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1B9DFC" w14:textId="77777777" w:rsidR="003732E8" w:rsidRDefault="003732E8" w:rsidP="007F77C4"/>
    <w:p w14:paraId="2CA936CF" w14:textId="787C6A8A" w:rsidR="00BB6339" w:rsidRPr="00BB6339" w:rsidRDefault="009537CC" w:rsidP="00BB6339">
      <w:pPr>
        <w:jc w:val="center"/>
        <w:rPr>
          <w:b/>
          <w:bCs/>
          <w:sz w:val="32"/>
          <w:szCs w:val="32"/>
        </w:rPr>
      </w:pPr>
      <w:r>
        <w:rPr>
          <w:b/>
          <w:bCs/>
          <w:sz w:val="32"/>
          <w:szCs w:val="32"/>
        </w:rPr>
        <w:t>An i</w:t>
      </w:r>
      <w:r w:rsidR="00BB6339" w:rsidRPr="00BB6339">
        <w:rPr>
          <w:b/>
          <w:bCs/>
          <w:sz w:val="32"/>
          <w:szCs w:val="32"/>
        </w:rPr>
        <w:t xml:space="preserve">ntroduction to applied </w:t>
      </w:r>
      <w:r w:rsidR="00BB6339">
        <w:rPr>
          <w:b/>
          <w:bCs/>
          <w:sz w:val="32"/>
          <w:szCs w:val="32"/>
        </w:rPr>
        <w:t>o</w:t>
      </w:r>
      <w:r w:rsidR="00BB6339" w:rsidRPr="00BB6339">
        <w:rPr>
          <w:b/>
          <w:bCs/>
          <w:sz w:val="32"/>
          <w:szCs w:val="32"/>
        </w:rPr>
        <w:t>ptimization</w:t>
      </w:r>
    </w:p>
    <w:p w14:paraId="42619F7E" w14:textId="77777777" w:rsidR="00115987" w:rsidRDefault="00115987" w:rsidP="007F77C4"/>
    <w:p w14:paraId="4291508A" w14:textId="77777777" w:rsidR="009D7E23" w:rsidRDefault="009D7E23" w:rsidP="007F77C4"/>
    <w:p w14:paraId="1441FE2C" w14:textId="1C534A52" w:rsidR="009015E3" w:rsidRDefault="009015E3" w:rsidP="009D7E23">
      <w:pPr>
        <w:jc w:val="right"/>
      </w:pPr>
      <w:r>
        <w:t>Vietnam, 2023</w:t>
      </w:r>
    </w:p>
    <w:p w14:paraId="1BC56E19" w14:textId="652F4C59" w:rsidR="009015E3" w:rsidRDefault="009015E3" w:rsidP="009D7E23">
      <w:pPr>
        <w:jc w:val="right"/>
      </w:pPr>
      <w:r>
        <w:t>Professor Dr. Loc Nguyen</w:t>
      </w:r>
      <w:r w:rsidR="00B0763E">
        <w:t>, PhD, Postdoc</w:t>
      </w:r>
    </w:p>
    <w:p w14:paraId="15BED31E" w14:textId="2D0C1158" w:rsidR="009015E3" w:rsidRDefault="00B0763E" w:rsidP="009D7E23">
      <w:pPr>
        <w:jc w:val="right"/>
      </w:pPr>
      <w:r>
        <w:t xml:space="preserve">Founder of </w:t>
      </w:r>
      <w:r w:rsidR="009015E3">
        <w:t>Loc Nguyen’s Academic Network, Vietnam</w:t>
      </w:r>
    </w:p>
    <w:p w14:paraId="28D37B39" w14:textId="35404160" w:rsidR="009015E3" w:rsidRDefault="009015E3" w:rsidP="009D7E23">
      <w:pPr>
        <w:jc w:val="right"/>
      </w:pPr>
      <w:r>
        <w:t>Email: ng_phloc@yahoo.com</w:t>
      </w:r>
    </w:p>
    <w:p w14:paraId="66AE98AC" w14:textId="6D2813ED" w:rsidR="00BB6339" w:rsidRDefault="009015E3" w:rsidP="009D7E23">
      <w:pPr>
        <w:jc w:val="right"/>
      </w:pPr>
      <w:r>
        <w:t>Website: www.locnguyen.net</w:t>
      </w:r>
    </w:p>
    <w:p w14:paraId="3A0C79B1" w14:textId="77777777" w:rsidR="009015E3" w:rsidRDefault="009015E3" w:rsidP="007F77C4"/>
    <w:p w14:paraId="43E618BE" w14:textId="77777777" w:rsidR="004402E5" w:rsidRDefault="004402E5" w:rsidP="007F77C4"/>
    <w:sdt>
      <w:sdtPr>
        <w:rPr>
          <w:rFonts w:ascii="Times New Roman" w:eastAsiaTheme="minorEastAsia" w:hAnsi="Times New Roman" w:cstheme="minorBidi"/>
          <w:color w:val="auto"/>
          <w:sz w:val="24"/>
          <w:szCs w:val="22"/>
          <w:lang w:eastAsia="zh-CN"/>
        </w:rPr>
        <w:id w:val="1500080260"/>
        <w:docPartObj>
          <w:docPartGallery w:val="Table of Contents"/>
          <w:docPartUnique/>
        </w:docPartObj>
      </w:sdtPr>
      <w:sdtEndPr>
        <w:rPr>
          <w:b/>
          <w:bCs/>
          <w:noProof/>
        </w:rPr>
      </w:sdtEndPr>
      <w:sdtContent>
        <w:p w14:paraId="6FE4579A" w14:textId="29BF588D" w:rsidR="00BB6339" w:rsidRPr="00BB6339" w:rsidRDefault="00BB6339" w:rsidP="00BB6339">
          <w:pPr>
            <w:pStyle w:val="TOCHeading"/>
            <w:spacing w:before="0" w:line="240" w:lineRule="auto"/>
            <w:rPr>
              <w:rFonts w:ascii="Times New Roman" w:hAnsi="Times New Roman" w:cs="Times New Roman"/>
              <w:b/>
              <w:bCs/>
              <w:color w:val="auto"/>
              <w:sz w:val="28"/>
              <w:szCs w:val="28"/>
            </w:rPr>
          </w:pPr>
          <w:r w:rsidRPr="00BB6339">
            <w:rPr>
              <w:rFonts w:ascii="Times New Roman" w:hAnsi="Times New Roman" w:cs="Times New Roman"/>
              <w:b/>
              <w:bCs/>
              <w:color w:val="auto"/>
              <w:sz w:val="28"/>
              <w:szCs w:val="28"/>
            </w:rPr>
            <w:t>Contents</w:t>
          </w:r>
        </w:p>
        <w:p w14:paraId="3CCCA12D" w14:textId="5F79968E" w:rsidR="00975DDD" w:rsidRDefault="00BB6339">
          <w:pPr>
            <w:pStyle w:val="TOC1"/>
            <w:tabs>
              <w:tab w:val="right" w:leader="dot" w:pos="9016"/>
            </w:tabs>
            <w:rPr>
              <w:rFonts w:asciiTheme="minorHAnsi" w:eastAsiaTheme="minorEastAsia" w:hAnsiTheme="minorHAnsi"/>
              <w:noProof/>
              <w:sz w:val="22"/>
              <w:lang w:eastAsia="zh-CN"/>
            </w:rPr>
          </w:pPr>
          <w:r>
            <w:fldChar w:fldCharType="begin"/>
          </w:r>
          <w:r>
            <w:instrText xml:space="preserve"> TOC \o "1-3" \h \z \u </w:instrText>
          </w:r>
          <w:r>
            <w:fldChar w:fldCharType="separate"/>
          </w:r>
          <w:hyperlink w:anchor="_Toc211500822" w:history="1">
            <w:r w:rsidR="00975DDD" w:rsidRPr="00DF6EF1">
              <w:rPr>
                <w:rStyle w:val="Hyperlink"/>
                <w:noProof/>
              </w:rPr>
              <w:t>A short study on minima distribution</w:t>
            </w:r>
            <w:r w:rsidR="00975DDD">
              <w:rPr>
                <w:noProof/>
                <w:webHidden/>
              </w:rPr>
              <w:tab/>
            </w:r>
            <w:r w:rsidR="00975DDD">
              <w:rPr>
                <w:noProof/>
                <w:webHidden/>
              </w:rPr>
              <w:fldChar w:fldCharType="begin"/>
            </w:r>
            <w:r w:rsidR="00975DDD">
              <w:rPr>
                <w:noProof/>
                <w:webHidden/>
              </w:rPr>
              <w:instrText xml:space="preserve"> PAGEREF _Toc211500822 \h </w:instrText>
            </w:r>
            <w:r w:rsidR="00975DDD">
              <w:rPr>
                <w:noProof/>
                <w:webHidden/>
              </w:rPr>
            </w:r>
            <w:r w:rsidR="00975DDD">
              <w:rPr>
                <w:noProof/>
                <w:webHidden/>
              </w:rPr>
              <w:fldChar w:fldCharType="separate"/>
            </w:r>
            <w:r w:rsidR="00975DDD">
              <w:rPr>
                <w:noProof/>
                <w:webHidden/>
              </w:rPr>
              <w:t>3</w:t>
            </w:r>
            <w:r w:rsidR="00975DDD">
              <w:rPr>
                <w:noProof/>
                <w:webHidden/>
              </w:rPr>
              <w:fldChar w:fldCharType="end"/>
            </w:r>
          </w:hyperlink>
        </w:p>
        <w:p w14:paraId="115020CE" w14:textId="68D61E52" w:rsidR="00975DDD" w:rsidRDefault="00975DDD">
          <w:pPr>
            <w:pStyle w:val="TOC1"/>
            <w:tabs>
              <w:tab w:val="right" w:leader="dot" w:pos="9016"/>
            </w:tabs>
            <w:rPr>
              <w:rFonts w:asciiTheme="minorHAnsi" w:eastAsiaTheme="minorEastAsia" w:hAnsiTheme="minorHAnsi"/>
              <w:noProof/>
              <w:sz w:val="22"/>
              <w:lang w:eastAsia="zh-CN"/>
            </w:rPr>
          </w:pPr>
          <w:hyperlink w:anchor="_Toc211500823" w:history="1">
            <w:r w:rsidRPr="00DF6EF1">
              <w:rPr>
                <w:rStyle w:val="Hyperlink"/>
                <w:noProof/>
              </w:rPr>
              <w:t>Global Optimization with Descending Region Algorithm</w:t>
            </w:r>
            <w:r>
              <w:rPr>
                <w:noProof/>
                <w:webHidden/>
              </w:rPr>
              <w:tab/>
            </w:r>
            <w:r>
              <w:rPr>
                <w:noProof/>
                <w:webHidden/>
              </w:rPr>
              <w:fldChar w:fldCharType="begin"/>
            </w:r>
            <w:r>
              <w:rPr>
                <w:noProof/>
                <w:webHidden/>
              </w:rPr>
              <w:instrText xml:space="preserve"> PAGEREF _Toc211500823 \h </w:instrText>
            </w:r>
            <w:r>
              <w:rPr>
                <w:noProof/>
                <w:webHidden/>
              </w:rPr>
            </w:r>
            <w:r>
              <w:rPr>
                <w:noProof/>
                <w:webHidden/>
              </w:rPr>
              <w:fldChar w:fldCharType="separate"/>
            </w:r>
            <w:r>
              <w:rPr>
                <w:noProof/>
                <w:webHidden/>
              </w:rPr>
              <w:t>9</w:t>
            </w:r>
            <w:r>
              <w:rPr>
                <w:noProof/>
                <w:webHidden/>
              </w:rPr>
              <w:fldChar w:fldCharType="end"/>
            </w:r>
          </w:hyperlink>
        </w:p>
        <w:p w14:paraId="4A073010" w14:textId="362185F4" w:rsidR="00975DDD" w:rsidRDefault="00975DDD">
          <w:pPr>
            <w:pStyle w:val="TOC1"/>
            <w:tabs>
              <w:tab w:val="right" w:leader="dot" w:pos="9016"/>
            </w:tabs>
            <w:rPr>
              <w:rFonts w:asciiTheme="minorHAnsi" w:eastAsiaTheme="minorEastAsia" w:hAnsiTheme="minorHAnsi"/>
              <w:noProof/>
              <w:sz w:val="22"/>
              <w:lang w:eastAsia="zh-CN"/>
            </w:rPr>
          </w:pPr>
          <w:hyperlink w:anchor="_Toc211500824" w:history="1">
            <w:r w:rsidRPr="00DF6EF1">
              <w:rPr>
                <w:rStyle w:val="Hyperlink"/>
                <w:noProof/>
              </w:rPr>
              <w:t>Tutorial on particle swarm optimization and its combinations to other evolutionary algorithms</w:t>
            </w:r>
            <w:r>
              <w:rPr>
                <w:noProof/>
                <w:webHidden/>
              </w:rPr>
              <w:tab/>
            </w:r>
            <w:r>
              <w:rPr>
                <w:noProof/>
                <w:webHidden/>
              </w:rPr>
              <w:fldChar w:fldCharType="begin"/>
            </w:r>
            <w:r>
              <w:rPr>
                <w:noProof/>
                <w:webHidden/>
              </w:rPr>
              <w:instrText xml:space="preserve"> PAGEREF _Toc211500824 \h </w:instrText>
            </w:r>
            <w:r>
              <w:rPr>
                <w:noProof/>
                <w:webHidden/>
              </w:rPr>
            </w:r>
            <w:r>
              <w:rPr>
                <w:noProof/>
                <w:webHidden/>
              </w:rPr>
              <w:fldChar w:fldCharType="separate"/>
            </w:r>
            <w:r>
              <w:rPr>
                <w:noProof/>
                <w:webHidden/>
              </w:rPr>
              <w:t>27</w:t>
            </w:r>
            <w:r>
              <w:rPr>
                <w:noProof/>
                <w:webHidden/>
              </w:rPr>
              <w:fldChar w:fldCharType="end"/>
            </w:r>
          </w:hyperlink>
        </w:p>
        <w:p w14:paraId="10CBBC9E" w14:textId="229F6576" w:rsidR="00975DDD" w:rsidRDefault="00975DDD">
          <w:pPr>
            <w:pStyle w:val="TOC1"/>
            <w:tabs>
              <w:tab w:val="right" w:leader="dot" w:pos="9016"/>
            </w:tabs>
            <w:rPr>
              <w:rFonts w:asciiTheme="minorHAnsi" w:eastAsiaTheme="minorEastAsia" w:hAnsiTheme="minorHAnsi"/>
              <w:noProof/>
              <w:sz w:val="22"/>
              <w:lang w:eastAsia="zh-CN"/>
            </w:rPr>
          </w:pPr>
          <w:hyperlink w:anchor="_Toc211500825" w:history="1">
            <w:r w:rsidRPr="00DF6EF1">
              <w:rPr>
                <w:rStyle w:val="Hyperlink"/>
                <w:noProof/>
              </w:rPr>
              <w:t>Tutorial on Bayesian optimization</w:t>
            </w:r>
            <w:r>
              <w:rPr>
                <w:noProof/>
                <w:webHidden/>
              </w:rPr>
              <w:tab/>
            </w:r>
            <w:r>
              <w:rPr>
                <w:noProof/>
                <w:webHidden/>
              </w:rPr>
              <w:fldChar w:fldCharType="begin"/>
            </w:r>
            <w:r>
              <w:rPr>
                <w:noProof/>
                <w:webHidden/>
              </w:rPr>
              <w:instrText xml:space="preserve"> PAGEREF _Toc211500825 \h </w:instrText>
            </w:r>
            <w:r>
              <w:rPr>
                <w:noProof/>
                <w:webHidden/>
              </w:rPr>
            </w:r>
            <w:r>
              <w:rPr>
                <w:noProof/>
                <w:webHidden/>
              </w:rPr>
              <w:fldChar w:fldCharType="separate"/>
            </w:r>
            <w:r>
              <w:rPr>
                <w:noProof/>
                <w:webHidden/>
              </w:rPr>
              <w:t>52</w:t>
            </w:r>
            <w:r>
              <w:rPr>
                <w:noProof/>
                <w:webHidden/>
              </w:rPr>
              <w:fldChar w:fldCharType="end"/>
            </w:r>
          </w:hyperlink>
        </w:p>
        <w:p w14:paraId="730FB4F7" w14:textId="315A7214" w:rsidR="00975DDD" w:rsidRDefault="00975DDD">
          <w:pPr>
            <w:pStyle w:val="TOC1"/>
            <w:tabs>
              <w:tab w:val="right" w:leader="dot" w:pos="9016"/>
            </w:tabs>
            <w:rPr>
              <w:rFonts w:asciiTheme="minorHAnsi" w:eastAsiaTheme="minorEastAsia" w:hAnsiTheme="minorHAnsi"/>
              <w:noProof/>
              <w:sz w:val="22"/>
              <w:lang w:eastAsia="zh-CN"/>
            </w:rPr>
          </w:pPr>
          <w:hyperlink w:anchor="_Toc211500826" w:history="1">
            <w:r w:rsidRPr="00DF6EF1">
              <w:rPr>
                <w:rStyle w:val="Hyperlink"/>
                <w:noProof/>
              </w:rPr>
              <w:t>Tutorial on Support Vector Machine</w:t>
            </w:r>
            <w:r>
              <w:rPr>
                <w:noProof/>
                <w:webHidden/>
              </w:rPr>
              <w:tab/>
            </w:r>
            <w:r>
              <w:rPr>
                <w:noProof/>
                <w:webHidden/>
              </w:rPr>
              <w:fldChar w:fldCharType="begin"/>
            </w:r>
            <w:r>
              <w:rPr>
                <w:noProof/>
                <w:webHidden/>
              </w:rPr>
              <w:instrText xml:space="preserve"> PAGEREF _Toc211500826 \h </w:instrText>
            </w:r>
            <w:r>
              <w:rPr>
                <w:noProof/>
                <w:webHidden/>
              </w:rPr>
            </w:r>
            <w:r>
              <w:rPr>
                <w:noProof/>
                <w:webHidden/>
              </w:rPr>
              <w:fldChar w:fldCharType="separate"/>
            </w:r>
            <w:r>
              <w:rPr>
                <w:noProof/>
                <w:webHidden/>
              </w:rPr>
              <w:t>78</w:t>
            </w:r>
            <w:r>
              <w:rPr>
                <w:noProof/>
                <w:webHidden/>
              </w:rPr>
              <w:fldChar w:fldCharType="end"/>
            </w:r>
          </w:hyperlink>
        </w:p>
        <w:p w14:paraId="3C9E5115" w14:textId="3C15C892" w:rsidR="00975DDD" w:rsidRDefault="00975DDD">
          <w:pPr>
            <w:pStyle w:val="TOC1"/>
            <w:tabs>
              <w:tab w:val="right" w:leader="dot" w:pos="9016"/>
            </w:tabs>
            <w:rPr>
              <w:rFonts w:asciiTheme="minorHAnsi" w:eastAsiaTheme="minorEastAsia" w:hAnsiTheme="minorHAnsi"/>
              <w:noProof/>
              <w:sz w:val="22"/>
              <w:lang w:eastAsia="zh-CN"/>
            </w:rPr>
          </w:pPr>
          <w:hyperlink w:anchor="_Toc211500827" w:history="1">
            <w:r w:rsidRPr="00DF6EF1">
              <w:rPr>
                <w:rStyle w:val="Hyperlink"/>
                <w:noProof/>
              </w:rPr>
              <w:t>Tutorial on Hidden Markov Model</w:t>
            </w:r>
            <w:r>
              <w:rPr>
                <w:noProof/>
                <w:webHidden/>
              </w:rPr>
              <w:tab/>
            </w:r>
            <w:r>
              <w:rPr>
                <w:noProof/>
                <w:webHidden/>
              </w:rPr>
              <w:fldChar w:fldCharType="begin"/>
            </w:r>
            <w:r>
              <w:rPr>
                <w:noProof/>
                <w:webHidden/>
              </w:rPr>
              <w:instrText xml:space="preserve"> PAGEREF _Toc211500827 \h </w:instrText>
            </w:r>
            <w:r>
              <w:rPr>
                <w:noProof/>
                <w:webHidden/>
              </w:rPr>
            </w:r>
            <w:r>
              <w:rPr>
                <w:noProof/>
                <w:webHidden/>
              </w:rPr>
              <w:fldChar w:fldCharType="separate"/>
            </w:r>
            <w:r>
              <w:rPr>
                <w:noProof/>
                <w:webHidden/>
              </w:rPr>
              <w:t>103</w:t>
            </w:r>
            <w:r>
              <w:rPr>
                <w:noProof/>
                <w:webHidden/>
              </w:rPr>
              <w:fldChar w:fldCharType="end"/>
            </w:r>
          </w:hyperlink>
        </w:p>
        <w:p w14:paraId="26019FDD" w14:textId="337579C1" w:rsidR="00BB6339" w:rsidRDefault="00BB6339">
          <w:r>
            <w:rPr>
              <w:b/>
              <w:bCs/>
              <w:noProof/>
            </w:rPr>
            <w:fldChar w:fldCharType="end"/>
          </w:r>
        </w:p>
      </w:sdtContent>
    </w:sdt>
    <w:p w14:paraId="3A9FF156" w14:textId="7040BB83" w:rsidR="00BB6339" w:rsidRDefault="00BB6339" w:rsidP="007F77C4"/>
    <w:p w14:paraId="7E6683E7" w14:textId="0ED7489B" w:rsidR="004055B8" w:rsidRDefault="004055B8" w:rsidP="007F77C4">
      <w:bookmarkStart w:id="0" w:name="_GoBack"/>
      <w:bookmarkEnd w:id="0"/>
    </w:p>
    <w:p w14:paraId="74092747" w14:textId="184EEAD8" w:rsidR="004055B8" w:rsidRDefault="004055B8" w:rsidP="007F77C4"/>
    <w:p w14:paraId="269428A0" w14:textId="61D44638" w:rsidR="004055B8" w:rsidRDefault="004055B8" w:rsidP="007F77C4"/>
    <w:p w14:paraId="2796C5A9" w14:textId="490EBCB5" w:rsidR="004055B8" w:rsidRDefault="004055B8" w:rsidP="007F77C4"/>
    <w:p w14:paraId="556A3D5A" w14:textId="45394304" w:rsidR="004055B8" w:rsidRDefault="004055B8" w:rsidP="007F77C4"/>
    <w:p w14:paraId="40CCC319" w14:textId="2323396C" w:rsidR="004055B8" w:rsidRDefault="004055B8" w:rsidP="007F77C4"/>
    <w:p w14:paraId="195EAABF" w14:textId="7A8272BB" w:rsidR="004055B8" w:rsidRDefault="004055B8" w:rsidP="007F77C4"/>
    <w:p w14:paraId="7978603F" w14:textId="743D38CF" w:rsidR="004055B8" w:rsidRDefault="004055B8" w:rsidP="007F77C4"/>
    <w:p w14:paraId="6BB96531" w14:textId="4F096733" w:rsidR="004055B8" w:rsidRDefault="004055B8" w:rsidP="007F77C4"/>
    <w:p w14:paraId="36C901A5" w14:textId="0EE633FC" w:rsidR="004055B8" w:rsidRDefault="004055B8" w:rsidP="007F77C4"/>
    <w:p w14:paraId="3064FABA" w14:textId="3E3CAD6D" w:rsidR="004055B8" w:rsidRDefault="004055B8" w:rsidP="007F77C4"/>
    <w:p w14:paraId="38D612ED" w14:textId="6DC09B97" w:rsidR="004055B8" w:rsidRDefault="004055B8" w:rsidP="007F77C4"/>
    <w:p w14:paraId="111DF0CF" w14:textId="74BBE4DD" w:rsidR="004055B8" w:rsidRDefault="004055B8" w:rsidP="007F77C4"/>
    <w:p w14:paraId="6747EB24" w14:textId="2E7C796B" w:rsidR="004055B8" w:rsidRDefault="004055B8" w:rsidP="007F77C4"/>
    <w:p w14:paraId="784AB9F6" w14:textId="770853D3" w:rsidR="004055B8" w:rsidRDefault="004055B8" w:rsidP="007F77C4"/>
    <w:p w14:paraId="1584AB2F" w14:textId="49BFDD5F" w:rsidR="004055B8" w:rsidRDefault="004055B8" w:rsidP="007F77C4"/>
    <w:p w14:paraId="609C6472" w14:textId="402C805A" w:rsidR="004055B8" w:rsidRDefault="004055B8" w:rsidP="007F77C4"/>
    <w:p w14:paraId="0644DC62" w14:textId="5EA2D5B1" w:rsidR="004055B8" w:rsidRDefault="004055B8" w:rsidP="007F77C4"/>
    <w:p w14:paraId="27ECC543" w14:textId="0F3DC01E" w:rsidR="004055B8" w:rsidRDefault="004055B8" w:rsidP="007F77C4"/>
    <w:p w14:paraId="4EFFF692" w14:textId="69EC7AA3" w:rsidR="004055B8" w:rsidRDefault="004055B8" w:rsidP="007F77C4"/>
    <w:p w14:paraId="3029BC45" w14:textId="755896C0" w:rsidR="004055B8" w:rsidRDefault="004055B8" w:rsidP="007F77C4"/>
    <w:p w14:paraId="629C2C33" w14:textId="69CFF0CA" w:rsidR="004055B8" w:rsidRDefault="004055B8" w:rsidP="007F77C4"/>
    <w:p w14:paraId="69557103" w14:textId="656A0794" w:rsidR="004055B8" w:rsidRDefault="004055B8" w:rsidP="007F77C4"/>
    <w:p w14:paraId="2FB19A8C" w14:textId="752FCDC0" w:rsidR="004055B8" w:rsidRDefault="004055B8" w:rsidP="007F77C4"/>
    <w:p w14:paraId="45F53284" w14:textId="0DCBE1F3" w:rsidR="004055B8" w:rsidRDefault="004055B8" w:rsidP="007F77C4"/>
    <w:p w14:paraId="61A7D714" w14:textId="1192273C" w:rsidR="004055B8" w:rsidRDefault="004055B8" w:rsidP="007F77C4"/>
    <w:p w14:paraId="2EF7E770" w14:textId="2196F5FC" w:rsidR="004055B8" w:rsidRPr="004055B8" w:rsidRDefault="004055B8" w:rsidP="007F77C4">
      <w:pPr>
        <w:rPr>
          <w:b/>
          <w:sz w:val="32"/>
          <w:szCs w:val="32"/>
        </w:rPr>
      </w:pPr>
      <w:r w:rsidRPr="004055B8">
        <w:rPr>
          <w:b/>
          <w:sz w:val="32"/>
          <w:szCs w:val="32"/>
        </w:rPr>
        <w:lastRenderedPageBreak/>
        <w:t>Preface</w:t>
      </w:r>
    </w:p>
    <w:p w14:paraId="37678429" w14:textId="7DDE3836" w:rsidR="004055B8" w:rsidRDefault="00E5454E" w:rsidP="007F77C4">
      <w:r w:rsidRPr="0023621C">
        <w:t xml:space="preserve">Applied optimization belongings to applied mathematics is not a hazard mathematical subject but it is applied widely and effectively in many realistic applications, especially, in computer science as well as artificial intelligence (AI) that is the main engine of the current hot topic </w:t>
      </w:r>
      <w:r>
        <w:t>“</w:t>
      </w:r>
      <w:r w:rsidRPr="0023621C">
        <w:t>large language model</w:t>
      </w:r>
      <w:r>
        <w:t>”</w:t>
      </w:r>
      <w:r w:rsidRPr="0023621C">
        <w:t xml:space="preserve"> where optimizing parameters of deep neural network by association of applied optimization and backpropagation algorithm is the key solution. Moreover, applied optimization can be applied recurrently into learning hyper-parameters of deep neural network. Although the</w:t>
      </w:r>
      <w:r>
        <w:t xml:space="preserve"> fundamental of applied optimization is theoretical convex optimization and theoretical global optimization with full of strict mathematical definitions and proofs, applied optimization with support of heuristic assumptions proves itself by its effectiveness of searching global optimizer. Particularly, global optimization can be classified into three groups such as analytic methods (purely mathematical methods), probabilistic methods, and heuristic methods so that the book focuses on probabilistic methods and heuristic methods as main targets of applied optimization. Therefore, the first chapter “A short study of minima distribution” tries to study the fundamental establishment of applied optimization via probabilistic concepts. Consequently, chapter 2 “</w:t>
      </w:r>
      <w:r w:rsidRPr="00F62B3C">
        <w:t>Global Optimization with Descending Region Algorithm</w:t>
      </w:r>
      <w:r>
        <w:t>” which is the most different one mentions another aspect of applied optimization related to analysis, which can be considered as the bridge between heuristic methods and analytic methods. Chapter 3 “</w:t>
      </w:r>
      <w:r w:rsidRPr="0095738E">
        <w:t>Tutorial on particle swarm optimization and its combinations to other evolutionary algorithms</w:t>
      </w:r>
      <w:r>
        <w:t>” and chapter 4 “</w:t>
      </w:r>
      <w:r w:rsidRPr="0095738E">
        <w:t>Tutorial on Bayesian optimization</w:t>
      </w:r>
      <w:r>
        <w:t>” follow the probabilistic establishment of applied optimization mentioned in the first chapter where chapter 3 represents the most heuristic method based on swarm intelligence and chapter 4 makes the connection between applied optimization and reinforcement learning. Chapter 5 “</w:t>
      </w:r>
      <w:r w:rsidRPr="0095738E">
        <w:t>Tutorial on Support Vector Machine</w:t>
      </w:r>
      <w:r>
        <w:t>” and chapter 6 “</w:t>
      </w:r>
      <w:r w:rsidRPr="0095738E">
        <w:t>Tutorial on Hidden Markov Model</w:t>
      </w:r>
      <w:r>
        <w:t>” are realistic applications of applied optimization in data classification and training hidden Markov model.</w:t>
      </w:r>
    </w:p>
    <w:p w14:paraId="388BE7F2" w14:textId="77777777" w:rsidR="004055B8" w:rsidRDefault="004055B8" w:rsidP="007F77C4"/>
    <w:p w14:paraId="008DC41B" w14:textId="77777777" w:rsidR="00115987" w:rsidRDefault="00115987" w:rsidP="007F77C4"/>
    <w:p w14:paraId="0BC9AAA5" w14:textId="77777777" w:rsidR="00115987" w:rsidRDefault="00115987" w:rsidP="007F77C4">
      <w:pPr>
        <w:sectPr w:rsidR="00115987" w:rsidSect="005B4622">
          <w:footerReference w:type="default" r:id="rId8"/>
          <w:pgSz w:w="11906" w:h="16838" w:code="9"/>
          <w:pgMar w:top="1440" w:right="1440" w:bottom="1440" w:left="1440" w:header="720" w:footer="720" w:gutter="0"/>
          <w:cols w:space="720"/>
          <w:docGrid w:linePitch="360"/>
        </w:sectPr>
      </w:pPr>
    </w:p>
    <w:p w14:paraId="0357E2CD" w14:textId="77777777" w:rsidR="00315286" w:rsidRDefault="00315286" w:rsidP="00315286"/>
    <w:p w14:paraId="46AF257F" w14:textId="336D4E0C" w:rsidR="00E75196" w:rsidRPr="003D7AD6" w:rsidRDefault="00D56F27" w:rsidP="003D7AD6">
      <w:pPr>
        <w:pStyle w:val="Heading1"/>
        <w:jc w:val="center"/>
      </w:pPr>
      <w:bookmarkStart w:id="1" w:name="_Toc211500822"/>
      <w:r w:rsidRPr="003D7AD6">
        <w:t>A short study on</w:t>
      </w:r>
      <w:r w:rsidR="008B3BAE" w:rsidRPr="003D7AD6">
        <w:t xml:space="preserve"> minima distribution</w:t>
      </w:r>
      <w:bookmarkEnd w:id="1"/>
    </w:p>
    <w:p w14:paraId="315F23DD" w14:textId="0D950F14" w:rsidR="00DC36B8" w:rsidRDefault="00DC36B8"/>
    <w:p w14:paraId="2A703999" w14:textId="3EEF05B4" w:rsidR="00AA04D6" w:rsidRDefault="00AA04D6" w:rsidP="000E6370">
      <w:pPr>
        <w:jc w:val="center"/>
      </w:pPr>
      <w:r>
        <w:t>Loc Nguyen</w:t>
      </w:r>
    </w:p>
    <w:p w14:paraId="72BA9445" w14:textId="5D75F5FD" w:rsidR="00AA04D6" w:rsidRDefault="00AA04D6" w:rsidP="000E6370">
      <w:pPr>
        <w:jc w:val="center"/>
      </w:pPr>
      <w:r>
        <w:t>Loc Nguyen’s Academic Network, Vietnam</w:t>
      </w:r>
    </w:p>
    <w:p w14:paraId="116ACEB8" w14:textId="210E2C7C" w:rsidR="00AA04D6" w:rsidRDefault="00AA04D6" w:rsidP="000E6370">
      <w:pPr>
        <w:jc w:val="center"/>
      </w:pPr>
      <w:r>
        <w:t xml:space="preserve">Email: </w:t>
      </w:r>
      <w:r w:rsidRPr="000E6370">
        <w:t>ng_phloc@yahoo.com</w:t>
      </w:r>
    </w:p>
    <w:p w14:paraId="3C695E31" w14:textId="5BC45814" w:rsidR="00AA04D6" w:rsidRDefault="00AA04D6" w:rsidP="000E6370">
      <w:pPr>
        <w:jc w:val="center"/>
      </w:pPr>
      <w:r>
        <w:t xml:space="preserve">Homepage: </w:t>
      </w:r>
      <w:r w:rsidRPr="000E6370">
        <w:t>www.locnguyen.net</w:t>
      </w:r>
    </w:p>
    <w:p w14:paraId="0356F927" w14:textId="77777777" w:rsidR="00AA04D6" w:rsidRDefault="00AA04D6"/>
    <w:p w14:paraId="2516B0CF" w14:textId="031AAFD1" w:rsidR="00876410" w:rsidRPr="00876410" w:rsidRDefault="00876410">
      <w:pPr>
        <w:rPr>
          <w:b/>
          <w:bCs/>
          <w:sz w:val="28"/>
          <w:szCs w:val="28"/>
        </w:rPr>
      </w:pPr>
      <w:r w:rsidRPr="00876410">
        <w:rPr>
          <w:b/>
          <w:bCs/>
          <w:sz w:val="28"/>
          <w:szCs w:val="28"/>
        </w:rPr>
        <w:t>Abstract</w:t>
      </w:r>
    </w:p>
    <w:p w14:paraId="31D796AE" w14:textId="08148F9E" w:rsidR="00876410" w:rsidRDefault="00F61E37">
      <w:r>
        <w:t xml:space="preserve">Global optimization is </w:t>
      </w:r>
      <w:r w:rsidR="00101E72">
        <w:t>an</w:t>
      </w:r>
      <w:r>
        <w:t xml:space="preserve"> imperative development of local optimization because there are many problems in artificial intelligence and machine learning requires highly acute solutions</w:t>
      </w:r>
      <w:r w:rsidR="00023918">
        <w:t xml:space="preserve"> over entire domain</w:t>
      </w:r>
      <w:r>
        <w:t>.</w:t>
      </w:r>
      <w:r w:rsidR="009E19E9">
        <w:t xml:space="preserve"> There are many methods to resolve the global optimization, which can be classified into three groups such as analytic methods (purely mathematical methods), probabilistic methods</w:t>
      </w:r>
      <w:r w:rsidR="00BC4B64">
        <w:t>,</w:t>
      </w:r>
      <w:r w:rsidR="009E19E9">
        <w:t xml:space="preserve"> and heuristic methods.</w:t>
      </w:r>
      <w:r w:rsidR="00140CCA">
        <w:t xml:space="preserve"> Especially, heuristic methods like particle swarm optimization and ant bee colony </w:t>
      </w:r>
      <w:r w:rsidR="00A76FB7">
        <w:t xml:space="preserve">attract researchers because their effective and practical techniques which are easy to be implemented by computer programming languages. </w:t>
      </w:r>
      <w:r w:rsidR="00FC05A6">
        <w:t xml:space="preserve">However, these heuristic methods </w:t>
      </w:r>
      <w:r w:rsidR="000B6842">
        <w:t>are</w:t>
      </w:r>
      <w:r w:rsidR="00FC05A6">
        <w:t xml:space="preserve"> lacking in theoretical </w:t>
      </w:r>
      <w:r w:rsidR="000B6842">
        <w:t xml:space="preserve">mathematical </w:t>
      </w:r>
      <w:r w:rsidR="00FC05A6">
        <w:t xml:space="preserve">fundamental. Fortunately, </w:t>
      </w:r>
      <w:r w:rsidR="000B6842">
        <w:t>minima distribution establishes a strict mathematical relationship between optimized target function and its global minima.</w:t>
      </w:r>
      <w:r w:rsidR="00042963">
        <w:t xml:space="preserve"> In this research, </w:t>
      </w:r>
      <w:r w:rsidR="007538A4">
        <w:t>I try to study minima distribution and apply it into explaining convergence and convergence speed of optimization algorithms.</w:t>
      </w:r>
      <w:r w:rsidR="006C727E">
        <w:t xml:space="preserve"> Especially, </w:t>
      </w:r>
      <w:r w:rsidR="007B6A10">
        <w:t>weak conditions of convergence and monotonicity within minima distribution are drawn so as to be appropriate to practical optimization methods.</w:t>
      </w:r>
    </w:p>
    <w:p w14:paraId="17D65BF8" w14:textId="1C1085D2" w:rsidR="00046F8C" w:rsidRDefault="00046F8C">
      <w:r w:rsidRPr="00046F8C">
        <w:rPr>
          <w:b/>
          <w:bCs/>
        </w:rPr>
        <w:t>Keywords:</w:t>
      </w:r>
      <w:r>
        <w:t xml:space="preserve"> global optimization, minima distribution, particle swarm optimization, PSO.</w:t>
      </w:r>
    </w:p>
    <w:p w14:paraId="704F5E4B" w14:textId="77777777" w:rsidR="00F61E37" w:rsidRDefault="00F61E37"/>
    <w:p w14:paraId="615DCF8E" w14:textId="77777777" w:rsidR="00FE16A2" w:rsidRPr="00876410" w:rsidRDefault="00FE16A2" w:rsidP="00FE16A2">
      <w:pPr>
        <w:rPr>
          <w:b/>
          <w:bCs/>
          <w:sz w:val="28"/>
          <w:szCs w:val="28"/>
        </w:rPr>
      </w:pPr>
      <w:r w:rsidRPr="00876410">
        <w:rPr>
          <w:b/>
          <w:bCs/>
          <w:sz w:val="28"/>
          <w:szCs w:val="28"/>
        </w:rPr>
        <w:t>1. Introduction</w:t>
      </w:r>
    </w:p>
    <w:p w14:paraId="7FAE6B78" w14:textId="687ECF01" w:rsidR="00FE16A2" w:rsidRDefault="00A05C0B" w:rsidP="00E07C94">
      <w:r>
        <w:t xml:space="preserve">Given target function </w:t>
      </w:r>
      <w:r w:rsidRPr="00A05C0B">
        <w:rPr>
          <w:i/>
          <w:iCs/>
        </w:rPr>
        <w:t>f</w:t>
      </w:r>
      <w:r>
        <w:t>(</w:t>
      </w:r>
      <w:r w:rsidRPr="00A05C0B">
        <w:rPr>
          <w:i/>
          <w:iCs/>
        </w:rPr>
        <w:t>x</w:t>
      </w:r>
      <w:r>
        <w:t xml:space="preserve">) </w:t>
      </w:r>
      <w:r w:rsidR="009F58E4">
        <w:t xml:space="preserve">concerned </w:t>
      </w:r>
      <w:r w:rsidR="005D0E0C">
        <w:t>in</w:t>
      </w:r>
      <w:r>
        <w:t xml:space="preserve"> a compact set </w:t>
      </w:r>
      <w:r w:rsidRPr="00A05C0B">
        <w:rPr>
          <w:i/>
          <w:iCs/>
        </w:rPr>
        <w:t>X</w:t>
      </w:r>
      <w:r w:rsidR="009F58E4">
        <w:t xml:space="preserve"> </w:t>
      </w:r>
      <m:oMath>
        <m:r>
          <w:rPr>
            <w:rFonts w:ascii="Cambria Math" w:hAnsi="Cambria Math"/>
          </w:rPr>
          <m:t>⊂</m:t>
        </m:r>
      </m:oMath>
      <w:r w:rsidR="009F58E4">
        <w:t xml:space="preserve"> </w:t>
      </w:r>
      <w:r w:rsidR="009F58E4" w:rsidRPr="009F58E4">
        <w:rPr>
          <w:i/>
          <w:iCs/>
        </w:rPr>
        <w:t>R</w:t>
      </w:r>
      <w:r w:rsidR="009F58E4" w:rsidRPr="009F58E4">
        <w:rPr>
          <w:i/>
          <w:iCs/>
          <w:vertAlign w:val="superscript"/>
        </w:rPr>
        <w:t>n</w:t>
      </w:r>
      <w:r w:rsidR="009F58E4">
        <w:t xml:space="preserve"> where </w:t>
      </w:r>
      <w:r w:rsidR="009F58E4" w:rsidRPr="00A47FD6">
        <w:rPr>
          <w:i/>
          <w:iCs/>
        </w:rPr>
        <w:t>R</w:t>
      </w:r>
      <w:r w:rsidR="009F58E4" w:rsidRPr="00A47FD6">
        <w:rPr>
          <w:i/>
          <w:iCs/>
          <w:vertAlign w:val="superscript"/>
        </w:rPr>
        <w:t>n</w:t>
      </w:r>
      <w:r w:rsidR="009F58E4">
        <w:t xml:space="preserve"> is the </w:t>
      </w:r>
      <w:r w:rsidR="00A47FD6" w:rsidRPr="00A47FD6">
        <w:rPr>
          <w:i/>
          <w:iCs/>
        </w:rPr>
        <w:t>n</w:t>
      </w:r>
      <w:r w:rsidR="00A47FD6">
        <w:t>-dimension real field,</w:t>
      </w:r>
      <w:r>
        <w:t xml:space="preserve"> the optimization problem is how to find out its minimizer </w:t>
      </w:r>
      <w:r w:rsidRPr="00A05C0B">
        <w:rPr>
          <w:i/>
          <w:iCs/>
        </w:rPr>
        <w:t>x</w:t>
      </w:r>
      <w:r w:rsidRPr="00A05C0B">
        <w:rPr>
          <w:vertAlign w:val="superscript"/>
        </w:rPr>
        <w:t>*</w:t>
      </w:r>
      <w:r>
        <w:t xml:space="preserve"> as follows:</w:t>
      </w:r>
    </w:p>
    <w:p w14:paraId="476B4B69" w14:textId="4B78EF2E" w:rsidR="00A05C0B" w:rsidRPr="005D0E0C" w:rsidRDefault="00C54F60" w:rsidP="00E07C94">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w:rPr>
                      <w:rFonts w:ascii="Cambria Math" w:hAnsi="Cambria Math"/>
                    </w:rPr>
                    <m:t>x∈X</m:t>
                  </m:r>
                </m:lim>
              </m:limLow>
            </m:fName>
            <m:e>
              <m:r>
                <w:rPr>
                  <w:rFonts w:ascii="Cambria Math" w:hAnsi="Cambria Math"/>
                </w:rPr>
                <m:t>f</m:t>
              </m:r>
              <m:d>
                <m:dPr>
                  <m:ctrlPr>
                    <w:rPr>
                      <w:rFonts w:ascii="Cambria Math" w:hAnsi="Cambria Math"/>
                      <w:i/>
                    </w:rPr>
                  </m:ctrlPr>
                </m:dPr>
                <m:e>
                  <m:r>
                    <w:rPr>
                      <w:rFonts w:ascii="Cambria Math" w:hAnsi="Cambria Math"/>
                    </w:rPr>
                    <m:t>x</m:t>
                  </m:r>
                </m:e>
              </m:d>
            </m:e>
          </m:func>
        </m:oMath>
      </m:oMathPara>
    </w:p>
    <w:p w14:paraId="2F5173DE" w14:textId="112CC641" w:rsidR="00101E72" w:rsidRDefault="005D0E0C" w:rsidP="00E07C94">
      <w:r>
        <w:t xml:space="preserve">Let </w:t>
      </w:r>
      <w:r w:rsidRPr="00BD2AD7">
        <w:rPr>
          <w:i/>
          <w:iCs/>
        </w:rPr>
        <w:t>f</w:t>
      </w:r>
      <w:r w:rsidRPr="00BD2AD7">
        <w:rPr>
          <w:vertAlign w:val="superscript"/>
        </w:rPr>
        <w:t>*</w:t>
      </w:r>
      <w:r>
        <w:t xml:space="preserve"> = </w:t>
      </w:r>
      <w:r w:rsidRPr="00BD2AD7">
        <w:rPr>
          <w:i/>
          <w:iCs/>
        </w:rPr>
        <w:t>f</w:t>
      </w:r>
      <w:r>
        <w:t>(</w:t>
      </w:r>
      <w:r w:rsidRPr="00BD2AD7">
        <w:rPr>
          <w:i/>
          <w:iCs/>
        </w:rPr>
        <w:t>x</w:t>
      </w:r>
      <w:r w:rsidRPr="00BD2AD7">
        <w:rPr>
          <w:vertAlign w:val="superscript"/>
        </w:rPr>
        <w:t>*</w:t>
      </w:r>
      <w:r>
        <w:t xml:space="preserve">) and let </w:t>
      </w:r>
      <w:r w:rsidRPr="00BD2AD7">
        <w:rPr>
          <w:i/>
          <w:iCs/>
        </w:rPr>
        <w:t>X</w:t>
      </w:r>
      <w:r w:rsidRPr="00BD2AD7">
        <w:rPr>
          <w:vertAlign w:val="superscript"/>
        </w:rPr>
        <w:t>*</w:t>
      </w:r>
      <w:r>
        <w:t xml:space="preserve"> is the set of all </w:t>
      </w:r>
      <w:r w:rsidRPr="00BD2AD7">
        <w:rPr>
          <w:i/>
          <w:iCs/>
        </w:rPr>
        <w:t>x</w:t>
      </w:r>
      <w:r w:rsidRPr="00BD2AD7">
        <w:rPr>
          <w:vertAlign w:val="superscript"/>
        </w:rPr>
        <w:t>*</w:t>
      </w:r>
      <w:r>
        <w:t>, the optimization problem is started with local optimization methods such as gradient descent and Newton-Raphson</w:t>
      </w:r>
      <w:r w:rsidR="00BD2AD7">
        <w:t xml:space="preserve"> given condition that </w:t>
      </w:r>
      <w:r w:rsidR="00BD2AD7" w:rsidRPr="002C7DE2">
        <w:rPr>
          <w:i/>
          <w:iCs/>
        </w:rPr>
        <w:t>f</w:t>
      </w:r>
      <w:r w:rsidR="00BD2AD7">
        <w:t>(</w:t>
      </w:r>
      <w:r w:rsidR="00BD2AD7" w:rsidRPr="002C7DE2">
        <w:rPr>
          <w:i/>
          <w:iCs/>
        </w:rPr>
        <w:t>x</w:t>
      </w:r>
      <w:r w:rsidR="00BD2AD7">
        <w:t xml:space="preserve">) is convex on entire </w:t>
      </w:r>
      <w:r w:rsidR="00BD2AD7" w:rsidRPr="00BD2AD7">
        <w:rPr>
          <w:i/>
          <w:iCs/>
        </w:rPr>
        <w:t>X</w:t>
      </w:r>
      <w:r w:rsidR="00BD2AD7">
        <w:t>.</w:t>
      </w:r>
      <w:r w:rsidR="0018097A">
        <w:t xml:space="preserve"> As a progressive development, global optimization concerns arbitrary </w:t>
      </w:r>
      <w:r w:rsidR="0018097A" w:rsidRPr="0018097A">
        <w:rPr>
          <w:i/>
          <w:iCs/>
        </w:rPr>
        <w:t>f</w:t>
      </w:r>
      <w:r w:rsidR="0018097A">
        <w:t>(</w:t>
      </w:r>
      <w:r w:rsidR="0018097A" w:rsidRPr="0018097A">
        <w:rPr>
          <w:i/>
          <w:iCs/>
        </w:rPr>
        <w:t>x</w:t>
      </w:r>
      <w:r w:rsidR="0018097A">
        <w:t>), which can be classified into three groups such as analytic</w:t>
      </w:r>
      <w:r w:rsidR="00615C9E">
        <w:t xml:space="preserve"> methods</w:t>
      </w:r>
      <w:r w:rsidR="0018097A">
        <w:t>, probabilistic methods, and heuristic methods</w:t>
      </w:r>
      <w:r w:rsidR="00F05640">
        <w:t>.</w:t>
      </w:r>
      <w:r w:rsidR="00480FAF">
        <w:t xml:space="preserve"> Some </w:t>
      </w:r>
      <w:r w:rsidR="00615C9E">
        <w:t xml:space="preserve">purely mathematical methods assert optimized solutions but there is a lack of </w:t>
      </w:r>
      <w:r w:rsidR="009C471C">
        <w:t xml:space="preserve">information about convergence process of </w:t>
      </w:r>
      <w:r w:rsidR="009C471C" w:rsidRPr="009C471C">
        <w:rPr>
          <w:i/>
          <w:iCs/>
        </w:rPr>
        <w:t>f</w:t>
      </w:r>
      <w:r w:rsidR="009C471C">
        <w:t>(</w:t>
      </w:r>
      <w:r w:rsidR="009C471C" w:rsidRPr="009C471C">
        <w:rPr>
          <w:i/>
          <w:iCs/>
        </w:rPr>
        <w:t>x</w:t>
      </w:r>
      <w:r w:rsidR="009C471C">
        <w:t xml:space="preserve">) to </w:t>
      </w:r>
      <w:r w:rsidR="009C471C" w:rsidRPr="009C471C">
        <w:rPr>
          <w:i/>
          <w:iCs/>
        </w:rPr>
        <w:t>f</w:t>
      </w:r>
      <w:r w:rsidR="009C471C" w:rsidRPr="009C471C">
        <w:rPr>
          <w:vertAlign w:val="superscript"/>
        </w:rPr>
        <w:t>*</w:t>
      </w:r>
      <w:r w:rsidR="009C471C">
        <w:t xml:space="preserve"> in optimization algorithms.</w:t>
      </w:r>
      <w:r w:rsidR="004433FB">
        <w:t xml:space="preserve"> Fortunately, </w:t>
      </w:r>
      <w:r w:rsidR="00101E72">
        <w:t xml:space="preserve">Luo </w:t>
      </w:r>
      <w:sdt>
        <w:sdtPr>
          <w:id w:val="1498925098"/>
          <w:citation/>
        </w:sdtPr>
        <w:sdtEndPr/>
        <w:sdtContent>
          <w:r w:rsidR="00101E72">
            <w:fldChar w:fldCharType="begin"/>
          </w:r>
          <w:r w:rsidR="00101E72">
            <w:instrText xml:space="preserve"> CITATION Luo19Minima \l 1033 </w:instrText>
          </w:r>
          <w:r w:rsidR="00101E72">
            <w:fldChar w:fldCharType="separate"/>
          </w:r>
          <w:r w:rsidR="00101E72">
            <w:rPr>
              <w:noProof/>
            </w:rPr>
            <w:t>(Luo, 2019)</w:t>
          </w:r>
          <w:r w:rsidR="00101E72">
            <w:fldChar w:fldCharType="end"/>
          </w:r>
        </w:sdtContent>
      </w:sdt>
      <w:r w:rsidR="00101E72">
        <w:t xml:space="preserve"> established the strict relationship between </w:t>
      </w:r>
      <w:r w:rsidR="00A05C0B">
        <w:t xml:space="preserve">the target function </w:t>
      </w:r>
      <w:r w:rsidR="00A05C0B" w:rsidRPr="00A05C0B">
        <w:rPr>
          <w:i/>
          <w:iCs/>
        </w:rPr>
        <w:t>f</w:t>
      </w:r>
      <w:r w:rsidR="00A05C0B">
        <w:t>(</w:t>
      </w:r>
      <w:r w:rsidR="00A05C0B" w:rsidRPr="00A05C0B">
        <w:rPr>
          <w:i/>
          <w:iCs/>
        </w:rPr>
        <w:t>x</w:t>
      </w:r>
      <w:r w:rsidR="00A05C0B">
        <w:t xml:space="preserve">) and its </w:t>
      </w:r>
      <w:r w:rsidR="00101E72">
        <w:t xml:space="preserve">minima </w:t>
      </w:r>
      <w:r w:rsidR="00101E72" w:rsidRPr="00A05C0B">
        <w:rPr>
          <w:i/>
          <w:iCs/>
        </w:rPr>
        <w:t>f</w:t>
      </w:r>
      <w:r w:rsidR="00101E72" w:rsidRPr="00A05C0B">
        <w:rPr>
          <w:vertAlign w:val="superscript"/>
        </w:rPr>
        <w:t>*</w:t>
      </w:r>
      <w:r w:rsidR="00A05C0B">
        <w:t xml:space="preserve"> when Luo defined the minima distribution </w:t>
      </w:r>
      <w:r w:rsidR="00A05C0B" w:rsidRPr="009E77DF">
        <w:rPr>
          <w:i/>
          <w:iCs/>
        </w:rPr>
        <w:t>m</w:t>
      </w:r>
      <w:r w:rsidR="00A05C0B" w:rsidRPr="009E77DF">
        <w:rPr>
          <w:vertAlign w:val="superscript"/>
        </w:rPr>
        <w:t>(</w:t>
      </w:r>
      <w:r w:rsidR="00A05C0B" w:rsidRPr="009E77DF">
        <w:rPr>
          <w:i/>
          <w:iCs/>
          <w:vertAlign w:val="superscript"/>
        </w:rPr>
        <w:t>k</w:t>
      </w:r>
      <w:r w:rsidR="00A05C0B" w:rsidRPr="009E77DF">
        <w:rPr>
          <w:vertAlign w:val="superscript"/>
        </w:rPr>
        <w:t>)</w:t>
      </w:r>
      <w:r w:rsidR="00A05C0B">
        <w:t>(</w:t>
      </w:r>
      <w:r w:rsidR="00A05C0B" w:rsidRPr="009E77DF">
        <w:rPr>
          <w:i/>
          <w:iCs/>
        </w:rPr>
        <w:t>x</w:t>
      </w:r>
      <w:r w:rsidR="00A05C0B">
        <w:t>) as follows</w:t>
      </w:r>
      <w:r w:rsidR="00DE2238">
        <w:t xml:space="preserve"> </w:t>
      </w:r>
      <w:sdt>
        <w:sdtPr>
          <w:id w:val="-299458798"/>
          <w:citation/>
        </w:sdtPr>
        <w:sdtEndPr/>
        <w:sdtContent>
          <w:r w:rsidR="00DE2238">
            <w:fldChar w:fldCharType="begin"/>
          </w:r>
          <w:r w:rsidR="00DE2238">
            <w:instrText xml:space="preserve">CITATION Luo19Minima \p 5 \l 1033 </w:instrText>
          </w:r>
          <w:r w:rsidR="00DE2238">
            <w:fldChar w:fldCharType="separate"/>
          </w:r>
          <w:r w:rsidR="00DE2238">
            <w:rPr>
              <w:noProof/>
            </w:rPr>
            <w:t>(Luo, 2019, p. 5)</w:t>
          </w:r>
          <w:r w:rsidR="00DE2238">
            <w:fldChar w:fldCharType="end"/>
          </w:r>
        </w:sdtContent>
      </w:sdt>
      <w:r w:rsidR="00A05C0B">
        <w:t>:</w:t>
      </w:r>
    </w:p>
    <w:p w14:paraId="2A37B8FD" w14:textId="48ECD93A" w:rsidR="00A05C0B" w:rsidRDefault="00C54F60" w:rsidP="00E07C94">
      <m:oMathPara>
        <m:oMath>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τ</m:t>
                  </m:r>
                </m:e>
                <m:sup>
                  <m:r>
                    <w:rPr>
                      <w:rFonts w:ascii="Cambria Math" w:hAnsi="Cambria Math"/>
                    </w:rPr>
                    <m:t>k</m:t>
                  </m:r>
                </m:sup>
              </m:sSup>
              <m:d>
                <m:dPr>
                  <m:ctrlPr>
                    <w:rPr>
                      <w:rFonts w:ascii="Cambria Math" w:hAnsi="Cambria Math"/>
                      <w:i/>
                    </w:rPr>
                  </m:ctrlPr>
                </m:dPr>
                <m:e>
                  <m:r>
                    <w:rPr>
                      <w:rFonts w:ascii="Cambria Math" w:hAnsi="Cambria Math"/>
                    </w:rPr>
                    <m:t>x</m:t>
                  </m:r>
                </m:e>
              </m:d>
            </m:num>
            <m:den>
              <m:nary>
                <m:naryPr>
                  <m:limLoc m:val="undOvr"/>
                  <m:supHide m:val="1"/>
                  <m:ctrlPr>
                    <w:rPr>
                      <w:rFonts w:ascii="Cambria Math" w:hAnsi="Cambria Math"/>
                      <w:i/>
                    </w:rPr>
                  </m:ctrlPr>
                </m:naryPr>
                <m:sub>
                  <m:r>
                    <w:rPr>
                      <w:rFonts w:ascii="Cambria Math" w:hAnsi="Cambria Math"/>
                    </w:rPr>
                    <m:t>X</m:t>
                  </m:r>
                </m:sub>
                <m:sup/>
                <m:e>
                  <m:sSup>
                    <m:sSupPr>
                      <m:ctrlPr>
                        <w:rPr>
                          <w:rFonts w:ascii="Cambria Math" w:hAnsi="Cambria Math"/>
                          <w:i/>
                        </w:rPr>
                      </m:ctrlPr>
                    </m:sSupPr>
                    <m:e>
                      <m:r>
                        <w:rPr>
                          <w:rFonts w:ascii="Cambria Math" w:hAnsi="Cambria Math"/>
                        </w:rPr>
                        <m:t>τ</m:t>
                      </m:r>
                    </m:e>
                    <m:sup>
                      <m:r>
                        <w:rPr>
                          <w:rFonts w:ascii="Cambria Math" w:hAnsi="Cambria Math"/>
                        </w:rPr>
                        <m:t>k</m:t>
                      </m:r>
                    </m:sup>
                  </m:sSup>
                  <m:d>
                    <m:dPr>
                      <m:ctrlPr>
                        <w:rPr>
                          <w:rFonts w:ascii="Cambria Math" w:hAnsi="Cambria Math"/>
                          <w:i/>
                        </w:rPr>
                      </m:ctrlPr>
                    </m:dPr>
                    <m:e>
                      <m:r>
                        <w:rPr>
                          <w:rFonts w:ascii="Cambria Math" w:hAnsi="Cambria Math"/>
                        </w:rPr>
                        <m:t>t</m:t>
                      </m:r>
                    </m:e>
                  </m:d>
                  <m:r>
                    <m:rPr>
                      <m:sty m:val="p"/>
                    </m:rPr>
                    <w:rPr>
                      <w:rFonts w:ascii="Cambria Math" w:hAnsi="Cambria Math"/>
                    </w:rPr>
                    <m:t>d</m:t>
                  </m:r>
                  <m:r>
                    <w:rPr>
                      <w:rFonts w:ascii="Cambria Math" w:hAnsi="Cambria Math"/>
                    </w:rPr>
                    <m:t>t</m:t>
                  </m:r>
                </m:e>
              </m:nary>
            </m:den>
          </m:f>
        </m:oMath>
      </m:oMathPara>
    </w:p>
    <w:p w14:paraId="66BE12A7" w14:textId="68E50479" w:rsidR="00A05C0B" w:rsidRDefault="00DE2238" w:rsidP="00E07C94">
      <w:r>
        <w:t xml:space="preserve">Function </w:t>
      </w:r>
      <w:r w:rsidRPr="00DE2238">
        <w:rPr>
          <w:rFonts w:cs="Times New Roman"/>
          <w:i/>
          <w:iCs/>
        </w:rPr>
        <w:t>τ</w:t>
      </w:r>
      <w:r>
        <w:t>(</w:t>
      </w:r>
      <w:r w:rsidRPr="00DE2238">
        <w:rPr>
          <w:i/>
          <w:iCs/>
        </w:rPr>
        <w:t>x</w:t>
      </w:r>
      <w:r>
        <w:t xml:space="preserve">) is defined as </w:t>
      </w:r>
      <w:r w:rsidRPr="00DE2238">
        <w:rPr>
          <w:rFonts w:cs="Times New Roman"/>
          <w:i/>
          <w:iCs/>
        </w:rPr>
        <w:t>τ</w:t>
      </w:r>
      <w:r>
        <w:t>(</w:t>
      </w:r>
      <w:r w:rsidRPr="00DE2238">
        <w:rPr>
          <w:i/>
          <w:iCs/>
        </w:rPr>
        <w:t>x</w:t>
      </w:r>
      <w:r>
        <w:t xml:space="preserve">) = </w:t>
      </w:r>
      <w:r w:rsidRPr="00DE2238">
        <w:rPr>
          <w:rFonts w:cs="Times New Roman"/>
          <w:i/>
          <w:iCs/>
        </w:rPr>
        <w:t>ρ</w:t>
      </w:r>
      <w:r>
        <w:t>(</w:t>
      </w:r>
      <w:r w:rsidRPr="00DE2238">
        <w:rPr>
          <w:i/>
          <w:iCs/>
        </w:rPr>
        <w:t>f</w:t>
      </w:r>
      <w:r>
        <w:t>(</w:t>
      </w:r>
      <w:r w:rsidRPr="00DE2238">
        <w:rPr>
          <w:i/>
          <w:iCs/>
        </w:rPr>
        <w:t>x</w:t>
      </w:r>
      <w:r>
        <w:t xml:space="preserve">)) where </w:t>
      </w:r>
      <w:r w:rsidRPr="00DE2238">
        <w:rPr>
          <w:rFonts w:cs="Times New Roman"/>
          <w:i/>
          <w:iCs/>
        </w:rPr>
        <w:t>ρ</w:t>
      </w:r>
      <w:r w:rsidR="00B80CA2">
        <w:rPr>
          <w:rFonts w:cs="Times New Roman"/>
        </w:rPr>
        <w:t>(</w:t>
      </w:r>
      <w:r w:rsidR="00B80CA2" w:rsidRPr="00B80CA2">
        <w:rPr>
          <w:rFonts w:cs="Times New Roman"/>
          <w:i/>
          <w:iCs/>
        </w:rPr>
        <w:t>y</w:t>
      </w:r>
      <w:r w:rsidR="00B80CA2">
        <w:rPr>
          <w:rFonts w:cs="Times New Roman"/>
        </w:rPr>
        <w:t>)</w:t>
      </w:r>
      <w:r>
        <w:t xml:space="preserve"> is positive and monotonically decreasing for </w:t>
      </w:r>
      <w:r w:rsidR="00B80CA2" w:rsidRPr="00383499">
        <w:rPr>
          <w:i/>
          <w:iCs/>
        </w:rPr>
        <w:t>y</w:t>
      </w:r>
      <w:r w:rsidR="00B80CA2">
        <w:t xml:space="preserve"> such that </w:t>
      </w:r>
      <w:r w:rsidR="00B80CA2" w:rsidRPr="00383499">
        <w:rPr>
          <w:i/>
          <w:iCs/>
        </w:rPr>
        <w:t>y</w:t>
      </w:r>
      <w:r w:rsidR="00B80CA2">
        <w:t xml:space="preserve"> = </w:t>
      </w:r>
      <w:r w:rsidR="00B80CA2" w:rsidRPr="00383499">
        <w:rPr>
          <w:i/>
          <w:iCs/>
        </w:rPr>
        <w:t>f</w:t>
      </w:r>
      <w:r w:rsidR="00B80CA2">
        <w:t>(</w:t>
      </w:r>
      <w:r w:rsidR="00B80CA2" w:rsidRPr="00383499">
        <w:rPr>
          <w:i/>
          <w:iCs/>
        </w:rPr>
        <w:t>x</w:t>
      </w:r>
      <w:r w:rsidR="00B80CA2">
        <w:t xml:space="preserve">) where </w:t>
      </w:r>
      <w:r w:rsidRPr="00383499">
        <w:rPr>
          <w:i/>
          <w:iCs/>
        </w:rPr>
        <w:t>x</w:t>
      </w:r>
      <w:r>
        <w:t xml:space="preserve"> belong</w:t>
      </w:r>
      <w:r w:rsidR="00B80CA2">
        <w:t>s to</w:t>
      </w:r>
      <w:r>
        <w:t xml:space="preserve"> </w:t>
      </w:r>
      <w:r w:rsidRPr="00383499">
        <w:rPr>
          <w:i/>
          <w:iCs/>
        </w:rPr>
        <w:t>X</w:t>
      </w:r>
      <w:r>
        <w:t xml:space="preserve">. </w:t>
      </w:r>
      <w:r w:rsidR="00E9239C">
        <w:t xml:space="preserve">Luo proved that the integral of the association of </w:t>
      </w:r>
      <w:r w:rsidR="00E9239C" w:rsidRPr="00A05C0B">
        <w:rPr>
          <w:i/>
          <w:iCs/>
        </w:rPr>
        <w:t>f</w:t>
      </w:r>
      <w:r w:rsidR="00E9239C">
        <w:t>(</w:t>
      </w:r>
      <w:r w:rsidR="00E9239C" w:rsidRPr="00A05C0B">
        <w:rPr>
          <w:i/>
          <w:iCs/>
        </w:rPr>
        <w:t>x</w:t>
      </w:r>
      <w:r w:rsidR="00E9239C">
        <w:t xml:space="preserve">) and </w:t>
      </w:r>
      <w:r w:rsidR="00E9239C" w:rsidRPr="009E77DF">
        <w:rPr>
          <w:i/>
          <w:iCs/>
        </w:rPr>
        <w:t>m</w:t>
      </w:r>
      <w:r w:rsidR="00E9239C" w:rsidRPr="009E77DF">
        <w:rPr>
          <w:vertAlign w:val="superscript"/>
        </w:rPr>
        <w:t>(</w:t>
      </w:r>
      <w:r w:rsidR="00E9239C" w:rsidRPr="009E77DF">
        <w:rPr>
          <w:i/>
          <w:iCs/>
          <w:vertAlign w:val="superscript"/>
        </w:rPr>
        <w:t>k</w:t>
      </w:r>
      <w:r w:rsidR="00E9239C" w:rsidRPr="009E77DF">
        <w:rPr>
          <w:vertAlign w:val="superscript"/>
        </w:rPr>
        <w:t>)</w:t>
      </w:r>
      <w:r w:rsidR="00E9239C">
        <w:t>(</w:t>
      </w:r>
      <w:r w:rsidR="00E9239C" w:rsidRPr="009E77DF">
        <w:rPr>
          <w:i/>
          <w:iCs/>
        </w:rPr>
        <w:t>x</w:t>
      </w:r>
      <w:r w:rsidR="00E9239C">
        <w:t xml:space="preserve">) which can be </w:t>
      </w:r>
      <w:r w:rsidR="00B41B8C">
        <w:t>understood</w:t>
      </w:r>
      <w:r w:rsidR="00E9239C">
        <w:t xml:space="preserve"> </w:t>
      </w:r>
      <w:r w:rsidR="00A079DC">
        <w:t>that</w:t>
      </w:r>
      <w:r w:rsidR="00E9239C">
        <w:t xml:space="preserve"> mean of </w:t>
      </w:r>
      <w:r w:rsidR="00E9239C" w:rsidRPr="002F2D11">
        <w:rPr>
          <w:i/>
          <w:iCs/>
        </w:rPr>
        <w:t>f</w:t>
      </w:r>
      <w:r w:rsidR="00E9239C">
        <w:t>(</w:t>
      </w:r>
      <w:r w:rsidR="00E9239C" w:rsidRPr="002F2D11">
        <w:rPr>
          <w:i/>
          <w:iCs/>
        </w:rPr>
        <w:t>x</w:t>
      </w:r>
      <w:r w:rsidR="00E9239C">
        <w:t xml:space="preserve">) </w:t>
      </w:r>
      <w:r w:rsidR="002F2D11">
        <w:t xml:space="preserve">within </w:t>
      </w:r>
      <w:r w:rsidR="00E9239C">
        <w:t xml:space="preserve">minima distribution will approach </w:t>
      </w:r>
      <w:r w:rsidR="00E9239C" w:rsidRPr="001C22E4">
        <w:rPr>
          <w:i/>
          <w:iCs/>
        </w:rPr>
        <w:t>f</w:t>
      </w:r>
      <w:r w:rsidR="00E9239C" w:rsidRPr="001C22E4">
        <w:rPr>
          <w:vertAlign w:val="superscript"/>
        </w:rPr>
        <w:t>*</w:t>
      </w:r>
      <w:r w:rsidR="00E9239C">
        <w:t>.</w:t>
      </w:r>
    </w:p>
    <w:p w14:paraId="21732AA6" w14:textId="4FE08C2B" w:rsidR="00E9239C" w:rsidRDefault="00C54F60" w:rsidP="00E07C94">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k→∞</m:t>
                  </m:r>
                </m:lim>
              </m:limLow>
            </m:fName>
            <m:e>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e>
          </m:func>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oMath>
      </m:oMathPara>
    </w:p>
    <w:p w14:paraId="4259A7CC" w14:textId="5470068D" w:rsidR="009E0425" w:rsidRDefault="009E0425" w:rsidP="00E07C94">
      <w:r>
        <w:t xml:space="preserve">The equation </w:t>
      </w:r>
      <w:r w:rsidR="00E129B7">
        <w:t>above</w:t>
      </w:r>
      <w:r>
        <w:t xml:space="preserve"> specifies the convergence </w:t>
      </w:r>
      <w:r w:rsidR="00F9395E">
        <w:t>property</w:t>
      </w:r>
      <w:r>
        <w:t xml:space="preserve"> of optimization algorithms.</w:t>
      </w:r>
      <w:r w:rsidR="00F9395E">
        <w:t xml:space="preserve"> Luo also proposed the monotonicity property as the following ordered sequences</w:t>
      </w:r>
      <w:r w:rsidR="005B24A7">
        <w:t xml:space="preserve"> for all real </w:t>
      </w:r>
      <w:r w:rsidR="005B24A7" w:rsidRPr="005B24A7">
        <w:rPr>
          <w:i/>
          <w:iCs/>
        </w:rPr>
        <w:t>k</w:t>
      </w:r>
      <w:r w:rsidR="005B24A7">
        <w:t xml:space="preserve"> and real </w:t>
      </w:r>
      <w:r w:rsidR="005B24A7">
        <w:rPr>
          <w:rFonts w:cs="Times New Roman"/>
        </w:rPr>
        <w:t>Δ</w:t>
      </w:r>
      <w:r w:rsidR="005B24A7" w:rsidRPr="005B24A7">
        <w:rPr>
          <w:i/>
          <w:iCs/>
        </w:rPr>
        <w:t>k</w:t>
      </w:r>
      <w:r w:rsidR="005B24A7">
        <w:t xml:space="preserve"> &gt; 0</w:t>
      </w:r>
      <w:r w:rsidR="00F9395E">
        <w:t>.</w:t>
      </w:r>
    </w:p>
    <w:p w14:paraId="4E04AF38" w14:textId="0F595CAD" w:rsidR="00F9395E" w:rsidRDefault="00C54F60" w:rsidP="00E07C94">
      <m:oMathPara>
        <m:oMath>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oMath>
      </m:oMathPara>
    </w:p>
    <w:p w14:paraId="5F86D943" w14:textId="202D300F" w:rsidR="00F9395E" w:rsidRDefault="00E91ACB" w:rsidP="00E07C94">
      <w:r>
        <w:t xml:space="preserve">Based on monotonicity property, </w:t>
      </w:r>
      <w:r w:rsidR="004760D9">
        <w:t>monotonic shrinkage is derived as follows:</w:t>
      </w:r>
    </w:p>
    <w:p w14:paraId="689DDF19" w14:textId="34017359" w:rsidR="004760D9" w:rsidRPr="001663A3" w:rsidRDefault="008D38C6" w:rsidP="00E07C94">
      <m:oMathPara>
        <m:oMath>
          <m:r>
            <w:rPr>
              <w:rFonts w:ascii="Cambria Math" w:hAnsi="Cambria Math"/>
            </w:rPr>
            <m:t>X⊇</m:t>
          </m:r>
          <m:sSubSup>
            <m:sSubSupPr>
              <m:ctrlPr>
                <w:rPr>
                  <w:rFonts w:ascii="Cambria Math" w:hAnsi="Cambria Math"/>
                  <w:i/>
                </w:rPr>
              </m:ctrlPr>
            </m:sSubSupPr>
            <m:e>
              <m:r>
                <w:rPr>
                  <w:rFonts w:ascii="Cambria Math" w:hAnsi="Cambria Math"/>
                </w:rPr>
                <m:t>D</m:t>
              </m:r>
            </m:e>
            <m:sub>
              <m:r>
                <w:rPr>
                  <w:rFonts w:ascii="Cambria Math" w:hAnsi="Cambria Math"/>
                </w:rPr>
                <m:t>f</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d>
                <m:dPr>
                  <m:ctrlPr>
                    <w:rPr>
                      <w:rFonts w:ascii="Cambria Math" w:hAnsi="Cambria Math"/>
                      <w:i/>
                    </w:rPr>
                  </m:ctrlPr>
                </m:dPr>
                <m:e>
                  <m:r>
                    <w:rPr>
                      <w:rFonts w:ascii="Cambria Math" w:hAnsi="Cambria Math"/>
                    </w:rPr>
                    <m:t>k+∆k</m:t>
                  </m:r>
                </m:e>
              </m:d>
            </m:sup>
          </m:sSub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36B2EC28" w14:textId="029382E2" w:rsidR="001663A3" w:rsidRDefault="001663A3" w:rsidP="00E07C94">
      <w:r>
        <w:t>Where</w:t>
      </w:r>
      <w:r w:rsidR="00F86297">
        <w:t xml:space="preserve"> </w:t>
      </w:r>
      <w:r w:rsidR="00F86297" w:rsidRPr="00F86297">
        <w:rPr>
          <w:i/>
          <w:iCs/>
        </w:rPr>
        <w:t>D</w:t>
      </w:r>
      <w:r w:rsidR="00F86297" w:rsidRPr="00F86297">
        <w:rPr>
          <w:i/>
          <w:iCs/>
          <w:vertAlign w:val="subscript"/>
        </w:rPr>
        <w:t>f</w:t>
      </w:r>
      <w:r w:rsidR="00F86297" w:rsidRPr="00F86297">
        <w:rPr>
          <w:vertAlign w:val="superscript"/>
        </w:rPr>
        <w:t>(</w:t>
      </w:r>
      <w:r w:rsidR="00F86297" w:rsidRPr="00F86297">
        <w:rPr>
          <w:i/>
          <w:iCs/>
          <w:vertAlign w:val="superscript"/>
        </w:rPr>
        <w:t>k</w:t>
      </w:r>
      <w:r w:rsidR="00F86297" w:rsidRPr="00F86297">
        <w:rPr>
          <w:vertAlign w:val="superscript"/>
        </w:rPr>
        <w:t>)</w:t>
      </w:r>
      <w:r w:rsidR="00F86297">
        <w:t xml:space="preserve"> is called significant set of </w:t>
      </w:r>
      <w:r w:rsidR="00F86297" w:rsidRPr="00F86297">
        <w:rPr>
          <w:i/>
          <w:iCs/>
        </w:rPr>
        <w:t>m</w:t>
      </w:r>
      <w:r w:rsidR="00F86297" w:rsidRPr="00F86297">
        <w:rPr>
          <w:vertAlign w:val="superscript"/>
        </w:rPr>
        <w:t>(</w:t>
      </w:r>
      <w:r w:rsidR="00F86297" w:rsidRPr="00F86297">
        <w:rPr>
          <w:i/>
          <w:iCs/>
          <w:vertAlign w:val="superscript"/>
        </w:rPr>
        <w:t>k</w:t>
      </w:r>
      <w:r w:rsidR="00F86297" w:rsidRPr="00F86297">
        <w:rPr>
          <w:vertAlign w:val="superscript"/>
        </w:rPr>
        <w:t>)</w:t>
      </w:r>
      <w:r w:rsidR="00F86297">
        <w:t>(</w:t>
      </w:r>
      <w:r w:rsidR="00F86297" w:rsidRPr="00F86297">
        <w:rPr>
          <w:i/>
          <w:iCs/>
        </w:rPr>
        <w:t>x</w:t>
      </w:r>
      <w:r w:rsidR="00F86297">
        <w:t>).</w:t>
      </w:r>
    </w:p>
    <w:p w14:paraId="1A1962D1" w14:textId="09405999" w:rsidR="001663A3" w:rsidRDefault="00C54F60" w:rsidP="00E07C94">
      <m:oMathPara>
        <m:oMath>
          <m:sSubSup>
            <m:sSubSupPr>
              <m:ctrlPr>
                <w:rPr>
                  <w:rFonts w:ascii="Cambria Math" w:hAnsi="Cambria Math"/>
                  <w:i/>
                </w:rPr>
              </m:ctrlPr>
            </m:sSubSupPr>
            <m:e>
              <m:r>
                <w:rPr>
                  <w:rFonts w:ascii="Cambria Math" w:hAnsi="Cambria Math"/>
                </w:rPr>
                <m:t>D</m:t>
              </m:r>
            </m:e>
            <m:sub>
              <m:r>
                <w:rPr>
                  <w:rFonts w:ascii="Cambria Math" w:hAnsi="Cambria Math"/>
                </w:rPr>
                <m:t>f</m:t>
              </m:r>
            </m:sub>
            <m:sup>
              <m:d>
                <m:dPr>
                  <m:ctrlPr>
                    <w:rPr>
                      <w:rFonts w:ascii="Cambria Math" w:hAnsi="Cambria Math"/>
                      <w:i/>
                    </w:rPr>
                  </m:ctrlPr>
                </m:dPr>
                <m:e>
                  <m:r>
                    <w:rPr>
                      <w:rFonts w:ascii="Cambria Math" w:hAnsi="Cambria Math"/>
                    </w:rPr>
                    <m:t>k</m:t>
                  </m:r>
                </m:e>
              </m:d>
            </m:sup>
          </m:sSubSup>
          <m:r>
            <w:rPr>
              <w:rFonts w:ascii="Cambria Math" w:hAnsi="Cambria Math"/>
            </w:rPr>
            <m:t>=</m:t>
          </m:r>
          <m:d>
            <m:dPr>
              <m:begChr m:val="{"/>
              <m:endChr m:val="}"/>
              <m:ctrlPr>
                <w:rPr>
                  <w:rFonts w:ascii="Cambria Math" w:hAnsi="Cambria Math"/>
                  <w:i/>
                </w:rPr>
              </m:ctrlPr>
            </m:dPr>
            <m:e>
              <m:r>
                <w:rPr>
                  <w:rFonts w:ascii="Cambria Math" w:hAnsi="Cambria Math"/>
                </w:rPr>
                <m:t>x∈X:f</m:t>
              </m:r>
              <m:d>
                <m:dPr>
                  <m:ctrlPr>
                    <w:rPr>
                      <w:rFonts w:ascii="Cambria Math" w:hAnsi="Cambria Math"/>
                      <w:i/>
                    </w:rPr>
                  </m:ctrlPr>
                </m:dPr>
                <m:e>
                  <m:r>
                    <w:rPr>
                      <w:rFonts w:ascii="Cambria Math" w:hAnsi="Cambria Math"/>
                    </w:rPr>
                    <m:t>x</m:t>
                  </m:r>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m:t>
                      </m:r>
                    </m:e>
                  </m:d>
                  <m:r>
                    <m:rPr>
                      <m:sty m:val="p"/>
                    </m:rPr>
                    <w:rPr>
                      <w:rFonts w:ascii="Cambria Math" w:hAnsi="Cambria Math"/>
                    </w:rPr>
                    <m:t>d</m:t>
                  </m:r>
                  <m:r>
                    <w:rPr>
                      <w:rFonts w:ascii="Cambria Math" w:hAnsi="Cambria Math"/>
                    </w:rPr>
                    <m:t>t</m:t>
                  </m:r>
                </m:e>
              </m:nary>
            </m:e>
          </m:d>
        </m:oMath>
      </m:oMathPara>
    </w:p>
    <w:p w14:paraId="25AB05A0" w14:textId="43C90616" w:rsidR="00FE16A2" w:rsidRDefault="00902939" w:rsidP="00E07C94">
      <w:r>
        <w:t>Luo’s convergence condition</w:t>
      </w:r>
      <w:r w:rsidR="00E31D83">
        <w:t>s</w:t>
      </w:r>
      <w:r>
        <w:t xml:space="preserve"> </w:t>
      </w:r>
      <w:r w:rsidR="00E31D83">
        <w:t>are</w:t>
      </w:r>
      <w:r>
        <w:t xml:space="preserve"> strict </w:t>
      </w:r>
      <w:r w:rsidR="00E31D83">
        <w:t xml:space="preserve">because </w:t>
      </w:r>
      <w:r w:rsidR="00E31D83" w:rsidRPr="002409A0">
        <w:rPr>
          <w:rFonts w:cs="Times New Roman"/>
          <w:i/>
          <w:iCs/>
        </w:rPr>
        <w:t>τ</w:t>
      </w:r>
      <w:r w:rsidR="00E31D83">
        <w:t>(</w:t>
      </w:r>
      <w:r w:rsidR="00E31D83" w:rsidRPr="002409A0">
        <w:rPr>
          <w:i/>
          <w:iCs/>
        </w:rPr>
        <w:t>x</w:t>
      </w:r>
      <w:r w:rsidR="00E31D83">
        <w:t xml:space="preserve">) is defined based </w:t>
      </w:r>
      <w:r w:rsidR="00E31D83" w:rsidRPr="002409A0">
        <w:rPr>
          <w:rFonts w:cs="Times New Roman"/>
          <w:i/>
          <w:iCs/>
        </w:rPr>
        <w:t>ρ</w:t>
      </w:r>
      <w:r w:rsidR="00E31D83">
        <w:t>(</w:t>
      </w:r>
      <w:r w:rsidR="00585EDE" w:rsidRPr="00585EDE">
        <w:rPr>
          <w:i/>
          <w:iCs/>
        </w:rPr>
        <w:t>f</w:t>
      </w:r>
      <w:r w:rsidR="00585EDE">
        <w:t>(</w:t>
      </w:r>
      <w:r w:rsidR="00E31D83" w:rsidRPr="002409A0">
        <w:rPr>
          <w:i/>
          <w:iCs/>
        </w:rPr>
        <w:t>x</w:t>
      </w:r>
      <w:r w:rsidR="00E31D83">
        <w:t>)</w:t>
      </w:r>
      <w:r w:rsidR="00585EDE">
        <w:t>)</w:t>
      </w:r>
      <w:r w:rsidR="00E31D83">
        <w:t xml:space="preserve"> and in turn, </w:t>
      </w:r>
      <w:r w:rsidR="00E31D83" w:rsidRPr="002409A0">
        <w:rPr>
          <w:rFonts w:cs="Times New Roman"/>
          <w:i/>
          <w:iCs/>
        </w:rPr>
        <w:t>ρ</w:t>
      </w:r>
      <w:r w:rsidR="00E31D83">
        <w:rPr>
          <w:rFonts w:cs="Times New Roman"/>
        </w:rPr>
        <w:t>(</w:t>
      </w:r>
      <w:r w:rsidR="00585EDE" w:rsidRPr="00585EDE">
        <w:rPr>
          <w:i/>
          <w:iCs/>
        </w:rPr>
        <w:t>f</w:t>
      </w:r>
      <w:r w:rsidR="00585EDE">
        <w:t>(</w:t>
      </w:r>
      <w:r w:rsidR="00585EDE" w:rsidRPr="002409A0">
        <w:rPr>
          <w:i/>
          <w:iCs/>
        </w:rPr>
        <w:t>x</w:t>
      </w:r>
      <w:r w:rsidR="00585EDE">
        <w:t>)</w:t>
      </w:r>
      <w:r w:rsidR="00E31D83">
        <w:rPr>
          <w:rFonts w:cs="Times New Roman"/>
        </w:rPr>
        <w:t xml:space="preserve">) is </w:t>
      </w:r>
      <w:r>
        <w:t>monotonic</w:t>
      </w:r>
      <w:r w:rsidR="00E31D83">
        <w:t>ally decreasing</w:t>
      </w:r>
      <w:r>
        <w:t xml:space="preserve">. </w:t>
      </w:r>
      <w:r w:rsidR="004D2C57">
        <w:t xml:space="preserve">In some practical cases, convergence property can be achieved without concerning </w:t>
      </w:r>
      <w:r w:rsidR="00585EDE" w:rsidRPr="002409A0">
        <w:rPr>
          <w:rFonts w:cs="Times New Roman"/>
          <w:i/>
          <w:iCs/>
        </w:rPr>
        <w:t>ρ</w:t>
      </w:r>
      <w:r w:rsidR="00585EDE">
        <w:t>(</w:t>
      </w:r>
      <w:r w:rsidR="00585EDE" w:rsidRPr="00585EDE">
        <w:rPr>
          <w:i/>
          <w:iCs/>
        </w:rPr>
        <w:t>f</w:t>
      </w:r>
      <w:r w:rsidR="00585EDE">
        <w:t>(</w:t>
      </w:r>
      <w:r w:rsidR="00585EDE" w:rsidRPr="002409A0">
        <w:rPr>
          <w:i/>
          <w:iCs/>
        </w:rPr>
        <w:t>x</w:t>
      </w:r>
      <w:r w:rsidR="00585EDE">
        <w:t>))</w:t>
      </w:r>
      <w:r w:rsidR="004D2C57">
        <w:t xml:space="preserve">. </w:t>
      </w:r>
      <w:r w:rsidR="00E31D83">
        <w:t>Therefore</w:t>
      </w:r>
      <w:r>
        <w:t>,</w:t>
      </w:r>
      <w:r w:rsidR="00E31D83">
        <w:t xml:space="preserve"> in this research, I draw weaker conditions</w:t>
      </w:r>
      <w:r>
        <w:t xml:space="preserve"> </w:t>
      </w:r>
      <w:r w:rsidR="00E31D83">
        <w:t xml:space="preserve">for convergence property and monotonicity property. </w:t>
      </w:r>
      <w:r w:rsidR="003D66A8">
        <w:t>Section 2 draws weak conditions of convergence and monotonicity whereas section 3 continues to mention convergence speed.</w:t>
      </w:r>
      <w:r w:rsidR="00B04019">
        <w:t xml:space="preserve"> Section 4</w:t>
      </w:r>
      <w:r w:rsidR="00D7335A">
        <w:t xml:space="preserve"> describe</w:t>
      </w:r>
      <w:r w:rsidR="006F5210">
        <w:t>s</w:t>
      </w:r>
      <w:r w:rsidR="00D7335A">
        <w:t xml:space="preserve"> an experiment on convergence speed associated with particle swarm optimization (PSO) algorithm.</w:t>
      </w:r>
      <w:r w:rsidR="00164B3C">
        <w:t xml:space="preserve"> Section 5 is the conclusions.</w:t>
      </w:r>
    </w:p>
    <w:p w14:paraId="15F994EA" w14:textId="77777777" w:rsidR="00B04019" w:rsidRDefault="00B04019" w:rsidP="00E07C94"/>
    <w:p w14:paraId="7819121F" w14:textId="5FDCBEDD" w:rsidR="00E07C94" w:rsidRPr="00876410" w:rsidRDefault="00FE16A2" w:rsidP="00E07C94">
      <w:pPr>
        <w:rPr>
          <w:b/>
          <w:bCs/>
          <w:sz w:val="28"/>
          <w:szCs w:val="28"/>
        </w:rPr>
      </w:pPr>
      <w:r>
        <w:rPr>
          <w:b/>
          <w:bCs/>
          <w:sz w:val="28"/>
          <w:szCs w:val="28"/>
        </w:rPr>
        <w:t>2</w:t>
      </w:r>
      <w:r w:rsidR="00E07C94" w:rsidRPr="00876410">
        <w:rPr>
          <w:b/>
          <w:bCs/>
          <w:sz w:val="28"/>
          <w:szCs w:val="28"/>
        </w:rPr>
        <w:t xml:space="preserve">. </w:t>
      </w:r>
      <w:r w:rsidR="00942203">
        <w:rPr>
          <w:b/>
          <w:bCs/>
          <w:sz w:val="28"/>
          <w:szCs w:val="28"/>
        </w:rPr>
        <w:t>Weak conditions of convergence and monotoni</w:t>
      </w:r>
      <w:r w:rsidR="00DF5116">
        <w:rPr>
          <w:b/>
          <w:bCs/>
          <w:sz w:val="28"/>
          <w:szCs w:val="28"/>
        </w:rPr>
        <w:t>ci</w:t>
      </w:r>
      <w:r w:rsidR="00942203">
        <w:rPr>
          <w:b/>
          <w:bCs/>
          <w:sz w:val="28"/>
          <w:szCs w:val="28"/>
        </w:rPr>
        <w:t>ty</w:t>
      </w:r>
    </w:p>
    <w:p w14:paraId="3B616769" w14:textId="59EEB54E" w:rsidR="002A2137" w:rsidRDefault="00DF5116" w:rsidP="00E07C94">
      <w:pPr>
        <w:rPr>
          <w:rFonts w:cs="Times New Roman"/>
        </w:rPr>
      </w:pPr>
      <w:r>
        <w:t xml:space="preserve">Two most important </w:t>
      </w:r>
      <w:r w:rsidR="00737A40">
        <w:t>properties</w:t>
      </w:r>
      <w:r>
        <w:t xml:space="preserve"> of minima distribution are convergence and monotoni</w:t>
      </w:r>
      <w:r w:rsidR="00463C3C">
        <w:t>ci</w:t>
      </w:r>
      <w:r>
        <w:t>ty.</w:t>
      </w:r>
      <w:r w:rsidR="00463C3C">
        <w:t xml:space="preserve"> Stability and shrinkage are derived from the two </w:t>
      </w:r>
      <w:r w:rsidR="00737A40">
        <w:t>properties</w:t>
      </w:r>
      <w:r w:rsidR="00463C3C">
        <w:t xml:space="preserve">. </w:t>
      </w:r>
      <w:r w:rsidR="004E3189">
        <w:t xml:space="preserve">As a summary, Luo </w:t>
      </w:r>
      <w:sdt>
        <w:sdtPr>
          <w:id w:val="-1429344674"/>
          <w:citation/>
        </w:sdtPr>
        <w:sdtEndPr/>
        <w:sdtContent>
          <w:r w:rsidR="004E3189">
            <w:fldChar w:fldCharType="begin"/>
          </w:r>
          <w:r w:rsidR="00101BB9">
            <w:instrText xml:space="preserve">CITATION Luo19Minima \p 5 \l 1033 </w:instrText>
          </w:r>
          <w:r w:rsidR="004E3189">
            <w:fldChar w:fldCharType="separate"/>
          </w:r>
          <w:r w:rsidR="00101BB9">
            <w:rPr>
              <w:noProof/>
            </w:rPr>
            <w:t>(Luo, 2019, p. 5)</w:t>
          </w:r>
          <w:r w:rsidR="004E3189">
            <w:fldChar w:fldCharType="end"/>
          </w:r>
        </w:sdtContent>
      </w:sdt>
      <w:r w:rsidR="00737A40">
        <w:t xml:space="preserve"> proposed </w:t>
      </w:r>
      <w:r w:rsidR="00E06FD6">
        <w:t xml:space="preserve">the </w:t>
      </w:r>
      <w:r w:rsidR="00737A40">
        <w:t>following condition for satisfying convergence and monotonicity of minima distribution</w:t>
      </w:r>
      <w:r w:rsidR="00E06FD6">
        <w:t>: “</w:t>
      </w:r>
      <w:r w:rsidR="0048357D">
        <w:t>Positive f</w:t>
      </w:r>
      <w:r w:rsidR="0052322D">
        <w:t xml:space="preserve">unction </w:t>
      </w:r>
      <w:r w:rsidR="0052322D" w:rsidRPr="0052322D">
        <w:rPr>
          <w:rFonts w:cs="Times New Roman"/>
          <w:i/>
          <w:iCs/>
        </w:rPr>
        <w:t>τ</w:t>
      </w:r>
      <w:r w:rsidR="0052322D">
        <w:t>(</w:t>
      </w:r>
      <w:r w:rsidR="0052322D" w:rsidRPr="0052322D">
        <w:rPr>
          <w:i/>
          <w:iCs/>
        </w:rPr>
        <w:t>x</w:t>
      </w:r>
      <w:r w:rsidR="0052322D">
        <w:t xml:space="preserve">) is defined based on function </w:t>
      </w:r>
      <w:r w:rsidR="0052322D" w:rsidRPr="0052322D">
        <w:rPr>
          <w:rFonts w:cs="Times New Roman"/>
          <w:i/>
          <w:iCs/>
        </w:rPr>
        <w:t>ρ</w:t>
      </w:r>
      <w:r w:rsidR="0052322D">
        <w:rPr>
          <w:rFonts w:cs="Times New Roman"/>
        </w:rPr>
        <w:t xml:space="preserve"> such that </w:t>
      </w:r>
      <w:r w:rsidR="0052322D" w:rsidRPr="0052322D">
        <w:rPr>
          <w:rFonts w:cs="Times New Roman"/>
          <w:i/>
          <w:iCs/>
        </w:rPr>
        <w:t>τ</w:t>
      </w:r>
      <w:r w:rsidR="0052322D">
        <w:t>(</w:t>
      </w:r>
      <w:r w:rsidR="0052322D" w:rsidRPr="0052322D">
        <w:rPr>
          <w:i/>
          <w:iCs/>
        </w:rPr>
        <w:t>x</w:t>
      </w:r>
      <w:r w:rsidR="0052322D">
        <w:t xml:space="preserve">) = </w:t>
      </w:r>
      <w:r w:rsidR="0052322D" w:rsidRPr="0052322D">
        <w:rPr>
          <w:rFonts w:cs="Times New Roman"/>
          <w:i/>
          <w:iCs/>
        </w:rPr>
        <w:t>ρ</w:t>
      </w:r>
      <w:r w:rsidR="0052322D">
        <w:t>(</w:t>
      </w:r>
      <w:r w:rsidR="0052322D" w:rsidRPr="0052322D">
        <w:rPr>
          <w:i/>
          <w:iCs/>
        </w:rPr>
        <w:t>f</w:t>
      </w:r>
      <w:r w:rsidR="0052322D">
        <w:t>(</w:t>
      </w:r>
      <w:r w:rsidR="0052322D" w:rsidRPr="0052322D">
        <w:rPr>
          <w:i/>
          <w:iCs/>
        </w:rPr>
        <w:t>x</w:t>
      </w:r>
      <w:r w:rsidR="0052322D">
        <w:t xml:space="preserve">)) </w:t>
      </w:r>
      <w:r w:rsidR="0052322D">
        <w:rPr>
          <w:rFonts w:cs="Times New Roman"/>
        </w:rPr>
        <w:t xml:space="preserve">where </w:t>
      </w:r>
      <w:r w:rsidR="0052322D" w:rsidRPr="0052322D">
        <w:rPr>
          <w:rFonts w:cs="Times New Roman"/>
          <w:i/>
          <w:iCs/>
        </w:rPr>
        <w:t>ρ</w:t>
      </w:r>
      <w:r w:rsidR="0052322D">
        <w:rPr>
          <w:rFonts w:cs="Times New Roman"/>
        </w:rPr>
        <w:t xml:space="preserve"> is monotonically decreasing </w:t>
      </w:r>
      <w:r w:rsidR="0030576B">
        <w:rPr>
          <w:rFonts w:cs="Times New Roman"/>
        </w:rPr>
        <w:t xml:space="preserve">and </w:t>
      </w:r>
      <w:r w:rsidR="0030576B" w:rsidRPr="0052322D">
        <w:rPr>
          <w:rFonts w:cs="Times New Roman"/>
          <w:i/>
          <w:iCs/>
        </w:rPr>
        <w:t xml:space="preserve">ρ </w:t>
      </w:r>
      <w:r w:rsidR="0030576B">
        <w:rPr>
          <w:rFonts w:cs="Times New Roman"/>
        </w:rPr>
        <w:t xml:space="preserve">is positive, for instance, </w:t>
      </w:r>
      <w:r w:rsidR="0030576B" w:rsidRPr="0052322D">
        <w:rPr>
          <w:rFonts w:cs="Times New Roman"/>
          <w:i/>
          <w:iCs/>
        </w:rPr>
        <w:t>ρ</w:t>
      </w:r>
      <w:r w:rsidR="0030576B">
        <w:rPr>
          <w:rFonts w:cs="Times New Roman"/>
        </w:rPr>
        <w:t>(</w:t>
      </w:r>
      <w:r w:rsidR="0030576B" w:rsidRPr="0030576B">
        <w:rPr>
          <w:rFonts w:cs="Times New Roman"/>
          <w:i/>
          <w:iCs/>
        </w:rPr>
        <w:t>y</w:t>
      </w:r>
      <w:r w:rsidR="0030576B">
        <w:rPr>
          <w:rFonts w:cs="Times New Roman"/>
        </w:rPr>
        <w:t xml:space="preserve">) &gt; 0 for all </w:t>
      </w:r>
      <w:r w:rsidR="0030576B" w:rsidRPr="0030576B">
        <w:rPr>
          <w:rFonts w:cs="Times New Roman"/>
          <w:i/>
          <w:iCs/>
        </w:rPr>
        <w:t>x</w:t>
      </w:r>
      <w:r w:rsidR="0030576B">
        <w:rPr>
          <w:rFonts w:cs="Times New Roman"/>
        </w:rPr>
        <w:t xml:space="preserve"> belonging </w:t>
      </w:r>
      <w:r w:rsidR="00383499">
        <w:rPr>
          <w:rFonts w:cs="Times New Roman"/>
        </w:rPr>
        <w:t xml:space="preserve">to </w:t>
      </w:r>
      <w:r w:rsidR="0030576B">
        <w:rPr>
          <w:rFonts w:cs="Times New Roman"/>
        </w:rPr>
        <w:t xml:space="preserve">the domain </w:t>
      </w:r>
      <w:r w:rsidR="0030576B" w:rsidRPr="0030576B">
        <w:rPr>
          <w:rFonts w:cs="Times New Roman"/>
          <w:i/>
          <w:iCs/>
        </w:rPr>
        <w:t>X</w:t>
      </w:r>
      <w:r w:rsidR="0030576B">
        <w:rPr>
          <w:rFonts w:cs="Times New Roman"/>
        </w:rPr>
        <w:t xml:space="preserve"> such that </w:t>
      </w:r>
      <w:r w:rsidR="0030576B" w:rsidRPr="0030576B">
        <w:rPr>
          <w:rFonts w:cs="Times New Roman"/>
          <w:i/>
          <w:iCs/>
        </w:rPr>
        <w:t>y</w:t>
      </w:r>
      <w:r w:rsidR="0030576B">
        <w:rPr>
          <w:rFonts w:cs="Times New Roman"/>
        </w:rPr>
        <w:t xml:space="preserve"> = </w:t>
      </w:r>
      <w:r w:rsidR="0030576B" w:rsidRPr="0030576B">
        <w:rPr>
          <w:rFonts w:cs="Times New Roman"/>
          <w:i/>
          <w:iCs/>
        </w:rPr>
        <w:t>f</w:t>
      </w:r>
      <w:r w:rsidR="0030576B">
        <w:rPr>
          <w:rFonts w:cs="Times New Roman"/>
        </w:rPr>
        <w:t>(</w:t>
      </w:r>
      <w:r w:rsidR="0030576B" w:rsidRPr="0030576B">
        <w:rPr>
          <w:rFonts w:cs="Times New Roman"/>
          <w:i/>
          <w:iCs/>
        </w:rPr>
        <w:t>x</w:t>
      </w:r>
      <w:r w:rsidR="0030576B">
        <w:rPr>
          <w:rFonts w:cs="Times New Roman"/>
        </w:rPr>
        <w:t>)</w:t>
      </w:r>
      <w:r w:rsidR="00E06FD6">
        <w:rPr>
          <w:rFonts w:cs="Times New Roman"/>
        </w:rPr>
        <w:t>”.</w:t>
      </w:r>
      <w:r w:rsidR="006E1B8C">
        <w:rPr>
          <w:rFonts w:cs="Times New Roman"/>
        </w:rPr>
        <w:t xml:space="preserve"> </w:t>
      </w:r>
      <w:r w:rsidR="00631B03">
        <w:t>However, it is not necessary to strictly defin</w:t>
      </w:r>
      <w:r w:rsidR="00533C52">
        <w:t>e</w:t>
      </w:r>
      <w:r w:rsidR="00631B03">
        <w:t xml:space="preserve"> </w:t>
      </w:r>
      <w:r w:rsidR="00533C52" w:rsidRPr="0052322D">
        <w:rPr>
          <w:rFonts w:cs="Times New Roman"/>
          <w:i/>
          <w:iCs/>
        </w:rPr>
        <w:t>τ</w:t>
      </w:r>
      <w:r w:rsidR="00533C52">
        <w:t>(</w:t>
      </w:r>
      <w:r w:rsidR="00533C52" w:rsidRPr="0052322D">
        <w:rPr>
          <w:i/>
          <w:iCs/>
        </w:rPr>
        <w:t>x</w:t>
      </w:r>
      <w:r w:rsidR="00533C52">
        <w:t xml:space="preserve">) based on </w:t>
      </w:r>
      <w:r w:rsidR="00533C52" w:rsidRPr="0052322D">
        <w:rPr>
          <w:rFonts w:cs="Times New Roman"/>
          <w:i/>
          <w:iCs/>
        </w:rPr>
        <w:t>ρ</w:t>
      </w:r>
      <w:r w:rsidR="00533C52">
        <w:rPr>
          <w:rFonts w:cs="Times New Roman"/>
        </w:rPr>
        <w:t xml:space="preserve"> and </w:t>
      </w:r>
      <w:r w:rsidR="00533C52" w:rsidRPr="00533C52">
        <w:rPr>
          <w:rFonts w:cs="Times New Roman"/>
          <w:i/>
          <w:iCs/>
        </w:rPr>
        <w:t>f</w:t>
      </w:r>
      <w:r w:rsidR="00533C52">
        <w:rPr>
          <w:rFonts w:cs="Times New Roman"/>
        </w:rPr>
        <w:t>(</w:t>
      </w:r>
      <w:r w:rsidR="00533C52" w:rsidRPr="00533C52">
        <w:rPr>
          <w:rFonts w:cs="Times New Roman"/>
          <w:i/>
          <w:iCs/>
        </w:rPr>
        <w:t>x</w:t>
      </w:r>
      <w:r w:rsidR="00533C52">
        <w:rPr>
          <w:rFonts w:cs="Times New Roman"/>
        </w:rPr>
        <w:t>)</w:t>
      </w:r>
      <w:r w:rsidR="00530A47">
        <w:rPr>
          <w:rFonts w:cs="Times New Roman"/>
        </w:rPr>
        <w:t xml:space="preserve"> for convergence</w:t>
      </w:r>
      <w:r w:rsidR="00533C52">
        <w:rPr>
          <w:rFonts w:cs="Times New Roman"/>
        </w:rPr>
        <w:t>.</w:t>
      </w:r>
      <w:r w:rsidR="00530A47">
        <w:rPr>
          <w:rFonts w:cs="Times New Roman"/>
        </w:rPr>
        <w:t xml:space="preserve"> </w:t>
      </w:r>
      <w:r w:rsidR="00B305E4">
        <w:rPr>
          <w:rFonts w:cs="Times New Roman"/>
        </w:rPr>
        <w:t>Following the proof</w:t>
      </w:r>
      <w:r w:rsidR="00B022AD">
        <w:rPr>
          <w:rFonts w:cs="Times New Roman"/>
        </w:rPr>
        <w:t>s</w:t>
      </w:r>
      <w:r w:rsidR="00B305E4">
        <w:rPr>
          <w:rFonts w:cs="Times New Roman"/>
        </w:rPr>
        <w:t xml:space="preserve"> of theorem 1 </w:t>
      </w:r>
      <w:r w:rsidR="006F5210">
        <w:rPr>
          <w:rFonts w:cs="Times New Roman"/>
        </w:rPr>
        <w:t>by Luo</w:t>
      </w:r>
      <w:r w:rsidR="00B305E4">
        <w:rPr>
          <w:rFonts w:cs="Times New Roman"/>
        </w:rPr>
        <w:t xml:space="preserve"> </w:t>
      </w:r>
      <w:sdt>
        <w:sdtPr>
          <w:rPr>
            <w:rFonts w:cs="Times New Roman"/>
          </w:rPr>
          <w:id w:val="-1528094764"/>
          <w:citation/>
        </w:sdtPr>
        <w:sdtEndPr/>
        <w:sdtContent>
          <w:r w:rsidR="00B305E4">
            <w:rPr>
              <w:rFonts w:cs="Times New Roman"/>
            </w:rPr>
            <w:fldChar w:fldCharType="begin"/>
          </w:r>
          <w:r w:rsidR="00B305E4">
            <w:rPr>
              <w:rFonts w:cs="Times New Roman"/>
            </w:rPr>
            <w:instrText xml:space="preserve">CITATION Luo19Minima \p 7 \l 1033 </w:instrText>
          </w:r>
          <w:r w:rsidR="00B305E4">
            <w:rPr>
              <w:rFonts w:cs="Times New Roman"/>
            </w:rPr>
            <w:fldChar w:fldCharType="separate"/>
          </w:r>
          <w:r w:rsidR="00B305E4" w:rsidRPr="00B305E4">
            <w:rPr>
              <w:rFonts w:cs="Times New Roman"/>
              <w:noProof/>
            </w:rPr>
            <w:t>(Luo, 2019, p. 7)</w:t>
          </w:r>
          <w:r w:rsidR="00B305E4">
            <w:rPr>
              <w:rFonts w:cs="Times New Roman"/>
            </w:rPr>
            <w:fldChar w:fldCharType="end"/>
          </w:r>
        </w:sdtContent>
      </w:sdt>
      <w:r w:rsidR="00B305E4">
        <w:rPr>
          <w:rFonts w:cs="Times New Roman"/>
        </w:rPr>
        <w:t>, a</w:t>
      </w:r>
      <w:r w:rsidR="00530A47">
        <w:rPr>
          <w:rFonts w:cs="Times New Roman"/>
        </w:rPr>
        <w:t xml:space="preserve"> </w:t>
      </w:r>
      <w:r w:rsidR="00530A47" w:rsidRPr="00A76686">
        <w:rPr>
          <w:rFonts w:cs="Times New Roman"/>
          <w:i/>
          <w:iCs/>
        </w:rPr>
        <w:t xml:space="preserve">weak </w:t>
      </w:r>
      <w:r w:rsidR="005D1BE7" w:rsidRPr="00A76686">
        <w:rPr>
          <w:rFonts w:cs="Times New Roman"/>
          <w:i/>
          <w:iCs/>
        </w:rPr>
        <w:t xml:space="preserve">convergence </w:t>
      </w:r>
      <w:r w:rsidR="00530A47" w:rsidRPr="00A76686">
        <w:rPr>
          <w:rFonts w:cs="Times New Roman"/>
          <w:i/>
          <w:iCs/>
        </w:rPr>
        <w:t>condition</w:t>
      </w:r>
      <w:r w:rsidR="00530A47">
        <w:rPr>
          <w:rFonts w:cs="Times New Roman"/>
        </w:rPr>
        <w:t xml:space="preserve"> is </w:t>
      </w:r>
      <w:r w:rsidR="002A2137">
        <w:rPr>
          <w:rFonts w:cs="Times New Roman"/>
        </w:rPr>
        <w:t>drawn</w:t>
      </w:r>
      <w:r w:rsidR="00B305E4">
        <w:rPr>
          <w:rFonts w:cs="Times New Roman"/>
        </w:rPr>
        <w:t xml:space="preserve"> </w:t>
      </w:r>
      <w:r w:rsidR="007A66D2">
        <w:rPr>
          <w:rFonts w:cs="Times New Roman"/>
        </w:rPr>
        <w:t>with two following requirements</w:t>
      </w:r>
      <w:r w:rsidR="002A2137">
        <w:rPr>
          <w:rFonts w:cs="Times New Roman"/>
        </w:rPr>
        <w:t>:</w:t>
      </w:r>
    </w:p>
    <w:p w14:paraId="63BE6350" w14:textId="725B11F4" w:rsidR="007626C6" w:rsidRPr="007626C6" w:rsidRDefault="00294792" w:rsidP="002A2137">
      <w:pPr>
        <w:pStyle w:val="ListParagraph"/>
        <w:numPr>
          <w:ilvl w:val="0"/>
          <w:numId w:val="1"/>
        </w:numPr>
      </w:pPr>
      <w:r>
        <w:rPr>
          <w:rFonts w:cs="Times New Roman"/>
        </w:rPr>
        <w:t>F</w:t>
      </w:r>
      <w:r w:rsidR="002A2137">
        <w:rPr>
          <w:rFonts w:cs="Times New Roman"/>
        </w:rPr>
        <w:t xml:space="preserve">unction </w:t>
      </w:r>
      <w:r w:rsidR="00530A47" w:rsidRPr="002A2137">
        <w:rPr>
          <w:rFonts w:cs="Times New Roman"/>
          <w:i/>
          <w:iCs/>
        </w:rPr>
        <w:t>τ</w:t>
      </w:r>
      <w:r w:rsidR="00530A47" w:rsidRPr="006F2AA4">
        <w:t>(</w:t>
      </w:r>
      <w:r w:rsidR="00530A47" w:rsidRPr="002A2137">
        <w:rPr>
          <w:i/>
          <w:iCs/>
        </w:rPr>
        <w:t>x</w:t>
      </w:r>
      <w:r w:rsidR="00530A47" w:rsidRPr="006F2AA4">
        <w:t>)</w:t>
      </w:r>
      <w:r w:rsidR="00530A47" w:rsidRPr="002A2137">
        <w:rPr>
          <w:i/>
          <w:iCs/>
        </w:rPr>
        <w:t xml:space="preserve"> </w:t>
      </w:r>
      <w:r w:rsidR="00530A47" w:rsidRPr="00A76686">
        <w:t>is positive</w:t>
      </w:r>
      <w:r w:rsidR="00530A47">
        <w:t xml:space="preserve"> for all </w:t>
      </w:r>
      <w:r w:rsidR="00530A47" w:rsidRPr="002A2137">
        <w:rPr>
          <w:i/>
          <w:iCs/>
        </w:rPr>
        <w:t>x</w:t>
      </w:r>
      <w:r w:rsidR="00530A47">
        <w:t xml:space="preserve"> belonging to domain </w:t>
      </w:r>
      <w:r w:rsidR="00530A47" w:rsidRPr="002A2137">
        <w:rPr>
          <w:i/>
          <w:iCs/>
        </w:rPr>
        <w:t>X</w:t>
      </w:r>
      <w:r w:rsidR="00A95062">
        <w:t>.</w:t>
      </w:r>
      <w:r w:rsidR="00FB34C5" w:rsidRPr="00FB34C5">
        <w:t xml:space="preserve"> </w:t>
      </w:r>
      <w:r w:rsidR="00FB34C5">
        <w:t xml:space="preserve">This requirement of positiveness can be understood that </w:t>
      </w:r>
      <w:r w:rsidR="00FB34C5" w:rsidRPr="002A2137">
        <w:rPr>
          <w:rFonts w:cs="Times New Roman"/>
          <w:i/>
          <w:iCs/>
        </w:rPr>
        <w:t>τ</w:t>
      </w:r>
      <w:r w:rsidR="00FB34C5" w:rsidRPr="006F2AA4">
        <w:t>(</w:t>
      </w:r>
      <w:r w:rsidR="00FB34C5" w:rsidRPr="002A2137">
        <w:rPr>
          <w:i/>
          <w:iCs/>
        </w:rPr>
        <w:t>x</w:t>
      </w:r>
      <w:r w:rsidR="00FB34C5" w:rsidRPr="006F2AA4">
        <w:t>)</w:t>
      </w:r>
      <w:r w:rsidR="00FB34C5">
        <w:t xml:space="preserve"> is only </w:t>
      </w:r>
      <w:r w:rsidR="00A60FA6">
        <w:t xml:space="preserve">necessary to be </w:t>
      </w:r>
      <w:r w:rsidR="00FB34C5">
        <w:t xml:space="preserve">nonzero because </w:t>
      </w:r>
      <w:r w:rsidR="00FB34C5" w:rsidRPr="002A2137">
        <w:rPr>
          <w:rFonts w:cs="Times New Roman"/>
          <w:i/>
          <w:iCs/>
        </w:rPr>
        <w:t>τ</w:t>
      </w:r>
      <w:r w:rsidR="00FB34C5" w:rsidRPr="006F2AA4">
        <w:t>(</w:t>
      </w:r>
      <w:r w:rsidR="00FB34C5" w:rsidRPr="002A2137">
        <w:rPr>
          <w:i/>
          <w:iCs/>
        </w:rPr>
        <w:t>x</w:t>
      </w:r>
      <w:r w:rsidR="00FB34C5" w:rsidRPr="006F2AA4">
        <w:t>)</w:t>
      </w:r>
      <w:r w:rsidR="00FB34C5">
        <w:t xml:space="preserve"> is positive if –</w:t>
      </w:r>
      <w:r w:rsidR="00FB34C5" w:rsidRPr="002A2137">
        <w:rPr>
          <w:rFonts w:cs="Times New Roman"/>
          <w:i/>
          <w:iCs/>
        </w:rPr>
        <w:t>τ</w:t>
      </w:r>
      <w:r w:rsidR="00FB34C5" w:rsidRPr="006F2AA4">
        <w:t>(</w:t>
      </w:r>
      <w:r w:rsidR="00FB34C5" w:rsidRPr="002A2137">
        <w:rPr>
          <w:i/>
          <w:iCs/>
        </w:rPr>
        <w:t>x</w:t>
      </w:r>
      <w:r w:rsidR="00FB34C5" w:rsidRPr="006F2AA4">
        <w:t>)</w:t>
      </w:r>
      <w:r w:rsidR="00FB34C5">
        <w:t xml:space="preserve"> is negative and nonzero, and vice versa</w:t>
      </w:r>
      <w:r w:rsidR="007A66D2">
        <w:t>.</w:t>
      </w:r>
    </w:p>
    <w:p w14:paraId="567D8099" w14:textId="6F38CB65" w:rsidR="002A2137" w:rsidRDefault="00F442C1" w:rsidP="002A2137">
      <w:pPr>
        <w:pStyle w:val="ListParagraph"/>
        <w:numPr>
          <w:ilvl w:val="0"/>
          <w:numId w:val="1"/>
        </w:numPr>
      </w:pPr>
      <w:r>
        <w:rPr>
          <w:rFonts w:cs="Times New Roman"/>
        </w:rPr>
        <w:t xml:space="preserve">Given </w:t>
      </w:r>
      <w:r w:rsidR="00873E24">
        <w:t xml:space="preserve">any </w:t>
      </w:r>
      <w:r w:rsidR="00873E24" w:rsidRPr="002A2137">
        <w:rPr>
          <w:i/>
          <w:iCs/>
        </w:rPr>
        <w:t>x</w:t>
      </w:r>
      <w:r w:rsidR="00873E24">
        <w:t xml:space="preserve"> </w:t>
      </w:r>
      <w:r>
        <w:t xml:space="preserve">which is not a </w:t>
      </w:r>
      <w:r w:rsidR="00C714A6">
        <w:t>minimizer</w:t>
      </w:r>
      <w:r>
        <w:t xml:space="preserve"> of </w:t>
      </w:r>
      <w:r w:rsidRPr="00F442C1">
        <w:rPr>
          <w:i/>
          <w:iCs/>
        </w:rPr>
        <w:t>f</w:t>
      </w:r>
      <w:r>
        <w:t>(</w:t>
      </w:r>
      <w:r w:rsidRPr="00F442C1">
        <w:rPr>
          <w:i/>
          <w:iCs/>
        </w:rPr>
        <w:t>x</w:t>
      </w:r>
      <w:r>
        <w:t>)</w:t>
      </w:r>
      <w:r w:rsidR="00E62021">
        <w:t xml:space="preserve">, there always exists an open </w:t>
      </w:r>
      <w:r w:rsidR="002A2137">
        <w:t>set</w:t>
      </w:r>
      <w:r w:rsidR="00873E24">
        <w:t xml:space="preserve"> </w:t>
      </w:r>
      <w:r>
        <w:t xml:space="preserve">having nonzero Lebesgue measure such that </w:t>
      </w:r>
      <w:r w:rsidR="008C408C" w:rsidRPr="008C408C">
        <w:rPr>
          <w:rFonts w:cs="Times New Roman"/>
          <w:i/>
          <w:iCs/>
        </w:rPr>
        <w:t>τ</w:t>
      </w:r>
      <w:r w:rsidR="008C408C">
        <w:t>(</w:t>
      </w:r>
      <w:r w:rsidR="008C408C" w:rsidRPr="008C408C">
        <w:rPr>
          <w:i/>
          <w:iCs/>
        </w:rPr>
        <w:t>t</w:t>
      </w:r>
      <w:r w:rsidR="008C408C">
        <w:t xml:space="preserve">) &gt; </w:t>
      </w:r>
      <w:r w:rsidR="008C408C" w:rsidRPr="006F2AA4">
        <w:rPr>
          <w:rFonts w:cs="Times New Roman"/>
          <w:i/>
          <w:iCs/>
        </w:rPr>
        <w:t>τ</w:t>
      </w:r>
      <w:r w:rsidR="008C408C">
        <w:rPr>
          <w:rFonts w:cs="Times New Roman"/>
        </w:rPr>
        <w:t>(</w:t>
      </w:r>
      <w:r w:rsidR="008C408C" w:rsidRPr="008C408C">
        <w:rPr>
          <w:rFonts w:cs="Times New Roman"/>
          <w:i/>
          <w:iCs/>
        </w:rPr>
        <w:t>x</w:t>
      </w:r>
      <w:r w:rsidR="008C408C">
        <w:rPr>
          <w:rFonts w:cs="Times New Roman"/>
        </w:rPr>
        <w:t xml:space="preserve">) for all </w:t>
      </w:r>
      <w:r w:rsidR="008C408C" w:rsidRPr="002A5288">
        <w:rPr>
          <w:rFonts w:cs="Times New Roman"/>
          <w:i/>
          <w:iCs/>
        </w:rPr>
        <w:t>t</w:t>
      </w:r>
      <w:r w:rsidR="008C408C">
        <w:rPr>
          <w:rFonts w:cs="Times New Roman"/>
        </w:rPr>
        <w:t xml:space="preserve"> belonging to this open set</w:t>
      </w:r>
      <w:r w:rsidR="00E63BDE">
        <w:t>.</w:t>
      </w:r>
      <w:r w:rsidR="00B33F02">
        <w:t xml:space="preserve"> This requirement asserts that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k→∞</m:t>
                </m:r>
              </m:lim>
            </m:limLow>
          </m:fName>
          <m:e>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e>
        </m:func>
        <m:r>
          <w:rPr>
            <w:rFonts w:ascii="Cambria Math" w:hAnsi="Cambria Math"/>
          </w:rPr>
          <m:t>=0,∀x∉</m:t>
        </m:r>
        <m:sSup>
          <m:sSupPr>
            <m:ctrlPr>
              <w:rPr>
                <w:rFonts w:ascii="Cambria Math" w:hAnsi="Cambria Math"/>
                <w:i/>
              </w:rPr>
            </m:ctrlPr>
          </m:sSupPr>
          <m:e>
            <m:r>
              <w:rPr>
                <w:rFonts w:ascii="Cambria Math" w:hAnsi="Cambria Math"/>
              </w:rPr>
              <m:t>X</m:t>
            </m:r>
          </m:e>
          <m:sup>
            <m:r>
              <w:rPr>
                <w:rFonts w:ascii="Cambria Math" w:hAnsi="Cambria Math"/>
              </w:rPr>
              <m:t>*</m:t>
            </m:r>
          </m:sup>
        </m:sSup>
      </m:oMath>
      <w:r w:rsidR="00A60FA6">
        <w:t xml:space="preserve"> given positive </w:t>
      </w:r>
      <w:r w:rsidR="00A60FA6" w:rsidRPr="00A60FA6">
        <w:rPr>
          <w:rFonts w:cs="Times New Roman"/>
          <w:i/>
          <w:iCs/>
        </w:rPr>
        <w:t>τ</w:t>
      </w:r>
      <w:r w:rsidR="00A60FA6">
        <w:t>(</w:t>
      </w:r>
      <w:r w:rsidR="00A60FA6" w:rsidRPr="00A60FA6">
        <w:rPr>
          <w:i/>
          <w:iCs/>
        </w:rPr>
        <w:t>x</w:t>
      </w:r>
      <w:r w:rsidR="00A60FA6">
        <w:t>).</w:t>
      </w:r>
    </w:p>
    <w:p w14:paraId="684B6FE9" w14:textId="2C34703C" w:rsidR="002A5288" w:rsidRDefault="00E2241B" w:rsidP="002A2137">
      <w:r>
        <w:t>The convergence property with t</w:t>
      </w:r>
      <w:r w:rsidR="00E63BDE">
        <w:t xml:space="preserve">his condition </w:t>
      </w:r>
      <w:r w:rsidR="00530A47">
        <w:t xml:space="preserve">is easily proved by </w:t>
      </w:r>
      <w:r w:rsidR="00CC0A97">
        <w:t xml:space="preserve">similar </w:t>
      </w:r>
      <w:r w:rsidR="00530A47">
        <w:t xml:space="preserve">proofs </w:t>
      </w:r>
      <w:r w:rsidR="00803E67">
        <w:t xml:space="preserve">of theorem 1 </w:t>
      </w:r>
      <w:r w:rsidR="002E795D">
        <w:t>(vi, vii) and theorem 2</w:t>
      </w:r>
      <w:r w:rsidR="00F81AD3">
        <w:t xml:space="preserve"> </w:t>
      </w:r>
      <w:sdt>
        <w:sdtPr>
          <w:id w:val="1750384410"/>
          <w:citation/>
        </w:sdtPr>
        <w:sdtEndPr/>
        <w:sdtContent>
          <w:r w:rsidR="00F81AD3">
            <w:fldChar w:fldCharType="begin"/>
          </w:r>
          <w:r w:rsidR="00F81AD3">
            <w:instrText xml:space="preserve">CITATION Luo19Minima \p 7-8 \l 1033 </w:instrText>
          </w:r>
          <w:r w:rsidR="00F81AD3">
            <w:fldChar w:fldCharType="separate"/>
          </w:r>
          <w:r w:rsidR="00F81AD3">
            <w:rPr>
              <w:noProof/>
            </w:rPr>
            <w:t>(Luo, 2019, pp. 7-8)</w:t>
          </w:r>
          <w:r w:rsidR="00F81AD3">
            <w:fldChar w:fldCharType="end"/>
          </w:r>
        </w:sdtContent>
      </w:sdt>
      <w:r w:rsidR="002E795D">
        <w:t>.</w:t>
      </w:r>
      <w:r w:rsidR="00DF58A7">
        <w:t xml:space="preserve"> </w:t>
      </w:r>
      <w:r w:rsidR="00B95DAA">
        <w:t xml:space="preserve">Of course, if </w:t>
      </w:r>
      <w:r w:rsidR="00B95DAA" w:rsidRPr="002A2137">
        <w:rPr>
          <w:rFonts w:cs="Times New Roman"/>
          <w:i/>
          <w:iCs/>
        </w:rPr>
        <w:t>τ</w:t>
      </w:r>
      <w:r w:rsidR="00B95DAA">
        <w:t>(</w:t>
      </w:r>
      <w:r w:rsidR="00B95DAA" w:rsidRPr="002A2137">
        <w:rPr>
          <w:i/>
          <w:iCs/>
        </w:rPr>
        <w:t>x</w:t>
      </w:r>
      <w:r w:rsidR="00B95DAA">
        <w:t>) is defined as</w:t>
      </w:r>
      <w:r w:rsidR="00B95DAA" w:rsidRPr="002A2137">
        <w:rPr>
          <w:rFonts w:cs="Times New Roman"/>
        </w:rPr>
        <w:t xml:space="preserve"> </w:t>
      </w:r>
      <w:r w:rsidR="00B95DAA" w:rsidRPr="002A2137">
        <w:rPr>
          <w:rFonts w:cs="Times New Roman"/>
          <w:i/>
          <w:iCs/>
        </w:rPr>
        <w:t>τ</w:t>
      </w:r>
      <w:r w:rsidR="00B95DAA">
        <w:t>(</w:t>
      </w:r>
      <w:r w:rsidR="00B95DAA" w:rsidRPr="002A2137">
        <w:rPr>
          <w:i/>
          <w:iCs/>
        </w:rPr>
        <w:t>x</w:t>
      </w:r>
      <w:r w:rsidR="00B95DAA">
        <w:t xml:space="preserve">) = </w:t>
      </w:r>
      <w:r w:rsidR="00B95DAA" w:rsidRPr="002A2137">
        <w:rPr>
          <w:rFonts w:cs="Times New Roman"/>
          <w:i/>
          <w:iCs/>
        </w:rPr>
        <w:t>ρ</w:t>
      </w:r>
      <w:r w:rsidR="00B95DAA">
        <w:t>(</w:t>
      </w:r>
      <w:r w:rsidR="00B95DAA" w:rsidRPr="002A2137">
        <w:rPr>
          <w:i/>
          <w:iCs/>
        </w:rPr>
        <w:t>f</w:t>
      </w:r>
      <w:r w:rsidR="00B95DAA">
        <w:t>(</w:t>
      </w:r>
      <w:r w:rsidR="00B95DAA" w:rsidRPr="002A2137">
        <w:rPr>
          <w:i/>
          <w:iCs/>
        </w:rPr>
        <w:t>x</w:t>
      </w:r>
      <w:r w:rsidR="00B95DAA">
        <w:t xml:space="preserve">)) </w:t>
      </w:r>
      <w:r w:rsidR="00B95DAA" w:rsidRPr="002A2137">
        <w:rPr>
          <w:rFonts w:cs="Times New Roman"/>
        </w:rPr>
        <w:t xml:space="preserve">where </w:t>
      </w:r>
      <w:r w:rsidR="00B95DAA" w:rsidRPr="002A2137">
        <w:rPr>
          <w:rFonts w:cs="Times New Roman"/>
          <w:i/>
          <w:iCs/>
        </w:rPr>
        <w:t>ρ</w:t>
      </w:r>
      <w:r w:rsidR="00B95DAA" w:rsidRPr="002A2137">
        <w:rPr>
          <w:rFonts w:cs="Times New Roman"/>
        </w:rPr>
        <w:t xml:space="preserve"> is monotonically decreasing and </w:t>
      </w:r>
      <w:r w:rsidR="00B95DAA" w:rsidRPr="002A2137">
        <w:rPr>
          <w:rFonts w:cs="Times New Roman"/>
          <w:i/>
          <w:iCs/>
        </w:rPr>
        <w:t xml:space="preserve">ρ </w:t>
      </w:r>
      <w:r w:rsidR="00B95DAA" w:rsidRPr="002A2137">
        <w:rPr>
          <w:rFonts w:cs="Times New Roman"/>
        </w:rPr>
        <w:t>is positive, the weak convergence condition is satisfied</w:t>
      </w:r>
      <w:r w:rsidR="00B95DAA">
        <w:t>.</w:t>
      </w:r>
      <w:r w:rsidR="00F91B00">
        <w:t xml:space="preserve"> This condition is useful in </w:t>
      </w:r>
      <w:r w:rsidR="00D46B1B">
        <w:t xml:space="preserve">practical </w:t>
      </w:r>
      <w:r w:rsidR="00F91B00">
        <w:t xml:space="preserve">cases that </w:t>
      </w:r>
      <w:r w:rsidR="00F91B00" w:rsidRPr="002A2137">
        <w:rPr>
          <w:rFonts w:cs="Times New Roman"/>
          <w:i/>
          <w:iCs/>
        </w:rPr>
        <w:t>τ</w:t>
      </w:r>
      <w:r w:rsidR="00F91B00">
        <w:t>(</w:t>
      </w:r>
      <w:r w:rsidR="00F91B00" w:rsidRPr="002A2137">
        <w:rPr>
          <w:i/>
          <w:iCs/>
        </w:rPr>
        <w:t>x</w:t>
      </w:r>
      <w:r w:rsidR="00F91B00">
        <w:t xml:space="preserve">) is defined as a </w:t>
      </w:r>
      <w:r w:rsidR="004D6B59">
        <w:t xml:space="preserve">nonconstant, </w:t>
      </w:r>
      <w:r w:rsidR="00F91B00">
        <w:t>positive</w:t>
      </w:r>
      <w:r w:rsidR="004D6B59">
        <w:t xml:space="preserve">, and </w:t>
      </w:r>
      <w:r w:rsidR="00C714A6">
        <w:t xml:space="preserve">differentiable </w:t>
      </w:r>
      <w:r w:rsidR="00F91B00">
        <w:t>function</w:t>
      </w:r>
      <w:r w:rsidR="004D6B59">
        <w:t xml:space="preserve"> </w:t>
      </w:r>
      <w:r w:rsidR="008A2FBD">
        <w:t>such</w:t>
      </w:r>
      <w:r w:rsidR="00EC00E5">
        <w:t xml:space="preserve"> that </w:t>
      </w:r>
      <m:oMath>
        <m:r>
          <w:rPr>
            <w:rFonts w:ascii="Cambria Math" w:hAnsi="Cambria Math"/>
          </w:rPr>
          <m:t>τ</m:t>
        </m:r>
        <m:d>
          <m:dPr>
            <m:ctrlPr>
              <w:rPr>
                <w:rFonts w:ascii="Cambria Math" w:hAnsi="Cambria Math"/>
                <w:i/>
              </w:rPr>
            </m:ctrlPr>
          </m:dPr>
          <m:e>
            <m:r>
              <w:rPr>
                <w:rFonts w:ascii="Cambria Math" w:hAnsi="Cambria Math"/>
              </w:rPr>
              <m:t>x</m:t>
            </m:r>
          </m:e>
        </m:d>
        <m:r>
          <w:rPr>
            <w:rFonts w:ascii="Cambria Math" w:hAnsi="Cambria Math"/>
          </w:rPr>
          <m:t>&lt;f</m:t>
        </m:r>
        <m:d>
          <m:dPr>
            <m:ctrlPr>
              <w:rPr>
                <w:rFonts w:ascii="Cambria Math" w:hAnsi="Cambria Math"/>
                <w:i/>
              </w:rPr>
            </m:ctrlPr>
          </m:dPr>
          <m:e>
            <m:r>
              <w:rPr>
                <w:rFonts w:ascii="Cambria Math" w:hAnsi="Cambria Math"/>
              </w:rPr>
              <m:t>x</m:t>
            </m:r>
          </m:e>
        </m:d>
        <m:r>
          <w:rPr>
            <w:rFonts w:ascii="Cambria Math" w:hAnsi="Cambria Math"/>
          </w:rPr>
          <m:t>,∀x∈X</m:t>
        </m:r>
      </m:oMath>
      <w:r w:rsidR="004D6B59">
        <w:t xml:space="preserve"> </w:t>
      </w:r>
      <w:r w:rsidR="00F56D75">
        <w:t xml:space="preserve">or </w:t>
      </w:r>
      <w:r w:rsidR="00F56D75" w:rsidRPr="002A2137">
        <w:rPr>
          <w:rFonts w:cs="Times New Roman"/>
          <w:i/>
          <w:iCs/>
        </w:rPr>
        <w:t>τ</w:t>
      </w:r>
      <w:r w:rsidR="00F56D75">
        <w:t>(</w:t>
      </w:r>
      <w:r w:rsidR="00F56D75" w:rsidRPr="002A2137">
        <w:rPr>
          <w:i/>
          <w:iCs/>
        </w:rPr>
        <w:t>x</w:t>
      </w:r>
      <w:r w:rsidR="00F56D75">
        <w:t xml:space="preserve">) </w:t>
      </w:r>
      <w:r w:rsidR="004D6B59">
        <w:t xml:space="preserve">has no </w:t>
      </w:r>
      <w:r w:rsidR="0007550A">
        <w:t>actual</w:t>
      </w:r>
      <w:r w:rsidR="004D6B59">
        <w:t xml:space="preserve"> minimizer</w:t>
      </w:r>
      <w:r w:rsidR="0007550A">
        <w:t xml:space="preserve"> with note that some infima </w:t>
      </w:r>
      <w:r w:rsidR="00607B69">
        <w:t>may</w:t>
      </w:r>
      <w:r w:rsidR="0007550A">
        <w:t xml:space="preserve"> not </w:t>
      </w:r>
      <w:r w:rsidR="00607B69">
        <w:t xml:space="preserve">be </w:t>
      </w:r>
      <w:r w:rsidR="00C6165F">
        <w:t xml:space="preserve">actual </w:t>
      </w:r>
      <w:r w:rsidR="0007550A">
        <w:t>minima</w:t>
      </w:r>
      <w:r w:rsidR="00792CBC">
        <w:t xml:space="preserve">, for example, </w:t>
      </w:r>
      <w:r w:rsidR="0035223D" w:rsidRPr="002A2137">
        <w:rPr>
          <w:rFonts w:cs="Times New Roman"/>
          <w:i/>
          <w:iCs/>
        </w:rPr>
        <w:t>τ</w:t>
      </w:r>
      <w:r w:rsidR="0035223D">
        <w:t>(</w:t>
      </w:r>
      <w:r w:rsidR="0035223D" w:rsidRPr="002A2137">
        <w:rPr>
          <w:i/>
          <w:iCs/>
        </w:rPr>
        <w:t>x</w:t>
      </w:r>
      <w:r w:rsidR="0035223D">
        <w:t>) = exp(–</w:t>
      </w:r>
      <w:r w:rsidR="0035223D">
        <w:rPr>
          <w:i/>
          <w:iCs/>
        </w:rPr>
        <w:t>x</w:t>
      </w:r>
      <w:r w:rsidR="0035223D">
        <w:t xml:space="preserve">), </w:t>
      </w:r>
      <w:r w:rsidR="00792CBC" w:rsidRPr="002A2137">
        <w:rPr>
          <w:rFonts w:cs="Times New Roman"/>
          <w:i/>
          <w:iCs/>
        </w:rPr>
        <w:t>τ</w:t>
      </w:r>
      <w:r w:rsidR="00792CBC">
        <w:t>(</w:t>
      </w:r>
      <w:r w:rsidR="00792CBC" w:rsidRPr="002A2137">
        <w:rPr>
          <w:i/>
          <w:iCs/>
        </w:rPr>
        <w:t>x</w:t>
      </w:r>
      <w:r w:rsidR="00792CBC">
        <w:t>) = exp(–</w:t>
      </w:r>
      <w:r w:rsidR="00792CBC" w:rsidRPr="00792CBC">
        <w:rPr>
          <w:i/>
          <w:iCs/>
        </w:rPr>
        <w:t>x</w:t>
      </w:r>
      <w:r w:rsidR="00792CBC" w:rsidRPr="00792CBC">
        <w:rPr>
          <w:vertAlign w:val="superscript"/>
        </w:rPr>
        <w:t>2</w:t>
      </w:r>
      <w:r w:rsidR="00792CBC">
        <w:t>)</w:t>
      </w:r>
      <w:r w:rsidR="0035223D">
        <w:t xml:space="preserve">, </w:t>
      </w:r>
      <w:r w:rsidR="0006698C" w:rsidRPr="002A2137">
        <w:rPr>
          <w:rFonts w:cs="Times New Roman"/>
          <w:i/>
          <w:iCs/>
        </w:rPr>
        <w:t>τ</w:t>
      </w:r>
      <w:r w:rsidR="0006698C">
        <w:t>(</w:t>
      </w:r>
      <w:r w:rsidR="0006698C" w:rsidRPr="002A2137">
        <w:rPr>
          <w:i/>
          <w:iCs/>
        </w:rPr>
        <w:t>x</w:t>
      </w:r>
      <w:r w:rsidR="0006698C">
        <w:t>) = exp(</w:t>
      </w:r>
      <w:r w:rsidR="0006698C" w:rsidRPr="0006698C">
        <w:rPr>
          <w:i/>
          <w:iCs/>
        </w:rPr>
        <w:t>x</w:t>
      </w:r>
      <w:r w:rsidR="0006698C">
        <w:t>)</w:t>
      </w:r>
      <w:r w:rsidR="007F36D9">
        <w:t xml:space="preserve">, </w:t>
      </w:r>
      <w:r w:rsidR="0035223D">
        <w:t>etc.</w:t>
      </w:r>
      <w:r w:rsidR="00C714A6">
        <w:t xml:space="preserve"> </w:t>
      </w:r>
      <w:r w:rsidR="008F1BE9">
        <w:t>Therefore</w:t>
      </w:r>
      <w:r w:rsidR="00C714A6">
        <w:t xml:space="preserve">, if positive function </w:t>
      </w:r>
      <w:r w:rsidR="00C714A6" w:rsidRPr="002A2137">
        <w:rPr>
          <w:rFonts w:cs="Times New Roman"/>
          <w:i/>
          <w:iCs/>
        </w:rPr>
        <w:t>τ</w:t>
      </w:r>
      <w:r w:rsidR="00C714A6">
        <w:t>(</w:t>
      </w:r>
      <w:r w:rsidR="00C714A6" w:rsidRPr="002A2137">
        <w:rPr>
          <w:i/>
          <w:iCs/>
        </w:rPr>
        <w:t>x</w:t>
      </w:r>
      <w:r w:rsidR="00C714A6">
        <w:t xml:space="preserve">) is </w:t>
      </w:r>
      <w:r w:rsidR="00C94783">
        <w:t>continuous</w:t>
      </w:r>
      <w:r w:rsidR="00C714A6">
        <w:t xml:space="preserve">, the </w:t>
      </w:r>
      <w:r w:rsidR="00C714A6" w:rsidRPr="00C714A6">
        <w:rPr>
          <w:rFonts w:cs="Times New Roman"/>
        </w:rPr>
        <w:t>weak convergence condition</w:t>
      </w:r>
      <w:r w:rsidR="00C714A6">
        <w:rPr>
          <w:rFonts w:cs="Times New Roman"/>
        </w:rPr>
        <w:t xml:space="preserve"> only requires that </w:t>
      </w:r>
      <w:r w:rsidR="00C714A6">
        <w:t xml:space="preserve">any </w:t>
      </w:r>
      <w:r w:rsidR="00C714A6" w:rsidRPr="002A2137">
        <w:rPr>
          <w:i/>
          <w:iCs/>
        </w:rPr>
        <w:t>x</w:t>
      </w:r>
      <w:r w:rsidR="00C714A6">
        <w:t xml:space="preserve"> which is not a minimizer of </w:t>
      </w:r>
      <w:r w:rsidR="00C714A6" w:rsidRPr="00F442C1">
        <w:rPr>
          <w:i/>
          <w:iCs/>
        </w:rPr>
        <w:t>f</w:t>
      </w:r>
      <w:r w:rsidR="00C714A6">
        <w:t>(</w:t>
      </w:r>
      <w:r w:rsidR="00C714A6" w:rsidRPr="00F442C1">
        <w:rPr>
          <w:i/>
          <w:iCs/>
        </w:rPr>
        <w:t>x</w:t>
      </w:r>
      <w:r w:rsidR="00C714A6">
        <w:t xml:space="preserve">) is not a minimizer of </w:t>
      </w:r>
      <w:r w:rsidR="00C714A6" w:rsidRPr="002A2137">
        <w:rPr>
          <w:rFonts w:cs="Times New Roman"/>
          <w:i/>
          <w:iCs/>
        </w:rPr>
        <w:t>τ</w:t>
      </w:r>
      <w:r w:rsidR="00C714A6">
        <w:t>(</w:t>
      </w:r>
      <w:r w:rsidR="00C714A6" w:rsidRPr="002A2137">
        <w:rPr>
          <w:i/>
          <w:iCs/>
        </w:rPr>
        <w:t>x</w:t>
      </w:r>
      <w:r w:rsidR="00C714A6">
        <w:t>)</w:t>
      </w:r>
      <w:r w:rsidR="00A546F7">
        <w:t xml:space="preserve"> too</w:t>
      </w:r>
      <w:r w:rsidR="00815DDD">
        <w:t>.</w:t>
      </w:r>
    </w:p>
    <w:p w14:paraId="6882E042" w14:textId="3C99F0E1" w:rsidR="00737A40" w:rsidRDefault="00DF58A7" w:rsidP="002A5288">
      <w:pPr>
        <w:ind w:firstLine="360"/>
      </w:pPr>
      <w:r>
        <w:t xml:space="preserve">Within the weak convergence condition, theorem 3 for nonnegativity </w:t>
      </w:r>
      <w:sdt>
        <w:sdtPr>
          <w:id w:val="1883668710"/>
          <w:citation/>
        </w:sdtPr>
        <w:sdtEndPr/>
        <w:sdtContent>
          <w:r>
            <w:fldChar w:fldCharType="begin"/>
          </w:r>
          <w:r>
            <w:instrText xml:space="preserve">CITATION Luo19Minima \p 8 \l 1033 </w:instrText>
          </w:r>
          <w:r>
            <w:fldChar w:fldCharType="separate"/>
          </w:r>
          <w:r>
            <w:rPr>
              <w:noProof/>
            </w:rPr>
            <w:t>(Luo, 2019, p. 8)</w:t>
          </w:r>
          <w:r>
            <w:fldChar w:fldCharType="end"/>
          </w:r>
        </w:sdtContent>
      </w:sdt>
      <w:r>
        <w:t xml:space="preserve"> is </w:t>
      </w:r>
      <w:r w:rsidR="00A41439">
        <w:t xml:space="preserve">still </w:t>
      </w:r>
      <w:r>
        <w:t>obtained</w:t>
      </w:r>
      <w:r w:rsidR="00F4474B">
        <w:t xml:space="preserve"> because </w:t>
      </w:r>
      <w:r w:rsidR="00F4474B" w:rsidRPr="002A2137">
        <w:rPr>
          <w:rFonts w:cs="Times New Roman"/>
          <w:i/>
          <w:iCs/>
        </w:rPr>
        <w:t>τ</w:t>
      </w:r>
      <w:r w:rsidR="00F4474B" w:rsidRPr="006F2AA4">
        <w:t>(</w:t>
      </w:r>
      <w:r w:rsidR="00F4474B" w:rsidRPr="002A2137">
        <w:rPr>
          <w:i/>
          <w:iCs/>
        </w:rPr>
        <w:t>x</w:t>
      </w:r>
      <w:r w:rsidR="00F4474B" w:rsidRPr="006F2AA4">
        <w:t>)</w:t>
      </w:r>
      <w:r w:rsidR="00F4474B" w:rsidRPr="002A2137">
        <w:rPr>
          <w:i/>
          <w:iCs/>
        </w:rPr>
        <w:t xml:space="preserve"> </w:t>
      </w:r>
      <w:r w:rsidR="00F4474B">
        <w:t>is positive.</w:t>
      </w:r>
    </w:p>
    <w:p w14:paraId="27FF8D7A" w14:textId="3EF1FB1A" w:rsidR="00DF58A7" w:rsidRPr="00533C52" w:rsidRDefault="00C54F60" w:rsidP="00E07C94">
      <m:oMathPara>
        <m:oMath>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oMath>
      </m:oMathPara>
    </w:p>
    <w:p w14:paraId="529EF95C" w14:textId="6282DFD0" w:rsidR="00770C6A" w:rsidRDefault="00217E9C" w:rsidP="00770C6A">
      <w:r>
        <w:t xml:space="preserve">Monotonicity can be achieved if the first order derivative of </w:t>
      </w:r>
      <m:oMath>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oMath>
      <w:r>
        <w:t xml:space="preserve"> </w:t>
      </w:r>
      <w:r w:rsidR="00C534DE">
        <w:t xml:space="preserve">with regard to </w:t>
      </w:r>
      <w:r w:rsidR="00C534DE" w:rsidRPr="00C534DE">
        <w:rPr>
          <w:i/>
          <w:iCs/>
        </w:rPr>
        <w:t>k</w:t>
      </w:r>
      <w:r w:rsidR="00C534DE">
        <w:t xml:space="preserve"> </w:t>
      </w:r>
      <w:r>
        <w:t>is greater than or equal to 0.</w:t>
      </w:r>
      <w:r w:rsidR="00770C6A" w:rsidRPr="00770C6A">
        <w:t xml:space="preserve"> </w:t>
      </w:r>
      <w:r w:rsidR="00770C6A">
        <w:t xml:space="preserve">Suppose </w:t>
      </w:r>
      <w:r w:rsidR="00770C6A">
        <w:rPr>
          <w:i/>
          <w:iCs/>
        </w:rPr>
        <w:t>m</w:t>
      </w:r>
      <w:r w:rsidR="00770C6A" w:rsidRPr="00770C6A">
        <w:rPr>
          <w:vertAlign w:val="superscript"/>
        </w:rPr>
        <w:t>(</w:t>
      </w:r>
      <w:r w:rsidR="00770C6A" w:rsidRPr="00770C6A">
        <w:rPr>
          <w:i/>
          <w:iCs/>
          <w:vertAlign w:val="superscript"/>
        </w:rPr>
        <w:t>k</w:t>
      </w:r>
      <w:r w:rsidR="00770C6A" w:rsidRPr="00770C6A">
        <w:rPr>
          <w:vertAlign w:val="superscript"/>
        </w:rPr>
        <w:t>)</w:t>
      </w:r>
      <w:r w:rsidR="00770C6A">
        <w:t>(</w:t>
      </w:r>
      <w:r w:rsidR="00770C6A" w:rsidRPr="00DD4523">
        <w:rPr>
          <w:i/>
          <w:iCs/>
        </w:rPr>
        <w:t>x</w:t>
      </w:r>
      <w:r w:rsidR="00770C6A">
        <w:t xml:space="preserve">) </w:t>
      </w:r>
      <w:r w:rsidR="00C534DE">
        <w:t>is</w:t>
      </w:r>
      <w:r w:rsidR="00770C6A">
        <w:t xml:space="preserve"> differentiable, we have</w:t>
      </w:r>
      <w:r w:rsidR="00635AFD">
        <w:t>:</w:t>
      </w:r>
    </w:p>
    <w:p w14:paraId="37D12839" w14:textId="35917E34" w:rsidR="00770C6A" w:rsidRDefault="00C54F60" w:rsidP="00770C6A">
      <m:oMathPara>
        <m:oMath>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k</m:t>
              </m:r>
            </m:den>
          </m:f>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f>
                <m:fPr>
                  <m:ctrlPr>
                    <w:rPr>
                      <w:rFonts w:ascii="Cambria Math" w:hAnsi="Cambria Math"/>
                      <w:i/>
                    </w:rPr>
                  </m:ctrlPr>
                </m:fPr>
                <m:num>
                  <m:r>
                    <m:rPr>
                      <m:sty m:val="p"/>
                    </m:rPr>
                    <w:rPr>
                      <w:rFonts w:ascii="Cambria Math" w:hAnsi="Cambria Math"/>
                    </w:rPr>
                    <m:t>d</m:t>
                  </m:r>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num>
                <m:den>
                  <m:r>
                    <m:rPr>
                      <m:sty m:val="p"/>
                    </m:rPr>
                    <w:rPr>
                      <w:rFonts w:ascii="Cambria Math" w:hAnsi="Cambria Math"/>
                    </w:rPr>
                    <m:t>d</m:t>
                  </m:r>
                  <m:r>
                    <w:rPr>
                      <w:rFonts w:ascii="Cambria Math" w:hAnsi="Cambria Math"/>
                    </w:rPr>
                    <m:t>k</m:t>
                  </m:r>
                </m:den>
              </m:f>
              <m:r>
                <m:rPr>
                  <m:sty m:val="p"/>
                </m:rPr>
                <w:rPr>
                  <w:rFonts w:ascii="Cambria Math" w:hAnsi="Cambria Math"/>
                </w:rPr>
                <m:t>d</m:t>
              </m:r>
              <m:r>
                <w:rPr>
                  <w:rFonts w:ascii="Cambria Math" w:hAnsi="Cambria Math"/>
                </w:rPr>
                <m:t>x</m:t>
              </m:r>
            </m:e>
          </m:nary>
        </m:oMath>
      </m:oMathPara>
    </w:p>
    <w:p w14:paraId="2F5241C1" w14:textId="592B4103" w:rsidR="00631B03" w:rsidRDefault="00614464" w:rsidP="00E07C94">
      <w:r>
        <w:t xml:space="preserve">Suppose </w:t>
      </w:r>
      <w:r w:rsidR="00B61800">
        <w:t xml:space="preserve">positive function </w:t>
      </w:r>
      <w:r w:rsidR="008432B5" w:rsidRPr="0052322D">
        <w:rPr>
          <w:rFonts w:cs="Times New Roman"/>
          <w:i/>
          <w:iCs/>
        </w:rPr>
        <w:t>τ</w:t>
      </w:r>
      <w:r w:rsidRPr="00614464">
        <w:rPr>
          <w:rFonts w:cs="Times New Roman"/>
          <w:i/>
          <w:iCs/>
          <w:vertAlign w:val="superscript"/>
        </w:rPr>
        <w:t>k</w:t>
      </w:r>
      <w:r w:rsidR="008432B5">
        <w:t>(</w:t>
      </w:r>
      <w:r w:rsidR="008432B5" w:rsidRPr="0052322D">
        <w:rPr>
          <w:i/>
          <w:iCs/>
        </w:rPr>
        <w:t>x</w:t>
      </w:r>
      <w:r w:rsidR="008432B5">
        <w:t xml:space="preserve">) is </w:t>
      </w:r>
      <w:r>
        <w:t xml:space="preserve">differentiable with regard to </w:t>
      </w:r>
      <w:r w:rsidRPr="00614464">
        <w:rPr>
          <w:i/>
          <w:iCs/>
        </w:rPr>
        <w:t>k</w:t>
      </w:r>
      <w:r>
        <w:t xml:space="preserve"> and its derivatives with regard to </w:t>
      </w:r>
      <w:r w:rsidRPr="004A7428">
        <w:rPr>
          <w:i/>
          <w:iCs/>
        </w:rPr>
        <w:t>k</w:t>
      </w:r>
      <w:r>
        <w:t xml:space="preserve"> is </w:t>
      </w:r>
      <w:r w:rsidR="00661353">
        <w:t>formulated</w:t>
      </w:r>
      <w:r>
        <w:t xml:space="preserve"> as follows:</w:t>
      </w:r>
    </w:p>
    <w:p w14:paraId="164706B5" w14:textId="3DD91323" w:rsidR="00527FB9" w:rsidRDefault="00C54F60" w:rsidP="00E07C94">
      <m:oMathPara>
        <m:oMath>
          <m:f>
            <m:fPr>
              <m:ctrlPr>
                <w:rPr>
                  <w:rFonts w:ascii="Cambria Math" w:hAnsi="Cambria Math"/>
                  <w:i/>
                </w:rPr>
              </m:ctrlPr>
            </m:fPr>
            <m:num>
              <m:r>
                <m:rPr>
                  <m:sty m:val="p"/>
                </m:rPr>
                <w:rPr>
                  <w:rFonts w:ascii="Cambria Math" w:hAnsi="Cambria Math"/>
                </w:rPr>
                <m:t>d</m:t>
              </m:r>
              <m:sSup>
                <m:sSupPr>
                  <m:ctrlPr>
                    <w:rPr>
                      <w:rFonts w:ascii="Cambria Math" w:hAnsi="Cambria Math"/>
                      <w:i/>
                    </w:rPr>
                  </m:ctrlPr>
                </m:sSupPr>
                <m:e>
                  <m:r>
                    <w:rPr>
                      <w:rFonts w:ascii="Cambria Math" w:hAnsi="Cambria Math"/>
                    </w:rPr>
                    <m:t>τ</m:t>
                  </m:r>
                </m:e>
                <m:sup>
                  <m:r>
                    <w:rPr>
                      <w:rFonts w:ascii="Cambria Math" w:hAnsi="Cambria Math"/>
                    </w:rPr>
                    <m:t>k</m:t>
                  </m:r>
                </m:sup>
              </m:sSup>
              <m:d>
                <m:dPr>
                  <m:ctrlPr>
                    <w:rPr>
                      <w:rFonts w:ascii="Cambria Math" w:hAnsi="Cambria Math"/>
                      <w:i/>
                    </w:rPr>
                  </m:ctrlPr>
                </m:dPr>
                <m:e>
                  <m:r>
                    <w:rPr>
                      <w:rFonts w:ascii="Cambria Math" w:hAnsi="Cambria Math"/>
                    </w:rPr>
                    <m:t>x</m:t>
                  </m:r>
                </m:e>
              </m:d>
            </m:num>
            <m:den>
              <m:r>
                <m:rPr>
                  <m:sty m:val="p"/>
                </m:rPr>
                <w:rPr>
                  <w:rFonts w:ascii="Cambria Math" w:hAnsi="Cambria Math"/>
                </w:rPr>
                <m:t>d</m:t>
              </m:r>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τ</m:t>
              </m:r>
            </m:e>
            <m:sup>
              <m:r>
                <w:rPr>
                  <w:rFonts w:ascii="Cambria Math" w:hAnsi="Cambria Math"/>
                </w:rPr>
                <m:t>k</m:t>
              </m:r>
            </m:sup>
          </m:s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oMath>
      </m:oMathPara>
    </w:p>
    <w:p w14:paraId="3E361E21" w14:textId="5977FACC" w:rsidR="00175228" w:rsidRDefault="00175228" w:rsidP="00E07C94">
      <w:r>
        <w:t xml:space="preserve">In </w:t>
      </w:r>
      <w:r w:rsidR="00F74051">
        <w:t>other words</w:t>
      </w:r>
      <w:r>
        <w:t xml:space="preserve">, </w:t>
      </w:r>
      <w:r w:rsidRPr="00175228">
        <w:rPr>
          <w:i/>
          <w:iCs/>
        </w:rPr>
        <w:t>g</w:t>
      </w:r>
      <w:r>
        <w:t>(</w:t>
      </w:r>
      <w:r w:rsidRPr="00175228">
        <w:rPr>
          <w:i/>
          <w:iCs/>
        </w:rPr>
        <w:t>x</w:t>
      </w:r>
      <w:r>
        <w:t>) is</w:t>
      </w:r>
      <w:r w:rsidR="00F74051">
        <w:t xml:space="preserve"> specified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E56FC1" w14:paraId="6039EAE5" w14:textId="77777777" w:rsidTr="001F2978">
        <w:tc>
          <w:tcPr>
            <w:tcW w:w="4845" w:type="pct"/>
          </w:tcPr>
          <w:p w14:paraId="475EA544" w14:textId="0752D0B6" w:rsidR="00E56FC1" w:rsidRDefault="00E56FC1" w:rsidP="00041CD7">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
                      <m:fPr>
                        <m:type m:val="lin"/>
                        <m:ctrlPr>
                          <w:rPr>
                            <w:rFonts w:ascii="Cambria Math" w:hAnsi="Cambria Math"/>
                            <w:i/>
                          </w:rPr>
                        </m:ctrlPr>
                      </m:fPr>
                      <m:num>
                        <m:r>
                          <m:rPr>
                            <m:sty m:val="p"/>
                          </m:rPr>
                          <w:rPr>
                            <w:rFonts w:ascii="Cambria Math" w:hAnsi="Cambria Math"/>
                          </w:rPr>
                          <m:t>d</m:t>
                        </m:r>
                        <m:sSup>
                          <m:sSupPr>
                            <m:ctrlPr>
                              <w:rPr>
                                <w:rFonts w:ascii="Cambria Math" w:hAnsi="Cambria Math"/>
                                <w:i/>
                              </w:rPr>
                            </m:ctrlPr>
                          </m:sSupPr>
                          <m:e>
                            <m:r>
                              <w:rPr>
                                <w:rFonts w:ascii="Cambria Math" w:hAnsi="Cambria Math"/>
                              </w:rPr>
                              <m:t>τ</m:t>
                            </m:r>
                          </m:e>
                          <m:sup>
                            <m:r>
                              <w:rPr>
                                <w:rFonts w:ascii="Cambria Math" w:hAnsi="Cambria Math"/>
                              </w:rPr>
                              <m:t>k</m:t>
                            </m:r>
                          </m:sup>
                        </m:sSup>
                        <m:d>
                          <m:dPr>
                            <m:ctrlPr>
                              <w:rPr>
                                <w:rFonts w:ascii="Cambria Math" w:hAnsi="Cambria Math"/>
                                <w:i/>
                              </w:rPr>
                            </m:ctrlPr>
                          </m:dPr>
                          <m:e>
                            <m:r>
                              <w:rPr>
                                <w:rFonts w:ascii="Cambria Math" w:hAnsi="Cambria Math"/>
                              </w:rPr>
                              <m:t>x</m:t>
                            </m:r>
                          </m:e>
                        </m:d>
                      </m:num>
                      <m:den>
                        <m:r>
                          <m:rPr>
                            <m:sty m:val="p"/>
                          </m:rPr>
                          <w:rPr>
                            <w:rFonts w:ascii="Cambria Math" w:hAnsi="Cambria Math"/>
                          </w:rPr>
                          <m:t>d</m:t>
                        </m:r>
                        <m:r>
                          <w:rPr>
                            <w:rFonts w:ascii="Cambria Math" w:hAnsi="Cambria Math"/>
                          </w:rPr>
                          <m:t>k</m:t>
                        </m:r>
                      </m:den>
                    </m:f>
                  </m:num>
                  <m:den>
                    <m:sSup>
                      <m:sSupPr>
                        <m:ctrlPr>
                          <w:rPr>
                            <w:rFonts w:ascii="Cambria Math" w:hAnsi="Cambria Math"/>
                            <w:i/>
                          </w:rPr>
                        </m:ctrlPr>
                      </m:sSupPr>
                      <m:e>
                        <m:r>
                          <w:rPr>
                            <w:rFonts w:ascii="Cambria Math" w:hAnsi="Cambria Math"/>
                          </w:rPr>
                          <m:t>τ</m:t>
                        </m:r>
                      </m:e>
                      <m:sup>
                        <m:r>
                          <w:rPr>
                            <w:rFonts w:ascii="Cambria Math" w:hAnsi="Cambria Math"/>
                          </w:rPr>
                          <m:t>k</m:t>
                        </m:r>
                      </m:sup>
                    </m:sSup>
                    <m:d>
                      <m:dPr>
                        <m:ctrlPr>
                          <w:rPr>
                            <w:rFonts w:ascii="Cambria Math" w:hAnsi="Cambria Math"/>
                            <w:i/>
                          </w:rPr>
                        </m:ctrlPr>
                      </m:dPr>
                      <m:e>
                        <m:r>
                          <w:rPr>
                            <w:rFonts w:ascii="Cambria Math" w:hAnsi="Cambria Math"/>
                          </w:rPr>
                          <m:t>x</m:t>
                        </m:r>
                      </m:e>
                    </m:d>
                  </m:den>
                </m:f>
              </m:oMath>
            </m:oMathPara>
          </w:p>
        </w:tc>
        <w:tc>
          <w:tcPr>
            <w:tcW w:w="155" w:type="pct"/>
            <w:vAlign w:val="center"/>
          </w:tcPr>
          <w:p w14:paraId="14F6EEF5" w14:textId="49670DC0" w:rsidR="00E56FC1" w:rsidRDefault="00E56FC1" w:rsidP="00041CD7">
            <w:pPr>
              <w:jc w:val="right"/>
            </w:pPr>
            <w:r>
              <w:t>(</w:t>
            </w:r>
            <w:r w:rsidR="00CA227A">
              <w:t>2</w:t>
            </w:r>
            <w:r>
              <w:t>.1)</w:t>
            </w:r>
          </w:p>
        </w:tc>
      </w:tr>
    </w:tbl>
    <w:p w14:paraId="65659316" w14:textId="762CEB6B" w:rsidR="00FB375C" w:rsidRDefault="00FB375C" w:rsidP="00E07C94">
      <w:r>
        <w:t>Following the proof of theorem 1 (v)</w:t>
      </w:r>
      <w:r w:rsidR="0031636D">
        <w:t xml:space="preserve"> </w:t>
      </w:r>
      <w:r w:rsidR="00A41439">
        <w:t xml:space="preserve">by Luo </w:t>
      </w:r>
      <w:sdt>
        <w:sdtPr>
          <w:id w:val="1957449327"/>
          <w:citation/>
        </w:sdtPr>
        <w:sdtEndPr/>
        <w:sdtContent>
          <w:r w:rsidR="0031636D">
            <w:fldChar w:fldCharType="begin"/>
          </w:r>
          <w:r w:rsidR="0031636D">
            <w:instrText xml:space="preserve">CITATION Luo19Minima \p 7 \l 1033 </w:instrText>
          </w:r>
          <w:r w:rsidR="0031636D">
            <w:fldChar w:fldCharType="separate"/>
          </w:r>
          <w:r w:rsidR="0031636D">
            <w:rPr>
              <w:noProof/>
            </w:rPr>
            <w:t>(Luo, 2019, p. 7)</w:t>
          </w:r>
          <w:r w:rsidR="0031636D">
            <w:fldChar w:fldCharType="end"/>
          </w:r>
        </w:sdtContent>
      </w:sdt>
      <w:r>
        <w:t>, we have: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2C606E" w14:paraId="20625070" w14:textId="77777777" w:rsidTr="001F2978">
        <w:tc>
          <w:tcPr>
            <w:tcW w:w="4845" w:type="pct"/>
          </w:tcPr>
          <w:p w14:paraId="7B886AC7" w14:textId="7F0A6860" w:rsidR="002C606E" w:rsidRDefault="00C54F60" w:rsidP="00041CD7">
            <m:oMathPara>
              <m:oMath>
                <m:f>
                  <m:fPr>
                    <m:ctrlPr>
                      <w:rPr>
                        <w:rFonts w:ascii="Cambria Math" w:hAnsi="Cambria Math"/>
                        <w:i/>
                      </w:rPr>
                    </m:ctrlPr>
                  </m:fPr>
                  <m:num>
                    <m:r>
                      <m:rPr>
                        <m:sty m:val="p"/>
                      </m:rPr>
                      <w:rPr>
                        <w:rFonts w:ascii="Cambria Math" w:hAnsi="Cambria Math"/>
                      </w:rPr>
                      <m:t>d</m:t>
                    </m:r>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num>
                  <m:den>
                    <m:r>
                      <m:rPr>
                        <m:sty m:val="p"/>
                      </m:rPr>
                      <w:rPr>
                        <w:rFonts w:ascii="Cambria Math" w:hAnsi="Cambria Math"/>
                      </w:rPr>
                      <m:t>d</m:t>
                    </m:r>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g</m:t>
                        </m:r>
                      </m:e>
                    </m:d>
                  </m:e>
                </m:d>
              </m:oMath>
            </m:oMathPara>
          </w:p>
        </w:tc>
        <w:tc>
          <w:tcPr>
            <w:tcW w:w="155" w:type="pct"/>
            <w:vAlign w:val="center"/>
          </w:tcPr>
          <w:p w14:paraId="3B755C4A" w14:textId="0EF6BEAF" w:rsidR="002C606E" w:rsidRDefault="002C606E" w:rsidP="00041CD7">
            <w:pPr>
              <w:jc w:val="right"/>
            </w:pPr>
            <w:r>
              <w:t>(</w:t>
            </w:r>
            <w:r w:rsidR="00CA227A">
              <w:t>2</w:t>
            </w:r>
            <w:r>
              <w:t>.2)</w:t>
            </w:r>
          </w:p>
        </w:tc>
      </w:tr>
    </w:tbl>
    <w:p w14:paraId="48980DB0" w14:textId="6BEE0E5A" w:rsidR="003E6F72" w:rsidRDefault="003E6F72" w:rsidP="00E07C94">
      <w:r>
        <w:t>Where</w:t>
      </w:r>
      <w:r w:rsidR="00B22C77">
        <w:t>:</w:t>
      </w:r>
    </w:p>
    <w:p w14:paraId="1BB10F80" w14:textId="4316B543" w:rsidR="003E6F72" w:rsidRPr="005D6F9A" w:rsidRDefault="00C54F60" w:rsidP="00E07C94">
      <m:oMathPara>
        <m:oMath>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g</m:t>
              </m:r>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g</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oMath>
      </m:oMathPara>
    </w:p>
    <w:p w14:paraId="67389492" w14:textId="51A90A89" w:rsidR="00C813CE" w:rsidRDefault="00D6513E" w:rsidP="00E07C94">
      <w:r>
        <w:t>Therefore, we obtain</w:t>
      </w:r>
      <w:r w:rsidR="0031636D">
        <w:t xml:space="preserve"> </w:t>
      </w:r>
      <w:sdt>
        <w:sdtPr>
          <w:id w:val="867724612"/>
          <w:citation/>
        </w:sdtPr>
        <w:sdtEndPr/>
        <w:sdtContent>
          <w:r w:rsidR="0031636D">
            <w:fldChar w:fldCharType="begin"/>
          </w:r>
          <w:r w:rsidR="0031636D">
            <w:instrText xml:space="preserve">CITATION Luo19Minima \p 9 \l 1033 </w:instrText>
          </w:r>
          <w:r w:rsidR="0031636D">
            <w:fldChar w:fldCharType="separate"/>
          </w:r>
          <w:r w:rsidR="0031636D">
            <w:rPr>
              <w:noProof/>
            </w:rPr>
            <w:t>(Luo, 2019, p. 9)</w:t>
          </w:r>
          <w:r w:rsidR="0031636D">
            <w:fldChar w:fldCharType="end"/>
          </w:r>
        </w:sdtContent>
      </w:sdt>
      <w: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060B9F" w14:paraId="63D75EE7" w14:textId="77777777" w:rsidTr="001F2978">
        <w:tc>
          <w:tcPr>
            <w:tcW w:w="4845" w:type="pct"/>
          </w:tcPr>
          <w:p w14:paraId="33C48A69" w14:textId="278E9162" w:rsidR="00060B9F" w:rsidRDefault="00C54F60" w:rsidP="00041CD7">
            <m:oMathPara>
              <m:oMath>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k</m:t>
                    </m:r>
                  </m:den>
                </m:f>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fg</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f</m:t>
                        </m:r>
                      </m:e>
                    </m:d>
                  </m:e>
                </m:d>
                <m:d>
                  <m:dPr>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g</m:t>
                        </m:r>
                      </m:e>
                    </m:d>
                  </m:e>
                </m:d>
              </m:oMath>
            </m:oMathPara>
          </w:p>
        </w:tc>
        <w:tc>
          <w:tcPr>
            <w:tcW w:w="155" w:type="pct"/>
            <w:vAlign w:val="center"/>
          </w:tcPr>
          <w:p w14:paraId="15FE9CF0" w14:textId="6D75D377" w:rsidR="00060B9F" w:rsidRDefault="00584404" w:rsidP="00041CD7">
            <w:pPr>
              <w:jc w:val="right"/>
            </w:pPr>
            <w:r>
              <w:t>(</w:t>
            </w:r>
            <w:r w:rsidR="00CA227A">
              <w:t>2</w:t>
            </w:r>
            <w:r>
              <w:t>.</w:t>
            </w:r>
            <w:r w:rsidR="002C606E">
              <w:t>3</w:t>
            </w:r>
            <w:r>
              <w:t>)</w:t>
            </w:r>
          </w:p>
        </w:tc>
      </w:tr>
    </w:tbl>
    <w:p w14:paraId="2442DA7C" w14:textId="7510F601" w:rsidR="00060B9F" w:rsidRDefault="002C4B64" w:rsidP="00E07C94">
      <w:r>
        <w:t>Where</w:t>
      </w:r>
      <w:r w:rsidR="00E37A84">
        <w:t>:</w:t>
      </w:r>
    </w:p>
    <w:p w14:paraId="6F5709C9" w14:textId="0A525E78" w:rsidR="002C4B64" w:rsidRPr="00EF21C3" w:rsidRDefault="00C54F60" w:rsidP="00E07C94">
      <m:oMathPara>
        <m:oMath>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fg</m:t>
              </m:r>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oMath>
      </m:oMathPara>
    </w:p>
    <w:p w14:paraId="56A3C351" w14:textId="32709253" w:rsidR="008D5554" w:rsidRDefault="00D77FE0" w:rsidP="00E07C94">
      <w:r>
        <w:t xml:space="preserve">According to </w:t>
      </w:r>
      <w:r w:rsidRPr="00D77FE0">
        <w:t>Gurland’s inequality</w:t>
      </w:r>
      <w:r>
        <w:t xml:space="preserve"> </w:t>
      </w:r>
      <w:sdt>
        <w:sdtPr>
          <w:id w:val="-1015300993"/>
          <w:citation/>
        </w:sdtPr>
        <w:sdtEndPr/>
        <w:sdtContent>
          <w:r>
            <w:fldChar w:fldCharType="begin"/>
          </w:r>
          <w:r>
            <w:instrText xml:space="preserve">CITATION Luo19Minima \p 6 \l 1033 </w:instrText>
          </w:r>
          <w:r>
            <w:fldChar w:fldCharType="separate"/>
          </w:r>
          <w:r>
            <w:rPr>
              <w:noProof/>
            </w:rPr>
            <w:t>(Luo, 2019, p. 6)</w:t>
          </w:r>
          <w:r>
            <w:fldChar w:fldCharType="end"/>
          </w:r>
        </w:sdtContent>
      </w:sdt>
      <w:r>
        <w:t>,</w:t>
      </w:r>
      <w:r w:rsidR="0063690F">
        <w:t xml:space="preserve"> if </w:t>
      </w:r>
      <w:r w:rsidR="00042280">
        <w:rPr>
          <w:i/>
          <w:iCs/>
        </w:rPr>
        <w:t>f</w:t>
      </w:r>
      <w:r w:rsidR="0063690F">
        <w:t>(</w:t>
      </w:r>
      <w:r w:rsidR="00042280">
        <w:rPr>
          <w:i/>
          <w:iCs/>
        </w:rPr>
        <w:t>x</w:t>
      </w:r>
      <w:r w:rsidR="0063690F">
        <w:t xml:space="preserve">) </w:t>
      </w:r>
      <w:r w:rsidR="00042280">
        <w:t xml:space="preserve">and </w:t>
      </w:r>
      <w:r w:rsidR="00042280" w:rsidRPr="003861B0">
        <w:rPr>
          <w:i/>
          <w:iCs/>
        </w:rPr>
        <w:t>g</w:t>
      </w:r>
      <w:r w:rsidR="00042280">
        <w:t>(</w:t>
      </w:r>
      <w:r w:rsidR="00042280" w:rsidRPr="00042280">
        <w:rPr>
          <w:i/>
          <w:iCs/>
        </w:rPr>
        <w:t>x</w:t>
      </w:r>
      <w:r w:rsidR="00042280">
        <w:t xml:space="preserve">) are inversely proportional, for instance, </w:t>
      </w:r>
      <w:r w:rsidR="00042280" w:rsidRPr="00042280">
        <w:rPr>
          <w:i/>
          <w:iCs/>
        </w:rPr>
        <w:t>f</w:t>
      </w:r>
      <w:r w:rsidR="00042280">
        <w:t>(</w:t>
      </w:r>
      <w:r w:rsidR="00042280" w:rsidRPr="00042280">
        <w:rPr>
          <w:i/>
          <w:iCs/>
        </w:rPr>
        <w:t>x</w:t>
      </w:r>
      <w:r w:rsidR="00042280">
        <w:t xml:space="preserve">) </w:t>
      </w:r>
      <w:r w:rsidR="002856A6">
        <w:t xml:space="preserve">is nonincreasing </w:t>
      </w:r>
      <w:r w:rsidR="00042280">
        <w:t xml:space="preserve">and </w:t>
      </w:r>
      <w:r w:rsidR="00042280" w:rsidRPr="009B1AF6">
        <w:rPr>
          <w:i/>
          <w:iCs/>
        </w:rPr>
        <w:t>g</w:t>
      </w:r>
      <w:r w:rsidR="00042280">
        <w:t>(</w:t>
      </w:r>
      <w:r w:rsidR="00042280" w:rsidRPr="009B1AF6">
        <w:rPr>
          <w:i/>
          <w:iCs/>
        </w:rPr>
        <w:t>x</w:t>
      </w:r>
      <w:r w:rsidR="00042280">
        <w:t>) is non</w:t>
      </w:r>
      <w:r w:rsidR="009B1AF6">
        <w:t xml:space="preserve">decreasing in every </w:t>
      </w:r>
      <w:r w:rsidR="003861B0">
        <w:t>open set</w:t>
      </w:r>
      <w:r w:rsidR="009B1AF6">
        <w:t xml:space="preserve">, and vice versa </w:t>
      </w:r>
      <w:r w:rsidR="009358AC">
        <w:t xml:space="preserve">then, </w:t>
      </w:r>
      <w:r w:rsidR="00E45116" w:rsidRPr="00E45116">
        <w:rPr>
          <w:i/>
          <w:iCs/>
        </w:rPr>
        <w:t>E</w:t>
      </w:r>
      <w:r w:rsidR="00E45116" w:rsidRPr="00E45116">
        <w:rPr>
          <w:vertAlign w:val="superscript"/>
        </w:rPr>
        <w:t>(</w:t>
      </w:r>
      <w:r w:rsidR="00E45116" w:rsidRPr="00E45116">
        <w:rPr>
          <w:i/>
          <w:iCs/>
          <w:vertAlign w:val="superscript"/>
        </w:rPr>
        <w:t>k</w:t>
      </w:r>
      <w:r w:rsidR="00E45116" w:rsidRPr="00E45116">
        <w:rPr>
          <w:vertAlign w:val="superscript"/>
        </w:rPr>
        <w:t>)</w:t>
      </w:r>
      <w:r w:rsidR="00E45116">
        <w:t>(</w:t>
      </w:r>
      <w:r w:rsidR="00777C65">
        <w:rPr>
          <w:i/>
          <w:iCs/>
        </w:rPr>
        <w:t>y</w:t>
      </w:r>
      <w:r w:rsidR="00E45116" w:rsidRPr="00E45116">
        <w:rPr>
          <w:i/>
          <w:iCs/>
        </w:rPr>
        <w:t>g</w:t>
      </w:r>
      <w:r w:rsidR="00E45116">
        <w:t xml:space="preserve">) </w:t>
      </w:r>
      <w:r w:rsidR="009C40D2">
        <w:rPr>
          <w:rFonts w:cs="Times New Roman"/>
        </w:rPr>
        <w:t>≤</w:t>
      </w:r>
      <w:r w:rsidR="00E45116">
        <w:t xml:space="preserve"> (</w:t>
      </w:r>
      <w:r w:rsidR="00E45116" w:rsidRPr="00E45116">
        <w:rPr>
          <w:i/>
          <w:iCs/>
        </w:rPr>
        <w:t>E</w:t>
      </w:r>
      <w:r w:rsidR="00E45116" w:rsidRPr="00E45116">
        <w:rPr>
          <w:vertAlign w:val="superscript"/>
        </w:rPr>
        <w:t>(</w:t>
      </w:r>
      <w:r w:rsidR="00E45116" w:rsidRPr="00E45116">
        <w:rPr>
          <w:i/>
          <w:iCs/>
          <w:vertAlign w:val="superscript"/>
        </w:rPr>
        <w:t>k</w:t>
      </w:r>
      <w:r w:rsidR="00E45116" w:rsidRPr="00E45116">
        <w:rPr>
          <w:vertAlign w:val="superscript"/>
        </w:rPr>
        <w:t>)</w:t>
      </w:r>
      <w:r w:rsidR="00E45116">
        <w:t>(</w:t>
      </w:r>
      <w:r w:rsidR="00777C65">
        <w:rPr>
          <w:i/>
          <w:iCs/>
        </w:rPr>
        <w:t>y</w:t>
      </w:r>
      <w:r w:rsidR="00E45116">
        <w:t>))(</w:t>
      </w:r>
      <w:r w:rsidR="00E45116" w:rsidRPr="00E45116">
        <w:rPr>
          <w:i/>
          <w:iCs/>
        </w:rPr>
        <w:t>E</w:t>
      </w:r>
      <w:r w:rsidR="00E45116" w:rsidRPr="00E45116">
        <w:rPr>
          <w:vertAlign w:val="superscript"/>
        </w:rPr>
        <w:t>(</w:t>
      </w:r>
      <w:r w:rsidR="00E45116" w:rsidRPr="00E45116">
        <w:rPr>
          <w:i/>
          <w:iCs/>
          <w:vertAlign w:val="superscript"/>
        </w:rPr>
        <w:t>k</w:t>
      </w:r>
      <w:r w:rsidR="00E45116" w:rsidRPr="00E45116">
        <w:rPr>
          <w:vertAlign w:val="superscript"/>
        </w:rPr>
        <w:t>)</w:t>
      </w:r>
      <w:r w:rsidR="00E45116">
        <w:t>(</w:t>
      </w:r>
      <w:r w:rsidR="00777C65">
        <w:rPr>
          <w:i/>
          <w:iCs/>
        </w:rPr>
        <w:t>g</w:t>
      </w:r>
      <w:r w:rsidR="00E45116">
        <w:t>)).</w:t>
      </w:r>
      <w:r w:rsidR="00255032">
        <w:t xml:space="preserve"> As a result, </w:t>
      </w:r>
      <w:r w:rsidR="007E5578">
        <w:t xml:space="preserve">a </w:t>
      </w:r>
      <w:r w:rsidR="007E5578" w:rsidRPr="00464628">
        <w:rPr>
          <w:i/>
          <w:iCs/>
        </w:rPr>
        <w:t>weak monotonicity</w:t>
      </w:r>
      <w:r w:rsidR="007E5578" w:rsidRPr="00464628">
        <w:rPr>
          <w:rFonts w:cs="Times New Roman"/>
          <w:i/>
          <w:iCs/>
        </w:rPr>
        <w:t xml:space="preserve"> condition</w:t>
      </w:r>
      <w:r w:rsidR="007E5578">
        <w:rPr>
          <w:rFonts w:cs="Times New Roman"/>
        </w:rPr>
        <w:t xml:space="preserve"> is </w:t>
      </w:r>
      <w:r w:rsidR="00AA3E49">
        <w:rPr>
          <w:rFonts w:cs="Times New Roman"/>
        </w:rPr>
        <w:t xml:space="preserve">drawn </w:t>
      </w:r>
      <w:r w:rsidR="007E5578">
        <w:rPr>
          <w:rFonts w:cs="Times New Roman"/>
        </w:rPr>
        <w:t xml:space="preserve">that </w:t>
      </w:r>
      <w:r w:rsidR="007804A9">
        <w:rPr>
          <w:rFonts w:cs="Times New Roman"/>
        </w:rPr>
        <w:t xml:space="preserve">function </w:t>
      </w:r>
      <w:r w:rsidR="009A3E8F" w:rsidRPr="0052322D">
        <w:rPr>
          <w:rFonts w:cs="Times New Roman"/>
          <w:i/>
          <w:iCs/>
        </w:rPr>
        <w:t>τ</w:t>
      </w:r>
      <w:r w:rsidR="009A3E8F">
        <w:t>(</w:t>
      </w:r>
      <w:r w:rsidR="009A3E8F" w:rsidRPr="0052322D">
        <w:rPr>
          <w:i/>
          <w:iCs/>
        </w:rPr>
        <w:t>x</w:t>
      </w:r>
      <w:r w:rsidR="009A3E8F">
        <w:t xml:space="preserve">) is defined </w:t>
      </w:r>
      <w:r w:rsidR="003C24ED">
        <w:t>such</w:t>
      </w:r>
      <w:r w:rsidR="007E3F4E">
        <w:t xml:space="preserve"> that </w:t>
      </w:r>
      <w:r w:rsidR="003C24ED">
        <w:rPr>
          <w:i/>
          <w:iCs/>
        </w:rPr>
        <w:t>f</w:t>
      </w:r>
      <w:r w:rsidR="003C24ED">
        <w:t>(</w:t>
      </w:r>
      <w:r w:rsidR="003C24ED">
        <w:rPr>
          <w:i/>
          <w:iCs/>
        </w:rPr>
        <w:t>x</w:t>
      </w:r>
      <w:r w:rsidR="003C24ED">
        <w:t xml:space="preserve">) and </w:t>
      </w:r>
      <w:r w:rsidR="003C24ED" w:rsidRPr="003861B0">
        <w:rPr>
          <w:i/>
          <w:iCs/>
        </w:rPr>
        <w:t>g</w:t>
      </w:r>
      <w:r w:rsidR="003C24ED">
        <w:t>(</w:t>
      </w:r>
      <w:r w:rsidR="003C24ED" w:rsidRPr="00042280">
        <w:rPr>
          <w:i/>
          <w:iCs/>
        </w:rPr>
        <w:t>x</w:t>
      </w:r>
      <w:r w:rsidR="003C24ED">
        <w:t>) are inversely proportional</w:t>
      </w:r>
      <w:r w:rsidR="000F3938">
        <w:t xml:space="preserve"> where </w:t>
      </w:r>
      <w:r w:rsidR="000F3938" w:rsidRPr="0064061E">
        <w:rPr>
          <w:i/>
          <w:iCs/>
        </w:rPr>
        <w:t>g</w:t>
      </w:r>
      <w:r w:rsidR="000F3938">
        <w:t>(</w:t>
      </w:r>
      <w:r w:rsidR="000F3938" w:rsidRPr="0064061E">
        <w:rPr>
          <w:i/>
          <w:iCs/>
        </w:rPr>
        <w:t>x</w:t>
      </w:r>
      <w:r w:rsidR="000F3938">
        <w:t xml:space="preserve">) is specified by equation </w:t>
      </w:r>
      <w:r w:rsidR="001D5846">
        <w:t>2</w:t>
      </w:r>
      <w:r w:rsidR="000F3938">
        <w:t>.1</w:t>
      </w:r>
      <w:r w:rsidR="008D1509">
        <w:t>.</w:t>
      </w:r>
      <w:r w:rsidR="00FE056D">
        <w:t xml:space="preserve"> </w:t>
      </w:r>
      <w:r w:rsidR="001F0898">
        <w:t xml:space="preserve">Note that </w:t>
      </w:r>
      <w:r w:rsidR="00FC254A">
        <w:rPr>
          <w:rFonts w:cs="Times New Roman"/>
        </w:rPr>
        <w:t xml:space="preserve">the </w:t>
      </w:r>
      <w:r w:rsidR="00FC254A" w:rsidRPr="00FC254A">
        <w:t>weak monotonicity</w:t>
      </w:r>
      <w:r w:rsidR="00FC254A" w:rsidRPr="00FC254A">
        <w:rPr>
          <w:rFonts w:cs="Times New Roman"/>
        </w:rPr>
        <w:t xml:space="preserve"> condition follows the weak convergence condition</w:t>
      </w:r>
      <w:r w:rsidR="001F0898">
        <w:t>.</w:t>
      </w:r>
    </w:p>
    <w:p w14:paraId="4F95A186" w14:textId="7BBE0457" w:rsidR="00F74051" w:rsidRDefault="00F74051" w:rsidP="00F74051">
      <w:pPr>
        <w:ind w:firstLine="360"/>
      </w:pPr>
      <w:r>
        <w:t xml:space="preserve">Because the target function </w:t>
      </w:r>
      <w:r w:rsidRPr="00101E72">
        <w:rPr>
          <w:i/>
          <w:iCs/>
        </w:rPr>
        <w:t>f</w:t>
      </w:r>
      <w:r>
        <w:t>(</w:t>
      </w:r>
      <w:r w:rsidRPr="00101E72">
        <w:rPr>
          <w:i/>
          <w:iCs/>
        </w:rPr>
        <w:t>x</w:t>
      </w:r>
      <w:r>
        <w:t xml:space="preserve">) is too complicated to determine whether </w:t>
      </w:r>
      <w:r>
        <w:rPr>
          <w:i/>
          <w:iCs/>
        </w:rPr>
        <w:t>f</w:t>
      </w:r>
      <w:r>
        <w:t>(</w:t>
      </w:r>
      <w:r>
        <w:rPr>
          <w:i/>
          <w:iCs/>
        </w:rPr>
        <w:t>x</w:t>
      </w:r>
      <w:r>
        <w:t xml:space="preserve">) and </w:t>
      </w:r>
      <w:r w:rsidRPr="003861B0">
        <w:rPr>
          <w:i/>
          <w:iCs/>
        </w:rPr>
        <w:t>g</w:t>
      </w:r>
      <w:r>
        <w:t>(</w:t>
      </w:r>
      <w:r w:rsidRPr="00042280">
        <w:rPr>
          <w:i/>
          <w:iCs/>
        </w:rPr>
        <w:t>x</w:t>
      </w:r>
      <w:r>
        <w:t xml:space="preserve">) are inversely proportional, we concern the case that </w:t>
      </w:r>
      <w:r w:rsidRPr="00F74051">
        <w:rPr>
          <w:i/>
          <w:iCs/>
        </w:rPr>
        <w:t>g</w:t>
      </w:r>
      <w:r>
        <w:t>(</w:t>
      </w:r>
      <w:r w:rsidRPr="00F74051">
        <w:rPr>
          <w:i/>
          <w:iCs/>
        </w:rPr>
        <w:t>x</w:t>
      </w:r>
      <w:r>
        <w:t xml:space="preserve">) can be specified as </w:t>
      </w:r>
      <w:r w:rsidRPr="00F74051">
        <w:rPr>
          <w:i/>
          <w:iCs/>
        </w:rPr>
        <w:t>g</w:t>
      </w:r>
      <w:r>
        <w:t>(</w:t>
      </w:r>
      <w:r w:rsidRPr="00F74051">
        <w:rPr>
          <w:i/>
          <w:iCs/>
        </w:rPr>
        <w:t>x</w:t>
      </w:r>
      <w:r>
        <w:t xml:space="preserve">) = </w:t>
      </w:r>
      <w:r w:rsidRPr="00F74051">
        <w:rPr>
          <w:i/>
          <w:iCs/>
        </w:rPr>
        <w:t>h</w:t>
      </w:r>
      <w:r>
        <w:t>(</w:t>
      </w:r>
      <w:r w:rsidRPr="00F74051">
        <w:rPr>
          <w:i/>
          <w:iCs/>
        </w:rPr>
        <w:t>y</w:t>
      </w:r>
      <w:r>
        <w:t xml:space="preserve">) where </w:t>
      </w:r>
      <w:r w:rsidR="00E63BF1">
        <w:rPr>
          <w:i/>
          <w:iCs/>
        </w:rPr>
        <w:t>y</w:t>
      </w:r>
      <w:r>
        <w:t xml:space="preserve"> = </w:t>
      </w:r>
      <w:r w:rsidRPr="00F74051">
        <w:rPr>
          <w:i/>
          <w:iCs/>
        </w:rPr>
        <w:t>f</w:t>
      </w:r>
      <w:r>
        <w:t>(</w:t>
      </w:r>
      <w:r w:rsidRPr="00F74051">
        <w:rPr>
          <w:i/>
          <w:iCs/>
        </w:rPr>
        <w:t>x</w:t>
      </w:r>
      <w:r>
        <w:t xml:space="preserve">). In other words, </w:t>
      </w:r>
      <w:r w:rsidR="007938D3">
        <w:t xml:space="preserve">if </w:t>
      </w:r>
      <w:r w:rsidR="007938D3" w:rsidRPr="007938D3">
        <w:rPr>
          <w:i/>
          <w:iCs/>
        </w:rPr>
        <w:t>g</w:t>
      </w:r>
      <w:r w:rsidR="007938D3">
        <w:t xml:space="preserve"> is</w:t>
      </w:r>
      <w:r>
        <w:t xml:space="preserve"> </w:t>
      </w:r>
      <w:r w:rsidR="007938D3">
        <w:t xml:space="preserve">function of </w:t>
      </w:r>
      <w:r w:rsidR="007938D3" w:rsidRPr="007938D3">
        <w:rPr>
          <w:i/>
          <w:iCs/>
        </w:rPr>
        <w:t>f</w:t>
      </w:r>
      <w:r w:rsidR="007938D3">
        <w:t>(</w:t>
      </w:r>
      <w:r w:rsidR="007938D3" w:rsidRPr="007938D3">
        <w:rPr>
          <w:i/>
          <w:iCs/>
        </w:rPr>
        <w:t>x</w:t>
      </w:r>
      <w:r w:rsidR="007938D3">
        <w:t>), we have: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F7091D" w14:paraId="0D78CB50" w14:textId="77777777" w:rsidTr="001F2978">
        <w:tc>
          <w:tcPr>
            <w:tcW w:w="4625" w:type="pct"/>
          </w:tcPr>
          <w:p w14:paraId="351F4AE7" w14:textId="2EC84CAB" w:rsidR="00F7091D" w:rsidRDefault="00C54F60" w:rsidP="00041CD7">
            <m:oMathPara>
              <m:oMath>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k</m:t>
                    </m:r>
                  </m:den>
                </m:f>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yh</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y</m:t>
                        </m:r>
                      </m:e>
                    </m:d>
                  </m:e>
                </m:d>
                <m:d>
                  <m:dPr>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h</m:t>
                        </m:r>
                      </m:e>
                    </m:d>
                  </m:e>
                </m:d>
              </m:oMath>
            </m:oMathPara>
          </w:p>
        </w:tc>
        <w:tc>
          <w:tcPr>
            <w:tcW w:w="375" w:type="pct"/>
            <w:vAlign w:val="center"/>
          </w:tcPr>
          <w:p w14:paraId="0C8961C7" w14:textId="64E21884" w:rsidR="00F7091D" w:rsidRDefault="00F7091D" w:rsidP="00041CD7">
            <w:pPr>
              <w:jc w:val="right"/>
            </w:pPr>
            <w:r>
              <w:t>(</w:t>
            </w:r>
            <w:r w:rsidR="00CA227A">
              <w:t>2</w:t>
            </w:r>
            <w:r>
              <w:t>.4)</w:t>
            </w:r>
          </w:p>
        </w:tc>
      </w:tr>
    </w:tbl>
    <w:p w14:paraId="2F2B82D2" w14:textId="0E01E633" w:rsidR="00E63BF1" w:rsidRDefault="00E63BF1" w:rsidP="00E63BF1">
      <w:r>
        <w:t>Where:</w:t>
      </w:r>
    </w:p>
    <w:p w14:paraId="33467C3F" w14:textId="37D2A89A" w:rsidR="00E63BF1" w:rsidRPr="00EF21C3" w:rsidRDefault="00C54F60" w:rsidP="00E63BF1">
      <m:oMathPara>
        <m:oMath>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y</m:t>
              </m:r>
            </m:e>
          </m:d>
          <m:r>
            <m:rPr>
              <m:aln/>
            </m:rP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y</m:t>
              </m:r>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m:rPr>
              <m:sty m:val="p"/>
            </m:rPr>
            <w:rPr>
              <w:rFonts w:asci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h</m:t>
              </m:r>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h</m:t>
              </m:r>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m:rPr>
              <m:sty m:val="p"/>
            </m:rPr>
            <w:rPr>
              <w:rFonts w:asci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yh</m:t>
              </m:r>
            </m:e>
          </m:d>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yh</m:t>
              </m:r>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oMath>
      </m:oMathPara>
    </w:p>
    <w:p w14:paraId="2F499C41" w14:textId="3F297BF1" w:rsidR="007938D3" w:rsidRDefault="00FE75F1" w:rsidP="007938D3">
      <w:r>
        <w:t xml:space="preserve">Given </w:t>
      </w:r>
      <w:r w:rsidRPr="00FE75F1">
        <w:rPr>
          <w:i/>
          <w:iCs/>
        </w:rPr>
        <w:t>y</w:t>
      </w:r>
      <w:r>
        <w:t xml:space="preserve"> and </w:t>
      </w:r>
      <w:r w:rsidRPr="00FE75F1">
        <w:rPr>
          <w:i/>
          <w:iCs/>
        </w:rPr>
        <w:t>h</w:t>
      </w:r>
      <w:r>
        <w:t>(</w:t>
      </w:r>
      <w:r w:rsidRPr="00FE75F1">
        <w:rPr>
          <w:i/>
          <w:iCs/>
        </w:rPr>
        <w:t>y</w:t>
      </w:r>
      <w:r>
        <w:t xml:space="preserve">) where </w:t>
      </w:r>
      <w:r w:rsidRPr="00E477A7">
        <w:rPr>
          <w:i/>
          <w:iCs/>
        </w:rPr>
        <w:t>y</w:t>
      </w:r>
      <w:r>
        <w:t xml:space="preserve"> is increasing, the </w:t>
      </w:r>
      <w:r w:rsidRPr="00FE75F1">
        <w:t>weak monotonicity</w:t>
      </w:r>
      <w:r w:rsidRPr="00FE75F1">
        <w:rPr>
          <w:rFonts w:cs="Times New Roman"/>
        </w:rPr>
        <w:t xml:space="preserve"> condition</w:t>
      </w:r>
      <w:r>
        <w:rPr>
          <w:rFonts w:cs="Times New Roman"/>
        </w:rPr>
        <w:t xml:space="preserve"> is simplified that function </w:t>
      </w:r>
      <w:r w:rsidRPr="0052322D">
        <w:rPr>
          <w:rFonts w:cs="Times New Roman"/>
          <w:i/>
          <w:iCs/>
        </w:rPr>
        <w:t>τ</w:t>
      </w:r>
      <w:r>
        <w:t>(</w:t>
      </w:r>
      <w:r w:rsidRPr="0052322D">
        <w:rPr>
          <w:i/>
          <w:iCs/>
        </w:rPr>
        <w:t>x</w:t>
      </w:r>
      <w:r>
        <w:t xml:space="preserve">) </w:t>
      </w:r>
      <w:r w:rsidR="00AA3E49" w:rsidRPr="00FC254A">
        <w:rPr>
          <w:rFonts w:cs="Times New Roman"/>
        </w:rPr>
        <w:t>follow</w:t>
      </w:r>
      <w:r w:rsidR="00AA3E49">
        <w:rPr>
          <w:rFonts w:cs="Times New Roman"/>
        </w:rPr>
        <w:t>ing</w:t>
      </w:r>
      <w:r w:rsidR="00AA3E49" w:rsidRPr="00FC254A">
        <w:rPr>
          <w:rFonts w:cs="Times New Roman"/>
        </w:rPr>
        <w:t xml:space="preserve"> the weak convergence condition</w:t>
      </w:r>
      <w:r w:rsidR="00AA3E49">
        <w:t xml:space="preserve"> </w:t>
      </w:r>
      <w:r>
        <w:t xml:space="preserve">is defined such that </w:t>
      </w:r>
      <w:r w:rsidR="003474DE">
        <w:rPr>
          <w:i/>
          <w:iCs/>
        </w:rPr>
        <w:t>h</w:t>
      </w:r>
      <w:r>
        <w:t>(</w:t>
      </w:r>
      <w:r>
        <w:rPr>
          <w:i/>
          <w:iCs/>
        </w:rPr>
        <w:t>y</w:t>
      </w:r>
      <w:r>
        <w:t xml:space="preserve">) is nonincreasing function with regard to </w:t>
      </w:r>
      <w:r w:rsidRPr="00E477A7">
        <w:rPr>
          <w:i/>
          <w:iCs/>
        </w:rPr>
        <w:t>y</w:t>
      </w:r>
      <w:r>
        <w:t>.</w:t>
      </w:r>
    </w:p>
    <w:p w14:paraId="1586987A" w14:textId="29AC3615" w:rsidR="00FE75F1" w:rsidRDefault="00514B27" w:rsidP="00892AA0">
      <w:pPr>
        <w:ind w:firstLine="360"/>
      </w:pPr>
      <w:r>
        <w:t xml:space="preserve">As usual, </w:t>
      </w:r>
      <w:r w:rsidRPr="00514B27">
        <w:rPr>
          <w:rFonts w:cs="Times New Roman"/>
          <w:i/>
          <w:iCs/>
        </w:rPr>
        <w:t>τ</w:t>
      </w:r>
      <w:r w:rsidRPr="00514B27">
        <w:rPr>
          <w:i/>
          <w:iCs/>
          <w:vertAlign w:val="superscript"/>
        </w:rPr>
        <w:t>k</w:t>
      </w:r>
      <w:r>
        <w:t>(</w:t>
      </w:r>
      <w:r w:rsidRPr="00514B27">
        <w:rPr>
          <w:i/>
          <w:iCs/>
        </w:rPr>
        <w:t>x</w:t>
      </w:r>
      <w:r>
        <w:t xml:space="preserve">) is the </w:t>
      </w:r>
      <w:r w:rsidRPr="00514B27">
        <w:rPr>
          <w:i/>
          <w:iCs/>
        </w:rPr>
        <w:t>k</w:t>
      </w:r>
      <w:r w:rsidRPr="00514B27">
        <w:rPr>
          <w:i/>
          <w:iCs/>
          <w:vertAlign w:val="superscript"/>
        </w:rPr>
        <w:t>th</w:t>
      </w:r>
      <w:r>
        <w:t xml:space="preserve">-power function of </w:t>
      </w:r>
      <w:r w:rsidRPr="00D124F7">
        <w:rPr>
          <w:rFonts w:cs="Times New Roman"/>
          <w:i/>
          <w:iCs/>
        </w:rPr>
        <w:t>τ</w:t>
      </w:r>
      <w:r>
        <w:t>(</w:t>
      </w:r>
      <w:r w:rsidRPr="00D124F7">
        <w:rPr>
          <w:i/>
          <w:iCs/>
        </w:rPr>
        <w:t>x</w:t>
      </w:r>
      <w:r>
        <w:t xml:space="preserve">) as </w:t>
      </w:r>
      <w:r w:rsidR="00D124F7" w:rsidRPr="00514B27">
        <w:rPr>
          <w:rFonts w:cs="Times New Roman"/>
          <w:i/>
          <w:iCs/>
        </w:rPr>
        <w:t>τ</w:t>
      </w:r>
      <w:r w:rsidR="00D124F7" w:rsidRPr="00514B27">
        <w:rPr>
          <w:i/>
          <w:iCs/>
          <w:vertAlign w:val="superscript"/>
        </w:rPr>
        <w:t>k</w:t>
      </w:r>
      <w:r w:rsidR="00D124F7">
        <w:t>(</w:t>
      </w:r>
      <w:r w:rsidR="00D124F7" w:rsidRPr="00514B27">
        <w:rPr>
          <w:i/>
          <w:iCs/>
        </w:rPr>
        <w:t>x</w:t>
      </w:r>
      <w:r w:rsidR="00D124F7">
        <w:t>) = (</w:t>
      </w:r>
      <w:r w:rsidR="00D124F7" w:rsidRPr="00D124F7">
        <w:rPr>
          <w:rFonts w:cs="Times New Roman"/>
          <w:i/>
          <w:iCs/>
        </w:rPr>
        <w:t>τ</w:t>
      </w:r>
      <w:r w:rsidR="00D124F7">
        <w:t>(</w:t>
      </w:r>
      <w:r w:rsidR="00D124F7" w:rsidRPr="00D124F7">
        <w:rPr>
          <w:i/>
          <w:iCs/>
        </w:rPr>
        <w:t>x</w:t>
      </w:r>
      <w:r w:rsidR="00D124F7">
        <w:t>))</w:t>
      </w:r>
      <w:r w:rsidR="00D124F7" w:rsidRPr="00D124F7">
        <w:rPr>
          <w:i/>
          <w:iCs/>
          <w:vertAlign w:val="superscript"/>
        </w:rPr>
        <w:t>k</w:t>
      </w:r>
      <w:r w:rsidR="00D124F7">
        <w:t>.</w:t>
      </w:r>
      <w:r w:rsidR="008223A5">
        <w:t xml:space="preserve"> </w:t>
      </w:r>
      <w:r w:rsidR="00C02E98">
        <w:t xml:space="preserve">Let </w:t>
      </w:r>
      <w:r w:rsidR="00C02E98" w:rsidRPr="00E26698">
        <w:rPr>
          <w:i/>
          <w:iCs/>
        </w:rPr>
        <w:t>k</w:t>
      </w:r>
      <w:r w:rsidR="00C02E98">
        <w:t xml:space="preserve"> denote knowledge amount of any optimization algorithms, now </w:t>
      </w:r>
      <w:r w:rsidR="008223A5" w:rsidRPr="00514B27">
        <w:rPr>
          <w:rFonts w:cs="Times New Roman"/>
          <w:i/>
          <w:iCs/>
        </w:rPr>
        <w:t>τ</w:t>
      </w:r>
      <w:r w:rsidR="008223A5" w:rsidRPr="00514B27">
        <w:rPr>
          <w:i/>
          <w:iCs/>
          <w:vertAlign w:val="superscript"/>
        </w:rPr>
        <w:t>k</w:t>
      </w:r>
      <w:r w:rsidR="008223A5">
        <w:t>(</w:t>
      </w:r>
      <w:r w:rsidR="008223A5" w:rsidRPr="00514B27">
        <w:rPr>
          <w:i/>
          <w:iCs/>
        </w:rPr>
        <w:t>x</w:t>
      </w:r>
      <w:r w:rsidR="008223A5">
        <w:t xml:space="preserve">) is generalized as </w:t>
      </w:r>
      <w:r w:rsidR="008223A5" w:rsidRPr="00514B27">
        <w:rPr>
          <w:rFonts w:cs="Times New Roman"/>
          <w:i/>
          <w:iCs/>
        </w:rPr>
        <w:t>τ</w:t>
      </w:r>
      <w:r w:rsidR="008223A5" w:rsidRPr="00514B27">
        <w:rPr>
          <w:i/>
          <w:iCs/>
          <w:vertAlign w:val="superscript"/>
        </w:rPr>
        <w:t>k</w:t>
      </w:r>
      <w:r w:rsidR="008223A5">
        <w:t>(</w:t>
      </w:r>
      <w:r w:rsidR="008223A5" w:rsidRPr="00514B27">
        <w:rPr>
          <w:i/>
          <w:iCs/>
        </w:rPr>
        <w:t>x</w:t>
      </w:r>
      <w:r w:rsidR="008223A5">
        <w:t xml:space="preserve">) = </w:t>
      </w:r>
      <w:r w:rsidR="008223A5" w:rsidRPr="008223A5">
        <w:rPr>
          <w:i/>
          <w:iCs/>
        </w:rPr>
        <w:t>w</w:t>
      </w:r>
      <w:r w:rsidR="008223A5" w:rsidRPr="008223A5">
        <w:rPr>
          <w:i/>
          <w:iCs/>
          <w:vertAlign w:val="subscript"/>
        </w:rPr>
        <w:t>k</w:t>
      </w:r>
      <w:r w:rsidR="008223A5">
        <w:t>(</w:t>
      </w:r>
      <w:r w:rsidR="008223A5" w:rsidRPr="008223A5">
        <w:rPr>
          <w:rFonts w:cs="Times New Roman"/>
          <w:i/>
          <w:iCs/>
        </w:rPr>
        <w:t>τ</w:t>
      </w:r>
      <w:r w:rsidR="008223A5">
        <w:t>(</w:t>
      </w:r>
      <w:r w:rsidR="008223A5" w:rsidRPr="008223A5">
        <w:rPr>
          <w:i/>
          <w:iCs/>
        </w:rPr>
        <w:t>x</w:t>
      </w:r>
      <w:r w:rsidR="008223A5">
        <w:t xml:space="preserve">)) where </w:t>
      </w:r>
      <w:r w:rsidR="008223A5" w:rsidRPr="008223A5">
        <w:rPr>
          <w:i/>
          <w:iCs/>
        </w:rPr>
        <w:t>w</w:t>
      </w:r>
      <w:r w:rsidR="008223A5" w:rsidRPr="008223A5">
        <w:rPr>
          <w:i/>
          <w:iCs/>
          <w:vertAlign w:val="subscript"/>
        </w:rPr>
        <w:t>k</w:t>
      </w:r>
      <w:r w:rsidR="008223A5">
        <w:t>(</w:t>
      </w:r>
      <w:r w:rsidR="008223A5" w:rsidRPr="008223A5">
        <w:rPr>
          <w:rFonts w:cs="Times New Roman"/>
          <w:i/>
          <w:iCs/>
        </w:rPr>
        <w:t>τ</w:t>
      </w:r>
      <w:r w:rsidR="008223A5">
        <w:t xml:space="preserve">) is called </w:t>
      </w:r>
      <w:r w:rsidR="00C02E98">
        <w:t>knowledge</w:t>
      </w:r>
      <w:r w:rsidR="008223A5">
        <w:t xml:space="preserve"> function </w:t>
      </w:r>
      <w:r w:rsidR="00AD5A6B">
        <w:t>for</w:t>
      </w:r>
      <w:r w:rsidR="008223A5">
        <w:t xml:space="preserve"> </w:t>
      </w:r>
      <w:r w:rsidR="008223A5" w:rsidRPr="008223A5">
        <w:rPr>
          <w:rFonts w:cs="Times New Roman"/>
          <w:i/>
          <w:iCs/>
        </w:rPr>
        <w:t>τ</w:t>
      </w:r>
      <w:r w:rsidR="0006785B">
        <w:t xml:space="preserve"> which has </w:t>
      </w:r>
      <w:r w:rsidR="00F0746F">
        <w:t>two</w:t>
      </w:r>
      <w:r w:rsidR="0006785B">
        <w:t xml:space="preserve"> properties as follows:</w:t>
      </w:r>
    </w:p>
    <w:p w14:paraId="646198D9" w14:textId="750A33F1" w:rsidR="0006785B" w:rsidRDefault="00C54F60" w:rsidP="007938D3">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sSub>
                      <m:sSubPr>
                        <m:ctrlPr>
                          <w:rPr>
                            <w:rFonts w:ascii="Cambria Math" w:hAnsi="Cambria Math"/>
                            <w:i/>
                          </w:rPr>
                        </m:ctrlPr>
                      </m:sSubPr>
                      <m:e>
                        <m:r>
                          <w:rPr>
                            <w:rFonts w:ascii="Cambria Math" w:hAnsi="Cambria Math"/>
                          </w:rPr>
                          <m:t>τ</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e>
                </m:d>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2</m:t>
                        </m:r>
                      </m:sub>
                    </m:sSub>
                  </m:e>
                </m:d>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1</m:t>
                    </m:r>
                  </m:e>
                </m:d>
                <m:r>
                  <w:rPr>
                    <w:rFonts w:ascii="Cambria Math" w:hAnsi="Cambria Math"/>
                  </w:rPr>
                  <m:t>=1</m:t>
                </m:r>
              </m:e>
            </m:mr>
            <m:m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k→∞</m:t>
                        </m:r>
                      </m:lim>
                    </m:limLow>
                  </m:fName>
                  <m:e>
                    <m:sSub>
                      <m:sSubPr>
                        <m:ctrlPr>
                          <w:rPr>
                            <w:rFonts w:ascii="Cambria Math" w:hAnsi="Cambria Math"/>
                            <w:i/>
                          </w:rPr>
                        </m:ctrlPr>
                      </m:sSubPr>
                      <m:e>
                        <m:r>
                          <w:rPr>
                            <w:rFonts w:ascii="Cambria Math" w:hAnsi="Cambria Math"/>
                          </w:rPr>
                          <m:t>w</m:t>
                        </m:r>
                      </m:e>
                      <m:sub>
                        <m:r>
                          <w:rPr>
                            <w:rFonts w:ascii="Cambria Math" w:hAnsi="Cambria Math"/>
                          </w:rPr>
                          <m:t>k</m:t>
                        </m:r>
                      </m:sub>
                    </m:sSub>
                    <m:d>
                      <m:dPr>
                        <m:ctrlPr>
                          <w:rPr>
                            <w:rFonts w:ascii="Cambria Math" w:hAnsi="Cambria Math"/>
                            <w:i/>
                          </w:rPr>
                        </m:ctrlPr>
                      </m:dPr>
                      <m:e>
                        <m:r>
                          <w:rPr>
                            <w:rFonts w:ascii="Cambria Math" w:hAnsi="Cambria Math"/>
                          </w:rPr>
                          <m:t>τ</m:t>
                        </m:r>
                        <m:d>
                          <m:dPr>
                            <m:ctrlPr>
                              <w:rPr>
                                <w:rFonts w:ascii="Cambria Math" w:hAnsi="Cambria Math"/>
                                <w:i/>
                              </w:rPr>
                            </m:ctrlPr>
                          </m:dPr>
                          <m:e>
                            <m:r>
                              <w:rPr>
                                <w:rFonts w:ascii="Cambria Math" w:hAnsi="Cambria Math"/>
                              </w:rPr>
                              <m:t>x</m:t>
                            </m:r>
                          </m:e>
                        </m:d>
                      </m:e>
                    </m:d>
                  </m:e>
                </m:func>
                <m:r>
                  <w:rPr>
                    <w:rFonts w:ascii="Cambria Math" w:hAnsi="Cambria Math"/>
                  </w:rPr>
                  <m:t xml:space="preserve">=0 </m:t>
                </m:r>
                <m:r>
                  <m:rPr>
                    <m:sty m:val="p"/>
                  </m:rPr>
                  <w:rPr>
                    <w:rFonts w:ascii="Cambria Math" w:hAnsi="Cambria Math"/>
                  </w:rPr>
                  <m:t>if</m:t>
                </m:r>
                <m:r>
                  <w:rPr>
                    <w:rFonts w:ascii="Cambria Math" w:hAnsi="Cambria Math"/>
                  </w:rPr>
                  <m:t xml:space="preserve"> τ</m:t>
                </m:r>
                <m:d>
                  <m:dPr>
                    <m:ctrlPr>
                      <w:rPr>
                        <w:rFonts w:ascii="Cambria Math" w:hAnsi="Cambria Math"/>
                        <w:i/>
                      </w:rPr>
                    </m:ctrlPr>
                  </m:dPr>
                  <m:e>
                    <m:r>
                      <w:rPr>
                        <w:rFonts w:ascii="Cambria Math" w:hAnsi="Cambria Math"/>
                      </w:rPr>
                      <m:t>x</m:t>
                    </m:r>
                  </m:e>
                </m:d>
                <m:r>
                  <w:rPr>
                    <w:rFonts w:ascii="Cambria Math" w:hAnsi="Cambria Math"/>
                  </w:rPr>
                  <m:t>&lt;1</m:t>
                </m:r>
              </m:e>
            </m:mr>
          </m:m>
        </m:oMath>
      </m:oMathPara>
    </w:p>
    <w:p w14:paraId="665C43D7" w14:textId="65ABCE38" w:rsidR="00060B9F" w:rsidRDefault="00AD5A6B" w:rsidP="00E07C94">
      <w:r>
        <w:t xml:space="preserve">Note, the </w:t>
      </w:r>
      <w:r w:rsidR="00FB7E99">
        <w:t xml:space="preserve">knowledge </w:t>
      </w:r>
      <w:r>
        <w:t xml:space="preserve">function </w:t>
      </w:r>
      <w:r w:rsidRPr="008223A5">
        <w:rPr>
          <w:i/>
          <w:iCs/>
        </w:rPr>
        <w:t>w</w:t>
      </w:r>
      <w:r w:rsidRPr="008223A5">
        <w:rPr>
          <w:i/>
          <w:iCs/>
          <w:vertAlign w:val="subscript"/>
        </w:rPr>
        <w:t>k</w:t>
      </w:r>
      <w:r>
        <w:t>(</w:t>
      </w:r>
      <w:r w:rsidRPr="008223A5">
        <w:rPr>
          <w:rFonts w:cs="Times New Roman"/>
          <w:i/>
          <w:iCs/>
        </w:rPr>
        <w:t>τ</w:t>
      </w:r>
      <w:r>
        <w:t xml:space="preserve">) is function of </w:t>
      </w:r>
      <w:r w:rsidRPr="007A4945">
        <w:rPr>
          <w:i/>
          <w:iCs/>
        </w:rPr>
        <w:t>k</w:t>
      </w:r>
      <w:r>
        <w:t xml:space="preserve">, which is determined based on the value </w:t>
      </w:r>
      <w:r w:rsidRPr="007A4945">
        <w:rPr>
          <w:rFonts w:cs="Times New Roman"/>
          <w:i/>
          <w:iCs/>
        </w:rPr>
        <w:t>τ</w:t>
      </w:r>
      <w:r>
        <w:t>(</w:t>
      </w:r>
      <w:r w:rsidRPr="007A4945">
        <w:rPr>
          <w:i/>
          <w:iCs/>
        </w:rPr>
        <w:t>x</w:t>
      </w:r>
      <w:r>
        <w:t>).</w:t>
      </w:r>
      <w:r w:rsidR="00532640">
        <w:t xml:space="preserve"> </w:t>
      </w:r>
      <w:r w:rsidR="004B6685">
        <w:t xml:space="preserve">The first property implies that </w:t>
      </w:r>
      <w:r w:rsidR="004B6685" w:rsidRPr="008223A5">
        <w:rPr>
          <w:i/>
          <w:iCs/>
        </w:rPr>
        <w:t>w</w:t>
      </w:r>
      <w:r w:rsidR="004B6685" w:rsidRPr="008223A5">
        <w:rPr>
          <w:i/>
          <w:iCs/>
          <w:vertAlign w:val="subscript"/>
        </w:rPr>
        <w:t>k</w:t>
      </w:r>
      <w:r w:rsidR="004B6685">
        <w:t>(</w:t>
      </w:r>
      <w:r w:rsidR="004B6685" w:rsidRPr="008223A5">
        <w:rPr>
          <w:rFonts w:cs="Times New Roman"/>
          <w:i/>
          <w:iCs/>
        </w:rPr>
        <w:t>τ</w:t>
      </w:r>
      <w:r w:rsidR="004B6685">
        <w:t xml:space="preserve">) is a </w:t>
      </w:r>
      <w:r w:rsidR="004B6685" w:rsidRPr="005F0F07">
        <w:t>homomorphism</w:t>
      </w:r>
      <w:r w:rsidR="004B6685">
        <w:t xml:space="preserve"> </w:t>
      </w:r>
      <w:r w:rsidR="00541A73">
        <w:t>with regard to</w:t>
      </w:r>
      <w:r w:rsidR="004B6685">
        <w:t xml:space="preserve"> multiplication. </w:t>
      </w:r>
      <w:r w:rsidR="00532640">
        <w:t xml:space="preserve">In </w:t>
      </w:r>
      <w:r w:rsidR="00532640">
        <w:lastRenderedPageBreak/>
        <w:t>trivial case</w:t>
      </w:r>
      <w:r w:rsidR="00892AA0">
        <w:t>s</w:t>
      </w:r>
      <w:r w:rsidR="00532640">
        <w:t xml:space="preserve">, </w:t>
      </w:r>
      <w:r w:rsidR="00892AA0">
        <w:t xml:space="preserve">we have </w:t>
      </w:r>
      <w:r w:rsidR="00532640" w:rsidRPr="008223A5">
        <w:rPr>
          <w:i/>
          <w:iCs/>
        </w:rPr>
        <w:t>w</w:t>
      </w:r>
      <w:r w:rsidR="00532640" w:rsidRPr="008223A5">
        <w:rPr>
          <w:i/>
          <w:iCs/>
          <w:vertAlign w:val="subscript"/>
        </w:rPr>
        <w:t>k</w:t>
      </w:r>
      <w:r w:rsidR="00532640">
        <w:t>(</w:t>
      </w:r>
      <w:r w:rsidR="00532640" w:rsidRPr="008223A5">
        <w:rPr>
          <w:rFonts w:cs="Times New Roman"/>
          <w:i/>
          <w:iCs/>
        </w:rPr>
        <w:t>τ</w:t>
      </w:r>
      <w:r w:rsidR="00532640">
        <w:t>) = (</w:t>
      </w:r>
      <w:r w:rsidR="00532640" w:rsidRPr="00D124F7">
        <w:rPr>
          <w:rFonts w:cs="Times New Roman"/>
          <w:i/>
          <w:iCs/>
        </w:rPr>
        <w:t>τ</w:t>
      </w:r>
      <w:r w:rsidR="00532640">
        <w:t>(</w:t>
      </w:r>
      <w:r w:rsidR="00532640" w:rsidRPr="00D124F7">
        <w:rPr>
          <w:i/>
          <w:iCs/>
        </w:rPr>
        <w:t>x</w:t>
      </w:r>
      <w:r w:rsidR="00532640">
        <w:t>))</w:t>
      </w:r>
      <w:r w:rsidR="00532640" w:rsidRPr="00D124F7">
        <w:rPr>
          <w:i/>
          <w:iCs/>
          <w:vertAlign w:val="superscript"/>
        </w:rPr>
        <w:t>k</w:t>
      </w:r>
      <w:r w:rsidR="00892AA0">
        <w:t xml:space="preserve">, </w:t>
      </w:r>
      <w:r w:rsidR="00532640">
        <w:t xml:space="preserve"> </w:t>
      </w:r>
      <w:r w:rsidR="00892AA0" w:rsidRPr="008223A5">
        <w:rPr>
          <w:i/>
          <w:iCs/>
        </w:rPr>
        <w:t>w</w:t>
      </w:r>
      <w:r w:rsidR="00892AA0" w:rsidRPr="008223A5">
        <w:rPr>
          <w:i/>
          <w:iCs/>
          <w:vertAlign w:val="subscript"/>
        </w:rPr>
        <w:t>k</w:t>
      </w:r>
      <w:r w:rsidR="00892AA0">
        <w:t>(</w:t>
      </w:r>
      <w:r w:rsidR="00892AA0" w:rsidRPr="008223A5">
        <w:rPr>
          <w:rFonts w:cs="Times New Roman"/>
          <w:i/>
          <w:iCs/>
        </w:rPr>
        <w:t>τ</w:t>
      </w:r>
      <w:r w:rsidR="00892AA0">
        <w:t xml:space="preserve">) = </w:t>
      </w:r>
      <m:oMath>
        <m:sSup>
          <m:sSupPr>
            <m:ctrlPr>
              <w:rPr>
                <w:rFonts w:ascii="Cambria Math" w:hAnsi="Cambria Math"/>
                <w:i/>
              </w:rPr>
            </m:ctrlPr>
          </m:sSupPr>
          <m:e>
            <m:d>
              <m:dPr>
                <m:ctrlPr>
                  <w:rPr>
                    <w:rFonts w:ascii="Cambria Math" w:hAnsi="Cambria Math"/>
                    <w:i/>
                  </w:rPr>
                </m:ctrlPr>
              </m:dPr>
              <m:e>
                <m:r>
                  <w:rPr>
                    <w:rFonts w:ascii="Cambria Math" w:hAnsi="Cambria Math"/>
                  </w:rPr>
                  <m:t>τ</m:t>
                </m:r>
                <m:d>
                  <m:dPr>
                    <m:ctrlPr>
                      <w:rPr>
                        <w:rFonts w:ascii="Cambria Math" w:hAnsi="Cambria Math"/>
                        <w:i/>
                      </w:rPr>
                    </m:ctrlPr>
                  </m:dPr>
                  <m:e>
                    <m:r>
                      <w:rPr>
                        <w:rFonts w:ascii="Cambria Math" w:hAnsi="Cambria Math"/>
                      </w:rPr>
                      <m:t>x</m:t>
                    </m:r>
                  </m:e>
                </m:d>
              </m:e>
            </m:d>
          </m:e>
          <m:sup>
            <m:r>
              <m:rPr>
                <m:sty m:val="p"/>
              </m:rPr>
              <w:rPr>
                <w:rFonts w:ascii="Cambria Math" w:hAnsi="Cambria Math"/>
              </w:rPr>
              <m:t>exp</m:t>
            </m:r>
            <m:d>
              <m:dPr>
                <m:ctrlPr>
                  <w:rPr>
                    <w:rFonts w:ascii="Cambria Math" w:hAnsi="Cambria Math"/>
                    <w:i/>
                  </w:rPr>
                </m:ctrlPr>
              </m:dPr>
              <m:e>
                <m:r>
                  <w:rPr>
                    <w:rFonts w:ascii="Cambria Math" w:hAnsi="Cambria Math"/>
                  </w:rPr>
                  <m:t>k</m:t>
                </m:r>
              </m:e>
            </m:d>
          </m:sup>
        </m:sSup>
      </m:oMath>
      <w:r w:rsidR="0089261D">
        <w:t>, etc</w:t>
      </w:r>
      <w:r w:rsidR="00892AA0">
        <w:t xml:space="preserve">. </w:t>
      </w:r>
      <w:r w:rsidR="00B15518">
        <w:t xml:space="preserve">With the </w:t>
      </w:r>
      <w:r w:rsidR="00F0746F">
        <w:t>two</w:t>
      </w:r>
      <w:r w:rsidR="00B15518">
        <w:t xml:space="preserve"> properties</w:t>
      </w:r>
      <w:r w:rsidR="00585682">
        <w:t xml:space="preserve"> of </w:t>
      </w:r>
      <w:r w:rsidR="00585682" w:rsidRPr="008223A5">
        <w:rPr>
          <w:i/>
          <w:iCs/>
        </w:rPr>
        <w:t>w</w:t>
      </w:r>
      <w:r w:rsidR="00585682" w:rsidRPr="008223A5">
        <w:rPr>
          <w:i/>
          <w:iCs/>
          <w:vertAlign w:val="subscript"/>
        </w:rPr>
        <w:t>k</w:t>
      </w:r>
      <w:r w:rsidR="00585682">
        <w:t>(</w:t>
      </w:r>
      <w:r w:rsidR="00585682" w:rsidRPr="008223A5">
        <w:rPr>
          <w:rFonts w:cs="Times New Roman"/>
          <w:i/>
          <w:iCs/>
        </w:rPr>
        <w:t>τ</w:t>
      </w:r>
      <w:r w:rsidR="00585682">
        <w:t>)</w:t>
      </w:r>
      <w:r w:rsidR="00B15518">
        <w:t>, it is easy to assert the weak convergence condition by the</w:t>
      </w:r>
      <w:r w:rsidR="00B15518" w:rsidRPr="00B15518">
        <w:t xml:space="preserve"> </w:t>
      </w:r>
      <w:r w:rsidR="00B15518">
        <w:t>proofs of theorem 1 (vi, vii)</w:t>
      </w:r>
      <w:r w:rsidR="00FE7CA0">
        <w:t xml:space="preserve"> </w:t>
      </w:r>
      <w:r w:rsidR="0054329C">
        <w:t xml:space="preserve">by Luo </w:t>
      </w:r>
      <w:sdt>
        <w:sdtPr>
          <w:id w:val="-834688605"/>
          <w:citation/>
        </w:sdtPr>
        <w:sdtEndPr/>
        <w:sdtContent>
          <w:r w:rsidR="00FE7CA0">
            <w:fldChar w:fldCharType="begin"/>
          </w:r>
          <w:r w:rsidR="00FE7CA0">
            <w:instrText xml:space="preserve">CITATION Luo19Minima \p 7 \l 1033 </w:instrText>
          </w:r>
          <w:r w:rsidR="00FE7CA0">
            <w:fldChar w:fldCharType="separate"/>
          </w:r>
          <w:r w:rsidR="00FE7CA0">
            <w:rPr>
              <w:noProof/>
            </w:rPr>
            <w:t>(Luo, 2019, p. 7)</w:t>
          </w:r>
          <w:r w:rsidR="00FE7CA0">
            <w:fldChar w:fldCharType="end"/>
          </w:r>
        </w:sdtContent>
      </w:sdt>
      <w:r w:rsidR="00B15518">
        <w:t>.</w:t>
      </w:r>
      <w:r w:rsidR="003C1858">
        <w:t xml:space="preserve"> </w:t>
      </w:r>
      <w:r w:rsidR="00FE056D">
        <w:t>Based on two weak conditions of convergence and monotonicity, convergence speed is proposed in the next section.</w:t>
      </w:r>
    </w:p>
    <w:p w14:paraId="0EB24AA6" w14:textId="15EABC07" w:rsidR="00D77FE0" w:rsidRDefault="00D77FE0" w:rsidP="00E07C94"/>
    <w:p w14:paraId="23B5BAC7" w14:textId="036982B1" w:rsidR="00E07C94" w:rsidRPr="00876410" w:rsidRDefault="00B04019" w:rsidP="00E07C94">
      <w:pPr>
        <w:rPr>
          <w:b/>
          <w:bCs/>
          <w:sz w:val="28"/>
          <w:szCs w:val="28"/>
        </w:rPr>
      </w:pPr>
      <w:r>
        <w:rPr>
          <w:b/>
          <w:bCs/>
          <w:sz w:val="28"/>
          <w:szCs w:val="28"/>
        </w:rPr>
        <w:t>3</w:t>
      </w:r>
      <w:r w:rsidR="00E07C94" w:rsidRPr="00876410">
        <w:rPr>
          <w:b/>
          <w:bCs/>
          <w:sz w:val="28"/>
          <w:szCs w:val="28"/>
        </w:rPr>
        <w:t>. Convergence speed</w:t>
      </w:r>
    </w:p>
    <w:p w14:paraId="57799F5D" w14:textId="5DAE7E1F" w:rsidR="00E07C94" w:rsidRDefault="00432DEC" w:rsidP="00E07C94">
      <w:r>
        <w:t xml:space="preserve">For all real </w:t>
      </w:r>
      <w:r w:rsidRPr="00432DEC">
        <w:rPr>
          <w:i/>
          <w:iCs/>
        </w:rPr>
        <w:t>k</w:t>
      </w:r>
      <w:r>
        <w:t xml:space="preserve"> and real </w:t>
      </w:r>
      <w:r>
        <w:rPr>
          <w:rFonts w:cs="Times New Roman"/>
        </w:rPr>
        <w:t>Δ</w:t>
      </w:r>
      <w:r w:rsidRPr="00432DEC">
        <w:rPr>
          <w:rFonts w:cs="Times New Roman"/>
          <w:i/>
          <w:iCs/>
        </w:rPr>
        <w:t>k</w:t>
      </w:r>
      <w:r>
        <w:rPr>
          <w:rFonts w:cs="Times New Roman"/>
        </w:rPr>
        <w:t xml:space="preserve"> &gt; 0</w:t>
      </w:r>
      <w:r>
        <w:t xml:space="preserve">, </w:t>
      </w:r>
      <w:r w:rsidR="0087350F">
        <w:t xml:space="preserve">two successive </w:t>
      </w:r>
      <w:r w:rsidR="00E709B2">
        <w:t>integrals</w:t>
      </w:r>
      <w:r w:rsidR="0087350F">
        <w:t xml:space="preserve"> </w:t>
      </w:r>
      <w:r w:rsidR="00274E1B">
        <w:t xml:space="preserve">within the weak convergence condition </w:t>
      </w:r>
      <w:r w:rsidR="0087350F">
        <w:t>are determined as follows</w:t>
      </w:r>
      <w:r>
        <w:t>:</w:t>
      </w:r>
    </w:p>
    <w:p w14:paraId="7860B0F8" w14:textId="41F0469D" w:rsidR="00432DEC" w:rsidRDefault="00C54F60" w:rsidP="00E07C94">
      <m:oMathPara>
        <m:oMath>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nary>
            <m:naryPr>
              <m:limLoc m:val="undOvr"/>
              <m:supHide m:val="1"/>
              <m:ctrlPr>
                <w:rPr>
                  <w:rFonts w:ascii="Cambria Math" w:hAnsi="Cambria Math"/>
                  <w:i/>
                </w:rPr>
              </m:ctrlPr>
            </m:naryPr>
            <m:sub>
              <m:r>
                <m:rPr>
                  <m:sty m:val="bi"/>
                </m:rP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r>
                        <m:rPr>
                          <m:sty m:val="p"/>
                        </m:rPr>
                        <w:rPr>
                          <w:rFonts w:ascii="Cambria Math" w:hAnsi="Cambria Math"/>
                        </w:rPr>
                        <m:t>Δ</m:t>
                      </m:r>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oMath>
      </m:oMathPara>
    </w:p>
    <w:p w14:paraId="191899DA" w14:textId="6FF3AA48" w:rsidR="00432DEC" w:rsidRDefault="008269AA" w:rsidP="00E07C94">
      <w:r>
        <w:t xml:space="preserve">Convergence speed is defined as the </w:t>
      </w:r>
      <w:r w:rsidR="00695A68">
        <w:t xml:space="preserve">absolute </w:t>
      </w:r>
      <w:r>
        <w:t>differential of two successive integrals as follows</w:t>
      </w:r>
      <w:r w:rsidR="00DD4523">
        <w:t>:</w:t>
      </w:r>
    </w:p>
    <w:p w14:paraId="469E0B4A" w14:textId="60FAB083" w:rsidR="008269AA" w:rsidRDefault="00C54F60" w:rsidP="00E07C94">
      <m:oMathPara>
        <m:oMath>
          <m:sSub>
            <m:sSubPr>
              <m:ctrlPr>
                <w:rPr>
                  <w:rFonts w:ascii="Cambria Math" w:hAnsi="Cambria Math"/>
                  <w:i/>
                </w:rPr>
              </m:ctrlPr>
            </m:sSubPr>
            <m:e>
              <m:r>
                <w:rPr>
                  <w:rFonts w:ascii="Cambria Math" w:hAnsi="Cambria Math"/>
                </w:rPr>
                <m:t>c</m:t>
              </m:r>
            </m:e>
            <m:sub>
              <m:r>
                <w:rPr>
                  <w:rFonts w:ascii="Cambria Math" w:hAnsi="Cambria Math"/>
                </w:rPr>
                <m:t>τ</m:t>
              </m:r>
            </m:sub>
          </m:sSub>
          <m:r>
            <w:rPr>
              <w:rFonts w:ascii="Cambria Math" w:hAnsi="Cambria Math"/>
            </w:rPr>
            <m:t>=</m:t>
          </m:r>
          <m:d>
            <m:dPr>
              <m:begChr m:val="|"/>
              <m:endChr m:val="|"/>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m:rPr>
                          <m:sty m:val="p"/>
                        </m:rPr>
                        <w:rPr>
                          <w:rFonts w:ascii="Cambria Math" w:hAnsi="Cambria Math"/>
                        </w:rPr>
                        <m:t>Δ</m:t>
                      </m:r>
                      <m:r>
                        <w:rPr>
                          <w:rFonts w:ascii="Cambria Math" w:hAnsi="Cambria Math"/>
                        </w:rPr>
                        <m:t>k→0</m:t>
                      </m:r>
                    </m:lim>
                  </m:limLow>
                </m:fName>
                <m:e>
                  <m:f>
                    <m:fPr>
                      <m:ctrlPr>
                        <w:rPr>
                          <w:rFonts w:ascii="Cambria Math" w:hAnsi="Cambria Math"/>
                          <w:i/>
                        </w:rPr>
                      </m:ctrlPr>
                    </m:fPr>
                    <m:num>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r>
                        <w:rPr>
                          <w:rFonts w:ascii="Cambria Math" w:hAnsi="Cambria Math"/>
                        </w:rPr>
                        <m:t>-</m:t>
                      </m:r>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r>
                                    <m:rPr>
                                      <m:sty m:val="p"/>
                                    </m:rPr>
                                    <w:rPr>
                                      <w:rFonts w:ascii="Cambria Math" w:hAnsi="Cambria Math"/>
                                    </w:rPr>
                                    <m:t>Δ</m:t>
                                  </m:r>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num>
                    <m:den>
                      <m:r>
                        <m:rPr>
                          <m:sty m:val="p"/>
                        </m:rPr>
                        <w:rPr>
                          <w:rFonts w:ascii="Cambria Math" w:hAnsi="Cambria Math"/>
                        </w:rPr>
                        <m:t>Δ</m:t>
                      </m:r>
                      <m:r>
                        <w:rPr>
                          <w:rFonts w:ascii="Cambria Math" w:hAnsi="Cambria Math"/>
                        </w:rPr>
                        <m:t>k</m:t>
                      </m:r>
                    </m:den>
                  </m:f>
                </m:e>
              </m:func>
            </m:e>
          </m:d>
        </m:oMath>
      </m:oMathPara>
    </w:p>
    <w:p w14:paraId="4E2866C5" w14:textId="7C21A8F4" w:rsidR="000729B3" w:rsidRDefault="000729B3" w:rsidP="00E07C94">
      <w:r>
        <w:t xml:space="preserve">It is easy to recognize that the convergence speed is the absolute value of the first order derivative of </w:t>
      </w:r>
      <m:oMath>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oMath>
      <w:r>
        <w:t xml:space="preserve"> specified by equation </w:t>
      </w:r>
      <w:r w:rsidR="001D5846">
        <w:t>2</w:t>
      </w:r>
      <w:r>
        <w:t>.</w:t>
      </w:r>
      <w:r w:rsidR="00483AD8">
        <w:t>3</w:t>
      </w:r>
      <w: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435210" w14:paraId="6E407E92" w14:textId="77777777" w:rsidTr="001F2978">
        <w:tc>
          <w:tcPr>
            <w:tcW w:w="4845" w:type="pct"/>
          </w:tcPr>
          <w:p w14:paraId="56BD6445" w14:textId="48A56DC5" w:rsidR="00435210" w:rsidRDefault="00C54F60" w:rsidP="00041CD7">
            <m:oMathPara>
              <m:oMath>
                <m:sSub>
                  <m:sSubPr>
                    <m:ctrlPr>
                      <w:rPr>
                        <w:rFonts w:ascii="Cambria Math" w:hAnsi="Cambria Math"/>
                        <w:i/>
                      </w:rPr>
                    </m:ctrlPr>
                  </m:sSubPr>
                  <m:e>
                    <m:r>
                      <w:rPr>
                        <w:rFonts w:ascii="Cambria Math" w:hAnsi="Cambria Math"/>
                      </w:rPr>
                      <m:t>c</m:t>
                    </m:r>
                  </m:e>
                  <m:sub>
                    <m:r>
                      <w:rPr>
                        <w:rFonts w:ascii="Cambria Math" w:hAnsi="Cambria Math"/>
                      </w:rPr>
                      <m:t>τ</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k</m:t>
                        </m:r>
                      </m:den>
                    </m:f>
                    <m:nary>
                      <m:naryPr>
                        <m:limLoc m:val="undOvr"/>
                        <m:supHide m:val="1"/>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x</m:t>
                            </m:r>
                          </m:e>
                        </m:d>
                        <m:r>
                          <m:rPr>
                            <m:sty m:val="p"/>
                          </m:rPr>
                          <w:rPr>
                            <w:rFonts w:ascii="Cambria Math" w:hAnsi="Cambria Math"/>
                          </w:rPr>
                          <m:t>d</m:t>
                        </m:r>
                        <m:r>
                          <w:rPr>
                            <w:rFonts w:ascii="Cambria Math" w:hAnsi="Cambria Math"/>
                          </w:rPr>
                          <m:t>x</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fg</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f</m:t>
                            </m:r>
                          </m:e>
                        </m:d>
                      </m:e>
                    </m:d>
                    <m:d>
                      <m:dPr>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g</m:t>
                            </m:r>
                          </m:e>
                        </m:d>
                      </m:e>
                    </m:d>
                  </m:e>
                </m:d>
              </m:oMath>
            </m:oMathPara>
          </w:p>
        </w:tc>
        <w:tc>
          <w:tcPr>
            <w:tcW w:w="155" w:type="pct"/>
            <w:vAlign w:val="center"/>
          </w:tcPr>
          <w:p w14:paraId="3ABC8B80" w14:textId="573CB183" w:rsidR="00435210" w:rsidRDefault="00435210" w:rsidP="00041CD7">
            <w:pPr>
              <w:jc w:val="right"/>
            </w:pPr>
            <w:r>
              <w:t>(</w:t>
            </w:r>
            <w:r w:rsidR="00CA227A">
              <w:t>3</w:t>
            </w:r>
            <w:r>
              <w:t>.1)</w:t>
            </w:r>
          </w:p>
        </w:tc>
      </w:tr>
    </w:tbl>
    <w:p w14:paraId="6BC148FF" w14:textId="74BCFE48" w:rsidR="000729B3" w:rsidRDefault="005F2141" w:rsidP="00E07C94">
      <w:r>
        <w:t xml:space="preserve">Note, </w:t>
      </w:r>
      <w:r w:rsidRPr="005F2141">
        <w:rPr>
          <w:i/>
          <w:iCs/>
        </w:rPr>
        <w:t>g</w:t>
      </w:r>
      <w:r>
        <w:t>(</w:t>
      </w:r>
      <w:r w:rsidRPr="005F2141">
        <w:rPr>
          <w:i/>
          <w:iCs/>
        </w:rPr>
        <w:t>x</w:t>
      </w:r>
      <w:r>
        <w:t xml:space="preserve">) is defined by equation </w:t>
      </w:r>
      <w:r w:rsidR="00CA227A">
        <w:t>2</w:t>
      </w:r>
      <w:r>
        <w:t xml:space="preserve">.1. </w:t>
      </w:r>
      <w:r w:rsidR="007A2CB1">
        <w:t xml:space="preserve">The magnitude of </w:t>
      </w:r>
      <w:r w:rsidR="007A2CB1" w:rsidRPr="007A2CB1">
        <w:rPr>
          <w:i/>
          <w:iCs/>
        </w:rPr>
        <w:t>c</w:t>
      </w:r>
      <w:r w:rsidR="007A2CB1" w:rsidRPr="00EF3210">
        <w:rPr>
          <w:rFonts w:cs="Times New Roman"/>
          <w:i/>
          <w:iCs/>
          <w:vertAlign w:val="subscript"/>
        </w:rPr>
        <w:t>τ</w:t>
      </w:r>
      <w:r w:rsidR="007A2CB1">
        <w:t xml:space="preserve"> is proportional to the difference between </w:t>
      </w:r>
      <w:r w:rsidR="003008F7">
        <w:rPr>
          <w:i/>
          <w:iCs/>
        </w:rPr>
        <w:t>f</w:t>
      </w:r>
      <w:r w:rsidR="003008F7" w:rsidRPr="003008F7">
        <w:t>(</w:t>
      </w:r>
      <w:r w:rsidR="003008F7">
        <w:rPr>
          <w:i/>
          <w:iCs/>
        </w:rPr>
        <w:t>x</w:t>
      </w:r>
      <w:r w:rsidR="003008F7" w:rsidRPr="003008F7">
        <w:t>)</w:t>
      </w:r>
      <w:r w:rsidR="007A2CB1">
        <w:t xml:space="preserve"> and </w:t>
      </w:r>
      <w:r w:rsidR="007A2CB1" w:rsidRPr="007A2CB1">
        <w:rPr>
          <w:i/>
          <w:iCs/>
        </w:rPr>
        <w:t>g</w:t>
      </w:r>
      <w:r w:rsidR="007A2CB1">
        <w:t>(</w:t>
      </w:r>
      <w:r w:rsidR="00345B25">
        <w:rPr>
          <w:i/>
          <w:iCs/>
        </w:rPr>
        <w:t>x</w:t>
      </w:r>
      <w:r w:rsidR="007A2CB1">
        <w:t>)</w:t>
      </w:r>
      <w:r w:rsidR="003302B2">
        <w:t xml:space="preserve"> which is </w:t>
      </w:r>
      <w:r w:rsidR="001E3F88">
        <w:t>represented</w:t>
      </w:r>
      <w:r w:rsidR="003302B2">
        <w:t xml:space="preserve"> by the following derivative:</w:t>
      </w:r>
    </w:p>
    <w:p w14:paraId="7E7828E2" w14:textId="3481F8B0" w:rsidR="003302B2" w:rsidRPr="00C66F32" w:rsidRDefault="00C54F60" w:rsidP="00E07C94">
      <m:oMathPara>
        <m:oMath>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x</m:t>
              </m:r>
            </m:den>
          </m:f>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oMath>
      </m:oMathPara>
    </w:p>
    <w:p w14:paraId="3846169B" w14:textId="428AFB16" w:rsidR="00C66F32" w:rsidRPr="00C66F32" w:rsidRDefault="00483AD8" w:rsidP="00E07C94">
      <w:r>
        <w:t xml:space="preserve">Here we </w:t>
      </w:r>
      <w:r w:rsidR="00026F76">
        <w:t xml:space="preserve">can </w:t>
      </w:r>
      <w:r>
        <w:t xml:space="preserve">ignore the target function </w:t>
      </w:r>
      <w:r w:rsidRPr="00483AD8">
        <w:rPr>
          <w:i/>
          <w:iCs/>
        </w:rPr>
        <w:t>f</w:t>
      </w:r>
      <w:r>
        <w:t>(</w:t>
      </w:r>
      <w:r w:rsidRPr="00483AD8">
        <w:rPr>
          <w:i/>
          <w:iCs/>
        </w:rPr>
        <w:t>x</w:t>
      </w:r>
      <w:r>
        <w:t xml:space="preserve">) because it is not parameter for optimization </w:t>
      </w:r>
      <w:r w:rsidR="00A11E96">
        <w:t>algorithms</w:t>
      </w:r>
      <w:r>
        <w:t>. Therefore</w:t>
      </w:r>
      <w:r w:rsidR="00C66F32">
        <w:t xml:space="preserve">, let </w:t>
      </w:r>
      <w:r w:rsidR="00C66F32" w:rsidRPr="00EF3210">
        <w:rPr>
          <w:i/>
          <w:iCs/>
        </w:rPr>
        <w:t>Q</w:t>
      </w:r>
      <w:r w:rsidR="00424C7A">
        <w:rPr>
          <w:rFonts w:cs="Times New Roman"/>
          <w:i/>
          <w:iCs/>
          <w:vertAlign w:val="subscript"/>
        </w:rPr>
        <w:t>τ</w:t>
      </w:r>
      <w:r w:rsidR="00C66F32">
        <w:t xml:space="preserve"> be the metric that measures the convergence speed, which is defined as follows</w:t>
      </w:r>
      <w:r w:rsidR="00346C9E">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5828D6" w14:paraId="2FA98F80" w14:textId="77777777" w:rsidTr="001F2978">
        <w:tc>
          <w:tcPr>
            <w:tcW w:w="4845" w:type="pct"/>
          </w:tcPr>
          <w:p w14:paraId="48E7784B" w14:textId="05D5651D" w:rsidR="005828D6" w:rsidRDefault="00C54F60" w:rsidP="00041CD7">
            <m:oMathPara>
              <m:oMath>
                <m:sSub>
                  <m:sSubPr>
                    <m:ctrlPr>
                      <w:rPr>
                        <w:rFonts w:ascii="Cambria Math" w:hAnsi="Cambria Math"/>
                        <w:i/>
                      </w:rPr>
                    </m:ctrlPr>
                  </m:sSubPr>
                  <m:e>
                    <m:r>
                      <w:rPr>
                        <w:rFonts w:ascii="Cambria Math" w:hAnsi="Cambria Math"/>
                      </w:rPr>
                      <m:t>Q</m:t>
                    </m:r>
                  </m:e>
                  <m:sub>
                    <m:r>
                      <w:rPr>
                        <w:rFonts w:ascii="Cambria Math" w:hAnsi="Cambria Math"/>
                      </w:rPr>
                      <m:t>τ</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e>
                </m:d>
              </m:oMath>
            </m:oMathPara>
          </w:p>
        </w:tc>
        <w:tc>
          <w:tcPr>
            <w:tcW w:w="155" w:type="pct"/>
            <w:vAlign w:val="center"/>
          </w:tcPr>
          <w:p w14:paraId="72FEAFC2" w14:textId="25DBC5FC" w:rsidR="005828D6" w:rsidRDefault="005828D6" w:rsidP="00041CD7">
            <w:pPr>
              <w:jc w:val="right"/>
            </w:pPr>
            <w:r>
              <w:t>(</w:t>
            </w:r>
            <w:r w:rsidR="00CA227A">
              <w:t>3</w:t>
            </w:r>
            <w:r>
              <w:t>.2)</w:t>
            </w:r>
          </w:p>
        </w:tc>
      </w:tr>
    </w:tbl>
    <w:p w14:paraId="7384E0FB" w14:textId="180108E1" w:rsidR="00AC4F11" w:rsidRDefault="00C66F32" w:rsidP="00E07C94">
      <w:pPr>
        <w:rPr>
          <w:rFonts w:cs="Times New Roman"/>
        </w:rPr>
      </w:pPr>
      <w:r>
        <w:t xml:space="preserve">Actually, </w:t>
      </w:r>
      <w:r w:rsidR="00F47293" w:rsidRPr="00EF3210">
        <w:rPr>
          <w:i/>
          <w:iCs/>
        </w:rPr>
        <w:t>Q</w:t>
      </w:r>
      <w:r w:rsidR="00F47293">
        <w:rPr>
          <w:rFonts w:cs="Times New Roman"/>
          <w:i/>
          <w:iCs/>
          <w:vertAlign w:val="subscript"/>
        </w:rPr>
        <w:t>τ</w:t>
      </w:r>
      <w:r w:rsidR="00F47293">
        <w:t xml:space="preserve"> i</w:t>
      </w:r>
      <w:r w:rsidR="003B279C">
        <w:t xml:space="preserve">s absolutely slope of function </w:t>
      </w:r>
      <w:r w:rsidR="003B279C" w:rsidRPr="003B279C">
        <w:rPr>
          <w:i/>
          <w:iCs/>
        </w:rPr>
        <w:t>g</w:t>
      </w:r>
      <w:r w:rsidR="003B279C">
        <w:t>.</w:t>
      </w:r>
      <w:r w:rsidR="006B7F41">
        <w:t xml:space="preserve"> The steeper</w:t>
      </w:r>
      <w:r w:rsidR="00F47293">
        <w:t xml:space="preserve"> </w:t>
      </w:r>
      <w:r w:rsidR="00F47293" w:rsidRPr="00EF3210">
        <w:rPr>
          <w:i/>
          <w:iCs/>
        </w:rPr>
        <w:t>Q</w:t>
      </w:r>
      <w:r w:rsidR="00F47293">
        <w:rPr>
          <w:rFonts w:cs="Times New Roman"/>
          <w:i/>
          <w:iCs/>
          <w:vertAlign w:val="subscript"/>
        </w:rPr>
        <w:t>τ</w:t>
      </w:r>
      <w:r w:rsidR="006B7F41">
        <w:t xml:space="preserve"> is, the larger </w:t>
      </w:r>
      <w:r w:rsidR="006B7F41" w:rsidRPr="007A2CB1">
        <w:rPr>
          <w:i/>
          <w:iCs/>
        </w:rPr>
        <w:t>c</w:t>
      </w:r>
      <w:r w:rsidR="006B7F41" w:rsidRPr="00EF3210">
        <w:rPr>
          <w:rFonts w:cs="Times New Roman"/>
          <w:i/>
          <w:iCs/>
          <w:vertAlign w:val="subscript"/>
        </w:rPr>
        <w:t>τ</w:t>
      </w:r>
      <w:r w:rsidR="006B7F41">
        <w:t xml:space="preserve"> is, which in turn, the faster convergence speed. </w:t>
      </w:r>
      <w:r w:rsidR="004F486C">
        <w:t xml:space="preserve">For example, if the definition of function </w:t>
      </w:r>
      <w:r w:rsidR="004F486C" w:rsidRPr="004F486C">
        <w:rPr>
          <w:rFonts w:cs="Times New Roman"/>
          <w:i/>
          <w:iCs/>
        </w:rPr>
        <w:t>τ</w:t>
      </w:r>
      <w:r w:rsidR="004F486C">
        <w:t xml:space="preserve"> is associated with normal distribution given mean </w:t>
      </w:r>
      <w:r w:rsidR="00506155" w:rsidRPr="00506155">
        <w:rPr>
          <w:rFonts w:cs="Times New Roman"/>
        </w:rPr>
        <w:t>0</w:t>
      </w:r>
      <w:r w:rsidR="004F486C">
        <w:rPr>
          <w:rFonts w:cs="Times New Roman"/>
        </w:rPr>
        <w:t xml:space="preserve"> </w:t>
      </w:r>
      <w:r w:rsidR="004F486C">
        <w:t xml:space="preserve">and variance </w:t>
      </w:r>
      <w:r w:rsidR="00506155" w:rsidRPr="00506155">
        <w:rPr>
          <w:rFonts w:cs="Times New Roman"/>
        </w:rPr>
        <w:t>1</w:t>
      </w:r>
      <w:r w:rsidR="004F486C">
        <w:rPr>
          <w:rFonts w:cs="Times New Roman"/>
        </w:rPr>
        <w:t>, it becomes:</w:t>
      </w:r>
    </w:p>
    <w:p w14:paraId="14FFFFCD" w14:textId="05C647C6" w:rsidR="004F486C" w:rsidRPr="00DD7B43" w:rsidRDefault="00C54F60" w:rsidP="00E07C94">
      <m:oMathPara>
        <m:oMath>
          <m:sSub>
            <m:sSubPr>
              <m:ctrlPr>
                <w:rPr>
                  <w:rFonts w:ascii="Cambria Math" w:hAnsi="Cambria Math"/>
                  <w:i/>
                </w:rPr>
              </m:ctrlPr>
            </m:sSubPr>
            <m:e>
              <m:r>
                <w:rPr>
                  <w:rFonts w:ascii="Cambria Math" w:hAnsi="Cambria Math"/>
                </w:rPr>
                <m:t>τ</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d>
        </m:oMath>
      </m:oMathPara>
    </w:p>
    <w:p w14:paraId="193486BD" w14:textId="2F30ED19" w:rsidR="00DD7B43" w:rsidRDefault="00DD7B43" w:rsidP="00E07C94">
      <w:r>
        <w:t>Therefore,</w:t>
      </w:r>
    </w:p>
    <w:p w14:paraId="0304AE1B" w14:textId="5ABD6ACF" w:rsidR="00DD7B43" w:rsidRPr="008678E9" w:rsidRDefault="00C54F60" w:rsidP="00E07C94">
      <m:oMathPara>
        <m:oMath>
          <m:f>
            <m:fPr>
              <m:ctrlPr>
                <w:rPr>
                  <w:rFonts w:ascii="Cambria Math" w:hAnsi="Cambria Math"/>
                  <w:i/>
                </w:rPr>
              </m:ctrlPr>
            </m:fPr>
            <m:num>
              <m:r>
                <m:rPr>
                  <m:sty m:val="p"/>
                </m:rPr>
                <w:rPr>
                  <w:rFonts w:ascii="Cambria Math" w:hAnsi="Cambria Math"/>
                </w:rPr>
                <m:t>d</m:t>
              </m:r>
              <m:sSubSup>
                <m:sSubSupPr>
                  <m:ctrlPr>
                    <w:rPr>
                      <w:rFonts w:ascii="Cambria Math" w:hAnsi="Cambria Math"/>
                      <w:i/>
                    </w:rPr>
                  </m:ctrlPr>
                </m:sSubSupPr>
                <m:e>
                  <m:r>
                    <w:rPr>
                      <w:rFonts w:ascii="Cambria Math" w:hAnsi="Cambria Math"/>
                    </w:rPr>
                    <m:t>τ</m:t>
                  </m:r>
                </m:e>
                <m:sub>
                  <m:r>
                    <w:rPr>
                      <w:rFonts w:ascii="Cambria Math" w:hAnsi="Cambria Math"/>
                    </w:rPr>
                    <m:t>N</m:t>
                  </m:r>
                </m:sub>
                <m:sup>
                  <m:r>
                    <w:rPr>
                      <w:rFonts w:ascii="Cambria Math" w:hAnsi="Cambria Math"/>
                    </w:rPr>
                    <m:t>k</m:t>
                  </m:r>
                </m:sup>
              </m:sSubSup>
              <m:d>
                <m:dPr>
                  <m:ctrlPr>
                    <w:rPr>
                      <w:rFonts w:ascii="Cambria Math" w:hAnsi="Cambria Math"/>
                      <w:i/>
                    </w:rPr>
                  </m:ctrlPr>
                </m:dPr>
                <m:e>
                  <m:r>
                    <w:rPr>
                      <w:rFonts w:ascii="Cambria Math" w:hAnsi="Cambria Math"/>
                    </w:rPr>
                    <m:t>x</m:t>
                  </m:r>
                </m:e>
              </m:d>
            </m:num>
            <m:den>
              <m:r>
                <m:rPr>
                  <m:sty m:val="p"/>
                </m:rPr>
                <w:rPr>
                  <w:rFonts w:ascii="Cambria Math" w:hAnsi="Cambria Math"/>
                </w:rPr>
                <m:t>d</m:t>
              </m:r>
              <m:r>
                <w:rPr>
                  <w:rFonts w:ascii="Cambria Math" w:hAnsi="Cambria Math"/>
                </w:rPr>
                <m:t>k</m:t>
              </m:r>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d>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d>
        </m:oMath>
      </m:oMathPara>
    </w:p>
    <w:p w14:paraId="316C6BB8" w14:textId="620C8E05" w:rsidR="008678E9" w:rsidRDefault="00C54F60" w:rsidP="00E07C94">
      <m:oMathPara>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τ</m:t>
                  </m:r>
                </m:e>
                <m:sub>
                  <m:r>
                    <w:rPr>
                      <w:rFonts w:ascii="Cambria Math" w:hAnsi="Cambria Math"/>
                    </w:rPr>
                    <m:t>N</m:t>
                  </m:r>
                </m:sub>
              </m:sSub>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d</m:t>
                  </m:r>
                  <m:sSub>
                    <m:sSubPr>
                      <m:ctrlPr>
                        <w:rPr>
                          <w:rFonts w:ascii="Cambria Math" w:hAnsi="Cambria Math"/>
                          <w:i/>
                        </w:rPr>
                      </m:ctrlPr>
                    </m:sSubPr>
                    <m:e>
                      <m:r>
                        <w:rPr>
                          <w:rFonts w:ascii="Cambria Math" w:hAnsi="Cambria Math"/>
                        </w:rPr>
                        <m:t>g</m:t>
                      </m:r>
                    </m:e>
                    <m:sub>
                      <m:r>
                        <w:rPr>
                          <w:rFonts w:ascii="Cambria Math" w:hAnsi="Cambria Math"/>
                        </w:rPr>
                        <m:t>N</m:t>
                      </m:r>
                    </m:sub>
                  </m:sSub>
                  <m:d>
                    <m:dPr>
                      <m:ctrlPr>
                        <w:rPr>
                          <w:rFonts w:ascii="Cambria Math" w:hAnsi="Cambria Math"/>
                          <w:i/>
                        </w:rPr>
                      </m:ctrlPr>
                    </m:dPr>
                    <m:e>
                      <m:r>
                        <w:rPr>
                          <w:rFonts w:ascii="Cambria Math" w:hAnsi="Cambria Math"/>
                        </w:rPr>
                        <m:t>x</m:t>
                      </m:r>
                    </m:e>
                  </m:d>
                </m:num>
                <m:den>
                  <m:r>
                    <m:rPr>
                      <m:sty m:val="p"/>
                    </m:rPr>
                    <w:rPr>
                      <w:rFonts w:ascii="Cambria Math" w:hAnsi="Cambria Math"/>
                    </w:rPr>
                    <m:t>d</m:t>
                  </m:r>
                  <m:r>
                    <w:rPr>
                      <w:rFonts w:ascii="Cambria Math" w:hAnsi="Cambria Math"/>
                    </w:rPr>
                    <m:t>x</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x</m:t>
                  </m:r>
                </m:den>
              </m:f>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r>
                <w:rPr>
                  <w:rFonts w:ascii="Cambria Math" w:hAnsi="Cambria Math"/>
                </w:rPr>
                <m:t>x</m:t>
              </m:r>
            </m:e>
          </m:d>
        </m:oMath>
      </m:oMathPara>
    </w:p>
    <w:p w14:paraId="62E21B53" w14:textId="1A886ED4" w:rsidR="00F41C4A" w:rsidRDefault="00F41C4A" w:rsidP="00F41C4A">
      <w:pPr>
        <w:rPr>
          <w:rFonts w:cs="Times New Roman"/>
        </w:rPr>
      </w:pPr>
      <w:r>
        <w:t xml:space="preserve">If the definition of function </w:t>
      </w:r>
      <w:r w:rsidRPr="004F486C">
        <w:rPr>
          <w:rFonts w:cs="Times New Roman"/>
          <w:i/>
          <w:iCs/>
        </w:rPr>
        <w:t>τ</w:t>
      </w:r>
      <w:r>
        <w:t xml:space="preserve"> is associated with Gumbel distribution for extreme value given location parameter </w:t>
      </w:r>
      <w:r w:rsidRPr="00506155">
        <w:rPr>
          <w:rFonts w:cs="Times New Roman"/>
        </w:rPr>
        <w:t>0</w:t>
      </w:r>
      <w:r>
        <w:rPr>
          <w:rFonts w:cs="Times New Roman"/>
        </w:rPr>
        <w:t xml:space="preserve"> </w:t>
      </w:r>
      <w:r>
        <w:t xml:space="preserve">and scale </w:t>
      </w:r>
      <w:r>
        <w:rPr>
          <w:rFonts w:cs="Times New Roman"/>
        </w:rPr>
        <w:t>parameter 1, it becomes:</w:t>
      </w:r>
    </w:p>
    <w:p w14:paraId="173F3864" w14:textId="060F4421" w:rsidR="00F41C4A" w:rsidRPr="000113FA" w:rsidRDefault="00C54F60" w:rsidP="00F41C4A">
      <m:oMathPara>
        <m:oMath>
          <m:sSub>
            <m:sSubPr>
              <m:ctrlPr>
                <w:rPr>
                  <w:rFonts w:ascii="Cambria Math" w:hAnsi="Cambria Math"/>
                  <w:i/>
                </w:rPr>
              </m:ctrlPr>
            </m:sSubPr>
            <m:e>
              <m:r>
                <w:rPr>
                  <w:rFonts w:ascii="Cambria Math" w:hAnsi="Cambria Math"/>
                </w:rPr>
                <m:t>τ</m:t>
              </m:r>
            </m:e>
            <m:sub>
              <m:r>
                <w:rPr>
                  <w:rFonts w:ascii="Cambria Math" w:hAnsi="Cambria Math"/>
                </w:rPr>
                <m:t>G</m:t>
              </m:r>
            </m:sub>
          </m:sSub>
          <m:d>
            <m:dPr>
              <m:ctrlPr>
                <w:rPr>
                  <w:rFonts w:ascii="Cambria Math" w:hAnsi="Cambria Math"/>
                  <w:i/>
                </w:rPr>
              </m:ctrlPr>
            </m:dPr>
            <m:e>
              <m:r>
                <w:rPr>
                  <w:rFonts w:ascii="Cambria Math" w:hAnsi="Cambria Math"/>
                </w:rPr>
                <m:t>x</m:t>
              </m:r>
            </m:e>
          </m:d>
          <m:r>
            <m:rPr>
              <m:sty m:val="p"/>
            </m:rP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r>
                    <m:rPr>
                      <m:sty m:val="p"/>
                    </m:rPr>
                    <w:rPr>
                      <w:rFonts w:ascii="Cambria Math" w:hAnsi="Cambria Math"/>
                    </w:rPr>
                    <m:t>exp</m:t>
                  </m:r>
                  <m:d>
                    <m:dPr>
                      <m:ctrlPr>
                        <w:rPr>
                          <w:rFonts w:ascii="Cambria Math" w:hAnsi="Cambria Math"/>
                          <w:i/>
                        </w:rPr>
                      </m:ctrlPr>
                    </m:dPr>
                    <m:e>
                      <m:r>
                        <w:rPr>
                          <w:rFonts w:ascii="Cambria Math" w:hAnsi="Cambria Math"/>
                        </w:rPr>
                        <m:t>-x</m:t>
                      </m:r>
                    </m:e>
                  </m:d>
                </m:e>
              </m:d>
            </m:e>
          </m:d>
        </m:oMath>
      </m:oMathPara>
    </w:p>
    <w:p w14:paraId="0D7939BE" w14:textId="77777777" w:rsidR="000113FA" w:rsidRDefault="000113FA" w:rsidP="000113FA">
      <w:r>
        <w:t>Therefore,</w:t>
      </w:r>
    </w:p>
    <w:p w14:paraId="7EA8D788" w14:textId="286BD5CF" w:rsidR="000113FA" w:rsidRPr="008678E9" w:rsidRDefault="00C54F60" w:rsidP="000113FA">
      <m:oMathPara>
        <m:oMath>
          <m:f>
            <m:fPr>
              <m:ctrlPr>
                <w:rPr>
                  <w:rFonts w:ascii="Cambria Math" w:hAnsi="Cambria Math"/>
                  <w:i/>
                </w:rPr>
              </m:ctrlPr>
            </m:fPr>
            <m:num>
              <m:r>
                <m:rPr>
                  <m:sty m:val="p"/>
                </m:rPr>
                <w:rPr>
                  <w:rFonts w:ascii="Cambria Math" w:hAnsi="Cambria Math"/>
                </w:rPr>
                <m:t>d</m:t>
              </m:r>
              <m:sSubSup>
                <m:sSubSupPr>
                  <m:ctrlPr>
                    <w:rPr>
                      <w:rFonts w:ascii="Cambria Math" w:hAnsi="Cambria Math"/>
                      <w:i/>
                    </w:rPr>
                  </m:ctrlPr>
                </m:sSubSupPr>
                <m:e>
                  <m:r>
                    <w:rPr>
                      <w:rFonts w:ascii="Cambria Math" w:hAnsi="Cambria Math"/>
                    </w:rPr>
                    <m:t>τ</m:t>
                  </m:r>
                </m:e>
                <m:sub>
                  <m:r>
                    <w:rPr>
                      <w:rFonts w:ascii="Cambria Math" w:hAnsi="Cambria Math"/>
                    </w:rPr>
                    <m:t>G</m:t>
                  </m:r>
                </m:sub>
                <m:sup>
                  <m:r>
                    <w:rPr>
                      <w:rFonts w:ascii="Cambria Math" w:hAnsi="Cambria Math"/>
                    </w:rPr>
                    <m:t>k</m:t>
                  </m:r>
                </m:sup>
              </m:sSubSup>
              <m:d>
                <m:dPr>
                  <m:ctrlPr>
                    <w:rPr>
                      <w:rFonts w:ascii="Cambria Math" w:hAnsi="Cambria Math"/>
                      <w:i/>
                    </w:rPr>
                  </m:ctrlPr>
                </m:dPr>
                <m:e>
                  <m:r>
                    <w:rPr>
                      <w:rFonts w:ascii="Cambria Math" w:hAnsi="Cambria Math"/>
                    </w:rPr>
                    <m:t>x</m:t>
                  </m:r>
                </m:e>
              </m:d>
            </m:num>
            <m:den>
              <m:r>
                <m:rPr>
                  <m:sty m:val="p"/>
                </m:rPr>
                <w:rPr>
                  <w:rFonts w:ascii="Cambria Math" w:hAnsi="Cambria Math"/>
                </w:rPr>
                <m:t>d</m:t>
              </m:r>
              <m:r>
                <w:rPr>
                  <w:rFonts w:ascii="Cambria Math" w:hAnsi="Cambria Math"/>
                </w:rPr>
                <m:t>k</m:t>
              </m:r>
            </m:den>
          </m:f>
          <m:r>
            <w:rPr>
              <w:rFonts w:ascii="Cambria Math" w:hAnsi="Cambria Math"/>
            </w:rPr>
            <m:t>=</m:t>
          </m:r>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r>
                    <m:rPr>
                      <m:sty m:val="p"/>
                    </m:rPr>
                    <w:rPr>
                      <w:rFonts w:ascii="Cambria Math" w:hAnsi="Cambria Math"/>
                    </w:rPr>
                    <m:t>exp</m:t>
                  </m:r>
                  <m:d>
                    <m:dPr>
                      <m:ctrlPr>
                        <w:rPr>
                          <w:rFonts w:ascii="Cambria Math" w:hAnsi="Cambria Math"/>
                          <w:i/>
                        </w:rPr>
                      </m:ctrlPr>
                    </m:dPr>
                    <m:e>
                      <m:r>
                        <w:rPr>
                          <w:rFonts w:ascii="Cambria Math" w:hAnsi="Cambria Math"/>
                        </w:rPr>
                        <m:t>-x</m:t>
                      </m:r>
                    </m:e>
                  </m:d>
                </m:e>
              </m:d>
            </m:e>
          </m:d>
          <m:r>
            <m:rPr>
              <m:sty m:val="p"/>
            </m:rP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r>
                    <m:rPr>
                      <m:sty m:val="p"/>
                    </m:rPr>
                    <w:rPr>
                      <w:rFonts w:ascii="Cambria Math" w:hAnsi="Cambria Math"/>
                    </w:rPr>
                    <m:t>exp</m:t>
                  </m:r>
                  <m:d>
                    <m:dPr>
                      <m:ctrlPr>
                        <w:rPr>
                          <w:rFonts w:ascii="Cambria Math" w:hAnsi="Cambria Math"/>
                          <w:i/>
                        </w:rPr>
                      </m:ctrlPr>
                    </m:dPr>
                    <m:e>
                      <m:r>
                        <w:rPr>
                          <w:rFonts w:ascii="Cambria Math" w:hAnsi="Cambria Math"/>
                        </w:rPr>
                        <m:t>-x</m:t>
                      </m:r>
                    </m:e>
                  </m:d>
                </m:e>
              </m:d>
            </m:e>
          </m:d>
        </m:oMath>
      </m:oMathPara>
    </w:p>
    <w:p w14:paraId="2E616E60" w14:textId="16A9E7C4" w:rsidR="000113FA" w:rsidRDefault="00C54F60" w:rsidP="000113FA">
      <m:oMathPara>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τ</m:t>
                  </m:r>
                </m:e>
                <m:sub>
                  <m:r>
                    <w:rPr>
                      <w:rFonts w:ascii="Cambria Math" w:hAnsi="Cambria Math"/>
                    </w:rPr>
                    <m:t>G</m:t>
                  </m:r>
                </m:sub>
              </m:sSub>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d</m:t>
                  </m:r>
                  <m:sSub>
                    <m:sSubPr>
                      <m:ctrlPr>
                        <w:rPr>
                          <w:rFonts w:ascii="Cambria Math" w:hAnsi="Cambria Math"/>
                          <w:i/>
                        </w:rPr>
                      </m:ctrlPr>
                    </m:sSubPr>
                    <m:e>
                      <m:r>
                        <w:rPr>
                          <w:rFonts w:ascii="Cambria Math" w:hAnsi="Cambria Math"/>
                        </w:rPr>
                        <m:t>g</m:t>
                      </m:r>
                    </m:e>
                    <m:sub>
                      <m:r>
                        <w:rPr>
                          <w:rFonts w:ascii="Cambria Math" w:hAnsi="Cambria Math"/>
                        </w:rPr>
                        <m:t>G</m:t>
                      </m:r>
                    </m:sub>
                  </m:sSub>
                  <m:d>
                    <m:dPr>
                      <m:ctrlPr>
                        <w:rPr>
                          <w:rFonts w:ascii="Cambria Math" w:hAnsi="Cambria Math"/>
                          <w:i/>
                        </w:rPr>
                      </m:ctrlPr>
                    </m:dPr>
                    <m:e>
                      <m:r>
                        <w:rPr>
                          <w:rFonts w:ascii="Cambria Math" w:hAnsi="Cambria Math"/>
                        </w:rPr>
                        <m:t>x</m:t>
                      </m:r>
                    </m:e>
                  </m:d>
                </m:num>
                <m:den>
                  <m:r>
                    <m:rPr>
                      <m:sty m:val="p"/>
                    </m:rPr>
                    <w:rPr>
                      <w:rFonts w:ascii="Cambria Math" w:hAnsi="Cambria Math"/>
                    </w:rPr>
                    <m:t>d</m:t>
                  </m:r>
                  <m:r>
                    <w:rPr>
                      <w:rFonts w:ascii="Cambria Math" w:hAnsi="Cambria Math"/>
                    </w:rPr>
                    <m:t>x</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d</m:t>
                  </m:r>
                </m:num>
                <m:den>
                  <m:r>
                    <m:rPr>
                      <m:sty m:val="p"/>
                    </m:rPr>
                    <w:rPr>
                      <w:rFonts w:ascii="Cambria Math" w:hAnsi="Cambria Math"/>
                    </w:rPr>
                    <m:t>d</m:t>
                  </m:r>
                  <m:r>
                    <w:rPr>
                      <w:rFonts w:ascii="Cambria Math" w:hAnsi="Cambria Math"/>
                    </w:rPr>
                    <m:t>x</m:t>
                  </m:r>
                </m:den>
              </m:f>
              <m:d>
                <m:dPr>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r>
                        <m:rPr>
                          <m:sty m:val="p"/>
                        </m:rPr>
                        <w:rPr>
                          <w:rFonts w:ascii="Cambria Math" w:hAnsi="Cambria Math"/>
                        </w:rPr>
                        <m:t>exp</m:t>
                      </m:r>
                      <m:d>
                        <m:dPr>
                          <m:ctrlPr>
                            <w:rPr>
                              <w:rFonts w:ascii="Cambria Math" w:hAnsi="Cambria Math"/>
                              <w:i/>
                            </w:rPr>
                          </m:ctrlPr>
                        </m:dPr>
                        <m:e>
                          <m:r>
                            <w:rPr>
                              <w:rFonts w:ascii="Cambria Math" w:hAnsi="Cambria Math"/>
                            </w:rPr>
                            <m:t>-x</m:t>
                          </m:r>
                        </m:e>
                      </m:d>
                    </m:e>
                  </m:d>
                </m:e>
              </m:d>
            </m:e>
          </m:d>
          <m:r>
            <w:rPr>
              <w:rFonts w:ascii="Cambria Math" w:hAnsi="Cambria Math"/>
            </w:rPr>
            <m:t>=</m:t>
          </m:r>
          <m:d>
            <m:dPr>
              <m:begChr m:val="|"/>
              <m:endChr m:val="|"/>
              <m:ctrlPr>
                <w:rPr>
                  <w:rFonts w:ascii="Cambria Math" w:hAnsi="Cambria Math"/>
                </w:rPr>
              </m:ctrlPr>
            </m:dPr>
            <m:e>
              <m:r>
                <m:rPr>
                  <m:sty m:val="p"/>
                </m:rPr>
                <w:rPr>
                  <w:rFonts w:ascii="Cambria Math" w:hAnsi="Cambria Math"/>
                </w:rPr>
                <m:t>exp</m:t>
              </m:r>
              <m:d>
                <m:dPr>
                  <m:ctrlPr>
                    <w:rPr>
                      <w:rFonts w:ascii="Cambria Math" w:hAnsi="Cambria Math"/>
                      <w:i/>
                    </w:rPr>
                  </m:ctrlPr>
                </m:dPr>
                <m:e>
                  <m:r>
                    <w:rPr>
                      <w:rFonts w:ascii="Cambria Math" w:hAnsi="Cambria Math"/>
                    </w:rPr>
                    <m:t>-x</m:t>
                  </m:r>
                </m:e>
              </m:d>
              <m:r>
                <w:rPr>
                  <w:rFonts w:ascii="Cambria Math" w:hAnsi="Cambria Math"/>
                </w:rPr>
                <m:t>-1</m:t>
              </m:r>
            </m:e>
          </m:d>
        </m:oMath>
      </m:oMathPara>
    </w:p>
    <w:p w14:paraId="7D6BA929" w14:textId="05852B44" w:rsidR="00E3768C" w:rsidRDefault="009249C8" w:rsidP="00E07C94">
      <w:pPr>
        <w:rPr>
          <w:rFonts w:cs="Times New Roman"/>
        </w:rPr>
      </w:pPr>
      <w:r>
        <w:t xml:space="preserve">Obviously, convergence speed of </w:t>
      </w:r>
      <w:r w:rsidRPr="009249C8">
        <w:rPr>
          <w:rFonts w:cs="Times New Roman"/>
          <w:i/>
          <w:iCs/>
        </w:rPr>
        <w:t>τ</w:t>
      </w:r>
      <w:r w:rsidRPr="009249C8">
        <w:rPr>
          <w:i/>
          <w:iCs/>
          <w:vertAlign w:val="subscript"/>
        </w:rPr>
        <w:t>G</w:t>
      </w:r>
      <w:r>
        <w:t>(</w:t>
      </w:r>
      <w:r w:rsidRPr="009249C8">
        <w:rPr>
          <w:i/>
          <w:iCs/>
        </w:rPr>
        <w:t>x</w:t>
      </w:r>
      <w:r>
        <w:t xml:space="preserve">) is faster than </w:t>
      </w:r>
      <w:r w:rsidRPr="009249C8">
        <w:rPr>
          <w:rFonts w:cs="Times New Roman"/>
          <w:i/>
          <w:iCs/>
        </w:rPr>
        <w:t>τ</w:t>
      </w:r>
      <w:r w:rsidRPr="009249C8">
        <w:rPr>
          <w:i/>
          <w:iCs/>
          <w:vertAlign w:val="subscript"/>
        </w:rPr>
        <w:t>N</w:t>
      </w:r>
      <w:r>
        <w:t>(</w:t>
      </w:r>
      <w:r w:rsidRPr="009249C8">
        <w:rPr>
          <w:i/>
          <w:iCs/>
        </w:rPr>
        <w:t>x</w:t>
      </w:r>
      <w:r>
        <w:t xml:space="preserve">) because </w:t>
      </w:r>
      <w:r w:rsidR="000C0EEC">
        <w:rPr>
          <w:rFonts w:cs="Times New Roman"/>
          <w:i/>
          <w:iCs/>
        </w:rPr>
        <w:t>g</w:t>
      </w:r>
      <w:r w:rsidRPr="009249C8">
        <w:rPr>
          <w:i/>
          <w:iCs/>
          <w:vertAlign w:val="subscript"/>
        </w:rPr>
        <w:t>G</w:t>
      </w:r>
      <w:r>
        <w:t>(</w:t>
      </w:r>
      <w:r w:rsidR="00711FB6">
        <w:rPr>
          <w:i/>
          <w:iCs/>
        </w:rPr>
        <w:t>x</w:t>
      </w:r>
      <w:r>
        <w:t xml:space="preserve">) is steeper than </w:t>
      </w:r>
      <w:r w:rsidR="000C0EEC">
        <w:rPr>
          <w:rFonts w:cs="Times New Roman"/>
          <w:i/>
          <w:iCs/>
        </w:rPr>
        <w:t>g</w:t>
      </w:r>
      <w:r w:rsidRPr="009249C8">
        <w:rPr>
          <w:i/>
          <w:iCs/>
          <w:vertAlign w:val="subscript"/>
        </w:rPr>
        <w:t>N</w:t>
      </w:r>
      <w:r>
        <w:t>(</w:t>
      </w:r>
      <w:r w:rsidR="00711FB6">
        <w:rPr>
          <w:i/>
          <w:iCs/>
        </w:rPr>
        <w:t>x</w:t>
      </w:r>
      <w:r>
        <w:t>).</w:t>
      </w:r>
      <w:r w:rsidR="002D0B56">
        <w:t xml:space="preserve"> </w:t>
      </w:r>
      <w:r w:rsidR="00E77394">
        <w:t xml:space="preserve">Given normal distribution with mean </w:t>
      </w:r>
      <w:r w:rsidR="00E77394" w:rsidRPr="00AD5B02">
        <w:rPr>
          <w:rFonts w:cs="Times New Roman"/>
          <w:i/>
          <w:iCs/>
        </w:rPr>
        <w:t>μ</w:t>
      </w:r>
      <w:r w:rsidR="00E77394">
        <w:t xml:space="preserve"> and variance </w:t>
      </w:r>
      <w:r w:rsidR="00E77394" w:rsidRPr="00AD5B02">
        <w:rPr>
          <w:rFonts w:cs="Times New Roman"/>
          <w:i/>
          <w:iCs/>
        </w:rPr>
        <w:t>σ</w:t>
      </w:r>
      <w:r w:rsidR="00E77394" w:rsidRPr="00AD5B02">
        <w:rPr>
          <w:vertAlign w:val="superscript"/>
        </w:rPr>
        <w:t>2</w:t>
      </w:r>
      <w:r w:rsidR="00E77394">
        <w:t xml:space="preserve"> then, </w:t>
      </w:r>
      <w:r w:rsidR="002D0B56" w:rsidRPr="002D0B56">
        <w:rPr>
          <w:rFonts w:cs="Times New Roman"/>
          <w:i/>
          <w:iCs/>
        </w:rPr>
        <w:t>τ</w:t>
      </w:r>
      <w:r w:rsidR="00E77394" w:rsidRPr="00270D40">
        <w:rPr>
          <w:rFonts w:cs="Times New Roman"/>
          <w:i/>
          <w:iCs/>
          <w:vertAlign w:val="subscript"/>
        </w:rPr>
        <w:t>N</w:t>
      </w:r>
      <w:r w:rsidR="00E77394">
        <w:rPr>
          <w:rFonts w:cs="Times New Roman"/>
        </w:rPr>
        <w:t>(</w:t>
      </w:r>
      <w:r w:rsidR="002D0B56">
        <w:rPr>
          <w:rFonts w:cs="Times New Roman"/>
          <w:i/>
          <w:iCs/>
        </w:rPr>
        <w:t>x</w:t>
      </w:r>
      <w:r w:rsidR="00E77394">
        <w:rPr>
          <w:rFonts w:cs="Times New Roman"/>
        </w:rPr>
        <w:t>) is redefined as follows:</w:t>
      </w:r>
    </w:p>
    <w:p w14:paraId="05540E84" w14:textId="034B1908" w:rsidR="0037790D" w:rsidRDefault="00C54F60" w:rsidP="0037790D">
      <m:oMathPara>
        <m:oMath>
          <m:sSub>
            <m:sSubPr>
              <m:ctrlPr>
                <w:rPr>
                  <w:rFonts w:ascii="Cambria Math" w:hAnsi="Cambria Math"/>
                  <w:i/>
                </w:rPr>
              </m:ctrlPr>
            </m:sSubPr>
            <m:e>
              <m:r>
                <w:rPr>
                  <w:rFonts w:ascii="Cambria Math" w:hAnsi="Cambria Math"/>
                </w:rPr>
                <m:t>τ</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τ</m:t>
                  </m:r>
                </m:e>
                <m:sub>
                  <m:r>
                    <w:rPr>
                      <w:rFonts w:ascii="Cambria Math" w:hAnsi="Cambria Math"/>
                    </w:rPr>
                    <m:t>N</m:t>
                  </m:r>
                </m:sub>
              </m:sSub>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x-μ</m:t>
                  </m:r>
                </m:e>
              </m:d>
            </m:num>
            <m:den>
              <m:sSup>
                <m:sSupPr>
                  <m:ctrlPr>
                    <w:rPr>
                      <w:rFonts w:ascii="Cambria Math" w:hAnsi="Cambria Math"/>
                      <w:i/>
                    </w:rPr>
                  </m:ctrlPr>
                </m:sSupPr>
                <m:e>
                  <m:r>
                    <w:rPr>
                      <w:rFonts w:ascii="Cambria Math" w:hAnsi="Cambria Math"/>
                    </w:rPr>
                    <m:t>σ</m:t>
                  </m:r>
                </m:e>
                <m:sup>
                  <m:r>
                    <w:rPr>
                      <w:rFonts w:ascii="Cambria Math" w:hAnsi="Cambria Math"/>
                    </w:rPr>
                    <m:t>2</m:t>
                  </m:r>
                </m:sup>
              </m:sSup>
            </m:den>
          </m:f>
        </m:oMath>
      </m:oMathPara>
    </w:p>
    <w:p w14:paraId="4767616A" w14:textId="5825A538" w:rsidR="009249C8" w:rsidRPr="00AD5B02" w:rsidRDefault="00017ADA" w:rsidP="00E07C94">
      <w:pPr>
        <w:rPr>
          <w:rFonts w:cs="Times New Roman"/>
        </w:rPr>
      </w:pPr>
      <w:r>
        <w:t>V</w:t>
      </w:r>
      <w:r w:rsidR="00AD5B02">
        <w:t xml:space="preserve">ariance </w:t>
      </w:r>
      <w:r w:rsidRPr="00017ADA">
        <w:rPr>
          <w:rFonts w:cs="Times New Roman"/>
          <w:i/>
          <w:iCs/>
        </w:rPr>
        <w:t>σ</w:t>
      </w:r>
      <w:r w:rsidRPr="00017ADA">
        <w:rPr>
          <w:rFonts w:cs="Times New Roman"/>
          <w:vertAlign w:val="superscript"/>
        </w:rPr>
        <w:t>2</w:t>
      </w:r>
      <w:r>
        <w:t xml:space="preserve"> r</w:t>
      </w:r>
      <w:r w:rsidR="00AD5B02">
        <w:t xml:space="preserve">eflects the </w:t>
      </w:r>
      <w:r w:rsidR="0038717B">
        <w:t>slope</w:t>
      </w:r>
      <w:r w:rsidR="00AD5B02">
        <w:t xml:space="preserve"> of </w:t>
      </w:r>
      <w:r w:rsidR="00031EB1">
        <w:rPr>
          <w:rFonts w:cs="Times New Roman"/>
          <w:i/>
          <w:iCs/>
        </w:rPr>
        <w:t>τ</w:t>
      </w:r>
      <w:r w:rsidR="00AD5B02" w:rsidRPr="00AD5B02">
        <w:rPr>
          <w:rFonts w:cs="Times New Roman"/>
          <w:i/>
          <w:iCs/>
          <w:vertAlign w:val="subscript"/>
        </w:rPr>
        <w:t>N</w:t>
      </w:r>
      <w:r w:rsidR="00AD5B02">
        <w:rPr>
          <w:rFonts w:cs="Times New Roman"/>
        </w:rPr>
        <w:t>(</w:t>
      </w:r>
      <w:r w:rsidR="00031EB1">
        <w:rPr>
          <w:rFonts w:cs="Times New Roman"/>
          <w:i/>
          <w:iCs/>
        </w:rPr>
        <w:t>x</w:t>
      </w:r>
      <w:r w:rsidR="00AD5B02">
        <w:rPr>
          <w:rFonts w:cs="Times New Roman"/>
        </w:rPr>
        <w:t xml:space="preserve">). Therefore, the smaller variance </w:t>
      </w:r>
      <w:r w:rsidRPr="00017ADA">
        <w:rPr>
          <w:rFonts w:cs="Times New Roman"/>
          <w:i/>
          <w:iCs/>
        </w:rPr>
        <w:t>σ</w:t>
      </w:r>
      <w:r w:rsidRPr="00017ADA">
        <w:rPr>
          <w:rFonts w:cs="Times New Roman"/>
          <w:vertAlign w:val="superscript"/>
        </w:rPr>
        <w:t>2</w:t>
      </w:r>
      <w:r>
        <w:t xml:space="preserve"> </w:t>
      </w:r>
      <w:r w:rsidR="00AD5B02">
        <w:rPr>
          <w:rFonts w:cs="Times New Roman"/>
        </w:rPr>
        <w:t xml:space="preserve">is, the steeper </w:t>
      </w:r>
      <w:r w:rsidR="00AD5B02">
        <w:t xml:space="preserve">function </w:t>
      </w:r>
      <w:r w:rsidR="00031EB1" w:rsidRPr="00031EB1">
        <w:rPr>
          <w:rFonts w:cs="Times New Roman"/>
          <w:i/>
          <w:iCs/>
        </w:rPr>
        <w:t>τ</w:t>
      </w:r>
      <w:r w:rsidR="00AD5B02" w:rsidRPr="00AD5B02">
        <w:rPr>
          <w:rFonts w:cs="Times New Roman"/>
          <w:i/>
          <w:iCs/>
          <w:vertAlign w:val="subscript"/>
        </w:rPr>
        <w:t>N</w:t>
      </w:r>
      <w:r w:rsidR="00AD5B02">
        <w:rPr>
          <w:rFonts w:cs="Times New Roman"/>
        </w:rPr>
        <w:t>(</w:t>
      </w:r>
      <w:r w:rsidR="00EA5073">
        <w:rPr>
          <w:rFonts w:cs="Times New Roman"/>
          <w:i/>
          <w:iCs/>
        </w:rPr>
        <w:t>y</w:t>
      </w:r>
      <w:r w:rsidR="00AD5B02">
        <w:rPr>
          <w:rFonts w:cs="Times New Roman"/>
        </w:rPr>
        <w:t>) is.</w:t>
      </w:r>
      <w:r>
        <w:rPr>
          <w:rFonts w:cs="Times New Roman"/>
        </w:rPr>
        <w:t xml:space="preserve"> The next section describes an experiment with varying variance </w:t>
      </w:r>
      <w:r w:rsidRPr="00017ADA">
        <w:rPr>
          <w:rFonts w:cs="Times New Roman"/>
          <w:i/>
          <w:iCs/>
        </w:rPr>
        <w:t>σ</w:t>
      </w:r>
      <w:r w:rsidRPr="00017ADA">
        <w:rPr>
          <w:rFonts w:cs="Times New Roman"/>
          <w:vertAlign w:val="superscript"/>
        </w:rPr>
        <w:t>2</w:t>
      </w:r>
      <w:r>
        <w:rPr>
          <w:rFonts w:cs="Times New Roman"/>
        </w:rPr>
        <w:t>.</w:t>
      </w:r>
    </w:p>
    <w:p w14:paraId="62EEA4DC" w14:textId="77777777" w:rsidR="00AD5B02" w:rsidRDefault="00AD5B02" w:rsidP="00E07C94"/>
    <w:p w14:paraId="0A09E4A0" w14:textId="59A082C2" w:rsidR="00E07C94" w:rsidRPr="00876410" w:rsidRDefault="00B04019" w:rsidP="00E07C94">
      <w:pPr>
        <w:rPr>
          <w:b/>
          <w:bCs/>
          <w:sz w:val="28"/>
          <w:szCs w:val="28"/>
        </w:rPr>
      </w:pPr>
      <w:r>
        <w:rPr>
          <w:b/>
          <w:bCs/>
          <w:sz w:val="28"/>
          <w:szCs w:val="28"/>
        </w:rPr>
        <w:t>4</w:t>
      </w:r>
      <w:r w:rsidR="00E07C94" w:rsidRPr="00876410">
        <w:rPr>
          <w:b/>
          <w:bCs/>
          <w:sz w:val="28"/>
          <w:szCs w:val="28"/>
        </w:rPr>
        <w:t xml:space="preserve">. Experiment </w:t>
      </w:r>
      <w:r w:rsidR="008F64E7">
        <w:rPr>
          <w:b/>
          <w:bCs/>
          <w:sz w:val="28"/>
          <w:szCs w:val="28"/>
        </w:rPr>
        <w:t xml:space="preserve">with </w:t>
      </w:r>
      <w:r w:rsidR="00AB7437">
        <w:rPr>
          <w:b/>
          <w:bCs/>
          <w:sz w:val="28"/>
          <w:szCs w:val="28"/>
        </w:rPr>
        <w:t xml:space="preserve">PSO algorithm </w:t>
      </w:r>
    </w:p>
    <w:p w14:paraId="30297EFF" w14:textId="24B82A57" w:rsidR="00E07C94" w:rsidRDefault="004A5935" w:rsidP="00E07C94">
      <w:r>
        <w:t xml:space="preserve">In this research, convergence speed of minima distribution is </w:t>
      </w:r>
      <w:r w:rsidR="0063530B">
        <w:t>concerned</w:t>
      </w:r>
      <w:r>
        <w:t xml:space="preserve">, which </w:t>
      </w:r>
      <w:r w:rsidR="008812A5">
        <w:t xml:space="preserve">in turn derives the conclusion that function </w:t>
      </w:r>
      <w:r w:rsidR="0063530B">
        <w:rPr>
          <w:rFonts w:cs="Times New Roman"/>
          <w:i/>
          <w:iCs/>
        </w:rPr>
        <w:t>g</w:t>
      </w:r>
      <w:r w:rsidR="0063530B" w:rsidRPr="0063530B">
        <w:rPr>
          <w:rFonts w:cs="Times New Roman"/>
        </w:rPr>
        <w:t>(</w:t>
      </w:r>
      <w:r w:rsidR="0063530B">
        <w:rPr>
          <w:rFonts w:cs="Times New Roman"/>
          <w:i/>
          <w:iCs/>
        </w:rPr>
        <w:t>x</w:t>
      </w:r>
      <w:r w:rsidR="0063530B" w:rsidRPr="0063530B">
        <w:rPr>
          <w:rFonts w:cs="Times New Roman"/>
        </w:rPr>
        <w:t>)</w:t>
      </w:r>
      <w:r w:rsidR="003C10D8">
        <w:t xml:space="preserve"> </w:t>
      </w:r>
      <w:r w:rsidR="0063530B">
        <w:t xml:space="preserve">extracted from the derivative of </w:t>
      </w:r>
      <w:r w:rsidR="0063530B" w:rsidRPr="0063530B">
        <w:rPr>
          <w:rFonts w:cs="Times New Roman"/>
          <w:i/>
          <w:iCs/>
        </w:rPr>
        <w:t>τ</w:t>
      </w:r>
      <w:r w:rsidR="0063530B" w:rsidRPr="0063530B">
        <w:rPr>
          <w:i/>
          <w:iCs/>
          <w:vertAlign w:val="superscript"/>
        </w:rPr>
        <w:t>k</w:t>
      </w:r>
      <w:r w:rsidR="0063530B">
        <w:t>(</w:t>
      </w:r>
      <w:r w:rsidR="0063530B" w:rsidRPr="0063530B">
        <w:rPr>
          <w:i/>
          <w:iCs/>
        </w:rPr>
        <w:t>x</w:t>
      </w:r>
      <w:r w:rsidR="0063530B">
        <w:t xml:space="preserve">) </w:t>
      </w:r>
      <w:r w:rsidR="008812A5">
        <w:t>should be steeper in order to improve the convergence speed.</w:t>
      </w:r>
      <w:r w:rsidR="006B4931">
        <w:t xml:space="preserve"> In particle swarm optimization (PSO) algorithm, movement of particles obey</w:t>
      </w:r>
      <w:r w:rsidR="00EF25C4">
        <w:t>s</w:t>
      </w:r>
      <w:r w:rsidR="006B4931">
        <w:t xml:space="preserve"> normal distribution.</w:t>
      </w:r>
      <w:r w:rsidR="00D21F33">
        <w:t xml:space="preserve"> Therefore, </w:t>
      </w:r>
      <w:r w:rsidR="00D21F33">
        <w:rPr>
          <w:rFonts w:cs="Times New Roman"/>
        </w:rPr>
        <w:t xml:space="preserve">this section describes an experiment </w:t>
      </w:r>
      <w:r w:rsidR="004E2ADC">
        <w:rPr>
          <w:rFonts w:cs="Times New Roman"/>
        </w:rPr>
        <w:t>by</w:t>
      </w:r>
      <w:r w:rsidR="00D21F33">
        <w:rPr>
          <w:rFonts w:cs="Times New Roman"/>
        </w:rPr>
        <w:t xml:space="preserve"> varying variance </w:t>
      </w:r>
      <w:r w:rsidR="00D53B67" w:rsidRPr="00D53B67">
        <w:rPr>
          <w:rFonts w:cs="Times New Roman"/>
        </w:rPr>
        <w:t>of such</w:t>
      </w:r>
      <w:r w:rsidR="00D53B67">
        <w:rPr>
          <w:rFonts w:cs="Times New Roman"/>
          <w:i/>
          <w:iCs/>
        </w:rPr>
        <w:t xml:space="preserve"> </w:t>
      </w:r>
      <w:r w:rsidR="00D53B67">
        <w:rPr>
          <w:rFonts w:cs="Times New Roman"/>
        </w:rPr>
        <w:t>normal distribution</w:t>
      </w:r>
      <w:r w:rsidR="004E2ADC">
        <w:rPr>
          <w:rFonts w:cs="Times New Roman"/>
        </w:rPr>
        <w:t xml:space="preserve"> with note that </w:t>
      </w:r>
      <w:r w:rsidR="00E85EE1" w:rsidRPr="008F23EC">
        <w:rPr>
          <w:rFonts w:cs="Times New Roman"/>
          <w:i/>
          <w:iCs/>
        </w:rPr>
        <w:t>τ</w:t>
      </w:r>
      <w:r w:rsidR="00E85EE1">
        <w:t>(</w:t>
      </w:r>
      <w:r w:rsidR="00E85EE1" w:rsidRPr="008F23EC">
        <w:rPr>
          <w:i/>
          <w:iCs/>
        </w:rPr>
        <w:t>x</w:t>
      </w:r>
      <w:r w:rsidR="00E85EE1">
        <w:t>) here is associated with the PSO normal distribution</w:t>
      </w:r>
      <w:r w:rsidR="00D21F33">
        <w:rPr>
          <w:rFonts w:cs="Times New Roman"/>
        </w:rPr>
        <w:t>.</w:t>
      </w:r>
      <w:r w:rsidR="00CA7338">
        <w:rPr>
          <w:rFonts w:cs="Times New Roman"/>
        </w:rPr>
        <w:t xml:space="preserve"> </w:t>
      </w:r>
      <w:r w:rsidR="00440AB0">
        <w:rPr>
          <w:rFonts w:cs="Times New Roman"/>
        </w:rPr>
        <w:t xml:space="preserve">The iterative </w:t>
      </w:r>
      <w:r w:rsidR="00CA7338">
        <w:t xml:space="preserve">PSO </w:t>
      </w:r>
      <w:r w:rsidR="00440AB0">
        <w:t xml:space="preserve">algorithm </w:t>
      </w:r>
      <w:sdt>
        <w:sdtPr>
          <w:id w:val="2093745420"/>
          <w:citation/>
        </w:sdtPr>
        <w:sdtEndPr/>
        <w:sdtContent>
          <w:r w:rsidR="00440AB0">
            <w:fldChar w:fldCharType="begin"/>
          </w:r>
          <w:r w:rsidR="00440AB0">
            <w:instrText xml:space="preserve"> CITATION Poli2007 \l 1033 </w:instrText>
          </w:r>
          <w:r w:rsidR="00440AB0">
            <w:fldChar w:fldCharType="separate"/>
          </w:r>
          <w:r w:rsidR="00440AB0">
            <w:rPr>
              <w:noProof/>
            </w:rPr>
            <w:t>(Poli, Kennedy, &amp; Blackwell, 2007)</w:t>
          </w:r>
          <w:r w:rsidR="00440AB0">
            <w:fldChar w:fldCharType="end"/>
          </w:r>
        </w:sdtContent>
      </w:sdt>
      <w:r w:rsidR="00440AB0">
        <w:t xml:space="preserve"> </w:t>
      </w:r>
      <w:r w:rsidR="00CA7338">
        <w:t xml:space="preserve">was developed by </w:t>
      </w:r>
      <w:r w:rsidR="00CA7338" w:rsidRPr="00650488">
        <w:t>James Kennedy</w:t>
      </w:r>
      <w:r w:rsidR="00CA7338">
        <w:t xml:space="preserve"> and </w:t>
      </w:r>
      <w:r w:rsidR="00CA7338" w:rsidRPr="00016116">
        <w:t>Russell C. Eberhart</w:t>
      </w:r>
      <w:r w:rsidR="00440AB0">
        <w:t xml:space="preserve"> updates velocities and positions of particles at each iteration</w:t>
      </w:r>
      <w:r w:rsidR="00FA0028">
        <w:t xml:space="preserve"> as follows:</w:t>
      </w:r>
    </w:p>
    <w:p w14:paraId="483D1363" w14:textId="4BC5A956" w:rsidR="00FA0028" w:rsidRPr="00957425" w:rsidRDefault="00C54F60" w:rsidP="00E07C94">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3162C5FF" w14:textId="6F6E9A02" w:rsidR="00957425" w:rsidRDefault="00C54F60" w:rsidP="00E07C94">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2392F109" w14:textId="3FD4267A" w:rsidR="00737574" w:rsidRDefault="00957425" w:rsidP="00737574">
      <w:r>
        <w:t xml:space="preserve">Note, </w:t>
      </w:r>
      <w:r w:rsidRPr="00657057">
        <w:rPr>
          <w:rFonts w:ascii="TimesNewRomanPSMT" w:hAnsi="TimesNewRomanPSMT"/>
          <w:i/>
          <w:iCs/>
          <w:color w:val="000000"/>
          <w:szCs w:val="24"/>
        </w:rPr>
        <w:t>x</w:t>
      </w:r>
      <w:r w:rsidRPr="003D597A">
        <w:rPr>
          <w:rFonts w:ascii="TimesNewRomanPSMT" w:hAnsi="TimesNewRomanPSMT"/>
          <w:i/>
          <w:iCs/>
          <w:color w:val="000000"/>
          <w:szCs w:val="24"/>
          <w:vertAlign w:val="subscript"/>
        </w:rPr>
        <w:t>i</w:t>
      </w:r>
      <w:r>
        <w:rPr>
          <w:rFonts w:ascii="TimesNewRomanPSMT" w:hAnsi="TimesNewRomanPSMT"/>
          <w:color w:val="000000"/>
          <w:szCs w:val="24"/>
        </w:rPr>
        <w:t xml:space="preserve"> and </w:t>
      </w:r>
      <w:r w:rsidRPr="00657057">
        <w:rPr>
          <w:rFonts w:ascii="TimesNewRomanPSMT" w:hAnsi="TimesNewRomanPSMT"/>
          <w:i/>
          <w:iCs/>
          <w:color w:val="000000"/>
          <w:szCs w:val="24"/>
        </w:rPr>
        <w:t>p</w:t>
      </w:r>
      <w:r w:rsidRPr="003D597A">
        <w:rPr>
          <w:rFonts w:ascii="TimesNewRomanPSMT" w:hAnsi="TimesNewRomanPSMT"/>
          <w:i/>
          <w:iCs/>
          <w:color w:val="000000"/>
          <w:szCs w:val="24"/>
          <w:vertAlign w:val="subscript"/>
        </w:rPr>
        <w:t>i</w:t>
      </w:r>
      <w:r>
        <w:rPr>
          <w:rFonts w:ascii="TimesNewRomanPSMT" w:hAnsi="TimesNewRomanPSMT"/>
          <w:color w:val="000000"/>
          <w:szCs w:val="24"/>
        </w:rPr>
        <w:t xml:space="preserve"> </w:t>
      </w:r>
      <w:r w:rsidR="00A95D4B">
        <w:rPr>
          <w:rFonts w:ascii="TimesNewRomanPSMT" w:hAnsi="TimesNewRomanPSMT"/>
          <w:color w:val="000000"/>
          <w:szCs w:val="24"/>
        </w:rPr>
        <w:t xml:space="preserve">are </w:t>
      </w:r>
      <w:r>
        <w:rPr>
          <w:rFonts w:ascii="TimesNewRomanPSMT" w:hAnsi="TimesNewRomanPSMT"/>
          <w:color w:val="000000"/>
          <w:szCs w:val="24"/>
        </w:rPr>
        <w:t xml:space="preserve">current position and best position of particle </w:t>
      </w:r>
      <w:r w:rsidR="00214D04">
        <w:rPr>
          <w:rFonts w:ascii="TimesNewRomanPSMT" w:hAnsi="TimesNewRomanPSMT"/>
          <w:i/>
          <w:iCs/>
          <w:color w:val="000000"/>
          <w:szCs w:val="24"/>
        </w:rPr>
        <w:t>i</w:t>
      </w:r>
      <w:r w:rsidR="00A95D4B">
        <w:rPr>
          <w:rFonts w:ascii="TimesNewRomanPSMT" w:hAnsi="TimesNewRomanPSMT"/>
          <w:color w:val="000000"/>
          <w:szCs w:val="24"/>
        </w:rPr>
        <w:t xml:space="preserve">, respectively </w:t>
      </w:r>
      <w:r>
        <w:rPr>
          <w:rFonts w:ascii="TimesNewRomanPSMT" w:hAnsi="TimesNewRomanPSMT"/>
          <w:color w:val="000000"/>
          <w:szCs w:val="24"/>
        </w:rPr>
        <w:t xml:space="preserve">whereas </w:t>
      </w:r>
      <w:r w:rsidRPr="00657057">
        <w:rPr>
          <w:rFonts w:ascii="TimesNewRomanPSMT" w:hAnsi="TimesNewRomanPSMT"/>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 xml:space="preserve"> </w:t>
      </w:r>
      <w:r w:rsidR="00623C1F">
        <w:rPr>
          <w:rFonts w:ascii="TimesNewRomanPSMT" w:hAnsi="TimesNewRomanPSMT"/>
          <w:color w:val="000000"/>
          <w:szCs w:val="24"/>
        </w:rPr>
        <w:t>is</w:t>
      </w:r>
      <w:r>
        <w:rPr>
          <w:rFonts w:ascii="TimesNewRomanPSMT" w:hAnsi="TimesNewRomanPSMT"/>
          <w:color w:val="000000"/>
          <w:szCs w:val="24"/>
        </w:rPr>
        <w:t xml:space="preserve"> the </w:t>
      </w:r>
      <w:r w:rsidRPr="00214D04">
        <w:rPr>
          <w:rFonts w:ascii="TimesNewRomanPSMT" w:hAnsi="TimesNewRomanPSMT"/>
          <w:color w:val="000000"/>
          <w:szCs w:val="24"/>
        </w:rPr>
        <w:t>global best position</w:t>
      </w:r>
      <w:r>
        <w:rPr>
          <w:rFonts w:ascii="TimesNewRomanPSMT" w:hAnsi="TimesNewRomanPSMT"/>
          <w:color w:val="000000"/>
          <w:szCs w:val="24"/>
        </w:rPr>
        <w:t xml:space="preserve"> over entire swarm of particles.</w:t>
      </w:r>
      <w:r w:rsidR="001F4E7B" w:rsidRPr="001F4E7B">
        <w:t xml:space="preserve"> </w:t>
      </w:r>
      <w:r w:rsidR="005B7311">
        <w:t xml:space="preserve">Functions </w:t>
      </w:r>
      <w:r w:rsidR="005B7311" w:rsidRPr="00AF63D8">
        <w:rPr>
          <w:i/>
          <w:iCs/>
        </w:rPr>
        <w:t>U</w:t>
      </w:r>
      <w:r w:rsidR="005B7311">
        <w:t xml:space="preserve">(0, </w:t>
      </w:r>
      <w:r w:rsidR="005B7311" w:rsidRPr="00AF63D8">
        <w:rPr>
          <w:rFonts w:cs="Times New Roman"/>
          <w:i/>
          <w:iCs/>
        </w:rPr>
        <w:t>ϕ</w:t>
      </w:r>
      <w:r w:rsidR="005B7311" w:rsidRPr="00AF63D8">
        <w:rPr>
          <w:vertAlign w:val="subscript"/>
        </w:rPr>
        <w:t>1</w:t>
      </w:r>
      <w:r w:rsidR="005B7311">
        <w:t xml:space="preserve">) and </w:t>
      </w:r>
      <w:r w:rsidR="005B7311" w:rsidRPr="00AF63D8">
        <w:rPr>
          <w:i/>
          <w:iCs/>
        </w:rPr>
        <w:t>U</w:t>
      </w:r>
      <w:r w:rsidR="005B7311">
        <w:t xml:space="preserve">(0, </w:t>
      </w:r>
      <w:r w:rsidR="005B7311" w:rsidRPr="00AF63D8">
        <w:rPr>
          <w:rFonts w:cs="Times New Roman"/>
          <w:i/>
          <w:iCs/>
        </w:rPr>
        <w:t>ϕ</w:t>
      </w:r>
      <w:r w:rsidR="005B7311">
        <w:rPr>
          <w:vertAlign w:val="subscript"/>
        </w:rPr>
        <w:t>2</w:t>
      </w:r>
      <w:r w:rsidR="005B7311">
        <w:t xml:space="preserve">) generate random vectors whose elements are random numbers in the ranges [0, </w:t>
      </w:r>
      <w:r w:rsidR="005B7311" w:rsidRPr="00AF63D8">
        <w:rPr>
          <w:rFonts w:cs="Times New Roman"/>
          <w:i/>
          <w:iCs/>
        </w:rPr>
        <w:t>ϕ</w:t>
      </w:r>
      <w:r w:rsidR="005B7311" w:rsidRPr="00AF63D8">
        <w:rPr>
          <w:vertAlign w:val="subscript"/>
        </w:rPr>
        <w:t>1</w:t>
      </w:r>
      <w:r w:rsidR="005B7311">
        <w:t xml:space="preserve">] and [0, </w:t>
      </w:r>
      <w:r w:rsidR="005B7311" w:rsidRPr="00AF63D8">
        <w:rPr>
          <w:rFonts w:cs="Times New Roman"/>
          <w:i/>
          <w:iCs/>
        </w:rPr>
        <w:t>ϕ</w:t>
      </w:r>
      <w:r w:rsidR="005B7311">
        <w:rPr>
          <w:vertAlign w:val="subscript"/>
        </w:rPr>
        <w:t>2</w:t>
      </w:r>
      <w:r w:rsidR="005B7311">
        <w:t>]</w:t>
      </w:r>
      <w:r w:rsidR="007C2500">
        <w:t>, respectively,</w:t>
      </w:r>
      <w:r w:rsidR="003A7924">
        <w:t xml:space="preserve"> where </w:t>
      </w:r>
      <w:r w:rsidR="00E421C6" w:rsidRPr="00AF63D8">
        <w:rPr>
          <w:rFonts w:cs="Times New Roman"/>
          <w:i/>
          <w:iCs/>
        </w:rPr>
        <w:t>ϕ</w:t>
      </w:r>
      <w:r w:rsidR="00E421C6" w:rsidRPr="00AF63D8">
        <w:rPr>
          <w:vertAlign w:val="subscript"/>
        </w:rPr>
        <w:t>1</w:t>
      </w:r>
      <w:r w:rsidR="00E421C6">
        <w:t xml:space="preserve"> and </w:t>
      </w:r>
      <w:r w:rsidR="00E421C6" w:rsidRPr="00AF63D8">
        <w:rPr>
          <w:rFonts w:cs="Times New Roman"/>
          <w:i/>
          <w:iCs/>
        </w:rPr>
        <w:t>ϕ</w:t>
      </w:r>
      <w:r w:rsidR="00E421C6">
        <w:rPr>
          <w:vertAlign w:val="subscript"/>
        </w:rPr>
        <w:t>2</w:t>
      </w:r>
      <w:r w:rsidR="00E421C6">
        <w:t xml:space="preserve"> </w:t>
      </w:r>
      <w:r w:rsidR="007C2500">
        <w:t>are parameters</w:t>
      </w:r>
      <w:r w:rsidR="005B7311">
        <w:t xml:space="preserve">. </w:t>
      </w:r>
      <w:r w:rsidR="00022D4A">
        <w:t xml:space="preserve">The operator </w:t>
      </w:r>
      <m:oMath>
        <m:r>
          <w:rPr>
            <w:rFonts w:ascii="Cambria Math" w:hAnsi="Cambria Math"/>
          </w:rPr>
          <m:t>⨂</m:t>
        </m:r>
      </m:oMath>
      <w:r w:rsidR="00022D4A">
        <w:t xml:space="preserve"> denotes component-wise multiplication of two points </w:t>
      </w:r>
      <w:sdt>
        <w:sdtPr>
          <w:id w:val="293256049"/>
          <w:citation/>
        </w:sdtPr>
        <w:sdtEndPr/>
        <w:sdtContent>
          <w:r w:rsidR="00022D4A">
            <w:fldChar w:fldCharType="begin"/>
          </w:r>
          <w:r w:rsidR="00022D4A">
            <w:instrText xml:space="preserve">CITATION Poli2007 \p 3 \l 1033 </w:instrText>
          </w:r>
          <w:r w:rsidR="00022D4A">
            <w:fldChar w:fldCharType="separate"/>
          </w:r>
          <w:r w:rsidR="00022D4A" w:rsidRPr="00550E87">
            <w:rPr>
              <w:noProof/>
            </w:rPr>
            <w:t>(Poli, Kennedy, &amp; Blackwell, 2007, p. 3)</w:t>
          </w:r>
          <w:r w:rsidR="00022D4A">
            <w:fldChar w:fldCharType="end"/>
          </w:r>
        </w:sdtContent>
      </w:sdt>
      <w:r w:rsidR="00022D4A">
        <w:t xml:space="preserve">. </w:t>
      </w:r>
      <w:r w:rsidR="001F4E7B" w:rsidRPr="00650488">
        <w:t>Kennedy</w:t>
      </w:r>
      <w:r w:rsidR="001F4E7B">
        <w:t xml:space="preserve"> and </w:t>
      </w:r>
      <w:r w:rsidR="001F4E7B" w:rsidRPr="00016116">
        <w:t>Eberhart</w:t>
      </w:r>
      <w:r w:rsidR="001F4E7B">
        <w:t xml:space="preserve"> </w:t>
      </w:r>
      <w:sdt>
        <w:sdtPr>
          <w:id w:val="1966084586"/>
          <w:citation/>
        </w:sdtPr>
        <w:sdtEndPr/>
        <w:sdtContent>
          <w:r w:rsidR="001F4E7B">
            <w:fldChar w:fldCharType="begin"/>
          </w:r>
          <w:r w:rsidR="001F4E7B">
            <w:instrText xml:space="preserve">CITATION Poli2007 \p 13 \l 1033 </w:instrText>
          </w:r>
          <w:r w:rsidR="001F4E7B">
            <w:fldChar w:fldCharType="separate"/>
          </w:r>
          <w:r w:rsidR="001F4E7B">
            <w:rPr>
              <w:noProof/>
            </w:rPr>
            <w:t>(Poli, Kennedy, &amp; Blackwell, 2007, p. 13)</w:t>
          </w:r>
          <w:r w:rsidR="001F4E7B">
            <w:fldChar w:fldCharType="end"/>
          </w:r>
        </w:sdtContent>
      </w:sdt>
      <w:r w:rsidR="001F4E7B">
        <w:t xml:space="preserve">, </w:t>
      </w:r>
      <w:sdt>
        <w:sdtPr>
          <w:id w:val="662594826"/>
          <w:citation/>
        </w:sdtPr>
        <w:sdtEndPr/>
        <w:sdtContent>
          <w:r w:rsidR="001F4E7B">
            <w:fldChar w:fldCharType="begin"/>
          </w:r>
          <w:r w:rsidR="001F4E7B">
            <w:instrText xml:space="preserve">CITATION Pan08BBPSO \p 3 \l 1033 </w:instrText>
          </w:r>
          <w:r w:rsidR="001F4E7B">
            <w:fldChar w:fldCharType="separate"/>
          </w:r>
          <w:r w:rsidR="001F4E7B">
            <w:rPr>
              <w:noProof/>
            </w:rPr>
            <w:t>(Pan, Hu, Eberhart, &amp; Chen, 2008, p. 3)</w:t>
          </w:r>
          <w:r w:rsidR="001F4E7B">
            <w:fldChar w:fldCharType="end"/>
          </w:r>
        </w:sdtContent>
      </w:sdt>
      <w:r w:rsidR="001F4E7B">
        <w:t xml:space="preserve">, </w:t>
      </w:r>
      <w:sdt>
        <w:sdtPr>
          <w:id w:val="-477236792"/>
          <w:citation/>
        </w:sdtPr>
        <w:sdtEndPr/>
        <w:sdtContent>
          <w:r w:rsidR="001F4E7B">
            <w:fldChar w:fldCharType="begin"/>
          </w:r>
          <w:r w:rsidR="001F4E7B">
            <w:instrText xml:space="preserve">CITATION alRifaie12BBPSO \p 51 \l 1033 </w:instrText>
          </w:r>
          <w:r w:rsidR="001F4E7B">
            <w:fldChar w:fldCharType="separate"/>
          </w:r>
          <w:r w:rsidR="001F4E7B">
            <w:rPr>
              <w:noProof/>
            </w:rPr>
            <w:t>(al-Rifaie &amp; Blackwell, 2012, p. 51)</w:t>
          </w:r>
          <w:r w:rsidR="001F4E7B">
            <w:fldChar w:fldCharType="end"/>
          </w:r>
        </w:sdtContent>
      </w:sdt>
      <w:r w:rsidR="001F4E7B">
        <w:t xml:space="preserve"> asserted that,</w:t>
      </w:r>
      <w:r w:rsidR="001F4E7B" w:rsidRPr="00627EA9">
        <w:t xml:space="preserve"> </w:t>
      </w:r>
      <w:r w:rsidR="001F4E7B">
        <w:t xml:space="preserve">given </w:t>
      </w:r>
      <w:r w:rsidR="001F4E7B" w:rsidRPr="001F4E7B">
        <w:rPr>
          <w:i/>
          <w:iCs/>
        </w:rPr>
        <w:t>p</w:t>
      </w:r>
      <w:r w:rsidR="001F4E7B" w:rsidRPr="002763FD">
        <w:rPr>
          <w:i/>
          <w:iCs/>
          <w:vertAlign w:val="subscript"/>
        </w:rPr>
        <w:t>i</w:t>
      </w:r>
      <w:r w:rsidR="001F4E7B">
        <w:t xml:space="preserve"> and </w:t>
      </w:r>
      <w:r w:rsidR="001F4E7B" w:rsidRPr="001F4E7B">
        <w:rPr>
          <w:i/>
          <w:iCs/>
        </w:rPr>
        <w:t>p</w:t>
      </w:r>
      <w:r w:rsidR="001F4E7B" w:rsidRPr="001F4E7B">
        <w:rPr>
          <w:i/>
          <w:iCs/>
          <w:vertAlign w:val="subscript"/>
        </w:rPr>
        <w:t>g</w:t>
      </w:r>
      <w:r w:rsidR="001F4E7B">
        <w:t xml:space="preserve">, </w:t>
      </w:r>
      <w:r w:rsidR="00260C95">
        <w:t xml:space="preserve">each </w:t>
      </w:r>
      <w:r w:rsidR="001F4E7B" w:rsidRPr="001F4E7B">
        <w:rPr>
          <w:i/>
          <w:iCs/>
        </w:rPr>
        <w:t>x</w:t>
      </w:r>
      <w:r w:rsidR="001F4E7B" w:rsidRPr="002763FD">
        <w:rPr>
          <w:i/>
          <w:iCs/>
          <w:vertAlign w:val="subscript"/>
        </w:rPr>
        <w:t>i</w:t>
      </w:r>
      <w:r w:rsidR="001F4E7B">
        <w:t xml:space="preserve"> follows normal distribution with mean (</w:t>
      </w:r>
      <w:r w:rsidR="001F4E7B" w:rsidRPr="002763FD">
        <w:rPr>
          <w:i/>
          <w:iCs/>
        </w:rPr>
        <w:t>p</w:t>
      </w:r>
      <w:r w:rsidR="001F4E7B" w:rsidRPr="002763FD">
        <w:rPr>
          <w:i/>
          <w:iCs/>
          <w:vertAlign w:val="subscript"/>
        </w:rPr>
        <w:t>i</w:t>
      </w:r>
      <w:r w:rsidR="001F4E7B">
        <w:t>+</w:t>
      </w:r>
      <w:r w:rsidR="001F4E7B" w:rsidRPr="002763FD">
        <w:rPr>
          <w:i/>
          <w:iCs/>
        </w:rPr>
        <w:t>p</w:t>
      </w:r>
      <w:r w:rsidR="001F4E7B" w:rsidRPr="002763FD">
        <w:rPr>
          <w:i/>
          <w:iCs/>
          <w:vertAlign w:val="subscript"/>
        </w:rPr>
        <w:t>g</w:t>
      </w:r>
      <w:r w:rsidR="001F4E7B">
        <w:t>)/2 and variance (</w:t>
      </w:r>
      <w:r w:rsidR="001F4E7B" w:rsidRPr="002763FD">
        <w:rPr>
          <w:i/>
          <w:iCs/>
        </w:rPr>
        <w:t>p</w:t>
      </w:r>
      <w:r w:rsidR="001F4E7B" w:rsidRPr="002763FD">
        <w:rPr>
          <w:i/>
          <w:iCs/>
          <w:vertAlign w:val="subscript"/>
        </w:rPr>
        <w:t>i</w:t>
      </w:r>
      <w:r w:rsidR="001F4E7B">
        <w:t>–</w:t>
      </w:r>
      <w:r w:rsidR="001F4E7B" w:rsidRPr="002763FD">
        <w:rPr>
          <w:i/>
          <w:iCs/>
        </w:rPr>
        <w:t>p</w:t>
      </w:r>
      <w:r w:rsidR="001F4E7B" w:rsidRPr="002763FD">
        <w:rPr>
          <w:i/>
          <w:iCs/>
          <w:vertAlign w:val="subscript"/>
        </w:rPr>
        <w:t>g</w:t>
      </w:r>
      <w:r w:rsidR="001F4E7B">
        <w:t>)</w:t>
      </w:r>
      <w:r w:rsidR="001F4E7B" w:rsidRPr="002763FD">
        <w:rPr>
          <w:vertAlign w:val="superscript"/>
        </w:rPr>
        <w:t>2</w:t>
      </w:r>
      <w:r w:rsidR="001F4E7B">
        <w:t>.</w:t>
      </w:r>
      <w:r w:rsidR="00696354">
        <w:t xml:space="preserve"> </w:t>
      </w:r>
      <w:r w:rsidR="00680BCB">
        <w:t xml:space="preserve">In this experiment, </w:t>
      </w:r>
      <w:r w:rsidR="00C00DD0">
        <w:t>I put random movements into updating positions of particles</w:t>
      </w:r>
      <w:r w:rsidR="00D27729">
        <w:t xml:space="preserve">, following </w:t>
      </w:r>
      <w:r w:rsidR="00DF1415">
        <w:t>normal distribution</w:t>
      </w:r>
      <w:r w:rsidR="00C00DD0">
        <w:t xml:space="preserve">. Moreover, </w:t>
      </w:r>
      <w:r w:rsidR="00680BCB">
        <w:t xml:space="preserve">I modify </w:t>
      </w:r>
      <w:r w:rsidR="001F766C">
        <w:t xml:space="preserve">this variance as </w:t>
      </w:r>
      <w:r w:rsidR="001F766C" w:rsidRPr="001F766C">
        <w:rPr>
          <w:rFonts w:cs="Times New Roman"/>
          <w:i/>
          <w:iCs/>
        </w:rPr>
        <w:t>σ</w:t>
      </w:r>
      <w:r w:rsidR="001F766C" w:rsidRPr="001F766C">
        <w:rPr>
          <w:vertAlign w:val="superscript"/>
        </w:rPr>
        <w:t>2</w:t>
      </w:r>
      <w:r w:rsidR="001F766C">
        <w:t xml:space="preserve"> = </w:t>
      </w:r>
      <w:r w:rsidR="001F766C">
        <w:rPr>
          <w:i/>
          <w:iCs/>
        </w:rPr>
        <w:t>r</w:t>
      </w:r>
      <w:r w:rsidR="001F766C" w:rsidRPr="001F766C">
        <w:rPr>
          <w:vertAlign w:val="superscript"/>
        </w:rPr>
        <w:t>2</w:t>
      </w:r>
      <w:r w:rsidR="001F766C">
        <w:t>(</w:t>
      </w:r>
      <w:r w:rsidR="001F766C" w:rsidRPr="002763FD">
        <w:rPr>
          <w:i/>
          <w:iCs/>
        </w:rPr>
        <w:t>p</w:t>
      </w:r>
      <w:r w:rsidR="001F766C" w:rsidRPr="002763FD">
        <w:rPr>
          <w:i/>
          <w:iCs/>
          <w:vertAlign w:val="subscript"/>
        </w:rPr>
        <w:t>i</w:t>
      </w:r>
      <w:r w:rsidR="001F766C">
        <w:t>–</w:t>
      </w:r>
      <w:r w:rsidR="001F766C" w:rsidRPr="002763FD">
        <w:rPr>
          <w:i/>
          <w:iCs/>
        </w:rPr>
        <w:t>p</w:t>
      </w:r>
      <w:r w:rsidR="001F766C" w:rsidRPr="002763FD">
        <w:rPr>
          <w:i/>
          <w:iCs/>
          <w:vertAlign w:val="subscript"/>
        </w:rPr>
        <w:t>g</w:t>
      </w:r>
      <w:r w:rsidR="001F766C">
        <w:t>)</w:t>
      </w:r>
      <w:r w:rsidR="001F766C" w:rsidRPr="002763FD">
        <w:rPr>
          <w:vertAlign w:val="superscript"/>
        </w:rPr>
        <w:t>2</w:t>
      </w:r>
      <w:r w:rsidR="001F766C">
        <w:t xml:space="preserve"> with </w:t>
      </w:r>
      <w:r w:rsidR="001F766C" w:rsidRPr="00CB2416">
        <w:rPr>
          <w:i/>
          <w:iCs/>
        </w:rPr>
        <w:t>r</w:t>
      </w:r>
      <w:r w:rsidR="001F766C">
        <w:t xml:space="preserve"> = 1, 2, 3, 4, 5 to monitor the convergence speed of </w:t>
      </w:r>
      <w:r w:rsidR="00F84466">
        <w:t>PSO.</w:t>
      </w:r>
      <w:r w:rsidR="009C6D5C">
        <w:t xml:space="preserve"> Note, </w:t>
      </w:r>
      <w:r w:rsidR="009C6D5C" w:rsidRPr="009C6D5C">
        <w:rPr>
          <w:i/>
          <w:iCs/>
        </w:rPr>
        <w:t>r</w:t>
      </w:r>
      <w:r w:rsidR="009C6D5C">
        <w:t xml:space="preserve"> is called convergence rate.</w:t>
      </w:r>
      <w:r w:rsidR="00737574">
        <w:t xml:space="preserve"> The target function is </w:t>
      </w:r>
      <w:sdt>
        <w:sdtPr>
          <w:id w:val="1736431539"/>
          <w:citation/>
        </w:sdtPr>
        <w:sdtEndPr/>
        <w:sdtContent>
          <w:r w:rsidR="00737574">
            <w:fldChar w:fldCharType="begin"/>
          </w:r>
          <w:r w:rsidR="00737574">
            <w:instrText xml:space="preserve">CITATION Sharma15PSOFitness \p 24 \l 1033 </w:instrText>
          </w:r>
          <w:r w:rsidR="00737574">
            <w:fldChar w:fldCharType="separate"/>
          </w:r>
          <w:r w:rsidR="00737574" w:rsidRPr="00556F7B">
            <w:rPr>
              <w:noProof/>
            </w:rPr>
            <w:t>(Sharma, Chhamunya, Gupta, Sharma, &amp; Bansal, 2015, p. 24)</w:t>
          </w:r>
          <w:r w:rsidR="00737574">
            <w:fldChar w:fldCharType="end"/>
          </w:r>
        </w:sdtContent>
      </w:sdt>
      <w:r w:rsidR="00737574">
        <w:t>:</w:t>
      </w:r>
    </w:p>
    <w:p w14:paraId="0EBDDE17" w14:textId="3958E6D8" w:rsidR="00737574" w:rsidRDefault="00737574" w:rsidP="00737574">
      <m:oMathPara>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T</m:t>
                  </m:r>
                </m:sup>
              </m:sSup>
            </m:e>
          </m:d>
          <m:r>
            <w:rPr>
              <w:rFonts w:ascii="Cambria Math" w:hAnsi="Cambria Math"/>
            </w:rPr>
            <m:t>=-</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m:rPr>
              <m:sty m:val="p"/>
            </m:rPr>
            <w:rPr>
              <w:rFonts w:ascii="Cambria Math" w:hAnsi="Cambria Math"/>
            </w:rPr>
            <m:t>exp</m:t>
          </m:r>
          <m:d>
            <m:dPr>
              <m:ctrlPr>
                <w:rPr>
                  <w:rFonts w:ascii="Cambria Math" w:hAnsi="Cambria Math"/>
                  <w:i/>
                </w:rPr>
              </m:ctrlPr>
            </m:dPr>
            <m:e>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-π</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-π</m:t>
                      </m:r>
                    </m:e>
                  </m:d>
                </m:e>
                <m:sup>
                  <m:r>
                    <w:rPr>
                      <w:rFonts w:ascii="Cambria Math" w:hAnsi="Cambria Math"/>
                    </w:rPr>
                    <m:t>2</m:t>
                  </m:r>
                </m:sup>
              </m:sSup>
            </m:e>
          </m:d>
        </m:oMath>
      </m:oMathPara>
    </w:p>
    <w:p w14:paraId="04EDE046" w14:textId="491898E1" w:rsidR="00E07C94" w:rsidRPr="0077373A" w:rsidRDefault="0077373A" w:rsidP="00E07C94">
      <w:r>
        <w:t>Note, super script “</w:t>
      </w:r>
      <w:r w:rsidRPr="0077373A">
        <w:rPr>
          <w:i/>
          <w:iCs/>
          <w:vertAlign w:val="superscript"/>
        </w:rPr>
        <w:t>T</w:t>
      </w:r>
      <w:r>
        <w:t>” denotes vector transposition operator. Given</w:t>
      </w:r>
      <w:r w:rsidRPr="00460138">
        <w:t xml:space="preserve"> true </w:t>
      </w:r>
      <w:r w:rsidR="00657CFB">
        <w:t>minimizer</w:t>
      </w:r>
      <w:r w:rsidRPr="00460138">
        <w:t xml:space="preserve"> </w:t>
      </w:r>
      <w:r w:rsidRPr="00460138">
        <w:rPr>
          <w:b/>
          <w:bCs/>
          <w:i/>
          <w:iCs/>
        </w:rPr>
        <w:t>x</w:t>
      </w:r>
      <w:r w:rsidRPr="00460138">
        <w:rPr>
          <w:vertAlign w:val="superscript"/>
        </w:rPr>
        <w:t>*</w:t>
      </w:r>
      <w:r w:rsidRPr="00460138">
        <w:t xml:space="preserve"> = (</w:t>
      </w:r>
      <w:r>
        <w:t>3.1416</w:t>
      </w:r>
      <w:r w:rsidRPr="00460138">
        <w:t xml:space="preserve">, </w:t>
      </w:r>
      <w:r>
        <w:t>3.1416</w:t>
      </w:r>
      <w:r w:rsidRPr="00460138">
        <w:t>)</w:t>
      </w:r>
      <w:r w:rsidRPr="00460138">
        <w:rPr>
          <w:i/>
          <w:iCs/>
          <w:vertAlign w:val="superscript"/>
        </w:rPr>
        <w:t>T</w:t>
      </w:r>
      <w:r>
        <w:t xml:space="preserve"> with true </w:t>
      </w:r>
      <w:r w:rsidR="00657CFB">
        <w:t>minimum</w:t>
      </w:r>
      <w:r>
        <w:t xml:space="preserve"> </w:t>
      </w:r>
      <w:r w:rsidRPr="0077373A">
        <w:rPr>
          <w:i/>
          <w:iCs/>
        </w:rPr>
        <w:t>f</w:t>
      </w:r>
      <w:r w:rsidRPr="0077373A">
        <w:rPr>
          <w:vertAlign w:val="superscript"/>
        </w:rPr>
        <w:t>*</w:t>
      </w:r>
      <w:r>
        <w:t xml:space="preserve"> = –1</w:t>
      </w:r>
      <w:r w:rsidR="00657CFB">
        <w:t>,</w:t>
      </w:r>
      <w:r>
        <w:t xml:space="preserve"> table 4.1 shows the experimental results with </w:t>
      </w:r>
      <w:r w:rsidR="009077D4">
        <w:t xml:space="preserve">minimum biases </w:t>
      </w:r>
      <w:r w:rsidR="00657CFB">
        <w:t>and iteration</w:t>
      </w:r>
      <w:r w:rsidR="00F9192E">
        <w:t xml:space="preserve"> counts </w:t>
      </w:r>
      <w:r w:rsidR="00657CFB">
        <w:t>over convergence rates.</w:t>
      </w:r>
    </w:p>
    <w:tbl>
      <w:tblPr>
        <w:tblStyle w:val="TableGrid"/>
        <w:tblW w:w="0" w:type="auto"/>
        <w:jc w:val="center"/>
        <w:tblLook w:val="04A0" w:firstRow="1" w:lastRow="0" w:firstColumn="1" w:lastColumn="0" w:noHBand="0" w:noVBand="1"/>
      </w:tblPr>
      <w:tblGrid>
        <w:gridCol w:w="565"/>
        <w:gridCol w:w="1177"/>
        <w:gridCol w:w="1177"/>
        <w:gridCol w:w="1905"/>
        <w:gridCol w:w="1029"/>
      </w:tblGrid>
      <w:tr w:rsidR="00582E4D" w14:paraId="31D5812D" w14:textId="124F69A2" w:rsidTr="00041CD7">
        <w:trPr>
          <w:jc w:val="center"/>
        </w:trPr>
        <w:tc>
          <w:tcPr>
            <w:tcW w:w="0" w:type="auto"/>
          </w:tcPr>
          <w:p w14:paraId="229CF071" w14:textId="77777777" w:rsidR="00582E4D" w:rsidRDefault="00582E4D" w:rsidP="000913E0"/>
        </w:tc>
        <w:tc>
          <w:tcPr>
            <w:tcW w:w="0" w:type="auto"/>
          </w:tcPr>
          <w:p w14:paraId="79C0E375" w14:textId="23F43AC3" w:rsidR="00582E4D" w:rsidRDefault="00582E4D" w:rsidP="000913E0">
            <w:pPr>
              <w:jc w:val="center"/>
            </w:pPr>
            <w:r>
              <w:t>Minimum</w:t>
            </w:r>
          </w:p>
        </w:tc>
        <w:tc>
          <w:tcPr>
            <w:tcW w:w="0" w:type="auto"/>
          </w:tcPr>
          <w:p w14:paraId="6FF69CCE" w14:textId="1FF42892" w:rsidR="00582E4D" w:rsidRDefault="00582E4D" w:rsidP="000913E0">
            <w:pPr>
              <w:jc w:val="center"/>
            </w:pPr>
            <w:r>
              <w:t>Minimum</w:t>
            </w:r>
          </w:p>
          <w:p w14:paraId="77E2F97C" w14:textId="4EF40FAE" w:rsidR="00582E4D" w:rsidRDefault="00582E4D" w:rsidP="000913E0">
            <w:pPr>
              <w:jc w:val="center"/>
            </w:pPr>
            <w:r>
              <w:t>bias</w:t>
            </w:r>
          </w:p>
        </w:tc>
        <w:tc>
          <w:tcPr>
            <w:tcW w:w="0" w:type="auto"/>
          </w:tcPr>
          <w:p w14:paraId="5989FF29" w14:textId="0238C4B6" w:rsidR="00582E4D" w:rsidRDefault="00582E4D" w:rsidP="000913E0">
            <w:pPr>
              <w:jc w:val="center"/>
            </w:pPr>
            <w:r>
              <w:t>Minimizer</w:t>
            </w:r>
          </w:p>
        </w:tc>
        <w:tc>
          <w:tcPr>
            <w:tcW w:w="0" w:type="auto"/>
          </w:tcPr>
          <w:p w14:paraId="1DC36AB7" w14:textId="77777777" w:rsidR="00582E4D" w:rsidRDefault="00F9192E" w:rsidP="000913E0">
            <w:pPr>
              <w:jc w:val="center"/>
            </w:pPr>
            <w:r>
              <w:t>I</w:t>
            </w:r>
            <w:r w:rsidR="000B647A">
              <w:t>teration</w:t>
            </w:r>
          </w:p>
          <w:p w14:paraId="0B9430DD" w14:textId="3A046473" w:rsidR="00F9192E" w:rsidRDefault="00F9192E" w:rsidP="000913E0">
            <w:pPr>
              <w:jc w:val="center"/>
            </w:pPr>
            <w:r>
              <w:t>count</w:t>
            </w:r>
          </w:p>
        </w:tc>
      </w:tr>
      <w:tr w:rsidR="00582E4D" w14:paraId="3C1C0985" w14:textId="4F234CED" w:rsidTr="00041CD7">
        <w:trPr>
          <w:jc w:val="center"/>
        </w:trPr>
        <w:tc>
          <w:tcPr>
            <w:tcW w:w="0" w:type="auto"/>
          </w:tcPr>
          <w:p w14:paraId="66C97ABB" w14:textId="5CBEF85E" w:rsidR="00582E4D" w:rsidRDefault="00582E4D" w:rsidP="00E07C94">
            <w:r w:rsidRPr="007A5A21">
              <w:rPr>
                <w:i/>
                <w:iCs/>
              </w:rPr>
              <w:t>r</w:t>
            </w:r>
            <w:r>
              <w:t>=1</w:t>
            </w:r>
          </w:p>
        </w:tc>
        <w:tc>
          <w:tcPr>
            <w:tcW w:w="0" w:type="auto"/>
          </w:tcPr>
          <w:p w14:paraId="5A763A8A" w14:textId="47AEF6F2" w:rsidR="00582E4D" w:rsidRDefault="00582E4D" w:rsidP="00DB2651">
            <w:pPr>
              <w:jc w:val="right"/>
            </w:pPr>
            <w:r>
              <w:t>–</w:t>
            </w:r>
            <w:r w:rsidRPr="00147254">
              <w:t>0.9996</w:t>
            </w:r>
          </w:p>
        </w:tc>
        <w:tc>
          <w:tcPr>
            <w:tcW w:w="0" w:type="auto"/>
          </w:tcPr>
          <w:p w14:paraId="04B09B79" w14:textId="2AA58A2D" w:rsidR="00582E4D" w:rsidRDefault="00795B59" w:rsidP="00DB2651">
            <w:pPr>
              <w:jc w:val="right"/>
            </w:pPr>
            <w:r>
              <w:t>0.0004</w:t>
            </w:r>
          </w:p>
        </w:tc>
        <w:tc>
          <w:tcPr>
            <w:tcW w:w="0" w:type="auto"/>
          </w:tcPr>
          <w:p w14:paraId="0649348C" w14:textId="1B0661D5" w:rsidR="00582E4D" w:rsidRDefault="00582E4D" w:rsidP="00DB2651">
            <w:pPr>
              <w:jc w:val="right"/>
            </w:pPr>
            <w:r>
              <w:t>(</w:t>
            </w:r>
            <w:r w:rsidRPr="00DB2651">
              <w:t>3.1275, 3.1327</w:t>
            </w:r>
            <w:r>
              <w:t>)</w:t>
            </w:r>
            <w:r w:rsidR="00507061" w:rsidRPr="00507061">
              <w:rPr>
                <w:i/>
                <w:iCs/>
                <w:vertAlign w:val="superscript"/>
              </w:rPr>
              <w:t>T</w:t>
            </w:r>
          </w:p>
        </w:tc>
        <w:tc>
          <w:tcPr>
            <w:tcW w:w="0" w:type="auto"/>
          </w:tcPr>
          <w:p w14:paraId="184AF43F" w14:textId="71104E7E" w:rsidR="00582E4D" w:rsidRDefault="00582E4D" w:rsidP="00DB2651">
            <w:pPr>
              <w:jc w:val="right"/>
            </w:pPr>
            <w:r>
              <w:t>18</w:t>
            </w:r>
          </w:p>
        </w:tc>
      </w:tr>
      <w:tr w:rsidR="00582E4D" w14:paraId="18AABEA9" w14:textId="0E88C7B1" w:rsidTr="00041CD7">
        <w:trPr>
          <w:jc w:val="center"/>
        </w:trPr>
        <w:tc>
          <w:tcPr>
            <w:tcW w:w="0" w:type="auto"/>
          </w:tcPr>
          <w:p w14:paraId="1AA6055E" w14:textId="7B8219EC" w:rsidR="00582E4D" w:rsidRDefault="00582E4D" w:rsidP="00E07C94">
            <w:r w:rsidRPr="007A5A21">
              <w:rPr>
                <w:i/>
                <w:iCs/>
              </w:rPr>
              <w:t>r</w:t>
            </w:r>
            <w:r>
              <w:t>=2</w:t>
            </w:r>
          </w:p>
        </w:tc>
        <w:tc>
          <w:tcPr>
            <w:tcW w:w="0" w:type="auto"/>
          </w:tcPr>
          <w:p w14:paraId="6E2896A7" w14:textId="222BA223" w:rsidR="00582E4D" w:rsidRDefault="00582E4D" w:rsidP="00DB2651">
            <w:pPr>
              <w:jc w:val="right"/>
            </w:pPr>
            <w:r>
              <w:t>–</w:t>
            </w:r>
            <w:r w:rsidRPr="00ED337E">
              <w:t>0.996</w:t>
            </w:r>
            <w:r>
              <w:t>0</w:t>
            </w:r>
          </w:p>
        </w:tc>
        <w:tc>
          <w:tcPr>
            <w:tcW w:w="0" w:type="auto"/>
          </w:tcPr>
          <w:p w14:paraId="262864A7" w14:textId="121FB1D3" w:rsidR="00582E4D" w:rsidRDefault="00795B59" w:rsidP="00DB2651">
            <w:pPr>
              <w:jc w:val="right"/>
            </w:pPr>
            <w:r>
              <w:t>0.0040</w:t>
            </w:r>
          </w:p>
        </w:tc>
        <w:tc>
          <w:tcPr>
            <w:tcW w:w="0" w:type="auto"/>
          </w:tcPr>
          <w:p w14:paraId="76AA285E" w14:textId="212E2ACC" w:rsidR="00582E4D" w:rsidRDefault="00582E4D" w:rsidP="00DB2651">
            <w:pPr>
              <w:jc w:val="right"/>
            </w:pPr>
            <w:r>
              <w:t>(</w:t>
            </w:r>
            <w:r w:rsidRPr="00ED337E">
              <w:t>3.1911, 3.127</w:t>
            </w:r>
            <w:r>
              <w:t>0)</w:t>
            </w:r>
            <w:r w:rsidR="00507061" w:rsidRPr="00507061">
              <w:rPr>
                <w:i/>
                <w:iCs/>
                <w:vertAlign w:val="superscript"/>
              </w:rPr>
              <w:t>T</w:t>
            </w:r>
          </w:p>
        </w:tc>
        <w:tc>
          <w:tcPr>
            <w:tcW w:w="0" w:type="auto"/>
          </w:tcPr>
          <w:p w14:paraId="30618A9F" w14:textId="6EDCCD44" w:rsidR="00582E4D" w:rsidRDefault="007A4220" w:rsidP="00DB2651">
            <w:pPr>
              <w:jc w:val="right"/>
            </w:pPr>
            <w:r>
              <w:t>16</w:t>
            </w:r>
          </w:p>
        </w:tc>
      </w:tr>
      <w:tr w:rsidR="00582E4D" w14:paraId="083251D8" w14:textId="290FCDE1" w:rsidTr="00041CD7">
        <w:trPr>
          <w:jc w:val="center"/>
        </w:trPr>
        <w:tc>
          <w:tcPr>
            <w:tcW w:w="0" w:type="auto"/>
          </w:tcPr>
          <w:p w14:paraId="6961115D" w14:textId="3044CDF5" w:rsidR="00582E4D" w:rsidRDefault="00582E4D" w:rsidP="00E07C94">
            <w:r w:rsidRPr="007A5A21">
              <w:rPr>
                <w:i/>
                <w:iCs/>
              </w:rPr>
              <w:t>r</w:t>
            </w:r>
            <w:r>
              <w:t>=3</w:t>
            </w:r>
          </w:p>
        </w:tc>
        <w:tc>
          <w:tcPr>
            <w:tcW w:w="0" w:type="auto"/>
          </w:tcPr>
          <w:p w14:paraId="4BE410EC" w14:textId="1D5A13AC" w:rsidR="00582E4D" w:rsidRDefault="00B80F4E" w:rsidP="00DB2651">
            <w:pPr>
              <w:jc w:val="right"/>
            </w:pPr>
            <w:r>
              <w:t>–</w:t>
            </w:r>
            <w:r w:rsidRPr="00B80F4E">
              <w:t>0.9982</w:t>
            </w:r>
          </w:p>
        </w:tc>
        <w:tc>
          <w:tcPr>
            <w:tcW w:w="0" w:type="auto"/>
          </w:tcPr>
          <w:p w14:paraId="076A1C68" w14:textId="50AC6E4D" w:rsidR="00582E4D" w:rsidRDefault="0012336A" w:rsidP="00DB2651">
            <w:pPr>
              <w:jc w:val="right"/>
            </w:pPr>
            <w:r>
              <w:t>0.00</w:t>
            </w:r>
            <w:r w:rsidR="00283595">
              <w:t>1</w:t>
            </w:r>
            <w:r>
              <w:t>8</w:t>
            </w:r>
          </w:p>
        </w:tc>
        <w:tc>
          <w:tcPr>
            <w:tcW w:w="0" w:type="auto"/>
          </w:tcPr>
          <w:p w14:paraId="0CD08020" w14:textId="64BB2570" w:rsidR="00582E4D" w:rsidRDefault="0012336A" w:rsidP="00DB2651">
            <w:pPr>
              <w:jc w:val="right"/>
            </w:pPr>
            <w:r>
              <w:t>(</w:t>
            </w:r>
            <w:r w:rsidRPr="0012336A">
              <w:t>3.1231, 3.1127</w:t>
            </w:r>
            <w:r>
              <w:t>)</w:t>
            </w:r>
            <w:r w:rsidRPr="00507061">
              <w:rPr>
                <w:i/>
                <w:iCs/>
                <w:vertAlign w:val="superscript"/>
              </w:rPr>
              <w:t>T</w:t>
            </w:r>
          </w:p>
        </w:tc>
        <w:tc>
          <w:tcPr>
            <w:tcW w:w="0" w:type="auto"/>
          </w:tcPr>
          <w:p w14:paraId="5E59FB97" w14:textId="3C003C5D" w:rsidR="00582E4D" w:rsidRDefault="0012336A" w:rsidP="00DB2651">
            <w:pPr>
              <w:jc w:val="right"/>
            </w:pPr>
            <w:r>
              <w:t>14</w:t>
            </w:r>
          </w:p>
        </w:tc>
      </w:tr>
      <w:tr w:rsidR="00582E4D" w14:paraId="6EA45B9D" w14:textId="3D15BB4E" w:rsidTr="00041CD7">
        <w:trPr>
          <w:jc w:val="center"/>
        </w:trPr>
        <w:tc>
          <w:tcPr>
            <w:tcW w:w="0" w:type="auto"/>
          </w:tcPr>
          <w:p w14:paraId="0D7A834B" w14:textId="6813536C" w:rsidR="00582E4D" w:rsidRDefault="00582E4D" w:rsidP="00E07C94">
            <w:r w:rsidRPr="007A5A21">
              <w:rPr>
                <w:i/>
                <w:iCs/>
              </w:rPr>
              <w:t>r</w:t>
            </w:r>
            <w:r>
              <w:t>=4</w:t>
            </w:r>
          </w:p>
        </w:tc>
        <w:tc>
          <w:tcPr>
            <w:tcW w:w="0" w:type="auto"/>
          </w:tcPr>
          <w:p w14:paraId="300B9416" w14:textId="6310F199" w:rsidR="00582E4D" w:rsidRDefault="00DF6A4C" w:rsidP="00DB2651">
            <w:pPr>
              <w:jc w:val="right"/>
            </w:pPr>
            <w:r>
              <w:t>–</w:t>
            </w:r>
            <w:r w:rsidRPr="00DF6A4C">
              <w:t>0.9992</w:t>
            </w:r>
          </w:p>
        </w:tc>
        <w:tc>
          <w:tcPr>
            <w:tcW w:w="0" w:type="auto"/>
          </w:tcPr>
          <w:p w14:paraId="473CE08A" w14:textId="75D10F19" w:rsidR="00582E4D" w:rsidRDefault="00283595" w:rsidP="00DB2651">
            <w:pPr>
              <w:jc w:val="right"/>
            </w:pPr>
            <w:r>
              <w:t>0.0008</w:t>
            </w:r>
          </w:p>
        </w:tc>
        <w:tc>
          <w:tcPr>
            <w:tcW w:w="0" w:type="auto"/>
          </w:tcPr>
          <w:p w14:paraId="057EF217" w14:textId="505A1B35" w:rsidR="00582E4D" w:rsidRDefault="006B7FC8" w:rsidP="00DB2651">
            <w:pPr>
              <w:jc w:val="right"/>
            </w:pPr>
            <w:r>
              <w:t>(</w:t>
            </w:r>
            <w:r w:rsidRPr="006B7FC8">
              <w:t>3.1545, 3.1607</w:t>
            </w:r>
            <w:r>
              <w:t>)</w:t>
            </w:r>
            <w:r w:rsidRPr="00507061">
              <w:rPr>
                <w:i/>
                <w:iCs/>
                <w:vertAlign w:val="superscript"/>
              </w:rPr>
              <w:t>T</w:t>
            </w:r>
          </w:p>
        </w:tc>
        <w:tc>
          <w:tcPr>
            <w:tcW w:w="0" w:type="auto"/>
          </w:tcPr>
          <w:p w14:paraId="05BF64F3" w14:textId="0515BB90" w:rsidR="00582E4D" w:rsidRDefault="006B7FC8" w:rsidP="00DB2651">
            <w:pPr>
              <w:jc w:val="right"/>
            </w:pPr>
            <w:r>
              <w:t>15</w:t>
            </w:r>
          </w:p>
        </w:tc>
      </w:tr>
      <w:tr w:rsidR="00582E4D" w14:paraId="42A29431" w14:textId="1A9067F1" w:rsidTr="00041CD7">
        <w:trPr>
          <w:jc w:val="center"/>
        </w:trPr>
        <w:tc>
          <w:tcPr>
            <w:tcW w:w="0" w:type="auto"/>
          </w:tcPr>
          <w:p w14:paraId="019B7972" w14:textId="1F5D331B" w:rsidR="00582E4D" w:rsidRPr="007A5A21" w:rsidRDefault="00582E4D" w:rsidP="00E07C94">
            <w:pPr>
              <w:rPr>
                <w:i/>
                <w:iCs/>
              </w:rPr>
            </w:pPr>
            <w:r w:rsidRPr="007A5A21">
              <w:rPr>
                <w:i/>
                <w:iCs/>
              </w:rPr>
              <w:t>r</w:t>
            </w:r>
            <w:r>
              <w:t>=5</w:t>
            </w:r>
          </w:p>
        </w:tc>
        <w:tc>
          <w:tcPr>
            <w:tcW w:w="0" w:type="auto"/>
          </w:tcPr>
          <w:p w14:paraId="448EC190" w14:textId="332A7680" w:rsidR="00582E4D" w:rsidRDefault="00E84A17" w:rsidP="00DB2651">
            <w:pPr>
              <w:jc w:val="right"/>
            </w:pPr>
            <w:r>
              <w:t>–</w:t>
            </w:r>
            <w:r w:rsidRPr="00E84A17">
              <w:t>0.9999</w:t>
            </w:r>
          </w:p>
        </w:tc>
        <w:tc>
          <w:tcPr>
            <w:tcW w:w="0" w:type="auto"/>
          </w:tcPr>
          <w:p w14:paraId="33A47F2A" w14:textId="337722D0" w:rsidR="00582E4D" w:rsidRDefault="00E84A17" w:rsidP="00DB2651">
            <w:pPr>
              <w:jc w:val="right"/>
            </w:pPr>
            <w:r>
              <w:t>0.0001</w:t>
            </w:r>
          </w:p>
        </w:tc>
        <w:tc>
          <w:tcPr>
            <w:tcW w:w="0" w:type="auto"/>
          </w:tcPr>
          <w:p w14:paraId="48AF48FF" w14:textId="7F436980" w:rsidR="00582E4D" w:rsidRDefault="00A16334" w:rsidP="00DB2651">
            <w:pPr>
              <w:jc w:val="right"/>
            </w:pPr>
            <w:r>
              <w:t>(</w:t>
            </w:r>
            <w:r w:rsidRPr="00A16334">
              <w:t>3.1356, 3.1465</w:t>
            </w:r>
            <w:r>
              <w:t>)</w:t>
            </w:r>
            <w:r w:rsidRPr="00A16334">
              <w:rPr>
                <w:i/>
                <w:iCs/>
                <w:vertAlign w:val="superscript"/>
              </w:rPr>
              <w:t>T</w:t>
            </w:r>
          </w:p>
        </w:tc>
        <w:tc>
          <w:tcPr>
            <w:tcW w:w="0" w:type="auto"/>
          </w:tcPr>
          <w:p w14:paraId="30F03BBA" w14:textId="44EDE8D3" w:rsidR="00582E4D" w:rsidRDefault="00A16334" w:rsidP="00DB2651">
            <w:pPr>
              <w:jc w:val="right"/>
            </w:pPr>
            <w:r>
              <w:t>23</w:t>
            </w:r>
          </w:p>
        </w:tc>
      </w:tr>
    </w:tbl>
    <w:p w14:paraId="42F61B01" w14:textId="4B394047" w:rsidR="0024531D" w:rsidRPr="00957425" w:rsidRDefault="0024531D" w:rsidP="00957480">
      <w:pPr>
        <w:jc w:val="center"/>
      </w:pPr>
      <w:r w:rsidRPr="00957480">
        <w:rPr>
          <w:b/>
          <w:bCs/>
        </w:rPr>
        <w:t>Table 4.1.</w:t>
      </w:r>
      <w:r>
        <w:t xml:space="preserve"> </w:t>
      </w:r>
      <w:r w:rsidR="003321B5">
        <w:t xml:space="preserve">Experimental results </w:t>
      </w:r>
      <w:r w:rsidR="004C00A8">
        <w:t>with increased convergence rates</w:t>
      </w:r>
    </w:p>
    <w:p w14:paraId="40E7FE13" w14:textId="77777777" w:rsidR="00E3083E" w:rsidRDefault="000B647A" w:rsidP="00E07C94">
      <w:r>
        <w:t xml:space="preserve">From table 4.1, convergence speed is increased from </w:t>
      </w:r>
      <w:r w:rsidRPr="000B647A">
        <w:rPr>
          <w:i/>
          <w:iCs/>
        </w:rPr>
        <w:t>r</w:t>
      </w:r>
      <w:r>
        <w:t xml:space="preserve">=1 to </w:t>
      </w:r>
      <w:r w:rsidRPr="000B647A">
        <w:rPr>
          <w:i/>
          <w:iCs/>
        </w:rPr>
        <w:t>r</w:t>
      </w:r>
      <w:r>
        <w:t xml:space="preserve">=4 because </w:t>
      </w:r>
      <w:r w:rsidR="00053AB3">
        <w:t xml:space="preserve">the </w:t>
      </w:r>
      <w:r w:rsidR="00F9192E">
        <w:t xml:space="preserve">iteration </w:t>
      </w:r>
      <w:r w:rsidR="002248EF">
        <w:t xml:space="preserve">count </w:t>
      </w:r>
      <w:r w:rsidR="00F9192E">
        <w:t xml:space="preserve">is </w:t>
      </w:r>
      <w:r w:rsidR="002248EF">
        <w:t>decreased</w:t>
      </w:r>
      <w:r>
        <w:t xml:space="preserve">. Especially, at </w:t>
      </w:r>
      <w:r w:rsidRPr="006B00B1">
        <w:rPr>
          <w:i/>
          <w:iCs/>
        </w:rPr>
        <w:t>r</w:t>
      </w:r>
      <w:r>
        <w:t xml:space="preserve"> = 5, </w:t>
      </w:r>
      <w:r w:rsidR="006B00B1">
        <w:t>convergence speed is not increased as expectation</w:t>
      </w:r>
      <w:r w:rsidR="00760F11">
        <w:t xml:space="preserve"> but the best converged value </w:t>
      </w:r>
      <w:r w:rsidR="004872BF">
        <w:t>(–</w:t>
      </w:r>
      <w:r w:rsidR="004872BF" w:rsidRPr="00E84A17">
        <w:t>0.9999</w:t>
      </w:r>
      <w:r w:rsidR="004872BF">
        <w:t xml:space="preserve">) </w:t>
      </w:r>
      <w:r w:rsidR="00760F11">
        <w:t xml:space="preserve">is obtained with smallest bias </w:t>
      </w:r>
      <w:r w:rsidR="0017358C">
        <w:t>(</w:t>
      </w:r>
      <w:r w:rsidR="00760F11">
        <w:t>0.0001</w:t>
      </w:r>
      <w:r w:rsidR="0017358C">
        <w:t>)</w:t>
      </w:r>
      <w:r w:rsidR="00760F11">
        <w:t>.</w:t>
      </w:r>
      <w:r w:rsidR="004872BF">
        <w:t xml:space="preserve"> Therefore, </w:t>
      </w:r>
      <w:r w:rsidR="00653663">
        <w:t xml:space="preserve">it is no doubt that </w:t>
      </w:r>
      <w:r w:rsidR="0065520C">
        <w:t xml:space="preserve">convergence speed is improved by increasing the variance which makes </w:t>
      </w:r>
      <w:r w:rsidR="00291968">
        <w:t xml:space="preserve">function </w:t>
      </w:r>
      <w:r w:rsidR="00291968">
        <w:rPr>
          <w:rFonts w:cs="Times New Roman"/>
          <w:i/>
          <w:iCs/>
        </w:rPr>
        <w:t>g</w:t>
      </w:r>
      <w:r w:rsidR="00291968" w:rsidRPr="0063530B">
        <w:rPr>
          <w:rFonts w:cs="Times New Roman"/>
        </w:rPr>
        <w:t>(</w:t>
      </w:r>
      <w:r w:rsidR="00291968">
        <w:rPr>
          <w:rFonts w:cs="Times New Roman"/>
          <w:i/>
          <w:iCs/>
        </w:rPr>
        <w:t>x</w:t>
      </w:r>
      <w:r w:rsidR="00291968" w:rsidRPr="0063530B">
        <w:rPr>
          <w:rFonts w:cs="Times New Roman"/>
        </w:rPr>
        <w:t>)</w:t>
      </w:r>
      <w:r w:rsidR="00291968">
        <w:rPr>
          <w:rFonts w:cs="Times New Roman"/>
        </w:rPr>
        <w:t xml:space="preserve"> steeper.</w:t>
      </w:r>
      <w:r w:rsidR="004304AD" w:rsidRPr="004304AD">
        <w:t xml:space="preserve"> </w:t>
      </w:r>
      <w:r w:rsidR="004304AD">
        <w:t>The PSO source code is available at</w:t>
      </w:r>
    </w:p>
    <w:p w14:paraId="0FF19F4A" w14:textId="1F0AF885" w:rsidR="00957425" w:rsidRDefault="00E3083E" w:rsidP="00E3083E">
      <w:pPr>
        <w:jc w:val="center"/>
      </w:pPr>
      <w:r w:rsidRPr="00E3083E">
        <w:t>https://github.com/ngphloc/ai/tree/main/3_implementation/src/net/ea/pso</w:t>
      </w:r>
    </w:p>
    <w:p w14:paraId="517294AF" w14:textId="77777777" w:rsidR="006B00B1" w:rsidRDefault="006B00B1" w:rsidP="00E07C94"/>
    <w:p w14:paraId="0017AF03" w14:textId="483F80D2" w:rsidR="00E07C94" w:rsidRPr="00876410" w:rsidRDefault="0024531D" w:rsidP="00E07C94">
      <w:pPr>
        <w:rPr>
          <w:b/>
          <w:bCs/>
          <w:sz w:val="28"/>
          <w:szCs w:val="28"/>
        </w:rPr>
      </w:pPr>
      <w:r>
        <w:rPr>
          <w:b/>
          <w:bCs/>
          <w:sz w:val="28"/>
          <w:szCs w:val="28"/>
        </w:rPr>
        <w:t>5</w:t>
      </w:r>
      <w:r w:rsidR="00E07C94" w:rsidRPr="00876410">
        <w:rPr>
          <w:b/>
          <w:bCs/>
          <w:sz w:val="28"/>
          <w:szCs w:val="28"/>
        </w:rPr>
        <w:t>. Conclusions</w:t>
      </w:r>
    </w:p>
    <w:p w14:paraId="6F0B4F15" w14:textId="0C830E6D" w:rsidR="00876410" w:rsidRPr="0056229B" w:rsidRDefault="00F97346" w:rsidP="00E07C94">
      <w:r>
        <w:lastRenderedPageBreak/>
        <w:t xml:space="preserve">Some optimization algorithms like PSO </w:t>
      </w:r>
      <w:r w:rsidR="000A1668">
        <w:t xml:space="preserve">take advantages of distribution of </w:t>
      </w:r>
      <w:r w:rsidR="000A1668" w:rsidRPr="000A1668">
        <w:rPr>
          <w:i/>
          <w:iCs/>
        </w:rPr>
        <w:t>x</w:t>
      </w:r>
      <w:r w:rsidR="000A1668">
        <w:t xml:space="preserve"> instead of taking advantages of </w:t>
      </w:r>
      <w:r w:rsidR="000A1668" w:rsidRPr="00721175">
        <w:rPr>
          <w:i/>
          <w:iCs/>
        </w:rPr>
        <w:t>f</w:t>
      </w:r>
      <w:r w:rsidR="000A1668">
        <w:t>(</w:t>
      </w:r>
      <w:r w:rsidR="000A1668" w:rsidRPr="00721175">
        <w:rPr>
          <w:i/>
          <w:iCs/>
        </w:rPr>
        <w:t>x</w:t>
      </w:r>
      <w:r w:rsidR="000A1668">
        <w:t>).</w:t>
      </w:r>
      <w:r w:rsidR="00023C93">
        <w:t xml:space="preserve"> In other words, they define implicitly </w:t>
      </w:r>
      <w:r w:rsidR="00023C93" w:rsidRPr="008F23EC">
        <w:rPr>
          <w:rFonts w:cs="Times New Roman"/>
          <w:i/>
          <w:iCs/>
        </w:rPr>
        <w:t>τ</w:t>
      </w:r>
      <w:r w:rsidR="00023C93">
        <w:t>(</w:t>
      </w:r>
      <w:r w:rsidR="00023C93" w:rsidRPr="008F23EC">
        <w:rPr>
          <w:i/>
          <w:iCs/>
        </w:rPr>
        <w:t>x</w:t>
      </w:r>
      <w:r w:rsidR="00023C93">
        <w:t xml:space="preserve">) as function of </w:t>
      </w:r>
      <w:r w:rsidR="00023C93" w:rsidRPr="00023C93">
        <w:rPr>
          <w:i/>
          <w:iCs/>
        </w:rPr>
        <w:t>x</w:t>
      </w:r>
      <w:r w:rsidR="00023C93">
        <w:t xml:space="preserve"> instead of </w:t>
      </w:r>
      <w:r w:rsidR="00892B87">
        <w:t xml:space="preserve">function of </w:t>
      </w:r>
      <w:r w:rsidR="00892B87" w:rsidRPr="00892B87">
        <w:rPr>
          <w:i/>
          <w:iCs/>
        </w:rPr>
        <w:t>f</w:t>
      </w:r>
      <w:r w:rsidR="00892B87">
        <w:t>(</w:t>
      </w:r>
      <w:r w:rsidR="00892B87" w:rsidRPr="00023C93">
        <w:rPr>
          <w:i/>
          <w:iCs/>
        </w:rPr>
        <w:t>x</w:t>
      </w:r>
      <w:r w:rsidR="00892B87" w:rsidRPr="00892B87">
        <w:t xml:space="preserve">) </w:t>
      </w:r>
      <w:r w:rsidR="00870484">
        <w:t>like</w:t>
      </w:r>
      <w:r w:rsidR="00892B87" w:rsidRPr="00892B87">
        <w:rPr>
          <w:rFonts w:cs="Times New Roman"/>
        </w:rPr>
        <w:t xml:space="preserve"> </w:t>
      </w:r>
      <w:r w:rsidR="00023C93" w:rsidRPr="008F23EC">
        <w:rPr>
          <w:rFonts w:cs="Times New Roman"/>
          <w:i/>
          <w:iCs/>
        </w:rPr>
        <w:t>τ</w:t>
      </w:r>
      <w:r w:rsidR="00023C93">
        <w:t>(</w:t>
      </w:r>
      <w:r w:rsidR="00023C93" w:rsidRPr="008F23EC">
        <w:rPr>
          <w:i/>
          <w:iCs/>
        </w:rPr>
        <w:t>x</w:t>
      </w:r>
      <w:r w:rsidR="00023C93">
        <w:t xml:space="preserve">) = </w:t>
      </w:r>
      <w:r w:rsidR="00023C93">
        <w:rPr>
          <w:rFonts w:cs="Times New Roman"/>
          <w:i/>
          <w:iCs/>
        </w:rPr>
        <w:t>ρ</w:t>
      </w:r>
      <w:r w:rsidR="00023C93">
        <w:t>(</w:t>
      </w:r>
      <w:r w:rsidR="00023C93" w:rsidRPr="003C10D8">
        <w:rPr>
          <w:i/>
          <w:iCs/>
        </w:rPr>
        <w:t>f</w:t>
      </w:r>
      <w:r w:rsidR="00023C93">
        <w:t>(</w:t>
      </w:r>
      <w:r w:rsidR="00023C93">
        <w:rPr>
          <w:i/>
          <w:iCs/>
        </w:rPr>
        <w:t>x</w:t>
      </w:r>
      <w:r w:rsidR="00023C93">
        <w:t>)).</w:t>
      </w:r>
      <w:r w:rsidR="00DB2BFE">
        <w:t xml:space="preserve"> Therefore, it is reasonable to assert their convergence by the weak convergence condition.</w:t>
      </w:r>
      <w:r w:rsidR="004F49F1">
        <w:t xml:space="preserve"> </w:t>
      </w:r>
      <w:r w:rsidR="0056229B">
        <w:t>T</w:t>
      </w:r>
      <w:r w:rsidR="004F49F1">
        <w:t xml:space="preserve">he convergence speed </w:t>
      </w:r>
      <w:r w:rsidR="00AD5A6B">
        <w:t xml:space="preserve">also depends on acuteness of </w:t>
      </w:r>
      <w:r w:rsidR="001B2B1C">
        <w:t xml:space="preserve">the </w:t>
      </w:r>
      <w:r w:rsidR="00D23C08">
        <w:t>knowledge</w:t>
      </w:r>
      <w:r w:rsidR="001B2B1C">
        <w:t xml:space="preserve"> function </w:t>
      </w:r>
      <w:r w:rsidR="001B2B1C" w:rsidRPr="008223A5">
        <w:rPr>
          <w:i/>
          <w:iCs/>
        </w:rPr>
        <w:t>w</w:t>
      </w:r>
      <w:r w:rsidR="001B2B1C" w:rsidRPr="008223A5">
        <w:rPr>
          <w:i/>
          <w:iCs/>
          <w:vertAlign w:val="subscript"/>
        </w:rPr>
        <w:t>k</w:t>
      </w:r>
      <w:r w:rsidR="001B2B1C">
        <w:t>(</w:t>
      </w:r>
      <w:r w:rsidR="001B2B1C" w:rsidRPr="008223A5">
        <w:rPr>
          <w:rFonts w:cs="Times New Roman"/>
          <w:i/>
          <w:iCs/>
        </w:rPr>
        <w:t>τ</w:t>
      </w:r>
      <w:r w:rsidR="001B2B1C">
        <w:t>)</w:t>
      </w:r>
      <w:r w:rsidR="0056229B">
        <w:t xml:space="preserve">, besides the slope </w:t>
      </w:r>
      <w:r w:rsidR="0056229B" w:rsidRPr="00EF3210">
        <w:rPr>
          <w:i/>
          <w:iCs/>
        </w:rPr>
        <w:t>Q</w:t>
      </w:r>
      <w:r w:rsidR="0056229B">
        <w:rPr>
          <w:rFonts w:cs="Times New Roman"/>
          <w:i/>
          <w:iCs/>
          <w:vertAlign w:val="subscript"/>
        </w:rPr>
        <w:t>τ</w:t>
      </w:r>
      <w:r w:rsidR="0056229B">
        <w:rPr>
          <w:rFonts w:cs="Times New Roman"/>
        </w:rPr>
        <w:t xml:space="preserve"> of </w:t>
      </w:r>
      <w:r w:rsidR="0056229B" w:rsidRPr="008F23EC">
        <w:rPr>
          <w:rFonts w:cs="Times New Roman"/>
          <w:i/>
          <w:iCs/>
        </w:rPr>
        <w:t>τ</w:t>
      </w:r>
      <w:r w:rsidR="0056229B">
        <w:t>(</w:t>
      </w:r>
      <w:r w:rsidR="0056229B" w:rsidRPr="008F23EC">
        <w:rPr>
          <w:i/>
          <w:iCs/>
        </w:rPr>
        <w:t>x</w:t>
      </w:r>
      <w:r w:rsidR="0056229B">
        <w:t>).</w:t>
      </w:r>
      <w:r w:rsidR="003676CE">
        <w:t xml:space="preserve"> It is inferred that </w:t>
      </w:r>
      <w:r w:rsidR="003676CE" w:rsidRPr="008223A5">
        <w:rPr>
          <w:i/>
          <w:iCs/>
        </w:rPr>
        <w:t>w</w:t>
      </w:r>
      <w:r w:rsidR="003676CE" w:rsidRPr="008223A5">
        <w:rPr>
          <w:i/>
          <w:iCs/>
          <w:vertAlign w:val="subscript"/>
        </w:rPr>
        <w:t>k</w:t>
      </w:r>
      <w:r w:rsidR="003676CE">
        <w:t>(</w:t>
      </w:r>
      <w:r w:rsidR="003676CE" w:rsidRPr="008223A5">
        <w:rPr>
          <w:rFonts w:cs="Times New Roman"/>
          <w:i/>
          <w:iCs/>
        </w:rPr>
        <w:t>τ</w:t>
      </w:r>
      <w:r w:rsidR="003676CE">
        <w:t xml:space="preserve">) implies the knowledge </w:t>
      </w:r>
      <w:r w:rsidR="00BF6FA4">
        <w:t>amount</w:t>
      </w:r>
      <w:r w:rsidR="003676CE">
        <w:t xml:space="preserve"> of given optimization algorithm after each iteration. For PSO, </w:t>
      </w:r>
      <w:r w:rsidR="00415D0A">
        <w:t xml:space="preserve">heuristic movement of particles after each iteration reflects </w:t>
      </w:r>
      <w:r w:rsidR="00E421C6">
        <w:t xml:space="preserve">how </w:t>
      </w:r>
      <w:r w:rsidR="00843E10">
        <w:t>fast</w:t>
      </w:r>
      <w:r w:rsidR="00E421C6">
        <w:t xml:space="preserve"> the</w:t>
      </w:r>
      <w:r w:rsidR="00415D0A">
        <w:t xml:space="preserve"> power function </w:t>
      </w:r>
      <w:r w:rsidR="00415D0A" w:rsidRPr="008223A5">
        <w:rPr>
          <w:i/>
          <w:iCs/>
        </w:rPr>
        <w:t>w</w:t>
      </w:r>
      <w:r w:rsidR="00415D0A" w:rsidRPr="008223A5">
        <w:rPr>
          <w:i/>
          <w:iCs/>
          <w:vertAlign w:val="subscript"/>
        </w:rPr>
        <w:t>k</w:t>
      </w:r>
      <w:r w:rsidR="00415D0A">
        <w:t>(</w:t>
      </w:r>
      <w:r w:rsidR="00415D0A" w:rsidRPr="008223A5">
        <w:rPr>
          <w:rFonts w:cs="Times New Roman"/>
          <w:i/>
          <w:iCs/>
        </w:rPr>
        <w:t>τ</w:t>
      </w:r>
      <w:r w:rsidR="00415D0A">
        <w:t>)</w:t>
      </w:r>
      <w:r w:rsidR="00E421C6">
        <w:t xml:space="preserve"> approaches when </w:t>
      </w:r>
      <w:r w:rsidR="00E421C6" w:rsidRPr="00512116">
        <w:rPr>
          <w:i/>
          <w:iCs/>
        </w:rPr>
        <w:t>k</w:t>
      </w:r>
      <w:r w:rsidR="00E421C6">
        <w:t xml:space="preserve"> approaches positive infinity</w:t>
      </w:r>
      <w:r w:rsidR="00415D0A">
        <w:t>.</w:t>
      </w:r>
      <w:r w:rsidR="00BF6FA4">
        <w:t xml:space="preserve"> I</w:t>
      </w:r>
      <w:r w:rsidR="00E950DC">
        <w:t>n</w:t>
      </w:r>
      <w:r w:rsidR="00BF6FA4">
        <w:t xml:space="preserve"> the future trend, I will research minima distribution with Bayesian optimization because Bayesian optimization takes full advantages of prior information which is the knowledge amount </w:t>
      </w:r>
      <w:r w:rsidR="00E5557A">
        <w:t>associated with</w:t>
      </w:r>
      <w:r w:rsidR="00BF6FA4">
        <w:t xml:space="preserve"> the </w:t>
      </w:r>
      <w:r w:rsidR="00BD383A">
        <w:t>knowledge</w:t>
      </w:r>
      <w:r w:rsidR="00BF6FA4">
        <w:t xml:space="preserve"> function.</w:t>
      </w:r>
    </w:p>
    <w:p w14:paraId="50269044" w14:textId="72795B10" w:rsidR="00876410" w:rsidRDefault="00876410" w:rsidP="00E07C94"/>
    <w:p w14:paraId="34A77744" w14:textId="10002975" w:rsidR="00876410" w:rsidRPr="00876410" w:rsidRDefault="00876410" w:rsidP="00E07C94">
      <w:pPr>
        <w:rPr>
          <w:b/>
          <w:bCs/>
          <w:sz w:val="28"/>
          <w:szCs w:val="28"/>
        </w:rPr>
      </w:pPr>
      <w:r w:rsidRPr="00876410">
        <w:rPr>
          <w:b/>
          <w:bCs/>
          <w:sz w:val="28"/>
          <w:szCs w:val="28"/>
        </w:rPr>
        <w:t>References</w:t>
      </w:r>
    </w:p>
    <w:p w14:paraId="4ADFFF2C" w14:textId="77777777" w:rsidR="00954FEF" w:rsidRDefault="00F34590" w:rsidP="00954FEF">
      <w:pPr>
        <w:pStyle w:val="Bibliography"/>
        <w:ind w:left="720" w:hanging="720"/>
        <w:rPr>
          <w:noProof/>
          <w:szCs w:val="24"/>
        </w:rPr>
      </w:pPr>
      <w:r>
        <w:fldChar w:fldCharType="begin"/>
      </w:r>
      <w:r>
        <w:instrText xml:space="preserve"> BIBLIOGRAPHY  \l 1033 </w:instrText>
      </w:r>
      <w:r>
        <w:fldChar w:fldCharType="separate"/>
      </w:r>
      <w:r w:rsidR="00954FEF">
        <w:rPr>
          <w:noProof/>
        </w:rPr>
        <w:t xml:space="preserve">al-Rifaie, M. M., &amp; Blackwell, T. (2012). Bare Bones Particle Swarms with Jumps. In M. Dorigo, M. Birattari, C. Blum, A. L. Christensen, A. P. Engelbrecht, R. Groß, &amp; T. Stützle (Ed.), </w:t>
      </w:r>
      <w:r w:rsidR="00954FEF">
        <w:rPr>
          <w:i/>
          <w:iCs/>
          <w:noProof/>
        </w:rPr>
        <w:t>International Conference on Swarm Intelligence.</w:t>
      </w:r>
      <w:r w:rsidR="00954FEF">
        <w:rPr>
          <w:noProof/>
        </w:rPr>
        <w:t xml:space="preserve"> </w:t>
      </w:r>
      <w:r w:rsidR="00954FEF">
        <w:rPr>
          <w:i/>
          <w:iCs/>
          <w:noProof/>
        </w:rPr>
        <w:t>Lecture Notes in Computer Science 7461</w:t>
      </w:r>
      <w:r w:rsidR="00954FEF">
        <w:rPr>
          <w:noProof/>
        </w:rPr>
        <w:t>, pp. 49-60. Brussels: Springer Berlin. doi:10.1007/978-3-642-32650-9_5</w:t>
      </w:r>
    </w:p>
    <w:p w14:paraId="0E4D23BD" w14:textId="77777777" w:rsidR="00954FEF" w:rsidRDefault="00954FEF" w:rsidP="00954FEF">
      <w:pPr>
        <w:pStyle w:val="Bibliography"/>
        <w:ind w:left="720" w:hanging="720"/>
        <w:rPr>
          <w:noProof/>
        </w:rPr>
      </w:pPr>
      <w:r>
        <w:rPr>
          <w:noProof/>
        </w:rPr>
        <w:t xml:space="preserve">Luo, X. (2019, May 24). Minima distribution for global optimization. </w:t>
      </w:r>
      <w:r>
        <w:rPr>
          <w:i/>
          <w:iCs/>
          <w:noProof/>
        </w:rPr>
        <w:t>arXiv preprint</w:t>
      </w:r>
      <w:r>
        <w:rPr>
          <w:noProof/>
        </w:rPr>
        <w:t>. doi:10.48550/arXiv.1812.03457</w:t>
      </w:r>
    </w:p>
    <w:p w14:paraId="4060BA97" w14:textId="77777777" w:rsidR="00954FEF" w:rsidRDefault="00954FEF" w:rsidP="00954FEF">
      <w:pPr>
        <w:pStyle w:val="Bibliography"/>
        <w:ind w:left="720" w:hanging="720"/>
        <w:rPr>
          <w:noProof/>
        </w:rPr>
      </w:pPr>
      <w:r>
        <w:rPr>
          <w:noProof/>
        </w:rPr>
        <w:t xml:space="preserve">Pan, F., Hu, X., Eberhart, R., &amp; Chen, Y. (2008, September 21). An Analysis of Bare Bones Particle Swarm. </w:t>
      </w:r>
      <w:r>
        <w:rPr>
          <w:i/>
          <w:iCs/>
          <w:noProof/>
        </w:rPr>
        <w:t>IEEE Swarm Intelligence Symposium 2008 (SIS 2008)</w:t>
      </w:r>
      <w:r>
        <w:rPr>
          <w:noProof/>
        </w:rPr>
        <w:t xml:space="preserve"> (pp. 1-5). St. Louis, MO, US: IEEE. doi:10.1109/SIS.2008.4668301</w:t>
      </w:r>
    </w:p>
    <w:p w14:paraId="59E2FDC8" w14:textId="77777777" w:rsidR="00954FEF" w:rsidRDefault="00954FEF" w:rsidP="00954FEF">
      <w:pPr>
        <w:pStyle w:val="Bibliography"/>
        <w:ind w:left="720" w:hanging="720"/>
        <w:rPr>
          <w:noProof/>
        </w:rPr>
      </w:pPr>
      <w:r>
        <w:rPr>
          <w:noProof/>
        </w:rPr>
        <w:t xml:space="preserve">Poli, R., Kennedy, J., &amp; Blackwell, T. (2007, June). Particle swarm optimization. (M. Dorigo, Ed.) </w:t>
      </w:r>
      <w:r>
        <w:rPr>
          <w:i/>
          <w:iCs/>
          <w:noProof/>
        </w:rPr>
        <w:t>Swarm Intelligence, 1</w:t>
      </w:r>
      <w:r>
        <w:rPr>
          <w:noProof/>
        </w:rPr>
        <w:t>(1), 33-57. doi:10.1007/s11721-007-0002-0</w:t>
      </w:r>
    </w:p>
    <w:p w14:paraId="742ED412" w14:textId="77777777" w:rsidR="00954FEF" w:rsidRDefault="00954FEF" w:rsidP="00954FEF">
      <w:pPr>
        <w:pStyle w:val="Bibliography"/>
        <w:ind w:left="720" w:hanging="720"/>
        <w:rPr>
          <w:noProof/>
        </w:rPr>
      </w:pPr>
      <w:r>
        <w:rPr>
          <w:noProof/>
        </w:rPr>
        <w:t xml:space="preserve">Sharma, K., Chhamunya, V., Gupta, P. C., Sharma, H., &amp; Bansal, J. C. (2015, September). Fitness based Particle Swarm Optimization. (A. K. Verma, P. K. Kapur, &amp; U. Kumar, Eds.) </w:t>
      </w:r>
      <w:r>
        <w:rPr>
          <w:i/>
          <w:iCs/>
          <w:noProof/>
        </w:rPr>
        <w:t>International Journal of System Assurance Engineering and Management, 6</w:t>
      </w:r>
      <w:r>
        <w:rPr>
          <w:noProof/>
        </w:rPr>
        <w:t>(3), 319-329. doi:10.1007/s13198-015-0372-4</w:t>
      </w:r>
    </w:p>
    <w:p w14:paraId="14B5E0AA" w14:textId="6672B225" w:rsidR="003732E8" w:rsidRDefault="00F34590" w:rsidP="00954FEF">
      <w:r>
        <w:fldChar w:fldCharType="end"/>
      </w:r>
    </w:p>
    <w:p w14:paraId="7CB3CB77" w14:textId="34D043F9" w:rsidR="00E746B6" w:rsidRDefault="00E746B6" w:rsidP="00954FEF"/>
    <w:p w14:paraId="34CC711D" w14:textId="6AEFF512" w:rsidR="00E746B6" w:rsidRDefault="00E746B6" w:rsidP="00954FEF"/>
    <w:p w14:paraId="1299A2A9" w14:textId="77777777" w:rsidR="00E746B6" w:rsidRDefault="00E746B6" w:rsidP="00954FEF">
      <w:pPr>
        <w:sectPr w:rsidR="00E746B6" w:rsidSect="005B4622">
          <w:headerReference w:type="default" r:id="rId9"/>
          <w:pgSz w:w="11906" w:h="16838" w:code="9"/>
          <w:pgMar w:top="1440" w:right="1440" w:bottom="1440" w:left="1440" w:header="720" w:footer="720" w:gutter="0"/>
          <w:cols w:space="720"/>
          <w:docGrid w:linePitch="360"/>
        </w:sectPr>
      </w:pPr>
    </w:p>
    <w:p w14:paraId="18EE7598" w14:textId="6DFE48F3" w:rsidR="00115987" w:rsidRDefault="00115987" w:rsidP="00954FEF"/>
    <w:p w14:paraId="4F4192B4" w14:textId="67D0EC35" w:rsidR="00E746B6" w:rsidRDefault="00E746B6" w:rsidP="00E746B6">
      <w:pPr>
        <w:pStyle w:val="Heading1"/>
        <w:jc w:val="center"/>
      </w:pPr>
      <w:bookmarkStart w:id="2" w:name="_Toc211500823"/>
      <w:r w:rsidRPr="00E746B6">
        <w:t>Global Optimization with Descending Region Algorithm</w:t>
      </w:r>
      <w:bookmarkEnd w:id="2"/>
    </w:p>
    <w:p w14:paraId="5502ACC8" w14:textId="472BEEAB" w:rsidR="00E746B6" w:rsidRDefault="00E746B6" w:rsidP="00954FEF"/>
    <w:p w14:paraId="5785C347" w14:textId="77777777" w:rsidR="002F43C9" w:rsidRDefault="002F43C9" w:rsidP="002F43C9">
      <w:pPr>
        <w:jc w:val="center"/>
      </w:pPr>
      <w:r>
        <w:t>Loc Nguyen</w:t>
      </w:r>
    </w:p>
    <w:p w14:paraId="41A163D8" w14:textId="77777777" w:rsidR="002F43C9" w:rsidRDefault="002F43C9" w:rsidP="002F43C9">
      <w:pPr>
        <w:jc w:val="center"/>
      </w:pPr>
      <w:r>
        <w:t>Vietnam Institute of Mathematics, Hanoi, Vietnam</w:t>
      </w:r>
    </w:p>
    <w:p w14:paraId="67802245" w14:textId="77777777" w:rsidR="002F43C9" w:rsidRDefault="002F43C9" w:rsidP="002F43C9">
      <w:pPr>
        <w:jc w:val="center"/>
      </w:pPr>
      <w:r>
        <w:t xml:space="preserve">Email: </w:t>
      </w:r>
      <w:r w:rsidRPr="005674CB">
        <w:t>ng_phloc@yahoo.com</w:t>
      </w:r>
    </w:p>
    <w:p w14:paraId="39AF91E0" w14:textId="77777777" w:rsidR="002F43C9" w:rsidRDefault="002F43C9" w:rsidP="002F43C9"/>
    <w:p w14:paraId="1F7C0BEE" w14:textId="77777777" w:rsidR="002F43C9" w:rsidRPr="005674CB" w:rsidRDefault="002F43C9" w:rsidP="002F43C9">
      <w:pPr>
        <w:rPr>
          <w:b/>
          <w:sz w:val="28"/>
          <w:szCs w:val="28"/>
        </w:rPr>
      </w:pPr>
      <w:r w:rsidRPr="005674CB">
        <w:rPr>
          <w:b/>
          <w:sz w:val="28"/>
          <w:szCs w:val="28"/>
        </w:rPr>
        <w:t>Abstract</w:t>
      </w:r>
    </w:p>
    <w:p w14:paraId="74E25CDC" w14:textId="77777777" w:rsidR="002F43C9" w:rsidRDefault="002F43C9" w:rsidP="002F43C9">
      <w:r w:rsidRPr="00BC252A">
        <w:t>Global optimization is necessary in some cases when we want to achieve the best solution or we require a new solution which is better the old one. However global optimization is a hazard problem. Gradient descent method is a well-known technique to find out local optimizer whereas approximation solution approach aims to simplify how to solve the global optimization problem. In order to find out the global optimizer in the most practical way, I propose a so-called descending region (DR) algorithm which is combination of gradient descent method and approximation solution approach. The ideology of DR algorithm is that given a known local minimizer, the better minimizer is searched only in a so-called descending region under such local minimizer. Descending region is begun by a so-called descending point which is the main subject of DR algorithm. Descending point, in turn, is solution of intersection equation (A). Finally, I prove and provide a simpler linear equation system (B) which is derived from (A). So (B) is the most important result of this research because (A) is solved by solving (B) many enough times. In other words, DR algorithm is refined many times so as to produce such (B) for searching for the global optimizer. I propose a so-called simulated Newton – Raphson (SNR) algorithm which is a simulation of Newton – Raphson method to solve (B). The starting point is very important for SNR algorithm to converge. Therefore, I also propose a so-called RTP algorithm, which is refined and probabilistic process, in order to partition solution space and generate random testing points, which aims to estimate the starting point of SNR algorithm. In general, I combine three algorithms such as DR, SNR, and RTP to solve the hazard problem of global optimization. Although the approach is division and conquest methodology in which global optimization is split into local optimization, solving equation, and partitioning, the solution is synthesis in which DR is backbone to connect itself with SNR and RTP.</w:t>
      </w:r>
    </w:p>
    <w:p w14:paraId="2B1154FE" w14:textId="77777777" w:rsidR="002F43C9" w:rsidRDefault="002F43C9" w:rsidP="002F43C9">
      <w:r w:rsidRPr="00566413">
        <w:rPr>
          <w:b/>
        </w:rPr>
        <w:t>Keywords:</w:t>
      </w:r>
      <w:r>
        <w:t xml:space="preserve"> </w:t>
      </w:r>
      <w:r w:rsidRPr="000604F9">
        <w:rPr>
          <w:rFonts w:eastAsia="SimSun"/>
        </w:rPr>
        <w:t>Global Optimization</w:t>
      </w:r>
      <w:r w:rsidRPr="000604F9">
        <w:t xml:space="preserve">, </w:t>
      </w:r>
      <w:r w:rsidRPr="000604F9">
        <w:rPr>
          <w:rFonts w:eastAsia="SimSun"/>
        </w:rPr>
        <w:t>Gradient Descent Method</w:t>
      </w:r>
      <w:r w:rsidRPr="000604F9">
        <w:t xml:space="preserve">, </w:t>
      </w:r>
      <w:r w:rsidRPr="000604F9">
        <w:rPr>
          <w:rFonts w:eastAsia="SimSun"/>
        </w:rPr>
        <w:t>Descending Region</w:t>
      </w:r>
      <w:r w:rsidRPr="000604F9">
        <w:t xml:space="preserve">, </w:t>
      </w:r>
      <w:r w:rsidRPr="000604F9">
        <w:rPr>
          <w:rFonts w:eastAsia="SimSun"/>
        </w:rPr>
        <w:t>Descending Point</w:t>
      </w:r>
      <w:r>
        <w:rPr>
          <w:rFonts w:eastAsia="SimSun"/>
        </w:rPr>
        <w:t>.</w:t>
      </w:r>
    </w:p>
    <w:p w14:paraId="52F64B7F" w14:textId="77777777" w:rsidR="002F43C9" w:rsidRDefault="002F43C9" w:rsidP="002F43C9"/>
    <w:p w14:paraId="4DBB1BF4" w14:textId="77777777" w:rsidR="002F43C9" w:rsidRPr="00203DBF" w:rsidRDefault="002F43C9" w:rsidP="002F43C9">
      <w:pPr>
        <w:rPr>
          <w:b/>
          <w:sz w:val="28"/>
          <w:szCs w:val="28"/>
        </w:rPr>
      </w:pPr>
      <w:r w:rsidRPr="00203DBF">
        <w:rPr>
          <w:b/>
          <w:sz w:val="28"/>
          <w:szCs w:val="28"/>
        </w:rPr>
        <w:t>1. Introduction</w:t>
      </w:r>
    </w:p>
    <w:p w14:paraId="1E2C5129" w14:textId="77777777" w:rsidR="002F43C9" w:rsidRDefault="002F43C9" w:rsidP="002F43C9">
      <w:r w:rsidRPr="000604F9">
        <w:t xml:space="preserve">The local optimization problem is specified simply as follows </w:t>
      </w:r>
      <w:sdt>
        <w:sdtPr>
          <w:id w:val="-12005119"/>
          <w:citation/>
        </w:sdtPr>
        <w:sdtEndPr/>
        <w:sdtContent>
          <w:r w:rsidRPr="000604F9">
            <w:fldChar w:fldCharType="begin"/>
          </w:r>
          <w:r w:rsidRPr="000604F9">
            <w:instrText xml:space="preserve"> CITATION Le2014Optimization \l 1033 </w:instrText>
          </w:r>
          <w:r w:rsidRPr="000604F9">
            <w:fldChar w:fldCharType="separate"/>
          </w:r>
          <w:r>
            <w:rPr>
              <w:noProof/>
            </w:rPr>
            <w:t>(Le &amp; Le, 2014)</w:t>
          </w:r>
          <w:r w:rsidRPr="000604F9">
            <w:fldChar w:fldCharType="end"/>
          </w:r>
        </w:sdtContent>
      </w:sdt>
      <w:r w:rsidRPr="000604F9">
        <w:t>:</w:t>
      </w:r>
    </w:p>
    <w:p w14:paraId="25324C7E" w14:textId="77777777" w:rsidR="002F43C9" w:rsidRPr="007A3571" w:rsidRDefault="00C54F60" w:rsidP="002F43C9">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x</m:t>
                            </m:r>
                          </m:lim>
                        </m:limLow>
                      </m:fName>
                      <m:e>
                        <m:r>
                          <w:rPr>
                            <w:rFonts w:ascii="Cambria Math" w:hAnsi="Cambria Math"/>
                          </w:rPr>
                          <m:t>f</m:t>
                        </m:r>
                        <m:d>
                          <m:dPr>
                            <m:ctrlPr>
                              <w:rPr>
                                <w:rFonts w:ascii="Cambria Math" w:hAnsi="Cambria Math"/>
                              </w:rPr>
                            </m:ctrlPr>
                          </m:dPr>
                          <m:e>
                            <m:r>
                              <w:rPr>
                                <w:rFonts w:ascii="Cambria Math" w:hAnsi="Cambria Math"/>
                              </w:rPr>
                              <m:t>x</m:t>
                            </m:r>
                          </m:e>
                        </m:d>
                      </m:e>
                    </m:func>
                  </m:e>
                </m:mr>
                <m:mr>
                  <m:e>
                    <m:r>
                      <m:rPr>
                        <m:sty m:val="p"/>
                      </m:rPr>
                      <w:rPr>
                        <w:rFonts w:ascii="Cambria Math" w:hAnsi="Cambria Math"/>
                      </w:rPr>
                      <m:t xml:space="preserve">subject to </m:t>
                    </m:r>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e>
                      </m:mr>
                      <m:mr>
                        <m:e>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j</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n</m:t>
                              </m:r>
                            </m:e>
                          </m:acc>
                        </m:e>
                      </m:mr>
                    </m:m>
                  </m:e>
                </m:mr>
              </m:m>
            </m:e>
          </m:d>
        </m:oMath>
      </m:oMathPara>
    </w:p>
    <w:p w14:paraId="15AD32E7" w14:textId="77777777" w:rsidR="002F43C9" w:rsidRDefault="002F43C9" w:rsidP="002F43C9">
      <w:r w:rsidRPr="000604F9">
        <w:t xml:space="preserve">Where </w:t>
      </w:r>
      <w:r w:rsidRPr="000604F9">
        <w:rPr>
          <w:i/>
        </w:rPr>
        <w:t xml:space="preserve">f </w:t>
      </w:r>
      <w:r w:rsidRPr="000604F9">
        <w:t xml:space="preserve">called target function is analytic and convex. All constraints </w:t>
      </w:r>
      <w:r w:rsidRPr="000604F9">
        <w:rPr>
          <w:i/>
        </w:rPr>
        <w:t>u</w:t>
      </w:r>
      <w:r w:rsidRPr="000604F9">
        <w:rPr>
          <w:vertAlign w:val="subscript"/>
        </w:rPr>
        <w:t>i</w:t>
      </w:r>
      <w:r w:rsidRPr="000604F9">
        <w:t xml:space="preserve"> and </w:t>
      </w:r>
      <w:r w:rsidRPr="000604F9">
        <w:rPr>
          <w:i/>
        </w:rPr>
        <w:t>v</w:t>
      </w:r>
      <w:r w:rsidRPr="000604F9">
        <w:rPr>
          <w:i/>
          <w:vertAlign w:val="subscript"/>
        </w:rPr>
        <w:t>j</w:t>
      </w:r>
      <w:r w:rsidRPr="000604F9">
        <w:t xml:space="preserve"> are convex functions. The Lagrangian function is composed as follows </w:t>
      </w:r>
      <w:sdt>
        <w:sdtPr>
          <w:id w:val="-1559009981"/>
          <w:citation/>
        </w:sdtPr>
        <w:sdtEndPr/>
        <w:sdtContent>
          <w:r w:rsidRPr="000604F9">
            <w:fldChar w:fldCharType="begin"/>
          </w:r>
          <w:r w:rsidRPr="000604F9">
            <w:instrText xml:space="preserve">CITATION Boyd2009 \p 215 \l 1033 </w:instrText>
          </w:r>
          <w:r w:rsidRPr="000604F9">
            <w:fldChar w:fldCharType="separate"/>
          </w:r>
          <w:r>
            <w:rPr>
              <w:noProof/>
            </w:rPr>
            <w:t>(Boyd &amp; Vandenberghe, 2009, p. 215)</w:t>
          </w:r>
          <w:r w:rsidRPr="000604F9">
            <w:fldChar w:fldCharType="end"/>
          </w:r>
        </w:sdtContent>
      </w:sdt>
      <w:r w:rsidRPr="000604F9">
        <w:t>:</w:t>
      </w:r>
    </w:p>
    <w:p w14:paraId="30867314" w14:textId="77777777" w:rsidR="002F43C9" w:rsidRPr="007A3571" w:rsidRDefault="002F43C9" w:rsidP="002F43C9">
      <m:oMathPara>
        <m:oMath>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x</m:t>
                  </m:r>
                </m:e>
              </m:d>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μ</m:t>
                  </m:r>
                </m:e>
                <m:sub>
                  <m:r>
                    <w:rPr>
                      <w:rFonts w:ascii="Cambria Math" w:hAnsi="Cambria Math"/>
                    </w:rPr>
                    <m:t>j</m:t>
                  </m:r>
                </m:sub>
              </m:sSub>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x</m:t>
                  </m:r>
                </m:e>
              </m:d>
            </m:e>
          </m:nary>
        </m:oMath>
      </m:oMathPara>
    </w:p>
    <w:p w14:paraId="30F991B8" w14:textId="77777777" w:rsidR="002F43C9" w:rsidRDefault="002F43C9" w:rsidP="002F43C9">
      <w:r w:rsidRPr="000604F9">
        <w:t>Where,</w:t>
      </w:r>
    </w:p>
    <w:p w14:paraId="7158164F" w14:textId="77777777" w:rsidR="002F43C9" w:rsidRPr="007A3571" w:rsidRDefault="002F43C9" w:rsidP="002F43C9">
      <m:oMathPara>
        <m:oMath>
          <m:r>
            <w:rPr>
              <w:rFonts w:ascii="Cambria Math" w:hAnsi="Cambria Math"/>
            </w:rPr>
            <m:t>λ</m:t>
          </m:r>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e>
              </m:d>
            </m:e>
            <m:sup>
              <m:r>
                <w:rPr>
                  <w:rFonts w:ascii="Cambria Math" w:hAnsi="Cambria Math"/>
                </w:rPr>
                <m:t>T</m:t>
              </m:r>
            </m:sup>
          </m:sSup>
          <m:r>
            <m:rPr>
              <m:sty m:val="p"/>
            </m:rPr>
            <w:br/>
          </m:r>
        </m:oMath>
        <m:oMath>
          <m:r>
            <w:rPr>
              <w:rFonts w:ascii="Cambria Math" w:hAnsi="Cambria Math"/>
            </w:rPr>
            <m:t>μ</m:t>
          </m:r>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μ</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e>
              </m:d>
            </m:e>
            <m:sup>
              <m:r>
                <w:rPr>
                  <w:rFonts w:ascii="Cambria Math" w:hAnsi="Cambria Math"/>
                </w:rPr>
                <m:t>T</m:t>
              </m:r>
            </m:sup>
          </m:sSup>
        </m:oMath>
      </m:oMathPara>
    </w:p>
    <w:p w14:paraId="5B5CC610" w14:textId="77777777" w:rsidR="002F43C9" w:rsidRDefault="002F43C9" w:rsidP="002F43C9">
      <w:r w:rsidRPr="000604F9">
        <w:lastRenderedPageBreak/>
        <w:t xml:space="preserve">Variables </w:t>
      </w:r>
      <w:r w:rsidRPr="000604F9">
        <w:rPr>
          <w:i/>
        </w:rPr>
        <w:t>λ</w:t>
      </w:r>
      <w:r w:rsidRPr="000604F9">
        <w:t xml:space="preserve"> and </w:t>
      </w:r>
      <w:r w:rsidRPr="000604F9">
        <w:rPr>
          <w:i/>
        </w:rPr>
        <w:t>μ</w:t>
      </w:r>
      <w:r w:rsidRPr="000604F9">
        <w:t xml:space="preserve"> are called Lagrange multipliers </w:t>
      </w:r>
      <w:sdt>
        <w:sdtPr>
          <w:id w:val="-1220737419"/>
          <w:citation/>
        </w:sdtPr>
        <w:sdtEndPr/>
        <w:sdtContent>
          <w:r w:rsidRPr="000604F9">
            <w:fldChar w:fldCharType="begin"/>
          </w:r>
          <w:r w:rsidRPr="000604F9">
            <w:instrText xml:space="preserve"> CITATION Jia2013 \l 1033 </w:instrText>
          </w:r>
          <w:r w:rsidRPr="000604F9">
            <w:fldChar w:fldCharType="separate"/>
          </w:r>
          <w:r>
            <w:rPr>
              <w:noProof/>
            </w:rPr>
            <w:t>(Jia, 2013)</w:t>
          </w:r>
          <w:r w:rsidRPr="000604F9">
            <w:fldChar w:fldCharType="end"/>
          </w:r>
        </w:sdtContent>
      </w:sdt>
      <w:r w:rsidRPr="000604F9">
        <w:t xml:space="preserve">. Note that the notation </w:t>
      </w:r>
      <w:r w:rsidRPr="000604F9">
        <w:rPr>
          <w:i/>
        </w:rPr>
        <w:t>T</w:t>
      </w:r>
      <w:r w:rsidRPr="000604F9">
        <w:t xml:space="preserve"> denotes transposition operator because </w:t>
      </w:r>
      <w:r w:rsidRPr="000604F9">
        <w:rPr>
          <w:i/>
        </w:rPr>
        <w:t>λ</w:t>
      </w:r>
      <w:r w:rsidRPr="000604F9">
        <w:t xml:space="preserve"> and </w:t>
      </w:r>
      <w:r w:rsidRPr="000604F9">
        <w:rPr>
          <w:i/>
        </w:rPr>
        <w:t>μ</w:t>
      </w:r>
      <w:r w:rsidRPr="000604F9">
        <w:t xml:space="preserve"> are column vectors. As default, vectors mentioned in this research are column vectors if there is no additional explanation. If there is no constraint, Lagrangian function is the target function </w:t>
      </w:r>
      <w:r w:rsidRPr="000604F9">
        <w:rPr>
          <w:i/>
        </w:rPr>
        <w:t>f</w:t>
      </w:r>
      <w:r w:rsidRPr="000604F9">
        <w:t xml:space="preserve">. The duality principle is derived from local optimization problem as follows </w:t>
      </w:r>
      <w:sdt>
        <w:sdtPr>
          <w:id w:val="-1034883939"/>
          <w:citation/>
        </w:sdtPr>
        <w:sdtEndPr/>
        <w:sdtContent>
          <w:r w:rsidRPr="000604F9">
            <w:fldChar w:fldCharType="begin"/>
          </w:r>
          <w:r w:rsidRPr="000604F9">
            <w:instrText xml:space="preserve">CITATION Ruszczynski2006 \p 160 \l 1033 </w:instrText>
          </w:r>
          <w:r w:rsidRPr="000604F9">
            <w:fldChar w:fldCharType="separate"/>
          </w:r>
          <w:r>
            <w:rPr>
              <w:noProof/>
            </w:rPr>
            <w:t>(Ruszczyński, 2006, p. 160)</w:t>
          </w:r>
          <w:r w:rsidRPr="000604F9">
            <w:fldChar w:fldCharType="end"/>
          </w:r>
        </w:sdtContent>
      </w:sdt>
      <w:r w:rsidRPr="000604F9">
        <w:t>:</w:t>
      </w:r>
    </w:p>
    <w:p w14:paraId="11274D46" w14:textId="77777777" w:rsidR="002F43C9" w:rsidRPr="005F0F72" w:rsidRDefault="00C54F60" w:rsidP="002F43C9">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argmin</m:t>
                            </m:r>
                          </m:e>
                          <m:lim>
                            <m:r>
                              <w:rPr>
                                <w:rFonts w:ascii="Cambria Math" w:hAnsi="Cambria Math"/>
                              </w:rPr>
                              <m:t>x</m:t>
                            </m:r>
                          </m:lim>
                        </m:limLow>
                      </m:fName>
                      <m:e>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e>
                    </m:func>
                  </m:e>
                </m:mr>
                <m:mr>
                  <m:e>
                    <m:d>
                      <m:dPr>
                        <m:ctrlPr>
                          <w:rPr>
                            <w:rFonts w:ascii="Cambria Math" w:hAnsi="Cambria Math"/>
                          </w:rPr>
                        </m:ctrlPr>
                      </m:dPr>
                      <m:e>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argmax</m:t>
                            </m:r>
                          </m:e>
                          <m:lim>
                            <m:r>
                              <w:rPr>
                                <w:rFonts w:ascii="Cambria Math" w:hAnsi="Cambria Math"/>
                              </w:rPr>
                              <m:t>λ</m:t>
                            </m:r>
                            <m:r>
                              <m:rPr>
                                <m:sty m:val="p"/>
                              </m:rPr>
                              <w:rPr>
                                <w:rFonts w:ascii="Cambria Math" w:hAnsi="Cambria Math"/>
                              </w:rPr>
                              <m:t>,</m:t>
                            </m:r>
                            <m:r>
                              <w:rPr>
                                <w:rFonts w:ascii="Cambria Math" w:hAnsi="Cambria Math"/>
                              </w:rPr>
                              <m:t>μ</m:t>
                            </m:r>
                            <m:r>
                              <m:rPr>
                                <m:sty m:val="p"/>
                              </m:rPr>
                              <w:rPr>
                                <w:rFonts w:ascii="Cambria Math" w:hAnsi="Cambria Math"/>
                              </w:rPr>
                              <m:t>≥0</m:t>
                            </m:r>
                          </m:lim>
                        </m:limLow>
                      </m:fName>
                      <m:e>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e>
                    </m:func>
                  </m:e>
                </m:mr>
              </m:m>
            </m:e>
          </m:d>
        </m:oMath>
      </m:oMathPara>
    </w:p>
    <w:p w14:paraId="2BCC3AC4" w14:textId="77777777" w:rsidR="002F43C9" w:rsidRDefault="002F43C9" w:rsidP="002F43C9">
      <w:r w:rsidRPr="000604F9">
        <w:t xml:space="preserve">The point </w:t>
      </w:r>
      <w:r w:rsidRPr="000604F9">
        <w:rPr>
          <w:i/>
        </w:rPr>
        <w:t>x</w:t>
      </w:r>
      <w:r w:rsidRPr="005F0F72">
        <w:rPr>
          <w:vertAlign w:val="superscript"/>
        </w:rPr>
        <w:t>*</w:t>
      </w:r>
      <w:r w:rsidRPr="000604F9">
        <w:t xml:space="preserve"> is called </w:t>
      </w:r>
      <w:r w:rsidRPr="000604F9">
        <w:rPr>
          <w:i/>
        </w:rPr>
        <w:t>local optimizer</w:t>
      </w:r>
      <w:r w:rsidRPr="000604F9">
        <w:t xml:space="preserve"> or </w:t>
      </w:r>
      <w:r w:rsidRPr="000604F9">
        <w:rPr>
          <w:i/>
        </w:rPr>
        <w:t>local minimum point</w:t>
      </w:r>
      <w:r w:rsidRPr="000604F9">
        <w:t xml:space="preserve">, which is also the saddle point of Lagrangian function. If </w:t>
      </w:r>
      <w:r w:rsidRPr="000604F9">
        <w:rPr>
          <w:i/>
        </w:rPr>
        <w:t>x</w:t>
      </w:r>
      <w:r w:rsidRPr="005F0F72">
        <w:rPr>
          <w:vertAlign w:val="superscript"/>
        </w:rPr>
        <w:t>*</w:t>
      </w:r>
      <w:r w:rsidRPr="000604F9">
        <w:t xml:space="preserve"> is a local optimizer, it satisfies Karush – Kuhn – Tucke (KKT) condition </w:t>
      </w:r>
      <w:sdt>
        <w:sdtPr>
          <w:id w:val="-942372454"/>
          <w:citation/>
        </w:sdtPr>
        <w:sdtEndPr/>
        <w:sdtContent>
          <w:r w:rsidRPr="000604F9">
            <w:fldChar w:fldCharType="begin"/>
          </w:r>
          <w:r w:rsidRPr="000604F9">
            <w:instrText xml:space="preserve"> CITATION Wikipedia2014KKT \l 1033 </w:instrText>
          </w:r>
          <w:r w:rsidRPr="000604F9">
            <w:fldChar w:fldCharType="separate"/>
          </w:r>
          <w:r>
            <w:rPr>
              <w:noProof/>
            </w:rPr>
            <w:t>(Wikipedia, Karush–Kuhn–Tucker conditions, 2014)</w:t>
          </w:r>
          <w:r w:rsidRPr="000604F9">
            <w:fldChar w:fldCharType="end"/>
          </w:r>
        </w:sdtContent>
      </w:sdt>
      <w:r w:rsidRPr="000604F9">
        <w:t xml:space="preserve"> as follows:</w:t>
      </w:r>
    </w:p>
    <w:p w14:paraId="54F73DDB" w14:textId="77777777" w:rsidR="002F43C9" w:rsidRPr="005F0F72" w:rsidRDefault="00C54F60" w:rsidP="002F43C9">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x</m:t>
                        </m:r>
                      </m:den>
                    </m:f>
                    <m:r>
                      <m:rPr>
                        <m:sty m:val="p"/>
                      </m:rPr>
                      <w:rPr>
                        <w:rFonts w:ascii="Cambria Math" w:hAnsi="Cambria Math"/>
                      </w:rPr>
                      <m:t>=0</m:t>
                    </m:r>
                  </m:e>
                </m:mr>
                <m:m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≤0,</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r>
                      <m:rPr>
                        <m:sty m:val="p"/>
                      </m:rPr>
                      <w:rPr>
                        <w:rFonts w:ascii="Cambria Math" w:hAnsi="Cambria Math"/>
                      </w:rPr>
                      <m:t>,∀</m:t>
                    </m:r>
                    <m:r>
                      <w:rPr>
                        <w:rFonts w:ascii="Cambria Math" w:hAnsi="Cambria Math"/>
                      </w:rPr>
                      <m:t>j</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n</m:t>
                        </m:r>
                      </m:e>
                    </m:acc>
                  </m:e>
                </m:mr>
                <m:m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μ</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e>
                </m:mr>
              </m:m>
            </m:e>
          </m:d>
        </m:oMath>
      </m:oMathPara>
    </w:p>
    <w:p w14:paraId="2C0CCD6E" w14:textId="77777777" w:rsidR="002F43C9" w:rsidRDefault="002F43C9" w:rsidP="002F43C9">
      <w:r w:rsidRPr="000604F9">
        <w:t xml:space="preserve">Where </w:t>
      </w:r>
      <m:oMath>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i/>
                  </w:rPr>
                </m:ctrlPr>
              </m:dPr>
              <m:e>
                <m:r>
                  <w:rPr>
                    <w:rFonts w:ascii="Cambria Math" w:hAnsi="Cambria Math"/>
                  </w:rPr>
                  <m:t>x,λ,μ</m:t>
                </m:r>
              </m:e>
            </m:d>
          </m:num>
          <m:den>
            <m:r>
              <m:rPr>
                <m:sty m:val="p"/>
              </m:rPr>
              <w:rPr>
                <w:rFonts w:ascii="Cambria Math" w:hAnsi="Cambria Math"/>
              </w:rPr>
              <m:t>∂</m:t>
            </m:r>
            <m:r>
              <w:rPr>
                <w:rFonts w:ascii="Cambria Math" w:hAnsi="Cambria Math"/>
              </w:rPr>
              <m:t>x</m:t>
            </m:r>
          </m:den>
        </m:f>
      </m:oMath>
      <w:r w:rsidRPr="000604F9">
        <w:t xml:space="preserve"> is partial derivative of </w:t>
      </w:r>
      <w:r w:rsidRPr="000604F9">
        <w:rPr>
          <w:i/>
        </w:rPr>
        <w:t>L</w:t>
      </w:r>
      <w:r w:rsidRPr="000604F9">
        <w:t>(</w:t>
      </w:r>
      <w:r w:rsidRPr="000604F9">
        <w:rPr>
          <w:i/>
        </w:rPr>
        <w:t>x</w:t>
      </w:r>
      <w:r w:rsidRPr="000604F9">
        <w:t xml:space="preserve">, </w:t>
      </w:r>
      <w:r w:rsidRPr="000604F9">
        <w:rPr>
          <w:i/>
        </w:rPr>
        <w:t>λ</w:t>
      </w:r>
      <w:r w:rsidRPr="000604F9">
        <w:t xml:space="preserve">, </w:t>
      </w:r>
      <w:r w:rsidRPr="000604F9">
        <w:rPr>
          <w:i/>
        </w:rPr>
        <w:t>μ</w:t>
      </w:r>
      <w:r w:rsidRPr="000604F9">
        <w:t xml:space="preserve">) with regard to </w:t>
      </w:r>
      <w:r w:rsidRPr="000604F9">
        <w:rPr>
          <w:i/>
        </w:rPr>
        <w:t>x</w:t>
      </w:r>
      <w:r w:rsidRPr="000604F9">
        <w:t xml:space="preserve">. In practice, </w:t>
      </w:r>
      <w:r w:rsidRPr="000604F9">
        <w:rPr>
          <w:i/>
        </w:rPr>
        <w:t>x</w:t>
      </w:r>
      <w:r w:rsidRPr="005F0F72">
        <w:rPr>
          <w:vertAlign w:val="superscript"/>
        </w:rPr>
        <w:t>*</w:t>
      </w:r>
      <w:r w:rsidRPr="000604F9">
        <w:t xml:space="preserve"> is solved by combination of duality principle and KKT condition. Concretely, suppose a triple (</w:t>
      </w:r>
      <w:r w:rsidRPr="000604F9">
        <w:rPr>
          <w:i/>
        </w:rPr>
        <w:t>x</w:t>
      </w:r>
      <w:r w:rsidRPr="000604F9">
        <w:rPr>
          <w:i/>
          <w:vertAlign w:val="superscript"/>
        </w:rPr>
        <w:t>*</w:t>
      </w:r>
      <w:r w:rsidRPr="000604F9">
        <w:t xml:space="preserve">, </w:t>
      </w:r>
      <w:r w:rsidRPr="000604F9">
        <w:rPr>
          <w:i/>
        </w:rPr>
        <w:t>λ</w:t>
      </w:r>
      <w:r w:rsidRPr="000604F9">
        <w:rPr>
          <w:i/>
          <w:vertAlign w:val="superscript"/>
        </w:rPr>
        <w:t>*</w:t>
      </w:r>
      <w:r w:rsidRPr="000604F9">
        <w:t xml:space="preserve">, </w:t>
      </w:r>
      <w:r w:rsidRPr="000604F9">
        <w:rPr>
          <w:i/>
        </w:rPr>
        <w:t>μ</w:t>
      </w:r>
      <w:r w:rsidRPr="000604F9">
        <w:rPr>
          <w:i/>
          <w:vertAlign w:val="superscript"/>
        </w:rPr>
        <w:t>*</w:t>
      </w:r>
      <w:r w:rsidRPr="000604F9">
        <w:t>) is solution of following equation system:</w:t>
      </w:r>
    </w:p>
    <w:p w14:paraId="0231CAC2" w14:textId="77777777" w:rsidR="002F43C9" w:rsidRPr="008A0025" w:rsidRDefault="00C54F60" w:rsidP="002F43C9">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x</m:t>
                        </m:r>
                      </m:den>
                    </m:f>
                    <m:r>
                      <m:rPr>
                        <m:sty m:val="p"/>
                      </m:rPr>
                      <w:rPr>
                        <w:rFonts w:ascii="Cambria Math" w:hAnsi="Cambria Math"/>
                      </w:rPr>
                      <m:t>=0</m:t>
                    </m:r>
                  </m:e>
                </m:mr>
                <m:m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λ</m:t>
                        </m:r>
                      </m:den>
                    </m:f>
                    <m:r>
                      <m:rPr>
                        <m:sty m:val="p"/>
                      </m:rPr>
                      <w:rPr>
                        <w:rFonts w:ascii="Cambria Math" w:hAnsi="Cambria Math"/>
                      </w:rPr>
                      <m:t>=</m:t>
                    </m:r>
                    <m:sSup>
                      <m:sSupPr>
                        <m:ctrlPr>
                          <w:rPr>
                            <w:rFonts w:ascii="Cambria Math" w:hAnsi="Cambria Math"/>
                          </w:rPr>
                        </m:ctrlPr>
                      </m:sSupPr>
                      <m:e>
                        <m:r>
                          <m:rPr>
                            <m:sty m:val="b"/>
                          </m:rPr>
                          <w:rPr>
                            <w:rFonts w:ascii="Cambria Math" w:hAnsi="Cambria Math"/>
                          </w:rPr>
                          <m:t>0</m:t>
                        </m:r>
                      </m:e>
                      <m:sup>
                        <m:r>
                          <w:rPr>
                            <w:rFonts w:ascii="Cambria Math" w:hAnsi="Cambria Math"/>
                          </w:rPr>
                          <m:t>T</m:t>
                        </m:r>
                      </m:sup>
                    </m:sSup>
                    <m:r>
                      <m:rPr>
                        <m:sty m:val="p"/>
                      </m:rPr>
                      <w:rPr>
                        <w:rFonts w:ascii="Cambria Math" w:hAnsi="Cambria Math"/>
                      </w:rPr>
                      <m:t xml:space="preserve"> and </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μ</m:t>
                        </m:r>
                      </m:den>
                    </m:f>
                    <m:r>
                      <m:rPr>
                        <m:sty m:val="p"/>
                      </m:rPr>
                      <w:rPr>
                        <w:rFonts w:ascii="Cambria Math" w:hAnsi="Cambria Math"/>
                      </w:rPr>
                      <m:t>=</m:t>
                    </m:r>
                    <m:sSup>
                      <m:sSupPr>
                        <m:ctrlPr>
                          <w:rPr>
                            <w:rFonts w:ascii="Cambria Math" w:hAnsi="Cambria Math"/>
                          </w:rPr>
                        </m:ctrlPr>
                      </m:sSupPr>
                      <m:e>
                        <m:r>
                          <m:rPr>
                            <m:sty m:val="b"/>
                          </m:rPr>
                          <w:rPr>
                            <w:rFonts w:ascii="Cambria Math" w:hAnsi="Cambria Math"/>
                          </w:rPr>
                          <m:t>0</m:t>
                        </m:r>
                      </m:e>
                      <m:sup>
                        <m:r>
                          <w:rPr>
                            <w:rFonts w:ascii="Cambria Math" w:hAnsi="Cambria Math"/>
                          </w:rPr>
                          <m:t>T</m:t>
                        </m:r>
                      </m:sup>
                    </m:sSup>
                  </m:e>
                </m:mr>
                <m:mr>
                  <m:e>
                    <m:sSub>
                      <m:sSubPr>
                        <m:ctrlPr>
                          <w:rPr>
                            <w:rFonts w:ascii="Cambria Math" w:hAnsi="Cambria Math"/>
                          </w:rPr>
                        </m:ctrlPr>
                      </m:sSubPr>
                      <m:e>
                        <m:r>
                          <w:rPr>
                            <w:rFonts w:ascii="Cambria Math" w:hAnsi="Cambria Math"/>
                          </w:rPr>
                          <m:t>μ</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 xml:space="preserve">=0 and </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r>
                      <m:rPr>
                        <m:sty m:val="p"/>
                      </m:rPr>
                      <w:rPr>
                        <w:rFonts w:ascii="Cambria Math" w:hAnsi="Cambria Math"/>
                      </w:rPr>
                      <m:t>,∀</m:t>
                    </m:r>
                    <m:r>
                      <w:rPr>
                        <w:rFonts w:ascii="Cambria Math" w:hAnsi="Cambria Math"/>
                      </w:rPr>
                      <m:t>j</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n</m:t>
                        </m:r>
                      </m:e>
                    </m:acc>
                  </m:e>
                </m:mr>
              </m:m>
            </m:e>
          </m:d>
        </m:oMath>
      </m:oMathPara>
    </w:p>
    <w:p w14:paraId="4B3C2721" w14:textId="77777777" w:rsidR="002F43C9" w:rsidRDefault="002F43C9" w:rsidP="002F43C9">
      <w:r w:rsidRPr="000604F9">
        <w:t>Wher</w:t>
      </w:r>
      <w:r w:rsidRPr="00A84455">
        <w:t xml:space="preserve">e </w:t>
      </w:r>
      <w:r w:rsidRPr="00C06F7B">
        <w:rPr>
          <w:b/>
        </w:rPr>
        <w:t>0</w:t>
      </w:r>
      <w:r w:rsidRPr="00A84455">
        <w:t xml:space="preserve"> denotes zero vector </w:t>
      </w:r>
      <w:r w:rsidRPr="00C06F7B">
        <w:rPr>
          <w:b/>
        </w:rPr>
        <w:t>0</w:t>
      </w:r>
      <w:r w:rsidRPr="00A84455">
        <w:t xml:space="preserve"> </w:t>
      </w:r>
      <w:r w:rsidRPr="000604F9">
        <w:t>= (0, 0,…, 0)</w:t>
      </w:r>
      <w:r w:rsidRPr="000604F9">
        <w:rPr>
          <w:i/>
          <w:vertAlign w:val="superscript"/>
        </w:rPr>
        <w:t>T</w:t>
      </w:r>
      <w:r w:rsidRPr="000604F9">
        <w:t xml:space="preserve"> whereas </w:t>
      </w:r>
      <m:oMath>
        <m:f>
          <m:fPr>
            <m:ctrlPr>
              <w:rPr>
                <w:rFonts w:ascii="Cambria Math" w:hAnsi="Cambria Math"/>
              </w:rPr>
            </m:ctrlPr>
          </m:fPr>
          <m:num>
            <m:r>
              <m:rPr>
                <m:sty m:val="p"/>
              </m:rPr>
              <w:rPr>
                <w:rFonts w:ascii="Cambria Math" w:hAnsi="Cambria Math"/>
              </w:rPr>
              <m:t>∂</m:t>
            </m:r>
            <m:r>
              <w:rPr>
                <w:rFonts w:ascii="Cambria Math" w:hAnsi="Cambria Math"/>
                <w:szCs w:val="26"/>
              </w:rPr>
              <m:t>L</m:t>
            </m:r>
            <m:d>
              <m:dPr>
                <m:ctrlPr>
                  <w:rPr>
                    <w:rFonts w:ascii="Cambria Math" w:hAnsi="Cambria Math"/>
                    <w:i/>
                    <w:szCs w:val="26"/>
                  </w:rPr>
                </m:ctrlPr>
              </m:dPr>
              <m:e>
                <m:r>
                  <w:rPr>
                    <w:rFonts w:ascii="Cambria Math" w:hAnsi="Cambria Math"/>
                    <w:szCs w:val="26"/>
                  </w:rPr>
                  <m:t>x,λ,μ</m:t>
                </m:r>
              </m:e>
            </m:d>
          </m:num>
          <m:den>
            <m:r>
              <m:rPr>
                <m:sty m:val="p"/>
              </m:rPr>
              <w:rPr>
                <w:rFonts w:ascii="Cambria Math" w:hAnsi="Cambria Math"/>
              </w:rPr>
              <m:t>∂</m:t>
            </m:r>
            <m:r>
              <w:rPr>
                <w:rFonts w:ascii="Cambria Math" w:hAnsi="Cambria Math"/>
                <w:szCs w:val="26"/>
              </w:rPr>
              <m:t>λ</m:t>
            </m:r>
          </m:den>
        </m:f>
      </m:oMath>
      <w:r w:rsidRPr="000604F9">
        <w:t xml:space="preserve"> and </w:t>
      </w:r>
      <m:oMath>
        <m:f>
          <m:fPr>
            <m:ctrlPr>
              <w:rPr>
                <w:rFonts w:ascii="Cambria Math" w:hAnsi="Cambria Math"/>
              </w:rPr>
            </m:ctrlPr>
          </m:fPr>
          <m:num>
            <m:r>
              <m:rPr>
                <m:sty m:val="p"/>
              </m:rPr>
              <w:rPr>
                <w:rFonts w:ascii="Cambria Math" w:hAnsi="Cambria Math"/>
              </w:rPr>
              <m:t>∂</m:t>
            </m:r>
            <m:r>
              <w:rPr>
                <w:rFonts w:ascii="Cambria Math" w:hAnsi="Cambria Math"/>
                <w:szCs w:val="26"/>
              </w:rPr>
              <m:t>L</m:t>
            </m:r>
            <m:d>
              <m:dPr>
                <m:ctrlPr>
                  <w:rPr>
                    <w:rFonts w:ascii="Cambria Math" w:hAnsi="Cambria Math"/>
                    <w:i/>
                    <w:szCs w:val="26"/>
                  </w:rPr>
                </m:ctrlPr>
              </m:dPr>
              <m:e>
                <m:r>
                  <w:rPr>
                    <w:rFonts w:ascii="Cambria Math" w:hAnsi="Cambria Math"/>
                    <w:szCs w:val="26"/>
                  </w:rPr>
                  <m:t>x,λ,μ</m:t>
                </m:r>
              </m:e>
            </m:d>
          </m:num>
          <m:den>
            <m:r>
              <m:rPr>
                <m:sty m:val="p"/>
              </m:rPr>
              <w:rPr>
                <w:rFonts w:ascii="Cambria Math" w:hAnsi="Cambria Math"/>
              </w:rPr>
              <m:t>∂</m:t>
            </m:r>
            <m:r>
              <w:rPr>
                <w:rFonts w:ascii="Cambria Math" w:hAnsi="Cambria Math"/>
                <w:szCs w:val="26"/>
              </w:rPr>
              <m:t>μ</m:t>
            </m:r>
          </m:den>
        </m:f>
      </m:oMath>
      <w:r w:rsidRPr="000604F9">
        <w:t xml:space="preserve"> are partial derivatives of </w:t>
      </w:r>
      <w:r w:rsidRPr="000604F9">
        <w:rPr>
          <w:i/>
        </w:rPr>
        <w:t>L</w:t>
      </w:r>
      <w:r w:rsidRPr="000604F9">
        <w:t>(</w:t>
      </w:r>
      <w:r w:rsidRPr="000604F9">
        <w:rPr>
          <w:i/>
        </w:rPr>
        <w:t>x</w:t>
      </w:r>
      <w:r w:rsidRPr="000604F9">
        <w:t xml:space="preserve">, </w:t>
      </w:r>
      <w:r w:rsidRPr="000604F9">
        <w:rPr>
          <w:i/>
        </w:rPr>
        <w:t>λ</w:t>
      </w:r>
      <w:r w:rsidRPr="000604F9">
        <w:t xml:space="preserve">, </w:t>
      </w:r>
      <w:r w:rsidRPr="000604F9">
        <w:rPr>
          <w:i/>
        </w:rPr>
        <w:t>μ</w:t>
      </w:r>
      <w:r w:rsidRPr="000604F9">
        <w:t>) with regard</w:t>
      </w:r>
      <w:r w:rsidRPr="000604F9">
        <w:rPr>
          <w:i/>
        </w:rPr>
        <w:t xml:space="preserve"> </w:t>
      </w:r>
      <w:r w:rsidRPr="000604F9">
        <w:t xml:space="preserve">to </w:t>
      </w:r>
      <w:r w:rsidRPr="000604F9">
        <w:rPr>
          <w:i/>
        </w:rPr>
        <w:t>λ</w:t>
      </w:r>
      <w:r w:rsidRPr="000604F9">
        <w:t xml:space="preserve"> and </w:t>
      </w:r>
      <w:r w:rsidRPr="000604F9">
        <w:rPr>
          <w:i/>
        </w:rPr>
        <w:t>μ</w:t>
      </w:r>
      <w:r w:rsidRPr="000604F9">
        <w:t>, respectively, which are row vectors as follows:</w:t>
      </w:r>
    </w:p>
    <w:p w14:paraId="5DB5EEBC" w14:textId="77777777" w:rsidR="002F43C9" w:rsidRDefault="00C54F60" w:rsidP="002F43C9">
      <m:oMathPara>
        <m:oMath>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λ</m:t>
              </m:r>
            </m:den>
          </m:f>
          <m:r>
            <m:rPr>
              <m:sty m:val="p"/>
              <m:aln/>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den>
              </m:f>
            </m:e>
          </m:d>
          <m:r>
            <m:rPr>
              <m:sty m:val="p"/>
            </m:rPr>
            <w:br/>
          </m:r>
        </m:oMath>
        <m:oMath>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μ</m:t>
              </m:r>
            </m:den>
          </m:f>
          <m:r>
            <m:rPr>
              <m:sty m:val="p"/>
              <m:aln/>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den>
              </m:f>
            </m:e>
          </m:d>
        </m:oMath>
      </m:oMathPara>
    </w:p>
    <w:p w14:paraId="279499A9" w14:textId="77777777" w:rsidR="002F43C9" w:rsidRDefault="002F43C9" w:rsidP="002F43C9">
      <w:pPr>
        <w:rPr>
          <w:szCs w:val="26"/>
        </w:rPr>
      </w:pPr>
      <w:r w:rsidRPr="00C06F7B">
        <w:t xml:space="preserve">If such triple </w:t>
      </w:r>
      <w:r w:rsidRPr="00C06F7B">
        <w:rPr>
          <w:szCs w:val="26"/>
        </w:rPr>
        <w:t>(</w:t>
      </w:r>
      <w:r w:rsidRPr="00C06F7B">
        <w:rPr>
          <w:i/>
          <w:szCs w:val="26"/>
        </w:rPr>
        <w:t>x</w:t>
      </w:r>
      <w:r w:rsidRPr="009B2A35">
        <w:rPr>
          <w:szCs w:val="26"/>
          <w:vertAlign w:val="superscript"/>
        </w:rPr>
        <w:t>*</w:t>
      </w:r>
      <w:r w:rsidRPr="00C06F7B">
        <w:rPr>
          <w:szCs w:val="26"/>
        </w:rPr>
        <w:t xml:space="preserve">, </w:t>
      </w:r>
      <w:r w:rsidRPr="00C06F7B">
        <w:rPr>
          <w:i/>
          <w:szCs w:val="26"/>
        </w:rPr>
        <w:t>λ</w:t>
      </w:r>
      <w:r w:rsidRPr="009B2A35">
        <w:rPr>
          <w:szCs w:val="26"/>
          <w:vertAlign w:val="superscript"/>
        </w:rPr>
        <w:t>*</w:t>
      </w:r>
      <w:r w:rsidRPr="00C06F7B">
        <w:rPr>
          <w:szCs w:val="26"/>
        </w:rPr>
        <w:t xml:space="preserve">, </w:t>
      </w:r>
      <w:r w:rsidRPr="00C06F7B">
        <w:rPr>
          <w:i/>
          <w:szCs w:val="26"/>
        </w:rPr>
        <w:t>μ</w:t>
      </w:r>
      <w:r w:rsidRPr="009B2A35">
        <w:rPr>
          <w:szCs w:val="26"/>
          <w:vertAlign w:val="superscript"/>
        </w:rPr>
        <w:t>*</w:t>
      </w:r>
      <w:r w:rsidRPr="00C06F7B">
        <w:rPr>
          <w:szCs w:val="26"/>
        </w:rPr>
        <w:t xml:space="preserve">) </w:t>
      </w:r>
      <w:r w:rsidRPr="00C06F7B">
        <w:t xml:space="preserve">satisfies following condition, </w:t>
      </w:r>
      <w:r w:rsidRPr="00C06F7B">
        <w:rPr>
          <w:i/>
          <w:szCs w:val="26"/>
        </w:rPr>
        <w:t>x</w:t>
      </w:r>
      <w:r w:rsidRPr="009B2A35">
        <w:rPr>
          <w:szCs w:val="26"/>
          <w:vertAlign w:val="superscript"/>
        </w:rPr>
        <w:t>*</w:t>
      </w:r>
      <w:r w:rsidRPr="00C06F7B">
        <w:rPr>
          <w:szCs w:val="26"/>
        </w:rPr>
        <w:t xml:space="preserve"> is a local optimizer:</w:t>
      </w:r>
    </w:p>
    <w:p w14:paraId="0AD7A970" w14:textId="77777777" w:rsidR="002F43C9" w:rsidRPr="00F0312A" w:rsidRDefault="00C54F60" w:rsidP="002F43C9">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e>
                </m:mr>
                <m:mr>
                  <m:e>
                    <m:sSubSup>
                      <m:sSubSupPr>
                        <m:ctrlPr>
                          <w:rPr>
                            <w:rFonts w:ascii="Cambria Math" w:hAnsi="Cambria Math"/>
                          </w:rPr>
                        </m:ctrlPr>
                      </m:sSubSupPr>
                      <m:e>
                        <m:r>
                          <w:rPr>
                            <w:rFonts w:ascii="Cambria Math" w:hAnsi="Cambria Math"/>
                          </w:rPr>
                          <m:t>μ</m:t>
                        </m:r>
                      </m:e>
                      <m:sub>
                        <m:r>
                          <w:rPr>
                            <w:rFonts w:ascii="Cambria Math" w:hAnsi="Cambria Math"/>
                          </w:rPr>
                          <m:t>i</m:t>
                        </m:r>
                      </m:sub>
                      <m:sup>
                        <m:r>
                          <m:rPr>
                            <m:sty m:val="p"/>
                          </m:rPr>
                          <w:rPr>
                            <w:rFonts w:ascii="Cambria Math" w:hAnsi="Cambria Math"/>
                          </w:rPr>
                          <m:t>*</m:t>
                        </m:r>
                      </m:sup>
                    </m:sSubSup>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e>
                </m:mr>
              </m:m>
            </m:e>
          </m:d>
        </m:oMath>
      </m:oMathPara>
    </w:p>
    <w:p w14:paraId="0E8BD447" w14:textId="77777777" w:rsidR="002F43C9" w:rsidRDefault="002F43C9" w:rsidP="002F43C9">
      <w:r w:rsidRPr="000604F9">
        <w:t xml:space="preserve">Alternately, gradient descent (GD) method </w:t>
      </w:r>
      <w:sdt>
        <w:sdtPr>
          <w:id w:val="826015431"/>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 xml:space="preserve"> is also used to find out </w:t>
      </w:r>
      <w:r w:rsidRPr="000604F9">
        <w:rPr>
          <w:i/>
        </w:rPr>
        <w:t>x</w:t>
      </w:r>
      <w:r w:rsidRPr="00F0312A">
        <w:rPr>
          <w:vertAlign w:val="superscript"/>
        </w:rPr>
        <w:t>*</w:t>
      </w:r>
      <w:r w:rsidRPr="000604F9">
        <w:t xml:space="preserve"> with regard to </w:t>
      </w:r>
      <w:r w:rsidRPr="000604F9">
        <w:rPr>
          <w:i/>
        </w:rPr>
        <w:t>f</w:t>
      </w:r>
      <w:r w:rsidRPr="000604F9">
        <w:t>. This research is inspired from GD method.</w:t>
      </w:r>
    </w:p>
    <w:p w14:paraId="255B702D" w14:textId="77777777" w:rsidR="002F43C9" w:rsidRDefault="002F43C9" w:rsidP="002F43C9">
      <w:pPr>
        <w:ind w:firstLine="360"/>
      </w:pPr>
      <w:r w:rsidRPr="000604F9">
        <w:t xml:space="preserve">The global optimization is general form of local optimization as follows </w:t>
      </w:r>
      <w:sdt>
        <w:sdtPr>
          <w:id w:val="-1530789280"/>
          <w:citation/>
        </w:sdtPr>
        <w:sdtEndPr/>
        <w:sdtContent>
          <w:r w:rsidRPr="000604F9">
            <w:fldChar w:fldCharType="begin"/>
          </w:r>
          <w:r w:rsidRPr="000604F9">
            <w:instrText xml:space="preserve">CITATION Hoang1998GlobalOptimization \p 109 \l 1033 </w:instrText>
          </w:r>
          <w:r w:rsidRPr="000604F9">
            <w:fldChar w:fldCharType="separate"/>
          </w:r>
          <w:r>
            <w:rPr>
              <w:noProof/>
            </w:rPr>
            <w:t>(Hoang, 1998, p. 109)</w:t>
          </w:r>
          <w:r w:rsidRPr="000604F9">
            <w:fldChar w:fldCharType="end"/>
          </w:r>
        </w:sdtContent>
      </w:sdt>
      <w:r w:rsidRPr="000604F9">
        <w:t>:</w:t>
      </w:r>
    </w:p>
    <w:p w14:paraId="3FEB33A8" w14:textId="77777777" w:rsidR="002F43C9" w:rsidRPr="00B81B41" w:rsidRDefault="00C54F60" w:rsidP="002F43C9">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x</m:t>
                  </m:r>
                </m:lim>
              </m:limLow>
            </m:fName>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x</m:t>
                  </m:r>
                  <m:r>
                    <m:rPr>
                      <m:sty m:val="p"/>
                    </m:rPr>
                    <w:rPr>
                      <w:rFonts w:ascii="Cambria Math" w:hAnsi="Cambria Math"/>
                    </w:rPr>
                    <m:t>∈</m:t>
                  </m:r>
                  <m:r>
                    <w:rPr>
                      <w:rFonts w:ascii="Cambria Math" w:hAnsi="Cambria Math"/>
                    </w:rPr>
                    <m:t>S</m:t>
                  </m:r>
                </m:e>
              </m:d>
            </m:e>
          </m:func>
        </m:oMath>
      </m:oMathPara>
    </w:p>
    <w:p w14:paraId="3D298E8C" w14:textId="77777777" w:rsidR="002F43C9" w:rsidRDefault="002F43C9" w:rsidP="002F43C9">
      <w:r w:rsidRPr="000604F9">
        <w:t xml:space="preserve">Where </w:t>
      </w:r>
      <w:r w:rsidRPr="00C06F7B">
        <w:rPr>
          <w:i/>
        </w:rPr>
        <w:t>f</w:t>
      </w:r>
      <w:r w:rsidRPr="000604F9">
        <w:t xml:space="preserve"> is arbitrary and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≤0,</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r>
              <m:rPr>
                <m:sty m:val="p"/>
              </m:rPr>
              <w:rPr>
                <w:rFonts w:ascii="Cambria Math" w:hAnsi="Cambria Math"/>
              </w:rPr>
              <m:t>,∀</m:t>
            </m:r>
            <m:r>
              <w:rPr>
                <w:rFonts w:ascii="Cambria Math" w:hAnsi="Cambria Math"/>
              </w:rPr>
              <m:t>j</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n</m:t>
                </m:r>
              </m:e>
            </m:acc>
          </m:e>
        </m:d>
      </m:oMath>
      <w:r w:rsidRPr="000604F9">
        <w:t xml:space="preserve"> is arbitrary set.</w:t>
      </w:r>
    </w:p>
    <w:p w14:paraId="7E4E5484" w14:textId="77777777" w:rsidR="002F43C9" w:rsidRDefault="002F43C9" w:rsidP="002F43C9">
      <w:pPr>
        <w:ind w:firstLine="360"/>
      </w:pPr>
      <w:r w:rsidRPr="000604F9">
        <w:t xml:space="preserve">A point </w:t>
      </w:r>
      <w:r w:rsidRPr="00C06F7B">
        <w:rPr>
          <w:i/>
        </w:rPr>
        <w:t>x</w:t>
      </w:r>
      <w:r w:rsidRPr="00B81B41">
        <w:rPr>
          <w:vertAlign w:val="superscript"/>
        </w:rPr>
        <w:t>*</w:t>
      </w:r>
      <w:r w:rsidRPr="000604F9">
        <w:t xml:space="preserve"> is called </w:t>
      </w:r>
      <w:r w:rsidRPr="00924883">
        <w:rPr>
          <w:i/>
        </w:rPr>
        <w:t>global optimizer</w:t>
      </w:r>
      <w:r w:rsidRPr="000604F9">
        <w:t xml:space="preserve"> or </w:t>
      </w:r>
      <w:r w:rsidRPr="00924883">
        <w:rPr>
          <w:i/>
        </w:rPr>
        <w:t>global minimum point</w:t>
      </w:r>
      <w:r w:rsidRPr="000604F9">
        <w:t xml:space="preserve"> if </w:t>
      </w:r>
      <w:r w:rsidRPr="00C06F7B">
        <w:rPr>
          <w:i/>
        </w:rPr>
        <w:t>f</w:t>
      </w:r>
      <w:r w:rsidRPr="00C06F7B">
        <w:t>(</w:t>
      </w:r>
      <w:r w:rsidRPr="00C06F7B">
        <w:rPr>
          <w:i/>
        </w:rPr>
        <w:t>x</w:t>
      </w:r>
      <w:r w:rsidRPr="00B81B41">
        <w:rPr>
          <w:vertAlign w:val="superscript"/>
        </w:rPr>
        <w:t>*</w:t>
      </w:r>
      <w:r w:rsidRPr="00C06F7B">
        <w:t xml:space="preserve">) ≤ </w:t>
      </w:r>
      <w:r w:rsidRPr="00C06F7B">
        <w:rPr>
          <w:i/>
        </w:rPr>
        <w:t>f</w:t>
      </w:r>
      <w:r w:rsidRPr="00C06F7B">
        <w:t>(</w:t>
      </w:r>
      <w:r w:rsidRPr="00C06F7B">
        <w:rPr>
          <w:i/>
        </w:rPr>
        <w:t>x</w:t>
      </w:r>
      <w:r w:rsidRPr="00C06F7B">
        <w:t>)</w:t>
      </w:r>
      <w:r w:rsidRPr="000604F9">
        <w:t xml:space="preserve"> for all </w:t>
      </w:r>
      <w:r w:rsidRPr="00C06F7B">
        <w:rPr>
          <w:i/>
        </w:rPr>
        <w:t>x</w:t>
      </w:r>
      <w:r w:rsidRPr="000604F9">
        <w:t xml:space="preserve"> belonging </w:t>
      </w:r>
      <w:r w:rsidRPr="00C06F7B">
        <w:rPr>
          <w:i/>
        </w:rPr>
        <w:t>S</w:t>
      </w:r>
      <w:r w:rsidRPr="000604F9">
        <w:t xml:space="preserve">. Because the cost of finding out </w:t>
      </w:r>
      <w:r w:rsidRPr="00C06F7B">
        <w:rPr>
          <w:i/>
        </w:rPr>
        <w:t>x</w:t>
      </w:r>
      <w:r w:rsidRPr="00B81B41">
        <w:rPr>
          <w:vertAlign w:val="superscript"/>
        </w:rPr>
        <w:t>*</w:t>
      </w:r>
      <w:r w:rsidRPr="000604F9">
        <w:t xml:space="preserve"> is very expensive, the </w:t>
      </w:r>
      <w:r w:rsidRPr="00924883">
        <w:rPr>
          <w:i/>
        </w:rPr>
        <w:t>approximation solution approach</w:t>
      </w:r>
      <w:r w:rsidRPr="000604F9">
        <w:t xml:space="preserve"> issues a concept of global </w:t>
      </w:r>
      <w:r w:rsidRPr="00C06F7B">
        <w:rPr>
          <w:i/>
        </w:rPr>
        <w:t>ε</w:t>
      </w:r>
      <w:r w:rsidRPr="000604F9">
        <w:t xml:space="preserve">-optimization with acceptance of small error </w:t>
      </w:r>
      <w:r w:rsidRPr="00C06F7B">
        <w:rPr>
          <w:i/>
        </w:rPr>
        <w:t>ε</w:t>
      </w:r>
      <w:r w:rsidRPr="000604F9">
        <w:t xml:space="preserve"> </w:t>
      </w:r>
      <w:sdt>
        <w:sdtPr>
          <w:id w:val="-1585991094"/>
          <w:citation/>
        </w:sdtPr>
        <w:sdtEndPr/>
        <w:sdtContent>
          <w:r w:rsidRPr="000604F9">
            <w:fldChar w:fldCharType="begin"/>
          </w:r>
          <w:r w:rsidRPr="000604F9">
            <w:instrText xml:space="preserve">CITATION Hoang1998GlobalOptimization \p 135 \l 1033 </w:instrText>
          </w:r>
          <w:r w:rsidRPr="000604F9">
            <w:fldChar w:fldCharType="separate"/>
          </w:r>
          <w:r>
            <w:rPr>
              <w:noProof/>
            </w:rPr>
            <w:t>(Hoang, 1998, p. 135)</w:t>
          </w:r>
          <w:r w:rsidRPr="000604F9">
            <w:fldChar w:fldCharType="end"/>
          </w:r>
        </w:sdtContent>
      </w:sdt>
      <w:r w:rsidRPr="000604F9">
        <w:t xml:space="preserve">. The global optimizer </w:t>
      </w:r>
      <w:r w:rsidRPr="00C06F7B">
        <w:rPr>
          <w:i/>
        </w:rPr>
        <w:t>x</w:t>
      </w:r>
      <w:r w:rsidRPr="00B81B41">
        <w:rPr>
          <w:vertAlign w:val="superscript"/>
        </w:rPr>
        <w:t>*</w:t>
      </w:r>
      <w:r w:rsidRPr="000604F9">
        <w:t xml:space="preserve"> is replaced by a so-called </w:t>
      </w:r>
      <w:r w:rsidRPr="00C06F7B">
        <w:t xml:space="preserve">global </w:t>
      </w:r>
      <w:r w:rsidRPr="00C06F7B">
        <w:rPr>
          <w:i/>
        </w:rPr>
        <w:t>ε</w:t>
      </w:r>
      <w:r w:rsidRPr="00C06F7B">
        <w:t>-optimizer</w:t>
      </w:r>
      <w:r w:rsidRPr="000604F9">
        <w:t xml:space="preserve"> </w:t>
      </w:r>
      <m:oMath>
        <m:acc>
          <m:accPr>
            <m:chr m:val="̅"/>
            <m:ctrlPr>
              <w:rPr>
                <w:rFonts w:ascii="Cambria Math" w:hAnsi="Cambria Math"/>
              </w:rPr>
            </m:ctrlPr>
          </m:accPr>
          <m:e>
            <m:r>
              <w:rPr>
                <w:rFonts w:ascii="Cambria Math" w:hAnsi="Cambria Math"/>
              </w:rPr>
              <m:t>x</m:t>
            </m:r>
          </m:e>
        </m:acc>
      </m:oMath>
      <w:r w:rsidRPr="000604F9">
        <w:t xml:space="preserve"> as follows </w:t>
      </w:r>
      <w:sdt>
        <w:sdtPr>
          <w:id w:val="1321918022"/>
          <w:citation/>
        </w:sdtPr>
        <w:sdtEndPr/>
        <w:sdtContent>
          <w:r w:rsidRPr="000604F9">
            <w:fldChar w:fldCharType="begin"/>
          </w:r>
          <w:r w:rsidRPr="000604F9">
            <w:instrText xml:space="preserve">CITATION Hoang1998GlobalOptimization \p 123 \l 1033 </w:instrText>
          </w:r>
          <w:r w:rsidRPr="000604F9">
            <w:fldChar w:fldCharType="separate"/>
          </w:r>
          <w:r>
            <w:rPr>
              <w:noProof/>
            </w:rPr>
            <w:t>(Hoang, 1998, p. 123)</w:t>
          </w:r>
          <w:r w:rsidRPr="000604F9">
            <w:fldChar w:fldCharType="end"/>
          </w:r>
        </w:sdtContent>
      </w:sdt>
      <w:r w:rsidRPr="000604F9">
        <w:t>:</w:t>
      </w:r>
    </w:p>
    <w:p w14:paraId="1E0D4CFB" w14:textId="77777777" w:rsidR="002F43C9" w:rsidRPr="00727586" w:rsidRDefault="002F43C9" w:rsidP="002F43C9">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oMath>
      </m:oMathPara>
    </w:p>
    <w:p w14:paraId="7F4F0AED" w14:textId="77777777" w:rsidR="002F43C9" w:rsidRDefault="002F43C9" w:rsidP="002F43C9">
      <w:r w:rsidRPr="000604F9">
        <w:lastRenderedPageBreak/>
        <w:t xml:space="preserve">Let </w:t>
      </w:r>
      <w:r w:rsidRPr="000604F9">
        <w:rPr>
          <w:i/>
        </w:rPr>
        <w:t>z</w:t>
      </w:r>
      <w:r w:rsidRPr="000604F9">
        <w:rPr>
          <w:vertAlign w:val="superscript"/>
        </w:rPr>
        <w:t>0</w:t>
      </w:r>
      <w:r w:rsidRPr="000604F9">
        <w:t xml:space="preserve"> be an arbitrary point and set </w:t>
      </w:r>
      <w:r w:rsidRPr="000604F9">
        <w:rPr>
          <w:i/>
        </w:rPr>
        <w:t>k</w:t>
      </w:r>
      <w:r w:rsidRPr="000604F9">
        <w:t xml:space="preserve">=0, the approximation solution approach has two phases to find out </w:t>
      </w:r>
      <m:oMath>
        <m:acc>
          <m:accPr>
            <m:chr m:val="̅"/>
            <m:ctrlPr>
              <w:rPr>
                <w:rFonts w:ascii="Cambria Math" w:hAnsi="Cambria Math"/>
                <w:i/>
              </w:rPr>
            </m:ctrlPr>
          </m:accPr>
          <m:e>
            <m:r>
              <m:rPr>
                <m:sty m:val="bi"/>
              </m:rPr>
              <w:rPr>
                <w:rFonts w:ascii="Cambria Math" w:hAnsi="Cambria Math"/>
              </w:rPr>
              <m:t>x</m:t>
            </m:r>
          </m:e>
        </m:acc>
      </m:oMath>
      <w:r w:rsidRPr="000604F9">
        <w:t xml:space="preserve"> as follows </w:t>
      </w:r>
      <w:sdt>
        <w:sdtPr>
          <w:id w:val="-1696689233"/>
          <w:citation/>
        </w:sdtPr>
        <w:sdtEndPr/>
        <w:sdtContent>
          <w:r w:rsidRPr="000604F9">
            <w:fldChar w:fldCharType="begin"/>
          </w:r>
          <w:r w:rsidRPr="000604F9">
            <w:instrText xml:space="preserve">CITATION Hoang1998GlobalOptimization \p 124 \l 1033 </w:instrText>
          </w:r>
          <w:r w:rsidRPr="000604F9">
            <w:fldChar w:fldCharType="separate"/>
          </w:r>
          <w:r>
            <w:rPr>
              <w:noProof/>
            </w:rPr>
            <w:t>(Hoang, 1998, p. 124)</w:t>
          </w:r>
          <w:r w:rsidRPr="000604F9">
            <w:fldChar w:fldCharType="end"/>
          </w:r>
        </w:sdtContent>
      </w:sdt>
      <w:r w:rsidRPr="000604F9">
        <w:t>:</w:t>
      </w:r>
    </w:p>
    <w:p w14:paraId="16632CD2" w14:textId="77777777" w:rsidR="002F43C9" w:rsidRPr="00591677" w:rsidRDefault="002F43C9" w:rsidP="002F43C9">
      <w:pPr>
        <w:pStyle w:val="ListParagraph"/>
        <w:numPr>
          <w:ilvl w:val="0"/>
          <w:numId w:val="24"/>
        </w:numPr>
        <w:rPr>
          <w:szCs w:val="26"/>
        </w:rPr>
      </w:pPr>
      <w:r w:rsidRPr="000604F9">
        <w:t xml:space="preserve">From </w:t>
      </w:r>
      <w:r w:rsidRPr="000604F9">
        <w:rPr>
          <w:i/>
        </w:rPr>
        <w:t>z</w:t>
      </w:r>
      <w:r w:rsidRPr="000604F9">
        <w:rPr>
          <w:i/>
          <w:vertAlign w:val="superscript"/>
        </w:rPr>
        <w:t>k</w:t>
      </w:r>
      <w:r w:rsidRPr="000604F9">
        <w:t xml:space="preserve">, searching for </w:t>
      </w:r>
      <w:r w:rsidRPr="000604F9">
        <w:rPr>
          <w:i/>
        </w:rPr>
        <w:t>x</w:t>
      </w:r>
      <w:r w:rsidRPr="000604F9">
        <w:rPr>
          <w:i/>
          <w:vertAlign w:val="superscript"/>
        </w:rPr>
        <w:t>k</w:t>
      </w:r>
      <w:r w:rsidRPr="000604F9">
        <w:t xml:space="preserve"> as a local optimizer.</w:t>
      </w:r>
    </w:p>
    <w:p w14:paraId="75BB3E8A" w14:textId="77777777" w:rsidR="002F43C9" w:rsidRPr="00116D7D" w:rsidRDefault="002F43C9" w:rsidP="002F43C9">
      <w:pPr>
        <w:pStyle w:val="ListParagraph"/>
        <w:numPr>
          <w:ilvl w:val="0"/>
          <w:numId w:val="24"/>
        </w:numPr>
        <w:rPr>
          <w:szCs w:val="26"/>
        </w:rPr>
      </w:pPr>
      <w:r w:rsidRPr="000604F9">
        <w:t xml:space="preserve">If </w:t>
      </w:r>
      <w:r w:rsidRPr="000604F9">
        <w:rPr>
          <w:i/>
        </w:rPr>
        <w:t>x</w:t>
      </w:r>
      <w:r w:rsidRPr="000604F9">
        <w:rPr>
          <w:i/>
          <w:vertAlign w:val="superscript"/>
        </w:rPr>
        <w:t>k</w:t>
      </w:r>
      <w:r w:rsidRPr="000604F9">
        <w:t xml:space="preserve"> is proved as the global </w:t>
      </w:r>
      <w:r w:rsidRPr="000604F9">
        <w:rPr>
          <w:i/>
        </w:rPr>
        <w:t>ε</w:t>
      </w:r>
      <w:r w:rsidRPr="000604F9">
        <w:t xml:space="preserve">-minimizer then, return </w:t>
      </w:r>
      <m:oMath>
        <m:acc>
          <m:accPr>
            <m:chr m:val="̅"/>
            <m:ctrlPr>
              <w:rPr>
                <w:rFonts w:ascii="Cambria Math" w:hAnsi="Cambria Math"/>
                <w:i/>
              </w:rPr>
            </m:ctrlPr>
          </m:accPr>
          <m:e>
            <m:r>
              <w:rPr>
                <w:rFonts w:ascii="Cambria Math" w:hAnsi="Cambria Math"/>
              </w:rPr>
              <m:t>x</m:t>
            </m:r>
          </m:e>
        </m:ac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k</m:t>
            </m:r>
          </m:sup>
        </m:sSup>
      </m:oMath>
      <w:r w:rsidRPr="000604F9">
        <w:t xml:space="preserve">. Otherwise, find out a feasible solution </w:t>
      </w:r>
      <w:r w:rsidRPr="000604F9">
        <w:rPr>
          <w:i/>
        </w:rPr>
        <w:t>z</w:t>
      </w:r>
      <w:r w:rsidRPr="000604F9">
        <w:t xml:space="preserve"> such that </w:t>
      </w:r>
      <w:r w:rsidRPr="000604F9">
        <w:rPr>
          <w:i/>
        </w:rPr>
        <w:t>f</w:t>
      </w:r>
      <w:r w:rsidRPr="000604F9">
        <w:t>(</w:t>
      </w:r>
      <w:r w:rsidRPr="000604F9">
        <w:rPr>
          <w:i/>
        </w:rPr>
        <w:t>z</w:t>
      </w:r>
      <w:r w:rsidRPr="000604F9">
        <w:t xml:space="preserve">) &lt; </w:t>
      </w:r>
      <w:r w:rsidRPr="000604F9">
        <w:rPr>
          <w:i/>
        </w:rPr>
        <w:t>f</w:t>
      </w:r>
      <w:r w:rsidRPr="000604F9">
        <w:t>(</w:t>
      </w:r>
      <w:r w:rsidRPr="000604F9">
        <w:rPr>
          <w:i/>
        </w:rPr>
        <w:t>x</w:t>
      </w:r>
      <w:r w:rsidRPr="000604F9">
        <w:rPr>
          <w:i/>
          <w:vertAlign w:val="superscript"/>
        </w:rPr>
        <w:t>k</w:t>
      </w:r>
      <w:r w:rsidRPr="000604F9">
        <w:t xml:space="preserve">) and then, set </w:t>
      </w:r>
      <w:r w:rsidRPr="000604F9">
        <w:rPr>
          <w:i/>
        </w:rPr>
        <w:t>k</w:t>
      </w:r>
      <w:r w:rsidRPr="000604F9">
        <w:t>=</w:t>
      </w:r>
      <w:r w:rsidRPr="000604F9">
        <w:rPr>
          <w:i/>
        </w:rPr>
        <w:t>k</w:t>
      </w:r>
      <w:r w:rsidRPr="000604F9">
        <w:t xml:space="preserve">+1, set </w:t>
      </w:r>
      <w:r w:rsidRPr="000604F9">
        <w:rPr>
          <w:i/>
        </w:rPr>
        <w:t>z</w:t>
      </w:r>
      <w:r w:rsidRPr="000604F9">
        <w:rPr>
          <w:i/>
          <w:vertAlign w:val="superscript"/>
        </w:rPr>
        <w:t>k</w:t>
      </w:r>
      <w:r w:rsidRPr="000604F9">
        <w:t>=</w:t>
      </w:r>
      <w:r w:rsidRPr="000604F9">
        <w:rPr>
          <w:i/>
        </w:rPr>
        <w:t>z</w:t>
      </w:r>
      <w:r w:rsidRPr="000604F9">
        <w:t>, and go back phase 1.</w:t>
      </w:r>
    </w:p>
    <w:p w14:paraId="2B5B3490" w14:textId="77777777" w:rsidR="002F43C9" w:rsidRDefault="002F43C9" w:rsidP="002F43C9">
      <w:r w:rsidRPr="000604F9">
        <w:t xml:space="preserve">As a convention, superscript numbers (in </w:t>
      </w:r>
      <w:r w:rsidRPr="000604F9">
        <w:rPr>
          <w:i/>
        </w:rPr>
        <w:t>z</w:t>
      </w:r>
      <w:r w:rsidRPr="000604F9">
        <w:rPr>
          <w:vertAlign w:val="superscript"/>
        </w:rPr>
        <w:t>0</w:t>
      </w:r>
      <w:r w:rsidRPr="000604F9">
        <w:t xml:space="preserve">, </w:t>
      </w:r>
      <w:r w:rsidRPr="000604F9">
        <w:rPr>
          <w:i/>
        </w:rPr>
        <w:t>z</w:t>
      </w:r>
      <w:r w:rsidRPr="000604F9">
        <w:rPr>
          <w:i/>
          <w:vertAlign w:val="superscript"/>
        </w:rPr>
        <w:t>k</w:t>
      </w:r>
      <w:r w:rsidRPr="000604F9">
        <w:t xml:space="preserve">, </w:t>
      </w:r>
      <w:r w:rsidRPr="000604F9">
        <w:rPr>
          <w:i/>
        </w:rPr>
        <w:t>x</w:t>
      </w:r>
      <w:r w:rsidRPr="000604F9">
        <w:rPr>
          <w:i/>
          <w:vertAlign w:val="superscript"/>
        </w:rPr>
        <w:t>k</w:t>
      </w:r>
      <w:r w:rsidRPr="000604F9">
        <w:t xml:space="preserve">, etc.) denote indices if there is no additional explanation. This research focuses on global optimization, in which I propose a so-called </w:t>
      </w:r>
      <w:r w:rsidRPr="000604F9">
        <w:rPr>
          <w:i/>
        </w:rPr>
        <w:t>descending region</w:t>
      </w:r>
      <w:r w:rsidRPr="000604F9">
        <w:t xml:space="preserve"> (DR) algorithm that is a practical implementation of approximation solution approach. I use the very small value </w:t>
      </w:r>
      <w:r w:rsidRPr="000604F9">
        <w:rPr>
          <w:i/>
        </w:rPr>
        <w:t>ε</w:t>
      </w:r>
      <w:r w:rsidRPr="000604F9">
        <w:t xml:space="preserve"> as a downward shift to determine the feasible point </w:t>
      </w:r>
      <w:r w:rsidRPr="000604F9">
        <w:rPr>
          <w:i/>
        </w:rPr>
        <w:t>z</w:t>
      </w:r>
      <w:r w:rsidRPr="000604F9">
        <w:t xml:space="preserve"> in phase 2 and I use GD method to search for local optimizer. As a result, the final point is the global </w:t>
      </w:r>
      <w:r w:rsidRPr="000604F9">
        <w:rPr>
          <w:i/>
        </w:rPr>
        <w:t>ε</w:t>
      </w:r>
      <w:r w:rsidRPr="000604F9">
        <w:t xml:space="preserve">-minimizer. In other words, DR algorithm is simpler and it is an advanced variant of GD method. Section 2 is full description of DR algorithm which has two steps for each iteration, corresponding with two phases of theoretical approximation solution. The feasible point </w:t>
      </w:r>
      <w:r w:rsidRPr="00924883">
        <w:rPr>
          <w:i/>
        </w:rPr>
        <w:t>z</w:t>
      </w:r>
      <w:r w:rsidRPr="000604F9">
        <w:t xml:space="preserve"> is called descending point. It is possible to consider DR algorithm </w:t>
      </w:r>
      <w:r>
        <w:t>to be</w:t>
      </w:r>
      <w:r w:rsidRPr="000604F9">
        <w:t xml:space="preserve"> combination of GD method and approximation solution approach, which aims to solve global optimization problem in practical way. GD method follows descending direction which is the opposite of gradient to reach local optimizer. Note that gradient is the first derivative of multivariate function. GD is described in subsection 2.1. There are some alternatives of GD method such as particle swarm optimization (PSO) and Quasi-Newton method.</w:t>
      </w:r>
    </w:p>
    <w:p w14:paraId="64FC38AD" w14:textId="77777777" w:rsidR="002F43C9" w:rsidRDefault="002F43C9" w:rsidP="002F43C9">
      <w:pPr>
        <w:ind w:firstLine="360"/>
      </w:pPr>
      <w:r w:rsidRPr="000604F9">
        <w:t xml:space="preserve">PSO </w:t>
      </w:r>
      <w:sdt>
        <w:sdtPr>
          <w:id w:val="250947342"/>
          <w:citation/>
        </w:sdtPr>
        <w:sdtEndPr/>
        <w:sdtContent>
          <w:r w:rsidRPr="000604F9">
            <w:fldChar w:fldCharType="begin"/>
          </w:r>
          <w:r w:rsidRPr="000604F9">
            <w:instrText xml:space="preserve"> CITATION Kennedy1995 \l 1033 </w:instrText>
          </w:r>
          <w:r w:rsidRPr="000604F9">
            <w:fldChar w:fldCharType="separate"/>
          </w:r>
          <w:r>
            <w:rPr>
              <w:noProof/>
            </w:rPr>
            <w:t>(Kennedy &amp; Eberhart, 1995)</w:t>
          </w:r>
          <w:r w:rsidRPr="000604F9">
            <w:fldChar w:fldCharType="end"/>
          </w:r>
        </w:sdtContent>
      </w:sdt>
      <w:r w:rsidRPr="000604F9">
        <w:t xml:space="preserve"> was firstly invented by James Kennedy and Russell Eberhart in 1995 and later on, it attracts many researchers. PSO is inspired from bird flocking, fish schooling, and swarming theory </w:t>
      </w:r>
      <w:sdt>
        <w:sdtPr>
          <w:id w:val="-1739624356"/>
          <w:citation/>
        </w:sdtPr>
        <w:sdtEndPr/>
        <w:sdtContent>
          <w:r w:rsidRPr="000604F9">
            <w:fldChar w:fldCharType="begin"/>
          </w:r>
          <w:r w:rsidRPr="000604F9">
            <w:instrText xml:space="preserve">CITATION Kennedy1995 \p 1942 \l 1033 </w:instrText>
          </w:r>
          <w:r w:rsidRPr="000604F9">
            <w:fldChar w:fldCharType="separate"/>
          </w:r>
          <w:r>
            <w:rPr>
              <w:noProof/>
            </w:rPr>
            <w:t>(Kennedy &amp; Eberhart, 1995, p. 1942)</w:t>
          </w:r>
          <w:r w:rsidRPr="000604F9">
            <w:fldChar w:fldCharType="end"/>
          </w:r>
        </w:sdtContent>
      </w:sdt>
      <w:r w:rsidRPr="000604F9">
        <w:t xml:space="preserve"> in which a swarm of individuals (birds, fishes, etc.) called particles moves in the searching space in order to reach the global optimizer. Each particle owns a position and a velocity. The movement of each particle, which is change of its position and velocity, is affected by itself and other particles (swarm) </w:t>
      </w:r>
      <w:sdt>
        <w:sdtPr>
          <w:id w:val="1597518829"/>
          <w:citation/>
        </w:sdtPr>
        <w:sdtEndPr/>
        <w:sdtContent>
          <w:r w:rsidRPr="000604F9">
            <w:fldChar w:fldCharType="begin"/>
          </w:r>
          <w:r w:rsidRPr="000604F9">
            <w:instrText xml:space="preserve"> CITATION Wikipedia2017PSO \l 1033 </w:instrText>
          </w:r>
          <w:r w:rsidRPr="000604F9">
            <w:fldChar w:fldCharType="separate"/>
          </w:r>
          <w:r>
            <w:rPr>
              <w:noProof/>
            </w:rPr>
            <w:t>(Wikipedia, Particle swarm optimization, 2017)</w:t>
          </w:r>
          <w:r w:rsidRPr="000604F9">
            <w:fldChar w:fldCharType="end"/>
          </w:r>
        </w:sdtContent>
      </w:sdt>
      <w:r w:rsidRPr="000604F9">
        <w:t xml:space="preserve">. The swarm’s position is the best one over all particles’ positions. At the </w:t>
      </w:r>
      <w:r w:rsidRPr="000604F9">
        <w:rPr>
          <w:i/>
        </w:rPr>
        <w:t>i</w:t>
      </w:r>
      <w:r w:rsidRPr="000604F9">
        <w:rPr>
          <w:i/>
          <w:vertAlign w:val="superscript"/>
        </w:rPr>
        <w:t>th</w:t>
      </w:r>
      <w:r w:rsidRPr="000604F9">
        <w:t xml:space="preserve"> iteration, the swarm’s position</w:t>
      </w:r>
      <w:r w:rsidRPr="000604F9">
        <w:rPr>
          <w:i/>
        </w:rPr>
        <w:t xml:space="preserve"> x</w:t>
      </w:r>
      <w:r w:rsidRPr="000604F9">
        <w:rPr>
          <w:i/>
          <w:vertAlign w:val="superscript"/>
        </w:rPr>
        <w:t>i</w:t>
      </w:r>
      <w:r w:rsidRPr="000604F9">
        <w:t xml:space="preserve"> is best if it satisfies most fitness criterion </w:t>
      </w:r>
      <w:sdt>
        <w:sdtPr>
          <w:id w:val="1583952897"/>
          <w:citation/>
        </w:sdtPr>
        <w:sdtEndPr/>
        <w:sdtContent>
          <w:r w:rsidRPr="000604F9">
            <w:fldChar w:fldCharType="begin"/>
          </w:r>
          <w:r w:rsidRPr="000604F9">
            <w:instrText xml:space="preserve">CITATION Poli2007 \p 3 \l 1033 </w:instrText>
          </w:r>
          <w:r w:rsidRPr="000604F9">
            <w:fldChar w:fldCharType="separate"/>
          </w:r>
          <w:r>
            <w:rPr>
              <w:noProof/>
            </w:rPr>
            <w:t>(Poli, Kennedy, &amp; Blackwell, 2007, p. 3)</w:t>
          </w:r>
          <w:r w:rsidRPr="000604F9">
            <w:fldChar w:fldCharType="end"/>
          </w:r>
        </w:sdtContent>
      </w:sdt>
      <w:r w:rsidRPr="000604F9">
        <w:t xml:space="preserve">; as usual, </w:t>
      </w:r>
      <w:r w:rsidRPr="000604F9">
        <w:rPr>
          <w:i/>
        </w:rPr>
        <w:t>f</w:t>
      </w:r>
      <w:r w:rsidRPr="000604F9">
        <w:t>(</w:t>
      </w:r>
      <w:r w:rsidRPr="000604F9">
        <w:rPr>
          <w:i/>
        </w:rPr>
        <w:t>x</w:t>
      </w:r>
      <w:r w:rsidRPr="000604F9">
        <w:rPr>
          <w:i/>
          <w:vertAlign w:val="superscript"/>
        </w:rPr>
        <w:t>i</w:t>
      </w:r>
      <w:r w:rsidRPr="000604F9">
        <w:t xml:space="preserve">) is as small as possible. After a finite number of movements, the swarm’s position reaches to global optimizer. The meaning of velocity is approximate to the meaning of gradient but velocity is not gradient. So PSO does not require target function </w:t>
      </w:r>
      <w:r w:rsidRPr="000604F9">
        <w:rPr>
          <w:i/>
        </w:rPr>
        <w:t>f</w:t>
      </w:r>
      <w:r w:rsidRPr="000604F9">
        <w:t xml:space="preserve"> to be analytic </w:t>
      </w:r>
      <w:sdt>
        <w:sdtPr>
          <w:id w:val="-1650967977"/>
          <w:citation/>
        </w:sdtPr>
        <w:sdtEndPr/>
        <w:sdtContent>
          <w:r w:rsidRPr="000604F9">
            <w:fldChar w:fldCharType="begin"/>
          </w:r>
          <w:r w:rsidRPr="000604F9">
            <w:instrText xml:space="preserve"> CITATION Wikipedia2017PSO \l 1033 </w:instrText>
          </w:r>
          <w:r w:rsidRPr="000604F9">
            <w:fldChar w:fldCharType="separate"/>
          </w:r>
          <w:r>
            <w:rPr>
              <w:noProof/>
            </w:rPr>
            <w:t>(Wikipedia, Particle swarm optimization, 2017)</w:t>
          </w:r>
          <w:r w:rsidRPr="000604F9">
            <w:fldChar w:fldCharType="end"/>
          </w:r>
        </w:sdtContent>
      </w:sdt>
      <w:r w:rsidRPr="000604F9">
        <w:t xml:space="preserve">. Quasi-Newton method </w:t>
      </w:r>
      <w:sdt>
        <w:sdtPr>
          <w:id w:val="-761451428"/>
          <w:citation/>
        </w:sdtPr>
        <w:sdtEndPr/>
        <w:sdtContent>
          <w:r w:rsidRPr="000604F9">
            <w:fldChar w:fldCharType="begin"/>
          </w:r>
          <w:r w:rsidRPr="000604F9">
            <w:instrText xml:space="preserve"> CITATION Wikipedia2017QuasiNewton \l 1033 </w:instrText>
          </w:r>
          <w:r w:rsidRPr="000604F9">
            <w:fldChar w:fldCharType="separate"/>
          </w:r>
          <w:r>
            <w:rPr>
              <w:noProof/>
            </w:rPr>
            <w:t>(Wikipedia, Quasi-Newton method, 2017)</w:t>
          </w:r>
          <w:r w:rsidRPr="000604F9">
            <w:fldChar w:fldCharType="end"/>
          </w:r>
        </w:sdtContent>
      </w:sdt>
      <w:r w:rsidRPr="000604F9">
        <w:t xml:space="preserve"> is an alternative of Newton’s method to find out local optimizer in case that Hessian matrix, which is second derivative of multivariable function, is not existent or not easy to be computed. Quasi-Newton method finds out a solution of the equation created by setting gradient to be zero </w:t>
      </w:r>
      <w:sdt>
        <w:sdtPr>
          <w:id w:val="-1662535344"/>
          <w:citation/>
        </w:sdtPr>
        <w:sdtEndPr/>
        <w:sdtContent>
          <w:r w:rsidRPr="000604F9">
            <w:fldChar w:fldCharType="begin"/>
          </w:r>
          <w:r w:rsidRPr="000604F9">
            <w:instrText xml:space="preserve"> CITATION Wikipedia2017QuasiNewton \l 1033 </w:instrText>
          </w:r>
          <w:r w:rsidRPr="000604F9">
            <w:fldChar w:fldCharType="separate"/>
          </w:r>
          <w:r>
            <w:rPr>
              <w:noProof/>
            </w:rPr>
            <w:t>(Wikipedia, Quasi-Newton method, 2017)</w:t>
          </w:r>
          <w:r w:rsidRPr="000604F9">
            <w:fldChar w:fldCharType="end"/>
          </w:r>
        </w:sdtContent>
      </w:sdt>
      <w:r w:rsidRPr="000604F9">
        <w:t xml:space="preserve">, as local optimizer. Quasi-Newton method updates Hessian matrix by successive gradients after iterations </w:t>
      </w:r>
      <w:sdt>
        <w:sdtPr>
          <w:id w:val="-1392880109"/>
          <w:citation/>
        </w:sdtPr>
        <w:sdtEndPr/>
        <w:sdtContent>
          <w:r w:rsidRPr="000604F9">
            <w:fldChar w:fldCharType="begin"/>
          </w:r>
          <w:r w:rsidRPr="000604F9">
            <w:instrText xml:space="preserve"> CITATION Wikipedia2017QuasiNewton \l 1033 </w:instrText>
          </w:r>
          <w:r w:rsidRPr="000604F9">
            <w:fldChar w:fldCharType="separate"/>
          </w:r>
          <w:r>
            <w:rPr>
              <w:noProof/>
            </w:rPr>
            <w:t>(Wikipedia, Quasi-Newton method, 2017)</w:t>
          </w:r>
          <w:r w:rsidRPr="000604F9">
            <w:fldChar w:fldCharType="end"/>
          </w:r>
        </w:sdtContent>
      </w:sdt>
      <w:r w:rsidRPr="000604F9">
        <w:t>.</w:t>
      </w:r>
    </w:p>
    <w:p w14:paraId="3B171FD0" w14:textId="77777777" w:rsidR="002F43C9" w:rsidRDefault="002F43C9" w:rsidP="002F43C9">
      <w:pPr>
        <w:ind w:firstLine="360"/>
        <w:rPr>
          <w:szCs w:val="26"/>
        </w:rPr>
      </w:pPr>
      <w:r w:rsidRPr="000604F9">
        <w:t xml:space="preserve">It is necessary to survey some other researches relevant to global </w:t>
      </w:r>
      <w:r w:rsidRPr="000604F9">
        <w:rPr>
          <w:i/>
        </w:rPr>
        <w:t>ε</w:t>
      </w:r>
      <w:r w:rsidRPr="000604F9">
        <w:t xml:space="preserve">-optimization. If target function </w:t>
      </w:r>
      <w:r w:rsidRPr="000604F9">
        <w:rPr>
          <w:i/>
        </w:rPr>
        <w:t>f</w:t>
      </w:r>
      <w:r w:rsidRPr="000604F9">
        <w:t xml:space="preserve"> is sum of generalized polynomial ratios, Jiao et al. </w:t>
      </w:r>
      <w:sdt>
        <w:sdtPr>
          <w:id w:val="-1317184792"/>
          <w:citation/>
        </w:sdtPr>
        <w:sdtEndPr/>
        <w:sdtContent>
          <w:r w:rsidRPr="000604F9">
            <w:fldChar w:fldCharType="begin"/>
          </w:r>
          <w:r w:rsidRPr="000604F9">
            <w:instrText xml:space="preserve"> CITATION Jia12 \l 1033 </w:instrText>
          </w:r>
          <w:r w:rsidRPr="000604F9">
            <w:fldChar w:fldCharType="separate"/>
          </w:r>
          <w:r>
            <w:rPr>
              <w:noProof/>
            </w:rPr>
            <w:t>(Jiao, Wang, &amp; Chen, 2012)</w:t>
          </w:r>
          <w:r w:rsidRPr="000604F9">
            <w:fldChar w:fldCharType="end"/>
          </w:r>
        </w:sdtContent>
      </w:sdt>
      <w:r w:rsidRPr="000604F9">
        <w:t xml:space="preserve"> proposed a three-level linear relaxation method, in which the original optimization problem is converted into the three-level linear relaxation programming problem (LRP) </w:t>
      </w:r>
      <w:sdt>
        <w:sdtPr>
          <w:id w:val="-493869313"/>
          <w:citation/>
        </w:sdtPr>
        <w:sdtEndPr/>
        <w:sdtContent>
          <w:r w:rsidRPr="000604F9">
            <w:fldChar w:fldCharType="begin"/>
          </w:r>
          <w:r w:rsidRPr="000604F9">
            <w:instrText xml:space="preserve">CITATION Jia12 \p 190-192 \l 1033 </w:instrText>
          </w:r>
          <w:r w:rsidRPr="000604F9">
            <w:fldChar w:fldCharType="separate"/>
          </w:r>
          <w:r>
            <w:rPr>
              <w:noProof/>
            </w:rPr>
            <w:t>(Jiao, Wang, &amp; Chen, 2012, pp. 190-192)</w:t>
          </w:r>
          <w:r w:rsidRPr="000604F9">
            <w:fldChar w:fldCharType="end"/>
          </w:r>
        </w:sdtContent>
      </w:sdt>
      <w:r w:rsidRPr="000604F9">
        <w:t xml:space="preserve"> and then, a branch and bound algorithm </w:t>
      </w:r>
      <w:sdt>
        <w:sdtPr>
          <w:id w:val="-709647297"/>
          <w:citation/>
        </w:sdtPr>
        <w:sdtEndPr/>
        <w:sdtContent>
          <w:r w:rsidRPr="000604F9">
            <w:fldChar w:fldCharType="begin"/>
          </w:r>
          <w:r w:rsidRPr="000604F9">
            <w:instrText xml:space="preserve">CITATION Jia12 \p 192-193 \l 1033 </w:instrText>
          </w:r>
          <w:r w:rsidRPr="000604F9">
            <w:fldChar w:fldCharType="separate"/>
          </w:r>
          <w:r>
            <w:rPr>
              <w:noProof/>
            </w:rPr>
            <w:t>(Jiao, Wang, &amp; Chen, 2012, pp. 192-193)</w:t>
          </w:r>
          <w:r w:rsidRPr="000604F9">
            <w:fldChar w:fldCharType="end"/>
          </w:r>
        </w:sdtContent>
      </w:sdt>
      <w:r w:rsidRPr="000604F9">
        <w:t xml:space="preserve"> is proposed to solve such LRP. The algorithm partitions domain space into sub-rectangles and lower bound of each sub-rectangle is calculated based on solution of LRP. The final lower bound is the minimum one over all sub-rectangles. If deviation between upper bound and lower bound is smaller than </w:t>
      </w:r>
      <w:r w:rsidRPr="000604F9">
        <w:rPr>
          <w:i/>
        </w:rPr>
        <w:t>ε</w:t>
      </w:r>
      <w:r w:rsidRPr="000604F9">
        <w:t xml:space="preserve">, the global </w:t>
      </w:r>
      <w:r w:rsidRPr="000604F9">
        <w:rPr>
          <w:i/>
        </w:rPr>
        <w:t>ε</w:t>
      </w:r>
      <w:r w:rsidRPr="000604F9">
        <w:t xml:space="preserve">-optimal solution of relaxation problem is determined. The convergence of branch and bound algorithm is proved </w:t>
      </w:r>
      <w:sdt>
        <w:sdtPr>
          <w:id w:val="-73511860"/>
          <w:citation/>
        </w:sdtPr>
        <w:sdtEndPr/>
        <w:sdtContent>
          <w:r w:rsidRPr="000604F9">
            <w:fldChar w:fldCharType="begin"/>
          </w:r>
          <w:r w:rsidRPr="000604F9">
            <w:instrText xml:space="preserve">CITATION Jia12 \p 193-194 \l 1033 </w:instrText>
          </w:r>
          <w:r w:rsidRPr="000604F9">
            <w:fldChar w:fldCharType="separate"/>
          </w:r>
          <w:r>
            <w:rPr>
              <w:noProof/>
            </w:rPr>
            <w:t>(Jiao, Wang, &amp; Chen, 2012, pp. 193-194)</w:t>
          </w:r>
          <w:r w:rsidRPr="000604F9">
            <w:fldChar w:fldCharType="end"/>
          </w:r>
        </w:sdtContent>
      </w:sdt>
      <w:r w:rsidRPr="000604F9">
        <w:t xml:space="preserve">. Larsson and Patriksson </w:t>
      </w:r>
      <w:sdt>
        <w:sdtPr>
          <w:id w:val="1942017654"/>
          <w:citation/>
        </w:sdtPr>
        <w:sdtEndPr/>
        <w:sdtContent>
          <w:r w:rsidRPr="000604F9">
            <w:fldChar w:fldCharType="begin"/>
          </w:r>
          <w:r w:rsidRPr="000604F9">
            <w:instrText xml:space="preserve"> CITATION Larsson2003 \l 1033 </w:instrText>
          </w:r>
          <w:r w:rsidRPr="000604F9">
            <w:fldChar w:fldCharType="separate"/>
          </w:r>
          <w:r>
            <w:rPr>
              <w:noProof/>
            </w:rPr>
            <w:t>(Larsson &amp; Patriksson, 2003)</w:t>
          </w:r>
          <w:r w:rsidRPr="000604F9">
            <w:fldChar w:fldCharType="end"/>
          </w:r>
        </w:sdtContent>
      </w:sdt>
      <w:r w:rsidRPr="000604F9">
        <w:t xml:space="preserve"> allowed duality gap to be nonzero in order to find out the near-optimizer which is an approximation of global </w:t>
      </w:r>
      <w:r w:rsidRPr="000604F9">
        <w:lastRenderedPageBreak/>
        <w:t xml:space="preserve">optimizer with concepts of </w:t>
      </w:r>
      <w:r w:rsidRPr="000604F9">
        <w:rPr>
          <w:rFonts w:ascii="CMMI10~2f" w:hAnsi="CMMI10~2f"/>
          <w:i/>
        </w:rPr>
        <w:t>ε</w:t>
      </w:r>
      <w:r w:rsidRPr="000604F9">
        <w:rPr>
          <w:rFonts w:ascii="CMR10~21" w:hAnsi="CMR10~21"/>
        </w:rPr>
        <w:t xml:space="preserve">-optimality and </w:t>
      </w:r>
      <w:r w:rsidRPr="00DA2412">
        <w:rPr>
          <w:rFonts w:ascii="CMMI10~2f" w:hAnsi="CMMI10~2f"/>
          <w:i/>
        </w:rPr>
        <w:t>δ</w:t>
      </w:r>
      <w:r w:rsidRPr="000604F9">
        <w:rPr>
          <w:rFonts w:ascii="CMR10~21" w:hAnsi="CMR10~21"/>
        </w:rPr>
        <w:t xml:space="preserve">-complementarity </w:t>
      </w:r>
      <w:sdt>
        <w:sdtPr>
          <w:rPr>
            <w:rFonts w:ascii="CMR10~21" w:hAnsi="CMR10~21"/>
          </w:rPr>
          <w:id w:val="386232906"/>
          <w:citation/>
        </w:sdtPr>
        <w:sdtEndPr/>
        <w:sdtContent>
          <w:r w:rsidRPr="000604F9">
            <w:rPr>
              <w:rFonts w:ascii="CMR10~21" w:hAnsi="CMR10~21"/>
            </w:rPr>
            <w:fldChar w:fldCharType="begin"/>
          </w:r>
          <w:r w:rsidRPr="000604F9">
            <w:rPr>
              <w:rFonts w:ascii="CMR10~21" w:hAnsi="CMR10~21"/>
            </w:rPr>
            <w:instrText xml:space="preserve">CITATION Larsson2003 \p 439 \l 1033 </w:instrText>
          </w:r>
          <w:r w:rsidRPr="000604F9">
            <w:rPr>
              <w:rFonts w:ascii="CMR10~21" w:hAnsi="CMR10~21"/>
            </w:rPr>
            <w:fldChar w:fldCharType="separate"/>
          </w:r>
          <w:r w:rsidRPr="00697FA0">
            <w:rPr>
              <w:rFonts w:ascii="CMR10~21" w:hAnsi="CMR10~21"/>
              <w:noProof/>
            </w:rPr>
            <w:t>(Larsson &amp; Patriksson, 2003, p. 439)</w:t>
          </w:r>
          <w:r w:rsidRPr="000604F9">
            <w:rPr>
              <w:rFonts w:ascii="CMR10~21" w:hAnsi="CMR10~21"/>
            </w:rPr>
            <w:fldChar w:fldCharType="end"/>
          </w:r>
        </w:sdtContent>
      </w:sdt>
      <w:r w:rsidRPr="000604F9">
        <w:t xml:space="preserve">. They establish the new condition of global optimality with duality gap size </w:t>
      </w:r>
      <w:r w:rsidRPr="000604F9">
        <w:rPr>
          <w:i/>
        </w:rPr>
        <w:t xml:space="preserve">ε </w:t>
      </w:r>
      <w:r w:rsidRPr="000604F9">
        <w:t xml:space="preserve">+ </w:t>
      </w:r>
      <w:r w:rsidRPr="000604F9">
        <w:rPr>
          <w:i/>
        </w:rPr>
        <w:t>δ</w:t>
      </w:r>
      <w:r w:rsidRPr="000604F9">
        <w:t xml:space="preserve"> to solve the near-optimizer </w:t>
      </w:r>
      <w:sdt>
        <w:sdtPr>
          <w:id w:val="-335696521"/>
          <w:citation/>
        </w:sdtPr>
        <w:sdtEndPr/>
        <w:sdtContent>
          <w:r w:rsidRPr="000604F9">
            <w:fldChar w:fldCharType="begin"/>
          </w:r>
          <w:r w:rsidRPr="000604F9">
            <w:instrText xml:space="preserve">CITATION Larsson2003 \p 441 \l 1033 </w:instrText>
          </w:r>
          <w:r w:rsidRPr="000604F9">
            <w:fldChar w:fldCharType="separate"/>
          </w:r>
          <w:r>
            <w:rPr>
              <w:noProof/>
            </w:rPr>
            <w:t>(Larsson &amp; Patriksson, 2003, p. 441)</w:t>
          </w:r>
          <w:r w:rsidRPr="000604F9">
            <w:fldChar w:fldCharType="end"/>
          </w:r>
        </w:sdtContent>
      </w:sdt>
      <w:r w:rsidRPr="000604F9">
        <w:t>. The literature of global optimization and relevant subject is very large. Please read the book “</w:t>
      </w:r>
      <w:r w:rsidRPr="000604F9">
        <w:rPr>
          <w:i/>
        </w:rPr>
        <w:t>Convex Analysis and Global Optimization</w:t>
      </w:r>
      <w:r w:rsidRPr="000604F9">
        <w:t xml:space="preserve">” of Tuy Hoang </w:t>
      </w:r>
      <w:sdt>
        <w:sdtPr>
          <w:id w:val="147641900"/>
          <w:citation/>
        </w:sdtPr>
        <w:sdtEndPr/>
        <w:sdtContent>
          <w:r w:rsidRPr="000604F9">
            <w:fldChar w:fldCharType="begin"/>
          </w:r>
          <w:r w:rsidRPr="000604F9">
            <w:instrText xml:space="preserve"> CITATION Hoang1998GlobalOptimization \l 1033 </w:instrText>
          </w:r>
          <w:r w:rsidRPr="000604F9">
            <w:fldChar w:fldCharType="separate"/>
          </w:r>
          <w:r>
            <w:rPr>
              <w:noProof/>
            </w:rPr>
            <w:t>(Hoang, 1998)</w:t>
          </w:r>
          <w:r w:rsidRPr="000604F9">
            <w:fldChar w:fldCharType="end"/>
          </w:r>
        </w:sdtContent>
      </w:sdt>
      <w:r w:rsidRPr="000604F9">
        <w:t xml:space="preserve"> to comprehend theory of global optimization. This research only focuses on practical implementation of </w:t>
      </w:r>
      <w:r w:rsidRPr="000604F9">
        <w:rPr>
          <w:i/>
        </w:rPr>
        <w:t>ε</w:t>
      </w:r>
      <w:r w:rsidRPr="000604F9">
        <w:t>-optimality approach. Section 2 is full description of DR algorithm. Section 3 describes how to solve intersection equation by simulated Newton – Raphson (SNR) algorithm in order to find out descending region necessary to DR algorithm. In turn, section 4 describes how to determine the starting point necessary to SNR algorithm, by random testing point (RTP) algorithm. Section 5 is the conclusion with some suggestions in future trend. In general, the global optimization problem is divided into three smaller problems such as local optimization, solving equation, and partitioning which are solved by three algorithms such as DR, SNR, and RTP, respectively. DR algorithm is the most important one, which is connect itself with SNR and RTP.</w:t>
      </w:r>
    </w:p>
    <w:p w14:paraId="012C35AC" w14:textId="77777777" w:rsidR="002F43C9" w:rsidRDefault="002F43C9" w:rsidP="002F43C9"/>
    <w:p w14:paraId="1813C96D" w14:textId="77777777" w:rsidR="002F43C9" w:rsidRPr="006E4329" w:rsidRDefault="002F43C9" w:rsidP="002F43C9">
      <w:pPr>
        <w:rPr>
          <w:b/>
          <w:sz w:val="28"/>
          <w:szCs w:val="28"/>
        </w:rPr>
      </w:pPr>
      <w:r w:rsidRPr="006E4329">
        <w:rPr>
          <w:b/>
          <w:sz w:val="28"/>
          <w:szCs w:val="28"/>
        </w:rPr>
        <w:t>2. Descending Region Algorithm</w:t>
      </w:r>
    </w:p>
    <w:p w14:paraId="4A230814" w14:textId="77777777" w:rsidR="002F43C9" w:rsidRDefault="002F43C9" w:rsidP="002F43C9">
      <w:r w:rsidRPr="000604F9">
        <w:t xml:space="preserve">Suppose </w:t>
      </w:r>
      <w:r w:rsidRPr="000604F9">
        <w:rPr>
          <w:i/>
        </w:rPr>
        <w:t>f</w:t>
      </w:r>
      <w:r w:rsidRPr="000604F9">
        <w:t xml:space="preserve"> is the target analytic function that we need to find out its global optimizer with regard that </w:t>
      </w:r>
      <w:r w:rsidRPr="000604F9">
        <w:rPr>
          <w:i/>
        </w:rPr>
        <w:t>f</w:t>
      </w:r>
      <w:r w:rsidRPr="000604F9">
        <w:t xml:space="preserve"> is scalar-by-vector function (multivariate function).</w:t>
      </w:r>
    </w:p>
    <w:p w14:paraId="3CF9D66C" w14:textId="77777777" w:rsidR="002F43C9" w:rsidRPr="0080645B" w:rsidRDefault="002F43C9" w:rsidP="002F43C9">
      <m:oMathPara>
        <m:oMath>
          <m:r>
            <w:rPr>
              <w:rFonts w:ascii="Cambria Math" w:hAnsi="Cambria Math"/>
            </w:rPr>
            <m:t>f</m:t>
          </m:r>
          <m:r>
            <m:rPr>
              <m:scr m:val="double-struck"/>
              <m:sty m:val="p"/>
            </m:rPr>
            <w:rPr>
              <w:rFonts w:ascii="Cambria Math" w:hAnsi="Cambria Math"/>
            </w:rPr>
            <m:t>:S→R</m:t>
          </m:r>
        </m:oMath>
      </m:oMathPara>
    </w:p>
    <w:p w14:paraId="57A3C5A6" w14:textId="77777777" w:rsidR="002F43C9" w:rsidRDefault="002F43C9" w:rsidP="002F43C9">
      <w:pPr>
        <w:rPr>
          <w:spacing w:val="-2"/>
        </w:rPr>
      </w:pPr>
      <w:r w:rsidRPr="008A361D">
        <w:rPr>
          <w:spacing w:val="-2"/>
        </w:rPr>
        <w:t xml:space="preserve">Where </w:t>
      </w:r>
      <m:oMath>
        <m:r>
          <m:rPr>
            <m:scr m:val="double-struck"/>
          </m:rPr>
          <w:rPr>
            <w:rFonts w:ascii="Cambria Math" w:hAnsi="Cambria Math"/>
            <w:spacing w:val="-2"/>
          </w:rPr>
          <m:t>R</m:t>
        </m:r>
      </m:oMath>
      <w:r w:rsidRPr="008A361D">
        <w:rPr>
          <w:spacing w:val="-2"/>
        </w:rPr>
        <w:t xml:space="preserve"> is real number field and </w:t>
      </w:r>
      <m:oMath>
        <m:r>
          <m:rPr>
            <m:scr m:val="double-struck"/>
          </m:rPr>
          <w:rPr>
            <w:rFonts w:ascii="Cambria Math" w:hAnsi="Cambria Math"/>
            <w:spacing w:val="-2"/>
          </w:rPr>
          <m:t>S</m:t>
        </m:r>
      </m:oMath>
      <w:r w:rsidRPr="008A361D">
        <w:rPr>
          <w:spacing w:val="-2"/>
        </w:rPr>
        <w:t xml:space="preserve"> is real vector space such that </w:t>
      </w:r>
      <m:oMath>
        <m:r>
          <m:rPr>
            <m:scr m:val="double-struck"/>
          </m:rPr>
          <w:rPr>
            <w:rFonts w:ascii="Cambria Math" w:hAnsi="Cambria Math"/>
            <w:spacing w:val="-2"/>
          </w:rPr>
          <m:t>S⊆</m:t>
        </m:r>
        <m:sSup>
          <m:sSupPr>
            <m:ctrlPr>
              <w:rPr>
                <w:rFonts w:ascii="Cambria Math" w:hAnsi="Cambria Math"/>
                <w:i/>
                <w:spacing w:val="-2"/>
              </w:rPr>
            </m:ctrlPr>
          </m:sSupPr>
          <m:e>
            <m:r>
              <m:rPr>
                <m:scr m:val="double-struck"/>
              </m:rPr>
              <w:rPr>
                <w:rFonts w:ascii="Cambria Math" w:hAnsi="Cambria Math"/>
                <w:spacing w:val="-2"/>
              </w:rPr>
              <m:t>R</m:t>
            </m:r>
          </m:e>
          <m:sup>
            <m:r>
              <w:rPr>
                <w:rFonts w:ascii="Cambria Math" w:hAnsi="Cambria Math"/>
                <w:spacing w:val="-2"/>
              </w:rPr>
              <m:t>n</m:t>
            </m:r>
          </m:sup>
        </m:sSup>
      </m:oMath>
      <w:r w:rsidRPr="008A361D">
        <w:rPr>
          <w:spacing w:val="-2"/>
        </w:rPr>
        <w:t xml:space="preserve">. Suppose </w:t>
      </w:r>
      <w:r w:rsidRPr="008A361D">
        <w:rPr>
          <w:i/>
          <w:spacing w:val="-2"/>
        </w:rPr>
        <w:t>f</w:t>
      </w:r>
      <w:r w:rsidRPr="008A361D">
        <w:rPr>
          <w:spacing w:val="-2"/>
        </w:rPr>
        <w:t xml:space="preserve"> is arbitrary but </w:t>
      </w:r>
      <m:oMath>
        <m:r>
          <m:rPr>
            <m:scr m:val="double-struck"/>
          </m:rPr>
          <w:rPr>
            <w:rFonts w:ascii="Cambria Math" w:hAnsi="Cambria Math"/>
            <w:spacing w:val="-2"/>
          </w:rPr>
          <m:t>S</m:t>
        </m:r>
      </m:oMath>
      <w:r w:rsidRPr="008A361D">
        <w:rPr>
          <w:spacing w:val="-2"/>
        </w:rPr>
        <w:t xml:space="preserve"> is convex. Descending region (DR) algorithm is iterative algorithm whose input is an initial point </w:t>
      </w:r>
      <w:r w:rsidRPr="00C06F7B">
        <w:rPr>
          <w:b/>
          <w:i/>
          <w:spacing w:val="-2"/>
        </w:rPr>
        <w:t>ω</w:t>
      </w:r>
      <w:r w:rsidRPr="00C06F7B">
        <w:rPr>
          <w:spacing w:val="-2"/>
          <w:vertAlign w:val="superscript"/>
        </w:rPr>
        <w:t>0</w:t>
      </w:r>
      <w:r w:rsidRPr="008A361D">
        <w:rPr>
          <w:spacing w:val="-2"/>
        </w:rPr>
        <w:t xml:space="preserve"> and the output is global optimizer </w:t>
      </w:r>
      <w:r w:rsidRPr="00C06F7B">
        <w:rPr>
          <w:b/>
          <w:spacing w:val="-2"/>
        </w:rPr>
        <w:t>z</w:t>
      </w:r>
      <w:r w:rsidRPr="00C87BAF">
        <w:rPr>
          <w:spacing w:val="-2"/>
          <w:vertAlign w:val="superscript"/>
        </w:rPr>
        <w:t>**</w:t>
      </w:r>
      <w:r w:rsidRPr="008A361D">
        <w:rPr>
          <w:spacing w:val="-2"/>
        </w:rPr>
        <w:t xml:space="preserve">. The ideology of DR algorithm is that given a known local optimizer </w:t>
      </w:r>
      <w:r w:rsidRPr="00C06F7B">
        <w:rPr>
          <w:b/>
          <w:spacing w:val="-2"/>
        </w:rPr>
        <w:t>z</w:t>
      </w:r>
      <w:r w:rsidRPr="00C87BAF">
        <w:rPr>
          <w:spacing w:val="-2"/>
          <w:vertAlign w:val="superscript"/>
        </w:rPr>
        <w:t>*</w:t>
      </w:r>
      <w:r w:rsidRPr="008A361D">
        <w:rPr>
          <w:spacing w:val="-2"/>
        </w:rPr>
        <w:t xml:space="preserve">, the better local optimizer is searched only in a so-called </w:t>
      </w:r>
      <w:r w:rsidRPr="008A361D">
        <w:rPr>
          <w:i/>
          <w:spacing w:val="-2"/>
        </w:rPr>
        <w:t xml:space="preserve">descending region </w:t>
      </w:r>
      <w:r w:rsidRPr="008A361D">
        <w:rPr>
          <w:spacing w:val="-2"/>
        </w:rPr>
        <w:t xml:space="preserve">under the known point </w:t>
      </w:r>
      <w:r w:rsidRPr="00C06F7B">
        <w:rPr>
          <w:b/>
          <w:spacing w:val="-2"/>
        </w:rPr>
        <w:t>z</w:t>
      </w:r>
      <w:r w:rsidRPr="00C87BAF">
        <w:rPr>
          <w:spacing w:val="-2"/>
          <w:vertAlign w:val="superscript"/>
        </w:rPr>
        <w:t>*</w:t>
      </w:r>
      <w:r w:rsidRPr="008A361D">
        <w:rPr>
          <w:spacing w:val="-2"/>
        </w:rPr>
        <w:t xml:space="preserve">. If the target function has global minimum value, DR algorithm is terminated after </w:t>
      </w:r>
      <w:r w:rsidRPr="00C06F7B">
        <w:rPr>
          <w:spacing w:val="-2"/>
        </w:rPr>
        <w:t>a</w:t>
      </w:r>
      <w:r w:rsidRPr="008A361D">
        <w:rPr>
          <w:spacing w:val="-2"/>
        </w:rPr>
        <w:t xml:space="preserve"> finite number of iterations; at that time the local optimizer </w:t>
      </w:r>
      <w:r w:rsidRPr="00C06F7B">
        <w:rPr>
          <w:b/>
          <w:spacing w:val="-2"/>
        </w:rPr>
        <w:t>z</w:t>
      </w:r>
      <w:r w:rsidRPr="00C87BAF">
        <w:rPr>
          <w:spacing w:val="-2"/>
          <w:vertAlign w:val="superscript"/>
        </w:rPr>
        <w:t>*</w:t>
      </w:r>
      <w:r w:rsidRPr="008A361D">
        <w:rPr>
          <w:spacing w:val="-2"/>
        </w:rPr>
        <w:t xml:space="preserve"> approaches the global optimizer </w:t>
      </w:r>
      <w:r w:rsidRPr="00C06F7B">
        <w:rPr>
          <w:b/>
          <w:spacing w:val="-2"/>
        </w:rPr>
        <w:t>z</w:t>
      </w:r>
      <w:r w:rsidRPr="00C87BAF">
        <w:rPr>
          <w:spacing w:val="-2"/>
          <w:vertAlign w:val="superscript"/>
        </w:rPr>
        <w:t>**</w:t>
      </w:r>
      <w:r w:rsidRPr="008A361D">
        <w:rPr>
          <w:spacing w:val="-2"/>
        </w:rPr>
        <w:t xml:space="preserve">. In DR algorithm, the descending region is begun by a so-called </w:t>
      </w:r>
      <w:r w:rsidRPr="008A361D">
        <w:rPr>
          <w:i/>
          <w:spacing w:val="-2"/>
        </w:rPr>
        <w:t>descending point</w:t>
      </w:r>
      <w:r w:rsidRPr="008A361D">
        <w:rPr>
          <w:spacing w:val="-2"/>
        </w:rPr>
        <w:t xml:space="preserve"> which is defined as the point under the optimizer </w:t>
      </w:r>
      <w:r w:rsidRPr="00C06F7B">
        <w:rPr>
          <w:b/>
          <w:spacing w:val="-2"/>
        </w:rPr>
        <w:t>z</w:t>
      </w:r>
      <w:r w:rsidRPr="00C87BAF">
        <w:rPr>
          <w:spacing w:val="-2"/>
          <w:vertAlign w:val="superscript"/>
        </w:rPr>
        <w:t>*</w:t>
      </w:r>
      <w:r w:rsidRPr="008A361D">
        <w:rPr>
          <w:spacing w:val="-2"/>
        </w:rPr>
        <w:t xml:space="preserve"> and so the next better optimizer is searched under descending point. Suppose </w:t>
      </w:r>
      <w:r w:rsidRPr="00C06F7B">
        <w:rPr>
          <w:b/>
          <w:spacing w:val="-2"/>
        </w:rPr>
        <w:t>z</w:t>
      </w:r>
      <w:r w:rsidRPr="00C06F7B">
        <w:rPr>
          <w:i/>
          <w:spacing w:val="-2"/>
          <w:vertAlign w:val="superscript"/>
        </w:rPr>
        <w:t>i</w:t>
      </w:r>
      <w:r w:rsidRPr="008A361D">
        <w:rPr>
          <w:spacing w:val="-2"/>
        </w:rPr>
        <w:t xml:space="preserve"> is the descending point at the </w:t>
      </w:r>
      <w:r w:rsidRPr="008A361D">
        <w:rPr>
          <w:i/>
          <w:spacing w:val="-2"/>
        </w:rPr>
        <w:t>i</w:t>
      </w:r>
      <w:r w:rsidRPr="008A361D">
        <w:rPr>
          <w:i/>
          <w:spacing w:val="-2"/>
          <w:vertAlign w:val="superscript"/>
        </w:rPr>
        <w:t>th</w:t>
      </w:r>
      <w:r w:rsidRPr="008A361D">
        <w:rPr>
          <w:spacing w:val="-2"/>
        </w:rPr>
        <w:t xml:space="preserve"> iteration and </w:t>
      </w:r>
      <w:r w:rsidRPr="00C06F7B">
        <w:rPr>
          <w:b/>
          <w:spacing w:val="-2"/>
        </w:rPr>
        <w:t>z</w:t>
      </w:r>
      <w:r w:rsidRPr="00C06F7B">
        <w:rPr>
          <w:i/>
          <w:spacing w:val="-2"/>
          <w:vertAlign w:val="superscript"/>
        </w:rPr>
        <w:t>i</w:t>
      </w:r>
      <w:r w:rsidRPr="008A361D">
        <w:rPr>
          <w:spacing w:val="-2"/>
        </w:rPr>
        <w:t xml:space="preserve"> is initialized by </w:t>
      </w:r>
      <w:r w:rsidRPr="00C06F7B">
        <w:rPr>
          <w:b/>
          <w:i/>
          <w:spacing w:val="-2"/>
        </w:rPr>
        <w:t>ω</w:t>
      </w:r>
      <w:r w:rsidRPr="00C06F7B">
        <w:rPr>
          <w:spacing w:val="-2"/>
          <w:vertAlign w:val="superscript"/>
        </w:rPr>
        <w:t>0</w:t>
      </w:r>
      <w:r w:rsidRPr="008A361D">
        <w:rPr>
          <w:spacing w:val="-2"/>
        </w:rPr>
        <w:t>. DR algorithm has many iterations and each iteration includes two steps:</w:t>
      </w:r>
    </w:p>
    <w:p w14:paraId="40E25808" w14:textId="77777777" w:rsidR="002F43C9" w:rsidRDefault="002F43C9" w:rsidP="002F43C9">
      <w:pPr>
        <w:pStyle w:val="ListParagraph"/>
        <w:numPr>
          <w:ilvl w:val="0"/>
          <w:numId w:val="25"/>
        </w:numPr>
      </w:pPr>
      <w:r w:rsidRPr="000604F9">
        <w:rPr>
          <w:i/>
        </w:rPr>
        <w:t xml:space="preserve">Step </w:t>
      </w:r>
      <w:r w:rsidRPr="000604F9">
        <w:t>1: Searching for local optimizer step.</w:t>
      </w:r>
    </w:p>
    <w:p w14:paraId="465805DE" w14:textId="77777777" w:rsidR="002F43C9" w:rsidRDefault="002F43C9" w:rsidP="002F43C9">
      <w:pPr>
        <w:pStyle w:val="ListParagraph"/>
        <w:numPr>
          <w:ilvl w:val="0"/>
          <w:numId w:val="25"/>
        </w:numPr>
      </w:pPr>
      <w:r w:rsidRPr="000604F9">
        <w:rPr>
          <w:i/>
        </w:rPr>
        <w:t xml:space="preserve">Step </w:t>
      </w:r>
      <w:r w:rsidRPr="000604F9">
        <w:t>2: Determining descending region step.</w:t>
      </w:r>
    </w:p>
    <w:p w14:paraId="39E6031F" w14:textId="77777777" w:rsidR="002F43C9" w:rsidRDefault="002F43C9" w:rsidP="002F43C9">
      <w:pPr>
        <w:rPr>
          <w:spacing w:val="-2"/>
        </w:rPr>
      </w:pPr>
      <w:r w:rsidRPr="008A361D">
        <w:rPr>
          <w:spacing w:val="-2"/>
        </w:rPr>
        <w:t xml:space="preserve">Such two steps are implementations of two phases of approximation solution approach </w:t>
      </w:r>
      <w:sdt>
        <w:sdtPr>
          <w:rPr>
            <w:spacing w:val="-2"/>
          </w:rPr>
          <w:id w:val="-2097390299"/>
          <w:citation/>
        </w:sdtPr>
        <w:sdtEndPr/>
        <w:sdtContent>
          <w:r w:rsidRPr="008A361D">
            <w:rPr>
              <w:spacing w:val="-2"/>
            </w:rPr>
            <w:fldChar w:fldCharType="begin"/>
          </w:r>
          <w:r w:rsidRPr="008A361D">
            <w:rPr>
              <w:spacing w:val="-2"/>
            </w:rPr>
            <w:instrText xml:space="preserve">CITATION Hoang1998GlobalOptimization \p 124 \l 1033 </w:instrText>
          </w:r>
          <w:r w:rsidRPr="008A361D">
            <w:rPr>
              <w:spacing w:val="-2"/>
            </w:rPr>
            <w:fldChar w:fldCharType="separate"/>
          </w:r>
          <w:r w:rsidRPr="00697FA0">
            <w:rPr>
              <w:noProof/>
              <w:spacing w:val="-2"/>
            </w:rPr>
            <w:t>(Hoang, 1998, p. 124)</w:t>
          </w:r>
          <w:r w:rsidRPr="008A361D">
            <w:rPr>
              <w:spacing w:val="-2"/>
            </w:rPr>
            <w:fldChar w:fldCharType="end"/>
          </w:r>
        </w:sdtContent>
      </w:sdt>
      <w:r w:rsidRPr="008A361D">
        <w:rPr>
          <w:spacing w:val="-2"/>
        </w:rPr>
        <w:t xml:space="preserve">. In general, </w:t>
      </w:r>
      <w:r>
        <w:rPr>
          <w:spacing w:val="-2"/>
        </w:rPr>
        <w:t>t</w:t>
      </w:r>
      <w:r w:rsidRPr="008A361D">
        <w:rPr>
          <w:spacing w:val="-2"/>
        </w:rPr>
        <w:t xml:space="preserve">able 1 shows the pseudo-code like for DR algorithm. Note, the input is an arbitrary point </w:t>
      </w:r>
      <w:r w:rsidRPr="00C06F7B">
        <w:rPr>
          <w:b/>
          <w:i/>
          <w:spacing w:val="-2"/>
        </w:rPr>
        <w:t>ω</w:t>
      </w:r>
      <w:r w:rsidRPr="00C06F7B">
        <w:rPr>
          <w:spacing w:val="-2"/>
          <w:vertAlign w:val="superscript"/>
        </w:rPr>
        <w:t>0</w:t>
      </w:r>
      <w:r w:rsidRPr="008A361D">
        <w:rPr>
          <w:spacing w:val="-2"/>
        </w:rPr>
        <w:t xml:space="preserve"> and the output is global optimizer </w:t>
      </w:r>
      <w:r w:rsidRPr="00C06F7B">
        <w:rPr>
          <w:b/>
          <w:spacing w:val="-2"/>
        </w:rPr>
        <w:t>z</w:t>
      </w:r>
      <w:r w:rsidRPr="00C87BAF">
        <w:rPr>
          <w:spacing w:val="-2"/>
          <w:vertAlign w:val="superscript"/>
        </w:rPr>
        <w:t>**</w:t>
      </w:r>
      <w:r w:rsidRPr="008A361D">
        <w:rPr>
          <w:spacing w:val="-2"/>
        </w:rPr>
        <w:t>.</w:t>
      </w:r>
    </w:p>
    <w:tbl>
      <w:tblPr>
        <w:tblStyle w:val="TableGrid"/>
        <w:tblW w:w="0" w:type="auto"/>
        <w:jc w:val="center"/>
        <w:tblLook w:val="04A0" w:firstRow="1" w:lastRow="0" w:firstColumn="1" w:lastColumn="0" w:noHBand="0" w:noVBand="1"/>
      </w:tblPr>
      <w:tblGrid>
        <w:gridCol w:w="6206"/>
      </w:tblGrid>
      <w:tr w:rsidR="002F43C9" w14:paraId="6C4F01CE" w14:textId="77777777" w:rsidTr="002A561C">
        <w:trPr>
          <w:jc w:val="center"/>
        </w:trPr>
        <w:tc>
          <w:tcPr>
            <w:tcW w:w="0" w:type="auto"/>
          </w:tcPr>
          <w:p w14:paraId="48127E33" w14:textId="77777777" w:rsidR="002F43C9" w:rsidRPr="003D1809" w:rsidRDefault="002F43C9" w:rsidP="002A561C">
            <w:pPr>
              <w:rPr>
                <w:i/>
                <w:spacing w:val="-2"/>
              </w:rPr>
            </w:pPr>
            <w:r w:rsidRPr="003D1809">
              <w:rPr>
                <w:i/>
                <w:spacing w:val="-2"/>
              </w:rPr>
              <w:t>//Initialization</w:t>
            </w:r>
          </w:p>
          <w:p w14:paraId="08803E60" w14:textId="77777777" w:rsidR="002F43C9" w:rsidRPr="003D1809" w:rsidRDefault="002F43C9" w:rsidP="002A561C">
            <w:pPr>
              <w:rPr>
                <w:spacing w:val="-2"/>
              </w:rPr>
            </w:pPr>
            <w:r w:rsidRPr="003D1809">
              <w:rPr>
                <w:b/>
                <w:spacing w:val="-2"/>
              </w:rPr>
              <w:t>z</w:t>
            </w:r>
            <w:r w:rsidRPr="003D1809">
              <w:rPr>
                <w:spacing w:val="-2"/>
                <w:vertAlign w:val="superscript"/>
              </w:rPr>
              <w:t>0</w:t>
            </w:r>
            <w:r w:rsidRPr="003D1809">
              <w:rPr>
                <w:spacing w:val="-2"/>
              </w:rPr>
              <w:t xml:space="preserve"> = </w:t>
            </w:r>
            <w:r w:rsidRPr="003D1809">
              <w:rPr>
                <w:b/>
                <w:i/>
                <w:spacing w:val="-2"/>
              </w:rPr>
              <w:t>ω</w:t>
            </w:r>
            <w:r w:rsidRPr="003D1809">
              <w:rPr>
                <w:spacing w:val="-2"/>
                <w:vertAlign w:val="superscript"/>
              </w:rPr>
              <w:t>0</w:t>
            </w:r>
          </w:p>
          <w:p w14:paraId="3AE5A62B" w14:textId="77777777" w:rsidR="002F43C9" w:rsidRPr="003D1809" w:rsidRDefault="002F43C9" w:rsidP="002A561C">
            <w:pPr>
              <w:rPr>
                <w:spacing w:val="-2"/>
              </w:rPr>
            </w:pPr>
            <w:r w:rsidRPr="00804724">
              <w:rPr>
                <w:rFonts w:hint="eastAsia"/>
                <w:b/>
                <w:spacing w:val="-2"/>
              </w:rPr>
              <w:t>z</w:t>
            </w:r>
            <w:r w:rsidRPr="00804724">
              <w:rPr>
                <w:rFonts w:hint="eastAsia"/>
                <w:spacing w:val="-2"/>
                <w:vertAlign w:val="superscript"/>
              </w:rPr>
              <w:t>**</w:t>
            </w:r>
            <w:r w:rsidRPr="003D1809">
              <w:rPr>
                <w:rFonts w:hint="eastAsia"/>
                <w:spacing w:val="-2"/>
              </w:rPr>
              <w:t xml:space="preserve"> = </w:t>
            </w:r>
            <w:r w:rsidRPr="00804724">
              <w:rPr>
                <w:rFonts w:hint="eastAsia"/>
                <w:b/>
                <w:spacing w:val="-2"/>
              </w:rPr>
              <w:t>z</w:t>
            </w:r>
            <w:r w:rsidRPr="00804724">
              <w:rPr>
                <w:rFonts w:hint="eastAsia"/>
                <w:spacing w:val="-2"/>
                <w:vertAlign w:val="superscript"/>
              </w:rPr>
              <w:t>*</w:t>
            </w:r>
            <w:r w:rsidRPr="003D1809">
              <w:rPr>
                <w:rFonts w:hint="eastAsia"/>
                <w:spacing w:val="-2"/>
              </w:rPr>
              <w:t xml:space="preserve"> = +</w:t>
            </w:r>
            <w:r w:rsidRPr="003D1809">
              <w:rPr>
                <w:rFonts w:hint="eastAsia"/>
                <w:spacing w:val="-2"/>
              </w:rPr>
              <w:t>∞</w:t>
            </w:r>
          </w:p>
          <w:p w14:paraId="1724896E" w14:textId="77777777" w:rsidR="002F43C9" w:rsidRPr="003D1809" w:rsidRDefault="002F43C9" w:rsidP="002A561C">
            <w:pPr>
              <w:rPr>
                <w:spacing w:val="-2"/>
              </w:rPr>
            </w:pPr>
            <w:r w:rsidRPr="00804724">
              <w:rPr>
                <w:i/>
                <w:spacing w:val="-2"/>
              </w:rPr>
              <w:t>i</w:t>
            </w:r>
            <w:r w:rsidRPr="003D1809">
              <w:rPr>
                <w:spacing w:val="-2"/>
              </w:rPr>
              <w:t xml:space="preserve"> = 0</w:t>
            </w:r>
          </w:p>
          <w:p w14:paraId="6FB8F136" w14:textId="77777777" w:rsidR="002F43C9" w:rsidRPr="003D1809" w:rsidRDefault="002F43C9" w:rsidP="002A561C">
            <w:pPr>
              <w:rPr>
                <w:spacing w:val="-2"/>
              </w:rPr>
            </w:pPr>
          </w:p>
          <w:p w14:paraId="250AA3EC" w14:textId="77777777" w:rsidR="002F43C9" w:rsidRPr="003D1809" w:rsidRDefault="002F43C9" w:rsidP="002A561C">
            <w:pPr>
              <w:rPr>
                <w:spacing w:val="-2"/>
              </w:rPr>
            </w:pPr>
            <w:r w:rsidRPr="003D1809">
              <w:rPr>
                <w:spacing w:val="-2"/>
              </w:rPr>
              <w:t>Loop</w:t>
            </w:r>
          </w:p>
          <w:p w14:paraId="243F5F97" w14:textId="77777777" w:rsidR="002F43C9" w:rsidRPr="003D1809" w:rsidRDefault="002F43C9" w:rsidP="002A561C">
            <w:pPr>
              <w:ind w:left="360"/>
              <w:rPr>
                <w:spacing w:val="-2"/>
              </w:rPr>
            </w:pPr>
            <w:r w:rsidRPr="00804724">
              <w:rPr>
                <w:b/>
                <w:spacing w:val="-2"/>
              </w:rPr>
              <w:t>z</w:t>
            </w:r>
            <w:r w:rsidRPr="00804724">
              <w:rPr>
                <w:spacing w:val="-2"/>
                <w:vertAlign w:val="superscript"/>
              </w:rPr>
              <w:t>*</w:t>
            </w:r>
            <w:r>
              <w:rPr>
                <w:spacing w:val="-2"/>
              </w:rPr>
              <w:t xml:space="preserve"> :</w:t>
            </w:r>
            <w:r w:rsidRPr="003D1809">
              <w:rPr>
                <w:spacing w:val="-2"/>
              </w:rPr>
              <w:t xml:space="preserve">= searching for local optimizer with the input </w:t>
            </w:r>
            <w:r w:rsidRPr="00804724">
              <w:rPr>
                <w:b/>
                <w:spacing w:val="-2"/>
              </w:rPr>
              <w:t>z</w:t>
            </w:r>
            <w:r w:rsidRPr="00804724">
              <w:rPr>
                <w:i/>
                <w:spacing w:val="-2"/>
                <w:vertAlign w:val="superscript"/>
              </w:rPr>
              <w:t>i</w:t>
            </w:r>
            <w:r w:rsidRPr="003D1809">
              <w:rPr>
                <w:spacing w:val="-2"/>
              </w:rPr>
              <w:t xml:space="preserve"> (step 1)</w:t>
            </w:r>
          </w:p>
          <w:p w14:paraId="2E42E8F1" w14:textId="77777777" w:rsidR="002F43C9" w:rsidRPr="003D1809" w:rsidRDefault="002F43C9" w:rsidP="002A561C">
            <w:pPr>
              <w:ind w:left="360"/>
              <w:rPr>
                <w:spacing w:val="-2"/>
              </w:rPr>
            </w:pPr>
            <w:r w:rsidRPr="00804724">
              <w:rPr>
                <w:b/>
                <w:spacing w:val="-2"/>
              </w:rPr>
              <w:t>z</w:t>
            </w:r>
            <w:r w:rsidRPr="00804724">
              <w:rPr>
                <w:i/>
                <w:spacing w:val="-2"/>
                <w:vertAlign w:val="superscript"/>
              </w:rPr>
              <w:t>i</w:t>
            </w:r>
            <w:r>
              <w:rPr>
                <w:spacing w:val="-2"/>
              </w:rPr>
              <w:t xml:space="preserve"> :</w:t>
            </w:r>
            <w:r w:rsidRPr="003D1809">
              <w:rPr>
                <w:spacing w:val="-2"/>
              </w:rPr>
              <w:t xml:space="preserve">= determining descending point with the input </w:t>
            </w:r>
            <w:r w:rsidRPr="00804724">
              <w:rPr>
                <w:b/>
                <w:spacing w:val="-2"/>
              </w:rPr>
              <w:t>z</w:t>
            </w:r>
            <w:r w:rsidRPr="00804724">
              <w:rPr>
                <w:spacing w:val="-2"/>
                <w:vertAlign w:val="superscript"/>
              </w:rPr>
              <w:t>*</w:t>
            </w:r>
            <w:r w:rsidRPr="003D1809">
              <w:rPr>
                <w:spacing w:val="-2"/>
              </w:rPr>
              <w:t xml:space="preserve"> (step 2)</w:t>
            </w:r>
          </w:p>
          <w:p w14:paraId="57EF2B28" w14:textId="77777777" w:rsidR="002F43C9" w:rsidRPr="003D1809" w:rsidRDefault="002F43C9" w:rsidP="002A561C">
            <w:pPr>
              <w:ind w:left="360"/>
              <w:rPr>
                <w:spacing w:val="-2"/>
              </w:rPr>
            </w:pPr>
            <w:r w:rsidRPr="00804724">
              <w:rPr>
                <w:b/>
                <w:spacing w:val="-2"/>
              </w:rPr>
              <w:t>z</w:t>
            </w:r>
            <w:r w:rsidRPr="00804724">
              <w:rPr>
                <w:spacing w:val="-2"/>
                <w:vertAlign w:val="superscript"/>
              </w:rPr>
              <w:t>**</w:t>
            </w:r>
            <w:r w:rsidRPr="003D1809">
              <w:rPr>
                <w:spacing w:val="-2"/>
              </w:rPr>
              <w:t xml:space="preserve"> = </w:t>
            </w:r>
            <w:r w:rsidRPr="00804724">
              <w:rPr>
                <w:b/>
                <w:spacing w:val="-2"/>
              </w:rPr>
              <w:t>z</w:t>
            </w:r>
            <w:r w:rsidRPr="00804724">
              <w:rPr>
                <w:spacing w:val="-2"/>
                <w:vertAlign w:val="superscript"/>
              </w:rPr>
              <w:t>*</w:t>
            </w:r>
          </w:p>
          <w:p w14:paraId="0D5793EC" w14:textId="77777777" w:rsidR="002F43C9" w:rsidRPr="003D1809" w:rsidRDefault="002F43C9" w:rsidP="002A561C">
            <w:pPr>
              <w:ind w:left="360"/>
              <w:rPr>
                <w:spacing w:val="-2"/>
              </w:rPr>
            </w:pPr>
            <w:r w:rsidRPr="00804724">
              <w:rPr>
                <w:i/>
                <w:spacing w:val="-2"/>
              </w:rPr>
              <w:t>i</w:t>
            </w:r>
            <w:r w:rsidRPr="003D1809">
              <w:rPr>
                <w:spacing w:val="-2"/>
              </w:rPr>
              <w:t xml:space="preserve"> = </w:t>
            </w:r>
            <w:r w:rsidRPr="00804724">
              <w:rPr>
                <w:i/>
                <w:spacing w:val="-2"/>
              </w:rPr>
              <w:t>i</w:t>
            </w:r>
            <w:r w:rsidRPr="003D1809">
              <w:rPr>
                <w:spacing w:val="-2"/>
              </w:rPr>
              <w:t xml:space="preserve"> + 1</w:t>
            </w:r>
          </w:p>
          <w:p w14:paraId="73D277E8" w14:textId="77777777" w:rsidR="002F43C9" w:rsidRDefault="002F43C9" w:rsidP="002A561C">
            <w:pPr>
              <w:rPr>
                <w:spacing w:val="-2"/>
              </w:rPr>
            </w:pPr>
            <w:r w:rsidRPr="003D1809">
              <w:rPr>
                <w:spacing w:val="-2"/>
              </w:rPr>
              <w:t xml:space="preserve">While (no descending point </w:t>
            </w:r>
            <w:r w:rsidRPr="00804724">
              <w:rPr>
                <w:b/>
                <w:spacing w:val="-2"/>
              </w:rPr>
              <w:t>z</w:t>
            </w:r>
            <w:r w:rsidRPr="00804724">
              <w:rPr>
                <w:i/>
                <w:spacing w:val="-2"/>
                <w:vertAlign w:val="superscript"/>
              </w:rPr>
              <w:t>i</w:t>
            </w:r>
            <w:r w:rsidRPr="003D1809">
              <w:rPr>
                <w:spacing w:val="-2"/>
              </w:rPr>
              <w:t xml:space="preserve"> found)</w:t>
            </w:r>
          </w:p>
        </w:tc>
      </w:tr>
    </w:tbl>
    <w:p w14:paraId="2E0525DC" w14:textId="77777777" w:rsidR="002F43C9" w:rsidRDefault="002F43C9" w:rsidP="002F43C9">
      <w:pPr>
        <w:jc w:val="center"/>
        <w:rPr>
          <w:spacing w:val="-2"/>
        </w:rPr>
      </w:pPr>
      <w:r w:rsidRPr="00804724">
        <w:rPr>
          <w:b/>
          <w:spacing w:val="-2"/>
        </w:rPr>
        <w:t>Table 1.</w:t>
      </w:r>
      <w:r>
        <w:rPr>
          <w:spacing w:val="-2"/>
        </w:rPr>
        <w:t xml:space="preserve"> DR algorithm</w:t>
      </w:r>
    </w:p>
    <w:p w14:paraId="168A43AA" w14:textId="77777777" w:rsidR="002F43C9" w:rsidRDefault="002F43C9" w:rsidP="002F43C9">
      <w:pPr>
        <w:rPr>
          <w:spacing w:val="-2"/>
        </w:rPr>
      </w:pPr>
    </w:p>
    <w:p w14:paraId="515282F6" w14:textId="77777777" w:rsidR="002F43C9" w:rsidRPr="000669EC" w:rsidRDefault="002F43C9" w:rsidP="002F43C9">
      <w:pPr>
        <w:rPr>
          <w:b/>
          <w:spacing w:val="-2"/>
        </w:rPr>
      </w:pPr>
      <w:r w:rsidRPr="000669EC">
        <w:rPr>
          <w:b/>
          <w:spacing w:val="-2"/>
        </w:rPr>
        <w:t>2.1. Searching for Local Optimizer Step</w:t>
      </w:r>
    </w:p>
    <w:p w14:paraId="6576E5AA" w14:textId="77777777" w:rsidR="002F43C9" w:rsidRDefault="002F43C9" w:rsidP="002F43C9">
      <w:r w:rsidRPr="000604F9">
        <w:t xml:space="preserve">With the descending point </w:t>
      </w:r>
      <w:r w:rsidRPr="007D62D4">
        <w:rPr>
          <w:b/>
        </w:rPr>
        <w:t>z</w:t>
      </w:r>
      <w:r w:rsidRPr="007D62D4">
        <w:rPr>
          <w:i/>
          <w:vertAlign w:val="superscript"/>
        </w:rPr>
        <w:t>i</w:t>
      </w:r>
      <w:r w:rsidRPr="000604F9">
        <w:t xml:space="preserve">, </w:t>
      </w:r>
      <w:r w:rsidRPr="00C06F7B">
        <w:t>I</w:t>
      </w:r>
      <w:r w:rsidRPr="000604F9">
        <w:t xml:space="preserve"> apply GD method </w:t>
      </w:r>
      <w:sdt>
        <w:sdtPr>
          <w:id w:val="511103845"/>
          <w:citation/>
        </w:sdtPr>
        <w:sdtEndPr/>
        <w:sdtContent>
          <w:r w:rsidRPr="000604F9">
            <w:fldChar w:fldCharType="begin"/>
          </w:r>
          <w:r w:rsidRPr="000604F9">
            <w:instrText xml:space="preserve"> CITATION Le2014Optimization \l 1033 </w:instrText>
          </w:r>
          <w:r w:rsidRPr="000604F9">
            <w:fldChar w:fldCharType="separate"/>
          </w:r>
          <w:r>
            <w:rPr>
              <w:noProof/>
            </w:rPr>
            <w:t>(Le &amp; Le, 2014)</w:t>
          </w:r>
          <w:r w:rsidRPr="000604F9">
            <w:fldChar w:fldCharType="end"/>
          </w:r>
        </w:sdtContent>
      </w:sdt>
      <w:r w:rsidRPr="000604F9">
        <w:t xml:space="preserve"> </w:t>
      </w:r>
      <w:sdt>
        <w:sdtPr>
          <w:id w:val="-1256049776"/>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 xml:space="preserve"> to find out the local optimizer </w:t>
      </w:r>
      <w:r w:rsidRPr="00C06F7B">
        <w:rPr>
          <w:b/>
        </w:rPr>
        <w:t>z</w:t>
      </w:r>
      <w:r w:rsidRPr="00725C0A">
        <w:rPr>
          <w:vertAlign w:val="superscript"/>
        </w:rPr>
        <w:t>*</w:t>
      </w:r>
      <w:r w:rsidRPr="000604F9">
        <w:t xml:space="preserve">. Note that </w:t>
      </w:r>
      <w:r w:rsidRPr="00C06F7B">
        <w:rPr>
          <w:b/>
        </w:rPr>
        <w:t>z</w:t>
      </w:r>
      <w:r w:rsidRPr="00C06F7B">
        <w:rPr>
          <w:i/>
          <w:vertAlign w:val="superscript"/>
        </w:rPr>
        <w:t>i</w:t>
      </w:r>
      <w:r w:rsidRPr="000604F9">
        <w:t xml:space="preserve"> is initialized by </w:t>
      </w:r>
      <w:r w:rsidRPr="00C06F7B">
        <w:rPr>
          <w:b/>
          <w:i/>
        </w:rPr>
        <w:t>ω</w:t>
      </w:r>
      <w:r w:rsidRPr="00C06F7B">
        <w:rPr>
          <w:vertAlign w:val="superscript"/>
        </w:rPr>
        <w:t>0</w:t>
      </w:r>
      <w:r w:rsidRPr="000604F9">
        <w:t xml:space="preserve">. We know that GD method is also iterative </w:t>
      </w:r>
      <w:r w:rsidRPr="000604F9">
        <w:lastRenderedPageBreak/>
        <w:t xml:space="preserve">method; suppose at the iteration </w:t>
      </w:r>
      <w:r w:rsidRPr="000604F9">
        <w:rPr>
          <w:i/>
        </w:rPr>
        <w:t>j</w:t>
      </w:r>
      <w:r w:rsidRPr="000604F9">
        <w:rPr>
          <w:i/>
          <w:vertAlign w:val="superscript"/>
        </w:rPr>
        <w:t>th</w:t>
      </w:r>
      <w:r w:rsidRPr="000604F9">
        <w:rPr>
          <w:i/>
        </w:rPr>
        <w:t xml:space="preserve"> </w:t>
      </w:r>
      <w:r w:rsidRPr="000604F9">
        <w:t xml:space="preserve">in this method, the next candidate point </w:t>
      </w:r>
      <m:oMath>
        <m:sSubSup>
          <m:sSubSupPr>
            <m:ctrlPr>
              <w:rPr>
                <w:rFonts w:ascii="Cambria Math" w:hAnsi="Cambria Math"/>
                <w:i/>
              </w:rPr>
            </m:ctrlPr>
          </m:sSubSupPr>
          <m:e>
            <m:r>
              <m:rPr>
                <m:sty m:val="bi"/>
              </m:rPr>
              <w:rPr>
                <w:rFonts w:ascii="Cambria Math" w:hAnsi="Cambria Math"/>
              </w:rPr>
              <m:t>z</m:t>
            </m:r>
          </m:e>
          <m:sub>
            <m:r>
              <w:rPr>
                <w:rFonts w:ascii="Cambria Math" w:hAnsi="Cambria Math"/>
              </w:rPr>
              <m:t>j+1</m:t>
            </m:r>
          </m:sub>
          <m:sup>
            <m:r>
              <w:rPr>
                <w:rFonts w:ascii="Cambria Math" w:hAnsi="Cambria Math"/>
              </w:rPr>
              <m:t>i</m:t>
            </m:r>
          </m:sup>
        </m:sSubSup>
      </m:oMath>
      <w:r w:rsidRPr="000604F9">
        <w:t xml:space="preserve"> is computed as follows </w:t>
      </w:r>
      <w:sdt>
        <w:sdtPr>
          <w:id w:val="660891476"/>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w:t>
      </w:r>
    </w:p>
    <w:p w14:paraId="1D55A3D8" w14:textId="77777777" w:rsidR="002F43C9" w:rsidRDefault="00C54F60" w:rsidP="002F43C9">
      <w:pPr>
        <w:rPr>
          <w:spacing w:val="-2"/>
        </w:rPr>
      </w:pPr>
      <m:oMathPara>
        <m:oMath>
          <m:sSubSup>
            <m:sSubSupPr>
              <m:ctrlPr>
                <w:rPr>
                  <w:rFonts w:ascii="Cambria Math" w:hAnsi="Cambria Math"/>
                </w:rPr>
              </m:ctrlPr>
            </m:sSubSupPr>
            <m:e>
              <m:r>
                <m:rPr>
                  <m:sty m:val="bi"/>
                </m:rPr>
                <w:rPr>
                  <w:rFonts w:ascii="Cambria Math" w:hAnsi="Cambria Math"/>
                </w:rPr>
                <m:t>z</m:t>
              </m:r>
            </m:e>
            <m:sub>
              <m:r>
                <w:rPr>
                  <w:rFonts w:ascii="Cambria Math" w:hAnsi="Cambria Math"/>
                </w:rPr>
                <m:t>j</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i</m:t>
              </m:r>
            </m:sup>
          </m:sSubSup>
          <m:sSubSup>
            <m:sSubSupPr>
              <m:ctrlPr>
                <w:rPr>
                  <w:rFonts w:ascii="Cambria Math" w:hAnsi="Cambria Math"/>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oMath>
      </m:oMathPara>
    </w:p>
    <w:p w14:paraId="797B5D52" w14:textId="77777777" w:rsidR="002F43C9" w:rsidRDefault="002F43C9" w:rsidP="002F43C9">
      <w:r w:rsidRPr="000604F9">
        <w:t>Where,</w:t>
      </w:r>
    </w:p>
    <w:p w14:paraId="0CB81A6A" w14:textId="77777777" w:rsidR="002F43C9" w:rsidRDefault="002F43C9" w:rsidP="002F43C9">
      <w:pPr>
        <w:pStyle w:val="ListParagraph"/>
        <w:numPr>
          <w:ilvl w:val="0"/>
          <w:numId w:val="26"/>
        </w:numPr>
      </w:pPr>
      <w:r w:rsidRPr="00C06F7B">
        <w:t xml:space="preserve">The point </w:t>
      </w:r>
      <m:oMath>
        <m:sSubSup>
          <m:sSubSupPr>
            <m:ctrlPr>
              <w:rPr>
                <w:rFonts w:ascii="Cambria Math" w:hAnsi="Cambria Math"/>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oMath>
      <w:r w:rsidRPr="00C06F7B">
        <w:t xml:space="preserve"> is the previous candidate point and </w:t>
      </w:r>
      <m:oMath>
        <m:sSubSup>
          <m:sSubSupPr>
            <m:ctrlPr>
              <w:rPr>
                <w:rFonts w:ascii="Cambria Math" w:hAnsi="Cambria Math"/>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oMath>
      <w:r w:rsidRPr="00C06F7B">
        <w:t xml:space="preserve"> is initialized by the starting point </w:t>
      </w:r>
      <w:r w:rsidRPr="00C06F7B">
        <w:rPr>
          <w:b/>
        </w:rPr>
        <w:t>z</w:t>
      </w:r>
      <w:r w:rsidRPr="00C06F7B">
        <w:rPr>
          <w:i/>
          <w:vertAlign w:val="superscript"/>
        </w:rPr>
        <w:t>i</w:t>
      </w:r>
      <w:r w:rsidRPr="00C06F7B">
        <w:t>.</w:t>
      </w:r>
    </w:p>
    <w:p w14:paraId="0DD9FF4C" w14:textId="77777777" w:rsidR="002F43C9" w:rsidRDefault="002F43C9" w:rsidP="002F43C9">
      <w:pPr>
        <w:pStyle w:val="ListParagraph"/>
        <w:numPr>
          <w:ilvl w:val="0"/>
          <w:numId w:val="26"/>
        </w:numPr>
      </w:pPr>
      <w:r w:rsidRPr="00C06F7B">
        <w:t xml:space="preserve">The direction </w:t>
      </w:r>
      <m:oMath>
        <m:sSubSup>
          <m:sSubSupPr>
            <m:ctrlPr>
              <w:rPr>
                <w:rFonts w:ascii="Cambria Math" w:hAnsi="Cambria Math"/>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oMath>
      <w:r w:rsidRPr="00C06F7B">
        <w:t xml:space="preserve"> is the descending direction, which is the opposite of gradient of function </w:t>
      </w:r>
      <w:r w:rsidRPr="00C06F7B">
        <w:rPr>
          <w:i/>
        </w:rPr>
        <w:t>f</w:t>
      </w:r>
      <w:r w:rsidRPr="00C06F7B">
        <w:t xml:space="preserve">. We have </w:t>
      </w:r>
      <m:oMath>
        <m:sSubSup>
          <m:sSubSupPr>
            <m:ctrlPr>
              <w:rPr>
                <w:rFonts w:ascii="Cambria Math" w:hAnsi="Cambria Math"/>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e>
        </m:d>
      </m:oMath>
      <w:r w:rsidRPr="00C06F7B">
        <w:t xml:space="preserve"> where </w:t>
      </w:r>
      <m:oMath>
        <m:r>
          <m:rPr>
            <m:sty m:val="p"/>
          </m:rPr>
          <w:rPr>
            <w:rFonts w:ascii="Cambria Math" w:hAnsi="Cambria Math"/>
          </w:rPr>
          <m:t>∇</m:t>
        </m:r>
        <m:r>
          <w:rPr>
            <w:rFonts w:ascii="Cambria Math" w:hAnsi="Cambria Math"/>
          </w:rPr>
          <m:t>f</m:t>
        </m:r>
      </m:oMath>
      <w:r w:rsidRPr="00C06F7B">
        <w:t xml:space="preserve"> denotes the gradient of function </w:t>
      </w:r>
      <w:r w:rsidRPr="00C06F7B">
        <w:rPr>
          <w:i/>
        </w:rPr>
        <w:t>f</w:t>
      </w:r>
      <w:r w:rsidRPr="00C06F7B">
        <w:t>.</w:t>
      </w:r>
    </w:p>
    <w:p w14:paraId="7F23AF38" w14:textId="77777777" w:rsidR="002F43C9" w:rsidRDefault="002F43C9" w:rsidP="002F43C9">
      <w:pPr>
        <w:pStyle w:val="ListParagraph"/>
        <w:numPr>
          <w:ilvl w:val="0"/>
          <w:numId w:val="26"/>
        </w:numPr>
      </w:pPr>
      <w:r w:rsidRPr="00C06F7B">
        <w:t xml:space="preserve">The value </w:t>
      </w:r>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i</m:t>
            </m:r>
          </m:sup>
        </m:sSubSup>
      </m:oMath>
      <w:r w:rsidRPr="00C06F7B">
        <w:t xml:space="preserve"> is the length of the descending direction </w:t>
      </w:r>
      <m:oMath>
        <m:sSubSup>
          <m:sSubSupPr>
            <m:ctrlPr>
              <w:rPr>
                <w:rFonts w:ascii="Cambria Math" w:hAnsi="Cambria Math"/>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oMath>
      <w:r w:rsidRPr="00C06F7B">
        <w:t>.</w:t>
      </w:r>
    </w:p>
    <w:p w14:paraId="1705E26B" w14:textId="77777777" w:rsidR="002F43C9" w:rsidRDefault="002F43C9" w:rsidP="002F43C9">
      <w:r w:rsidRPr="000604F9">
        <w:t xml:space="preserve">After </w:t>
      </w:r>
      <w:r w:rsidRPr="000604F9">
        <w:rPr>
          <w:i/>
        </w:rPr>
        <w:t>m</w:t>
      </w:r>
      <w:r w:rsidRPr="000604F9">
        <w:t xml:space="preserve"> iterations, the point </w:t>
      </w:r>
      <m:oMath>
        <m:sSubSup>
          <m:sSubSupPr>
            <m:ctrlPr>
              <w:rPr>
                <w:rFonts w:ascii="Cambria Math" w:hAnsi="Cambria Math"/>
                <w:i/>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oMath>
      <w:r w:rsidRPr="000604F9">
        <w:t xml:space="preserve"> converges to the local optimizer </w:t>
      </w:r>
      <w:r w:rsidRPr="00C06F7B">
        <w:rPr>
          <w:b/>
        </w:rPr>
        <w:t>z</w:t>
      </w:r>
      <w:r w:rsidRPr="00D074A3">
        <w:rPr>
          <w:vertAlign w:val="superscript"/>
        </w:rPr>
        <w:t>*</w:t>
      </w:r>
      <w:r w:rsidRPr="000604F9">
        <w:t xml:space="preserve">. If the terminated condition of GD method is equal to </w:t>
      </w:r>
      <w:r w:rsidRPr="00C06F7B">
        <w:rPr>
          <w:b/>
        </w:rPr>
        <w:t>0</w:t>
      </w:r>
      <w:r w:rsidRPr="00C06F7B">
        <w:t xml:space="preserve"> </w:t>
      </w:r>
      <m:oMath>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r>
              <w:rPr>
                <w:rFonts w:ascii="Cambria Math" w:hAnsi="Cambria Math"/>
              </w:rPr>
              <m:t>=</m:t>
            </m:r>
            <m:sSup>
              <m:sSupPr>
                <m:ctrlPr>
                  <w:rPr>
                    <w:rFonts w:ascii="Cambria Math" w:hAnsi="Cambria Math"/>
                    <w:i/>
                  </w:rPr>
                </m:ctrlPr>
              </m:sSupPr>
              <m:e>
                <m:r>
                  <m:rPr>
                    <m:sty m:val="bi"/>
                  </m:rPr>
                  <w:rPr>
                    <w:rFonts w:ascii="Cambria Math" w:hAnsi="Cambria Math"/>
                  </w:rPr>
                  <m:t>0</m:t>
                </m:r>
              </m:e>
              <m:sup>
                <m:r>
                  <w:rPr>
                    <w:rFonts w:ascii="Cambria Math" w:hAnsi="Cambria Math"/>
                  </w:rPr>
                  <m:t>T</m:t>
                </m:r>
              </m:sup>
            </m:sSup>
          </m:e>
        </m:d>
      </m:oMath>
      <w:r w:rsidRPr="000604F9">
        <w:t xml:space="preserve"> then, </w:t>
      </w:r>
      <w:r w:rsidRPr="00C06F7B">
        <w:rPr>
          <w:b/>
        </w:rPr>
        <w:t>z</w:t>
      </w:r>
      <w:r w:rsidRPr="00D074A3">
        <w:rPr>
          <w:vertAlign w:val="superscript"/>
        </w:rPr>
        <w:t>*</w:t>
      </w:r>
      <w:r w:rsidRPr="000604F9">
        <w:t xml:space="preserve"> is likely local optimizer and we go to step 2. Otherwise, the terminated condition is that GD method runs after </w:t>
      </w:r>
      <w:r w:rsidRPr="000604F9">
        <w:rPr>
          <w:i/>
        </w:rPr>
        <w:t>m</w:t>
      </w:r>
      <w:r w:rsidRPr="000604F9">
        <w:t xml:space="preserve"> iterations, we compare the current optimizer </w:t>
      </w:r>
      <w:r w:rsidRPr="00C06F7B">
        <w:rPr>
          <w:b/>
        </w:rPr>
        <w:t>z</w:t>
      </w:r>
      <w:r w:rsidRPr="00D074A3">
        <w:rPr>
          <w:vertAlign w:val="superscript"/>
        </w:rPr>
        <w:t>*</w:t>
      </w:r>
      <w:r w:rsidRPr="000604F9">
        <w:t xml:space="preserve"> with the previous optimizer </w:t>
      </w:r>
      <w:r w:rsidRPr="00C06F7B">
        <w:rPr>
          <w:b/>
          <w:i/>
        </w:rPr>
        <w:t>y</w:t>
      </w:r>
      <w:r w:rsidRPr="00D074A3">
        <w:rPr>
          <w:vertAlign w:val="superscript"/>
        </w:rPr>
        <w:t>*</w:t>
      </w:r>
      <w:r w:rsidRPr="000604F9">
        <w:t>:</w:t>
      </w:r>
    </w:p>
    <w:p w14:paraId="57CBEC13" w14:textId="77777777" w:rsidR="002F43C9" w:rsidRDefault="002F43C9" w:rsidP="002F43C9">
      <w:pPr>
        <w:pStyle w:val="ListParagraph"/>
        <w:numPr>
          <w:ilvl w:val="0"/>
          <w:numId w:val="26"/>
        </w:numPr>
      </w:pPr>
      <w:r w:rsidRPr="000604F9">
        <w:t xml:space="preserve">If </w:t>
      </w:r>
      <w:r w:rsidRPr="00C06F7B">
        <w:rPr>
          <w:b/>
        </w:rPr>
        <w:t>z</w:t>
      </w:r>
      <w:r w:rsidRPr="00D074A3">
        <w:rPr>
          <w:vertAlign w:val="superscript"/>
        </w:rPr>
        <w:t>*</w:t>
      </w:r>
      <w:r w:rsidRPr="000604F9">
        <w:t xml:space="preserve"> is equal to </w:t>
      </w:r>
      <w:r w:rsidRPr="00C06F7B">
        <w:rPr>
          <w:b/>
          <w:i/>
        </w:rPr>
        <w:t>y</w:t>
      </w:r>
      <w:r w:rsidRPr="00D074A3">
        <w:rPr>
          <w:vertAlign w:val="superscript"/>
        </w:rPr>
        <w:t>*</w:t>
      </w:r>
      <w:r w:rsidRPr="000604F9">
        <w:t xml:space="preserve">, then DR algorithm stops and </w:t>
      </w:r>
      <w:r w:rsidRPr="00C06F7B">
        <w:rPr>
          <w:b/>
        </w:rPr>
        <w:t>z</w:t>
      </w:r>
      <w:r w:rsidRPr="00D074A3">
        <w:rPr>
          <w:vertAlign w:val="superscript"/>
        </w:rPr>
        <w:t>*</w:t>
      </w:r>
      <w:r w:rsidRPr="000604F9">
        <w:t xml:space="preserve"> is the global optimizer, </w:t>
      </w:r>
      <w:r w:rsidRPr="00C06F7B">
        <w:rPr>
          <w:b/>
        </w:rPr>
        <w:t>z</w:t>
      </w:r>
      <w:r w:rsidRPr="00D074A3">
        <w:rPr>
          <w:vertAlign w:val="superscript"/>
        </w:rPr>
        <w:t>**</w:t>
      </w:r>
      <w:r w:rsidRPr="00C06F7B">
        <w:t xml:space="preserve"> = </w:t>
      </w:r>
      <w:r w:rsidRPr="00C06F7B">
        <w:rPr>
          <w:b/>
        </w:rPr>
        <w:t>z</w:t>
      </w:r>
      <w:r w:rsidRPr="00D074A3">
        <w:rPr>
          <w:vertAlign w:val="superscript"/>
        </w:rPr>
        <w:t>*</w:t>
      </w:r>
      <w:r w:rsidRPr="000604F9">
        <w:t>.</w:t>
      </w:r>
    </w:p>
    <w:p w14:paraId="452C8080" w14:textId="77777777" w:rsidR="002F43C9" w:rsidRDefault="002F43C9" w:rsidP="002F43C9">
      <w:pPr>
        <w:pStyle w:val="ListParagraph"/>
        <w:numPr>
          <w:ilvl w:val="0"/>
          <w:numId w:val="26"/>
        </w:numPr>
      </w:pPr>
      <w:r w:rsidRPr="000604F9">
        <w:t xml:space="preserve">If </w:t>
      </w:r>
      <w:r w:rsidRPr="00C06F7B">
        <w:rPr>
          <w:b/>
        </w:rPr>
        <w:t>z</w:t>
      </w:r>
      <w:r w:rsidRPr="00C06F7B">
        <w:rPr>
          <w:i/>
          <w:vertAlign w:val="superscript"/>
        </w:rPr>
        <w:t>*</w:t>
      </w:r>
      <w:r w:rsidRPr="000604F9">
        <w:t xml:space="preserve"> is not equal to </w:t>
      </w:r>
      <w:r w:rsidRPr="00C06F7B">
        <w:rPr>
          <w:b/>
          <w:i/>
        </w:rPr>
        <w:t>y</w:t>
      </w:r>
      <w:r w:rsidRPr="00C06F7B">
        <w:rPr>
          <w:i/>
          <w:vertAlign w:val="superscript"/>
        </w:rPr>
        <w:t>*</w:t>
      </w:r>
      <w:r w:rsidRPr="000604F9">
        <w:t>, then go to step 2.</w:t>
      </w:r>
    </w:p>
    <w:p w14:paraId="574A820B" w14:textId="77777777" w:rsidR="002F43C9" w:rsidRDefault="002F43C9" w:rsidP="002F43C9"/>
    <w:p w14:paraId="606BCE24" w14:textId="77777777" w:rsidR="002F43C9" w:rsidRPr="000669EC" w:rsidRDefault="002F43C9" w:rsidP="002F43C9">
      <w:pPr>
        <w:rPr>
          <w:b/>
          <w:spacing w:val="-2"/>
        </w:rPr>
      </w:pPr>
      <w:r w:rsidRPr="000669EC">
        <w:rPr>
          <w:b/>
          <w:spacing w:val="-2"/>
        </w:rPr>
        <w:t>2.</w:t>
      </w:r>
      <w:r>
        <w:rPr>
          <w:b/>
          <w:spacing w:val="-2"/>
        </w:rPr>
        <w:t>2</w:t>
      </w:r>
      <w:r w:rsidRPr="000669EC">
        <w:rPr>
          <w:b/>
          <w:spacing w:val="-2"/>
        </w:rPr>
        <w:t xml:space="preserve">. </w:t>
      </w:r>
      <w:r w:rsidRPr="00B56016">
        <w:rPr>
          <w:b/>
          <w:spacing w:val="-2"/>
        </w:rPr>
        <w:t>Determining Descending Region Step</w:t>
      </w:r>
    </w:p>
    <w:p w14:paraId="22D0155E" w14:textId="77777777" w:rsidR="002F43C9" w:rsidRDefault="002F43C9" w:rsidP="002F43C9">
      <w:r w:rsidRPr="000604F9">
        <w:t xml:space="preserve">Given the local optimizer </w:t>
      </w:r>
      <w:r w:rsidRPr="004B7375">
        <w:rPr>
          <w:b/>
        </w:rPr>
        <w:t>z</w:t>
      </w:r>
      <w:r w:rsidRPr="00A60B31">
        <w:rPr>
          <w:vertAlign w:val="superscript"/>
        </w:rPr>
        <w:t>*</w:t>
      </w:r>
      <w:r w:rsidRPr="000604F9">
        <w:t xml:space="preserve"> found out in step 1 and let </w:t>
      </w:r>
      <w:r w:rsidRPr="000604F9">
        <w:rPr>
          <w:i/>
        </w:rPr>
        <w:t>ε</w:t>
      </w:r>
      <w:r w:rsidRPr="000604F9">
        <w:t xml:space="preserve"> </w:t>
      </w:r>
      <w:r>
        <w:t>be</w:t>
      </w:r>
      <w:r w:rsidRPr="000604F9">
        <w:t xml:space="preserve"> </w:t>
      </w:r>
      <w:r>
        <w:t xml:space="preserve">a </w:t>
      </w:r>
      <w:r w:rsidRPr="000604F9">
        <w:t xml:space="preserve">very small pre-defined positive number, </w:t>
      </w:r>
      <w:r w:rsidRPr="000604F9">
        <w:rPr>
          <w:i/>
        </w:rPr>
        <w:t xml:space="preserve">ε </w:t>
      </w:r>
      <w:r w:rsidRPr="000604F9">
        <w:t>&gt;</w:t>
      </w:r>
      <w:r w:rsidRPr="000604F9">
        <w:rPr>
          <w:i/>
        </w:rPr>
        <w:t xml:space="preserve"> </w:t>
      </w:r>
      <w:r w:rsidRPr="000604F9">
        <w:t xml:space="preserve">0. The number </w:t>
      </w:r>
      <w:r w:rsidRPr="000604F9">
        <w:rPr>
          <w:i/>
        </w:rPr>
        <w:t>ε</w:t>
      </w:r>
      <w:r w:rsidRPr="000604F9">
        <w:t xml:space="preserve"> is also called </w:t>
      </w:r>
      <w:r w:rsidRPr="000604F9">
        <w:rPr>
          <w:i/>
        </w:rPr>
        <w:t>descending error</w:t>
      </w:r>
      <w:r w:rsidRPr="000604F9">
        <w:t xml:space="preserve">. Let </w:t>
      </w:r>
      <w:r w:rsidRPr="000604F9">
        <w:rPr>
          <w:i/>
        </w:rPr>
        <w:t>h</w:t>
      </w:r>
      <w:r w:rsidRPr="000604F9">
        <w:t>(</w:t>
      </w:r>
      <w:r w:rsidRPr="004B7375">
        <w:rPr>
          <w:b/>
          <w:i/>
        </w:rPr>
        <w:t>x</w:t>
      </w:r>
      <w:r w:rsidRPr="000604F9">
        <w:t xml:space="preserve">) be hyper-plane that goes through the level </w:t>
      </w:r>
      <w:r w:rsidRPr="000604F9">
        <w:rPr>
          <w:i/>
        </w:rPr>
        <w:t>f</w:t>
      </w:r>
      <w:r w:rsidRPr="000604F9">
        <w:t>(</w:t>
      </w:r>
      <w:r w:rsidRPr="004B7375">
        <w:rPr>
          <w:b/>
        </w:rPr>
        <w:t>z</w:t>
      </w:r>
      <w:r w:rsidRPr="00A60B31">
        <w:rPr>
          <w:vertAlign w:val="superscript"/>
        </w:rPr>
        <w:t>*</w:t>
      </w:r>
      <w:r w:rsidRPr="000604F9">
        <w:t>)</w:t>
      </w:r>
      <w:r w:rsidRPr="000604F9">
        <w:rPr>
          <w:i/>
        </w:rPr>
        <w:t xml:space="preserve"> </w:t>
      </w:r>
      <w:r w:rsidRPr="000604F9">
        <w:t xml:space="preserve">– </w:t>
      </w:r>
      <w:r w:rsidRPr="000604F9">
        <w:rPr>
          <w:i/>
        </w:rPr>
        <w:t xml:space="preserve">ε </w:t>
      </w:r>
      <w:r w:rsidRPr="000604F9">
        <w:t xml:space="preserve">and is parallel to the abscissa hyper-plane or domain plane of function </w:t>
      </w:r>
      <w:r w:rsidRPr="000604F9">
        <w:rPr>
          <w:i/>
        </w:rPr>
        <w:t>f</w:t>
      </w:r>
      <w:r w:rsidRPr="000604F9">
        <w:t>, we have:</w:t>
      </w:r>
    </w:p>
    <w:p w14:paraId="23D08C45" w14:textId="77777777" w:rsidR="002F43C9" w:rsidRPr="00457242" w:rsidRDefault="002F43C9" w:rsidP="002F43C9">
      <m:oMathPara>
        <m:oMath>
          <m:r>
            <w:rPr>
              <w:rFonts w:ascii="Cambria Math" w:hAnsi="Cambria Math"/>
            </w:rPr>
            <m:t>h</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ε</m:t>
          </m:r>
        </m:oMath>
      </m:oMathPara>
    </w:p>
    <w:p w14:paraId="12A1F3BC" w14:textId="77777777" w:rsidR="002F43C9" w:rsidRDefault="002F43C9" w:rsidP="002F43C9">
      <w:r w:rsidRPr="000604F9">
        <w:t xml:space="preserve">Let </w:t>
      </w:r>
      <w:r w:rsidRPr="000604F9">
        <w:rPr>
          <w:i/>
        </w:rPr>
        <w:t>f</w:t>
      </w:r>
      <w:r w:rsidRPr="00681EF0">
        <w:rPr>
          <w:vertAlign w:val="superscript"/>
        </w:rPr>
        <w:t>*</w:t>
      </w:r>
      <w:r w:rsidRPr="000604F9">
        <w:t xml:space="preserve"> = </w:t>
      </w:r>
      <w:r w:rsidRPr="000604F9">
        <w:rPr>
          <w:i/>
        </w:rPr>
        <w:t>f</w:t>
      </w:r>
      <w:r w:rsidRPr="000604F9">
        <w:t>(</w:t>
      </w:r>
      <w:r w:rsidRPr="004B7375">
        <w:rPr>
          <w:b/>
        </w:rPr>
        <w:t>z</w:t>
      </w:r>
      <w:r w:rsidRPr="00681EF0">
        <w:rPr>
          <w:vertAlign w:val="superscript"/>
        </w:rPr>
        <w:t>*</w:t>
      </w:r>
      <w:r w:rsidRPr="000604F9">
        <w:t xml:space="preserve">) be the minimum value of target function </w:t>
      </w:r>
      <w:r w:rsidRPr="000604F9">
        <w:rPr>
          <w:i/>
        </w:rPr>
        <w:t>f</w:t>
      </w:r>
      <w:r w:rsidRPr="000604F9">
        <w:t xml:space="preserve"> at </w:t>
      </w:r>
      <w:r w:rsidRPr="004B7375">
        <w:rPr>
          <w:b/>
        </w:rPr>
        <w:t>z</w:t>
      </w:r>
      <w:r w:rsidRPr="00681EF0">
        <w:rPr>
          <w:vertAlign w:val="superscript"/>
        </w:rPr>
        <w:t>*</w:t>
      </w:r>
      <w:r w:rsidRPr="000604F9">
        <w:t>, we have:</w:t>
      </w:r>
    </w:p>
    <w:p w14:paraId="6A101D68" w14:textId="77777777" w:rsidR="002F43C9" w:rsidRDefault="002F43C9" w:rsidP="002F43C9">
      <m:oMathPara>
        <m:oMath>
          <m:r>
            <w:rPr>
              <w:rFonts w:ascii="Cambria Math" w:hAnsi="Cambria Math"/>
            </w:rPr>
            <m:t>h</m:t>
          </m:r>
          <m:d>
            <m:dPr>
              <m:ctrlPr>
                <w:rPr>
                  <w:rFonts w:ascii="Cambria Math" w:hAnsi="Cambria Math"/>
                </w:rPr>
              </m:ctrlPr>
            </m:dPr>
            <m:e>
              <m:r>
                <m:rPr>
                  <m:sty m:val="bi"/>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oMath>
      </m:oMathPara>
    </w:p>
    <w:p w14:paraId="0744FBC5" w14:textId="77777777" w:rsidR="002F43C9" w:rsidRDefault="002F43C9" w:rsidP="002F43C9">
      <w:r w:rsidRPr="000604F9">
        <w:t xml:space="preserve">The intersection between hyper-plane </w:t>
      </w:r>
      <w:r w:rsidRPr="000604F9">
        <w:rPr>
          <w:i/>
        </w:rPr>
        <w:t>h</w:t>
      </w:r>
      <w:r w:rsidRPr="000604F9">
        <w:t>(</w:t>
      </w:r>
      <w:r w:rsidRPr="004B7375">
        <w:rPr>
          <w:b/>
          <w:i/>
        </w:rPr>
        <w:t>x</w:t>
      </w:r>
      <w:r w:rsidRPr="000604F9">
        <w:t xml:space="preserve">) and the function </w:t>
      </w:r>
      <w:r w:rsidRPr="000604F9">
        <w:rPr>
          <w:i/>
        </w:rPr>
        <w:t>f</w:t>
      </w:r>
      <w:r w:rsidRPr="000604F9">
        <w:t>(</w:t>
      </w:r>
      <w:r w:rsidRPr="004B7375">
        <w:rPr>
          <w:b/>
          <w:i/>
        </w:rPr>
        <w:t>x</w:t>
      </w:r>
      <w:r w:rsidRPr="000604F9">
        <w:t xml:space="preserve">) is a contour at level </w:t>
      </w:r>
      <w:r w:rsidRPr="000604F9">
        <w:rPr>
          <w:i/>
        </w:rPr>
        <w:t>f</w:t>
      </w:r>
      <w:r w:rsidRPr="00681EF0">
        <w:rPr>
          <w:vertAlign w:val="superscript"/>
        </w:rPr>
        <w:t>*</w:t>
      </w:r>
      <w:r w:rsidRPr="000604F9">
        <w:t xml:space="preserve"> </w:t>
      </w:r>
      <w:r>
        <w:t>–</w:t>
      </w:r>
      <w:r w:rsidRPr="000604F9">
        <w:t xml:space="preserve"> </w:t>
      </w:r>
      <w:r w:rsidRPr="000604F9">
        <w:rPr>
          <w:i/>
        </w:rPr>
        <w:t>ε</w:t>
      </w:r>
      <w:r w:rsidRPr="000604F9">
        <w:t xml:space="preserve"> with note that </w:t>
      </w:r>
      <w:r w:rsidRPr="000604F9">
        <w:rPr>
          <w:i/>
        </w:rPr>
        <w:t>f</w:t>
      </w:r>
      <w:r w:rsidRPr="000604F9">
        <w:t>(</w:t>
      </w:r>
      <w:r w:rsidRPr="004B7375">
        <w:rPr>
          <w:b/>
          <w:i/>
        </w:rPr>
        <w:t>x</w:t>
      </w:r>
      <w:r w:rsidRPr="000604F9">
        <w:t>) is a hyper-surface. Following is the equation of such contour:</w:t>
      </w:r>
    </w:p>
    <w:p w14:paraId="7C7B7800" w14:textId="77777777" w:rsidR="002F43C9" w:rsidRPr="00457242" w:rsidRDefault="002F43C9" w:rsidP="002F43C9">
      <m:oMathPara>
        <m:oMath>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oMath>
      </m:oMathPara>
    </w:p>
    <w:p w14:paraId="27B78420" w14:textId="77777777" w:rsidR="002F43C9" w:rsidRDefault="002F43C9" w:rsidP="002F43C9">
      <w:r>
        <w:t>Or,</w:t>
      </w:r>
    </w:p>
    <w:p w14:paraId="4654774C" w14:textId="77777777" w:rsidR="002F43C9" w:rsidRPr="00457242" w:rsidRDefault="002F43C9" w:rsidP="002F43C9">
      <m:oMathPara>
        <m:oMath>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=0</m:t>
          </m:r>
        </m:oMath>
      </m:oMathPara>
    </w:p>
    <w:p w14:paraId="317176E0" w14:textId="77777777" w:rsidR="002F43C9" w:rsidRDefault="002F43C9" w:rsidP="002F43C9">
      <w:r w:rsidRPr="000604F9">
        <w:t xml:space="preserve">Note that this equation is called </w:t>
      </w:r>
      <w:r w:rsidRPr="000604F9">
        <w:rPr>
          <w:i/>
        </w:rPr>
        <w:t>intersection equation</w:t>
      </w:r>
      <w:r w:rsidRPr="000604F9">
        <w:t xml:space="preserve">. If the contour is not existent; in other words, if the hyper-plane </w:t>
      </w:r>
      <w:r w:rsidRPr="000604F9">
        <w:rPr>
          <w:i/>
        </w:rPr>
        <w:t>h</w:t>
      </w:r>
      <w:r w:rsidRPr="000604F9">
        <w:t>(</w:t>
      </w:r>
      <w:r w:rsidRPr="00915F4B">
        <w:rPr>
          <w:b/>
          <w:i/>
        </w:rPr>
        <w:t>x</w:t>
      </w:r>
      <w:r w:rsidRPr="000604F9">
        <w:t xml:space="preserve">) does not intersect with the surface </w:t>
      </w:r>
      <w:r w:rsidRPr="000604F9">
        <w:rPr>
          <w:i/>
        </w:rPr>
        <w:t>f</w:t>
      </w:r>
      <w:r w:rsidRPr="000604F9">
        <w:t>(</w:t>
      </w:r>
      <w:r w:rsidRPr="00915F4B">
        <w:rPr>
          <w:b/>
          <w:i/>
        </w:rPr>
        <w:t>x</w:t>
      </w:r>
      <w:r w:rsidRPr="000604F9">
        <w:t xml:space="preserve">), then DR algorithm is stopped and </w:t>
      </w:r>
      <w:r w:rsidRPr="00915F4B">
        <w:rPr>
          <w:b/>
        </w:rPr>
        <w:t>z</w:t>
      </w:r>
      <w:r w:rsidRPr="00681EF0">
        <w:rPr>
          <w:vertAlign w:val="superscript"/>
        </w:rPr>
        <w:t>*</w:t>
      </w:r>
      <w:r w:rsidRPr="000604F9">
        <w:t xml:space="preserve"> is the global optimizer and we have </w:t>
      </w:r>
      <w:r w:rsidRPr="00915F4B">
        <w:rPr>
          <w:b/>
        </w:rPr>
        <w:t>z</w:t>
      </w:r>
      <w:r w:rsidRPr="00681EF0">
        <w:rPr>
          <w:vertAlign w:val="superscript"/>
        </w:rPr>
        <w:t>**</w:t>
      </w:r>
      <w:r w:rsidRPr="000604F9">
        <w:t xml:space="preserve"> = </w:t>
      </w:r>
      <w:r w:rsidRPr="00915F4B">
        <w:rPr>
          <w:b/>
        </w:rPr>
        <w:t>z</w:t>
      </w:r>
      <w:r w:rsidRPr="00681EF0">
        <w:rPr>
          <w:vertAlign w:val="superscript"/>
        </w:rPr>
        <w:t>*</w:t>
      </w:r>
      <w:r w:rsidRPr="000604F9">
        <w:t xml:space="preserve">. Otherwise, suppose </w:t>
      </w:r>
      <w:r w:rsidRPr="00B80F2E">
        <w:rPr>
          <w:b/>
        </w:rPr>
        <w:t>z</w:t>
      </w:r>
      <w:r w:rsidRPr="000604F9">
        <w:rPr>
          <w:vertAlign w:val="superscript"/>
        </w:rPr>
        <w:t>0</w:t>
      </w:r>
      <w:r w:rsidRPr="000604F9">
        <w:t xml:space="preserve"> is a point that belongs to the contour; in other words, </w:t>
      </w:r>
      <w:r w:rsidRPr="00B80F2E">
        <w:rPr>
          <w:b/>
        </w:rPr>
        <w:t>z</w:t>
      </w:r>
      <w:r w:rsidRPr="000604F9">
        <w:rPr>
          <w:vertAlign w:val="superscript"/>
        </w:rPr>
        <w:t>0</w:t>
      </w:r>
      <w:r w:rsidRPr="000604F9">
        <w:t xml:space="preserve"> is a solution of </w:t>
      </w:r>
      <w:r w:rsidRPr="000604F9">
        <w:rPr>
          <w:szCs w:val="26"/>
        </w:rPr>
        <w:t xml:space="preserve">the equation </w:t>
      </w:r>
      <w:r w:rsidRPr="000604F9">
        <w:rPr>
          <w:i/>
          <w:szCs w:val="26"/>
        </w:rPr>
        <w:t>f</w:t>
      </w:r>
      <w:r w:rsidRPr="000604F9">
        <w:rPr>
          <w:szCs w:val="26"/>
        </w:rPr>
        <w:t>(</w:t>
      </w:r>
      <w:r w:rsidRPr="00915F4B">
        <w:rPr>
          <w:b/>
          <w:i/>
        </w:rPr>
        <w:t>x</w:t>
      </w:r>
      <w:r w:rsidRPr="000604F9">
        <w:rPr>
          <w:szCs w:val="26"/>
        </w:rPr>
        <w:t xml:space="preserve">) = </w:t>
      </w:r>
      <w:r w:rsidRPr="000604F9">
        <w:rPr>
          <w:i/>
        </w:rPr>
        <w:t>f</w:t>
      </w:r>
      <w:r w:rsidRPr="00681EF0">
        <w:rPr>
          <w:vertAlign w:val="superscript"/>
        </w:rPr>
        <w:t>*</w:t>
      </w:r>
      <w:r>
        <w:rPr>
          <w:szCs w:val="26"/>
        </w:rPr>
        <w:t xml:space="preserve"> </w:t>
      </w:r>
      <w:r w:rsidRPr="000604F9">
        <w:rPr>
          <w:szCs w:val="26"/>
        </w:rPr>
        <w:t xml:space="preserve">– </w:t>
      </w:r>
      <w:r w:rsidRPr="000604F9">
        <w:rPr>
          <w:i/>
          <w:szCs w:val="26"/>
        </w:rPr>
        <w:t>ε</w:t>
      </w:r>
      <w:r w:rsidRPr="000604F9">
        <w:t xml:space="preserve"> with note that the method to find out </w:t>
      </w:r>
      <w:r w:rsidRPr="00B80F2E">
        <w:rPr>
          <w:b/>
        </w:rPr>
        <w:t>z</w:t>
      </w:r>
      <w:r w:rsidRPr="000604F9">
        <w:rPr>
          <w:vertAlign w:val="superscript"/>
        </w:rPr>
        <w:t>0</w:t>
      </w:r>
      <w:r w:rsidRPr="000604F9">
        <w:t xml:space="preserve"> is proposed later, then we do two important tasks:</w:t>
      </w:r>
    </w:p>
    <w:p w14:paraId="68EA482A" w14:textId="77777777" w:rsidR="002F43C9" w:rsidRDefault="002F43C9" w:rsidP="002F43C9">
      <w:pPr>
        <w:pStyle w:val="ListParagraph"/>
        <w:numPr>
          <w:ilvl w:val="0"/>
          <w:numId w:val="26"/>
        </w:numPr>
      </w:pPr>
      <w:r w:rsidRPr="000604F9">
        <w:t xml:space="preserve">Increasing </w:t>
      </w:r>
      <w:r w:rsidRPr="000604F9">
        <w:rPr>
          <w:i/>
        </w:rPr>
        <w:t>i</w:t>
      </w:r>
      <w:r w:rsidRPr="000604F9">
        <w:t xml:space="preserve"> by 1, we have </w:t>
      </w:r>
      <w:r w:rsidRPr="000604F9">
        <w:rPr>
          <w:i/>
        </w:rPr>
        <w:t>i</w:t>
      </w:r>
      <w:r w:rsidRPr="000604F9">
        <w:t xml:space="preserve"> = </w:t>
      </w:r>
      <w:r w:rsidRPr="000604F9">
        <w:rPr>
          <w:i/>
        </w:rPr>
        <w:t>i</w:t>
      </w:r>
      <w:r w:rsidRPr="000604F9">
        <w:t>+1.</w:t>
      </w:r>
    </w:p>
    <w:p w14:paraId="7EDF5676" w14:textId="77777777" w:rsidR="002F43C9" w:rsidRDefault="002F43C9" w:rsidP="002F43C9">
      <w:pPr>
        <w:pStyle w:val="ListParagraph"/>
        <w:numPr>
          <w:ilvl w:val="0"/>
          <w:numId w:val="26"/>
        </w:numPr>
      </w:pPr>
      <w:r w:rsidRPr="000604F9">
        <w:t xml:space="preserve">The new descending point </w:t>
      </w:r>
      <w:r w:rsidRPr="00B80F2E">
        <w:rPr>
          <w:b/>
        </w:rPr>
        <w:t>z</w:t>
      </w:r>
      <w:r w:rsidRPr="000604F9">
        <w:rPr>
          <w:i/>
          <w:vertAlign w:val="superscript"/>
        </w:rPr>
        <w:t>i</w:t>
      </w:r>
      <w:r w:rsidRPr="000604F9">
        <w:t xml:space="preserve"> is assigned by the solution </w:t>
      </w:r>
      <w:r w:rsidRPr="00B80F2E">
        <w:rPr>
          <w:b/>
        </w:rPr>
        <w:t>z</w:t>
      </w:r>
      <w:r w:rsidRPr="000604F9">
        <w:rPr>
          <w:vertAlign w:val="superscript"/>
        </w:rPr>
        <w:t>0</w:t>
      </w:r>
      <w:r w:rsidRPr="000604F9">
        <w:t xml:space="preserve"> and we have </w:t>
      </w:r>
      <w:r w:rsidRPr="00B80F2E">
        <w:rPr>
          <w:b/>
        </w:rPr>
        <w:t>z</w:t>
      </w:r>
      <w:r w:rsidRPr="000604F9">
        <w:rPr>
          <w:i/>
          <w:vertAlign w:val="superscript"/>
        </w:rPr>
        <w:t>i</w:t>
      </w:r>
      <w:r w:rsidRPr="000604F9">
        <w:t xml:space="preserve"> = </w:t>
      </w:r>
      <w:r w:rsidRPr="00B80F2E">
        <w:rPr>
          <w:b/>
        </w:rPr>
        <w:t>z</w:t>
      </w:r>
      <w:r w:rsidRPr="000604F9">
        <w:rPr>
          <w:vertAlign w:val="superscript"/>
        </w:rPr>
        <w:t>0</w:t>
      </w:r>
      <w:r w:rsidRPr="000604F9">
        <w:t xml:space="preserve"> with attention that the index </w:t>
      </w:r>
      <w:r w:rsidRPr="000604F9">
        <w:rPr>
          <w:i/>
        </w:rPr>
        <w:t>i</w:t>
      </w:r>
      <w:r w:rsidRPr="000604F9">
        <w:t xml:space="preserve"> was increased by 1. After that, we go back step 1.</w:t>
      </w:r>
    </w:p>
    <w:p w14:paraId="5904D996" w14:textId="77777777" w:rsidR="002F43C9" w:rsidRDefault="002F43C9" w:rsidP="002F43C9">
      <w:r w:rsidRPr="000604F9">
        <w:t xml:space="preserve">It is easy to recognize that the next better local optimizer is searched only in the region under the solution </w:t>
      </w:r>
      <w:r w:rsidRPr="00B80F2E">
        <w:rPr>
          <w:b/>
        </w:rPr>
        <w:t>z</w:t>
      </w:r>
      <w:r w:rsidRPr="000604F9">
        <w:rPr>
          <w:vertAlign w:val="superscript"/>
        </w:rPr>
        <w:t>0</w:t>
      </w:r>
      <w:r w:rsidRPr="000604F9">
        <w:t xml:space="preserve">. This region is descending region. So this algorithm is called descending region (DR) algorithm and solution </w:t>
      </w:r>
      <w:r w:rsidRPr="00B80F2E">
        <w:rPr>
          <w:b/>
        </w:rPr>
        <w:t>z</w:t>
      </w:r>
      <w:r w:rsidRPr="000604F9">
        <w:rPr>
          <w:vertAlign w:val="superscript"/>
        </w:rPr>
        <w:t>0</w:t>
      </w:r>
      <w:r w:rsidRPr="000604F9">
        <w:t xml:space="preserve"> is also called descending point. Although both </w:t>
      </w:r>
      <w:r w:rsidRPr="00B80F2E">
        <w:rPr>
          <w:b/>
        </w:rPr>
        <w:t>z</w:t>
      </w:r>
      <w:r w:rsidRPr="000604F9">
        <w:rPr>
          <w:i/>
          <w:vertAlign w:val="superscript"/>
        </w:rPr>
        <w:t>i</w:t>
      </w:r>
      <w:r w:rsidRPr="000604F9">
        <w:t xml:space="preserve"> and </w:t>
      </w:r>
      <w:r w:rsidRPr="00B80F2E">
        <w:rPr>
          <w:b/>
        </w:rPr>
        <w:t>z</w:t>
      </w:r>
      <w:r w:rsidRPr="000604F9">
        <w:rPr>
          <w:vertAlign w:val="superscript"/>
        </w:rPr>
        <w:t>0</w:t>
      </w:r>
      <w:r w:rsidRPr="000604F9">
        <w:t xml:space="preserve"> are called descending point</w:t>
      </w:r>
      <w:r>
        <w:t>s</w:t>
      </w:r>
      <w:r w:rsidRPr="000604F9">
        <w:t xml:space="preserve">, the point </w:t>
      </w:r>
      <w:r w:rsidRPr="00B80F2E">
        <w:rPr>
          <w:b/>
        </w:rPr>
        <w:t>z</w:t>
      </w:r>
      <w:r w:rsidRPr="000604F9">
        <w:rPr>
          <w:i/>
          <w:vertAlign w:val="superscript"/>
        </w:rPr>
        <w:t>i</w:t>
      </w:r>
      <w:r w:rsidRPr="000604F9">
        <w:t xml:space="preserve"> is known as descending point at the </w:t>
      </w:r>
      <w:r w:rsidRPr="000604F9">
        <w:rPr>
          <w:i/>
        </w:rPr>
        <w:t>i</w:t>
      </w:r>
      <w:r w:rsidRPr="000604F9">
        <w:rPr>
          <w:i/>
          <w:vertAlign w:val="superscript"/>
        </w:rPr>
        <w:t>th</w:t>
      </w:r>
      <w:r w:rsidRPr="000604F9">
        <w:t xml:space="preserve"> iteration and </w:t>
      </w:r>
      <w:r w:rsidRPr="00B80F2E">
        <w:rPr>
          <w:b/>
        </w:rPr>
        <w:t>z</w:t>
      </w:r>
      <w:r w:rsidRPr="000604F9">
        <w:rPr>
          <w:vertAlign w:val="superscript"/>
        </w:rPr>
        <w:t>0</w:t>
      </w:r>
      <w:r w:rsidRPr="000604F9">
        <w:t xml:space="preserve"> is solution of </w:t>
      </w:r>
      <w:r w:rsidRPr="000604F9">
        <w:rPr>
          <w:szCs w:val="26"/>
        </w:rPr>
        <w:t xml:space="preserve">the equation </w:t>
      </w:r>
      <w:r w:rsidRPr="000604F9">
        <w:rPr>
          <w:i/>
          <w:szCs w:val="26"/>
        </w:rPr>
        <w:t>f</w:t>
      </w:r>
      <w:r w:rsidRPr="000604F9">
        <w:rPr>
          <w:szCs w:val="26"/>
        </w:rPr>
        <w:t>(</w:t>
      </w:r>
      <w:r w:rsidRPr="00915F4B">
        <w:rPr>
          <w:b/>
          <w:i/>
        </w:rPr>
        <w:t>x</w:t>
      </w:r>
      <w:r w:rsidRPr="000604F9">
        <w:rPr>
          <w:szCs w:val="26"/>
        </w:rPr>
        <w:t xml:space="preserve">) = </w:t>
      </w:r>
      <w:r w:rsidRPr="000604F9">
        <w:rPr>
          <w:i/>
          <w:szCs w:val="26"/>
        </w:rPr>
        <w:t>f</w:t>
      </w:r>
      <w:r w:rsidRPr="001D55FD">
        <w:rPr>
          <w:szCs w:val="26"/>
          <w:vertAlign w:val="superscript"/>
        </w:rPr>
        <w:t>*</w:t>
      </w:r>
      <w:r w:rsidRPr="000604F9">
        <w:rPr>
          <w:szCs w:val="26"/>
        </w:rPr>
        <w:t xml:space="preserve"> – </w:t>
      </w:r>
      <w:r w:rsidRPr="000604F9">
        <w:rPr>
          <w:i/>
          <w:szCs w:val="26"/>
        </w:rPr>
        <w:t>ε</w:t>
      </w:r>
      <w:r w:rsidRPr="000604F9">
        <w:t xml:space="preserve">. In </w:t>
      </w:r>
      <w:r>
        <w:t>t</w:t>
      </w:r>
      <w:r w:rsidRPr="000604F9">
        <w:t xml:space="preserve">able 2, the pseudo-code for DR algorithm is refined with note that the input is an arbitrary point </w:t>
      </w:r>
      <w:r w:rsidRPr="00B80F2E">
        <w:rPr>
          <w:b/>
          <w:i/>
        </w:rPr>
        <w:t>ω</w:t>
      </w:r>
      <w:r w:rsidRPr="000604F9">
        <w:rPr>
          <w:vertAlign w:val="superscript"/>
        </w:rPr>
        <w:t>0</w:t>
      </w:r>
      <w:r w:rsidRPr="000604F9">
        <w:t xml:space="preserve"> and the output is global optimizer </w:t>
      </w:r>
      <w:r w:rsidRPr="00B80F2E">
        <w:rPr>
          <w:b/>
        </w:rPr>
        <w:t>z</w:t>
      </w:r>
      <w:r w:rsidRPr="001D55FD">
        <w:rPr>
          <w:vertAlign w:val="superscript"/>
        </w:rPr>
        <w:t>**</w:t>
      </w:r>
      <w:r w:rsidRPr="000604F9">
        <w:t>.</w:t>
      </w:r>
    </w:p>
    <w:tbl>
      <w:tblPr>
        <w:tblStyle w:val="TableGrid"/>
        <w:tblW w:w="0" w:type="auto"/>
        <w:jc w:val="center"/>
        <w:tblLook w:val="04A0" w:firstRow="1" w:lastRow="0" w:firstColumn="1" w:lastColumn="0" w:noHBand="0" w:noVBand="1"/>
      </w:tblPr>
      <w:tblGrid>
        <w:gridCol w:w="6479"/>
      </w:tblGrid>
      <w:tr w:rsidR="002F43C9" w14:paraId="5A261E72" w14:textId="77777777" w:rsidTr="002F43C9">
        <w:trPr>
          <w:jc w:val="center"/>
        </w:trPr>
        <w:tc>
          <w:tcPr>
            <w:tcW w:w="0" w:type="auto"/>
          </w:tcPr>
          <w:p w14:paraId="2A1C3EEA" w14:textId="77777777" w:rsidR="002F43C9" w:rsidRPr="00DF58E2" w:rsidRDefault="002F43C9" w:rsidP="002A561C">
            <w:pPr>
              <w:rPr>
                <w:i/>
              </w:rPr>
            </w:pPr>
            <w:r w:rsidRPr="00DF58E2">
              <w:rPr>
                <w:i/>
              </w:rPr>
              <w:t>//Initialization</w:t>
            </w:r>
          </w:p>
          <w:p w14:paraId="18A64E4F" w14:textId="77777777" w:rsidR="002F43C9" w:rsidRDefault="002F43C9" w:rsidP="002A561C">
            <w:r w:rsidRPr="00DF58E2">
              <w:rPr>
                <w:b/>
              </w:rPr>
              <w:t>z</w:t>
            </w:r>
            <w:r w:rsidRPr="00DF58E2">
              <w:rPr>
                <w:vertAlign w:val="superscript"/>
              </w:rPr>
              <w:t>0</w:t>
            </w:r>
            <w:r>
              <w:t xml:space="preserve"> = </w:t>
            </w:r>
            <w:r w:rsidRPr="00DF58E2">
              <w:rPr>
                <w:b/>
                <w:i/>
              </w:rPr>
              <w:t>ω</w:t>
            </w:r>
            <w:r w:rsidRPr="00DF58E2">
              <w:rPr>
                <w:vertAlign w:val="superscript"/>
              </w:rPr>
              <w:t>0</w:t>
            </w:r>
          </w:p>
          <w:p w14:paraId="3F16E220" w14:textId="77777777" w:rsidR="002F43C9" w:rsidRDefault="002F43C9" w:rsidP="002A561C">
            <w:r w:rsidRPr="00DF58E2">
              <w:rPr>
                <w:rFonts w:hint="eastAsia"/>
                <w:b/>
              </w:rPr>
              <w:t>z</w:t>
            </w:r>
            <w:r w:rsidRPr="00DF58E2">
              <w:rPr>
                <w:rFonts w:hint="eastAsia"/>
                <w:vertAlign w:val="superscript"/>
              </w:rPr>
              <w:t>**</w:t>
            </w:r>
            <w:r>
              <w:rPr>
                <w:rFonts w:hint="eastAsia"/>
              </w:rPr>
              <w:t xml:space="preserve"> = </w:t>
            </w:r>
            <w:r w:rsidRPr="00DF58E2">
              <w:rPr>
                <w:rFonts w:hint="eastAsia"/>
                <w:b/>
              </w:rPr>
              <w:t>z</w:t>
            </w:r>
            <w:r w:rsidRPr="00DF58E2">
              <w:rPr>
                <w:rFonts w:hint="eastAsia"/>
                <w:vertAlign w:val="superscript"/>
              </w:rPr>
              <w:t>*</w:t>
            </w:r>
            <w:r>
              <w:rPr>
                <w:rFonts w:hint="eastAsia"/>
              </w:rPr>
              <w:t xml:space="preserve"> = +</w:t>
            </w:r>
            <w:r>
              <w:rPr>
                <w:rFonts w:hint="eastAsia"/>
              </w:rPr>
              <w:t>∞</w:t>
            </w:r>
          </w:p>
          <w:p w14:paraId="6BEDACA8" w14:textId="77777777" w:rsidR="002F43C9" w:rsidRDefault="002F43C9" w:rsidP="002A561C">
            <w:r w:rsidRPr="00642824">
              <w:rPr>
                <w:i/>
              </w:rPr>
              <w:t>ε</w:t>
            </w:r>
            <w:r>
              <w:t xml:space="preserve"> := very small pre-defined number</w:t>
            </w:r>
          </w:p>
          <w:p w14:paraId="18058A5E" w14:textId="77777777" w:rsidR="002F43C9" w:rsidRDefault="002F43C9" w:rsidP="002A561C">
            <w:r w:rsidRPr="00642824">
              <w:rPr>
                <w:i/>
              </w:rPr>
              <w:t>i</w:t>
            </w:r>
            <w:r>
              <w:t xml:space="preserve"> = 0</w:t>
            </w:r>
          </w:p>
          <w:p w14:paraId="2799E9D4" w14:textId="77777777" w:rsidR="002F43C9" w:rsidRDefault="002F43C9" w:rsidP="002A561C"/>
          <w:p w14:paraId="56AC2DE6" w14:textId="77777777" w:rsidR="002F43C9" w:rsidRDefault="002F43C9" w:rsidP="002A561C">
            <w:r>
              <w:lastRenderedPageBreak/>
              <w:t>Loop</w:t>
            </w:r>
          </w:p>
          <w:p w14:paraId="2669C020" w14:textId="77777777" w:rsidR="002F43C9" w:rsidRPr="00593659" w:rsidRDefault="002F43C9" w:rsidP="002A561C">
            <w:pPr>
              <w:ind w:left="360"/>
              <w:rPr>
                <w:i/>
              </w:rPr>
            </w:pPr>
            <w:r w:rsidRPr="00593659">
              <w:rPr>
                <w:i/>
              </w:rPr>
              <w:t>//Step 1: Searching for local optimizer</w:t>
            </w:r>
          </w:p>
          <w:p w14:paraId="41FC50DC" w14:textId="77777777" w:rsidR="002F43C9" w:rsidRDefault="002F43C9" w:rsidP="002A561C">
            <w:pPr>
              <w:ind w:left="360"/>
            </w:pPr>
            <w:r w:rsidRPr="00593659">
              <w:rPr>
                <w:b/>
              </w:rPr>
              <w:t>z</w:t>
            </w:r>
            <w:r w:rsidRPr="00593659">
              <w:rPr>
                <w:vertAlign w:val="superscript"/>
              </w:rPr>
              <w:t>*</w:t>
            </w:r>
            <w:r>
              <w:t xml:space="preserve">:= searching for local optimizer with the input </w:t>
            </w:r>
            <w:r w:rsidRPr="00593659">
              <w:rPr>
                <w:b/>
              </w:rPr>
              <w:t>z</w:t>
            </w:r>
            <w:r w:rsidRPr="00593659">
              <w:rPr>
                <w:i/>
                <w:vertAlign w:val="superscript"/>
              </w:rPr>
              <w:t>i</w:t>
            </w:r>
          </w:p>
          <w:p w14:paraId="07B6DB78" w14:textId="77777777" w:rsidR="002F43C9" w:rsidRDefault="002F43C9" w:rsidP="002A561C">
            <w:pPr>
              <w:ind w:left="360"/>
            </w:pPr>
            <w:r>
              <w:t xml:space="preserve">If </w:t>
            </w:r>
            <w:r w:rsidRPr="00593659">
              <w:rPr>
                <w:b/>
              </w:rPr>
              <w:t>z</w:t>
            </w:r>
            <w:r w:rsidRPr="00593659">
              <w:rPr>
                <w:vertAlign w:val="superscript"/>
              </w:rPr>
              <w:t>*</w:t>
            </w:r>
            <w:r>
              <w:t xml:space="preserve"> not found then</w:t>
            </w:r>
          </w:p>
          <w:p w14:paraId="0D0E5261" w14:textId="77777777" w:rsidR="002F43C9" w:rsidRDefault="002F43C9" w:rsidP="002A561C">
            <w:pPr>
              <w:ind w:left="720"/>
            </w:pPr>
            <w:r>
              <w:t>break</w:t>
            </w:r>
          </w:p>
          <w:p w14:paraId="797B0729" w14:textId="77777777" w:rsidR="002F43C9" w:rsidRDefault="002F43C9" w:rsidP="002A561C">
            <w:pPr>
              <w:ind w:left="360"/>
            </w:pPr>
            <w:r>
              <w:t xml:space="preserve">Else If </w:t>
            </w:r>
            <w:r w:rsidRPr="00593659">
              <w:rPr>
                <w:b/>
              </w:rPr>
              <w:t>z</w:t>
            </w:r>
            <w:r w:rsidRPr="00593659">
              <w:rPr>
                <w:vertAlign w:val="superscript"/>
              </w:rPr>
              <w:t>*</w:t>
            </w:r>
            <w:r>
              <w:t xml:space="preserve"> equal previous optimizer then</w:t>
            </w:r>
          </w:p>
          <w:p w14:paraId="7FCEAB5F" w14:textId="77777777" w:rsidR="002F43C9" w:rsidRDefault="002F43C9" w:rsidP="002A561C">
            <w:pPr>
              <w:ind w:left="720"/>
            </w:pPr>
            <w:r w:rsidRPr="00593659">
              <w:rPr>
                <w:b/>
              </w:rPr>
              <w:t>z</w:t>
            </w:r>
            <w:r w:rsidRPr="00593659">
              <w:rPr>
                <w:vertAlign w:val="superscript"/>
              </w:rPr>
              <w:t>**</w:t>
            </w:r>
            <w:r>
              <w:t xml:space="preserve"> = </w:t>
            </w:r>
            <w:r w:rsidRPr="00593659">
              <w:rPr>
                <w:b/>
              </w:rPr>
              <w:t>z</w:t>
            </w:r>
            <w:r w:rsidRPr="00593659">
              <w:rPr>
                <w:vertAlign w:val="superscript"/>
              </w:rPr>
              <w:t>*</w:t>
            </w:r>
          </w:p>
          <w:p w14:paraId="369168E7" w14:textId="77777777" w:rsidR="002F43C9" w:rsidRDefault="002F43C9" w:rsidP="002A561C">
            <w:pPr>
              <w:ind w:left="720"/>
            </w:pPr>
            <w:r>
              <w:t>break</w:t>
            </w:r>
          </w:p>
          <w:p w14:paraId="03723678" w14:textId="77777777" w:rsidR="002F43C9" w:rsidRDefault="002F43C9" w:rsidP="002A561C">
            <w:pPr>
              <w:ind w:left="360"/>
            </w:pPr>
            <w:r>
              <w:t>End If</w:t>
            </w:r>
          </w:p>
          <w:p w14:paraId="4FA0572F" w14:textId="77777777" w:rsidR="002F43C9" w:rsidRDefault="002F43C9" w:rsidP="002A561C">
            <w:pPr>
              <w:ind w:left="360"/>
            </w:pPr>
          </w:p>
          <w:p w14:paraId="553D8BC0" w14:textId="77777777" w:rsidR="002F43C9" w:rsidRPr="00593659" w:rsidRDefault="002F43C9" w:rsidP="002A561C">
            <w:pPr>
              <w:ind w:left="360"/>
              <w:rPr>
                <w:i/>
              </w:rPr>
            </w:pPr>
            <w:r w:rsidRPr="00593659">
              <w:rPr>
                <w:i/>
              </w:rPr>
              <w:t>//Step 2: Determining descending region</w:t>
            </w:r>
          </w:p>
          <w:p w14:paraId="3527313F" w14:textId="77777777" w:rsidR="002F43C9" w:rsidRDefault="002F43C9" w:rsidP="002A561C">
            <w:pPr>
              <w:ind w:left="360"/>
            </w:pPr>
            <w:r w:rsidRPr="00593659">
              <w:rPr>
                <w:b/>
              </w:rPr>
              <w:t>z</w:t>
            </w:r>
            <w:r w:rsidRPr="00593659">
              <w:rPr>
                <w:vertAlign w:val="superscript"/>
              </w:rPr>
              <w:t>0</w:t>
            </w:r>
            <w:r>
              <w:t xml:space="preserve"> := solution of intersection equation with the inputs </w:t>
            </w:r>
            <w:r w:rsidRPr="00593659">
              <w:rPr>
                <w:b/>
              </w:rPr>
              <w:t>z</w:t>
            </w:r>
            <w:r w:rsidRPr="00593659">
              <w:rPr>
                <w:vertAlign w:val="superscript"/>
              </w:rPr>
              <w:t>*</w:t>
            </w:r>
            <w:r>
              <w:t xml:space="preserve"> and </w:t>
            </w:r>
            <w:r w:rsidRPr="00593659">
              <w:rPr>
                <w:i/>
              </w:rPr>
              <w:t>ε</w:t>
            </w:r>
          </w:p>
          <w:p w14:paraId="3B991853" w14:textId="77777777" w:rsidR="002F43C9" w:rsidRDefault="002F43C9" w:rsidP="002A561C">
            <w:pPr>
              <w:ind w:left="360"/>
            </w:pPr>
            <w:r w:rsidRPr="00593659">
              <w:rPr>
                <w:b/>
              </w:rPr>
              <w:t>z</w:t>
            </w:r>
            <w:r w:rsidRPr="00593659">
              <w:rPr>
                <w:i/>
                <w:vertAlign w:val="superscript"/>
              </w:rPr>
              <w:t>i</w:t>
            </w:r>
            <w:r>
              <w:t xml:space="preserve"> = </w:t>
            </w:r>
            <w:r w:rsidRPr="00593659">
              <w:rPr>
                <w:b/>
              </w:rPr>
              <w:t>z</w:t>
            </w:r>
            <w:r w:rsidRPr="00593659">
              <w:rPr>
                <w:vertAlign w:val="superscript"/>
              </w:rPr>
              <w:t>0</w:t>
            </w:r>
          </w:p>
          <w:p w14:paraId="7B470B34" w14:textId="77777777" w:rsidR="002F43C9" w:rsidRDefault="002F43C9" w:rsidP="002A561C">
            <w:pPr>
              <w:ind w:left="360"/>
            </w:pPr>
            <w:r w:rsidRPr="00593659">
              <w:rPr>
                <w:b/>
              </w:rPr>
              <w:t>z</w:t>
            </w:r>
            <w:r w:rsidRPr="00593659">
              <w:rPr>
                <w:vertAlign w:val="superscript"/>
              </w:rPr>
              <w:t>**</w:t>
            </w:r>
            <w:r>
              <w:t xml:space="preserve"> = </w:t>
            </w:r>
            <w:r w:rsidRPr="00593659">
              <w:rPr>
                <w:b/>
              </w:rPr>
              <w:t>z</w:t>
            </w:r>
            <w:r w:rsidRPr="00593659">
              <w:rPr>
                <w:vertAlign w:val="superscript"/>
              </w:rPr>
              <w:t>*</w:t>
            </w:r>
          </w:p>
          <w:p w14:paraId="6F85CF09" w14:textId="77777777" w:rsidR="002F43C9" w:rsidRDefault="002F43C9" w:rsidP="002A561C">
            <w:pPr>
              <w:ind w:left="360"/>
            </w:pPr>
            <w:r w:rsidRPr="00593659">
              <w:rPr>
                <w:i/>
              </w:rPr>
              <w:t>i</w:t>
            </w:r>
            <w:r>
              <w:t xml:space="preserve"> = </w:t>
            </w:r>
            <w:r w:rsidRPr="00593659">
              <w:rPr>
                <w:i/>
              </w:rPr>
              <w:t>i</w:t>
            </w:r>
            <w:r>
              <w:t xml:space="preserve"> + 1</w:t>
            </w:r>
          </w:p>
          <w:p w14:paraId="7B6483ED" w14:textId="77777777" w:rsidR="002F43C9" w:rsidRDefault="002F43C9" w:rsidP="002A561C">
            <w:r>
              <w:t xml:space="preserve">While (no descending point </w:t>
            </w:r>
            <w:r w:rsidRPr="00593659">
              <w:rPr>
                <w:b/>
              </w:rPr>
              <w:t>z</w:t>
            </w:r>
            <w:r w:rsidRPr="00593659">
              <w:rPr>
                <w:vertAlign w:val="superscript"/>
              </w:rPr>
              <w:t>0</w:t>
            </w:r>
            <w:r>
              <w:t xml:space="preserve"> found)</w:t>
            </w:r>
          </w:p>
        </w:tc>
      </w:tr>
    </w:tbl>
    <w:p w14:paraId="036AE54B" w14:textId="77777777" w:rsidR="002F43C9" w:rsidRDefault="002F43C9" w:rsidP="002F43C9">
      <w:pPr>
        <w:jc w:val="center"/>
      </w:pPr>
      <w:r w:rsidRPr="00DF58E2">
        <w:rPr>
          <w:b/>
        </w:rPr>
        <w:lastRenderedPageBreak/>
        <w:t>Table 2.</w:t>
      </w:r>
      <w:r>
        <w:t xml:space="preserve"> DR algorithm refined</w:t>
      </w:r>
    </w:p>
    <w:p w14:paraId="36EB149C" w14:textId="77777777" w:rsidR="002F43C9" w:rsidRDefault="002F43C9" w:rsidP="002F43C9">
      <w:r w:rsidRPr="000604F9">
        <w:t>For example, given target one-variable function</w:t>
      </w:r>
      <w:r>
        <w:t>:</w:t>
      </w:r>
    </w:p>
    <w:p w14:paraId="73827E82" w14:textId="77777777" w:rsidR="002F43C9" w:rsidRPr="0031523E" w:rsidRDefault="002F43C9" w:rsidP="002F43C9">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den>
          </m:f>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m:oMathPara>
    </w:p>
    <w:p w14:paraId="703C3942" w14:textId="77777777" w:rsidR="002F43C9" w:rsidRDefault="002F43C9" w:rsidP="002F43C9">
      <w:r w:rsidRPr="000604F9">
        <w:t xml:space="preserve">Given initial point </w:t>
      </w:r>
      <w:r w:rsidRPr="003660BF">
        <w:rPr>
          <w:b/>
          <w:i/>
        </w:rPr>
        <w:t>ω</w:t>
      </w:r>
      <w:r w:rsidRPr="000604F9">
        <w:rPr>
          <w:vertAlign w:val="superscript"/>
        </w:rPr>
        <w:t>0</w:t>
      </w:r>
      <w:r w:rsidRPr="000604F9">
        <w:t xml:space="preserve"> = (–2.76, –1), it is easy to receive the first local optimizer </w:t>
      </w:r>
      <w:r w:rsidRPr="003660BF">
        <w:rPr>
          <w:b/>
          <w:i/>
        </w:rPr>
        <w:t>x</w:t>
      </w:r>
      <w:r w:rsidRPr="00B4004B">
        <w:rPr>
          <w:vertAlign w:val="superscript"/>
        </w:rPr>
        <w:t>*</w:t>
      </w:r>
      <w:r w:rsidRPr="000604F9">
        <w:t xml:space="preserve"> = (–2, –2) by applying gradient method. Suppose the very small number </w:t>
      </w:r>
      <w:r w:rsidRPr="000604F9">
        <w:rPr>
          <w:i/>
        </w:rPr>
        <w:t>ε</w:t>
      </w:r>
      <w:r w:rsidRPr="000604F9">
        <w:t xml:space="preserve"> is 1, the descending point </w:t>
      </w:r>
      <w:r w:rsidRPr="003660BF">
        <w:rPr>
          <w:b/>
        </w:rPr>
        <w:t>z</w:t>
      </w:r>
      <w:r w:rsidRPr="000604F9">
        <w:rPr>
          <w:vertAlign w:val="superscript"/>
        </w:rPr>
        <w:t>0</w:t>
      </w:r>
      <w:r w:rsidRPr="000604F9">
        <w:t xml:space="preserve"> which is solution of intersection equation </w:t>
      </w:r>
      <w:r w:rsidRPr="000604F9">
        <w:rPr>
          <w:i/>
        </w:rPr>
        <w:t>f</w:t>
      </w:r>
      <w:r w:rsidRPr="000604F9">
        <w:t>(</w:t>
      </w:r>
      <w:r w:rsidRPr="000604F9">
        <w:rPr>
          <w:i/>
        </w:rPr>
        <w:t>x</w:t>
      </w:r>
      <w:r w:rsidRPr="000604F9">
        <w:t xml:space="preserve">) – </w:t>
      </w:r>
      <w:r w:rsidRPr="000604F9">
        <w:rPr>
          <w:i/>
        </w:rPr>
        <w:t>f</w:t>
      </w:r>
      <w:r w:rsidRPr="000604F9">
        <w:rPr>
          <w:i/>
          <w:vertAlign w:val="superscript"/>
        </w:rPr>
        <w:t>*</w:t>
      </w:r>
      <w:r w:rsidRPr="000604F9">
        <w:t xml:space="preserve"> + </w:t>
      </w:r>
      <w:r w:rsidRPr="000604F9">
        <w:rPr>
          <w:i/>
        </w:rPr>
        <w:t>ε</w:t>
      </w:r>
      <w:r w:rsidRPr="000604F9">
        <w:t xml:space="preserve"> = </w:t>
      </w:r>
      <w:r w:rsidRPr="000604F9">
        <w:rPr>
          <w:i/>
        </w:rPr>
        <w:t>f</w:t>
      </w:r>
      <w:r w:rsidRPr="000604F9">
        <w:t>(</w:t>
      </w:r>
      <w:r w:rsidRPr="000604F9">
        <w:rPr>
          <w:i/>
        </w:rPr>
        <w:t>x</w:t>
      </w:r>
      <w:r w:rsidRPr="000604F9">
        <w:t xml:space="preserve">) – (–2) + 1 = </w:t>
      </w:r>
      <w:r w:rsidRPr="000604F9">
        <w:rPr>
          <w:i/>
        </w:rPr>
        <w:t>f</w:t>
      </w:r>
      <w:r w:rsidRPr="000604F9">
        <w:t>(</w:t>
      </w:r>
      <w:r w:rsidRPr="000604F9">
        <w:rPr>
          <w:i/>
        </w:rPr>
        <w:t>x</w:t>
      </w:r>
      <w:r w:rsidRPr="000604F9">
        <w:t xml:space="preserve">) + 3 = 0 is solved by the method mentioned in next section; hence we get </w:t>
      </w:r>
      <w:r w:rsidRPr="003660BF">
        <w:rPr>
          <w:b/>
        </w:rPr>
        <w:t>z</w:t>
      </w:r>
      <w:r w:rsidRPr="000604F9">
        <w:rPr>
          <w:vertAlign w:val="superscript"/>
        </w:rPr>
        <w:t>0</w:t>
      </w:r>
      <w:r w:rsidRPr="000604F9">
        <w:t xml:space="preserve"> = (1.84, –3). Starting from </w:t>
      </w:r>
      <w:r w:rsidRPr="003660BF">
        <w:rPr>
          <w:b/>
        </w:rPr>
        <w:t>z</w:t>
      </w:r>
      <w:r w:rsidRPr="000604F9">
        <w:rPr>
          <w:vertAlign w:val="superscript"/>
        </w:rPr>
        <w:t>0</w:t>
      </w:r>
      <w:r w:rsidRPr="000604F9">
        <w:t xml:space="preserve"> = (1.84, –3), the next local optimizer is found out, </w:t>
      </w:r>
      <w:r w:rsidRPr="003660BF">
        <w:rPr>
          <w:b/>
          <w:i/>
        </w:rPr>
        <w:t>x</w:t>
      </w:r>
      <w:r w:rsidRPr="00B4004B">
        <w:rPr>
          <w:vertAlign w:val="superscript"/>
        </w:rPr>
        <w:t>*</w:t>
      </w:r>
      <w:r w:rsidRPr="000604F9">
        <w:t xml:space="preserve"> = (3, –4.6) by applying gradient method again. The new intersection equation </w:t>
      </w:r>
      <w:r w:rsidRPr="000604F9">
        <w:rPr>
          <w:i/>
        </w:rPr>
        <w:t>f</w:t>
      </w:r>
      <w:r w:rsidRPr="000604F9">
        <w:t>(</w:t>
      </w:r>
      <w:r w:rsidRPr="000604F9">
        <w:rPr>
          <w:i/>
        </w:rPr>
        <w:t>x</w:t>
      </w:r>
      <w:r w:rsidRPr="000604F9">
        <w:t xml:space="preserve">) + 5.6 = 0 has no solution and it is concluded that the global optimizer is </w:t>
      </w:r>
      <w:r w:rsidRPr="003660BF">
        <w:rPr>
          <w:b/>
          <w:i/>
        </w:rPr>
        <w:t>x</w:t>
      </w:r>
      <w:r w:rsidRPr="00B4004B">
        <w:rPr>
          <w:vertAlign w:val="superscript"/>
        </w:rPr>
        <w:t>**</w:t>
      </w:r>
      <w:r>
        <w:t xml:space="preserve"> = (3, –4.6). Figure</w:t>
      </w:r>
      <w:r w:rsidRPr="000604F9">
        <w:t xml:space="preserve"> 1 depicts this example.</w:t>
      </w:r>
    </w:p>
    <w:p w14:paraId="516D98E1" w14:textId="77777777" w:rsidR="002F43C9" w:rsidRDefault="002F43C9" w:rsidP="002F43C9">
      <w:pPr>
        <w:jc w:val="center"/>
      </w:pPr>
      <w:r>
        <w:rPr>
          <w:noProof/>
        </w:rPr>
        <w:drawing>
          <wp:inline distT="0" distB="0" distL="0" distR="0" wp14:anchorId="259FF025" wp14:editId="03CC75D1">
            <wp:extent cx="5229225" cy="37909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centRegion1-Small.png"/>
                    <pic:cNvPicPr/>
                  </pic:nvPicPr>
                  <pic:blipFill>
                    <a:blip r:embed="rId10">
                      <a:extLst>
                        <a:ext uri="{28A0092B-C50C-407E-A947-70E740481C1C}">
                          <a14:useLocalDpi xmlns:a14="http://schemas.microsoft.com/office/drawing/2010/main" val="0"/>
                        </a:ext>
                      </a:extLst>
                    </a:blip>
                    <a:stretch>
                      <a:fillRect/>
                    </a:stretch>
                  </pic:blipFill>
                  <pic:spPr>
                    <a:xfrm>
                      <a:off x="0" y="0"/>
                      <a:ext cx="5229225" cy="3790950"/>
                    </a:xfrm>
                    <a:prstGeom prst="rect">
                      <a:avLst/>
                    </a:prstGeom>
                  </pic:spPr>
                </pic:pic>
              </a:graphicData>
            </a:graphic>
          </wp:inline>
        </w:drawing>
      </w:r>
    </w:p>
    <w:p w14:paraId="748ECBF9" w14:textId="77777777" w:rsidR="002F43C9" w:rsidRDefault="002F43C9" w:rsidP="002F43C9">
      <w:pPr>
        <w:jc w:val="center"/>
      </w:pPr>
      <w:r w:rsidRPr="00B20A00">
        <w:rPr>
          <w:b/>
        </w:rPr>
        <w:t>Figure 1.</w:t>
      </w:r>
      <w:r w:rsidRPr="00B20A00">
        <w:t xml:space="preserve"> An example of DR algorithm</w:t>
      </w:r>
    </w:p>
    <w:p w14:paraId="2534004D" w14:textId="77777777" w:rsidR="002F43C9" w:rsidRDefault="002F43C9" w:rsidP="002F43C9"/>
    <w:p w14:paraId="56FC52BA" w14:textId="77777777" w:rsidR="002F43C9" w:rsidRPr="006E4329" w:rsidRDefault="002F43C9" w:rsidP="002F43C9">
      <w:pPr>
        <w:rPr>
          <w:b/>
          <w:sz w:val="28"/>
          <w:szCs w:val="28"/>
        </w:rPr>
      </w:pPr>
      <w:r>
        <w:rPr>
          <w:b/>
          <w:sz w:val="28"/>
          <w:szCs w:val="28"/>
        </w:rPr>
        <w:t>3</w:t>
      </w:r>
      <w:r w:rsidRPr="006E4329">
        <w:rPr>
          <w:b/>
          <w:sz w:val="28"/>
          <w:szCs w:val="28"/>
        </w:rPr>
        <w:t xml:space="preserve">. </w:t>
      </w:r>
      <w:r w:rsidRPr="00541882">
        <w:rPr>
          <w:b/>
          <w:sz w:val="28"/>
          <w:szCs w:val="28"/>
        </w:rPr>
        <w:t>Method to Determine Descending Region</w:t>
      </w:r>
    </w:p>
    <w:p w14:paraId="28FE91B9" w14:textId="77777777" w:rsidR="002F43C9" w:rsidRDefault="002F43C9" w:rsidP="002F43C9">
      <w:r w:rsidRPr="000604F9">
        <w:t>As aforementioned, descending point</w:t>
      </w:r>
      <w:r w:rsidRPr="000604F9">
        <w:rPr>
          <w:i/>
        </w:rPr>
        <w:t xml:space="preserve"> </w:t>
      </w:r>
      <w:r w:rsidRPr="003660BF">
        <w:rPr>
          <w:b/>
        </w:rPr>
        <w:t>z</w:t>
      </w:r>
      <w:r w:rsidRPr="000604F9">
        <w:rPr>
          <w:vertAlign w:val="superscript"/>
        </w:rPr>
        <w:t>0</w:t>
      </w:r>
      <w:r w:rsidRPr="000604F9">
        <w:t xml:space="preserve"> is a solution of the equation of the intersection between hyper-plane </w:t>
      </w:r>
      <w:r w:rsidRPr="000604F9">
        <w:rPr>
          <w:i/>
        </w:rPr>
        <w:t>h</w:t>
      </w:r>
      <w:r w:rsidRPr="000604F9">
        <w:t>(</w:t>
      </w:r>
      <w:r w:rsidRPr="00896722">
        <w:rPr>
          <w:b/>
          <w:i/>
        </w:rPr>
        <w:t>x</w:t>
      </w:r>
      <w:r w:rsidRPr="000604F9">
        <w:t xml:space="preserve">) and target function </w:t>
      </w:r>
      <w:r w:rsidRPr="000604F9">
        <w:rPr>
          <w:i/>
        </w:rPr>
        <w:t>f</w:t>
      </w:r>
      <w:r w:rsidRPr="000604F9">
        <w:t>(</w:t>
      </w:r>
      <w:r w:rsidRPr="00896722">
        <w:rPr>
          <w:b/>
          <w:i/>
        </w:rPr>
        <w:t>x</w:t>
      </w:r>
      <w:r w:rsidRPr="000604F9">
        <w:t xml:space="preserve">) and descending region is the region under the solution </w:t>
      </w:r>
      <w:r w:rsidRPr="003660BF">
        <w:rPr>
          <w:b/>
        </w:rPr>
        <w:t>z</w:t>
      </w:r>
      <w:r w:rsidRPr="000604F9">
        <w:rPr>
          <w:vertAlign w:val="superscript"/>
        </w:rPr>
        <w:t>0</w:t>
      </w:r>
      <w:r w:rsidRPr="000604F9">
        <w:t xml:space="preserve">. So determining descending region is equivalent to solving the intersection equation specified by (1) in order to find out its solution </w:t>
      </w:r>
      <w:r w:rsidRPr="003660BF">
        <w:rPr>
          <w:b/>
        </w:rPr>
        <w:t>z</w:t>
      </w:r>
      <w:r w:rsidRPr="000604F9">
        <w:rPr>
          <w:vertAlign w:val="superscript"/>
        </w:rPr>
        <w:t>0</w:t>
      </w:r>
      <w:r w:rsidRPr="000604F9">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2F43C9" w14:paraId="2B4AAB62" w14:textId="77777777" w:rsidTr="002A561C">
        <w:tc>
          <w:tcPr>
            <w:tcW w:w="4725" w:type="pct"/>
          </w:tcPr>
          <w:p w14:paraId="49292C1D" w14:textId="77777777" w:rsidR="002F43C9" w:rsidRDefault="002F43C9" w:rsidP="002A561C">
            <m:oMathPara>
              <m:oMath>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=0</m:t>
                </m:r>
              </m:oMath>
            </m:oMathPara>
          </w:p>
        </w:tc>
        <w:tc>
          <w:tcPr>
            <w:tcW w:w="275" w:type="pct"/>
            <w:vAlign w:val="center"/>
          </w:tcPr>
          <w:p w14:paraId="4B8E406E" w14:textId="77777777" w:rsidR="002F43C9" w:rsidRDefault="002F43C9" w:rsidP="002A561C">
            <w:pPr>
              <w:jc w:val="right"/>
            </w:pPr>
            <w:r>
              <w:t>(1)</w:t>
            </w:r>
          </w:p>
        </w:tc>
      </w:tr>
    </w:tbl>
    <w:p w14:paraId="6A9D85E5" w14:textId="77777777" w:rsidR="002F43C9" w:rsidRDefault="002F43C9" w:rsidP="002F43C9">
      <w:r w:rsidRPr="000604F9">
        <w:t xml:space="preserve">Where </w:t>
      </w:r>
      <w:r w:rsidRPr="000604F9">
        <w:rPr>
          <w:i/>
        </w:rPr>
        <w:t>f</w:t>
      </w:r>
      <w:r w:rsidRPr="009446CE">
        <w:rPr>
          <w:vertAlign w:val="superscript"/>
        </w:rPr>
        <w:t>*</w:t>
      </w:r>
      <w:r w:rsidRPr="000604F9">
        <w:t xml:space="preserve"> = </w:t>
      </w:r>
      <w:r w:rsidRPr="000604F9">
        <w:rPr>
          <w:i/>
        </w:rPr>
        <w:t>f</w:t>
      </w:r>
      <w:r w:rsidRPr="000604F9">
        <w:t>(</w:t>
      </w:r>
      <w:r w:rsidRPr="003660BF">
        <w:rPr>
          <w:b/>
        </w:rPr>
        <w:t>z</w:t>
      </w:r>
      <w:r w:rsidRPr="009446CE">
        <w:rPr>
          <w:vertAlign w:val="superscript"/>
        </w:rPr>
        <w:t>*</w:t>
      </w:r>
      <w:r w:rsidRPr="000604F9">
        <w:t xml:space="preserve">) and </w:t>
      </w:r>
      <w:r w:rsidRPr="003660BF">
        <w:rPr>
          <w:b/>
        </w:rPr>
        <w:t>z</w:t>
      </w:r>
      <w:r w:rsidRPr="009446CE">
        <w:rPr>
          <w:vertAlign w:val="superscript"/>
        </w:rPr>
        <w:t>*</w:t>
      </w:r>
      <w:r w:rsidRPr="000604F9">
        <w:t xml:space="preserve"> is a local optimizer. Note that – </w:t>
      </w:r>
      <w:r w:rsidRPr="000604F9">
        <w:rPr>
          <w:i/>
        </w:rPr>
        <w:t>f</w:t>
      </w:r>
      <w:r w:rsidRPr="009446CE">
        <w:rPr>
          <w:vertAlign w:val="superscript"/>
        </w:rPr>
        <w:t>*</w:t>
      </w:r>
      <w:r w:rsidRPr="000604F9">
        <w:t xml:space="preserve"> + </w:t>
      </w:r>
      <w:r w:rsidRPr="000604F9">
        <w:rPr>
          <w:i/>
        </w:rPr>
        <w:t>ε</w:t>
      </w:r>
      <w:r w:rsidRPr="000604F9">
        <w:t xml:space="preserve"> is scalar constant.</w:t>
      </w:r>
      <w:r w:rsidRPr="000604F9">
        <w:rPr>
          <w:szCs w:val="26"/>
        </w:rPr>
        <w:t xml:space="preserve"> Let </w:t>
      </w:r>
      <w:r w:rsidRPr="000604F9">
        <w:rPr>
          <w:i/>
          <w:szCs w:val="26"/>
        </w:rPr>
        <w:t>y</w:t>
      </w:r>
      <w:r w:rsidRPr="000604F9">
        <w:rPr>
          <w:szCs w:val="26"/>
        </w:rPr>
        <w:t xml:space="preserve"> = </w:t>
      </w:r>
      <w:r w:rsidRPr="000604F9">
        <w:rPr>
          <w:i/>
          <w:szCs w:val="26"/>
        </w:rPr>
        <w:t>f</w:t>
      </w:r>
      <w:r w:rsidRPr="000604F9">
        <w:rPr>
          <w:szCs w:val="26"/>
        </w:rPr>
        <w:t>(</w:t>
      </w:r>
      <w:r w:rsidRPr="00896722">
        <w:rPr>
          <w:b/>
          <w:i/>
        </w:rPr>
        <w:t>x</w:t>
      </w:r>
      <w:r w:rsidRPr="000604F9">
        <w:rPr>
          <w:szCs w:val="26"/>
        </w:rPr>
        <w:t xml:space="preserve">) – </w:t>
      </w:r>
      <w:r w:rsidRPr="000604F9">
        <w:rPr>
          <w:i/>
          <w:szCs w:val="26"/>
        </w:rPr>
        <w:t>f</w:t>
      </w:r>
      <w:r w:rsidRPr="009446CE">
        <w:rPr>
          <w:szCs w:val="26"/>
          <w:vertAlign w:val="superscript"/>
        </w:rPr>
        <w:t>*</w:t>
      </w:r>
      <w:r w:rsidRPr="000604F9">
        <w:rPr>
          <w:szCs w:val="26"/>
        </w:rPr>
        <w:t xml:space="preserve"> + </w:t>
      </w:r>
      <w:r w:rsidRPr="000604F9">
        <w:rPr>
          <w:i/>
          <w:szCs w:val="26"/>
        </w:rPr>
        <w:t>ε</w:t>
      </w:r>
      <w:r w:rsidRPr="000604F9">
        <w:rPr>
          <w:szCs w:val="26"/>
        </w:rPr>
        <w:t>, we have:</w:t>
      </w:r>
    </w:p>
    <w:p w14:paraId="3826A458" w14:textId="77777777" w:rsidR="002F43C9" w:rsidRPr="002F26A8" w:rsidRDefault="002F43C9" w:rsidP="002F43C9">
      <m:oMathPara>
        <m:oMath>
          <m:r>
            <w:rPr>
              <w:rFonts w:ascii="Cambria Math" w:hAnsi="Cambria Math"/>
            </w:rPr>
            <m:t>g</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y</m:t>
          </m:r>
        </m:oMath>
      </m:oMathPara>
    </w:p>
    <w:p w14:paraId="3D7B8B00" w14:textId="77777777" w:rsidR="002F43C9" w:rsidRDefault="002F43C9" w:rsidP="002F43C9">
      <w:r w:rsidRPr="000604F9">
        <w:t xml:space="preserve">Function </w:t>
      </w:r>
      <w:r w:rsidRPr="000604F9">
        <w:rPr>
          <w:i/>
        </w:rPr>
        <w:t>g</w:t>
      </w:r>
      <w:r w:rsidRPr="000604F9">
        <w:t>(</w:t>
      </w:r>
      <w:r w:rsidRPr="00896722">
        <w:rPr>
          <w:b/>
          <w:i/>
        </w:rPr>
        <w:t>x</w:t>
      </w:r>
      <w:r w:rsidRPr="000604F9">
        <w:t xml:space="preserve">) is called </w:t>
      </w:r>
      <w:r w:rsidRPr="000604F9">
        <w:rPr>
          <w:i/>
        </w:rPr>
        <w:t>augmented target function</w:t>
      </w:r>
      <w:r w:rsidRPr="000604F9">
        <w:t xml:space="preserve">. The surface specified by </w:t>
      </w:r>
      <w:r w:rsidRPr="000604F9">
        <w:rPr>
          <w:i/>
        </w:rPr>
        <w:t>y</w:t>
      </w:r>
      <w:r w:rsidRPr="000604F9">
        <w:t xml:space="preserve"> = </w:t>
      </w:r>
      <w:r w:rsidRPr="000604F9">
        <w:rPr>
          <w:i/>
        </w:rPr>
        <w:t>f</w:t>
      </w:r>
      <w:r w:rsidRPr="000604F9">
        <w:t>(</w:t>
      </w:r>
      <w:r w:rsidRPr="00896722">
        <w:rPr>
          <w:b/>
          <w:i/>
        </w:rPr>
        <w:t>x</w:t>
      </w:r>
      <w:r w:rsidRPr="000604F9">
        <w:t xml:space="preserve">) – </w:t>
      </w:r>
      <w:r w:rsidRPr="000604F9">
        <w:rPr>
          <w:i/>
        </w:rPr>
        <w:t>f</w:t>
      </w:r>
      <w:r w:rsidRPr="002F26A8">
        <w:rPr>
          <w:vertAlign w:val="superscript"/>
        </w:rPr>
        <w:t>*</w:t>
      </w:r>
      <w:r w:rsidRPr="000604F9">
        <w:t xml:space="preserve"> + </w:t>
      </w:r>
      <w:r w:rsidRPr="000604F9">
        <w:rPr>
          <w:i/>
        </w:rPr>
        <w:t>ε</w:t>
      </w:r>
      <w:r w:rsidRPr="000604F9">
        <w:t xml:space="preserve"> is the same to the one specified by </w:t>
      </w:r>
      <w:r w:rsidRPr="000604F9">
        <w:rPr>
          <w:i/>
        </w:rPr>
        <w:t>g</w:t>
      </w:r>
      <w:r w:rsidRPr="000604F9">
        <w:t>(</w:t>
      </w:r>
      <w:r w:rsidRPr="00896722">
        <w:rPr>
          <w:b/>
          <w:i/>
        </w:rPr>
        <w:t>x</w:t>
      </w:r>
      <w:r w:rsidRPr="000604F9">
        <w:t xml:space="preserve">) = 0 </w:t>
      </w:r>
      <w:sdt>
        <w:sdtPr>
          <w:id w:val="1798337771"/>
          <w:citation/>
        </w:sdtPr>
        <w:sdtEndPr/>
        <w:sdtContent>
          <w:r w:rsidRPr="000604F9">
            <w:fldChar w:fldCharType="begin"/>
          </w:r>
          <w:r w:rsidRPr="000604F9">
            <w:instrText xml:space="preserve"> CITATION Dawkins2003 \l 1033 </w:instrText>
          </w:r>
          <w:r w:rsidRPr="000604F9">
            <w:fldChar w:fldCharType="separate"/>
          </w:r>
          <w:r>
            <w:rPr>
              <w:noProof/>
            </w:rPr>
            <w:t>(Dawkins, 2003)</w:t>
          </w:r>
          <w:r w:rsidRPr="000604F9">
            <w:fldChar w:fldCharType="end"/>
          </w:r>
        </w:sdtContent>
      </w:sdt>
      <w:r w:rsidRPr="000604F9">
        <w:t xml:space="preserve"> with attention that </w:t>
      </w:r>
      <w:r w:rsidRPr="000604F9">
        <w:rPr>
          <w:i/>
        </w:rPr>
        <w:t>y</w:t>
      </w:r>
      <w:r w:rsidRPr="000604F9">
        <w:t xml:space="preserve"> is the scalar variable while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sidRPr="000604F9">
        <w:t xml:space="preserve"> is the vector variable. Let </w:t>
      </w:r>
      <m:oMath>
        <m:r>
          <m:rPr>
            <m:sty m:val="p"/>
          </m:rPr>
          <w:rPr>
            <w:rFonts w:ascii="Cambria Math" w:hAnsi="Cambria Math"/>
          </w:rPr>
          <m:t>∇</m:t>
        </m:r>
        <m:r>
          <w:rPr>
            <w:rFonts w:ascii="Cambria Math" w:hAnsi="Cambria Math"/>
          </w:rPr>
          <m:t>g</m:t>
        </m:r>
      </m:oMath>
      <w:r w:rsidRPr="000604F9">
        <w:t xml:space="preserve"> be the gradient of function </w:t>
      </w:r>
      <w:r w:rsidRPr="000604F9">
        <w:rPr>
          <w:i/>
        </w:rPr>
        <w:t>g</w:t>
      </w:r>
      <w:r w:rsidRPr="000604F9">
        <w:t xml:space="preserve">, we have </w:t>
      </w:r>
      <w:sdt>
        <w:sdtPr>
          <w:id w:val="-2097537939"/>
          <w:citation/>
        </w:sdtPr>
        <w:sdtEndPr/>
        <w:sdtContent>
          <w:r w:rsidRPr="000604F9">
            <w:fldChar w:fldCharType="begin"/>
          </w:r>
          <w:r w:rsidRPr="000604F9">
            <w:instrText xml:space="preserve"> CITATION Dawkins2003 \l 1033 </w:instrText>
          </w:r>
          <w:r w:rsidRPr="000604F9">
            <w:fldChar w:fldCharType="separate"/>
          </w:r>
          <w:r>
            <w:rPr>
              <w:noProof/>
            </w:rPr>
            <w:t>(Dawkins, 2003)</w:t>
          </w:r>
          <w:r w:rsidRPr="000604F9">
            <w:fldChar w:fldCharType="end"/>
          </w:r>
        </w:sdtContent>
      </w:sdt>
      <w:r w:rsidRPr="000604F9">
        <w:t>:</w:t>
      </w:r>
    </w:p>
    <w:p w14:paraId="47906055" w14:textId="77777777" w:rsidR="002F43C9" w:rsidRPr="006E585D" w:rsidRDefault="002F43C9" w:rsidP="002F43C9">
      <m:oMathPara>
        <m:oMath>
          <m:r>
            <m:rPr>
              <m:sty m:val="p"/>
            </m:rPr>
            <w:rPr>
              <w:rFonts w:ascii="Cambria Math" w:hAnsi="Cambria Math"/>
            </w:rPr>
            <m:t>∇</m:t>
          </m:r>
          <m:r>
            <w:rPr>
              <w:rFonts w:ascii="Cambria Math" w:hAnsi="Cambria Math"/>
            </w:rPr>
            <m:t>g</m:t>
          </m:r>
          <m:d>
            <m:dPr>
              <m:ctrlPr>
                <w:rPr>
                  <w:rFonts w:ascii="Cambria Math" w:hAnsi="Cambria Math"/>
                </w:rPr>
              </m:ctrlPr>
            </m:dPr>
            <m:e>
              <m:r>
                <m:rPr>
                  <m:sty m:val="bi"/>
                </m:rPr>
                <w:rPr>
                  <w:rFonts w:ascii="Cambria Math" w:hAnsi="Cambria Math"/>
                </w:rPr>
                <m:t>x</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,-1</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r>
                <m:rPr>
                  <m:sty m:val="p"/>
                </m:rPr>
                <w:rPr>
                  <w:rFonts w:ascii="Cambria Math" w:hAnsi="Cambria Math"/>
                </w:rPr>
                <m:t>,-1</m:t>
              </m:r>
            </m:e>
          </m:d>
        </m:oMath>
      </m:oMathPara>
    </w:p>
    <w:p w14:paraId="08CC74D9" w14:textId="77777777" w:rsidR="002F43C9" w:rsidRDefault="002F43C9" w:rsidP="002F43C9">
      <w:r w:rsidRPr="000604F9">
        <w:t xml:space="preserve">Where </w:t>
      </w:r>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rsidRPr="000604F9">
        <w:t xml:space="preserve"> is the partial derivative of </w:t>
      </w:r>
      <w:r w:rsidRPr="000604F9">
        <w:rPr>
          <w:i/>
        </w:rPr>
        <w:t>f</w:t>
      </w:r>
      <w:r w:rsidRPr="000604F9">
        <w:t xml:space="preserve"> with regard to partial variable </w:t>
      </w:r>
      <w:r w:rsidRPr="000604F9">
        <w:rPr>
          <w:i/>
        </w:rPr>
        <w:t>x</w:t>
      </w:r>
      <w:r w:rsidRPr="000604F9">
        <w:rPr>
          <w:i/>
          <w:vertAlign w:val="subscript"/>
        </w:rPr>
        <w:t>i</w:t>
      </w:r>
      <w:r w:rsidRPr="000604F9">
        <w:t xml:space="preserve">. As a convention, gradient is row vector. The value of gradient </w:t>
      </w:r>
      <m:oMath>
        <m:r>
          <m:rPr>
            <m:sty m:val="p"/>
          </m:rPr>
          <w:rPr>
            <w:rFonts w:ascii="Cambria Math" w:hAnsi="Cambria Math"/>
          </w:rPr>
          <m:t>∇</m:t>
        </m:r>
        <m:r>
          <w:rPr>
            <w:rFonts w:ascii="Cambria Math" w:hAnsi="Cambria Math"/>
          </w:rPr>
          <m:t>g</m:t>
        </m:r>
      </m:oMath>
      <w:r w:rsidRPr="000604F9">
        <w:t xml:space="preserve"> at arbitrary point </w:t>
      </w:r>
      <m:oMath>
        <m:sSup>
          <m:sSupPr>
            <m:ctrlPr>
              <w:rPr>
                <w:rFonts w:ascii="Cambria Math" w:hAnsi="Cambria Math"/>
                <w:i/>
              </w:rPr>
            </m:ctrlPr>
          </m:sSupPr>
          <m:e>
            <m:r>
              <m:rPr>
                <m:sty m:val="bi"/>
              </m:rPr>
              <w:rPr>
                <w:rFonts w:ascii="Cambria Math" w:hAnsi="Cambria Math"/>
              </w:rPr>
              <m:t>x</m:t>
            </m:r>
          </m:e>
          <m:sup>
            <m:r>
              <w:rPr>
                <w:rFonts w:ascii="Cambria Math" w:hAnsi="Cambria Math"/>
              </w:rPr>
              <m:t>0</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e>
            </m:d>
          </m:e>
          <m:sup>
            <m:r>
              <w:rPr>
                <w:rFonts w:ascii="Cambria Math" w:hAnsi="Cambria Math"/>
              </w:rPr>
              <m:t>T</m:t>
            </m:r>
          </m:sup>
        </m:sSup>
      </m:oMath>
      <w:r w:rsidRPr="000604F9">
        <w:t xml:space="preserve"> is:</w:t>
      </w:r>
    </w:p>
    <w:p w14:paraId="26AB65C0" w14:textId="77777777" w:rsidR="002F43C9" w:rsidRPr="003E0186" w:rsidRDefault="002F43C9" w:rsidP="002F43C9">
      <m:oMathPara>
        <m:oMath>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,-1</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,-1</m:t>
              </m:r>
            </m:e>
          </m:d>
        </m:oMath>
      </m:oMathPara>
    </w:p>
    <w:p w14:paraId="186B4414" w14:textId="77777777" w:rsidR="002F43C9" w:rsidRDefault="002F43C9" w:rsidP="002F43C9">
      <w:r w:rsidRPr="000604F9">
        <w:t xml:space="preserve">Where </w:t>
      </w:r>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d>
      </m:oMath>
      <w:r w:rsidRPr="000604F9">
        <w:t xml:space="preserve"> is the value of partial derivative of </w:t>
      </w:r>
      <w:r w:rsidRPr="000604F9">
        <w:rPr>
          <w:i/>
        </w:rPr>
        <w:t>f</w:t>
      </w:r>
      <w:r w:rsidRPr="000604F9">
        <w:t xml:space="preserve"> with regard to partial variable </w:t>
      </w:r>
      <w:r w:rsidRPr="000604F9">
        <w:rPr>
          <w:i/>
        </w:rPr>
        <w:t>x</w:t>
      </w:r>
      <w:r w:rsidRPr="000604F9">
        <w:rPr>
          <w:i/>
          <w:vertAlign w:val="subscript"/>
        </w:rPr>
        <w:t>i</w:t>
      </w:r>
      <w:r w:rsidRPr="000604F9">
        <w:t xml:space="preserve"> of </w:t>
      </w:r>
      <w:r w:rsidRPr="003660BF">
        <w:rPr>
          <w:b/>
          <w:i/>
        </w:rPr>
        <w:t>x</w:t>
      </w:r>
      <w:r w:rsidRPr="000604F9">
        <w:rPr>
          <w:vertAlign w:val="superscript"/>
        </w:rPr>
        <w:t>0</w:t>
      </w:r>
      <w:r w:rsidRPr="000604F9">
        <w:t xml:space="preserve">. Please distinguish the arbitrary starting point </w:t>
      </w:r>
      <w:r w:rsidRPr="003660BF">
        <w:rPr>
          <w:b/>
          <w:i/>
        </w:rPr>
        <w:t>x</w:t>
      </w:r>
      <w:r w:rsidRPr="000604F9">
        <w:rPr>
          <w:vertAlign w:val="superscript"/>
        </w:rPr>
        <w:t>0</w:t>
      </w:r>
      <w:r w:rsidRPr="000604F9">
        <w:t xml:space="preserve"> from the initial point </w:t>
      </w:r>
      <w:r w:rsidRPr="003660BF">
        <w:rPr>
          <w:b/>
          <w:i/>
        </w:rPr>
        <w:t>ω</w:t>
      </w:r>
      <w:r w:rsidRPr="000604F9">
        <w:rPr>
          <w:vertAlign w:val="superscript"/>
        </w:rPr>
        <w:t>0</w:t>
      </w:r>
      <w:r w:rsidRPr="000604F9">
        <w:t xml:space="preserve"> of DR algorithm mentioned in previous section. The gradient </w:t>
      </w:r>
      <m:oMath>
        <m:r>
          <m:rPr>
            <m:sty m:val="p"/>
          </m:rPr>
          <w:rPr>
            <w:rFonts w:ascii="Cambria Math" w:hAnsi="Cambria Math"/>
          </w:rPr>
          <m:t>∇</m:t>
        </m:r>
        <m:r>
          <w:rPr>
            <w:rFonts w:ascii="Cambria Math" w:hAnsi="Cambria Math"/>
          </w:rPr>
          <m:t>g</m:t>
        </m:r>
      </m:oMath>
      <w:r w:rsidRPr="000604F9">
        <w:t xml:space="preserve"> is normal vector of tangent hyper-plane of </w:t>
      </w:r>
      <w:r w:rsidRPr="000604F9">
        <w:rPr>
          <w:i/>
        </w:rPr>
        <w:t>g</w:t>
      </w:r>
      <w:r w:rsidRPr="000604F9">
        <w:t xml:space="preserve"> and so this tangent hyper-plane at point </w:t>
      </w:r>
      <w:r w:rsidRPr="003660BF">
        <w:rPr>
          <w:b/>
          <w:i/>
        </w:rPr>
        <w:t>x</w:t>
      </w:r>
      <w:r w:rsidRPr="000604F9">
        <w:rPr>
          <w:vertAlign w:val="superscript"/>
        </w:rPr>
        <w:t>0</w:t>
      </w:r>
      <w:r w:rsidRPr="000604F9">
        <w:t xml:space="preserve"> is specified by following equation </w:t>
      </w:r>
      <w:sdt>
        <w:sdtPr>
          <w:id w:val="416060153"/>
          <w:citation/>
        </w:sdtPr>
        <w:sdtEndPr/>
        <w:sdtContent>
          <w:r w:rsidRPr="000604F9">
            <w:fldChar w:fldCharType="begin"/>
          </w:r>
          <w:r w:rsidRPr="000604F9">
            <w:instrText xml:space="preserve"> CITATION Dawkins2003 \l 1033 </w:instrText>
          </w:r>
          <w:r w:rsidRPr="000604F9">
            <w:fldChar w:fldCharType="separate"/>
          </w:r>
          <w:r>
            <w:rPr>
              <w:noProof/>
            </w:rPr>
            <w:t>(Dawkins, 2003)</w:t>
          </w:r>
          <w:r w:rsidRPr="000604F9">
            <w:fldChar w:fldCharType="end"/>
          </w:r>
        </w:sdtContent>
      </w:sdt>
      <w:r w:rsidRPr="000604F9">
        <w:t>:</w:t>
      </w:r>
    </w:p>
    <w:p w14:paraId="661F781F" w14:textId="77777777" w:rsidR="002F43C9" w:rsidRPr="003E0186" w:rsidRDefault="002F43C9" w:rsidP="002F43C9">
      <m:oMathPara>
        <m:oMath>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d>
            <m:dPr>
              <m:ctrlPr>
                <w:rPr>
                  <w:rFonts w:ascii="Cambria Math" w:hAnsi="Cambria Math"/>
                </w:rPr>
              </m:ctrlPr>
            </m:dPr>
            <m:e>
              <m:eqArr>
                <m:eqArrPr>
                  <m:ctrlPr>
                    <w:rPr>
                      <w:rFonts w:ascii="Cambria Math" w:hAnsi="Cambria Math"/>
                    </w:rPr>
                  </m:ctrlPr>
                </m:eqArr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e>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e>
              </m:eqArr>
            </m:e>
          </m:d>
          <m:r>
            <m:rPr>
              <m:sty m:val="p"/>
            </m:rPr>
            <w:rPr>
              <w:rFonts w:ascii="Cambria Math" w:hAnsi="Cambria Math"/>
            </w:rPr>
            <m:t>=0⇔</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,-1</m:t>
              </m:r>
            </m:e>
          </m:d>
          <m:r>
            <m:rPr>
              <m:sty m:val="p"/>
            </m:rPr>
            <w:rPr>
              <w:rFonts w:ascii="Cambria Math" w:hAnsi="Cambria Math"/>
            </w:rPr>
            <m:t>*</m:t>
          </m:r>
          <m:d>
            <m:dPr>
              <m:ctrlPr>
                <w:rPr>
                  <w:rFonts w:ascii="Cambria Math" w:hAnsi="Cambria Math"/>
                </w:rPr>
              </m:ctrlPr>
            </m:dPr>
            <m:e>
              <m:eqArr>
                <m:eqArrPr>
                  <m:ctrlPr>
                    <w:rPr>
                      <w:rFonts w:ascii="Cambria Math" w:hAnsi="Cambria Math"/>
                    </w:rPr>
                  </m:ctrlPr>
                </m:eqArr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e>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e>
              </m:eqArr>
            </m:e>
          </m:d>
          <m:r>
            <m:rPr>
              <m:sty m:val="p"/>
            </m:rPr>
            <w:rPr>
              <w:rFonts w:ascii="Cambria Math" w:hAnsi="Cambria Math"/>
            </w:rPr>
            <m:t>=0</m:t>
          </m:r>
        </m:oMath>
      </m:oMathPara>
    </w:p>
    <w:p w14:paraId="60503AB1" w14:textId="77777777" w:rsidR="002F43C9" w:rsidRDefault="002F43C9" w:rsidP="002F43C9">
      <w:r w:rsidRPr="000604F9">
        <w:t>We deduce that</w:t>
      </w:r>
      <w:r>
        <w:t>:</w:t>
      </w:r>
    </w:p>
    <w:p w14:paraId="00E874B1" w14:textId="77777777" w:rsidR="002F43C9" w:rsidRDefault="00C54F60" w:rsidP="002F43C9">
      <m:oMathPara>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e>
          </m:d>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e>
          </m:d>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e>
          </m:d>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e>
          </m:d>
          <m:r>
            <m:rPr>
              <m:sty m:val="p"/>
            </m:rPr>
            <w:rPr>
              <w:rFonts w:ascii="Cambria Math" w:hAnsi="Cambria Math"/>
            </w:rPr>
            <m:t>=0</m:t>
          </m:r>
        </m:oMath>
      </m:oMathPara>
    </w:p>
    <w:p w14:paraId="70D15C5A" w14:textId="77777777" w:rsidR="002F43C9" w:rsidRDefault="002F43C9" w:rsidP="002F43C9">
      <w:r w:rsidRPr="000604F9">
        <w:t>So we have:</w:t>
      </w:r>
    </w:p>
    <w:p w14:paraId="2AD0CF6D" w14:textId="77777777" w:rsidR="002F43C9" w:rsidRPr="00D80A10" w:rsidRDefault="002F43C9" w:rsidP="002F43C9">
      <m:oMathPara>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0</m:t>
                      </m:r>
                    </m:sup>
                  </m:sSubSup>
                </m:e>
              </m:d>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e>
          </m:nary>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oMath>
      </m:oMathPara>
    </w:p>
    <w:p w14:paraId="27B248D0" w14:textId="77777777" w:rsidR="002F43C9" w:rsidRDefault="002F43C9" w:rsidP="002F43C9">
      <w:r w:rsidRPr="000604F9">
        <w:t>It implies</w:t>
      </w:r>
    </w:p>
    <w:p w14:paraId="7DA02096" w14:textId="77777777" w:rsidR="002F43C9" w:rsidRPr="00D80A10" w:rsidRDefault="002F43C9" w:rsidP="002F43C9">
      <m:oMathPara>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bi"/>
            </m:rP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oMath>
      </m:oMathPara>
    </w:p>
    <w:p w14:paraId="030F1035" w14:textId="77777777" w:rsidR="002F43C9" w:rsidRDefault="002F43C9" w:rsidP="002F43C9">
      <w:r w:rsidRPr="000604F9">
        <w:t xml:space="preserve">Equation (2) is the hyper-line which represents the intersection between tangent hyper-plane and the hyper-plane </w:t>
      </w:r>
      <w:r w:rsidRPr="000604F9">
        <w:rPr>
          <w:i/>
        </w:rPr>
        <w:t>y</w:t>
      </w:r>
      <w:r w:rsidRPr="000604F9">
        <w:t xml:space="preserve"> = 0 and so it is called </w:t>
      </w:r>
      <w:r w:rsidRPr="000604F9">
        <w:rPr>
          <w:i/>
        </w:rPr>
        <w:t>intersection hyper-line</w:t>
      </w:r>
      <w:r w:rsidRPr="000604F9">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2F43C9" w14:paraId="2B9475A9" w14:textId="77777777" w:rsidTr="002A561C">
        <w:tc>
          <w:tcPr>
            <w:tcW w:w="4725" w:type="pct"/>
          </w:tcPr>
          <w:p w14:paraId="73ED8283" w14:textId="77777777" w:rsidR="002F43C9" w:rsidRDefault="002F43C9" w:rsidP="002A561C">
            <m:oMathPara>
              <m:oMath>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0</m:t>
                    </m:r>
                  </m:sup>
                </m:sSup>
                <m:r>
                  <m:rPr>
                    <m:sty m:val="p"/>
                  </m:rPr>
                  <w:rPr>
                    <w:rFonts w:ascii="Cambria Math" w:hAnsi="Cambria Math"/>
                  </w:rPr>
                  <m:t>=0</m:t>
                </m:r>
              </m:oMath>
            </m:oMathPara>
          </w:p>
        </w:tc>
        <w:tc>
          <w:tcPr>
            <w:tcW w:w="275" w:type="pct"/>
            <w:vAlign w:val="center"/>
          </w:tcPr>
          <w:p w14:paraId="79B4E3CF" w14:textId="77777777" w:rsidR="002F43C9" w:rsidRDefault="002F43C9" w:rsidP="002A561C">
            <w:pPr>
              <w:jc w:val="right"/>
            </w:pPr>
            <w:r>
              <w:t>(2)</w:t>
            </w:r>
          </w:p>
        </w:tc>
      </w:tr>
    </w:tbl>
    <w:p w14:paraId="797298CD" w14:textId="77777777" w:rsidR="002F43C9" w:rsidRDefault="002F43C9" w:rsidP="002F43C9">
      <w:r w:rsidRPr="000604F9">
        <w:t xml:space="preserve">Where </w:t>
      </w:r>
      <w:r w:rsidRPr="000604F9">
        <w:rPr>
          <w:i/>
        </w:rPr>
        <w:t>c</w:t>
      </w:r>
      <w:r w:rsidRPr="000604F9">
        <w:rPr>
          <w:vertAlign w:val="superscript"/>
        </w:rPr>
        <w:t>0</w:t>
      </w:r>
      <w:r w:rsidRPr="000604F9">
        <w:t xml:space="preserve"> is a scalar value:</w:t>
      </w:r>
    </w:p>
    <w:p w14:paraId="3C5CEA75" w14:textId="77777777" w:rsidR="002F43C9" w:rsidRPr="00D80A10" w:rsidRDefault="00C54F60" w:rsidP="002F43C9">
      <m:oMathPara>
        <m:oMath>
          <m:sSup>
            <m:sSupPr>
              <m:ctrlPr>
                <w:rPr>
                  <w:rFonts w:ascii="Cambria Math" w:hAnsi="Cambria Math"/>
                </w:rPr>
              </m:ctrlPr>
            </m:sSupPr>
            <m:e>
              <m:r>
                <w:rPr>
                  <w:rFonts w:ascii="Cambria Math" w:hAnsi="Cambria Math"/>
                </w:rPr>
                <m:t>c</m:t>
              </m:r>
            </m:e>
            <m:sup>
              <m:r>
                <m:rPr>
                  <m:sty m:val="p"/>
                </m:rPr>
                <w:rPr>
                  <w:rFonts w:ascii="Cambria Math" w:hAnsi="Cambria Math"/>
                </w:rPr>
                <m:t>0</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r>
            <w:rPr>
              <w:rFonts w:ascii="Cambria Math" w:hAnsi="Cambria Math"/>
            </w:rPr>
            <m:t>ε</m:t>
          </m:r>
        </m:oMath>
      </m:oMathPara>
    </w:p>
    <w:p w14:paraId="539B5941" w14:textId="77777777" w:rsidR="002F43C9" w:rsidRDefault="002F43C9" w:rsidP="002F43C9">
      <w:r w:rsidRPr="000604F9">
        <w:t xml:space="preserve">Equation (2) has many solutions which are points belonging to it. Now we find out only one solution </w:t>
      </w:r>
      <w:r w:rsidRPr="00F17BB8">
        <w:rPr>
          <w:b/>
          <w:i/>
        </w:rPr>
        <w:t>x</w:t>
      </w:r>
      <w:r w:rsidRPr="000604F9">
        <w:rPr>
          <w:vertAlign w:val="superscript"/>
        </w:rPr>
        <w:t>1</w:t>
      </w:r>
      <w:r w:rsidRPr="000604F9">
        <w:t xml:space="preserve"> of (2) with regard that </w:t>
      </w:r>
      <w:r w:rsidRPr="00F17BB8">
        <w:rPr>
          <w:b/>
          <w:i/>
        </w:rPr>
        <w:t>x</w:t>
      </w:r>
      <w:r w:rsidRPr="000604F9">
        <w:rPr>
          <w:vertAlign w:val="superscript"/>
        </w:rPr>
        <w:t>1</w:t>
      </w:r>
      <w:r w:rsidRPr="000604F9">
        <w:t xml:space="preserve"> satisfies two following conditions:</w:t>
      </w:r>
    </w:p>
    <w:p w14:paraId="09BBE8C9" w14:textId="77777777" w:rsidR="002F43C9" w:rsidRDefault="002F43C9" w:rsidP="002F43C9">
      <w:pPr>
        <w:pStyle w:val="ListParagraph"/>
        <w:numPr>
          <w:ilvl w:val="0"/>
          <w:numId w:val="27"/>
        </w:numPr>
      </w:pPr>
      <w:r w:rsidRPr="000604F9">
        <w:t xml:space="preserve">Point </w:t>
      </w:r>
      <w:r w:rsidRPr="00F17BB8">
        <w:rPr>
          <w:b/>
          <w:i/>
        </w:rPr>
        <w:t>x</w:t>
      </w:r>
      <w:r w:rsidRPr="000604F9">
        <w:rPr>
          <w:vertAlign w:val="superscript"/>
        </w:rPr>
        <w:t>1</w:t>
      </w:r>
      <w:r w:rsidRPr="000604F9">
        <w:t xml:space="preserve"> is the projection of </w:t>
      </w:r>
      <w:r w:rsidRPr="00F17BB8">
        <w:rPr>
          <w:b/>
          <w:i/>
        </w:rPr>
        <w:t>x</w:t>
      </w:r>
      <w:r w:rsidRPr="000604F9">
        <w:rPr>
          <w:vertAlign w:val="superscript"/>
        </w:rPr>
        <w:t>0</w:t>
      </w:r>
      <w:r w:rsidRPr="000604F9">
        <w:t xml:space="preserve"> on the intersection hyper-line.</w:t>
      </w:r>
    </w:p>
    <w:p w14:paraId="08DE1627" w14:textId="77777777" w:rsidR="002F43C9" w:rsidRDefault="002F43C9" w:rsidP="002F43C9">
      <w:pPr>
        <w:pStyle w:val="ListParagraph"/>
        <w:numPr>
          <w:ilvl w:val="0"/>
          <w:numId w:val="27"/>
        </w:numPr>
      </w:pPr>
      <w:r w:rsidRPr="000604F9">
        <w:t xml:space="preserve">Point </w:t>
      </w:r>
      <w:r w:rsidRPr="00F17BB8">
        <w:rPr>
          <w:b/>
          <w:i/>
        </w:rPr>
        <w:t>x</w:t>
      </w:r>
      <w:r w:rsidRPr="000604F9">
        <w:rPr>
          <w:vertAlign w:val="superscript"/>
        </w:rPr>
        <w:t>1</w:t>
      </w:r>
      <w:r w:rsidRPr="000604F9">
        <w:t xml:space="preserve"> belongs to intersection hyper-line.</w:t>
      </w:r>
    </w:p>
    <w:p w14:paraId="4B04934F" w14:textId="77777777" w:rsidR="002F43C9" w:rsidRDefault="002F43C9" w:rsidP="002F43C9">
      <w:r w:rsidRPr="000604F9">
        <w:lastRenderedPageBreak/>
        <w:t xml:space="preserve">The first condition implies that the vector </w:t>
      </w:r>
      <w:r w:rsidRPr="00F17BB8">
        <w:rPr>
          <w:b/>
          <w:i/>
        </w:rPr>
        <w:t>p</w:t>
      </w:r>
      <w:r w:rsidRPr="000604F9">
        <w:rPr>
          <w:vertAlign w:val="superscript"/>
        </w:rPr>
        <w:t>1</w:t>
      </w:r>
      <w:r w:rsidRPr="000604F9">
        <w:t xml:space="preserve"> = </w:t>
      </w:r>
      <w:r w:rsidRPr="00F17BB8">
        <w:rPr>
          <w:b/>
          <w:i/>
        </w:rPr>
        <w:t>x</w:t>
      </w:r>
      <w:r w:rsidRPr="000604F9">
        <w:rPr>
          <w:vertAlign w:val="superscript"/>
        </w:rPr>
        <w:t>0</w:t>
      </w:r>
      <w:r w:rsidRPr="000604F9">
        <w:t xml:space="preserve"> – </w:t>
      </w:r>
      <w:r w:rsidRPr="00F17BB8">
        <w:rPr>
          <w:b/>
          <w:i/>
        </w:rPr>
        <w:t>x</w:t>
      </w:r>
      <w:r w:rsidRPr="000604F9">
        <w:rPr>
          <w:vertAlign w:val="superscript"/>
        </w:rPr>
        <w:t>1</w:t>
      </w:r>
      <w:r w:rsidRPr="000604F9">
        <w:t xml:space="preserve"> is parallel to orthogonal vector of intersection hyper-line. It is easy to infer from (2) that such orthogonal vector is </w:t>
      </w:r>
      <m:oMath>
        <m:r>
          <m:rPr>
            <m:sty m:val="p"/>
          </m:rPr>
          <w:rPr>
            <w:rFonts w:ascii="Cambria Math" w:hAnsi="Cambria Math"/>
          </w:rPr>
          <m:t>∇</m:t>
        </m:r>
        <m:r>
          <w:rPr>
            <w:rFonts w:ascii="Cambria Math" w:hAnsi="Cambria Math"/>
          </w:rPr>
          <m:t>f</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d>
      </m:oMath>
      <w:r w:rsidRPr="000604F9">
        <w:t>. Therefore, the first condition is interpreted by following equation:</w:t>
      </w:r>
    </w:p>
    <w:p w14:paraId="09941FEF" w14:textId="77777777" w:rsidR="002F43C9" w:rsidRDefault="00C54F60" w:rsidP="002F43C9">
      <m:oMathPara>
        <m:oMath>
          <m:sSup>
            <m:sSupPr>
              <m:ctrlPr>
                <w:rPr>
                  <w:rFonts w:ascii="Cambria Math" w:hAnsi="Cambria Math"/>
                </w:rPr>
              </m:ctrlPr>
            </m:sSupPr>
            <m:e>
              <m:r>
                <m:rPr>
                  <m:sty m:val="bi"/>
                </m:rPr>
                <w:rPr>
                  <w:rFonts w:ascii="Cambria Math" w:hAnsi="Cambria Math"/>
                </w:rPr>
                <m:t>p</m:t>
              </m:r>
            </m:e>
            <m:sup>
              <m:r>
                <m:rPr>
                  <m:sty m:val="p"/>
                </m:rPr>
                <w:rPr>
                  <w:rFonts w:ascii="Cambria Math" w:hAnsi="Cambria Math"/>
                </w:rPr>
                <m:t>1</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eqAr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r>
                    <m:rPr>
                      <m:sty m:val="p"/>
                    </m:rPr>
                    <w:rPr>
                      <w:rFonts w:ascii="Cambria Math" w:hAnsi="Cambria Math"/>
                    </w:rPr>
                    <m:t>+0+…+0+</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e>
                <m:e>
                  <m:r>
                    <m:rPr>
                      <m:sty m:val="p"/>
                    </m:rPr>
                    <w:rPr>
                      <w:rFonts w:ascii="Cambria Math" w:hAnsi="Cambria Math"/>
                    </w:rPr>
                    <m:t>0+</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r>
                    <m:rPr>
                      <m:sty m:val="p"/>
                    </m:rPr>
                    <w:rPr>
                      <w:rFonts w:ascii="Cambria Math" w:hAnsi="Cambria Math"/>
                    </w:rPr>
                    <m:t>+…+0+</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0+0+…+</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e>
              </m:eqArr>
            </m:e>
          </m:d>
        </m:oMath>
      </m:oMathPara>
    </w:p>
    <w:p w14:paraId="1299CC53" w14:textId="77777777" w:rsidR="002F43C9" w:rsidRDefault="002F43C9" w:rsidP="002F43C9">
      <w:r w:rsidRPr="000604F9">
        <w:t xml:space="preserve">Where </w:t>
      </w:r>
      <m:oMath>
        <m:sSup>
          <m:sSupPr>
            <m:ctrlPr>
              <w:rPr>
                <w:rFonts w:ascii="Cambria Math" w:hAnsi="Cambria Math"/>
                <w:i/>
              </w:rPr>
            </m:ctrlPr>
          </m:sSupPr>
          <m:e>
            <m:r>
              <m:rPr>
                <m:sty m:val="bi"/>
              </m:rPr>
              <w:rPr>
                <w:rFonts w:ascii="Cambria Math" w:hAnsi="Cambria Math"/>
              </w:rPr>
              <m:t>x</m:t>
            </m:r>
          </m:e>
          <m:sup>
            <m:r>
              <w:rPr>
                <w:rFonts w:ascii="Cambria Math" w:hAnsi="Cambria Math"/>
              </w:rPr>
              <m:t>1</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e>
            </m:d>
          </m:e>
          <m:sup>
            <m:r>
              <w:rPr>
                <w:rFonts w:ascii="Cambria Math" w:hAnsi="Cambria Math"/>
              </w:rPr>
              <m:t>T</m:t>
            </m:r>
          </m:sup>
        </m:sSup>
      </m:oMath>
      <w:r w:rsidRPr="000604F9">
        <w:t xml:space="preserve"> and </w:t>
      </w:r>
      <w:r w:rsidRPr="000604F9">
        <w:rPr>
          <w:i/>
        </w:rPr>
        <w:t xml:space="preserve">l </w:t>
      </w:r>
      <w:r w:rsidRPr="000604F9">
        <w:t>are unknowns.</w:t>
      </w:r>
    </w:p>
    <w:p w14:paraId="31403DFB" w14:textId="77777777" w:rsidR="002F43C9" w:rsidRDefault="002F43C9" w:rsidP="002F43C9">
      <w:pPr>
        <w:ind w:firstLine="360"/>
      </w:pPr>
      <w:r w:rsidRPr="000604F9">
        <w:t xml:space="preserve">The second condition implies that </w:t>
      </w:r>
      <w:r w:rsidRPr="003660BF">
        <w:rPr>
          <w:b/>
          <w:i/>
        </w:rPr>
        <w:t>x</w:t>
      </w:r>
      <w:r w:rsidRPr="000604F9">
        <w:rPr>
          <w:vertAlign w:val="superscript"/>
        </w:rPr>
        <w:t>1</w:t>
      </w:r>
      <w:r w:rsidRPr="000604F9">
        <w:t xml:space="preserve"> satisfies (2).</w:t>
      </w:r>
    </w:p>
    <w:p w14:paraId="08969802" w14:textId="77777777" w:rsidR="002F43C9" w:rsidRDefault="002F43C9" w:rsidP="002F43C9">
      <m:oMathPara>
        <m:oMath>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sSup>
            <m:sSupPr>
              <m:ctrlPr>
                <w:rPr>
                  <w:rFonts w:ascii="Cambria Math" w:hAnsi="Cambria Math"/>
                </w:rPr>
              </m:ctrlPr>
            </m:sSupPr>
            <m:e>
              <m:r>
                <m:rPr>
                  <m:sty m:val="bi"/>
                </m:rPr>
                <w:rPr>
                  <w:rFonts w:ascii="Cambria Math" w:hAnsi="Cambria Math"/>
                </w:rPr>
                <m:t>x</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0</m:t>
              </m:r>
            </m:sup>
          </m:sSup>
          <m:r>
            <m:rPr>
              <m:sty m:val="p"/>
            </m:rPr>
            <w:rPr>
              <w:rFonts w:ascii="Cambria Math" w:hAnsi="Cambria Math"/>
            </w:rPr>
            <m:t>=0⇔</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0</m:t>
              </m:r>
            </m:sup>
          </m:sSup>
        </m:oMath>
      </m:oMathPara>
    </w:p>
    <w:p w14:paraId="145245B1" w14:textId="77777777" w:rsidR="002F43C9" w:rsidRDefault="002F43C9" w:rsidP="002F43C9">
      <w:r w:rsidRPr="000604F9">
        <w:t xml:space="preserve">We set up the set of equations so as to determine </w:t>
      </w:r>
      <w:r w:rsidRPr="00F17BB8">
        <w:rPr>
          <w:b/>
          <w:i/>
        </w:rPr>
        <w:t>x</w:t>
      </w:r>
      <w:r w:rsidRPr="000604F9">
        <w:rPr>
          <w:vertAlign w:val="superscript"/>
        </w:rPr>
        <w:t>1</w:t>
      </w:r>
      <w:r w:rsidRPr="000604F9">
        <w:t xml:space="preserve"> as below:</w:t>
      </w:r>
    </w:p>
    <w:p w14:paraId="33485D49" w14:textId="77777777" w:rsidR="002F43C9" w:rsidRPr="00AA1C28" w:rsidRDefault="00C54F60" w:rsidP="002F43C9">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r>
                      <m:rPr>
                        <m:sty m:val="p"/>
                      </m:rPr>
                      <w:rPr>
                        <w:rFonts w:ascii="Cambria Math" w:hAnsi="Cambria Math"/>
                      </w:rPr>
                      <m:t>+0+…+0+</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e>
                </m:mr>
                <m:mr>
                  <m:e>
                    <m:r>
                      <m:rPr>
                        <m:sty m:val="p"/>
                      </m:rPr>
                      <w:rPr>
                        <w:rFonts w:ascii="Cambria Math" w:hAnsi="Cambria Math"/>
                      </w:rPr>
                      <m:t>0+</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r>
                      <m:rPr>
                        <m:sty m:val="p"/>
                      </m:rPr>
                      <w:rPr>
                        <w:rFonts w:ascii="Cambria Math" w:hAnsi="Cambria Math"/>
                      </w:rPr>
                      <m:t>+…+0+</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e>
                </m:mr>
                <m:mr>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0+0+…+</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ctrlPr>
                      <w:rPr>
                        <w:rFonts w:ascii="Cambria Math" w:eastAsia="Cambria Math" w:hAnsi="Cambria Math" w:cs="Cambria Math"/>
                      </w:rPr>
                    </m:ctrlPr>
                  </m:e>
                </m:mr>
                <m:m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+0=</m:t>
                    </m:r>
                    <m:sSup>
                      <m:sSupPr>
                        <m:ctrlPr>
                          <w:rPr>
                            <w:rFonts w:ascii="Cambria Math" w:hAnsi="Cambria Math"/>
                          </w:rPr>
                        </m:ctrlPr>
                      </m:sSupPr>
                      <m:e>
                        <m:r>
                          <w:rPr>
                            <w:rFonts w:ascii="Cambria Math" w:hAnsi="Cambria Math"/>
                          </w:rPr>
                          <m:t>c</m:t>
                        </m:r>
                      </m:e>
                      <m:sup>
                        <m:r>
                          <m:rPr>
                            <m:sty m:val="p"/>
                          </m:rPr>
                          <w:rPr>
                            <w:rFonts w:ascii="Cambria Math" w:hAnsi="Cambria Math"/>
                          </w:rPr>
                          <m:t>0</m:t>
                        </m:r>
                      </m:sup>
                    </m:sSup>
                  </m:e>
                </m:mr>
              </m:m>
            </m:e>
          </m:d>
        </m:oMath>
      </m:oMathPara>
    </w:p>
    <w:p w14:paraId="7A2F8605" w14:textId="77777777" w:rsidR="002F43C9" w:rsidRDefault="002F43C9" w:rsidP="002F43C9">
      <w:r w:rsidRPr="000604F9">
        <w:t xml:space="preserve">Such set of equations is called projection set of equations or projection system. Note that the unknowns of projection system are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1</m:t>
            </m:r>
          </m:sup>
        </m:sSubSup>
      </m:oMath>
      <w:r w:rsidRPr="000604F9">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1</m:t>
            </m:r>
          </m:sup>
        </m:sSubSup>
      </m:oMath>
      <w:r w:rsidRPr="000604F9">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Pr="000604F9">
        <w:t xml:space="preserve"> and </w:t>
      </w:r>
      <w:r w:rsidRPr="000604F9">
        <w:rPr>
          <w:i/>
        </w:rPr>
        <w:t>l</w:t>
      </w:r>
      <w:r w:rsidRPr="000604F9">
        <w:t xml:space="preserve">. Let </w:t>
      </w:r>
      <w:r w:rsidRPr="003660BF">
        <w:rPr>
          <w:b/>
          <w:i/>
        </w:rPr>
        <w:t>A</w:t>
      </w:r>
      <w:r w:rsidRPr="000604F9">
        <w:rPr>
          <w:vertAlign w:val="superscript"/>
        </w:rPr>
        <w:t>0</w:t>
      </w:r>
      <w:r w:rsidRPr="000604F9">
        <w:t xml:space="preserve"> and </w:t>
      </w:r>
      <w:r w:rsidRPr="003660BF">
        <w:rPr>
          <w:b/>
          <w:i/>
        </w:rPr>
        <w:t>b</w:t>
      </w:r>
      <w:r w:rsidRPr="000604F9">
        <w:rPr>
          <w:vertAlign w:val="superscript"/>
        </w:rPr>
        <w:t>0</w:t>
      </w:r>
      <w:r w:rsidRPr="000604F9">
        <w:t xml:space="preserve"> </w:t>
      </w:r>
      <w:r>
        <w:t>be</w:t>
      </w:r>
      <w:r w:rsidRPr="000604F9">
        <w:t xml:space="preserve"> matrix and vector such that:</w:t>
      </w:r>
    </w:p>
    <w:p w14:paraId="0C35591E" w14:textId="77777777" w:rsidR="002F43C9" w:rsidRPr="00AA1C28" w:rsidRDefault="00C54F60" w:rsidP="002F43C9">
      <m:oMathPara>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0</m:t>
              </m:r>
            </m:sup>
          </m:sSup>
          <m:r>
            <m:rPr>
              <m:sty m:val="p"/>
              <m:aln/>
            </m:rPr>
            <w:rPr>
              <w:rFonts w:ascii="Cambria Math" w:hAnsi="Cambria Math"/>
            </w:rPr>
            <m:t>=</m:t>
          </m:r>
          <m:d>
            <m:dPr>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0</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0</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mr>
                <m:mr>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ctrlPr>
                      <w:rPr>
                        <w:rFonts w:ascii="Cambria Math" w:eastAsia="Cambria Math" w:hAnsi="Cambria Math" w:cs="Cambria Math"/>
                      </w:rPr>
                    </m:ctrlPr>
                  </m:e>
                </m:mr>
                <m:m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ctrlPr>
                      <w:rPr>
                        <w:rFonts w:ascii="Cambria Math" w:eastAsia="Cambria Math" w:hAnsi="Cambria Math" w:cs="Cambria Math"/>
                      </w:rPr>
                    </m:ctrlP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ctrlPr>
                      <w:rPr>
                        <w:rFonts w:ascii="Cambria Math" w:eastAsia="Cambria Math" w:hAnsi="Cambria Math" w:cs="Cambria Math"/>
                      </w:rPr>
                    </m:ctrlPr>
                  </m:e>
                  <m:e>
                    <m:r>
                      <m:rPr>
                        <m:sty m:val="p"/>
                      </m:rPr>
                      <w:rPr>
                        <w:rFonts w:ascii="Cambria Math" w:eastAsia="Cambria Math" w:hAnsi="Cambria Math" w:cs="Cambria Math"/>
                      </w:rPr>
                      <m:t>⋯</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e>
                    <m:r>
                      <m:rPr>
                        <m:sty m:val="p"/>
                      </m:rPr>
                      <w:rPr>
                        <w:rFonts w:ascii="Cambria Math" w:hAnsi="Cambria Math"/>
                      </w:rPr>
                      <m:t>0</m:t>
                    </m:r>
                  </m:e>
                </m:mr>
              </m:m>
            </m:e>
          </m:d>
          <m:r>
            <m:rPr>
              <m:sty m:val="p"/>
            </m:rPr>
            <w:br/>
          </m:r>
        </m:oMath>
        <m:oMath>
          <m:sSup>
            <m:sSupPr>
              <m:ctrlPr>
                <w:rPr>
                  <w:rFonts w:ascii="Cambria Math" w:hAnsi="Cambria Math"/>
                </w:rPr>
              </m:ctrlPr>
            </m:sSupPr>
            <m:e>
              <m:r>
                <m:rPr>
                  <m:sty m:val="bi"/>
                </m:rPr>
                <w:rPr>
                  <w:rFonts w:ascii="Cambria Math" w:hAnsi="Cambria Math"/>
                </w:rPr>
                <m:t>b</m:t>
              </m:r>
            </m:e>
            <m:sup>
              <m:r>
                <m:rPr>
                  <m:sty m:val="p"/>
                </m:rPr>
                <w:rPr>
                  <w:rFonts w:ascii="Cambria Math" w:hAnsi="Cambria Math"/>
                </w:rPr>
                <m:t>0</m:t>
              </m:r>
            </m:sup>
          </m:sSup>
          <m:r>
            <m:rPr>
              <m:sty m:val="p"/>
              <m:aln/>
            </m:rPr>
            <w:rPr>
              <w:rFonts w:ascii="Cambria Math" w:hAnsi="Cambria Math"/>
            </w:rPr>
            <m:t>=</m:t>
          </m:r>
          <m:d>
            <m:dPr>
              <m:ctrlPr>
                <w:rPr>
                  <w:rFonts w:ascii="Cambria Math" w:hAnsi="Cambria Math"/>
                </w:rPr>
              </m:ctrlPr>
            </m:dPr>
            <m:e>
              <m:f>
                <m:fPr>
                  <m:type m:val="noBar"/>
                  <m:ctrlPr>
                    <w:rPr>
                      <w:rFonts w:ascii="Cambria Math" w:hAnsi="Cambria Math"/>
                    </w:rPr>
                  </m:ctrlPr>
                </m:fPr>
                <m:num>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num>
                <m:den>
                  <m:sSup>
                    <m:sSupPr>
                      <m:ctrlPr>
                        <w:rPr>
                          <w:rFonts w:ascii="Cambria Math" w:hAnsi="Cambria Math"/>
                        </w:rPr>
                      </m:ctrlPr>
                    </m:sSupPr>
                    <m:e>
                      <m:r>
                        <w:rPr>
                          <w:rFonts w:ascii="Cambria Math" w:hAnsi="Cambria Math"/>
                        </w:rPr>
                        <m:t>c</m:t>
                      </m:r>
                    </m:e>
                    <m:sup>
                      <m:r>
                        <m:rPr>
                          <m:sty m:val="p"/>
                        </m:rPr>
                        <w:rPr>
                          <w:rFonts w:ascii="Cambria Math" w:hAnsi="Cambria Math"/>
                        </w:rPr>
                        <m:t>0</m:t>
                      </m:r>
                    </m:sup>
                  </m:sSup>
                </m:den>
              </m:f>
            </m:e>
          </m:d>
          <m:r>
            <m:rPr>
              <m:sty m:val="p"/>
            </m:rPr>
            <w:rPr>
              <w:rFonts w:ascii="Cambria Math" w:hAnsi="Cambria Math"/>
            </w:rPr>
            <m:t>=</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ctrlPr>
                    <w:rPr>
                      <w:rFonts w:ascii="Cambria Math" w:eastAsia="Cambria Math" w:hAnsi="Cambria Math" w:cs="Cambria Math"/>
                    </w:rPr>
                  </m:ctrlPr>
                </m:e>
                <m:e>
                  <m:sSup>
                    <m:sSupPr>
                      <m:ctrlPr>
                        <w:rPr>
                          <w:rFonts w:ascii="Cambria Math" w:hAnsi="Cambria Math"/>
                        </w:rPr>
                      </m:ctrlPr>
                    </m:sSupPr>
                    <m:e>
                      <m:r>
                        <w:rPr>
                          <w:rFonts w:ascii="Cambria Math" w:hAnsi="Cambria Math"/>
                        </w:rPr>
                        <m:t>c</m:t>
                      </m:r>
                    </m:e>
                    <m:sup>
                      <m:r>
                        <m:rPr>
                          <m:sty m:val="p"/>
                        </m:rPr>
                        <w:rPr>
                          <w:rFonts w:ascii="Cambria Math" w:hAnsi="Cambria Math"/>
                        </w:rPr>
                        <m:t>0</m:t>
                      </m:r>
                    </m:sup>
                  </m:sSup>
                </m:e>
              </m:eqArr>
            </m:e>
          </m:d>
          <m:r>
            <m:rPr>
              <m:sty m:val="p"/>
            </m:rPr>
            <w:br/>
          </m:r>
        </m:oMath>
        <m:oMath>
          <m:sSup>
            <m:sSupPr>
              <m:ctrlPr>
                <w:rPr>
                  <w:rFonts w:ascii="Cambria Math" w:hAnsi="Cambria Math"/>
                </w:rPr>
              </m:ctrlPr>
            </m:sSupPr>
            <m:e>
              <m:r>
                <w:rPr>
                  <w:rFonts w:ascii="Cambria Math" w:hAnsi="Cambria Math"/>
                </w:rPr>
                <m:t>c</m:t>
              </m:r>
            </m:e>
            <m:sup>
              <m:r>
                <m:rPr>
                  <m:sty m:val="p"/>
                </m:rPr>
                <w:rPr>
                  <w:rFonts w:ascii="Cambria Math" w:hAnsi="Cambria Math"/>
                </w:rPr>
                <m:t>0</m:t>
              </m:r>
            </m:sup>
          </m:sSup>
          <m:r>
            <m:rPr>
              <m:sty m:val="p"/>
              <m:aln/>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r>
            <w:rPr>
              <w:rFonts w:ascii="Cambria Math" w:hAnsi="Cambria Math"/>
            </w:rPr>
            <m:t>ε</m:t>
          </m:r>
        </m:oMath>
      </m:oMathPara>
    </w:p>
    <w:p w14:paraId="75A88B91" w14:textId="77777777" w:rsidR="002F43C9" w:rsidRDefault="002F43C9" w:rsidP="002F43C9">
      <w:r w:rsidRPr="000604F9">
        <w:t>The projection system is re-written, as seen in (3):</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2F43C9" w14:paraId="19122B93" w14:textId="77777777" w:rsidTr="002A561C">
        <w:tc>
          <w:tcPr>
            <w:tcW w:w="4725" w:type="pct"/>
          </w:tcPr>
          <w:p w14:paraId="5DFF384E" w14:textId="77777777" w:rsidR="002F43C9" w:rsidRDefault="00C54F60" w:rsidP="002A561C">
            <m:oMathPara>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0</m:t>
                    </m:r>
                  </m:sup>
                </m:sSup>
                <m:d>
                  <m:dPr>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1</m:t>
                            </m:r>
                          </m:sup>
                        </m:sSup>
                      </m:e>
                      <m:e>
                        <m:r>
                          <w:rPr>
                            <w:rFonts w:ascii="Cambria Math" w:hAnsi="Cambria Math"/>
                          </w:rPr>
                          <m:t>l</m:t>
                        </m:r>
                      </m:e>
                    </m:eqArr>
                  </m:e>
                </m:d>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0</m:t>
                    </m:r>
                  </m:sup>
                </m:sSup>
              </m:oMath>
            </m:oMathPara>
          </w:p>
        </w:tc>
        <w:tc>
          <w:tcPr>
            <w:tcW w:w="275" w:type="pct"/>
            <w:vAlign w:val="center"/>
          </w:tcPr>
          <w:p w14:paraId="231FE147" w14:textId="77777777" w:rsidR="002F43C9" w:rsidRDefault="002F43C9" w:rsidP="002A561C">
            <w:pPr>
              <w:jc w:val="right"/>
            </w:pPr>
            <w:r>
              <w:t>(3)</w:t>
            </w:r>
          </w:p>
        </w:tc>
      </w:tr>
    </w:tbl>
    <w:p w14:paraId="691E6484" w14:textId="77777777" w:rsidR="002F43C9" w:rsidRDefault="002F43C9" w:rsidP="002F43C9">
      <w:r w:rsidRPr="000604F9">
        <w:t xml:space="preserve">Matrix </w:t>
      </w:r>
      <w:r w:rsidRPr="003660BF">
        <w:rPr>
          <w:b/>
          <w:i/>
        </w:rPr>
        <w:t>A</w:t>
      </w:r>
      <w:r w:rsidRPr="000604F9">
        <w:rPr>
          <w:vertAlign w:val="superscript"/>
        </w:rPr>
        <w:t>0</w:t>
      </w:r>
      <w:r w:rsidRPr="000604F9">
        <w:t xml:space="preserve"> is called projection matrix and vector </w:t>
      </w:r>
      <w:r w:rsidRPr="003660BF">
        <w:rPr>
          <w:b/>
          <w:i/>
        </w:rPr>
        <w:t>b</w:t>
      </w:r>
      <w:r w:rsidRPr="000604F9">
        <w:rPr>
          <w:vertAlign w:val="superscript"/>
        </w:rPr>
        <w:t>0</w:t>
      </w:r>
      <w:r w:rsidRPr="000604F9">
        <w:t xml:space="preserve"> is called projection vector. The determinant of matrix </w:t>
      </w:r>
      <w:r w:rsidRPr="003660BF">
        <w:rPr>
          <w:b/>
          <w:i/>
        </w:rPr>
        <w:t>A</w:t>
      </w:r>
      <w:r w:rsidRPr="000604F9">
        <w:rPr>
          <w:vertAlign w:val="superscript"/>
        </w:rPr>
        <w:t>0</w:t>
      </w:r>
      <w:r w:rsidRPr="000604F9">
        <w:t xml:space="preserve"> denoted |</w:t>
      </w:r>
      <w:r w:rsidRPr="003660BF">
        <w:rPr>
          <w:b/>
          <w:i/>
        </w:rPr>
        <w:t>A</w:t>
      </w:r>
      <w:r w:rsidRPr="000604F9">
        <w:rPr>
          <w:vertAlign w:val="superscript"/>
        </w:rPr>
        <w:t>0</w:t>
      </w:r>
      <w:r w:rsidRPr="000604F9">
        <w:t>|</w:t>
      </w:r>
      <w:r w:rsidRPr="000604F9">
        <w:rPr>
          <w:i/>
        </w:rPr>
        <w:t xml:space="preserve"> </w:t>
      </w:r>
      <w:r w:rsidRPr="000604F9">
        <w:t>is</w:t>
      </w:r>
      <w:r w:rsidRPr="000604F9">
        <w:rPr>
          <w:vertAlign w:val="superscript"/>
        </w:rPr>
        <w:t xml:space="preserve"> </w:t>
      </w:r>
      <w:r w:rsidRPr="000604F9">
        <w:t>not equal to 0 if and only if</w:t>
      </w:r>
      <w:r w:rsidRPr="000604F9">
        <w:rPr>
          <w:i/>
        </w:rPr>
        <w:t xml:space="preserve"> </w:t>
      </w:r>
      <w:r w:rsidRPr="000604F9">
        <w:t xml:space="preserve">the gradient </w:t>
      </w:r>
      <m:oMath>
        <m:r>
          <m:rPr>
            <m:sty m:val="p"/>
          </m:rPr>
          <w:rPr>
            <w:rFonts w:ascii="Cambria Math" w:hAnsi="Cambria Math"/>
          </w:rPr>
          <m:t>∇</m:t>
        </m:r>
        <m:r>
          <w:rPr>
            <w:rFonts w:ascii="Cambria Math" w:hAnsi="Cambria Math"/>
          </w:rPr>
          <m:t>f</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d>
      </m:oMath>
      <w:r w:rsidRPr="000604F9">
        <w:t xml:space="preserve"> is not equal to </w:t>
      </w:r>
      <w:r w:rsidRPr="003660BF">
        <w:rPr>
          <w:b/>
        </w:rPr>
        <w:t>0</w:t>
      </w:r>
      <w:r w:rsidRPr="000604F9">
        <w:rPr>
          <w:i/>
          <w:vertAlign w:val="superscript"/>
        </w:rPr>
        <w:t>T</w:t>
      </w:r>
      <w:r w:rsidRPr="000604F9">
        <w:t xml:space="preserve">. </w:t>
      </w:r>
      <w:r w:rsidRPr="000604F9">
        <w:lastRenderedPageBreak/>
        <w:t>Suppose |</w:t>
      </w:r>
      <w:r w:rsidRPr="003660BF">
        <w:rPr>
          <w:b/>
          <w:i/>
        </w:rPr>
        <w:t>A</w:t>
      </w:r>
      <w:r w:rsidRPr="000604F9">
        <w:rPr>
          <w:vertAlign w:val="superscript"/>
        </w:rPr>
        <w:t>0</w:t>
      </w:r>
      <w:r w:rsidRPr="000604F9">
        <w:t xml:space="preserve">| is not equal to 0, it is easy to find out </w:t>
      </w:r>
      <w:r w:rsidRPr="003660BF">
        <w:rPr>
          <w:b/>
          <w:i/>
        </w:rPr>
        <w:t>x</w:t>
      </w:r>
      <w:r w:rsidRPr="000604F9">
        <w:rPr>
          <w:vertAlign w:val="superscript"/>
        </w:rPr>
        <w:t>1</w:t>
      </w:r>
      <w:r w:rsidRPr="000604F9">
        <w:t xml:space="preserve"> by Cramer’s method as follows </w:t>
      </w:r>
      <w:sdt>
        <w:sdtPr>
          <w:id w:val="1390843334"/>
          <w:citation/>
        </w:sdtPr>
        <w:sdtEndPr/>
        <w:sdtContent>
          <w:r w:rsidRPr="000604F9">
            <w:fldChar w:fldCharType="begin"/>
          </w:r>
          <w:r w:rsidRPr="000604F9">
            <w:instrText xml:space="preserve">CITATION NguyenHung1999LinearAlgebra \p 136-138 \l 1033 </w:instrText>
          </w:r>
          <w:r w:rsidRPr="000604F9">
            <w:fldChar w:fldCharType="separate"/>
          </w:r>
          <w:r>
            <w:rPr>
              <w:noProof/>
            </w:rPr>
            <w:t>(Nguyen V. H., 1999, pp. 136-138)</w:t>
          </w:r>
          <w:r w:rsidRPr="000604F9">
            <w:fldChar w:fldCharType="end"/>
          </w:r>
        </w:sdtContent>
      </w:sdt>
      <w:r w:rsidRPr="000604F9">
        <w:t>:</w:t>
      </w:r>
    </w:p>
    <w:p w14:paraId="4E030C0C" w14:textId="77777777" w:rsidR="002F43C9" w:rsidRPr="00BA0AAA" w:rsidRDefault="00C54F60" w:rsidP="002F43C9">
      <m:oMathPara>
        <m:oMath>
          <m:sSup>
            <m:sSupPr>
              <m:ctrlPr>
                <w:rPr>
                  <w:rFonts w:ascii="Cambria Math" w:hAnsi="Cambria Math"/>
                </w:rPr>
              </m:ctrlPr>
            </m:sSupPr>
            <m:e>
              <m:r>
                <m:rPr>
                  <m:sty m:val="bi"/>
                </m:rPr>
                <w:rPr>
                  <w:rFonts w:ascii="Cambria Math" w:hAnsi="Cambria Math"/>
                </w:rPr>
                <m:t>x</m:t>
              </m:r>
            </m:e>
            <m:sup>
              <m:r>
                <m:rPr>
                  <m:sty m:val="p"/>
                </m:rPr>
                <w:rPr>
                  <w:rFonts w:ascii="Cambria Math" w:hAnsi="Cambria Math"/>
                </w:rPr>
                <m:t>1</m:t>
              </m:r>
            </m:sup>
          </m:sSup>
          <m:r>
            <m:rPr>
              <m:sty m:val="p"/>
            </m:rPr>
            <w:rPr>
              <w:rFonts w:ascii="Cambria Math" w:hAnsi="Cambria Math"/>
            </w:rPr>
            <m:t>=</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e>
              </m:eqAr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A</m:t>
                      </m:r>
                    </m:e>
                    <m:sup>
                      <m:r>
                        <m:rPr>
                          <m:sty m:val="p"/>
                        </m:rPr>
                        <w:rPr>
                          <w:rFonts w:ascii="Cambria Math" w:hAnsi="Cambria Math"/>
                        </w:rPr>
                        <m:t>0</m:t>
                      </m:r>
                    </m:sup>
                  </m:sSup>
                </m:e>
              </m:d>
            </m:den>
          </m:f>
          <m:d>
            <m:dPr>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1</m:t>
                          </m:r>
                        </m:sub>
                        <m:sup>
                          <m:r>
                            <m:rPr>
                              <m:sty m:val="p"/>
                            </m:rPr>
                            <w:rPr>
                              <w:rFonts w:ascii="Cambria Math" w:hAnsi="Cambria Math"/>
                            </w:rPr>
                            <m:t>0</m:t>
                          </m:r>
                        </m:sup>
                      </m:sSubSup>
                    </m:e>
                  </m:d>
                </m:e>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2</m:t>
                          </m:r>
                        </m:sub>
                        <m:sup>
                          <m:r>
                            <m:rPr>
                              <m:sty m:val="p"/>
                            </m:rPr>
                            <w:rPr>
                              <w:rFonts w:ascii="Cambria Math" w:hAnsi="Cambria Math"/>
                            </w:rPr>
                            <m:t>0</m:t>
                          </m:r>
                        </m:sup>
                      </m:sSubSup>
                    </m:e>
                  </m:d>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w:rPr>
                              <w:rFonts w:ascii="Cambria Math" w:hAnsi="Cambria Math"/>
                            </w:rPr>
                            <m:t>n</m:t>
                          </m:r>
                        </m:sub>
                        <m:sup>
                          <m:r>
                            <m:rPr>
                              <m:sty m:val="p"/>
                            </m:rPr>
                            <w:rPr>
                              <w:rFonts w:ascii="Cambria Math" w:hAnsi="Cambria Math"/>
                            </w:rPr>
                            <m:t>0</m:t>
                          </m:r>
                        </m:sup>
                      </m:sSubSup>
                    </m:e>
                  </m:d>
                </m:e>
              </m:eqArr>
            </m:e>
          </m:d>
        </m:oMath>
      </m:oMathPara>
    </w:p>
    <w:p w14:paraId="65F1F802" w14:textId="77777777" w:rsidR="002F43C9" w:rsidRDefault="002F43C9" w:rsidP="002F43C9">
      <w:r w:rsidRPr="000604F9">
        <w:t xml:space="preserve">Let </w:t>
      </w:r>
      <m:oMath>
        <m:sSubSup>
          <m:sSubSupPr>
            <m:ctrlPr>
              <w:rPr>
                <w:rFonts w:ascii="Cambria Math" w:hAnsi="Cambria Math"/>
                <w:i/>
              </w:rPr>
            </m:ctrlPr>
          </m:sSubSupPr>
          <m:e>
            <m:r>
              <m:rPr>
                <m:sty m:val="bi"/>
              </m:rPr>
              <w:rPr>
                <w:rFonts w:ascii="Cambria Math" w:hAnsi="Cambria Math"/>
              </w:rPr>
              <m:t>A</m:t>
            </m:r>
          </m:e>
          <m:sub>
            <m:r>
              <w:rPr>
                <w:rFonts w:ascii="Cambria Math" w:hAnsi="Cambria Math"/>
              </w:rPr>
              <m:t>j</m:t>
            </m:r>
          </m:sub>
          <m:sup>
            <m:r>
              <w:rPr>
                <w:rFonts w:ascii="Cambria Math" w:hAnsi="Cambria Math"/>
              </w:rPr>
              <m:t>0</m:t>
            </m:r>
          </m:sup>
        </m:sSubSup>
      </m:oMath>
      <w:r w:rsidRPr="000604F9">
        <w:t xml:space="preserve"> is the matrix constructed by replacing </w:t>
      </w:r>
      <w:r w:rsidRPr="000604F9">
        <w:rPr>
          <w:i/>
        </w:rPr>
        <w:t>j</w:t>
      </w:r>
      <w:r w:rsidRPr="000604F9">
        <w:rPr>
          <w:i/>
          <w:vertAlign w:val="superscript"/>
        </w:rPr>
        <w:t>th</w:t>
      </w:r>
      <w:r w:rsidRPr="000604F9">
        <w:t xml:space="preserve"> column in matrix </w:t>
      </w:r>
      <w:r w:rsidRPr="003660BF">
        <w:rPr>
          <w:b/>
          <w:i/>
        </w:rPr>
        <w:t>A</w:t>
      </w:r>
      <w:r w:rsidRPr="000604F9">
        <w:rPr>
          <w:vertAlign w:val="superscript"/>
        </w:rPr>
        <w:t>0</w:t>
      </w:r>
      <w:r w:rsidRPr="000604F9">
        <w:t xml:space="preserve"> by projection vector </w:t>
      </w:r>
      <w:r w:rsidRPr="0016301E">
        <w:rPr>
          <w:b/>
          <w:i/>
        </w:rPr>
        <w:t>b</w:t>
      </w:r>
      <w:r w:rsidRPr="000604F9">
        <w:rPr>
          <w:vertAlign w:val="superscript"/>
        </w:rPr>
        <w:t>0</w:t>
      </w:r>
      <w:r w:rsidRPr="000604F9">
        <w:t>.</w:t>
      </w:r>
    </w:p>
    <w:p w14:paraId="0EC441CA" w14:textId="77777777" w:rsidR="002F43C9" w:rsidRDefault="002F43C9" w:rsidP="002F43C9">
      <w:pPr>
        <w:ind w:firstLine="360"/>
        <w:rPr>
          <w:szCs w:val="26"/>
        </w:rPr>
      </w:pPr>
      <w:r w:rsidRPr="000604F9">
        <w:rPr>
          <w:szCs w:val="26"/>
        </w:rPr>
        <w:t xml:space="preserve">I proposed the iterative method which is a simulation of the Newton – Raphson method </w:t>
      </w:r>
      <w:sdt>
        <w:sdtPr>
          <w:rPr>
            <w:szCs w:val="26"/>
          </w:rPr>
          <w:id w:val="-720211545"/>
          <w:citation/>
        </w:sdtPr>
        <w:sdtEndPr/>
        <w:sdtContent>
          <w:r w:rsidRPr="000604F9">
            <w:rPr>
              <w:szCs w:val="26"/>
            </w:rPr>
            <w:fldChar w:fldCharType="begin"/>
          </w:r>
          <w:r w:rsidRPr="000604F9">
            <w:rPr>
              <w:szCs w:val="26"/>
            </w:rPr>
            <w:instrText xml:space="preserve">CITATION Burden2011 \p 67-71 \l 1033 </w:instrText>
          </w:r>
          <w:r w:rsidRPr="000604F9">
            <w:rPr>
              <w:szCs w:val="26"/>
            </w:rPr>
            <w:fldChar w:fldCharType="separate"/>
          </w:r>
          <w:r w:rsidRPr="00697FA0">
            <w:rPr>
              <w:noProof/>
              <w:szCs w:val="26"/>
            </w:rPr>
            <w:t>(Burden &amp; Faires, 2011, pp. 67-71)</w:t>
          </w:r>
          <w:r w:rsidRPr="000604F9">
            <w:rPr>
              <w:szCs w:val="26"/>
            </w:rPr>
            <w:fldChar w:fldCharType="end"/>
          </w:r>
        </w:sdtContent>
      </w:sdt>
      <w:r w:rsidRPr="000604F9">
        <w:rPr>
          <w:szCs w:val="26"/>
        </w:rPr>
        <w:t xml:space="preserve"> so as to solve (1) based on (3). The proposed method is called </w:t>
      </w:r>
      <w:r w:rsidRPr="000604F9">
        <w:rPr>
          <w:i/>
          <w:szCs w:val="26"/>
        </w:rPr>
        <w:t>simulated Newton – Raphson</w:t>
      </w:r>
      <w:r w:rsidRPr="000604F9">
        <w:rPr>
          <w:szCs w:val="26"/>
        </w:rPr>
        <w:t xml:space="preserve"> (SNR) algorithm. Suppose we have an approximate solution </w:t>
      </w:r>
      <w:r w:rsidRPr="003660BF">
        <w:rPr>
          <w:b/>
          <w:i/>
          <w:szCs w:val="26"/>
        </w:rPr>
        <w:t>x</w:t>
      </w:r>
      <w:r w:rsidRPr="000604F9">
        <w:rPr>
          <w:i/>
          <w:szCs w:val="26"/>
          <w:vertAlign w:val="superscript"/>
        </w:rPr>
        <w:t>k</w:t>
      </w:r>
      <w:r w:rsidRPr="000604F9">
        <w:rPr>
          <w:szCs w:val="26"/>
        </w:rPr>
        <w:t xml:space="preserve"> at the </w:t>
      </w:r>
      <w:r w:rsidRPr="000604F9">
        <w:rPr>
          <w:i/>
          <w:szCs w:val="26"/>
        </w:rPr>
        <w:t>k</w:t>
      </w:r>
      <w:r w:rsidRPr="000604F9">
        <w:rPr>
          <w:i/>
          <w:szCs w:val="26"/>
          <w:vertAlign w:val="superscript"/>
        </w:rPr>
        <w:t>th</w:t>
      </w:r>
      <w:r w:rsidRPr="000604F9">
        <w:rPr>
          <w:szCs w:val="26"/>
        </w:rPr>
        <w:t xml:space="preserve"> iteration, we set up the projection system based on </w:t>
      </w:r>
      <w:r w:rsidRPr="003660BF">
        <w:rPr>
          <w:b/>
          <w:i/>
          <w:szCs w:val="26"/>
        </w:rPr>
        <w:t>x</w:t>
      </w:r>
      <w:r w:rsidRPr="000604F9">
        <w:rPr>
          <w:i/>
          <w:szCs w:val="26"/>
          <w:vertAlign w:val="superscript"/>
        </w:rPr>
        <w:t>k</w:t>
      </w:r>
      <w:r w:rsidRPr="000604F9">
        <w:rPr>
          <w:szCs w:val="26"/>
        </w:rPr>
        <w:t xml:space="preserve"> in order to find out the next better solution </w:t>
      </w:r>
      <w:r w:rsidRPr="003660BF">
        <w:rPr>
          <w:b/>
          <w:i/>
          <w:szCs w:val="26"/>
        </w:rPr>
        <w:t>x</w:t>
      </w:r>
      <w:r w:rsidRPr="000604F9">
        <w:rPr>
          <w:i/>
          <w:szCs w:val="26"/>
          <w:vertAlign w:val="superscript"/>
        </w:rPr>
        <w:t>k+</w:t>
      </w:r>
      <w:r w:rsidRPr="000604F9">
        <w:rPr>
          <w:szCs w:val="26"/>
          <w:vertAlign w:val="superscript"/>
        </w:rPr>
        <w:t>1</w:t>
      </w:r>
      <w:r w:rsidRPr="000604F9">
        <w:rPr>
          <w:szCs w:val="26"/>
        </w:rPr>
        <w:t xml:space="preserve">; hence </w:t>
      </w:r>
      <w:r w:rsidRPr="003660BF">
        <w:rPr>
          <w:b/>
          <w:i/>
          <w:szCs w:val="26"/>
        </w:rPr>
        <w:t>x</w:t>
      </w:r>
      <w:r w:rsidRPr="000604F9">
        <w:rPr>
          <w:i/>
          <w:szCs w:val="26"/>
          <w:vertAlign w:val="superscript"/>
        </w:rPr>
        <w:t>k</w:t>
      </w:r>
      <w:r w:rsidRPr="000604F9">
        <w:rPr>
          <w:szCs w:val="26"/>
          <w:vertAlign w:val="superscript"/>
        </w:rPr>
        <w:t>+1</w:t>
      </w:r>
      <w:r w:rsidRPr="000604F9">
        <w:rPr>
          <w:szCs w:val="26"/>
        </w:rPr>
        <w:t xml:space="preserve"> is solution of (4).</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2F43C9" w14:paraId="5C383526" w14:textId="77777777" w:rsidTr="002A561C">
        <w:tc>
          <w:tcPr>
            <w:tcW w:w="4725" w:type="pct"/>
          </w:tcPr>
          <w:p w14:paraId="1A1CACCA" w14:textId="77777777" w:rsidR="002F43C9" w:rsidRDefault="00C54F60" w:rsidP="002A561C">
            <m:oMathPara>
              <m:oMath>
                <m:sSup>
                  <m:sSupPr>
                    <m:ctrlPr>
                      <w:rPr>
                        <w:rFonts w:ascii="Cambria Math" w:hAnsi="Cambria Math"/>
                      </w:rPr>
                    </m:ctrlPr>
                  </m:sSupPr>
                  <m:e>
                    <m:r>
                      <m:rPr>
                        <m:sty m:val="bi"/>
                      </m:rPr>
                      <w:rPr>
                        <w:rFonts w:ascii="Cambria Math" w:hAnsi="Cambria Math"/>
                      </w:rPr>
                      <m:t>A</m:t>
                    </m:r>
                  </m:e>
                  <m:sup>
                    <m:r>
                      <w:rPr>
                        <w:rFonts w:ascii="Cambria Math" w:hAnsi="Cambria Math"/>
                      </w:rPr>
                      <m:t>k</m:t>
                    </m:r>
                  </m:sup>
                </m:sSup>
                <m:d>
                  <m:dPr>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sty m:val="bi"/>
                              </m:rPr>
                              <w:rPr>
                                <w:rFonts w:ascii="Cambria Math" w:hAnsi="Cambria Math"/>
                              </w:rPr>
                              <m:t>x</m:t>
                            </m:r>
                          </m:e>
                          <m:sup>
                            <m:r>
                              <w:rPr>
                                <w:rFonts w:ascii="Cambria Math" w:hAnsi="Cambria Math"/>
                              </w:rPr>
                              <m:t>k</m:t>
                            </m:r>
                            <m:r>
                              <m:rPr>
                                <m:sty m:val="p"/>
                              </m:rPr>
                              <w:rPr>
                                <w:rFonts w:ascii="Cambria Math" w:hAnsi="Cambria Math"/>
                              </w:rPr>
                              <m:t>+1</m:t>
                            </m:r>
                          </m:sup>
                        </m:sSup>
                      </m:e>
                      <m:e>
                        <m:r>
                          <w:rPr>
                            <w:rFonts w:ascii="Cambria Math" w:hAnsi="Cambria Math"/>
                          </w:rPr>
                          <m:t>l</m:t>
                        </m:r>
                      </m:e>
                    </m:eqArr>
                  </m:e>
                </m:d>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k</m:t>
                    </m:r>
                  </m:sup>
                </m:sSup>
              </m:oMath>
            </m:oMathPara>
          </w:p>
        </w:tc>
        <w:tc>
          <w:tcPr>
            <w:tcW w:w="275" w:type="pct"/>
            <w:vAlign w:val="center"/>
          </w:tcPr>
          <w:p w14:paraId="591D8305" w14:textId="77777777" w:rsidR="002F43C9" w:rsidRDefault="002F43C9" w:rsidP="002A561C">
            <w:pPr>
              <w:jc w:val="right"/>
            </w:pPr>
            <w:r>
              <w:t>(4)</w:t>
            </w:r>
          </w:p>
        </w:tc>
      </w:tr>
    </w:tbl>
    <w:p w14:paraId="735BE6F1" w14:textId="77777777" w:rsidR="002F43C9" w:rsidRDefault="002F43C9" w:rsidP="002F43C9">
      <w:r w:rsidRPr="000604F9">
        <w:t>Where,</w:t>
      </w:r>
    </w:p>
    <w:p w14:paraId="27B79A39" w14:textId="77777777" w:rsidR="002F43C9" w:rsidRDefault="00C54F60" w:rsidP="002F43C9">
      <m:oMathPara>
        <m:oMath>
          <m:sSup>
            <m:sSupPr>
              <m:ctrlPr>
                <w:rPr>
                  <w:rFonts w:ascii="Cambria Math" w:hAnsi="Cambria Math"/>
                </w:rPr>
              </m:ctrlPr>
            </m:sSupPr>
            <m:e>
              <m:r>
                <m:rPr>
                  <m:sty m:val="bi"/>
                </m:rPr>
                <w:rPr>
                  <w:rFonts w:ascii="Cambria Math" w:hAnsi="Cambria Math"/>
                </w:rPr>
                <m:t>A</m:t>
              </m:r>
            </m:e>
            <m:sup>
              <m:r>
                <w:rPr>
                  <w:rFonts w:ascii="Cambria Math" w:hAnsi="Cambria Math"/>
                </w:rPr>
                <m:t>k</m:t>
              </m:r>
            </m:sup>
          </m:sSup>
          <m:r>
            <m:rPr>
              <m:sty m:val="p"/>
              <m:aln/>
            </m:rPr>
            <w:rPr>
              <w:rFonts w:ascii="Cambria Math" w:hAnsi="Cambria Math"/>
            </w:rPr>
            <m:t>=</m:t>
          </m:r>
          <m:d>
            <m:dPr>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0</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0</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e>
                </m:mr>
                <m:mr>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ctrlPr>
                      <w:rPr>
                        <w:rFonts w:ascii="Cambria Math" w:eastAsia="Cambria Math" w:hAnsi="Cambria Math" w:cs="Cambria Math"/>
                      </w:rPr>
                    </m:ctrlPr>
                  </m:e>
                </m:mr>
                <m:m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ctrlPr>
                      <w:rPr>
                        <w:rFonts w:ascii="Cambria Math" w:eastAsia="Cambria Math" w:hAnsi="Cambria Math" w:cs="Cambria Math"/>
                      </w:rPr>
                    </m:ctrlP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ctrlPr>
                      <w:rPr>
                        <w:rFonts w:ascii="Cambria Math" w:eastAsia="Cambria Math" w:hAnsi="Cambria Math" w:cs="Cambria Math"/>
                      </w:rPr>
                    </m:ctrlPr>
                  </m:e>
                  <m:e>
                    <m:r>
                      <m:rPr>
                        <m:sty m:val="p"/>
                      </m:rPr>
                      <w:rPr>
                        <w:rFonts w:ascii="Cambria Math" w:eastAsia="Cambria Math" w:hAnsi="Cambria Math" w:cs="Cambria Math"/>
                      </w:rPr>
                      <m:t>⋯</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e>
                  <m:e>
                    <m:r>
                      <m:rPr>
                        <m:sty m:val="p"/>
                      </m:rPr>
                      <w:rPr>
                        <w:rFonts w:ascii="Cambria Math" w:hAnsi="Cambria Math"/>
                      </w:rPr>
                      <m:t>0</m:t>
                    </m:r>
                  </m:e>
                </m:mr>
              </m:m>
            </m:e>
          </m:d>
          <m:r>
            <m:rPr>
              <m:sty m:val="p"/>
            </m:rPr>
            <w:br/>
          </m:r>
        </m:oMath>
        <m:oMath>
          <m:sSup>
            <m:sSupPr>
              <m:ctrlPr>
                <w:rPr>
                  <w:rFonts w:ascii="Cambria Math" w:hAnsi="Cambria Math"/>
                </w:rPr>
              </m:ctrlPr>
            </m:sSupPr>
            <m:e>
              <m:r>
                <m:rPr>
                  <m:sty m:val="bi"/>
                </m:rPr>
                <w:rPr>
                  <w:rFonts w:ascii="Cambria Math" w:hAnsi="Cambria Math"/>
                </w:rPr>
                <m:t>b</m:t>
              </m:r>
            </m:e>
            <m:sup>
              <m:r>
                <w:rPr>
                  <w:rFonts w:ascii="Cambria Math" w:hAnsi="Cambria Math"/>
                </w:rPr>
                <m:t>k</m:t>
              </m:r>
            </m:sup>
          </m:sSup>
          <m:r>
            <m:rPr>
              <m:sty m:val="p"/>
              <m:aln/>
            </m:rPr>
            <w:rPr>
              <w:rFonts w:ascii="Cambria Math" w:hAnsi="Cambria Math"/>
            </w:rPr>
            <m:t>=</m:t>
          </m:r>
          <m:d>
            <m:dPr>
              <m:ctrlPr>
                <w:rPr>
                  <w:rFonts w:ascii="Cambria Math" w:hAnsi="Cambria Math"/>
                </w:rPr>
              </m:ctrlPr>
            </m:dPr>
            <m:e>
              <m:f>
                <m:fPr>
                  <m:type m:val="noBar"/>
                  <m:ctrlPr>
                    <w:rPr>
                      <w:rFonts w:ascii="Cambria Math" w:hAnsi="Cambria Math"/>
                    </w:rPr>
                  </m:ctrlPr>
                </m:fPr>
                <m:num>
                  <m:sSup>
                    <m:sSupPr>
                      <m:ctrlPr>
                        <w:rPr>
                          <w:rFonts w:ascii="Cambria Math" w:hAnsi="Cambria Math"/>
                        </w:rPr>
                      </m:ctrlPr>
                    </m:sSupPr>
                    <m:e>
                      <m:r>
                        <m:rPr>
                          <m:sty m:val="bi"/>
                        </m:rPr>
                        <w:rPr>
                          <w:rFonts w:ascii="Cambria Math" w:hAnsi="Cambria Math"/>
                        </w:rPr>
                        <m:t>x</m:t>
                      </m:r>
                    </m:e>
                    <m:sup>
                      <m:r>
                        <w:rPr>
                          <w:rFonts w:ascii="Cambria Math" w:hAnsi="Cambria Math"/>
                        </w:rPr>
                        <m:t>k</m:t>
                      </m:r>
                    </m:sup>
                  </m:sSup>
                </m:num>
                <m:den>
                  <m:sSup>
                    <m:sSupPr>
                      <m:ctrlPr>
                        <w:rPr>
                          <w:rFonts w:ascii="Cambria Math" w:hAnsi="Cambria Math"/>
                        </w:rPr>
                      </m:ctrlPr>
                    </m:sSupPr>
                    <m:e>
                      <m:r>
                        <w:rPr>
                          <w:rFonts w:ascii="Cambria Math" w:hAnsi="Cambria Math"/>
                        </w:rPr>
                        <m:t>c</m:t>
                      </m:r>
                    </m:e>
                    <m:sup>
                      <m:r>
                        <w:rPr>
                          <w:rFonts w:ascii="Cambria Math" w:hAnsi="Cambria Math"/>
                        </w:rPr>
                        <m:t>k</m:t>
                      </m:r>
                    </m:sup>
                  </m:sSup>
                </m:den>
              </m:f>
            </m:e>
          </m:d>
          <m:r>
            <m:rPr>
              <m:sty m:val="p"/>
            </m:rPr>
            <w:rPr>
              <w:rFonts w:ascii="Cambria Math" w:hAnsi="Cambria Math"/>
            </w:rPr>
            <m:t>=</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w:rPr>
                          <w:rFonts w:ascii="Cambria Math" w:hAnsi="Cambria Math"/>
                        </w:rPr>
                        <m:t>k</m:t>
                      </m:r>
                    </m:sup>
                  </m:sSubSup>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w:rPr>
                          <w:rFonts w:ascii="Cambria Math" w:hAnsi="Cambria Math"/>
                        </w:rPr>
                        <m:t>k</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k</m:t>
                      </m:r>
                    </m:sup>
                  </m:sSubSup>
                  <m:ctrlPr>
                    <w:rPr>
                      <w:rFonts w:ascii="Cambria Math" w:eastAsia="Cambria Math" w:hAnsi="Cambria Math" w:cs="Cambria Math"/>
                    </w:rPr>
                  </m:ctrlPr>
                </m:e>
                <m:e>
                  <m:sSup>
                    <m:sSupPr>
                      <m:ctrlPr>
                        <w:rPr>
                          <w:rFonts w:ascii="Cambria Math" w:hAnsi="Cambria Math"/>
                        </w:rPr>
                      </m:ctrlPr>
                    </m:sSupPr>
                    <m:e>
                      <m:r>
                        <w:rPr>
                          <w:rFonts w:ascii="Cambria Math" w:hAnsi="Cambria Math"/>
                        </w:rPr>
                        <m:t>c</m:t>
                      </m:r>
                    </m:e>
                    <m:sup>
                      <m:r>
                        <w:rPr>
                          <w:rFonts w:ascii="Cambria Math" w:hAnsi="Cambria Math"/>
                        </w:rPr>
                        <m:t>k</m:t>
                      </m:r>
                    </m:sup>
                  </m:sSup>
                </m:e>
              </m:eqArr>
            </m:e>
          </m:d>
          <m:r>
            <m:rPr>
              <m:sty m:val="p"/>
            </m:rPr>
            <w:br/>
          </m:r>
        </m:oMath>
        <m:oMath>
          <m:sSup>
            <m:sSupPr>
              <m:ctrlPr>
                <w:rPr>
                  <w:rFonts w:ascii="Cambria Math" w:hAnsi="Cambria Math"/>
                </w:rPr>
              </m:ctrlPr>
            </m:sSupPr>
            <m:e>
              <m:r>
                <w:rPr>
                  <w:rFonts w:ascii="Cambria Math" w:hAnsi="Cambria Math"/>
                </w:rPr>
                <m:t>c</m:t>
              </m:r>
            </m:e>
            <m:sup>
              <m:r>
                <w:rPr>
                  <w:rFonts w:ascii="Cambria Math" w:hAnsi="Cambria Math"/>
                </w:rPr>
                <m:t>k</m:t>
              </m:r>
            </m:sup>
          </m:sSup>
          <m:r>
            <m:rPr>
              <m:sty m:val="p"/>
              <m:aln/>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sSup>
            <m:sSupPr>
              <m:ctrlPr>
                <w:rPr>
                  <w:rFonts w:ascii="Cambria Math" w:hAnsi="Cambria Math"/>
                </w:rPr>
              </m:ctrlPr>
            </m:sSupPr>
            <m:e>
              <m:r>
                <m:rPr>
                  <m:sty m:val="bi"/>
                </m:rPr>
                <w:rPr>
                  <w:rFonts w:ascii="Cambria Math" w:hAnsi="Cambria Math"/>
                </w:rPr>
                <m:t>x</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r>
            <m:rPr>
              <m:sty m:val="p"/>
            </m:rPr>
            <w:rPr>
              <w:rFonts w:ascii="Cambria Math" w:hAnsi="Cambria Math"/>
            </w:rPr>
            <m:t>-</m:t>
          </m:r>
          <m:r>
            <w:rPr>
              <w:rFonts w:ascii="Cambria Math" w:hAnsi="Cambria Math"/>
            </w:rPr>
            <m:t>ε</m:t>
          </m:r>
        </m:oMath>
      </m:oMathPara>
    </w:p>
    <w:p w14:paraId="49A43B1F" w14:textId="77777777" w:rsidR="002F43C9" w:rsidRDefault="002F43C9" w:rsidP="002F43C9">
      <w:r w:rsidRPr="000604F9">
        <w:t xml:space="preserve">As aforementioned, the positive number </w:t>
      </w:r>
      <w:r w:rsidRPr="000604F9">
        <w:rPr>
          <w:i/>
        </w:rPr>
        <w:t>ε</w:t>
      </w:r>
      <w:r w:rsidRPr="000604F9">
        <w:t xml:space="preserve"> is </w:t>
      </w:r>
      <w:r>
        <w:t xml:space="preserve">a </w:t>
      </w:r>
      <w:r w:rsidRPr="000604F9">
        <w:t xml:space="preserve">very small pre-defined number and </w:t>
      </w:r>
      <w:r w:rsidRPr="000604F9">
        <w:rPr>
          <w:i/>
        </w:rPr>
        <w:t>f</w:t>
      </w:r>
      <w:r w:rsidRPr="00C23A3B">
        <w:rPr>
          <w:vertAlign w:val="superscript"/>
        </w:rPr>
        <w:t>*</w:t>
      </w:r>
      <w:r w:rsidRPr="000604F9">
        <w:t xml:space="preserve"> is the local minimum value at </w:t>
      </w:r>
      <w:r w:rsidRPr="003660BF">
        <w:rPr>
          <w:b/>
        </w:rPr>
        <w:t>z</w:t>
      </w:r>
      <w:r w:rsidRPr="00C23A3B">
        <w:rPr>
          <w:vertAlign w:val="superscript"/>
        </w:rPr>
        <w:t>*</w:t>
      </w:r>
      <w:r w:rsidRPr="000604F9">
        <w:t xml:space="preserve">. Note that </w:t>
      </w:r>
      <w:r w:rsidRPr="003660BF">
        <w:rPr>
          <w:b/>
          <w:i/>
        </w:rPr>
        <w:t>A</w:t>
      </w:r>
      <w:r w:rsidRPr="000604F9">
        <w:rPr>
          <w:i/>
          <w:vertAlign w:val="superscript"/>
        </w:rPr>
        <w:t>k</w:t>
      </w:r>
      <w:r w:rsidRPr="000604F9">
        <w:t xml:space="preserve"> and </w:t>
      </w:r>
      <w:r w:rsidRPr="003660BF">
        <w:rPr>
          <w:b/>
          <w:i/>
        </w:rPr>
        <w:t>b</w:t>
      </w:r>
      <w:r w:rsidRPr="000604F9">
        <w:rPr>
          <w:i/>
          <w:vertAlign w:val="superscript"/>
        </w:rPr>
        <w:t>k</w:t>
      </w:r>
      <w:r w:rsidRPr="000604F9">
        <w:t xml:space="preserve"> are totally determined according to </w:t>
      </w:r>
      <w:r w:rsidRPr="003660BF">
        <w:rPr>
          <w:b/>
          <w:i/>
        </w:rPr>
        <w:t>x</w:t>
      </w:r>
      <w:r w:rsidRPr="000604F9">
        <w:rPr>
          <w:i/>
          <w:vertAlign w:val="superscript"/>
        </w:rPr>
        <w:t>k</w:t>
      </w:r>
      <w:r w:rsidRPr="000604F9">
        <w:t xml:space="preserve"> and </w:t>
      </w:r>
      <w:r w:rsidRPr="003660BF">
        <w:rPr>
          <w:b/>
          <w:i/>
        </w:rPr>
        <w:t>x</w:t>
      </w:r>
      <w:r w:rsidRPr="000604F9">
        <w:rPr>
          <w:i/>
          <w:vertAlign w:val="superscript"/>
        </w:rPr>
        <w:t>k</w:t>
      </w:r>
      <w:r w:rsidRPr="000604F9">
        <w:t xml:space="preserve"> is initialized by an arbitrary point </w:t>
      </w:r>
      <w:r w:rsidRPr="003660BF">
        <w:rPr>
          <w:b/>
          <w:i/>
        </w:rPr>
        <w:t>x</w:t>
      </w:r>
      <w:r w:rsidRPr="000604F9">
        <w:rPr>
          <w:vertAlign w:val="superscript"/>
        </w:rPr>
        <w:t>0</w:t>
      </w:r>
      <w:r w:rsidRPr="000604F9">
        <w:t xml:space="preserve">. It is easy to infer that the solution </w:t>
      </w:r>
      <w:r w:rsidRPr="003660BF">
        <w:rPr>
          <w:b/>
          <w:i/>
        </w:rPr>
        <w:t>x</w:t>
      </w:r>
      <w:r w:rsidRPr="000604F9">
        <w:rPr>
          <w:i/>
          <w:vertAlign w:val="superscript"/>
        </w:rPr>
        <w:t>k+</w:t>
      </w:r>
      <w:r w:rsidRPr="000604F9">
        <w:rPr>
          <w:vertAlign w:val="superscript"/>
        </w:rPr>
        <w:t>1</w:t>
      </w:r>
      <w:r w:rsidRPr="000604F9">
        <w:t xml:space="preserve"> is calculated as below:</w:t>
      </w:r>
    </w:p>
    <w:p w14:paraId="3C7CF9DD" w14:textId="77777777" w:rsidR="002F43C9" w:rsidRPr="009D4CA8" w:rsidRDefault="00C54F60" w:rsidP="002F43C9">
      <m:oMathPara>
        <m:oMath>
          <m:sSup>
            <m:sSupPr>
              <m:ctrlPr>
                <w:rPr>
                  <w:rFonts w:ascii="Cambria Math" w:hAnsi="Cambria Math"/>
                </w:rPr>
              </m:ctrlPr>
            </m:sSupPr>
            <m:e>
              <m:r>
                <m:rPr>
                  <m:sty m:val="bi"/>
                </m:rPr>
                <w:rPr>
                  <w:rFonts w:ascii="Cambria Math" w:hAnsi="Cambria Math"/>
                </w:rPr>
                <m:t>x</m:t>
              </m:r>
            </m:e>
            <m:sup>
              <m:r>
                <w:rPr>
                  <w:rFonts w:ascii="Cambria Math" w:hAnsi="Cambria Math"/>
                </w:rPr>
                <m:t>k</m:t>
              </m:r>
              <m:r>
                <m:rPr>
                  <m:sty m:val="p"/>
                </m:rPr>
                <w:rPr>
                  <w:rFonts w:ascii="Cambria Math" w:hAnsi="Cambria Math"/>
                </w:rPr>
                <m:t>+1</m:t>
              </m:r>
            </m:sup>
          </m:sSup>
          <m:r>
            <m:rPr>
              <m:sty m:val="p"/>
            </m:rPr>
            <w:rPr>
              <w:rFonts w:ascii="Cambria Math" w:hAnsi="Cambria Math"/>
            </w:rPr>
            <m:t>=</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w:rPr>
                          <w:rFonts w:ascii="Cambria Math" w:hAnsi="Cambria Math"/>
                        </w:rPr>
                        <m:t>k</m:t>
                      </m:r>
                      <m:r>
                        <m:rPr>
                          <m:sty m:val="p"/>
                        </m:rPr>
                        <w:rPr>
                          <w:rFonts w:ascii="Cambria Math" w:hAnsi="Cambria Math"/>
                        </w:rPr>
                        <m:t>+1</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k</m:t>
                      </m:r>
                      <m:r>
                        <m:rPr>
                          <m:sty m:val="p"/>
                        </m:rPr>
                        <w:rPr>
                          <w:rFonts w:ascii="Cambria Math" w:hAnsi="Cambria Math"/>
                        </w:rPr>
                        <m:t>+1</m:t>
                      </m:r>
                    </m:sup>
                  </m:sSubSup>
                </m:e>
              </m:eqAr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A</m:t>
                      </m:r>
                    </m:e>
                    <m:sup>
                      <m:r>
                        <w:rPr>
                          <w:rFonts w:ascii="Cambria Math" w:hAnsi="Cambria Math"/>
                        </w:rPr>
                        <m:t>k</m:t>
                      </m:r>
                    </m:sup>
                  </m:sSup>
                </m:e>
              </m:d>
            </m:den>
          </m:f>
          <m:d>
            <m:dPr>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1</m:t>
                          </m:r>
                        </m:sub>
                        <m:sup>
                          <m:r>
                            <w:rPr>
                              <w:rFonts w:ascii="Cambria Math" w:hAnsi="Cambria Math"/>
                            </w:rPr>
                            <m:t>k</m:t>
                          </m:r>
                        </m:sup>
                      </m:sSubSup>
                    </m:e>
                  </m:d>
                </m:e>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2</m:t>
                          </m:r>
                        </m:sub>
                        <m:sup>
                          <m:r>
                            <w:rPr>
                              <w:rFonts w:ascii="Cambria Math" w:hAnsi="Cambria Math"/>
                            </w:rPr>
                            <m:t>k</m:t>
                          </m:r>
                        </m:sup>
                      </m:sSubSup>
                    </m:e>
                  </m:d>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w:rPr>
                              <w:rFonts w:ascii="Cambria Math" w:hAnsi="Cambria Math"/>
                            </w:rPr>
                            <m:t>n</m:t>
                          </m:r>
                        </m:sub>
                        <m:sup>
                          <m:r>
                            <w:rPr>
                              <w:rFonts w:ascii="Cambria Math" w:hAnsi="Cambria Math"/>
                            </w:rPr>
                            <m:t>k</m:t>
                          </m:r>
                        </m:sup>
                      </m:sSubSup>
                    </m:e>
                  </m:d>
                </m:e>
              </m:eqArr>
            </m:e>
          </m:d>
        </m:oMath>
      </m:oMathPara>
    </w:p>
    <w:p w14:paraId="218A78D1" w14:textId="77777777" w:rsidR="002F43C9" w:rsidRDefault="002F43C9" w:rsidP="002F43C9">
      <w:r w:rsidRPr="000604F9">
        <w:t xml:space="preserve">Where </w:t>
      </w:r>
      <m:oMath>
        <m:sSubSup>
          <m:sSubSupPr>
            <m:ctrlPr>
              <w:rPr>
                <w:rFonts w:ascii="Cambria Math" w:hAnsi="Cambria Math"/>
                <w:i/>
              </w:rPr>
            </m:ctrlPr>
          </m:sSubSupPr>
          <m:e>
            <m:r>
              <m:rPr>
                <m:sty m:val="bi"/>
              </m:rPr>
              <w:rPr>
                <w:rFonts w:ascii="Cambria Math" w:hAnsi="Cambria Math"/>
              </w:rPr>
              <m:t>A</m:t>
            </m:r>
          </m:e>
          <m:sub>
            <m:r>
              <w:rPr>
                <w:rFonts w:ascii="Cambria Math" w:hAnsi="Cambria Math"/>
              </w:rPr>
              <m:t>j</m:t>
            </m:r>
          </m:sub>
          <m:sup>
            <m:r>
              <w:rPr>
                <w:rFonts w:ascii="Cambria Math" w:hAnsi="Cambria Math"/>
              </w:rPr>
              <m:t>k</m:t>
            </m:r>
          </m:sup>
        </m:sSubSup>
      </m:oMath>
      <w:r w:rsidRPr="000604F9">
        <w:t xml:space="preserve"> is the matrix constructed by replacing </w:t>
      </w:r>
      <w:r w:rsidRPr="000604F9">
        <w:rPr>
          <w:i/>
        </w:rPr>
        <w:t>j</w:t>
      </w:r>
      <w:r w:rsidRPr="000604F9">
        <w:rPr>
          <w:i/>
          <w:vertAlign w:val="superscript"/>
        </w:rPr>
        <w:t>th</w:t>
      </w:r>
      <w:r w:rsidRPr="000604F9">
        <w:t xml:space="preserve"> column in projection matrix </w:t>
      </w:r>
      <w:r w:rsidRPr="003660BF">
        <w:rPr>
          <w:b/>
          <w:i/>
        </w:rPr>
        <w:t>A</w:t>
      </w:r>
      <w:r w:rsidRPr="000604F9">
        <w:rPr>
          <w:i/>
          <w:vertAlign w:val="superscript"/>
        </w:rPr>
        <w:t>k</w:t>
      </w:r>
      <w:r w:rsidRPr="000604F9">
        <w:t xml:space="preserve"> by projection vector</w:t>
      </w:r>
      <w:r w:rsidRPr="000604F9">
        <w:rPr>
          <w:i/>
        </w:rPr>
        <w:t xml:space="preserve"> </w:t>
      </w:r>
      <w:r w:rsidRPr="0016301E">
        <w:rPr>
          <w:b/>
          <w:i/>
        </w:rPr>
        <w:t>b</w:t>
      </w:r>
      <w:r w:rsidRPr="000604F9">
        <w:rPr>
          <w:i/>
          <w:vertAlign w:val="superscript"/>
        </w:rPr>
        <w:t>k</w:t>
      </w:r>
      <w:r w:rsidRPr="000604F9">
        <w:t>.</w:t>
      </w:r>
    </w:p>
    <w:p w14:paraId="5849A21F" w14:textId="77777777" w:rsidR="002F43C9" w:rsidRDefault="002F43C9" w:rsidP="002F43C9">
      <w:pPr>
        <w:ind w:firstLine="360"/>
      </w:pPr>
      <w:r w:rsidRPr="000604F9">
        <w:t xml:space="preserve">It is easy to recognize that </w:t>
      </w:r>
      <w:r w:rsidRPr="003660BF">
        <w:rPr>
          <w:b/>
          <w:i/>
        </w:rPr>
        <w:t>x</w:t>
      </w:r>
      <w:r w:rsidRPr="000604F9">
        <w:rPr>
          <w:i/>
          <w:vertAlign w:val="superscript"/>
        </w:rPr>
        <w:t>k+</w:t>
      </w:r>
      <w:r w:rsidRPr="000604F9">
        <w:rPr>
          <w:vertAlign w:val="superscript"/>
        </w:rPr>
        <w:t>1</w:t>
      </w:r>
      <w:r w:rsidRPr="000604F9">
        <w:t xml:space="preserve"> is calculated based on previous </w:t>
      </w:r>
      <w:r w:rsidRPr="003660BF">
        <w:rPr>
          <w:b/>
          <w:i/>
        </w:rPr>
        <w:t>x</w:t>
      </w:r>
      <w:r w:rsidRPr="000604F9">
        <w:rPr>
          <w:i/>
          <w:vertAlign w:val="superscript"/>
        </w:rPr>
        <w:t>k</w:t>
      </w:r>
      <w:r w:rsidRPr="000604F9">
        <w:t xml:space="preserve"> and so </w:t>
      </w:r>
      <w:r w:rsidRPr="000604F9">
        <w:rPr>
          <w:szCs w:val="26"/>
        </w:rPr>
        <w:t>SNR</w:t>
      </w:r>
      <w:r w:rsidRPr="000604F9">
        <w:t xml:space="preserve"> algorithm is </w:t>
      </w:r>
      <w:r>
        <w:t xml:space="preserve">an </w:t>
      </w:r>
      <w:r w:rsidRPr="000604F9">
        <w:t>iterative process. If the descending point</w:t>
      </w:r>
      <w:r w:rsidRPr="000604F9">
        <w:rPr>
          <w:i/>
        </w:rPr>
        <w:t xml:space="preserve"> </w:t>
      </w:r>
      <w:r w:rsidRPr="003660BF">
        <w:rPr>
          <w:b/>
        </w:rPr>
        <w:t>z</w:t>
      </w:r>
      <w:r w:rsidRPr="000604F9">
        <w:rPr>
          <w:vertAlign w:val="superscript"/>
        </w:rPr>
        <w:t>0</w:t>
      </w:r>
      <w:r w:rsidRPr="000604F9">
        <w:t xml:space="preserve"> which is solution of (1) is existent then, </w:t>
      </w:r>
      <w:r w:rsidRPr="003660BF">
        <w:rPr>
          <w:b/>
          <w:i/>
        </w:rPr>
        <w:t>x</w:t>
      </w:r>
      <w:r w:rsidRPr="000604F9">
        <w:rPr>
          <w:i/>
          <w:vertAlign w:val="superscript"/>
        </w:rPr>
        <w:t>k</w:t>
      </w:r>
      <w:r w:rsidRPr="000604F9">
        <w:t xml:space="preserve"> will approach </w:t>
      </w:r>
      <w:r w:rsidRPr="003660BF">
        <w:rPr>
          <w:b/>
        </w:rPr>
        <w:t>z</w:t>
      </w:r>
      <w:r w:rsidRPr="000604F9">
        <w:rPr>
          <w:vertAlign w:val="superscript"/>
        </w:rPr>
        <w:t>0</w:t>
      </w:r>
      <w:r w:rsidRPr="000604F9">
        <w:t xml:space="preserve"> after </w:t>
      </w:r>
      <w:r>
        <w:t>a</w:t>
      </w:r>
      <w:r w:rsidRPr="000604F9">
        <w:t xml:space="preserve"> finite number of iterations. In other words, the descending region which supports us to search for global optimizer is determined.</w:t>
      </w:r>
    </w:p>
    <w:p w14:paraId="1BDD61F2" w14:textId="77777777" w:rsidR="002F43C9" w:rsidRDefault="002F43C9" w:rsidP="002F43C9">
      <w:pPr>
        <w:ind w:firstLine="360"/>
      </w:pPr>
      <w:r w:rsidRPr="000604F9">
        <w:t xml:space="preserve">The convergence of SNR algorithm is dependent on the starting point </w:t>
      </w:r>
      <w:r w:rsidRPr="003660BF">
        <w:rPr>
          <w:b/>
          <w:i/>
        </w:rPr>
        <w:t>x</w:t>
      </w:r>
      <w:r w:rsidRPr="000604F9">
        <w:rPr>
          <w:vertAlign w:val="superscript"/>
        </w:rPr>
        <w:t>0</w:t>
      </w:r>
      <w:r w:rsidRPr="000604F9">
        <w:t xml:space="preserve">. If </w:t>
      </w:r>
      <w:r w:rsidRPr="003660BF">
        <w:rPr>
          <w:b/>
          <w:i/>
        </w:rPr>
        <w:t>x</w:t>
      </w:r>
      <w:r w:rsidRPr="000604F9">
        <w:rPr>
          <w:vertAlign w:val="superscript"/>
        </w:rPr>
        <w:t>0</w:t>
      </w:r>
      <w:r w:rsidRPr="000604F9">
        <w:t xml:space="preserve"> is not in the volume where SNR algorithm converges, no solution </w:t>
      </w:r>
      <w:r w:rsidRPr="003660BF">
        <w:rPr>
          <w:b/>
        </w:rPr>
        <w:t>z</w:t>
      </w:r>
      <w:r w:rsidRPr="000604F9">
        <w:rPr>
          <w:vertAlign w:val="superscript"/>
        </w:rPr>
        <w:t>0</w:t>
      </w:r>
      <w:r w:rsidRPr="000604F9">
        <w:t xml:space="preserve"> is found although there is existence of solutions of (1). Moreover, the closer to descending point </w:t>
      </w:r>
      <w:r w:rsidRPr="003660BF">
        <w:rPr>
          <w:b/>
        </w:rPr>
        <w:t>z</w:t>
      </w:r>
      <w:r w:rsidRPr="000604F9">
        <w:rPr>
          <w:vertAlign w:val="superscript"/>
        </w:rPr>
        <w:t>0</w:t>
      </w:r>
      <w:r w:rsidRPr="000604F9">
        <w:t xml:space="preserve"> the point </w:t>
      </w:r>
      <w:r w:rsidRPr="003660BF">
        <w:rPr>
          <w:b/>
          <w:i/>
        </w:rPr>
        <w:t>x</w:t>
      </w:r>
      <w:r w:rsidRPr="000604F9">
        <w:rPr>
          <w:vertAlign w:val="superscript"/>
        </w:rPr>
        <w:t>0</w:t>
      </w:r>
      <w:r w:rsidRPr="000604F9">
        <w:t xml:space="preserve"> is, the faster the </w:t>
      </w:r>
      <w:r w:rsidRPr="000604F9">
        <w:lastRenderedPageBreak/>
        <w:t xml:space="preserve">convergence speed is. So the way to choose right </w:t>
      </w:r>
      <w:r w:rsidRPr="003660BF">
        <w:rPr>
          <w:b/>
          <w:i/>
        </w:rPr>
        <w:t>x</w:t>
      </w:r>
      <w:r w:rsidRPr="000604F9">
        <w:rPr>
          <w:vertAlign w:val="superscript"/>
        </w:rPr>
        <w:t>0</w:t>
      </w:r>
      <w:r w:rsidRPr="000604F9">
        <w:t xml:space="preserve"> is very important, which is mentioned in next section.</w:t>
      </w:r>
    </w:p>
    <w:p w14:paraId="17033CDC" w14:textId="77777777" w:rsidR="002F43C9" w:rsidRDefault="002F43C9" w:rsidP="002F43C9">
      <w:pPr>
        <w:ind w:firstLine="360"/>
      </w:pPr>
      <w:r w:rsidRPr="000604F9">
        <w:t xml:space="preserve">There are two terminated conditions of SNR algorithm to determine descending point </w:t>
      </w:r>
      <w:r w:rsidRPr="003660BF">
        <w:rPr>
          <w:b/>
        </w:rPr>
        <w:t>z</w:t>
      </w:r>
      <w:r w:rsidRPr="000604F9">
        <w:rPr>
          <w:vertAlign w:val="superscript"/>
        </w:rPr>
        <w:t>0</w:t>
      </w:r>
      <w:r w:rsidRPr="000604F9">
        <w:t>:</w:t>
      </w:r>
    </w:p>
    <w:p w14:paraId="72428362" w14:textId="77777777" w:rsidR="002F43C9" w:rsidRDefault="002F43C9" w:rsidP="002F43C9">
      <w:pPr>
        <w:pStyle w:val="ListParagraph"/>
        <w:numPr>
          <w:ilvl w:val="0"/>
          <w:numId w:val="26"/>
        </w:numPr>
      </w:pPr>
      <w:r w:rsidRPr="000604F9">
        <w:t xml:space="preserve">Equation (1) has a solution </w:t>
      </w:r>
      <w:r w:rsidRPr="003660BF">
        <w:rPr>
          <w:b/>
          <w:i/>
        </w:rPr>
        <w:t>x</w:t>
      </w:r>
      <w:r w:rsidRPr="000604F9">
        <w:rPr>
          <w:i/>
          <w:vertAlign w:val="superscript"/>
        </w:rPr>
        <w:t>k</w:t>
      </w:r>
      <w:r w:rsidRPr="000604F9">
        <w:t xml:space="preserve"> where </w:t>
      </w:r>
      <w:r w:rsidRPr="000604F9">
        <w:rPr>
          <w:i/>
        </w:rPr>
        <w:t>f</w:t>
      </w:r>
      <w:r w:rsidRPr="000604F9">
        <w:t>(</w:t>
      </w:r>
      <w:r w:rsidRPr="003660BF">
        <w:rPr>
          <w:b/>
          <w:i/>
        </w:rPr>
        <w:t>x</w:t>
      </w:r>
      <w:r w:rsidRPr="000604F9">
        <w:rPr>
          <w:i/>
          <w:vertAlign w:val="superscript"/>
        </w:rPr>
        <w:t>k</w:t>
      </w:r>
      <w:r w:rsidRPr="000604F9">
        <w:t xml:space="preserve">) is equal or approximated to 0 at the </w:t>
      </w:r>
      <w:r w:rsidRPr="000604F9">
        <w:rPr>
          <w:i/>
        </w:rPr>
        <w:t>k</w:t>
      </w:r>
      <w:r w:rsidRPr="000604F9">
        <w:rPr>
          <w:i/>
          <w:vertAlign w:val="superscript"/>
        </w:rPr>
        <w:t>th</w:t>
      </w:r>
      <w:r w:rsidRPr="000604F9">
        <w:t xml:space="preserve"> iteration, </w:t>
      </w:r>
      <w:r w:rsidRPr="000604F9">
        <w:rPr>
          <w:i/>
        </w:rPr>
        <w:t>f</w:t>
      </w:r>
      <w:r w:rsidRPr="000604F9">
        <w:t>(</w:t>
      </w:r>
      <w:r w:rsidRPr="003660BF">
        <w:rPr>
          <w:b/>
          <w:i/>
        </w:rPr>
        <w:t>x</w:t>
      </w:r>
      <w:r w:rsidRPr="000604F9">
        <w:rPr>
          <w:i/>
          <w:vertAlign w:val="superscript"/>
        </w:rPr>
        <w:t>k</w:t>
      </w:r>
      <w:r w:rsidRPr="000604F9">
        <w:t xml:space="preserve">) ≈ 0. At that time we have </w:t>
      </w:r>
      <w:r w:rsidRPr="003660BF">
        <w:rPr>
          <w:b/>
        </w:rPr>
        <w:t>z</w:t>
      </w:r>
      <w:r w:rsidRPr="000604F9">
        <w:rPr>
          <w:vertAlign w:val="superscript"/>
        </w:rPr>
        <w:t>0</w:t>
      </w:r>
      <w:r w:rsidRPr="000604F9">
        <w:t xml:space="preserve"> = </w:t>
      </w:r>
      <w:r w:rsidRPr="003660BF">
        <w:rPr>
          <w:b/>
          <w:i/>
        </w:rPr>
        <w:t>x</w:t>
      </w:r>
      <w:r w:rsidRPr="000604F9">
        <w:rPr>
          <w:i/>
          <w:vertAlign w:val="superscript"/>
        </w:rPr>
        <w:t>k</w:t>
      </w:r>
      <w:r w:rsidRPr="000604F9">
        <w:t>.</w:t>
      </w:r>
    </w:p>
    <w:p w14:paraId="7CB74108" w14:textId="77777777" w:rsidR="002F43C9" w:rsidRDefault="002F43C9" w:rsidP="002F43C9">
      <w:pPr>
        <w:pStyle w:val="ListParagraph"/>
        <w:numPr>
          <w:ilvl w:val="0"/>
          <w:numId w:val="26"/>
        </w:numPr>
      </w:pPr>
      <w:r w:rsidRPr="000604F9">
        <w:t>Equation (1) has no solution when the determinant |</w:t>
      </w:r>
      <w:r w:rsidRPr="003660BF">
        <w:rPr>
          <w:b/>
          <w:i/>
        </w:rPr>
        <w:t>A</w:t>
      </w:r>
      <w:r w:rsidRPr="000604F9">
        <w:rPr>
          <w:i/>
          <w:vertAlign w:val="superscript"/>
        </w:rPr>
        <w:t>k</w:t>
      </w:r>
      <w:r w:rsidRPr="000604F9">
        <w:t xml:space="preserve">| is equal to 0 at the </w:t>
      </w:r>
      <w:r w:rsidRPr="000604F9">
        <w:rPr>
          <w:i/>
        </w:rPr>
        <w:t>k</w:t>
      </w:r>
      <w:r w:rsidRPr="000604F9">
        <w:rPr>
          <w:i/>
          <w:vertAlign w:val="superscript"/>
        </w:rPr>
        <w:t>th</w:t>
      </w:r>
      <w:r w:rsidRPr="000604F9">
        <w:t xml:space="preserve"> iteration.</w:t>
      </w:r>
    </w:p>
    <w:p w14:paraId="1D46C89E" w14:textId="77777777" w:rsidR="002F43C9" w:rsidRDefault="002F43C9" w:rsidP="002F43C9">
      <w:pPr>
        <w:rPr>
          <w:spacing w:val="-4"/>
        </w:rPr>
      </w:pPr>
      <w:r w:rsidRPr="00A84455">
        <w:rPr>
          <w:spacing w:val="-4"/>
        </w:rPr>
        <w:t xml:space="preserve">It is necessary to make a simple example of SNR algorithm. Suppose </w:t>
      </w:r>
      <w:r w:rsidRPr="00A84455">
        <w:rPr>
          <w:i/>
          <w:spacing w:val="-4"/>
        </w:rPr>
        <w:t>f</w:t>
      </w:r>
      <w:r w:rsidRPr="00A84455">
        <w:rPr>
          <w:i/>
          <w:spacing w:val="-4"/>
          <w:vertAlign w:val="superscript"/>
        </w:rPr>
        <w:t>*</w:t>
      </w:r>
      <w:r w:rsidRPr="00A84455">
        <w:rPr>
          <w:spacing w:val="-4"/>
        </w:rPr>
        <w:t xml:space="preserve">=1, </w:t>
      </w:r>
      <w:r w:rsidRPr="00A84455">
        <w:rPr>
          <w:i/>
          <w:spacing w:val="-4"/>
        </w:rPr>
        <w:t>ε</w:t>
      </w:r>
      <w:r w:rsidRPr="00A84455">
        <w:rPr>
          <w:spacing w:val="-4"/>
        </w:rPr>
        <w:t xml:space="preserve">=1, and </w:t>
      </w:r>
      <w:r w:rsidRPr="00A84455">
        <w:rPr>
          <w:i/>
          <w:spacing w:val="-4"/>
        </w:rPr>
        <w:t>f</w:t>
      </w:r>
      <w:r w:rsidRPr="00A84455">
        <w:rPr>
          <w:spacing w:val="-4"/>
        </w:rPr>
        <w:t>(</w:t>
      </w:r>
      <w:r w:rsidRPr="003660BF">
        <w:rPr>
          <w:b/>
          <w:i/>
          <w:spacing w:val="-4"/>
        </w:rPr>
        <w:t>x</w:t>
      </w:r>
      <w:r w:rsidRPr="00A84455">
        <w:rPr>
          <w:spacing w:val="-4"/>
        </w:rPr>
        <w:t xml:space="preserve">) is approximated to </w:t>
      </w:r>
      <w:r w:rsidRPr="00A84455">
        <w:rPr>
          <w:i/>
          <w:spacing w:val="-4"/>
        </w:rPr>
        <w:t>x</w:t>
      </w:r>
      <w:r w:rsidRPr="00A84455">
        <w:rPr>
          <w:spacing w:val="-4"/>
          <w:vertAlign w:val="subscript"/>
        </w:rPr>
        <w:t>1</w:t>
      </w:r>
      <w:r w:rsidRPr="00A84455">
        <w:rPr>
          <w:spacing w:val="-4"/>
          <w:vertAlign w:val="superscript"/>
        </w:rPr>
        <w:t>2</w:t>
      </w:r>
      <w:r w:rsidRPr="00A84455">
        <w:rPr>
          <w:spacing w:val="-4"/>
        </w:rPr>
        <w:t xml:space="preserve"> + </w:t>
      </w:r>
      <w:r w:rsidRPr="00A84455">
        <w:rPr>
          <w:i/>
          <w:spacing w:val="-4"/>
        </w:rPr>
        <w:t>x</w:t>
      </w:r>
      <w:r w:rsidRPr="00A84455">
        <w:rPr>
          <w:spacing w:val="-4"/>
          <w:vertAlign w:val="subscript"/>
        </w:rPr>
        <w:t>2</w:t>
      </w:r>
      <w:r w:rsidRPr="00A84455">
        <w:rPr>
          <w:spacing w:val="-4"/>
          <w:vertAlign w:val="superscript"/>
        </w:rPr>
        <w:t>2</w:t>
      </w:r>
      <w:r w:rsidRPr="00A84455">
        <w:rPr>
          <w:spacing w:val="-4"/>
        </w:rPr>
        <w:t xml:space="preserve"> – 4 in solution volume where the superscript number “2” denotes the square. Some advanced methods such as feasible length </w:t>
      </w:r>
      <w:sdt>
        <w:sdtPr>
          <w:rPr>
            <w:spacing w:val="-4"/>
          </w:rPr>
          <w:id w:val="-1646665258"/>
          <w:citation/>
        </w:sdtPr>
        <w:sdtEndPr/>
        <w:sdtContent>
          <w:r w:rsidRPr="00A84455">
            <w:rPr>
              <w:spacing w:val="-4"/>
            </w:rPr>
            <w:fldChar w:fldCharType="begin"/>
          </w:r>
          <w:r w:rsidRPr="00A84455">
            <w:rPr>
              <w:spacing w:val="-4"/>
            </w:rPr>
            <w:instrText xml:space="preserve"> CITATION Nguyen2014TaylorFeasibleLength \l 1033 </w:instrText>
          </w:r>
          <w:r w:rsidRPr="00A84455">
            <w:rPr>
              <w:spacing w:val="-4"/>
            </w:rPr>
            <w:fldChar w:fldCharType="separate"/>
          </w:r>
          <w:r w:rsidRPr="00697FA0">
            <w:rPr>
              <w:noProof/>
              <w:spacing w:val="-4"/>
            </w:rPr>
            <w:t>(Nguyen L. , Feasible length of Taylor polynomial on given interval and application to find the number of roots of equation, 2015)</w:t>
          </w:r>
          <w:r w:rsidRPr="00A84455">
            <w:rPr>
              <w:spacing w:val="-4"/>
            </w:rPr>
            <w:fldChar w:fldCharType="end"/>
          </w:r>
        </w:sdtContent>
      </w:sdt>
      <w:r w:rsidRPr="00A84455">
        <w:rPr>
          <w:spacing w:val="-4"/>
        </w:rPr>
        <w:t xml:space="preserve"> and minimizing square error </w:t>
      </w:r>
      <w:sdt>
        <w:sdtPr>
          <w:rPr>
            <w:spacing w:val="-4"/>
          </w:rPr>
          <w:id w:val="-50700431"/>
          <w:citation/>
        </w:sdtPr>
        <w:sdtEndPr/>
        <w:sdtContent>
          <w:r w:rsidRPr="00A84455">
            <w:rPr>
              <w:spacing w:val="-4"/>
            </w:rPr>
            <w:fldChar w:fldCharType="begin"/>
          </w:r>
          <w:r w:rsidRPr="00A84455">
            <w:rPr>
              <w:spacing w:val="-4"/>
            </w:rPr>
            <w:instrText xml:space="preserve"> CITATION Nguyen2014TaylorSquareError \l 1033 </w:instrText>
          </w:r>
          <w:r w:rsidRPr="00A84455">
            <w:rPr>
              <w:spacing w:val="-4"/>
            </w:rPr>
            <w:fldChar w:fldCharType="separate"/>
          </w:r>
          <w:r w:rsidRPr="00697FA0">
            <w:rPr>
              <w:noProof/>
              <w:spacing w:val="-4"/>
            </w:rPr>
            <w:t>(Nguyen L. , Improving analytic function approximation by minimizing square error of Taylor polynomial, 2014)</w:t>
          </w:r>
          <w:r w:rsidRPr="00A84455">
            <w:rPr>
              <w:spacing w:val="-4"/>
            </w:rPr>
            <w:fldChar w:fldCharType="end"/>
          </w:r>
        </w:sdtContent>
      </w:sdt>
      <w:r w:rsidRPr="00A84455">
        <w:rPr>
          <w:spacing w:val="-4"/>
        </w:rPr>
        <w:t xml:space="preserve"> are suggested to approximate </w:t>
      </w:r>
      <w:r w:rsidRPr="00A84455">
        <w:rPr>
          <w:i/>
          <w:spacing w:val="-4"/>
        </w:rPr>
        <w:t>f</w:t>
      </w:r>
      <w:r w:rsidRPr="00A84455">
        <w:rPr>
          <w:spacing w:val="-4"/>
        </w:rPr>
        <w:t xml:space="preserve"> by Taylor polynomial. The augmented target function is </w:t>
      </w:r>
      <w:r w:rsidRPr="00A84455">
        <w:rPr>
          <w:i/>
          <w:spacing w:val="-4"/>
        </w:rPr>
        <w:t>g</w:t>
      </w:r>
      <w:r w:rsidRPr="00A84455">
        <w:rPr>
          <w:spacing w:val="-4"/>
        </w:rPr>
        <w:t>(</w:t>
      </w:r>
      <w:r w:rsidRPr="003660BF">
        <w:rPr>
          <w:b/>
          <w:i/>
          <w:spacing w:val="-4"/>
        </w:rPr>
        <w:t>x</w:t>
      </w:r>
      <w:r w:rsidRPr="00A84455">
        <w:rPr>
          <w:spacing w:val="-4"/>
        </w:rPr>
        <w:t xml:space="preserve">) = </w:t>
      </w:r>
      <w:r w:rsidRPr="00A84455">
        <w:rPr>
          <w:i/>
          <w:spacing w:val="-4"/>
        </w:rPr>
        <w:t>x</w:t>
      </w:r>
      <w:r w:rsidRPr="00A84455">
        <w:rPr>
          <w:spacing w:val="-4"/>
          <w:vertAlign w:val="subscript"/>
        </w:rPr>
        <w:t>1</w:t>
      </w:r>
      <w:r w:rsidRPr="00A84455">
        <w:rPr>
          <w:spacing w:val="-4"/>
          <w:vertAlign w:val="superscript"/>
        </w:rPr>
        <w:t>2</w:t>
      </w:r>
      <w:r w:rsidRPr="00A84455">
        <w:rPr>
          <w:spacing w:val="-4"/>
        </w:rPr>
        <w:t xml:space="preserve"> + </w:t>
      </w:r>
      <w:r w:rsidRPr="00A84455">
        <w:rPr>
          <w:i/>
          <w:spacing w:val="-4"/>
        </w:rPr>
        <w:t>x</w:t>
      </w:r>
      <w:r w:rsidRPr="00A84455">
        <w:rPr>
          <w:spacing w:val="-4"/>
          <w:vertAlign w:val="subscript"/>
        </w:rPr>
        <w:t>2</w:t>
      </w:r>
      <w:r w:rsidRPr="00A84455">
        <w:rPr>
          <w:spacing w:val="-4"/>
          <w:vertAlign w:val="superscript"/>
        </w:rPr>
        <w:t>2</w:t>
      </w:r>
      <w:r w:rsidRPr="00A84455">
        <w:rPr>
          <w:spacing w:val="-4"/>
        </w:rPr>
        <w:t xml:space="preserve"> + </w:t>
      </w:r>
      <w:r w:rsidRPr="00A84455">
        <w:rPr>
          <w:i/>
          <w:spacing w:val="-4"/>
        </w:rPr>
        <w:t>ε</w:t>
      </w:r>
      <w:r w:rsidRPr="00A84455">
        <w:rPr>
          <w:spacing w:val="-4"/>
        </w:rPr>
        <w:t xml:space="preserve"> – </w:t>
      </w:r>
      <w:r w:rsidRPr="00A84455">
        <w:rPr>
          <w:i/>
          <w:spacing w:val="-4"/>
        </w:rPr>
        <w:t>f</w:t>
      </w:r>
      <w:r w:rsidRPr="00A84455">
        <w:rPr>
          <w:i/>
          <w:spacing w:val="-4"/>
          <w:vertAlign w:val="superscript"/>
        </w:rPr>
        <w:t>*</w:t>
      </w:r>
      <w:r w:rsidRPr="00A84455">
        <w:rPr>
          <w:spacing w:val="-4"/>
        </w:rPr>
        <w:t xml:space="preserve"> – </w:t>
      </w:r>
      <w:r w:rsidRPr="00A84455">
        <w:rPr>
          <w:i/>
          <w:spacing w:val="-4"/>
        </w:rPr>
        <w:t>y</w:t>
      </w:r>
      <w:r w:rsidRPr="00A84455">
        <w:rPr>
          <w:spacing w:val="-4"/>
        </w:rPr>
        <w:t xml:space="preserve"> = </w:t>
      </w:r>
      <w:r w:rsidRPr="00A84455">
        <w:rPr>
          <w:i/>
          <w:spacing w:val="-4"/>
        </w:rPr>
        <w:t>x</w:t>
      </w:r>
      <w:r w:rsidRPr="00A84455">
        <w:rPr>
          <w:spacing w:val="-4"/>
          <w:vertAlign w:val="subscript"/>
        </w:rPr>
        <w:t>1</w:t>
      </w:r>
      <w:r w:rsidRPr="00A84455">
        <w:rPr>
          <w:spacing w:val="-4"/>
          <w:vertAlign w:val="superscript"/>
        </w:rPr>
        <w:t>2</w:t>
      </w:r>
      <w:r w:rsidRPr="00A84455">
        <w:rPr>
          <w:spacing w:val="-4"/>
        </w:rPr>
        <w:t xml:space="preserve"> + </w:t>
      </w:r>
      <w:r w:rsidRPr="00A84455">
        <w:rPr>
          <w:i/>
          <w:spacing w:val="-4"/>
        </w:rPr>
        <w:t>x</w:t>
      </w:r>
      <w:r w:rsidRPr="00A84455">
        <w:rPr>
          <w:spacing w:val="-4"/>
          <w:vertAlign w:val="subscript"/>
        </w:rPr>
        <w:t>2</w:t>
      </w:r>
      <w:r w:rsidRPr="00A84455">
        <w:rPr>
          <w:spacing w:val="-4"/>
          <w:vertAlign w:val="superscript"/>
        </w:rPr>
        <w:t>2</w:t>
      </w:r>
      <w:r w:rsidRPr="00A84455">
        <w:rPr>
          <w:spacing w:val="-4"/>
        </w:rPr>
        <w:t xml:space="preserve"> – 4 – </w:t>
      </w:r>
      <w:r w:rsidRPr="00A84455">
        <w:rPr>
          <w:i/>
          <w:spacing w:val="-4"/>
        </w:rPr>
        <w:t>y</w:t>
      </w:r>
      <w:r w:rsidRPr="00A84455">
        <w:rPr>
          <w:spacing w:val="-4"/>
        </w:rPr>
        <w:t xml:space="preserve">. The gradient of </w:t>
      </w:r>
      <w:r w:rsidRPr="00A84455">
        <w:rPr>
          <w:i/>
          <w:spacing w:val="-4"/>
        </w:rPr>
        <w:t>f</w:t>
      </w:r>
      <w:r w:rsidRPr="00A84455">
        <w:rPr>
          <w:spacing w:val="-4"/>
        </w:rPr>
        <w:t xml:space="preserve"> is </w:t>
      </w:r>
      <m:oMath>
        <m:r>
          <m:rPr>
            <m:sty m:val="p"/>
          </m:rPr>
          <w:rPr>
            <w:rFonts w:ascii="Cambria Math" w:hAnsi="Cambria Math"/>
            <w:spacing w:val="-4"/>
          </w:rPr>
          <m:t>∇</m:t>
        </m:r>
        <m:r>
          <w:rPr>
            <w:rFonts w:ascii="Cambria Math" w:hAnsi="Cambria Math"/>
            <w:spacing w:val="-4"/>
          </w:rPr>
          <m:t>f</m:t>
        </m:r>
        <m:d>
          <m:dPr>
            <m:ctrlPr>
              <w:rPr>
                <w:rFonts w:ascii="Cambria Math" w:hAnsi="Cambria Math"/>
                <w:i/>
                <w:spacing w:val="-4"/>
              </w:rPr>
            </m:ctrlPr>
          </m:dPr>
          <m:e>
            <m:r>
              <m:rPr>
                <m:sty m:val="bi"/>
              </m:rPr>
              <w:rPr>
                <w:rFonts w:ascii="Cambria Math" w:hAnsi="Cambria Math"/>
                <w:spacing w:val="-4"/>
              </w:rPr>
              <m:t>x</m:t>
            </m:r>
          </m:e>
        </m:d>
        <m:r>
          <w:rPr>
            <w:rFonts w:ascii="Cambria Math" w:hAnsi="Cambria Math"/>
            <w:spacing w:val="-4"/>
          </w:rPr>
          <m:t>=</m:t>
        </m:r>
        <m:d>
          <m:dPr>
            <m:ctrlPr>
              <w:rPr>
                <w:rFonts w:ascii="Cambria Math" w:hAnsi="Cambria Math"/>
                <w:i/>
                <w:spacing w:val="-4"/>
              </w:rPr>
            </m:ctrlPr>
          </m:dPr>
          <m:e>
            <m:r>
              <w:rPr>
                <w:rFonts w:ascii="Cambria Math" w:hAnsi="Cambria Math"/>
                <w:spacing w:val="-4"/>
              </w:rPr>
              <m:t>2</m:t>
            </m:r>
            <m:sSub>
              <m:sSubPr>
                <m:ctrlPr>
                  <w:rPr>
                    <w:rFonts w:ascii="Cambria Math" w:hAnsi="Cambria Math"/>
                    <w:i/>
                    <w:spacing w:val="-4"/>
                  </w:rPr>
                </m:ctrlPr>
              </m:sSubPr>
              <m:e>
                <m:r>
                  <w:rPr>
                    <w:rFonts w:ascii="Cambria Math" w:hAnsi="Cambria Math"/>
                    <w:spacing w:val="-4"/>
                  </w:rPr>
                  <m:t>x</m:t>
                </m:r>
              </m:e>
              <m:sub>
                <m:r>
                  <w:rPr>
                    <w:rFonts w:ascii="Cambria Math" w:hAnsi="Cambria Math"/>
                    <w:spacing w:val="-4"/>
                  </w:rPr>
                  <m:t>1</m:t>
                </m:r>
              </m:sub>
            </m:sSub>
            <m:r>
              <w:rPr>
                <w:rFonts w:ascii="Cambria Math" w:hAnsi="Cambria Math"/>
                <w:spacing w:val="-4"/>
              </w:rPr>
              <m:t>,2</m:t>
            </m:r>
            <m:sSub>
              <m:sSubPr>
                <m:ctrlPr>
                  <w:rPr>
                    <w:rFonts w:ascii="Cambria Math" w:hAnsi="Cambria Math"/>
                    <w:i/>
                    <w:spacing w:val="-4"/>
                  </w:rPr>
                </m:ctrlPr>
              </m:sSubPr>
              <m:e>
                <m:r>
                  <w:rPr>
                    <w:rFonts w:ascii="Cambria Math" w:hAnsi="Cambria Math"/>
                    <w:spacing w:val="-4"/>
                  </w:rPr>
                  <m:t>x</m:t>
                </m:r>
              </m:e>
              <m:sub>
                <m:r>
                  <w:rPr>
                    <w:rFonts w:ascii="Cambria Math" w:hAnsi="Cambria Math"/>
                    <w:spacing w:val="-4"/>
                  </w:rPr>
                  <m:t>2</m:t>
                </m:r>
              </m:sub>
            </m:sSub>
          </m:e>
        </m:d>
      </m:oMath>
      <w:r w:rsidRPr="00A84455">
        <w:rPr>
          <w:spacing w:val="-4"/>
        </w:rPr>
        <w:t xml:space="preserve">. Given starting point </w:t>
      </w:r>
      <w:r w:rsidRPr="003660BF">
        <w:rPr>
          <w:b/>
          <w:i/>
          <w:spacing w:val="-4"/>
        </w:rPr>
        <w:t>x</w:t>
      </w:r>
      <w:r w:rsidRPr="00A84455">
        <w:rPr>
          <w:spacing w:val="-4"/>
          <w:vertAlign w:val="superscript"/>
        </w:rPr>
        <w:t>0</w:t>
      </w:r>
      <w:r w:rsidRPr="00A84455">
        <w:rPr>
          <w:spacing w:val="-4"/>
        </w:rPr>
        <w:t xml:space="preserve"> = (2, 1)</w:t>
      </w:r>
      <w:r w:rsidRPr="00A84455">
        <w:rPr>
          <w:i/>
          <w:spacing w:val="-4"/>
          <w:vertAlign w:val="superscript"/>
        </w:rPr>
        <w:t>T</w:t>
      </w:r>
      <w:r w:rsidRPr="00A84455">
        <w:rPr>
          <w:spacing w:val="-4"/>
        </w:rPr>
        <w:t>, at the first iteration, we have the initial solution as follows:</w:t>
      </w:r>
    </w:p>
    <w:p w14:paraId="3F8B20DA" w14:textId="77777777" w:rsidR="002F43C9" w:rsidRDefault="00C54F60" w:rsidP="002F43C9">
      <m:oMathPara>
        <m:oMath>
          <m:m>
            <m:mPr>
              <m:mcs>
                <m:mc>
                  <m:mcPr>
                    <m:count m:val="1"/>
                    <m:mcJc m:val="left"/>
                  </m:mcPr>
                </m:mc>
              </m:mcs>
              <m:ctrlPr>
                <w:rPr>
                  <w:rFonts w:ascii="Cambria Math" w:hAnsi="Cambria Math"/>
                </w:rPr>
              </m:ctrlPr>
            </m:mPr>
            <m:mr>
              <m:e>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=1</m:t>
                </m:r>
                <m:ctrlPr>
                  <w:rPr>
                    <w:rFonts w:ascii="Cambria Math" w:eastAsia="Cambria Math" w:hAnsi="Cambria Math" w:cs="Cambria Math"/>
                  </w:rPr>
                </m:ctrlPr>
              </m:e>
            </m:mr>
            <m:mr>
              <m:e>
                <m:sSup>
                  <m:sSupPr>
                    <m:ctrlPr>
                      <w:rPr>
                        <w:rFonts w:ascii="Cambria Math" w:hAnsi="Cambria Math"/>
                      </w:rPr>
                    </m:ctrlPr>
                  </m:sSupPr>
                  <m:e>
                    <m:r>
                      <m:rPr>
                        <m:sty m:val="bi"/>
                      </m:rPr>
                      <w:rPr>
                        <w:rFonts w:ascii="Cambria Math" w:hAnsi="Cambria Math"/>
                      </w:rPr>
                      <m:t>A</m:t>
                    </m:r>
                  </m:e>
                  <m:sup>
                    <m:r>
                      <m:rPr>
                        <m:sty m:val="p"/>
                      </m:rPr>
                      <w:rPr>
                        <w:rFonts w:ascii="Cambria Math" w:hAnsi="Cambria Math"/>
                      </w:rPr>
                      <m:t>0</m:t>
                    </m:r>
                  </m:sup>
                </m:sSup>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2</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2</m:t>
                          </m:r>
                        </m:e>
                        <m:e>
                          <m:r>
                            <m:rPr>
                              <m:sty m:val="p"/>
                            </m:rPr>
                            <w:rPr>
                              <w:rFonts w:ascii="Cambria Math" w:hAnsi="Cambria Math"/>
                            </w:rPr>
                            <m:t>0</m:t>
                          </m:r>
                        </m:e>
                        <m:e>
                          <m:r>
                            <m:rPr>
                              <m:sty m:val="p"/>
                            </m:rPr>
                            <w:rPr>
                              <w:rFonts w:ascii="Cambria Math" w:hAnsi="Cambria Math"/>
                            </w:rPr>
                            <m:t>0</m:t>
                          </m:r>
                        </m:e>
                      </m:mr>
                    </m:m>
                  </m:e>
                </m:d>
              </m:e>
            </m:mr>
            <m:mr>
              <m:e>
                <m:sSup>
                  <m:sSupPr>
                    <m:ctrlPr>
                      <w:rPr>
                        <w:rFonts w:ascii="Cambria Math" w:hAnsi="Cambria Math"/>
                      </w:rPr>
                    </m:ctrlPr>
                  </m:sSupPr>
                  <m:e>
                    <m:r>
                      <m:rPr>
                        <m:sty m:val="bi"/>
                      </m:rPr>
                      <w:rPr>
                        <w:rFonts w:ascii="Cambria Math" w:hAnsi="Cambria Math"/>
                      </w:rPr>
                      <m:t>b</m:t>
                    </m:r>
                  </m:e>
                  <m:sup>
                    <m:r>
                      <m:rPr>
                        <m:sty m:val="p"/>
                      </m:rPr>
                      <w:rPr>
                        <w:rFonts w:ascii="Cambria Math" w:hAnsi="Cambria Math"/>
                      </w:rPr>
                      <m:t>0</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2,1,9</m:t>
                        </m:r>
                      </m:e>
                    </m:d>
                  </m:e>
                  <m:sup>
                    <m:r>
                      <w:rPr>
                        <w:rFonts w:ascii="Cambria Math" w:hAnsi="Cambria Math"/>
                      </w:rPr>
                      <m:t>T</m:t>
                    </m:r>
                  </m:sup>
                </m:sSup>
              </m:e>
            </m:mr>
            <m:m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1.8,0.9</m:t>
                        </m:r>
                      </m:e>
                    </m:d>
                  </m:e>
                  <m:sup>
                    <m:r>
                      <w:rPr>
                        <w:rFonts w:ascii="Cambria Math" w:hAnsi="Cambria Math"/>
                      </w:rPr>
                      <m:t>T</m:t>
                    </m:r>
                  </m:sup>
                </m:sSup>
              </m:e>
            </m:mr>
          </m:m>
        </m:oMath>
      </m:oMathPara>
    </w:p>
    <w:p w14:paraId="577821A9" w14:textId="77777777" w:rsidR="002F43C9" w:rsidRDefault="002F43C9" w:rsidP="002F43C9">
      <w:r w:rsidRPr="000604F9">
        <w:t xml:space="preserve">The </w:t>
      </w:r>
      <w:r>
        <w:t>SNR</w:t>
      </w:r>
      <w:r w:rsidRPr="000604F9">
        <w:t xml:space="preserve"> algorithm converges at the 4</w:t>
      </w:r>
      <w:r w:rsidRPr="000604F9">
        <w:rPr>
          <w:vertAlign w:val="superscript"/>
        </w:rPr>
        <w:t>th</w:t>
      </w:r>
      <w:r w:rsidRPr="000604F9">
        <w:t xml:space="preserve"> iteration with </w:t>
      </w:r>
      <w:r w:rsidRPr="003660BF">
        <w:rPr>
          <w:b/>
          <w:i/>
        </w:rPr>
        <w:t>x</w:t>
      </w:r>
      <w:r w:rsidRPr="000604F9">
        <w:rPr>
          <w:vertAlign w:val="superscript"/>
        </w:rPr>
        <w:t>4</w:t>
      </w:r>
      <w:r w:rsidRPr="000604F9">
        <w:t xml:space="preserve"> = (1.79, 0.89)</w:t>
      </w:r>
      <w:r w:rsidRPr="000604F9">
        <w:rPr>
          <w:i/>
          <w:vertAlign w:val="superscript"/>
        </w:rPr>
        <w:t>T</w:t>
      </w:r>
      <w:r w:rsidRPr="000604F9">
        <w:t xml:space="preserve"> and </w:t>
      </w:r>
      <w:r w:rsidRPr="000604F9">
        <w:rPr>
          <w:i/>
        </w:rPr>
        <w:t>f</w:t>
      </w:r>
      <w:r w:rsidRPr="000604F9">
        <w:t>(</w:t>
      </w:r>
      <w:r w:rsidRPr="003660BF">
        <w:rPr>
          <w:b/>
          <w:i/>
        </w:rPr>
        <w:t>x</w:t>
      </w:r>
      <w:r w:rsidRPr="000604F9">
        <w:rPr>
          <w:vertAlign w:val="superscript"/>
        </w:rPr>
        <w:t>4</w:t>
      </w:r>
      <w:r w:rsidRPr="000604F9">
        <w:t xml:space="preserve">) ≈ 0. So we have the descending point </w:t>
      </w:r>
      <w:r w:rsidRPr="003660BF">
        <w:rPr>
          <w:b/>
        </w:rPr>
        <w:t>z</w:t>
      </w:r>
      <w:r w:rsidRPr="000604F9">
        <w:rPr>
          <w:vertAlign w:val="superscript"/>
        </w:rPr>
        <w:t>0</w:t>
      </w:r>
      <w:r w:rsidRPr="000604F9">
        <w:t xml:space="preserve"> = </w:t>
      </w:r>
      <w:r w:rsidRPr="003660BF">
        <w:rPr>
          <w:b/>
          <w:i/>
        </w:rPr>
        <w:t>x</w:t>
      </w:r>
      <w:r w:rsidRPr="000604F9">
        <w:rPr>
          <w:vertAlign w:val="superscript"/>
        </w:rPr>
        <w:t>4</w:t>
      </w:r>
      <w:r w:rsidRPr="000604F9">
        <w:t xml:space="preserve"> = (1.79, 0.89)</w:t>
      </w:r>
      <w:r w:rsidRPr="000604F9">
        <w:rPr>
          <w:i/>
          <w:vertAlign w:val="superscript"/>
        </w:rPr>
        <w:t>T</w:t>
      </w:r>
      <w:r w:rsidRPr="000604F9">
        <w:t xml:space="preserve">. In </w:t>
      </w:r>
      <w:r>
        <w:t>figure</w:t>
      </w:r>
      <w:r w:rsidRPr="000604F9">
        <w:t xml:space="preserve"> 2, the target surface </w:t>
      </w:r>
      <w:r w:rsidRPr="000604F9">
        <w:rPr>
          <w:i/>
        </w:rPr>
        <w:t>f</w:t>
      </w:r>
      <w:r>
        <w:t xml:space="preserve"> is marked yellow</w:t>
      </w:r>
      <w:r w:rsidRPr="000604F9">
        <w:t xml:space="preserve"> and the tangent hyper-plane of </w:t>
      </w:r>
      <w:r w:rsidRPr="000604F9">
        <w:rPr>
          <w:i/>
        </w:rPr>
        <w:t>f</w:t>
      </w:r>
      <w:r w:rsidRPr="000604F9">
        <w:t xml:space="preserve"> at </w:t>
      </w:r>
      <w:r w:rsidRPr="003660BF">
        <w:rPr>
          <w:b/>
          <w:i/>
        </w:rPr>
        <w:t>x</w:t>
      </w:r>
      <w:r w:rsidRPr="000604F9">
        <w:rPr>
          <w:vertAlign w:val="superscript"/>
        </w:rPr>
        <w:t>4</w:t>
      </w:r>
      <w:r w:rsidRPr="000604F9">
        <w:t xml:space="preserve"> (</w:t>
      </w:r>
      <w:r w:rsidRPr="000604F9">
        <w:rPr>
          <w:i/>
        </w:rPr>
        <w:t>y</w:t>
      </w:r>
      <w:r w:rsidRPr="000604F9">
        <w:t xml:space="preserve"> = –8 + 3.58</w:t>
      </w:r>
      <w:r w:rsidRPr="000604F9">
        <w:rPr>
          <w:i/>
        </w:rPr>
        <w:t>x</w:t>
      </w:r>
      <w:r w:rsidRPr="000604F9">
        <w:rPr>
          <w:vertAlign w:val="subscript"/>
        </w:rPr>
        <w:t>1</w:t>
      </w:r>
      <w:r w:rsidRPr="000604F9">
        <w:t xml:space="preserve"> + 1.79</w:t>
      </w:r>
      <w:r w:rsidRPr="000604F9">
        <w:rPr>
          <w:i/>
        </w:rPr>
        <w:t>y</w:t>
      </w:r>
      <w:r w:rsidRPr="000604F9">
        <w:t xml:space="preserve">) is marked </w:t>
      </w:r>
      <w:r>
        <w:t>blue</w:t>
      </w:r>
      <w:r w:rsidRPr="000604F9">
        <w:t>.</w:t>
      </w:r>
    </w:p>
    <w:p w14:paraId="36B041C3" w14:textId="77777777" w:rsidR="002F43C9" w:rsidRDefault="002F43C9" w:rsidP="002F43C9">
      <w:pPr>
        <w:jc w:val="center"/>
      </w:pPr>
      <w:r>
        <w:rPr>
          <w:noProof/>
        </w:rPr>
        <w:drawing>
          <wp:inline distT="0" distB="0" distL="0" distR="0" wp14:anchorId="55D07325" wp14:editId="38DE3054">
            <wp:extent cx="4638095" cy="19619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NRExample3.png"/>
                    <pic:cNvPicPr/>
                  </pic:nvPicPr>
                  <pic:blipFill>
                    <a:blip r:embed="rId11">
                      <a:extLst>
                        <a:ext uri="{28A0092B-C50C-407E-A947-70E740481C1C}">
                          <a14:useLocalDpi xmlns:a14="http://schemas.microsoft.com/office/drawing/2010/main" val="0"/>
                        </a:ext>
                      </a:extLst>
                    </a:blip>
                    <a:stretch>
                      <a:fillRect/>
                    </a:stretch>
                  </pic:blipFill>
                  <pic:spPr>
                    <a:xfrm>
                      <a:off x="0" y="0"/>
                      <a:ext cx="4638095" cy="1961905"/>
                    </a:xfrm>
                    <a:prstGeom prst="rect">
                      <a:avLst/>
                    </a:prstGeom>
                  </pic:spPr>
                </pic:pic>
              </a:graphicData>
            </a:graphic>
          </wp:inline>
        </w:drawing>
      </w:r>
    </w:p>
    <w:p w14:paraId="22D7A8DD" w14:textId="77777777" w:rsidR="002F43C9" w:rsidRDefault="002F43C9" w:rsidP="002F43C9">
      <w:pPr>
        <w:jc w:val="center"/>
      </w:pPr>
      <w:r w:rsidRPr="00256AC9">
        <w:rPr>
          <w:b/>
        </w:rPr>
        <w:t>Figure 2.</w:t>
      </w:r>
      <w:r w:rsidRPr="00256AC9">
        <w:t xml:space="preserve"> An example of SNR algorithm</w:t>
      </w:r>
    </w:p>
    <w:p w14:paraId="4675E3A7" w14:textId="77777777" w:rsidR="002F43C9" w:rsidRDefault="002F43C9" w:rsidP="002F43C9">
      <w:r w:rsidRPr="000604F9">
        <w:t>Because the cost of solving (1)</w:t>
      </w:r>
      <w:r w:rsidRPr="000604F9">
        <w:rPr>
          <w:i/>
        </w:rPr>
        <w:t xml:space="preserve"> </w:t>
      </w:r>
      <w:r w:rsidRPr="000604F9">
        <w:t xml:space="preserve">by SNR algorithm is significant, it is necessary to test whether (1) has solution or not before finding out the descending point. If there is no existence of solutions of (1), DR algorithm is stopped and we conclude that the current local optimizer </w:t>
      </w:r>
      <w:r w:rsidRPr="003660BF">
        <w:rPr>
          <w:b/>
        </w:rPr>
        <w:t>z</w:t>
      </w:r>
      <w:r w:rsidRPr="00CF3E34">
        <w:rPr>
          <w:vertAlign w:val="superscript"/>
        </w:rPr>
        <w:t>*</w:t>
      </w:r>
      <w:r w:rsidRPr="000604F9">
        <w:t xml:space="preserve"> is global optimizer </w:t>
      </w:r>
      <w:r w:rsidRPr="003660BF">
        <w:rPr>
          <w:b/>
        </w:rPr>
        <w:t>z</w:t>
      </w:r>
      <w:r w:rsidRPr="00CF3E34">
        <w:rPr>
          <w:vertAlign w:val="superscript"/>
        </w:rPr>
        <w:t>**</w:t>
      </w:r>
      <w:r w:rsidRPr="000604F9">
        <w:t>. In practice, we often apply DR algorithm into finding out the global optimizer in a given volume [</w:t>
      </w:r>
      <w:r w:rsidRPr="00894C41">
        <w:rPr>
          <w:b/>
          <w:i/>
        </w:rPr>
        <w:t>a</w:t>
      </w:r>
      <w:r w:rsidRPr="000604F9">
        <w:t xml:space="preserve">, </w:t>
      </w:r>
      <w:r w:rsidRPr="00894C41">
        <w:rPr>
          <w:b/>
          <w:i/>
        </w:rPr>
        <w:t>b</w:t>
      </w:r>
      <w:r w:rsidRPr="000604F9">
        <w:t xml:space="preserve">] which is an interval in </w:t>
      </w:r>
      <m:oMath>
        <m:r>
          <m:rPr>
            <m:scr m:val="double-struck"/>
          </m:rPr>
          <w:rPr>
            <w:rFonts w:ascii="Cambria Math" w:hAnsi="Cambria Math"/>
          </w:rPr>
          <m:t>R</m:t>
        </m:r>
      </m:oMath>
      <w:r w:rsidRPr="000604F9">
        <w:t xml:space="preserve">, rectangle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sidRPr="000604F9">
        <w:t xml:space="preserve"> or volume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0604F9">
        <w:t>.</w:t>
      </w:r>
    </w:p>
    <w:p w14:paraId="33AB4E71" w14:textId="77777777" w:rsidR="002F43C9" w:rsidRDefault="002F43C9" w:rsidP="002F43C9">
      <w:pPr>
        <w:ind w:firstLine="360"/>
      </w:pPr>
      <w:r w:rsidRPr="000604F9">
        <w:t xml:space="preserve">Therefore, if (1) is a polynomial equation, </w:t>
      </w:r>
      <w:r w:rsidRPr="000604F9">
        <w:rPr>
          <w:i/>
        </w:rPr>
        <w:t>p</w:t>
      </w:r>
      <w:r w:rsidRPr="000604F9">
        <w:t>(</w:t>
      </w:r>
      <w:r w:rsidRPr="000604F9">
        <w:rPr>
          <w:i/>
        </w:rPr>
        <w:t>x</w:t>
      </w:r>
      <w:r w:rsidRPr="000604F9">
        <w:t xml:space="preserve">) = 0 where </w:t>
      </w:r>
      <w:r w:rsidRPr="000604F9">
        <w:rPr>
          <w:i/>
        </w:rPr>
        <w:t>p</w:t>
      </w:r>
      <w:r w:rsidRPr="000604F9">
        <w:t>(</w:t>
      </w:r>
      <w:r w:rsidRPr="000604F9">
        <w:rPr>
          <w:i/>
        </w:rPr>
        <w:t>x</w:t>
      </w:r>
      <w:r w:rsidRPr="000604F9">
        <w:t xml:space="preserve">) = </w:t>
      </w:r>
      <w:r w:rsidRPr="000604F9">
        <w:rPr>
          <w:i/>
        </w:rPr>
        <w:t>f</w:t>
      </w:r>
      <w:r w:rsidRPr="000604F9">
        <w:t>(</w:t>
      </w:r>
      <w:r w:rsidRPr="000604F9">
        <w:rPr>
          <w:i/>
        </w:rPr>
        <w:t>x</w:t>
      </w:r>
      <w:r w:rsidRPr="000604F9">
        <w:t>) – (</w:t>
      </w:r>
      <w:r w:rsidRPr="000604F9">
        <w:rPr>
          <w:i/>
        </w:rPr>
        <w:t>f</w:t>
      </w:r>
      <w:r w:rsidRPr="000604F9">
        <w:t>(z</w:t>
      </w:r>
      <w:r w:rsidRPr="000604F9">
        <w:rPr>
          <w:i/>
          <w:vertAlign w:val="superscript"/>
        </w:rPr>
        <w:t>*</w:t>
      </w:r>
      <w:r w:rsidRPr="000604F9">
        <w:t xml:space="preserve">) + </w:t>
      </w:r>
      <w:r w:rsidRPr="000604F9">
        <w:rPr>
          <w:i/>
        </w:rPr>
        <w:t>ε</w:t>
      </w:r>
      <w:r w:rsidRPr="000604F9">
        <w:t xml:space="preserve">) is a polynomial and </w:t>
      </w:r>
      <w:r w:rsidRPr="000604F9">
        <w:rPr>
          <w:i/>
        </w:rPr>
        <w:t>x</w:t>
      </w:r>
      <w:r w:rsidRPr="000604F9">
        <w:t xml:space="preserve"> is scalar unknown, there is some methods to determine interval of solutions, for example, given </w:t>
      </w:r>
      <w:r w:rsidRPr="000604F9">
        <w:rPr>
          <w:i/>
        </w:rPr>
        <w:t>p</w:t>
      </w:r>
      <w:r w:rsidRPr="000604F9">
        <w:t>(</w:t>
      </w:r>
      <w:r w:rsidRPr="000604F9">
        <w:rPr>
          <w:i/>
        </w:rPr>
        <w:t>x</w:t>
      </w:r>
      <w:r w:rsidRPr="000604F9">
        <w:t xml:space="preserve">) = </w:t>
      </w:r>
      <w:r w:rsidRPr="000604F9">
        <w:rPr>
          <w:i/>
        </w:rPr>
        <w:t>a</w:t>
      </w:r>
      <w:r w:rsidRPr="000604F9">
        <w:rPr>
          <w:i/>
          <w:vertAlign w:val="subscript"/>
        </w:rPr>
        <w:t>n</w:t>
      </w:r>
      <w:r w:rsidRPr="000604F9">
        <w:rPr>
          <w:i/>
        </w:rPr>
        <w:t>x</w:t>
      </w:r>
      <w:r w:rsidRPr="000604F9">
        <w:rPr>
          <w:i/>
          <w:vertAlign w:val="superscript"/>
        </w:rPr>
        <w:t>n</w:t>
      </w:r>
      <w:r w:rsidRPr="000604F9">
        <w:t xml:space="preserve"> + </w:t>
      </w:r>
      <w:r w:rsidRPr="000604F9">
        <w:rPr>
          <w:i/>
        </w:rPr>
        <w:t>a</w:t>
      </w:r>
      <w:r w:rsidRPr="000604F9">
        <w:rPr>
          <w:i/>
          <w:vertAlign w:val="subscript"/>
        </w:rPr>
        <w:t>n-</w:t>
      </w:r>
      <w:r w:rsidRPr="000604F9">
        <w:rPr>
          <w:vertAlign w:val="subscript"/>
        </w:rPr>
        <w:t>1</w:t>
      </w:r>
      <w:r w:rsidRPr="000604F9">
        <w:rPr>
          <w:i/>
        </w:rPr>
        <w:t>x</w:t>
      </w:r>
      <w:r w:rsidRPr="000604F9">
        <w:rPr>
          <w:i/>
          <w:vertAlign w:val="superscript"/>
        </w:rPr>
        <w:t>n-</w:t>
      </w:r>
      <w:r w:rsidRPr="000604F9">
        <w:rPr>
          <w:vertAlign w:val="superscript"/>
        </w:rPr>
        <w:t>1</w:t>
      </w:r>
      <w:r w:rsidRPr="000604F9">
        <w:t xml:space="preserve"> +…+ </w:t>
      </w:r>
      <w:r w:rsidRPr="000604F9">
        <w:rPr>
          <w:i/>
        </w:rPr>
        <w:t>a</w:t>
      </w:r>
      <w:r w:rsidRPr="000604F9">
        <w:rPr>
          <w:vertAlign w:val="subscript"/>
        </w:rPr>
        <w:t>1</w:t>
      </w:r>
      <w:r w:rsidRPr="000604F9">
        <w:rPr>
          <w:i/>
        </w:rPr>
        <w:t>x</w:t>
      </w:r>
      <w:r w:rsidRPr="000604F9">
        <w:rPr>
          <w:vertAlign w:val="superscript"/>
        </w:rPr>
        <w:t>1</w:t>
      </w:r>
      <w:r w:rsidRPr="000604F9">
        <w:t xml:space="preserve"> + </w:t>
      </w:r>
      <w:r w:rsidRPr="000604F9">
        <w:rPr>
          <w:i/>
        </w:rPr>
        <w:t>a</w:t>
      </w:r>
      <w:r w:rsidRPr="000604F9">
        <w:rPr>
          <w:vertAlign w:val="subscript"/>
        </w:rPr>
        <w:t>0</w:t>
      </w:r>
      <w:r w:rsidRPr="000604F9">
        <w:t xml:space="preserve"> and let </w:t>
      </w:r>
      <w:r w:rsidRPr="000604F9">
        <w:rPr>
          <w:i/>
        </w:rPr>
        <w:t>A</w:t>
      </w:r>
      <w:r w:rsidRPr="000604F9">
        <w:t xml:space="preserve"> be the largest among absolute values of coefficients, </w:t>
      </w:r>
      <w:r w:rsidRPr="000604F9">
        <w:rPr>
          <w:i/>
        </w:rPr>
        <w:t>A</w:t>
      </w:r>
      <w:r w:rsidRPr="000604F9">
        <w:t xml:space="preserve"> = </w:t>
      </w:r>
      <w:r w:rsidRPr="000604F9">
        <w:rPr>
          <w:i/>
        </w:rPr>
        <w:t>max</w:t>
      </w:r>
      <w:r w:rsidRPr="000604F9">
        <w:t xml:space="preserve"> {|</w:t>
      </w:r>
      <w:r w:rsidRPr="000604F9">
        <w:rPr>
          <w:i/>
        </w:rPr>
        <w:t>a</w:t>
      </w:r>
      <w:r w:rsidRPr="000604F9">
        <w:rPr>
          <w:vertAlign w:val="subscript"/>
        </w:rPr>
        <w:t>1</w:t>
      </w:r>
      <w:r w:rsidRPr="000604F9">
        <w:t>|, |</w:t>
      </w:r>
      <w:r w:rsidRPr="000604F9">
        <w:rPr>
          <w:i/>
        </w:rPr>
        <w:t>a</w:t>
      </w:r>
      <w:r w:rsidRPr="000604F9">
        <w:rPr>
          <w:vertAlign w:val="subscript"/>
        </w:rPr>
        <w:t>2</w:t>
      </w:r>
      <w:r w:rsidRPr="000604F9">
        <w:t>|,…, |</w:t>
      </w:r>
      <w:r w:rsidRPr="000604F9">
        <w:rPr>
          <w:i/>
        </w:rPr>
        <w:t>a</w:t>
      </w:r>
      <w:r w:rsidRPr="000604F9">
        <w:rPr>
          <w:i/>
          <w:vertAlign w:val="subscript"/>
        </w:rPr>
        <w:t>n-</w:t>
      </w:r>
      <w:r w:rsidRPr="000604F9">
        <w:rPr>
          <w:vertAlign w:val="subscript"/>
        </w:rPr>
        <w:t>1</w:t>
      </w:r>
      <w:r w:rsidRPr="000604F9">
        <w:t>|, |</w:t>
      </w:r>
      <w:r w:rsidRPr="000604F9">
        <w:rPr>
          <w:i/>
        </w:rPr>
        <w:t>a</w:t>
      </w:r>
      <w:r w:rsidRPr="000604F9">
        <w:rPr>
          <w:i/>
          <w:vertAlign w:val="subscript"/>
        </w:rPr>
        <w:t>n</w:t>
      </w:r>
      <w:r w:rsidRPr="000604F9">
        <w:t xml:space="preserve">|}, then the upper bound </w:t>
      </w:r>
      <w:r w:rsidRPr="000604F9">
        <w:rPr>
          <w:i/>
        </w:rPr>
        <w:t>u</w:t>
      </w:r>
      <w:r w:rsidRPr="000604F9">
        <w:t xml:space="preserve"> of all real solutions is calculated as below </w:t>
      </w:r>
      <w:sdt>
        <w:sdtPr>
          <w:id w:val="1299806786"/>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w:t>
      </w:r>
    </w:p>
    <w:p w14:paraId="4DED178C" w14:textId="77777777" w:rsidR="002F43C9" w:rsidRPr="006B709B" w:rsidRDefault="002F43C9" w:rsidP="002F43C9">
      <m:oMathPara>
        <m:oMath>
          <m:r>
            <w:rPr>
              <w:rFonts w:ascii="Cambria Math" w:hAnsi="Cambria Math"/>
            </w:rPr>
            <m:t>u</m:t>
          </m:r>
          <m:r>
            <m:rPr>
              <m:sty m:val="p"/>
            </m:rPr>
            <w:rPr>
              <w:rFonts w:ascii="Cambria Math" w:hAnsi="Cambria Math"/>
            </w:rPr>
            <m:t>=1+</m:t>
          </m:r>
          <m:f>
            <m:fPr>
              <m:ctrlPr>
                <w:rPr>
                  <w:rFonts w:ascii="Cambria Math" w:hAnsi="Cambria Math"/>
                </w:rPr>
              </m:ctrlPr>
            </m:fPr>
            <m:num>
              <m:r>
                <w:rPr>
                  <w:rFonts w:ascii="Cambria Math" w:hAnsi="Cambria Math"/>
                </w:rPr>
                <m:t>A</m:t>
              </m:r>
            </m:num>
            <m:den>
              <m:sSub>
                <m:sSubPr>
                  <m:ctrlPr>
                    <w:rPr>
                      <w:rFonts w:ascii="Cambria Math" w:hAnsi="Cambria Math"/>
                    </w:rPr>
                  </m:ctrlPr>
                </m:sSubPr>
                <m:e>
                  <m:r>
                    <w:rPr>
                      <w:rFonts w:ascii="Cambria Math" w:hAnsi="Cambria Math"/>
                    </w:rPr>
                    <m:t>a</m:t>
                  </m:r>
                </m:e>
                <m:sub>
                  <m:r>
                    <w:rPr>
                      <w:rFonts w:ascii="Cambria Math" w:hAnsi="Cambria Math"/>
                    </w:rPr>
                    <m:t>n</m:t>
                  </m:r>
                </m:sub>
              </m:sSub>
            </m:den>
          </m:f>
        </m:oMath>
      </m:oMathPara>
    </w:p>
    <w:p w14:paraId="1BAD2F2D" w14:textId="77777777" w:rsidR="002F43C9" w:rsidRDefault="002F43C9" w:rsidP="002F43C9">
      <w:pPr>
        <w:rPr>
          <w:spacing w:val="-2"/>
        </w:rPr>
      </w:pPr>
      <w:r w:rsidRPr="00184235">
        <w:rPr>
          <w:spacing w:val="-2"/>
        </w:rPr>
        <w:lastRenderedPageBreak/>
        <w:t xml:space="preserve">Where </w:t>
      </w:r>
      <w:r w:rsidRPr="00184235">
        <w:rPr>
          <w:i/>
          <w:spacing w:val="-2"/>
        </w:rPr>
        <w:t>a</w:t>
      </w:r>
      <w:r w:rsidRPr="00184235">
        <w:rPr>
          <w:i/>
          <w:spacing w:val="-2"/>
          <w:vertAlign w:val="subscript"/>
        </w:rPr>
        <w:t>n</w:t>
      </w:r>
      <w:r w:rsidRPr="00184235">
        <w:rPr>
          <w:spacing w:val="-2"/>
        </w:rPr>
        <w:t xml:space="preserve"> is the coefficient of </w:t>
      </w:r>
      <w:r w:rsidRPr="00184235">
        <w:rPr>
          <w:i/>
          <w:spacing w:val="-2"/>
        </w:rPr>
        <w:t>x</w:t>
      </w:r>
      <w:r w:rsidRPr="00184235">
        <w:rPr>
          <w:i/>
          <w:spacing w:val="-2"/>
          <w:vertAlign w:val="superscript"/>
        </w:rPr>
        <w:t>n</w:t>
      </w:r>
      <w:r w:rsidRPr="00184235">
        <w:rPr>
          <w:spacing w:val="-2"/>
        </w:rPr>
        <w:t xml:space="preserve"> with attention that the number </w:t>
      </w:r>
      <w:r w:rsidRPr="00184235">
        <w:rPr>
          <w:i/>
          <w:spacing w:val="-2"/>
        </w:rPr>
        <w:t>n</w:t>
      </w:r>
      <w:r w:rsidRPr="00184235">
        <w:rPr>
          <w:spacing w:val="-2"/>
        </w:rPr>
        <w:t xml:space="preserve"> denotes the </w:t>
      </w:r>
      <w:r w:rsidRPr="00184235">
        <w:rPr>
          <w:i/>
          <w:spacing w:val="-2"/>
        </w:rPr>
        <w:t>n</w:t>
      </w:r>
      <w:r w:rsidRPr="00184235">
        <w:rPr>
          <w:i/>
          <w:spacing w:val="-2"/>
          <w:vertAlign w:val="superscript"/>
        </w:rPr>
        <w:t>th</w:t>
      </w:r>
      <w:r w:rsidRPr="00184235">
        <w:rPr>
          <w:spacing w:val="-2"/>
        </w:rPr>
        <w:t xml:space="preserve"> power when we often use the superscript number to denote index. If </w:t>
      </w:r>
      <w:r w:rsidRPr="00184235">
        <w:rPr>
          <w:i/>
          <w:spacing w:val="-2"/>
        </w:rPr>
        <w:t>u</w:t>
      </w:r>
      <w:r w:rsidRPr="00184235">
        <w:rPr>
          <w:spacing w:val="-2"/>
        </w:rPr>
        <w:t xml:space="preserve"> is smaller than lower bound </w:t>
      </w:r>
      <w:r w:rsidRPr="00184235">
        <w:rPr>
          <w:i/>
          <w:spacing w:val="-2"/>
        </w:rPr>
        <w:t>a</w:t>
      </w:r>
      <w:r w:rsidRPr="00184235">
        <w:rPr>
          <w:spacing w:val="-2"/>
        </w:rPr>
        <w:t xml:space="preserve"> of given interval [</w:t>
      </w:r>
      <w:r w:rsidRPr="00184235">
        <w:rPr>
          <w:i/>
          <w:spacing w:val="-2"/>
        </w:rPr>
        <w:t>a</w:t>
      </w:r>
      <w:r w:rsidRPr="00184235">
        <w:rPr>
          <w:spacing w:val="-2"/>
        </w:rPr>
        <w:t xml:space="preserve">, </w:t>
      </w:r>
      <w:r w:rsidRPr="00184235">
        <w:rPr>
          <w:i/>
          <w:spacing w:val="-2"/>
        </w:rPr>
        <w:t>b</w:t>
      </w:r>
      <w:r w:rsidRPr="00184235">
        <w:rPr>
          <w:spacing w:val="-2"/>
        </w:rPr>
        <w:t xml:space="preserve">], then (1) has no solution. We can use another method, Sturm’s theorem </w:t>
      </w:r>
      <w:sdt>
        <w:sdtPr>
          <w:rPr>
            <w:spacing w:val="-2"/>
          </w:rPr>
          <w:id w:val="-1792272126"/>
          <w:citation/>
        </w:sdtPr>
        <w:sdtEndPr/>
        <w:sdtContent>
          <w:r w:rsidRPr="00184235">
            <w:rPr>
              <w:spacing w:val="-2"/>
            </w:rPr>
            <w:fldChar w:fldCharType="begin"/>
          </w:r>
          <w:r w:rsidRPr="00184235">
            <w:rPr>
              <w:spacing w:val="-2"/>
            </w:rPr>
            <w:instrText xml:space="preserve"> CITATION Ta2014NumericalAnalysis \l 1033 </w:instrText>
          </w:r>
          <w:r w:rsidRPr="00184235">
            <w:rPr>
              <w:spacing w:val="-2"/>
            </w:rPr>
            <w:fldChar w:fldCharType="separate"/>
          </w:r>
          <w:r w:rsidRPr="00697FA0">
            <w:rPr>
              <w:noProof/>
              <w:spacing w:val="-2"/>
            </w:rPr>
            <w:t>(Ta, 2014)</w:t>
          </w:r>
          <w:r w:rsidRPr="00184235">
            <w:rPr>
              <w:spacing w:val="-2"/>
            </w:rPr>
            <w:fldChar w:fldCharType="end"/>
          </w:r>
        </w:sdtContent>
      </w:sdt>
      <w:r w:rsidRPr="00184235">
        <w:rPr>
          <w:spacing w:val="-2"/>
        </w:rPr>
        <w:t xml:space="preserve"> </w:t>
      </w:r>
      <w:sdt>
        <w:sdtPr>
          <w:rPr>
            <w:spacing w:val="-2"/>
          </w:rPr>
          <w:id w:val="1170613140"/>
          <w:citation/>
        </w:sdtPr>
        <w:sdtEndPr/>
        <w:sdtContent>
          <w:r w:rsidRPr="00184235">
            <w:rPr>
              <w:spacing w:val="-2"/>
            </w:rPr>
            <w:fldChar w:fldCharType="begin"/>
          </w:r>
          <w:r w:rsidRPr="00184235">
            <w:rPr>
              <w:spacing w:val="-2"/>
            </w:rPr>
            <w:instrText xml:space="preserve"> CITATION Wikipedia2014Sturm \l 1033 </w:instrText>
          </w:r>
          <w:r w:rsidRPr="00184235">
            <w:rPr>
              <w:spacing w:val="-2"/>
            </w:rPr>
            <w:fldChar w:fldCharType="separate"/>
          </w:r>
          <w:r w:rsidRPr="00697FA0">
            <w:rPr>
              <w:noProof/>
              <w:spacing w:val="-2"/>
            </w:rPr>
            <w:t>(Wikipedia, Sturm's theorem, 2014)</w:t>
          </w:r>
          <w:r w:rsidRPr="00184235">
            <w:rPr>
              <w:spacing w:val="-2"/>
            </w:rPr>
            <w:fldChar w:fldCharType="end"/>
          </w:r>
        </w:sdtContent>
      </w:sdt>
      <w:r w:rsidRPr="00184235">
        <w:rPr>
          <w:spacing w:val="-2"/>
        </w:rPr>
        <w:t>, to determine the number of distinct real solutions located in given interval [</w:t>
      </w:r>
      <w:r w:rsidRPr="00184235">
        <w:rPr>
          <w:i/>
          <w:spacing w:val="-2"/>
        </w:rPr>
        <w:t>a</w:t>
      </w:r>
      <w:r w:rsidRPr="00184235">
        <w:rPr>
          <w:spacing w:val="-2"/>
        </w:rPr>
        <w:t xml:space="preserve">, </w:t>
      </w:r>
      <w:r w:rsidRPr="00184235">
        <w:rPr>
          <w:i/>
          <w:spacing w:val="-2"/>
        </w:rPr>
        <w:t>b</w:t>
      </w:r>
      <w:r w:rsidRPr="00184235">
        <w:rPr>
          <w:spacing w:val="-2"/>
        </w:rPr>
        <w:t>]. If (1) is arbitrary equation, we still use the terminated condition |</w:t>
      </w:r>
      <w:r w:rsidRPr="00BB5B0A">
        <w:rPr>
          <w:b/>
          <w:i/>
          <w:spacing w:val="-2"/>
        </w:rPr>
        <w:t>A</w:t>
      </w:r>
      <w:r w:rsidRPr="00184235">
        <w:rPr>
          <w:i/>
          <w:spacing w:val="-2"/>
          <w:vertAlign w:val="superscript"/>
        </w:rPr>
        <w:t>k</w:t>
      </w:r>
      <w:r w:rsidRPr="00184235">
        <w:rPr>
          <w:spacing w:val="-2"/>
        </w:rPr>
        <w:t xml:space="preserve">| = 0 and so how to choose optimal starting point </w:t>
      </w:r>
      <w:r w:rsidRPr="00150A94">
        <w:rPr>
          <w:b/>
          <w:i/>
          <w:spacing w:val="-2"/>
        </w:rPr>
        <w:t>x</w:t>
      </w:r>
      <w:r w:rsidRPr="00184235">
        <w:rPr>
          <w:spacing w:val="-2"/>
          <w:vertAlign w:val="superscript"/>
        </w:rPr>
        <w:t>0</w:t>
      </w:r>
      <w:r w:rsidRPr="00184235">
        <w:rPr>
          <w:spacing w:val="-2"/>
        </w:rPr>
        <w:t xml:space="preserve"> is very important and is mentioned in next section.</w:t>
      </w:r>
    </w:p>
    <w:p w14:paraId="5DF7989A" w14:textId="77777777" w:rsidR="002F43C9" w:rsidRDefault="002F43C9" w:rsidP="002F43C9">
      <w:pPr>
        <w:ind w:firstLine="360"/>
      </w:pPr>
      <w:r w:rsidRPr="000604F9">
        <w:t xml:space="preserve">There is a case that target function </w:t>
      </w:r>
      <w:r w:rsidRPr="000604F9">
        <w:rPr>
          <w:i/>
        </w:rPr>
        <w:t>f</w:t>
      </w:r>
      <w:r w:rsidRPr="000604F9">
        <w:t xml:space="preserve"> has infinitely many local optimizers, which means that </w:t>
      </w:r>
      <w:r w:rsidRPr="000604F9">
        <w:rPr>
          <w:i/>
        </w:rPr>
        <w:t>f</w:t>
      </w:r>
      <w:r w:rsidRPr="000604F9">
        <w:t xml:space="preserve"> has no global optimizer. This case leads DR algorithm to run in infinite loop. So we add one more terminated condition that DR algorithm will stop after </w:t>
      </w:r>
      <w:r w:rsidRPr="000604F9">
        <w:rPr>
          <w:i/>
        </w:rPr>
        <w:t>M</w:t>
      </w:r>
      <w:r w:rsidRPr="000604F9">
        <w:t xml:space="preserve"> iterations. In </w:t>
      </w:r>
      <w:r>
        <w:t>t</w:t>
      </w:r>
      <w:r w:rsidRPr="000604F9">
        <w:t xml:space="preserve">able 3, the pseudo-code for DR algorithm is refined again with note that the input is an arbitrary point </w:t>
      </w:r>
      <w:r w:rsidRPr="00894C41">
        <w:rPr>
          <w:b/>
          <w:i/>
        </w:rPr>
        <w:t>ω</w:t>
      </w:r>
      <w:r w:rsidRPr="000604F9">
        <w:rPr>
          <w:vertAlign w:val="superscript"/>
        </w:rPr>
        <w:t>0</w:t>
      </w:r>
      <w:r w:rsidRPr="000604F9">
        <w:t xml:space="preserve"> and the output is global optimizer </w:t>
      </w:r>
      <w:r w:rsidRPr="00894C41">
        <w:rPr>
          <w:b/>
        </w:rPr>
        <w:t>z</w:t>
      </w:r>
      <w:r w:rsidRPr="00D75BEB">
        <w:rPr>
          <w:vertAlign w:val="superscript"/>
        </w:rPr>
        <w:t>**</w:t>
      </w:r>
      <w:r w:rsidRPr="000604F9">
        <w:t>.</w:t>
      </w:r>
    </w:p>
    <w:tbl>
      <w:tblPr>
        <w:tblStyle w:val="TableGrid"/>
        <w:tblW w:w="0" w:type="auto"/>
        <w:jc w:val="center"/>
        <w:tblLook w:val="04A0" w:firstRow="1" w:lastRow="0" w:firstColumn="1" w:lastColumn="0" w:noHBand="0" w:noVBand="1"/>
      </w:tblPr>
      <w:tblGrid>
        <w:gridCol w:w="6991"/>
      </w:tblGrid>
      <w:tr w:rsidR="002F43C9" w14:paraId="420862E9" w14:textId="77777777" w:rsidTr="002A561C">
        <w:trPr>
          <w:jc w:val="center"/>
        </w:trPr>
        <w:tc>
          <w:tcPr>
            <w:tcW w:w="0" w:type="auto"/>
          </w:tcPr>
          <w:p w14:paraId="7EA6422E" w14:textId="77777777" w:rsidR="002F43C9" w:rsidRPr="00360395" w:rsidRDefault="002F43C9" w:rsidP="002A561C">
            <w:pPr>
              <w:rPr>
                <w:rFonts w:cs="Times New Roman"/>
                <w:i/>
              </w:rPr>
            </w:pPr>
            <w:r w:rsidRPr="00360395">
              <w:rPr>
                <w:rFonts w:cs="Times New Roman"/>
                <w:i/>
              </w:rPr>
              <w:t>//Initialization</w:t>
            </w:r>
          </w:p>
          <w:p w14:paraId="4B45D0AD" w14:textId="77777777" w:rsidR="002F43C9" w:rsidRPr="00360395" w:rsidRDefault="002F43C9" w:rsidP="002A561C">
            <w:pPr>
              <w:rPr>
                <w:rFonts w:cs="Times New Roman"/>
              </w:rPr>
            </w:pPr>
            <w:r w:rsidRPr="00360395">
              <w:rPr>
                <w:rFonts w:cs="Times New Roman"/>
                <w:b/>
              </w:rPr>
              <w:t>z</w:t>
            </w:r>
            <w:r w:rsidRPr="00360395">
              <w:rPr>
                <w:rFonts w:cs="Times New Roman"/>
                <w:vertAlign w:val="superscript"/>
              </w:rPr>
              <w:t>0</w:t>
            </w:r>
            <w:r w:rsidRPr="00360395">
              <w:rPr>
                <w:rFonts w:cs="Times New Roman"/>
              </w:rPr>
              <w:t xml:space="preserve"> = </w:t>
            </w:r>
            <w:r w:rsidRPr="00360395">
              <w:rPr>
                <w:rFonts w:cs="Times New Roman"/>
                <w:b/>
                <w:i/>
              </w:rPr>
              <w:t>ω</w:t>
            </w:r>
            <w:r w:rsidRPr="00360395">
              <w:rPr>
                <w:rFonts w:cs="Times New Roman"/>
                <w:vertAlign w:val="superscript"/>
              </w:rPr>
              <w:t>0</w:t>
            </w:r>
          </w:p>
          <w:p w14:paraId="50636153" w14:textId="77777777" w:rsidR="002F43C9" w:rsidRPr="00360395" w:rsidRDefault="002F43C9" w:rsidP="002A561C">
            <w:pPr>
              <w:rPr>
                <w:rFonts w:cs="Times New Roman"/>
              </w:rPr>
            </w:pPr>
            <w:r w:rsidRPr="00360395">
              <w:rPr>
                <w:rFonts w:cs="Times New Roman"/>
                <w:b/>
              </w:rPr>
              <w:t>z</w:t>
            </w:r>
            <w:r w:rsidRPr="00360395">
              <w:rPr>
                <w:rFonts w:cs="Times New Roman"/>
                <w:vertAlign w:val="superscript"/>
              </w:rPr>
              <w:t>**</w:t>
            </w:r>
            <w:r w:rsidRPr="00360395">
              <w:rPr>
                <w:rFonts w:cs="Times New Roman"/>
              </w:rPr>
              <w:t xml:space="preserve"> = </w:t>
            </w:r>
            <w:r w:rsidRPr="00360395">
              <w:rPr>
                <w:rFonts w:cs="Times New Roman"/>
                <w:b/>
              </w:rPr>
              <w:t>z</w:t>
            </w:r>
            <w:r w:rsidRPr="00360395">
              <w:rPr>
                <w:rFonts w:cs="Times New Roman"/>
                <w:vertAlign w:val="superscript"/>
              </w:rPr>
              <w:t>*</w:t>
            </w:r>
            <w:r w:rsidRPr="00360395">
              <w:rPr>
                <w:rFonts w:cs="Times New Roman"/>
              </w:rPr>
              <w:t xml:space="preserve"> = +∞</w:t>
            </w:r>
          </w:p>
          <w:p w14:paraId="0F999D40" w14:textId="77777777" w:rsidR="002F43C9" w:rsidRPr="00360395" w:rsidRDefault="002F43C9" w:rsidP="002A561C">
            <w:pPr>
              <w:rPr>
                <w:rFonts w:cs="Times New Roman"/>
              </w:rPr>
            </w:pPr>
            <w:r w:rsidRPr="00360395">
              <w:rPr>
                <w:rFonts w:cs="Times New Roman"/>
                <w:i/>
              </w:rPr>
              <w:t>ε</w:t>
            </w:r>
            <w:r w:rsidRPr="00360395">
              <w:rPr>
                <w:rFonts w:cs="Times New Roman"/>
              </w:rPr>
              <w:t xml:space="preserve"> := very small pre-defined number</w:t>
            </w:r>
          </w:p>
          <w:p w14:paraId="1332498A" w14:textId="77777777" w:rsidR="002F43C9" w:rsidRPr="00360395" w:rsidRDefault="002F43C9" w:rsidP="002A561C">
            <w:pPr>
              <w:rPr>
                <w:rFonts w:cs="Times New Roman"/>
              </w:rPr>
            </w:pPr>
            <w:r w:rsidRPr="00360395">
              <w:rPr>
                <w:rFonts w:cs="Times New Roman"/>
                <w:i/>
              </w:rPr>
              <w:t>M</w:t>
            </w:r>
            <w:r w:rsidRPr="00360395">
              <w:rPr>
                <w:rFonts w:cs="Times New Roman"/>
              </w:rPr>
              <w:t xml:space="preserve"> := the maximum number of iterations</w:t>
            </w:r>
          </w:p>
          <w:p w14:paraId="0B3BE9D6" w14:textId="77777777" w:rsidR="002F43C9" w:rsidRPr="00360395" w:rsidRDefault="002F43C9" w:rsidP="002A561C">
            <w:pPr>
              <w:rPr>
                <w:rFonts w:cs="Times New Roman"/>
              </w:rPr>
            </w:pPr>
            <w:r w:rsidRPr="00360395">
              <w:rPr>
                <w:rFonts w:cs="Times New Roman"/>
                <w:i/>
              </w:rPr>
              <w:t>i</w:t>
            </w:r>
            <w:r w:rsidRPr="00360395">
              <w:rPr>
                <w:rFonts w:cs="Times New Roman"/>
              </w:rPr>
              <w:t xml:space="preserve"> = 0</w:t>
            </w:r>
          </w:p>
          <w:p w14:paraId="14865AC9" w14:textId="77777777" w:rsidR="002F43C9" w:rsidRPr="00360395" w:rsidRDefault="002F43C9" w:rsidP="002A561C">
            <w:pPr>
              <w:rPr>
                <w:rFonts w:cs="Times New Roman"/>
              </w:rPr>
            </w:pPr>
          </w:p>
          <w:p w14:paraId="015592A9" w14:textId="77777777" w:rsidR="002F43C9" w:rsidRPr="00360395" w:rsidRDefault="002F43C9" w:rsidP="002A561C">
            <w:pPr>
              <w:rPr>
                <w:rFonts w:cs="Times New Roman"/>
              </w:rPr>
            </w:pPr>
            <w:r w:rsidRPr="00360395">
              <w:rPr>
                <w:rFonts w:cs="Times New Roman"/>
              </w:rPr>
              <w:t>Loop</w:t>
            </w:r>
          </w:p>
          <w:p w14:paraId="4AE8155E" w14:textId="77777777" w:rsidR="002F43C9" w:rsidRPr="00360395" w:rsidRDefault="002F43C9" w:rsidP="002A561C">
            <w:pPr>
              <w:ind w:left="360"/>
              <w:rPr>
                <w:rFonts w:cs="Times New Roman"/>
                <w:i/>
              </w:rPr>
            </w:pPr>
            <w:r w:rsidRPr="00360395">
              <w:rPr>
                <w:rFonts w:cs="Times New Roman"/>
                <w:i/>
              </w:rPr>
              <w:t>//Step 1: Searching for local optimizer</w:t>
            </w:r>
          </w:p>
          <w:p w14:paraId="448884ED" w14:textId="77777777" w:rsidR="002F43C9" w:rsidRPr="00360395" w:rsidRDefault="002F43C9" w:rsidP="002A561C">
            <w:pPr>
              <w:ind w:left="360"/>
              <w:rPr>
                <w:rFonts w:cs="Times New Roman"/>
              </w:rPr>
            </w:pPr>
            <w:r w:rsidRPr="00360395">
              <w:rPr>
                <w:rFonts w:cs="Times New Roman"/>
                <w:b/>
              </w:rPr>
              <w:t>z</w:t>
            </w:r>
            <w:r w:rsidRPr="00360395">
              <w:rPr>
                <w:rFonts w:cs="Times New Roman"/>
                <w:vertAlign w:val="superscript"/>
              </w:rPr>
              <w:t>*</w:t>
            </w:r>
            <w:r w:rsidRPr="00360395">
              <w:rPr>
                <w:rFonts w:cs="Times New Roman"/>
              </w:rPr>
              <w:t xml:space="preserve"> := searching for local optimizer with the input </w:t>
            </w:r>
            <w:r w:rsidRPr="00360395">
              <w:rPr>
                <w:rFonts w:cs="Times New Roman"/>
                <w:b/>
              </w:rPr>
              <w:t>z</w:t>
            </w:r>
            <w:r w:rsidRPr="00360395">
              <w:rPr>
                <w:rFonts w:cs="Times New Roman"/>
                <w:i/>
                <w:vertAlign w:val="superscript"/>
              </w:rPr>
              <w:t>i</w:t>
            </w:r>
          </w:p>
          <w:p w14:paraId="44604BDE" w14:textId="77777777" w:rsidR="002F43C9" w:rsidRPr="00360395" w:rsidRDefault="002F43C9" w:rsidP="002A561C">
            <w:pPr>
              <w:ind w:left="360"/>
              <w:rPr>
                <w:rFonts w:cs="Times New Roman"/>
              </w:rPr>
            </w:pPr>
            <w:r w:rsidRPr="00360395">
              <w:rPr>
                <w:rFonts w:cs="Times New Roman"/>
              </w:rPr>
              <w:t xml:space="preserve">If </w:t>
            </w:r>
            <w:r w:rsidRPr="00360395">
              <w:rPr>
                <w:rFonts w:cs="Times New Roman"/>
                <w:b/>
              </w:rPr>
              <w:t>z</w:t>
            </w:r>
            <w:r w:rsidRPr="00360395">
              <w:rPr>
                <w:rFonts w:cs="Times New Roman"/>
                <w:vertAlign w:val="superscript"/>
              </w:rPr>
              <w:t>*</w:t>
            </w:r>
            <w:r w:rsidRPr="00360395">
              <w:rPr>
                <w:rFonts w:cs="Times New Roman"/>
              </w:rPr>
              <w:t xml:space="preserve"> not found then</w:t>
            </w:r>
          </w:p>
          <w:p w14:paraId="3D4B6056" w14:textId="77777777" w:rsidR="002F43C9" w:rsidRPr="00360395" w:rsidRDefault="002F43C9" w:rsidP="002A561C">
            <w:pPr>
              <w:ind w:left="720"/>
              <w:rPr>
                <w:rFonts w:cs="Times New Roman"/>
              </w:rPr>
            </w:pPr>
            <w:r w:rsidRPr="00360395">
              <w:rPr>
                <w:rFonts w:cs="Times New Roman"/>
              </w:rPr>
              <w:t>break</w:t>
            </w:r>
          </w:p>
          <w:p w14:paraId="0FBB912C" w14:textId="77777777" w:rsidR="002F43C9" w:rsidRPr="00360395" w:rsidRDefault="002F43C9" w:rsidP="002A561C">
            <w:pPr>
              <w:ind w:left="360"/>
              <w:rPr>
                <w:rFonts w:cs="Times New Roman"/>
              </w:rPr>
            </w:pPr>
            <w:r w:rsidRPr="00360395">
              <w:rPr>
                <w:rFonts w:cs="Times New Roman"/>
              </w:rPr>
              <w:t xml:space="preserve">Else If </w:t>
            </w:r>
            <w:r w:rsidRPr="00360395">
              <w:rPr>
                <w:rFonts w:cs="Times New Roman"/>
                <w:b/>
              </w:rPr>
              <w:t>z</w:t>
            </w:r>
            <w:r w:rsidRPr="00360395">
              <w:rPr>
                <w:rFonts w:cs="Times New Roman"/>
                <w:vertAlign w:val="superscript"/>
              </w:rPr>
              <w:t>*</w:t>
            </w:r>
            <w:r w:rsidRPr="00360395">
              <w:rPr>
                <w:rFonts w:cs="Times New Roman"/>
              </w:rPr>
              <w:t xml:space="preserve"> equal previous optimizer then</w:t>
            </w:r>
          </w:p>
          <w:p w14:paraId="29BCF4DE" w14:textId="77777777" w:rsidR="002F43C9" w:rsidRPr="00360395" w:rsidRDefault="002F43C9" w:rsidP="002A561C">
            <w:pPr>
              <w:ind w:left="720"/>
              <w:rPr>
                <w:rFonts w:cs="Times New Roman"/>
              </w:rPr>
            </w:pPr>
            <w:r w:rsidRPr="00360395">
              <w:rPr>
                <w:rFonts w:cs="Times New Roman"/>
                <w:b/>
              </w:rPr>
              <w:t>z</w:t>
            </w:r>
            <w:r w:rsidRPr="00360395">
              <w:rPr>
                <w:rFonts w:cs="Times New Roman"/>
                <w:vertAlign w:val="superscript"/>
              </w:rPr>
              <w:t>**</w:t>
            </w:r>
            <w:r w:rsidRPr="00360395">
              <w:rPr>
                <w:rFonts w:cs="Times New Roman"/>
              </w:rPr>
              <w:t xml:space="preserve"> = </w:t>
            </w:r>
            <w:r w:rsidRPr="00360395">
              <w:rPr>
                <w:rFonts w:cs="Times New Roman"/>
                <w:b/>
              </w:rPr>
              <w:t>z</w:t>
            </w:r>
            <w:r w:rsidRPr="00360395">
              <w:rPr>
                <w:rFonts w:cs="Times New Roman"/>
                <w:vertAlign w:val="superscript"/>
              </w:rPr>
              <w:t>*</w:t>
            </w:r>
          </w:p>
          <w:p w14:paraId="510A9EBF" w14:textId="77777777" w:rsidR="002F43C9" w:rsidRPr="00360395" w:rsidRDefault="002F43C9" w:rsidP="002A561C">
            <w:pPr>
              <w:ind w:left="720"/>
              <w:rPr>
                <w:rFonts w:cs="Times New Roman"/>
              </w:rPr>
            </w:pPr>
            <w:r w:rsidRPr="00360395">
              <w:rPr>
                <w:rFonts w:cs="Times New Roman"/>
              </w:rPr>
              <w:t>break</w:t>
            </w:r>
          </w:p>
          <w:p w14:paraId="1F78E4C6" w14:textId="77777777" w:rsidR="002F43C9" w:rsidRPr="00360395" w:rsidRDefault="002F43C9" w:rsidP="002A561C">
            <w:pPr>
              <w:ind w:left="360"/>
              <w:rPr>
                <w:rFonts w:cs="Times New Roman"/>
              </w:rPr>
            </w:pPr>
            <w:r w:rsidRPr="00360395">
              <w:rPr>
                <w:rFonts w:cs="Times New Roman"/>
              </w:rPr>
              <w:t>End If</w:t>
            </w:r>
          </w:p>
          <w:p w14:paraId="7BED3C2B" w14:textId="77777777" w:rsidR="002F43C9" w:rsidRPr="00360395" w:rsidRDefault="002F43C9" w:rsidP="002A561C">
            <w:pPr>
              <w:ind w:left="360"/>
              <w:rPr>
                <w:rFonts w:cs="Times New Roman"/>
              </w:rPr>
            </w:pPr>
          </w:p>
          <w:p w14:paraId="572A3F52" w14:textId="77777777" w:rsidR="002F43C9" w:rsidRPr="00360395" w:rsidRDefault="002F43C9" w:rsidP="002A561C">
            <w:pPr>
              <w:ind w:left="360"/>
              <w:rPr>
                <w:rFonts w:cs="Times New Roman"/>
                <w:i/>
              </w:rPr>
            </w:pPr>
            <w:r w:rsidRPr="00360395">
              <w:rPr>
                <w:rFonts w:cs="Times New Roman"/>
                <w:i/>
              </w:rPr>
              <w:t>//Step 2: Determining descending region</w:t>
            </w:r>
          </w:p>
          <w:p w14:paraId="0ACC16D1" w14:textId="77777777" w:rsidR="002F43C9" w:rsidRPr="00360395" w:rsidRDefault="002F43C9" w:rsidP="002A561C">
            <w:pPr>
              <w:ind w:left="360"/>
              <w:rPr>
                <w:rFonts w:cs="Times New Roman"/>
              </w:rPr>
            </w:pPr>
            <w:r w:rsidRPr="00360395">
              <w:rPr>
                <w:rFonts w:cs="Times New Roman"/>
                <w:b/>
              </w:rPr>
              <w:t>z</w:t>
            </w:r>
            <w:r w:rsidRPr="00360395">
              <w:rPr>
                <w:rFonts w:cs="Times New Roman"/>
                <w:vertAlign w:val="superscript"/>
              </w:rPr>
              <w:t>0</w:t>
            </w:r>
            <w:r w:rsidRPr="00360395">
              <w:rPr>
                <w:rFonts w:cs="Times New Roman"/>
              </w:rPr>
              <w:t xml:space="preserve"> = +∞</w:t>
            </w:r>
          </w:p>
          <w:p w14:paraId="5294043A" w14:textId="77777777" w:rsidR="002F43C9" w:rsidRPr="00360395" w:rsidRDefault="002F43C9" w:rsidP="002A561C">
            <w:pPr>
              <w:ind w:left="360"/>
              <w:rPr>
                <w:rFonts w:cs="Times New Roman"/>
              </w:rPr>
            </w:pPr>
            <w:r w:rsidRPr="00360395">
              <w:rPr>
                <w:rFonts w:cs="Times New Roman"/>
                <w:b/>
                <w:i/>
              </w:rPr>
              <w:t>x</w:t>
            </w:r>
            <w:r w:rsidRPr="00360395">
              <w:rPr>
                <w:rFonts w:cs="Times New Roman"/>
                <w:vertAlign w:val="superscript"/>
              </w:rPr>
              <w:t>0</w:t>
            </w:r>
            <w:r w:rsidRPr="00360395">
              <w:rPr>
                <w:rFonts w:cs="Times New Roman"/>
              </w:rPr>
              <w:t xml:space="preserve"> := choosing optimal starting point</w:t>
            </w:r>
          </w:p>
          <w:p w14:paraId="1372F6AC" w14:textId="77777777" w:rsidR="002F43C9" w:rsidRPr="00360395" w:rsidRDefault="002F43C9" w:rsidP="002A561C">
            <w:pPr>
              <w:ind w:left="360"/>
              <w:rPr>
                <w:rFonts w:cs="Times New Roman"/>
              </w:rPr>
            </w:pPr>
            <w:r w:rsidRPr="00360395">
              <w:rPr>
                <w:rFonts w:cs="Times New Roman"/>
                <w:i/>
              </w:rPr>
              <w:t>k</w:t>
            </w:r>
            <w:r w:rsidRPr="00360395">
              <w:rPr>
                <w:rFonts w:cs="Times New Roman"/>
              </w:rPr>
              <w:t xml:space="preserve"> = 0</w:t>
            </w:r>
          </w:p>
          <w:p w14:paraId="3C6DD08B" w14:textId="77777777" w:rsidR="002F43C9" w:rsidRPr="00360395" w:rsidRDefault="002F43C9" w:rsidP="002A561C">
            <w:pPr>
              <w:ind w:left="360"/>
              <w:rPr>
                <w:rFonts w:cs="Times New Roman"/>
              </w:rPr>
            </w:pPr>
          </w:p>
          <w:p w14:paraId="5BE636D7" w14:textId="77777777" w:rsidR="002F43C9" w:rsidRPr="00360395" w:rsidRDefault="002F43C9" w:rsidP="002A561C">
            <w:pPr>
              <w:ind w:left="360"/>
              <w:rPr>
                <w:rFonts w:cs="Times New Roman"/>
              </w:rPr>
            </w:pPr>
            <w:r w:rsidRPr="00360395">
              <w:rPr>
                <w:rFonts w:cs="Times New Roman"/>
              </w:rPr>
              <w:t xml:space="preserve">Loop </w:t>
            </w:r>
            <w:r w:rsidRPr="00360395">
              <w:rPr>
                <w:rFonts w:cs="Times New Roman"/>
                <w:i/>
              </w:rPr>
              <w:t>//Solving intersection equation by SNR algorithm</w:t>
            </w:r>
          </w:p>
          <w:p w14:paraId="29D2C7D9" w14:textId="77777777" w:rsidR="002F43C9" w:rsidRPr="00360395" w:rsidRDefault="002F43C9" w:rsidP="002A561C">
            <w:pPr>
              <w:ind w:left="720"/>
              <w:rPr>
                <w:rFonts w:cs="Times New Roman"/>
              </w:rPr>
            </w:pPr>
            <w:r w:rsidRPr="00360395">
              <w:rPr>
                <w:rFonts w:cs="Times New Roman"/>
              </w:rPr>
              <w:t>If f(</w:t>
            </w:r>
            <w:r w:rsidRPr="00360395">
              <w:rPr>
                <w:rFonts w:cs="Times New Roman"/>
                <w:b/>
                <w:i/>
              </w:rPr>
              <w:t>x</w:t>
            </w:r>
            <w:r w:rsidRPr="00360395">
              <w:rPr>
                <w:rFonts w:cs="Times New Roman"/>
                <w:i/>
                <w:vertAlign w:val="superscript"/>
              </w:rPr>
              <w:t>k</w:t>
            </w:r>
            <w:r w:rsidRPr="00360395">
              <w:rPr>
                <w:rFonts w:cs="Times New Roman"/>
              </w:rPr>
              <w:t>) ≈ 0 then</w:t>
            </w:r>
          </w:p>
          <w:p w14:paraId="16499F55" w14:textId="77777777" w:rsidR="002F43C9" w:rsidRPr="00360395" w:rsidRDefault="002F43C9" w:rsidP="002A561C">
            <w:pPr>
              <w:ind w:left="1080"/>
              <w:rPr>
                <w:rFonts w:cs="Times New Roman"/>
              </w:rPr>
            </w:pPr>
            <w:r w:rsidRPr="00360395">
              <w:rPr>
                <w:rFonts w:cs="Times New Roman"/>
                <w:b/>
              </w:rPr>
              <w:t>z</w:t>
            </w:r>
            <w:r w:rsidRPr="00360395">
              <w:rPr>
                <w:rFonts w:cs="Times New Roman"/>
                <w:vertAlign w:val="superscript"/>
              </w:rPr>
              <w:t>0</w:t>
            </w:r>
            <w:r w:rsidRPr="00360395">
              <w:rPr>
                <w:rFonts w:cs="Times New Roman"/>
              </w:rPr>
              <w:t xml:space="preserve"> = </w:t>
            </w:r>
            <w:r w:rsidRPr="00360395">
              <w:rPr>
                <w:rFonts w:cs="Times New Roman"/>
                <w:b/>
                <w:i/>
              </w:rPr>
              <w:t>x</w:t>
            </w:r>
            <w:r w:rsidRPr="00360395">
              <w:rPr>
                <w:rFonts w:cs="Times New Roman"/>
                <w:i/>
                <w:vertAlign w:val="superscript"/>
              </w:rPr>
              <w:t>k</w:t>
            </w:r>
          </w:p>
          <w:p w14:paraId="21724F01" w14:textId="77777777" w:rsidR="002F43C9" w:rsidRPr="00360395" w:rsidRDefault="002F43C9" w:rsidP="002A561C">
            <w:pPr>
              <w:ind w:left="1080"/>
              <w:rPr>
                <w:rFonts w:cs="Times New Roman"/>
              </w:rPr>
            </w:pPr>
            <w:r w:rsidRPr="00360395">
              <w:rPr>
                <w:rFonts w:cs="Times New Roman"/>
              </w:rPr>
              <w:t>break</w:t>
            </w:r>
          </w:p>
          <w:p w14:paraId="394DAC03" w14:textId="77777777" w:rsidR="002F43C9" w:rsidRPr="00360395" w:rsidRDefault="002F43C9" w:rsidP="002A561C">
            <w:pPr>
              <w:ind w:left="720"/>
              <w:rPr>
                <w:rFonts w:cs="Times New Roman"/>
              </w:rPr>
            </w:pPr>
            <w:r w:rsidRPr="00360395">
              <w:rPr>
                <w:rFonts w:cs="Times New Roman"/>
              </w:rPr>
              <w:t>End If</w:t>
            </w:r>
          </w:p>
          <w:p w14:paraId="73CCAFFA" w14:textId="77777777" w:rsidR="002F43C9" w:rsidRPr="00360395" w:rsidRDefault="002F43C9" w:rsidP="002A561C">
            <w:pPr>
              <w:ind w:left="720"/>
              <w:rPr>
                <w:rFonts w:cs="Times New Roman"/>
              </w:rPr>
            </w:pPr>
          </w:p>
          <w:p w14:paraId="0E87EF34" w14:textId="77777777" w:rsidR="002F43C9" w:rsidRPr="00360395" w:rsidRDefault="002F43C9" w:rsidP="002A561C">
            <w:pPr>
              <w:ind w:left="720"/>
              <w:rPr>
                <w:rFonts w:cs="Times New Roman"/>
              </w:rPr>
            </w:pPr>
            <w:r w:rsidRPr="00360395">
              <w:rPr>
                <w:rFonts w:cs="Times New Roman"/>
              </w:rPr>
              <w:t xml:space="preserve">Constructing matrix </w:t>
            </w:r>
            <w:r w:rsidRPr="00360395">
              <w:rPr>
                <w:rFonts w:cs="Times New Roman"/>
                <w:b/>
                <w:i/>
              </w:rPr>
              <w:t>A</w:t>
            </w:r>
            <w:r w:rsidRPr="00360395">
              <w:rPr>
                <w:rFonts w:cs="Times New Roman"/>
                <w:i/>
                <w:vertAlign w:val="superscript"/>
              </w:rPr>
              <w:t>k</w:t>
            </w:r>
            <w:r w:rsidRPr="00360395">
              <w:rPr>
                <w:rFonts w:cs="Times New Roman"/>
              </w:rPr>
              <w:t xml:space="preserve"> and vector </w:t>
            </w:r>
            <w:r w:rsidRPr="00360395">
              <w:rPr>
                <w:rFonts w:cs="Times New Roman"/>
                <w:b/>
                <w:i/>
              </w:rPr>
              <w:t>b</w:t>
            </w:r>
            <w:r w:rsidRPr="00360395">
              <w:rPr>
                <w:rFonts w:cs="Times New Roman"/>
                <w:i/>
                <w:vertAlign w:val="superscript"/>
              </w:rPr>
              <w:t>k</w:t>
            </w:r>
            <w:r w:rsidRPr="00360395">
              <w:rPr>
                <w:rFonts w:cs="Times New Roman"/>
              </w:rPr>
              <w:t xml:space="preserve"> according to </w:t>
            </w:r>
            <w:r w:rsidRPr="00360395">
              <w:rPr>
                <w:rFonts w:cs="Times New Roman"/>
                <w:b/>
                <w:i/>
              </w:rPr>
              <w:t>x</w:t>
            </w:r>
            <w:r w:rsidRPr="00360395">
              <w:rPr>
                <w:rFonts w:cs="Times New Roman"/>
                <w:i/>
                <w:vertAlign w:val="superscript"/>
              </w:rPr>
              <w:t>k</w:t>
            </w:r>
            <w:r w:rsidRPr="00360395">
              <w:rPr>
                <w:rFonts w:cs="Times New Roman"/>
              </w:rPr>
              <w:t xml:space="preserve">, </w:t>
            </w:r>
            <w:r w:rsidRPr="00360395">
              <w:rPr>
                <w:rFonts w:cs="Times New Roman"/>
                <w:b/>
              </w:rPr>
              <w:t>z</w:t>
            </w:r>
            <w:r w:rsidRPr="00360395">
              <w:rPr>
                <w:rFonts w:cs="Times New Roman"/>
                <w:vertAlign w:val="superscript"/>
              </w:rPr>
              <w:t>*</w:t>
            </w:r>
            <w:r w:rsidRPr="00360395">
              <w:rPr>
                <w:rFonts w:cs="Times New Roman"/>
              </w:rPr>
              <w:t xml:space="preserve">, and </w:t>
            </w:r>
            <w:r w:rsidRPr="00360395">
              <w:rPr>
                <w:rFonts w:cs="Times New Roman"/>
                <w:i/>
              </w:rPr>
              <w:t>ε</w:t>
            </w:r>
          </w:p>
          <w:p w14:paraId="0FF0483A" w14:textId="77777777" w:rsidR="002F43C9" w:rsidRPr="00360395" w:rsidRDefault="002F43C9" w:rsidP="002A561C">
            <w:pPr>
              <w:ind w:left="720"/>
              <w:rPr>
                <w:rFonts w:cs="Times New Roman"/>
              </w:rPr>
            </w:pPr>
            <w:r w:rsidRPr="00360395">
              <w:rPr>
                <w:rFonts w:cs="Times New Roman"/>
              </w:rPr>
              <w:t>If |</w:t>
            </w:r>
            <w:r w:rsidRPr="00360395">
              <w:rPr>
                <w:rFonts w:cs="Times New Roman"/>
                <w:b/>
                <w:i/>
              </w:rPr>
              <w:t>A</w:t>
            </w:r>
            <w:r w:rsidRPr="00360395">
              <w:rPr>
                <w:rFonts w:cs="Times New Roman"/>
                <w:i/>
                <w:vertAlign w:val="superscript"/>
              </w:rPr>
              <w:t>k</w:t>
            </w:r>
            <w:r w:rsidRPr="00360395">
              <w:rPr>
                <w:rFonts w:cs="Times New Roman"/>
              </w:rPr>
              <w:t>| = 0 then</w:t>
            </w:r>
          </w:p>
          <w:p w14:paraId="100FA49A" w14:textId="77777777" w:rsidR="002F43C9" w:rsidRPr="00360395" w:rsidRDefault="002F43C9" w:rsidP="002A561C">
            <w:pPr>
              <w:ind w:left="1080"/>
              <w:rPr>
                <w:rFonts w:cs="Times New Roman"/>
              </w:rPr>
            </w:pPr>
            <w:r w:rsidRPr="00360395">
              <w:rPr>
                <w:rFonts w:cs="Times New Roman"/>
              </w:rPr>
              <w:t>break</w:t>
            </w:r>
          </w:p>
          <w:p w14:paraId="432A5F05" w14:textId="77777777" w:rsidR="002F43C9" w:rsidRPr="00360395" w:rsidRDefault="002F43C9" w:rsidP="002A561C">
            <w:pPr>
              <w:ind w:left="720"/>
              <w:rPr>
                <w:rFonts w:cs="Times New Roman"/>
              </w:rPr>
            </w:pPr>
            <w:r w:rsidRPr="00360395">
              <w:rPr>
                <w:rFonts w:cs="Times New Roman"/>
              </w:rPr>
              <w:t>End If</w:t>
            </w:r>
          </w:p>
          <w:p w14:paraId="4B8C09B3" w14:textId="77777777" w:rsidR="002F43C9" w:rsidRPr="00360395" w:rsidRDefault="002F43C9" w:rsidP="002A561C">
            <w:pPr>
              <w:ind w:left="720"/>
              <w:rPr>
                <w:rFonts w:cs="Times New Roman"/>
              </w:rPr>
            </w:pPr>
            <w:r w:rsidRPr="00360395">
              <w:rPr>
                <w:rFonts w:cs="Times New Roman"/>
              </w:rPr>
              <w:t xml:space="preserve">Constructing matrices </w:t>
            </w:r>
            <m:oMath>
              <m:sSubSup>
                <m:sSubSupPr>
                  <m:ctrlPr>
                    <w:rPr>
                      <w:rFonts w:ascii="Cambria Math" w:hAnsi="Cambria Math"/>
                    </w:rPr>
                  </m:ctrlPr>
                </m:sSubSupPr>
                <m:e>
                  <m:r>
                    <m:rPr>
                      <m:sty m:val="bi"/>
                    </m:rPr>
                    <w:rPr>
                      <w:rFonts w:ascii="Cambria Math" w:hAnsi="Cambria Math"/>
                    </w:rPr>
                    <m:t>A</m:t>
                  </m:r>
                </m:e>
                <m:sub>
                  <m:r>
                    <w:rPr>
                      <w:rFonts w:ascii="Cambria Math" w:hAnsi="Cambria Math"/>
                    </w:rPr>
                    <m:t>j</m:t>
                  </m:r>
                </m:sub>
                <m:sup>
                  <m:r>
                    <w:rPr>
                      <w:rFonts w:ascii="Cambria Math" w:hAnsi="Cambria Math"/>
                    </w:rPr>
                    <m:t>k</m:t>
                  </m:r>
                </m:sup>
              </m:sSubSup>
            </m:oMath>
            <w:r w:rsidRPr="00360395">
              <w:rPr>
                <w:rFonts w:cs="Times New Roman"/>
              </w:rPr>
              <w:t xml:space="preserve"> according to </w:t>
            </w:r>
            <w:r w:rsidRPr="00360395">
              <w:rPr>
                <w:rFonts w:cs="Times New Roman"/>
                <w:b/>
                <w:i/>
              </w:rPr>
              <w:t>A</w:t>
            </w:r>
            <w:r w:rsidRPr="00360395">
              <w:rPr>
                <w:rFonts w:cs="Times New Roman"/>
                <w:i/>
                <w:vertAlign w:val="superscript"/>
              </w:rPr>
              <w:t>k</w:t>
            </w:r>
            <w:r w:rsidRPr="00360395">
              <w:rPr>
                <w:rFonts w:cs="Times New Roman"/>
              </w:rPr>
              <w:t xml:space="preserve"> and </w:t>
            </w:r>
            <w:r w:rsidRPr="00360395">
              <w:rPr>
                <w:rFonts w:cs="Times New Roman"/>
                <w:b/>
                <w:i/>
              </w:rPr>
              <w:t>b</w:t>
            </w:r>
            <w:r w:rsidRPr="00360395">
              <w:rPr>
                <w:rFonts w:cs="Times New Roman"/>
                <w:i/>
                <w:vertAlign w:val="superscript"/>
              </w:rPr>
              <w:t>k</w:t>
            </w:r>
          </w:p>
          <w:p w14:paraId="565CEB6C" w14:textId="77777777" w:rsidR="002F43C9" w:rsidRPr="0070288F" w:rsidRDefault="00C54F60" w:rsidP="002A561C">
            <w:pPr>
              <w:ind w:left="720"/>
              <w:rPr>
                <w:rFonts w:cs="Times New Roman"/>
              </w:rPr>
            </w:pPr>
            <m:oMathPara>
              <m:oMathParaPr>
                <m:jc m:val="left"/>
              </m:oMathParaPr>
              <m:oMath>
                <m:sSup>
                  <m:sSupPr>
                    <m:ctrlPr>
                      <w:rPr>
                        <w:rFonts w:ascii="Cambria Math" w:hAnsi="Cambria Math"/>
                      </w:rPr>
                    </m:ctrlPr>
                  </m:sSupPr>
                  <m:e>
                    <m:r>
                      <m:rPr>
                        <m:sty m:val="bi"/>
                      </m:rPr>
                      <w:rPr>
                        <w:rFonts w:ascii="Cambria Math" w:hAnsi="Cambria Math"/>
                      </w:rPr>
                      <m:t>x</m:t>
                    </m:r>
                  </m:e>
                  <m:sup>
                    <m:r>
                      <w:rPr>
                        <w:rFonts w:ascii="Cambria Math" w:hAnsi="Cambria Math"/>
                      </w:rPr>
                      <m:t>k</m:t>
                    </m:r>
                    <m:r>
                      <m:rPr>
                        <m:sty m:val="p"/>
                      </m:rPr>
                      <w:rPr>
                        <w:rFonts w:ascii="Cambria Math" w:hAnsi="Cambria Math"/>
                      </w:rPr>
                      <m:t>+1</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A</m:t>
                            </m:r>
                          </m:e>
                          <m:sup>
                            <m:r>
                              <w:rPr>
                                <w:rFonts w:ascii="Cambria Math" w:hAnsi="Cambria Math"/>
                              </w:rPr>
                              <m:t>k</m:t>
                            </m:r>
                          </m:sup>
                        </m:sSup>
                      </m:e>
                    </m:d>
                  </m:den>
                </m:f>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1</m:t>
                                </m:r>
                              </m:sub>
                              <m:sup>
                                <m:r>
                                  <w:rPr>
                                    <w:rFonts w:ascii="Cambria Math" w:hAnsi="Cambria Math"/>
                                  </w:rPr>
                                  <m:t>k</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2</m:t>
                                </m:r>
                              </m:sub>
                              <m:sup>
                                <m:r>
                                  <w:rPr>
                                    <w:rFonts w:ascii="Cambria Math" w:hAnsi="Cambria Math"/>
                                  </w:rPr>
                                  <m:t>k</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w:rPr>
                                    <w:rFonts w:ascii="Cambria Math" w:hAnsi="Cambria Math"/>
                                  </w:rPr>
                                  <m:t>n</m:t>
                                </m:r>
                              </m:sub>
                              <m:sup>
                                <m:r>
                                  <w:rPr>
                                    <w:rFonts w:ascii="Cambria Math" w:hAnsi="Cambria Math"/>
                                  </w:rPr>
                                  <m:t>k</m:t>
                                </m:r>
                              </m:sup>
                            </m:sSubSup>
                          </m:e>
                        </m:d>
                      </m:e>
                    </m:d>
                  </m:e>
                  <m:sup>
                    <m:r>
                      <w:rPr>
                        <w:rFonts w:ascii="Cambria Math" w:hAnsi="Cambria Math"/>
                      </w:rPr>
                      <m:t>T</m:t>
                    </m:r>
                  </m:sup>
                </m:sSup>
              </m:oMath>
            </m:oMathPara>
          </w:p>
          <w:p w14:paraId="45C06E71" w14:textId="77777777" w:rsidR="002F43C9" w:rsidRPr="00360395" w:rsidRDefault="002F43C9" w:rsidP="002A561C">
            <w:pPr>
              <w:ind w:left="720"/>
              <w:jc w:val="left"/>
              <w:rPr>
                <w:rFonts w:cs="Times New Roman"/>
              </w:rPr>
            </w:pPr>
            <w:r w:rsidRPr="0070288F">
              <w:rPr>
                <w:rFonts w:cs="Times New Roman"/>
                <w:i/>
              </w:rPr>
              <w:t>k</w:t>
            </w:r>
            <w:r w:rsidRPr="00360395">
              <w:rPr>
                <w:rFonts w:cs="Times New Roman"/>
              </w:rPr>
              <w:t xml:space="preserve"> = </w:t>
            </w:r>
            <w:r w:rsidRPr="0070288F">
              <w:rPr>
                <w:rFonts w:cs="Times New Roman"/>
                <w:i/>
              </w:rPr>
              <w:t>k</w:t>
            </w:r>
            <w:r w:rsidRPr="00360395">
              <w:rPr>
                <w:rFonts w:cs="Times New Roman"/>
              </w:rPr>
              <w:t xml:space="preserve"> + 1</w:t>
            </w:r>
          </w:p>
          <w:p w14:paraId="0259C796" w14:textId="77777777" w:rsidR="002F43C9" w:rsidRPr="00360395" w:rsidRDefault="002F43C9" w:rsidP="002A561C">
            <w:pPr>
              <w:ind w:left="360"/>
              <w:rPr>
                <w:rFonts w:cs="Times New Roman"/>
              </w:rPr>
            </w:pPr>
            <w:r w:rsidRPr="00360395">
              <w:rPr>
                <w:rFonts w:cs="Times New Roman"/>
              </w:rPr>
              <w:t>While (true)</w:t>
            </w:r>
          </w:p>
          <w:p w14:paraId="494A737F" w14:textId="77777777" w:rsidR="002F43C9" w:rsidRPr="00360395" w:rsidRDefault="002F43C9" w:rsidP="002A561C">
            <w:pPr>
              <w:ind w:left="360"/>
              <w:rPr>
                <w:rFonts w:cs="Times New Roman"/>
              </w:rPr>
            </w:pPr>
          </w:p>
          <w:p w14:paraId="483DBD35" w14:textId="77777777" w:rsidR="002F43C9" w:rsidRPr="00360395" w:rsidRDefault="002F43C9" w:rsidP="002A561C">
            <w:pPr>
              <w:ind w:left="360"/>
              <w:rPr>
                <w:rFonts w:cs="Times New Roman"/>
              </w:rPr>
            </w:pPr>
            <w:r w:rsidRPr="00360395">
              <w:rPr>
                <w:rFonts w:cs="Times New Roman"/>
              </w:rPr>
              <w:t xml:space="preserve">If </w:t>
            </w:r>
            <w:r w:rsidRPr="008E0066">
              <w:rPr>
                <w:rFonts w:cs="Times New Roman"/>
                <w:b/>
              </w:rPr>
              <w:t>z</w:t>
            </w:r>
            <w:r w:rsidRPr="008E0066">
              <w:rPr>
                <w:rFonts w:cs="Times New Roman"/>
                <w:vertAlign w:val="superscript"/>
              </w:rPr>
              <w:t>0</w:t>
            </w:r>
            <w:r>
              <w:rPr>
                <w:rFonts w:cs="Times New Roman"/>
              </w:rPr>
              <w:t xml:space="preserve"> = +∞ then </w:t>
            </w:r>
            <w:r w:rsidRPr="008E0066">
              <w:rPr>
                <w:rFonts w:cs="Times New Roman"/>
                <w:i/>
              </w:rPr>
              <w:t>//If no descending point is found</w:t>
            </w:r>
          </w:p>
          <w:p w14:paraId="03908495" w14:textId="77777777" w:rsidR="002F43C9" w:rsidRPr="00360395" w:rsidRDefault="002F43C9" w:rsidP="002A561C">
            <w:pPr>
              <w:ind w:left="720"/>
              <w:rPr>
                <w:rFonts w:cs="Times New Roman"/>
              </w:rPr>
            </w:pPr>
            <w:r w:rsidRPr="008E0066">
              <w:rPr>
                <w:rFonts w:cs="Times New Roman"/>
                <w:b/>
              </w:rPr>
              <w:lastRenderedPageBreak/>
              <w:t>z</w:t>
            </w:r>
            <w:r w:rsidRPr="008E0066">
              <w:rPr>
                <w:rFonts w:cs="Times New Roman"/>
                <w:vertAlign w:val="superscript"/>
              </w:rPr>
              <w:t>**</w:t>
            </w:r>
            <w:r w:rsidRPr="00360395">
              <w:rPr>
                <w:rFonts w:cs="Times New Roman"/>
              </w:rPr>
              <w:t xml:space="preserve"> = </w:t>
            </w:r>
            <w:r w:rsidRPr="008E0066">
              <w:rPr>
                <w:rFonts w:cs="Times New Roman"/>
                <w:b/>
              </w:rPr>
              <w:t>z</w:t>
            </w:r>
            <w:r w:rsidRPr="008E0066">
              <w:rPr>
                <w:rFonts w:cs="Times New Roman"/>
                <w:vertAlign w:val="superscript"/>
              </w:rPr>
              <w:t>*</w:t>
            </w:r>
          </w:p>
          <w:p w14:paraId="5A3AF1F0" w14:textId="77777777" w:rsidR="002F43C9" w:rsidRPr="00360395" w:rsidRDefault="002F43C9" w:rsidP="002A561C">
            <w:pPr>
              <w:ind w:left="720"/>
              <w:rPr>
                <w:rFonts w:cs="Times New Roman"/>
              </w:rPr>
            </w:pPr>
            <w:r w:rsidRPr="00360395">
              <w:rPr>
                <w:rFonts w:cs="Times New Roman"/>
              </w:rPr>
              <w:t>break</w:t>
            </w:r>
          </w:p>
          <w:p w14:paraId="22606BAA" w14:textId="77777777" w:rsidR="002F43C9" w:rsidRPr="00360395" w:rsidRDefault="002F43C9" w:rsidP="002A561C">
            <w:pPr>
              <w:ind w:left="360"/>
              <w:rPr>
                <w:rFonts w:cs="Times New Roman"/>
              </w:rPr>
            </w:pPr>
            <w:r w:rsidRPr="00360395">
              <w:rPr>
                <w:rFonts w:cs="Times New Roman"/>
              </w:rPr>
              <w:t>Else</w:t>
            </w:r>
          </w:p>
          <w:p w14:paraId="680F2CAD" w14:textId="77777777" w:rsidR="002F43C9" w:rsidRPr="00360395" w:rsidRDefault="002F43C9" w:rsidP="002A561C">
            <w:pPr>
              <w:ind w:left="720"/>
              <w:rPr>
                <w:rFonts w:cs="Times New Roman"/>
              </w:rPr>
            </w:pPr>
            <w:r w:rsidRPr="00724572">
              <w:rPr>
                <w:rFonts w:cs="Times New Roman"/>
                <w:i/>
              </w:rPr>
              <w:t>i</w:t>
            </w:r>
            <w:r w:rsidRPr="00360395">
              <w:rPr>
                <w:rFonts w:cs="Times New Roman"/>
              </w:rPr>
              <w:t xml:space="preserve"> = </w:t>
            </w:r>
            <w:r w:rsidRPr="00724572">
              <w:rPr>
                <w:rFonts w:cs="Times New Roman"/>
                <w:i/>
              </w:rPr>
              <w:t>i</w:t>
            </w:r>
            <w:r w:rsidRPr="00360395">
              <w:rPr>
                <w:rFonts w:cs="Times New Roman"/>
              </w:rPr>
              <w:t xml:space="preserve"> + 1</w:t>
            </w:r>
          </w:p>
          <w:p w14:paraId="2931D379" w14:textId="77777777" w:rsidR="002F43C9" w:rsidRPr="00360395" w:rsidRDefault="002F43C9" w:rsidP="002A561C">
            <w:pPr>
              <w:ind w:left="720"/>
              <w:rPr>
                <w:rFonts w:cs="Times New Roman"/>
              </w:rPr>
            </w:pPr>
            <w:r w:rsidRPr="00724572">
              <w:rPr>
                <w:rFonts w:cs="Times New Roman"/>
                <w:b/>
              </w:rPr>
              <w:t>z</w:t>
            </w:r>
            <w:r w:rsidRPr="00724572">
              <w:rPr>
                <w:rFonts w:cs="Times New Roman"/>
                <w:i/>
                <w:vertAlign w:val="superscript"/>
              </w:rPr>
              <w:t>i</w:t>
            </w:r>
            <w:r w:rsidRPr="00360395">
              <w:rPr>
                <w:rFonts w:cs="Times New Roman"/>
              </w:rPr>
              <w:t xml:space="preserve"> = </w:t>
            </w:r>
            <w:r w:rsidRPr="00724572">
              <w:rPr>
                <w:rFonts w:cs="Times New Roman"/>
                <w:b/>
              </w:rPr>
              <w:t>z</w:t>
            </w:r>
            <w:r w:rsidRPr="00724572">
              <w:rPr>
                <w:rFonts w:cs="Times New Roman"/>
                <w:vertAlign w:val="superscript"/>
              </w:rPr>
              <w:t>0</w:t>
            </w:r>
          </w:p>
          <w:p w14:paraId="778A8EA3" w14:textId="77777777" w:rsidR="002F43C9" w:rsidRPr="00360395" w:rsidRDefault="002F43C9" w:rsidP="002A561C">
            <w:pPr>
              <w:ind w:left="360"/>
              <w:rPr>
                <w:rFonts w:cs="Times New Roman"/>
              </w:rPr>
            </w:pPr>
            <w:r w:rsidRPr="00360395">
              <w:rPr>
                <w:rFonts w:cs="Times New Roman"/>
              </w:rPr>
              <w:t>End If</w:t>
            </w:r>
          </w:p>
          <w:p w14:paraId="198F0093" w14:textId="77777777" w:rsidR="002F43C9" w:rsidRPr="00360395" w:rsidRDefault="002F43C9" w:rsidP="002A561C">
            <w:pPr>
              <w:ind w:left="360"/>
              <w:rPr>
                <w:rFonts w:cs="Times New Roman"/>
              </w:rPr>
            </w:pPr>
          </w:p>
          <w:p w14:paraId="1E15B689" w14:textId="77777777" w:rsidR="002F43C9" w:rsidRDefault="002F43C9" w:rsidP="002A561C">
            <w:r w:rsidRPr="00360395">
              <w:rPr>
                <w:rFonts w:cs="Times New Roman"/>
              </w:rPr>
              <w:t>While (</w:t>
            </w:r>
            <w:r w:rsidRPr="00724572">
              <w:rPr>
                <w:rFonts w:cs="Times New Roman"/>
                <w:i/>
              </w:rPr>
              <w:t>i</w:t>
            </w:r>
            <w:r w:rsidRPr="00360395">
              <w:rPr>
                <w:rFonts w:cs="Times New Roman"/>
              </w:rPr>
              <w:t xml:space="preserve"> &lt; </w:t>
            </w:r>
            <w:r w:rsidRPr="00724572">
              <w:rPr>
                <w:rFonts w:cs="Times New Roman"/>
                <w:i/>
              </w:rPr>
              <w:t>M</w:t>
            </w:r>
            <w:r w:rsidRPr="00360395">
              <w:rPr>
                <w:rFonts w:cs="Times New Roman"/>
              </w:rPr>
              <w:t xml:space="preserve">) </w:t>
            </w:r>
            <w:r w:rsidRPr="00724572">
              <w:rPr>
                <w:rFonts w:cs="Times New Roman"/>
                <w:i/>
              </w:rPr>
              <w:t>//prevent infinite loop when there is no global maximum</w:t>
            </w:r>
          </w:p>
        </w:tc>
      </w:tr>
    </w:tbl>
    <w:p w14:paraId="56C766E0" w14:textId="77777777" w:rsidR="002F43C9" w:rsidRDefault="002F43C9" w:rsidP="002F43C9">
      <w:pPr>
        <w:jc w:val="center"/>
      </w:pPr>
      <w:r w:rsidRPr="00D75BEB">
        <w:rPr>
          <w:b/>
        </w:rPr>
        <w:lastRenderedPageBreak/>
        <w:t>Table 3.</w:t>
      </w:r>
      <w:r w:rsidRPr="00D75BEB">
        <w:t xml:space="preserve"> Final version of DR algorithm</w:t>
      </w:r>
    </w:p>
    <w:p w14:paraId="3AC27E3C" w14:textId="77777777" w:rsidR="002F43C9" w:rsidRDefault="002F43C9" w:rsidP="002F43C9"/>
    <w:p w14:paraId="52719BFD" w14:textId="77777777" w:rsidR="002F43C9" w:rsidRPr="006E4329" w:rsidRDefault="002F43C9" w:rsidP="002F43C9">
      <w:pPr>
        <w:rPr>
          <w:b/>
          <w:sz w:val="28"/>
          <w:szCs w:val="28"/>
        </w:rPr>
      </w:pPr>
      <w:r>
        <w:rPr>
          <w:b/>
          <w:sz w:val="28"/>
          <w:szCs w:val="28"/>
        </w:rPr>
        <w:t>4</w:t>
      </w:r>
      <w:r w:rsidRPr="006E4329">
        <w:rPr>
          <w:b/>
          <w:sz w:val="28"/>
          <w:szCs w:val="28"/>
        </w:rPr>
        <w:t xml:space="preserve">. </w:t>
      </w:r>
      <w:r w:rsidRPr="00901C51">
        <w:rPr>
          <w:b/>
          <w:sz w:val="28"/>
          <w:szCs w:val="28"/>
        </w:rPr>
        <w:t>Choosing Optimal Starting Point for Solving Intersection Equation</w:t>
      </w:r>
    </w:p>
    <w:p w14:paraId="6B7A0ABB" w14:textId="77777777" w:rsidR="002F43C9" w:rsidRDefault="002F43C9" w:rsidP="002F43C9">
      <w:r w:rsidRPr="000604F9">
        <w:t xml:space="preserve">Given (1), the problem needs solved is to select the starting point </w:t>
      </w:r>
      <w:r w:rsidRPr="00BB5B0A">
        <w:rPr>
          <w:b/>
          <w:i/>
        </w:rPr>
        <w:t>x</w:t>
      </w:r>
      <w:r w:rsidRPr="000604F9">
        <w:rPr>
          <w:vertAlign w:val="superscript"/>
        </w:rPr>
        <w:t>0</w:t>
      </w:r>
      <w:r w:rsidRPr="000604F9">
        <w:t xml:space="preserve"> so that such point is in the volume where SNR algorithm converges. The volume is defined as the sub-space or sub-set, denoted </w:t>
      </w:r>
      <w:r w:rsidRPr="000604F9">
        <w:rPr>
          <w:i/>
        </w:rPr>
        <w:t>v</w:t>
      </w:r>
      <w:r w:rsidRPr="000604F9">
        <w:t>(</w:t>
      </w:r>
      <w:r w:rsidRPr="00BB5B0A">
        <w:rPr>
          <w:b/>
          <w:i/>
        </w:rPr>
        <w:t>a</w:t>
      </w:r>
      <w:r w:rsidRPr="000604F9">
        <w:t xml:space="preserve">, </w:t>
      </w:r>
      <w:r w:rsidRPr="00BB5B0A">
        <w:rPr>
          <w:b/>
          <w:i/>
        </w:rPr>
        <w:t>b</w:t>
      </w:r>
      <w:r w:rsidRPr="000604F9">
        <w:t>) or [</w:t>
      </w:r>
      <w:r w:rsidRPr="00BB5B0A">
        <w:rPr>
          <w:b/>
          <w:i/>
        </w:rPr>
        <w:t>a</w:t>
      </w:r>
      <w:r w:rsidRPr="000604F9">
        <w:t xml:space="preserve">, </w:t>
      </w:r>
      <w:r w:rsidRPr="00BB5B0A">
        <w:rPr>
          <w:b/>
          <w:i/>
        </w:rPr>
        <w:t>b</w:t>
      </w:r>
      <w:r w:rsidRPr="000604F9">
        <w:t>].</w:t>
      </w:r>
    </w:p>
    <w:p w14:paraId="43FA8F43" w14:textId="77777777" w:rsidR="002F43C9" w:rsidRPr="00E16ECE" w:rsidRDefault="002F43C9" w:rsidP="002F43C9">
      <m:oMathPara>
        <m:oMath>
          <m:r>
            <w:rPr>
              <w:rFonts w:ascii="Cambria Math" w:hAnsi="Cambria Math"/>
            </w:rPr>
            <m:t>v</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oMath>
      </m:oMathPara>
    </w:p>
    <w:p w14:paraId="7E56C365" w14:textId="77777777" w:rsidR="002F43C9" w:rsidRDefault="002F43C9" w:rsidP="002F43C9">
      <w:r w:rsidRPr="000604F9">
        <w:t xml:space="preserve">The </w:t>
      </w:r>
      <w:r w:rsidRPr="000604F9">
        <w:rPr>
          <w:i/>
        </w:rPr>
        <w:t>capacity</w:t>
      </w:r>
      <w:r w:rsidRPr="000604F9">
        <w:t xml:space="preserve"> of volume is defined by following formula:</w:t>
      </w:r>
    </w:p>
    <w:p w14:paraId="6192F386" w14:textId="77777777" w:rsidR="002F43C9" w:rsidRPr="00E16ECE" w:rsidRDefault="002F43C9" w:rsidP="002F43C9">
      <m:oMathPara>
        <m:oMath>
          <m:r>
            <w:rPr>
              <w:rFonts w:ascii="Cambria Math" w:hAnsi="Cambria Math"/>
            </w:rPr>
            <m:t>c</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e>
          </m:nary>
        </m:oMath>
      </m:oMathPara>
    </w:p>
    <w:p w14:paraId="5D954301" w14:textId="77777777" w:rsidR="002F43C9" w:rsidRDefault="002F43C9" w:rsidP="002F43C9">
      <w:r w:rsidRPr="000604F9">
        <w:t xml:space="preserve">Volume can be an interval </w:t>
      </w:r>
      <w:r w:rsidRPr="000604F9">
        <w:rPr>
          <w:i/>
        </w:rPr>
        <w:t>v</w:t>
      </w:r>
      <w:r w:rsidRPr="000604F9">
        <w:t>(</w:t>
      </w:r>
      <w:r w:rsidRPr="00BB5B0A">
        <w:rPr>
          <w:b/>
          <w:i/>
        </w:rPr>
        <w:t>a</w:t>
      </w:r>
      <w:r w:rsidRPr="000604F9">
        <w:t xml:space="preserve">, </w:t>
      </w:r>
      <w:r w:rsidRPr="00BB5B0A">
        <w:rPr>
          <w:b/>
          <w:i/>
        </w:rPr>
        <w:t>b</w:t>
      </w:r>
      <w:r w:rsidRPr="000604F9">
        <w:t>) = [</w:t>
      </w:r>
      <w:r w:rsidRPr="005C1D73">
        <w:rPr>
          <w:i/>
        </w:rPr>
        <w:t>a</w:t>
      </w:r>
      <w:r w:rsidRPr="000604F9">
        <w:t xml:space="preserve">, </w:t>
      </w:r>
      <w:r w:rsidRPr="005C1D73">
        <w:rPr>
          <w:i/>
        </w:rPr>
        <w:t>b</w:t>
      </w:r>
      <w:r w:rsidRPr="000604F9">
        <w:t xml:space="preserve">] in </w:t>
      </w:r>
      <m:oMath>
        <m:r>
          <m:rPr>
            <m:scr m:val="double-struck"/>
          </m:rPr>
          <w:rPr>
            <w:rFonts w:ascii="Cambria Math" w:hAnsi="Cambria Math"/>
          </w:rPr>
          <m:t>R</m:t>
        </m:r>
      </m:oMath>
      <w:r w:rsidRPr="000604F9">
        <w:t xml:space="preserve">, a rectangle </w:t>
      </w:r>
      <w:r w:rsidRPr="000604F9">
        <w:rPr>
          <w:i/>
        </w:rPr>
        <w:t>v</w:t>
      </w:r>
      <w:r w:rsidRPr="000604F9">
        <w:t>(</w:t>
      </w:r>
      <w:r w:rsidRPr="00BB5B0A">
        <w:rPr>
          <w:b/>
          <w:i/>
        </w:rPr>
        <w:t>a</w:t>
      </w:r>
      <w:r w:rsidRPr="000604F9">
        <w:t xml:space="preserve">, </w:t>
      </w:r>
      <w:r w:rsidRPr="00BB5B0A">
        <w:rPr>
          <w:b/>
          <w:i/>
        </w:rPr>
        <w:t>b</w:t>
      </w:r>
      <w:r w:rsidRPr="000604F9">
        <w:t>) = [</w:t>
      </w:r>
      <w:r w:rsidRPr="000604F9">
        <w:rPr>
          <w:i/>
        </w:rPr>
        <w:t>a</w:t>
      </w:r>
      <w:r w:rsidRPr="000604F9">
        <w:rPr>
          <w:vertAlign w:val="subscript"/>
        </w:rPr>
        <w:t>1</w:t>
      </w:r>
      <w:r w:rsidRPr="000604F9">
        <w:t xml:space="preserve">, </w:t>
      </w:r>
      <w:r w:rsidRPr="000604F9">
        <w:rPr>
          <w:i/>
        </w:rPr>
        <w:t>b</w:t>
      </w:r>
      <w:r w:rsidRPr="000604F9">
        <w:rPr>
          <w:vertAlign w:val="subscript"/>
        </w:rPr>
        <w:t>1</w:t>
      </w:r>
      <w:r w:rsidRPr="000604F9">
        <w:t>] x [</w:t>
      </w:r>
      <w:r w:rsidRPr="000604F9">
        <w:rPr>
          <w:i/>
        </w:rPr>
        <w:t>a</w:t>
      </w:r>
      <w:r w:rsidRPr="000604F9">
        <w:rPr>
          <w:vertAlign w:val="subscript"/>
        </w:rPr>
        <w:t>2</w:t>
      </w:r>
      <w:r w:rsidRPr="000604F9">
        <w:t xml:space="preserve">, </w:t>
      </w:r>
      <w:r w:rsidRPr="000604F9">
        <w:rPr>
          <w:i/>
        </w:rPr>
        <w:t>b</w:t>
      </w:r>
      <w:r w:rsidRPr="000604F9">
        <w:rPr>
          <w:vertAlign w:val="subscript"/>
        </w:rPr>
        <w:t>2</w:t>
      </w:r>
      <w:r w:rsidRPr="000604F9">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sidRPr="000604F9">
        <w:t xml:space="preserve"> or a volume </w:t>
      </w:r>
      <w:r w:rsidRPr="000604F9">
        <w:rPr>
          <w:i/>
        </w:rPr>
        <w:t>v</w:t>
      </w:r>
      <w:r w:rsidRPr="000604F9">
        <w:t>(</w:t>
      </w:r>
      <w:r w:rsidRPr="00BB5B0A">
        <w:rPr>
          <w:b/>
          <w:i/>
        </w:rPr>
        <w:t>a</w:t>
      </w:r>
      <w:r w:rsidRPr="000604F9">
        <w:t xml:space="preserve">, </w:t>
      </w:r>
      <w:r w:rsidRPr="00BB5B0A">
        <w:rPr>
          <w:b/>
          <w:i/>
        </w:rPr>
        <w:t>b</w:t>
      </w:r>
      <w:r w:rsidRPr="000604F9">
        <w:t>) = [</w:t>
      </w:r>
      <w:r w:rsidRPr="000604F9">
        <w:rPr>
          <w:i/>
        </w:rPr>
        <w:t>a</w:t>
      </w:r>
      <w:r w:rsidRPr="000604F9">
        <w:rPr>
          <w:vertAlign w:val="subscript"/>
        </w:rPr>
        <w:t>1</w:t>
      </w:r>
      <w:r w:rsidRPr="000604F9">
        <w:t xml:space="preserve">, </w:t>
      </w:r>
      <w:r w:rsidRPr="000604F9">
        <w:rPr>
          <w:i/>
        </w:rPr>
        <w:t>b</w:t>
      </w:r>
      <w:r w:rsidRPr="000604F9">
        <w:rPr>
          <w:vertAlign w:val="subscript"/>
        </w:rPr>
        <w:t>1</w:t>
      </w:r>
      <w:r w:rsidRPr="000604F9">
        <w:t>] x [</w:t>
      </w:r>
      <w:r w:rsidRPr="000604F9">
        <w:rPr>
          <w:i/>
        </w:rPr>
        <w:t>a</w:t>
      </w:r>
      <w:r w:rsidRPr="000604F9">
        <w:rPr>
          <w:vertAlign w:val="subscript"/>
        </w:rPr>
        <w:t>2</w:t>
      </w:r>
      <w:r w:rsidRPr="000604F9">
        <w:t xml:space="preserve">, </w:t>
      </w:r>
      <w:r w:rsidRPr="000604F9">
        <w:rPr>
          <w:i/>
        </w:rPr>
        <w:t>b</w:t>
      </w:r>
      <w:r w:rsidRPr="000604F9">
        <w:rPr>
          <w:vertAlign w:val="subscript"/>
        </w:rPr>
        <w:t>2</w:t>
      </w:r>
      <w:r w:rsidRPr="000604F9">
        <w:t>] x [</w:t>
      </w:r>
      <w:r w:rsidRPr="000604F9">
        <w:rPr>
          <w:i/>
        </w:rPr>
        <w:t>a</w:t>
      </w:r>
      <w:r w:rsidRPr="000604F9">
        <w:rPr>
          <w:vertAlign w:val="subscript"/>
        </w:rPr>
        <w:t>3</w:t>
      </w:r>
      <w:r w:rsidRPr="000604F9">
        <w:t xml:space="preserve">, </w:t>
      </w:r>
      <w:r w:rsidRPr="000604F9">
        <w:rPr>
          <w:i/>
        </w:rPr>
        <w:t>b</w:t>
      </w:r>
      <w:r w:rsidRPr="000604F9">
        <w:rPr>
          <w:vertAlign w:val="subscript"/>
        </w:rPr>
        <w:t>3</w:t>
      </w:r>
      <w:r w:rsidRPr="000604F9">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0604F9">
        <w:t>. Note that the volume is infinite volume if any of its bound is infinite, for example:</w:t>
      </w:r>
    </w:p>
    <w:p w14:paraId="423869B6" w14:textId="77777777" w:rsidR="002F43C9" w:rsidRPr="00E16ECE" w:rsidRDefault="002F43C9" w:rsidP="002F43C9">
      <m:oMathPara>
        <m:oMath>
          <m:r>
            <w:rPr>
              <w:rFonts w:ascii="Cambria Math" w:hAnsi="Cambria Math"/>
            </w:rPr>
            <m:t>v</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d>
        </m:oMath>
      </m:oMathPara>
    </w:p>
    <w:p w14:paraId="093C379F" w14:textId="77777777" w:rsidR="002F43C9" w:rsidRDefault="002F43C9" w:rsidP="002F43C9">
      <w:r w:rsidRPr="000604F9">
        <w:t xml:space="preserve">If the volume is infinite volume, its capacity is positive infinite, </w:t>
      </w:r>
      <w:r w:rsidRPr="000604F9">
        <w:rPr>
          <w:i/>
        </w:rPr>
        <w:t>c</w:t>
      </w:r>
      <w:r w:rsidRPr="000604F9">
        <w:t>(</w:t>
      </w:r>
      <w:r w:rsidRPr="00BB5B0A">
        <w:rPr>
          <w:b/>
          <w:i/>
        </w:rPr>
        <w:t>a</w:t>
      </w:r>
      <w:r w:rsidRPr="000604F9">
        <w:t xml:space="preserve">, </w:t>
      </w:r>
      <w:r w:rsidRPr="00BB5B0A">
        <w:rPr>
          <w:b/>
          <w:i/>
        </w:rPr>
        <w:t>b</w:t>
      </w:r>
      <w:r w:rsidRPr="000604F9">
        <w:t>) = +∞.</w:t>
      </w:r>
    </w:p>
    <w:p w14:paraId="662E93B2" w14:textId="77777777" w:rsidR="002F43C9" w:rsidRDefault="002F43C9" w:rsidP="002F43C9">
      <w:pPr>
        <w:ind w:firstLine="360"/>
      </w:pPr>
      <w:r w:rsidRPr="000604F9">
        <w:rPr>
          <w:i/>
        </w:rPr>
        <w:t>Solution volume</w:t>
      </w:r>
      <w:r w:rsidRPr="000604F9">
        <w:t xml:space="preserve"> is defined as the volume in which solution of (1) is existent. It is easy to recognize that [</w:t>
      </w:r>
      <w:r w:rsidRPr="00BB5B0A">
        <w:rPr>
          <w:b/>
          <w:i/>
        </w:rPr>
        <w:t>a</w:t>
      </w:r>
      <w:r w:rsidRPr="000604F9">
        <w:t xml:space="preserve">, </w:t>
      </w:r>
      <w:r w:rsidRPr="00BB5B0A">
        <w:rPr>
          <w:b/>
          <w:i/>
        </w:rPr>
        <w:t>b</w:t>
      </w:r>
      <w:r w:rsidRPr="000604F9">
        <w:t xml:space="preserve">] is the solution volume of function </w:t>
      </w:r>
      <w:r w:rsidRPr="000604F9">
        <w:rPr>
          <w:i/>
        </w:rPr>
        <w:t>f</w:t>
      </w:r>
      <w:r w:rsidRPr="000604F9">
        <w:t xml:space="preserve"> if and only if there exist two values </w:t>
      </w:r>
      <w:r w:rsidRPr="00BB5B0A">
        <w:rPr>
          <w:b/>
          <w:i/>
        </w:rPr>
        <w:t>x</w:t>
      </w:r>
      <w:r w:rsidRPr="000604F9">
        <w:t xml:space="preserve"> and </w:t>
      </w:r>
      <w:r w:rsidRPr="00BB5B0A">
        <w:rPr>
          <w:b/>
          <w:i/>
        </w:rPr>
        <w:t>y</w:t>
      </w:r>
      <w:r w:rsidRPr="000604F9">
        <w:t xml:space="preserve"> belonging to [</w:t>
      </w:r>
      <w:r w:rsidRPr="00BB5B0A">
        <w:rPr>
          <w:b/>
          <w:i/>
        </w:rPr>
        <w:t>a</w:t>
      </w:r>
      <w:r w:rsidRPr="000604F9">
        <w:t xml:space="preserve">, </w:t>
      </w:r>
      <w:r w:rsidRPr="00BB5B0A">
        <w:rPr>
          <w:b/>
          <w:i/>
        </w:rPr>
        <w:t>b</w:t>
      </w:r>
      <w:r w:rsidRPr="000604F9">
        <w:t xml:space="preserve">] such that </w:t>
      </w:r>
      <w:r w:rsidRPr="000604F9">
        <w:rPr>
          <w:i/>
        </w:rPr>
        <w:t>f</w:t>
      </w:r>
      <w:r w:rsidRPr="000604F9">
        <w:t>(</w:t>
      </w:r>
      <w:r w:rsidRPr="00BB5B0A">
        <w:rPr>
          <w:b/>
          <w:i/>
        </w:rPr>
        <w:t>x</w:t>
      </w:r>
      <w:r w:rsidRPr="000604F9">
        <w:t>)</w:t>
      </w:r>
      <w:r w:rsidRPr="000604F9">
        <w:rPr>
          <w:i/>
        </w:rPr>
        <w:t>f</w:t>
      </w:r>
      <w:r w:rsidRPr="000604F9">
        <w:t>(</w:t>
      </w:r>
      <w:r w:rsidRPr="00BB5B0A">
        <w:rPr>
          <w:b/>
          <w:i/>
        </w:rPr>
        <w:t>y</w:t>
      </w:r>
      <w:r w:rsidRPr="000604F9">
        <w:t xml:space="preserve">) ≤ 0 according to Bolzano-Cauchy’s theorem </w:t>
      </w:r>
      <w:sdt>
        <w:sdtPr>
          <w:id w:val="-672270653"/>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2F43C9" w14:paraId="5F916E09" w14:textId="77777777" w:rsidTr="002A561C">
        <w:tc>
          <w:tcPr>
            <w:tcW w:w="4725" w:type="pct"/>
          </w:tcPr>
          <w:p w14:paraId="23E4F1B3" w14:textId="77777777" w:rsidR="002F43C9" w:rsidRDefault="00C54F60" w:rsidP="002A561C">
            <m:oMathPara>
              <m:oMath>
                <m:d>
                  <m:dPr>
                    <m:begChr m:val="["/>
                    <m:endChr m:val="]"/>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 xml:space="preserve"> solution volume⇔∃</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r>
                  <w:rPr>
                    <w:rFonts w:ascii="Cambria Math" w:hAnsi="Cambria Math"/>
                  </w:rPr>
                  <m:t>f</m:t>
                </m:r>
                <m:d>
                  <m:dPr>
                    <m:ctrlPr>
                      <w:rPr>
                        <w:rFonts w:ascii="Cambria Math" w:hAnsi="Cambria Math"/>
                      </w:rPr>
                    </m:ctrlPr>
                  </m:dPr>
                  <m:e>
                    <m:r>
                      <m:rPr>
                        <m:sty m:val="bi"/>
                      </m:rPr>
                      <w:rPr>
                        <w:rFonts w:ascii="Cambria Math" w:hAnsi="Cambria Math"/>
                      </w:rPr>
                      <m:t>x</m:t>
                    </m:r>
                  </m:e>
                </m:d>
                <m:r>
                  <w:rPr>
                    <w:rFonts w:ascii="Cambria Math" w:hAnsi="Cambria Math"/>
                  </w:rPr>
                  <m:t>f</m:t>
                </m:r>
                <m:d>
                  <m:dPr>
                    <m:ctrlPr>
                      <w:rPr>
                        <w:rFonts w:ascii="Cambria Math" w:hAnsi="Cambria Math"/>
                      </w:rPr>
                    </m:ctrlPr>
                  </m:dPr>
                  <m:e>
                    <m:r>
                      <m:rPr>
                        <m:sty m:val="bi"/>
                      </m:rPr>
                      <w:rPr>
                        <w:rFonts w:ascii="Cambria Math" w:hAnsi="Cambria Math"/>
                      </w:rPr>
                      <m:t>y</m:t>
                    </m:r>
                  </m:e>
                </m:d>
                <m:r>
                  <m:rPr>
                    <m:sty m:val="p"/>
                  </m:rPr>
                  <w:rPr>
                    <w:rFonts w:ascii="Cambria Math" w:hAnsi="Cambria Math"/>
                  </w:rPr>
                  <m:t>≤0</m:t>
                </m:r>
              </m:oMath>
            </m:oMathPara>
          </w:p>
        </w:tc>
        <w:tc>
          <w:tcPr>
            <w:tcW w:w="275" w:type="pct"/>
            <w:vAlign w:val="center"/>
          </w:tcPr>
          <w:p w14:paraId="2119384C" w14:textId="77777777" w:rsidR="002F43C9" w:rsidRDefault="002F43C9" w:rsidP="002A561C">
            <w:pPr>
              <w:jc w:val="right"/>
            </w:pPr>
            <w:r>
              <w:t>(5)</w:t>
            </w:r>
          </w:p>
        </w:tc>
      </w:tr>
    </w:tbl>
    <w:p w14:paraId="69373279" w14:textId="77777777" w:rsidR="002F43C9" w:rsidRDefault="002F43C9" w:rsidP="002F43C9">
      <w:r w:rsidRPr="000604F9">
        <w:t>The aforementioned problem is solved by determining the solution volume [</w:t>
      </w:r>
      <w:r w:rsidRPr="00BB5B0A">
        <w:rPr>
          <w:b/>
          <w:i/>
        </w:rPr>
        <w:t>a</w:t>
      </w:r>
      <w:r w:rsidRPr="000604F9">
        <w:t xml:space="preserve">, </w:t>
      </w:r>
      <w:r w:rsidRPr="00BB5B0A">
        <w:rPr>
          <w:b/>
          <w:i/>
        </w:rPr>
        <w:t>b</w:t>
      </w:r>
      <w:r w:rsidRPr="000604F9">
        <w:t>] such that [</w:t>
      </w:r>
      <w:r w:rsidRPr="00BB5B0A">
        <w:rPr>
          <w:b/>
          <w:i/>
        </w:rPr>
        <w:t>a</w:t>
      </w:r>
      <w:r w:rsidRPr="000604F9">
        <w:t xml:space="preserve">, </w:t>
      </w:r>
      <w:r w:rsidRPr="00BB5B0A">
        <w:rPr>
          <w:b/>
          <w:i/>
        </w:rPr>
        <w:t>b</w:t>
      </w:r>
      <w:r w:rsidRPr="000604F9">
        <w:t>] is as small as possible. In other words, given pre-defined volume [</w:t>
      </w:r>
      <w:r w:rsidRPr="00BB5B0A">
        <w:rPr>
          <w:b/>
          <w:i/>
        </w:rPr>
        <w:t>a</w:t>
      </w:r>
      <w:r w:rsidRPr="000604F9">
        <w:t xml:space="preserve">, </w:t>
      </w:r>
      <w:r w:rsidRPr="00BB5B0A">
        <w:rPr>
          <w:b/>
          <w:i/>
        </w:rPr>
        <w:t>b</w:t>
      </w:r>
      <w:r w:rsidRPr="000604F9">
        <w:t>], what we need to do is to find out the sub-volume [</w:t>
      </w:r>
      <w:r w:rsidRPr="00BB5B0A">
        <w:rPr>
          <w:b/>
          <w:i/>
        </w:rPr>
        <w:t>a</w:t>
      </w:r>
      <w:r w:rsidRPr="000604F9">
        <w:rPr>
          <w:i/>
          <w:vertAlign w:val="superscript"/>
        </w:rPr>
        <w:t>i</w:t>
      </w:r>
      <w:r w:rsidRPr="000604F9">
        <w:t>,</w:t>
      </w:r>
      <w:r w:rsidRPr="000604F9">
        <w:rPr>
          <w:i/>
        </w:rPr>
        <w:t xml:space="preserve"> </w:t>
      </w:r>
      <w:r w:rsidRPr="00BB5B0A">
        <w:rPr>
          <w:b/>
          <w:i/>
        </w:rPr>
        <w:t>b</w:t>
      </w:r>
      <w:r w:rsidRPr="000604F9">
        <w:rPr>
          <w:i/>
          <w:vertAlign w:val="superscript"/>
        </w:rPr>
        <w:t>i</w:t>
      </w:r>
      <w:r w:rsidRPr="000604F9">
        <w:t>] so that it satisfies three conditions:</w:t>
      </w:r>
    </w:p>
    <w:p w14:paraId="059838AF" w14:textId="77777777" w:rsidR="002F43C9" w:rsidRDefault="002F43C9" w:rsidP="002F43C9">
      <w:pPr>
        <w:pStyle w:val="ListParagraph"/>
        <w:numPr>
          <w:ilvl w:val="0"/>
          <w:numId w:val="28"/>
        </w:numPr>
      </w:pPr>
      <w:r w:rsidRPr="000604F9">
        <w:t>It is in [</w:t>
      </w:r>
      <w:r w:rsidRPr="00BB5B0A">
        <w:rPr>
          <w:b/>
          <w:i/>
        </w:rPr>
        <w:t>a</w:t>
      </w:r>
      <w:r w:rsidRPr="000604F9">
        <w:t xml:space="preserve">, </w:t>
      </w:r>
      <w:r w:rsidRPr="00BB5B0A">
        <w:rPr>
          <w:b/>
          <w:i/>
        </w:rPr>
        <w:t>b</w:t>
      </w:r>
      <w:r w:rsidRPr="000604F9">
        <w:t>]; in other words, [</w:t>
      </w:r>
      <w:r w:rsidRPr="00BB5B0A">
        <w:rPr>
          <w:b/>
          <w:i/>
        </w:rPr>
        <w:t>a</w:t>
      </w:r>
      <w:r w:rsidRPr="000604F9">
        <w:rPr>
          <w:i/>
          <w:vertAlign w:val="superscript"/>
        </w:rPr>
        <w:t>i</w:t>
      </w:r>
      <w:r w:rsidRPr="000604F9">
        <w:t>,</w:t>
      </w:r>
      <w:r w:rsidRPr="000604F9">
        <w:rPr>
          <w:i/>
        </w:rPr>
        <w:t xml:space="preserve"> </w:t>
      </w:r>
      <w:r w:rsidRPr="00BB5B0A">
        <w:rPr>
          <w:b/>
          <w:i/>
        </w:rPr>
        <w:t>b</w:t>
      </w:r>
      <w:r w:rsidRPr="000604F9">
        <w:rPr>
          <w:i/>
          <w:vertAlign w:val="superscript"/>
        </w:rPr>
        <w:t>i</w:t>
      </w:r>
      <w:r w:rsidRPr="000604F9">
        <w:t xml:space="preserve">] </w:t>
      </w:r>
      <m:oMath>
        <m:r>
          <w:rPr>
            <w:rFonts w:ascii="Cambria Math" w:hAnsi="Cambria Math"/>
          </w:rPr>
          <m:t>⊆</m:t>
        </m:r>
      </m:oMath>
      <w:r w:rsidRPr="000604F9">
        <w:t xml:space="preserve"> [</w:t>
      </w:r>
      <w:r w:rsidRPr="00BB5B0A">
        <w:rPr>
          <w:b/>
          <w:i/>
        </w:rPr>
        <w:t>a</w:t>
      </w:r>
      <w:r w:rsidRPr="000604F9">
        <w:t xml:space="preserve">, </w:t>
      </w:r>
      <w:r w:rsidRPr="00BB5B0A">
        <w:rPr>
          <w:b/>
          <w:i/>
        </w:rPr>
        <w:t>b</w:t>
      </w:r>
      <w:r w:rsidRPr="000604F9">
        <w:t>].</w:t>
      </w:r>
    </w:p>
    <w:p w14:paraId="3BC33431" w14:textId="77777777" w:rsidR="002F43C9" w:rsidRDefault="002F43C9" w:rsidP="002F43C9">
      <w:pPr>
        <w:pStyle w:val="ListParagraph"/>
        <w:numPr>
          <w:ilvl w:val="0"/>
          <w:numId w:val="28"/>
        </w:numPr>
      </w:pPr>
      <w:r w:rsidRPr="000604F9">
        <w:t>It is also solution volume, satisfying (5).</w:t>
      </w:r>
    </w:p>
    <w:p w14:paraId="4AB6127E" w14:textId="77777777" w:rsidR="002F43C9" w:rsidRDefault="002F43C9" w:rsidP="002F43C9">
      <w:pPr>
        <w:pStyle w:val="ListParagraph"/>
        <w:numPr>
          <w:ilvl w:val="0"/>
          <w:numId w:val="28"/>
        </w:numPr>
      </w:pPr>
      <w:r w:rsidRPr="000604F9">
        <w:t xml:space="preserve">It is as small as possible. This condition helps </w:t>
      </w:r>
      <w:r>
        <w:t>SNR</w:t>
      </w:r>
      <w:r w:rsidRPr="000604F9">
        <w:t xml:space="preserve"> </w:t>
      </w:r>
      <w:r>
        <w:t>algorithm to converge</w:t>
      </w:r>
      <w:r w:rsidRPr="000604F9">
        <w:t xml:space="preserve"> as fast as possible.</w:t>
      </w:r>
    </w:p>
    <w:p w14:paraId="45F04BAE" w14:textId="77777777" w:rsidR="002F43C9" w:rsidRDefault="002F43C9" w:rsidP="002F43C9">
      <w:r w:rsidRPr="000604F9">
        <w:t xml:space="preserve">Such sub-volume is called </w:t>
      </w:r>
      <w:r w:rsidRPr="000604F9">
        <w:rPr>
          <w:i/>
        </w:rPr>
        <w:t>optimal volume</w:t>
      </w:r>
      <w:r w:rsidRPr="000604F9">
        <w:t xml:space="preserve">. Because it is impossible to determine optimal volume by calculating exhaustedly </w:t>
      </w:r>
      <w:r w:rsidRPr="000604F9">
        <w:rPr>
          <w:i/>
        </w:rPr>
        <w:t>f</w:t>
      </w:r>
      <w:r w:rsidRPr="000604F9">
        <w:t>(</w:t>
      </w:r>
      <w:r w:rsidRPr="00BB5B0A">
        <w:rPr>
          <w:b/>
          <w:i/>
        </w:rPr>
        <w:t>x</w:t>
      </w:r>
      <w:r w:rsidRPr="000604F9">
        <w:t xml:space="preserve">) for all </w:t>
      </w:r>
      <w:r w:rsidRPr="00BB5B0A">
        <w:rPr>
          <w:b/>
          <w:i/>
        </w:rPr>
        <w:t>x</w:t>
      </w:r>
      <w:r w:rsidRPr="000604F9">
        <w:t xml:space="preserve"> in [</w:t>
      </w:r>
      <w:r w:rsidRPr="00BB5B0A">
        <w:rPr>
          <w:b/>
          <w:i/>
        </w:rPr>
        <w:t>a</w:t>
      </w:r>
      <w:r w:rsidRPr="000604F9">
        <w:rPr>
          <w:i/>
          <w:vertAlign w:val="superscript"/>
        </w:rPr>
        <w:t>i</w:t>
      </w:r>
      <w:r w:rsidRPr="000604F9">
        <w:t>,</w:t>
      </w:r>
      <w:r w:rsidRPr="000604F9">
        <w:rPr>
          <w:i/>
        </w:rPr>
        <w:t xml:space="preserve"> </w:t>
      </w:r>
      <w:r w:rsidRPr="00BB5B0A">
        <w:rPr>
          <w:b/>
          <w:i/>
        </w:rPr>
        <w:t>b</w:t>
      </w:r>
      <w:r w:rsidRPr="000604F9">
        <w:rPr>
          <w:i/>
          <w:vertAlign w:val="superscript"/>
        </w:rPr>
        <w:t>i</w:t>
      </w:r>
      <w:r w:rsidRPr="000604F9">
        <w:t xml:space="preserve">], I propose a so-called </w:t>
      </w:r>
      <w:r w:rsidRPr="000604F9">
        <w:rPr>
          <w:i/>
        </w:rPr>
        <w:t>random testing point</w:t>
      </w:r>
      <w:r w:rsidRPr="000604F9">
        <w:t xml:space="preserve"> (RTP) algorithm to find out optimal volume. Firstly, suppose </w:t>
      </w:r>
      <w:r w:rsidRPr="00BB5B0A">
        <w:rPr>
          <w:b/>
          <w:i/>
        </w:rPr>
        <w:t>x</w:t>
      </w:r>
      <w:r w:rsidRPr="000604F9">
        <w:t xml:space="preserve"> and </w:t>
      </w:r>
      <w:r w:rsidRPr="00BB5B0A">
        <w:rPr>
          <w:b/>
          <w:i/>
        </w:rPr>
        <w:t>y</w:t>
      </w:r>
      <w:r w:rsidRPr="000604F9">
        <w:t xml:space="preserve"> are points in [</w:t>
      </w:r>
      <w:r w:rsidRPr="00BB5B0A">
        <w:rPr>
          <w:b/>
          <w:i/>
        </w:rPr>
        <w:t>a</w:t>
      </w:r>
      <w:r w:rsidRPr="000604F9">
        <w:rPr>
          <w:i/>
          <w:vertAlign w:val="superscript"/>
        </w:rPr>
        <w:t>i</w:t>
      </w:r>
      <w:r w:rsidRPr="000604F9">
        <w:t>,</w:t>
      </w:r>
      <w:r w:rsidRPr="000604F9">
        <w:rPr>
          <w:i/>
        </w:rPr>
        <w:t xml:space="preserve"> </w:t>
      </w:r>
      <w:r w:rsidRPr="00BB5B0A">
        <w:rPr>
          <w:b/>
          <w:i/>
        </w:rPr>
        <w:t>b</w:t>
      </w:r>
      <w:r w:rsidRPr="000604F9">
        <w:rPr>
          <w:i/>
          <w:vertAlign w:val="superscript"/>
        </w:rPr>
        <w:t>i</w:t>
      </w:r>
      <w:r w:rsidRPr="000604F9">
        <w:t>] such that</w:t>
      </w:r>
      <w:r w:rsidRPr="000604F9">
        <w:rPr>
          <w:i/>
        </w:rPr>
        <w:t xml:space="preserve"> f</w:t>
      </w:r>
      <w:r w:rsidRPr="000604F9">
        <w:t>(</w:t>
      </w:r>
      <w:r w:rsidRPr="00BB5B0A">
        <w:rPr>
          <w:b/>
          <w:i/>
        </w:rPr>
        <w:t>x</w:t>
      </w:r>
      <w:r w:rsidRPr="000604F9">
        <w:t xml:space="preserve">) &gt; 0 and </w:t>
      </w:r>
      <w:r w:rsidRPr="000604F9">
        <w:rPr>
          <w:i/>
        </w:rPr>
        <w:t>f</w:t>
      </w:r>
      <w:r w:rsidRPr="000604F9">
        <w:t>(</w:t>
      </w:r>
      <w:r w:rsidRPr="00BB5B0A">
        <w:rPr>
          <w:b/>
          <w:i/>
        </w:rPr>
        <w:t>y</w:t>
      </w:r>
      <w:r w:rsidRPr="000604F9">
        <w:t xml:space="preserve">) &lt; 0, respectively. Hence, </w:t>
      </w:r>
      <w:r w:rsidRPr="00BB5B0A">
        <w:rPr>
          <w:b/>
          <w:i/>
        </w:rPr>
        <w:t>x</w:t>
      </w:r>
      <w:r w:rsidRPr="000604F9">
        <w:t xml:space="preserve"> and </w:t>
      </w:r>
      <w:r w:rsidRPr="00BB5B0A">
        <w:rPr>
          <w:b/>
          <w:i/>
        </w:rPr>
        <w:t>y</w:t>
      </w:r>
      <w:r w:rsidRPr="000604F9">
        <w:t xml:space="preserve"> are called positive point and negative point, respectively. Let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and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be the number of positive and negative points, respectively and let </w:t>
      </w:r>
      <w:r w:rsidRPr="000604F9">
        <w:rPr>
          <w:i/>
        </w:rPr>
        <w:t>p</w:t>
      </w:r>
      <w:r w:rsidRPr="000604F9">
        <w:rPr>
          <w:i/>
          <w:vertAlign w:val="superscript"/>
        </w:rPr>
        <w:t>i</w:t>
      </w:r>
      <w:r w:rsidRPr="000604F9">
        <w:t xml:space="preserve"> be the ratio of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to the number of total points </w:t>
      </w:r>
      <m:oMath>
        <m:sSup>
          <m:sSupPr>
            <m:ctrlPr>
              <w:rPr>
                <w:rFonts w:ascii="Cambria Math" w:hAnsi="Cambria Math"/>
                <w:i/>
              </w:rPr>
            </m:ctrlPr>
          </m:sSupPr>
          <m:e>
            <m:r>
              <w:rPr>
                <w:rFonts w:ascii="Cambria Math" w:hAnsi="Cambria Math"/>
              </w:rPr>
              <m:t>N</m:t>
            </m:r>
          </m:e>
          <m:sup>
            <m:r>
              <w:rPr>
                <w:rFonts w:ascii="Cambria Math" w:hAnsi="Cambria Math"/>
              </w:rPr>
              <m:t>i</m:t>
            </m:r>
          </m:sup>
        </m:sSup>
      </m:oMath>
      <w:r w:rsidRPr="000604F9">
        <w:t xml:space="preserve"> in optimal volume [</w:t>
      </w:r>
      <w:r w:rsidRPr="00BB5B0A">
        <w:rPr>
          <w:b/>
          <w:i/>
        </w:rPr>
        <w:t>a</w:t>
      </w:r>
      <w:r w:rsidRPr="000604F9">
        <w:rPr>
          <w:i/>
          <w:vertAlign w:val="superscript"/>
        </w:rPr>
        <w:t>i</w:t>
      </w:r>
      <w:r w:rsidRPr="000604F9">
        <w:t>,</w:t>
      </w:r>
      <w:r w:rsidRPr="000604F9">
        <w:rPr>
          <w:i/>
        </w:rPr>
        <w:t xml:space="preserve"> </w:t>
      </w:r>
      <w:r w:rsidRPr="00BB5B0A">
        <w:rPr>
          <w:b/>
          <w:i/>
        </w:rPr>
        <w:t>b</w:t>
      </w:r>
      <w:r w:rsidRPr="000604F9">
        <w:rPr>
          <w:i/>
          <w:vertAlign w:val="superscript"/>
        </w:rPr>
        <w:t>i</w:t>
      </w:r>
      <w:r w:rsidRPr="000604F9">
        <w:t xml:space="preserve">], </w:t>
      </w:r>
      <w:r>
        <w:t>according to (6).</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2F43C9" w14:paraId="31CDA018" w14:textId="77777777" w:rsidTr="002A561C">
        <w:tc>
          <w:tcPr>
            <w:tcW w:w="4725" w:type="pct"/>
          </w:tcPr>
          <w:p w14:paraId="2E943F3C" w14:textId="77777777" w:rsidR="002F43C9" w:rsidRDefault="00C54F60" w:rsidP="002A561C">
            <m:oMathPara>
              <m:oMath>
                <m:sSup>
                  <m:sSupPr>
                    <m:ctrlPr>
                      <w:rPr>
                        <w:rFonts w:ascii="Cambria Math" w:hAnsi="Cambria Math"/>
                      </w:rPr>
                    </m:ctrlPr>
                  </m:sSupPr>
                  <m:e>
                    <m:r>
                      <w:rPr>
                        <w:rFonts w:ascii="Cambria Math" w:hAnsi="Cambria Math"/>
                      </w:rPr>
                      <m:t>p</m:t>
                    </m:r>
                  </m:e>
                  <m:sup>
                    <m:r>
                      <w:rPr>
                        <w:rFonts w:ascii="Cambria Math" w:hAnsi="Cambria Math"/>
                      </w:rPr>
                      <m:t>i</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num>
                  <m:den>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num>
                  <m:den>
                    <m:sSup>
                      <m:sSupPr>
                        <m:ctrlPr>
                          <w:rPr>
                            <w:rFonts w:ascii="Cambria Math" w:hAnsi="Cambria Math"/>
                          </w:rPr>
                        </m:ctrlPr>
                      </m:sSupPr>
                      <m:e>
                        <m:r>
                          <w:rPr>
                            <w:rFonts w:ascii="Cambria Math" w:hAnsi="Cambria Math"/>
                          </w:rPr>
                          <m:t>N</m:t>
                        </m:r>
                      </m:e>
                      <m:sup>
                        <m:r>
                          <w:rPr>
                            <w:rFonts w:ascii="Cambria Math" w:hAnsi="Cambria Math"/>
                          </w:rPr>
                          <m:t>i</m:t>
                        </m:r>
                      </m:sup>
                    </m:sSup>
                  </m:den>
                </m:f>
              </m:oMath>
            </m:oMathPara>
          </w:p>
        </w:tc>
        <w:tc>
          <w:tcPr>
            <w:tcW w:w="275" w:type="pct"/>
            <w:vAlign w:val="center"/>
          </w:tcPr>
          <w:p w14:paraId="084A9F4A" w14:textId="77777777" w:rsidR="002F43C9" w:rsidRDefault="002F43C9" w:rsidP="002A561C">
            <w:pPr>
              <w:jc w:val="right"/>
            </w:pPr>
            <w:r>
              <w:t>(6)</w:t>
            </w:r>
          </w:p>
        </w:tc>
      </w:tr>
    </w:tbl>
    <w:p w14:paraId="388373C3" w14:textId="77777777" w:rsidR="002F43C9" w:rsidRDefault="002F43C9" w:rsidP="002F43C9">
      <w:r w:rsidRPr="000604F9">
        <w:t xml:space="preserve">Where </w:t>
      </w:r>
      <m:oMath>
        <m:sSup>
          <m:sSupPr>
            <m:ctrlPr>
              <w:rPr>
                <w:rFonts w:ascii="Cambria Math" w:hAnsi="Cambria Math"/>
                <w:i/>
              </w:rPr>
            </m:ctrlPr>
          </m:sSupPr>
          <m:e>
            <m:r>
              <w:rPr>
                <w:rFonts w:ascii="Cambria Math" w:hAnsi="Cambria Math"/>
              </w:rPr>
              <m:t>N</m:t>
            </m:r>
          </m:e>
          <m:sup>
            <m:r>
              <w:rPr>
                <w:rFonts w:ascii="Cambria Math" w:hAnsi="Cambria Math"/>
              </w:rPr>
              <m:t>i</m:t>
            </m:r>
          </m:sup>
        </m:s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is the number of total points and so, </w:t>
      </w:r>
      <w:r w:rsidRPr="000604F9">
        <w:rPr>
          <w:i/>
        </w:rPr>
        <w:t>p</w:t>
      </w:r>
      <w:r w:rsidRPr="000604F9">
        <w:rPr>
          <w:i/>
          <w:vertAlign w:val="superscript"/>
        </w:rPr>
        <w:t>i</w:t>
      </w:r>
      <w:r w:rsidRPr="000604F9">
        <w:t xml:space="preserve"> is the probability of occurrence of negative points in optimal volume [</w:t>
      </w:r>
      <w:r w:rsidRPr="00BB5B0A">
        <w:rPr>
          <w:b/>
          <w:i/>
        </w:rPr>
        <w:t>a</w:t>
      </w:r>
      <w:r w:rsidRPr="000604F9">
        <w:rPr>
          <w:i/>
          <w:vertAlign w:val="superscript"/>
        </w:rPr>
        <w:t>i</w:t>
      </w:r>
      <w:r w:rsidRPr="000604F9">
        <w:t>,</w:t>
      </w:r>
      <w:r w:rsidRPr="000604F9">
        <w:rPr>
          <w:i/>
        </w:rPr>
        <w:t xml:space="preserve"> </w:t>
      </w:r>
      <w:r w:rsidRPr="00BB5B0A">
        <w:rPr>
          <w:b/>
          <w:i/>
        </w:rPr>
        <w:t>b</w:t>
      </w:r>
      <w:r w:rsidRPr="000604F9">
        <w:rPr>
          <w:i/>
          <w:vertAlign w:val="superscript"/>
        </w:rPr>
        <w:t>i</w:t>
      </w:r>
      <w:r w:rsidRPr="000604F9">
        <w:t>]. RTP algorithm to find out optimal volume is based on two heuristic assumptions:</w:t>
      </w:r>
    </w:p>
    <w:p w14:paraId="25FCDEC7" w14:textId="77777777" w:rsidR="002F43C9" w:rsidRDefault="002F43C9" w:rsidP="002F43C9">
      <w:pPr>
        <w:pStyle w:val="ListParagraph"/>
        <w:numPr>
          <w:ilvl w:val="0"/>
          <w:numId w:val="26"/>
        </w:numPr>
      </w:pPr>
      <w:r w:rsidRPr="000604F9">
        <w:lastRenderedPageBreak/>
        <w:t>If [</w:t>
      </w:r>
      <w:r w:rsidRPr="00BB5B0A">
        <w:rPr>
          <w:b/>
          <w:i/>
        </w:rPr>
        <w:t>a</w:t>
      </w:r>
      <w:r w:rsidRPr="000604F9">
        <w:rPr>
          <w:i/>
          <w:vertAlign w:val="superscript"/>
        </w:rPr>
        <w:t>i</w:t>
      </w:r>
      <w:r w:rsidRPr="000604F9">
        <w:t>,</w:t>
      </w:r>
      <w:r w:rsidRPr="000604F9">
        <w:rPr>
          <w:i/>
        </w:rPr>
        <w:t xml:space="preserve"> </w:t>
      </w:r>
      <w:r w:rsidRPr="00BB5B0A">
        <w:rPr>
          <w:b/>
          <w:i/>
        </w:rPr>
        <w:t>b</w:t>
      </w:r>
      <w:r w:rsidRPr="000604F9">
        <w:rPr>
          <w:i/>
          <w:vertAlign w:val="superscript"/>
        </w:rPr>
        <w:t>i</w:t>
      </w:r>
      <w:r w:rsidRPr="000604F9">
        <w:t xml:space="preserve">] is optimal volume, then the probability 0 &lt; </w:t>
      </w:r>
      <w:r w:rsidRPr="000604F9">
        <w:rPr>
          <w:i/>
        </w:rPr>
        <w:t>p</w:t>
      </w:r>
      <w:r w:rsidRPr="000604F9">
        <w:rPr>
          <w:i/>
          <w:vertAlign w:val="superscript"/>
        </w:rPr>
        <w:t>i</w:t>
      </w:r>
      <w:r w:rsidRPr="000604F9">
        <w:t xml:space="preserve"> &lt; 1, in other words, both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r>
          <w:rPr>
            <w:rFonts w:ascii="Cambria Math" w:hAnsi="Cambria Math"/>
          </w:rPr>
          <m:t>&gt;0</m:t>
        </m:r>
      </m:oMath>
      <w:r w:rsidRPr="000604F9">
        <w:t xml:space="preserve"> and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r>
          <w:rPr>
            <w:rFonts w:ascii="Cambria Math" w:hAnsi="Cambria Math"/>
          </w:rPr>
          <m:t>&gt;0</m:t>
        </m:r>
      </m:oMath>
      <w:r w:rsidRPr="000604F9">
        <w:t>.</w:t>
      </w:r>
    </w:p>
    <w:p w14:paraId="70FB3116" w14:textId="77777777" w:rsidR="002F43C9" w:rsidRDefault="002F43C9" w:rsidP="002F43C9">
      <w:pPr>
        <w:pStyle w:val="ListParagraph"/>
        <w:numPr>
          <w:ilvl w:val="0"/>
          <w:numId w:val="26"/>
        </w:numPr>
      </w:pPr>
      <w:r w:rsidRPr="000604F9">
        <w:t xml:space="preserve">The nearer to ½ the probability </w:t>
      </w:r>
      <w:r w:rsidRPr="000604F9">
        <w:rPr>
          <w:i/>
        </w:rPr>
        <w:t>p</w:t>
      </w:r>
      <w:r w:rsidRPr="000604F9">
        <w:rPr>
          <w:i/>
          <w:vertAlign w:val="superscript"/>
        </w:rPr>
        <w:t>i</w:t>
      </w:r>
      <w:r w:rsidRPr="000604F9">
        <w:t xml:space="preserve"> is, the more likely it is that [</w:t>
      </w:r>
      <w:r w:rsidRPr="00BB5B0A">
        <w:rPr>
          <w:b/>
          <w:i/>
        </w:rPr>
        <w:t>a</w:t>
      </w:r>
      <w:r w:rsidRPr="000604F9">
        <w:rPr>
          <w:i/>
          <w:vertAlign w:val="superscript"/>
        </w:rPr>
        <w:t>i</w:t>
      </w:r>
      <w:r w:rsidRPr="000604F9">
        <w:t>,</w:t>
      </w:r>
      <w:r w:rsidRPr="000604F9">
        <w:rPr>
          <w:i/>
        </w:rPr>
        <w:t xml:space="preserve"> </w:t>
      </w:r>
      <w:r w:rsidRPr="00BB5B0A">
        <w:rPr>
          <w:b/>
          <w:i/>
        </w:rPr>
        <w:t>b</w:t>
      </w:r>
      <w:r w:rsidRPr="000604F9">
        <w:rPr>
          <w:i/>
          <w:vertAlign w:val="superscript"/>
        </w:rPr>
        <w:t>i</w:t>
      </w:r>
      <w:r w:rsidRPr="000604F9">
        <w:t>] is optimal volume.</w:t>
      </w:r>
    </w:p>
    <w:p w14:paraId="6F970D0E" w14:textId="77777777" w:rsidR="002F43C9" w:rsidRDefault="002F43C9" w:rsidP="002F43C9">
      <w:r w:rsidRPr="000604F9">
        <w:t>RTP algorithm is iterative algorithm whose input is volume [</w:t>
      </w:r>
      <w:r w:rsidRPr="00BB5B0A">
        <w:rPr>
          <w:b/>
          <w:i/>
        </w:rPr>
        <w:t>a</w:t>
      </w:r>
      <w:r w:rsidRPr="000604F9">
        <w:t xml:space="preserve">, </w:t>
      </w:r>
      <w:r w:rsidRPr="00BB5B0A">
        <w:rPr>
          <w:b/>
          <w:i/>
        </w:rPr>
        <w:t>b</w:t>
      </w:r>
      <w:r w:rsidRPr="000604F9">
        <w:t>] and output is optimal volume [</w:t>
      </w:r>
      <w:r w:rsidRPr="00BB5B0A">
        <w:rPr>
          <w:b/>
          <w:i/>
        </w:rPr>
        <w:t>a</w:t>
      </w:r>
      <w:r w:rsidRPr="000604F9">
        <w:rPr>
          <w:i/>
          <w:vertAlign w:val="superscript"/>
        </w:rPr>
        <w:t>i</w:t>
      </w:r>
      <w:r w:rsidRPr="000604F9">
        <w:t xml:space="preserve">, </w:t>
      </w:r>
      <w:r w:rsidRPr="00BB5B0A">
        <w:rPr>
          <w:b/>
          <w:i/>
        </w:rPr>
        <w:t>b</w:t>
      </w:r>
      <w:r w:rsidRPr="000604F9">
        <w:rPr>
          <w:i/>
          <w:vertAlign w:val="superscript"/>
        </w:rPr>
        <w:t>i</w:t>
      </w:r>
      <w:r w:rsidRPr="000604F9">
        <w:t>]. Given volume [</w:t>
      </w:r>
      <w:r w:rsidRPr="00BB5B0A">
        <w:rPr>
          <w:b/>
          <w:i/>
        </w:rPr>
        <w:t>a</w:t>
      </w:r>
      <w:r w:rsidRPr="000604F9">
        <w:t xml:space="preserve">, </w:t>
      </w:r>
      <w:r w:rsidRPr="00BB5B0A">
        <w:rPr>
          <w:b/>
          <w:i/>
        </w:rPr>
        <w:t>b</w:t>
      </w:r>
      <w:r w:rsidRPr="000604F9">
        <w:t>] = [</w:t>
      </w:r>
      <w:r w:rsidRPr="000604F9">
        <w:rPr>
          <w:i/>
        </w:rPr>
        <w:t>a</w:t>
      </w:r>
      <w:r w:rsidRPr="000604F9">
        <w:rPr>
          <w:vertAlign w:val="subscript"/>
        </w:rPr>
        <w:t>1</w:t>
      </w:r>
      <w:r w:rsidRPr="000604F9">
        <w:t xml:space="preserve">, </w:t>
      </w:r>
      <w:r w:rsidRPr="000604F9">
        <w:rPr>
          <w:i/>
        </w:rPr>
        <w:t>b</w:t>
      </w:r>
      <w:r w:rsidRPr="000604F9">
        <w:rPr>
          <w:vertAlign w:val="subscript"/>
        </w:rPr>
        <w:t>1</w:t>
      </w:r>
      <w:r w:rsidRPr="000604F9">
        <w:t>] x [</w:t>
      </w:r>
      <w:r w:rsidRPr="000604F9">
        <w:rPr>
          <w:i/>
        </w:rPr>
        <w:t>a</w:t>
      </w:r>
      <w:r w:rsidRPr="000604F9">
        <w:rPr>
          <w:vertAlign w:val="subscript"/>
        </w:rPr>
        <w:t>2</w:t>
      </w:r>
      <w:r w:rsidRPr="000604F9">
        <w:t xml:space="preserve">, </w:t>
      </w:r>
      <w:r w:rsidRPr="000604F9">
        <w:rPr>
          <w:i/>
        </w:rPr>
        <w:t>b</w:t>
      </w:r>
      <w:r w:rsidRPr="000604F9">
        <w:rPr>
          <w:vertAlign w:val="subscript"/>
        </w:rPr>
        <w:t>2</w:t>
      </w:r>
      <w:r w:rsidRPr="000604F9">
        <w:t>] x … x [</w:t>
      </w:r>
      <w:r w:rsidRPr="000604F9">
        <w:rPr>
          <w:i/>
        </w:rPr>
        <w:t>a</w:t>
      </w:r>
      <w:r w:rsidRPr="000604F9">
        <w:rPr>
          <w:i/>
          <w:vertAlign w:val="subscript"/>
        </w:rPr>
        <w:t>n</w:t>
      </w:r>
      <w:r w:rsidRPr="000604F9">
        <w:t xml:space="preserve">, </w:t>
      </w:r>
      <w:r w:rsidRPr="000604F9">
        <w:rPr>
          <w:i/>
        </w:rPr>
        <w:t>b</w:t>
      </w:r>
      <w:r w:rsidRPr="000604F9">
        <w:rPr>
          <w:i/>
          <w:vertAlign w:val="subscript"/>
        </w:rPr>
        <w:t>n</w:t>
      </w:r>
      <w:r w:rsidRPr="000604F9">
        <w:t xml:space="preserve">] is divided into </w:t>
      </w:r>
      <w:r w:rsidRPr="000604F9">
        <w:rPr>
          <w:i/>
        </w:rPr>
        <w:t>n*n</w:t>
      </w:r>
      <w:r w:rsidRPr="000604F9">
        <w:t xml:space="preserve"> sub-volumes [</w:t>
      </w:r>
      <w:r w:rsidRPr="00BB5B0A">
        <w:rPr>
          <w:b/>
          <w:i/>
        </w:rPr>
        <w:t>a</w:t>
      </w:r>
      <w:r w:rsidRPr="000604F9">
        <w:rPr>
          <w:i/>
          <w:vertAlign w:val="superscript"/>
        </w:rPr>
        <w:t>i</w:t>
      </w:r>
      <w:r w:rsidRPr="000604F9">
        <w:t xml:space="preserve">, </w:t>
      </w:r>
      <w:r w:rsidRPr="00BB5B0A">
        <w:rPr>
          <w:b/>
          <w:i/>
        </w:rPr>
        <w:t>b</w:t>
      </w:r>
      <w:r w:rsidRPr="000604F9">
        <w:rPr>
          <w:i/>
          <w:vertAlign w:val="superscript"/>
        </w:rPr>
        <w:t>i</w:t>
      </w:r>
      <w:r w:rsidRPr="000604F9">
        <w:t>] = [</w:t>
      </w:r>
      <m:oMath>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i</m:t>
            </m:r>
          </m:sup>
        </m:sSubSup>
      </m:oMath>
      <w:r w:rsidRPr="000604F9">
        <w:t xml:space="preserve">, </w:t>
      </w:r>
      <m:oMath>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i</m:t>
            </m:r>
          </m:sup>
        </m:sSubSup>
      </m:oMath>
      <w:r w:rsidRPr="000604F9">
        <w:t>] x [</w:t>
      </w:r>
      <m:oMath>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i</m:t>
            </m:r>
          </m:sup>
        </m:sSubSup>
      </m:oMath>
      <w:r w:rsidRPr="000604F9">
        <w:t xml:space="preserve">, </w:t>
      </w:r>
      <m:oMath>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i</m:t>
            </m:r>
          </m:sup>
        </m:sSubSup>
      </m:oMath>
      <w:r w:rsidRPr="000604F9">
        <w:t>] x … x [</w:t>
      </w:r>
      <m:oMath>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i</m:t>
            </m:r>
          </m:sup>
        </m:sSubSup>
      </m:oMath>
      <w:r w:rsidRPr="000604F9">
        <w:t xml:space="preserve">, </w:t>
      </w:r>
      <m:oMath>
        <m:sSubSup>
          <m:sSubSupPr>
            <m:ctrlPr>
              <w:rPr>
                <w:rFonts w:ascii="Cambria Math" w:hAnsi="Cambria Math"/>
                <w:i/>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0604F9">
        <w:t xml:space="preserve">] where </w:t>
      </w:r>
      <w:r w:rsidRPr="000604F9">
        <w:rPr>
          <w:i/>
        </w:rPr>
        <w:t>i</w:t>
      </w:r>
      <w:r w:rsidRPr="000604F9">
        <w:t xml:space="preserve"> = </w:t>
      </w:r>
      <m:oMath>
        <m:acc>
          <m:accPr>
            <m:chr m:val="̅"/>
            <m:ctrlPr>
              <w:rPr>
                <w:rFonts w:ascii="Cambria Math" w:hAnsi="Cambria Math"/>
                <w:i/>
              </w:rPr>
            </m:ctrlPr>
          </m:accPr>
          <m:e>
            <m:r>
              <w:rPr>
                <w:rFonts w:ascii="Cambria Math" w:hAnsi="Cambria Math"/>
              </w:rPr>
              <m:t>1,m</m:t>
            </m:r>
          </m:e>
        </m:acc>
      </m:oMath>
      <w:r w:rsidRPr="000604F9">
        <w:t>. RTP algorithm has finitely many iterations. We do two tasks at each iteration:</w:t>
      </w:r>
    </w:p>
    <w:p w14:paraId="10DCB9DD" w14:textId="77777777" w:rsidR="002F43C9" w:rsidRDefault="002F43C9" w:rsidP="002F43C9">
      <w:pPr>
        <w:pStyle w:val="ListParagraph"/>
        <w:numPr>
          <w:ilvl w:val="0"/>
          <w:numId w:val="29"/>
        </w:numPr>
      </w:pPr>
      <w:r w:rsidRPr="000604F9">
        <w:t>Creating many enough random points in each volume [</w:t>
      </w:r>
      <w:r w:rsidRPr="00BB5B0A">
        <w:rPr>
          <w:b/>
          <w:i/>
        </w:rPr>
        <w:t>a</w:t>
      </w:r>
      <w:r w:rsidRPr="000604F9">
        <w:rPr>
          <w:i/>
          <w:vertAlign w:val="superscript"/>
        </w:rPr>
        <w:t>i</w:t>
      </w:r>
      <w:r w:rsidRPr="000604F9">
        <w:t xml:space="preserve">, </w:t>
      </w:r>
      <w:r w:rsidRPr="00BB5B0A">
        <w:rPr>
          <w:b/>
          <w:i/>
        </w:rPr>
        <w:t>b</w:t>
      </w:r>
      <w:r w:rsidRPr="000604F9">
        <w:rPr>
          <w:i/>
          <w:vertAlign w:val="superscript"/>
        </w:rPr>
        <w:t>i</w:t>
      </w:r>
      <w:r w:rsidRPr="000604F9">
        <w:t>].</w:t>
      </w:r>
    </w:p>
    <w:p w14:paraId="7ED31CC9" w14:textId="77777777" w:rsidR="002F43C9" w:rsidRDefault="002F43C9" w:rsidP="002F43C9">
      <w:pPr>
        <w:pStyle w:val="ListParagraph"/>
        <w:numPr>
          <w:ilvl w:val="0"/>
          <w:numId w:val="29"/>
        </w:numPr>
      </w:pPr>
      <w:r w:rsidRPr="000604F9">
        <w:t xml:space="preserve">Counting the number of positive and negative points,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and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and calculating the probability </w:t>
      </w:r>
      <w:r w:rsidRPr="000604F9">
        <w:rPr>
          <w:i/>
        </w:rPr>
        <w:t>p</w:t>
      </w:r>
      <w:r w:rsidRPr="000604F9">
        <w:rPr>
          <w:i/>
          <w:vertAlign w:val="superscript"/>
        </w:rPr>
        <w:t>i</w:t>
      </w:r>
      <w:r w:rsidRPr="000604F9">
        <w:t xml:space="preserve"> of each sub-volume [</w:t>
      </w:r>
      <w:r w:rsidRPr="00BB5B0A">
        <w:rPr>
          <w:b/>
          <w:i/>
        </w:rPr>
        <w:t>a</w:t>
      </w:r>
      <w:r w:rsidRPr="000604F9">
        <w:rPr>
          <w:i/>
          <w:vertAlign w:val="superscript"/>
        </w:rPr>
        <w:t>i</w:t>
      </w:r>
      <w:r w:rsidRPr="000604F9">
        <w:t xml:space="preserve">, </w:t>
      </w:r>
      <w:r w:rsidRPr="00BB5B0A">
        <w:rPr>
          <w:b/>
          <w:i/>
        </w:rPr>
        <w:t>b</w:t>
      </w:r>
      <w:r w:rsidRPr="000604F9">
        <w:rPr>
          <w:i/>
          <w:vertAlign w:val="superscript"/>
        </w:rPr>
        <w:t>i</w:t>
      </w:r>
      <w:r w:rsidRPr="000604F9">
        <w:t xml:space="preserve">] based on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and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Which sub-volume that has probability </w:t>
      </w:r>
      <w:r w:rsidRPr="000604F9">
        <w:rPr>
          <w:i/>
        </w:rPr>
        <w:t>p</w:t>
      </w:r>
      <w:r w:rsidRPr="000604F9">
        <w:rPr>
          <w:i/>
          <w:vertAlign w:val="superscript"/>
        </w:rPr>
        <w:t>i</w:t>
      </w:r>
      <w:r w:rsidRPr="000604F9">
        <w:t xml:space="preserve"> being larger than 0 and smaller than 1 and nearest to ½ is chosen to be the input for next iteration.</w:t>
      </w:r>
    </w:p>
    <w:p w14:paraId="0404527E" w14:textId="77777777" w:rsidR="002F43C9" w:rsidRDefault="002F43C9" w:rsidP="002F43C9">
      <w:r w:rsidRPr="000604F9">
        <w:t>There are two stopped conditions of RTP algorithm:</w:t>
      </w:r>
    </w:p>
    <w:p w14:paraId="34DD6ED6" w14:textId="77777777" w:rsidR="002F43C9" w:rsidRDefault="002F43C9" w:rsidP="002F43C9">
      <w:pPr>
        <w:pStyle w:val="ListParagraph"/>
        <w:numPr>
          <w:ilvl w:val="0"/>
          <w:numId w:val="30"/>
        </w:numPr>
      </w:pPr>
      <w:r w:rsidRPr="000604F9">
        <w:t xml:space="preserve">The deviation between probability </w:t>
      </w:r>
      <w:r w:rsidRPr="000604F9">
        <w:rPr>
          <w:i/>
        </w:rPr>
        <w:t>p</w:t>
      </w:r>
      <w:r w:rsidRPr="000604F9">
        <w:rPr>
          <w:i/>
          <w:vertAlign w:val="superscript"/>
        </w:rPr>
        <w:t>i</w:t>
      </w:r>
      <w:r w:rsidRPr="000604F9">
        <w:t xml:space="preserve"> and ½ or the capacity </w:t>
      </w:r>
      <w:r w:rsidRPr="000604F9">
        <w:rPr>
          <w:i/>
        </w:rPr>
        <w:t>c</w:t>
      </w:r>
      <w:r w:rsidRPr="000604F9">
        <w:t>(</w:t>
      </w:r>
      <w:r w:rsidRPr="00BB5B0A">
        <w:rPr>
          <w:b/>
          <w:i/>
        </w:rPr>
        <w:t>a</w:t>
      </w:r>
      <w:r w:rsidRPr="000604F9">
        <w:rPr>
          <w:i/>
          <w:vertAlign w:val="superscript"/>
        </w:rPr>
        <w:t>i</w:t>
      </w:r>
      <w:r w:rsidRPr="000604F9">
        <w:t xml:space="preserve">, </w:t>
      </w:r>
      <w:r w:rsidRPr="00BB5B0A">
        <w:rPr>
          <w:b/>
          <w:i/>
        </w:rPr>
        <w:t>b</w:t>
      </w:r>
      <w:r w:rsidRPr="000604F9">
        <w:rPr>
          <w:i/>
          <w:vertAlign w:val="superscript"/>
        </w:rPr>
        <w:t>i</w:t>
      </w:r>
      <w:r w:rsidRPr="000604F9">
        <w:t xml:space="preserve">) is smaller than a small pre-defined number </w:t>
      </w:r>
      <w:r w:rsidRPr="000604F9">
        <w:rPr>
          <w:i/>
        </w:rPr>
        <w:t>δ</w:t>
      </w:r>
      <w:r w:rsidRPr="000604F9">
        <w:t>.</w:t>
      </w:r>
    </w:p>
    <w:p w14:paraId="2DF1D106" w14:textId="77777777" w:rsidR="002F43C9" w:rsidRDefault="002F43C9" w:rsidP="002F43C9">
      <w:pPr>
        <w:pStyle w:val="ListParagraph"/>
        <w:numPr>
          <w:ilvl w:val="0"/>
          <w:numId w:val="30"/>
        </w:numPr>
      </w:pPr>
      <w:r w:rsidRPr="000604F9">
        <w:t>Or, the algorithm reaches the maximum number of iterations.</w:t>
      </w:r>
    </w:p>
    <w:p w14:paraId="30EC9F62" w14:textId="77777777" w:rsidR="002F43C9" w:rsidRDefault="002F43C9" w:rsidP="002F43C9">
      <w:r w:rsidRPr="000604F9">
        <w:t xml:space="preserve">When the optimal volume is determined, the optimal starting point </w:t>
      </w:r>
      <w:r w:rsidRPr="00BB5B0A">
        <w:rPr>
          <w:b/>
          <w:i/>
        </w:rPr>
        <w:t>x</w:t>
      </w:r>
      <w:r w:rsidRPr="000604F9">
        <w:rPr>
          <w:vertAlign w:val="superscript"/>
        </w:rPr>
        <w:t>0</w:t>
      </w:r>
      <w:r w:rsidRPr="000604F9">
        <w:t xml:space="preserve"> is any point in such volume. Of course, if there is a random point </w:t>
      </w:r>
      <w:r w:rsidRPr="00BB5B0A">
        <w:rPr>
          <w:b/>
          <w:i/>
        </w:rPr>
        <w:t>c</w:t>
      </w:r>
      <w:r w:rsidRPr="000604F9">
        <w:rPr>
          <w:i/>
          <w:vertAlign w:val="superscript"/>
        </w:rPr>
        <w:t>i</w:t>
      </w:r>
      <w:r w:rsidRPr="000604F9">
        <w:t xml:space="preserve"> </w:t>
      </w:r>
      <m:oMath>
        <m:r>
          <w:rPr>
            <w:rFonts w:ascii="Cambria Math" w:hAnsi="Cambria Math"/>
          </w:rPr>
          <m:t>∈</m:t>
        </m:r>
      </m:oMath>
      <w:r w:rsidRPr="000604F9">
        <w:t xml:space="preserve"> [</w:t>
      </w:r>
      <w:r w:rsidRPr="00BB5B0A">
        <w:rPr>
          <w:b/>
          <w:i/>
        </w:rPr>
        <w:t>a</w:t>
      </w:r>
      <w:r w:rsidRPr="000604F9">
        <w:rPr>
          <w:i/>
          <w:vertAlign w:val="superscript"/>
        </w:rPr>
        <w:t>i</w:t>
      </w:r>
      <w:r w:rsidRPr="000604F9">
        <w:t xml:space="preserve">, </w:t>
      </w:r>
      <w:r w:rsidRPr="00BB5B0A">
        <w:rPr>
          <w:b/>
          <w:i/>
        </w:rPr>
        <w:t>b</w:t>
      </w:r>
      <w:r w:rsidRPr="000604F9">
        <w:rPr>
          <w:i/>
          <w:vertAlign w:val="superscript"/>
        </w:rPr>
        <w:t>i</w:t>
      </w:r>
      <w:r w:rsidRPr="000604F9">
        <w:t xml:space="preserve">] such that </w:t>
      </w:r>
      <w:r w:rsidRPr="000604F9">
        <w:rPr>
          <w:i/>
        </w:rPr>
        <w:t>f</w:t>
      </w:r>
      <w:r w:rsidRPr="000604F9">
        <w:t>(</w:t>
      </w:r>
      <w:r w:rsidRPr="00BB5B0A">
        <w:rPr>
          <w:b/>
          <w:i/>
        </w:rPr>
        <w:t>c</w:t>
      </w:r>
      <w:r w:rsidRPr="000604F9">
        <w:rPr>
          <w:i/>
          <w:vertAlign w:val="superscript"/>
        </w:rPr>
        <w:t>i</w:t>
      </w:r>
      <w:r w:rsidRPr="000604F9">
        <w:t xml:space="preserve">) = 0, then we have </w:t>
      </w:r>
      <w:r w:rsidRPr="00BB5B0A">
        <w:rPr>
          <w:b/>
          <w:i/>
        </w:rPr>
        <w:t>x</w:t>
      </w:r>
      <w:r w:rsidRPr="000604F9">
        <w:rPr>
          <w:vertAlign w:val="superscript"/>
        </w:rPr>
        <w:t>0</w:t>
      </w:r>
      <w:r w:rsidRPr="000604F9">
        <w:t xml:space="preserve"> = </w:t>
      </w:r>
      <w:r w:rsidRPr="00BB5B0A">
        <w:rPr>
          <w:b/>
          <w:i/>
        </w:rPr>
        <w:t>c</w:t>
      </w:r>
      <w:r w:rsidRPr="000604F9">
        <w:rPr>
          <w:i/>
          <w:vertAlign w:val="superscript"/>
        </w:rPr>
        <w:t>i</w:t>
      </w:r>
      <w:r w:rsidRPr="000604F9">
        <w:t xml:space="preserve">. In general, </w:t>
      </w:r>
      <w:r>
        <w:t>t</w:t>
      </w:r>
      <w:r w:rsidRPr="000604F9">
        <w:t>able 4 shows the pseudo-code for RTP algorithm whose input is volume [</w:t>
      </w:r>
      <w:r w:rsidRPr="00BB5B0A">
        <w:rPr>
          <w:b/>
          <w:i/>
        </w:rPr>
        <w:t>a</w:t>
      </w:r>
      <w:r w:rsidRPr="000604F9">
        <w:t xml:space="preserve">, </w:t>
      </w:r>
      <w:r w:rsidRPr="00BB5B0A">
        <w:rPr>
          <w:b/>
          <w:i/>
        </w:rPr>
        <w:t>b</w:t>
      </w:r>
      <w:r w:rsidRPr="000604F9">
        <w:t xml:space="preserve">] and output is optimal starting point </w:t>
      </w:r>
      <w:r w:rsidRPr="00BB5B0A">
        <w:rPr>
          <w:b/>
          <w:i/>
        </w:rPr>
        <w:t>x</w:t>
      </w:r>
      <w:r w:rsidRPr="000604F9">
        <w:rPr>
          <w:vertAlign w:val="superscript"/>
        </w:rPr>
        <w:t>0</w:t>
      </w:r>
      <w:r w:rsidRPr="000604F9">
        <w:t>.</w:t>
      </w:r>
    </w:p>
    <w:tbl>
      <w:tblPr>
        <w:tblStyle w:val="TableGrid"/>
        <w:tblW w:w="0" w:type="auto"/>
        <w:jc w:val="center"/>
        <w:tblLook w:val="04A0" w:firstRow="1" w:lastRow="0" w:firstColumn="1" w:lastColumn="0" w:noHBand="0" w:noVBand="1"/>
      </w:tblPr>
      <w:tblGrid>
        <w:gridCol w:w="7148"/>
      </w:tblGrid>
      <w:tr w:rsidR="002F43C9" w:rsidRPr="0031213B" w14:paraId="2DC36C79" w14:textId="77777777" w:rsidTr="002A561C">
        <w:trPr>
          <w:jc w:val="center"/>
        </w:trPr>
        <w:tc>
          <w:tcPr>
            <w:tcW w:w="0" w:type="auto"/>
          </w:tcPr>
          <w:p w14:paraId="00AB4208" w14:textId="77777777" w:rsidR="002F43C9" w:rsidRPr="00630B07" w:rsidRDefault="002F43C9" w:rsidP="002A561C">
            <w:pPr>
              <w:rPr>
                <w:rFonts w:cs="Times New Roman"/>
                <w:i/>
              </w:rPr>
            </w:pPr>
            <w:r w:rsidRPr="00630B07">
              <w:rPr>
                <w:rFonts w:cs="Times New Roman"/>
                <w:i/>
              </w:rPr>
              <w:t>//Initialization</w:t>
            </w:r>
          </w:p>
          <w:p w14:paraId="4510CEB3" w14:textId="77777777" w:rsidR="002F43C9" w:rsidRPr="0031213B" w:rsidRDefault="002F43C9" w:rsidP="002A561C">
            <w:pPr>
              <w:rPr>
                <w:rFonts w:cs="Times New Roman"/>
              </w:rPr>
            </w:pPr>
            <w:r w:rsidRPr="0031213B">
              <w:rPr>
                <w:rFonts w:cs="Times New Roman"/>
              </w:rPr>
              <w:t>Creating many enough random points in [</w:t>
            </w:r>
            <w:r w:rsidRPr="00E50782">
              <w:rPr>
                <w:rFonts w:cs="Times New Roman"/>
                <w:b/>
                <w:i/>
              </w:rPr>
              <w:t>a</w:t>
            </w:r>
            <w:r w:rsidRPr="0031213B">
              <w:rPr>
                <w:rFonts w:cs="Times New Roman"/>
              </w:rPr>
              <w:t xml:space="preserve">, </w:t>
            </w:r>
            <w:r w:rsidRPr="00E50782">
              <w:rPr>
                <w:rFonts w:cs="Times New Roman"/>
                <w:b/>
                <w:i/>
              </w:rPr>
              <w:t>b</w:t>
            </w:r>
            <w:r w:rsidRPr="0031213B">
              <w:rPr>
                <w:rFonts w:cs="Times New Roman"/>
              </w:rPr>
              <w:t>]</w:t>
            </w:r>
          </w:p>
          <w:p w14:paraId="30D67FCC" w14:textId="77777777" w:rsidR="002F43C9" w:rsidRPr="0031213B" w:rsidRDefault="002F43C9" w:rsidP="002A561C">
            <w:pPr>
              <w:rPr>
                <w:rFonts w:cs="Times New Roman"/>
              </w:rPr>
            </w:pPr>
            <w:r w:rsidRPr="00B57195">
              <w:rPr>
                <w:rFonts w:cs="Times New Roman"/>
                <w:i/>
              </w:rPr>
              <w:t>N</w:t>
            </w:r>
            <w:r w:rsidRPr="00742AA5">
              <w:rPr>
                <w:rFonts w:cs="Times New Roman"/>
                <w:vertAlign w:val="subscript"/>
              </w:rPr>
              <w:t>–</w:t>
            </w:r>
            <w:r>
              <w:rPr>
                <w:rFonts w:cs="Times New Roman"/>
              </w:rPr>
              <w:t xml:space="preserve"> </w:t>
            </w:r>
            <w:r w:rsidRPr="0031213B">
              <w:rPr>
                <w:rFonts w:cs="Times New Roman"/>
              </w:rPr>
              <w:t>:= the number of positive points in [</w:t>
            </w:r>
            <w:r w:rsidRPr="00E50782">
              <w:rPr>
                <w:rFonts w:cs="Times New Roman"/>
                <w:b/>
                <w:i/>
              </w:rPr>
              <w:t>a</w:t>
            </w:r>
            <w:r w:rsidRPr="0031213B">
              <w:rPr>
                <w:rFonts w:cs="Times New Roman"/>
              </w:rPr>
              <w:t xml:space="preserve">, </w:t>
            </w:r>
            <w:r w:rsidRPr="00E50782">
              <w:rPr>
                <w:rFonts w:cs="Times New Roman"/>
                <w:b/>
                <w:i/>
              </w:rPr>
              <w:t>b</w:t>
            </w:r>
            <w:r w:rsidRPr="0031213B">
              <w:rPr>
                <w:rFonts w:cs="Times New Roman"/>
              </w:rPr>
              <w:t xml:space="preserve">] </w:t>
            </w:r>
          </w:p>
          <w:p w14:paraId="2FF18117" w14:textId="77777777" w:rsidR="002F43C9" w:rsidRPr="0031213B" w:rsidRDefault="002F43C9" w:rsidP="002A561C">
            <w:pPr>
              <w:rPr>
                <w:rFonts w:cs="Times New Roman"/>
              </w:rPr>
            </w:pPr>
            <w:r w:rsidRPr="00B57195">
              <w:rPr>
                <w:rFonts w:cs="Times New Roman"/>
                <w:i/>
              </w:rPr>
              <w:t>N</w:t>
            </w:r>
            <w:r w:rsidRPr="00742AA5">
              <w:rPr>
                <w:rFonts w:cs="Times New Roman"/>
                <w:vertAlign w:val="subscript"/>
              </w:rPr>
              <w:t>+</w:t>
            </w:r>
            <w:r>
              <w:rPr>
                <w:rFonts w:cs="Times New Roman"/>
              </w:rPr>
              <w:t xml:space="preserve"> </w:t>
            </w:r>
            <w:r w:rsidRPr="0031213B">
              <w:rPr>
                <w:rFonts w:cs="Times New Roman"/>
              </w:rPr>
              <w:t>:= the number of negative points in [</w:t>
            </w:r>
            <w:r w:rsidRPr="00E50782">
              <w:rPr>
                <w:rFonts w:cs="Times New Roman"/>
                <w:b/>
                <w:i/>
              </w:rPr>
              <w:t>a</w:t>
            </w:r>
            <w:r w:rsidRPr="0031213B">
              <w:rPr>
                <w:rFonts w:cs="Times New Roman"/>
              </w:rPr>
              <w:t xml:space="preserve">, </w:t>
            </w:r>
            <w:r w:rsidRPr="00E50782">
              <w:rPr>
                <w:rFonts w:cs="Times New Roman"/>
                <w:b/>
                <w:i/>
              </w:rPr>
              <w:t>b</w:t>
            </w:r>
            <w:r w:rsidRPr="0031213B">
              <w:rPr>
                <w:rFonts w:cs="Times New Roman"/>
              </w:rPr>
              <w:t>]</w:t>
            </w:r>
          </w:p>
          <w:p w14:paraId="5EF209DF" w14:textId="77777777" w:rsidR="002F43C9" w:rsidRPr="0031213B" w:rsidRDefault="002F43C9" w:rsidP="002A561C">
            <w:pPr>
              <w:rPr>
                <w:rFonts w:cs="Times New Roman"/>
              </w:rPr>
            </w:pPr>
            <w:r w:rsidRPr="0031213B">
              <w:rPr>
                <w:rFonts w:cs="Times New Roman"/>
              </w:rPr>
              <w:t xml:space="preserve">If </w:t>
            </w:r>
            <w:r w:rsidRPr="00B57195">
              <w:rPr>
                <w:rFonts w:cs="Times New Roman"/>
                <w:i/>
              </w:rPr>
              <w:t>N</w:t>
            </w:r>
            <w:r w:rsidRPr="00742AA5">
              <w:rPr>
                <w:rFonts w:cs="Times New Roman"/>
                <w:vertAlign w:val="subscript"/>
              </w:rPr>
              <w:t>–</w:t>
            </w:r>
            <w:r w:rsidRPr="0031213B">
              <w:rPr>
                <w:rFonts w:cs="Times New Roman"/>
              </w:rPr>
              <w:t xml:space="preserve"> &gt; 0 and </w:t>
            </w:r>
            <w:r w:rsidRPr="00B57195">
              <w:rPr>
                <w:rFonts w:cs="Times New Roman"/>
                <w:i/>
              </w:rPr>
              <w:t>N</w:t>
            </w:r>
            <w:r w:rsidRPr="00742AA5">
              <w:rPr>
                <w:rFonts w:cs="Times New Roman"/>
                <w:vertAlign w:val="subscript"/>
              </w:rPr>
              <w:t>+</w:t>
            </w:r>
            <w:r w:rsidRPr="0031213B">
              <w:rPr>
                <w:rFonts w:cs="Times New Roman"/>
              </w:rPr>
              <w:t xml:space="preserve"> &gt; 0 then</w:t>
            </w:r>
          </w:p>
          <w:p w14:paraId="0671AAE6" w14:textId="77777777" w:rsidR="002F43C9" w:rsidRPr="0031213B" w:rsidRDefault="002F43C9" w:rsidP="002A561C">
            <w:pPr>
              <w:ind w:left="360"/>
              <w:rPr>
                <w:rFonts w:cs="Times New Roman"/>
              </w:rPr>
            </w:pPr>
            <w:r w:rsidRPr="0031213B">
              <w:rPr>
                <w:rFonts w:cs="Times New Roman"/>
              </w:rPr>
              <w:t>[</w:t>
            </w:r>
            <w:r w:rsidRPr="00E50782">
              <w:rPr>
                <w:rFonts w:cs="Times New Roman"/>
                <w:b/>
                <w:i/>
              </w:rPr>
              <w:t>a</w:t>
            </w:r>
            <w:r w:rsidRPr="00E50782">
              <w:rPr>
                <w:rFonts w:cs="Times New Roman"/>
                <w:vertAlign w:val="superscript"/>
              </w:rPr>
              <w:t>*</w:t>
            </w:r>
            <w:r w:rsidRPr="0031213B">
              <w:rPr>
                <w:rFonts w:cs="Times New Roman"/>
              </w:rPr>
              <w:t xml:space="preserve">, </w:t>
            </w:r>
            <w:r w:rsidRPr="00E50782">
              <w:rPr>
                <w:rFonts w:cs="Times New Roman"/>
                <w:b/>
                <w:i/>
              </w:rPr>
              <w:t>b</w:t>
            </w:r>
            <w:r w:rsidRPr="00E50782">
              <w:rPr>
                <w:rFonts w:cs="Times New Roman"/>
                <w:vertAlign w:val="superscript"/>
              </w:rPr>
              <w:t>*</w:t>
            </w:r>
            <w:r w:rsidRPr="0031213B">
              <w:rPr>
                <w:rFonts w:cs="Times New Roman"/>
              </w:rPr>
              <w:t>] = [</w:t>
            </w:r>
            <w:r w:rsidRPr="00E50782">
              <w:rPr>
                <w:rFonts w:cs="Times New Roman"/>
                <w:b/>
                <w:i/>
              </w:rPr>
              <w:t>a</w:t>
            </w:r>
            <w:r w:rsidRPr="0031213B">
              <w:rPr>
                <w:rFonts w:cs="Times New Roman"/>
              </w:rPr>
              <w:t xml:space="preserve">, </w:t>
            </w:r>
            <w:r w:rsidRPr="00E50782">
              <w:rPr>
                <w:rFonts w:cs="Times New Roman"/>
                <w:b/>
                <w:i/>
              </w:rPr>
              <w:t>b</w:t>
            </w:r>
            <w:r w:rsidRPr="0031213B">
              <w:rPr>
                <w:rFonts w:cs="Times New Roman"/>
              </w:rPr>
              <w:t>]</w:t>
            </w:r>
          </w:p>
          <w:p w14:paraId="51B5E8D5" w14:textId="77777777" w:rsidR="002F43C9" w:rsidRPr="0031213B" w:rsidRDefault="002F43C9" w:rsidP="002A561C">
            <w:pPr>
              <w:rPr>
                <w:rFonts w:cs="Times New Roman"/>
              </w:rPr>
            </w:pPr>
            <w:r w:rsidRPr="0031213B">
              <w:rPr>
                <w:rFonts w:cs="Times New Roman"/>
              </w:rPr>
              <w:t>Else</w:t>
            </w:r>
          </w:p>
          <w:p w14:paraId="4AB224D2" w14:textId="77777777" w:rsidR="002F43C9" w:rsidRPr="0031213B" w:rsidRDefault="002F43C9" w:rsidP="002A561C">
            <w:pPr>
              <w:ind w:left="360"/>
              <w:rPr>
                <w:rFonts w:cs="Times New Roman"/>
              </w:rPr>
            </w:pPr>
            <w:r w:rsidRPr="0031213B">
              <w:rPr>
                <w:rFonts w:cs="Times New Roman"/>
              </w:rPr>
              <w:t>[</w:t>
            </w:r>
            <w:r w:rsidRPr="00E50782">
              <w:rPr>
                <w:rFonts w:cs="Times New Roman"/>
                <w:b/>
                <w:i/>
              </w:rPr>
              <w:t>a</w:t>
            </w:r>
            <w:r w:rsidRPr="00E50782">
              <w:rPr>
                <w:rFonts w:cs="Times New Roman"/>
                <w:vertAlign w:val="superscript"/>
              </w:rPr>
              <w:t>*</w:t>
            </w:r>
            <w:r w:rsidRPr="0031213B">
              <w:rPr>
                <w:rFonts w:cs="Times New Roman"/>
              </w:rPr>
              <w:t xml:space="preserve">, </w:t>
            </w:r>
            <w:r w:rsidRPr="00E50782">
              <w:rPr>
                <w:rFonts w:cs="Times New Roman"/>
                <w:b/>
                <w:i/>
              </w:rPr>
              <w:t>b</w:t>
            </w:r>
            <w:r w:rsidRPr="00E50782">
              <w:rPr>
                <w:rFonts w:cs="Times New Roman"/>
                <w:vertAlign w:val="superscript"/>
              </w:rPr>
              <w:t>*</w:t>
            </w:r>
            <w:r w:rsidRPr="0031213B">
              <w:rPr>
                <w:rFonts w:cs="Times New Roman"/>
              </w:rPr>
              <w:t>] = Ø</w:t>
            </w:r>
          </w:p>
          <w:p w14:paraId="2F3B6647" w14:textId="77777777" w:rsidR="002F43C9" w:rsidRPr="0031213B" w:rsidRDefault="002F43C9" w:rsidP="002A561C">
            <w:pPr>
              <w:rPr>
                <w:rFonts w:cs="Times New Roman"/>
              </w:rPr>
            </w:pPr>
            <w:r w:rsidRPr="0031213B">
              <w:rPr>
                <w:rFonts w:cs="Times New Roman"/>
              </w:rPr>
              <w:t>End If</w:t>
            </w:r>
          </w:p>
          <w:p w14:paraId="14CF9168" w14:textId="77777777" w:rsidR="002F43C9" w:rsidRPr="0031213B" w:rsidRDefault="002F43C9" w:rsidP="002A561C">
            <w:pPr>
              <w:rPr>
                <w:rFonts w:cs="Times New Roman"/>
              </w:rPr>
            </w:pPr>
            <w:r w:rsidRPr="00E50782">
              <w:rPr>
                <w:rFonts w:cs="Times New Roman"/>
                <w:i/>
              </w:rPr>
              <w:t>δ</w:t>
            </w:r>
            <w:r>
              <w:rPr>
                <w:rFonts w:cs="Times New Roman"/>
              </w:rPr>
              <w:t xml:space="preserve"> </w:t>
            </w:r>
            <w:r w:rsidRPr="0031213B">
              <w:rPr>
                <w:rFonts w:cs="Times New Roman"/>
              </w:rPr>
              <w:t>:= small pre-defined number</w:t>
            </w:r>
          </w:p>
          <w:p w14:paraId="7A09ED90" w14:textId="77777777" w:rsidR="002F43C9" w:rsidRPr="0031213B" w:rsidRDefault="002F43C9" w:rsidP="002A561C">
            <w:pPr>
              <w:rPr>
                <w:rFonts w:cs="Times New Roman"/>
              </w:rPr>
            </w:pPr>
            <w:r w:rsidRPr="00E50782">
              <w:rPr>
                <w:rFonts w:cs="Times New Roman"/>
                <w:i/>
              </w:rPr>
              <w:t>M</w:t>
            </w:r>
            <w:r>
              <w:rPr>
                <w:rFonts w:cs="Times New Roman"/>
              </w:rPr>
              <w:t xml:space="preserve"> </w:t>
            </w:r>
            <w:r w:rsidRPr="0031213B">
              <w:rPr>
                <w:rFonts w:cs="Times New Roman"/>
              </w:rPr>
              <w:t>:= the maximum number of iterations</w:t>
            </w:r>
          </w:p>
          <w:p w14:paraId="69EBA2A6" w14:textId="77777777" w:rsidR="002F43C9" w:rsidRPr="0031213B" w:rsidRDefault="002F43C9" w:rsidP="002A561C">
            <w:pPr>
              <w:rPr>
                <w:rFonts w:cs="Times New Roman"/>
              </w:rPr>
            </w:pPr>
            <w:r w:rsidRPr="00E50782">
              <w:rPr>
                <w:rFonts w:cs="Times New Roman"/>
                <w:i/>
              </w:rPr>
              <w:t>k</w:t>
            </w:r>
            <w:r w:rsidRPr="0031213B">
              <w:rPr>
                <w:rFonts w:cs="Times New Roman"/>
              </w:rPr>
              <w:t xml:space="preserve"> = 0</w:t>
            </w:r>
          </w:p>
          <w:p w14:paraId="0FCBA588" w14:textId="77777777" w:rsidR="002F43C9" w:rsidRPr="0031213B" w:rsidRDefault="002F43C9" w:rsidP="002A561C">
            <w:pPr>
              <w:rPr>
                <w:rFonts w:cs="Times New Roman"/>
              </w:rPr>
            </w:pPr>
          </w:p>
          <w:p w14:paraId="129A031D" w14:textId="77777777" w:rsidR="002F43C9" w:rsidRPr="0031213B" w:rsidRDefault="002F43C9" w:rsidP="002A561C">
            <w:pPr>
              <w:rPr>
                <w:rFonts w:cs="Times New Roman"/>
              </w:rPr>
            </w:pPr>
            <w:r w:rsidRPr="0031213B">
              <w:rPr>
                <w:rFonts w:cs="Times New Roman"/>
              </w:rPr>
              <w:t>Loop</w:t>
            </w:r>
          </w:p>
          <w:p w14:paraId="3976258F" w14:textId="77777777" w:rsidR="002F43C9" w:rsidRPr="0031213B" w:rsidRDefault="002F43C9" w:rsidP="002A561C">
            <w:pPr>
              <w:ind w:left="360"/>
              <w:rPr>
                <w:rFonts w:cs="Times New Roman"/>
              </w:rPr>
            </w:pPr>
            <w:r w:rsidRPr="0031213B">
              <w:rPr>
                <w:rFonts w:cs="Times New Roman"/>
              </w:rPr>
              <w:t>Partitioning [</w:t>
            </w:r>
            <w:r w:rsidRPr="00F90BBC">
              <w:rPr>
                <w:rFonts w:cs="Times New Roman"/>
                <w:b/>
                <w:i/>
              </w:rPr>
              <w:t>a</w:t>
            </w:r>
            <w:r w:rsidRPr="0031213B">
              <w:rPr>
                <w:rFonts w:cs="Times New Roman"/>
              </w:rPr>
              <w:t xml:space="preserve">, </w:t>
            </w:r>
            <w:r w:rsidRPr="00F90BBC">
              <w:rPr>
                <w:rFonts w:cs="Times New Roman"/>
                <w:b/>
                <w:i/>
              </w:rPr>
              <w:t>b</w:t>
            </w:r>
            <w:r w:rsidRPr="0031213B">
              <w:rPr>
                <w:rFonts w:cs="Times New Roman"/>
              </w:rPr>
              <w:t xml:space="preserve">] into </w:t>
            </w:r>
            <w:r w:rsidRPr="00F90BBC">
              <w:rPr>
                <w:rFonts w:cs="Times New Roman"/>
                <w:i/>
              </w:rPr>
              <w:t>n</w:t>
            </w:r>
            <w:r w:rsidRPr="0031213B">
              <w:rPr>
                <w:rFonts w:cs="Times New Roman"/>
              </w:rPr>
              <w:t>*</w:t>
            </w:r>
            <w:r w:rsidRPr="00F90BBC">
              <w:rPr>
                <w:rFonts w:cs="Times New Roman"/>
                <w:i/>
              </w:rPr>
              <w:t>n</w:t>
            </w:r>
            <w:r w:rsidRPr="0031213B">
              <w:rPr>
                <w:rFonts w:cs="Times New Roman"/>
              </w:rPr>
              <w:t xml:space="preserve"> sub-volumes [</w:t>
            </w:r>
            <w:r w:rsidRPr="00F90BBC">
              <w:rPr>
                <w:rFonts w:cs="Times New Roman"/>
                <w:b/>
                <w:i/>
              </w:rPr>
              <w:t>a</w:t>
            </w:r>
            <w:r w:rsidRPr="00F90BBC">
              <w:rPr>
                <w:rFonts w:cs="Times New Roman"/>
                <w:i/>
                <w:vertAlign w:val="superscript"/>
              </w:rPr>
              <w:t>i</w:t>
            </w:r>
            <w:r w:rsidRPr="0031213B">
              <w:rPr>
                <w:rFonts w:cs="Times New Roman"/>
              </w:rPr>
              <w:t xml:space="preserve">, </w:t>
            </w:r>
            <w:r w:rsidRPr="00F90BBC">
              <w:rPr>
                <w:rFonts w:cs="Times New Roman"/>
                <w:b/>
                <w:i/>
              </w:rPr>
              <w:t>b</w:t>
            </w:r>
            <w:r w:rsidRPr="00F90BBC">
              <w:rPr>
                <w:rFonts w:cs="Times New Roman"/>
                <w:i/>
                <w:vertAlign w:val="superscript"/>
              </w:rPr>
              <w:t>i</w:t>
            </w:r>
            <w:r w:rsidRPr="0031213B">
              <w:rPr>
                <w:rFonts w:cs="Times New Roman"/>
              </w:rPr>
              <w:t>]</w:t>
            </w:r>
          </w:p>
          <w:p w14:paraId="048BB75E" w14:textId="77777777" w:rsidR="002F43C9" w:rsidRPr="0031213B" w:rsidRDefault="002F43C9" w:rsidP="002A561C">
            <w:pPr>
              <w:ind w:left="360"/>
              <w:rPr>
                <w:rFonts w:cs="Times New Roman"/>
              </w:rPr>
            </w:pPr>
            <w:r w:rsidRPr="00F90BBC">
              <w:rPr>
                <w:rFonts w:cs="Times New Roman"/>
                <w:i/>
              </w:rPr>
              <w:t>min_value</w:t>
            </w:r>
            <w:r w:rsidRPr="0031213B">
              <w:rPr>
                <w:rFonts w:cs="Times New Roman"/>
              </w:rPr>
              <w:t xml:space="preserve"> = +∞</w:t>
            </w:r>
          </w:p>
          <w:p w14:paraId="7F065182" w14:textId="77777777" w:rsidR="002F43C9" w:rsidRPr="0031213B" w:rsidRDefault="002F43C9" w:rsidP="002A561C">
            <w:pPr>
              <w:ind w:left="360"/>
              <w:rPr>
                <w:rFonts w:cs="Times New Roman"/>
              </w:rPr>
            </w:pPr>
            <w:r w:rsidRPr="0031213B">
              <w:rPr>
                <w:rFonts w:cs="Times New Roman"/>
              </w:rPr>
              <w:t>[</w:t>
            </w:r>
            <w:r w:rsidRPr="00F90BBC">
              <w:rPr>
                <w:rFonts w:cs="Times New Roman"/>
                <w:b/>
                <w:i/>
              </w:rPr>
              <w:t>a</w:t>
            </w:r>
            <w:r w:rsidRPr="00F90BBC">
              <w:rPr>
                <w:rFonts w:cs="Times New Roman"/>
                <w:i/>
                <w:vertAlign w:val="superscript"/>
              </w:rPr>
              <w:t>min</w:t>
            </w:r>
            <w:r w:rsidRPr="0031213B">
              <w:rPr>
                <w:rFonts w:cs="Times New Roman"/>
              </w:rPr>
              <w:t xml:space="preserve">, </w:t>
            </w:r>
            <w:r w:rsidRPr="00F90BBC">
              <w:rPr>
                <w:rFonts w:cs="Times New Roman"/>
                <w:b/>
                <w:i/>
              </w:rPr>
              <w:t>b</w:t>
            </w:r>
            <w:r w:rsidRPr="00F90BBC">
              <w:rPr>
                <w:rFonts w:cs="Times New Roman"/>
                <w:i/>
                <w:vertAlign w:val="superscript"/>
              </w:rPr>
              <w:t>min</w:t>
            </w:r>
            <w:r w:rsidRPr="0031213B">
              <w:rPr>
                <w:rFonts w:cs="Times New Roman"/>
              </w:rPr>
              <w:t>] = Ø</w:t>
            </w:r>
          </w:p>
          <w:p w14:paraId="3071E98E" w14:textId="77777777" w:rsidR="002F43C9" w:rsidRPr="0031213B" w:rsidRDefault="002F43C9" w:rsidP="002A561C">
            <w:pPr>
              <w:ind w:left="360"/>
              <w:rPr>
                <w:rFonts w:cs="Times New Roman"/>
              </w:rPr>
            </w:pPr>
          </w:p>
          <w:p w14:paraId="1D19B3D8" w14:textId="77777777" w:rsidR="002F43C9" w:rsidRPr="0031213B" w:rsidRDefault="002F43C9" w:rsidP="002A561C">
            <w:pPr>
              <w:ind w:left="360"/>
              <w:rPr>
                <w:rFonts w:cs="Times New Roman"/>
              </w:rPr>
            </w:pPr>
            <w:r w:rsidRPr="0031213B">
              <w:rPr>
                <w:rFonts w:cs="Times New Roman"/>
              </w:rPr>
              <w:t>For each [</w:t>
            </w:r>
            <w:r w:rsidRPr="00F90BBC">
              <w:rPr>
                <w:rFonts w:cs="Times New Roman"/>
                <w:b/>
                <w:i/>
              </w:rPr>
              <w:t>a</w:t>
            </w:r>
            <w:r w:rsidRPr="00F90BBC">
              <w:rPr>
                <w:rFonts w:cs="Times New Roman"/>
                <w:i/>
                <w:vertAlign w:val="superscript"/>
              </w:rPr>
              <w:t>i</w:t>
            </w:r>
            <w:r w:rsidRPr="0031213B">
              <w:rPr>
                <w:rFonts w:cs="Times New Roman"/>
              </w:rPr>
              <w:t xml:space="preserve">, </w:t>
            </w:r>
            <w:r w:rsidRPr="00F90BBC">
              <w:rPr>
                <w:rFonts w:cs="Times New Roman"/>
                <w:b/>
                <w:i/>
              </w:rPr>
              <w:t>b</w:t>
            </w:r>
            <w:r w:rsidRPr="00F90BBC">
              <w:rPr>
                <w:rFonts w:cs="Times New Roman"/>
                <w:i/>
                <w:vertAlign w:val="superscript"/>
              </w:rPr>
              <w:t>i</w:t>
            </w:r>
            <w:r w:rsidRPr="0031213B">
              <w:rPr>
                <w:rFonts w:cs="Times New Roman"/>
              </w:rPr>
              <w:t>] in [</w:t>
            </w:r>
            <w:r w:rsidRPr="00F90BBC">
              <w:rPr>
                <w:rFonts w:cs="Times New Roman"/>
                <w:b/>
                <w:i/>
              </w:rPr>
              <w:t>a</w:t>
            </w:r>
            <w:r w:rsidRPr="0031213B">
              <w:rPr>
                <w:rFonts w:cs="Times New Roman"/>
              </w:rPr>
              <w:t xml:space="preserve">, </w:t>
            </w:r>
            <w:r w:rsidRPr="00F90BBC">
              <w:rPr>
                <w:rFonts w:cs="Times New Roman"/>
                <w:b/>
                <w:i/>
              </w:rPr>
              <w:t>b</w:t>
            </w:r>
            <w:r w:rsidRPr="0031213B">
              <w:rPr>
                <w:rFonts w:cs="Times New Roman"/>
              </w:rPr>
              <w:t>]</w:t>
            </w:r>
          </w:p>
          <w:p w14:paraId="7E153557" w14:textId="77777777" w:rsidR="002F43C9" w:rsidRPr="0031213B" w:rsidRDefault="002F43C9" w:rsidP="002A561C">
            <w:pPr>
              <w:ind w:left="720"/>
              <w:rPr>
                <w:rFonts w:cs="Times New Roman"/>
              </w:rPr>
            </w:pPr>
            <w:r w:rsidRPr="0031213B">
              <w:rPr>
                <w:rFonts w:cs="Times New Roman"/>
              </w:rPr>
              <w:t>Creating many enough random points in [</w:t>
            </w:r>
            <w:r w:rsidRPr="00F90BBC">
              <w:rPr>
                <w:rFonts w:cs="Times New Roman"/>
                <w:b/>
                <w:i/>
              </w:rPr>
              <w:t>a</w:t>
            </w:r>
            <w:r w:rsidRPr="00F90BBC">
              <w:rPr>
                <w:rFonts w:cs="Times New Roman"/>
                <w:i/>
                <w:vertAlign w:val="superscript"/>
              </w:rPr>
              <w:t>i</w:t>
            </w:r>
            <w:r w:rsidRPr="0031213B">
              <w:rPr>
                <w:rFonts w:cs="Times New Roman"/>
              </w:rPr>
              <w:t xml:space="preserve">, </w:t>
            </w:r>
            <w:r w:rsidRPr="00F90BBC">
              <w:rPr>
                <w:rFonts w:cs="Times New Roman"/>
                <w:b/>
                <w:i/>
              </w:rPr>
              <w:t>b</w:t>
            </w:r>
            <w:r w:rsidRPr="00F90BBC">
              <w:rPr>
                <w:rFonts w:cs="Times New Roman"/>
                <w:i/>
                <w:vertAlign w:val="superscript"/>
              </w:rPr>
              <w:t>i</w:t>
            </w:r>
            <w:r w:rsidRPr="0031213B">
              <w:rPr>
                <w:rFonts w:cs="Times New Roman"/>
              </w:rPr>
              <w:t>]</w:t>
            </w:r>
          </w:p>
          <w:p w14:paraId="0EAC3C93" w14:textId="77777777" w:rsidR="002F43C9" w:rsidRPr="0031213B" w:rsidRDefault="002F43C9" w:rsidP="002A561C">
            <w:pPr>
              <w:ind w:left="720"/>
              <w:rPr>
                <w:rFonts w:cs="Times New Roman"/>
              </w:rPr>
            </w:pPr>
            <w:r w:rsidRPr="0031213B">
              <w:rPr>
                <w:rFonts w:cs="Times New Roman"/>
              </w:rPr>
              <w:t xml:space="preserve">Counting the number of positive and negative points, </w:t>
            </w:r>
            <m:oMath>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oMath>
            <w:r w:rsidRPr="0031213B">
              <w:rPr>
                <w:rFonts w:cs="Times New Roman"/>
              </w:rPr>
              <w:t xml:space="preserve"> and </w:t>
            </w:r>
            <m:oMath>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oMath>
          </w:p>
          <w:p w14:paraId="009C9186" w14:textId="77777777" w:rsidR="002F43C9" w:rsidRPr="0031213B" w:rsidRDefault="002F43C9" w:rsidP="002A561C">
            <w:pPr>
              <w:ind w:left="720"/>
              <w:rPr>
                <w:rFonts w:cs="Times New Roman"/>
              </w:rPr>
            </w:pPr>
            <w:r w:rsidRPr="0031213B">
              <w:rPr>
                <w:rFonts w:cs="Times New Roman"/>
              </w:rPr>
              <w:t xml:space="preserve">Calculating </w:t>
            </w:r>
            <w:r w:rsidRPr="00D02E4A">
              <w:rPr>
                <w:rFonts w:cs="Times New Roman"/>
                <w:i/>
              </w:rPr>
              <w:t>p</w:t>
            </w:r>
            <w:r w:rsidRPr="00D02E4A">
              <w:rPr>
                <w:rFonts w:cs="Times New Roman"/>
                <w:i/>
                <w:vertAlign w:val="superscript"/>
              </w:rPr>
              <w:t>i</w:t>
            </w:r>
            <w:r w:rsidRPr="0031213B">
              <w:rPr>
                <w:rFonts w:cs="Times New Roman"/>
              </w:rPr>
              <w:t xml:space="preserve"> according to (6)</w:t>
            </w:r>
          </w:p>
          <w:p w14:paraId="1187650D" w14:textId="77777777" w:rsidR="002F43C9" w:rsidRPr="0031213B" w:rsidRDefault="002F43C9" w:rsidP="002A561C">
            <w:pPr>
              <w:ind w:left="720"/>
              <w:rPr>
                <w:rFonts w:cs="Times New Roman"/>
              </w:rPr>
            </w:pPr>
            <w:r w:rsidRPr="00D02E4A">
              <w:rPr>
                <w:rFonts w:cs="Times New Roman"/>
                <w:i/>
              </w:rPr>
              <w:t>value</w:t>
            </w:r>
            <w:r>
              <w:rPr>
                <w:rFonts w:cs="Times New Roman"/>
              </w:rPr>
              <w:t xml:space="preserve"> </w:t>
            </w:r>
            <w:r w:rsidRPr="0031213B">
              <w:rPr>
                <w:rFonts w:cs="Times New Roman"/>
              </w:rPr>
              <w:t>=</w:t>
            </w:r>
            <w:r>
              <w:rPr>
                <w:rFonts w:cs="Times New Roman"/>
              </w:rPr>
              <w:t xml:space="preserve"> </w:t>
            </w:r>
            <w:r w:rsidRPr="00D02E4A">
              <w:rPr>
                <w:rFonts w:cs="Times New Roman"/>
                <w:i/>
              </w:rPr>
              <w:t>p</w:t>
            </w:r>
            <w:r w:rsidRPr="00D02E4A">
              <w:rPr>
                <w:rFonts w:cs="Times New Roman"/>
                <w:i/>
                <w:vertAlign w:val="superscript"/>
              </w:rPr>
              <w:t>i</w:t>
            </w:r>
            <w:r>
              <w:rPr>
                <w:rFonts w:cs="Times New Roman"/>
              </w:rPr>
              <w:t xml:space="preserve"> – </w:t>
            </w:r>
            <w:r w:rsidRPr="0031213B">
              <w:rPr>
                <w:rFonts w:cs="Times New Roman"/>
              </w:rPr>
              <w:t xml:space="preserve">1/2  or </w:t>
            </w:r>
            <w:r w:rsidRPr="00D02E4A">
              <w:rPr>
                <w:rFonts w:cs="Times New Roman"/>
                <w:i/>
              </w:rPr>
              <w:t>value</w:t>
            </w:r>
            <w:r>
              <w:rPr>
                <w:rFonts w:cs="Times New Roman"/>
              </w:rPr>
              <w:t xml:space="preserve"> </w:t>
            </w:r>
            <w:r w:rsidRPr="0031213B">
              <w:rPr>
                <w:rFonts w:cs="Times New Roman"/>
              </w:rPr>
              <w:t>=</w:t>
            </w:r>
            <w:r>
              <w:rPr>
                <w:rFonts w:cs="Times New Roman"/>
              </w:rPr>
              <w:t xml:space="preserve"> </w:t>
            </w:r>
            <w:r w:rsidRPr="00D02E4A">
              <w:rPr>
                <w:rFonts w:cs="Times New Roman"/>
                <w:i/>
              </w:rPr>
              <w:t>c</w:t>
            </w:r>
            <w:r w:rsidRPr="0031213B">
              <w:rPr>
                <w:rFonts w:cs="Times New Roman"/>
              </w:rPr>
              <w:t>(</w:t>
            </w:r>
            <w:r w:rsidRPr="00D02E4A">
              <w:rPr>
                <w:rFonts w:cs="Times New Roman"/>
                <w:b/>
                <w:i/>
              </w:rPr>
              <w:t>a</w:t>
            </w:r>
            <w:r w:rsidRPr="00D02E4A">
              <w:rPr>
                <w:rFonts w:cs="Times New Roman"/>
                <w:i/>
                <w:vertAlign w:val="superscript"/>
              </w:rPr>
              <w:t>i</w:t>
            </w:r>
            <w:r w:rsidRPr="0031213B">
              <w:rPr>
                <w:rFonts w:cs="Times New Roman"/>
              </w:rPr>
              <w:t>,</w:t>
            </w:r>
            <w:r>
              <w:rPr>
                <w:rFonts w:cs="Times New Roman"/>
              </w:rPr>
              <w:t xml:space="preserve"> </w:t>
            </w:r>
            <w:r w:rsidRPr="00D02E4A">
              <w:rPr>
                <w:rFonts w:cs="Times New Roman"/>
                <w:b/>
                <w:i/>
              </w:rPr>
              <w:t>b</w:t>
            </w:r>
            <w:r w:rsidRPr="00D02E4A">
              <w:rPr>
                <w:rFonts w:cs="Times New Roman"/>
                <w:i/>
                <w:vertAlign w:val="superscript"/>
              </w:rPr>
              <w:t>i</w:t>
            </w:r>
            <w:r w:rsidRPr="0031213B">
              <w:rPr>
                <w:rFonts w:cs="Times New Roman"/>
              </w:rPr>
              <w:t>)</w:t>
            </w:r>
          </w:p>
          <w:p w14:paraId="123C4D03" w14:textId="77777777" w:rsidR="002F43C9" w:rsidRPr="0031213B" w:rsidRDefault="002F43C9" w:rsidP="002A561C">
            <w:pPr>
              <w:ind w:left="720"/>
              <w:rPr>
                <w:rFonts w:cs="Times New Roman"/>
              </w:rPr>
            </w:pPr>
            <w:r w:rsidRPr="0031213B">
              <w:rPr>
                <w:rFonts w:cs="Times New Roman"/>
              </w:rPr>
              <w:t xml:space="preserve">If 0 &lt; </w:t>
            </w:r>
            <w:r w:rsidRPr="00D02E4A">
              <w:rPr>
                <w:rFonts w:cs="Times New Roman"/>
                <w:i/>
              </w:rPr>
              <w:t>p</w:t>
            </w:r>
            <w:r w:rsidRPr="00D02E4A">
              <w:rPr>
                <w:rFonts w:cs="Times New Roman"/>
                <w:i/>
                <w:vertAlign w:val="superscript"/>
              </w:rPr>
              <w:t>i</w:t>
            </w:r>
            <w:r w:rsidRPr="0031213B">
              <w:rPr>
                <w:rFonts w:cs="Times New Roman"/>
              </w:rPr>
              <w:t xml:space="preserve"> &lt; 1 and </w:t>
            </w:r>
            <w:r w:rsidRPr="00D02E4A">
              <w:rPr>
                <w:rFonts w:cs="Times New Roman"/>
                <w:i/>
              </w:rPr>
              <w:t>min_value</w:t>
            </w:r>
            <w:r w:rsidRPr="0031213B">
              <w:rPr>
                <w:rFonts w:cs="Times New Roman"/>
              </w:rPr>
              <w:t xml:space="preserve"> ≥ </w:t>
            </w:r>
            <w:r w:rsidRPr="00D02E4A">
              <w:rPr>
                <w:rFonts w:cs="Times New Roman"/>
                <w:i/>
              </w:rPr>
              <w:t>value</w:t>
            </w:r>
            <w:r w:rsidRPr="0031213B">
              <w:rPr>
                <w:rFonts w:cs="Times New Roman"/>
              </w:rPr>
              <w:t xml:space="preserve"> then</w:t>
            </w:r>
          </w:p>
          <w:p w14:paraId="2E632E4A" w14:textId="77777777" w:rsidR="002F43C9" w:rsidRPr="0031213B" w:rsidRDefault="002F43C9" w:rsidP="002A561C">
            <w:pPr>
              <w:ind w:left="1080"/>
              <w:rPr>
                <w:rFonts w:cs="Times New Roman"/>
              </w:rPr>
            </w:pPr>
            <w:r w:rsidRPr="00D02E4A">
              <w:rPr>
                <w:rFonts w:cs="Times New Roman"/>
                <w:i/>
              </w:rPr>
              <w:t>min_value</w:t>
            </w:r>
            <w:r w:rsidRPr="0031213B">
              <w:rPr>
                <w:rFonts w:cs="Times New Roman"/>
              </w:rPr>
              <w:t xml:space="preserve"> = </w:t>
            </w:r>
            <w:r w:rsidRPr="00D02E4A">
              <w:rPr>
                <w:rFonts w:cs="Times New Roman"/>
                <w:i/>
              </w:rPr>
              <w:t>value</w:t>
            </w:r>
          </w:p>
          <w:p w14:paraId="2DF3A5F0" w14:textId="77777777" w:rsidR="002F43C9" w:rsidRPr="0031213B" w:rsidRDefault="002F43C9" w:rsidP="002A561C">
            <w:pPr>
              <w:ind w:left="1080"/>
              <w:rPr>
                <w:rFonts w:cs="Times New Roman"/>
              </w:rPr>
            </w:pPr>
            <w:r w:rsidRPr="0031213B">
              <w:rPr>
                <w:rFonts w:cs="Times New Roman"/>
              </w:rPr>
              <w:t>[</w:t>
            </w:r>
            <w:r w:rsidRPr="00D02E4A">
              <w:rPr>
                <w:rFonts w:cs="Times New Roman"/>
                <w:b/>
                <w:i/>
              </w:rPr>
              <w:t>a</w:t>
            </w:r>
            <w:r w:rsidRPr="00D02E4A">
              <w:rPr>
                <w:rFonts w:cs="Times New Roman"/>
                <w:i/>
                <w:vertAlign w:val="superscript"/>
              </w:rPr>
              <w:t>min</w:t>
            </w:r>
            <w:r w:rsidRPr="0031213B">
              <w:rPr>
                <w:rFonts w:cs="Times New Roman"/>
              </w:rPr>
              <w:t xml:space="preserve">, </w:t>
            </w:r>
            <w:r w:rsidRPr="00D02E4A">
              <w:rPr>
                <w:rFonts w:cs="Times New Roman"/>
                <w:b/>
                <w:i/>
              </w:rPr>
              <w:t>b</w:t>
            </w:r>
            <w:r w:rsidRPr="00D02E4A">
              <w:rPr>
                <w:rFonts w:cs="Times New Roman"/>
                <w:i/>
                <w:vertAlign w:val="superscript"/>
              </w:rPr>
              <w:t>min</w:t>
            </w:r>
            <w:r w:rsidRPr="0031213B">
              <w:rPr>
                <w:rFonts w:cs="Times New Roman"/>
              </w:rPr>
              <w:t>] = [</w:t>
            </w:r>
            <w:r w:rsidRPr="00D02E4A">
              <w:rPr>
                <w:rFonts w:cs="Times New Roman"/>
                <w:b/>
                <w:i/>
              </w:rPr>
              <w:t>a</w:t>
            </w:r>
            <w:r w:rsidRPr="00D02E4A">
              <w:rPr>
                <w:rFonts w:cs="Times New Roman"/>
                <w:i/>
                <w:vertAlign w:val="superscript"/>
              </w:rPr>
              <w:t>i</w:t>
            </w:r>
            <w:r w:rsidRPr="0031213B">
              <w:rPr>
                <w:rFonts w:cs="Times New Roman"/>
              </w:rPr>
              <w:t xml:space="preserve">, </w:t>
            </w:r>
            <w:r w:rsidRPr="00D02E4A">
              <w:rPr>
                <w:rFonts w:cs="Times New Roman"/>
                <w:b/>
                <w:i/>
              </w:rPr>
              <w:t>b</w:t>
            </w:r>
            <w:r w:rsidRPr="00D02E4A">
              <w:rPr>
                <w:rFonts w:cs="Times New Roman"/>
                <w:i/>
                <w:vertAlign w:val="superscript"/>
              </w:rPr>
              <w:t>i</w:t>
            </w:r>
            <w:r w:rsidRPr="0031213B">
              <w:rPr>
                <w:rFonts w:cs="Times New Roman"/>
              </w:rPr>
              <w:t xml:space="preserve">] </w:t>
            </w:r>
          </w:p>
          <w:p w14:paraId="7731AA3C" w14:textId="77777777" w:rsidR="002F43C9" w:rsidRPr="0031213B" w:rsidRDefault="002F43C9" w:rsidP="002A561C">
            <w:pPr>
              <w:ind w:left="720"/>
              <w:rPr>
                <w:rFonts w:cs="Times New Roman"/>
              </w:rPr>
            </w:pPr>
            <w:r w:rsidRPr="0031213B">
              <w:rPr>
                <w:rFonts w:cs="Times New Roman"/>
              </w:rPr>
              <w:t>End If</w:t>
            </w:r>
          </w:p>
          <w:p w14:paraId="475CB147" w14:textId="77777777" w:rsidR="002F43C9" w:rsidRPr="0031213B" w:rsidRDefault="002F43C9" w:rsidP="002A561C">
            <w:pPr>
              <w:ind w:left="360"/>
              <w:rPr>
                <w:rFonts w:cs="Times New Roman"/>
              </w:rPr>
            </w:pPr>
            <w:r w:rsidRPr="0031213B">
              <w:rPr>
                <w:rFonts w:cs="Times New Roman"/>
              </w:rPr>
              <w:t>End For</w:t>
            </w:r>
          </w:p>
          <w:p w14:paraId="4A09BB32" w14:textId="77777777" w:rsidR="002F43C9" w:rsidRPr="0031213B" w:rsidRDefault="002F43C9" w:rsidP="002A561C">
            <w:pPr>
              <w:ind w:left="360"/>
              <w:rPr>
                <w:rFonts w:cs="Times New Roman"/>
              </w:rPr>
            </w:pPr>
          </w:p>
          <w:p w14:paraId="725F5529" w14:textId="77777777" w:rsidR="002F43C9" w:rsidRPr="0031213B" w:rsidRDefault="002F43C9" w:rsidP="002A561C">
            <w:pPr>
              <w:ind w:left="360"/>
              <w:rPr>
                <w:rFonts w:cs="Times New Roman"/>
              </w:rPr>
            </w:pPr>
            <w:r w:rsidRPr="0031213B">
              <w:rPr>
                <w:rFonts w:cs="Times New Roman"/>
              </w:rPr>
              <w:t>If [</w:t>
            </w:r>
            <w:r w:rsidRPr="00630B07">
              <w:rPr>
                <w:rFonts w:cs="Times New Roman"/>
                <w:b/>
                <w:i/>
              </w:rPr>
              <w:t>a</w:t>
            </w:r>
            <w:r w:rsidRPr="00630B07">
              <w:rPr>
                <w:rFonts w:cs="Times New Roman"/>
                <w:i/>
                <w:vertAlign w:val="superscript"/>
              </w:rPr>
              <w:t>min</w:t>
            </w:r>
            <w:r w:rsidRPr="0031213B">
              <w:rPr>
                <w:rFonts w:cs="Times New Roman"/>
              </w:rPr>
              <w:t xml:space="preserve">, </w:t>
            </w:r>
            <w:r w:rsidRPr="00630B07">
              <w:rPr>
                <w:rFonts w:cs="Times New Roman"/>
                <w:b/>
                <w:i/>
              </w:rPr>
              <w:t>b</w:t>
            </w:r>
            <w:r w:rsidRPr="00630B07">
              <w:rPr>
                <w:rFonts w:cs="Times New Roman"/>
                <w:i/>
                <w:vertAlign w:val="superscript"/>
              </w:rPr>
              <w:t>min</w:t>
            </w:r>
            <w:r w:rsidRPr="0031213B">
              <w:rPr>
                <w:rFonts w:cs="Times New Roman"/>
              </w:rPr>
              <w:t>] ≠ Ø then</w:t>
            </w:r>
          </w:p>
          <w:p w14:paraId="4E530A98" w14:textId="77777777" w:rsidR="002F43C9" w:rsidRPr="0031213B" w:rsidRDefault="002F43C9" w:rsidP="002A561C">
            <w:pPr>
              <w:ind w:left="720"/>
              <w:rPr>
                <w:rFonts w:cs="Times New Roman"/>
              </w:rPr>
            </w:pPr>
            <w:r w:rsidRPr="0031213B">
              <w:rPr>
                <w:rFonts w:cs="Times New Roman"/>
              </w:rPr>
              <w:lastRenderedPageBreak/>
              <w:t>[</w:t>
            </w:r>
            <w:r w:rsidRPr="00630B07">
              <w:rPr>
                <w:rFonts w:cs="Times New Roman"/>
                <w:b/>
                <w:i/>
              </w:rPr>
              <w:t>a</w:t>
            </w:r>
            <w:r w:rsidRPr="00630B07">
              <w:rPr>
                <w:rFonts w:cs="Times New Roman"/>
                <w:vertAlign w:val="superscript"/>
              </w:rPr>
              <w:t>*</w:t>
            </w:r>
            <w:r w:rsidRPr="0031213B">
              <w:rPr>
                <w:rFonts w:cs="Times New Roman"/>
              </w:rPr>
              <w:t xml:space="preserve">, </w:t>
            </w:r>
            <w:r w:rsidRPr="00630B07">
              <w:rPr>
                <w:rFonts w:cs="Times New Roman"/>
                <w:b/>
                <w:i/>
              </w:rPr>
              <w:t>b</w:t>
            </w:r>
            <w:r w:rsidRPr="00630B07">
              <w:rPr>
                <w:rFonts w:cs="Times New Roman"/>
                <w:vertAlign w:val="superscript"/>
              </w:rPr>
              <w:t>*</w:t>
            </w:r>
            <w:r w:rsidRPr="0031213B">
              <w:rPr>
                <w:rFonts w:cs="Times New Roman"/>
              </w:rPr>
              <w:t>] = [</w:t>
            </w:r>
            <w:r w:rsidRPr="00630B07">
              <w:rPr>
                <w:rFonts w:cs="Times New Roman"/>
                <w:b/>
                <w:i/>
              </w:rPr>
              <w:t>a</w:t>
            </w:r>
            <w:r w:rsidRPr="00630B07">
              <w:rPr>
                <w:rFonts w:cs="Times New Roman"/>
                <w:i/>
                <w:vertAlign w:val="superscript"/>
              </w:rPr>
              <w:t>min</w:t>
            </w:r>
            <w:r w:rsidRPr="0031213B">
              <w:rPr>
                <w:rFonts w:cs="Times New Roman"/>
              </w:rPr>
              <w:t xml:space="preserve">, </w:t>
            </w:r>
            <w:r w:rsidRPr="00630B07">
              <w:rPr>
                <w:rFonts w:cs="Times New Roman"/>
                <w:b/>
                <w:i/>
              </w:rPr>
              <w:t>b</w:t>
            </w:r>
            <w:r w:rsidRPr="00630B07">
              <w:rPr>
                <w:rFonts w:cs="Times New Roman"/>
                <w:i/>
                <w:vertAlign w:val="superscript"/>
              </w:rPr>
              <w:t>min</w:t>
            </w:r>
            <w:r w:rsidRPr="0031213B">
              <w:rPr>
                <w:rFonts w:cs="Times New Roman"/>
              </w:rPr>
              <w:t>]</w:t>
            </w:r>
          </w:p>
          <w:p w14:paraId="62CA3711" w14:textId="77777777" w:rsidR="002F43C9" w:rsidRPr="0031213B" w:rsidRDefault="002F43C9" w:rsidP="002A561C">
            <w:pPr>
              <w:ind w:left="720"/>
              <w:rPr>
                <w:rFonts w:cs="Times New Roman"/>
              </w:rPr>
            </w:pPr>
            <w:r w:rsidRPr="0031213B">
              <w:rPr>
                <w:rFonts w:cs="Times New Roman"/>
              </w:rPr>
              <w:t>[</w:t>
            </w:r>
            <w:r w:rsidRPr="00630B07">
              <w:rPr>
                <w:rFonts w:cs="Times New Roman"/>
                <w:b/>
                <w:i/>
              </w:rPr>
              <w:t>a</w:t>
            </w:r>
            <w:r w:rsidRPr="0031213B">
              <w:rPr>
                <w:rFonts w:cs="Times New Roman"/>
              </w:rPr>
              <w:t xml:space="preserve">, </w:t>
            </w:r>
            <w:r w:rsidRPr="00630B07">
              <w:rPr>
                <w:rFonts w:cs="Times New Roman"/>
                <w:b/>
                <w:i/>
              </w:rPr>
              <w:t>b</w:t>
            </w:r>
            <w:r w:rsidRPr="0031213B">
              <w:rPr>
                <w:rFonts w:cs="Times New Roman"/>
              </w:rPr>
              <w:t>] = [</w:t>
            </w:r>
            <w:r w:rsidRPr="00630B07">
              <w:rPr>
                <w:rFonts w:cs="Times New Roman"/>
                <w:b/>
                <w:i/>
              </w:rPr>
              <w:t>a</w:t>
            </w:r>
            <w:r w:rsidRPr="00630B07">
              <w:rPr>
                <w:rFonts w:cs="Times New Roman"/>
                <w:vertAlign w:val="superscript"/>
              </w:rPr>
              <w:t>*</w:t>
            </w:r>
            <w:r w:rsidRPr="0031213B">
              <w:rPr>
                <w:rFonts w:cs="Times New Roman"/>
              </w:rPr>
              <w:t xml:space="preserve">, </w:t>
            </w:r>
            <w:r w:rsidRPr="00630B07">
              <w:rPr>
                <w:rFonts w:cs="Times New Roman"/>
                <w:b/>
                <w:i/>
              </w:rPr>
              <w:t>b</w:t>
            </w:r>
            <w:r w:rsidRPr="00630B07">
              <w:rPr>
                <w:rFonts w:cs="Times New Roman"/>
                <w:vertAlign w:val="superscript"/>
              </w:rPr>
              <w:t>*</w:t>
            </w:r>
            <w:r w:rsidRPr="0031213B">
              <w:rPr>
                <w:rFonts w:cs="Times New Roman"/>
              </w:rPr>
              <w:t>]</w:t>
            </w:r>
          </w:p>
          <w:p w14:paraId="02AF7CD1" w14:textId="77777777" w:rsidR="002F43C9" w:rsidRPr="0031213B" w:rsidRDefault="002F43C9" w:rsidP="002A561C">
            <w:pPr>
              <w:ind w:left="360"/>
              <w:rPr>
                <w:rFonts w:cs="Times New Roman"/>
              </w:rPr>
            </w:pPr>
            <w:r w:rsidRPr="0031213B">
              <w:rPr>
                <w:rFonts w:cs="Times New Roman"/>
              </w:rPr>
              <w:t>Else</w:t>
            </w:r>
          </w:p>
          <w:p w14:paraId="21541826" w14:textId="77777777" w:rsidR="002F43C9" w:rsidRPr="0031213B" w:rsidRDefault="002F43C9" w:rsidP="002A561C">
            <w:pPr>
              <w:ind w:left="720"/>
              <w:rPr>
                <w:rFonts w:cs="Times New Roman"/>
              </w:rPr>
            </w:pPr>
            <w:r w:rsidRPr="0031213B">
              <w:rPr>
                <w:rFonts w:cs="Times New Roman"/>
              </w:rPr>
              <w:t>break</w:t>
            </w:r>
          </w:p>
          <w:p w14:paraId="322F2274" w14:textId="77777777" w:rsidR="002F43C9" w:rsidRPr="0031213B" w:rsidRDefault="002F43C9" w:rsidP="002A561C">
            <w:pPr>
              <w:ind w:left="360"/>
              <w:rPr>
                <w:rFonts w:cs="Times New Roman"/>
              </w:rPr>
            </w:pPr>
            <w:r w:rsidRPr="0031213B">
              <w:rPr>
                <w:rFonts w:cs="Times New Roman"/>
              </w:rPr>
              <w:t>End If</w:t>
            </w:r>
          </w:p>
          <w:p w14:paraId="554992E8" w14:textId="77777777" w:rsidR="002F43C9" w:rsidRPr="0031213B" w:rsidRDefault="002F43C9" w:rsidP="002A561C">
            <w:pPr>
              <w:ind w:left="360"/>
              <w:rPr>
                <w:rFonts w:cs="Times New Roman"/>
              </w:rPr>
            </w:pPr>
          </w:p>
          <w:p w14:paraId="0295B529" w14:textId="77777777" w:rsidR="002F43C9" w:rsidRPr="0031213B" w:rsidRDefault="002F43C9" w:rsidP="002A561C">
            <w:pPr>
              <w:ind w:left="360"/>
              <w:rPr>
                <w:rFonts w:cs="Times New Roman"/>
              </w:rPr>
            </w:pPr>
            <w:r w:rsidRPr="00630B07">
              <w:rPr>
                <w:rFonts w:cs="Times New Roman"/>
                <w:i/>
              </w:rPr>
              <w:t>k</w:t>
            </w:r>
            <w:r w:rsidRPr="0031213B">
              <w:rPr>
                <w:rFonts w:cs="Times New Roman"/>
              </w:rPr>
              <w:t xml:space="preserve"> = </w:t>
            </w:r>
            <w:r w:rsidRPr="00630B07">
              <w:rPr>
                <w:rFonts w:cs="Times New Roman"/>
                <w:i/>
              </w:rPr>
              <w:t>k</w:t>
            </w:r>
            <w:r w:rsidRPr="0031213B">
              <w:rPr>
                <w:rFonts w:cs="Times New Roman"/>
              </w:rPr>
              <w:t xml:space="preserve"> + 1</w:t>
            </w:r>
          </w:p>
          <w:p w14:paraId="4453A86E" w14:textId="77777777" w:rsidR="002F43C9" w:rsidRPr="0031213B" w:rsidRDefault="002F43C9" w:rsidP="002A561C">
            <w:pPr>
              <w:rPr>
                <w:rFonts w:cs="Times New Roman"/>
              </w:rPr>
            </w:pPr>
            <w:r w:rsidRPr="0031213B">
              <w:rPr>
                <w:rFonts w:cs="Times New Roman"/>
              </w:rPr>
              <w:t>While (</w:t>
            </w:r>
            <w:r w:rsidRPr="00630B07">
              <w:rPr>
                <w:rFonts w:cs="Times New Roman"/>
                <w:i/>
              </w:rPr>
              <w:t>k</w:t>
            </w:r>
            <w:r w:rsidRPr="0031213B">
              <w:rPr>
                <w:rFonts w:cs="Times New Roman"/>
              </w:rPr>
              <w:t xml:space="preserve"> &lt; </w:t>
            </w:r>
            <w:r w:rsidRPr="00630B07">
              <w:rPr>
                <w:rFonts w:cs="Times New Roman"/>
                <w:i/>
              </w:rPr>
              <w:t>M</w:t>
            </w:r>
            <w:r w:rsidRPr="0031213B">
              <w:rPr>
                <w:rFonts w:cs="Times New Roman"/>
              </w:rPr>
              <w:t xml:space="preserve"> and </w:t>
            </w:r>
            <w:r w:rsidRPr="00630B07">
              <w:rPr>
                <w:rFonts w:cs="Times New Roman"/>
                <w:i/>
              </w:rPr>
              <w:t>min_value</w:t>
            </w:r>
            <w:r w:rsidRPr="0031213B">
              <w:rPr>
                <w:rFonts w:cs="Times New Roman"/>
              </w:rPr>
              <w:t xml:space="preserve"> ≥ </w:t>
            </w:r>
            <w:r w:rsidRPr="00630B07">
              <w:rPr>
                <w:rFonts w:cs="Times New Roman"/>
                <w:i/>
              </w:rPr>
              <w:t>δ</w:t>
            </w:r>
            <w:r w:rsidRPr="0031213B">
              <w:rPr>
                <w:rFonts w:cs="Times New Roman"/>
              </w:rPr>
              <w:t>)</w:t>
            </w:r>
          </w:p>
          <w:p w14:paraId="58716931" w14:textId="77777777" w:rsidR="002F43C9" w:rsidRPr="0031213B" w:rsidRDefault="002F43C9" w:rsidP="002A561C">
            <w:pPr>
              <w:rPr>
                <w:rFonts w:cs="Times New Roman"/>
              </w:rPr>
            </w:pPr>
          </w:p>
          <w:p w14:paraId="11DD567E" w14:textId="77777777" w:rsidR="002F43C9" w:rsidRPr="0031213B" w:rsidRDefault="002F43C9" w:rsidP="002A561C">
            <w:pPr>
              <w:rPr>
                <w:rFonts w:cs="Times New Roman"/>
              </w:rPr>
            </w:pPr>
            <w:r w:rsidRPr="0031213B">
              <w:rPr>
                <w:rFonts w:cs="Times New Roman"/>
              </w:rPr>
              <w:t>If [</w:t>
            </w:r>
            <w:r w:rsidRPr="00AD7BB9">
              <w:rPr>
                <w:rFonts w:cs="Times New Roman"/>
                <w:b/>
                <w:i/>
              </w:rPr>
              <w:t>a</w:t>
            </w:r>
            <w:r w:rsidRPr="00AD7BB9">
              <w:rPr>
                <w:rFonts w:cs="Times New Roman"/>
                <w:vertAlign w:val="superscript"/>
              </w:rPr>
              <w:t>*</w:t>
            </w:r>
            <w:r w:rsidRPr="0031213B">
              <w:rPr>
                <w:rFonts w:cs="Times New Roman"/>
              </w:rPr>
              <w:t xml:space="preserve">, </w:t>
            </w:r>
            <w:r w:rsidRPr="00AD7BB9">
              <w:rPr>
                <w:rFonts w:cs="Times New Roman"/>
                <w:b/>
                <w:i/>
              </w:rPr>
              <w:t>b</w:t>
            </w:r>
            <w:r w:rsidRPr="00AD7BB9">
              <w:rPr>
                <w:rFonts w:cs="Times New Roman"/>
                <w:vertAlign w:val="superscript"/>
              </w:rPr>
              <w:t>*</w:t>
            </w:r>
            <w:r w:rsidRPr="0031213B">
              <w:rPr>
                <w:rFonts w:cs="Times New Roman"/>
              </w:rPr>
              <w:t>] ≠ Ø then</w:t>
            </w:r>
          </w:p>
          <w:p w14:paraId="734BE381" w14:textId="77777777" w:rsidR="002F43C9" w:rsidRPr="0031213B" w:rsidRDefault="002F43C9" w:rsidP="002A561C">
            <w:pPr>
              <w:ind w:left="360"/>
              <w:rPr>
                <w:rFonts w:cs="Times New Roman"/>
              </w:rPr>
            </w:pPr>
            <w:r w:rsidRPr="00AD7BB9">
              <w:rPr>
                <w:rFonts w:cs="Times New Roman"/>
                <w:b/>
                <w:i/>
              </w:rPr>
              <w:t>x</w:t>
            </w:r>
            <w:r w:rsidRPr="00AD7BB9">
              <w:rPr>
                <w:rFonts w:cs="Times New Roman"/>
                <w:vertAlign w:val="superscript"/>
              </w:rPr>
              <w:t>0</w:t>
            </w:r>
            <w:r>
              <w:rPr>
                <w:rFonts w:cs="Times New Roman"/>
              </w:rPr>
              <w:t xml:space="preserve"> </w:t>
            </w:r>
            <w:r w:rsidRPr="0031213B">
              <w:rPr>
                <w:rFonts w:cs="Times New Roman"/>
              </w:rPr>
              <w:t>:= any point in volume [</w:t>
            </w:r>
            <w:r w:rsidRPr="00AD7BB9">
              <w:rPr>
                <w:rFonts w:cs="Times New Roman"/>
                <w:b/>
                <w:i/>
              </w:rPr>
              <w:t>a</w:t>
            </w:r>
            <w:r w:rsidRPr="00AD7BB9">
              <w:rPr>
                <w:rFonts w:cs="Times New Roman"/>
                <w:vertAlign w:val="superscript"/>
              </w:rPr>
              <w:t>*</w:t>
            </w:r>
            <w:r w:rsidRPr="0031213B">
              <w:rPr>
                <w:rFonts w:cs="Times New Roman"/>
              </w:rPr>
              <w:t xml:space="preserve">, </w:t>
            </w:r>
            <w:r w:rsidRPr="00AD7BB9">
              <w:rPr>
                <w:rFonts w:cs="Times New Roman"/>
                <w:b/>
                <w:i/>
              </w:rPr>
              <w:t>b</w:t>
            </w:r>
            <w:r w:rsidRPr="00AD7BB9">
              <w:rPr>
                <w:rFonts w:cs="Times New Roman"/>
                <w:vertAlign w:val="superscript"/>
              </w:rPr>
              <w:t>*</w:t>
            </w:r>
            <w:r w:rsidRPr="0031213B">
              <w:rPr>
                <w:rFonts w:cs="Times New Roman"/>
              </w:rPr>
              <w:t>]</w:t>
            </w:r>
          </w:p>
          <w:p w14:paraId="4163D3DC" w14:textId="77777777" w:rsidR="002F43C9" w:rsidRPr="0031213B" w:rsidRDefault="002F43C9" w:rsidP="002A561C">
            <w:pPr>
              <w:rPr>
                <w:rFonts w:cs="Times New Roman"/>
              </w:rPr>
            </w:pPr>
            <w:r w:rsidRPr="0031213B">
              <w:rPr>
                <w:rFonts w:cs="Times New Roman"/>
              </w:rPr>
              <w:t>End If</w:t>
            </w:r>
          </w:p>
        </w:tc>
      </w:tr>
    </w:tbl>
    <w:p w14:paraId="3D2537B9" w14:textId="77777777" w:rsidR="002F43C9" w:rsidRDefault="002F43C9" w:rsidP="002F43C9">
      <w:pPr>
        <w:jc w:val="center"/>
      </w:pPr>
      <w:r w:rsidRPr="0031213B">
        <w:rPr>
          <w:b/>
        </w:rPr>
        <w:lastRenderedPageBreak/>
        <w:t>Table 4.</w:t>
      </w:r>
      <w:r w:rsidRPr="0031213B">
        <w:t xml:space="preserve"> RTP algorithm to find out optimal starting point</w:t>
      </w:r>
    </w:p>
    <w:p w14:paraId="57D77EE9" w14:textId="77777777" w:rsidR="002F43C9" w:rsidRDefault="002F43C9" w:rsidP="002F43C9">
      <w:r w:rsidRPr="000604F9">
        <w:t>The essence of RTP algorithm is to narrow solution volume according to horizontal axis; similarly, the essence of DR algorithm is to narrow the descending region according to vertical axis. If the descending region is also reduced according horizontal axis, DR algorithm will converge faster. Suppose in horizontal axis, DR algorithm begin seeking local optimizers in given initial volume [</w:t>
      </w:r>
      <w:r w:rsidRPr="00BB5B0A">
        <w:rPr>
          <w:b/>
          <w:i/>
        </w:rPr>
        <w:t>a</w:t>
      </w:r>
      <w:r w:rsidRPr="000604F9">
        <w:t xml:space="preserve">, </w:t>
      </w:r>
      <w:r w:rsidRPr="00BB5B0A">
        <w:rPr>
          <w:b/>
          <w:i/>
        </w:rPr>
        <w:t>b</w:t>
      </w:r>
      <w:r w:rsidRPr="000604F9">
        <w:t xml:space="preserve">], such volume is called </w:t>
      </w:r>
      <w:r w:rsidRPr="000604F9">
        <w:rPr>
          <w:i/>
        </w:rPr>
        <w:t>searching volume</w:t>
      </w:r>
      <w:r w:rsidRPr="000604F9">
        <w:t xml:space="preserve">, which is reduced after each iteration. If the current local optimizer is </w:t>
      </w:r>
      <w:r w:rsidRPr="00BB5B0A">
        <w:rPr>
          <w:b/>
          <w:i/>
        </w:rPr>
        <w:t>x</w:t>
      </w:r>
      <w:r w:rsidRPr="000604F9">
        <w:rPr>
          <w:i/>
          <w:vertAlign w:val="superscript"/>
        </w:rPr>
        <w:t>*</w:t>
      </w:r>
      <w:r w:rsidRPr="000604F9">
        <w:t xml:space="preserve"> then, the next searching volume is [</w:t>
      </w:r>
      <w:r w:rsidRPr="00BB5B0A">
        <w:rPr>
          <w:b/>
          <w:i/>
        </w:rPr>
        <w:t>x</w:t>
      </w:r>
      <w:r w:rsidRPr="000604F9">
        <w:rPr>
          <w:i/>
          <w:vertAlign w:val="superscript"/>
        </w:rPr>
        <w:t>*</w:t>
      </w:r>
      <w:r w:rsidRPr="000604F9">
        <w:t xml:space="preserve">, </w:t>
      </w:r>
      <w:r w:rsidRPr="00BB5B0A">
        <w:rPr>
          <w:b/>
          <w:i/>
        </w:rPr>
        <w:t>b</w:t>
      </w:r>
      <w:r w:rsidRPr="000604F9">
        <w:t xml:space="preserve">] with assumption that the global optimizer leans only forward. In other words, the next descending point </w:t>
      </w:r>
      <w:r w:rsidRPr="00BB5B0A">
        <w:rPr>
          <w:b/>
        </w:rPr>
        <w:t>z</w:t>
      </w:r>
      <w:r w:rsidRPr="000604F9">
        <w:rPr>
          <w:vertAlign w:val="superscript"/>
        </w:rPr>
        <w:t>0</w:t>
      </w:r>
      <w:r w:rsidRPr="000604F9">
        <w:t xml:space="preserve"> is searched in [</w:t>
      </w:r>
      <w:r w:rsidRPr="00BB5B0A">
        <w:rPr>
          <w:b/>
          <w:i/>
        </w:rPr>
        <w:t>x</w:t>
      </w:r>
      <w:r w:rsidRPr="000604F9">
        <w:rPr>
          <w:i/>
          <w:vertAlign w:val="superscript"/>
        </w:rPr>
        <w:t>*</w:t>
      </w:r>
      <w:r w:rsidRPr="000604F9">
        <w:t xml:space="preserve">, </w:t>
      </w:r>
      <w:r w:rsidRPr="00BB5B0A">
        <w:rPr>
          <w:b/>
          <w:i/>
        </w:rPr>
        <w:t>b</w:t>
      </w:r>
      <w:r w:rsidRPr="000604F9">
        <w:t xml:space="preserve">] according to horizontal axis and below </w:t>
      </w:r>
      <w:r w:rsidRPr="000604F9">
        <w:rPr>
          <w:i/>
        </w:rPr>
        <w:t>f</w:t>
      </w:r>
      <w:r w:rsidRPr="000604F9">
        <w:t>(</w:t>
      </w:r>
      <w:r w:rsidRPr="00BB5B0A">
        <w:rPr>
          <w:b/>
          <w:i/>
        </w:rPr>
        <w:t>x</w:t>
      </w:r>
      <w:r w:rsidRPr="000604F9">
        <w:rPr>
          <w:i/>
          <w:vertAlign w:val="superscript"/>
        </w:rPr>
        <w:t>*</w:t>
      </w:r>
      <w:r w:rsidRPr="000604F9">
        <w:t>) according to vertical axis. Of course, the solution volume of RTP algorithm to find out optimal starting point is [</w:t>
      </w:r>
      <w:r w:rsidRPr="00BB5B0A">
        <w:rPr>
          <w:b/>
          <w:i/>
        </w:rPr>
        <w:t>x</w:t>
      </w:r>
      <w:r w:rsidRPr="000604F9">
        <w:rPr>
          <w:i/>
          <w:vertAlign w:val="superscript"/>
        </w:rPr>
        <w:t>*</w:t>
      </w:r>
      <w:r w:rsidRPr="000604F9">
        <w:t xml:space="preserve">, </w:t>
      </w:r>
      <w:r w:rsidRPr="00BB5B0A">
        <w:rPr>
          <w:b/>
          <w:i/>
        </w:rPr>
        <w:t>b</w:t>
      </w:r>
      <w:r w:rsidRPr="000604F9">
        <w:t>]. In general, the descending region is reduced according to both horizontal axis and vertical axis. Back the example in section 2.2, given target function,</w:t>
      </w:r>
    </w:p>
    <w:p w14:paraId="012C8E29" w14:textId="77777777" w:rsidR="002F43C9" w:rsidRPr="00736495" w:rsidRDefault="002F43C9" w:rsidP="002F43C9">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den>
          </m:f>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m:oMathPara>
    </w:p>
    <w:p w14:paraId="25566262" w14:textId="77777777" w:rsidR="002F43C9" w:rsidRDefault="002F43C9" w:rsidP="002F43C9">
      <w:r w:rsidRPr="000604F9">
        <w:rPr>
          <w:szCs w:val="26"/>
        </w:rPr>
        <w:t>Fig</w:t>
      </w:r>
      <w:r>
        <w:rPr>
          <w:szCs w:val="26"/>
        </w:rPr>
        <w:t>ure</w:t>
      </w:r>
      <w:r w:rsidRPr="000604F9">
        <w:rPr>
          <w:szCs w:val="26"/>
        </w:rPr>
        <w:t xml:space="preserve"> 3 depicts how to find out global optimizer of target function by the improved DR algorithm. In </w:t>
      </w:r>
      <w:r>
        <w:rPr>
          <w:szCs w:val="26"/>
        </w:rPr>
        <w:t>f</w:t>
      </w:r>
      <w:r w:rsidRPr="000604F9">
        <w:rPr>
          <w:szCs w:val="26"/>
        </w:rPr>
        <w:t>ig</w:t>
      </w:r>
      <w:r>
        <w:rPr>
          <w:szCs w:val="26"/>
        </w:rPr>
        <w:t>ure</w:t>
      </w:r>
      <w:r w:rsidRPr="000604F9">
        <w:rPr>
          <w:szCs w:val="26"/>
        </w:rPr>
        <w:t xml:space="preserve"> 3, </w:t>
      </w:r>
      <w:r w:rsidRPr="000604F9">
        <w:t>two descending regions are shaded areas. It is easy to recognize that the descending areas are narrowed according to two axes.</w:t>
      </w:r>
    </w:p>
    <w:p w14:paraId="7E0918E0" w14:textId="77777777" w:rsidR="002F43C9" w:rsidRDefault="002F43C9" w:rsidP="002F43C9">
      <w:pPr>
        <w:jc w:val="center"/>
      </w:pPr>
      <w:r>
        <w:rPr>
          <w:noProof/>
        </w:rPr>
        <w:lastRenderedPageBreak/>
        <w:drawing>
          <wp:inline distT="0" distB="0" distL="0" distR="0" wp14:anchorId="3EF0D0D8" wp14:editId="3788CF80">
            <wp:extent cx="5257800" cy="3781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centRegion2-Small.png"/>
                    <pic:cNvPicPr/>
                  </pic:nvPicPr>
                  <pic:blipFill>
                    <a:blip r:embed="rId12">
                      <a:extLst>
                        <a:ext uri="{28A0092B-C50C-407E-A947-70E740481C1C}">
                          <a14:useLocalDpi xmlns:a14="http://schemas.microsoft.com/office/drawing/2010/main" val="0"/>
                        </a:ext>
                      </a:extLst>
                    </a:blip>
                    <a:stretch>
                      <a:fillRect/>
                    </a:stretch>
                  </pic:blipFill>
                  <pic:spPr>
                    <a:xfrm>
                      <a:off x="0" y="0"/>
                      <a:ext cx="5257800" cy="3781425"/>
                    </a:xfrm>
                    <a:prstGeom prst="rect">
                      <a:avLst/>
                    </a:prstGeom>
                  </pic:spPr>
                </pic:pic>
              </a:graphicData>
            </a:graphic>
          </wp:inline>
        </w:drawing>
      </w:r>
    </w:p>
    <w:p w14:paraId="3E0C3576" w14:textId="77777777" w:rsidR="002F43C9" w:rsidRDefault="002F43C9" w:rsidP="002F43C9">
      <w:pPr>
        <w:jc w:val="center"/>
      </w:pPr>
      <w:r w:rsidRPr="00256AC9">
        <w:rPr>
          <w:b/>
        </w:rPr>
        <w:t>Figure 3.</w:t>
      </w:r>
      <w:r w:rsidRPr="00256AC9">
        <w:t xml:space="preserve"> Improved DR algorithm</w:t>
      </w:r>
    </w:p>
    <w:p w14:paraId="756BB745" w14:textId="77777777" w:rsidR="002F43C9" w:rsidRDefault="002F43C9" w:rsidP="002F43C9">
      <w:r w:rsidRPr="000604F9">
        <w:rPr>
          <w:szCs w:val="26"/>
        </w:rPr>
        <w:t xml:space="preserve">The pseudo-code for DR algorithm is improved as seen in </w:t>
      </w:r>
      <w:r>
        <w:rPr>
          <w:szCs w:val="26"/>
        </w:rPr>
        <w:t>t</w:t>
      </w:r>
      <w:r w:rsidRPr="000604F9">
        <w:rPr>
          <w:szCs w:val="26"/>
        </w:rPr>
        <w:t xml:space="preserve">able 5 with note that the input is an arbitrary point </w:t>
      </w:r>
      <w:r w:rsidRPr="00BB5B0A">
        <w:rPr>
          <w:b/>
          <w:i/>
          <w:szCs w:val="26"/>
        </w:rPr>
        <w:t>ω</w:t>
      </w:r>
      <w:r w:rsidRPr="000604F9">
        <w:rPr>
          <w:szCs w:val="26"/>
          <w:vertAlign w:val="superscript"/>
        </w:rPr>
        <w:t>0</w:t>
      </w:r>
      <w:r w:rsidRPr="000604F9">
        <w:rPr>
          <w:szCs w:val="26"/>
        </w:rPr>
        <w:t xml:space="preserve"> and searching volume [</w:t>
      </w:r>
      <w:r w:rsidRPr="00BB5B0A">
        <w:rPr>
          <w:b/>
          <w:i/>
          <w:szCs w:val="26"/>
        </w:rPr>
        <w:t>a</w:t>
      </w:r>
      <w:r w:rsidRPr="000604F9">
        <w:rPr>
          <w:szCs w:val="26"/>
        </w:rPr>
        <w:t xml:space="preserve">, </w:t>
      </w:r>
      <w:r w:rsidRPr="00BB5B0A">
        <w:rPr>
          <w:b/>
          <w:i/>
          <w:szCs w:val="26"/>
        </w:rPr>
        <w:t>b</w:t>
      </w:r>
      <w:r w:rsidRPr="000604F9">
        <w:rPr>
          <w:szCs w:val="26"/>
        </w:rPr>
        <w:t xml:space="preserve">] and the output is global optimizer </w:t>
      </w:r>
      <w:r w:rsidRPr="00BB5B0A">
        <w:rPr>
          <w:b/>
          <w:szCs w:val="26"/>
        </w:rPr>
        <w:t>z</w:t>
      </w:r>
      <w:r w:rsidRPr="00772752">
        <w:rPr>
          <w:szCs w:val="26"/>
          <w:vertAlign w:val="superscript"/>
        </w:rPr>
        <w:t>**</w:t>
      </w:r>
      <w:r w:rsidRPr="000604F9">
        <w:rPr>
          <w:szCs w:val="26"/>
        </w:rPr>
        <w:t xml:space="preserve"> with note that [</w:t>
      </w:r>
      <w:r w:rsidRPr="00BB5B0A">
        <w:rPr>
          <w:b/>
          <w:i/>
          <w:szCs w:val="26"/>
        </w:rPr>
        <w:t>a</w:t>
      </w:r>
      <w:r w:rsidRPr="000604F9">
        <w:rPr>
          <w:szCs w:val="26"/>
        </w:rPr>
        <w:t xml:space="preserve">, </w:t>
      </w:r>
      <w:r w:rsidRPr="00BB5B0A">
        <w:rPr>
          <w:b/>
          <w:i/>
          <w:szCs w:val="26"/>
        </w:rPr>
        <w:t>b</w:t>
      </w:r>
      <w:r w:rsidRPr="000604F9">
        <w:rPr>
          <w:szCs w:val="26"/>
        </w:rPr>
        <w:t>] can be infinite volume.</w:t>
      </w:r>
    </w:p>
    <w:tbl>
      <w:tblPr>
        <w:tblStyle w:val="TableGrid"/>
        <w:tblW w:w="0" w:type="auto"/>
        <w:jc w:val="center"/>
        <w:tblLook w:val="04A0" w:firstRow="1" w:lastRow="0" w:firstColumn="1" w:lastColumn="0" w:noHBand="0" w:noVBand="1"/>
      </w:tblPr>
      <w:tblGrid>
        <w:gridCol w:w="9016"/>
      </w:tblGrid>
      <w:tr w:rsidR="002F43C9" w:rsidRPr="001A5E77" w14:paraId="7602CBEC" w14:textId="77777777" w:rsidTr="002A561C">
        <w:trPr>
          <w:jc w:val="center"/>
        </w:trPr>
        <w:tc>
          <w:tcPr>
            <w:tcW w:w="0" w:type="auto"/>
          </w:tcPr>
          <w:p w14:paraId="4062D63D" w14:textId="77777777" w:rsidR="002F43C9" w:rsidRPr="001A5E77" w:rsidRDefault="002F43C9" w:rsidP="002A561C">
            <w:pPr>
              <w:rPr>
                <w:rFonts w:cs="Times New Roman"/>
                <w:i/>
              </w:rPr>
            </w:pPr>
            <w:r w:rsidRPr="001A5E77">
              <w:rPr>
                <w:rFonts w:cs="Times New Roman"/>
                <w:i/>
              </w:rPr>
              <w:t>//Initialization</w:t>
            </w:r>
          </w:p>
          <w:p w14:paraId="2AC1CBE3" w14:textId="77777777" w:rsidR="002F43C9" w:rsidRPr="001A5E77" w:rsidRDefault="002F43C9" w:rsidP="002A561C">
            <w:pPr>
              <w:rPr>
                <w:rFonts w:cs="Times New Roman"/>
              </w:rPr>
            </w:pPr>
            <w:r w:rsidRPr="001A5E77">
              <w:rPr>
                <w:rFonts w:cs="Times New Roman"/>
                <w:b/>
              </w:rPr>
              <w:t>z</w:t>
            </w:r>
            <w:r w:rsidRPr="001A5E77">
              <w:rPr>
                <w:rFonts w:cs="Times New Roman"/>
                <w:vertAlign w:val="superscript"/>
              </w:rPr>
              <w:t>0</w:t>
            </w:r>
            <w:r w:rsidRPr="001A5E77">
              <w:rPr>
                <w:rFonts w:cs="Times New Roman"/>
              </w:rPr>
              <w:t xml:space="preserve"> = </w:t>
            </w:r>
            <w:r w:rsidRPr="001A5E77">
              <w:rPr>
                <w:rFonts w:cs="Times New Roman"/>
                <w:b/>
                <w:i/>
              </w:rPr>
              <w:t>ω</w:t>
            </w:r>
            <w:r w:rsidRPr="001A5E77">
              <w:rPr>
                <w:rFonts w:cs="Times New Roman"/>
                <w:vertAlign w:val="superscript"/>
              </w:rPr>
              <w:t>0</w:t>
            </w:r>
            <w:r w:rsidRPr="001A5E77">
              <w:rPr>
                <w:rFonts w:cs="Times New Roman"/>
              </w:rPr>
              <w:t xml:space="preserve"> </w:t>
            </w:r>
            <w:r w:rsidRPr="001A5E77">
              <w:rPr>
                <w:rFonts w:ascii="Cambria Math" w:hAnsi="Cambria Math" w:cs="Cambria Math"/>
              </w:rPr>
              <w:t>∈</w:t>
            </w:r>
            <w:r w:rsidRPr="001A5E77">
              <w:rPr>
                <w:rFonts w:cs="Times New Roman"/>
              </w:rPr>
              <w:t xml:space="preserve"> [</w:t>
            </w:r>
            <w:r w:rsidRPr="001A5E77">
              <w:rPr>
                <w:rFonts w:cs="Times New Roman"/>
                <w:b/>
                <w:i/>
              </w:rPr>
              <w:t>a</w:t>
            </w:r>
            <w:r w:rsidRPr="001A5E77">
              <w:rPr>
                <w:rFonts w:cs="Times New Roman"/>
              </w:rPr>
              <w:t xml:space="preserve">, </w:t>
            </w:r>
            <w:r w:rsidRPr="001A5E77">
              <w:rPr>
                <w:rFonts w:cs="Times New Roman"/>
                <w:b/>
                <w:i/>
              </w:rPr>
              <w:t>b</w:t>
            </w:r>
            <w:r w:rsidRPr="001A5E77">
              <w:rPr>
                <w:rFonts w:cs="Times New Roman"/>
              </w:rPr>
              <w:t>]</w:t>
            </w:r>
          </w:p>
          <w:p w14:paraId="67B78241" w14:textId="77777777" w:rsidR="002F43C9" w:rsidRPr="001A5E77" w:rsidRDefault="002F43C9" w:rsidP="002A561C">
            <w:pPr>
              <w:rPr>
                <w:rFonts w:cs="Times New Roman"/>
              </w:rPr>
            </w:pPr>
            <w:r w:rsidRPr="00A06B5A">
              <w:rPr>
                <w:rFonts w:cs="Times New Roman"/>
                <w:b/>
              </w:rPr>
              <w:t>z</w:t>
            </w:r>
            <w:r w:rsidRPr="00A06B5A">
              <w:rPr>
                <w:rFonts w:cs="Times New Roman"/>
                <w:vertAlign w:val="superscript"/>
              </w:rPr>
              <w:t>**</w:t>
            </w:r>
            <w:r w:rsidRPr="001A5E77">
              <w:rPr>
                <w:rFonts w:cs="Times New Roman"/>
              </w:rPr>
              <w:t xml:space="preserve"> = </w:t>
            </w:r>
            <w:r w:rsidRPr="00A06B5A">
              <w:rPr>
                <w:rFonts w:cs="Times New Roman"/>
                <w:b/>
              </w:rPr>
              <w:t>z</w:t>
            </w:r>
            <w:r w:rsidRPr="00A06B5A">
              <w:rPr>
                <w:rFonts w:cs="Times New Roman"/>
                <w:vertAlign w:val="superscript"/>
              </w:rPr>
              <w:t>*</w:t>
            </w:r>
            <w:r w:rsidRPr="001A5E77">
              <w:rPr>
                <w:rFonts w:cs="Times New Roman"/>
              </w:rPr>
              <w:t xml:space="preserve"> = +∞</w:t>
            </w:r>
          </w:p>
          <w:p w14:paraId="060CD9B3" w14:textId="77777777" w:rsidR="002F43C9" w:rsidRPr="001A5E77" w:rsidRDefault="002F43C9" w:rsidP="002A561C">
            <w:pPr>
              <w:rPr>
                <w:rFonts w:cs="Times New Roman"/>
              </w:rPr>
            </w:pPr>
            <w:r w:rsidRPr="00A06B5A">
              <w:rPr>
                <w:rFonts w:cs="Times New Roman"/>
                <w:i/>
              </w:rPr>
              <w:t>ε</w:t>
            </w:r>
            <w:r>
              <w:rPr>
                <w:rFonts w:cs="Times New Roman"/>
              </w:rPr>
              <w:t xml:space="preserve"> </w:t>
            </w:r>
            <w:r w:rsidRPr="001A5E77">
              <w:rPr>
                <w:rFonts w:cs="Times New Roman"/>
              </w:rPr>
              <w:t>:= very small pre-defined number</w:t>
            </w:r>
          </w:p>
          <w:p w14:paraId="36085296" w14:textId="77777777" w:rsidR="002F43C9" w:rsidRPr="001A5E77" w:rsidRDefault="002F43C9" w:rsidP="002A561C">
            <w:pPr>
              <w:rPr>
                <w:rFonts w:cs="Times New Roman"/>
              </w:rPr>
            </w:pPr>
            <w:r w:rsidRPr="00A06B5A">
              <w:rPr>
                <w:rFonts w:cs="Times New Roman"/>
                <w:i/>
              </w:rPr>
              <w:t>M</w:t>
            </w:r>
            <w:r>
              <w:rPr>
                <w:rFonts w:cs="Times New Roman"/>
              </w:rPr>
              <w:t xml:space="preserve"> </w:t>
            </w:r>
            <w:r w:rsidRPr="001A5E77">
              <w:rPr>
                <w:rFonts w:cs="Times New Roman"/>
              </w:rPr>
              <w:t>:= the maximum number of iterations</w:t>
            </w:r>
          </w:p>
          <w:p w14:paraId="785524EC" w14:textId="77777777" w:rsidR="002F43C9" w:rsidRPr="001A5E77" w:rsidRDefault="002F43C9" w:rsidP="002A561C">
            <w:pPr>
              <w:rPr>
                <w:rFonts w:cs="Times New Roman"/>
              </w:rPr>
            </w:pPr>
            <w:r w:rsidRPr="00A06B5A">
              <w:rPr>
                <w:rFonts w:cs="Times New Roman"/>
                <w:i/>
              </w:rPr>
              <w:t>i</w:t>
            </w:r>
            <w:r w:rsidRPr="001A5E77">
              <w:rPr>
                <w:rFonts w:cs="Times New Roman"/>
              </w:rPr>
              <w:t xml:space="preserve"> = 0</w:t>
            </w:r>
          </w:p>
          <w:p w14:paraId="7576692B" w14:textId="77777777" w:rsidR="002F43C9" w:rsidRPr="001A5E77" w:rsidRDefault="002F43C9" w:rsidP="002A561C">
            <w:pPr>
              <w:rPr>
                <w:rFonts w:cs="Times New Roman"/>
              </w:rPr>
            </w:pPr>
          </w:p>
          <w:p w14:paraId="5AAD8524" w14:textId="77777777" w:rsidR="002F43C9" w:rsidRPr="001A5E77" w:rsidRDefault="002F43C9" w:rsidP="002A561C">
            <w:pPr>
              <w:rPr>
                <w:rFonts w:cs="Times New Roman"/>
              </w:rPr>
            </w:pPr>
            <w:r w:rsidRPr="001A5E77">
              <w:rPr>
                <w:rFonts w:cs="Times New Roman"/>
              </w:rPr>
              <w:t>Loop</w:t>
            </w:r>
          </w:p>
          <w:p w14:paraId="4DD98CEB" w14:textId="77777777" w:rsidR="002F43C9" w:rsidRPr="00A06B5A" w:rsidRDefault="002F43C9" w:rsidP="002A561C">
            <w:pPr>
              <w:ind w:left="360"/>
              <w:rPr>
                <w:rFonts w:cs="Times New Roman"/>
                <w:i/>
              </w:rPr>
            </w:pPr>
            <w:r w:rsidRPr="00A06B5A">
              <w:rPr>
                <w:rFonts w:cs="Times New Roman"/>
                <w:i/>
              </w:rPr>
              <w:t>//Step 1: Searching for local optimizer</w:t>
            </w:r>
          </w:p>
          <w:p w14:paraId="2E000138" w14:textId="77777777" w:rsidR="002F43C9" w:rsidRPr="001A5E77" w:rsidRDefault="002F43C9" w:rsidP="002A561C">
            <w:pPr>
              <w:ind w:left="360"/>
              <w:rPr>
                <w:rFonts w:cs="Times New Roman"/>
              </w:rPr>
            </w:pPr>
            <w:r w:rsidRPr="00A06B5A">
              <w:rPr>
                <w:rFonts w:cs="Times New Roman"/>
                <w:b/>
              </w:rPr>
              <w:t>z</w:t>
            </w:r>
            <w:r w:rsidRPr="00A06B5A">
              <w:rPr>
                <w:rFonts w:cs="Times New Roman"/>
                <w:vertAlign w:val="superscript"/>
              </w:rPr>
              <w:t>*</w:t>
            </w:r>
            <w:r>
              <w:rPr>
                <w:rFonts w:cs="Times New Roman"/>
              </w:rPr>
              <w:t xml:space="preserve"> </w:t>
            </w:r>
            <w:r w:rsidRPr="001A5E77">
              <w:rPr>
                <w:rFonts w:cs="Times New Roman"/>
              </w:rPr>
              <w:t xml:space="preserve">:= searching for local optimizer with the input </w:t>
            </w:r>
            <w:r w:rsidRPr="00A06B5A">
              <w:rPr>
                <w:rFonts w:cs="Times New Roman"/>
                <w:b/>
              </w:rPr>
              <w:t>z</w:t>
            </w:r>
            <w:r w:rsidRPr="00A06B5A">
              <w:rPr>
                <w:rFonts w:cs="Times New Roman"/>
                <w:i/>
                <w:vertAlign w:val="superscript"/>
              </w:rPr>
              <w:t>i</w:t>
            </w:r>
          </w:p>
          <w:p w14:paraId="513B7FC2" w14:textId="77777777" w:rsidR="002F43C9" w:rsidRPr="001A5E77" w:rsidRDefault="002F43C9" w:rsidP="002A561C">
            <w:pPr>
              <w:ind w:left="360"/>
              <w:rPr>
                <w:rFonts w:cs="Times New Roman"/>
              </w:rPr>
            </w:pPr>
            <w:r w:rsidRPr="001A5E77">
              <w:rPr>
                <w:rFonts w:cs="Times New Roman"/>
              </w:rPr>
              <w:t xml:space="preserve">If </w:t>
            </w:r>
            <w:r w:rsidRPr="00A06B5A">
              <w:rPr>
                <w:rFonts w:cs="Times New Roman"/>
                <w:b/>
              </w:rPr>
              <w:t>z</w:t>
            </w:r>
            <w:r w:rsidRPr="00A06B5A">
              <w:rPr>
                <w:rFonts w:cs="Times New Roman"/>
                <w:vertAlign w:val="superscript"/>
              </w:rPr>
              <w:t>*</w:t>
            </w:r>
            <w:r w:rsidRPr="001A5E77">
              <w:rPr>
                <w:rFonts w:cs="Times New Roman"/>
              </w:rPr>
              <w:t xml:space="preserve"> not found then</w:t>
            </w:r>
          </w:p>
          <w:p w14:paraId="72A11B14" w14:textId="77777777" w:rsidR="002F43C9" w:rsidRPr="001A5E77" w:rsidRDefault="002F43C9" w:rsidP="002A561C">
            <w:pPr>
              <w:ind w:left="720"/>
              <w:rPr>
                <w:rFonts w:cs="Times New Roman"/>
              </w:rPr>
            </w:pPr>
            <w:r w:rsidRPr="001A5E77">
              <w:rPr>
                <w:rFonts w:cs="Times New Roman"/>
              </w:rPr>
              <w:t>break</w:t>
            </w:r>
          </w:p>
          <w:p w14:paraId="2998B3CC" w14:textId="77777777" w:rsidR="002F43C9" w:rsidRPr="001A5E77" w:rsidRDefault="002F43C9" w:rsidP="002A561C">
            <w:pPr>
              <w:ind w:left="360"/>
              <w:rPr>
                <w:rFonts w:cs="Times New Roman"/>
              </w:rPr>
            </w:pPr>
            <w:r w:rsidRPr="001A5E77">
              <w:rPr>
                <w:rFonts w:cs="Times New Roman"/>
              </w:rPr>
              <w:t xml:space="preserve">Else If </w:t>
            </w:r>
            <w:r w:rsidRPr="00A06B5A">
              <w:rPr>
                <w:rFonts w:cs="Times New Roman"/>
                <w:b/>
              </w:rPr>
              <w:t>z</w:t>
            </w:r>
            <w:r w:rsidRPr="00A06B5A">
              <w:rPr>
                <w:rFonts w:cs="Times New Roman"/>
                <w:vertAlign w:val="superscript"/>
              </w:rPr>
              <w:t>*</w:t>
            </w:r>
            <w:r w:rsidRPr="001A5E77">
              <w:rPr>
                <w:rFonts w:cs="Times New Roman"/>
              </w:rPr>
              <w:t xml:space="preserve"> equal previous optimizer then</w:t>
            </w:r>
          </w:p>
          <w:p w14:paraId="62365161" w14:textId="77777777" w:rsidR="002F43C9" w:rsidRPr="001A5E77" w:rsidRDefault="002F43C9" w:rsidP="002A561C">
            <w:pPr>
              <w:ind w:left="720"/>
              <w:rPr>
                <w:rFonts w:cs="Times New Roman"/>
              </w:rPr>
            </w:pPr>
            <w:r w:rsidRPr="00A06B5A">
              <w:rPr>
                <w:rFonts w:cs="Times New Roman"/>
                <w:b/>
              </w:rPr>
              <w:t>z</w:t>
            </w:r>
            <w:r w:rsidRPr="00A06B5A">
              <w:rPr>
                <w:rFonts w:cs="Times New Roman"/>
                <w:vertAlign w:val="superscript"/>
              </w:rPr>
              <w:t>**</w:t>
            </w:r>
            <w:r w:rsidRPr="001A5E77">
              <w:rPr>
                <w:rFonts w:cs="Times New Roman"/>
              </w:rPr>
              <w:t xml:space="preserve"> = </w:t>
            </w:r>
            <w:r w:rsidRPr="00A06B5A">
              <w:rPr>
                <w:rFonts w:cs="Times New Roman"/>
                <w:b/>
              </w:rPr>
              <w:t>z</w:t>
            </w:r>
            <w:r w:rsidRPr="00A06B5A">
              <w:rPr>
                <w:rFonts w:cs="Times New Roman"/>
                <w:vertAlign w:val="superscript"/>
              </w:rPr>
              <w:t>*</w:t>
            </w:r>
          </w:p>
          <w:p w14:paraId="58DCDFE3" w14:textId="77777777" w:rsidR="002F43C9" w:rsidRPr="001A5E77" w:rsidRDefault="002F43C9" w:rsidP="002A561C">
            <w:pPr>
              <w:ind w:left="720"/>
              <w:rPr>
                <w:rFonts w:cs="Times New Roman"/>
              </w:rPr>
            </w:pPr>
            <w:r w:rsidRPr="001A5E77">
              <w:rPr>
                <w:rFonts w:cs="Times New Roman"/>
              </w:rPr>
              <w:t>break</w:t>
            </w:r>
          </w:p>
          <w:p w14:paraId="2C85E5A7" w14:textId="77777777" w:rsidR="002F43C9" w:rsidRPr="001A5E77" w:rsidRDefault="002F43C9" w:rsidP="002A561C">
            <w:pPr>
              <w:ind w:left="360"/>
              <w:rPr>
                <w:rFonts w:cs="Times New Roman"/>
              </w:rPr>
            </w:pPr>
            <w:r w:rsidRPr="001A5E77">
              <w:rPr>
                <w:rFonts w:cs="Times New Roman"/>
              </w:rPr>
              <w:t>End If</w:t>
            </w:r>
          </w:p>
          <w:p w14:paraId="27C7F782" w14:textId="77777777" w:rsidR="002F43C9" w:rsidRPr="001A5E77" w:rsidRDefault="002F43C9" w:rsidP="002A561C">
            <w:pPr>
              <w:ind w:left="360"/>
              <w:rPr>
                <w:rFonts w:cs="Times New Roman"/>
              </w:rPr>
            </w:pPr>
          </w:p>
          <w:p w14:paraId="3D6F06C6" w14:textId="77777777" w:rsidR="002F43C9" w:rsidRPr="00A06B5A" w:rsidRDefault="002F43C9" w:rsidP="002A561C">
            <w:pPr>
              <w:ind w:left="360"/>
              <w:rPr>
                <w:rFonts w:cs="Times New Roman"/>
                <w:i/>
              </w:rPr>
            </w:pPr>
            <w:r w:rsidRPr="00A06B5A">
              <w:rPr>
                <w:rFonts w:cs="Times New Roman"/>
                <w:i/>
              </w:rPr>
              <w:t>//Step 2: Determining descending region</w:t>
            </w:r>
          </w:p>
          <w:p w14:paraId="6763BDE2" w14:textId="77777777" w:rsidR="002F43C9" w:rsidRPr="001A5E77" w:rsidRDefault="002F43C9" w:rsidP="002A561C">
            <w:pPr>
              <w:ind w:left="360"/>
              <w:rPr>
                <w:rFonts w:cs="Times New Roman"/>
              </w:rPr>
            </w:pPr>
            <w:r w:rsidRPr="00A06B5A">
              <w:rPr>
                <w:rFonts w:cs="Times New Roman"/>
                <w:b/>
              </w:rPr>
              <w:t>z</w:t>
            </w:r>
            <w:r w:rsidRPr="00A06B5A">
              <w:rPr>
                <w:rFonts w:cs="Times New Roman"/>
                <w:vertAlign w:val="superscript"/>
              </w:rPr>
              <w:t>0</w:t>
            </w:r>
            <w:r w:rsidRPr="001A5E77">
              <w:rPr>
                <w:rFonts w:cs="Times New Roman"/>
              </w:rPr>
              <w:t xml:space="preserve"> = +∞</w:t>
            </w:r>
          </w:p>
          <w:p w14:paraId="78786CC7" w14:textId="77777777" w:rsidR="002F43C9" w:rsidRPr="001A5E77" w:rsidRDefault="002F43C9" w:rsidP="002A561C">
            <w:pPr>
              <w:ind w:left="360"/>
              <w:rPr>
                <w:rFonts w:cs="Times New Roman"/>
              </w:rPr>
            </w:pPr>
            <w:r w:rsidRPr="001A5E77">
              <w:rPr>
                <w:rFonts w:cs="Times New Roman"/>
              </w:rPr>
              <w:t>[</w:t>
            </w:r>
            <w:r w:rsidRPr="00A06B5A">
              <w:rPr>
                <w:rFonts w:cs="Times New Roman"/>
                <w:b/>
                <w:i/>
              </w:rPr>
              <w:t>a</w:t>
            </w:r>
            <w:r w:rsidRPr="001A5E77">
              <w:rPr>
                <w:rFonts w:cs="Times New Roman"/>
              </w:rPr>
              <w:t xml:space="preserve">, </w:t>
            </w:r>
            <w:r w:rsidRPr="00A06B5A">
              <w:rPr>
                <w:rFonts w:cs="Times New Roman"/>
                <w:b/>
                <w:i/>
              </w:rPr>
              <w:t>b</w:t>
            </w:r>
            <w:r w:rsidRPr="001A5E77">
              <w:rPr>
                <w:rFonts w:cs="Times New Roman"/>
              </w:rPr>
              <w:t>] = [</w:t>
            </w:r>
            <w:r w:rsidRPr="00A06B5A">
              <w:rPr>
                <w:rFonts w:cs="Times New Roman"/>
                <w:b/>
              </w:rPr>
              <w:t>z</w:t>
            </w:r>
            <w:r w:rsidRPr="00A06B5A">
              <w:rPr>
                <w:rFonts w:cs="Times New Roman"/>
                <w:vertAlign w:val="superscript"/>
              </w:rPr>
              <w:t>*</w:t>
            </w:r>
            <w:r w:rsidRPr="001A5E77">
              <w:rPr>
                <w:rFonts w:cs="Times New Roman"/>
              </w:rPr>
              <w:t xml:space="preserve">, </w:t>
            </w:r>
            <w:r w:rsidRPr="00A06B5A">
              <w:rPr>
                <w:rFonts w:cs="Times New Roman"/>
                <w:b/>
                <w:i/>
              </w:rPr>
              <w:t>b</w:t>
            </w:r>
            <w:r w:rsidRPr="001A5E77">
              <w:rPr>
                <w:rFonts w:cs="Times New Roman"/>
              </w:rPr>
              <w:t>] or [</w:t>
            </w:r>
            <w:r w:rsidRPr="00A06B5A">
              <w:rPr>
                <w:rFonts w:cs="Times New Roman"/>
                <w:b/>
                <w:i/>
              </w:rPr>
              <w:t>a</w:t>
            </w:r>
            <w:r w:rsidRPr="001A5E77">
              <w:rPr>
                <w:rFonts w:cs="Times New Roman"/>
              </w:rPr>
              <w:t xml:space="preserve">, </w:t>
            </w:r>
            <w:r w:rsidRPr="00A06B5A">
              <w:rPr>
                <w:rFonts w:cs="Times New Roman"/>
                <w:b/>
                <w:i/>
              </w:rPr>
              <w:t>b</w:t>
            </w:r>
            <w:r w:rsidRPr="001A5E77">
              <w:rPr>
                <w:rFonts w:cs="Times New Roman"/>
              </w:rPr>
              <w:t>] = [</w:t>
            </w:r>
            <w:r w:rsidRPr="00A06B5A">
              <w:rPr>
                <w:rFonts w:cs="Times New Roman"/>
                <w:b/>
                <w:i/>
              </w:rPr>
              <w:t>a</w:t>
            </w:r>
            <w:r w:rsidRPr="001A5E77">
              <w:rPr>
                <w:rFonts w:cs="Times New Roman"/>
              </w:rPr>
              <w:t xml:space="preserve">, </w:t>
            </w:r>
            <w:r w:rsidRPr="00A06B5A">
              <w:rPr>
                <w:rFonts w:cs="Times New Roman"/>
                <w:b/>
              </w:rPr>
              <w:t>z</w:t>
            </w:r>
            <w:r w:rsidRPr="00A06B5A">
              <w:rPr>
                <w:rFonts w:cs="Times New Roman"/>
                <w:vertAlign w:val="superscript"/>
              </w:rPr>
              <w:t>*</w:t>
            </w:r>
            <w:r w:rsidRPr="001A5E77">
              <w:rPr>
                <w:rFonts w:cs="Times New Roman"/>
              </w:rPr>
              <w:t>] if global optimizer leans only forward or only backward, respectively. Otherwise, do nothing.</w:t>
            </w:r>
          </w:p>
          <w:p w14:paraId="3EF1FACA" w14:textId="77777777" w:rsidR="002F43C9" w:rsidRPr="001A5E77" w:rsidRDefault="002F43C9" w:rsidP="002A561C">
            <w:pPr>
              <w:ind w:left="360"/>
              <w:rPr>
                <w:rFonts w:cs="Times New Roman"/>
              </w:rPr>
            </w:pPr>
          </w:p>
          <w:p w14:paraId="642EF1D2" w14:textId="77777777" w:rsidR="002F43C9" w:rsidRPr="001A5E77" w:rsidRDefault="002F43C9" w:rsidP="002A561C">
            <w:pPr>
              <w:ind w:left="360"/>
              <w:rPr>
                <w:rFonts w:cs="Times New Roman"/>
              </w:rPr>
            </w:pPr>
            <w:r w:rsidRPr="00A06B5A">
              <w:rPr>
                <w:rFonts w:cs="Times New Roman"/>
                <w:b/>
                <w:i/>
              </w:rPr>
              <w:t>x</w:t>
            </w:r>
            <w:r w:rsidRPr="00A06B5A">
              <w:rPr>
                <w:rFonts w:cs="Times New Roman"/>
                <w:vertAlign w:val="superscript"/>
              </w:rPr>
              <w:t>0</w:t>
            </w:r>
            <w:r>
              <w:rPr>
                <w:rFonts w:cs="Times New Roman"/>
              </w:rPr>
              <w:t xml:space="preserve"> </w:t>
            </w:r>
            <w:r w:rsidRPr="001A5E77">
              <w:rPr>
                <w:rFonts w:cs="Times New Roman"/>
              </w:rPr>
              <w:t>:= choosing optimal starting point with input [</w:t>
            </w:r>
            <w:r w:rsidRPr="00A06B5A">
              <w:rPr>
                <w:rFonts w:cs="Times New Roman"/>
                <w:b/>
                <w:i/>
              </w:rPr>
              <w:t>a</w:t>
            </w:r>
            <w:r w:rsidRPr="001A5E77">
              <w:rPr>
                <w:rFonts w:cs="Times New Roman"/>
              </w:rPr>
              <w:t xml:space="preserve">, </w:t>
            </w:r>
            <w:r w:rsidRPr="00A06B5A">
              <w:rPr>
                <w:rFonts w:cs="Times New Roman"/>
                <w:b/>
                <w:i/>
              </w:rPr>
              <w:t>b</w:t>
            </w:r>
            <w:r w:rsidRPr="001A5E77">
              <w:rPr>
                <w:rFonts w:cs="Times New Roman"/>
              </w:rPr>
              <w:t>] by RTP algorithm.</w:t>
            </w:r>
          </w:p>
          <w:p w14:paraId="77FFE857" w14:textId="77777777" w:rsidR="002F43C9" w:rsidRPr="001A5E77" w:rsidRDefault="002F43C9" w:rsidP="002A561C">
            <w:pPr>
              <w:ind w:left="360"/>
              <w:rPr>
                <w:rFonts w:cs="Times New Roman"/>
              </w:rPr>
            </w:pPr>
            <w:r w:rsidRPr="00A06B5A">
              <w:rPr>
                <w:rFonts w:cs="Times New Roman"/>
                <w:b/>
              </w:rPr>
              <w:t>z</w:t>
            </w:r>
            <w:r w:rsidRPr="00A06B5A">
              <w:rPr>
                <w:rFonts w:cs="Times New Roman"/>
                <w:vertAlign w:val="superscript"/>
              </w:rPr>
              <w:t>0</w:t>
            </w:r>
            <w:r>
              <w:rPr>
                <w:rFonts w:cs="Times New Roman"/>
              </w:rPr>
              <w:t xml:space="preserve"> </w:t>
            </w:r>
            <w:r w:rsidRPr="001A5E77">
              <w:rPr>
                <w:rFonts w:cs="Times New Roman"/>
              </w:rPr>
              <w:t xml:space="preserve">:= solution of intersection equation with inputs </w:t>
            </w:r>
            <w:r w:rsidRPr="00A06B5A">
              <w:rPr>
                <w:rFonts w:cs="Times New Roman"/>
                <w:b/>
                <w:i/>
              </w:rPr>
              <w:t>x</w:t>
            </w:r>
            <w:r w:rsidRPr="00A06B5A">
              <w:rPr>
                <w:rFonts w:cs="Times New Roman"/>
                <w:vertAlign w:val="superscript"/>
              </w:rPr>
              <w:t>*</w:t>
            </w:r>
            <w:r w:rsidRPr="001A5E77">
              <w:rPr>
                <w:rFonts w:cs="Times New Roman"/>
              </w:rPr>
              <w:t xml:space="preserve">, </w:t>
            </w:r>
            <w:r w:rsidRPr="00A06B5A">
              <w:rPr>
                <w:rFonts w:cs="Times New Roman"/>
                <w:i/>
              </w:rPr>
              <w:t>ε</w:t>
            </w:r>
            <w:r w:rsidRPr="001A5E77">
              <w:rPr>
                <w:rFonts w:cs="Times New Roman"/>
              </w:rPr>
              <w:t xml:space="preserve">, and </w:t>
            </w:r>
            <w:r w:rsidRPr="00A06B5A">
              <w:rPr>
                <w:rFonts w:cs="Times New Roman"/>
                <w:b/>
                <w:i/>
              </w:rPr>
              <w:t>x</w:t>
            </w:r>
            <w:r w:rsidRPr="00A06B5A">
              <w:rPr>
                <w:rFonts w:cs="Times New Roman"/>
                <w:vertAlign w:val="superscript"/>
              </w:rPr>
              <w:t>0</w:t>
            </w:r>
            <w:r w:rsidRPr="001A5E77">
              <w:rPr>
                <w:rFonts w:cs="Times New Roman"/>
              </w:rPr>
              <w:t xml:space="preserve"> by SNR algorithm.</w:t>
            </w:r>
          </w:p>
          <w:p w14:paraId="2F8156C1" w14:textId="77777777" w:rsidR="002F43C9" w:rsidRPr="001A5E77" w:rsidRDefault="002F43C9" w:rsidP="002A561C">
            <w:pPr>
              <w:ind w:left="360"/>
              <w:rPr>
                <w:rFonts w:cs="Times New Roman"/>
              </w:rPr>
            </w:pPr>
          </w:p>
          <w:p w14:paraId="0FE9FB6A" w14:textId="77777777" w:rsidR="002F43C9" w:rsidRPr="001A5E77" w:rsidRDefault="002F43C9" w:rsidP="002A561C">
            <w:pPr>
              <w:ind w:left="360"/>
              <w:rPr>
                <w:rFonts w:cs="Times New Roman"/>
              </w:rPr>
            </w:pPr>
            <w:r w:rsidRPr="001A5E77">
              <w:rPr>
                <w:rFonts w:cs="Times New Roman"/>
              </w:rPr>
              <w:t xml:space="preserve">If </w:t>
            </w:r>
            <w:r w:rsidRPr="00A06B5A">
              <w:rPr>
                <w:rFonts w:cs="Times New Roman"/>
                <w:b/>
              </w:rPr>
              <w:t>z</w:t>
            </w:r>
            <w:r w:rsidRPr="00A06B5A">
              <w:rPr>
                <w:rFonts w:cs="Times New Roman"/>
                <w:vertAlign w:val="superscript"/>
              </w:rPr>
              <w:t>0</w:t>
            </w:r>
            <w:r>
              <w:rPr>
                <w:rFonts w:cs="Times New Roman"/>
              </w:rPr>
              <w:t xml:space="preserve"> = +∞ then </w:t>
            </w:r>
            <w:r w:rsidRPr="00A06B5A">
              <w:rPr>
                <w:rFonts w:cs="Times New Roman"/>
                <w:i/>
              </w:rPr>
              <w:t>//If no descending point is found</w:t>
            </w:r>
          </w:p>
          <w:p w14:paraId="1E5EC80F" w14:textId="77777777" w:rsidR="002F43C9" w:rsidRPr="001A5E77" w:rsidRDefault="002F43C9" w:rsidP="002A561C">
            <w:pPr>
              <w:ind w:left="720"/>
              <w:rPr>
                <w:rFonts w:cs="Times New Roman"/>
              </w:rPr>
            </w:pPr>
            <w:r w:rsidRPr="00A06B5A">
              <w:rPr>
                <w:rFonts w:cs="Times New Roman"/>
                <w:b/>
              </w:rPr>
              <w:t>z</w:t>
            </w:r>
            <w:r w:rsidRPr="00A06B5A">
              <w:rPr>
                <w:rFonts w:cs="Times New Roman"/>
                <w:vertAlign w:val="superscript"/>
              </w:rPr>
              <w:t>**</w:t>
            </w:r>
            <w:r w:rsidRPr="001A5E77">
              <w:rPr>
                <w:rFonts w:cs="Times New Roman"/>
              </w:rPr>
              <w:t xml:space="preserve"> = </w:t>
            </w:r>
            <w:r w:rsidRPr="00A06B5A">
              <w:rPr>
                <w:rFonts w:cs="Times New Roman"/>
                <w:b/>
              </w:rPr>
              <w:t>z</w:t>
            </w:r>
            <w:r w:rsidRPr="00A06B5A">
              <w:rPr>
                <w:rFonts w:cs="Times New Roman"/>
                <w:vertAlign w:val="superscript"/>
              </w:rPr>
              <w:t>*</w:t>
            </w:r>
          </w:p>
          <w:p w14:paraId="352DA3EB" w14:textId="77777777" w:rsidR="002F43C9" w:rsidRPr="001A5E77" w:rsidRDefault="002F43C9" w:rsidP="002A561C">
            <w:pPr>
              <w:ind w:left="720"/>
              <w:rPr>
                <w:rFonts w:cs="Times New Roman"/>
              </w:rPr>
            </w:pPr>
            <w:r w:rsidRPr="001A5E77">
              <w:rPr>
                <w:rFonts w:cs="Times New Roman"/>
              </w:rPr>
              <w:t>break</w:t>
            </w:r>
          </w:p>
          <w:p w14:paraId="32F63840" w14:textId="77777777" w:rsidR="002F43C9" w:rsidRPr="001A5E77" w:rsidRDefault="002F43C9" w:rsidP="002A561C">
            <w:pPr>
              <w:ind w:left="360"/>
              <w:rPr>
                <w:rFonts w:cs="Times New Roman"/>
              </w:rPr>
            </w:pPr>
            <w:r w:rsidRPr="001A5E77">
              <w:rPr>
                <w:rFonts w:cs="Times New Roman"/>
              </w:rPr>
              <w:t>Else</w:t>
            </w:r>
          </w:p>
          <w:p w14:paraId="2AD8CCD6" w14:textId="77777777" w:rsidR="002F43C9" w:rsidRPr="001A5E77" w:rsidRDefault="002F43C9" w:rsidP="002A561C">
            <w:pPr>
              <w:ind w:left="720"/>
              <w:rPr>
                <w:rFonts w:cs="Times New Roman"/>
              </w:rPr>
            </w:pPr>
            <w:r w:rsidRPr="00A06B5A">
              <w:rPr>
                <w:rFonts w:cs="Times New Roman"/>
                <w:i/>
              </w:rPr>
              <w:t>i</w:t>
            </w:r>
            <w:r w:rsidRPr="001A5E77">
              <w:rPr>
                <w:rFonts w:cs="Times New Roman"/>
              </w:rPr>
              <w:t xml:space="preserve"> = </w:t>
            </w:r>
            <w:r w:rsidRPr="00A06B5A">
              <w:rPr>
                <w:rFonts w:cs="Times New Roman"/>
                <w:i/>
              </w:rPr>
              <w:t>i</w:t>
            </w:r>
            <w:r w:rsidRPr="001A5E77">
              <w:rPr>
                <w:rFonts w:cs="Times New Roman"/>
              </w:rPr>
              <w:t xml:space="preserve"> + 1</w:t>
            </w:r>
          </w:p>
          <w:p w14:paraId="5A37028F" w14:textId="77777777" w:rsidR="002F43C9" w:rsidRPr="001A5E77" w:rsidRDefault="002F43C9" w:rsidP="002A561C">
            <w:pPr>
              <w:ind w:left="720"/>
              <w:rPr>
                <w:rFonts w:cs="Times New Roman"/>
              </w:rPr>
            </w:pPr>
            <w:r w:rsidRPr="00A06B5A">
              <w:rPr>
                <w:rFonts w:cs="Times New Roman"/>
                <w:b/>
              </w:rPr>
              <w:t>z</w:t>
            </w:r>
            <w:r w:rsidRPr="00A06B5A">
              <w:rPr>
                <w:rFonts w:cs="Times New Roman"/>
                <w:i/>
                <w:vertAlign w:val="superscript"/>
              </w:rPr>
              <w:t>i</w:t>
            </w:r>
            <w:r w:rsidRPr="001A5E77">
              <w:rPr>
                <w:rFonts w:cs="Times New Roman"/>
              </w:rPr>
              <w:t xml:space="preserve"> = </w:t>
            </w:r>
            <w:r w:rsidRPr="00A06B5A">
              <w:rPr>
                <w:rFonts w:cs="Times New Roman"/>
                <w:b/>
              </w:rPr>
              <w:t>z</w:t>
            </w:r>
            <w:r w:rsidRPr="00A06B5A">
              <w:rPr>
                <w:rFonts w:cs="Times New Roman"/>
                <w:vertAlign w:val="superscript"/>
              </w:rPr>
              <w:t>0</w:t>
            </w:r>
          </w:p>
          <w:p w14:paraId="0B6A1978" w14:textId="77777777" w:rsidR="002F43C9" w:rsidRPr="001A5E77" w:rsidRDefault="002F43C9" w:rsidP="002A561C">
            <w:pPr>
              <w:ind w:left="360"/>
              <w:rPr>
                <w:rFonts w:cs="Times New Roman"/>
              </w:rPr>
            </w:pPr>
            <w:r w:rsidRPr="001A5E77">
              <w:rPr>
                <w:rFonts w:cs="Times New Roman"/>
              </w:rPr>
              <w:t>End If</w:t>
            </w:r>
          </w:p>
          <w:p w14:paraId="005FCB31" w14:textId="77777777" w:rsidR="002F43C9" w:rsidRPr="001A5E77" w:rsidRDefault="002F43C9" w:rsidP="002A561C">
            <w:pPr>
              <w:rPr>
                <w:rFonts w:cs="Times New Roman"/>
              </w:rPr>
            </w:pPr>
            <w:r w:rsidRPr="001A5E77">
              <w:rPr>
                <w:rFonts w:cs="Times New Roman"/>
              </w:rPr>
              <w:t>While (</w:t>
            </w:r>
            <w:r w:rsidRPr="00A06B5A">
              <w:rPr>
                <w:rFonts w:cs="Times New Roman"/>
                <w:i/>
              </w:rPr>
              <w:t>i</w:t>
            </w:r>
            <w:r w:rsidRPr="001A5E77">
              <w:rPr>
                <w:rFonts w:cs="Times New Roman"/>
              </w:rPr>
              <w:t xml:space="preserve"> &lt; </w:t>
            </w:r>
            <w:r w:rsidRPr="00A06B5A">
              <w:rPr>
                <w:rFonts w:cs="Times New Roman"/>
                <w:i/>
              </w:rPr>
              <w:t>M</w:t>
            </w:r>
            <w:r w:rsidRPr="001A5E77">
              <w:rPr>
                <w:rFonts w:cs="Times New Roman"/>
              </w:rPr>
              <w:t>)</w:t>
            </w:r>
          </w:p>
        </w:tc>
      </w:tr>
    </w:tbl>
    <w:p w14:paraId="6456149F" w14:textId="77777777" w:rsidR="002F43C9" w:rsidRDefault="002F43C9" w:rsidP="002F43C9">
      <w:pPr>
        <w:jc w:val="center"/>
      </w:pPr>
      <w:r w:rsidRPr="001A5E77">
        <w:rPr>
          <w:b/>
        </w:rPr>
        <w:lastRenderedPageBreak/>
        <w:t>Table 5.</w:t>
      </w:r>
      <w:r w:rsidRPr="001A5E77">
        <w:t xml:space="preserve"> Improved DR algorithm with optimal starting point</w:t>
      </w:r>
    </w:p>
    <w:p w14:paraId="5561F19A" w14:textId="77777777" w:rsidR="002F43C9" w:rsidRDefault="002F43C9" w:rsidP="002F43C9"/>
    <w:p w14:paraId="297E729E" w14:textId="77777777" w:rsidR="002F43C9" w:rsidRPr="00EE1E3C" w:rsidRDefault="002F43C9" w:rsidP="002F43C9">
      <w:pPr>
        <w:rPr>
          <w:b/>
          <w:sz w:val="28"/>
          <w:szCs w:val="28"/>
        </w:rPr>
      </w:pPr>
      <w:r w:rsidRPr="00EE1E3C">
        <w:rPr>
          <w:b/>
          <w:sz w:val="28"/>
          <w:szCs w:val="28"/>
        </w:rPr>
        <w:t>5. Conclusion</w:t>
      </w:r>
    </w:p>
    <w:p w14:paraId="72FFF0C9" w14:textId="77777777" w:rsidR="002F43C9" w:rsidRDefault="002F43C9" w:rsidP="002F43C9">
      <w:r w:rsidRPr="000604F9">
        <w:rPr>
          <w:rFonts w:eastAsia="SimSun"/>
        </w:rPr>
        <w:t xml:space="preserve">The essence of DR algorithm is to solve the linear system equation (4) many enough times, which aims to solve intersection equation (1). In other words, the hazard problem of global optimization is turned back the most common problem with note that linear equation system is always solvable. However, that SNR algorithm to solve (1) via (4) is a simulation of </w:t>
      </w:r>
      <w:r w:rsidRPr="000604F9">
        <w:rPr>
          <w:szCs w:val="26"/>
        </w:rPr>
        <w:t xml:space="preserve">Newton – Raphson method causes a new problem of convergence. This is the weak point of the research that I alleviate by RTP algorithm based on partitioning solution space and generating random testing points in order to find out optimal starting point for fast convergence. Currently, I cannot research out a new method better than </w:t>
      </w:r>
      <w:r w:rsidRPr="000604F9">
        <w:rPr>
          <w:rFonts w:eastAsia="SimSun"/>
        </w:rPr>
        <w:t>SNR algorithm</w:t>
      </w:r>
      <w:r w:rsidRPr="000604F9">
        <w:rPr>
          <w:szCs w:val="26"/>
        </w:rPr>
        <w:t xml:space="preserve">. Therefore DR algorithm will be improved significantly if we can predict that (1) has no solution before solving it or we can predict the solution volume of (1). </w:t>
      </w:r>
      <w:r w:rsidRPr="000604F9">
        <w:t xml:space="preserve">Sturm’s theorem mentioned in section 3 is a good prediction tool but it is only applied into the case that (1) is a polynomial. RTP algorithm with random point generation is also not an optimal tool. However, for my opinion, the prediction approach is potential. In the future, I will research deeply how to approximate (1) into simpler forms such as exponent function and polynomial in order to apply easily prediction tools. For example, (1) can be easily approximated by Taylor polynomial. The smaller the searching volume is, the more accurate the Taylor polynomial is. If the volume is one-dimension interval, optimal degree of Taylor polynomial is equal to or larger than the length of such interval according to </w:t>
      </w:r>
      <w:sdt>
        <w:sdtPr>
          <w:id w:val="1445739996"/>
          <w:citation/>
        </w:sdtPr>
        <w:sdtEndPr/>
        <w:sdtContent>
          <w:r w:rsidRPr="000604F9">
            <w:fldChar w:fldCharType="begin"/>
          </w:r>
          <w:r w:rsidRPr="000604F9">
            <w:instrText xml:space="preserve"> CITATION Nguyen2014TaylorFeasibleLength \l 1033 </w:instrText>
          </w:r>
          <w:r w:rsidRPr="000604F9">
            <w:fldChar w:fldCharType="separate"/>
          </w:r>
          <w:r>
            <w:rPr>
              <w:noProof/>
            </w:rPr>
            <w:t>(Nguyen L. , Feasible length of Taylor polynomial on given interval and application to find the number of roots of equation, 2015)</w:t>
          </w:r>
          <w:r w:rsidRPr="000604F9">
            <w:fldChar w:fldCharType="end"/>
          </w:r>
        </w:sdtContent>
      </w:sdt>
      <w:r w:rsidRPr="000604F9">
        <w:t xml:space="preserve">. Alternately, Taylor polynomial can be also optimized by minimizing square error according to </w:t>
      </w:r>
      <w:sdt>
        <w:sdtPr>
          <w:id w:val="-1178723721"/>
          <w:citation/>
        </w:sdtPr>
        <w:sdtEndPr/>
        <w:sdtContent>
          <w:r w:rsidRPr="000604F9">
            <w:fldChar w:fldCharType="begin"/>
          </w:r>
          <w:r w:rsidRPr="000604F9">
            <w:instrText xml:space="preserve"> CITATION Nguyen2014TaylorSquareError \l 1033 </w:instrText>
          </w:r>
          <w:r w:rsidRPr="000604F9">
            <w:fldChar w:fldCharType="separate"/>
          </w:r>
          <w:r>
            <w:rPr>
              <w:noProof/>
            </w:rPr>
            <w:t>(Nguyen L. , Improving analytic function approximation by minimizing square error of Taylor polynomial, 2014)</w:t>
          </w:r>
          <w:r w:rsidRPr="000604F9">
            <w:fldChar w:fldCharType="end"/>
          </w:r>
        </w:sdtContent>
      </w:sdt>
      <w:r w:rsidRPr="000604F9">
        <w:t xml:space="preserve">. I suggest a so-called </w:t>
      </w:r>
      <w:r w:rsidRPr="000604F9">
        <w:rPr>
          <w:i/>
        </w:rPr>
        <w:t>segmentation approach</w:t>
      </w:r>
      <w:r w:rsidRPr="000604F9">
        <w:t xml:space="preserve"> in which the solution volume is split into many small enough segments. Later on, for each segment, approximation methods such as feasible length and minimizing square error are applied to approximate (1) by a Taylor polynomial in such segment so that it is accurate to predict solution volume of such polynomial. Final solution volume of (1) is the best one from many polynomials over all segments. This approach shares the same ideology of volume partitioning with RTP algorithm. It can be more complicated but better than RTP.</w:t>
      </w:r>
    </w:p>
    <w:p w14:paraId="5FC5439B" w14:textId="77777777" w:rsidR="002F43C9" w:rsidRDefault="002F43C9" w:rsidP="002F43C9">
      <w:pPr>
        <w:ind w:firstLine="360"/>
      </w:pPr>
      <w:r w:rsidRPr="000604F9">
        <w:t xml:space="preserve">There is a question: Can the target function be approximated by polynomial so that it is easy to find out the global optimizer on such target polynomial? The answer is that such global optimizer is imprecise because the target polynomial is an approximation of </w:t>
      </w:r>
      <w:r w:rsidRPr="000604F9">
        <w:rPr>
          <w:i/>
        </w:rPr>
        <w:t>f</w:t>
      </w:r>
      <w:r w:rsidRPr="000604F9">
        <w:t xml:space="preserve"> which is much varied when domain space of </w:t>
      </w:r>
      <w:r w:rsidRPr="000604F9">
        <w:rPr>
          <w:i/>
        </w:rPr>
        <w:t>f</w:t>
      </w:r>
      <w:r w:rsidRPr="000604F9">
        <w:t xml:space="preserve"> is large enough. However it is acceptable if we use polynomial approximation to only predict solution volume of (1) and then, use SNR algorithm to find out exactly the descending point </w:t>
      </w:r>
      <w:r w:rsidRPr="00BB5B0A">
        <w:rPr>
          <w:b/>
        </w:rPr>
        <w:t>z</w:t>
      </w:r>
      <w:r w:rsidRPr="000604F9">
        <w:rPr>
          <w:vertAlign w:val="superscript"/>
        </w:rPr>
        <w:t>0</w:t>
      </w:r>
      <w:r w:rsidRPr="000604F9">
        <w:t>.</w:t>
      </w:r>
    </w:p>
    <w:p w14:paraId="2DBF836D" w14:textId="77777777" w:rsidR="002F43C9" w:rsidRDefault="002F43C9" w:rsidP="002F43C9"/>
    <w:p w14:paraId="2721B894" w14:textId="77777777" w:rsidR="002F43C9" w:rsidRPr="00D478A5" w:rsidRDefault="002F43C9" w:rsidP="002F43C9">
      <w:pPr>
        <w:rPr>
          <w:b/>
          <w:sz w:val="28"/>
          <w:szCs w:val="28"/>
        </w:rPr>
      </w:pPr>
      <w:r w:rsidRPr="00D478A5">
        <w:rPr>
          <w:b/>
          <w:sz w:val="28"/>
          <w:szCs w:val="28"/>
        </w:rPr>
        <w:t>Acknowledgements</w:t>
      </w:r>
    </w:p>
    <w:p w14:paraId="53B2C049" w14:textId="77777777" w:rsidR="002F43C9" w:rsidRDefault="002F43C9" w:rsidP="002F43C9">
      <w:pPr>
        <w:rPr>
          <w:lang w:val="en-GB"/>
        </w:rPr>
      </w:pPr>
      <w:r w:rsidRPr="000604F9">
        <w:rPr>
          <w:lang w:val="en-GB"/>
        </w:rPr>
        <w:t>I express my deep gratitude to Professor Le, Dung-Muu and Professor Ta, Duy-Phuong – Vietnam Institute of Mathematics who reviewed and gave me valuable advices to improve this research.</w:t>
      </w:r>
    </w:p>
    <w:p w14:paraId="0B87850B" w14:textId="77777777" w:rsidR="002F43C9" w:rsidRDefault="002F43C9" w:rsidP="002F43C9">
      <w:pPr>
        <w:rPr>
          <w:lang w:val="en-GB"/>
        </w:rPr>
      </w:pPr>
    </w:p>
    <w:p w14:paraId="6907A646" w14:textId="77777777" w:rsidR="002F43C9" w:rsidRPr="009E5DCE" w:rsidRDefault="002F43C9" w:rsidP="002F43C9">
      <w:pPr>
        <w:rPr>
          <w:b/>
          <w:sz w:val="28"/>
          <w:szCs w:val="28"/>
        </w:rPr>
      </w:pPr>
      <w:r w:rsidRPr="009E5DCE">
        <w:rPr>
          <w:b/>
          <w:sz w:val="28"/>
          <w:szCs w:val="28"/>
        </w:rPr>
        <w:t>Nomenclature</w:t>
      </w:r>
    </w:p>
    <w:p w14:paraId="6582BCDF" w14:textId="77777777" w:rsidR="002F43C9" w:rsidRDefault="002F43C9" w:rsidP="002F43C9">
      <w:pPr>
        <w:ind w:left="360"/>
      </w:pPr>
      <w:r>
        <w:t>DR: descending region</w:t>
      </w:r>
    </w:p>
    <w:p w14:paraId="63949100" w14:textId="77777777" w:rsidR="002F43C9" w:rsidRDefault="002F43C9" w:rsidP="002F43C9">
      <w:pPr>
        <w:ind w:left="360"/>
      </w:pPr>
      <w:r>
        <w:t>GD: gradient descent</w:t>
      </w:r>
    </w:p>
    <w:p w14:paraId="558B8C9C" w14:textId="77777777" w:rsidR="002F43C9" w:rsidRDefault="002F43C9" w:rsidP="002F43C9">
      <w:pPr>
        <w:ind w:left="360"/>
      </w:pPr>
      <w:r>
        <w:t>RTP: random testing point</w:t>
      </w:r>
    </w:p>
    <w:p w14:paraId="659E0DD1" w14:textId="77777777" w:rsidR="002F43C9" w:rsidRDefault="002F43C9" w:rsidP="002F43C9">
      <w:pPr>
        <w:ind w:left="360"/>
      </w:pPr>
      <w:r>
        <w:t>SNR: simulated Newton – Raphson</w:t>
      </w:r>
    </w:p>
    <w:p w14:paraId="7B850043" w14:textId="77777777" w:rsidR="002F43C9" w:rsidRDefault="002F43C9" w:rsidP="002F43C9"/>
    <w:p w14:paraId="3867F56A" w14:textId="77777777" w:rsidR="002F43C9" w:rsidRPr="009E5DCE" w:rsidRDefault="002F43C9" w:rsidP="002F43C9">
      <w:pPr>
        <w:rPr>
          <w:b/>
          <w:sz w:val="28"/>
          <w:szCs w:val="28"/>
        </w:rPr>
      </w:pPr>
      <w:r w:rsidRPr="009E5DCE">
        <w:rPr>
          <w:b/>
          <w:sz w:val="28"/>
          <w:szCs w:val="28"/>
        </w:rPr>
        <w:t>References</w:t>
      </w:r>
    </w:p>
    <w:p w14:paraId="073EACB7" w14:textId="77777777" w:rsidR="002F43C9" w:rsidRDefault="002F43C9" w:rsidP="002F43C9">
      <w:pPr>
        <w:pStyle w:val="Bibliography"/>
        <w:ind w:left="720" w:hanging="720"/>
        <w:rPr>
          <w:noProof/>
          <w:szCs w:val="24"/>
        </w:rPr>
      </w:pPr>
      <w:r>
        <w:fldChar w:fldCharType="begin"/>
      </w:r>
      <w:r>
        <w:instrText xml:space="preserve"> BIBLIOGRAPHY  \l 1033 </w:instrText>
      </w:r>
      <w:r>
        <w:fldChar w:fldCharType="separate"/>
      </w:r>
      <w:r>
        <w:rPr>
          <w:noProof/>
        </w:rPr>
        <w:t xml:space="preserve">Boyd, S., &amp; Vandenberghe, L. (2009). </w:t>
      </w:r>
      <w:r>
        <w:rPr>
          <w:i/>
          <w:iCs/>
          <w:noProof/>
        </w:rPr>
        <w:t>Convex Optimization.</w:t>
      </w:r>
      <w:r>
        <w:rPr>
          <w:noProof/>
        </w:rPr>
        <w:t xml:space="preserve"> New York, NY, USA: Cambridge University Press.</w:t>
      </w:r>
    </w:p>
    <w:p w14:paraId="0A74ADB8" w14:textId="77777777" w:rsidR="002F43C9" w:rsidRDefault="002F43C9" w:rsidP="002F43C9">
      <w:pPr>
        <w:pStyle w:val="Bibliography"/>
        <w:ind w:left="720" w:hanging="720"/>
        <w:rPr>
          <w:noProof/>
        </w:rPr>
      </w:pPr>
      <w:r>
        <w:rPr>
          <w:noProof/>
        </w:rPr>
        <w:t xml:space="preserve">Burden, R. L., &amp; Faires, D. J. (2011). </w:t>
      </w:r>
      <w:r>
        <w:rPr>
          <w:i/>
          <w:iCs/>
          <w:noProof/>
        </w:rPr>
        <w:t>Numerical Analysis</w:t>
      </w:r>
      <w:r>
        <w:rPr>
          <w:noProof/>
        </w:rPr>
        <w:t xml:space="preserve"> (9th Edition ed.). (M. Julet, Ed.) Brooks/Cole Cengage Learning.</w:t>
      </w:r>
    </w:p>
    <w:p w14:paraId="39391907" w14:textId="77777777" w:rsidR="002F43C9" w:rsidRDefault="002F43C9" w:rsidP="002F43C9">
      <w:pPr>
        <w:pStyle w:val="Bibliography"/>
        <w:ind w:left="720" w:hanging="720"/>
        <w:rPr>
          <w:noProof/>
        </w:rPr>
      </w:pPr>
      <w:r>
        <w:rPr>
          <w:noProof/>
        </w:rPr>
        <w:t xml:space="preserve">Dawkins, P. (2003). </w:t>
      </w:r>
      <w:r>
        <w:rPr>
          <w:i/>
          <w:iCs/>
          <w:noProof/>
        </w:rPr>
        <w:t>Gradient Vector, Tangent Planes and Normal Lines</w:t>
      </w:r>
      <w:r>
        <w:rPr>
          <w:noProof/>
        </w:rPr>
        <w:t>. (P. Dawkins, Producer, &amp; Lamar University) Retrieved 2014, from Paul's Online Math Notes: http://tutorial.math.lamar.edu/Classes/CalcIII/GradientVectorTangentPlane.aspx</w:t>
      </w:r>
    </w:p>
    <w:p w14:paraId="5E81E953" w14:textId="77777777" w:rsidR="002F43C9" w:rsidRDefault="002F43C9" w:rsidP="002F43C9">
      <w:pPr>
        <w:pStyle w:val="Bibliography"/>
        <w:ind w:left="720" w:hanging="720"/>
        <w:rPr>
          <w:noProof/>
        </w:rPr>
      </w:pPr>
      <w:r>
        <w:rPr>
          <w:noProof/>
        </w:rPr>
        <w:t xml:space="preserve">Hoang, T. (1998). </w:t>
      </w:r>
      <w:r>
        <w:rPr>
          <w:i/>
          <w:iCs/>
          <w:noProof/>
        </w:rPr>
        <w:t>Convex Analysis and Global Optimization.</w:t>
      </w:r>
      <w:r>
        <w:rPr>
          <w:noProof/>
        </w:rPr>
        <w:t xml:space="preserve"> Dordrecht, Netherlands: Kluwer. Retrieved 2014, from http://www.springer.com/gp/book/9783319314822</w:t>
      </w:r>
    </w:p>
    <w:p w14:paraId="38E0EF71" w14:textId="77777777" w:rsidR="002F43C9" w:rsidRDefault="002F43C9" w:rsidP="002F43C9">
      <w:pPr>
        <w:pStyle w:val="Bibliography"/>
        <w:ind w:left="720" w:hanging="720"/>
        <w:rPr>
          <w:noProof/>
        </w:rPr>
      </w:pPr>
      <w:r>
        <w:rPr>
          <w:noProof/>
        </w:rPr>
        <w:t xml:space="preserve">Jia, Y.-B. (2013). </w:t>
      </w:r>
      <w:r>
        <w:rPr>
          <w:i/>
          <w:iCs/>
          <w:noProof/>
        </w:rPr>
        <w:t>Lagrange Multipliers.</w:t>
      </w:r>
      <w:r>
        <w:rPr>
          <w:noProof/>
        </w:rPr>
        <w:t xml:space="preserve"> Lecture notes on course “Problem Solving Techniques for Applied Computer Science”, Iowa State University of Science and Technology, USA.</w:t>
      </w:r>
    </w:p>
    <w:p w14:paraId="284E972C" w14:textId="77777777" w:rsidR="002F43C9" w:rsidRDefault="002F43C9" w:rsidP="002F43C9">
      <w:pPr>
        <w:pStyle w:val="Bibliography"/>
        <w:ind w:left="720" w:hanging="720"/>
        <w:rPr>
          <w:noProof/>
        </w:rPr>
      </w:pPr>
      <w:r>
        <w:rPr>
          <w:noProof/>
        </w:rPr>
        <w:t xml:space="preserve">Jiao, H., Wang, Z., &amp; Chen, Y. (2012, February 18). Global optimization algorithm for sum of generalized polynomial. (J. Sienz, Ed.) </w:t>
      </w:r>
      <w:r>
        <w:rPr>
          <w:i/>
          <w:iCs/>
          <w:noProof/>
        </w:rPr>
        <w:t>Applied Mathematical Modelling, 37</w:t>
      </w:r>
      <w:r>
        <w:rPr>
          <w:noProof/>
        </w:rPr>
        <w:t>(1-2), 187-197. doi:10.1016/j.apm.2012.02.023</w:t>
      </w:r>
    </w:p>
    <w:p w14:paraId="6A0A33A5" w14:textId="77777777" w:rsidR="002F43C9" w:rsidRDefault="002F43C9" w:rsidP="002F43C9">
      <w:pPr>
        <w:pStyle w:val="Bibliography"/>
        <w:ind w:left="720" w:hanging="720"/>
        <w:rPr>
          <w:noProof/>
        </w:rPr>
      </w:pPr>
      <w:r>
        <w:rPr>
          <w:noProof/>
        </w:rPr>
        <w:t xml:space="preserve">Kennedy, J., &amp; Eberhart, R. (1995). Particle Swarm Optimization. </w:t>
      </w:r>
      <w:r>
        <w:rPr>
          <w:i/>
          <w:iCs/>
          <w:noProof/>
        </w:rPr>
        <w:t>Proceedings of IEEE International Conference on Neural Networks.</w:t>
      </w:r>
      <w:r>
        <w:rPr>
          <w:noProof/>
        </w:rPr>
        <w:t xml:space="preserve"> </w:t>
      </w:r>
      <w:r>
        <w:rPr>
          <w:i/>
          <w:iCs/>
          <w:noProof/>
        </w:rPr>
        <w:t>IV</w:t>
      </w:r>
      <w:r>
        <w:rPr>
          <w:noProof/>
        </w:rPr>
        <w:t>, pp. 1942-1948. IEEE. doi:10.1109/ICNN.1995.488968</w:t>
      </w:r>
    </w:p>
    <w:p w14:paraId="246C37C8" w14:textId="77777777" w:rsidR="002F43C9" w:rsidRDefault="002F43C9" w:rsidP="002F43C9">
      <w:pPr>
        <w:pStyle w:val="Bibliography"/>
        <w:ind w:left="720" w:hanging="720"/>
        <w:rPr>
          <w:noProof/>
        </w:rPr>
      </w:pPr>
      <w:r>
        <w:rPr>
          <w:noProof/>
        </w:rPr>
        <w:t xml:space="preserve">Larsson, T., &amp; Patriksson, M. (2003, April 21). Global optimality conditions for discrete and nonconvex optimization - With applications to Lagrangian heuristics and column generation. </w:t>
      </w:r>
      <w:r>
        <w:rPr>
          <w:i/>
          <w:iCs/>
          <w:noProof/>
        </w:rPr>
        <w:t>Operations Research, 54</w:t>
      </w:r>
      <w:r>
        <w:rPr>
          <w:noProof/>
        </w:rPr>
        <w:t>(3), 436 - 453. doi:10.1287/opre.1060.0292</w:t>
      </w:r>
    </w:p>
    <w:p w14:paraId="66A4AA47" w14:textId="77777777" w:rsidR="002F43C9" w:rsidRDefault="002F43C9" w:rsidP="002F43C9">
      <w:pPr>
        <w:pStyle w:val="Bibliography"/>
        <w:ind w:left="720" w:hanging="720"/>
        <w:rPr>
          <w:noProof/>
        </w:rPr>
      </w:pPr>
      <w:r>
        <w:rPr>
          <w:noProof/>
        </w:rPr>
        <w:t xml:space="preserve">Le, M. D., &amp; Le, Y. H. (2014). </w:t>
      </w:r>
      <w:r>
        <w:rPr>
          <w:i/>
          <w:iCs/>
          <w:noProof/>
        </w:rPr>
        <w:t>Lecture Notes on Optimization.</w:t>
      </w:r>
      <w:r>
        <w:rPr>
          <w:noProof/>
        </w:rPr>
        <w:t xml:space="preserve"> Vietnam Institute of Mathematics, Department of Optimization and Control Theory. Hanoi: Vietnam Institute of Mathematics. Retrieved 2014</w:t>
      </w:r>
    </w:p>
    <w:p w14:paraId="56254F97" w14:textId="77777777" w:rsidR="002F43C9" w:rsidRDefault="002F43C9" w:rsidP="002F43C9">
      <w:pPr>
        <w:pStyle w:val="Bibliography"/>
        <w:ind w:left="720" w:hanging="720"/>
        <w:rPr>
          <w:noProof/>
        </w:rPr>
      </w:pPr>
      <w:r>
        <w:rPr>
          <w:noProof/>
        </w:rPr>
        <w:t xml:space="preserve">Nguyen, L. (2014, October 21). Improving analytic function approximation by minimizing square error of Taylor polynomial. (A. Moustafa et al., Ed.) </w:t>
      </w:r>
      <w:r>
        <w:rPr>
          <w:i/>
          <w:iCs/>
          <w:noProof/>
        </w:rPr>
        <w:t>International Journal of Mathematical Analysis and Applications, 1</w:t>
      </w:r>
      <w:r>
        <w:rPr>
          <w:noProof/>
        </w:rPr>
        <w:t>(4), 63-67. Retrieved from http://www.aascit.org/journal/archive2?journalId=921&amp;paperId=1016</w:t>
      </w:r>
    </w:p>
    <w:p w14:paraId="706B3FF9" w14:textId="77777777" w:rsidR="002F43C9" w:rsidRDefault="002F43C9" w:rsidP="002F43C9">
      <w:pPr>
        <w:pStyle w:val="Bibliography"/>
        <w:ind w:left="720" w:hanging="720"/>
        <w:rPr>
          <w:noProof/>
        </w:rPr>
      </w:pPr>
      <w:r>
        <w:rPr>
          <w:noProof/>
        </w:rPr>
        <w:t xml:space="preserve">Nguyen, L. (2015, January 10). Feasible length of Taylor polynomial on given interval and application to find the number of roots of equation. (A. Moustafa et al., Ed.) </w:t>
      </w:r>
      <w:r>
        <w:rPr>
          <w:i/>
          <w:iCs/>
          <w:noProof/>
        </w:rPr>
        <w:t>International Journal of Mathematical Analysis and Applications, 1</w:t>
      </w:r>
      <w:r>
        <w:rPr>
          <w:noProof/>
        </w:rPr>
        <w:t>(5), 80-83. Retrieved from http://www.aascit.org/journal/archive2?journalId=921&amp;paperId=1017</w:t>
      </w:r>
    </w:p>
    <w:p w14:paraId="5D8237C7" w14:textId="77777777" w:rsidR="002F43C9" w:rsidRDefault="002F43C9" w:rsidP="002F43C9">
      <w:pPr>
        <w:pStyle w:val="Bibliography"/>
        <w:ind w:left="720" w:hanging="720"/>
        <w:rPr>
          <w:noProof/>
        </w:rPr>
      </w:pPr>
      <w:r>
        <w:rPr>
          <w:noProof/>
        </w:rPr>
        <w:t xml:space="preserve">Nguyen, V. H. (1999). </w:t>
      </w:r>
      <w:r>
        <w:rPr>
          <w:i/>
          <w:iCs/>
          <w:noProof/>
        </w:rPr>
        <w:t>Linear Algebra.</w:t>
      </w:r>
      <w:r>
        <w:rPr>
          <w:noProof/>
        </w:rPr>
        <w:t xml:space="preserve"> Hanoi, Vietnam: Hanoi National University Publishing House.</w:t>
      </w:r>
    </w:p>
    <w:p w14:paraId="67A2C51A" w14:textId="77777777" w:rsidR="002F43C9" w:rsidRDefault="002F43C9" w:rsidP="002F43C9">
      <w:pPr>
        <w:pStyle w:val="Bibliography"/>
        <w:ind w:left="720" w:hanging="720"/>
        <w:rPr>
          <w:noProof/>
        </w:rPr>
      </w:pPr>
      <w:r>
        <w:rPr>
          <w:noProof/>
        </w:rPr>
        <w:t xml:space="preserve">Poli, R., Kennedy, J., &amp; Blackwell, T. (2007, June). Particle swarm optimization. (M. Dorigo, Ed.) </w:t>
      </w:r>
      <w:r>
        <w:rPr>
          <w:i/>
          <w:iCs/>
          <w:noProof/>
        </w:rPr>
        <w:t>Swarm Intelligence, 1</w:t>
      </w:r>
      <w:r>
        <w:rPr>
          <w:noProof/>
        </w:rPr>
        <w:t>(1), 33-57. doi:10.1007/s11721-007-0002-0</w:t>
      </w:r>
    </w:p>
    <w:p w14:paraId="6A70614A" w14:textId="77777777" w:rsidR="002F43C9" w:rsidRDefault="002F43C9" w:rsidP="002F43C9">
      <w:pPr>
        <w:pStyle w:val="Bibliography"/>
        <w:ind w:left="720" w:hanging="720"/>
        <w:rPr>
          <w:noProof/>
        </w:rPr>
      </w:pPr>
      <w:r>
        <w:rPr>
          <w:noProof/>
        </w:rPr>
        <w:t xml:space="preserve">Ruszczyński, A. P. (2006). </w:t>
      </w:r>
      <w:r>
        <w:rPr>
          <w:i/>
          <w:iCs/>
          <w:noProof/>
        </w:rPr>
        <w:t>Nonlinear Optimization.</w:t>
      </w:r>
      <w:r>
        <w:rPr>
          <w:noProof/>
        </w:rPr>
        <w:t xml:space="preserve"> Princeton, New Jersey, USA: Princeton University Press. Retrieved 2014, from http://press.princeton.edu/titles/8219.html</w:t>
      </w:r>
    </w:p>
    <w:p w14:paraId="745154D5" w14:textId="77777777" w:rsidR="002F43C9" w:rsidRDefault="002F43C9" w:rsidP="002F43C9">
      <w:pPr>
        <w:pStyle w:val="Bibliography"/>
        <w:ind w:left="720" w:hanging="720"/>
        <w:rPr>
          <w:noProof/>
        </w:rPr>
      </w:pPr>
      <w:r>
        <w:rPr>
          <w:noProof/>
        </w:rPr>
        <w:t xml:space="preserve">Ta, P. D. (2014). </w:t>
      </w:r>
      <w:r>
        <w:rPr>
          <w:i/>
          <w:iCs/>
          <w:noProof/>
        </w:rPr>
        <w:t>Numerical Analysis Lecture Notes.</w:t>
      </w:r>
      <w:r>
        <w:rPr>
          <w:noProof/>
        </w:rPr>
        <w:t xml:space="preserve"> Vietnam Institute of Mathematics, Numerical Analysis and Scientific Computing. Hanoi: Vietnam Institute of Mathematics. Retrieved 2014</w:t>
      </w:r>
    </w:p>
    <w:p w14:paraId="6F30605E" w14:textId="77777777" w:rsidR="002F43C9" w:rsidRDefault="002F43C9" w:rsidP="002F43C9">
      <w:pPr>
        <w:pStyle w:val="Bibliography"/>
        <w:ind w:left="720" w:hanging="720"/>
        <w:rPr>
          <w:noProof/>
        </w:rPr>
      </w:pPr>
      <w:r>
        <w:rPr>
          <w:noProof/>
        </w:rPr>
        <w:lastRenderedPageBreak/>
        <w:t xml:space="preserve">Wikipedia. (2014, August 4). </w:t>
      </w:r>
      <w:r>
        <w:rPr>
          <w:i/>
          <w:iCs/>
          <w:noProof/>
        </w:rPr>
        <w:t>Karush–Kuhn–Tucker conditions</w:t>
      </w:r>
      <w:r>
        <w:rPr>
          <w:noProof/>
        </w:rPr>
        <w:t>. (Wikimedia Foundation) Retrieved November 16, 2014, from Wikipedia website: http://en.wikipedia.org/wiki/Karush–Kuhn–Tucker_conditions</w:t>
      </w:r>
    </w:p>
    <w:p w14:paraId="2DEDF30E" w14:textId="77777777" w:rsidR="002F43C9" w:rsidRDefault="002F43C9" w:rsidP="002F43C9">
      <w:pPr>
        <w:pStyle w:val="Bibliography"/>
        <w:ind w:left="720" w:hanging="720"/>
        <w:rPr>
          <w:noProof/>
        </w:rPr>
      </w:pPr>
      <w:r>
        <w:rPr>
          <w:noProof/>
        </w:rPr>
        <w:t xml:space="preserve">Wikipedia. (2014). </w:t>
      </w:r>
      <w:r>
        <w:rPr>
          <w:i/>
          <w:iCs/>
          <w:noProof/>
        </w:rPr>
        <w:t>Sturm's theorem</w:t>
      </w:r>
      <w:r>
        <w:rPr>
          <w:noProof/>
        </w:rPr>
        <w:t>. (Wikimedia Foundation) Retrieved August 30, 2014, from Wikipedia website: https://en.wikipedia.org/wiki/Sturm%27s_theorem</w:t>
      </w:r>
    </w:p>
    <w:p w14:paraId="1C923223" w14:textId="77777777" w:rsidR="002F43C9" w:rsidRDefault="002F43C9" w:rsidP="002F43C9">
      <w:pPr>
        <w:pStyle w:val="Bibliography"/>
        <w:ind w:left="720" w:hanging="720"/>
        <w:rPr>
          <w:noProof/>
        </w:rPr>
      </w:pPr>
      <w:r>
        <w:rPr>
          <w:noProof/>
        </w:rPr>
        <w:t xml:space="preserve">Wikipedia. (2017, March 7). </w:t>
      </w:r>
      <w:r>
        <w:rPr>
          <w:i/>
          <w:iCs/>
          <w:noProof/>
        </w:rPr>
        <w:t>Particle swarm optimization</w:t>
      </w:r>
      <w:r>
        <w:rPr>
          <w:noProof/>
        </w:rPr>
        <w:t>. (Wikimedia Foundation) Retrieved April 8, 2017, from Wikipedia website: https://en.wikipedia.org/wiki/Particle_swarm_optimization</w:t>
      </w:r>
    </w:p>
    <w:p w14:paraId="2F9A1839" w14:textId="77777777" w:rsidR="002F43C9" w:rsidRDefault="002F43C9" w:rsidP="002F43C9">
      <w:pPr>
        <w:pStyle w:val="Bibliography"/>
        <w:ind w:left="720" w:hanging="720"/>
        <w:rPr>
          <w:noProof/>
        </w:rPr>
      </w:pPr>
      <w:r>
        <w:rPr>
          <w:noProof/>
        </w:rPr>
        <w:t xml:space="preserve">Wikipedia. (2017, April 4). </w:t>
      </w:r>
      <w:r>
        <w:rPr>
          <w:i/>
          <w:iCs/>
          <w:noProof/>
        </w:rPr>
        <w:t>Quasi-Newton method</w:t>
      </w:r>
      <w:r>
        <w:rPr>
          <w:noProof/>
        </w:rPr>
        <w:t>. (Wikimedia Foundation) Retrieved April 8, 2017, from Wikipedia website: https://en.wikipedia.org/wiki/Quasi-Newton_method</w:t>
      </w:r>
    </w:p>
    <w:p w14:paraId="7B700264" w14:textId="25079125" w:rsidR="00E746B6" w:rsidRDefault="002F43C9" w:rsidP="002F43C9">
      <w:r>
        <w:fldChar w:fldCharType="end"/>
      </w:r>
    </w:p>
    <w:p w14:paraId="2E57FA28" w14:textId="77777777" w:rsidR="002F43C9" w:rsidRDefault="002F43C9" w:rsidP="002F43C9"/>
    <w:p w14:paraId="15D92533" w14:textId="77777777" w:rsidR="007F77C4" w:rsidRDefault="007F77C4" w:rsidP="00954FEF"/>
    <w:p w14:paraId="75165F82" w14:textId="77777777" w:rsidR="00115987" w:rsidRDefault="00115987">
      <w:pPr>
        <w:spacing w:after="200" w:line="276" w:lineRule="auto"/>
        <w:jc w:val="left"/>
        <w:sectPr w:rsidR="00115987" w:rsidSect="005B4622">
          <w:headerReference w:type="default" r:id="rId13"/>
          <w:pgSz w:w="11906" w:h="16838" w:code="9"/>
          <w:pgMar w:top="1440" w:right="1440" w:bottom="1440" w:left="1440" w:header="720" w:footer="720" w:gutter="0"/>
          <w:cols w:space="720"/>
          <w:docGrid w:linePitch="360"/>
        </w:sectPr>
      </w:pPr>
    </w:p>
    <w:p w14:paraId="7EA8447D" w14:textId="77777777" w:rsidR="00876410" w:rsidRDefault="00876410" w:rsidP="00E07C94"/>
    <w:p w14:paraId="68767E33" w14:textId="77777777" w:rsidR="00432ABB" w:rsidRPr="005C15A6" w:rsidRDefault="00432ABB" w:rsidP="005C15A6">
      <w:pPr>
        <w:pStyle w:val="Heading1"/>
        <w:jc w:val="center"/>
      </w:pPr>
      <w:bookmarkStart w:id="3" w:name="_Toc211500824"/>
      <w:r w:rsidRPr="005C15A6">
        <w:t>Tutorial on particle swarm optimization and its combinations to other evolutionary algorithms</w:t>
      </w:r>
      <w:bookmarkEnd w:id="3"/>
    </w:p>
    <w:p w14:paraId="24D456A7" w14:textId="77777777" w:rsidR="00432ABB" w:rsidRDefault="00432ABB"/>
    <w:p w14:paraId="010CFC45" w14:textId="77777777" w:rsidR="00432ABB" w:rsidRDefault="00432ABB" w:rsidP="00041CD7">
      <w:pPr>
        <w:jc w:val="center"/>
      </w:pPr>
      <w:r>
        <w:t>Loc Nguyen</w:t>
      </w:r>
    </w:p>
    <w:p w14:paraId="6A368E00" w14:textId="77777777" w:rsidR="00432ABB" w:rsidRDefault="00432ABB" w:rsidP="00041CD7">
      <w:pPr>
        <w:jc w:val="center"/>
      </w:pPr>
      <w:r>
        <w:t>Loc Nguyen’s Academic Network, Vietnam</w:t>
      </w:r>
    </w:p>
    <w:p w14:paraId="49F272E9" w14:textId="77777777" w:rsidR="00432ABB" w:rsidRDefault="00432ABB" w:rsidP="00041CD7">
      <w:pPr>
        <w:jc w:val="center"/>
      </w:pPr>
      <w:r>
        <w:t xml:space="preserve">Email: </w:t>
      </w:r>
      <w:r w:rsidRPr="00A86EAD">
        <w:t>ng_phloc@yahoo.com</w:t>
      </w:r>
    </w:p>
    <w:p w14:paraId="752F42F0" w14:textId="77777777" w:rsidR="00432ABB" w:rsidRDefault="00432ABB" w:rsidP="00041CD7">
      <w:pPr>
        <w:jc w:val="center"/>
      </w:pPr>
      <w:r>
        <w:t>Homepage: www.locnguyen.net</w:t>
      </w:r>
    </w:p>
    <w:p w14:paraId="3127D96A" w14:textId="77777777" w:rsidR="00432ABB" w:rsidRDefault="00432ABB" w:rsidP="00041CD7"/>
    <w:p w14:paraId="59DEC00A" w14:textId="77777777" w:rsidR="00432ABB" w:rsidRPr="00201C39" w:rsidRDefault="00432ABB" w:rsidP="00041CD7">
      <w:pPr>
        <w:rPr>
          <w:b/>
          <w:bCs/>
          <w:sz w:val="28"/>
          <w:szCs w:val="28"/>
        </w:rPr>
      </w:pPr>
      <w:bookmarkStart w:id="4" w:name="_Toc130826181"/>
      <w:r w:rsidRPr="00201C39">
        <w:rPr>
          <w:b/>
          <w:bCs/>
          <w:sz w:val="28"/>
          <w:szCs w:val="28"/>
        </w:rPr>
        <w:t>Abstract</w:t>
      </w:r>
      <w:bookmarkEnd w:id="4"/>
    </w:p>
    <w:p w14:paraId="517A2D41" w14:textId="77777777" w:rsidR="00432ABB" w:rsidRDefault="00432ABB" w:rsidP="00041CD7">
      <w:r>
        <w:t xml:space="preserve">Local optimization with convex function is solved perfectly by traditional mathematical methods such as </w:t>
      </w:r>
      <w:r w:rsidRPr="000B213E">
        <w:rPr>
          <w:rFonts w:ascii="TimesNewRomanPSMT" w:hAnsi="TimesNewRomanPSMT"/>
          <w:color w:val="000000"/>
          <w:szCs w:val="24"/>
        </w:rPr>
        <w:t>Newton-Raphson</w:t>
      </w:r>
      <w:r>
        <w:rPr>
          <w:rFonts w:ascii="TimesNewRomanPSMT" w:hAnsi="TimesNewRomanPSMT"/>
          <w:color w:val="000000"/>
          <w:szCs w:val="24"/>
        </w:rPr>
        <w:t xml:space="preserve"> and </w:t>
      </w:r>
      <w:r w:rsidRPr="000B213E">
        <w:rPr>
          <w:rFonts w:ascii="TimesNewRomanPSMT" w:hAnsi="TimesNewRomanPSMT"/>
          <w:color w:val="000000"/>
          <w:szCs w:val="24"/>
        </w:rPr>
        <w:t>gradient descent</w:t>
      </w:r>
      <w:r>
        <w:rPr>
          <w:rFonts w:ascii="TimesNewRomanPSMT" w:hAnsi="TimesNewRomanPSMT"/>
          <w:color w:val="000000"/>
          <w:szCs w:val="24"/>
        </w:rPr>
        <w:t xml:space="preserve"> but it is not easy to solve the global optimization with arbitrary function although there are some purely mathematical approaches such as approximation, cutting plane, branch and bound, and interval method which can be impractical because of their complexity and high computation cost. Recently, some evolutional algorithms which are inspired from biological activities are proposed to solve the global optimization by acceptable heuristic level. Among them is particle swarm optimization (PSO) algorithm which is proved as an effective and feasible solution for global optimization in real applications. Although the ideology of PSO is not complicated, it derives many variants, which can make new researchers confused. Therefore, this tutorial focuses on describing, systemizing, and classifying PSO by succinct and straightforward way. Moreover, combinations of PSO and other evolutional algorithms for improving PSO itself or solving other advanced problems are mentioned too.</w:t>
      </w:r>
    </w:p>
    <w:p w14:paraId="5726E67C" w14:textId="77777777" w:rsidR="00432ABB" w:rsidRDefault="00432ABB" w:rsidP="00041CD7">
      <w:pPr>
        <w:rPr>
          <w:rFonts w:ascii="TimesNewRomanPSMT" w:hAnsi="TimesNewRomanPSMT" w:hint="eastAsia"/>
          <w:color w:val="000000"/>
          <w:szCs w:val="24"/>
        </w:rPr>
      </w:pPr>
      <w:r w:rsidRPr="00A86EAD">
        <w:rPr>
          <w:rFonts w:ascii="TimesNewRomanPSMT" w:hAnsi="TimesNewRomanPSMT"/>
          <w:b/>
          <w:bCs/>
          <w:color w:val="000000"/>
          <w:szCs w:val="24"/>
        </w:rPr>
        <w:t>Keywords:</w:t>
      </w:r>
      <w:r>
        <w:rPr>
          <w:rFonts w:ascii="TimesNewRomanPSMT" w:hAnsi="TimesNewRomanPSMT"/>
          <w:color w:val="000000"/>
          <w:szCs w:val="24"/>
        </w:rPr>
        <w:t xml:space="preserve"> particle swarm optimization (PSO), evolutional algorithms, global optimization.</w:t>
      </w:r>
    </w:p>
    <w:p w14:paraId="0A651504" w14:textId="77777777" w:rsidR="00432ABB" w:rsidRDefault="00432ABB" w:rsidP="00041CD7"/>
    <w:p w14:paraId="62E3F87E" w14:textId="77777777" w:rsidR="00432ABB" w:rsidRPr="00201C39" w:rsidRDefault="00432ABB" w:rsidP="00041CD7">
      <w:pPr>
        <w:rPr>
          <w:b/>
          <w:bCs/>
          <w:sz w:val="28"/>
          <w:szCs w:val="28"/>
        </w:rPr>
      </w:pPr>
      <w:bookmarkStart w:id="5" w:name="_Toc130826182"/>
      <w:r w:rsidRPr="00201C39">
        <w:rPr>
          <w:b/>
          <w:bCs/>
          <w:sz w:val="28"/>
          <w:szCs w:val="28"/>
        </w:rPr>
        <w:t>1. Introduction to PSO</w:t>
      </w:r>
      <w:bookmarkEnd w:id="5"/>
    </w:p>
    <w:p w14:paraId="5EC0E2E5" w14:textId="77777777" w:rsidR="00432ABB" w:rsidRDefault="00432ABB" w:rsidP="00041CD7">
      <w:r>
        <w:t xml:space="preserve">Particle swarm optimization (PSO) algorithm was developed by </w:t>
      </w:r>
      <w:r w:rsidRPr="00650488">
        <w:t>James Kennedy</w:t>
      </w:r>
      <w:r>
        <w:t xml:space="preserve"> (a social psychologist) and </w:t>
      </w:r>
      <w:r w:rsidRPr="00016116">
        <w:t>Russell C. Eberhart</w:t>
      </w:r>
      <w:r>
        <w:t xml:space="preserve"> (an electrical engineer). This tutorial is navigated by the article “</w:t>
      </w:r>
      <w:r w:rsidRPr="00650488">
        <w:t>Particle swarm optimization: An overview</w:t>
      </w:r>
      <w:r>
        <w:t xml:space="preserve">” of </w:t>
      </w:r>
      <w:r w:rsidRPr="00650488">
        <w:t xml:space="preserve">Riccardo Poli, James Kennedy, </w:t>
      </w:r>
      <w:r>
        <w:t xml:space="preserve">and </w:t>
      </w:r>
      <w:r w:rsidRPr="00650488">
        <w:t>Tim Blackwell</w:t>
      </w:r>
      <w:r>
        <w:t xml:space="preserve">. The main idea of PSO is based on social intelligence when it simulates how a flock of birds search for food. Given a target function known as </w:t>
      </w:r>
      <w:r w:rsidRPr="006221EB">
        <w:rPr>
          <w:i/>
          <w:iCs/>
        </w:rPr>
        <w:t>cost function</w:t>
      </w:r>
      <w:r>
        <w:t xml:space="preserve"> </w:t>
      </w:r>
      <w:r w:rsidRPr="00D02661">
        <w:rPr>
          <w:i/>
          <w:iCs/>
        </w:rPr>
        <w:t>f</w:t>
      </w:r>
      <w:r>
        <w:t>(</w:t>
      </w:r>
      <w:r w:rsidRPr="00D02661">
        <w:rPr>
          <w:b/>
          <w:bCs/>
          <w:i/>
          <w:iCs/>
        </w:rPr>
        <w:t>x</w:t>
      </w:r>
      <w:r>
        <w:t xml:space="preserve">), the optimization problem is to find out the minimum point </w:t>
      </w:r>
      <w:r w:rsidRPr="000B213E">
        <w:rPr>
          <w:b/>
          <w:bCs/>
          <w:i/>
          <w:iCs/>
        </w:rPr>
        <w:t>x</w:t>
      </w:r>
      <w:r w:rsidRPr="000B213E">
        <w:rPr>
          <w:vertAlign w:val="superscript"/>
        </w:rPr>
        <w:t>*</w:t>
      </w:r>
      <w:r>
        <w:t xml:space="preserve"> known as minimizer or optimizer so that </w:t>
      </w:r>
      <w:r w:rsidRPr="00D02661">
        <w:rPr>
          <w:i/>
          <w:iCs/>
        </w:rPr>
        <w:t>f</w:t>
      </w:r>
      <w:r>
        <w:t>(</w:t>
      </w:r>
      <w:r w:rsidRPr="000B213E">
        <w:rPr>
          <w:b/>
          <w:bCs/>
          <w:i/>
          <w:iCs/>
        </w:rPr>
        <w:t>x</w:t>
      </w:r>
      <w:r w:rsidRPr="000B213E">
        <w:rPr>
          <w:vertAlign w:val="superscript"/>
        </w:rPr>
        <w:t>*</w:t>
      </w:r>
      <w:r>
        <w:t xml:space="preserve">) is minimal. In PSO theory, </w:t>
      </w:r>
      <w:r w:rsidRPr="006221EB">
        <w:rPr>
          <w:i/>
          <w:iCs/>
        </w:rPr>
        <w:t>f</w:t>
      </w:r>
      <w:r>
        <w:t>(</w:t>
      </w:r>
      <w:r w:rsidRPr="006221EB">
        <w:rPr>
          <w:b/>
          <w:bCs/>
          <w:i/>
          <w:iCs/>
        </w:rPr>
        <w:t>x</w:t>
      </w:r>
      <w:r>
        <w:t xml:space="preserve">) is also called </w:t>
      </w:r>
      <w:r w:rsidRPr="002E225D">
        <w:t>fitness function</w:t>
      </w:r>
      <w:r>
        <w:t xml:space="preserve"> and thus, when </w:t>
      </w:r>
      <w:r w:rsidRPr="00A4409E">
        <w:rPr>
          <w:i/>
          <w:iCs/>
        </w:rPr>
        <w:t>f</w:t>
      </w:r>
      <w:r>
        <w:t>(</w:t>
      </w:r>
      <w:r w:rsidRPr="00A4409E">
        <w:rPr>
          <w:b/>
          <w:bCs/>
          <w:i/>
          <w:iCs/>
        </w:rPr>
        <w:t>x</w:t>
      </w:r>
      <w:r>
        <w:t xml:space="preserve">) is evaluated at </w:t>
      </w:r>
      <w:r w:rsidRPr="00A4409E">
        <w:rPr>
          <w:i/>
          <w:iCs/>
        </w:rPr>
        <w:t>f</w:t>
      </w:r>
      <w:r>
        <w:t>(</w:t>
      </w:r>
      <w:r w:rsidRPr="00A4409E">
        <w:rPr>
          <w:b/>
          <w:bCs/>
          <w:i/>
          <w:iCs/>
        </w:rPr>
        <w:t>x</w:t>
      </w:r>
      <w:r w:rsidRPr="00A4409E">
        <w:rPr>
          <w:vertAlign w:val="subscript"/>
        </w:rPr>
        <w:t>0</w:t>
      </w:r>
      <w:r>
        <w:t xml:space="preserve">) then, </w:t>
      </w:r>
      <w:r w:rsidRPr="00A4409E">
        <w:rPr>
          <w:i/>
          <w:iCs/>
        </w:rPr>
        <w:t>f</w:t>
      </w:r>
      <w:r>
        <w:t>(</w:t>
      </w:r>
      <w:r w:rsidRPr="00A4409E">
        <w:rPr>
          <w:b/>
          <w:bCs/>
          <w:i/>
          <w:iCs/>
        </w:rPr>
        <w:t>x</w:t>
      </w:r>
      <w:r w:rsidRPr="00A4409E">
        <w:rPr>
          <w:vertAlign w:val="subscript"/>
        </w:rPr>
        <w:t>0</w:t>
      </w:r>
      <w:r>
        <w:t xml:space="preserve">) is called fitness value which represents the quality of food source for which a flock of birds search. If </w:t>
      </w:r>
      <w:r w:rsidRPr="00191F44">
        <w:rPr>
          <w:b/>
          <w:bCs/>
          <w:i/>
          <w:iCs/>
        </w:rPr>
        <w:t>x</w:t>
      </w:r>
      <w:r w:rsidRPr="00191F44">
        <w:rPr>
          <w:vertAlign w:val="superscript"/>
        </w:rPr>
        <w:t>*</w:t>
      </w:r>
      <w:r>
        <w:t xml:space="preserve"> is an optimizer, </w:t>
      </w:r>
      <w:r w:rsidRPr="00191F44">
        <w:rPr>
          <w:i/>
          <w:iCs/>
        </w:rPr>
        <w:t>f</w:t>
      </w:r>
      <w:r>
        <w:t>(</w:t>
      </w:r>
      <w:r w:rsidRPr="00191F44">
        <w:rPr>
          <w:b/>
          <w:bCs/>
          <w:i/>
          <w:iCs/>
        </w:rPr>
        <w:t>x</w:t>
      </w:r>
      <w:r w:rsidRPr="00191F44">
        <w:rPr>
          <w:vertAlign w:val="superscript"/>
        </w:rPr>
        <w:t>*</w:t>
      </w:r>
      <w:r>
        <w:t xml:space="preserve">) is called optimal value, best value, or best fitness value. As a convention, the optimization problem is global minimization problem when </w:t>
      </w:r>
      <w:r w:rsidRPr="00191F44">
        <w:rPr>
          <w:b/>
          <w:bCs/>
          <w:i/>
          <w:iCs/>
        </w:rPr>
        <w:t>x</w:t>
      </w:r>
      <w:r w:rsidRPr="00191F44">
        <w:rPr>
          <w:vertAlign w:val="superscript"/>
        </w:rPr>
        <w:t>*</w:t>
      </w:r>
      <w:r>
        <w:t xml:space="preserve"> is searched over entire domain of target function </w:t>
      </w:r>
      <w:r w:rsidRPr="00191F44">
        <w:rPr>
          <w:i/>
          <w:iCs/>
        </w:rPr>
        <w:t>f</w:t>
      </w:r>
      <w:r>
        <w:t>(</w:t>
      </w:r>
      <w:r w:rsidRPr="00191F44">
        <w:rPr>
          <w:b/>
          <w:bCs/>
          <w:i/>
          <w:iCs/>
        </w:rPr>
        <w:t>x</w:t>
      </w:r>
      <w:r>
        <w:t>).</w:t>
      </w:r>
    </w:p>
    <w:p w14:paraId="28CD6554" w14:textId="77777777" w:rsidR="00432ABB" w:rsidRDefault="00C54F60" w:rsidP="00041CD7">
      <m:oMathPara>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oMath>
      </m:oMathPara>
    </w:p>
    <w:p w14:paraId="6AB4FDD6" w14:textId="77777777" w:rsidR="00432ABB" w:rsidRDefault="00432ABB" w:rsidP="00041CD7">
      <w:r>
        <w:t>For global maximization, it is simple to change a little bit our viewpoint.</w:t>
      </w:r>
    </w:p>
    <w:p w14:paraId="3C7AEF08" w14:textId="77777777" w:rsidR="00432ABB" w:rsidRDefault="00C54F60" w:rsidP="00041CD7">
      <m:oMathPara>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oMath>
      </m:oMathPara>
    </w:p>
    <w:p w14:paraId="5330DC26" w14:textId="77777777" w:rsidR="00432ABB" w:rsidRPr="001C05EE" w:rsidRDefault="00432ABB" w:rsidP="00041CD7">
      <w:r>
        <w:t xml:space="preserve">Optimization problem in this research is minimization problem by default if there is no additional explanation. Traditional local optimization methods such as </w:t>
      </w:r>
      <w:r w:rsidRPr="000B213E">
        <w:rPr>
          <w:rFonts w:ascii="TimesNewRomanPSMT" w:hAnsi="TimesNewRomanPSMT"/>
          <w:color w:val="000000"/>
          <w:szCs w:val="24"/>
        </w:rPr>
        <w:t>Newton-Raphson</w:t>
      </w:r>
      <w:r>
        <w:rPr>
          <w:rFonts w:ascii="TimesNewRomanPSMT" w:hAnsi="TimesNewRomanPSMT"/>
          <w:color w:val="000000"/>
          <w:szCs w:val="24"/>
        </w:rPr>
        <w:t xml:space="preserve"> and </w:t>
      </w:r>
      <w:r w:rsidRPr="000B213E">
        <w:rPr>
          <w:rFonts w:ascii="TimesNewRomanPSMT" w:hAnsi="TimesNewRomanPSMT"/>
          <w:color w:val="000000"/>
          <w:szCs w:val="24"/>
        </w:rPr>
        <w:t>gradient descent</w:t>
      </w:r>
      <w:r>
        <w:rPr>
          <w:rFonts w:ascii="TimesNewRomanPSMT" w:hAnsi="TimesNewRomanPSMT"/>
          <w:color w:val="000000"/>
          <w:szCs w:val="24"/>
        </w:rPr>
        <w:t xml:space="preserve"> along with global optimization methods require that </w:t>
      </w:r>
      <w:r w:rsidRPr="00445835">
        <w:rPr>
          <w:rFonts w:ascii="TimesNewRomanPSMT" w:hAnsi="TimesNewRomanPSMT"/>
          <w:i/>
          <w:iCs/>
          <w:color w:val="000000"/>
          <w:szCs w:val="24"/>
        </w:rPr>
        <w:t>f</w:t>
      </w:r>
      <w:r>
        <w:rPr>
          <w:rFonts w:ascii="TimesNewRomanPSMT" w:hAnsi="TimesNewRomanPSMT"/>
          <w:color w:val="000000"/>
          <w:szCs w:val="24"/>
        </w:rPr>
        <w:t>(</w:t>
      </w:r>
      <w:r w:rsidRPr="00445835">
        <w:rPr>
          <w:rFonts w:ascii="TimesNewRomanPSMT" w:hAnsi="TimesNewRomanPSMT"/>
          <w:b/>
          <w:bCs/>
          <w:i/>
          <w:iCs/>
          <w:color w:val="000000"/>
          <w:szCs w:val="24"/>
        </w:rPr>
        <w:t>x</w:t>
      </w:r>
      <w:r>
        <w:rPr>
          <w:rFonts w:ascii="TimesNewRomanPSMT" w:hAnsi="TimesNewRomanPSMT"/>
          <w:color w:val="000000"/>
          <w:szCs w:val="24"/>
        </w:rPr>
        <w:t xml:space="preserve">) is differentiable. Alternately, PSO does not require existence of differential. In other words, for PSO, </w:t>
      </w:r>
      <w:r w:rsidRPr="00826395">
        <w:rPr>
          <w:rFonts w:ascii="TimesNewRomanPSMT" w:hAnsi="TimesNewRomanPSMT"/>
          <w:i/>
          <w:iCs/>
          <w:color w:val="000000"/>
          <w:szCs w:val="24"/>
        </w:rPr>
        <w:t>f</w:t>
      </w:r>
      <w:r>
        <w:rPr>
          <w:rFonts w:ascii="TimesNewRomanPSMT" w:hAnsi="TimesNewRomanPSMT"/>
          <w:color w:val="000000"/>
          <w:szCs w:val="24"/>
        </w:rPr>
        <w:t>(</w:t>
      </w:r>
      <w:r w:rsidRPr="00826395">
        <w:rPr>
          <w:rFonts w:ascii="TimesNewRomanPSMT" w:hAnsi="TimesNewRomanPSMT"/>
          <w:b/>
          <w:bCs/>
          <w:i/>
          <w:iCs/>
          <w:color w:val="000000"/>
          <w:szCs w:val="24"/>
        </w:rPr>
        <w:t>x</w:t>
      </w:r>
      <w:r>
        <w:rPr>
          <w:rFonts w:ascii="TimesNewRomanPSMT" w:hAnsi="TimesNewRomanPSMT"/>
          <w:color w:val="000000"/>
          <w:szCs w:val="24"/>
        </w:rPr>
        <w:t xml:space="preserve">) can be considered as black box. PSO scatters a population of candidate solutions (candidate optimizers) for </w:t>
      </w:r>
      <w:r w:rsidRPr="00BC53C1">
        <w:rPr>
          <w:rFonts w:ascii="TimesNewRomanPSMT" w:hAnsi="TimesNewRomanPSMT"/>
          <w:b/>
          <w:bCs/>
          <w:i/>
          <w:iCs/>
          <w:color w:val="000000"/>
          <w:szCs w:val="24"/>
        </w:rPr>
        <w:t>x</w:t>
      </w:r>
      <w:r w:rsidRPr="00BC53C1">
        <w:rPr>
          <w:rFonts w:ascii="TimesNewRomanPSMT" w:hAnsi="TimesNewRomanPSMT"/>
          <w:color w:val="000000"/>
          <w:szCs w:val="24"/>
          <w:vertAlign w:val="superscript"/>
        </w:rPr>
        <w:t>*</w:t>
      </w:r>
      <w:r>
        <w:rPr>
          <w:rFonts w:ascii="TimesNewRomanPSMT" w:hAnsi="TimesNewRomanPSMT"/>
          <w:color w:val="000000"/>
          <w:szCs w:val="24"/>
        </w:rPr>
        <w:t xml:space="preserve"> and such population is called swarm whereas each candidate optimizer is called particle in the swarm. PSO is an iterative algorithm running over many iterations in which every particle is moved at each iteration so that it approaches the global optimizer </w:t>
      </w:r>
      <w:r w:rsidRPr="005729F5">
        <w:rPr>
          <w:rFonts w:ascii="TimesNewRomanPSMT" w:hAnsi="TimesNewRomanPSMT"/>
          <w:b/>
          <w:bCs/>
          <w:i/>
          <w:iCs/>
          <w:color w:val="000000"/>
          <w:szCs w:val="24"/>
        </w:rPr>
        <w:t>x</w:t>
      </w:r>
      <w:r w:rsidRPr="005729F5">
        <w:rPr>
          <w:rFonts w:ascii="TimesNewRomanPSMT" w:hAnsi="TimesNewRomanPSMT"/>
          <w:color w:val="000000"/>
          <w:szCs w:val="24"/>
          <w:vertAlign w:val="superscript"/>
        </w:rPr>
        <w:t>*</w:t>
      </w:r>
      <w:r>
        <w:rPr>
          <w:rFonts w:ascii="TimesNewRomanPSMT" w:hAnsi="TimesNewRomanPSMT"/>
          <w:color w:val="000000"/>
          <w:szCs w:val="24"/>
        </w:rPr>
        <w:t xml:space="preserve">. </w:t>
      </w:r>
      <w:r>
        <w:rPr>
          <w:rFonts w:ascii="TimesNewRomanPSMT" w:hAnsi="TimesNewRomanPSMT"/>
          <w:color w:val="000000"/>
          <w:szCs w:val="24"/>
        </w:rPr>
        <w:lastRenderedPageBreak/>
        <w:t xml:space="preserve">Movement of all particles is attracted by </w:t>
      </w:r>
      <w:r w:rsidRPr="00FA61E2">
        <w:rPr>
          <w:rFonts w:ascii="TimesNewRomanPSMT" w:hAnsi="TimesNewRomanPSMT"/>
          <w:b/>
          <w:bCs/>
          <w:i/>
          <w:iCs/>
          <w:color w:val="000000"/>
          <w:szCs w:val="24"/>
        </w:rPr>
        <w:t>x</w:t>
      </w:r>
      <w:r w:rsidRPr="00FA61E2">
        <w:rPr>
          <w:rFonts w:ascii="TimesNewRomanPSMT" w:hAnsi="TimesNewRomanPSMT"/>
          <w:color w:val="000000"/>
          <w:szCs w:val="24"/>
          <w:vertAlign w:val="superscript"/>
        </w:rPr>
        <w:t>*</w:t>
      </w:r>
      <w:r>
        <w:rPr>
          <w:rFonts w:ascii="TimesNewRomanPSMT" w:hAnsi="TimesNewRomanPSMT"/>
          <w:color w:val="000000"/>
          <w:szCs w:val="24"/>
        </w:rPr>
        <w:t xml:space="preserve">. In other words, such movement is attracted by minimizing </w:t>
      </w:r>
      <w:r w:rsidRPr="007623AD">
        <w:rPr>
          <w:rFonts w:ascii="TimesNewRomanPSMT" w:hAnsi="TimesNewRomanPSMT"/>
          <w:i/>
          <w:iCs/>
          <w:color w:val="000000"/>
          <w:szCs w:val="24"/>
        </w:rPr>
        <w:t>f</w:t>
      </w:r>
      <w:r>
        <w:rPr>
          <w:rFonts w:ascii="TimesNewRomanPSMT" w:hAnsi="TimesNewRomanPSMT"/>
          <w:color w:val="000000"/>
          <w:szCs w:val="24"/>
        </w:rPr>
        <w:t>(</w:t>
      </w:r>
      <w:r w:rsidRPr="007623AD">
        <w:rPr>
          <w:rFonts w:ascii="TimesNewRomanPSMT" w:hAnsi="TimesNewRomanPSMT"/>
          <w:b/>
          <w:bCs/>
          <w:i/>
          <w:iCs/>
          <w:color w:val="000000"/>
          <w:szCs w:val="24"/>
        </w:rPr>
        <w:t>x</w:t>
      </w:r>
      <w:r>
        <w:rPr>
          <w:rFonts w:ascii="TimesNewRomanPSMT" w:hAnsi="TimesNewRomanPSMT"/>
          <w:color w:val="000000"/>
          <w:szCs w:val="24"/>
        </w:rPr>
        <w:t xml:space="preserve">) so that </w:t>
      </w:r>
      <w:r w:rsidRPr="007623AD">
        <w:rPr>
          <w:rFonts w:ascii="TimesNewRomanPSMT" w:hAnsi="TimesNewRomanPSMT"/>
          <w:i/>
          <w:iCs/>
          <w:color w:val="000000"/>
          <w:szCs w:val="24"/>
        </w:rPr>
        <w:t>f</w:t>
      </w:r>
      <w:r>
        <w:rPr>
          <w:rFonts w:ascii="TimesNewRomanPSMT" w:hAnsi="TimesNewRomanPSMT"/>
          <w:color w:val="000000"/>
          <w:szCs w:val="24"/>
        </w:rPr>
        <w:t>(</w:t>
      </w:r>
      <w:r w:rsidRPr="007623AD">
        <w:rPr>
          <w:rFonts w:ascii="TimesNewRomanPSMT" w:hAnsi="TimesNewRomanPSMT"/>
          <w:b/>
          <w:bCs/>
          <w:i/>
          <w:iCs/>
          <w:color w:val="000000"/>
          <w:szCs w:val="24"/>
        </w:rPr>
        <w:t>x</w:t>
      </w:r>
      <w:r>
        <w:rPr>
          <w:rFonts w:ascii="TimesNewRomanPSMT" w:hAnsi="TimesNewRomanPSMT"/>
          <w:color w:val="000000"/>
          <w:szCs w:val="24"/>
        </w:rPr>
        <w:t xml:space="preserve">) is small enough. In PSO, </w:t>
      </w:r>
      <w:r w:rsidRPr="00792906">
        <w:rPr>
          <w:rFonts w:ascii="TimesNewRomanPSMT" w:hAnsi="TimesNewRomanPSMT"/>
          <w:b/>
          <w:bCs/>
          <w:i/>
          <w:iCs/>
          <w:color w:val="000000"/>
          <w:szCs w:val="24"/>
        </w:rPr>
        <w:t>x</w:t>
      </w:r>
      <w:r>
        <w:rPr>
          <w:rFonts w:ascii="TimesNewRomanPSMT" w:hAnsi="TimesNewRomanPSMT"/>
          <w:color w:val="000000"/>
          <w:szCs w:val="24"/>
        </w:rPr>
        <w:t xml:space="preserve"> is considered as position of particle. The movement of each particle is affected by its best position and the best position of the swarm. Note, the closer to </w:t>
      </w:r>
      <w:r w:rsidRPr="00F17792">
        <w:rPr>
          <w:rFonts w:ascii="TimesNewRomanPSMT" w:hAnsi="TimesNewRomanPSMT"/>
          <w:b/>
          <w:bCs/>
          <w:i/>
          <w:iCs/>
          <w:color w:val="000000"/>
          <w:szCs w:val="24"/>
        </w:rPr>
        <w:t>x</w:t>
      </w:r>
      <w:r w:rsidRPr="00F17792">
        <w:rPr>
          <w:rFonts w:ascii="TimesNewRomanPSMT" w:hAnsi="TimesNewRomanPSMT"/>
          <w:color w:val="000000"/>
          <w:szCs w:val="24"/>
          <w:vertAlign w:val="superscript"/>
        </w:rPr>
        <w:t>*</w:t>
      </w:r>
      <w:r>
        <w:rPr>
          <w:rFonts w:ascii="TimesNewRomanPSMT" w:hAnsi="TimesNewRomanPSMT"/>
          <w:color w:val="000000"/>
          <w:szCs w:val="24"/>
        </w:rPr>
        <w:t>, the better the position is.</w:t>
      </w:r>
    </w:p>
    <w:p w14:paraId="147A7A45" w14:textId="77777777" w:rsidR="00432ABB" w:rsidRDefault="00432ABB" w:rsidP="00041CD7">
      <w:pPr>
        <w:ind w:firstLine="360"/>
        <w:rPr>
          <w:rFonts w:ascii="TimesNewRomanPSMT" w:hAnsi="TimesNewRomanPSMT" w:hint="eastAsia"/>
          <w:color w:val="000000"/>
          <w:szCs w:val="24"/>
        </w:rPr>
      </w:pPr>
      <w:r>
        <w:rPr>
          <w:rFonts w:ascii="TimesNewRomanPSMT" w:hAnsi="TimesNewRomanPSMT"/>
          <w:color w:val="000000"/>
          <w:szCs w:val="24"/>
        </w:rPr>
        <w:t xml:space="preserve">As a formal definition, let </w:t>
      </w:r>
      <m:oMath>
        <m:r>
          <m:rPr>
            <m:scr m:val="script"/>
          </m:rPr>
          <w:rPr>
            <w:rFonts w:ascii="Cambria Math" w:hAnsi="Cambria Math"/>
            <w:color w:val="000000"/>
            <w:szCs w:val="24"/>
          </w:rPr>
          <m:t>S</m:t>
        </m:r>
      </m:oMath>
      <w:r>
        <w:rPr>
          <w:rFonts w:ascii="TimesNewRomanPSMT" w:hAnsi="TimesNewRomanPSMT"/>
          <w:color w:val="000000"/>
          <w:szCs w:val="24"/>
        </w:rPr>
        <w:t xml:space="preserve"> be the swam of particles and let </w:t>
      </w:r>
      <w:r w:rsidRPr="003D597A">
        <w:rPr>
          <w:rFonts w:ascii="TimesNewRomanPSMT" w:hAnsi="TimesNewRomanPSMT"/>
          <w:b/>
          <w:bCs/>
          <w:i/>
          <w:iCs/>
          <w:color w:val="000000"/>
          <w:szCs w:val="24"/>
        </w:rPr>
        <w:t>x</w:t>
      </w:r>
      <w:r w:rsidRPr="003D597A">
        <w:rPr>
          <w:rFonts w:ascii="TimesNewRomanPSMT" w:hAnsi="TimesNewRomanPSMT"/>
          <w:i/>
          <w:iCs/>
          <w:color w:val="000000"/>
          <w:szCs w:val="24"/>
          <w:vertAlign w:val="subscript"/>
        </w:rPr>
        <w:t>i</w:t>
      </w:r>
      <w:r>
        <w:rPr>
          <w:rFonts w:ascii="TimesNewRomanPSMT" w:hAnsi="TimesNewRomanPSMT"/>
          <w:color w:val="000000"/>
          <w:szCs w:val="24"/>
        </w:rPr>
        <w:t xml:space="preserve"> and </w:t>
      </w:r>
      <w:r w:rsidRPr="003D597A">
        <w:rPr>
          <w:rFonts w:ascii="TimesNewRomanPSMT" w:hAnsi="TimesNewRomanPSMT"/>
          <w:b/>
          <w:bCs/>
          <w:i/>
          <w:iCs/>
          <w:color w:val="000000"/>
          <w:szCs w:val="24"/>
        </w:rPr>
        <w:t>p</w:t>
      </w:r>
      <w:r w:rsidRPr="003D597A">
        <w:rPr>
          <w:rFonts w:ascii="TimesNewRomanPSMT" w:hAnsi="TimesNewRomanPSMT"/>
          <w:i/>
          <w:iCs/>
          <w:color w:val="000000"/>
          <w:szCs w:val="24"/>
          <w:vertAlign w:val="subscript"/>
        </w:rPr>
        <w:t>i</w:t>
      </w:r>
      <w:r>
        <w:rPr>
          <w:rFonts w:ascii="TimesNewRomanPSMT" w:hAnsi="TimesNewRomanPSMT"/>
          <w:color w:val="000000"/>
          <w:szCs w:val="24"/>
        </w:rPr>
        <w:t xml:space="preserve"> be current position and best position of particle </w:t>
      </w:r>
      <w:r w:rsidRPr="003D597A">
        <w:rPr>
          <w:rFonts w:ascii="TimesNewRomanPSMT" w:hAnsi="TimesNewRomanPSMT"/>
          <w:i/>
          <w:iCs/>
          <w:color w:val="000000"/>
          <w:szCs w:val="24"/>
        </w:rPr>
        <w:t>i</w:t>
      </w:r>
      <w:r>
        <w:rPr>
          <w:rFonts w:ascii="TimesNewRomanPSMT" w:hAnsi="TimesNewRomanPSMT"/>
          <w:color w:val="000000"/>
          <w:szCs w:val="24"/>
        </w:rPr>
        <w:t xml:space="preserve">. Note, </w:t>
      </w:r>
      <w:r w:rsidRPr="00823592">
        <w:rPr>
          <w:rFonts w:ascii="TimesNewRomanPSMT" w:hAnsi="TimesNewRomanPSMT"/>
          <w:b/>
          <w:bCs/>
          <w:i/>
          <w:iCs/>
          <w:color w:val="000000"/>
          <w:szCs w:val="24"/>
        </w:rPr>
        <w:t>p</w:t>
      </w:r>
      <w:r w:rsidRPr="00823592">
        <w:rPr>
          <w:rFonts w:ascii="TimesNewRomanPSMT" w:hAnsi="TimesNewRomanPSMT"/>
          <w:i/>
          <w:iCs/>
          <w:color w:val="000000"/>
          <w:szCs w:val="24"/>
          <w:vertAlign w:val="subscript"/>
        </w:rPr>
        <w:t>i</w:t>
      </w:r>
      <w:r>
        <w:rPr>
          <w:rFonts w:ascii="TimesNewRomanPSMT" w:hAnsi="TimesNewRomanPSMT"/>
          <w:color w:val="000000"/>
          <w:szCs w:val="24"/>
        </w:rPr>
        <w:t xml:space="preserve"> is called </w:t>
      </w:r>
      <w:r w:rsidRPr="00823592">
        <w:rPr>
          <w:rFonts w:ascii="TimesNewRomanPSMT" w:hAnsi="TimesNewRomanPSMT"/>
          <w:i/>
          <w:iCs/>
          <w:color w:val="000000"/>
          <w:szCs w:val="24"/>
        </w:rPr>
        <w:t>local best position</w:t>
      </w:r>
      <w:r>
        <w:rPr>
          <w:rFonts w:ascii="TimesNewRomanPSMT" w:hAnsi="TimesNewRomanPSMT"/>
          <w:color w:val="000000"/>
          <w:szCs w:val="24"/>
        </w:rPr>
        <w:t xml:space="preserve">. Moreover, the movement speed of particle </w:t>
      </w:r>
      <w:r w:rsidRPr="00630F82">
        <w:rPr>
          <w:rFonts w:ascii="TimesNewRomanPSMT" w:hAnsi="TimesNewRomanPSMT"/>
          <w:i/>
          <w:iCs/>
          <w:color w:val="000000"/>
          <w:szCs w:val="24"/>
        </w:rPr>
        <w:t>i</w:t>
      </w:r>
      <w:r>
        <w:rPr>
          <w:rFonts w:ascii="TimesNewRomanPSMT" w:hAnsi="TimesNewRomanPSMT"/>
          <w:color w:val="000000"/>
          <w:szCs w:val="24"/>
        </w:rPr>
        <w:t xml:space="preserve"> is specified by its velocity </w:t>
      </w:r>
      <w:r w:rsidRPr="00630F82">
        <w:rPr>
          <w:rFonts w:ascii="TimesNewRomanPSMT" w:hAnsi="TimesNewRomanPSMT"/>
          <w:b/>
          <w:bCs/>
          <w:i/>
          <w:iCs/>
          <w:color w:val="000000"/>
          <w:szCs w:val="24"/>
        </w:rPr>
        <w:t>v</w:t>
      </w:r>
      <w:r w:rsidRPr="00630F82">
        <w:rPr>
          <w:rFonts w:ascii="TimesNewRomanPSMT" w:hAnsi="TimesNewRomanPSMT"/>
          <w:i/>
          <w:iCs/>
          <w:color w:val="000000"/>
          <w:szCs w:val="24"/>
          <w:vertAlign w:val="subscript"/>
        </w:rPr>
        <w:t>i</w:t>
      </w:r>
      <w:r>
        <w:rPr>
          <w:rFonts w:ascii="TimesNewRomanPSMT" w:hAnsi="TimesNewRomanPSMT"/>
          <w:color w:val="000000"/>
          <w:szCs w:val="24"/>
        </w:rPr>
        <w:t xml:space="preserve">. Let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 xml:space="preserve"> be the </w:t>
      </w:r>
      <w:r w:rsidRPr="00E26866">
        <w:rPr>
          <w:rFonts w:ascii="TimesNewRomanPSMT" w:hAnsi="TimesNewRomanPSMT"/>
          <w:i/>
          <w:iCs/>
          <w:color w:val="000000"/>
          <w:szCs w:val="24"/>
        </w:rPr>
        <w:t>global best position</w:t>
      </w:r>
      <w:r>
        <w:rPr>
          <w:rFonts w:ascii="TimesNewRomanPSMT" w:hAnsi="TimesNewRomanPSMT"/>
          <w:color w:val="000000"/>
          <w:szCs w:val="24"/>
        </w:rPr>
        <w:t xml:space="preserve"> of entire swarm. The closer to </w:t>
      </w:r>
      <w:r w:rsidRPr="003C10B2">
        <w:rPr>
          <w:rFonts w:ascii="TimesNewRomanPSMT" w:hAnsi="TimesNewRomanPSMT"/>
          <w:b/>
          <w:bCs/>
          <w:i/>
          <w:iCs/>
          <w:color w:val="000000"/>
          <w:szCs w:val="24"/>
        </w:rPr>
        <w:t>x</w:t>
      </w:r>
      <w:r w:rsidRPr="003C10B2">
        <w:rPr>
          <w:rFonts w:ascii="TimesNewRomanPSMT" w:hAnsi="TimesNewRomanPSMT"/>
          <w:color w:val="000000"/>
          <w:szCs w:val="24"/>
          <w:vertAlign w:val="superscript"/>
        </w:rPr>
        <w:t>*</w:t>
      </w:r>
      <w:r>
        <w:rPr>
          <w:rFonts w:ascii="TimesNewRomanPSMT" w:hAnsi="TimesNewRomanPSMT"/>
          <w:color w:val="000000"/>
          <w:szCs w:val="24"/>
        </w:rPr>
        <w:t xml:space="preserve">, the better the positions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r>
        <w:rPr>
          <w:rFonts w:ascii="TimesNewRomanPSMT" w:hAnsi="TimesNewRomanPSMT"/>
          <w:color w:val="000000"/>
          <w:szCs w:val="24"/>
        </w:rPr>
        <w:t xml:space="preserve"> and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 xml:space="preserve"> are. It is expected that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 xml:space="preserve"> is equals to </w:t>
      </w:r>
      <w:r w:rsidRPr="00F17792">
        <w:rPr>
          <w:rFonts w:ascii="TimesNewRomanPSMT" w:hAnsi="TimesNewRomanPSMT"/>
          <w:b/>
          <w:bCs/>
          <w:i/>
          <w:iCs/>
          <w:color w:val="000000"/>
          <w:szCs w:val="24"/>
        </w:rPr>
        <w:t>x</w:t>
      </w:r>
      <w:r w:rsidRPr="00F17792">
        <w:rPr>
          <w:rFonts w:ascii="TimesNewRomanPSMT" w:hAnsi="TimesNewRomanPSMT"/>
          <w:color w:val="000000"/>
          <w:szCs w:val="24"/>
          <w:vertAlign w:val="superscript"/>
        </w:rPr>
        <w:t>*</w:t>
      </w:r>
      <w:r>
        <w:rPr>
          <w:rFonts w:ascii="TimesNewRomanPSMT" w:hAnsi="TimesNewRomanPSMT"/>
          <w:color w:val="000000"/>
          <w:szCs w:val="24"/>
        </w:rPr>
        <w:t xml:space="preserve"> or is approximated to </w:t>
      </w:r>
      <w:r w:rsidRPr="00F17792">
        <w:rPr>
          <w:rFonts w:ascii="TimesNewRomanPSMT" w:hAnsi="TimesNewRomanPSMT"/>
          <w:b/>
          <w:bCs/>
          <w:i/>
          <w:iCs/>
          <w:color w:val="000000"/>
          <w:szCs w:val="24"/>
        </w:rPr>
        <w:t>x</w:t>
      </w:r>
      <w:r w:rsidRPr="00F17792">
        <w:rPr>
          <w:rFonts w:ascii="TimesNewRomanPSMT" w:hAnsi="TimesNewRomanPSMT"/>
          <w:color w:val="000000"/>
          <w:szCs w:val="24"/>
          <w:vertAlign w:val="superscript"/>
        </w:rPr>
        <w:t>*</w:t>
      </w:r>
      <w:r>
        <w:rPr>
          <w:rFonts w:ascii="TimesNewRomanPSMT" w:hAnsi="TimesNewRomanPSMT"/>
          <w:color w:val="000000"/>
          <w:szCs w:val="24"/>
        </w:rPr>
        <w:t xml:space="preserve">. The ultimate purpose of PSO is to determine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w:t>
      </w:r>
    </w:p>
    <w:p w14:paraId="39B16216" w14:textId="77777777" w:rsidR="00432ABB" w:rsidRDefault="00C54F60" w:rsidP="00041CD7">
      <w:pPr>
        <w:rPr>
          <w:rFonts w:ascii="TimesNewRomanPSMT" w:hAnsi="TimesNewRomanPSMT" w:hint="eastAsia"/>
          <w:color w:val="000000"/>
          <w:szCs w:val="24"/>
        </w:rPr>
      </w:pPr>
      <m:oMathPara>
        <m:oMath>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oMath>
      </m:oMathPara>
    </w:p>
    <w:p w14:paraId="650CC899" w14:textId="77777777" w:rsidR="00432ABB" w:rsidRDefault="00432ABB" w:rsidP="00041CD7">
      <w:pPr>
        <w:rPr>
          <w:rFonts w:ascii="TimesNewRomanPSMT" w:hAnsi="TimesNewRomanPSMT" w:hint="eastAsia"/>
          <w:color w:val="000000"/>
          <w:szCs w:val="24"/>
        </w:rPr>
      </w:pPr>
      <w:r>
        <w:rPr>
          <w:rFonts w:ascii="TimesNewRomanPSMT" w:hAnsi="TimesNewRomanPSMT"/>
          <w:color w:val="000000"/>
          <w:szCs w:val="24"/>
        </w:rPr>
        <w:t xml:space="preserve">Of course, </w:t>
      </w:r>
      <w:r w:rsidRPr="003D597A">
        <w:rPr>
          <w:rFonts w:ascii="TimesNewRomanPSMT" w:hAnsi="TimesNewRomanPSMT"/>
          <w:b/>
          <w:bCs/>
          <w:i/>
          <w:iCs/>
          <w:color w:val="000000"/>
          <w:szCs w:val="24"/>
        </w:rPr>
        <w:t>x</w:t>
      </w:r>
      <w:r w:rsidRPr="003D597A">
        <w:rPr>
          <w:rFonts w:ascii="TimesNewRomanPSMT" w:hAnsi="TimesNewRomanPSMT"/>
          <w:i/>
          <w:iCs/>
          <w:color w:val="000000"/>
          <w:szCs w:val="24"/>
          <w:vertAlign w:val="subscript"/>
        </w:rPr>
        <w:t>i</w:t>
      </w:r>
      <w:r>
        <w:rPr>
          <w:rFonts w:ascii="TimesNewRomanPSMT" w:hAnsi="TimesNewRomanPSMT"/>
          <w:color w:val="000000"/>
          <w:szCs w:val="24"/>
        </w:rPr>
        <w:t xml:space="preserve">, </w:t>
      </w:r>
      <w:r w:rsidRPr="003D597A">
        <w:rPr>
          <w:rFonts w:ascii="TimesNewRomanPSMT" w:hAnsi="TimesNewRomanPSMT"/>
          <w:b/>
          <w:bCs/>
          <w:i/>
          <w:iCs/>
          <w:color w:val="000000"/>
          <w:szCs w:val="24"/>
        </w:rPr>
        <w:t>p</w:t>
      </w:r>
      <w:r w:rsidRPr="003D597A">
        <w:rPr>
          <w:rFonts w:ascii="TimesNewRomanPSMT" w:hAnsi="TimesNewRomanPSMT"/>
          <w:i/>
          <w:iCs/>
          <w:color w:val="000000"/>
          <w:szCs w:val="24"/>
          <w:vertAlign w:val="subscript"/>
        </w:rPr>
        <w:t>i</w:t>
      </w:r>
      <w:r>
        <w:rPr>
          <w:rFonts w:ascii="TimesNewRomanPSMT" w:hAnsi="TimesNewRomanPSMT"/>
          <w:color w:val="000000"/>
          <w:szCs w:val="24"/>
        </w:rPr>
        <w:t xml:space="preserve">, and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 xml:space="preserve"> are </w:t>
      </w:r>
      <w:r w:rsidRPr="00630F82">
        <w:rPr>
          <w:rFonts w:ascii="TimesNewRomanPSMT" w:hAnsi="TimesNewRomanPSMT"/>
          <w:i/>
          <w:iCs/>
          <w:color w:val="000000"/>
          <w:szCs w:val="24"/>
        </w:rPr>
        <w:t>n</w:t>
      </w:r>
      <w:r>
        <w:rPr>
          <w:rFonts w:ascii="TimesNewRomanPSMT" w:hAnsi="TimesNewRomanPSMT"/>
          <w:color w:val="000000"/>
          <w:szCs w:val="24"/>
        </w:rPr>
        <w:t xml:space="preserve">-dimensional points and </w:t>
      </w:r>
      <w:r w:rsidRPr="00630F82">
        <w:rPr>
          <w:rFonts w:ascii="TimesNewRomanPSMT" w:hAnsi="TimesNewRomanPSMT"/>
          <w:b/>
          <w:bCs/>
          <w:i/>
          <w:iCs/>
          <w:color w:val="000000"/>
          <w:szCs w:val="24"/>
        </w:rPr>
        <w:t>v</w:t>
      </w:r>
      <w:r w:rsidRPr="00630F82">
        <w:rPr>
          <w:rFonts w:ascii="TimesNewRomanPSMT" w:hAnsi="TimesNewRomanPSMT"/>
          <w:i/>
          <w:iCs/>
          <w:color w:val="000000"/>
          <w:szCs w:val="24"/>
          <w:vertAlign w:val="subscript"/>
        </w:rPr>
        <w:t>i</w:t>
      </w:r>
      <w:r>
        <w:rPr>
          <w:rFonts w:ascii="TimesNewRomanPSMT" w:hAnsi="TimesNewRomanPSMT"/>
          <w:color w:val="000000"/>
          <w:szCs w:val="24"/>
        </w:rPr>
        <w:t xml:space="preserve"> is </w:t>
      </w:r>
      <w:r w:rsidRPr="00630F82">
        <w:rPr>
          <w:rFonts w:ascii="TimesNewRomanPSMT" w:hAnsi="TimesNewRomanPSMT"/>
          <w:i/>
          <w:iCs/>
          <w:color w:val="000000"/>
          <w:szCs w:val="24"/>
        </w:rPr>
        <w:t>n</w:t>
      </w:r>
      <w:r>
        <w:rPr>
          <w:rFonts w:ascii="TimesNewRomanPSMT" w:hAnsi="TimesNewRomanPSMT"/>
          <w:color w:val="000000"/>
          <w:szCs w:val="24"/>
        </w:rPr>
        <w:t xml:space="preserve">-dimensional vector because </w:t>
      </w:r>
      <w:r w:rsidRPr="003D597A">
        <w:rPr>
          <w:rFonts w:ascii="TimesNewRomanPSMT" w:hAnsi="TimesNewRomanPSMT"/>
          <w:i/>
          <w:iCs/>
          <w:color w:val="000000"/>
          <w:szCs w:val="24"/>
        </w:rPr>
        <w:t>f</w:t>
      </w:r>
      <w:r>
        <w:rPr>
          <w:rFonts w:ascii="TimesNewRomanPSMT" w:hAnsi="TimesNewRomanPSMT"/>
          <w:color w:val="000000"/>
          <w:szCs w:val="24"/>
        </w:rPr>
        <w:t>(</w:t>
      </w:r>
      <w:r w:rsidRPr="003D597A">
        <w:rPr>
          <w:rFonts w:ascii="TimesNewRomanPSMT" w:hAnsi="TimesNewRomanPSMT"/>
          <w:b/>
          <w:bCs/>
          <w:i/>
          <w:iCs/>
          <w:color w:val="000000"/>
          <w:szCs w:val="24"/>
        </w:rPr>
        <w:t>x</w:t>
      </w:r>
      <w:r>
        <w:rPr>
          <w:rFonts w:ascii="TimesNewRomanPSMT" w:hAnsi="TimesNewRomanPSMT"/>
          <w:color w:val="000000"/>
          <w:szCs w:val="24"/>
        </w:rPr>
        <w:t xml:space="preserve">) is from real </w:t>
      </w:r>
      <w:r w:rsidRPr="003D597A">
        <w:rPr>
          <w:rFonts w:ascii="TimesNewRomanPSMT" w:hAnsi="TimesNewRomanPSMT"/>
          <w:i/>
          <w:iCs/>
          <w:color w:val="000000"/>
          <w:szCs w:val="24"/>
        </w:rPr>
        <w:t>n</w:t>
      </w:r>
      <w:r>
        <w:rPr>
          <w:rFonts w:ascii="TimesNewRomanPSMT" w:hAnsi="TimesNewRomanPSMT"/>
          <w:color w:val="000000"/>
          <w:szCs w:val="24"/>
        </w:rPr>
        <w:t xml:space="preserve">-dimensional space </w:t>
      </w:r>
      <w:r w:rsidRPr="003D597A">
        <w:rPr>
          <w:rFonts w:ascii="TimesNewRomanPSMT" w:hAnsi="TimesNewRomanPSMT"/>
          <w:b/>
          <w:bCs/>
          <w:i/>
          <w:iCs/>
          <w:color w:val="000000"/>
          <w:szCs w:val="24"/>
        </w:rPr>
        <w:t>R</w:t>
      </w:r>
      <w:r w:rsidRPr="003D597A">
        <w:rPr>
          <w:rFonts w:ascii="TimesNewRomanPSMT" w:hAnsi="TimesNewRomanPSMT"/>
          <w:i/>
          <w:iCs/>
          <w:color w:val="000000"/>
          <w:szCs w:val="24"/>
          <w:vertAlign w:val="superscript"/>
        </w:rPr>
        <w:t>n</w:t>
      </w:r>
      <w:r>
        <w:rPr>
          <w:rFonts w:ascii="TimesNewRomanPSMT" w:hAnsi="TimesNewRomanPSMT"/>
          <w:color w:val="000000"/>
          <w:szCs w:val="24"/>
        </w:rPr>
        <w:t xml:space="preserve"> to real space </w:t>
      </w:r>
      <w:r w:rsidRPr="003D597A">
        <w:rPr>
          <w:rFonts w:ascii="TimesNewRomanPSMT" w:hAnsi="TimesNewRomanPSMT"/>
          <w:b/>
          <w:bCs/>
          <w:i/>
          <w:iCs/>
          <w:color w:val="000000"/>
          <w:szCs w:val="24"/>
        </w:rPr>
        <w:t>R</w:t>
      </w:r>
      <w:r>
        <w:rPr>
          <w:rFonts w:ascii="TimesNewRomanPSMT" w:hAnsi="TimesNewRomanPSMT"/>
          <w:color w:val="000000"/>
          <w:szCs w:val="24"/>
        </w:rPr>
        <w:t xml:space="preserve">. Following is pseudo-code of PSO </w:t>
      </w:r>
      <w:sdt>
        <w:sdtPr>
          <w:rPr>
            <w:rFonts w:ascii="TimesNewRomanPSMT" w:hAnsi="TimesNewRomanPSMT"/>
            <w:color w:val="000000"/>
            <w:szCs w:val="24"/>
          </w:rPr>
          <w:id w:val="1590275676"/>
          <w:citation/>
        </w:sdtPr>
        <w:sdtEndPr/>
        <w:sdtContent>
          <w:r>
            <w:rPr>
              <w:rFonts w:ascii="TimesNewRomanPSMT" w:hAnsi="TimesNewRomanPSMT"/>
              <w:color w:val="000000"/>
              <w:szCs w:val="24"/>
            </w:rPr>
            <w:fldChar w:fldCharType="begin"/>
          </w:r>
          <w:r>
            <w:rPr>
              <w:rFonts w:ascii="TimesNewRomanPSMT" w:hAnsi="TimesNewRomanPSMT"/>
              <w:color w:val="000000"/>
              <w:szCs w:val="24"/>
            </w:rPr>
            <w:instrText xml:space="preserve"> CITATION Wikipedia2017PSO \l 1033 </w:instrText>
          </w:r>
          <w:r>
            <w:rPr>
              <w:rFonts w:ascii="TimesNewRomanPSMT" w:hAnsi="TimesNewRomanPSMT"/>
              <w:color w:val="000000"/>
              <w:szCs w:val="24"/>
            </w:rPr>
            <w:fldChar w:fldCharType="separate"/>
          </w:r>
          <w:r w:rsidRPr="00550E87">
            <w:rPr>
              <w:rFonts w:ascii="TimesNewRomanPSMT" w:hAnsi="TimesNewRomanPSMT"/>
              <w:noProof/>
              <w:color w:val="000000"/>
              <w:szCs w:val="24"/>
            </w:rPr>
            <w:t>(Wikipedia, 2017)</w:t>
          </w:r>
          <w:r>
            <w:rPr>
              <w:rFonts w:ascii="TimesNewRomanPSMT" w:hAnsi="TimesNewRomanPSMT"/>
              <w:color w:val="000000"/>
              <w:szCs w:val="24"/>
            </w:rPr>
            <w:fldChar w:fldCharType="end"/>
          </w:r>
        </w:sdtContent>
      </w:sdt>
      <w:r>
        <w:rPr>
          <w:rFonts w:ascii="TimesNewRomanPSMT" w:hAnsi="TimesNewRomanPSMT"/>
          <w:color w:val="000000"/>
          <w:szCs w:val="24"/>
        </w:rPr>
        <w:t>.</w:t>
      </w:r>
    </w:p>
    <w:tbl>
      <w:tblPr>
        <w:tblStyle w:val="TableGrid"/>
        <w:tblW w:w="0" w:type="auto"/>
        <w:jc w:val="center"/>
        <w:tblLook w:val="04A0" w:firstRow="1" w:lastRow="0" w:firstColumn="1" w:lastColumn="0" w:noHBand="0" w:noVBand="1"/>
      </w:tblPr>
      <w:tblGrid>
        <w:gridCol w:w="9016"/>
      </w:tblGrid>
      <w:tr w:rsidR="00432ABB" w14:paraId="519CAA00" w14:textId="77777777" w:rsidTr="00041CD7">
        <w:trPr>
          <w:jc w:val="center"/>
        </w:trPr>
        <w:tc>
          <w:tcPr>
            <w:tcW w:w="0" w:type="auto"/>
          </w:tcPr>
          <w:p w14:paraId="367870EC" w14:textId="77777777" w:rsidR="00432ABB" w:rsidRDefault="00432ABB" w:rsidP="00041CD7">
            <w:pPr>
              <w:rPr>
                <w:rFonts w:ascii="TimesNewRomanPSMT" w:hAnsi="TimesNewRomanPSMT" w:hint="eastAsia"/>
                <w:color w:val="000000"/>
                <w:szCs w:val="24"/>
              </w:rPr>
            </w:pPr>
            <w:r w:rsidRPr="00A8412A">
              <w:rPr>
                <w:rFonts w:ascii="TimesNewRomanPSMT" w:hAnsi="TimesNewRomanPSMT"/>
                <w:i/>
                <w:iCs/>
                <w:color w:val="000000"/>
                <w:szCs w:val="24"/>
              </w:rPr>
              <w:t>Input</w:t>
            </w:r>
            <w:r>
              <w:rPr>
                <w:rFonts w:ascii="TimesNewRomanPSMT" w:hAnsi="TimesNewRomanPSMT"/>
                <w:color w:val="000000"/>
                <w:szCs w:val="24"/>
              </w:rPr>
              <w:t xml:space="preserve">: the swam </w:t>
            </w:r>
            <m:oMath>
              <m:r>
                <m:rPr>
                  <m:scr m:val="script"/>
                </m:rPr>
                <w:rPr>
                  <w:rFonts w:ascii="Cambria Math" w:hAnsi="Cambria Math"/>
                  <w:color w:val="000000"/>
                  <w:szCs w:val="24"/>
                </w:rPr>
                <m:t>S</m:t>
              </m:r>
            </m:oMath>
            <w:r>
              <w:rPr>
                <w:rFonts w:ascii="TimesNewRomanPSMT" w:hAnsi="TimesNewRomanPSMT"/>
                <w:color w:val="000000"/>
                <w:szCs w:val="24"/>
              </w:rPr>
              <w:t xml:space="preserve"> of particles along with their initialized positions and velocities.</w:t>
            </w:r>
          </w:p>
          <w:p w14:paraId="4590D152" w14:textId="77777777" w:rsidR="00432ABB" w:rsidRDefault="00432ABB" w:rsidP="00041CD7">
            <w:pPr>
              <w:rPr>
                <w:rFonts w:ascii="TimesNewRomanPSMT" w:hAnsi="TimesNewRomanPSMT" w:hint="eastAsia"/>
                <w:color w:val="000000"/>
                <w:szCs w:val="24"/>
              </w:rPr>
            </w:pPr>
            <w:r w:rsidRPr="00A8412A">
              <w:rPr>
                <w:rFonts w:ascii="TimesNewRomanPSMT" w:hAnsi="TimesNewRomanPSMT"/>
                <w:i/>
                <w:iCs/>
                <w:color w:val="000000"/>
                <w:szCs w:val="24"/>
              </w:rPr>
              <w:t>Output</w:t>
            </w:r>
            <w:r>
              <w:rPr>
                <w:rFonts w:ascii="TimesNewRomanPSMT" w:hAnsi="TimesNewRomanPSMT"/>
                <w:color w:val="000000"/>
                <w:szCs w:val="24"/>
              </w:rPr>
              <w:t xml:space="preserve">: the global best position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 xml:space="preserve"> of entire swarm with expectation that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 xml:space="preserve"> is equal or approximated to the global minimizer </w:t>
            </w:r>
            <w:r w:rsidRPr="00EA177A">
              <w:rPr>
                <w:rFonts w:ascii="TimesNewRomanPSMT" w:hAnsi="TimesNewRomanPSMT"/>
                <w:b/>
                <w:bCs/>
                <w:i/>
                <w:iCs/>
                <w:color w:val="000000"/>
                <w:szCs w:val="24"/>
              </w:rPr>
              <w:t>x</w:t>
            </w:r>
            <w:r w:rsidRPr="00EA177A">
              <w:rPr>
                <w:rFonts w:ascii="TimesNewRomanPSMT" w:hAnsi="TimesNewRomanPSMT"/>
                <w:color w:val="000000"/>
                <w:szCs w:val="24"/>
                <w:vertAlign w:val="superscript"/>
              </w:rPr>
              <w:t>*</w:t>
            </w:r>
            <w:r>
              <w:rPr>
                <w:rFonts w:ascii="TimesNewRomanPSMT" w:hAnsi="TimesNewRomanPSMT"/>
                <w:color w:val="000000"/>
                <w:szCs w:val="24"/>
              </w:rPr>
              <w:t>.</w:t>
            </w:r>
          </w:p>
          <w:p w14:paraId="5FBB0A7B" w14:textId="77777777" w:rsidR="00432ABB" w:rsidRDefault="00432ABB" w:rsidP="00041CD7">
            <w:pPr>
              <w:rPr>
                <w:rFonts w:ascii="TimesNewRomanPSMT" w:hAnsi="TimesNewRomanPSMT" w:hint="eastAsia"/>
                <w:color w:val="000000"/>
                <w:szCs w:val="24"/>
              </w:rPr>
            </w:pPr>
          </w:p>
          <w:p w14:paraId="258E0CC4" w14:textId="77777777" w:rsidR="00432ABB" w:rsidRDefault="00432ABB" w:rsidP="00041CD7">
            <w:pPr>
              <w:rPr>
                <w:rFonts w:ascii="TimesNewRomanPSMT" w:hAnsi="TimesNewRomanPSMT" w:hint="eastAsia"/>
                <w:color w:val="000000"/>
                <w:szCs w:val="24"/>
              </w:rPr>
            </w:pPr>
            <w:r>
              <w:rPr>
                <w:rFonts w:ascii="TimesNewRomanPSMT" w:hAnsi="TimesNewRomanPSMT"/>
                <w:color w:val="000000"/>
                <w:szCs w:val="24"/>
              </w:rPr>
              <w:t xml:space="preserve">Let </w:t>
            </w:r>
            <w:r w:rsidRPr="009001CE">
              <w:rPr>
                <w:rFonts w:ascii="TimesNewRomanPSMT" w:hAnsi="TimesNewRomanPSMT"/>
                <w:b/>
                <w:bCs/>
                <w:i/>
                <w:iCs/>
                <w:color w:val="000000"/>
                <w:szCs w:val="24"/>
              </w:rPr>
              <w:t>lb</w:t>
            </w:r>
            <w:r>
              <w:rPr>
                <w:rFonts w:ascii="TimesNewRomanPSMT" w:hAnsi="TimesNewRomanPSMT"/>
                <w:color w:val="000000"/>
                <w:szCs w:val="24"/>
              </w:rPr>
              <w:t xml:space="preserve"> and </w:t>
            </w:r>
            <w:r w:rsidRPr="009001CE">
              <w:rPr>
                <w:rFonts w:ascii="TimesNewRomanPSMT" w:hAnsi="TimesNewRomanPSMT"/>
                <w:b/>
                <w:bCs/>
                <w:i/>
                <w:iCs/>
                <w:color w:val="000000"/>
                <w:szCs w:val="24"/>
              </w:rPr>
              <w:t>ub</w:t>
            </w:r>
            <w:r>
              <w:rPr>
                <w:rFonts w:ascii="TimesNewRomanPSMT" w:hAnsi="TimesNewRomanPSMT"/>
                <w:color w:val="000000"/>
                <w:szCs w:val="24"/>
              </w:rPr>
              <w:t xml:space="preserve"> be lower bound and upper bound of particles in their search space. They are vectors. All current positions </w:t>
            </w:r>
            <w:r w:rsidRPr="003D597A">
              <w:rPr>
                <w:rFonts w:ascii="TimesNewRomanPSMT" w:hAnsi="TimesNewRomanPSMT"/>
                <w:b/>
                <w:bCs/>
                <w:i/>
                <w:iCs/>
                <w:color w:val="000000"/>
                <w:szCs w:val="24"/>
              </w:rPr>
              <w:t>x</w:t>
            </w:r>
            <w:r w:rsidRPr="003D597A">
              <w:rPr>
                <w:rFonts w:ascii="TimesNewRomanPSMT" w:hAnsi="TimesNewRomanPSMT"/>
                <w:i/>
                <w:iCs/>
                <w:color w:val="000000"/>
                <w:szCs w:val="24"/>
                <w:vertAlign w:val="subscript"/>
              </w:rPr>
              <w:t>i</w:t>
            </w:r>
            <w:r>
              <w:rPr>
                <w:rFonts w:ascii="TimesNewRomanPSMT" w:hAnsi="TimesNewRomanPSMT"/>
                <w:color w:val="000000"/>
                <w:szCs w:val="24"/>
              </w:rPr>
              <w:t xml:space="preserve"> = (</w:t>
            </w:r>
            <w:r w:rsidRPr="00BA636A">
              <w:rPr>
                <w:rFonts w:ascii="TimesNewRomanPSMT" w:hAnsi="TimesNewRomanPSMT"/>
                <w:i/>
                <w:iCs/>
                <w:color w:val="000000"/>
                <w:szCs w:val="24"/>
              </w:rPr>
              <w:t>x</w:t>
            </w:r>
            <w:r w:rsidRPr="00BA636A">
              <w:rPr>
                <w:rFonts w:ascii="TimesNewRomanPSMT" w:hAnsi="TimesNewRomanPSMT"/>
                <w:i/>
                <w:iCs/>
                <w:color w:val="000000"/>
                <w:szCs w:val="24"/>
                <w:vertAlign w:val="subscript"/>
              </w:rPr>
              <w:t>i</w:t>
            </w:r>
            <w:r w:rsidRPr="00BA636A">
              <w:rPr>
                <w:rFonts w:ascii="TimesNewRomanPSMT" w:hAnsi="TimesNewRomanPSMT"/>
                <w:color w:val="000000"/>
                <w:szCs w:val="24"/>
                <w:vertAlign w:val="subscript"/>
              </w:rPr>
              <w:t>1</w:t>
            </w:r>
            <w:r>
              <w:rPr>
                <w:rFonts w:ascii="TimesNewRomanPSMT" w:hAnsi="TimesNewRomanPSMT"/>
                <w:color w:val="000000"/>
                <w:szCs w:val="24"/>
              </w:rPr>
              <w:t xml:space="preserve">, </w:t>
            </w:r>
            <w:r w:rsidRPr="00BA636A">
              <w:rPr>
                <w:rFonts w:ascii="TimesNewRomanPSMT" w:hAnsi="TimesNewRomanPSMT"/>
                <w:i/>
                <w:iCs/>
                <w:color w:val="000000"/>
                <w:szCs w:val="24"/>
              </w:rPr>
              <w:t>x</w:t>
            </w:r>
            <w:r w:rsidRPr="00BA636A">
              <w:rPr>
                <w:rFonts w:ascii="TimesNewRomanPSMT" w:hAnsi="TimesNewRomanPSMT"/>
                <w:i/>
                <w:iCs/>
                <w:color w:val="000000"/>
                <w:szCs w:val="24"/>
                <w:vertAlign w:val="subscript"/>
              </w:rPr>
              <w:t>i</w:t>
            </w:r>
            <w:r w:rsidRPr="00BA636A">
              <w:rPr>
                <w:rFonts w:ascii="TimesNewRomanPSMT" w:hAnsi="TimesNewRomanPSMT"/>
                <w:color w:val="000000"/>
                <w:szCs w:val="24"/>
                <w:vertAlign w:val="subscript"/>
              </w:rPr>
              <w:t>2</w:t>
            </w:r>
            <w:r>
              <w:rPr>
                <w:rFonts w:ascii="TimesNewRomanPSMT" w:hAnsi="TimesNewRomanPSMT"/>
                <w:color w:val="000000"/>
                <w:szCs w:val="24"/>
              </w:rPr>
              <w:t xml:space="preserve">,…, </w:t>
            </w:r>
            <w:r w:rsidRPr="00BA636A">
              <w:rPr>
                <w:rFonts w:ascii="TimesNewRomanPSMT" w:hAnsi="TimesNewRomanPSMT"/>
                <w:i/>
                <w:iCs/>
                <w:color w:val="000000"/>
                <w:szCs w:val="24"/>
              </w:rPr>
              <w:t>x</w:t>
            </w:r>
            <w:r w:rsidRPr="00BA636A">
              <w:rPr>
                <w:rFonts w:ascii="TimesNewRomanPSMT" w:hAnsi="TimesNewRomanPSMT"/>
                <w:i/>
                <w:iCs/>
                <w:color w:val="000000"/>
                <w:szCs w:val="24"/>
                <w:vertAlign w:val="subscript"/>
              </w:rPr>
              <w:t>in</w:t>
            </w:r>
            <w:r>
              <w:rPr>
                <w:rFonts w:ascii="TimesNewRomanPSMT" w:hAnsi="TimesNewRomanPSMT"/>
                <w:color w:val="000000"/>
                <w:szCs w:val="24"/>
              </w:rPr>
              <w:t>)</w:t>
            </w:r>
            <w:r w:rsidRPr="00451E4B">
              <w:rPr>
                <w:rFonts w:ascii="TimesNewRomanPSMT" w:hAnsi="TimesNewRomanPSMT"/>
                <w:i/>
                <w:iCs/>
                <w:color w:val="000000"/>
                <w:szCs w:val="24"/>
                <w:vertAlign w:val="superscript"/>
              </w:rPr>
              <w:t>T</w:t>
            </w:r>
            <w:r>
              <w:rPr>
                <w:rFonts w:ascii="TimesNewRomanPSMT" w:hAnsi="TimesNewRomanPSMT"/>
                <w:color w:val="000000"/>
                <w:szCs w:val="24"/>
              </w:rPr>
              <w:t xml:space="preserve"> of all particles are initialized randomly. Moreover, their best positions are set to be their current positions such that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r>
              <w:rPr>
                <w:rFonts w:ascii="TimesNewRomanPSMT" w:hAnsi="TimesNewRomanPSMT"/>
                <w:color w:val="000000"/>
                <w:szCs w:val="24"/>
              </w:rPr>
              <w:t xml:space="preserve"> = </w:t>
            </w:r>
            <w:r w:rsidRPr="003D597A">
              <w:rPr>
                <w:rFonts w:ascii="TimesNewRomanPSMT" w:hAnsi="TimesNewRomanPSMT"/>
                <w:b/>
                <w:bCs/>
                <w:i/>
                <w:iCs/>
                <w:color w:val="000000"/>
                <w:szCs w:val="24"/>
              </w:rPr>
              <w:t>x</w:t>
            </w:r>
            <w:r w:rsidRPr="003D597A">
              <w:rPr>
                <w:rFonts w:ascii="TimesNewRomanPSMT" w:hAnsi="TimesNewRomanPSMT"/>
                <w:i/>
                <w:iCs/>
                <w:color w:val="000000"/>
                <w:szCs w:val="24"/>
                <w:vertAlign w:val="subscript"/>
              </w:rPr>
              <w:t>i</w:t>
            </w:r>
            <w:r>
              <w:rPr>
                <w:rFonts w:ascii="TimesNewRomanPSMT" w:hAnsi="TimesNewRomanPSMT"/>
                <w:color w:val="000000"/>
                <w:szCs w:val="24"/>
              </w:rPr>
              <w:t>. Note, all particles are randomized in the range [</w:t>
            </w:r>
            <w:r w:rsidRPr="00836ED7">
              <w:rPr>
                <w:rFonts w:ascii="TimesNewRomanPSMT" w:hAnsi="TimesNewRomanPSMT"/>
                <w:b/>
                <w:bCs/>
                <w:i/>
                <w:iCs/>
                <w:color w:val="000000"/>
                <w:szCs w:val="24"/>
              </w:rPr>
              <w:t>lb</w:t>
            </w:r>
            <w:r>
              <w:rPr>
                <w:rFonts w:ascii="TimesNewRomanPSMT" w:hAnsi="TimesNewRomanPSMT"/>
                <w:color w:val="000000"/>
                <w:szCs w:val="24"/>
              </w:rPr>
              <w:t xml:space="preserve">, </w:t>
            </w:r>
            <w:r w:rsidRPr="00836ED7">
              <w:rPr>
                <w:rFonts w:ascii="TimesNewRomanPSMT" w:hAnsi="TimesNewRomanPSMT"/>
                <w:b/>
                <w:bCs/>
                <w:i/>
                <w:iCs/>
                <w:color w:val="000000"/>
                <w:szCs w:val="24"/>
              </w:rPr>
              <w:t>ub</w:t>
            </w:r>
            <w:r>
              <w:rPr>
                <w:rFonts w:ascii="TimesNewRomanPSMT" w:hAnsi="TimesNewRomanPSMT"/>
                <w:color w:val="000000"/>
                <w:szCs w:val="24"/>
              </w:rPr>
              <w:t>] as closed sphere.</w:t>
            </w:r>
          </w:p>
          <w:p w14:paraId="558C8D40" w14:textId="77777777" w:rsidR="00432ABB" w:rsidRDefault="00C54F60" w:rsidP="00041CD7">
            <w:pPr>
              <w:rPr>
                <w:rFonts w:ascii="TimesNewRomanPSMT" w:hAnsi="TimesNewRomanPSMT" w:hint="eastAsia"/>
                <w:color w:val="000000"/>
                <w:szCs w:val="24"/>
              </w:rPr>
            </w:pPr>
            <m:oMathPara>
              <m:oMath>
                <m:sSub>
                  <m:sSubPr>
                    <m:ctrlPr>
                      <w:rPr>
                        <w:rFonts w:ascii="Cambria Math" w:hAnsi="Cambria Math"/>
                        <w:i/>
                        <w:color w:val="000000"/>
                        <w:szCs w:val="24"/>
                      </w:rPr>
                    </m:ctrlPr>
                  </m:sSubPr>
                  <m:e>
                    <m:r>
                      <m:rPr>
                        <m:sty m:val="bi"/>
                      </m:rPr>
                      <w:rPr>
                        <w:rFonts w:ascii="Cambria Math" w:hAnsi="Cambria Math"/>
                        <w:color w:val="000000"/>
                        <w:szCs w:val="24"/>
                      </w:rPr>
                      <m:t>p</m:t>
                    </m:r>
                  </m:e>
                  <m:sub>
                    <m:r>
                      <w:rPr>
                        <w:rFonts w:ascii="Cambria Math" w:hAnsi="Cambria Math"/>
                        <w:color w:val="000000"/>
                        <w:szCs w:val="24"/>
                      </w:rPr>
                      <m:t>i</m:t>
                    </m:r>
                  </m:sub>
                </m:sSub>
                <m:r>
                  <w:rPr>
                    <w:rFonts w:ascii="Cambria Math" w:hAnsi="Cambria Math"/>
                    <w:color w:val="000000"/>
                    <w:szCs w:val="24"/>
                  </w:rPr>
                  <m:t>=</m:t>
                </m:r>
                <m:sSub>
                  <m:sSubPr>
                    <m:ctrlPr>
                      <w:rPr>
                        <w:rFonts w:ascii="Cambria Math" w:hAnsi="Cambria Math"/>
                        <w:i/>
                        <w:color w:val="000000"/>
                        <w:szCs w:val="24"/>
                      </w:rPr>
                    </m:ctrlPr>
                  </m:sSubPr>
                  <m:e>
                    <m:r>
                      <m:rPr>
                        <m:sty m:val="bi"/>
                      </m:rPr>
                      <w:rPr>
                        <w:rFonts w:ascii="Cambria Math" w:hAnsi="Cambria Math"/>
                        <w:color w:val="000000"/>
                        <w:szCs w:val="24"/>
                      </w:rPr>
                      <m:t>x</m:t>
                    </m:r>
                  </m:e>
                  <m:sub>
                    <m:r>
                      <w:rPr>
                        <w:rFonts w:ascii="Cambria Math" w:hAnsi="Cambria Math"/>
                        <w:color w:val="000000"/>
                        <w:szCs w:val="24"/>
                      </w:rPr>
                      <m:t>i</m:t>
                    </m:r>
                  </m:sub>
                </m:sSub>
                <m:r>
                  <w:rPr>
                    <w:rFonts w:ascii="Cambria Math" w:hAnsi="Cambria Math"/>
                    <w:color w:val="000000"/>
                    <w:szCs w:val="24"/>
                  </w:rPr>
                  <m:t>∈</m:t>
                </m:r>
                <m:d>
                  <m:dPr>
                    <m:begChr m:val="["/>
                    <m:endChr m:val="]"/>
                    <m:ctrlPr>
                      <w:rPr>
                        <w:rFonts w:ascii="Cambria Math" w:hAnsi="Cambria Math"/>
                        <w:i/>
                        <w:color w:val="000000"/>
                        <w:szCs w:val="24"/>
                      </w:rPr>
                    </m:ctrlPr>
                  </m:dPr>
                  <m:e>
                    <m:r>
                      <m:rPr>
                        <m:sty m:val="bi"/>
                      </m:rPr>
                      <w:rPr>
                        <w:rFonts w:ascii="Cambria Math" w:hAnsi="Cambria Math"/>
                        <w:color w:val="000000"/>
                        <w:szCs w:val="24"/>
                      </w:rPr>
                      <m:t>lb</m:t>
                    </m:r>
                    <m:r>
                      <w:rPr>
                        <w:rFonts w:ascii="Cambria Math" w:hAnsi="Cambria Math"/>
                        <w:color w:val="000000"/>
                        <w:szCs w:val="24"/>
                      </w:rPr>
                      <m:t>,</m:t>
                    </m:r>
                    <m:r>
                      <m:rPr>
                        <m:sty m:val="bi"/>
                      </m:rPr>
                      <w:rPr>
                        <w:rFonts w:ascii="Cambria Math" w:hAnsi="Cambria Math"/>
                        <w:color w:val="000000"/>
                        <w:szCs w:val="24"/>
                      </w:rPr>
                      <m:t>ub</m:t>
                    </m:r>
                  </m:e>
                </m:d>
              </m:oMath>
            </m:oMathPara>
          </w:p>
          <w:p w14:paraId="0C13A61F" w14:textId="77777777" w:rsidR="00432ABB" w:rsidRDefault="00432ABB" w:rsidP="00041CD7">
            <w:pPr>
              <w:rPr>
                <w:rFonts w:ascii="TimesNewRomanPSMT" w:hAnsi="TimesNewRomanPSMT" w:hint="eastAsia"/>
                <w:color w:val="000000"/>
                <w:szCs w:val="24"/>
              </w:rPr>
            </w:pPr>
            <w:r>
              <w:rPr>
                <w:rFonts w:ascii="TimesNewRomanPSMT" w:hAnsi="TimesNewRomanPSMT"/>
                <w:color w:val="000000"/>
                <w:szCs w:val="24"/>
              </w:rPr>
              <w:t xml:space="preserve">All current velocities </w:t>
            </w:r>
            <w:r w:rsidRPr="00206A8E">
              <w:rPr>
                <w:rFonts w:ascii="TimesNewRomanPSMT" w:hAnsi="TimesNewRomanPSMT"/>
                <w:b/>
                <w:bCs/>
                <w:i/>
                <w:iCs/>
                <w:color w:val="000000"/>
                <w:szCs w:val="24"/>
              </w:rPr>
              <w:t>v</w:t>
            </w:r>
            <w:r w:rsidRPr="00206A8E">
              <w:rPr>
                <w:rFonts w:ascii="TimesNewRomanPSMT" w:hAnsi="TimesNewRomanPSMT"/>
                <w:b/>
                <w:bCs/>
                <w:i/>
                <w:iCs/>
                <w:color w:val="000000"/>
                <w:szCs w:val="24"/>
                <w:vertAlign w:val="subscript"/>
              </w:rPr>
              <w:t>i</w:t>
            </w:r>
            <w:r>
              <w:rPr>
                <w:rFonts w:ascii="TimesNewRomanPSMT" w:hAnsi="TimesNewRomanPSMT"/>
                <w:color w:val="000000"/>
                <w:szCs w:val="24"/>
              </w:rPr>
              <w:t xml:space="preserve"> of all particles are initialized randomly. Because each </w:t>
            </w:r>
            <w:r w:rsidRPr="00206A8E">
              <w:rPr>
                <w:rFonts w:ascii="TimesNewRomanPSMT" w:hAnsi="TimesNewRomanPSMT"/>
                <w:b/>
                <w:bCs/>
                <w:i/>
                <w:iCs/>
                <w:color w:val="000000"/>
                <w:szCs w:val="24"/>
              </w:rPr>
              <w:t>v</w:t>
            </w:r>
            <w:r w:rsidRPr="00206A8E">
              <w:rPr>
                <w:rFonts w:ascii="TimesNewRomanPSMT" w:hAnsi="TimesNewRomanPSMT"/>
                <w:b/>
                <w:bCs/>
                <w:i/>
                <w:iCs/>
                <w:color w:val="000000"/>
                <w:szCs w:val="24"/>
                <w:vertAlign w:val="subscript"/>
              </w:rPr>
              <w:t>i</w:t>
            </w:r>
            <w:r>
              <w:rPr>
                <w:rFonts w:ascii="TimesNewRomanPSMT" w:hAnsi="TimesNewRomanPSMT"/>
                <w:color w:val="000000"/>
                <w:szCs w:val="24"/>
              </w:rPr>
              <w:t xml:space="preserve"> is vector, its elements are randomized in the range [–|</w:t>
            </w:r>
            <w:r w:rsidRPr="004C047A">
              <w:rPr>
                <w:rFonts w:ascii="TimesNewRomanPSMT" w:hAnsi="TimesNewRomanPSMT"/>
                <w:b/>
                <w:bCs/>
                <w:i/>
                <w:iCs/>
                <w:color w:val="000000"/>
                <w:szCs w:val="24"/>
              </w:rPr>
              <w:t>ub</w:t>
            </w:r>
            <w:r>
              <w:rPr>
                <w:rFonts w:ascii="TimesNewRomanPSMT" w:hAnsi="TimesNewRomanPSMT"/>
                <w:color w:val="000000"/>
                <w:szCs w:val="24"/>
              </w:rPr>
              <w:t xml:space="preserve"> – </w:t>
            </w:r>
            <w:r w:rsidRPr="004C047A">
              <w:rPr>
                <w:rFonts w:ascii="TimesNewRomanPSMT" w:hAnsi="TimesNewRomanPSMT"/>
                <w:b/>
                <w:bCs/>
                <w:i/>
                <w:iCs/>
                <w:color w:val="000000"/>
                <w:szCs w:val="24"/>
              </w:rPr>
              <w:t>lb</w:t>
            </w:r>
            <w:r>
              <w:rPr>
                <w:rFonts w:ascii="TimesNewRomanPSMT" w:hAnsi="TimesNewRomanPSMT"/>
                <w:color w:val="000000"/>
                <w:szCs w:val="24"/>
              </w:rPr>
              <w:t>|, |</w:t>
            </w:r>
            <w:r w:rsidRPr="004C047A">
              <w:rPr>
                <w:rFonts w:ascii="TimesNewRomanPSMT" w:hAnsi="TimesNewRomanPSMT"/>
                <w:b/>
                <w:bCs/>
                <w:i/>
                <w:iCs/>
                <w:color w:val="000000"/>
                <w:szCs w:val="24"/>
              </w:rPr>
              <w:t>ub</w:t>
            </w:r>
            <w:r>
              <w:rPr>
                <w:rFonts w:ascii="TimesNewRomanPSMT" w:hAnsi="TimesNewRomanPSMT"/>
                <w:color w:val="000000"/>
                <w:szCs w:val="24"/>
              </w:rPr>
              <w:t xml:space="preserve"> – </w:t>
            </w:r>
            <w:r w:rsidRPr="004C047A">
              <w:rPr>
                <w:rFonts w:ascii="TimesNewRomanPSMT" w:hAnsi="TimesNewRomanPSMT"/>
                <w:b/>
                <w:bCs/>
                <w:i/>
                <w:iCs/>
                <w:color w:val="000000"/>
                <w:szCs w:val="24"/>
              </w:rPr>
              <w:t>lb</w:t>
            </w:r>
            <w:r>
              <w:rPr>
                <w:rFonts w:ascii="TimesNewRomanPSMT" w:hAnsi="TimesNewRomanPSMT"/>
                <w:color w:val="000000"/>
                <w:szCs w:val="24"/>
              </w:rPr>
              <w:t>|] from –|</w:t>
            </w:r>
            <w:r w:rsidRPr="004C047A">
              <w:rPr>
                <w:rFonts w:ascii="TimesNewRomanPSMT" w:hAnsi="TimesNewRomanPSMT"/>
                <w:b/>
                <w:bCs/>
                <w:i/>
                <w:iCs/>
                <w:color w:val="000000"/>
                <w:szCs w:val="24"/>
              </w:rPr>
              <w:t>ub</w:t>
            </w:r>
            <w:r>
              <w:rPr>
                <w:rFonts w:ascii="TimesNewRomanPSMT" w:hAnsi="TimesNewRomanPSMT"/>
                <w:color w:val="000000"/>
                <w:szCs w:val="24"/>
              </w:rPr>
              <w:t xml:space="preserve"> – </w:t>
            </w:r>
            <w:r w:rsidRPr="004C047A">
              <w:rPr>
                <w:rFonts w:ascii="TimesNewRomanPSMT" w:hAnsi="TimesNewRomanPSMT"/>
                <w:b/>
                <w:bCs/>
                <w:i/>
                <w:iCs/>
                <w:color w:val="000000"/>
                <w:szCs w:val="24"/>
              </w:rPr>
              <w:t>lb</w:t>
            </w:r>
            <w:r>
              <w:rPr>
                <w:rFonts w:ascii="TimesNewRomanPSMT" w:hAnsi="TimesNewRomanPSMT"/>
                <w:color w:val="000000"/>
                <w:szCs w:val="24"/>
              </w:rPr>
              <w:t>| to |</w:t>
            </w:r>
            <w:r w:rsidRPr="004C047A">
              <w:rPr>
                <w:rFonts w:ascii="TimesNewRomanPSMT" w:hAnsi="TimesNewRomanPSMT"/>
                <w:b/>
                <w:bCs/>
                <w:i/>
                <w:iCs/>
                <w:color w:val="000000"/>
                <w:szCs w:val="24"/>
              </w:rPr>
              <w:t>ub</w:t>
            </w:r>
            <w:r>
              <w:rPr>
                <w:rFonts w:ascii="TimesNewRomanPSMT" w:hAnsi="TimesNewRomanPSMT"/>
                <w:color w:val="000000"/>
                <w:szCs w:val="24"/>
              </w:rPr>
              <w:t xml:space="preserve"> – </w:t>
            </w:r>
            <w:r w:rsidRPr="004C047A">
              <w:rPr>
                <w:rFonts w:ascii="TimesNewRomanPSMT" w:hAnsi="TimesNewRomanPSMT"/>
                <w:b/>
                <w:bCs/>
                <w:i/>
                <w:iCs/>
                <w:color w:val="000000"/>
                <w:szCs w:val="24"/>
              </w:rPr>
              <w:t>lb</w:t>
            </w:r>
            <w:r>
              <w:rPr>
                <w:rFonts w:ascii="TimesNewRomanPSMT" w:hAnsi="TimesNewRomanPSMT"/>
                <w:color w:val="000000"/>
                <w:szCs w:val="24"/>
              </w:rPr>
              <w:t>| where the notation |.| denotes distance between two vectors or two points.</w:t>
            </w:r>
          </w:p>
          <w:p w14:paraId="68D8ACE1" w14:textId="77777777" w:rsidR="00432ABB" w:rsidRDefault="00C54F60" w:rsidP="00041CD7">
            <w:pPr>
              <w:rPr>
                <w:rFonts w:ascii="TimesNewRomanPSMT" w:hAnsi="TimesNewRomanPSMT" w:hint="eastAsia"/>
                <w:color w:val="000000"/>
                <w:szCs w:val="24"/>
              </w:rPr>
            </w:pPr>
            <m:oMathPara>
              <m:oMath>
                <m:sSub>
                  <m:sSubPr>
                    <m:ctrlPr>
                      <w:rPr>
                        <w:rFonts w:ascii="Cambria Math" w:hAnsi="Cambria Math"/>
                        <w:i/>
                        <w:color w:val="000000"/>
                        <w:szCs w:val="24"/>
                      </w:rPr>
                    </m:ctrlPr>
                  </m:sSubPr>
                  <m:e>
                    <m:r>
                      <m:rPr>
                        <m:sty m:val="bi"/>
                      </m:rPr>
                      <w:rPr>
                        <w:rFonts w:ascii="Cambria Math" w:hAnsi="Cambria Math"/>
                        <w:color w:val="000000"/>
                        <w:szCs w:val="24"/>
                      </w:rPr>
                      <m:t>v</m:t>
                    </m:r>
                  </m:e>
                  <m:sub>
                    <m:r>
                      <w:rPr>
                        <w:rFonts w:ascii="Cambria Math" w:hAnsi="Cambria Math"/>
                        <w:color w:val="000000"/>
                        <w:szCs w:val="24"/>
                      </w:rPr>
                      <m:t>i</m:t>
                    </m:r>
                  </m:sub>
                </m:sSub>
                <m:r>
                  <w:rPr>
                    <w:rFonts w:ascii="Cambria Math" w:hAnsi="Cambria Math"/>
                    <w:color w:val="000000"/>
                    <w:szCs w:val="24"/>
                  </w:rPr>
                  <m:t>=</m:t>
                </m:r>
                <m:d>
                  <m:dPr>
                    <m:ctrlPr>
                      <w:rPr>
                        <w:rFonts w:ascii="Cambria Math" w:hAnsi="Cambria Math"/>
                        <w:i/>
                        <w:color w:val="000000"/>
                        <w:szCs w:val="24"/>
                      </w:rPr>
                    </m:ctrlPr>
                  </m:dPr>
                  <m:e>
                    <m:m>
                      <m:mPr>
                        <m:mcs>
                          <m:mc>
                            <m:mcPr>
                              <m:count m:val="1"/>
                              <m:mcJc m:val="center"/>
                            </m:mcPr>
                          </m:mc>
                        </m:mcs>
                        <m:ctrlPr>
                          <w:rPr>
                            <w:rFonts w:ascii="Cambria Math" w:hAnsi="Cambria Math"/>
                            <w:i/>
                            <w:color w:val="000000"/>
                            <w:szCs w:val="24"/>
                          </w:rPr>
                        </m:ctrlPr>
                      </m:mPr>
                      <m:m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i1</m:t>
                              </m:r>
                            </m:sub>
                          </m:sSub>
                        </m:e>
                      </m:mr>
                      <m:m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i2</m:t>
                              </m:r>
                            </m:sub>
                          </m:sSub>
                        </m:e>
                      </m:mr>
                      <m:mr>
                        <m:e>
                          <m:r>
                            <w:rPr>
                              <w:rFonts w:ascii="Cambria Math" w:hAnsi="Cambria Math"/>
                              <w:color w:val="000000"/>
                              <w:szCs w:val="24"/>
                            </w:rPr>
                            <m:t>⋮</m:t>
                          </m:r>
                          <m:ctrlPr>
                            <w:rPr>
                              <w:rFonts w:ascii="Cambria Math" w:eastAsia="Cambria Math" w:hAnsi="Cambria Math" w:cs="Cambria Math"/>
                              <w:i/>
                              <w:color w:val="000000"/>
                              <w:szCs w:val="24"/>
                            </w:rPr>
                          </m:ctrlPr>
                        </m:e>
                      </m:mr>
                      <m:mr>
                        <m:e>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in</m:t>
                              </m:r>
                            </m:sub>
                          </m:sSub>
                        </m:e>
                      </m:mr>
                    </m:m>
                  </m:e>
                </m:d>
                <m:r>
                  <m:rPr>
                    <m:sty m:val="p"/>
                  </m:rPr>
                  <w:rPr>
                    <w:rFonts w:ascii="Cambria Math" w:hAnsi="Cambria Math"/>
                    <w:color w:val="000000"/>
                    <w:szCs w:val="24"/>
                  </w:rPr>
                  <m:t>where</m:t>
                </m:r>
                <m:r>
                  <w:rPr>
                    <w:rFonts w:ascii="Cambria Math" w:hAnsi="Cambria Math"/>
                    <w:color w:val="000000"/>
                    <w:szCs w:val="24"/>
                  </w:rPr>
                  <m:t xml:space="preserve"> </m:t>
                </m:r>
                <m:sSub>
                  <m:sSubPr>
                    <m:ctrlPr>
                      <w:rPr>
                        <w:rFonts w:ascii="Cambria Math" w:hAnsi="Cambria Math"/>
                        <w:i/>
                        <w:color w:val="000000"/>
                        <w:szCs w:val="24"/>
                      </w:rPr>
                    </m:ctrlPr>
                  </m:sSubPr>
                  <m:e>
                    <m:r>
                      <w:rPr>
                        <w:rFonts w:ascii="Cambria Math" w:hAnsi="Cambria Math"/>
                        <w:color w:val="000000"/>
                        <w:szCs w:val="24"/>
                      </w:rPr>
                      <m:t>v</m:t>
                    </m:r>
                  </m:e>
                  <m:sub>
                    <m:r>
                      <w:rPr>
                        <w:rFonts w:ascii="Cambria Math" w:hAnsi="Cambria Math"/>
                        <w:color w:val="000000"/>
                        <w:szCs w:val="24"/>
                      </w:rPr>
                      <m:t>ij</m:t>
                    </m:r>
                  </m:sub>
                </m:sSub>
                <m:r>
                  <w:rPr>
                    <w:rFonts w:ascii="Cambria Math" w:hAnsi="Cambria Math"/>
                    <w:color w:val="000000"/>
                    <w:szCs w:val="24"/>
                  </w:rPr>
                  <m:t>∈</m:t>
                </m:r>
                <m:d>
                  <m:dPr>
                    <m:begChr m:val="["/>
                    <m:endChr m:val="]"/>
                    <m:ctrlPr>
                      <w:rPr>
                        <w:rFonts w:ascii="Cambria Math" w:hAnsi="Cambria Math"/>
                        <w:i/>
                        <w:color w:val="000000"/>
                        <w:szCs w:val="24"/>
                      </w:rPr>
                    </m:ctrlPr>
                  </m:dPr>
                  <m:e>
                    <m:r>
                      <w:rPr>
                        <w:rFonts w:ascii="Cambria Math" w:hAnsi="Cambria Math"/>
                        <w:color w:val="000000"/>
                        <w:szCs w:val="24"/>
                      </w:rPr>
                      <m:t>-</m:t>
                    </m:r>
                    <m:d>
                      <m:dPr>
                        <m:begChr m:val="|"/>
                        <m:endChr m:val="|"/>
                        <m:ctrlPr>
                          <w:rPr>
                            <w:rFonts w:ascii="Cambria Math" w:hAnsi="Cambria Math"/>
                            <w:i/>
                            <w:color w:val="000000"/>
                            <w:szCs w:val="24"/>
                          </w:rPr>
                        </m:ctrlPr>
                      </m:dPr>
                      <m:e>
                        <m:r>
                          <m:rPr>
                            <m:sty m:val="bi"/>
                          </m:rPr>
                          <w:rPr>
                            <w:rFonts w:ascii="Cambria Math" w:hAnsi="Cambria Math"/>
                            <w:color w:val="000000"/>
                            <w:szCs w:val="24"/>
                          </w:rPr>
                          <m:t>ub</m:t>
                        </m:r>
                        <m:r>
                          <w:rPr>
                            <w:rFonts w:ascii="Cambria Math" w:hAnsi="Cambria Math"/>
                            <w:color w:val="000000"/>
                            <w:szCs w:val="24"/>
                          </w:rPr>
                          <m:t>-</m:t>
                        </m:r>
                        <m:r>
                          <m:rPr>
                            <m:sty m:val="bi"/>
                          </m:rPr>
                          <w:rPr>
                            <w:rFonts w:ascii="Cambria Math" w:hAnsi="Cambria Math"/>
                            <w:color w:val="000000"/>
                            <w:szCs w:val="24"/>
                          </w:rPr>
                          <m:t>lb</m:t>
                        </m:r>
                      </m:e>
                    </m:d>
                    <m:r>
                      <w:rPr>
                        <w:rFonts w:ascii="Cambria Math" w:hAnsi="Cambria Math"/>
                        <w:color w:val="000000"/>
                        <w:szCs w:val="24"/>
                      </w:rPr>
                      <m:t>,</m:t>
                    </m:r>
                    <m:d>
                      <m:dPr>
                        <m:begChr m:val="|"/>
                        <m:endChr m:val="|"/>
                        <m:ctrlPr>
                          <w:rPr>
                            <w:rFonts w:ascii="Cambria Math" w:hAnsi="Cambria Math"/>
                            <w:i/>
                            <w:color w:val="000000"/>
                            <w:szCs w:val="24"/>
                          </w:rPr>
                        </m:ctrlPr>
                      </m:dPr>
                      <m:e>
                        <m:r>
                          <m:rPr>
                            <m:sty m:val="bi"/>
                          </m:rPr>
                          <w:rPr>
                            <w:rFonts w:ascii="Cambria Math" w:hAnsi="Cambria Math"/>
                            <w:color w:val="000000"/>
                            <w:szCs w:val="24"/>
                          </w:rPr>
                          <m:t>ub</m:t>
                        </m:r>
                        <m:r>
                          <w:rPr>
                            <w:rFonts w:ascii="Cambria Math" w:hAnsi="Cambria Math"/>
                            <w:color w:val="000000"/>
                            <w:szCs w:val="24"/>
                          </w:rPr>
                          <m:t>-</m:t>
                        </m:r>
                        <m:r>
                          <m:rPr>
                            <m:sty m:val="bi"/>
                          </m:rPr>
                          <w:rPr>
                            <w:rFonts w:ascii="Cambria Math" w:hAnsi="Cambria Math"/>
                            <w:color w:val="000000"/>
                            <w:szCs w:val="24"/>
                          </w:rPr>
                          <m:t>lb</m:t>
                        </m:r>
                      </m:e>
                    </m:d>
                  </m:e>
                </m:d>
              </m:oMath>
            </m:oMathPara>
          </w:p>
          <w:p w14:paraId="5B6D27BA" w14:textId="77777777" w:rsidR="00432ABB" w:rsidRDefault="00432ABB" w:rsidP="00041CD7">
            <w:pPr>
              <w:rPr>
                <w:rFonts w:ascii="TimesNewRomanPSMT" w:hAnsi="TimesNewRomanPSMT" w:hint="eastAsia"/>
                <w:color w:val="000000"/>
                <w:szCs w:val="24"/>
              </w:rPr>
            </w:pPr>
            <w:r>
              <w:rPr>
                <w:rFonts w:ascii="TimesNewRomanPSMT" w:hAnsi="TimesNewRomanPSMT"/>
                <w:color w:val="000000"/>
                <w:szCs w:val="24"/>
              </w:rPr>
              <w:t xml:space="preserve">The global best position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 xml:space="preserve"> is assigned by the local best position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r>
              <w:rPr>
                <w:rFonts w:ascii="TimesNewRomanPSMT" w:hAnsi="TimesNewRomanPSMT"/>
                <w:color w:val="000000"/>
                <w:szCs w:val="24"/>
              </w:rPr>
              <w:t xml:space="preserve"> such that </w:t>
            </w:r>
            <w:r w:rsidRPr="00C71C2F">
              <w:rPr>
                <w:rFonts w:ascii="TimesNewRomanPSMT" w:hAnsi="TimesNewRomanPSMT"/>
                <w:i/>
                <w:iCs/>
                <w:color w:val="000000"/>
                <w:szCs w:val="24"/>
              </w:rPr>
              <w:t>f</w:t>
            </w:r>
            <w:r>
              <w:rPr>
                <w:rFonts w:ascii="TimesNewRomanPSMT" w:hAnsi="TimesNewRomanPSMT"/>
                <w:color w:val="000000"/>
                <w:szCs w:val="24"/>
              </w:rPr>
              <w:t>(</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r>
              <w:rPr>
                <w:rFonts w:ascii="TimesNewRomanPSMT" w:hAnsi="TimesNewRomanPSMT"/>
                <w:color w:val="000000"/>
                <w:szCs w:val="24"/>
              </w:rPr>
              <w:t>) is smallest among particles.</w:t>
            </w:r>
          </w:p>
          <w:p w14:paraId="0599EB4E" w14:textId="77777777" w:rsidR="00432ABB" w:rsidRDefault="00C54F60" w:rsidP="00041CD7">
            <w:pPr>
              <w:rPr>
                <w:rFonts w:ascii="TimesNewRomanPSMT" w:hAnsi="TimesNewRomanPSMT" w:hint="eastAsia"/>
                <w:color w:val="000000"/>
                <w:szCs w:val="24"/>
              </w:rPr>
            </w:pPr>
            <m:oMathPara>
              <m:oMath>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color w:val="000000"/>
                                <w:szCs w:val="24"/>
                              </w:rPr>
                            </m:ctrlPr>
                          </m:sSubPr>
                          <m:e>
                            <m:r>
                              <m:rPr>
                                <m:sty m:val="bi"/>
                              </m:rPr>
                              <w:rPr>
                                <w:rFonts w:ascii="Cambria Math" w:hAnsi="Cambria Math"/>
                                <w:color w:val="000000"/>
                                <w:szCs w:val="24"/>
                              </w:rPr>
                              <m:t>p</m:t>
                            </m:r>
                          </m:e>
                          <m:sub>
                            <m:r>
                              <w:rPr>
                                <w:rFonts w:ascii="Cambria Math" w:hAnsi="Cambria Math"/>
                                <w:color w:val="000000"/>
                                <w:szCs w:val="24"/>
                              </w:rPr>
                              <m:t>i</m:t>
                            </m:r>
                          </m:sub>
                        </m:sSub>
                      </m:lim>
                    </m:limLow>
                  </m:fName>
                  <m:e>
                    <m:r>
                      <w:rPr>
                        <w:rFonts w:ascii="Cambria Math" w:hAnsi="Cambria Math"/>
                      </w:rPr>
                      <m:t>f</m:t>
                    </m:r>
                    <m:d>
                      <m:dPr>
                        <m:ctrlPr>
                          <w:rPr>
                            <w:rFonts w:ascii="Cambria Math" w:hAnsi="Cambria Math"/>
                            <w:i/>
                          </w:rPr>
                        </m:ctrlPr>
                      </m:dPr>
                      <m:e>
                        <m:sSub>
                          <m:sSubPr>
                            <m:ctrlPr>
                              <w:rPr>
                                <w:rFonts w:ascii="Cambria Math" w:hAnsi="Cambria Math"/>
                                <w:i/>
                                <w:color w:val="000000"/>
                                <w:szCs w:val="24"/>
                              </w:rPr>
                            </m:ctrlPr>
                          </m:sSubPr>
                          <m:e>
                            <m:r>
                              <m:rPr>
                                <m:sty m:val="bi"/>
                              </m:rPr>
                              <w:rPr>
                                <w:rFonts w:ascii="Cambria Math" w:hAnsi="Cambria Math"/>
                                <w:color w:val="000000"/>
                                <w:szCs w:val="24"/>
                              </w:rPr>
                              <m:t>p</m:t>
                            </m:r>
                          </m:e>
                          <m:sub>
                            <m:r>
                              <w:rPr>
                                <w:rFonts w:ascii="Cambria Math" w:hAnsi="Cambria Math"/>
                                <w:color w:val="000000"/>
                                <w:szCs w:val="24"/>
                              </w:rPr>
                              <m:t>i</m:t>
                            </m:r>
                          </m:sub>
                        </m:sSub>
                      </m:e>
                    </m:d>
                  </m:e>
                </m:func>
              </m:oMath>
            </m:oMathPara>
          </w:p>
          <w:p w14:paraId="7CE4D5EA" w14:textId="77777777" w:rsidR="00432ABB" w:rsidRDefault="00432ABB" w:rsidP="00041CD7">
            <w:r>
              <w:t>Repeat (at each current iteration do)</w:t>
            </w:r>
          </w:p>
          <w:p w14:paraId="71EF7641" w14:textId="77777777" w:rsidR="00432ABB" w:rsidRPr="00201190" w:rsidRDefault="00432ABB" w:rsidP="00041CD7">
            <w:pPr>
              <w:ind w:left="360"/>
            </w:pPr>
            <w:r>
              <w:t xml:space="preserve">For every particle </w:t>
            </w:r>
            <w:r w:rsidRPr="00192DEC">
              <w:rPr>
                <w:i/>
                <w:iCs/>
              </w:rPr>
              <w:t>i</w:t>
            </w:r>
            <w:r>
              <w:t xml:space="preserve"> in swarm </w:t>
            </w:r>
            <w:r w:rsidRPr="00192DEC">
              <w:rPr>
                <w:i/>
                <w:iCs/>
              </w:rPr>
              <w:t>S</w:t>
            </w:r>
          </w:p>
          <w:p w14:paraId="0A988C62" w14:textId="77777777" w:rsidR="00432ABB" w:rsidRDefault="00432ABB" w:rsidP="00041CD7">
            <w:pPr>
              <w:ind w:left="720"/>
            </w:pPr>
            <w:r>
              <w:t xml:space="preserve">Velocity of particle </w:t>
            </w:r>
            <w:r>
              <w:rPr>
                <w:i/>
                <w:iCs/>
              </w:rPr>
              <w:t>i</w:t>
            </w:r>
            <w:r>
              <w:t xml:space="preserve"> is updated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4"/>
              <w:gridCol w:w="676"/>
            </w:tblGrid>
            <w:tr w:rsidR="00432ABB" w14:paraId="45046ECE" w14:textId="77777777" w:rsidTr="00041CD7">
              <w:tc>
                <w:tcPr>
                  <w:tcW w:w="8520" w:type="dxa"/>
                </w:tcPr>
                <w:p w14:paraId="194E4D51" w14:textId="77777777" w:rsidR="00432ABB" w:rsidRPr="002F42AF" w:rsidRDefault="00C54F60" w:rsidP="00041CD7">
                  <w:pPr>
                    <w:ind w:left="720"/>
                  </w:pPr>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tc>
              <w:tc>
                <w:tcPr>
                  <w:tcW w:w="270" w:type="dxa"/>
                  <w:vAlign w:val="center"/>
                </w:tcPr>
                <w:p w14:paraId="6BF8DB5D" w14:textId="77777777" w:rsidR="00432ABB" w:rsidRDefault="00432ABB" w:rsidP="00041CD7">
                  <w:pPr>
                    <w:jc w:val="right"/>
                  </w:pPr>
                  <w:r>
                    <w:t>(1.1)</w:t>
                  </w:r>
                </w:p>
              </w:tc>
            </w:tr>
          </w:tbl>
          <w:p w14:paraId="561B9D97" w14:textId="77777777" w:rsidR="00432ABB" w:rsidRDefault="00432ABB" w:rsidP="00041CD7">
            <w:pPr>
              <w:ind w:left="720"/>
            </w:pPr>
            <w:r>
              <w:t xml:space="preserve">Position of particle </w:t>
            </w:r>
            <w:r>
              <w:rPr>
                <w:i/>
                <w:iCs/>
              </w:rPr>
              <w:t>i</w:t>
            </w:r>
            <w:r>
              <w:t xml:space="preserve"> is updated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4"/>
              <w:gridCol w:w="676"/>
            </w:tblGrid>
            <w:tr w:rsidR="00432ABB" w14:paraId="49CE5ED3" w14:textId="77777777" w:rsidTr="00041CD7">
              <w:tc>
                <w:tcPr>
                  <w:tcW w:w="8520" w:type="dxa"/>
                </w:tcPr>
                <w:p w14:paraId="7C799201" w14:textId="77777777" w:rsidR="00432ABB" w:rsidRPr="002F42AF" w:rsidRDefault="00C54F60" w:rsidP="00041CD7">
                  <w:pPr>
                    <w:ind w:left="720"/>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oMath>
                  </m:oMathPara>
                </w:p>
              </w:tc>
              <w:tc>
                <w:tcPr>
                  <w:tcW w:w="270" w:type="dxa"/>
                  <w:vAlign w:val="center"/>
                </w:tcPr>
                <w:p w14:paraId="5EE31CA2" w14:textId="77777777" w:rsidR="00432ABB" w:rsidRDefault="00432ABB" w:rsidP="00041CD7">
                  <w:pPr>
                    <w:jc w:val="right"/>
                  </w:pPr>
                  <w:r>
                    <w:t>(1.2)</w:t>
                  </w:r>
                </w:p>
              </w:tc>
            </w:tr>
          </w:tbl>
          <w:p w14:paraId="0D1894AE" w14:textId="77777777" w:rsidR="00432ABB" w:rsidRDefault="00432ABB" w:rsidP="00041CD7">
            <w:pPr>
              <w:ind w:left="720"/>
            </w:pPr>
            <w:bookmarkStart w:id="6" w:name="_Hlk130302269"/>
            <w:r>
              <w:t xml:space="preserve">If </w:t>
            </w:r>
            <w:r w:rsidRPr="00697A2B">
              <w:rPr>
                <w:i/>
                <w:iCs/>
              </w:rPr>
              <w:t>f</w:t>
            </w:r>
            <w:r>
              <w:t>(</w:t>
            </w:r>
            <w:r w:rsidRPr="00697A2B">
              <w:rPr>
                <w:b/>
                <w:bCs/>
                <w:i/>
                <w:iCs/>
              </w:rPr>
              <w:t>x</w:t>
            </w:r>
            <w:r w:rsidRPr="00697A2B">
              <w:rPr>
                <w:i/>
                <w:iCs/>
                <w:vertAlign w:val="subscript"/>
              </w:rPr>
              <w:t>i</w:t>
            </w:r>
            <w:r>
              <w:t xml:space="preserve">) &lt; </w:t>
            </w:r>
            <w:r w:rsidRPr="00697A2B">
              <w:rPr>
                <w:i/>
                <w:iCs/>
              </w:rPr>
              <w:t>f</w:t>
            </w:r>
            <w:r>
              <w:t>(</w:t>
            </w:r>
            <w:r w:rsidRPr="00697A2B">
              <w:rPr>
                <w:b/>
                <w:bCs/>
                <w:i/>
                <w:iCs/>
              </w:rPr>
              <w:t>p</w:t>
            </w:r>
            <w:r w:rsidRPr="00697A2B">
              <w:rPr>
                <w:i/>
                <w:iCs/>
                <w:vertAlign w:val="subscript"/>
              </w:rPr>
              <w:t>i</w:t>
            </w:r>
            <w:r>
              <w:t>) then</w:t>
            </w:r>
          </w:p>
          <w:p w14:paraId="030C8A64" w14:textId="77777777" w:rsidR="00432ABB" w:rsidRDefault="00432ABB" w:rsidP="00041CD7">
            <w:pPr>
              <w:ind w:left="1080"/>
            </w:pPr>
            <w:r>
              <w:t xml:space="preserve">The best position of particle </w:t>
            </w:r>
            <w:r w:rsidRPr="00F919BD">
              <w:rPr>
                <w:i/>
                <w:iCs/>
              </w:rPr>
              <w:t>i</w:t>
            </w:r>
            <w:r>
              <w:t xml:space="preserve"> is updated: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r>
              <w:rPr>
                <w:rFonts w:ascii="TimesNewRomanPSMT" w:hAnsi="TimesNewRomanPSMT"/>
                <w:color w:val="000000"/>
                <w:szCs w:val="24"/>
              </w:rPr>
              <w:t xml:space="preserve"> = </w:t>
            </w:r>
            <w:r w:rsidRPr="003D597A">
              <w:rPr>
                <w:rFonts w:ascii="TimesNewRomanPSMT" w:hAnsi="TimesNewRomanPSMT"/>
                <w:b/>
                <w:bCs/>
                <w:i/>
                <w:iCs/>
                <w:color w:val="000000"/>
                <w:szCs w:val="24"/>
              </w:rPr>
              <w:t>x</w:t>
            </w:r>
            <w:r w:rsidRPr="003D597A">
              <w:rPr>
                <w:rFonts w:ascii="TimesNewRomanPSMT" w:hAnsi="TimesNewRomanPSMT"/>
                <w:i/>
                <w:iCs/>
                <w:color w:val="000000"/>
                <w:szCs w:val="24"/>
                <w:vertAlign w:val="subscript"/>
              </w:rPr>
              <w:t>i</w:t>
            </w:r>
          </w:p>
          <w:p w14:paraId="1325D421" w14:textId="77777777" w:rsidR="00432ABB" w:rsidRDefault="00432ABB" w:rsidP="00041CD7">
            <w:pPr>
              <w:ind w:left="1080"/>
            </w:pPr>
            <w:r>
              <w:t xml:space="preserve">If </w:t>
            </w:r>
            <w:r w:rsidRPr="00697A2B">
              <w:rPr>
                <w:i/>
                <w:iCs/>
              </w:rPr>
              <w:t>f</w:t>
            </w:r>
            <w:r>
              <w:t>(</w:t>
            </w:r>
            <w:r w:rsidRPr="00697A2B">
              <w:rPr>
                <w:b/>
                <w:bCs/>
                <w:i/>
                <w:iCs/>
              </w:rPr>
              <w:t>p</w:t>
            </w:r>
            <w:r w:rsidRPr="00697A2B">
              <w:rPr>
                <w:i/>
                <w:iCs/>
                <w:vertAlign w:val="subscript"/>
              </w:rPr>
              <w:t>i</w:t>
            </w:r>
            <w:r>
              <w:t xml:space="preserve">) &lt; </w:t>
            </w:r>
            <w:r w:rsidRPr="00697A2B">
              <w:rPr>
                <w:i/>
                <w:iCs/>
              </w:rPr>
              <w:t>f</w:t>
            </w:r>
            <w:r>
              <w:t>(</w:t>
            </w:r>
            <w:r w:rsidRPr="00697A2B">
              <w:rPr>
                <w:b/>
                <w:bCs/>
                <w:i/>
                <w:iCs/>
              </w:rPr>
              <w:t>p</w:t>
            </w:r>
            <w:r>
              <w:rPr>
                <w:i/>
                <w:iCs/>
                <w:vertAlign w:val="subscript"/>
              </w:rPr>
              <w:t>g</w:t>
            </w:r>
            <w:r>
              <w:t>) then</w:t>
            </w:r>
          </w:p>
          <w:p w14:paraId="2D47B981" w14:textId="77777777" w:rsidR="00432ABB" w:rsidRDefault="00432ABB" w:rsidP="00041CD7">
            <w:pPr>
              <w:ind w:left="1440"/>
            </w:pPr>
            <w:r>
              <w:t xml:space="preserve">The best position of swarm is updated: </w:t>
            </w:r>
            <w:r w:rsidRPr="003C10B2">
              <w:rPr>
                <w:rFonts w:ascii="TimesNewRomanPSMT" w:hAnsi="TimesNewRomanPSMT"/>
                <w:b/>
                <w:bCs/>
                <w:i/>
                <w:iCs/>
                <w:color w:val="000000"/>
                <w:szCs w:val="24"/>
              </w:rPr>
              <w:t>p</w:t>
            </w:r>
            <w:r>
              <w:rPr>
                <w:rFonts w:ascii="TimesNewRomanPSMT" w:hAnsi="TimesNewRomanPSMT"/>
                <w:i/>
                <w:iCs/>
                <w:color w:val="000000"/>
                <w:szCs w:val="24"/>
                <w:vertAlign w:val="subscript"/>
              </w:rPr>
              <w:t>g</w:t>
            </w:r>
            <w:r>
              <w:rPr>
                <w:rFonts w:ascii="TimesNewRomanPSMT" w:hAnsi="TimesNewRomanPSMT"/>
                <w:color w:val="000000"/>
                <w:szCs w:val="24"/>
              </w:rPr>
              <w:t xml:space="preserve"> =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p>
          <w:p w14:paraId="33A4473B" w14:textId="77777777" w:rsidR="00432ABB" w:rsidRPr="00630F82" w:rsidRDefault="00432ABB" w:rsidP="00041CD7">
            <w:pPr>
              <w:ind w:left="1080"/>
            </w:pPr>
            <w:r>
              <w:t>End if</w:t>
            </w:r>
          </w:p>
          <w:p w14:paraId="404D7335" w14:textId="77777777" w:rsidR="00432ABB" w:rsidRPr="00630F82" w:rsidRDefault="00432ABB" w:rsidP="00041CD7">
            <w:pPr>
              <w:ind w:left="720"/>
            </w:pPr>
            <w:r>
              <w:t>End if</w:t>
            </w:r>
          </w:p>
          <w:bookmarkEnd w:id="6"/>
          <w:p w14:paraId="76498ABF" w14:textId="77777777" w:rsidR="00432ABB" w:rsidRDefault="00432ABB" w:rsidP="00041CD7">
            <w:pPr>
              <w:ind w:left="360"/>
            </w:pPr>
            <w:r>
              <w:t>End for</w:t>
            </w:r>
          </w:p>
          <w:p w14:paraId="7E5CC110" w14:textId="77777777" w:rsidR="00432ABB" w:rsidRDefault="00432ABB" w:rsidP="00041CD7">
            <w:pPr>
              <w:ind w:left="360"/>
            </w:pPr>
          </w:p>
          <w:p w14:paraId="4767706F" w14:textId="77777777" w:rsidR="00432ABB" w:rsidRDefault="00432ABB" w:rsidP="00041CD7">
            <w:pPr>
              <w:ind w:left="360"/>
            </w:pPr>
            <w:r>
              <w:t>Increase iteration.</w:t>
            </w:r>
          </w:p>
          <w:p w14:paraId="66512245" w14:textId="77777777" w:rsidR="00432ABB" w:rsidRPr="00785915" w:rsidRDefault="00432ABB" w:rsidP="00041CD7">
            <w:r>
              <w:t>Until terminated conditions are met</w:t>
            </w:r>
          </w:p>
        </w:tc>
      </w:tr>
    </w:tbl>
    <w:p w14:paraId="0232A249" w14:textId="77777777" w:rsidR="00432ABB" w:rsidRDefault="00432ABB" w:rsidP="00041CD7">
      <w:pPr>
        <w:jc w:val="center"/>
      </w:pPr>
      <w:r w:rsidRPr="006A695D">
        <w:rPr>
          <w:b/>
          <w:bCs/>
        </w:rPr>
        <w:t>Table 1.1.</w:t>
      </w:r>
      <w:r>
        <w:t xml:space="preserve"> Basic particle swarm optimization (PSO) algorithm</w:t>
      </w:r>
    </w:p>
    <w:p w14:paraId="6B888DA7" w14:textId="77777777" w:rsidR="00432ABB" w:rsidRDefault="00432ABB" w:rsidP="00041CD7">
      <w:r>
        <w:lastRenderedPageBreak/>
        <w:t xml:space="preserve">From the table above, it is easy to modify a little bit PSO for maximization problem by changing “argmin(.)” to “argmax(.)”, changing “If </w:t>
      </w:r>
      <w:r w:rsidRPr="00697A2B">
        <w:rPr>
          <w:i/>
          <w:iCs/>
        </w:rPr>
        <w:t>f</w:t>
      </w:r>
      <w:r>
        <w:t>(</w:t>
      </w:r>
      <w:r w:rsidRPr="00697A2B">
        <w:rPr>
          <w:b/>
          <w:bCs/>
          <w:i/>
          <w:iCs/>
        </w:rPr>
        <w:t>x</w:t>
      </w:r>
      <w:r w:rsidRPr="00697A2B">
        <w:rPr>
          <w:i/>
          <w:iCs/>
          <w:vertAlign w:val="subscript"/>
        </w:rPr>
        <w:t>i</w:t>
      </w:r>
      <w:r>
        <w:t xml:space="preserve">) &lt; </w:t>
      </w:r>
      <w:r w:rsidRPr="00697A2B">
        <w:rPr>
          <w:i/>
          <w:iCs/>
        </w:rPr>
        <w:t>f</w:t>
      </w:r>
      <w:r>
        <w:t>(</w:t>
      </w:r>
      <w:r w:rsidRPr="00697A2B">
        <w:rPr>
          <w:b/>
          <w:bCs/>
          <w:i/>
          <w:iCs/>
        </w:rPr>
        <w:t>p</w:t>
      </w:r>
      <w:r w:rsidRPr="00697A2B">
        <w:rPr>
          <w:i/>
          <w:iCs/>
          <w:vertAlign w:val="subscript"/>
        </w:rPr>
        <w:t>i</w:t>
      </w:r>
      <w:r>
        <w:t xml:space="preserve">) then” to “If </w:t>
      </w:r>
      <w:r w:rsidRPr="00697A2B">
        <w:rPr>
          <w:i/>
          <w:iCs/>
        </w:rPr>
        <w:t>f</w:t>
      </w:r>
      <w:r>
        <w:t>(</w:t>
      </w:r>
      <w:r w:rsidRPr="00697A2B">
        <w:rPr>
          <w:b/>
          <w:bCs/>
          <w:i/>
          <w:iCs/>
        </w:rPr>
        <w:t>x</w:t>
      </w:r>
      <w:r w:rsidRPr="00697A2B">
        <w:rPr>
          <w:i/>
          <w:iCs/>
          <w:vertAlign w:val="subscript"/>
        </w:rPr>
        <w:t>i</w:t>
      </w:r>
      <w:r>
        <w:t xml:space="preserve">) &gt; </w:t>
      </w:r>
      <w:r w:rsidRPr="00697A2B">
        <w:rPr>
          <w:i/>
          <w:iCs/>
        </w:rPr>
        <w:t>f</w:t>
      </w:r>
      <w:r>
        <w:t>(</w:t>
      </w:r>
      <w:r w:rsidRPr="00697A2B">
        <w:rPr>
          <w:b/>
          <w:bCs/>
          <w:i/>
          <w:iCs/>
        </w:rPr>
        <w:t>p</w:t>
      </w:r>
      <w:r w:rsidRPr="00697A2B">
        <w:rPr>
          <w:i/>
          <w:iCs/>
          <w:vertAlign w:val="subscript"/>
        </w:rPr>
        <w:t>i</w:t>
      </w:r>
      <w:r>
        <w:t xml:space="preserve">) then”, and changing “If </w:t>
      </w:r>
      <w:r w:rsidRPr="00697A2B">
        <w:rPr>
          <w:i/>
          <w:iCs/>
        </w:rPr>
        <w:t>f</w:t>
      </w:r>
      <w:r>
        <w:t>(</w:t>
      </w:r>
      <w:r w:rsidRPr="00697A2B">
        <w:rPr>
          <w:b/>
          <w:bCs/>
          <w:i/>
          <w:iCs/>
        </w:rPr>
        <w:t>p</w:t>
      </w:r>
      <w:r w:rsidRPr="00697A2B">
        <w:rPr>
          <w:i/>
          <w:iCs/>
          <w:vertAlign w:val="subscript"/>
        </w:rPr>
        <w:t>i</w:t>
      </w:r>
      <w:r>
        <w:t xml:space="preserve">) &lt; </w:t>
      </w:r>
      <w:r w:rsidRPr="00697A2B">
        <w:rPr>
          <w:i/>
          <w:iCs/>
        </w:rPr>
        <w:t>f</w:t>
      </w:r>
      <w:r>
        <w:t>(</w:t>
      </w:r>
      <w:r w:rsidRPr="00697A2B">
        <w:rPr>
          <w:b/>
          <w:bCs/>
          <w:i/>
          <w:iCs/>
        </w:rPr>
        <w:t>p</w:t>
      </w:r>
      <w:r>
        <w:rPr>
          <w:i/>
          <w:iCs/>
          <w:vertAlign w:val="subscript"/>
        </w:rPr>
        <w:t>g</w:t>
      </w:r>
      <w:r>
        <w:t xml:space="preserve">) then” to “If </w:t>
      </w:r>
      <w:r w:rsidRPr="00697A2B">
        <w:rPr>
          <w:i/>
          <w:iCs/>
        </w:rPr>
        <w:t>f</w:t>
      </w:r>
      <w:r>
        <w:t>(</w:t>
      </w:r>
      <w:r w:rsidRPr="00697A2B">
        <w:rPr>
          <w:b/>
          <w:bCs/>
          <w:i/>
          <w:iCs/>
        </w:rPr>
        <w:t>p</w:t>
      </w:r>
      <w:r w:rsidRPr="00697A2B">
        <w:rPr>
          <w:i/>
          <w:iCs/>
          <w:vertAlign w:val="subscript"/>
        </w:rPr>
        <w:t>i</w:t>
      </w:r>
      <w:r>
        <w:t xml:space="preserve">) &gt; </w:t>
      </w:r>
      <w:r w:rsidRPr="00697A2B">
        <w:rPr>
          <w:i/>
          <w:iCs/>
        </w:rPr>
        <w:t>f</w:t>
      </w:r>
      <w:r>
        <w:t>(</w:t>
      </w:r>
      <w:r w:rsidRPr="00697A2B">
        <w:rPr>
          <w:b/>
          <w:bCs/>
          <w:i/>
          <w:iCs/>
        </w:rPr>
        <w:t>p</w:t>
      </w:r>
      <w:r>
        <w:rPr>
          <w:i/>
          <w:iCs/>
          <w:vertAlign w:val="subscript"/>
        </w:rPr>
        <w:t>g</w:t>
      </w:r>
      <w:r>
        <w:t xml:space="preserve">) then”. If concerning the current </w:t>
      </w:r>
      <w:r w:rsidRPr="008C429E">
        <w:rPr>
          <w:i/>
          <w:iCs/>
        </w:rPr>
        <w:t>t</w:t>
      </w:r>
      <w:r w:rsidRPr="008C429E">
        <w:rPr>
          <w:vertAlign w:val="superscript"/>
        </w:rPr>
        <w:t>th</w:t>
      </w:r>
      <w:r>
        <w:t xml:space="preserve"> iteration (the </w:t>
      </w:r>
      <w:r w:rsidRPr="008C429E">
        <w:rPr>
          <w:i/>
          <w:iCs/>
        </w:rPr>
        <w:t>t</w:t>
      </w:r>
      <w:r w:rsidRPr="008C429E">
        <w:rPr>
          <w:vertAlign w:val="superscript"/>
        </w:rPr>
        <w:t>th</w:t>
      </w:r>
      <w:r>
        <w:t xml:space="preserve"> time), equation 1.1 and equation 1.2 are denoted as follows:</w:t>
      </w:r>
    </w:p>
    <w:p w14:paraId="70AF3647" w14:textId="77777777" w:rsidR="00432ABB" w:rsidRPr="002044E6" w:rsidRDefault="00C54F60" w:rsidP="00041CD7">
      <m:oMathPara>
        <m:oMath>
          <m:sSubSup>
            <m:sSubSupPr>
              <m:ctrlPr>
                <w:rPr>
                  <w:rFonts w:ascii="Cambria Math" w:hAnsi="Cambria Math"/>
                  <w:i/>
                </w:rPr>
              </m:ctrlPr>
            </m:sSubSupPr>
            <m:e>
              <m:r>
                <m:rPr>
                  <m:sty m:val="bi"/>
                </m:rPr>
                <w:rPr>
                  <w:rFonts w:ascii="Cambria Math" w:hAnsi="Cambria Math"/>
                </w:rPr>
                <m:t>v</m:t>
              </m:r>
            </m:e>
            <m:sub>
              <m:r>
                <w:rPr>
                  <w:rFonts w:ascii="Cambria Math" w:hAnsi="Cambria Math"/>
                </w:rPr>
                <m:t>i</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v</m:t>
              </m:r>
            </m:e>
            <m:sub>
              <m:r>
                <w:rPr>
                  <w:rFonts w:ascii="Cambria Math" w:hAnsi="Cambria Math"/>
                </w:rPr>
                <m:t>i</m:t>
              </m:r>
            </m:sub>
            <m:sup>
              <m:d>
                <m:dPr>
                  <m:ctrlPr>
                    <w:rPr>
                      <w:rFonts w:ascii="Cambria Math" w:hAnsi="Cambria Math"/>
                      <w:i/>
                    </w:rPr>
                  </m:ctrlPr>
                </m:dPr>
                <m:e>
                  <m:r>
                    <w:rPr>
                      <w:rFonts w:ascii="Cambria Math" w:hAnsi="Cambria Math"/>
                    </w:rPr>
                    <m:t>t-1</m:t>
                  </m:r>
                </m:e>
              </m:d>
            </m:sup>
          </m:sSubSup>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t-1</m:t>
                      </m:r>
                    </m:e>
                  </m:d>
                </m:sup>
              </m:sSubSup>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g</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t-1</m:t>
                      </m:r>
                    </m:e>
                  </m:d>
                </m:sup>
              </m:sSubSup>
            </m:e>
          </m:d>
        </m:oMath>
      </m:oMathPara>
    </w:p>
    <w:p w14:paraId="0CC2473E" w14:textId="77777777" w:rsidR="00432ABB" w:rsidRDefault="00C54F60" w:rsidP="00041CD7">
      <m:oMathPara>
        <m:oMath>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v</m:t>
              </m:r>
            </m:e>
            <m:sub>
              <m:r>
                <w:rPr>
                  <w:rFonts w:ascii="Cambria Math" w:hAnsi="Cambria Math"/>
                </w:rPr>
                <m:t>i</m:t>
              </m:r>
            </m:sub>
            <m:sup>
              <m:d>
                <m:dPr>
                  <m:ctrlPr>
                    <w:rPr>
                      <w:rFonts w:ascii="Cambria Math" w:hAnsi="Cambria Math"/>
                      <w:i/>
                    </w:rPr>
                  </m:ctrlPr>
                </m:dPr>
                <m:e>
                  <m:r>
                    <w:rPr>
                      <w:rFonts w:ascii="Cambria Math" w:hAnsi="Cambria Math"/>
                    </w:rPr>
                    <m:t>t</m:t>
                  </m:r>
                </m:e>
              </m:d>
            </m:sup>
          </m:sSubSup>
        </m:oMath>
      </m:oMathPara>
    </w:p>
    <w:p w14:paraId="1433DC55" w14:textId="77777777" w:rsidR="00432ABB" w:rsidRDefault="00432ABB" w:rsidP="00041CD7">
      <w:r>
        <w:t>For general view, PSO is summarized shortly as follows:</w:t>
      </w:r>
    </w:p>
    <w:tbl>
      <w:tblPr>
        <w:tblStyle w:val="TableGrid"/>
        <w:tblW w:w="0" w:type="auto"/>
        <w:tblLook w:val="04A0" w:firstRow="1" w:lastRow="0" w:firstColumn="1" w:lastColumn="0" w:noHBand="0" w:noVBand="1"/>
      </w:tblPr>
      <w:tblGrid>
        <w:gridCol w:w="9016"/>
      </w:tblGrid>
      <w:tr w:rsidR="00432ABB" w14:paraId="2302F092" w14:textId="77777777" w:rsidTr="00041CD7">
        <w:tc>
          <w:tcPr>
            <w:tcW w:w="9016" w:type="dxa"/>
          </w:tcPr>
          <w:p w14:paraId="2498754F" w14:textId="77777777" w:rsidR="00432ABB" w:rsidRDefault="00432ABB" w:rsidP="00041CD7">
            <w:r>
              <w:t>Repeat</w:t>
            </w:r>
          </w:p>
          <w:p w14:paraId="07D915AB" w14:textId="77777777" w:rsidR="00432ABB" w:rsidRDefault="00432ABB" w:rsidP="00041CD7">
            <w:pPr>
              <w:ind w:left="360"/>
            </w:pPr>
            <w:r>
              <w:t>Update velocities and positions of all particles according to equations 1.1 and 1.2.</w:t>
            </w:r>
          </w:p>
          <w:p w14:paraId="2E20FCEA" w14:textId="77777777" w:rsidR="00432ABB" w:rsidRPr="00641CE8" w:rsidRDefault="00C54F60" w:rsidP="00041CD7">
            <w:pPr>
              <w:ind w:left="360"/>
            </w:pPr>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14:paraId="429374E6" w14:textId="77777777" w:rsidR="00432ABB" w:rsidRDefault="00C54F60" w:rsidP="00041CD7">
            <w:pPr>
              <w:ind w:left="360"/>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oMath>
            </m:oMathPara>
          </w:p>
          <w:p w14:paraId="2DF877DE" w14:textId="77777777" w:rsidR="00432ABB" w:rsidRDefault="00432ABB" w:rsidP="00041CD7">
            <w:pPr>
              <w:ind w:left="360"/>
            </w:pPr>
            <w:bookmarkStart w:id="7" w:name="_Hlk130302336"/>
            <w:r>
              <w:t xml:space="preserve">Reset best positions </w:t>
            </w:r>
            <w:r w:rsidRPr="00330D26">
              <w:rPr>
                <w:b/>
                <w:bCs/>
                <w:i/>
                <w:iCs/>
              </w:rPr>
              <w:t>p</w:t>
            </w:r>
            <w:r w:rsidRPr="00330D26">
              <w:rPr>
                <w:i/>
                <w:iCs/>
                <w:vertAlign w:val="subscript"/>
              </w:rPr>
              <w:t>i</w:t>
            </w:r>
            <w:r>
              <w:t xml:space="preserve"> and </w:t>
            </w:r>
            <w:r w:rsidRPr="00330D26">
              <w:rPr>
                <w:b/>
                <w:bCs/>
                <w:i/>
                <w:iCs/>
              </w:rPr>
              <w:t>p</w:t>
            </w:r>
            <w:r w:rsidRPr="00330D26">
              <w:rPr>
                <w:i/>
                <w:iCs/>
                <w:vertAlign w:val="subscript"/>
              </w:rPr>
              <w:t>g</w:t>
            </w:r>
            <w:r>
              <w:t xml:space="preserve"> for all particles and for entire swarm.</w:t>
            </w:r>
            <w:bookmarkEnd w:id="7"/>
          </w:p>
          <w:p w14:paraId="301B5119" w14:textId="77777777" w:rsidR="00432ABB" w:rsidRDefault="00432ABB" w:rsidP="00041CD7">
            <w:r>
              <w:t>Until terminated conditions are met</w:t>
            </w:r>
          </w:p>
        </w:tc>
      </w:tr>
    </w:tbl>
    <w:p w14:paraId="42D3C544" w14:textId="77777777" w:rsidR="00432ABB" w:rsidRDefault="00432ABB" w:rsidP="00041CD7">
      <w:pPr>
        <w:jc w:val="center"/>
      </w:pPr>
      <w:r w:rsidRPr="006A695D">
        <w:rPr>
          <w:b/>
          <w:bCs/>
        </w:rPr>
        <w:t>Table 1.</w:t>
      </w:r>
      <w:r>
        <w:rPr>
          <w:b/>
          <w:bCs/>
        </w:rPr>
        <w:t>2</w:t>
      </w:r>
      <w:r w:rsidRPr="006A695D">
        <w:rPr>
          <w:b/>
          <w:bCs/>
        </w:rPr>
        <w:t>.</w:t>
      </w:r>
      <w:r>
        <w:t xml:space="preserve"> Summary of PSO</w:t>
      </w:r>
    </w:p>
    <w:p w14:paraId="51438C55" w14:textId="77777777" w:rsidR="00432ABB" w:rsidRDefault="00432ABB" w:rsidP="00041CD7">
      <w:r>
        <w:t xml:space="preserve">Equation 1.1 is the heart of PSO, which is called </w:t>
      </w:r>
      <w:r w:rsidRPr="00500DDD">
        <w:rPr>
          <w:i/>
          <w:iCs/>
        </w:rPr>
        <w:t>velocity update rule</w:t>
      </w:r>
      <w:r>
        <w:t xml:space="preserve">. Equation 1.2 is called </w:t>
      </w:r>
      <w:r w:rsidRPr="00D96474">
        <w:rPr>
          <w:i/>
          <w:iCs/>
        </w:rPr>
        <w:t>position update rule</w:t>
      </w:r>
      <w:r>
        <w:t>. There are two most popular terminated conditions:</w:t>
      </w:r>
    </w:p>
    <w:p w14:paraId="276B6F6C" w14:textId="77777777" w:rsidR="00432ABB" w:rsidRDefault="00432ABB" w:rsidP="00575F28">
      <w:pPr>
        <w:pStyle w:val="ListParagraph"/>
        <w:numPr>
          <w:ilvl w:val="0"/>
          <w:numId w:val="2"/>
        </w:numPr>
      </w:pPr>
      <w:r>
        <w:t xml:space="preserve">The target function at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t xml:space="preserve"> which is evaluated as </w:t>
      </w:r>
      <w:r w:rsidRPr="00AC61A3">
        <w:rPr>
          <w:i/>
          <w:iCs/>
        </w:rPr>
        <w:t>f</w:t>
      </w:r>
      <w:r>
        <w:t>(</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t xml:space="preserve">) is small enough in minimization (or large enough in maximization). For example, </w:t>
      </w:r>
      <w:r w:rsidRPr="00AC61A3">
        <w:rPr>
          <w:i/>
          <w:iCs/>
        </w:rPr>
        <w:t>f</w:t>
      </w:r>
      <w:r>
        <w:t>(</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t>) is smaller than (or larger than) a threshold.</w:t>
      </w:r>
    </w:p>
    <w:p w14:paraId="5F9E5434" w14:textId="77777777" w:rsidR="00432ABB" w:rsidRDefault="00432ABB" w:rsidP="00575F28">
      <w:pPr>
        <w:pStyle w:val="ListParagraph"/>
        <w:numPr>
          <w:ilvl w:val="0"/>
          <w:numId w:val="2"/>
        </w:numPr>
      </w:pPr>
      <w:r>
        <w:t>Or PSO ran over a large enough number of iterations.</w:t>
      </w:r>
    </w:p>
    <w:p w14:paraId="58114427" w14:textId="77777777" w:rsidR="00432ABB" w:rsidRDefault="00432ABB" w:rsidP="00041CD7">
      <w:r>
        <w:t xml:space="preserve">Function </w:t>
      </w:r>
      <w:r w:rsidRPr="00AF63D8">
        <w:rPr>
          <w:i/>
          <w:iCs/>
        </w:rPr>
        <w:t>U</w:t>
      </w:r>
      <w:r>
        <w:t xml:space="preserve">(0, </w:t>
      </w:r>
      <w:r w:rsidRPr="00AF63D8">
        <w:rPr>
          <w:rFonts w:cs="Times New Roman"/>
          <w:i/>
          <w:iCs/>
        </w:rPr>
        <w:t>ϕ</w:t>
      </w:r>
      <w:r w:rsidRPr="00AF63D8">
        <w:rPr>
          <w:vertAlign w:val="subscript"/>
        </w:rPr>
        <w:t>1</w:t>
      </w:r>
      <w:r>
        <w:t xml:space="preserve">) generates a random vector whose elements are random numbers in the range [0, </w:t>
      </w:r>
      <w:r w:rsidRPr="00AF63D8">
        <w:rPr>
          <w:rFonts w:cs="Times New Roman"/>
          <w:i/>
          <w:iCs/>
        </w:rPr>
        <w:t>ϕ</w:t>
      </w:r>
      <w:r w:rsidRPr="00AF63D8">
        <w:rPr>
          <w:vertAlign w:val="subscript"/>
        </w:rPr>
        <w:t>1</w:t>
      </w:r>
      <w:r>
        <w:t xml:space="preserve">]. Similarly, function </w:t>
      </w:r>
      <w:r w:rsidRPr="00AF63D8">
        <w:rPr>
          <w:i/>
          <w:iCs/>
        </w:rPr>
        <w:t>U</w:t>
      </w:r>
      <w:r>
        <w:t xml:space="preserve">(0, </w:t>
      </w:r>
      <w:r w:rsidRPr="00AF63D8">
        <w:rPr>
          <w:rFonts w:cs="Times New Roman"/>
          <w:i/>
          <w:iCs/>
        </w:rPr>
        <w:t>ϕ</w:t>
      </w:r>
      <w:r>
        <w:rPr>
          <w:vertAlign w:val="subscript"/>
        </w:rPr>
        <w:t>2</w:t>
      </w:r>
      <w:r>
        <w:t xml:space="preserve">) generates a random vector whose elements are random numbers in the range [0, </w:t>
      </w:r>
      <w:r w:rsidRPr="00AF63D8">
        <w:rPr>
          <w:rFonts w:cs="Times New Roman"/>
          <w:i/>
          <w:iCs/>
        </w:rPr>
        <w:t>ϕ</w:t>
      </w:r>
      <w:r>
        <w:rPr>
          <w:vertAlign w:val="subscript"/>
        </w:rPr>
        <w:t>2</w:t>
      </w:r>
      <w:r>
        <w:t>]. For example,</w:t>
      </w:r>
    </w:p>
    <w:p w14:paraId="29707046" w14:textId="77777777" w:rsidR="00432ABB" w:rsidRDefault="00432ABB" w:rsidP="00041CD7">
      <m:oMathPara>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1n</m:t>
                      </m:r>
                    </m:sub>
                  </m:sSub>
                </m:e>
              </m:d>
            </m:e>
            <m:sup>
              <m:r>
                <w:rPr>
                  <w:rFonts w:ascii="Cambria Math" w:hAnsi="Cambria Math"/>
                </w:rPr>
                <m:t>T</m:t>
              </m:r>
            </m:sup>
          </m:sSup>
          <m:r>
            <w:rPr>
              <w:rFonts w:ascii="Cambria Math" w:hAnsi="Cambria Math"/>
            </w:rPr>
            <m:t xml:space="preserve"> </m:t>
          </m:r>
          <m:r>
            <m:rPr>
              <m:sty m:val="p"/>
            </m:rPr>
            <w:rPr>
              <w:rFonts w:ascii="Cambria Math" w:hAnsi="Cambria Math"/>
            </w:rPr>
            <m:t>where</m:t>
          </m:r>
          <m:r>
            <w:rPr>
              <w:rFonts w:ascii="Cambria Math" w:hAnsi="Cambria Math"/>
            </w:rPr>
            <m:t xml:space="preserve"> 0≤</m:t>
          </m:r>
          <m:sSub>
            <m:sSubPr>
              <m:ctrlPr>
                <w:rPr>
                  <w:rFonts w:ascii="Cambria Math" w:hAnsi="Cambria Math"/>
                  <w:i/>
                </w:rPr>
              </m:ctrlPr>
            </m:sSubPr>
            <m:e>
              <m:r>
                <w:rPr>
                  <w:rFonts w:ascii="Cambria Math" w:hAnsi="Cambria Math"/>
                </w:rPr>
                <m:t>r</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oMath>
      </m:oMathPara>
    </w:p>
    <w:p w14:paraId="598FFAAE" w14:textId="77777777" w:rsidR="00432ABB" w:rsidRDefault="00432ABB" w:rsidP="00041CD7">
      <m:oMathPara>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2n</m:t>
                      </m:r>
                    </m:sub>
                  </m:sSub>
                </m:e>
              </m:d>
            </m:e>
            <m:sup>
              <m:r>
                <w:rPr>
                  <w:rFonts w:ascii="Cambria Math" w:hAnsi="Cambria Math"/>
                </w:rPr>
                <m:t>T</m:t>
              </m:r>
            </m:sup>
          </m:sSup>
          <m:r>
            <w:rPr>
              <w:rFonts w:ascii="Cambria Math" w:hAnsi="Cambria Math"/>
            </w:rPr>
            <m:t xml:space="preserve"> </m:t>
          </m:r>
          <m:r>
            <m:rPr>
              <m:sty m:val="p"/>
            </m:rPr>
            <w:rPr>
              <w:rFonts w:ascii="Cambria Math" w:hAnsi="Cambria Math"/>
            </w:rPr>
            <m:t>where</m:t>
          </m:r>
          <m:r>
            <w:rPr>
              <w:rFonts w:ascii="Cambria Math" w:hAnsi="Cambria Math"/>
            </w:rPr>
            <m:t xml:space="preserve"> 0≤</m:t>
          </m:r>
          <m:sSub>
            <m:sSubPr>
              <m:ctrlPr>
                <w:rPr>
                  <w:rFonts w:ascii="Cambria Math" w:hAnsi="Cambria Math"/>
                  <w:i/>
                </w:rPr>
              </m:ctrlPr>
            </m:sSubPr>
            <m:e>
              <m:r>
                <w:rPr>
                  <w:rFonts w:ascii="Cambria Math" w:hAnsi="Cambria Math"/>
                </w:rPr>
                <m:t>r</m:t>
              </m:r>
            </m:e>
            <m:sub>
              <m:r>
                <w:rPr>
                  <w:rFonts w:ascii="Cambria Math" w:hAnsi="Cambria Math"/>
                </w:rPr>
                <m:t>2j</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oMath>
      </m:oMathPara>
    </w:p>
    <w:p w14:paraId="0390C978" w14:textId="77777777" w:rsidR="00432ABB" w:rsidRDefault="00432ABB" w:rsidP="00041CD7">
      <w:r>
        <w:t>Note, the super script “</w:t>
      </w:r>
      <w:r w:rsidRPr="00902DE6">
        <w:rPr>
          <w:i/>
          <w:iCs/>
          <w:vertAlign w:val="superscript"/>
        </w:rPr>
        <w:t>T</w:t>
      </w:r>
      <w:r>
        <w:t xml:space="preserve">” indicates transposition operator of vector and matrix. The operator </w:t>
      </w:r>
      <m:oMath>
        <m:r>
          <w:rPr>
            <w:rFonts w:ascii="Cambria Math" w:hAnsi="Cambria Math"/>
          </w:rPr>
          <m:t>⨂</m:t>
        </m:r>
      </m:oMath>
      <w:r>
        <w:t xml:space="preserve"> denotes component-wise multiplication of two points </w:t>
      </w:r>
      <w:sdt>
        <w:sdtPr>
          <w:id w:val="1197269607"/>
          <w:citation/>
        </w:sdtPr>
        <w:sdtEndPr/>
        <w:sdtContent>
          <w:r>
            <w:fldChar w:fldCharType="begin"/>
          </w:r>
          <w:r>
            <w:instrText xml:space="preserve">CITATION Poli2007 \p 3 \l 1033 </w:instrText>
          </w:r>
          <w:r>
            <w:fldChar w:fldCharType="separate"/>
          </w:r>
          <w:r w:rsidRPr="00550E87">
            <w:rPr>
              <w:noProof/>
            </w:rPr>
            <w:t>(Poli, Kennedy, &amp; Blackwell, 2007, p. 3)</w:t>
          </w:r>
          <w:r>
            <w:fldChar w:fldCharType="end"/>
          </w:r>
        </w:sdtContent>
      </w:sdt>
      <w:r>
        <w:t xml:space="preserve">. For example, given random vector </w:t>
      </w:r>
      <w:r w:rsidRPr="00AF63D8">
        <w:rPr>
          <w:i/>
          <w:iCs/>
        </w:rPr>
        <w:t>U</w:t>
      </w:r>
      <w:r>
        <w:t xml:space="preserve">(0, </w:t>
      </w:r>
      <w:r w:rsidRPr="00AF63D8">
        <w:rPr>
          <w:rFonts w:cs="Times New Roman"/>
          <w:i/>
          <w:iCs/>
        </w:rPr>
        <w:t>ϕ</w:t>
      </w:r>
      <w:r w:rsidRPr="00AF63D8">
        <w:rPr>
          <w:vertAlign w:val="subscript"/>
        </w:rPr>
        <w:t>1</w:t>
      </w:r>
      <w:r>
        <w:t>) = (</w:t>
      </w:r>
      <w:r w:rsidRPr="00F37C6D">
        <w:rPr>
          <w:i/>
          <w:iCs/>
        </w:rPr>
        <w:t>r</w:t>
      </w:r>
      <w:r w:rsidRPr="00F37C6D">
        <w:rPr>
          <w:vertAlign w:val="subscript"/>
        </w:rPr>
        <w:t>11</w:t>
      </w:r>
      <w:r>
        <w:t xml:space="preserve">, </w:t>
      </w:r>
      <w:r w:rsidRPr="00F37C6D">
        <w:rPr>
          <w:i/>
          <w:iCs/>
        </w:rPr>
        <w:t>r</w:t>
      </w:r>
      <w:r w:rsidRPr="00F37C6D">
        <w:rPr>
          <w:vertAlign w:val="subscript"/>
        </w:rPr>
        <w:t>12</w:t>
      </w:r>
      <w:r>
        <w:t xml:space="preserve">,…, </w:t>
      </w:r>
      <w:r w:rsidRPr="00F37C6D">
        <w:rPr>
          <w:i/>
          <w:iCs/>
        </w:rPr>
        <w:t>r</w:t>
      </w:r>
      <w:r w:rsidRPr="00F37C6D">
        <w:rPr>
          <w:vertAlign w:val="subscript"/>
        </w:rPr>
        <w:t>1</w:t>
      </w:r>
      <w:r w:rsidRPr="00F37C6D">
        <w:rPr>
          <w:i/>
          <w:iCs/>
          <w:vertAlign w:val="subscript"/>
        </w:rPr>
        <w:t>n</w:t>
      </w:r>
      <w:r>
        <w:t>)</w:t>
      </w:r>
      <w:r w:rsidRPr="00F37C6D">
        <w:rPr>
          <w:i/>
          <w:iCs/>
          <w:vertAlign w:val="superscript"/>
        </w:rPr>
        <w:t>T</w:t>
      </w:r>
      <w:r>
        <w:t xml:space="preserve"> and position </w:t>
      </w:r>
      <w:r w:rsidRPr="009A2B80">
        <w:rPr>
          <w:b/>
          <w:bCs/>
          <w:i/>
          <w:iCs/>
        </w:rPr>
        <w:t>x</w:t>
      </w:r>
      <w:r w:rsidRPr="009A2B80">
        <w:rPr>
          <w:i/>
          <w:iCs/>
          <w:vertAlign w:val="subscript"/>
        </w:rPr>
        <w:t>i</w:t>
      </w:r>
      <w:r>
        <w:t xml:space="preserve"> = (</w:t>
      </w:r>
      <w:r w:rsidRPr="009A2B80">
        <w:rPr>
          <w:i/>
          <w:iCs/>
        </w:rPr>
        <w:t>x</w:t>
      </w:r>
      <w:r w:rsidRPr="009A2B80">
        <w:rPr>
          <w:i/>
          <w:iCs/>
          <w:vertAlign w:val="subscript"/>
        </w:rPr>
        <w:t>i</w:t>
      </w:r>
      <w:r w:rsidRPr="009A2B80">
        <w:rPr>
          <w:vertAlign w:val="subscript"/>
        </w:rPr>
        <w:t>1</w:t>
      </w:r>
      <w:r>
        <w:t xml:space="preserve">, </w:t>
      </w:r>
      <w:r w:rsidRPr="009A2B80">
        <w:rPr>
          <w:i/>
          <w:iCs/>
        </w:rPr>
        <w:t>x</w:t>
      </w:r>
      <w:r w:rsidRPr="009A2B80">
        <w:rPr>
          <w:i/>
          <w:iCs/>
          <w:vertAlign w:val="subscript"/>
        </w:rPr>
        <w:t>i</w:t>
      </w:r>
      <w:r>
        <w:rPr>
          <w:vertAlign w:val="subscript"/>
        </w:rPr>
        <w:t>2</w:t>
      </w:r>
      <w:r>
        <w:t xml:space="preserve">,…, </w:t>
      </w:r>
      <w:r w:rsidRPr="009A2B80">
        <w:rPr>
          <w:i/>
          <w:iCs/>
        </w:rPr>
        <w:t>x</w:t>
      </w:r>
      <w:r w:rsidRPr="009A2B80">
        <w:rPr>
          <w:i/>
          <w:iCs/>
          <w:vertAlign w:val="subscript"/>
        </w:rPr>
        <w:t>i</w:t>
      </w:r>
      <w:r>
        <w:rPr>
          <w:i/>
          <w:iCs/>
          <w:vertAlign w:val="subscript"/>
        </w:rPr>
        <w:t>n</w:t>
      </w:r>
      <w:r>
        <w:t>)</w:t>
      </w:r>
      <w:r w:rsidRPr="00AD304A">
        <w:rPr>
          <w:i/>
          <w:iCs/>
          <w:vertAlign w:val="superscript"/>
        </w:rPr>
        <w:t>T</w:t>
      </w:r>
      <w:r>
        <w:t>, their component-wise multiplication is:</w:t>
      </w:r>
    </w:p>
    <w:p w14:paraId="648DB56B" w14:textId="77777777" w:rsidR="00432ABB" w:rsidRDefault="00432ABB" w:rsidP="00041CD7">
      <m:oMathPara>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i1</m:t>
                        </m:r>
                      </m:sub>
                    </m:sSub>
                  </m:e>
                </m:mr>
                <m:mr>
                  <m:e>
                    <m:sSub>
                      <m:sSubPr>
                        <m:ctrlPr>
                          <w:rPr>
                            <w:rFonts w:ascii="Cambria Math" w:hAnsi="Cambria Math"/>
                            <w:i/>
                          </w:rPr>
                        </m:ctrlPr>
                      </m:sSubPr>
                      <m:e>
                        <m:r>
                          <w:rPr>
                            <w:rFonts w:ascii="Cambria Math" w:hAnsi="Cambria Math"/>
                          </w:rPr>
                          <m:t>r</m:t>
                        </m:r>
                      </m:e>
                      <m:sub>
                        <m:r>
                          <w:rPr>
                            <w:rFonts w:ascii="Cambria Math" w:hAnsi="Cambria Math"/>
                          </w:rPr>
                          <m:t>12</m:t>
                        </m:r>
                      </m:sub>
                    </m:sSub>
                    <m:sSub>
                      <m:sSubPr>
                        <m:ctrlPr>
                          <w:rPr>
                            <w:rFonts w:ascii="Cambria Math" w:hAnsi="Cambria Math"/>
                            <w:i/>
                          </w:rPr>
                        </m:ctrlPr>
                      </m:sSubPr>
                      <m:e>
                        <m:r>
                          <w:rPr>
                            <w:rFonts w:ascii="Cambria Math" w:hAnsi="Cambria Math"/>
                          </w:rPr>
                          <m:t>x</m:t>
                        </m:r>
                      </m:e>
                      <m:sub>
                        <m:r>
                          <w:rPr>
                            <w:rFonts w:ascii="Cambria Math" w:hAnsi="Cambria Math"/>
                          </w:rPr>
                          <m:t>i2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r</m:t>
                        </m:r>
                      </m:e>
                      <m:sub>
                        <m:r>
                          <w:rPr>
                            <w:rFonts w:ascii="Cambria Math" w:hAnsi="Cambria Math"/>
                          </w:rPr>
                          <m:t>1n</m:t>
                        </m:r>
                      </m:sub>
                    </m:sSub>
                    <m:sSub>
                      <m:sSubPr>
                        <m:ctrlPr>
                          <w:rPr>
                            <w:rFonts w:ascii="Cambria Math" w:hAnsi="Cambria Math"/>
                            <w:i/>
                          </w:rPr>
                        </m:ctrlPr>
                      </m:sSubPr>
                      <m:e>
                        <m:r>
                          <w:rPr>
                            <w:rFonts w:ascii="Cambria Math" w:hAnsi="Cambria Math"/>
                          </w:rPr>
                          <m:t>x</m:t>
                        </m:r>
                      </m:e>
                      <m:sub>
                        <m:r>
                          <w:rPr>
                            <w:rFonts w:ascii="Cambria Math" w:hAnsi="Cambria Math"/>
                          </w:rPr>
                          <m:t>in</m:t>
                        </m:r>
                      </m:sub>
                    </m:sSub>
                  </m:e>
                </m:mr>
              </m:m>
            </m:e>
          </m:d>
        </m:oMath>
      </m:oMathPara>
    </w:p>
    <w:p w14:paraId="2B75A5E2" w14:textId="77777777" w:rsidR="00432ABB" w:rsidRDefault="00432ABB" w:rsidP="00041CD7">
      <w:r>
        <w:t xml:space="preserve">Two components </w:t>
      </w:r>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 xml:space="preserve"> and </w:t>
      </w:r>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 xml:space="preserve"> are considered as attraction forces that push every particle to move. Sources of force </w:t>
      </w:r>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 xml:space="preserve"> and force </w:t>
      </w:r>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 xml:space="preserve"> are the particle </w:t>
      </w:r>
      <w:r w:rsidRPr="00F424CB">
        <w:rPr>
          <w:i/>
          <w:iCs/>
        </w:rPr>
        <w:t>i</w:t>
      </w:r>
      <w:r>
        <w:t xml:space="preserve"> itself and its neighbors. Thus, two most important parameters of PSO are </w:t>
      </w:r>
      <w:r w:rsidRPr="00AF63D8">
        <w:rPr>
          <w:rFonts w:cs="Times New Roman"/>
          <w:i/>
          <w:iCs/>
        </w:rPr>
        <w:t>ϕ</w:t>
      </w:r>
      <w:r w:rsidRPr="00AF63D8">
        <w:rPr>
          <w:vertAlign w:val="subscript"/>
        </w:rPr>
        <w:t>1</w:t>
      </w:r>
      <w:r>
        <w:t xml:space="preserve"> and </w:t>
      </w:r>
      <w:r w:rsidRPr="00AF63D8">
        <w:rPr>
          <w:rFonts w:cs="Times New Roman"/>
          <w:i/>
          <w:iCs/>
        </w:rPr>
        <w:t>ϕ</w:t>
      </w:r>
      <w:r>
        <w:rPr>
          <w:vertAlign w:val="subscript"/>
        </w:rPr>
        <w:t>2</w:t>
      </w:r>
      <w:r>
        <w:t xml:space="preserve"> which represent the two attraction forces. The popular values of them are </w:t>
      </w:r>
      <w:r w:rsidRPr="00AF63D8">
        <w:rPr>
          <w:rFonts w:cs="Times New Roman"/>
          <w:i/>
          <w:iCs/>
        </w:rPr>
        <w:t>ϕ</w:t>
      </w:r>
      <w:r w:rsidRPr="00AF63D8">
        <w:rPr>
          <w:vertAlign w:val="subscript"/>
        </w:rPr>
        <w:t>1</w:t>
      </w:r>
      <w:r>
        <w:t xml:space="preserve"> </w:t>
      </w:r>
      <w:r>
        <w:rPr>
          <w:rFonts w:cs="Times New Roman"/>
        </w:rPr>
        <w:t>=</w:t>
      </w:r>
      <w:r>
        <w:t xml:space="preserve"> </w:t>
      </w:r>
      <w:r w:rsidRPr="00AF63D8">
        <w:rPr>
          <w:rFonts w:cs="Times New Roman"/>
          <w:i/>
          <w:iCs/>
        </w:rPr>
        <w:t>ϕ</w:t>
      </w:r>
      <w:r>
        <w:rPr>
          <w:vertAlign w:val="subscript"/>
        </w:rPr>
        <w:t>2</w:t>
      </w:r>
      <w:r>
        <w:t xml:space="preserve"> = </w:t>
      </w:r>
      <w:r w:rsidRPr="007C58CF">
        <w:t>1.496</w:t>
      </w:r>
      <w:r>
        <w:t xml:space="preserve">2. Parameter </w:t>
      </w:r>
      <w:r w:rsidRPr="00AF63D8">
        <w:rPr>
          <w:rFonts w:cs="Times New Roman"/>
          <w:i/>
          <w:iCs/>
        </w:rPr>
        <w:t>ϕ</w:t>
      </w:r>
      <w:r w:rsidRPr="00AF63D8">
        <w:rPr>
          <w:vertAlign w:val="subscript"/>
        </w:rPr>
        <w:t>1</w:t>
      </w:r>
      <w:r>
        <w:t xml:space="preserve"> along with the force </w:t>
      </w:r>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 xml:space="preserve"> express the </w:t>
      </w:r>
      <w:r w:rsidRPr="00891458">
        <w:rPr>
          <w:i/>
          <w:iCs/>
        </w:rPr>
        <w:t>exploitation</w:t>
      </w:r>
      <w:r>
        <w:t xml:space="preserve"> of PSO whereas parameter </w:t>
      </w:r>
      <w:r w:rsidRPr="00AF63D8">
        <w:rPr>
          <w:rFonts w:cs="Times New Roman"/>
          <w:i/>
          <w:iCs/>
        </w:rPr>
        <w:t>ϕ</w:t>
      </w:r>
      <w:r>
        <w:rPr>
          <w:vertAlign w:val="subscript"/>
        </w:rPr>
        <w:t>2</w:t>
      </w:r>
      <w:r>
        <w:t xml:space="preserve"> along with the force </w:t>
      </w:r>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 xml:space="preserve"> express the </w:t>
      </w:r>
      <w:r w:rsidRPr="00891458">
        <w:rPr>
          <w:i/>
          <w:iCs/>
        </w:rPr>
        <w:t>exploration</w:t>
      </w:r>
      <w:r>
        <w:t xml:space="preserve"> of PSO </w:t>
      </w:r>
      <w:sdt>
        <w:sdtPr>
          <w:id w:val="1142164197"/>
          <w:citation/>
        </w:sdtPr>
        <w:sdtEndPr/>
        <w:sdtContent>
          <w:r>
            <w:fldChar w:fldCharType="begin"/>
          </w:r>
          <w:r>
            <w:instrText xml:space="preserve">CITATION Poli2007 \p 4 \l 1033 </w:instrText>
          </w:r>
          <w:r>
            <w:fldChar w:fldCharType="separate"/>
          </w:r>
          <w:r w:rsidRPr="00550E87">
            <w:rPr>
              <w:noProof/>
            </w:rPr>
            <w:t>(Poli, Kennedy, &amp; Blackwell, 2007, p. 4)</w:t>
          </w:r>
          <w:r>
            <w:fldChar w:fldCharType="end"/>
          </w:r>
        </w:sdtContent>
      </w:sdt>
      <w:r>
        <w:t xml:space="preserve">. The larger parameter </w:t>
      </w:r>
      <w:r w:rsidRPr="00AF63D8">
        <w:rPr>
          <w:rFonts w:cs="Times New Roman"/>
          <w:i/>
          <w:iCs/>
        </w:rPr>
        <w:t>ϕ</w:t>
      </w:r>
      <w:r w:rsidRPr="00AF63D8">
        <w:rPr>
          <w:vertAlign w:val="subscript"/>
        </w:rPr>
        <w:t>1</w:t>
      </w:r>
      <w:r>
        <w:t xml:space="preserve"> is, the faster PSO converges but it trends to converge at local minimizer. In opposite, if parameter </w:t>
      </w:r>
      <w:r w:rsidRPr="00AF63D8">
        <w:rPr>
          <w:rFonts w:cs="Times New Roman"/>
          <w:i/>
          <w:iCs/>
        </w:rPr>
        <w:t>ϕ</w:t>
      </w:r>
      <w:r>
        <w:rPr>
          <w:vertAlign w:val="subscript"/>
        </w:rPr>
        <w:t xml:space="preserve">2 </w:t>
      </w:r>
      <w:r>
        <w:t xml:space="preserve">is large, convergence to local minimizer will be avoided in order to achieve better global optimizer but convergence speed is decreased. Parameters </w:t>
      </w:r>
      <w:r w:rsidRPr="00AF63D8">
        <w:rPr>
          <w:rFonts w:cs="Times New Roman"/>
          <w:i/>
          <w:iCs/>
        </w:rPr>
        <w:t>ϕ</w:t>
      </w:r>
      <w:r w:rsidRPr="00AF63D8">
        <w:rPr>
          <w:vertAlign w:val="subscript"/>
        </w:rPr>
        <w:t>1</w:t>
      </w:r>
      <w:r>
        <w:t xml:space="preserve"> and </w:t>
      </w:r>
      <w:r w:rsidRPr="00AF63D8">
        <w:rPr>
          <w:rFonts w:cs="Times New Roman"/>
          <w:i/>
          <w:iCs/>
        </w:rPr>
        <w:t>ϕ</w:t>
      </w:r>
      <w:r>
        <w:rPr>
          <w:vertAlign w:val="subscript"/>
        </w:rPr>
        <w:t>2</w:t>
      </w:r>
      <w:r>
        <w:t xml:space="preserve"> are also called acceleration coefficients or </w:t>
      </w:r>
      <w:r w:rsidRPr="00EF41FB">
        <w:rPr>
          <w:i/>
          <w:iCs/>
        </w:rPr>
        <w:t>attraction coefficients</w:t>
      </w:r>
      <w:r>
        <w:t xml:space="preserve">. Especially, </w:t>
      </w:r>
      <w:r w:rsidRPr="00AF63D8">
        <w:rPr>
          <w:rFonts w:cs="Times New Roman"/>
          <w:i/>
          <w:iCs/>
        </w:rPr>
        <w:t>ϕ</w:t>
      </w:r>
      <w:r w:rsidRPr="00AF63D8">
        <w:rPr>
          <w:vertAlign w:val="subscript"/>
        </w:rPr>
        <w:t>1</w:t>
      </w:r>
      <w:r>
        <w:t xml:space="preserve"> is called </w:t>
      </w:r>
      <w:r w:rsidRPr="00F334B0">
        <w:rPr>
          <w:i/>
          <w:iCs/>
        </w:rPr>
        <w:t>cognitive weight</w:t>
      </w:r>
      <w:r>
        <w:t xml:space="preserve"> and </w:t>
      </w:r>
      <w:r w:rsidRPr="00AF63D8">
        <w:rPr>
          <w:rFonts w:cs="Times New Roman"/>
          <w:i/>
          <w:iCs/>
        </w:rPr>
        <w:t>ϕ</w:t>
      </w:r>
      <w:r>
        <w:rPr>
          <w:vertAlign w:val="subscript"/>
        </w:rPr>
        <w:t>2</w:t>
      </w:r>
      <w:r>
        <w:t xml:space="preserve"> is called </w:t>
      </w:r>
      <w:r w:rsidRPr="00F334B0">
        <w:rPr>
          <w:i/>
          <w:iCs/>
        </w:rPr>
        <w:t>social weight</w:t>
      </w:r>
      <w:r>
        <w:t xml:space="preserve"> because </w:t>
      </w:r>
      <w:r w:rsidRPr="00AF63D8">
        <w:rPr>
          <w:rFonts w:cs="Times New Roman"/>
          <w:i/>
          <w:iCs/>
        </w:rPr>
        <w:t>ϕ</w:t>
      </w:r>
      <w:r w:rsidRPr="00AF63D8">
        <w:rPr>
          <w:vertAlign w:val="subscript"/>
        </w:rPr>
        <w:t>1</w:t>
      </w:r>
      <w:r>
        <w:t xml:space="preserve"> reflects thinking of particle itself in moving and </w:t>
      </w:r>
      <w:r w:rsidRPr="00AF63D8">
        <w:rPr>
          <w:rFonts w:cs="Times New Roman"/>
          <w:i/>
          <w:iCs/>
        </w:rPr>
        <w:t>ϕ</w:t>
      </w:r>
      <w:r>
        <w:rPr>
          <w:vertAlign w:val="subscript"/>
        </w:rPr>
        <w:t>2</w:t>
      </w:r>
      <w:r>
        <w:t xml:space="preserve"> reflects influence of entire swarm on every particle in moving. In practical, velocity </w:t>
      </w:r>
      <w:r w:rsidRPr="00B807D6">
        <w:rPr>
          <w:b/>
          <w:bCs/>
          <w:i/>
          <w:iCs/>
        </w:rPr>
        <w:t>v</w:t>
      </w:r>
      <w:r w:rsidRPr="00B807D6">
        <w:rPr>
          <w:i/>
          <w:iCs/>
          <w:vertAlign w:val="subscript"/>
        </w:rPr>
        <w:t>i</w:t>
      </w:r>
      <w:r>
        <w:t xml:space="preserve"> can be bounded in the range [–</w:t>
      </w:r>
      <w:r w:rsidRPr="00B807D6">
        <w:rPr>
          <w:b/>
          <w:bCs/>
          <w:i/>
          <w:iCs/>
        </w:rPr>
        <w:t>v</w:t>
      </w:r>
      <w:r w:rsidRPr="00B807D6">
        <w:rPr>
          <w:i/>
          <w:iCs/>
          <w:vertAlign w:val="subscript"/>
        </w:rPr>
        <w:t>max</w:t>
      </w:r>
      <w:r>
        <w:t>, +</w:t>
      </w:r>
      <w:r w:rsidRPr="00B807D6">
        <w:rPr>
          <w:b/>
          <w:bCs/>
          <w:i/>
          <w:iCs/>
        </w:rPr>
        <w:t>v</w:t>
      </w:r>
      <w:r w:rsidRPr="00B807D6">
        <w:rPr>
          <w:i/>
          <w:iCs/>
          <w:vertAlign w:val="subscript"/>
        </w:rPr>
        <w:t>max</w:t>
      </w:r>
      <w:r>
        <w:t xml:space="preserve">] in order to avoid out of convergence trajectories but the parameter </w:t>
      </w:r>
      <w:r w:rsidRPr="00B807D6">
        <w:rPr>
          <w:b/>
          <w:bCs/>
          <w:i/>
          <w:iCs/>
        </w:rPr>
        <w:t>v</w:t>
      </w:r>
      <w:r w:rsidRPr="00B807D6">
        <w:rPr>
          <w:i/>
          <w:iCs/>
          <w:vertAlign w:val="subscript"/>
        </w:rPr>
        <w:t>max</w:t>
      </w:r>
      <w:r>
        <w:t xml:space="preserve"> is not popular because there are some other parameters such as inertial weight </w:t>
      </w:r>
      <w:r>
        <w:lastRenderedPageBreak/>
        <w:t xml:space="preserve">and constriction coefficient (mentioned later) which are used to damp the dynamics of particles. Favorite values for the size of swarm (the number of particles) are ranged from 20 to 50. </w:t>
      </w:r>
    </w:p>
    <w:p w14:paraId="5B69AB0A" w14:textId="77777777" w:rsidR="00432ABB" w:rsidRDefault="00432ABB" w:rsidP="00041CD7">
      <w:pPr>
        <w:ind w:firstLine="360"/>
      </w:pPr>
      <w:r>
        <w:t xml:space="preserve">Because any movement has inertia, inertial force is added to the two attraction forces. Hence, the inertial force is represented by a so-called </w:t>
      </w:r>
      <w:r w:rsidRPr="00EF41FB">
        <w:rPr>
          <w:i/>
          <w:iCs/>
        </w:rPr>
        <w:t>inertial weight</w:t>
      </w:r>
      <w:r>
        <w:t xml:space="preserve"> </w:t>
      </w:r>
      <w:r w:rsidRPr="00EF41FB">
        <w:rPr>
          <w:rFonts w:cs="Times New Roman"/>
          <w:i/>
          <w:iCs/>
        </w:rPr>
        <w:t>ω</w:t>
      </w:r>
      <w:r>
        <w:t xml:space="preserve"> where 0 </w:t>
      </w:r>
      <w:r>
        <w:rPr>
          <w:rFonts w:cs="Times New Roman"/>
        </w:rPr>
        <w:t xml:space="preserve">&lt; </w:t>
      </w:r>
      <w:r w:rsidRPr="00EF41FB">
        <w:rPr>
          <w:rFonts w:cs="Times New Roman"/>
          <w:i/>
          <w:iCs/>
        </w:rPr>
        <w:t>ω</w:t>
      </w:r>
      <w:r>
        <w:t xml:space="preserve"> </w:t>
      </w:r>
      <w:r>
        <w:rPr>
          <w:rFonts w:cs="Times New Roman"/>
        </w:rPr>
        <w:t>≤</w:t>
      </w:r>
      <w:r>
        <w:t xml:space="preserve"> 1. Equation 1.1 becomes </w:t>
      </w:r>
      <w:sdt>
        <w:sdtPr>
          <w:id w:val="-2116750830"/>
          <w:citation/>
        </w:sdtPr>
        <w:sdtEndPr/>
        <w:sdtContent>
          <w:r>
            <w:fldChar w:fldCharType="begin"/>
          </w:r>
          <w:r>
            <w:instrText xml:space="preserve">CITATION Poli2007 \p 4 \l 1033 </w:instrText>
          </w:r>
          <w:r>
            <w:fldChar w:fldCharType="separate"/>
          </w:r>
          <w:r w:rsidRPr="00550E87">
            <w:rPr>
              <w:noProof/>
            </w:rPr>
            <w:t>(Poli, Kennedy, &amp; Blackwell, 2007, p. 4)</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4"/>
        <w:gridCol w:w="682"/>
      </w:tblGrid>
      <w:tr w:rsidR="00432ABB" w14:paraId="12359610" w14:textId="77777777" w:rsidTr="00041CD7">
        <w:tc>
          <w:tcPr>
            <w:tcW w:w="8334" w:type="dxa"/>
          </w:tcPr>
          <w:p w14:paraId="7FD37399" w14:textId="77777777" w:rsidR="00432ABB" w:rsidRDefault="00C54F60" w:rsidP="00041CD7">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=ω</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tc>
        <w:tc>
          <w:tcPr>
            <w:tcW w:w="682" w:type="dxa"/>
            <w:vAlign w:val="center"/>
          </w:tcPr>
          <w:p w14:paraId="6E06B408" w14:textId="77777777" w:rsidR="00432ABB" w:rsidRDefault="00432ABB" w:rsidP="00041CD7">
            <w:pPr>
              <w:jc w:val="right"/>
            </w:pPr>
            <w:r>
              <w:t>(1.3)</w:t>
            </w:r>
          </w:p>
        </w:tc>
      </w:tr>
    </w:tbl>
    <w:p w14:paraId="2CCAA0BB" w14:textId="77777777" w:rsidR="00432ABB" w:rsidRPr="007C58CF" w:rsidRDefault="00432ABB" w:rsidP="00041CD7">
      <w:r>
        <w:t xml:space="preserve">The larger </w:t>
      </w:r>
      <w:r w:rsidRPr="00CB398D">
        <w:t>inertial weight</w:t>
      </w:r>
      <w:r>
        <w:t xml:space="preserve"> </w:t>
      </w:r>
      <w:r w:rsidRPr="00EF41FB">
        <w:rPr>
          <w:rFonts w:cs="Times New Roman"/>
          <w:i/>
          <w:iCs/>
        </w:rPr>
        <w:t>ω</w:t>
      </w:r>
      <w:r>
        <w:t xml:space="preserve"> is, the faster particles move because its inertial is high, which leads PSO to explore global optimizer. Note that moving fast does not imply fast convergence. In opposite, the smaller </w:t>
      </w:r>
      <w:r w:rsidRPr="00EF41FB">
        <w:rPr>
          <w:rFonts w:cs="Times New Roman"/>
          <w:i/>
          <w:iCs/>
        </w:rPr>
        <w:t>ω</w:t>
      </w:r>
      <w:r>
        <w:t xml:space="preserve"> leads PSO to exploit local optimizer. In general, large </w:t>
      </w:r>
      <w:r w:rsidRPr="00EF41FB">
        <w:rPr>
          <w:rFonts w:cs="Times New Roman"/>
          <w:i/>
          <w:iCs/>
        </w:rPr>
        <w:t>ω</w:t>
      </w:r>
      <w:r>
        <w:t xml:space="preserve"> expresses exploration and small </w:t>
      </w:r>
      <w:r w:rsidRPr="00EF41FB">
        <w:rPr>
          <w:rFonts w:cs="Times New Roman"/>
          <w:i/>
          <w:iCs/>
        </w:rPr>
        <w:t>ω</w:t>
      </w:r>
      <w:r>
        <w:t xml:space="preserve"> expresses exploitation. The inverse 1–</w:t>
      </w:r>
      <w:r w:rsidRPr="004C4E81">
        <w:rPr>
          <w:rFonts w:cs="Times New Roman"/>
          <w:i/>
          <w:iCs/>
        </w:rPr>
        <w:t>ω</w:t>
      </w:r>
      <w:r>
        <w:t xml:space="preserve"> is known as friction coefficient.</w:t>
      </w:r>
      <w:r w:rsidRPr="007C58CF">
        <w:t xml:space="preserve"> </w:t>
      </w:r>
      <w:r>
        <w:t xml:space="preserve">The popular value of </w:t>
      </w:r>
      <w:r w:rsidRPr="004C4E81">
        <w:rPr>
          <w:rFonts w:cs="Times New Roman"/>
          <w:i/>
          <w:iCs/>
        </w:rPr>
        <w:t>ω</w:t>
      </w:r>
      <w:r>
        <w:t xml:space="preserve"> is </w:t>
      </w:r>
      <w:r w:rsidRPr="007C58CF">
        <w:rPr>
          <w:rFonts w:cs="Times New Roman"/>
        </w:rPr>
        <w:t>0.7298.</w:t>
      </w:r>
      <w:r>
        <w:rPr>
          <w:rFonts w:cs="Times New Roman"/>
        </w:rPr>
        <w:t xml:space="preserve"> The equation above is a relatively comprehensive presentation of PSO.</w:t>
      </w:r>
      <w:r w:rsidRPr="00F334B0">
        <w:t xml:space="preserve"> </w:t>
      </w:r>
      <w:r>
        <w:t xml:space="preserve">The two components </w:t>
      </w:r>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 xml:space="preserve"> and </w:t>
      </w:r>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 xml:space="preserve"> which are called attraction forces are now called </w:t>
      </w:r>
      <w:r w:rsidRPr="005D214C">
        <w:rPr>
          <w:i/>
          <w:iCs/>
        </w:rPr>
        <w:t>cognitive component</w:t>
      </w:r>
      <w:r>
        <w:t xml:space="preserve"> and </w:t>
      </w:r>
      <w:r w:rsidRPr="005D214C">
        <w:rPr>
          <w:i/>
          <w:iCs/>
        </w:rPr>
        <w:t>social component</w:t>
      </w:r>
      <w:r>
        <w:t xml:space="preserve"> whereas the third component </w:t>
      </w:r>
      <w:r>
        <w:rPr>
          <w:rFonts w:cs="Times New Roman"/>
        </w:rPr>
        <w:t>ω</w:t>
      </w:r>
      <w:r w:rsidRPr="00F334B0">
        <w:rPr>
          <w:b/>
          <w:bCs/>
          <w:i/>
          <w:iCs/>
        </w:rPr>
        <w:t>v</w:t>
      </w:r>
      <w:r w:rsidRPr="00F334B0">
        <w:rPr>
          <w:i/>
          <w:iCs/>
          <w:vertAlign w:val="subscript"/>
        </w:rPr>
        <w:t>i</w:t>
      </w:r>
      <w:r>
        <w:t xml:space="preserve"> is called </w:t>
      </w:r>
      <w:r w:rsidRPr="005D214C">
        <w:rPr>
          <w:i/>
          <w:iCs/>
        </w:rPr>
        <w:t>inertial component</w:t>
      </w:r>
      <w:r>
        <w:t xml:space="preserve"> </w:t>
      </w:r>
      <w:sdt>
        <w:sdtPr>
          <w:id w:val="1637762623"/>
          <w:citation/>
        </w:sdtPr>
        <w:sdtEndPr/>
        <w:sdtContent>
          <w:r>
            <w:fldChar w:fldCharType="begin"/>
          </w:r>
          <w:r>
            <w:instrText xml:space="preserve">CITATION Cleghorn14PSO \p 38 \l 1033 </w:instrText>
          </w:r>
          <w:r>
            <w:fldChar w:fldCharType="separate"/>
          </w:r>
          <w:r w:rsidRPr="00F17C12">
            <w:rPr>
              <w:noProof/>
            </w:rPr>
            <w:t>(Cleghorn &amp; Engelbrecht, 2014, p. 38)</w:t>
          </w:r>
          <w:r>
            <w:fldChar w:fldCharType="end"/>
          </w:r>
        </w:sdtContent>
      </w:sdt>
      <w:r>
        <w:t>.</w:t>
      </w:r>
    </w:p>
    <w:p w14:paraId="7484F342" w14:textId="77777777" w:rsidR="00432ABB" w:rsidRDefault="00432ABB" w:rsidP="00041CD7">
      <w:pPr>
        <w:ind w:firstLine="360"/>
      </w:pPr>
      <w:r>
        <w:t xml:space="preserve">Pioneers in PSO </w:t>
      </w:r>
      <w:sdt>
        <w:sdtPr>
          <w:id w:val="1378436987"/>
          <w:citation/>
        </w:sdtPr>
        <w:sdtEndPr/>
        <w:sdtContent>
          <w:r>
            <w:fldChar w:fldCharType="begin"/>
          </w:r>
          <w:r>
            <w:instrText xml:space="preserve">CITATION Poli2007 \p 5 \l 1033 </w:instrText>
          </w:r>
          <w:r>
            <w:fldChar w:fldCharType="separate"/>
          </w:r>
          <w:r w:rsidRPr="003E6645">
            <w:rPr>
              <w:noProof/>
            </w:rPr>
            <w:t>(Poli, Kennedy, &amp; Blackwell, 2007, p. 5)</w:t>
          </w:r>
          <w:r>
            <w:fldChar w:fldCharType="end"/>
          </w:r>
        </w:sdtContent>
      </w:sdt>
      <w:r>
        <w:t xml:space="preserve"> recognized that if velocities </w:t>
      </w:r>
      <w:r w:rsidRPr="003E6645">
        <w:rPr>
          <w:b/>
          <w:bCs/>
          <w:i/>
          <w:iCs/>
        </w:rPr>
        <w:t>v</w:t>
      </w:r>
      <w:r w:rsidRPr="003E6645">
        <w:rPr>
          <w:i/>
          <w:iCs/>
          <w:vertAlign w:val="subscript"/>
        </w:rPr>
        <w:t>i</w:t>
      </w:r>
      <w:r>
        <w:t xml:space="preserve"> of particles are not restricted, their movements can be out of convergence trajectories at unacceptable levels. Therefore, they proposed a so-called </w:t>
      </w:r>
      <w:r>
        <w:rPr>
          <w:i/>
          <w:iCs/>
        </w:rPr>
        <w:t>constriction</w:t>
      </w:r>
      <w:r w:rsidRPr="00896342">
        <w:rPr>
          <w:i/>
          <w:iCs/>
        </w:rPr>
        <w:t xml:space="preserve"> coefficient</w:t>
      </w:r>
      <w:r>
        <w:t xml:space="preserve"> </w:t>
      </w:r>
      <w:r w:rsidRPr="003E6645">
        <w:rPr>
          <w:rFonts w:cs="Times New Roman"/>
          <w:i/>
          <w:iCs/>
        </w:rPr>
        <w:t>χ</w:t>
      </w:r>
      <w:r>
        <w:rPr>
          <w:rFonts w:cs="Times New Roman"/>
        </w:rPr>
        <w:t xml:space="preserve"> to damp dynamics of particles. Note, </w:t>
      </w:r>
      <w:r w:rsidRPr="003E6645">
        <w:rPr>
          <w:rFonts w:cs="Times New Roman"/>
          <w:i/>
          <w:iCs/>
        </w:rPr>
        <w:t>χ</w:t>
      </w:r>
      <w:r>
        <w:rPr>
          <w:rFonts w:cs="Times New Roman"/>
        </w:rPr>
        <w:t xml:space="preserve"> is also called </w:t>
      </w:r>
      <w:r w:rsidRPr="00015730">
        <w:t xml:space="preserve">constriction </w:t>
      </w:r>
      <w:r w:rsidRPr="00015730">
        <w:rPr>
          <w:rFonts w:cs="Times New Roman"/>
        </w:rPr>
        <w:t>weight</w:t>
      </w:r>
      <w:r>
        <w:rPr>
          <w:rFonts w:cs="Times New Roman"/>
          <w:i/>
          <w:iCs/>
        </w:rPr>
        <w:t xml:space="preserve"> </w:t>
      </w:r>
      <w:r>
        <w:rPr>
          <w:rFonts w:cs="Times New Roman"/>
        </w:rPr>
        <w:t xml:space="preserve">or </w:t>
      </w:r>
      <w:r w:rsidRPr="00015730">
        <w:rPr>
          <w:rFonts w:cs="Times New Roman"/>
        </w:rPr>
        <w:t>damping weight</w:t>
      </w:r>
      <w:r>
        <w:rPr>
          <w:rFonts w:cs="Times New Roman"/>
        </w:rPr>
        <w:t xml:space="preserve"> where </w:t>
      </w:r>
      <w:r>
        <w:t xml:space="preserve">0 </w:t>
      </w:r>
      <w:r>
        <w:rPr>
          <w:rFonts w:cs="Times New Roman"/>
        </w:rPr>
        <w:t xml:space="preserve">&lt; </w:t>
      </w:r>
      <w:r w:rsidRPr="003E6645">
        <w:rPr>
          <w:rFonts w:cs="Times New Roman"/>
          <w:i/>
          <w:iCs/>
        </w:rPr>
        <w:t>χ</w:t>
      </w:r>
      <w:r>
        <w:t xml:space="preserve"> </w:t>
      </w:r>
      <w:r>
        <w:rPr>
          <w:rFonts w:cs="Times New Roman"/>
        </w:rPr>
        <w:t>≤</w:t>
      </w:r>
      <w:r>
        <w:t xml:space="preserve"> 1</w:t>
      </w:r>
      <w:r>
        <w:rPr>
          <w:rFonts w:cs="Times New Roman"/>
        </w:rPr>
        <w:t xml:space="preserve">. With support of </w:t>
      </w:r>
      <w:r w:rsidRPr="00FC3871">
        <w:t>constriction</w:t>
      </w:r>
      <w:r w:rsidRPr="00896342">
        <w:rPr>
          <w:i/>
          <w:iCs/>
        </w:rPr>
        <w:t xml:space="preserve"> </w:t>
      </w:r>
      <w:r>
        <w:t xml:space="preserve">coefficient, equation 1.1 becomes </w:t>
      </w:r>
      <w:sdt>
        <w:sdtPr>
          <w:id w:val="144944606"/>
          <w:citation/>
        </w:sdtPr>
        <w:sdtEndPr/>
        <w:sdtContent>
          <w:r>
            <w:fldChar w:fldCharType="begin"/>
          </w:r>
          <w:r>
            <w:instrText xml:space="preserve">CITATION Poli2007 \p 5 \l 1033 </w:instrText>
          </w:r>
          <w:r>
            <w:fldChar w:fldCharType="separate"/>
          </w:r>
          <w:r w:rsidRPr="00550E87">
            <w:rPr>
              <w:noProof/>
            </w:rPr>
            <w:t>(Poli, Kennedy, &amp; Blackwell, 2007, p. 5)</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4"/>
        <w:gridCol w:w="682"/>
      </w:tblGrid>
      <w:tr w:rsidR="00432ABB" w14:paraId="76057879" w14:textId="77777777" w:rsidTr="00041CD7">
        <w:tc>
          <w:tcPr>
            <w:tcW w:w="8334" w:type="dxa"/>
          </w:tcPr>
          <w:p w14:paraId="2B751633" w14:textId="77777777" w:rsidR="00432ABB" w:rsidRDefault="00C54F60" w:rsidP="00041CD7">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=χ</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d>
              </m:oMath>
            </m:oMathPara>
          </w:p>
        </w:tc>
        <w:tc>
          <w:tcPr>
            <w:tcW w:w="682" w:type="dxa"/>
            <w:vAlign w:val="center"/>
          </w:tcPr>
          <w:p w14:paraId="45E179AB" w14:textId="77777777" w:rsidR="00432ABB" w:rsidRDefault="00432ABB" w:rsidP="00041CD7">
            <w:pPr>
              <w:jc w:val="right"/>
            </w:pPr>
            <w:r>
              <w:t>(1.4)</w:t>
            </w:r>
          </w:p>
        </w:tc>
      </w:tr>
    </w:tbl>
    <w:p w14:paraId="4AEBB49D" w14:textId="77777777" w:rsidR="00432ABB" w:rsidRPr="00366B41" w:rsidRDefault="00432ABB" w:rsidP="00041CD7">
      <w:r>
        <w:t xml:space="preserve">It is easy to recognize that equation 1.3 is special case of equation 1.4 when the expression </w:t>
      </w:r>
      <w:r w:rsidRPr="00600A24">
        <w:rPr>
          <w:rFonts w:cs="Times New Roman"/>
          <w:i/>
          <w:iCs/>
        </w:rPr>
        <w:t>χ</w:t>
      </w:r>
      <w:r w:rsidRPr="00600A24">
        <w:rPr>
          <w:b/>
          <w:bCs/>
          <w:i/>
          <w:iCs/>
        </w:rPr>
        <w:t>v</w:t>
      </w:r>
      <w:r w:rsidRPr="00600A24">
        <w:rPr>
          <w:i/>
          <w:iCs/>
          <w:vertAlign w:val="subscript"/>
        </w:rPr>
        <w:t>i</w:t>
      </w:r>
      <w:r>
        <w:t xml:space="preserve"> is equivalent to the expression </w:t>
      </w:r>
      <w:r w:rsidRPr="00600A24">
        <w:rPr>
          <w:rFonts w:cs="Times New Roman"/>
          <w:i/>
          <w:iCs/>
        </w:rPr>
        <w:t>ω</w:t>
      </w:r>
      <w:r w:rsidRPr="00600A24">
        <w:rPr>
          <w:b/>
          <w:bCs/>
          <w:i/>
          <w:iCs/>
        </w:rPr>
        <w:t>v</w:t>
      </w:r>
      <w:r w:rsidRPr="00600A24">
        <w:rPr>
          <w:i/>
          <w:iCs/>
          <w:vertAlign w:val="subscript"/>
        </w:rPr>
        <w:t>i</w:t>
      </w:r>
      <w:r>
        <w:t>.</w:t>
      </w:r>
      <w:r w:rsidRPr="000377C7">
        <w:rPr>
          <w:rFonts w:cs="Times New Roman"/>
        </w:rPr>
        <w:t xml:space="preserve"> </w:t>
      </w:r>
      <w:r>
        <w:rPr>
          <w:rFonts w:cs="Times New Roman"/>
        </w:rPr>
        <w:t xml:space="preserve">The popular value of constriction coefficient is </w:t>
      </w:r>
      <w:r w:rsidRPr="003E6645">
        <w:rPr>
          <w:rFonts w:cs="Times New Roman"/>
          <w:i/>
          <w:iCs/>
        </w:rPr>
        <w:t>χ</w:t>
      </w:r>
      <w:r>
        <w:rPr>
          <w:rFonts w:cs="Times New Roman"/>
        </w:rPr>
        <w:t xml:space="preserve"> = 0.7298 given </w:t>
      </w:r>
      <w:r w:rsidRPr="00AF63D8">
        <w:rPr>
          <w:rFonts w:cs="Times New Roman"/>
          <w:i/>
          <w:iCs/>
        </w:rPr>
        <w:t>ϕ</w:t>
      </w:r>
      <w:r w:rsidRPr="00AF63D8">
        <w:rPr>
          <w:vertAlign w:val="subscript"/>
        </w:rPr>
        <w:t>1</w:t>
      </w:r>
      <w:r>
        <w:t xml:space="preserve"> </w:t>
      </w:r>
      <w:r>
        <w:rPr>
          <w:rFonts w:cs="Times New Roman"/>
        </w:rPr>
        <w:t>=</w:t>
      </w:r>
      <w:r>
        <w:t xml:space="preserve"> </w:t>
      </w:r>
      <w:r w:rsidRPr="00AF63D8">
        <w:rPr>
          <w:rFonts w:cs="Times New Roman"/>
          <w:i/>
          <w:iCs/>
        </w:rPr>
        <w:t>ϕ</w:t>
      </w:r>
      <w:r>
        <w:rPr>
          <w:vertAlign w:val="subscript"/>
        </w:rPr>
        <w:t>2</w:t>
      </w:r>
      <w:r>
        <w:t xml:space="preserve"> = 2.05 and </w:t>
      </w:r>
      <w:r w:rsidRPr="004C4E81">
        <w:rPr>
          <w:rFonts w:cs="Times New Roman"/>
          <w:i/>
          <w:iCs/>
        </w:rPr>
        <w:t>ω</w:t>
      </w:r>
      <w:r w:rsidRPr="00651D5F">
        <w:rPr>
          <w:rFonts w:cs="Times New Roman"/>
        </w:rPr>
        <w:t xml:space="preserve"> = 1</w:t>
      </w:r>
      <w:r>
        <w:rPr>
          <w:rFonts w:cs="Times New Roman"/>
        </w:rPr>
        <w:t xml:space="preserve">. Note, </w:t>
      </w:r>
      <w:r w:rsidRPr="00CB398D">
        <w:t>inertial weight</w:t>
      </w:r>
      <w:r>
        <w:t xml:space="preserve"> </w:t>
      </w:r>
      <w:r w:rsidRPr="00EF41FB">
        <w:rPr>
          <w:rFonts w:cs="Times New Roman"/>
          <w:i/>
          <w:iCs/>
        </w:rPr>
        <w:t>ω</w:t>
      </w:r>
      <w:r>
        <w:rPr>
          <w:rFonts w:cs="Times New Roman"/>
        </w:rPr>
        <w:t xml:space="preserve"> is also the parameter that damps dynamics of particles. This is the reason that </w:t>
      </w:r>
      <w:r w:rsidRPr="004C4E81">
        <w:rPr>
          <w:rFonts w:cs="Times New Roman"/>
          <w:i/>
          <w:iCs/>
        </w:rPr>
        <w:t>ω</w:t>
      </w:r>
      <w:r w:rsidRPr="00651D5F">
        <w:rPr>
          <w:rFonts w:cs="Times New Roman"/>
        </w:rPr>
        <w:t xml:space="preserve"> </w:t>
      </w:r>
      <w:r>
        <w:rPr>
          <w:rFonts w:cs="Times New Roman"/>
        </w:rPr>
        <w:t xml:space="preserve">= 1 when </w:t>
      </w:r>
      <w:r w:rsidRPr="003E6645">
        <w:rPr>
          <w:rFonts w:cs="Times New Roman"/>
          <w:i/>
          <w:iCs/>
        </w:rPr>
        <w:t>χ</w:t>
      </w:r>
      <w:r>
        <w:rPr>
          <w:rFonts w:cs="Times New Roman"/>
        </w:rPr>
        <w:t xml:space="preserve"> ≠ 1 but constriction of </w:t>
      </w:r>
      <w:r w:rsidRPr="003E6645">
        <w:rPr>
          <w:rFonts w:cs="Times New Roman"/>
          <w:i/>
          <w:iCs/>
        </w:rPr>
        <w:t>χ</w:t>
      </w:r>
      <w:r>
        <w:rPr>
          <w:rFonts w:cs="Times New Roman"/>
        </w:rPr>
        <w:t xml:space="preserve"> is stronger than </w:t>
      </w:r>
      <w:r w:rsidRPr="004C4E81">
        <w:rPr>
          <w:rFonts w:cs="Times New Roman"/>
          <w:i/>
          <w:iCs/>
        </w:rPr>
        <w:t>ω</w:t>
      </w:r>
      <w:r>
        <w:rPr>
          <w:rFonts w:cs="Times New Roman"/>
        </w:rPr>
        <w:t xml:space="preserve"> because </w:t>
      </w:r>
      <w:r w:rsidRPr="003E6645">
        <w:rPr>
          <w:rFonts w:cs="Times New Roman"/>
          <w:i/>
          <w:iCs/>
        </w:rPr>
        <w:t>χ</w:t>
      </w:r>
      <w:r>
        <w:rPr>
          <w:rFonts w:cs="Times New Roman"/>
        </w:rPr>
        <w:t xml:space="preserve"> affects previous velocity </w:t>
      </w:r>
      <w:r w:rsidRPr="000E08E6">
        <w:rPr>
          <w:rFonts w:cs="Times New Roman"/>
          <w:b/>
          <w:bCs/>
          <w:i/>
          <w:iCs/>
        </w:rPr>
        <w:t>v</w:t>
      </w:r>
      <w:r w:rsidRPr="000E08E6">
        <w:rPr>
          <w:rFonts w:cs="Times New Roman"/>
          <w:i/>
          <w:iCs/>
          <w:vertAlign w:val="subscript"/>
        </w:rPr>
        <w:t>i</w:t>
      </w:r>
      <w:r>
        <w:rPr>
          <w:rFonts w:cs="Times New Roman"/>
        </w:rPr>
        <w:t xml:space="preserve"> and two attraction forces whereas </w:t>
      </w:r>
      <w:r w:rsidRPr="004C4E81">
        <w:rPr>
          <w:rFonts w:cs="Times New Roman"/>
          <w:i/>
          <w:iCs/>
        </w:rPr>
        <w:t>ω</w:t>
      </w:r>
      <w:r>
        <w:rPr>
          <w:rFonts w:cs="Times New Roman"/>
        </w:rPr>
        <w:t xml:space="preserve"> affects only previous velocity </w:t>
      </w:r>
      <w:r w:rsidRPr="000E08E6">
        <w:rPr>
          <w:rFonts w:cs="Times New Roman"/>
          <w:b/>
          <w:bCs/>
          <w:i/>
          <w:iCs/>
        </w:rPr>
        <w:t>v</w:t>
      </w:r>
      <w:r w:rsidRPr="000E08E6">
        <w:rPr>
          <w:rFonts w:cs="Times New Roman"/>
          <w:i/>
          <w:iCs/>
          <w:vertAlign w:val="subscript"/>
        </w:rPr>
        <w:t>i</w:t>
      </w:r>
      <w:r>
        <w:rPr>
          <w:rFonts w:cs="Times New Roman"/>
        </w:rPr>
        <w:t>.</w:t>
      </w:r>
    </w:p>
    <w:p w14:paraId="4F7CD236" w14:textId="77777777" w:rsidR="00432ABB" w:rsidRDefault="00432ABB" w:rsidP="00041CD7">
      <w:pPr>
        <w:ind w:firstLine="360"/>
      </w:pPr>
      <w:r>
        <w:t xml:space="preserve">Structure of swarm which is determined by defining neighbors and neighborhood of every particle is called </w:t>
      </w:r>
      <w:r w:rsidRPr="00565798">
        <w:rPr>
          <w:i/>
          <w:iCs/>
        </w:rPr>
        <w:t>swarm topology</w:t>
      </w:r>
      <w:r>
        <w:rPr>
          <w:i/>
          <w:iCs/>
        </w:rPr>
        <w:t xml:space="preserve"> </w:t>
      </w:r>
      <w:r>
        <w:t xml:space="preserve">or </w:t>
      </w:r>
      <w:r w:rsidRPr="002520EA">
        <w:rPr>
          <w:i/>
          <w:iCs/>
        </w:rPr>
        <w:t>population topology</w:t>
      </w:r>
      <w:r>
        <w:t xml:space="preserve">. Because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g</w:t>
      </w:r>
      <w:r>
        <w:rPr>
          <w:rFonts w:ascii="TimesNewRomanPSMT" w:hAnsi="TimesNewRomanPSMT"/>
          <w:color w:val="000000"/>
          <w:szCs w:val="24"/>
        </w:rPr>
        <w:t xml:space="preserve"> is the best position of entire swarm,</w:t>
      </w:r>
      <w:r>
        <w:t xml:space="preserve"> the attraction force </w:t>
      </w:r>
      <m:oMath>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 xml:space="preserve"> indicates the movement of each particle is affected by all other particles, which means that every particle connects to all remaining particles. In other words, neighbors of a particle are all other particles, which is known as fully connected </w:t>
      </w:r>
      <w:r w:rsidRPr="00F65BAE">
        <w:t>swarm topology</w:t>
      </w:r>
      <w:r>
        <w:t xml:space="preserve">. For easily understandable explanation, suppose particles are vertices of a graph, fully connected swarm topology implies that such graph is fully connected, in which all vertices are connected together. Alternately, swarm topology can be defined in different way so that each particle </w:t>
      </w:r>
      <w:r w:rsidRPr="005C5C7C">
        <w:rPr>
          <w:i/>
          <w:iCs/>
        </w:rPr>
        <w:t>i</w:t>
      </w:r>
      <w:r>
        <w:t xml:space="preserve"> only connects with a limit number </w:t>
      </w:r>
      <w:r>
        <w:rPr>
          <w:i/>
          <w:iCs/>
        </w:rPr>
        <w:t>N</w:t>
      </w:r>
      <w:r w:rsidRPr="00567310">
        <w:rPr>
          <w:i/>
          <w:iCs/>
          <w:vertAlign w:val="subscript"/>
        </w:rPr>
        <w:t>i</w:t>
      </w:r>
      <w:r>
        <w:t xml:space="preserve"> of other particles. In other words, each particle has </w:t>
      </w:r>
      <w:r>
        <w:rPr>
          <w:i/>
          <w:iCs/>
        </w:rPr>
        <w:t>N</w:t>
      </w:r>
      <w:r w:rsidRPr="00567310">
        <w:rPr>
          <w:i/>
          <w:iCs/>
          <w:vertAlign w:val="subscript"/>
        </w:rPr>
        <w:t>i</w:t>
      </w:r>
      <w:r>
        <w:t xml:space="preserve"> neighbors. Suppose there are </w:t>
      </w:r>
      <w:r>
        <w:rPr>
          <w:i/>
          <w:iCs/>
        </w:rPr>
        <w:t>K</w:t>
      </w:r>
      <w:r>
        <w:t xml:space="preserve"> groups or </w:t>
      </w:r>
      <w:r>
        <w:rPr>
          <w:i/>
          <w:iCs/>
        </w:rPr>
        <w:t>K</w:t>
      </w:r>
      <w:r>
        <w:t xml:space="preserve"> sub-graphs in the swarm, it is possible to keep track of </w:t>
      </w:r>
      <w:r>
        <w:rPr>
          <w:i/>
          <w:iCs/>
        </w:rPr>
        <w:t>K</w:t>
      </w:r>
      <w:r>
        <w:t xml:space="preserve"> </w:t>
      </w:r>
      <w:r w:rsidRPr="0026146E">
        <w:rPr>
          <w:i/>
          <w:iCs/>
        </w:rPr>
        <w:t>group</w:t>
      </w:r>
      <w:r>
        <w:rPr>
          <w:i/>
          <w:iCs/>
        </w:rPr>
        <w:t>ed</w:t>
      </w:r>
      <w:r w:rsidRPr="0026146E">
        <w:rPr>
          <w:i/>
          <w:iCs/>
        </w:rPr>
        <w:t xml:space="preserve"> best positions</w:t>
      </w:r>
      <w:r>
        <w:t xml:space="preserve"> such as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1</m:t>
                </m:r>
              </m:sub>
            </m:sSub>
          </m:sub>
        </m:sSub>
      </m:oMath>
      <w:r>
        <w:t xml:space="preserve">,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2</m:t>
                </m:r>
              </m:sub>
            </m:sSub>
          </m:sub>
        </m:sSub>
      </m:oMath>
      <w:r>
        <w:t xml:space="preserve">,…,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K</m:t>
                </m:r>
              </m:sub>
            </m:sSub>
          </m:sub>
        </m:sSub>
      </m:oMath>
      <w:r>
        <w:t xml:space="preserve"> for improving self-seeking ability instead of reserving only one global best position </w:t>
      </w:r>
      <w:r w:rsidRPr="0069752B">
        <w:rPr>
          <w:b/>
          <w:bCs/>
          <w:i/>
          <w:iCs/>
        </w:rPr>
        <w:t>p</w:t>
      </w:r>
      <w:r w:rsidRPr="0069752B">
        <w:rPr>
          <w:i/>
          <w:iCs/>
          <w:vertAlign w:val="subscript"/>
        </w:rPr>
        <w:t>g</w:t>
      </w:r>
      <w:r>
        <w:t xml:space="preserve">. Of course, when PSO finishes, the global best position </w:t>
      </w:r>
      <w:r w:rsidRPr="00FF4318">
        <w:rPr>
          <w:b/>
          <w:bCs/>
          <w:i/>
          <w:iCs/>
        </w:rPr>
        <w:t>p</w:t>
      </w:r>
      <w:r w:rsidRPr="00FF4318">
        <w:rPr>
          <w:i/>
          <w:iCs/>
          <w:vertAlign w:val="subscript"/>
        </w:rPr>
        <w:t>g</w:t>
      </w:r>
      <w:r>
        <w:t xml:space="preserve"> is selected among such </w:t>
      </w:r>
      <w:r>
        <w:rPr>
          <w:i/>
          <w:iCs/>
        </w:rPr>
        <w:t>K</w:t>
      </w:r>
      <w:r>
        <w:t xml:space="preserve"> grouped best positions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1</m:t>
                </m:r>
              </m:sub>
            </m:sSub>
          </m:sub>
        </m:sSub>
      </m:oMath>
      <w:r>
        <w:t xml:space="preserve">,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2</m:t>
                </m:r>
              </m:sub>
            </m:sSub>
          </m:sub>
        </m:sSub>
      </m:oMath>
      <w:r>
        <w:t xml:space="preserve">,…,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K</m:t>
                </m:r>
              </m:sub>
            </m:sSub>
          </m:sub>
        </m:sSub>
      </m:oMath>
      <w:r>
        <w:t xml:space="preserve"> or these grouped best positions converge to the global best position </w:t>
      </w:r>
      <w:r w:rsidRPr="00684718">
        <w:rPr>
          <w:b/>
          <w:bCs/>
          <w:i/>
          <w:iCs/>
        </w:rPr>
        <w:t>p</w:t>
      </w:r>
      <w:r w:rsidRPr="00684718">
        <w:rPr>
          <w:i/>
          <w:iCs/>
          <w:vertAlign w:val="subscript"/>
        </w:rPr>
        <w:t>g</w:t>
      </w:r>
      <w:r>
        <w:t xml:space="preserve">. As a convention, let </w:t>
      </w:r>
      <w:r w:rsidRPr="00BF4A9F">
        <w:rPr>
          <w:b/>
          <w:bCs/>
          <w:i/>
          <w:iCs/>
        </w:rPr>
        <w:t>p</w:t>
      </w:r>
      <w:r w:rsidRPr="00BF4A9F">
        <w:rPr>
          <w:i/>
          <w:iCs/>
          <w:vertAlign w:val="subscript"/>
        </w:rPr>
        <w:t>g</w:t>
      </w:r>
      <w:r>
        <w:t>(</w:t>
      </w:r>
      <w:r w:rsidRPr="00BF4A9F">
        <w:rPr>
          <w:b/>
          <w:bCs/>
          <w:i/>
          <w:iCs/>
        </w:rPr>
        <w:t>x</w:t>
      </w:r>
      <w:r w:rsidRPr="00BF4A9F">
        <w:rPr>
          <w:i/>
          <w:iCs/>
          <w:vertAlign w:val="subscript"/>
        </w:rPr>
        <w:t>i</w:t>
      </w:r>
      <w:r>
        <w:t xml:space="preserve">) =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k</m:t>
                </m:r>
              </m:sub>
            </m:sSub>
          </m:sub>
        </m:sSub>
      </m:oMath>
      <w:r>
        <w:t xml:space="preserve"> denote the best position of some group </w:t>
      </w:r>
      <w:r w:rsidRPr="00C6507A">
        <w:rPr>
          <w:i/>
          <w:iCs/>
        </w:rPr>
        <w:t>k</w:t>
      </w:r>
      <w:r>
        <w:t xml:space="preserve"> to which a particle </w:t>
      </w:r>
      <w:r w:rsidRPr="000E4B87">
        <w:rPr>
          <w:i/>
          <w:iCs/>
        </w:rPr>
        <w:t>i</w:t>
      </w:r>
      <w:r>
        <w:t xml:space="preserve"> belongs, PSO is modified with self-seeking called grouped PSO, as follows:</w:t>
      </w:r>
    </w:p>
    <w:tbl>
      <w:tblPr>
        <w:tblStyle w:val="TableGrid"/>
        <w:tblW w:w="0" w:type="auto"/>
        <w:tblLook w:val="04A0" w:firstRow="1" w:lastRow="0" w:firstColumn="1" w:lastColumn="0" w:noHBand="0" w:noVBand="1"/>
      </w:tblPr>
      <w:tblGrid>
        <w:gridCol w:w="9016"/>
      </w:tblGrid>
      <w:tr w:rsidR="00432ABB" w14:paraId="6DE16575" w14:textId="77777777" w:rsidTr="00041CD7">
        <w:tc>
          <w:tcPr>
            <w:tcW w:w="9016" w:type="dxa"/>
          </w:tcPr>
          <w:p w14:paraId="02994008" w14:textId="77777777" w:rsidR="00432ABB" w:rsidRDefault="00432ABB" w:rsidP="00041CD7">
            <w:r>
              <w:t>Repeat</w:t>
            </w:r>
          </w:p>
          <w:p w14:paraId="4C3A2149" w14:textId="77777777" w:rsidR="00432ABB" w:rsidRPr="00201190" w:rsidRDefault="00432ABB" w:rsidP="00041CD7">
            <w:pPr>
              <w:ind w:left="360"/>
            </w:pPr>
            <w:r>
              <w:t xml:space="preserve">For every particle </w:t>
            </w:r>
            <w:r w:rsidRPr="00192DEC">
              <w:rPr>
                <w:i/>
                <w:iCs/>
              </w:rPr>
              <w:t>i</w:t>
            </w:r>
            <w:r>
              <w:t xml:space="preserve"> in swarm </w:t>
            </w:r>
            <w:r w:rsidRPr="00192DEC">
              <w:rPr>
                <w:i/>
                <w:iCs/>
              </w:rPr>
              <w:t>S</w:t>
            </w:r>
          </w:p>
          <w:p w14:paraId="6D1BD811" w14:textId="77777777" w:rsidR="00432ABB" w:rsidRDefault="00432ABB" w:rsidP="00041CD7">
            <w:pPr>
              <w:ind w:left="720"/>
            </w:pPr>
            <w:r>
              <w:t xml:space="preserve">Velocity of particle </w:t>
            </w:r>
            <w:r>
              <w:rPr>
                <w:i/>
                <w:iCs/>
              </w:rPr>
              <w:t>i</w:t>
            </w:r>
            <w:r>
              <w:t xml:space="preserve"> is updated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4"/>
              <w:gridCol w:w="676"/>
            </w:tblGrid>
            <w:tr w:rsidR="00432ABB" w14:paraId="6A36DA0C" w14:textId="77777777" w:rsidTr="00041CD7">
              <w:tc>
                <w:tcPr>
                  <w:tcW w:w="8520" w:type="dxa"/>
                </w:tcPr>
                <w:p w14:paraId="603D0041" w14:textId="77777777" w:rsidR="00432ABB" w:rsidRPr="002F42AF" w:rsidRDefault="00C54F60" w:rsidP="00041CD7">
                  <w:pPr>
                    <w:ind w:left="720"/>
                  </w:pPr>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tc>
              <w:tc>
                <w:tcPr>
                  <w:tcW w:w="270" w:type="dxa"/>
                  <w:vAlign w:val="center"/>
                </w:tcPr>
                <w:p w14:paraId="1F3FB606" w14:textId="77777777" w:rsidR="00432ABB" w:rsidRDefault="00432ABB" w:rsidP="00041CD7">
                  <w:pPr>
                    <w:jc w:val="right"/>
                  </w:pPr>
                  <w:r>
                    <w:t>(1.5)</w:t>
                  </w:r>
                </w:p>
              </w:tc>
            </w:tr>
          </w:tbl>
          <w:p w14:paraId="5557DE57" w14:textId="77777777" w:rsidR="00432ABB" w:rsidRDefault="00432ABB" w:rsidP="00041CD7">
            <w:pPr>
              <w:ind w:left="720"/>
            </w:pPr>
            <w:r>
              <w:lastRenderedPageBreak/>
              <w:t xml:space="preserve">Position of particle </w:t>
            </w:r>
            <w:r>
              <w:rPr>
                <w:i/>
                <w:iCs/>
              </w:rPr>
              <w:t>i</w:t>
            </w:r>
            <w:r>
              <w:t xml:space="preserve"> is updated as follows:</w:t>
            </w:r>
          </w:p>
          <w:p w14:paraId="26F9A399" w14:textId="77777777" w:rsidR="00432ABB" w:rsidRDefault="00C54F60" w:rsidP="00041CD7">
            <w:pPr>
              <w:ind w:left="720"/>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oMath>
            </m:oMathPara>
          </w:p>
          <w:p w14:paraId="5205DEF3" w14:textId="77777777" w:rsidR="00432ABB" w:rsidRDefault="00432ABB" w:rsidP="00041CD7">
            <w:pPr>
              <w:ind w:left="720"/>
            </w:pPr>
            <w:r>
              <w:t xml:space="preserve">If </w:t>
            </w:r>
            <w:r w:rsidRPr="00697A2B">
              <w:rPr>
                <w:i/>
                <w:iCs/>
              </w:rPr>
              <w:t>f</w:t>
            </w:r>
            <w:r>
              <w:t>(</w:t>
            </w:r>
            <w:r w:rsidRPr="00697A2B">
              <w:rPr>
                <w:b/>
                <w:bCs/>
                <w:i/>
                <w:iCs/>
              </w:rPr>
              <w:t>x</w:t>
            </w:r>
            <w:r w:rsidRPr="00697A2B">
              <w:rPr>
                <w:i/>
                <w:iCs/>
                <w:vertAlign w:val="subscript"/>
              </w:rPr>
              <w:t>i</w:t>
            </w:r>
            <w:r>
              <w:t xml:space="preserve">) &lt; </w:t>
            </w:r>
            <w:r w:rsidRPr="00697A2B">
              <w:rPr>
                <w:i/>
                <w:iCs/>
              </w:rPr>
              <w:t>f</w:t>
            </w:r>
            <w:r>
              <w:t>(</w:t>
            </w:r>
            <w:r w:rsidRPr="00697A2B">
              <w:rPr>
                <w:b/>
                <w:bCs/>
                <w:i/>
                <w:iCs/>
              </w:rPr>
              <w:t>p</w:t>
            </w:r>
            <w:r w:rsidRPr="00697A2B">
              <w:rPr>
                <w:i/>
                <w:iCs/>
                <w:vertAlign w:val="subscript"/>
              </w:rPr>
              <w:t>i</w:t>
            </w:r>
            <w:r>
              <w:t>) then</w:t>
            </w:r>
          </w:p>
          <w:p w14:paraId="4646FD39" w14:textId="77777777" w:rsidR="00432ABB" w:rsidRDefault="00432ABB" w:rsidP="00041CD7">
            <w:pPr>
              <w:ind w:left="1080"/>
            </w:pPr>
            <w:r>
              <w:t xml:space="preserve">The best position of particle </w:t>
            </w:r>
            <w:r w:rsidRPr="00F919BD">
              <w:rPr>
                <w:i/>
                <w:iCs/>
              </w:rPr>
              <w:t>i</w:t>
            </w:r>
            <w:r>
              <w:t xml:space="preserve"> is updated: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r>
              <w:rPr>
                <w:rFonts w:ascii="TimesNewRomanPSMT" w:hAnsi="TimesNewRomanPSMT"/>
                <w:color w:val="000000"/>
                <w:szCs w:val="24"/>
              </w:rPr>
              <w:t xml:space="preserve"> = </w:t>
            </w:r>
            <w:r w:rsidRPr="003D597A">
              <w:rPr>
                <w:rFonts w:ascii="TimesNewRomanPSMT" w:hAnsi="TimesNewRomanPSMT"/>
                <w:b/>
                <w:bCs/>
                <w:i/>
                <w:iCs/>
                <w:color w:val="000000"/>
                <w:szCs w:val="24"/>
              </w:rPr>
              <w:t>x</w:t>
            </w:r>
            <w:r w:rsidRPr="003D597A">
              <w:rPr>
                <w:rFonts w:ascii="TimesNewRomanPSMT" w:hAnsi="TimesNewRomanPSMT"/>
                <w:i/>
                <w:iCs/>
                <w:color w:val="000000"/>
                <w:szCs w:val="24"/>
                <w:vertAlign w:val="subscript"/>
              </w:rPr>
              <w:t>i</w:t>
            </w:r>
          </w:p>
          <w:p w14:paraId="2C6D5198" w14:textId="77777777" w:rsidR="00432ABB" w:rsidRDefault="00432ABB" w:rsidP="00041CD7">
            <w:pPr>
              <w:ind w:left="1080"/>
            </w:pPr>
            <w:r>
              <w:t xml:space="preserve">If </w:t>
            </w:r>
            <w:r w:rsidRPr="00697A2B">
              <w:rPr>
                <w:i/>
                <w:iCs/>
              </w:rPr>
              <w:t>f</w:t>
            </w:r>
            <w:r>
              <w:t>(</w:t>
            </w:r>
            <w:r w:rsidRPr="00697A2B">
              <w:rPr>
                <w:b/>
                <w:bCs/>
                <w:i/>
                <w:iCs/>
              </w:rPr>
              <w:t>p</w:t>
            </w:r>
            <w:r w:rsidRPr="00697A2B">
              <w:rPr>
                <w:i/>
                <w:iCs/>
                <w:vertAlign w:val="subscript"/>
              </w:rPr>
              <w:t>i</w:t>
            </w:r>
            <w:r>
              <w:t xml:space="preserve">) &lt; </w:t>
            </w:r>
            <w:r w:rsidRPr="00697A2B">
              <w:rPr>
                <w:i/>
                <w:iCs/>
              </w:rPr>
              <w:t>f</w:t>
            </w:r>
            <w:r>
              <w:t>(</w:t>
            </w:r>
            <w:r w:rsidRPr="00BF4A9F">
              <w:rPr>
                <w:b/>
                <w:bCs/>
                <w:i/>
                <w:iCs/>
              </w:rPr>
              <w:t>p</w:t>
            </w:r>
            <w:r w:rsidRPr="00BF4A9F">
              <w:rPr>
                <w:i/>
                <w:iCs/>
                <w:vertAlign w:val="subscript"/>
              </w:rPr>
              <w:t>g</w:t>
            </w:r>
            <w:r>
              <w:t>(</w:t>
            </w:r>
            <w:r w:rsidRPr="00BF4A9F">
              <w:rPr>
                <w:b/>
                <w:bCs/>
                <w:i/>
                <w:iCs/>
              </w:rPr>
              <w:t>x</w:t>
            </w:r>
            <w:r w:rsidRPr="00BF4A9F">
              <w:rPr>
                <w:i/>
                <w:iCs/>
                <w:vertAlign w:val="subscript"/>
              </w:rPr>
              <w:t>i</w:t>
            </w:r>
            <w:r>
              <w:t>)) then</w:t>
            </w:r>
          </w:p>
          <w:p w14:paraId="78DFFE8B" w14:textId="77777777" w:rsidR="00432ABB" w:rsidRDefault="00432ABB" w:rsidP="00041CD7">
            <w:pPr>
              <w:ind w:left="1440"/>
            </w:pPr>
            <w:r>
              <w:t xml:space="preserve">The best position of the group to which the particle </w:t>
            </w:r>
            <w:r w:rsidRPr="00F919BD">
              <w:rPr>
                <w:i/>
                <w:iCs/>
              </w:rPr>
              <w:t>i</w:t>
            </w:r>
            <w:r>
              <w:t xml:space="preserve"> belongs is updated: </w:t>
            </w:r>
            <w:r w:rsidRPr="00BF4A9F">
              <w:rPr>
                <w:b/>
                <w:bCs/>
                <w:i/>
                <w:iCs/>
              </w:rPr>
              <w:t>p</w:t>
            </w:r>
            <w:r w:rsidRPr="00BF4A9F">
              <w:rPr>
                <w:i/>
                <w:iCs/>
                <w:vertAlign w:val="subscript"/>
              </w:rPr>
              <w:t>g</w:t>
            </w:r>
            <w:r>
              <w:t>(</w:t>
            </w:r>
            <w:r w:rsidRPr="00BF4A9F">
              <w:rPr>
                <w:b/>
                <w:bCs/>
                <w:i/>
                <w:iCs/>
              </w:rPr>
              <w:t>x</w:t>
            </w:r>
            <w:r w:rsidRPr="00BF4A9F">
              <w:rPr>
                <w:i/>
                <w:iCs/>
                <w:vertAlign w:val="subscript"/>
              </w:rPr>
              <w:t>i</w:t>
            </w:r>
            <w:r>
              <w:t xml:space="preserve">) </w:t>
            </w:r>
            <w:r>
              <w:rPr>
                <w:rFonts w:ascii="TimesNewRomanPSMT" w:hAnsi="TimesNewRomanPSMT"/>
                <w:color w:val="000000"/>
                <w:szCs w:val="24"/>
              </w:rPr>
              <w:t xml:space="preserve">=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p>
          <w:p w14:paraId="443521E4" w14:textId="77777777" w:rsidR="00432ABB" w:rsidRPr="00630F82" w:rsidRDefault="00432ABB" w:rsidP="00041CD7">
            <w:pPr>
              <w:ind w:left="1080"/>
            </w:pPr>
            <w:r>
              <w:t>End if</w:t>
            </w:r>
          </w:p>
          <w:p w14:paraId="45620A5C" w14:textId="77777777" w:rsidR="00432ABB" w:rsidRPr="00630F82" w:rsidRDefault="00432ABB" w:rsidP="00041CD7">
            <w:pPr>
              <w:ind w:left="720"/>
            </w:pPr>
            <w:r>
              <w:t>End if</w:t>
            </w:r>
          </w:p>
          <w:p w14:paraId="5D343FCA" w14:textId="77777777" w:rsidR="00432ABB" w:rsidRDefault="00432ABB" w:rsidP="00041CD7">
            <w:pPr>
              <w:ind w:left="360"/>
            </w:pPr>
            <w:r>
              <w:t>End for</w:t>
            </w:r>
          </w:p>
          <w:p w14:paraId="38801674" w14:textId="77777777" w:rsidR="00432ABB" w:rsidRDefault="00432ABB" w:rsidP="00041CD7">
            <w:pPr>
              <w:ind w:left="360"/>
            </w:pPr>
          </w:p>
          <w:p w14:paraId="24EA3376" w14:textId="77777777" w:rsidR="00432ABB" w:rsidRDefault="00432ABB" w:rsidP="00041CD7">
            <w:pPr>
              <w:ind w:left="360"/>
            </w:pPr>
            <w:r>
              <w:t>Increase iteration.</w:t>
            </w:r>
          </w:p>
          <w:p w14:paraId="47C50F1B" w14:textId="77777777" w:rsidR="00432ABB" w:rsidRDefault="00432ABB" w:rsidP="00041CD7">
            <w:r>
              <w:t>Until terminated conditions are met</w:t>
            </w:r>
          </w:p>
        </w:tc>
      </w:tr>
    </w:tbl>
    <w:p w14:paraId="7AFE33DC" w14:textId="77777777" w:rsidR="00432ABB" w:rsidRDefault="00432ABB" w:rsidP="00041CD7">
      <w:pPr>
        <w:jc w:val="center"/>
      </w:pPr>
      <w:r w:rsidRPr="006A695D">
        <w:rPr>
          <w:b/>
          <w:bCs/>
        </w:rPr>
        <w:lastRenderedPageBreak/>
        <w:t>Table 1.</w:t>
      </w:r>
      <w:r>
        <w:rPr>
          <w:b/>
          <w:bCs/>
        </w:rPr>
        <w:t>3</w:t>
      </w:r>
      <w:r w:rsidRPr="006A695D">
        <w:rPr>
          <w:b/>
          <w:bCs/>
        </w:rPr>
        <w:t>.</w:t>
      </w:r>
      <w:r>
        <w:t xml:space="preserve"> Grouped PSO</w:t>
      </w:r>
    </w:p>
    <w:p w14:paraId="05187098" w14:textId="77777777" w:rsidR="00432ABB" w:rsidRDefault="00432ABB" w:rsidP="00041CD7">
      <w:r>
        <w:t xml:space="preserve">An ideal terminated condition of grouped PSO is that </w:t>
      </w:r>
      <w:r>
        <w:rPr>
          <w:i/>
          <w:iCs/>
        </w:rPr>
        <w:t>K</w:t>
      </w:r>
      <w:r>
        <w:t xml:space="preserve"> grouped best positions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1</m:t>
                </m:r>
              </m:sub>
            </m:sSub>
          </m:sub>
        </m:sSub>
      </m:oMath>
      <w:r>
        <w:t xml:space="preserve">,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2</m:t>
                </m:r>
              </m:sub>
            </m:sSub>
          </m:sub>
        </m:sSub>
      </m:oMath>
      <w:r>
        <w:t xml:space="preserve">,…, </w:t>
      </w:r>
      <m:oMath>
        <m:sSub>
          <m:sSubPr>
            <m:ctrlPr>
              <w:rPr>
                <w:rFonts w:ascii="Cambria Math" w:hAnsi="Cambria Math"/>
                <w:i/>
              </w:rPr>
            </m:ctrlPr>
          </m:sSubPr>
          <m:e>
            <m:r>
              <m:rPr>
                <m:sty m:val="bi"/>
              </m:rP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K</m:t>
                </m:r>
              </m:sub>
            </m:sSub>
          </m:sub>
        </m:sSub>
      </m:oMath>
      <w:r>
        <w:t xml:space="preserve"> converge to the global best position </w:t>
      </w:r>
      <w:r w:rsidRPr="00684718">
        <w:rPr>
          <w:b/>
          <w:bCs/>
          <w:i/>
          <w:iCs/>
        </w:rPr>
        <w:t>p</w:t>
      </w:r>
      <w:r w:rsidRPr="00684718">
        <w:rPr>
          <w:i/>
          <w:iCs/>
          <w:vertAlign w:val="subscript"/>
        </w:rPr>
        <w:t>g</w:t>
      </w:r>
      <w:r>
        <w:t>. It is easy to deduce that grouped PSO aims to improve the exploration aspect of PSO for global optimizer seeking. Especially, grouped PSO can be more preeminent if it is associated with dynamic topology in which neighbors of particles can change over iterations.</w:t>
      </w:r>
    </w:p>
    <w:p w14:paraId="15A41977" w14:textId="77777777" w:rsidR="00432ABB" w:rsidRDefault="00432ABB" w:rsidP="00041CD7">
      <w:pPr>
        <w:ind w:firstLine="360"/>
      </w:pPr>
      <w:r>
        <w:t xml:space="preserve">Alternately, Mendes </w:t>
      </w:r>
      <w:sdt>
        <w:sdtPr>
          <w:id w:val="684482064"/>
          <w:citation/>
        </w:sdtPr>
        <w:sdtEndPr/>
        <w:sdtContent>
          <w:r>
            <w:fldChar w:fldCharType="begin"/>
          </w:r>
          <w:r>
            <w:instrText xml:space="preserve">CITATION Poli2007 \p 6 \l 1033 </w:instrText>
          </w:r>
          <w:r>
            <w:fldChar w:fldCharType="separate"/>
          </w:r>
          <w:r w:rsidRPr="00E76121">
            <w:rPr>
              <w:noProof/>
            </w:rPr>
            <w:t>(Poli, Kennedy, &amp; Blackwell, 2007, p. 6)</w:t>
          </w:r>
          <w:r>
            <w:fldChar w:fldCharType="end"/>
          </w:r>
        </w:sdtContent>
      </w:sdt>
      <w:r>
        <w:t xml:space="preserve"> improved self-seeking ability of groups by concerning all neighbors of a particle. Therefore, with custom-defined swarm topology, given particle </w:t>
      </w:r>
      <w:r w:rsidRPr="00E76121">
        <w:rPr>
          <w:i/>
          <w:iCs/>
        </w:rPr>
        <w:t>i</w:t>
      </w:r>
      <w:r>
        <w:t xml:space="preserve"> connecting with </w:t>
      </w:r>
      <w:r>
        <w:rPr>
          <w:i/>
          <w:iCs/>
        </w:rPr>
        <w:t>N</w:t>
      </w:r>
      <w:r w:rsidRPr="00E76121">
        <w:rPr>
          <w:i/>
          <w:iCs/>
          <w:vertAlign w:val="subscript"/>
        </w:rPr>
        <w:t>i</w:t>
      </w:r>
      <w:r>
        <w:t xml:space="preserve"> neighbors, Mendes </w:t>
      </w:r>
      <w:sdt>
        <w:sdtPr>
          <w:id w:val="-1871220371"/>
          <w:citation/>
        </w:sdtPr>
        <w:sdtEndPr/>
        <w:sdtContent>
          <w:r>
            <w:fldChar w:fldCharType="begin"/>
          </w:r>
          <w:r>
            <w:instrText xml:space="preserve">CITATION Poli2007 \p 6 \l 1033 </w:instrText>
          </w:r>
          <w:r>
            <w:fldChar w:fldCharType="separate"/>
          </w:r>
          <w:r w:rsidRPr="00550E87">
            <w:rPr>
              <w:noProof/>
            </w:rPr>
            <w:t>(Poli, Kennedy, &amp; Blackwell, 2007, p. 6)</w:t>
          </w:r>
          <w:r>
            <w:fldChar w:fldCharType="end"/>
          </w:r>
        </w:sdtContent>
      </w:sdt>
      <w:r>
        <w:t xml:space="preserve"> redefined the velocity update rule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4"/>
        <w:gridCol w:w="682"/>
      </w:tblGrid>
      <w:tr w:rsidR="00432ABB" w14:paraId="15E31271" w14:textId="77777777" w:rsidTr="00041CD7">
        <w:tc>
          <w:tcPr>
            <w:tcW w:w="8334" w:type="dxa"/>
          </w:tcPr>
          <w:p w14:paraId="53719E14" w14:textId="77777777" w:rsidR="00432ABB" w:rsidRDefault="00C54F60" w:rsidP="00041CD7">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=χ</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r>
                          <w:rPr>
                            <w:rFonts w:ascii="Cambria Math" w:hAnsi="Cambria Math"/>
                          </w:rPr>
                          <m:t>U</m:t>
                        </m:r>
                        <m:d>
                          <m:dPr>
                            <m:ctrlPr>
                              <w:rPr>
                                <w:rFonts w:ascii="Cambria Math" w:hAnsi="Cambria Math"/>
                                <w:i/>
                              </w:rPr>
                            </m:ctrlPr>
                          </m:dPr>
                          <m:e>
                            <m:r>
                              <w:rPr>
                                <w:rFonts w:ascii="Cambria Math" w:hAnsi="Cambria Math"/>
                              </w:rPr>
                              <m:t>0,ϕ</m:t>
                            </m:r>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nary>
                  </m:e>
                </m:d>
              </m:oMath>
            </m:oMathPara>
          </w:p>
        </w:tc>
        <w:tc>
          <w:tcPr>
            <w:tcW w:w="682" w:type="dxa"/>
            <w:vAlign w:val="center"/>
          </w:tcPr>
          <w:p w14:paraId="48CA59C7" w14:textId="77777777" w:rsidR="00432ABB" w:rsidRDefault="00432ABB" w:rsidP="00041CD7">
            <w:pPr>
              <w:jc w:val="right"/>
            </w:pPr>
            <w:r>
              <w:t>(1.6)</w:t>
            </w:r>
          </w:p>
        </w:tc>
      </w:tr>
    </w:tbl>
    <w:p w14:paraId="43474926" w14:textId="77777777" w:rsidR="00432ABB" w:rsidRDefault="00432ABB" w:rsidP="00041CD7">
      <w:r>
        <w:t xml:space="preserve">Where </w:t>
      </w:r>
      <w:r w:rsidRPr="006F2BAF">
        <w:rPr>
          <w:b/>
          <w:bCs/>
          <w:i/>
          <w:iCs/>
        </w:rPr>
        <w:t>q</w:t>
      </w:r>
      <w:r w:rsidRPr="006F2BAF">
        <w:rPr>
          <w:i/>
          <w:iCs/>
          <w:vertAlign w:val="subscript"/>
        </w:rPr>
        <w:t>k</w:t>
      </w:r>
      <w:r>
        <w:t xml:space="preserve"> is the best position of the </w:t>
      </w:r>
      <w:r w:rsidRPr="006F2BAF">
        <w:rPr>
          <w:i/>
          <w:iCs/>
        </w:rPr>
        <w:t>k</w:t>
      </w:r>
      <w:r w:rsidRPr="006F2BAF">
        <w:rPr>
          <w:vertAlign w:val="superscript"/>
        </w:rPr>
        <w:t>th</w:t>
      </w:r>
      <w:r>
        <w:t xml:space="preserve"> neighbor of particle </w:t>
      </w:r>
      <w:r w:rsidRPr="006F2BAF">
        <w:rPr>
          <w:i/>
          <w:iCs/>
        </w:rPr>
        <w:t>i</w:t>
      </w:r>
      <w:r>
        <w:t xml:space="preserve">. Of course, </w:t>
      </w:r>
      <w:r w:rsidRPr="006F2BAF">
        <w:rPr>
          <w:b/>
          <w:bCs/>
          <w:i/>
          <w:iCs/>
        </w:rPr>
        <w:t>q</w:t>
      </w:r>
      <w:r w:rsidRPr="006F2BAF">
        <w:rPr>
          <w:i/>
          <w:iCs/>
          <w:vertAlign w:val="subscript"/>
        </w:rPr>
        <w:t>k</w:t>
      </w:r>
      <w:r>
        <w:t xml:space="preserve"> is </w:t>
      </w:r>
      <w:r w:rsidRPr="006F2BAF">
        <w:rPr>
          <w:b/>
          <w:bCs/>
          <w:i/>
          <w:iCs/>
        </w:rPr>
        <w:t>p</w:t>
      </w:r>
      <w:r w:rsidRPr="006F2BAF">
        <w:rPr>
          <w:i/>
          <w:iCs/>
          <w:vertAlign w:val="subscript"/>
        </w:rPr>
        <w:t>j</w:t>
      </w:r>
      <w:r>
        <w:t xml:space="preserve"> of some particle </w:t>
      </w:r>
      <w:r w:rsidRPr="006F2BAF">
        <w:rPr>
          <w:i/>
          <w:iCs/>
        </w:rPr>
        <w:t>j</w:t>
      </w:r>
      <w:r>
        <w:t>.</w:t>
      </w:r>
    </w:p>
    <w:p w14:paraId="20CE1751" w14:textId="77777777" w:rsidR="00432ABB" w:rsidRDefault="00432ABB" w:rsidP="00041CD7">
      <w:pPr>
        <w:jc w:val="center"/>
      </w:pPr>
      <w:r w:rsidRPr="00BC141B">
        <w:rPr>
          <w:b/>
          <w:bCs/>
          <w:i/>
          <w:iCs/>
        </w:rPr>
        <w:t>q</w:t>
      </w:r>
      <w:r w:rsidRPr="00BC141B">
        <w:rPr>
          <w:i/>
          <w:iCs/>
          <w:vertAlign w:val="subscript"/>
        </w:rPr>
        <w:t>k</w:t>
      </w:r>
      <w:r>
        <w:t xml:space="preserve"> = </w:t>
      </w:r>
      <w:r w:rsidRPr="00BC141B">
        <w:rPr>
          <w:b/>
          <w:bCs/>
          <w:i/>
          <w:iCs/>
        </w:rPr>
        <w:t>p</w:t>
      </w:r>
      <w:r w:rsidRPr="00BC141B">
        <w:rPr>
          <w:i/>
          <w:iCs/>
          <w:vertAlign w:val="subscript"/>
        </w:rPr>
        <w:t>j</w:t>
      </w:r>
      <w:r>
        <w:t xml:space="preserve"> such that particle </w:t>
      </w:r>
      <w:r w:rsidRPr="00BC141B">
        <w:rPr>
          <w:i/>
          <w:iCs/>
        </w:rPr>
        <w:t>j</w:t>
      </w:r>
      <w:r>
        <w:t xml:space="preserve"> is the </w:t>
      </w:r>
      <w:r w:rsidRPr="005E1AB6">
        <w:rPr>
          <w:i/>
          <w:iCs/>
        </w:rPr>
        <w:t>k</w:t>
      </w:r>
      <w:r w:rsidRPr="005E1AB6">
        <w:rPr>
          <w:vertAlign w:val="superscript"/>
        </w:rPr>
        <w:t>th</w:t>
      </w:r>
      <w:r>
        <w:t xml:space="preserve"> neighbor of particle </w:t>
      </w:r>
      <w:r w:rsidRPr="00BC141B">
        <w:rPr>
          <w:i/>
          <w:iCs/>
        </w:rPr>
        <w:t>i</w:t>
      </w:r>
      <w:r>
        <w:t>.</w:t>
      </w:r>
    </w:p>
    <w:p w14:paraId="1D61301B" w14:textId="77777777" w:rsidR="00432ABB" w:rsidRDefault="00432ABB" w:rsidP="00041CD7">
      <w:r>
        <w:t xml:space="preserve">Please pay attention that, in equation above, particle </w:t>
      </w:r>
      <w:r w:rsidRPr="007330EE">
        <w:rPr>
          <w:i/>
          <w:iCs/>
        </w:rPr>
        <w:t>i</w:t>
      </w:r>
      <w:r>
        <w:t xml:space="preserve"> is also its neighbor. In other words, in equation 1.5, the set of </w:t>
      </w:r>
      <w:r>
        <w:rPr>
          <w:i/>
          <w:iCs/>
        </w:rPr>
        <w:t>N</w:t>
      </w:r>
      <w:r w:rsidRPr="00567310">
        <w:rPr>
          <w:i/>
          <w:iCs/>
          <w:vertAlign w:val="subscript"/>
        </w:rPr>
        <w:t>i</w:t>
      </w:r>
      <w:r>
        <w:t xml:space="preserve"> neighbors includes particle </w:t>
      </w:r>
      <w:r w:rsidRPr="00D73D0C">
        <w:rPr>
          <w:i/>
          <w:iCs/>
        </w:rPr>
        <w:t>i</w:t>
      </w:r>
      <w:r>
        <w:t xml:space="preserve">. The two parameters </w:t>
      </w:r>
      <w:r w:rsidRPr="00A47EA3">
        <w:rPr>
          <w:rFonts w:cs="Times New Roman"/>
          <w:i/>
          <w:iCs/>
        </w:rPr>
        <w:t>ϕ</w:t>
      </w:r>
      <w:r>
        <w:rPr>
          <w:rFonts w:cs="Times New Roman"/>
          <w:vertAlign w:val="subscript"/>
        </w:rPr>
        <w:t>1</w:t>
      </w:r>
      <w:r>
        <w:t xml:space="preserve"> and </w:t>
      </w:r>
      <w:r w:rsidRPr="00A47EA3">
        <w:rPr>
          <w:rFonts w:cs="Times New Roman"/>
          <w:i/>
          <w:iCs/>
        </w:rPr>
        <w:t>ϕ</w:t>
      </w:r>
      <w:r>
        <w:rPr>
          <w:rFonts w:cs="Times New Roman"/>
          <w:vertAlign w:val="subscript"/>
        </w:rPr>
        <w:t>2</w:t>
      </w:r>
      <w:r>
        <w:t xml:space="preserve"> are reduced into only one parameter </w:t>
      </w:r>
      <w:r w:rsidRPr="00A47EA3">
        <w:rPr>
          <w:rFonts w:cs="Times New Roman"/>
          <w:i/>
          <w:iCs/>
        </w:rPr>
        <w:t>ϕ</w:t>
      </w:r>
      <w:r>
        <w:rPr>
          <w:rFonts w:cs="Times New Roman"/>
          <w:i/>
          <w:iCs/>
        </w:rPr>
        <w:t xml:space="preserve"> </w:t>
      </w:r>
      <w:r>
        <w:rPr>
          <w:rFonts w:cs="Times New Roman"/>
        </w:rPr>
        <w:t>&gt; 0</w:t>
      </w:r>
      <w:r>
        <w:t xml:space="preserve">, which implies the strengths of all attraction forces from all neighbors on particle </w:t>
      </w:r>
      <w:r w:rsidRPr="00A47EA3">
        <w:rPr>
          <w:i/>
          <w:iCs/>
        </w:rPr>
        <w:t>i</w:t>
      </w:r>
      <w:r>
        <w:t xml:space="preserve"> are equal. The popular value of </w:t>
      </w:r>
      <w:r w:rsidRPr="00AF63D8">
        <w:rPr>
          <w:rFonts w:cs="Times New Roman"/>
          <w:i/>
          <w:iCs/>
        </w:rPr>
        <w:t>ϕ</w:t>
      </w:r>
      <w:r>
        <w:t xml:space="preserve"> is </w:t>
      </w:r>
      <w:r w:rsidRPr="00AF63D8">
        <w:rPr>
          <w:rFonts w:cs="Times New Roman"/>
          <w:i/>
          <w:iCs/>
        </w:rPr>
        <w:t>ϕ</w:t>
      </w:r>
      <w:r>
        <w:t xml:space="preserve"> = 4.1 given </w:t>
      </w:r>
      <w:r w:rsidRPr="003E6645">
        <w:rPr>
          <w:rFonts w:cs="Times New Roman"/>
          <w:i/>
          <w:iCs/>
        </w:rPr>
        <w:t>χ</w:t>
      </w:r>
      <w:r>
        <w:rPr>
          <w:rFonts w:cs="Times New Roman"/>
        </w:rPr>
        <w:t xml:space="preserve"> = 0.7298</w:t>
      </w:r>
      <w:r>
        <w:t xml:space="preserve">. This equation is known as </w:t>
      </w:r>
      <w:r w:rsidRPr="00FD7809">
        <w:t>Mendes’ fully informed particle swarm (FIPS)</w:t>
      </w:r>
      <w:r>
        <w:t xml:space="preserve"> method. FIPS can be put in grouped PSO with many grouped best positions, or it can keep the global best position </w:t>
      </w:r>
      <w:r w:rsidRPr="00C8644A">
        <w:rPr>
          <w:b/>
          <w:bCs/>
          <w:i/>
          <w:iCs/>
        </w:rPr>
        <w:t>p</w:t>
      </w:r>
      <w:r w:rsidRPr="00C8644A">
        <w:rPr>
          <w:i/>
          <w:iCs/>
          <w:vertAlign w:val="subscript"/>
        </w:rPr>
        <w:t>g</w:t>
      </w:r>
      <w:r>
        <w:t xml:space="preserve"> as usual.</w:t>
      </w:r>
    </w:p>
    <w:p w14:paraId="347F3FB2" w14:textId="77777777" w:rsidR="00432ABB" w:rsidRDefault="00432ABB" w:rsidP="00041CD7">
      <w:pPr>
        <w:ind w:firstLine="360"/>
      </w:pPr>
      <w:r>
        <w:t xml:space="preserve">The topology in the basic PSO specified by equation 1.1, equation 1.3, and equation 1.4 is known </w:t>
      </w:r>
      <w:r w:rsidRPr="00267B3D">
        <w:rPr>
          <w:i/>
          <w:iCs/>
        </w:rPr>
        <w:t>global best topology</w:t>
      </w:r>
      <w:r>
        <w:t xml:space="preserve"> because only one best position </w:t>
      </w:r>
      <w:r w:rsidRPr="00572A1F">
        <w:rPr>
          <w:b/>
          <w:bCs/>
          <w:i/>
          <w:iCs/>
        </w:rPr>
        <w:t>p</w:t>
      </w:r>
      <w:r w:rsidRPr="004D246F">
        <w:rPr>
          <w:i/>
          <w:iCs/>
          <w:vertAlign w:val="subscript"/>
        </w:rPr>
        <w:t>g</w:t>
      </w:r>
      <w:r>
        <w:t xml:space="preserve"> of entire swarm is kept track. However, equations 1.5 and 1.6 indicate that many best positions from groups implied by grouped best positions or neighbors are kept track. Hence, methods such as grouped PSO and FIPS specify a so-called </w:t>
      </w:r>
      <w:r w:rsidRPr="00267B3D">
        <w:rPr>
          <w:i/>
          <w:iCs/>
        </w:rPr>
        <w:t>local best topology</w:t>
      </w:r>
      <w:r>
        <w:t>, which converges slowly but avoids converging at local optimizer. In other words, local best topology aims to exploration rather than exploitation.</w:t>
      </w:r>
    </w:p>
    <w:p w14:paraId="10BB58DF" w14:textId="77777777" w:rsidR="00432ABB" w:rsidRDefault="00432ABB" w:rsidP="00041CD7">
      <w:pPr>
        <w:ind w:firstLine="360"/>
      </w:pPr>
      <w:r>
        <w:t xml:space="preserve">If we focus on the fact that the attraction force issued by the particle </w:t>
      </w:r>
      <w:r w:rsidRPr="008F1B5C">
        <w:rPr>
          <w:i/>
          <w:iCs/>
        </w:rPr>
        <w:t>i</w:t>
      </w:r>
      <w:r>
        <w:t xml:space="preserve"> itself is equivalent to the attraction force from the global best position </w:t>
      </w:r>
      <w:r w:rsidRPr="00FB51E3">
        <w:rPr>
          <w:b/>
          <w:bCs/>
          <w:i/>
          <w:iCs/>
        </w:rPr>
        <w:t>p</w:t>
      </w:r>
      <w:r w:rsidRPr="00FB51E3">
        <w:rPr>
          <w:i/>
          <w:iCs/>
          <w:vertAlign w:val="subscript"/>
        </w:rPr>
        <w:t>g</w:t>
      </w:r>
      <w:r>
        <w:t xml:space="preserve"> and the other attraction forces from its neighbors </w:t>
      </w:r>
      <w:r w:rsidRPr="00FB51E3">
        <w:rPr>
          <w:b/>
          <w:bCs/>
          <w:i/>
          <w:iCs/>
        </w:rPr>
        <w:t>q</w:t>
      </w:r>
      <w:r w:rsidRPr="00FB51E3">
        <w:rPr>
          <w:i/>
          <w:iCs/>
          <w:vertAlign w:val="subscript"/>
        </w:rPr>
        <w:t>k</w:t>
      </w:r>
      <w:r>
        <w:t>, the velocity update rule is modified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3968862E" w14:textId="77777777" w:rsidTr="00041CD7">
        <w:tc>
          <w:tcPr>
            <w:tcW w:w="8545" w:type="dxa"/>
          </w:tcPr>
          <w:p w14:paraId="7E4D283E" w14:textId="77777777" w:rsidR="00432ABB" w:rsidRDefault="00C54F60" w:rsidP="00041CD7">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=χ</m:t>
                </m:r>
                <m:d>
                  <m:dPr>
                    <m:ctrlPr>
                      <w:rPr>
                        <w:rFonts w:ascii="Cambria Math" w:hAnsi="Cambria Math"/>
                        <w:i/>
                      </w:rPr>
                    </m:ctrlPr>
                  </m:dPr>
                  <m:e>
                    <m:r>
                      <w:rPr>
                        <w:rFonts w:ascii="Cambria Math" w:hAnsi="Cambria Math"/>
                      </w:rPr>
                      <m:t>ω</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r>
                          <w:rPr>
                            <w:rFonts w:ascii="Cambria Math" w:hAnsi="Cambria Math"/>
                          </w:rPr>
                          <m:t>U</m:t>
                        </m:r>
                        <m:d>
                          <m:dPr>
                            <m:ctrlPr>
                              <w:rPr>
                                <w:rFonts w:ascii="Cambria Math" w:hAnsi="Cambria Math"/>
                                <w:i/>
                              </w:rPr>
                            </m:ctrlPr>
                          </m:dPr>
                          <m:e>
                            <m:r>
                              <w:rPr>
                                <w:rFonts w:ascii="Cambria Math" w:hAnsi="Cambria Math"/>
                              </w:rPr>
                              <m:t>0,ϕ</m:t>
                            </m:r>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nary>
                  </m:e>
                </m:d>
              </m:oMath>
            </m:oMathPara>
          </w:p>
        </w:tc>
        <w:tc>
          <w:tcPr>
            <w:tcW w:w="471" w:type="dxa"/>
            <w:vAlign w:val="center"/>
          </w:tcPr>
          <w:p w14:paraId="710DCC6E" w14:textId="77777777" w:rsidR="00432ABB" w:rsidRDefault="00432ABB" w:rsidP="00041CD7">
            <w:pPr>
              <w:jc w:val="right"/>
            </w:pPr>
            <w:r>
              <w:t>(1.7)</w:t>
            </w:r>
          </w:p>
        </w:tc>
      </w:tr>
    </w:tbl>
    <w:p w14:paraId="79F0740A" w14:textId="77777777" w:rsidR="00432ABB" w:rsidRDefault="00432ABB" w:rsidP="00041CD7">
      <w:r>
        <w:t xml:space="preserve">In equation above, the set of </w:t>
      </w:r>
      <w:r w:rsidRPr="00567310">
        <w:rPr>
          <w:i/>
          <w:iCs/>
        </w:rPr>
        <w:t>K</w:t>
      </w:r>
      <w:r w:rsidRPr="00567310">
        <w:rPr>
          <w:i/>
          <w:iCs/>
          <w:vertAlign w:val="subscript"/>
        </w:rPr>
        <w:t>i</w:t>
      </w:r>
      <w:r>
        <w:t xml:space="preserve"> neighbors does not include particle </w:t>
      </w:r>
      <w:r>
        <w:rPr>
          <w:i/>
          <w:iCs/>
        </w:rPr>
        <w:t>i</w:t>
      </w:r>
      <w:r>
        <w:t xml:space="preserve"> and so, the three parameters </w:t>
      </w:r>
      <w:r w:rsidRPr="00A47EA3">
        <w:rPr>
          <w:rFonts w:cs="Times New Roman"/>
          <w:i/>
          <w:iCs/>
        </w:rPr>
        <w:t>ϕ</w:t>
      </w:r>
      <w:r>
        <w:rPr>
          <w:rFonts w:cs="Times New Roman"/>
          <w:vertAlign w:val="subscript"/>
        </w:rPr>
        <w:t>1</w:t>
      </w:r>
      <w:r>
        <w:t xml:space="preserve">, </w:t>
      </w:r>
      <w:r w:rsidRPr="00A47EA3">
        <w:rPr>
          <w:rFonts w:cs="Times New Roman"/>
          <w:i/>
          <w:iCs/>
        </w:rPr>
        <w:t>ϕ</w:t>
      </w:r>
      <w:r>
        <w:rPr>
          <w:rFonts w:cs="Times New Roman"/>
          <w:vertAlign w:val="subscript"/>
        </w:rPr>
        <w:t>2</w:t>
      </w:r>
      <w:r>
        <w:t xml:space="preserve">, and </w:t>
      </w:r>
      <w:r w:rsidRPr="00A47EA3">
        <w:rPr>
          <w:rFonts w:cs="Times New Roman"/>
          <w:i/>
          <w:iCs/>
        </w:rPr>
        <w:t>ϕ</w:t>
      </w:r>
      <w:r>
        <w:t xml:space="preserve"> are co-existent. </w:t>
      </w:r>
      <w:r w:rsidRPr="005E0606">
        <w:t>Inertial weight</w:t>
      </w:r>
      <w:r>
        <w:t xml:space="preserve"> </w:t>
      </w:r>
      <w:r w:rsidRPr="00EF41FB">
        <w:rPr>
          <w:rFonts w:cs="Times New Roman"/>
          <w:i/>
          <w:iCs/>
        </w:rPr>
        <w:t>ω</w:t>
      </w:r>
      <w:r>
        <w:t xml:space="preserve"> is kept intact too. It is easy to recognize that equation 1.7 is the general form of velocity update rule. This equation balances local best topology and global best topology with expectation that convergence speed is improved but convergence to local optimizer can be avoided. In other words, this general form aims to achieve both exploration and exploitation. Moreover, this general form can be put in grouped PSO by supporting many grouped best positions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6AB9965F" w14:textId="77777777" w:rsidTr="00041CD7">
        <w:tc>
          <w:tcPr>
            <w:tcW w:w="8634" w:type="dxa"/>
          </w:tcPr>
          <w:p w14:paraId="18A0A1F7" w14:textId="77777777" w:rsidR="00432ABB" w:rsidRDefault="00C54F60" w:rsidP="00041CD7">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=χ</m:t>
                </m:r>
                <m:d>
                  <m:dPr>
                    <m:ctrlPr>
                      <w:rPr>
                        <w:rFonts w:ascii="Cambria Math" w:hAnsi="Cambria Math"/>
                        <w:i/>
                      </w:rPr>
                    </m:ctrlPr>
                  </m:dPr>
                  <m:e>
                    <m:r>
                      <w:rPr>
                        <w:rFonts w:ascii="Cambria Math" w:hAnsi="Cambria Math"/>
                      </w:rPr>
                      <m:t>ω</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r>
                          <w:rPr>
                            <w:rFonts w:ascii="Cambria Math" w:hAnsi="Cambria Math"/>
                          </w:rPr>
                          <m:t>U</m:t>
                        </m:r>
                        <m:d>
                          <m:dPr>
                            <m:ctrlPr>
                              <w:rPr>
                                <w:rFonts w:ascii="Cambria Math" w:hAnsi="Cambria Math"/>
                                <w:i/>
                              </w:rPr>
                            </m:ctrlPr>
                          </m:dPr>
                          <m:e>
                            <m:r>
                              <w:rPr>
                                <w:rFonts w:ascii="Cambria Math" w:hAnsi="Cambria Math"/>
                              </w:rPr>
                              <m:t>0,ϕ</m:t>
                            </m:r>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nary>
                  </m:e>
                </m:d>
              </m:oMath>
            </m:oMathPara>
          </w:p>
        </w:tc>
        <w:tc>
          <w:tcPr>
            <w:tcW w:w="382" w:type="dxa"/>
            <w:vAlign w:val="center"/>
          </w:tcPr>
          <w:p w14:paraId="65723DCC" w14:textId="77777777" w:rsidR="00432ABB" w:rsidRDefault="00432ABB" w:rsidP="00041CD7">
            <w:pPr>
              <w:jc w:val="right"/>
            </w:pPr>
            <w:r>
              <w:t>(1.8)</w:t>
            </w:r>
          </w:p>
        </w:tc>
      </w:tr>
    </w:tbl>
    <w:p w14:paraId="6CCA9D7D" w14:textId="77777777" w:rsidR="00432ABB" w:rsidRDefault="00432ABB" w:rsidP="00041CD7">
      <w:r>
        <w:t xml:space="preserve">Where </w:t>
      </w:r>
      <w:r w:rsidRPr="003E5CCC">
        <w:rPr>
          <w:b/>
          <w:bCs/>
          <w:i/>
          <w:iCs/>
        </w:rPr>
        <w:t>p</w:t>
      </w:r>
      <w:r w:rsidRPr="003E5CCC">
        <w:rPr>
          <w:i/>
          <w:iCs/>
          <w:vertAlign w:val="subscript"/>
        </w:rPr>
        <w:t>g</w:t>
      </w:r>
      <w:r>
        <w:t>(</w:t>
      </w:r>
      <w:r w:rsidRPr="003E5CCC">
        <w:rPr>
          <w:b/>
          <w:bCs/>
          <w:i/>
          <w:iCs/>
        </w:rPr>
        <w:t>x</w:t>
      </w:r>
      <w:r w:rsidRPr="003E5CCC">
        <w:rPr>
          <w:i/>
          <w:iCs/>
          <w:vertAlign w:val="subscript"/>
        </w:rPr>
        <w:t>i</w:t>
      </w:r>
      <w:r>
        <w:t xml:space="preserve">) is the best position of the group to which the particle </w:t>
      </w:r>
      <w:r w:rsidRPr="000E4B87">
        <w:rPr>
          <w:i/>
          <w:iCs/>
        </w:rPr>
        <w:t>i</w:t>
      </w:r>
      <w:r>
        <w:t xml:space="preserve"> belongs.</w:t>
      </w:r>
    </w:p>
    <w:p w14:paraId="3408C297" w14:textId="77777777" w:rsidR="00432ABB" w:rsidRDefault="00432ABB" w:rsidP="00041CD7">
      <w:pPr>
        <w:ind w:firstLine="360"/>
      </w:pPr>
      <w:r>
        <w:t xml:space="preserve">Because the role of constriction weight </w:t>
      </w:r>
      <w:r w:rsidRPr="00BC7594">
        <w:rPr>
          <w:rFonts w:cs="Times New Roman"/>
          <w:i/>
          <w:iCs/>
        </w:rPr>
        <w:t>χ</w:t>
      </w:r>
      <w:r>
        <w:t xml:space="preserve"> is slightly similar to the role of inertial weight </w:t>
      </w:r>
      <w:r w:rsidRPr="00BC7594">
        <w:rPr>
          <w:rFonts w:cs="Times New Roman"/>
          <w:i/>
          <w:iCs/>
        </w:rPr>
        <w:t>ω</w:t>
      </w:r>
      <w:r>
        <w:t>, it is possible to set the constriction weight to be 1 so that the general form is simpler.</w:t>
      </w:r>
    </w:p>
    <w:p w14:paraId="4F1DF033" w14:textId="77777777" w:rsidR="00432ABB" w:rsidRDefault="00C54F60" w:rsidP="00041CD7">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=ω</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r>
                <w:rPr>
                  <w:rFonts w:ascii="Cambria Math" w:hAnsi="Cambria Math"/>
                </w:rPr>
                <m:t>U</m:t>
              </m:r>
              <m:d>
                <m:dPr>
                  <m:ctrlPr>
                    <w:rPr>
                      <w:rFonts w:ascii="Cambria Math" w:hAnsi="Cambria Math"/>
                      <w:i/>
                    </w:rPr>
                  </m:ctrlPr>
                </m:dPr>
                <m:e>
                  <m:r>
                    <w:rPr>
                      <w:rFonts w:ascii="Cambria Math" w:hAnsi="Cambria Math"/>
                    </w:rPr>
                    <m:t>0,ϕ</m:t>
                  </m:r>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nary>
        </m:oMath>
      </m:oMathPara>
    </w:p>
    <w:p w14:paraId="4A94AA18" w14:textId="77777777" w:rsidR="00432ABB" w:rsidRDefault="00432ABB" w:rsidP="00041CD7">
      <w:r>
        <w:t xml:space="preserve">In general, the two main aspects of PSO are exploration and exploitation. The exploration aspect aims to avoid premature converging so as to reach global optimizer whereas the exploitation aspect aims to motivate PSO to converge as fast as possible. Besides exploitation property can help PSO to converge more accurately regardless of local optimizer or global optimizer. These two aspects are equally important. </w:t>
      </w:r>
      <w:bookmarkStart w:id="8" w:name="_Hlk62464504"/>
      <w:r>
        <w:t xml:space="preserve">Consequently, two problems corresponding to the exploration and exploitation are </w:t>
      </w:r>
      <w:r w:rsidRPr="00456D28">
        <w:rPr>
          <w:i/>
          <w:iCs/>
        </w:rPr>
        <w:t>premature problem</w:t>
      </w:r>
      <w:r>
        <w:t xml:space="preserve"> and </w:t>
      </w:r>
      <w:r w:rsidRPr="00456D28">
        <w:rPr>
          <w:i/>
          <w:iCs/>
        </w:rPr>
        <w:t>dynamic problem</w:t>
      </w:r>
      <w:r>
        <w:t>. Solutions of premature problem are to improve the exploration and solutions of dynamic problem are to improve the exploitation. Inertial weight and constriction coefficient are common solutions for dynamic problem. Currently, solutions of dynamic problem often relate to tuning coefficients which are PSO parameters. Solutions of premature problem relates to increase dynamic ability of particles such as:</w:t>
      </w:r>
      <w:bookmarkEnd w:id="8"/>
    </w:p>
    <w:p w14:paraId="444E4531" w14:textId="77777777" w:rsidR="00432ABB" w:rsidRPr="004C26B0" w:rsidRDefault="00432ABB" w:rsidP="00575F28">
      <w:pPr>
        <w:pStyle w:val="ListParagraph"/>
        <w:numPr>
          <w:ilvl w:val="0"/>
          <w:numId w:val="3"/>
        </w:numPr>
      </w:pPr>
      <w:r>
        <w:t>Dynamic topology.</w:t>
      </w:r>
    </w:p>
    <w:p w14:paraId="09C146EA" w14:textId="77777777" w:rsidR="00432ABB" w:rsidRPr="004C26B0" w:rsidRDefault="00432ABB" w:rsidP="00575F28">
      <w:pPr>
        <w:pStyle w:val="ListParagraph"/>
        <w:numPr>
          <w:ilvl w:val="0"/>
          <w:numId w:val="3"/>
        </w:numPr>
      </w:pPr>
      <w:r>
        <w:t>Change of fitness function.</w:t>
      </w:r>
    </w:p>
    <w:p w14:paraId="56CA37E1" w14:textId="77777777" w:rsidR="00432ABB" w:rsidRPr="004C26B0" w:rsidRDefault="00432ABB" w:rsidP="00575F28">
      <w:pPr>
        <w:pStyle w:val="ListParagraph"/>
        <w:numPr>
          <w:ilvl w:val="0"/>
          <w:numId w:val="3"/>
        </w:numPr>
      </w:pPr>
      <w:r>
        <w:t>Adaptation includes tuning coefficients, adding particles, removing particles, and changing particle properties.</w:t>
      </w:r>
    </w:p>
    <w:p w14:paraId="26CE8769" w14:textId="77777777" w:rsidR="00432ABB" w:rsidRPr="004C26B0" w:rsidRDefault="00432ABB" w:rsidP="00575F28">
      <w:pPr>
        <w:pStyle w:val="ListParagraph"/>
        <w:numPr>
          <w:ilvl w:val="0"/>
          <w:numId w:val="3"/>
        </w:numPr>
      </w:pPr>
      <w:r>
        <w:t>Diversity control.</w:t>
      </w:r>
    </w:p>
    <w:p w14:paraId="5C2D845C" w14:textId="77777777" w:rsidR="00432ABB" w:rsidRPr="007C271B" w:rsidRDefault="00432ABB" w:rsidP="00041CD7">
      <w:r w:rsidRPr="003B7B3C">
        <w:rPr>
          <w:i/>
          <w:iCs/>
        </w:rPr>
        <w:t>Dynamic topology</w:t>
      </w:r>
      <w:r>
        <w:t xml:space="preserve"> is popular in solving premature problem. The topology mentioned in this section is assumed to be static </w:t>
      </w:r>
      <w:sdt>
        <w:sdtPr>
          <w:id w:val="-1407225264"/>
          <w:citation/>
        </w:sdtPr>
        <w:sdtEndPr/>
        <w:sdtContent>
          <w:r>
            <w:fldChar w:fldCharType="begin"/>
          </w:r>
          <w:r>
            <w:instrText xml:space="preserve">CITATION Poli2007 \p 6 \l 1033 </w:instrText>
          </w:r>
          <w:r>
            <w:fldChar w:fldCharType="separate"/>
          </w:r>
          <w:r w:rsidRPr="00145852">
            <w:rPr>
              <w:noProof/>
            </w:rPr>
            <w:t>(Poli, Kennedy, &amp; Blackwell, 2007, p. 6)</w:t>
          </w:r>
          <w:r>
            <w:fldChar w:fldCharType="end"/>
          </w:r>
        </w:sdtContent>
      </w:sdt>
      <w:r>
        <w:t xml:space="preserve"> because it is kept intact over all iterations of PSO. In other words, neighbors and neighborhood in </w:t>
      </w:r>
      <w:r w:rsidRPr="003034D6">
        <w:rPr>
          <w:i/>
          <w:iCs/>
        </w:rPr>
        <w:t>static topology</w:t>
      </w:r>
      <w:r>
        <w:t xml:space="preserve"> are established fixedly. We will later research dynamic topology in which neighbors and neighborhood are changed at each iteration.</w:t>
      </w:r>
    </w:p>
    <w:p w14:paraId="593BA69F" w14:textId="77777777" w:rsidR="00432ABB" w:rsidRDefault="00432ABB" w:rsidP="00041CD7"/>
    <w:p w14:paraId="6073FC80" w14:textId="77777777" w:rsidR="00432ABB" w:rsidRPr="00201C39" w:rsidRDefault="00432ABB" w:rsidP="00041CD7">
      <w:pPr>
        <w:rPr>
          <w:b/>
          <w:bCs/>
          <w:sz w:val="28"/>
          <w:szCs w:val="28"/>
        </w:rPr>
      </w:pPr>
      <w:bookmarkStart w:id="9" w:name="_Toc130826183"/>
      <w:r w:rsidRPr="00201C39">
        <w:rPr>
          <w:b/>
          <w:bCs/>
          <w:sz w:val="28"/>
          <w:szCs w:val="28"/>
        </w:rPr>
        <w:t>2. Variants of PSO</w:t>
      </w:r>
      <w:bookmarkEnd w:id="9"/>
    </w:p>
    <w:p w14:paraId="5CAA9310" w14:textId="77777777" w:rsidR="00432ABB" w:rsidRDefault="00432ABB" w:rsidP="00041CD7">
      <w:r>
        <w:lastRenderedPageBreak/>
        <w:t>The PSO shown in table 1.1 is basic PSO. Recently there are many PSO variants. Some of them aim to improve the basic PSO but the others aim to solve raised problems.</w:t>
      </w:r>
    </w:p>
    <w:p w14:paraId="16D8C17B" w14:textId="77777777" w:rsidR="00432ABB" w:rsidRDefault="00432ABB" w:rsidP="00041CD7"/>
    <w:p w14:paraId="1483380B" w14:textId="77777777" w:rsidR="00432ABB" w:rsidRPr="00201C39" w:rsidRDefault="00432ABB" w:rsidP="00041CD7">
      <w:pPr>
        <w:rPr>
          <w:b/>
          <w:bCs/>
        </w:rPr>
      </w:pPr>
      <w:bookmarkStart w:id="10" w:name="_Toc130826184"/>
      <w:r w:rsidRPr="00201C39">
        <w:rPr>
          <w:b/>
          <w:bCs/>
        </w:rPr>
        <w:t>2.1. Simplified and improved PSOs</w:t>
      </w:r>
      <w:bookmarkEnd w:id="10"/>
    </w:p>
    <w:p w14:paraId="0909C5DB" w14:textId="77777777" w:rsidR="00432ABB" w:rsidRDefault="00432ABB" w:rsidP="00041CD7">
      <w:r>
        <w:t xml:space="preserve">Variants of PSO mentioned in this sub-section aim to simplify or improve basic PSO. In general, these variants focus on modifications of basic PSO. Binary PSO (BPSO) developed by </w:t>
      </w:r>
      <w:r w:rsidRPr="00650488">
        <w:t>James Kennedy</w:t>
      </w:r>
      <w:r>
        <w:t xml:space="preserve"> is a simple version of PSO where positions </w:t>
      </w:r>
      <w:r w:rsidRPr="006221EB">
        <w:rPr>
          <w:b/>
          <w:bCs/>
          <w:i/>
          <w:iCs/>
        </w:rPr>
        <w:t>x</w:t>
      </w:r>
      <w:r w:rsidRPr="006221EB">
        <w:rPr>
          <w:i/>
          <w:iCs/>
          <w:vertAlign w:val="subscript"/>
        </w:rPr>
        <w:t>i</w:t>
      </w:r>
      <w:r>
        <w:t xml:space="preserve"> and </w:t>
      </w:r>
      <w:r w:rsidRPr="006221EB">
        <w:rPr>
          <w:b/>
          <w:bCs/>
          <w:i/>
          <w:iCs/>
        </w:rPr>
        <w:t>p</w:t>
      </w:r>
      <w:r w:rsidRPr="006221EB">
        <w:rPr>
          <w:i/>
          <w:iCs/>
          <w:vertAlign w:val="subscript"/>
        </w:rPr>
        <w:t>i</w:t>
      </w:r>
      <w:r>
        <w:t xml:space="preserve"> are binary (0 and 1). After velocity update rule (equation 1.1) is executed, the velocity </w:t>
      </w:r>
      <w:r w:rsidRPr="009D5E39">
        <w:rPr>
          <w:b/>
          <w:bCs/>
          <w:i/>
          <w:iCs/>
        </w:rPr>
        <w:t>v</w:t>
      </w:r>
      <w:r w:rsidRPr="009D5E39">
        <w:rPr>
          <w:i/>
          <w:iCs/>
          <w:vertAlign w:val="subscript"/>
        </w:rPr>
        <w:t>i</w:t>
      </w:r>
      <w:r>
        <w:t xml:space="preserve"> = (</w:t>
      </w:r>
      <w:r>
        <w:rPr>
          <w:i/>
          <w:iCs/>
        </w:rPr>
        <w:t>v</w:t>
      </w:r>
      <w:r w:rsidRPr="002763FD">
        <w:rPr>
          <w:i/>
          <w:iCs/>
          <w:vertAlign w:val="subscript"/>
        </w:rPr>
        <w:t>i</w:t>
      </w:r>
      <w:r w:rsidRPr="002763FD">
        <w:rPr>
          <w:vertAlign w:val="subscript"/>
        </w:rPr>
        <w:t>1</w:t>
      </w:r>
      <w:r>
        <w:t xml:space="preserve">, </w:t>
      </w:r>
      <w:r>
        <w:rPr>
          <w:i/>
          <w:iCs/>
        </w:rPr>
        <w:t>v</w:t>
      </w:r>
      <w:r w:rsidRPr="002763FD">
        <w:rPr>
          <w:i/>
          <w:iCs/>
          <w:vertAlign w:val="subscript"/>
        </w:rPr>
        <w:t>i</w:t>
      </w:r>
      <w:r>
        <w:rPr>
          <w:vertAlign w:val="subscript"/>
        </w:rPr>
        <w:t>2</w:t>
      </w:r>
      <w:r>
        <w:t xml:space="preserve">,…, </w:t>
      </w:r>
      <w:r>
        <w:rPr>
          <w:i/>
          <w:iCs/>
        </w:rPr>
        <w:t>v</w:t>
      </w:r>
      <w:r w:rsidRPr="002763FD">
        <w:rPr>
          <w:i/>
          <w:iCs/>
          <w:vertAlign w:val="subscript"/>
        </w:rPr>
        <w:t>i</w:t>
      </w:r>
      <w:r>
        <w:rPr>
          <w:i/>
          <w:iCs/>
          <w:vertAlign w:val="subscript"/>
        </w:rPr>
        <w:t>n</w:t>
      </w:r>
      <w:r>
        <w:t>)</w:t>
      </w:r>
      <w:r w:rsidRPr="002763FD">
        <w:rPr>
          <w:i/>
          <w:iCs/>
          <w:vertAlign w:val="superscript"/>
        </w:rPr>
        <w:t>T</w:t>
      </w:r>
      <w:r>
        <w:t xml:space="preserve"> is in turn squashed into range [0, 1] by squash function (logistic function) as follows </w:t>
      </w:r>
      <w:sdt>
        <w:sdtPr>
          <w:id w:val="1897007616"/>
          <w:citation/>
        </w:sdtPr>
        <w:sdtEndPr/>
        <w:sdtContent>
          <w:r>
            <w:fldChar w:fldCharType="begin"/>
          </w:r>
          <w:r>
            <w:instrText xml:space="preserve">CITATION Poli2007 \p 9 \l 1033 </w:instrText>
          </w:r>
          <w:r>
            <w:fldChar w:fldCharType="separate"/>
          </w:r>
          <w:r>
            <w:rPr>
              <w:noProof/>
            </w:rPr>
            <w:t>(Poli, Kennedy, &amp; Blackwell, 2007, p. 9)</w:t>
          </w:r>
          <w:r>
            <w:fldChar w:fldCharType="end"/>
          </w:r>
        </w:sdtContent>
      </w:sdt>
      <w:r>
        <w:t xml:space="preserve">, </w:t>
      </w:r>
      <w:sdt>
        <w:sdtPr>
          <w:id w:val="-377854384"/>
          <w:citation/>
        </w:sdtPr>
        <w:sdtEndPr/>
        <w:sdtContent>
          <w:r>
            <w:fldChar w:fldCharType="begin"/>
          </w:r>
          <w:r>
            <w:instrText xml:space="preserve">CITATION Too19BPSO \p 3 \l 1033 </w:instrText>
          </w:r>
          <w:r>
            <w:fldChar w:fldCharType="separate"/>
          </w:r>
          <w:r>
            <w:rPr>
              <w:noProof/>
            </w:rPr>
            <w:t>(Too, Abdullah, &amp; Saad, 2019, p. 3)</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09D4721F" w14:textId="77777777" w:rsidTr="00041CD7">
        <w:tc>
          <w:tcPr>
            <w:tcW w:w="8334" w:type="dxa"/>
          </w:tcPr>
          <w:p w14:paraId="56F81D73" w14:textId="77777777" w:rsidR="00432ABB" w:rsidRPr="00663AB7" w:rsidRDefault="00432ABB" w:rsidP="00041CD7">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e>
                    </m:d>
                  </m:den>
                </m:f>
                <m:r>
                  <w:rPr>
                    <w:rFonts w:ascii="Cambria Math" w:hAnsi="Cambria Math"/>
                  </w:rPr>
                  <m:t>,∀j</m:t>
                </m:r>
              </m:oMath>
            </m:oMathPara>
          </w:p>
        </w:tc>
        <w:tc>
          <w:tcPr>
            <w:tcW w:w="682" w:type="dxa"/>
            <w:vAlign w:val="center"/>
          </w:tcPr>
          <w:p w14:paraId="078EBC24" w14:textId="77777777" w:rsidR="00432ABB" w:rsidRDefault="00432ABB" w:rsidP="00041CD7">
            <w:pPr>
              <w:jc w:val="right"/>
            </w:pPr>
            <w:r>
              <w:t>(2.1.1)</w:t>
            </w:r>
          </w:p>
        </w:tc>
      </w:tr>
    </w:tbl>
    <w:p w14:paraId="362AB5DA" w14:textId="77777777" w:rsidR="00432ABB" w:rsidRDefault="00432ABB" w:rsidP="00041CD7">
      <w:r>
        <w:t xml:space="preserve">Where </w:t>
      </w:r>
      <w:r>
        <w:rPr>
          <w:i/>
          <w:iCs/>
        </w:rPr>
        <w:t>v</w:t>
      </w:r>
      <w:r w:rsidRPr="00DD3C36">
        <w:rPr>
          <w:i/>
          <w:iCs/>
          <w:vertAlign w:val="subscript"/>
        </w:rPr>
        <w:t>ij</w:t>
      </w:r>
      <w:r>
        <w:t xml:space="preserve"> is the </w:t>
      </w:r>
      <w:r w:rsidRPr="002763FD">
        <w:rPr>
          <w:i/>
          <w:iCs/>
        </w:rPr>
        <w:t>j</w:t>
      </w:r>
      <w:r w:rsidRPr="002763FD">
        <w:rPr>
          <w:vertAlign w:val="superscript"/>
        </w:rPr>
        <w:t>th</w:t>
      </w:r>
      <w:r>
        <w:t xml:space="preserve"> element of </w:t>
      </w:r>
      <w:r w:rsidRPr="009D5E39">
        <w:rPr>
          <w:b/>
          <w:bCs/>
          <w:i/>
          <w:iCs/>
        </w:rPr>
        <w:t>v</w:t>
      </w:r>
      <w:r w:rsidRPr="009D5E39">
        <w:rPr>
          <w:i/>
          <w:iCs/>
          <w:vertAlign w:val="subscript"/>
        </w:rPr>
        <w:t>i</w:t>
      </w:r>
      <w:r>
        <w:t xml:space="preserve"> = (</w:t>
      </w:r>
      <w:r>
        <w:rPr>
          <w:i/>
          <w:iCs/>
        </w:rPr>
        <w:t>v</w:t>
      </w:r>
      <w:r w:rsidRPr="002763FD">
        <w:rPr>
          <w:i/>
          <w:iCs/>
          <w:vertAlign w:val="subscript"/>
        </w:rPr>
        <w:t>i</w:t>
      </w:r>
      <w:r w:rsidRPr="002763FD">
        <w:rPr>
          <w:vertAlign w:val="subscript"/>
        </w:rPr>
        <w:t>1</w:t>
      </w:r>
      <w:r>
        <w:t xml:space="preserve">, </w:t>
      </w:r>
      <w:r>
        <w:rPr>
          <w:i/>
          <w:iCs/>
        </w:rPr>
        <w:t>v</w:t>
      </w:r>
      <w:r w:rsidRPr="002763FD">
        <w:rPr>
          <w:i/>
          <w:iCs/>
          <w:vertAlign w:val="subscript"/>
        </w:rPr>
        <w:t>i</w:t>
      </w:r>
      <w:r>
        <w:rPr>
          <w:vertAlign w:val="subscript"/>
        </w:rPr>
        <w:t>2</w:t>
      </w:r>
      <w:r>
        <w:t xml:space="preserve">,…, </w:t>
      </w:r>
      <w:r>
        <w:rPr>
          <w:i/>
          <w:iCs/>
        </w:rPr>
        <w:t>v</w:t>
      </w:r>
      <w:r w:rsidRPr="002763FD">
        <w:rPr>
          <w:i/>
          <w:iCs/>
          <w:vertAlign w:val="subscript"/>
        </w:rPr>
        <w:t>i</w:t>
      </w:r>
      <w:r>
        <w:rPr>
          <w:i/>
          <w:iCs/>
          <w:vertAlign w:val="subscript"/>
        </w:rPr>
        <w:t>n</w:t>
      </w:r>
      <w:r>
        <w:t>)</w:t>
      </w:r>
      <w:r w:rsidRPr="002763FD">
        <w:rPr>
          <w:i/>
          <w:iCs/>
          <w:vertAlign w:val="superscript"/>
        </w:rPr>
        <w:t>T</w:t>
      </w:r>
      <w:r>
        <w:t xml:space="preserve">. Of course, the squashed value </w:t>
      </w:r>
      <w:r w:rsidRPr="00A40961">
        <w:rPr>
          <w:i/>
          <w:iCs/>
        </w:rPr>
        <w:t>s</w:t>
      </w:r>
      <w:r>
        <w:t>(</w:t>
      </w:r>
      <w:r w:rsidRPr="00DD3C36">
        <w:rPr>
          <w:i/>
          <w:iCs/>
        </w:rPr>
        <w:t>v</w:t>
      </w:r>
      <w:r w:rsidRPr="00A40961">
        <w:rPr>
          <w:i/>
          <w:iCs/>
          <w:vertAlign w:val="subscript"/>
        </w:rPr>
        <w:t>i</w:t>
      </w:r>
      <w:r>
        <w:rPr>
          <w:i/>
          <w:iCs/>
          <w:vertAlign w:val="subscript"/>
        </w:rPr>
        <w:t>j</w:t>
      </w:r>
      <w:r>
        <w:t xml:space="preserve">) is in range [0, 1]. The main point of BPSO is to modified position update rule as follows </w:t>
      </w:r>
      <w:sdt>
        <w:sdtPr>
          <w:id w:val="174701578"/>
          <w:citation/>
        </w:sdtPr>
        <w:sdtEndPr/>
        <w:sdtContent>
          <w:r>
            <w:fldChar w:fldCharType="begin"/>
          </w:r>
          <w:r>
            <w:instrText xml:space="preserve">CITATION Too19BPSO \p 3 \l 1033 </w:instrText>
          </w:r>
          <w:r>
            <w:fldChar w:fldCharType="separate"/>
          </w:r>
          <w:r>
            <w:rPr>
              <w:noProof/>
            </w:rPr>
            <w:t>(Too, Abdullah, &amp; Saad, 2019, p. 3)</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73A7CE6A" w14:textId="77777777" w:rsidTr="00041CD7">
        <w:tc>
          <w:tcPr>
            <w:tcW w:w="8334" w:type="dxa"/>
          </w:tcPr>
          <w:p w14:paraId="1F8F3494" w14:textId="77777777" w:rsidR="00432ABB" w:rsidRPr="00663AB7" w:rsidRDefault="00C54F60" w:rsidP="00041CD7">
            <m:oMathPara>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s</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e>
                          </m:d>
                          <m:r>
                            <w:rPr>
                              <w:rFonts w:ascii="Cambria Math" w:hAnsi="Cambria Math"/>
                            </w:rPr>
                            <m:t>&gt;r</m:t>
                          </m:r>
                        </m:e>
                      </m:mr>
                      <m:mr>
                        <m:e>
                          <m:r>
                            <w:rPr>
                              <w:rFonts w:ascii="Cambria Math" w:hAnsi="Cambria Math"/>
                            </w:rPr>
                            <m:t xml:space="preserve">0 </m:t>
                          </m:r>
                          <m:r>
                            <m:rPr>
                              <m:sty m:val="p"/>
                            </m:rPr>
                            <w:rPr>
                              <w:rFonts w:ascii="Cambria Math" w:hAnsi="Cambria Math"/>
                            </w:rPr>
                            <m:t>if</m:t>
                          </m:r>
                          <m:r>
                            <w:rPr>
                              <w:rFonts w:ascii="Cambria Math" w:hAnsi="Cambria Math"/>
                            </w:rPr>
                            <m:t xml:space="preserve"> s</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e>
                          </m:d>
                          <m:r>
                            <w:rPr>
                              <w:rFonts w:ascii="Cambria Math" w:hAnsi="Cambria Math"/>
                            </w:rPr>
                            <m:t>≤r</m:t>
                          </m:r>
                        </m:e>
                      </m:mr>
                    </m:m>
                  </m:e>
                </m:d>
                <m:r>
                  <w:rPr>
                    <w:rFonts w:ascii="Cambria Math" w:hAnsi="Cambria Math"/>
                  </w:rPr>
                  <m:t>,∀j</m:t>
                </m:r>
              </m:oMath>
            </m:oMathPara>
          </w:p>
        </w:tc>
        <w:tc>
          <w:tcPr>
            <w:tcW w:w="682" w:type="dxa"/>
            <w:vAlign w:val="center"/>
          </w:tcPr>
          <w:p w14:paraId="53E0D713" w14:textId="77777777" w:rsidR="00432ABB" w:rsidRDefault="00432ABB" w:rsidP="00041CD7">
            <w:pPr>
              <w:jc w:val="right"/>
            </w:pPr>
            <w:r>
              <w:t>(2.1.2)</w:t>
            </w:r>
          </w:p>
        </w:tc>
      </w:tr>
    </w:tbl>
    <w:p w14:paraId="07A6A289" w14:textId="77777777" w:rsidR="00432ABB" w:rsidRDefault="00432ABB" w:rsidP="00041CD7">
      <w:r>
        <w:t xml:space="preserve">Where </w:t>
      </w:r>
      <w:r w:rsidRPr="00DD3C36">
        <w:rPr>
          <w:i/>
          <w:iCs/>
        </w:rPr>
        <w:t>x</w:t>
      </w:r>
      <w:r w:rsidRPr="00DD3C36">
        <w:rPr>
          <w:i/>
          <w:iCs/>
          <w:vertAlign w:val="subscript"/>
        </w:rPr>
        <w:t>ij</w:t>
      </w:r>
      <w:r>
        <w:t xml:space="preserve"> is the </w:t>
      </w:r>
      <w:r w:rsidRPr="002763FD">
        <w:rPr>
          <w:i/>
          <w:iCs/>
        </w:rPr>
        <w:t>j</w:t>
      </w:r>
      <w:r w:rsidRPr="002763FD">
        <w:rPr>
          <w:vertAlign w:val="superscript"/>
        </w:rPr>
        <w:t>th</w:t>
      </w:r>
      <w:r>
        <w:t xml:space="preserve"> element </w:t>
      </w:r>
      <w:r w:rsidRPr="000E3608">
        <w:rPr>
          <w:i/>
          <w:iCs/>
        </w:rPr>
        <w:t>x</w:t>
      </w:r>
      <w:r w:rsidRPr="000E3608">
        <w:rPr>
          <w:i/>
          <w:iCs/>
          <w:vertAlign w:val="subscript"/>
        </w:rPr>
        <w:t>ij</w:t>
      </w:r>
      <w:r>
        <w:t xml:space="preserve"> of </w:t>
      </w:r>
      <w:r w:rsidRPr="002763FD">
        <w:rPr>
          <w:b/>
          <w:bCs/>
          <w:i/>
          <w:iCs/>
        </w:rPr>
        <w:t>x</w:t>
      </w:r>
      <w:r w:rsidRPr="002763FD">
        <w:rPr>
          <w:i/>
          <w:iCs/>
          <w:vertAlign w:val="subscript"/>
        </w:rPr>
        <w:t>i</w:t>
      </w:r>
      <w:r>
        <w:t xml:space="preserve"> = (</w:t>
      </w:r>
      <w:r w:rsidRPr="002763FD">
        <w:rPr>
          <w:i/>
          <w:iCs/>
        </w:rPr>
        <w:t>x</w:t>
      </w:r>
      <w:r w:rsidRPr="002763FD">
        <w:rPr>
          <w:i/>
          <w:iCs/>
          <w:vertAlign w:val="subscript"/>
        </w:rPr>
        <w:t>i</w:t>
      </w:r>
      <w:r w:rsidRPr="002763FD">
        <w:rPr>
          <w:vertAlign w:val="subscript"/>
        </w:rPr>
        <w:t>1</w:t>
      </w:r>
      <w:r>
        <w:t xml:space="preserve">, </w:t>
      </w:r>
      <w:r w:rsidRPr="002763FD">
        <w:rPr>
          <w:i/>
          <w:iCs/>
        </w:rPr>
        <w:t>x</w:t>
      </w:r>
      <w:r w:rsidRPr="002763FD">
        <w:rPr>
          <w:i/>
          <w:iCs/>
          <w:vertAlign w:val="subscript"/>
        </w:rPr>
        <w:t>i</w:t>
      </w:r>
      <w:r>
        <w:rPr>
          <w:vertAlign w:val="subscript"/>
        </w:rPr>
        <w:t>2</w:t>
      </w:r>
      <w:r>
        <w:t xml:space="preserve">,…, </w:t>
      </w:r>
      <w:r w:rsidRPr="002763FD">
        <w:rPr>
          <w:i/>
          <w:iCs/>
        </w:rPr>
        <w:t>x</w:t>
      </w:r>
      <w:r w:rsidRPr="002763FD">
        <w:rPr>
          <w:i/>
          <w:iCs/>
          <w:vertAlign w:val="subscript"/>
        </w:rPr>
        <w:t>i</w:t>
      </w:r>
      <w:r>
        <w:rPr>
          <w:i/>
          <w:iCs/>
          <w:vertAlign w:val="subscript"/>
        </w:rPr>
        <w:t>n</w:t>
      </w:r>
      <w:r>
        <w:t>)</w:t>
      </w:r>
      <w:r w:rsidRPr="002763FD">
        <w:rPr>
          <w:i/>
          <w:iCs/>
          <w:vertAlign w:val="superscript"/>
        </w:rPr>
        <w:t>T</w:t>
      </w:r>
      <w:r>
        <w:t xml:space="preserve"> and </w:t>
      </w:r>
      <w:r w:rsidRPr="009602BB">
        <w:rPr>
          <w:i/>
          <w:iCs/>
        </w:rPr>
        <w:t>r</w:t>
      </w:r>
      <w:r>
        <w:t xml:space="preserve"> is a random number in range [0, 1]. In general, position update rule in BPSO is specified by equation 2.1.2 instead 1.2. Therefore, the purpose of BPSO is to simplify the basic PSO.</w:t>
      </w:r>
    </w:p>
    <w:p w14:paraId="1EB61626" w14:textId="77777777" w:rsidR="00432ABB" w:rsidRDefault="00432ABB" w:rsidP="00041CD7">
      <w:pPr>
        <w:ind w:firstLine="360"/>
      </w:pPr>
      <w:r>
        <w:t xml:space="preserve">Discrete PSO (DPSO) first proposed by Quan-Ke Pan et al. is another simple version of PSO in which positions </w:t>
      </w:r>
      <w:r w:rsidRPr="006221EB">
        <w:rPr>
          <w:b/>
          <w:bCs/>
          <w:i/>
          <w:iCs/>
        </w:rPr>
        <w:t>x</w:t>
      </w:r>
      <w:r w:rsidRPr="006221EB">
        <w:rPr>
          <w:i/>
          <w:iCs/>
          <w:vertAlign w:val="subscript"/>
        </w:rPr>
        <w:t>i</w:t>
      </w:r>
      <w:r>
        <w:t xml:space="preserve"> are discrete or binary, but it is different from BPSO because it eliminates velocity update rule (equation 1.1). Given two positions </w:t>
      </w:r>
      <w:r w:rsidRPr="00B616AD">
        <w:rPr>
          <w:b/>
          <w:bCs/>
          <w:i/>
          <w:iCs/>
        </w:rPr>
        <w:t>x</w:t>
      </w:r>
      <w:r w:rsidRPr="00B616AD">
        <w:rPr>
          <w:i/>
          <w:iCs/>
          <w:vertAlign w:val="subscript"/>
        </w:rPr>
        <w:t>i</w:t>
      </w:r>
      <w:r>
        <w:t xml:space="preserve"> and </w:t>
      </w:r>
      <w:r w:rsidRPr="00B616AD">
        <w:rPr>
          <w:b/>
          <w:bCs/>
          <w:i/>
          <w:iCs/>
        </w:rPr>
        <w:t>x</w:t>
      </w:r>
      <w:r w:rsidRPr="00B616AD">
        <w:rPr>
          <w:i/>
          <w:iCs/>
          <w:vertAlign w:val="subscript"/>
        </w:rPr>
        <w:t>j</w:t>
      </w:r>
      <w:r>
        <w:rPr>
          <w:vertAlign w:val="subscript"/>
        </w:rPr>
        <w:softHyphen/>
      </w:r>
      <w:r>
        <w:t xml:space="preserve"> whose elements are nominal or binary, because no arithmetic operator can be executed on them, DPSO alternately uses genetic operators such as exchange operator, one-cut operator, and two-cut operator to determine the position update rule. Without loss of generality, figure 2.1.1 illustrates exchange operator </w:t>
      </w:r>
      <w:sdt>
        <w:sdtPr>
          <w:id w:val="-1445911613"/>
          <w:citation/>
        </w:sdtPr>
        <w:sdtEndPr/>
        <w:sdtContent>
          <w:r>
            <w:fldChar w:fldCharType="begin"/>
          </w:r>
          <w:r>
            <w:instrText xml:space="preserve">CITATION Guner08DPSO \p 4 \l 1033 </w:instrText>
          </w:r>
          <w:r>
            <w:fldChar w:fldCharType="separate"/>
          </w:r>
          <w:r>
            <w:rPr>
              <w:noProof/>
            </w:rPr>
            <w:t>(Guner &amp; Sevkli, 2008, p. 4)</w:t>
          </w:r>
          <w:r>
            <w:fldChar w:fldCharType="end"/>
          </w:r>
        </w:sdtContent>
      </w:sdt>
      <w:r>
        <w:t>.</w:t>
      </w:r>
    </w:p>
    <w:p w14:paraId="4A7C6202" w14:textId="77777777" w:rsidR="00432ABB" w:rsidRDefault="00432ABB" w:rsidP="00041CD7">
      <w:pPr>
        <w:jc w:val="center"/>
      </w:pPr>
      <w:r>
        <w:rPr>
          <w:noProof/>
        </w:rPr>
        <w:drawing>
          <wp:inline distT="0" distB="0" distL="0" distR="0" wp14:anchorId="5DEDA444" wp14:editId="00C3A8F6">
            <wp:extent cx="3448531" cy="1286054"/>
            <wp:effectExtent l="0" t="0" r="0" b="952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448531" cy="1286054"/>
                    </a:xfrm>
                    <a:prstGeom prst="rect">
                      <a:avLst/>
                    </a:prstGeom>
                  </pic:spPr>
                </pic:pic>
              </a:graphicData>
            </a:graphic>
          </wp:inline>
        </w:drawing>
      </w:r>
    </w:p>
    <w:p w14:paraId="20C8B507" w14:textId="77777777" w:rsidR="00432ABB" w:rsidRDefault="00432ABB" w:rsidP="00041CD7">
      <w:pPr>
        <w:jc w:val="center"/>
      </w:pPr>
      <w:r w:rsidRPr="00C32ACC">
        <w:rPr>
          <w:b/>
          <w:bCs/>
        </w:rPr>
        <w:t>Figure 2.1.1.</w:t>
      </w:r>
      <w:r>
        <w:t xml:space="preserve"> Illustration of exchange operator</w:t>
      </w:r>
    </w:p>
    <w:p w14:paraId="4ED5A043" w14:textId="77777777" w:rsidR="00432ABB" w:rsidRDefault="00432ABB" w:rsidP="00041CD7">
      <w:pPr>
        <w:ind w:firstLine="360"/>
      </w:pPr>
      <w:r>
        <w:t xml:space="preserve">Let </w:t>
      </w:r>
      <w:r w:rsidRPr="00E24D52">
        <w:rPr>
          <w:i/>
          <w:iCs/>
        </w:rPr>
        <w:t>f</w:t>
      </w:r>
      <w:r>
        <w:t>(</w:t>
      </w:r>
      <w:r w:rsidRPr="00B616AD">
        <w:rPr>
          <w:b/>
          <w:bCs/>
          <w:i/>
          <w:iCs/>
        </w:rPr>
        <w:t>x</w:t>
      </w:r>
      <w:r w:rsidRPr="00B616AD">
        <w:rPr>
          <w:i/>
          <w:iCs/>
          <w:vertAlign w:val="subscript"/>
        </w:rPr>
        <w:t>i</w:t>
      </w:r>
      <w:r>
        <w:t xml:space="preserve">, </w:t>
      </w:r>
      <w:r w:rsidRPr="00AF63D8">
        <w:rPr>
          <w:rFonts w:cs="Times New Roman"/>
          <w:i/>
          <w:iCs/>
        </w:rPr>
        <w:t>ϕ</w:t>
      </w:r>
      <w:r>
        <w:rPr>
          <w:rFonts w:cs="Times New Roman"/>
        </w:rPr>
        <w:t xml:space="preserve">) represent exchange operator on </w:t>
      </w:r>
      <w:r w:rsidRPr="00B616AD">
        <w:rPr>
          <w:b/>
          <w:bCs/>
          <w:i/>
          <w:iCs/>
        </w:rPr>
        <w:t>x</w:t>
      </w:r>
      <w:r w:rsidRPr="00B616AD">
        <w:rPr>
          <w:i/>
          <w:iCs/>
          <w:vertAlign w:val="subscript"/>
        </w:rPr>
        <w:t>i</w:t>
      </w:r>
      <w:r>
        <w:rPr>
          <w:rFonts w:cs="Times New Roman"/>
        </w:rPr>
        <w:t xml:space="preserve"> with parameter </w:t>
      </w:r>
      <w:r w:rsidRPr="00AF63D8">
        <w:rPr>
          <w:rFonts w:cs="Times New Roman"/>
          <w:i/>
          <w:iCs/>
        </w:rPr>
        <w:t>ϕ</w:t>
      </w:r>
      <w:r>
        <w:rPr>
          <w:rFonts w:cs="Times New Roman"/>
        </w:rPr>
        <w:t xml:space="preserve"> as probability threshold. Exactly, when elements of </w:t>
      </w:r>
      <w:r w:rsidRPr="00B616AD">
        <w:rPr>
          <w:b/>
          <w:bCs/>
          <w:i/>
          <w:iCs/>
        </w:rPr>
        <w:t>x</w:t>
      </w:r>
      <w:r w:rsidRPr="00B616AD">
        <w:rPr>
          <w:i/>
          <w:iCs/>
          <w:vertAlign w:val="subscript"/>
        </w:rPr>
        <w:t>i</w:t>
      </w:r>
      <w:r>
        <w:rPr>
          <w:rFonts w:cs="Times New Roman"/>
        </w:rPr>
        <w:t xml:space="preserve"> are browsed one by one, at each element </w:t>
      </w:r>
      <w:r w:rsidRPr="00BC5735">
        <w:rPr>
          <w:rFonts w:cs="Times New Roman"/>
          <w:i/>
          <w:iCs/>
        </w:rPr>
        <w:t>x</w:t>
      </w:r>
      <w:r w:rsidRPr="00BC5735">
        <w:rPr>
          <w:rFonts w:cs="Times New Roman"/>
          <w:i/>
          <w:iCs/>
          <w:vertAlign w:val="subscript"/>
        </w:rPr>
        <w:t>ij</w:t>
      </w:r>
      <w:r>
        <w:rPr>
          <w:rFonts w:cs="Times New Roman"/>
        </w:rPr>
        <w:t xml:space="preserve"> a new random number </w:t>
      </w:r>
      <w:r w:rsidRPr="00E24D52">
        <w:rPr>
          <w:rFonts w:cs="Times New Roman"/>
          <w:i/>
          <w:iCs/>
        </w:rPr>
        <w:t>r</w:t>
      </w:r>
      <w:r>
        <w:rPr>
          <w:rFonts w:cs="Times New Roman"/>
        </w:rPr>
        <w:t xml:space="preserve"> is created with uniform distribution and then, if </w:t>
      </w:r>
      <w:r w:rsidRPr="00E24D52">
        <w:rPr>
          <w:rFonts w:cs="Times New Roman"/>
          <w:i/>
          <w:iCs/>
        </w:rPr>
        <w:t>r</w:t>
      </w:r>
      <w:r>
        <w:rPr>
          <w:rFonts w:cs="Times New Roman"/>
        </w:rPr>
        <w:t xml:space="preserve"> ≥ </w:t>
      </w:r>
      <w:r w:rsidRPr="00AF63D8">
        <w:rPr>
          <w:rFonts w:cs="Times New Roman"/>
          <w:i/>
          <w:iCs/>
        </w:rPr>
        <w:t>ϕ</w:t>
      </w:r>
      <w:r>
        <w:rPr>
          <w:rFonts w:cs="Times New Roman"/>
        </w:rPr>
        <w:t xml:space="preserve">, exchange operator will be executed on group of such elements </w:t>
      </w:r>
      <w:r w:rsidRPr="00BC5735">
        <w:rPr>
          <w:rFonts w:cs="Times New Roman"/>
          <w:i/>
          <w:iCs/>
        </w:rPr>
        <w:t>x</w:t>
      </w:r>
      <w:r w:rsidRPr="00BC5735">
        <w:rPr>
          <w:rFonts w:cs="Times New Roman"/>
          <w:i/>
          <w:iCs/>
          <w:vertAlign w:val="subscript"/>
        </w:rPr>
        <w:t>ij</w:t>
      </w:r>
      <w:r>
        <w:rPr>
          <w:rFonts w:cs="Times New Roman"/>
        </w:rPr>
        <w:t>.</w:t>
      </w:r>
      <w:r w:rsidRPr="007C651B">
        <w:t xml:space="preserve"> </w:t>
      </w:r>
      <w:r>
        <w:t xml:space="preserve">Figure 2.1.2 illustrates one-cut crossover operator </w:t>
      </w:r>
      <w:sdt>
        <w:sdtPr>
          <w:id w:val="-76753635"/>
          <w:citation/>
        </w:sdtPr>
        <w:sdtEndPr/>
        <w:sdtContent>
          <w:r>
            <w:fldChar w:fldCharType="begin"/>
          </w:r>
          <w:r>
            <w:instrText xml:space="preserve">CITATION Guner08DPSO \p 5 \l 1033 </w:instrText>
          </w:r>
          <w:r>
            <w:fldChar w:fldCharType="separate"/>
          </w:r>
          <w:r>
            <w:rPr>
              <w:noProof/>
            </w:rPr>
            <w:t>(Guner &amp; Sevkli, 2008, p. 5)</w:t>
          </w:r>
          <w:r>
            <w:fldChar w:fldCharType="end"/>
          </w:r>
        </w:sdtContent>
      </w:sdt>
      <w:r>
        <w:t>.</w:t>
      </w:r>
    </w:p>
    <w:p w14:paraId="7472188E" w14:textId="77777777" w:rsidR="00432ABB" w:rsidRDefault="00432ABB" w:rsidP="00041CD7">
      <w:pPr>
        <w:jc w:val="center"/>
      </w:pPr>
      <w:r>
        <w:rPr>
          <w:noProof/>
        </w:rPr>
        <w:lastRenderedPageBreak/>
        <w:drawing>
          <wp:inline distT="0" distB="0" distL="0" distR="0" wp14:anchorId="6D359A30" wp14:editId="3C6925D0">
            <wp:extent cx="3353268" cy="1686160"/>
            <wp:effectExtent l="0" t="0" r="0" b="9525"/>
            <wp:docPr id="4" name="Picture 4"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low confidence"/>
                    <pic:cNvPicPr/>
                  </pic:nvPicPr>
                  <pic:blipFill>
                    <a:blip r:embed="rId15">
                      <a:extLst>
                        <a:ext uri="{28A0092B-C50C-407E-A947-70E740481C1C}">
                          <a14:useLocalDpi xmlns:a14="http://schemas.microsoft.com/office/drawing/2010/main" val="0"/>
                        </a:ext>
                      </a:extLst>
                    </a:blip>
                    <a:stretch>
                      <a:fillRect/>
                    </a:stretch>
                  </pic:blipFill>
                  <pic:spPr>
                    <a:xfrm>
                      <a:off x="0" y="0"/>
                      <a:ext cx="3353268" cy="1686160"/>
                    </a:xfrm>
                    <a:prstGeom prst="rect">
                      <a:avLst/>
                    </a:prstGeom>
                  </pic:spPr>
                </pic:pic>
              </a:graphicData>
            </a:graphic>
          </wp:inline>
        </w:drawing>
      </w:r>
    </w:p>
    <w:p w14:paraId="58250734" w14:textId="77777777" w:rsidR="00432ABB" w:rsidRDefault="00432ABB" w:rsidP="00041CD7">
      <w:pPr>
        <w:jc w:val="center"/>
      </w:pPr>
      <w:r w:rsidRPr="00C32ACC">
        <w:rPr>
          <w:b/>
          <w:bCs/>
        </w:rPr>
        <w:t>Figure 2.1.</w:t>
      </w:r>
      <w:r>
        <w:rPr>
          <w:b/>
          <w:bCs/>
        </w:rPr>
        <w:t>2</w:t>
      </w:r>
      <w:r w:rsidRPr="00C32ACC">
        <w:rPr>
          <w:b/>
          <w:bCs/>
        </w:rPr>
        <w:t>.</w:t>
      </w:r>
      <w:r>
        <w:t xml:space="preserve"> Illustration of one-cut crossover operator</w:t>
      </w:r>
    </w:p>
    <w:p w14:paraId="1F924D67" w14:textId="77777777" w:rsidR="00432ABB" w:rsidRDefault="00432ABB" w:rsidP="00041CD7">
      <w:pPr>
        <w:ind w:firstLine="360"/>
      </w:pPr>
      <w:r>
        <w:t xml:space="preserve">Let </w:t>
      </w:r>
      <w:r w:rsidRPr="00E24D52">
        <w:rPr>
          <w:i/>
          <w:iCs/>
        </w:rPr>
        <w:t>f</w:t>
      </w:r>
      <w:r w:rsidRPr="00267F24">
        <w:rPr>
          <w:vertAlign w:val="subscript"/>
        </w:rPr>
        <w:t>1</w:t>
      </w:r>
      <w:r>
        <w:t>(</w:t>
      </w:r>
      <w:r w:rsidRPr="00B616AD">
        <w:rPr>
          <w:b/>
          <w:bCs/>
          <w:i/>
          <w:iCs/>
        </w:rPr>
        <w:t>x</w:t>
      </w:r>
      <w:r w:rsidRPr="00B616AD">
        <w:rPr>
          <w:i/>
          <w:iCs/>
          <w:vertAlign w:val="subscript"/>
        </w:rPr>
        <w:t>i</w:t>
      </w:r>
      <w:r>
        <w:t xml:space="preserve">, </w:t>
      </w:r>
      <w:r w:rsidRPr="00DA6699">
        <w:rPr>
          <w:b/>
          <w:bCs/>
          <w:i/>
          <w:iCs/>
        </w:rPr>
        <w:t>p</w:t>
      </w:r>
      <w:r w:rsidRPr="00DA6699">
        <w:rPr>
          <w:i/>
          <w:iCs/>
          <w:vertAlign w:val="subscript"/>
        </w:rPr>
        <w:t>i</w:t>
      </w:r>
      <w:r>
        <w:t xml:space="preserve">, </w:t>
      </w:r>
      <w:r w:rsidRPr="00AF63D8">
        <w:rPr>
          <w:rFonts w:cs="Times New Roman"/>
          <w:i/>
          <w:iCs/>
        </w:rPr>
        <w:t>ϕ</w:t>
      </w:r>
      <w:r w:rsidRPr="00267F24">
        <w:rPr>
          <w:rFonts w:cs="Times New Roman"/>
          <w:vertAlign w:val="subscript"/>
        </w:rPr>
        <w:t>1</w:t>
      </w:r>
      <w:r>
        <w:rPr>
          <w:rFonts w:cs="Times New Roman"/>
        </w:rPr>
        <w:t xml:space="preserve">) represent one-cut crossover operator on </w:t>
      </w:r>
      <w:r w:rsidRPr="00B616AD">
        <w:rPr>
          <w:b/>
          <w:bCs/>
          <w:i/>
          <w:iCs/>
        </w:rPr>
        <w:t>x</w:t>
      </w:r>
      <w:r w:rsidRPr="00B616AD">
        <w:rPr>
          <w:i/>
          <w:iCs/>
          <w:vertAlign w:val="subscript"/>
        </w:rPr>
        <w:t>i</w:t>
      </w:r>
      <w:r>
        <w:rPr>
          <w:rFonts w:cs="Times New Roman"/>
        </w:rPr>
        <w:t xml:space="preserve"> and </w:t>
      </w:r>
      <w:r w:rsidRPr="00DA6699">
        <w:rPr>
          <w:rFonts w:cs="Times New Roman"/>
          <w:b/>
          <w:bCs/>
          <w:i/>
          <w:iCs/>
        </w:rPr>
        <w:t>p</w:t>
      </w:r>
      <w:r w:rsidRPr="00DA6699">
        <w:rPr>
          <w:rFonts w:cs="Times New Roman"/>
          <w:i/>
          <w:iCs/>
          <w:vertAlign w:val="subscript"/>
        </w:rPr>
        <w:t>i</w:t>
      </w:r>
      <w:r>
        <w:rPr>
          <w:rFonts w:cs="Times New Roman"/>
        </w:rPr>
        <w:t xml:space="preserve"> with parameter </w:t>
      </w:r>
      <w:r w:rsidRPr="00AF63D8">
        <w:rPr>
          <w:rFonts w:cs="Times New Roman"/>
          <w:i/>
          <w:iCs/>
        </w:rPr>
        <w:t>ϕ</w:t>
      </w:r>
      <w:r w:rsidRPr="009C795A">
        <w:rPr>
          <w:rFonts w:cs="Times New Roman"/>
          <w:vertAlign w:val="subscript"/>
        </w:rPr>
        <w:t>1</w:t>
      </w:r>
      <w:r>
        <w:rPr>
          <w:rFonts w:cs="Times New Roman"/>
        </w:rPr>
        <w:t xml:space="preserve"> as probability threshold. Exactly, when pairs of </w:t>
      </w:r>
      <w:r w:rsidRPr="00B616AD">
        <w:rPr>
          <w:b/>
          <w:bCs/>
          <w:i/>
          <w:iCs/>
        </w:rPr>
        <w:t>x</w:t>
      </w:r>
      <w:r w:rsidRPr="00B616AD">
        <w:rPr>
          <w:i/>
          <w:iCs/>
          <w:vertAlign w:val="subscript"/>
        </w:rPr>
        <w:t>i</w:t>
      </w:r>
      <w:r>
        <w:rPr>
          <w:rFonts w:cs="Times New Roman"/>
        </w:rPr>
        <w:t xml:space="preserve"> and </w:t>
      </w:r>
      <w:r w:rsidRPr="00DA6699">
        <w:rPr>
          <w:rFonts w:cs="Times New Roman"/>
          <w:b/>
          <w:bCs/>
          <w:i/>
          <w:iCs/>
        </w:rPr>
        <w:t>p</w:t>
      </w:r>
      <w:r w:rsidRPr="00DA6699">
        <w:rPr>
          <w:rFonts w:cs="Times New Roman"/>
          <w:i/>
          <w:iCs/>
          <w:vertAlign w:val="subscript"/>
        </w:rPr>
        <w:t>i</w:t>
      </w:r>
      <w:r>
        <w:rPr>
          <w:rFonts w:cs="Times New Roman"/>
        </w:rPr>
        <w:t xml:space="preserve"> are browsed pair by pair, at each pair (</w:t>
      </w:r>
      <w:r w:rsidRPr="00BC5735">
        <w:rPr>
          <w:rFonts w:cs="Times New Roman"/>
          <w:i/>
          <w:iCs/>
        </w:rPr>
        <w:t>x</w:t>
      </w:r>
      <w:r w:rsidRPr="00BC5735">
        <w:rPr>
          <w:rFonts w:cs="Times New Roman"/>
          <w:i/>
          <w:iCs/>
          <w:vertAlign w:val="subscript"/>
        </w:rPr>
        <w:t>ij</w:t>
      </w:r>
      <w:r>
        <w:rPr>
          <w:rFonts w:cs="Times New Roman"/>
        </w:rPr>
        <w:t xml:space="preserve">, </w:t>
      </w:r>
      <w:r w:rsidRPr="00B316A0">
        <w:rPr>
          <w:rFonts w:cs="Times New Roman"/>
          <w:i/>
          <w:iCs/>
        </w:rPr>
        <w:t>p</w:t>
      </w:r>
      <w:r w:rsidRPr="00B316A0">
        <w:rPr>
          <w:rFonts w:cs="Times New Roman"/>
          <w:i/>
          <w:iCs/>
          <w:vertAlign w:val="subscript"/>
        </w:rPr>
        <w:t>ij</w:t>
      </w:r>
      <w:r>
        <w:rPr>
          <w:rFonts w:cs="Times New Roman"/>
        </w:rPr>
        <w:t xml:space="preserve">) a new random number </w:t>
      </w:r>
      <w:r w:rsidRPr="00E24D52">
        <w:rPr>
          <w:rFonts w:cs="Times New Roman"/>
          <w:i/>
          <w:iCs/>
        </w:rPr>
        <w:t>r</w:t>
      </w:r>
      <w:r>
        <w:rPr>
          <w:rFonts w:cs="Times New Roman"/>
        </w:rPr>
        <w:t xml:space="preserve"> is created with uniform distribution and then, if </w:t>
      </w:r>
      <w:r w:rsidRPr="00E24D52">
        <w:rPr>
          <w:rFonts w:cs="Times New Roman"/>
          <w:i/>
          <w:iCs/>
        </w:rPr>
        <w:t>r</w:t>
      </w:r>
      <w:r>
        <w:rPr>
          <w:rFonts w:cs="Times New Roman"/>
        </w:rPr>
        <w:t xml:space="preserve"> ≥ </w:t>
      </w:r>
      <w:r w:rsidRPr="00AF63D8">
        <w:rPr>
          <w:rFonts w:cs="Times New Roman"/>
          <w:i/>
          <w:iCs/>
        </w:rPr>
        <w:t>ϕ</w:t>
      </w:r>
      <w:r>
        <w:rPr>
          <w:rFonts w:cs="Times New Roman"/>
        </w:rPr>
        <w:t>, one-cut crossover operator will be executed on group of such pairs (</w:t>
      </w:r>
      <w:r w:rsidRPr="00BC5735">
        <w:rPr>
          <w:rFonts w:cs="Times New Roman"/>
          <w:i/>
          <w:iCs/>
        </w:rPr>
        <w:t>x</w:t>
      </w:r>
      <w:r w:rsidRPr="00BC5735">
        <w:rPr>
          <w:rFonts w:cs="Times New Roman"/>
          <w:i/>
          <w:iCs/>
          <w:vertAlign w:val="subscript"/>
        </w:rPr>
        <w:t>ij</w:t>
      </w:r>
      <w:r>
        <w:rPr>
          <w:rFonts w:cs="Times New Roman"/>
        </w:rPr>
        <w:t xml:space="preserve">, </w:t>
      </w:r>
      <w:r w:rsidRPr="00B316A0">
        <w:rPr>
          <w:rFonts w:cs="Times New Roman"/>
          <w:i/>
          <w:iCs/>
        </w:rPr>
        <w:t>p</w:t>
      </w:r>
      <w:r w:rsidRPr="00B316A0">
        <w:rPr>
          <w:rFonts w:cs="Times New Roman"/>
          <w:i/>
          <w:iCs/>
          <w:vertAlign w:val="subscript"/>
        </w:rPr>
        <w:t>ij</w:t>
      </w:r>
      <w:r>
        <w:rPr>
          <w:rFonts w:cs="Times New Roman"/>
        </w:rPr>
        <w:t>).</w:t>
      </w:r>
      <w:r w:rsidRPr="00D600A4">
        <w:t xml:space="preserve"> </w:t>
      </w:r>
      <w:r>
        <w:t xml:space="preserve">Figure 2.1.3 illustrates two-cut crossover operator. It is easy to recognize that </w:t>
      </w:r>
      <w:r w:rsidRPr="00E24D52">
        <w:rPr>
          <w:i/>
          <w:iCs/>
        </w:rPr>
        <w:t>f</w:t>
      </w:r>
      <w:r w:rsidRPr="00267F24">
        <w:rPr>
          <w:vertAlign w:val="subscript"/>
        </w:rPr>
        <w:t>1</w:t>
      </w:r>
      <w:r>
        <w:t>(</w:t>
      </w:r>
      <w:r w:rsidRPr="00B616AD">
        <w:rPr>
          <w:b/>
          <w:bCs/>
          <w:i/>
          <w:iCs/>
        </w:rPr>
        <w:t>x</w:t>
      </w:r>
      <w:r w:rsidRPr="00B616AD">
        <w:rPr>
          <w:i/>
          <w:iCs/>
          <w:vertAlign w:val="subscript"/>
        </w:rPr>
        <w:t>i</w:t>
      </w:r>
      <w:r>
        <w:t xml:space="preserve">, </w:t>
      </w:r>
      <w:r w:rsidRPr="00DA6699">
        <w:rPr>
          <w:b/>
          <w:bCs/>
          <w:i/>
          <w:iCs/>
        </w:rPr>
        <w:t>p</w:t>
      </w:r>
      <w:r w:rsidRPr="00DA6699">
        <w:rPr>
          <w:i/>
          <w:iCs/>
          <w:vertAlign w:val="subscript"/>
        </w:rPr>
        <w:t>i</w:t>
      </w:r>
      <w:r>
        <w:t xml:space="preserve">, </w:t>
      </w:r>
      <w:r w:rsidRPr="00AF63D8">
        <w:rPr>
          <w:rFonts w:cs="Times New Roman"/>
          <w:i/>
          <w:iCs/>
        </w:rPr>
        <w:t>ϕ</w:t>
      </w:r>
      <w:r w:rsidRPr="00267F24">
        <w:rPr>
          <w:rFonts w:cs="Times New Roman"/>
          <w:vertAlign w:val="subscript"/>
        </w:rPr>
        <w:t>1</w:t>
      </w:r>
      <w:r>
        <w:rPr>
          <w:rFonts w:cs="Times New Roman"/>
        </w:rPr>
        <w:t xml:space="preserve">) plays the role of local </w:t>
      </w:r>
      <w:r>
        <w:t xml:space="preserve">attraction force </w:t>
      </w:r>
      <w:sdt>
        <w:sdtPr>
          <w:id w:val="2115475683"/>
          <w:citation/>
        </w:sdtPr>
        <w:sdtEndPr/>
        <w:sdtContent>
          <w:r>
            <w:fldChar w:fldCharType="begin"/>
          </w:r>
          <w:r>
            <w:instrText xml:space="preserve">CITATION Guner08DPSO \p 5 \l 1033 </w:instrText>
          </w:r>
          <w:r>
            <w:fldChar w:fldCharType="separate"/>
          </w:r>
          <w:r w:rsidRPr="00D35A7C">
            <w:rPr>
              <w:noProof/>
            </w:rPr>
            <w:t>(Guner &amp; Sevkli, 2008, p. 5)</w:t>
          </w:r>
          <w:r>
            <w:fldChar w:fldCharType="end"/>
          </w:r>
        </w:sdtContent>
      </w:sdt>
      <w:r>
        <w:t>.</w:t>
      </w:r>
    </w:p>
    <w:p w14:paraId="4AB03764" w14:textId="77777777" w:rsidR="00432ABB" w:rsidRDefault="00432ABB" w:rsidP="00041CD7">
      <w:pPr>
        <w:jc w:val="center"/>
      </w:pPr>
      <w:r>
        <w:rPr>
          <w:noProof/>
        </w:rPr>
        <w:drawing>
          <wp:inline distT="0" distB="0" distL="0" distR="0" wp14:anchorId="28DC840A" wp14:editId="2EC2478E">
            <wp:extent cx="3343742" cy="1714739"/>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3343742" cy="1714739"/>
                    </a:xfrm>
                    <a:prstGeom prst="rect">
                      <a:avLst/>
                    </a:prstGeom>
                  </pic:spPr>
                </pic:pic>
              </a:graphicData>
            </a:graphic>
          </wp:inline>
        </w:drawing>
      </w:r>
    </w:p>
    <w:p w14:paraId="6549E266" w14:textId="77777777" w:rsidR="00432ABB" w:rsidRDefault="00432ABB" w:rsidP="00041CD7">
      <w:pPr>
        <w:jc w:val="center"/>
      </w:pPr>
      <w:r w:rsidRPr="00C32ACC">
        <w:rPr>
          <w:b/>
          <w:bCs/>
        </w:rPr>
        <w:t>Figure 2.1.</w:t>
      </w:r>
      <w:r>
        <w:rPr>
          <w:b/>
          <w:bCs/>
        </w:rPr>
        <w:t>3</w:t>
      </w:r>
      <w:r w:rsidRPr="00C32ACC">
        <w:rPr>
          <w:b/>
          <w:bCs/>
        </w:rPr>
        <w:t>.</w:t>
      </w:r>
      <w:r>
        <w:t xml:space="preserve"> Illustration of two-cut crossover operator</w:t>
      </w:r>
    </w:p>
    <w:p w14:paraId="5E7F528C" w14:textId="77777777" w:rsidR="00432ABB" w:rsidRPr="00203A99" w:rsidRDefault="00432ABB" w:rsidP="00041CD7">
      <w:r>
        <w:t xml:space="preserve">Let </w:t>
      </w:r>
      <w:r w:rsidRPr="00E24D52">
        <w:rPr>
          <w:i/>
          <w:iCs/>
        </w:rPr>
        <w:t>f</w:t>
      </w:r>
      <w:r>
        <w:rPr>
          <w:vertAlign w:val="subscript"/>
        </w:rPr>
        <w:t>2</w:t>
      </w:r>
      <w:r>
        <w:t>(</w:t>
      </w:r>
      <w:r w:rsidRPr="00B616AD">
        <w:rPr>
          <w:b/>
          <w:bCs/>
          <w:i/>
          <w:iCs/>
        </w:rPr>
        <w:t>x</w:t>
      </w:r>
      <w:r w:rsidRPr="00B616AD">
        <w:rPr>
          <w:i/>
          <w:iCs/>
          <w:vertAlign w:val="subscript"/>
        </w:rPr>
        <w:t>i</w:t>
      </w:r>
      <w:r>
        <w:t xml:space="preserve">, </w:t>
      </w:r>
      <w:r w:rsidRPr="00DA6699">
        <w:rPr>
          <w:b/>
          <w:bCs/>
          <w:i/>
          <w:iCs/>
        </w:rPr>
        <w:t>p</w:t>
      </w:r>
      <w:r>
        <w:rPr>
          <w:i/>
          <w:iCs/>
          <w:vertAlign w:val="subscript"/>
        </w:rPr>
        <w:t>g</w:t>
      </w:r>
      <w:r>
        <w:t xml:space="preserve">, </w:t>
      </w:r>
      <w:r w:rsidRPr="00AF63D8">
        <w:rPr>
          <w:rFonts w:cs="Times New Roman"/>
          <w:i/>
          <w:iCs/>
        </w:rPr>
        <w:t>ϕ</w:t>
      </w:r>
      <w:r>
        <w:rPr>
          <w:rFonts w:cs="Times New Roman"/>
          <w:vertAlign w:val="subscript"/>
        </w:rPr>
        <w:t>2</w:t>
      </w:r>
      <w:r>
        <w:rPr>
          <w:rFonts w:cs="Times New Roman"/>
        </w:rPr>
        <w:t xml:space="preserve">) represent two-cut crossover operator on </w:t>
      </w:r>
      <w:r w:rsidRPr="00B616AD">
        <w:rPr>
          <w:b/>
          <w:bCs/>
          <w:i/>
          <w:iCs/>
        </w:rPr>
        <w:t>x</w:t>
      </w:r>
      <w:r w:rsidRPr="00B616AD">
        <w:rPr>
          <w:i/>
          <w:iCs/>
          <w:vertAlign w:val="subscript"/>
        </w:rPr>
        <w:t>i</w:t>
      </w:r>
      <w:r>
        <w:rPr>
          <w:rFonts w:cs="Times New Roman"/>
        </w:rPr>
        <w:t xml:space="preserve"> and </w:t>
      </w:r>
      <w:r w:rsidRPr="00DA6699">
        <w:rPr>
          <w:rFonts w:cs="Times New Roman"/>
          <w:b/>
          <w:bCs/>
          <w:i/>
          <w:iCs/>
        </w:rPr>
        <w:t>p</w:t>
      </w:r>
      <w:r>
        <w:rPr>
          <w:rFonts w:cs="Times New Roman"/>
          <w:i/>
          <w:iCs/>
          <w:vertAlign w:val="subscript"/>
        </w:rPr>
        <w:t>g</w:t>
      </w:r>
      <w:r>
        <w:rPr>
          <w:rFonts w:cs="Times New Roman"/>
        </w:rPr>
        <w:t xml:space="preserve"> with parameter </w:t>
      </w:r>
      <w:r w:rsidRPr="00AF63D8">
        <w:rPr>
          <w:rFonts w:cs="Times New Roman"/>
          <w:i/>
          <w:iCs/>
        </w:rPr>
        <w:t>ϕ</w:t>
      </w:r>
      <w:r>
        <w:rPr>
          <w:rFonts w:cs="Times New Roman"/>
          <w:vertAlign w:val="subscript"/>
        </w:rPr>
        <w:t>2</w:t>
      </w:r>
      <w:r>
        <w:rPr>
          <w:rFonts w:cs="Times New Roman"/>
        </w:rPr>
        <w:t xml:space="preserve"> as probability threshold. Exactly, when pairs of </w:t>
      </w:r>
      <w:r w:rsidRPr="00B616AD">
        <w:rPr>
          <w:b/>
          <w:bCs/>
          <w:i/>
          <w:iCs/>
        </w:rPr>
        <w:t>x</w:t>
      </w:r>
      <w:r w:rsidRPr="00B616AD">
        <w:rPr>
          <w:i/>
          <w:iCs/>
          <w:vertAlign w:val="subscript"/>
        </w:rPr>
        <w:t>i</w:t>
      </w:r>
      <w:r>
        <w:rPr>
          <w:rFonts w:cs="Times New Roman"/>
        </w:rPr>
        <w:t xml:space="preserve"> and </w:t>
      </w:r>
      <w:r w:rsidRPr="00DA6699">
        <w:rPr>
          <w:rFonts w:cs="Times New Roman"/>
          <w:b/>
          <w:bCs/>
          <w:i/>
          <w:iCs/>
        </w:rPr>
        <w:t>p</w:t>
      </w:r>
      <w:r>
        <w:rPr>
          <w:rFonts w:cs="Times New Roman"/>
          <w:i/>
          <w:iCs/>
          <w:vertAlign w:val="subscript"/>
        </w:rPr>
        <w:t>g</w:t>
      </w:r>
      <w:r>
        <w:rPr>
          <w:rFonts w:cs="Times New Roman"/>
        </w:rPr>
        <w:t xml:space="preserve"> are browsed pair by pair, at each pair (</w:t>
      </w:r>
      <w:r w:rsidRPr="00BC5735">
        <w:rPr>
          <w:rFonts w:cs="Times New Roman"/>
          <w:i/>
          <w:iCs/>
        </w:rPr>
        <w:t>x</w:t>
      </w:r>
      <w:r w:rsidRPr="00BC5735">
        <w:rPr>
          <w:rFonts w:cs="Times New Roman"/>
          <w:i/>
          <w:iCs/>
          <w:vertAlign w:val="subscript"/>
        </w:rPr>
        <w:t>ij</w:t>
      </w:r>
      <w:r>
        <w:rPr>
          <w:rFonts w:cs="Times New Roman"/>
        </w:rPr>
        <w:t xml:space="preserve">, </w:t>
      </w:r>
      <w:r w:rsidRPr="00B316A0">
        <w:rPr>
          <w:rFonts w:cs="Times New Roman"/>
          <w:i/>
          <w:iCs/>
        </w:rPr>
        <w:t>p</w:t>
      </w:r>
      <w:r>
        <w:rPr>
          <w:rFonts w:cs="Times New Roman"/>
          <w:i/>
          <w:iCs/>
          <w:vertAlign w:val="subscript"/>
        </w:rPr>
        <w:t>g</w:t>
      </w:r>
      <w:r w:rsidRPr="00B316A0">
        <w:rPr>
          <w:rFonts w:cs="Times New Roman"/>
          <w:i/>
          <w:iCs/>
          <w:vertAlign w:val="subscript"/>
        </w:rPr>
        <w:t>j</w:t>
      </w:r>
      <w:r>
        <w:rPr>
          <w:rFonts w:cs="Times New Roman"/>
        </w:rPr>
        <w:t xml:space="preserve">) a new random number </w:t>
      </w:r>
      <w:r w:rsidRPr="00E24D52">
        <w:rPr>
          <w:rFonts w:cs="Times New Roman"/>
          <w:i/>
          <w:iCs/>
        </w:rPr>
        <w:t>r</w:t>
      </w:r>
      <w:r>
        <w:rPr>
          <w:rFonts w:cs="Times New Roman"/>
        </w:rPr>
        <w:t xml:space="preserve"> is created with uniform distribution and then, if </w:t>
      </w:r>
      <w:r w:rsidRPr="00E24D52">
        <w:rPr>
          <w:rFonts w:cs="Times New Roman"/>
          <w:i/>
          <w:iCs/>
        </w:rPr>
        <w:t>r</w:t>
      </w:r>
      <w:r>
        <w:rPr>
          <w:rFonts w:cs="Times New Roman"/>
        </w:rPr>
        <w:t xml:space="preserve"> ≥ </w:t>
      </w:r>
      <w:r w:rsidRPr="00AF63D8">
        <w:rPr>
          <w:rFonts w:cs="Times New Roman"/>
          <w:i/>
          <w:iCs/>
        </w:rPr>
        <w:t>ϕ</w:t>
      </w:r>
      <w:r>
        <w:rPr>
          <w:rFonts w:cs="Times New Roman"/>
        </w:rPr>
        <w:t>, two-cut crossover operator will be executed on group of such pairs (</w:t>
      </w:r>
      <w:r w:rsidRPr="00BC5735">
        <w:rPr>
          <w:rFonts w:cs="Times New Roman"/>
          <w:i/>
          <w:iCs/>
        </w:rPr>
        <w:t>x</w:t>
      </w:r>
      <w:r w:rsidRPr="00BC5735">
        <w:rPr>
          <w:rFonts w:cs="Times New Roman"/>
          <w:i/>
          <w:iCs/>
          <w:vertAlign w:val="subscript"/>
        </w:rPr>
        <w:t>ij</w:t>
      </w:r>
      <w:r>
        <w:rPr>
          <w:rFonts w:cs="Times New Roman"/>
        </w:rPr>
        <w:t xml:space="preserve">, </w:t>
      </w:r>
      <w:r w:rsidRPr="00B316A0">
        <w:rPr>
          <w:rFonts w:cs="Times New Roman"/>
          <w:i/>
          <w:iCs/>
        </w:rPr>
        <w:t>p</w:t>
      </w:r>
      <w:r>
        <w:rPr>
          <w:rFonts w:cs="Times New Roman"/>
          <w:i/>
          <w:iCs/>
          <w:vertAlign w:val="subscript"/>
        </w:rPr>
        <w:t>g</w:t>
      </w:r>
      <w:r w:rsidRPr="00B316A0">
        <w:rPr>
          <w:rFonts w:cs="Times New Roman"/>
          <w:i/>
          <w:iCs/>
          <w:vertAlign w:val="subscript"/>
        </w:rPr>
        <w:t>j</w:t>
      </w:r>
      <w:r>
        <w:rPr>
          <w:rFonts w:cs="Times New Roman"/>
        </w:rPr>
        <w:t>).</w:t>
      </w:r>
      <w:r w:rsidRPr="006E094B">
        <w:t xml:space="preserve"> </w:t>
      </w:r>
      <w:r>
        <w:t xml:space="preserve">It is easy to recognize that </w:t>
      </w:r>
      <w:r w:rsidRPr="00E24D52">
        <w:rPr>
          <w:i/>
          <w:iCs/>
        </w:rPr>
        <w:t>f</w:t>
      </w:r>
      <w:r>
        <w:rPr>
          <w:vertAlign w:val="subscript"/>
        </w:rPr>
        <w:t>2</w:t>
      </w:r>
      <w:r>
        <w:t>(</w:t>
      </w:r>
      <w:r w:rsidRPr="00B616AD">
        <w:rPr>
          <w:b/>
          <w:bCs/>
          <w:i/>
          <w:iCs/>
        </w:rPr>
        <w:t>x</w:t>
      </w:r>
      <w:r w:rsidRPr="00B616AD">
        <w:rPr>
          <w:i/>
          <w:iCs/>
          <w:vertAlign w:val="subscript"/>
        </w:rPr>
        <w:t>i</w:t>
      </w:r>
      <w:r>
        <w:t xml:space="preserve">, </w:t>
      </w:r>
      <w:r w:rsidRPr="00DA6699">
        <w:rPr>
          <w:b/>
          <w:bCs/>
          <w:i/>
          <w:iCs/>
        </w:rPr>
        <w:t>p</w:t>
      </w:r>
      <w:r>
        <w:rPr>
          <w:i/>
          <w:iCs/>
          <w:vertAlign w:val="subscript"/>
        </w:rPr>
        <w:t>g</w:t>
      </w:r>
      <w:r>
        <w:t xml:space="preserve">, </w:t>
      </w:r>
      <w:r w:rsidRPr="00AF63D8">
        <w:rPr>
          <w:rFonts w:cs="Times New Roman"/>
          <w:i/>
          <w:iCs/>
        </w:rPr>
        <w:t>ϕ</w:t>
      </w:r>
      <w:r>
        <w:rPr>
          <w:rFonts w:cs="Times New Roman"/>
          <w:vertAlign w:val="subscript"/>
        </w:rPr>
        <w:t>2</w:t>
      </w:r>
      <w:r>
        <w:rPr>
          <w:rFonts w:cs="Times New Roman"/>
        </w:rPr>
        <w:t xml:space="preserve">) plays the role of global </w:t>
      </w:r>
      <w:r>
        <w:t xml:space="preserve">attraction force. Finally, the position update rule in DPSO is defined by </w:t>
      </w:r>
      <w:r w:rsidRPr="003966EB">
        <w:t>combinative function</w:t>
      </w:r>
      <w:r>
        <w:t xml:space="preserve"> of </w:t>
      </w:r>
      <w:r w:rsidRPr="00E24D52">
        <w:rPr>
          <w:i/>
          <w:iCs/>
        </w:rPr>
        <w:t>f</w:t>
      </w:r>
      <w:r>
        <w:t>(</w:t>
      </w:r>
      <w:r w:rsidRPr="00B616AD">
        <w:rPr>
          <w:b/>
          <w:bCs/>
          <w:i/>
          <w:iCs/>
        </w:rPr>
        <w:t>x</w:t>
      </w:r>
      <w:r w:rsidRPr="00B616AD">
        <w:rPr>
          <w:i/>
          <w:iCs/>
          <w:vertAlign w:val="subscript"/>
        </w:rPr>
        <w:t>i</w:t>
      </w:r>
      <w:r>
        <w:t xml:space="preserve">, </w:t>
      </w:r>
      <w:r w:rsidRPr="00AF63D8">
        <w:rPr>
          <w:rFonts w:cs="Times New Roman"/>
          <w:i/>
          <w:iCs/>
        </w:rPr>
        <w:t>ϕ</w:t>
      </w:r>
      <w:r>
        <w:rPr>
          <w:rFonts w:cs="Times New Roman"/>
        </w:rPr>
        <w:t xml:space="preserve">), </w:t>
      </w:r>
      <w:r w:rsidRPr="00E24D52">
        <w:rPr>
          <w:i/>
          <w:iCs/>
        </w:rPr>
        <w:t>f</w:t>
      </w:r>
      <w:r w:rsidRPr="00267F24">
        <w:rPr>
          <w:vertAlign w:val="subscript"/>
        </w:rPr>
        <w:t>1</w:t>
      </w:r>
      <w:r>
        <w:t>(</w:t>
      </w:r>
      <w:r w:rsidRPr="00B616AD">
        <w:rPr>
          <w:b/>
          <w:bCs/>
          <w:i/>
          <w:iCs/>
        </w:rPr>
        <w:t>x</w:t>
      </w:r>
      <w:r w:rsidRPr="00B616AD">
        <w:rPr>
          <w:i/>
          <w:iCs/>
          <w:vertAlign w:val="subscript"/>
        </w:rPr>
        <w:t>i</w:t>
      </w:r>
      <w:r>
        <w:t xml:space="preserve">, </w:t>
      </w:r>
      <w:r w:rsidRPr="00DA6699">
        <w:rPr>
          <w:b/>
          <w:bCs/>
          <w:i/>
          <w:iCs/>
        </w:rPr>
        <w:t>p</w:t>
      </w:r>
      <w:r w:rsidRPr="00DA6699">
        <w:rPr>
          <w:i/>
          <w:iCs/>
          <w:vertAlign w:val="subscript"/>
        </w:rPr>
        <w:t>i</w:t>
      </w:r>
      <w:r>
        <w:t xml:space="preserve">, </w:t>
      </w:r>
      <w:r w:rsidRPr="00AF63D8">
        <w:rPr>
          <w:rFonts w:cs="Times New Roman"/>
          <w:i/>
          <w:iCs/>
        </w:rPr>
        <w:t>ϕ</w:t>
      </w:r>
      <w:r w:rsidRPr="00267F24">
        <w:rPr>
          <w:rFonts w:cs="Times New Roman"/>
          <w:vertAlign w:val="subscript"/>
        </w:rPr>
        <w:t>1</w:t>
      </w:r>
      <w:r>
        <w:rPr>
          <w:rFonts w:cs="Times New Roman"/>
        </w:rPr>
        <w:t xml:space="preserve">), and </w:t>
      </w:r>
      <w:r w:rsidRPr="00E24D52">
        <w:rPr>
          <w:i/>
          <w:iCs/>
        </w:rPr>
        <w:t>f</w:t>
      </w:r>
      <w:r>
        <w:rPr>
          <w:vertAlign w:val="subscript"/>
        </w:rPr>
        <w:t>2</w:t>
      </w:r>
      <w:r>
        <w:t>(</w:t>
      </w:r>
      <w:r w:rsidRPr="00B616AD">
        <w:rPr>
          <w:b/>
          <w:bCs/>
          <w:i/>
          <w:iCs/>
        </w:rPr>
        <w:t>x</w:t>
      </w:r>
      <w:r w:rsidRPr="00B616AD">
        <w:rPr>
          <w:i/>
          <w:iCs/>
          <w:vertAlign w:val="subscript"/>
        </w:rPr>
        <w:t>i</w:t>
      </w:r>
      <w:r>
        <w:t xml:space="preserve">, </w:t>
      </w:r>
      <w:r w:rsidRPr="00DA6699">
        <w:rPr>
          <w:b/>
          <w:bCs/>
          <w:i/>
          <w:iCs/>
        </w:rPr>
        <w:t>p</w:t>
      </w:r>
      <w:r>
        <w:rPr>
          <w:i/>
          <w:iCs/>
          <w:vertAlign w:val="subscript"/>
        </w:rPr>
        <w:t>g</w:t>
      </w:r>
      <w:r>
        <w:t xml:space="preserve">, </w:t>
      </w:r>
      <w:r w:rsidRPr="00AF63D8">
        <w:rPr>
          <w:rFonts w:cs="Times New Roman"/>
          <w:i/>
          <w:iCs/>
        </w:rPr>
        <w:t>ϕ</w:t>
      </w:r>
      <w:r>
        <w:rPr>
          <w:rFonts w:cs="Times New Roman"/>
          <w:vertAlign w:val="subscript"/>
        </w:rPr>
        <w:t>2</w:t>
      </w:r>
      <w:r>
        <w:rPr>
          <w:rFonts w:cs="Times New Roman"/>
        </w:rPr>
        <w:t xml:space="preserve">), </w:t>
      </w:r>
      <w:r>
        <w:t xml:space="preserve">as follows </w:t>
      </w:r>
      <w:sdt>
        <w:sdtPr>
          <w:id w:val="11113583"/>
          <w:citation/>
        </w:sdtPr>
        <w:sdtEndPr/>
        <w:sdtContent>
          <w:r>
            <w:fldChar w:fldCharType="begin"/>
          </w:r>
          <w:r>
            <w:instrText xml:space="preserve">CITATION Guner08DPSO \p 4 \l 1033 </w:instrText>
          </w:r>
          <w:r>
            <w:fldChar w:fldCharType="separate"/>
          </w:r>
          <w:r w:rsidRPr="00D35A7C">
            <w:rPr>
              <w:noProof/>
            </w:rPr>
            <w:t>(Guner &amp; Sevkli, 2008, p. 4)</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0"/>
        <w:gridCol w:w="856"/>
      </w:tblGrid>
      <w:tr w:rsidR="00432ABB" w14:paraId="3C21DEAC" w14:textId="77777777" w:rsidTr="00041CD7">
        <w:tc>
          <w:tcPr>
            <w:tcW w:w="8160" w:type="dxa"/>
          </w:tcPr>
          <w:p w14:paraId="558EA97D" w14:textId="77777777" w:rsidR="00432ABB" w:rsidRPr="00663AB7"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,ϕ</m:t>
                            </m:r>
                          </m:e>
                        </m:d>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e>
                </m:d>
              </m:oMath>
            </m:oMathPara>
          </w:p>
        </w:tc>
        <w:tc>
          <w:tcPr>
            <w:tcW w:w="856" w:type="dxa"/>
            <w:vAlign w:val="center"/>
          </w:tcPr>
          <w:p w14:paraId="5D08F813" w14:textId="77777777" w:rsidR="00432ABB" w:rsidRDefault="00432ABB" w:rsidP="00041CD7">
            <w:pPr>
              <w:jc w:val="right"/>
            </w:pPr>
            <w:r>
              <w:t>(2.1.3)</w:t>
            </w:r>
          </w:p>
        </w:tc>
      </w:tr>
    </w:tbl>
    <w:p w14:paraId="7A684A4B" w14:textId="77777777" w:rsidR="00432ABB" w:rsidRDefault="00432ABB" w:rsidP="00041CD7">
      <w:r>
        <w:t>Equation 2.1.3 can be interpreted as an ordered sequence of three equations as follows:</w:t>
      </w:r>
    </w:p>
    <w:p w14:paraId="0DF708F9" w14:textId="77777777" w:rsidR="00432ABB" w:rsidRDefault="00C54F60" w:rsidP="00041CD7">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,ϕ</m:t>
                    </m:r>
                  </m:e>
                </m:d>
              </m:e>
            </m:mr>
            <m:m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e>
                </m:d>
              </m:e>
            </m:mr>
            <m:m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e>
                </m:d>
              </m:e>
            </m:mr>
          </m:m>
        </m:oMath>
      </m:oMathPara>
    </w:p>
    <w:p w14:paraId="591FF752" w14:textId="77777777" w:rsidR="00432ABB" w:rsidRDefault="00432ABB" w:rsidP="00041CD7">
      <w:r>
        <w:t xml:space="preserve">Bare bones PSO (BBPSO) developed by </w:t>
      </w:r>
      <w:r w:rsidRPr="00650488">
        <w:t>James Kennedy</w:t>
      </w:r>
      <w:r>
        <w:t xml:space="preserve"> and </w:t>
      </w:r>
      <w:r w:rsidRPr="00016116">
        <w:t>Russell C. Eberhart</w:t>
      </w:r>
      <w:r>
        <w:t xml:space="preserve"> is also a simple version of PSO where velocity update rule is eliminated. In other words, positions </w:t>
      </w:r>
      <w:r w:rsidRPr="006221EB">
        <w:rPr>
          <w:b/>
          <w:bCs/>
          <w:i/>
          <w:iCs/>
        </w:rPr>
        <w:t>x</w:t>
      </w:r>
      <w:r w:rsidRPr="006221EB">
        <w:rPr>
          <w:i/>
          <w:iCs/>
          <w:vertAlign w:val="subscript"/>
        </w:rPr>
        <w:t>i</w:t>
      </w:r>
      <w:r>
        <w:t xml:space="preserve"> are updated based on only previous position and previous best position. Given </w:t>
      </w:r>
      <w:r w:rsidRPr="002763FD">
        <w:rPr>
          <w:b/>
          <w:bCs/>
          <w:i/>
          <w:iCs/>
        </w:rPr>
        <w:t>x</w:t>
      </w:r>
      <w:r w:rsidRPr="002763FD">
        <w:rPr>
          <w:i/>
          <w:iCs/>
          <w:vertAlign w:val="subscript"/>
        </w:rPr>
        <w:t>i</w:t>
      </w:r>
      <w:r>
        <w:t xml:space="preserve"> = (</w:t>
      </w:r>
      <w:r w:rsidRPr="002763FD">
        <w:rPr>
          <w:i/>
          <w:iCs/>
        </w:rPr>
        <w:t>x</w:t>
      </w:r>
      <w:r w:rsidRPr="002763FD">
        <w:rPr>
          <w:i/>
          <w:iCs/>
          <w:vertAlign w:val="subscript"/>
        </w:rPr>
        <w:t>i</w:t>
      </w:r>
      <w:r w:rsidRPr="002763FD">
        <w:rPr>
          <w:vertAlign w:val="subscript"/>
        </w:rPr>
        <w:t>1</w:t>
      </w:r>
      <w:r>
        <w:t xml:space="preserve">, </w:t>
      </w:r>
      <w:r w:rsidRPr="002763FD">
        <w:rPr>
          <w:i/>
          <w:iCs/>
        </w:rPr>
        <w:t>x</w:t>
      </w:r>
      <w:r w:rsidRPr="002763FD">
        <w:rPr>
          <w:i/>
          <w:iCs/>
          <w:vertAlign w:val="subscript"/>
        </w:rPr>
        <w:t>i</w:t>
      </w:r>
      <w:r>
        <w:rPr>
          <w:vertAlign w:val="subscript"/>
        </w:rPr>
        <w:t>2</w:t>
      </w:r>
      <w:r>
        <w:t xml:space="preserve">,…, </w:t>
      </w:r>
      <w:r w:rsidRPr="002763FD">
        <w:rPr>
          <w:i/>
          <w:iCs/>
        </w:rPr>
        <w:t>x</w:t>
      </w:r>
      <w:r w:rsidRPr="002763FD">
        <w:rPr>
          <w:i/>
          <w:iCs/>
          <w:vertAlign w:val="subscript"/>
        </w:rPr>
        <w:t>i</w:t>
      </w:r>
      <w:r>
        <w:rPr>
          <w:i/>
          <w:iCs/>
          <w:vertAlign w:val="subscript"/>
        </w:rPr>
        <w:t>n</w:t>
      </w:r>
      <w:r>
        <w:t>)</w:t>
      </w:r>
      <w:r w:rsidRPr="002763FD">
        <w:rPr>
          <w:i/>
          <w:iCs/>
          <w:vertAlign w:val="superscript"/>
        </w:rPr>
        <w:t>T</w:t>
      </w:r>
      <w:r>
        <w:t xml:space="preserve">, </w:t>
      </w:r>
      <w:r>
        <w:rPr>
          <w:b/>
          <w:bCs/>
          <w:i/>
          <w:iCs/>
        </w:rPr>
        <w:t>p</w:t>
      </w:r>
      <w:r w:rsidRPr="002763FD">
        <w:rPr>
          <w:i/>
          <w:iCs/>
          <w:vertAlign w:val="subscript"/>
        </w:rPr>
        <w:t>i</w:t>
      </w:r>
      <w:r>
        <w:t xml:space="preserve"> = (</w:t>
      </w:r>
      <w:r>
        <w:rPr>
          <w:i/>
          <w:iCs/>
        </w:rPr>
        <w:t>p</w:t>
      </w:r>
      <w:r w:rsidRPr="002763FD">
        <w:rPr>
          <w:i/>
          <w:iCs/>
          <w:vertAlign w:val="subscript"/>
        </w:rPr>
        <w:t>i</w:t>
      </w:r>
      <w:r w:rsidRPr="002763FD">
        <w:rPr>
          <w:vertAlign w:val="subscript"/>
        </w:rPr>
        <w:t>1</w:t>
      </w:r>
      <w:r>
        <w:t xml:space="preserve">, </w:t>
      </w:r>
      <w:r>
        <w:rPr>
          <w:i/>
          <w:iCs/>
        </w:rPr>
        <w:t>p</w:t>
      </w:r>
      <w:r w:rsidRPr="002763FD">
        <w:rPr>
          <w:i/>
          <w:iCs/>
          <w:vertAlign w:val="subscript"/>
        </w:rPr>
        <w:t>i</w:t>
      </w:r>
      <w:r>
        <w:rPr>
          <w:vertAlign w:val="subscript"/>
        </w:rPr>
        <w:t>2</w:t>
      </w:r>
      <w:r>
        <w:t xml:space="preserve">,…, </w:t>
      </w:r>
      <w:r>
        <w:rPr>
          <w:i/>
          <w:iCs/>
        </w:rPr>
        <w:t>p</w:t>
      </w:r>
      <w:r w:rsidRPr="002763FD">
        <w:rPr>
          <w:i/>
          <w:iCs/>
          <w:vertAlign w:val="subscript"/>
        </w:rPr>
        <w:t>i</w:t>
      </w:r>
      <w:r>
        <w:rPr>
          <w:i/>
          <w:iCs/>
          <w:vertAlign w:val="subscript"/>
        </w:rPr>
        <w:t>n</w:t>
      </w:r>
      <w:r>
        <w:t>)</w:t>
      </w:r>
      <w:r w:rsidRPr="002763FD">
        <w:rPr>
          <w:i/>
          <w:iCs/>
          <w:vertAlign w:val="superscript"/>
        </w:rPr>
        <w:t>T</w:t>
      </w:r>
      <w:r>
        <w:t xml:space="preserve">, and </w:t>
      </w:r>
      <w:r>
        <w:rPr>
          <w:b/>
          <w:bCs/>
          <w:i/>
          <w:iCs/>
        </w:rPr>
        <w:t>p</w:t>
      </w:r>
      <w:r>
        <w:rPr>
          <w:i/>
          <w:iCs/>
          <w:vertAlign w:val="subscript"/>
        </w:rPr>
        <w:t>g</w:t>
      </w:r>
      <w:r>
        <w:t xml:space="preserve"> = (</w:t>
      </w:r>
      <w:r>
        <w:rPr>
          <w:i/>
          <w:iCs/>
        </w:rPr>
        <w:t>p</w:t>
      </w:r>
      <w:r>
        <w:rPr>
          <w:i/>
          <w:iCs/>
          <w:vertAlign w:val="subscript"/>
        </w:rPr>
        <w:t>g</w:t>
      </w:r>
      <w:r w:rsidRPr="002763FD">
        <w:rPr>
          <w:vertAlign w:val="subscript"/>
        </w:rPr>
        <w:t>1</w:t>
      </w:r>
      <w:r>
        <w:t xml:space="preserve">, </w:t>
      </w:r>
      <w:r>
        <w:rPr>
          <w:i/>
          <w:iCs/>
        </w:rPr>
        <w:t>p</w:t>
      </w:r>
      <w:r>
        <w:rPr>
          <w:i/>
          <w:iCs/>
          <w:vertAlign w:val="subscript"/>
        </w:rPr>
        <w:t>g</w:t>
      </w:r>
      <w:r>
        <w:rPr>
          <w:vertAlign w:val="subscript"/>
        </w:rPr>
        <w:t>2</w:t>
      </w:r>
      <w:r>
        <w:t xml:space="preserve">,…, </w:t>
      </w:r>
      <w:r>
        <w:rPr>
          <w:i/>
          <w:iCs/>
        </w:rPr>
        <w:t>p</w:t>
      </w:r>
      <w:r>
        <w:rPr>
          <w:i/>
          <w:iCs/>
          <w:vertAlign w:val="subscript"/>
        </w:rPr>
        <w:t>gn</w:t>
      </w:r>
      <w:r>
        <w:t>)</w:t>
      </w:r>
      <w:r w:rsidRPr="002763FD">
        <w:rPr>
          <w:i/>
          <w:iCs/>
          <w:vertAlign w:val="superscript"/>
        </w:rPr>
        <w:t>T</w:t>
      </w:r>
      <w:r>
        <w:t xml:space="preserve">, BBPSO assumes that the </w:t>
      </w:r>
      <w:r w:rsidRPr="002763FD">
        <w:rPr>
          <w:i/>
          <w:iCs/>
        </w:rPr>
        <w:t>j</w:t>
      </w:r>
      <w:r w:rsidRPr="002763FD">
        <w:rPr>
          <w:vertAlign w:val="superscript"/>
        </w:rPr>
        <w:t>th</w:t>
      </w:r>
      <w:r>
        <w:t xml:space="preserve"> element </w:t>
      </w:r>
      <w:r w:rsidRPr="000E3608">
        <w:rPr>
          <w:i/>
          <w:iCs/>
        </w:rPr>
        <w:t>x</w:t>
      </w:r>
      <w:r w:rsidRPr="000E3608">
        <w:rPr>
          <w:i/>
          <w:iCs/>
          <w:vertAlign w:val="subscript"/>
        </w:rPr>
        <w:t>ij</w:t>
      </w:r>
      <w:r>
        <w:t xml:space="preserve"> of </w:t>
      </w:r>
      <w:r w:rsidRPr="002763FD">
        <w:rPr>
          <w:b/>
          <w:bCs/>
          <w:i/>
          <w:iCs/>
        </w:rPr>
        <w:t>x</w:t>
      </w:r>
      <w:r w:rsidRPr="002763FD">
        <w:rPr>
          <w:i/>
          <w:iCs/>
          <w:vertAlign w:val="subscript"/>
        </w:rPr>
        <w:t>i</w:t>
      </w:r>
      <w:r>
        <w:t xml:space="preserve"> follows normal distribution with mean (</w:t>
      </w:r>
      <w:r w:rsidRPr="002763FD">
        <w:rPr>
          <w:i/>
          <w:iCs/>
        </w:rPr>
        <w:t>p</w:t>
      </w:r>
      <w:r w:rsidRPr="002763FD">
        <w:rPr>
          <w:i/>
          <w:iCs/>
          <w:vertAlign w:val="subscript"/>
        </w:rPr>
        <w:t>ij</w:t>
      </w:r>
      <w:r>
        <w:t>+</w:t>
      </w:r>
      <w:r w:rsidRPr="002763FD">
        <w:rPr>
          <w:i/>
          <w:iCs/>
        </w:rPr>
        <w:t>p</w:t>
      </w:r>
      <w:r w:rsidRPr="002763FD">
        <w:rPr>
          <w:i/>
          <w:iCs/>
          <w:vertAlign w:val="subscript"/>
        </w:rPr>
        <w:t>gj</w:t>
      </w:r>
      <w:r>
        <w:t>)/2 and variance (</w:t>
      </w:r>
      <w:r w:rsidRPr="002763FD">
        <w:rPr>
          <w:i/>
          <w:iCs/>
        </w:rPr>
        <w:t>p</w:t>
      </w:r>
      <w:r w:rsidRPr="002763FD">
        <w:rPr>
          <w:i/>
          <w:iCs/>
          <w:vertAlign w:val="subscript"/>
        </w:rPr>
        <w:t>ij</w:t>
      </w:r>
      <w:r>
        <w:t>–</w:t>
      </w:r>
      <w:r w:rsidRPr="002763FD">
        <w:rPr>
          <w:i/>
          <w:iCs/>
        </w:rPr>
        <w:t>p</w:t>
      </w:r>
      <w:r w:rsidRPr="002763FD">
        <w:rPr>
          <w:i/>
          <w:iCs/>
          <w:vertAlign w:val="subscript"/>
        </w:rPr>
        <w:t>gj</w:t>
      </w:r>
      <w:r>
        <w:t>)</w:t>
      </w:r>
      <w:r w:rsidRPr="002763FD">
        <w:rPr>
          <w:vertAlign w:val="superscript"/>
        </w:rPr>
        <w:t>2</w:t>
      </w:r>
      <w:r>
        <w:t xml:space="preserve"> </w:t>
      </w:r>
      <w:sdt>
        <w:sdtPr>
          <w:id w:val="-682593019"/>
          <w:citation/>
        </w:sdtPr>
        <w:sdtEndPr/>
        <w:sdtContent>
          <w:r>
            <w:fldChar w:fldCharType="begin"/>
          </w:r>
          <w:r>
            <w:instrText xml:space="preserve">CITATION Poli2007 \p 13 \l 1033 </w:instrText>
          </w:r>
          <w:r>
            <w:fldChar w:fldCharType="separate"/>
          </w:r>
          <w:r>
            <w:rPr>
              <w:noProof/>
            </w:rPr>
            <w:t>(Poli, Kennedy, &amp; Blackwell, 2007, p. 13)</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236C2E17" w14:textId="77777777" w:rsidTr="00041CD7">
        <w:tc>
          <w:tcPr>
            <w:tcW w:w="8334" w:type="dxa"/>
          </w:tcPr>
          <w:p w14:paraId="3A5FEDD7" w14:textId="77777777" w:rsidR="00432ABB" w:rsidRPr="00663AB7" w:rsidRDefault="00C54F60" w:rsidP="00041CD7">
            <m:oMathPara>
              <m:oMath>
                <m:sSub>
                  <m:sSubPr>
                    <m:ctrlPr>
                      <w:rPr>
                        <w:rFonts w:ascii="Cambria Math" w:hAnsi="Cambria Math"/>
                        <w:i/>
                      </w:rPr>
                    </m:ctrlPr>
                  </m:sSubPr>
                  <m:e>
                    <m:r>
                      <w:rPr>
                        <w:rFonts w:ascii="Cambria Math" w:hAnsi="Cambria Math"/>
                      </w:rPr>
                      <m:t>x</m:t>
                    </m:r>
                  </m:e>
                  <m:sub>
                    <m:r>
                      <w:rPr>
                        <w:rFonts w:ascii="Cambria Math" w:hAnsi="Cambria Math"/>
                      </w:rPr>
                      <m:t>ij</m:t>
                    </m:r>
                  </m:sub>
                </m:sSub>
                <m:r>
                  <m:rPr>
                    <m:scr m:val="script"/>
                  </m:rPr>
                  <w:rPr>
                    <w:rFonts w:ascii="Cambria Math" w:hAnsi="Cambria Math"/>
                  </w:rPr>
                  <m:t>∼N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gj</m:t>
                            </m:r>
                          </m:sub>
                        </m:sSub>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gj</m:t>
                                </m:r>
                              </m:sub>
                            </m:sSub>
                          </m:e>
                        </m:d>
                      </m:e>
                      <m:sup>
                        <m:r>
                          <w:rPr>
                            <w:rFonts w:ascii="Cambria Math" w:hAnsi="Cambria Math"/>
                          </w:rPr>
                          <m:t>2</m:t>
                        </m:r>
                      </m:sup>
                    </m:sSup>
                  </m:e>
                </m:d>
                <m:r>
                  <w:rPr>
                    <w:rFonts w:ascii="Cambria Math" w:hAnsi="Cambria Math"/>
                  </w:rPr>
                  <m:t>,∀j</m:t>
                </m:r>
              </m:oMath>
            </m:oMathPara>
          </w:p>
        </w:tc>
        <w:tc>
          <w:tcPr>
            <w:tcW w:w="682" w:type="dxa"/>
            <w:vAlign w:val="center"/>
          </w:tcPr>
          <w:p w14:paraId="0D341DE9" w14:textId="77777777" w:rsidR="00432ABB" w:rsidRDefault="00432ABB" w:rsidP="00041CD7">
            <w:pPr>
              <w:jc w:val="right"/>
            </w:pPr>
            <w:r>
              <w:t>(2.1.4)</w:t>
            </w:r>
          </w:p>
        </w:tc>
      </w:tr>
    </w:tbl>
    <w:p w14:paraId="0830F5E9" w14:textId="77777777" w:rsidR="00432ABB" w:rsidRDefault="00432ABB" w:rsidP="00041CD7">
      <w:r>
        <w:lastRenderedPageBreak/>
        <w:t>Note, the sign “</w:t>
      </w:r>
      <w:r>
        <w:rPr>
          <w:rFonts w:cs="Times New Roman"/>
        </w:rPr>
        <w:t>~</w:t>
      </w:r>
      <w:r>
        <w:t xml:space="preserve">” denotes distribution and </w:t>
      </w:r>
      <m:oMath>
        <m:r>
          <m:rPr>
            <m:scr m:val="script"/>
          </m:rPr>
          <w:rPr>
            <w:rFonts w:ascii="Cambria Math" w:hAnsi="Cambria Math"/>
          </w:rPr>
          <m:t>N</m:t>
        </m:r>
      </m:oMath>
      <w:r>
        <w:t xml:space="preserve"> denotes normal distribution. Thus, position update rule in BBPSO is modified as follows </w:t>
      </w:r>
      <w:sdt>
        <w:sdtPr>
          <w:id w:val="-478066477"/>
          <w:citation/>
        </w:sdtPr>
        <w:sdtEndPr/>
        <w:sdtContent>
          <w:r>
            <w:fldChar w:fldCharType="begin"/>
          </w:r>
          <w:r>
            <w:instrText xml:space="preserve">CITATION Pan08BBPSO \p 3 \l 1033 </w:instrText>
          </w:r>
          <w:r>
            <w:fldChar w:fldCharType="separate"/>
          </w:r>
          <w:r>
            <w:rPr>
              <w:noProof/>
            </w:rPr>
            <w:t>(Pan, Hu, Eberhart, &amp; Chen, 2008, p. 3)</w:t>
          </w:r>
          <w:r>
            <w:fldChar w:fldCharType="end"/>
          </w:r>
        </w:sdtContent>
      </w:sdt>
      <w:r>
        <w:t xml:space="preserve">, </w:t>
      </w:r>
      <w:sdt>
        <w:sdtPr>
          <w:id w:val="376362761"/>
          <w:citation/>
        </w:sdtPr>
        <w:sdtEndPr/>
        <w:sdtContent>
          <w:r>
            <w:fldChar w:fldCharType="begin"/>
          </w:r>
          <w:r>
            <w:instrText xml:space="preserve">CITATION alRifaie12BBPSO \p 51 \l 1033 </w:instrText>
          </w:r>
          <w:r>
            <w:fldChar w:fldCharType="separate"/>
          </w:r>
          <w:r>
            <w:rPr>
              <w:noProof/>
            </w:rPr>
            <w:t>(al-Rifaie &amp; Blackwell, 2012, p. 51)</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586F3F00" w14:textId="77777777" w:rsidTr="00041CD7">
        <w:tc>
          <w:tcPr>
            <w:tcW w:w="8334" w:type="dxa"/>
          </w:tcPr>
          <w:p w14:paraId="59569F0B" w14:textId="77777777" w:rsidR="00432ABB" w:rsidRDefault="00432ABB" w:rsidP="00041CD7">
            <w:pPr>
              <w:jc w:val="center"/>
            </w:pPr>
            <w:r>
              <w:t xml:space="preserve">Every </w:t>
            </w:r>
            <w:r w:rsidRPr="00663AB7">
              <w:rPr>
                <w:i/>
                <w:iCs/>
              </w:rPr>
              <w:t>x</w:t>
            </w:r>
            <w:r w:rsidRPr="00663AB7">
              <w:rPr>
                <w:i/>
                <w:iCs/>
                <w:vertAlign w:val="subscript"/>
              </w:rPr>
              <w:t>ij</w:t>
            </w:r>
            <w:r>
              <w:t xml:space="preserve"> is randomized according to normal distribution</w:t>
            </w:r>
          </w:p>
          <w:p w14:paraId="6B205A10" w14:textId="77777777" w:rsidR="00432ABB" w:rsidRPr="00663AB7" w:rsidRDefault="00432ABB" w:rsidP="00041CD7">
            <w:pPr>
              <w:jc w:val="center"/>
            </w:pPr>
            <m:oMathPara>
              <m:oMath>
                <m:r>
                  <m:rPr>
                    <m:scr m:val="script"/>
                  </m:rPr>
                  <w:rPr>
                    <w:rFonts w:ascii="Cambria Math" w:hAnsi="Cambria Math"/>
                  </w:rPr>
                  <m:t>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gj</m:t>
                            </m:r>
                          </m:sub>
                        </m:sSub>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gj</m:t>
                                </m:r>
                              </m:sub>
                            </m:sSub>
                          </m:e>
                        </m:d>
                      </m:e>
                      <m:sup>
                        <m:r>
                          <w:rPr>
                            <w:rFonts w:ascii="Cambria Math" w:hAnsi="Cambria Math"/>
                          </w:rPr>
                          <m:t>2</m:t>
                        </m:r>
                      </m:sup>
                    </m:sSup>
                  </m:e>
                </m:d>
              </m:oMath>
            </m:oMathPara>
          </w:p>
        </w:tc>
        <w:tc>
          <w:tcPr>
            <w:tcW w:w="682" w:type="dxa"/>
            <w:vAlign w:val="center"/>
          </w:tcPr>
          <w:p w14:paraId="532BF552" w14:textId="77777777" w:rsidR="00432ABB" w:rsidRDefault="00432ABB" w:rsidP="00041CD7">
            <w:pPr>
              <w:jc w:val="right"/>
            </w:pPr>
            <w:r>
              <w:t>(2.1.5)</w:t>
            </w:r>
          </w:p>
        </w:tc>
      </w:tr>
    </w:tbl>
    <w:p w14:paraId="3ED0D8A3" w14:textId="77777777" w:rsidR="00432ABB" w:rsidRDefault="00432ABB" w:rsidP="00041CD7">
      <w:r>
        <w:t>Obviously, position update rule in BBPSO is specified by equation 2.1.4 instead equation 1.2 and there is no velocity update rule.</w:t>
      </w:r>
      <w:r w:rsidRPr="00054B90">
        <w:t xml:space="preserve"> </w:t>
      </w:r>
      <w:r>
        <w:t>Therefore, the purpose of BPSO is to simplify the basic PSO.</w:t>
      </w:r>
    </w:p>
    <w:p w14:paraId="6D13C5CC" w14:textId="77777777" w:rsidR="00432ABB" w:rsidRDefault="00432ABB" w:rsidP="00041CD7">
      <w:pPr>
        <w:ind w:firstLine="360"/>
      </w:pPr>
      <w:r>
        <w:t xml:space="preserve">Quantum PSO (QPSO) was proposed by </w:t>
      </w:r>
      <w:r w:rsidRPr="00E12063">
        <w:t xml:space="preserve">Jun Sun, Bin Feng, </w:t>
      </w:r>
      <w:r>
        <w:t xml:space="preserve">and </w:t>
      </w:r>
      <w:r w:rsidRPr="00E12063">
        <w:t>Wenbo Xu</w:t>
      </w:r>
      <w:r>
        <w:t xml:space="preserve">, in which movement of particles obeys quantum motion instead of Newton motion. Sun et al. assumed that each particle </w:t>
      </w:r>
      <w:r w:rsidRPr="00D8277D">
        <w:rPr>
          <w:i/>
          <w:iCs/>
        </w:rPr>
        <w:t>i</w:t>
      </w:r>
      <w:r>
        <w:t xml:space="preserve"> is pulled by its local attractor denoted </w:t>
      </w:r>
      <w:r w:rsidRPr="00D8277D">
        <w:rPr>
          <w:b/>
          <w:bCs/>
          <w:i/>
          <w:iCs/>
        </w:rPr>
        <w:t>a</w:t>
      </w:r>
      <w:r w:rsidRPr="00D8277D">
        <w:rPr>
          <w:i/>
          <w:iCs/>
          <w:vertAlign w:val="subscript"/>
        </w:rPr>
        <w:t>i</w:t>
      </w:r>
      <w:r>
        <w:t xml:space="preserve"> so that </w:t>
      </w:r>
      <w:r w:rsidRPr="00570A29">
        <w:rPr>
          <w:b/>
          <w:bCs/>
          <w:i/>
          <w:iCs/>
        </w:rPr>
        <w:t>a</w:t>
      </w:r>
      <w:r w:rsidRPr="00570A29">
        <w:rPr>
          <w:i/>
          <w:iCs/>
          <w:vertAlign w:val="subscript"/>
        </w:rPr>
        <w:t>i</w:t>
      </w:r>
      <w:r>
        <w:t xml:space="preserve"> moves on the hyperrectangle formed by the local best position </w:t>
      </w:r>
      <w:r w:rsidRPr="008E21FA">
        <w:rPr>
          <w:b/>
          <w:bCs/>
          <w:i/>
          <w:iCs/>
        </w:rPr>
        <w:t>p</w:t>
      </w:r>
      <w:r w:rsidRPr="008E21FA">
        <w:rPr>
          <w:i/>
          <w:iCs/>
          <w:vertAlign w:val="subscript"/>
        </w:rPr>
        <w:t>i</w:t>
      </w:r>
      <w:r>
        <w:t xml:space="preserve"> and global best position </w:t>
      </w:r>
      <w:r w:rsidRPr="008E21FA">
        <w:rPr>
          <w:b/>
          <w:bCs/>
          <w:i/>
          <w:iCs/>
        </w:rPr>
        <w:t>p</w:t>
      </w:r>
      <w:r w:rsidRPr="002B1DAC">
        <w:rPr>
          <w:i/>
          <w:iCs/>
          <w:vertAlign w:val="subscript"/>
        </w:rPr>
        <w:t>g</w:t>
      </w:r>
      <w:r>
        <w:t xml:space="preserve"> as follows </w:t>
      </w:r>
      <w:sdt>
        <w:sdtPr>
          <w:id w:val="908653624"/>
          <w:citation/>
        </w:sdtPr>
        <w:sdtEndPr/>
        <w:sdtContent>
          <w:r>
            <w:fldChar w:fldCharType="begin"/>
          </w:r>
          <w:r>
            <w:instrText xml:space="preserve">CITATION Fu13QPSO \p 2 \l 1033 </w:instrText>
          </w:r>
          <w:r>
            <w:fldChar w:fldCharType="separate"/>
          </w:r>
          <w:r>
            <w:rPr>
              <w:noProof/>
            </w:rPr>
            <w:t>(Fu, Liu, Zhang, &amp; Deng, 2013, p. 2)</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2E311920" w14:textId="77777777" w:rsidTr="00041CD7">
        <w:tc>
          <w:tcPr>
            <w:tcW w:w="8334" w:type="dxa"/>
          </w:tcPr>
          <w:p w14:paraId="2A98021F" w14:textId="77777777" w:rsidR="00432ABB" w:rsidRPr="00961752" w:rsidRDefault="00C54F60" w:rsidP="00041CD7">
            <m:oMathPara>
              <m:oMath>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w:rPr>
                    <w:rFonts w:ascii="Cambria Math" w:hAnsi="Cambria Math"/>
                  </w:rPr>
                  <m:t>=φ</m:t>
                </m:r>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1-φ</m:t>
                    </m:r>
                  </m:e>
                </m:d>
                <m:sSub>
                  <m:sSubPr>
                    <m:ctrlPr>
                      <w:rPr>
                        <w:rFonts w:ascii="Cambria Math" w:hAnsi="Cambria Math"/>
                        <w:i/>
                      </w:rPr>
                    </m:ctrlPr>
                  </m:sSubPr>
                  <m:e>
                    <m:r>
                      <m:rPr>
                        <m:sty m:val="bi"/>
                      </m:rPr>
                      <w:rPr>
                        <w:rFonts w:ascii="Cambria Math" w:hAnsi="Cambria Math"/>
                      </w:rPr>
                      <m:t>p</m:t>
                    </m:r>
                  </m:e>
                  <m:sub>
                    <m:r>
                      <w:rPr>
                        <w:rFonts w:ascii="Cambria Math" w:hAnsi="Cambria Math"/>
                      </w:rPr>
                      <m:t>g</m:t>
                    </m:r>
                  </m:sub>
                </m:sSub>
              </m:oMath>
            </m:oMathPara>
          </w:p>
        </w:tc>
        <w:tc>
          <w:tcPr>
            <w:tcW w:w="682" w:type="dxa"/>
            <w:vAlign w:val="center"/>
          </w:tcPr>
          <w:p w14:paraId="24961F07" w14:textId="77777777" w:rsidR="00432ABB" w:rsidRDefault="00432ABB" w:rsidP="00041CD7">
            <w:pPr>
              <w:jc w:val="right"/>
            </w:pPr>
            <w:r>
              <w:t>(2.1.6)</w:t>
            </w:r>
          </w:p>
        </w:tc>
      </w:tr>
    </w:tbl>
    <w:p w14:paraId="2C9DA257" w14:textId="77777777" w:rsidR="00432ABB" w:rsidRDefault="00432ABB" w:rsidP="00041CD7">
      <w:pPr>
        <w:rPr>
          <w:rFonts w:cs="Times New Roman"/>
        </w:rPr>
      </w:pPr>
      <w:r>
        <w:t xml:space="preserve">Where </w:t>
      </w:r>
      <w:r w:rsidRPr="00D12229">
        <w:rPr>
          <w:rFonts w:cs="Times New Roman"/>
          <w:i/>
          <w:iCs/>
        </w:rPr>
        <w:t>φ</w:t>
      </w:r>
      <w:r>
        <w:rPr>
          <w:rFonts w:cs="Times New Roman"/>
        </w:rPr>
        <w:t xml:space="preserve"> is the parameter such that 0 &lt; </w:t>
      </w:r>
      <w:r w:rsidRPr="00D12229">
        <w:rPr>
          <w:rFonts w:cs="Times New Roman"/>
          <w:i/>
          <w:iCs/>
        </w:rPr>
        <w:t>φ</w:t>
      </w:r>
      <w:r>
        <w:rPr>
          <w:rFonts w:cs="Times New Roman"/>
        </w:rPr>
        <w:t xml:space="preserve"> &lt; 1. According to the stochastic movement of the local attractors, velocity update rule is removed from QPSO and position update rule is changed as follows </w:t>
      </w:r>
      <w:sdt>
        <w:sdtPr>
          <w:rPr>
            <w:rFonts w:cs="Times New Roman"/>
          </w:rPr>
          <w:id w:val="1155648170"/>
          <w:citation/>
        </w:sdtPr>
        <w:sdtEndPr/>
        <w:sdtContent>
          <w:r>
            <w:rPr>
              <w:rFonts w:cs="Times New Roman"/>
            </w:rPr>
            <w:fldChar w:fldCharType="begin"/>
          </w:r>
          <w:r>
            <w:rPr>
              <w:rFonts w:cs="Times New Roman"/>
            </w:rPr>
            <w:instrText xml:space="preserve">CITATION Fu13QPSO \p 2 \l 1033 </w:instrText>
          </w:r>
          <w:r>
            <w:rPr>
              <w:rFonts w:cs="Times New Roman"/>
            </w:rPr>
            <w:fldChar w:fldCharType="separate"/>
          </w:r>
          <w:r w:rsidRPr="00EB00A8">
            <w:rPr>
              <w:rFonts w:cs="Times New Roman"/>
              <w:noProof/>
            </w:rPr>
            <w:t>(Fu, Liu, Zhang, &amp; Deng, 2013, p. 2)</w:t>
          </w:r>
          <w:r>
            <w:rPr>
              <w:rFonts w:cs="Times New Roman"/>
            </w:rPr>
            <w:fldChar w:fldCharType="end"/>
          </w:r>
        </w:sdtContent>
      </w:sdt>
      <w:r>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0D06F6A3" w14:textId="77777777" w:rsidTr="00041CD7">
        <w:tc>
          <w:tcPr>
            <w:tcW w:w="8334" w:type="dxa"/>
          </w:tcPr>
          <w:p w14:paraId="3669A28C" w14:textId="77777777" w:rsidR="00432ABB" w:rsidRPr="00961752" w:rsidRDefault="00C54F60" w:rsidP="00041CD7">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w:rPr>
                                    <w:rFonts w:ascii="Cambria Math" w:hAnsi="Cambria Math"/>
                                  </w:rPr>
                                  <m:t>+β</m:t>
                                </m:r>
                                <m:d>
                                  <m:dPr>
                                    <m:ctrlPr>
                                      <w:rPr>
                                        <w:rFonts w:ascii="Cambria Math" w:hAnsi="Cambria Math"/>
                                        <w:i/>
                                      </w:rPr>
                                    </m:ctrlPr>
                                  </m:dPr>
                                  <m:e>
                                    <m:r>
                                      <w:rPr>
                                        <w:rFonts w:ascii="Cambria Math" w:hAnsi="Cambria Math"/>
                                      </w:rPr>
                                      <m:t>M-</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log</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 xml:space="preserve">, </m:t>
                                </m:r>
                                <m:r>
                                  <m:rPr>
                                    <m:sty m:val="p"/>
                                  </m:rPr>
                                  <w:rPr>
                                    <w:rFonts w:ascii="Cambria Math" w:hAnsi="Cambria Math"/>
                                  </w:rPr>
                                  <m:t>if</m:t>
                                </m:r>
                                <m:r>
                                  <w:rPr>
                                    <w:rFonts w:ascii="Cambria Math" w:hAnsi="Cambria Math"/>
                                  </w:rPr>
                                  <m:t xml:space="preserve"> h&gt;</m:t>
                                </m:r>
                                <m:r>
                                  <w:rPr>
                                    <w:rFonts w:ascii="Cambria Math" w:hAnsi="Cambria Math"/>
                                  </w:rPr>
                                  <m:t>0.5</m:t>
                                </m:r>
                              </m:e>
                            </m:mr>
                            <m:m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w:rPr>
                                    <w:rFonts w:ascii="Cambria Math" w:hAnsi="Cambria Math"/>
                                  </w:rPr>
                                  <m:t>-β</m:t>
                                </m:r>
                                <m:d>
                                  <m:dPr>
                                    <m:ctrlPr>
                                      <w:rPr>
                                        <w:rFonts w:ascii="Cambria Math" w:hAnsi="Cambria Math"/>
                                        <w:i/>
                                      </w:rPr>
                                    </m:ctrlPr>
                                  </m:dPr>
                                  <m:e>
                                    <m:r>
                                      <w:rPr>
                                        <w:rFonts w:ascii="Cambria Math" w:hAnsi="Cambria Math"/>
                                      </w:rPr>
                                      <m:t>M-</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log</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 xml:space="preserve">, </m:t>
                                </m:r>
                                <m:r>
                                  <m:rPr>
                                    <m:sty m:val="p"/>
                                  </m:rPr>
                                  <w:rPr>
                                    <w:rFonts w:ascii="Cambria Math" w:hAnsi="Cambria Math"/>
                                  </w:rPr>
                                  <m:t>if</m:t>
                                </m:r>
                                <m:r>
                                  <w:rPr>
                                    <w:rFonts w:ascii="Cambria Math" w:hAnsi="Cambria Math"/>
                                  </w:rPr>
                                  <m:t xml:space="preserve"> h≤</m:t>
                                </m:r>
                                <m:r>
                                  <w:rPr>
                                    <w:rFonts w:ascii="Cambria Math" w:hAnsi="Cambria Math"/>
                                  </w:rPr>
                                  <m:t>0.5</m:t>
                                </m:r>
                              </m:e>
                            </m:mr>
                          </m:m>
                        </m:e>
                      </m:d>
                    </m:e>
                  </m:mr>
                </m:m>
              </m:oMath>
            </m:oMathPara>
          </w:p>
        </w:tc>
        <w:tc>
          <w:tcPr>
            <w:tcW w:w="682" w:type="dxa"/>
            <w:vAlign w:val="center"/>
          </w:tcPr>
          <w:p w14:paraId="0D8D9E84" w14:textId="77777777" w:rsidR="00432ABB" w:rsidRDefault="00432ABB" w:rsidP="00041CD7">
            <w:pPr>
              <w:jc w:val="right"/>
            </w:pPr>
            <w:r>
              <w:t>(2.1.7)</w:t>
            </w:r>
          </w:p>
        </w:tc>
      </w:tr>
    </w:tbl>
    <w:p w14:paraId="5F308608" w14:textId="77777777" w:rsidR="00432ABB" w:rsidRDefault="00432ABB" w:rsidP="00041CD7">
      <w:pPr>
        <w:rPr>
          <w:rFonts w:cs="Times New Roman"/>
        </w:rPr>
      </w:pPr>
      <w:r>
        <w:t xml:space="preserve">Where </w:t>
      </w:r>
      <w:r w:rsidRPr="005C4474">
        <w:rPr>
          <w:rFonts w:cs="Times New Roman"/>
          <w:i/>
          <w:iCs/>
        </w:rPr>
        <w:t>β</w:t>
      </w:r>
      <w:r>
        <w:t xml:space="preserve"> as a parameter is called contraction-expansion coefficient which is used to control the convergence speed. Besides, </w:t>
      </w:r>
      <w:r w:rsidRPr="005A4D8B">
        <w:rPr>
          <w:i/>
          <w:iCs/>
        </w:rPr>
        <w:t>h</w:t>
      </w:r>
      <w:r>
        <w:t xml:space="preserve"> and </w:t>
      </w:r>
      <w:r w:rsidRPr="005A4D8B">
        <w:rPr>
          <w:i/>
          <w:iCs/>
        </w:rPr>
        <w:t>u</w:t>
      </w:r>
      <w:r>
        <w:t xml:space="preserve"> are two random numbers which are randomized in runtime process such that </w:t>
      </w:r>
      <w:r>
        <w:rPr>
          <w:rFonts w:cs="Times New Roman"/>
        </w:rPr>
        <w:t xml:space="preserve">0 &lt; </w:t>
      </w:r>
      <w:r>
        <w:rPr>
          <w:rFonts w:cs="Times New Roman"/>
          <w:i/>
          <w:iCs/>
        </w:rPr>
        <w:t>h</w:t>
      </w:r>
      <w:r>
        <w:rPr>
          <w:rFonts w:cs="Times New Roman"/>
        </w:rPr>
        <w:t xml:space="preserve"> &lt; 1 and 0 &lt; </w:t>
      </w:r>
      <w:r>
        <w:rPr>
          <w:rFonts w:cs="Times New Roman"/>
          <w:i/>
          <w:iCs/>
        </w:rPr>
        <w:t>u</w:t>
      </w:r>
      <w:r>
        <w:rPr>
          <w:rFonts w:cs="Times New Roman"/>
        </w:rPr>
        <w:t xml:space="preserve"> &lt; 1. Moreover, </w:t>
      </w:r>
      <w:r w:rsidRPr="00665C40">
        <w:rPr>
          <w:rFonts w:cs="Times New Roman"/>
          <w:i/>
          <w:iCs/>
        </w:rPr>
        <w:t>M</w:t>
      </w:r>
      <w:r>
        <w:rPr>
          <w:rFonts w:cs="Times New Roman"/>
        </w:rPr>
        <w:t xml:space="preserve"> is the mean of all local best positions over the population </w:t>
      </w:r>
      <m:oMath>
        <m:r>
          <m:rPr>
            <m:scr m:val="script"/>
          </m:rPr>
          <w:rPr>
            <w:rFonts w:ascii="Cambria Math" w:hAnsi="Cambria Math"/>
            <w:color w:val="000000"/>
            <w:szCs w:val="24"/>
          </w:rPr>
          <m:t>S</m:t>
        </m:r>
      </m:oMath>
      <w:r>
        <w:rPr>
          <w:rFonts w:cs="Times New Roman"/>
        </w:rPr>
        <w:t xml:space="preserve">, as follows </w:t>
      </w:r>
      <w:sdt>
        <w:sdtPr>
          <w:rPr>
            <w:rFonts w:cs="Times New Roman"/>
          </w:rPr>
          <w:id w:val="1608856663"/>
          <w:citation/>
        </w:sdtPr>
        <w:sdtEndPr/>
        <w:sdtContent>
          <w:r>
            <w:rPr>
              <w:rFonts w:cs="Times New Roman"/>
            </w:rPr>
            <w:fldChar w:fldCharType="begin"/>
          </w:r>
          <w:r>
            <w:rPr>
              <w:rFonts w:cs="Times New Roman"/>
            </w:rPr>
            <w:instrText xml:space="preserve">CITATION Fu13QPSO \p 3 \l 1033 </w:instrText>
          </w:r>
          <w:r>
            <w:rPr>
              <w:rFonts w:cs="Times New Roman"/>
            </w:rPr>
            <w:fldChar w:fldCharType="separate"/>
          </w:r>
          <w:r w:rsidRPr="00EB00A8">
            <w:rPr>
              <w:rFonts w:cs="Times New Roman"/>
              <w:noProof/>
            </w:rPr>
            <w:t>(Fu, Liu, Zhang, &amp; Deng, 2013, p. 3)</w:t>
          </w:r>
          <w:r>
            <w:rPr>
              <w:rFonts w:cs="Times New Roman"/>
            </w:rPr>
            <w:fldChar w:fldCharType="end"/>
          </w:r>
        </w:sdtContent>
      </w:sdt>
      <w:r>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1033B0EE" w14:textId="77777777" w:rsidTr="00041CD7">
        <w:tc>
          <w:tcPr>
            <w:tcW w:w="8334" w:type="dxa"/>
          </w:tcPr>
          <w:p w14:paraId="6392D14C" w14:textId="77777777" w:rsidR="00432ABB" w:rsidRPr="00A40F9A" w:rsidRDefault="00432ABB" w:rsidP="00041CD7">
            <w:pPr>
              <w:rPr>
                <w:color w:val="000000"/>
                <w:szCs w:val="24"/>
              </w:rPr>
            </w:pPr>
            <m:oMathPara>
              <m:oMath>
                <m:r>
                  <w:rPr>
                    <w:rFonts w:ascii="Cambria Math" w:hAnsi="Cambria Math"/>
                    <w:color w:val="000000"/>
                    <w:szCs w:val="24"/>
                  </w:rPr>
                  <m:t>M=</m:t>
                </m:r>
                <m:f>
                  <m:fPr>
                    <m:ctrlPr>
                      <w:rPr>
                        <w:rFonts w:ascii="Cambria Math" w:hAnsi="Cambria Math"/>
                        <w:i/>
                        <w:color w:val="000000"/>
                        <w:szCs w:val="24"/>
                      </w:rPr>
                    </m:ctrlPr>
                  </m:fPr>
                  <m:num>
                    <m:r>
                      <w:rPr>
                        <w:rFonts w:ascii="Cambria Math" w:hAnsi="Cambria Math"/>
                        <w:color w:val="000000"/>
                        <w:szCs w:val="24"/>
                      </w:rPr>
                      <m:t>1</m:t>
                    </m:r>
                  </m:num>
                  <m:den>
                    <m:d>
                      <m:dPr>
                        <m:begChr m:val="|"/>
                        <m:endChr m:val="|"/>
                        <m:ctrlPr>
                          <w:rPr>
                            <w:rFonts w:ascii="Cambria Math" w:hAnsi="Cambria Math"/>
                            <w:i/>
                            <w:color w:val="000000"/>
                            <w:szCs w:val="24"/>
                          </w:rPr>
                        </m:ctrlPr>
                      </m:dPr>
                      <m:e>
                        <m:r>
                          <m:rPr>
                            <m:scr m:val="script"/>
                          </m:rPr>
                          <w:rPr>
                            <w:rFonts w:ascii="Cambria Math" w:hAnsi="Cambria Math"/>
                            <w:color w:val="000000"/>
                            <w:szCs w:val="24"/>
                          </w:rPr>
                          <m:t>S</m:t>
                        </m:r>
                      </m:e>
                    </m:d>
                  </m:den>
                </m:f>
                <m:nary>
                  <m:naryPr>
                    <m:chr m:val="∑"/>
                    <m:limLoc m:val="undOvr"/>
                    <m:ctrlPr>
                      <w:rPr>
                        <w:rFonts w:ascii="Cambria Math" w:hAnsi="Cambria Math"/>
                        <w:i/>
                        <w:color w:val="000000"/>
                        <w:szCs w:val="24"/>
                      </w:rPr>
                    </m:ctrlPr>
                  </m:naryPr>
                  <m:sub>
                    <m:r>
                      <w:rPr>
                        <w:rFonts w:ascii="Cambria Math" w:hAnsi="Cambria Math"/>
                        <w:color w:val="000000"/>
                        <w:szCs w:val="24"/>
                      </w:rPr>
                      <m:t>i=1</m:t>
                    </m:r>
                  </m:sub>
                  <m:sup>
                    <m:d>
                      <m:dPr>
                        <m:begChr m:val="|"/>
                        <m:endChr m:val="|"/>
                        <m:ctrlPr>
                          <w:rPr>
                            <w:rFonts w:ascii="Cambria Math" w:hAnsi="Cambria Math"/>
                            <w:i/>
                            <w:color w:val="000000"/>
                            <w:szCs w:val="24"/>
                          </w:rPr>
                        </m:ctrlPr>
                      </m:dPr>
                      <m:e>
                        <m:r>
                          <m:rPr>
                            <m:scr m:val="script"/>
                          </m:rPr>
                          <w:rPr>
                            <w:rFonts w:ascii="Cambria Math" w:hAnsi="Cambria Math"/>
                            <w:color w:val="000000"/>
                            <w:szCs w:val="24"/>
                          </w:rPr>
                          <m:t>S</m:t>
                        </m:r>
                      </m:e>
                    </m:d>
                  </m:sup>
                  <m:e>
                    <m:sSub>
                      <m:sSubPr>
                        <m:ctrlPr>
                          <w:rPr>
                            <w:rFonts w:ascii="Cambria Math" w:hAnsi="Cambria Math"/>
                            <w:i/>
                            <w:color w:val="000000"/>
                            <w:szCs w:val="24"/>
                          </w:rPr>
                        </m:ctrlPr>
                      </m:sSubPr>
                      <m:e>
                        <m:r>
                          <m:rPr>
                            <m:sty m:val="bi"/>
                          </m:rPr>
                          <w:rPr>
                            <w:rFonts w:ascii="Cambria Math" w:hAnsi="Cambria Math"/>
                            <w:color w:val="000000"/>
                            <w:szCs w:val="24"/>
                          </w:rPr>
                          <m:t>p</m:t>
                        </m:r>
                      </m:e>
                      <m:sub>
                        <m:r>
                          <w:rPr>
                            <w:rFonts w:ascii="Cambria Math" w:hAnsi="Cambria Math"/>
                            <w:color w:val="000000"/>
                            <w:szCs w:val="24"/>
                          </w:rPr>
                          <m:t>i</m:t>
                        </m:r>
                      </m:sub>
                    </m:sSub>
                  </m:e>
                </m:nary>
              </m:oMath>
            </m:oMathPara>
          </w:p>
        </w:tc>
        <w:tc>
          <w:tcPr>
            <w:tcW w:w="682" w:type="dxa"/>
            <w:vAlign w:val="center"/>
          </w:tcPr>
          <w:p w14:paraId="12743C22" w14:textId="77777777" w:rsidR="00432ABB" w:rsidRDefault="00432ABB" w:rsidP="00041CD7">
            <w:pPr>
              <w:jc w:val="right"/>
            </w:pPr>
            <w:r>
              <w:t>(2.1.8)</w:t>
            </w:r>
          </w:p>
        </w:tc>
      </w:tr>
    </w:tbl>
    <w:p w14:paraId="2A17665D" w14:textId="77777777" w:rsidR="00432ABB" w:rsidRDefault="00432ABB" w:rsidP="00041CD7">
      <w:pPr>
        <w:rPr>
          <w:color w:val="000000"/>
          <w:szCs w:val="24"/>
        </w:rPr>
      </w:pPr>
      <w:r>
        <w:t xml:space="preserve">Note, </w:t>
      </w:r>
      <m:oMath>
        <m:d>
          <m:dPr>
            <m:begChr m:val="|"/>
            <m:endChr m:val="|"/>
            <m:ctrlPr>
              <w:rPr>
                <w:rFonts w:ascii="Cambria Math" w:hAnsi="Cambria Math"/>
                <w:i/>
                <w:color w:val="000000"/>
                <w:szCs w:val="24"/>
              </w:rPr>
            </m:ctrlPr>
          </m:dPr>
          <m:e>
            <m:r>
              <m:rPr>
                <m:scr m:val="script"/>
              </m:rPr>
              <w:rPr>
                <w:rFonts w:ascii="Cambria Math" w:hAnsi="Cambria Math"/>
                <w:color w:val="000000"/>
                <w:szCs w:val="24"/>
              </w:rPr>
              <m:t>S</m:t>
            </m:r>
          </m:e>
        </m:d>
      </m:oMath>
      <w:r>
        <w:rPr>
          <w:color w:val="000000"/>
          <w:szCs w:val="24"/>
        </w:rPr>
        <w:t xml:space="preserve"> </w:t>
      </w:r>
      <w:r>
        <w:t xml:space="preserve">is the size of population </w:t>
      </w:r>
      <m:oMath>
        <m:r>
          <m:rPr>
            <m:scr m:val="script"/>
          </m:rPr>
          <w:rPr>
            <w:rFonts w:ascii="Cambria Math" w:hAnsi="Cambria Math"/>
            <w:color w:val="000000"/>
            <w:szCs w:val="24"/>
          </w:rPr>
          <m:t>S</m:t>
        </m:r>
      </m:oMath>
      <w:r>
        <w:rPr>
          <w:color w:val="000000"/>
          <w:szCs w:val="24"/>
        </w:rPr>
        <w:t xml:space="preserve"> which is the number of particles in </w:t>
      </w:r>
      <m:oMath>
        <m:r>
          <m:rPr>
            <m:scr m:val="script"/>
          </m:rPr>
          <w:rPr>
            <w:rFonts w:ascii="Cambria Math" w:hAnsi="Cambria Math"/>
            <w:color w:val="000000"/>
            <w:szCs w:val="24"/>
          </w:rPr>
          <m:t>S</m:t>
        </m:r>
      </m:oMath>
      <w:r>
        <w:rPr>
          <w:color w:val="000000"/>
          <w:szCs w:val="24"/>
        </w:rPr>
        <w:t>.</w:t>
      </w:r>
    </w:p>
    <w:p w14:paraId="5EBED7B3" w14:textId="77777777" w:rsidR="00432ABB" w:rsidRDefault="00432ABB" w:rsidP="00041CD7">
      <w:pPr>
        <w:ind w:firstLine="360"/>
        <w:rPr>
          <w:color w:val="000000"/>
          <w:szCs w:val="24"/>
        </w:rPr>
      </w:pPr>
      <w:r>
        <w:rPr>
          <w:color w:val="000000"/>
          <w:szCs w:val="24"/>
        </w:rPr>
        <w:t xml:space="preserve">Because important parameters known as coefficients such as </w:t>
      </w:r>
      <w:r w:rsidRPr="00AC0E01">
        <w:t>cognitive weight</w:t>
      </w:r>
      <w:r w:rsidRPr="008233FB">
        <w:rPr>
          <w:color w:val="000000"/>
          <w:szCs w:val="24"/>
        </w:rPr>
        <w:t xml:space="preserve"> </w:t>
      </w:r>
      <w:bookmarkStart w:id="11" w:name="_Hlk95071716"/>
      <w:r w:rsidRPr="008233FB">
        <w:rPr>
          <w:i/>
          <w:iCs/>
          <w:color w:val="000000"/>
          <w:szCs w:val="24"/>
        </w:rPr>
        <w:t>ϕ</w:t>
      </w:r>
      <w:r w:rsidRPr="008233FB">
        <w:rPr>
          <w:color w:val="000000"/>
          <w:szCs w:val="24"/>
          <w:vertAlign w:val="subscript"/>
        </w:rPr>
        <w:t>1</w:t>
      </w:r>
      <w:bookmarkEnd w:id="11"/>
      <w:r>
        <w:rPr>
          <w:color w:val="000000"/>
          <w:szCs w:val="24"/>
        </w:rPr>
        <w:t xml:space="preserve">, </w:t>
      </w:r>
      <w:r>
        <w:t xml:space="preserve">social </w:t>
      </w:r>
      <w:r w:rsidRPr="00AC0E01">
        <w:t>weight</w:t>
      </w:r>
      <w:r>
        <w:t xml:space="preserve"> </w:t>
      </w:r>
      <w:r w:rsidRPr="008233FB">
        <w:rPr>
          <w:i/>
          <w:iCs/>
          <w:color w:val="000000"/>
          <w:szCs w:val="24"/>
        </w:rPr>
        <w:t>ϕ</w:t>
      </w:r>
      <w:r w:rsidRPr="008233FB">
        <w:rPr>
          <w:color w:val="000000"/>
          <w:szCs w:val="24"/>
          <w:vertAlign w:val="subscript"/>
        </w:rPr>
        <w:t>2</w:t>
      </w:r>
      <w:r w:rsidRPr="008233FB">
        <w:rPr>
          <w:color w:val="000000"/>
          <w:szCs w:val="24"/>
        </w:rPr>
        <w:t xml:space="preserve">, inertial weight </w:t>
      </w:r>
      <w:r w:rsidRPr="008233FB">
        <w:rPr>
          <w:i/>
          <w:iCs/>
          <w:color w:val="000000"/>
          <w:szCs w:val="24"/>
        </w:rPr>
        <w:t>ω</w:t>
      </w:r>
      <w:r w:rsidRPr="008233FB">
        <w:rPr>
          <w:color w:val="000000"/>
          <w:szCs w:val="24"/>
        </w:rPr>
        <w:t xml:space="preserve">, </w:t>
      </w:r>
      <w:r>
        <w:rPr>
          <w:color w:val="000000"/>
          <w:szCs w:val="24"/>
        </w:rPr>
        <w:t xml:space="preserve">and </w:t>
      </w:r>
      <w:r w:rsidRPr="008233FB">
        <w:rPr>
          <w:color w:val="000000"/>
          <w:szCs w:val="24"/>
        </w:rPr>
        <w:t xml:space="preserve">constriction coefficient </w:t>
      </w:r>
      <w:r w:rsidRPr="008233FB">
        <w:rPr>
          <w:i/>
          <w:iCs/>
          <w:color w:val="000000"/>
          <w:szCs w:val="24"/>
        </w:rPr>
        <w:t>χ</w:t>
      </w:r>
      <w:r>
        <w:rPr>
          <w:color w:val="000000"/>
          <w:szCs w:val="24"/>
        </w:rPr>
        <w:t xml:space="preserve"> affect on velocity update rule, there are some researches aiming to modifying them at each iteration or each time point so as to improve PSO overtime. If such approach focuses on acceleration coefficients which are </w:t>
      </w:r>
      <w:r w:rsidRPr="00AC0E01">
        <w:t>cognitive weight</w:t>
      </w:r>
      <w:r w:rsidRPr="008233FB">
        <w:rPr>
          <w:color w:val="000000"/>
          <w:szCs w:val="24"/>
        </w:rPr>
        <w:t xml:space="preserve"> </w:t>
      </w:r>
      <w:r w:rsidRPr="008233FB">
        <w:rPr>
          <w:i/>
          <w:iCs/>
          <w:color w:val="000000"/>
          <w:szCs w:val="24"/>
        </w:rPr>
        <w:t>ϕ</w:t>
      </w:r>
      <w:r w:rsidRPr="008233FB">
        <w:rPr>
          <w:color w:val="000000"/>
          <w:szCs w:val="24"/>
          <w:vertAlign w:val="subscript"/>
        </w:rPr>
        <w:t>1</w:t>
      </w:r>
      <w:r>
        <w:rPr>
          <w:color w:val="000000"/>
          <w:szCs w:val="24"/>
        </w:rPr>
        <w:t xml:space="preserve">, </w:t>
      </w:r>
      <w:r>
        <w:t xml:space="preserve">social </w:t>
      </w:r>
      <w:r w:rsidRPr="00AC0E01">
        <w:t>weight</w:t>
      </w:r>
      <w:r>
        <w:t xml:space="preserve"> </w:t>
      </w:r>
      <w:r w:rsidRPr="008233FB">
        <w:rPr>
          <w:i/>
          <w:iCs/>
          <w:color w:val="000000"/>
          <w:szCs w:val="24"/>
        </w:rPr>
        <w:t>ϕ</w:t>
      </w:r>
      <w:r w:rsidRPr="008233FB">
        <w:rPr>
          <w:color w:val="000000"/>
          <w:szCs w:val="24"/>
          <w:vertAlign w:val="subscript"/>
        </w:rPr>
        <w:t>2</w:t>
      </w:r>
      <w:r>
        <w:rPr>
          <w:color w:val="000000"/>
          <w:szCs w:val="24"/>
        </w:rPr>
        <w:t xml:space="preserve">, it is called time-varying acceleration coefficient (TVAC) approach or TVAC-PSO. If a method aims to modify other </w:t>
      </w:r>
      <w:r w:rsidRPr="008233FB">
        <w:rPr>
          <w:color w:val="000000"/>
          <w:szCs w:val="24"/>
        </w:rPr>
        <w:t>coefficient</w:t>
      </w:r>
      <w:r>
        <w:rPr>
          <w:color w:val="000000"/>
          <w:szCs w:val="24"/>
        </w:rPr>
        <w:t xml:space="preserve">s like </w:t>
      </w:r>
      <w:r w:rsidRPr="008233FB">
        <w:rPr>
          <w:i/>
          <w:iCs/>
          <w:color w:val="000000"/>
          <w:szCs w:val="24"/>
        </w:rPr>
        <w:t>ω</w:t>
      </w:r>
      <w:r>
        <w:rPr>
          <w:color w:val="000000"/>
          <w:szCs w:val="24"/>
        </w:rPr>
        <w:t xml:space="preserve"> and </w:t>
      </w:r>
      <w:r w:rsidRPr="008233FB">
        <w:rPr>
          <w:i/>
          <w:iCs/>
          <w:color w:val="000000"/>
          <w:szCs w:val="24"/>
        </w:rPr>
        <w:t>χ</w:t>
      </w:r>
      <w:r>
        <w:rPr>
          <w:color w:val="000000"/>
          <w:szCs w:val="24"/>
        </w:rPr>
        <w:t xml:space="preserve">, it can be classified into TVAC approach because there is relationship between </w:t>
      </w:r>
      <w:r w:rsidRPr="008233FB">
        <w:rPr>
          <w:i/>
          <w:iCs/>
          <w:color w:val="000000"/>
          <w:szCs w:val="24"/>
        </w:rPr>
        <w:t>ω</w:t>
      </w:r>
      <w:r>
        <w:rPr>
          <w:color w:val="000000"/>
          <w:szCs w:val="24"/>
        </w:rPr>
        <w:t xml:space="preserve">, </w:t>
      </w:r>
      <w:r w:rsidRPr="008233FB">
        <w:rPr>
          <w:i/>
          <w:iCs/>
          <w:color w:val="000000"/>
          <w:szCs w:val="24"/>
        </w:rPr>
        <w:t>χ</w:t>
      </w:r>
      <w:r w:rsidRPr="001224AC">
        <w:rPr>
          <w:color w:val="000000"/>
          <w:szCs w:val="24"/>
        </w:rPr>
        <w:t>,</w:t>
      </w:r>
      <w:r>
        <w:rPr>
          <w:color w:val="000000"/>
          <w:szCs w:val="24"/>
        </w:rPr>
        <w:t xml:space="preserve"> </w:t>
      </w:r>
      <w:r w:rsidRPr="008233FB">
        <w:rPr>
          <w:i/>
          <w:iCs/>
          <w:color w:val="000000"/>
          <w:szCs w:val="24"/>
        </w:rPr>
        <w:t>ϕ</w:t>
      </w:r>
      <w:r w:rsidRPr="008233FB">
        <w:rPr>
          <w:color w:val="000000"/>
          <w:szCs w:val="24"/>
          <w:vertAlign w:val="subscript"/>
        </w:rPr>
        <w:t>1</w:t>
      </w:r>
      <w:r>
        <w:rPr>
          <w:color w:val="000000"/>
          <w:szCs w:val="24"/>
        </w:rPr>
        <w:t xml:space="preserve"> and </w:t>
      </w:r>
      <w:r w:rsidRPr="008233FB">
        <w:rPr>
          <w:i/>
          <w:iCs/>
          <w:color w:val="000000"/>
          <w:szCs w:val="24"/>
        </w:rPr>
        <w:t>ϕ</w:t>
      </w:r>
      <w:r w:rsidRPr="008233FB">
        <w:rPr>
          <w:color w:val="000000"/>
          <w:szCs w:val="24"/>
          <w:vertAlign w:val="subscript"/>
        </w:rPr>
        <w:t>2</w:t>
      </w:r>
      <w:r>
        <w:rPr>
          <w:color w:val="000000"/>
          <w:szCs w:val="24"/>
        </w:rPr>
        <w:t>.</w:t>
      </w:r>
      <w:r>
        <w:rPr>
          <w:i/>
          <w:iCs/>
          <w:color w:val="000000"/>
          <w:szCs w:val="24"/>
          <w:vertAlign w:val="subscript"/>
        </w:rPr>
        <w:t xml:space="preserve"> </w:t>
      </w:r>
      <w:r>
        <w:rPr>
          <w:color w:val="000000"/>
          <w:szCs w:val="24"/>
        </w:rPr>
        <w:t xml:space="preserve">However, other methods related to adjust other parameters such as population size and topology do not belong to TVAC approach. Here we focus on TVAC-PSOs which can also be solutions for the premature problem and so they can be considered as dynamic PSOs. </w:t>
      </w:r>
      <w:r w:rsidRPr="009A3413">
        <w:rPr>
          <w:color w:val="000000"/>
          <w:szCs w:val="24"/>
        </w:rPr>
        <w:t>Shi and Eberhart</w:t>
      </w:r>
      <w:r>
        <w:rPr>
          <w:color w:val="000000"/>
          <w:szCs w:val="24"/>
        </w:rPr>
        <w:t xml:space="preserve"> modified inertial weight </w:t>
      </w:r>
      <w:r w:rsidRPr="009A3413">
        <w:rPr>
          <w:rFonts w:cs="Times New Roman"/>
          <w:i/>
          <w:iCs/>
          <w:color w:val="000000"/>
          <w:szCs w:val="24"/>
        </w:rPr>
        <w:t>ω</w:t>
      </w:r>
      <w:r>
        <w:rPr>
          <w:color w:val="000000"/>
          <w:szCs w:val="24"/>
        </w:rPr>
        <w:t xml:space="preserve"> as follows </w:t>
      </w:r>
      <w:sdt>
        <w:sdtPr>
          <w:rPr>
            <w:color w:val="000000"/>
            <w:szCs w:val="24"/>
          </w:rPr>
          <w:id w:val="-1088076463"/>
          <w:citation/>
        </w:sdtPr>
        <w:sdtEndPr/>
        <w:sdtContent>
          <w:r>
            <w:rPr>
              <w:color w:val="000000"/>
              <w:szCs w:val="24"/>
            </w:rPr>
            <w:fldChar w:fldCharType="begin"/>
          </w:r>
          <w:r>
            <w:rPr>
              <w:color w:val="000000"/>
              <w:szCs w:val="24"/>
            </w:rPr>
            <w:instrText xml:space="preserve">CITATION Ratnaweera04TVACPSO \p 241 \l 1033 </w:instrText>
          </w:r>
          <w:r>
            <w:rPr>
              <w:color w:val="000000"/>
              <w:szCs w:val="24"/>
            </w:rPr>
            <w:fldChar w:fldCharType="separate"/>
          </w:r>
          <w:r w:rsidRPr="009F3C6D">
            <w:rPr>
              <w:noProof/>
              <w:color w:val="000000"/>
              <w:szCs w:val="24"/>
            </w:rPr>
            <w:t>(Ratnaweera, Halgamuge, &amp; Watson, 2004, p. 241)</w:t>
          </w:r>
          <w:r>
            <w:rPr>
              <w:color w:val="000000"/>
              <w:szCs w:val="24"/>
            </w:rPr>
            <w:fldChar w:fldCharType="end"/>
          </w:r>
        </w:sdtContent>
      </w:sdt>
      <w:r>
        <w:rPr>
          <w:color w:val="000000"/>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0488C1EF" w14:textId="77777777" w:rsidTr="00041CD7">
        <w:tc>
          <w:tcPr>
            <w:tcW w:w="8334" w:type="dxa"/>
          </w:tcPr>
          <w:p w14:paraId="5A65C6AB" w14:textId="77777777" w:rsidR="00432ABB" w:rsidRPr="00A40F9A" w:rsidRDefault="00432ABB" w:rsidP="00041CD7">
            <w:pPr>
              <w:rPr>
                <w:color w:val="000000"/>
                <w:szCs w:val="24"/>
              </w:rPr>
            </w:pPr>
            <m:oMathPara>
              <m:oMath>
                <m:r>
                  <w:rPr>
                    <w:rFonts w:ascii="Cambria Math" w:hAnsi="Cambria Math"/>
                    <w:color w:val="000000"/>
                    <w:szCs w:val="24"/>
                  </w:rPr>
                  <m:t>ω=</m:t>
                </m:r>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ω</m:t>
                        </m:r>
                      </m:e>
                      <m:sub>
                        <m:r>
                          <w:rPr>
                            <w:rFonts w:ascii="Cambria Math" w:hAnsi="Cambria Math"/>
                            <w:color w:val="000000"/>
                            <w:szCs w:val="24"/>
                          </w:rPr>
                          <m:t>1</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ω</m:t>
                        </m:r>
                      </m:e>
                      <m:sub>
                        <m:r>
                          <w:rPr>
                            <w:rFonts w:ascii="Cambria Math" w:hAnsi="Cambria Math"/>
                            <w:color w:val="000000"/>
                            <w:szCs w:val="24"/>
                          </w:rPr>
                          <m:t>2</m:t>
                        </m:r>
                      </m:sub>
                    </m:sSub>
                  </m:e>
                </m:d>
                <m:f>
                  <m:fPr>
                    <m:ctrlPr>
                      <w:rPr>
                        <w:rFonts w:ascii="Cambria Math" w:hAnsi="Cambria Math"/>
                        <w:i/>
                        <w:color w:val="000000"/>
                        <w:szCs w:val="24"/>
                      </w:rPr>
                    </m:ctrlPr>
                  </m:fPr>
                  <m:num>
                    <m:r>
                      <w:rPr>
                        <w:rFonts w:ascii="Cambria Math" w:hAnsi="Cambria Math"/>
                        <w:color w:val="000000"/>
                        <w:szCs w:val="24"/>
                      </w:rPr>
                      <m:t>t</m:t>
                    </m:r>
                  </m:num>
                  <m:den>
                    <m:r>
                      <w:rPr>
                        <w:rFonts w:ascii="Cambria Math" w:hAnsi="Cambria Math"/>
                        <w:color w:val="000000"/>
                        <w:szCs w:val="24"/>
                      </w:rPr>
                      <m:t>T</m:t>
                    </m:r>
                  </m:den>
                </m:f>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ω</m:t>
                    </m:r>
                  </m:e>
                  <m:sub>
                    <m:r>
                      <w:rPr>
                        <w:rFonts w:ascii="Cambria Math" w:hAnsi="Cambria Math"/>
                        <w:color w:val="000000"/>
                        <w:szCs w:val="24"/>
                      </w:rPr>
                      <m:t>2</m:t>
                    </m:r>
                  </m:sub>
                </m:sSub>
              </m:oMath>
            </m:oMathPara>
          </w:p>
        </w:tc>
        <w:tc>
          <w:tcPr>
            <w:tcW w:w="682" w:type="dxa"/>
            <w:vAlign w:val="center"/>
          </w:tcPr>
          <w:p w14:paraId="0D836365" w14:textId="77777777" w:rsidR="00432ABB" w:rsidRDefault="00432ABB" w:rsidP="00041CD7">
            <w:pPr>
              <w:jc w:val="right"/>
            </w:pPr>
            <w:r>
              <w:t>(2.1.9)</w:t>
            </w:r>
          </w:p>
        </w:tc>
      </w:tr>
    </w:tbl>
    <w:p w14:paraId="0D848FB2" w14:textId="77777777" w:rsidR="00432ABB" w:rsidRPr="00DB057D" w:rsidRDefault="00432ABB" w:rsidP="00041CD7">
      <w:r>
        <w:rPr>
          <w:color w:val="000000"/>
          <w:szCs w:val="24"/>
        </w:rPr>
        <w:t xml:space="preserve">Note </w:t>
      </w:r>
      <w:r w:rsidRPr="00E07183">
        <w:rPr>
          <w:i/>
          <w:iCs/>
          <w:color w:val="000000"/>
          <w:szCs w:val="24"/>
        </w:rPr>
        <w:t>t</w:t>
      </w:r>
      <w:r>
        <w:rPr>
          <w:color w:val="000000"/>
          <w:szCs w:val="24"/>
        </w:rPr>
        <w:t xml:space="preserve"> is current iteration and </w:t>
      </w:r>
      <w:r w:rsidRPr="00E07183">
        <w:rPr>
          <w:i/>
          <w:iCs/>
          <w:color w:val="000000"/>
          <w:szCs w:val="24"/>
        </w:rPr>
        <w:t>T</w:t>
      </w:r>
      <w:r>
        <w:rPr>
          <w:color w:val="000000"/>
          <w:szCs w:val="24"/>
        </w:rPr>
        <w:t xml:space="preserve"> is the maximum number of iterations in PSO process whereas </w:t>
      </w:r>
      <w:r w:rsidRPr="00044834">
        <w:rPr>
          <w:rFonts w:cs="Times New Roman"/>
          <w:i/>
          <w:iCs/>
          <w:color w:val="000000"/>
          <w:szCs w:val="24"/>
        </w:rPr>
        <w:t>ω</w:t>
      </w:r>
      <w:r w:rsidRPr="00044834">
        <w:rPr>
          <w:color w:val="000000"/>
          <w:szCs w:val="24"/>
          <w:vertAlign w:val="subscript"/>
        </w:rPr>
        <w:t>1</w:t>
      </w:r>
      <w:r>
        <w:rPr>
          <w:color w:val="000000"/>
          <w:szCs w:val="24"/>
        </w:rPr>
        <w:t xml:space="preserve"> and </w:t>
      </w:r>
      <w:r w:rsidRPr="00044834">
        <w:rPr>
          <w:rFonts w:cs="Times New Roman"/>
          <w:i/>
          <w:iCs/>
          <w:color w:val="000000"/>
          <w:szCs w:val="24"/>
        </w:rPr>
        <w:t>ω</w:t>
      </w:r>
      <w:r w:rsidRPr="00044834">
        <w:rPr>
          <w:color w:val="000000"/>
          <w:szCs w:val="24"/>
          <w:vertAlign w:val="subscript"/>
        </w:rPr>
        <w:t>2</w:t>
      </w:r>
      <w:r>
        <w:rPr>
          <w:color w:val="000000"/>
          <w:szCs w:val="24"/>
        </w:rPr>
        <w:t xml:space="preserve"> are initial value and final value of the inertial weight belonging to the interval (0, 1). </w:t>
      </w:r>
      <w:r w:rsidRPr="000A2F2E">
        <w:rPr>
          <w:color w:val="000000"/>
          <w:szCs w:val="24"/>
        </w:rPr>
        <w:t xml:space="preserve">Ratnaweera </w:t>
      </w:r>
      <w:r>
        <w:rPr>
          <w:color w:val="000000"/>
          <w:szCs w:val="24"/>
        </w:rPr>
        <w:t xml:space="preserve">et al. modified acceleration coefficients </w:t>
      </w:r>
      <w:r w:rsidRPr="009A3413">
        <w:rPr>
          <w:rFonts w:cs="Times New Roman"/>
          <w:i/>
          <w:iCs/>
          <w:color w:val="000000"/>
          <w:szCs w:val="24"/>
        </w:rPr>
        <w:t>φ</w:t>
      </w:r>
      <w:r w:rsidRPr="009A3413">
        <w:rPr>
          <w:color w:val="000000"/>
          <w:szCs w:val="24"/>
          <w:vertAlign w:val="subscript"/>
        </w:rPr>
        <w:t>1</w:t>
      </w:r>
      <w:r>
        <w:rPr>
          <w:color w:val="000000"/>
          <w:szCs w:val="24"/>
        </w:rPr>
        <w:t xml:space="preserve"> and </w:t>
      </w:r>
      <w:r w:rsidRPr="009A3413">
        <w:rPr>
          <w:rFonts w:cs="Times New Roman"/>
          <w:i/>
          <w:iCs/>
          <w:color w:val="000000"/>
          <w:szCs w:val="24"/>
        </w:rPr>
        <w:t>φ</w:t>
      </w:r>
      <w:r w:rsidRPr="009A3413">
        <w:rPr>
          <w:color w:val="000000"/>
          <w:szCs w:val="24"/>
          <w:vertAlign w:val="subscript"/>
        </w:rPr>
        <w:t>2</w:t>
      </w:r>
      <w:r>
        <w:rPr>
          <w:color w:val="000000"/>
          <w:szCs w:val="24"/>
        </w:rPr>
        <w:t xml:space="preserve"> as follows </w:t>
      </w:r>
      <w:sdt>
        <w:sdtPr>
          <w:rPr>
            <w:color w:val="000000"/>
            <w:szCs w:val="24"/>
          </w:rPr>
          <w:id w:val="1564523700"/>
          <w:citation/>
        </w:sdtPr>
        <w:sdtEndPr/>
        <w:sdtContent>
          <w:r>
            <w:rPr>
              <w:color w:val="000000"/>
              <w:szCs w:val="24"/>
            </w:rPr>
            <w:fldChar w:fldCharType="begin"/>
          </w:r>
          <w:r>
            <w:rPr>
              <w:color w:val="000000"/>
              <w:szCs w:val="24"/>
            </w:rPr>
            <w:instrText xml:space="preserve">CITATION Ratnaweera04TVACPSO \p 242 \l 1033 </w:instrText>
          </w:r>
          <w:r>
            <w:rPr>
              <w:color w:val="000000"/>
              <w:szCs w:val="24"/>
            </w:rPr>
            <w:fldChar w:fldCharType="separate"/>
          </w:r>
          <w:r w:rsidRPr="009F3C6D">
            <w:rPr>
              <w:noProof/>
              <w:color w:val="000000"/>
              <w:szCs w:val="24"/>
            </w:rPr>
            <w:t>(Ratnaweera, Halgamuge, &amp; Watson, 2004, p. 242)</w:t>
          </w:r>
          <w:r>
            <w:rPr>
              <w:color w:val="000000"/>
              <w:szCs w:val="24"/>
            </w:rPr>
            <w:fldChar w:fldCharType="end"/>
          </w:r>
        </w:sdtContent>
      </w:sdt>
      <w:r>
        <w:rPr>
          <w:color w:val="000000"/>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0"/>
        <w:gridCol w:w="976"/>
      </w:tblGrid>
      <w:tr w:rsidR="00432ABB" w14:paraId="3F31EA74" w14:textId="77777777" w:rsidTr="00041CD7">
        <w:tc>
          <w:tcPr>
            <w:tcW w:w="8365" w:type="dxa"/>
          </w:tcPr>
          <w:p w14:paraId="3189570A" w14:textId="77777777" w:rsidR="00432ABB" w:rsidRPr="00A40F9A" w:rsidRDefault="00C54F60" w:rsidP="00041CD7">
            <w:pPr>
              <w:rPr>
                <w:color w:val="000000"/>
                <w:szCs w:val="24"/>
              </w:rPr>
            </w:pPr>
            <m:oMathPara>
              <m:oMath>
                <m:m>
                  <m:mPr>
                    <m:mcs>
                      <m:mc>
                        <m:mcPr>
                          <m:count m:val="1"/>
                          <m:mcJc m:val="center"/>
                        </m:mcPr>
                      </m:mc>
                    </m:mcs>
                    <m:ctrlPr>
                      <w:rPr>
                        <w:rFonts w:ascii="Cambria Math" w:hAnsi="Cambria Math"/>
                        <w:i/>
                        <w:color w:val="000000"/>
                        <w:szCs w:val="24"/>
                      </w:rPr>
                    </m:ctrlPr>
                  </m:mPr>
                  <m:mr>
                    <m:e>
                      <m:sSub>
                        <m:sSubPr>
                          <m:ctrlPr>
                            <w:rPr>
                              <w:rFonts w:ascii="Cambria Math" w:hAnsi="Cambria Math"/>
                              <w:i/>
                              <w:color w:val="000000"/>
                              <w:szCs w:val="24"/>
                            </w:rPr>
                          </m:ctrlPr>
                        </m:sSubPr>
                        <m:e>
                          <m:r>
                            <w:rPr>
                              <w:rFonts w:ascii="Cambria Math" w:hAnsi="Cambria Math"/>
                              <w:color w:val="000000"/>
                              <w:szCs w:val="24"/>
                            </w:rPr>
                            <m:t>φ</m:t>
                          </m:r>
                        </m:e>
                        <m:sub>
                          <m:r>
                            <w:rPr>
                              <w:rFonts w:ascii="Cambria Math" w:hAnsi="Cambria Math"/>
                              <w:color w:val="000000"/>
                              <w:szCs w:val="24"/>
                            </w:rPr>
                            <m:t>1</m:t>
                          </m:r>
                        </m:sub>
                      </m:sSub>
                      <m:r>
                        <w:rPr>
                          <w:rFonts w:ascii="Cambria Math" w:hAnsi="Cambria Math"/>
                          <w:color w:val="000000"/>
                          <w:szCs w:val="24"/>
                        </w:rPr>
                        <m:t>=</m:t>
                      </m:r>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φ</m:t>
                              </m:r>
                            </m:e>
                            <m:sub>
                              <m:r>
                                <w:rPr>
                                  <w:rFonts w:ascii="Cambria Math" w:hAnsi="Cambria Math"/>
                                  <w:color w:val="000000"/>
                                  <w:szCs w:val="24"/>
                                </w:rPr>
                                <m:t>1f</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φ</m:t>
                              </m:r>
                            </m:e>
                            <m:sub>
                              <m:r>
                                <w:rPr>
                                  <w:rFonts w:ascii="Cambria Math" w:hAnsi="Cambria Math"/>
                                  <w:color w:val="000000"/>
                                  <w:szCs w:val="24"/>
                                </w:rPr>
                                <m:t>1g</m:t>
                              </m:r>
                            </m:sub>
                          </m:sSub>
                        </m:e>
                      </m:d>
                      <m:f>
                        <m:fPr>
                          <m:ctrlPr>
                            <w:rPr>
                              <w:rFonts w:ascii="Cambria Math" w:hAnsi="Cambria Math"/>
                              <w:i/>
                              <w:color w:val="000000"/>
                              <w:szCs w:val="24"/>
                            </w:rPr>
                          </m:ctrlPr>
                        </m:fPr>
                        <m:num>
                          <m:r>
                            <w:rPr>
                              <w:rFonts w:ascii="Cambria Math" w:hAnsi="Cambria Math"/>
                              <w:color w:val="000000"/>
                              <w:szCs w:val="24"/>
                            </w:rPr>
                            <m:t>t</m:t>
                          </m:r>
                        </m:num>
                        <m:den>
                          <m:r>
                            <w:rPr>
                              <w:rFonts w:ascii="Cambria Math" w:hAnsi="Cambria Math"/>
                              <w:color w:val="000000"/>
                              <w:szCs w:val="24"/>
                            </w:rPr>
                            <m:t>T</m:t>
                          </m:r>
                        </m:den>
                      </m:f>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φ</m:t>
                          </m:r>
                        </m:e>
                        <m:sub>
                          <m:r>
                            <w:rPr>
                              <w:rFonts w:ascii="Cambria Math" w:hAnsi="Cambria Math"/>
                              <w:color w:val="000000"/>
                              <w:szCs w:val="24"/>
                            </w:rPr>
                            <m:t>1g</m:t>
                          </m:r>
                        </m:sub>
                      </m:sSub>
                    </m:e>
                  </m:mr>
                  <m:mr>
                    <m:e>
                      <m:sSub>
                        <m:sSubPr>
                          <m:ctrlPr>
                            <w:rPr>
                              <w:rFonts w:ascii="Cambria Math" w:hAnsi="Cambria Math"/>
                              <w:i/>
                              <w:color w:val="000000"/>
                              <w:szCs w:val="24"/>
                            </w:rPr>
                          </m:ctrlPr>
                        </m:sSubPr>
                        <m:e>
                          <m:r>
                            <w:rPr>
                              <w:rFonts w:ascii="Cambria Math" w:hAnsi="Cambria Math"/>
                              <w:color w:val="000000"/>
                              <w:szCs w:val="24"/>
                            </w:rPr>
                            <m:t>φ</m:t>
                          </m:r>
                        </m:e>
                        <m:sub>
                          <m:r>
                            <w:rPr>
                              <w:rFonts w:ascii="Cambria Math" w:hAnsi="Cambria Math"/>
                              <w:color w:val="000000"/>
                              <w:szCs w:val="24"/>
                            </w:rPr>
                            <m:t>2</m:t>
                          </m:r>
                        </m:sub>
                      </m:sSub>
                      <m:r>
                        <w:rPr>
                          <w:rFonts w:ascii="Cambria Math" w:hAnsi="Cambria Math"/>
                          <w:color w:val="000000"/>
                          <w:szCs w:val="24"/>
                        </w:rPr>
                        <m:t>=</m:t>
                      </m:r>
                      <m:d>
                        <m:dPr>
                          <m:ctrlPr>
                            <w:rPr>
                              <w:rFonts w:ascii="Cambria Math" w:hAnsi="Cambria Math"/>
                              <w:i/>
                              <w:color w:val="000000"/>
                              <w:szCs w:val="24"/>
                            </w:rPr>
                          </m:ctrlPr>
                        </m:dPr>
                        <m:e>
                          <m:sSub>
                            <m:sSubPr>
                              <m:ctrlPr>
                                <w:rPr>
                                  <w:rFonts w:ascii="Cambria Math" w:hAnsi="Cambria Math"/>
                                  <w:i/>
                                  <w:color w:val="000000"/>
                                  <w:szCs w:val="24"/>
                                </w:rPr>
                              </m:ctrlPr>
                            </m:sSubPr>
                            <m:e>
                              <m:r>
                                <w:rPr>
                                  <w:rFonts w:ascii="Cambria Math" w:hAnsi="Cambria Math"/>
                                  <w:color w:val="000000"/>
                                  <w:szCs w:val="24"/>
                                </w:rPr>
                                <m:t>φ</m:t>
                              </m:r>
                            </m:e>
                            <m:sub>
                              <m:r>
                                <w:rPr>
                                  <w:rFonts w:ascii="Cambria Math" w:hAnsi="Cambria Math"/>
                                  <w:color w:val="000000"/>
                                  <w:szCs w:val="24"/>
                                </w:rPr>
                                <m:t>2f</m:t>
                              </m:r>
                            </m:sub>
                          </m:s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φ</m:t>
                              </m:r>
                            </m:e>
                            <m:sub>
                              <m:r>
                                <w:rPr>
                                  <w:rFonts w:ascii="Cambria Math" w:hAnsi="Cambria Math"/>
                                  <w:color w:val="000000"/>
                                  <w:szCs w:val="24"/>
                                </w:rPr>
                                <m:t>2g</m:t>
                              </m:r>
                            </m:sub>
                          </m:sSub>
                        </m:e>
                      </m:d>
                      <m:f>
                        <m:fPr>
                          <m:ctrlPr>
                            <w:rPr>
                              <w:rFonts w:ascii="Cambria Math" w:hAnsi="Cambria Math"/>
                              <w:i/>
                              <w:color w:val="000000"/>
                              <w:szCs w:val="24"/>
                            </w:rPr>
                          </m:ctrlPr>
                        </m:fPr>
                        <m:num>
                          <m:r>
                            <w:rPr>
                              <w:rFonts w:ascii="Cambria Math" w:hAnsi="Cambria Math"/>
                              <w:color w:val="000000"/>
                              <w:szCs w:val="24"/>
                            </w:rPr>
                            <m:t>t</m:t>
                          </m:r>
                        </m:num>
                        <m:den>
                          <m:r>
                            <w:rPr>
                              <w:rFonts w:ascii="Cambria Math" w:hAnsi="Cambria Math"/>
                              <w:color w:val="000000"/>
                              <w:szCs w:val="24"/>
                            </w:rPr>
                            <m:t>T</m:t>
                          </m:r>
                        </m:den>
                      </m:f>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φ</m:t>
                          </m:r>
                        </m:e>
                        <m:sub>
                          <m:r>
                            <w:rPr>
                              <w:rFonts w:ascii="Cambria Math" w:hAnsi="Cambria Math"/>
                              <w:color w:val="000000"/>
                              <w:szCs w:val="24"/>
                            </w:rPr>
                            <m:t>2g</m:t>
                          </m:r>
                        </m:sub>
                      </m:sSub>
                    </m:e>
                  </m:mr>
                </m:m>
              </m:oMath>
            </m:oMathPara>
          </w:p>
        </w:tc>
        <w:tc>
          <w:tcPr>
            <w:tcW w:w="651" w:type="dxa"/>
            <w:vAlign w:val="center"/>
          </w:tcPr>
          <w:p w14:paraId="7CDCD706" w14:textId="77777777" w:rsidR="00432ABB" w:rsidRDefault="00432ABB" w:rsidP="00041CD7">
            <w:pPr>
              <w:jc w:val="right"/>
            </w:pPr>
            <w:r>
              <w:t>(2.1.10)</w:t>
            </w:r>
          </w:p>
        </w:tc>
      </w:tr>
    </w:tbl>
    <w:p w14:paraId="78FC45EB" w14:textId="77777777" w:rsidR="00432ABB" w:rsidRDefault="00432ABB" w:rsidP="00041CD7">
      <w:pPr>
        <w:rPr>
          <w:color w:val="000000"/>
          <w:szCs w:val="24"/>
        </w:rPr>
      </w:pPr>
      <w:r>
        <w:rPr>
          <w:color w:val="000000"/>
          <w:szCs w:val="24"/>
        </w:rPr>
        <w:t xml:space="preserve">Whereas </w:t>
      </w:r>
      <w:r>
        <w:rPr>
          <w:rFonts w:cs="Times New Roman"/>
          <w:i/>
          <w:iCs/>
          <w:color w:val="000000"/>
          <w:szCs w:val="24"/>
        </w:rPr>
        <w:t>φ</w:t>
      </w:r>
      <w:r w:rsidRPr="00044834">
        <w:rPr>
          <w:color w:val="000000"/>
          <w:szCs w:val="24"/>
          <w:vertAlign w:val="subscript"/>
        </w:rPr>
        <w:t>1</w:t>
      </w:r>
      <w:r w:rsidRPr="002449A7">
        <w:rPr>
          <w:i/>
          <w:iCs/>
          <w:color w:val="000000"/>
          <w:szCs w:val="24"/>
          <w:vertAlign w:val="subscript"/>
        </w:rPr>
        <w:t>f</w:t>
      </w:r>
      <w:r>
        <w:rPr>
          <w:color w:val="000000"/>
          <w:szCs w:val="24"/>
        </w:rPr>
        <w:t xml:space="preserve">, </w:t>
      </w:r>
      <w:r>
        <w:rPr>
          <w:rFonts w:cs="Times New Roman"/>
          <w:i/>
          <w:iCs/>
          <w:color w:val="000000"/>
          <w:szCs w:val="24"/>
        </w:rPr>
        <w:t>φ</w:t>
      </w:r>
      <w:r w:rsidRPr="00044834">
        <w:rPr>
          <w:color w:val="000000"/>
          <w:szCs w:val="24"/>
          <w:vertAlign w:val="subscript"/>
        </w:rPr>
        <w:t>1</w:t>
      </w:r>
      <w:r>
        <w:rPr>
          <w:i/>
          <w:iCs/>
          <w:color w:val="000000"/>
          <w:szCs w:val="24"/>
          <w:vertAlign w:val="subscript"/>
        </w:rPr>
        <w:t>g</w:t>
      </w:r>
      <w:r>
        <w:rPr>
          <w:color w:val="000000"/>
          <w:szCs w:val="24"/>
        </w:rPr>
        <w:t xml:space="preserve">, </w:t>
      </w:r>
      <w:r>
        <w:rPr>
          <w:rFonts w:cs="Times New Roman"/>
          <w:i/>
          <w:iCs/>
          <w:color w:val="000000"/>
          <w:szCs w:val="24"/>
        </w:rPr>
        <w:t>φ</w:t>
      </w:r>
      <w:r>
        <w:rPr>
          <w:color w:val="000000"/>
          <w:szCs w:val="24"/>
          <w:vertAlign w:val="subscript"/>
        </w:rPr>
        <w:t>2</w:t>
      </w:r>
      <w:r w:rsidRPr="002449A7">
        <w:rPr>
          <w:i/>
          <w:iCs/>
          <w:color w:val="000000"/>
          <w:szCs w:val="24"/>
          <w:vertAlign w:val="subscript"/>
        </w:rPr>
        <w:t>f</w:t>
      </w:r>
      <w:r>
        <w:rPr>
          <w:color w:val="000000"/>
          <w:szCs w:val="24"/>
        </w:rPr>
        <w:t xml:space="preserve"> and </w:t>
      </w:r>
      <w:r>
        <w:rPr>
          <w:rFonts w:cs="Times New Roman"/>
          <w:i/>
          <w:iCs/>
          <w:color w:val="000000"/>
          <w:szCs w:val="24"/>
        </w:rPr>
        <w:t>φ</w:t>
      </w:r>
      <w:r>
        <w:rPr>
          <w:color w:val="000000"/>
          <w:szCs w:val="24"/>
          <w:vertAlign w:val="subscript"/>
        </w:rPr>
        <w:t>2</w:t>
      </w:r>
      <w:r>
        <w:rPr>
          <w:i/>
          <w:iCs/>
          <w:color w:val="000000"/>
          <w:szCs w:val="24"/>
          <w:vertAlign w:val="subscript"/>
        </w:rPr>
        <w:t>g</w:t>
      </w:r>
      <w:r>
        <w:rPr>
          <w:color w:val="000000"/>
          <w:szCs w:val="24"/>
        </w:rPr>
        <w:t xml:space="preserve"> are constants belonging to the interval (0, 1).</w:t>
      </w:r>
    </w:p>
    <w:p w14:paraId="01134A27" w14:textId="77777777" w:rsidR="00432ABB" w:rsidRDefault="00432ABB" w:rsidP="00041CD7">
      <w:pPr>
        <w:ind w:firstLine="360"/>
      </w:pPr>
      <w:r>
        <w:rPr>
          <w:color w:val="000000"/>
          <w:szCs w:val="24"/>
        </w:rPr>
        <w:t>Beside changing acceleration coefficients, changing</w:t>
      </w:r>
      <w:r w:rsidRPr="008233FB">
        <w:rPr>
          <w:color w:val="000000"/>
          <w:szCs w:val="24"/>
        </w:rPr>
        <w:t xml:space="preserve"> inertial weight </w:t>
      </w:r>
      <w:r w:rsidRPr="008233FB">
        <w:rPr>
          <w:i/>
          <w:iCs/>
          <w:color w:val="000000"/>
          <w:szCs w:val="24"/>
        </w:rPr>
        <w:t>ω</w:t>
      </w:r>
      <w:r>
        <w:rPr>
          <w:color w:val="000000"/>
          <w:szCs w:val="24"/>
        </w:rPr>
        <w:t xml:space="preserve"> in real time is also concerned with some researches.</w:t>
      </w:r>
      <w:r w:rsidRPr="00831FFA">
        <w:t xml:space="preserve"> </w:t>
      </w:r>
      <w:r>
        <w:t xml:space="preserve">Recall that the larger </w:t>
      </w:r>
      <w:r w:rsidRPr="00CB398D">
        <w:t>inertial weight</w:t>
      </w:r>
      <w:r>
        <w:t xml:space="preserve"> is, the faster particles move, which increases particles dynamics. Therefore, decreasing </w:t>
      </w:r>
      <w:r w:rsidRPr="00CB398D">
        <w:t>inertial weight</w:t>
      </w:r>
      <w:r>
        <w:t xml:space="preserve"> will keep avoiding premature convergence to local optimizer. Let </w:t>
      </w:r>
      <w:r w:rsidRPr="00370EAD">
        <w:rPr>
          <w:rFonts w:cs="Times New Roman"/>
          <w:i/>
          <w:iCs/>
        </w:rPr>
        <w:t>ω</w:t>
      </w:r>
      <w:r w:rsidRPr="00370EAD">
        <w:rPr>
          <w:rFonts w:cs="Times New Roman"/>
          <w:i/>
          <w:iCs/>
          <w:vertAlign w:val="subscript"/>
        </w:rPr>
        <w:t>min</w:t>
      </w:r>
      <w:r>
        <w:rPr>
          <w:rFonts w:cs="Times New Roman"/>
        </w:rPr>
        <w:t xml:space="preserve"> and </w:t>
      </w:r>
      <w:r w:rsidRPr="00370EAD">
        <w:rPr>
          <w:rFonts w:cs="Times New Roman"/>
          <w:i/>
          <w:iCs/>
        </w:rPr>
        <w:t>ω</w:t>
      </w:r>
      <w:r w:rsidRPr="00370EAD">
        <w:rPr>
          <w:rFonts w:cs="Times New Roman"/>
          <w:i/>
          <w:iCs/>
          <w:vertAlign w:val="subscript"/>
        </w:rPr>
        <w:t>max</w:t>
      </w:r>
      <w:r>
        <w:rPr>
          <w:rFonts w:cs="Times New Roman"/>
        </w:rPr>
        <w:t xml:space="preserve"> be minimum </w:t>
      </w:r>
      <w:r w:rsidRPr="00CB398D">
        <w:t>inertial weight</w:t>
      </w:r>
      <w:r>
        <w:t xml:space="preserve"> and maximum </w:t>
      </w:r>
      <w:r w:rsidRPr="00CB398D">
        <w:t>inertial weight</w:t>
      </w:r>
      <w:r>
        <w:t xml:space="preserve">, respectively, and </w:t>
      </w:r>
      <w:r>
        <w:rPr>
          <w:color w:val="000000"/>
          <w:szCs w:val="24"/>
        </w:rPr>
        <w:t xml:space="preserve">let </w:t>
      </w:r>
      <w:r w:rsidRPr="00E07183">
        <w:rPr>
          <w:i/>
          <w:iCs/>
          <w:color w:val="000000"/>
          <w:szCs w:val="24"/>
        </w:rPr>
        <w:t>t</w:t>
      </w:r>
      <w:r>
        <w:rPr>
          <w:color w:val="000000"/>
          <w:szCs w:val="24"/>
        </w:rPr>
        <w:t xml:space="preserve"> and </w:t>
      </w:r>
      <w:r w:rsidRPr="00E1572B">
        <w:rPr>
          <w:i/>
          <w:iCs/>
          <w:color w:val="000000"/>
          <w:szCs w:val="24"/>
        </w:rPr>
        <w:t>T</w:t>
      </w:r>
      <w:r>
        <w:rPr>
          <w:color w:val="000000"/>
          <w:szCs w:val="24"/>
        </w:rPr>
        <w:t xml:space="preserve"> be current iteration and the maximum number of iterations, </w:t>
      </w:r>
      <w:r w:rsidRPr="001D6BDF">
        <w:rPr>
          <w:color w:val="000000"/>
          <w:szCs w:val="24"/>
        </w:rPr>
        <w:t>Chatterjee and Siarry</w:t>
      </w:r>
      <w:r>
        <w:rPr>
          <w:color w:val="000000"/>
          <w:szCs w:val="24"/>
        </w:rPr>
        <w:t xml:space="preserve"> </w:t>
      </w:r>
      <w:sdt>
        <w:sdtPr>
          <w:rPr>
            <w:color w:val="000000"/>
            <w:szCs w:val="24"/>
          </w:rPr>
          <w:id w:val="170539704"/>
          <w:citation/>
        </w:sdtPr>
        <w:sdtEndPr/>
        <w:sdtContent>
          <w:r>
            <w:rPr>
              <w:color w:val="000000"/>
              <w:szCs w:val="24"/>
            </w:rPr>
            <w:fldChar w:fldCharType="begin"/>
          </w:r>
          <w:r>
            <w:rPr>
              <w:color w:val="000000"/>
              <w:szCs w:val="24"/>
            </w:rPr>
            <w:instrText xml:space="preserve">CITATION Bonyadi17PSO \p 28 \l 1033 </w:instrText>
          </w:r>
          <w:r>
            <w:rPr>
              <w:color w:val="000000"/>
              <w:szCs w:val="24"/>
            </w:rPr>
            <w:fldChar w:fldCharType="separate"/>
          </w:r>
          <w:r w:rsidRPr="00370EAD">
            <w:rPr>
              <w:noProof/>
              <w:color w:val="000000"/>
              <w:szCs w:val="24"/>
            </w:rPr>
            <w:t>(Bonyadi &amp; Michalewicz, 2017, p. 28)</w:t>
          </w:r>
          <w:r>
            <w:rPr>
              <w:color w:val="000000"/>
              <w:szCs w:val="24"/>
            </w:rPr>
            <w:fldChar w:fldCharType="end"/>
          </w:r>
        </w:sdtContent>
      </w:sdt>
      <w:r>
        <w:rPr>
          <w:color w:val="000000"/>
          <w:szCs w:val="24"/>
        </w:rPr>
        <w:t xml:space="preserve"> modified </w:t>
      </w:r>
      <w:r w:rsidRPr="00CB398D">
        <w:t>inertial weight</w:t>
      </w:r>
      <w:r>
        <w:t xml:space="preserve"> in real time by following formula: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0"/>
        <w:gridCol w:w="976"/>
      </w:tblGrid>
      <w:tr w:rsidR="00432ABB" w14:paraId="66AC1E31" w14:textId="77777777" w:rsidTr="00041CD7">
        <w:tc>
          <w:tcPr>
            <w:tcW w:w="8634" w:type="dxa"/>
          </w:tcPr>
          <w:p w14:paraId="5C105E5B" w14:textId="77777777" w:rsidR="00432ABB" w:rsidRDefault="00432ABB" w:rsidP="00041CD7">
            <m:oMathPara>
              <m:oMath>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min</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T</m:t>
                            </m:r>
                          </m:den>
                        </m:f>
                      </m:e>
                    </m:d>
                  </m:e>
                  <m:sup>
                    <m:r>
                      <w:rPr>
                        <w:rFonts w:ascii="Cambria Math" w:hAnsi="Cambria Math"/>
                      </w:rPr>
                      <m:t>n</m:t>
                    </m:r>
                  </m:sup>
                </m:sSup>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min</m:t>
                        </m:r>
                      </m:sub>
                    </m:sSub>
                  </m:e>
                </m:d>
              </m:oMath>
            </m:oMathPara>
          </w:p>
        </w:tc>
        <w:tc>
          <w:tcPr>
            <w:tcW w:w="382" w:type="dxa"/>
            <w:vAlign w:val="center"/>
          </w:tcPr>
          <w:p w14:paraId="7B00BEFE" w14:textId="77777777" w:rsidR="00432ABB" w:rsidRDefault="00432ABB" w:rsidP="00041CD7">
            <w:pPr>
              <w:jc w:val="right"/>
            </w:pPr>
            <w:r>
              <w:t>(2.1.11)</w:t>
            </w:r>
          </w:p>
        </w:tc>
      </w:tr>
    </w:tbl>
    <w:p w14:paraId="740F2AD2" w14:textId="77777777" w:rsidR="00432ABB" w:rsidRPr="00AA2CAF" w:rsidRDefault="00432ABB" w:rsidP="00041CD7">
      <w:pPr>
        <w:rPr>
          <w:strike/>
        </w:rPr>
      </w:pPr>
      <w:r>
        <w:t xml:space="preserve">Where </w:t>
      </w:r>
      <w:r w:rsidRPr="00FA04C7">
        <w:rPr>
          <w:i/>
          <w:iCs/>
        </w:rPr>
        <w:t>n</w:t>
      </w:r>
      <w:r>
        <w:t xml:space="preserve"> is used to speed up the process of decreasing </w:t>
      </w:r>
      <w:r w:rsidRPr="00CB398D">
        <w:t>inertial weight</w:t>
      </w:r>
      <w:r>
        <w:t xml:space="preserve">. In general, modifying </w:t>
      </w:r>
      <w:r>
        <w:rPr>
          <w:color w:val="000000"/>
          <w:szCs w:val="24"/>
        </w:rPr>
        <w:t>coefficient parameters is not only cheap but also effective for improving the exploration of PSO.</w:t>
      </w:r>
    </w:p>
    <w:p w14:paraId="04EA9F26" w14:textId="77777777" w:rsidR="00432ABB" w:rsidRDefault="00432ABB" w:rsidP="00041CD7"/>
    <w:p w14:paraId="37E814CD" w14:textId="77777777" w:rsidR="00432ABB" w:rsidRPr="00201C39" w:rsidRDefault="00432ABB" w:rsidP="00041CD7">
      <w:pPr>
        <w:rPr>
          <w:b/>
          <w:bCs/>
        </w:rPr>
      </w:pPr>
      <w:bookmarkStart w:id="12" w:name="_Toc130826185"/>
      <w:r w:rsidRPr="00201C39">
        <w:rPr>
          <w:b/>
          <w:bCs/>
        </w:rPr>
        <w:t>2.2. Dynamic PSO</w:t>
      </w:r>
      <w:bookmarkEnd w:id="12"/>
    </w:p>
    <w:p w14:paraId="5D72C574" w14:textId="77777777" w:rsidR="00432ABB" w:rsidRDefault="00432ABB" w:rsidP="00041CD7">
      <w:r>
        <w:t xml:space="preserve">As aforementioned, two main problems of PSO are premature problem and dynamic problem. Solutions of </w:t>
      </w:r>
      <w:r w:rsidRPr="00456D28">
        <w:t>premature problem</w:t>
      </w:r>
      <w:r>
        <w:t xml:space="preserve"> are to improve the exploration so that PSO is not trapped in local optimizer.</w:t>
      </w:r>
      <w:r w:rsidRPr="00BC5593">
        <w:t xml:space="preserve"> </w:t>
      </w:r>
      <w:r>
        <w:t>Exactly, these solutions relate to increase dynamic ability of particles</w:t>
      </w:r>
      <w:r w:rsidRPr="00456D28">
        <w:t xml:space="preserve"> </w:t>
      </w:r>
      <w:r>
        <w:t xml:space="preserve">such as </w:t>
      </w:r>
      <w:bookmarkStart w:id="13" w:name="_Hlk62464920"/>
      <w:r>
        <w:t>dynamic topology, change of fitness function, adaptation (tuning coefficients, adding particles, removing particles, changing particle properties), and diversity control over iterations</w:t>
      </w:r>
      <w:bookmarkEnd w:id="13"/>
      <w:r>
        <w:t xml:space="preserve">. As a convention, the solutions for premature problem derive so-called </w:t>
      </w:r>
      <w:r w:rsidRPr="000268F6">
        <w:rPr>
          <w:i/>
          <w:iCs/>
        </w:rPr>
        <w:t>dynamic PSO</w:t>
      </w:r>
      <w:r>
        <w:rPr>
          <w:i/>
          <w:iCs/>
        </w:rPr>
        <w:t>s</w:t>
      </w:r>
      <w:r>
        <w:t>. This sub-section list popular dynamic PSOs. Note that QPSO and TVAC-PSO aforementioned can be considered as dynamic PSOs although they are not mentioned here again because their modifications for solving premature problem are not emphasized.</w:t>
      </w:r>
    </w:p>
    <w:p w14:paraId="170DC9D6" w14:textId="77777777" w:rsidR="00432ABB" w:rsidRDefault="00432ABB" w:rsidP="00041CD7">
      <w:pPr>
        <w:ind w:firstLine="360"/>
      </w:pPr>
      <w:r w:rsidRPr="004C26B0">
        <w:t xml:space="preserve">Recall that the </w:t>
      </w:r>
      <w:r>
        <w:t xml:space="preserve">aforementioned </w:t>
      </w:r>
      <w:r w:rsidRPr="004C26B0">
        <w:t>topology is static topology because it is kept intact over all iterations of PSO.</w:t>
      </w:r>
      <w:r>
        <w:t xml:space="preserve"> Recall that topology implies groups of particles inside swarm population. For easily understandable explanation, suppose particles are vertices of a graph and a connection between two vertices indicates the interaction or the neighborhood of two particles so that such graph is the easily understandable representation of topology. If the graph is fully connected, the topology is called global topology (gbest topology) which is typically specified by equations 1.1, 1.3, and 1.4. If the graph is separated into many fully connected sub-graphs, the topology is called local topology (lbest topology) which is typically specified by equations 1.5, 1.6, and 1.7. Here we research </w:t>
      </w:r>
      <w:r w:rsidRPr="00A515AB">
        <w:rPr>
          <w:i/>
          <w:iCs/>
        </w:rPr>
        <w:t>dynamic topology</w:t>
      </w:r>
      <w:r>
        <w:t xml:space="preserve"> in which neighbors and neighborhood are changed at each iteration.</w:t>
      </w:r>
    </w:p>
    <w:p w14:paraId="0704D04A" w14:textId="77777777" w:rsidR="00432ABB" w:rsidRDefault="00432ABB" w:rsidP="00041CD7">
      <w:pPr>
        <w:ind w:firstLine="360"/>
      </w:pPr>
      <w:r>
        <w:t xml:space="preserve"> Sugnathan </w:t>
      </w:r>
      <w:sdt>
        <w:sdtPr>
          <w:id w:val="-30345097"/>
          <w:citation/>
        </w:sdtPr>
        <w:sdtEndPr/>
        <w:sdtContent>
          <w:r>
            <w:fldChar w:fldCharType="begin"/>
          </w:r>
          <w:r>
            <w:instrText xml:space="preserve">CITATION Poli2007 \p 8 \l 1033 </w:instrText>
          </w:r>
          <w:r>
            <w:fldChar w:fldCharType="separate"/>
          </w:r>
          <w:r w:rsidRPr="002C5C5E">
            <w:rPr>
              <w:noProof/>
            </w:rPr>
            <w:t>(Poli, Kennedy, &amp; Blackwell, 2007, p. 8)</w:t>
          </w:r>
          <w:r>
            <w:fldChar w:fldCharType="end"/>
          </w:r>
        </w:sdtContent>
      </w:sdt>
      <w:r>
        <w:t xml:space="preserve"> proposed to start PSO with small local best topology with a small number of neighbors and such topology is progressively enlarged with a larger number of neighbors after each iteration until getting the full connected topology known as global best topology (gbest topology). The favorite local best topology is lattice ring.</w:t>
      </w:r>
    </w:p>
    <w:p w14:paraId="5EB76D8A" w14:textId="77777777" w:rsidR="00432ABB" w:rsidRDefault="00432ABB" w:rsidP="00041CD7">
      <w:pPr>
        <w:ind w:firstLine="360"/>
      </w:pPr>
      <w:r>
        <w:t xml:space="preserve">Peram </w:t>
      </w:r>
      <w:sdt>
        <w:sdtPr>
          <w:id w:val="-71438351"/>
          <w:citation/>
        </w:sdtPr>
        <w:sdtEndPr/>
        <w:sdtContent>
          <w:r>
            <w:fldChar w:fldCharType="begin"/>
          </w:r>
          <w:r>
            <w:instrText xml:space="preserve">CITATION Poli2007 \p 8 \l 1033 </w:instrText>
          </w:r>
          <w:r>
            <w:fldChar w:fldCharType="separate"/>
          </w:r>
          <w:r w:rsidRPr="00801D49">
            <w:rPr>
              <w:noProof/>
            </w:rPr>
            <w:t>(Poli, Kennedy, &amp; Blackwell, 2007, p. 8)</w:t>
          </w:r>
          <w:r>
            <w:fldChar w:fldCharType="end"/>
          </w:r>
        </w:sdtContent>
      </w:sdt>
      <w:r>
        <w:t xml:space="preserve"> defined the topology dynamically at each iteration by a so-called fitness distance ratio (FDR). Given target particle </w:t>
      </w:r>
      <w:r w:rsidRPr="0074025E">
        <w:rPr>
          <w:i/>
          <w:iCs/>
        </w:rPr>
        <w:t>i</w:t>
      </w:r>
      <w:r>
        <w:t xml:space="preserve"> and another particle </w:t>
      </w:r>
      <w:r w:rsidRPr="0074025E">
        <w:rPr>
          <w:i/>
          <w:iCs/>
        </w:rPr>
        <w:t>j</w:t>
      </w:r>
      <w:r>
        <w:t xml:space="preserve">, their FDR is the ratio of the difference between </w:t>
      </w:r>
      <w:r w:rsidRPr="00B532A4">
        <w:rPr>
          <w:i/>
          <w:iCs/>
        </w:rPr>
        <w:t>f</w:t>
      </w:r>
      <w:r>
        <w:t>(</w:t>
      </w:r>
      <w:r w:rsidRPr="00B532A4">
        <w:rPr>
          <w:b/>
          <w:bCs/>
          <w:i/>
          <w:iCs/>
        </w:rPr>
        <w:t>x</w:t>
      </w:r>
      <w:r w:rsidRPr="00B532A4">
        <w:rPr>
          <w:i/>
          <w:iCs/>
          <w:vertAlign w:val="subscript"/>
        </w:rPr>
        <w:t>i</w:t>
      </w:r>
      <w:r>
        <w:t xml:space="preserve">) and </w:t>
      </w:r>
      <w:r w:rsidRPr="00B532A4">
        <w:rPr>
          <w:i/>
          <w:iCs/>
        </w:rPr>
        <w:t>f</w:t>
      </w:r>
      <w:r>
        <w:t>(</w:t>
      </w:r>
      <w:r w:rsidRPr="00B532A4">
        <w:rPr>
          <w:b/>
          <w:bCs/>
          <w:i/>
          <w:iCs/>
        </w:rPr>
        <w:t>x</w:t>
      </w:r>
      <w:r w:rsidRPr="00B532A4">
        <w:rPr>
          <w:i/>
          <w:iCs/>
          <w:vertAlign w:val="subscript"/>
        </w:rPr>
        <w:t>j</w:t>
      </w:r>
      <w:r>
        <w:t xml:space="preserve">) to the Euclidean difference between </w:t>
      </w:r>
      <w:r w:rsidRPr="00B532A4">
        <w:rPr>
          <w:b/>
          <w:bCs/>
          <w:i/>
          <w:iCs/>
        </w:rPr>
        <w:t>x</w:t>
      </w:r>
      <w:r w:rsidRPr="00B532A4">
        <w:rPr>
          <w:i/>
          <w:iCs/>
          <w:vertAlign w:val="subscript"/>
        </w:rPr>
        <w:t>i</w:t>
      </w:r>
      <w:r>
        <w:t xml:space="preserve"> and </w:t>
      </w:r>
      <w:r w:rsidRPr="00B532A4">
        <w:rPr>
          <w:b/>
          <w:bCs/>
          <w:i/>
          <w:iCs/>
        </w:rPr>
        <w:t>x</w:t>
      </w:r>
      <w:r w:rsidRPr="00B532A4">
        <w:rPr>
          <w:i/>
          <w:iCs/>
          <w:vertAlign w:val="subscript"/>
        </w:rPr>
        <w:t>j</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047E134F" w14:textId="77777777" w:rsidTr="00041CD7">
        <w:tc>
          <w:tcPr>
            <w:tcW w:w="8334" w:type="dxa"/>
          </w:tcPr>
          <w:p w14:paraId="3DF22BFD" w14:textId="77777777" w:rsidR="00432ABB" w:rsidRPr="00663AB7" w:rsidRDefault="00432ABB" w:rsidP="00041CD7">
            <m:oMathPara>
              <m:oMath>
                <m:r>
                  <m:rPr>
                    <m:sty m:val="p"/>
                  </m:rPr>
                  <w:rPr>
                    <w:rFonts w:ascii="Cambria Math" w:hAnsi="Cambria Math"/>
                  </w:rPr>
                  <m:t>FDR</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den>
                </m:f>
              </m:oMath>
            </m:oMathPara>
          </w:p>
        </w:tc>
        <w:tc>
          <w:tcPr>
            <w:tcW w:w="682" w:type="dxa"/>
            <w:vAlign w:val="center"/>
          </w:tcPr>
          <w:p w14:paraId="0E8E4F1F" w14:textId="77777777" w:rsidR="00432ABB" w:rsidRDefault="00432ABB" w:rsidP="00041CD7">
            <w:pPr>
              <w:jc w:val="right"/>
            </w:pPr>
            <w:r>
              <w:t>(2.2.1)</w:t>
            </w:r>
          </w:p>
        </w:tc>
      </w:tr>
    </w:tbl>
    <w:p w14:paraId="73B77644" w14:textId="77777777" w:rsidR="00432ABB" w:rsidRDefault="00432ABB" w:rsidP="00041CD7">
      <w:r>
        <w:lastRenderedPageBreak/>
        <w:t xml:space="preserve">Given target particle </w:t>
      </w:r>
      <w:r>
        <w:rPr>
          <w:i/>
          <w:iCs/>
        </w:rPr>
        <w:t>i</w:t>
      </w:r>
      <w:r>
        <w:t>, if FDR(</w:t>
      </w:r>
      <w:r w:rsidRPr="00B532A4">
        <w:rPr>
          <w:b/>
          <w:bCs/>
          <w:i/>
          <w:iCs/>
        </w:rPr>
        <w:t>x</w:t>
      </w:r>
      <w:r w:rsidRPr="00B532A4">
        <w:rPr>
          <w:i/>
          <w:iCs/>
          <w:vertAlign w:val="subscript"/>
        </w:rPr>
        <w:t>i</w:t>
      </w:r>
      <w:r>
        <w:t xml:space="preserve">, </w:t>
      </w:r>
      <w:r w:rsidRPr="00B532A4">
        <w:rPr>
          <w:b/>
          <w:bCs/>
          <w:i/>
          <w:iCs/>
        </w:rPr>
        <w:t>x</w:t>
      </w:r>
      <w:r w:rsidRPr="00B532A4">
        <w:rPr>
          <w:i/>
          <w:iCs/>
          <w:vertAlign w:val="subscript"/>
        </w:rPr>
        <w:t>j</w:t>
      </w:r>
      <w:r>
        <w:t xml:space="preserve">) is larger than a threshold (&gt; 1), the particle </w:t>
      </w:r>
      <w:r w:rsidRPr="00280226">
        <w:rPr>
          <w:i/>
          <w:iCs/>
        </w:rPr>
        <w:t>j</w:t>
      </w:r>
      <w:r>
        <w:t xml:space="preserve"> is a neighbor of the target particle </w:t>
      </w:r>
      <w:r w:rsidRPr="00280226">
        <w:rPr>
          <w:i/>
          <w:iCs/>
        </w:rPr>
        <w:t>i</w:t>
      </w:r>
      <w:r>
        <w:t xml:space="preserve">. Alternately, top </w:t>
      </w:r>
      <w:r>
        <w:rPr>
          <w:i/>
          <w:iCs/>
        </w:rPr>
        <w:t>K</w:t>
      </w:r>
      <w:r>
        <w:t xml:space="preserve"> particles whose FDR (s) with </w:t>
      </w:r>
      <w:r w:rsidRPr="00A72CA2">
        <w:rPr>
          <w:b/>
          <w:bCs/>
          <w:i/>
          <w:iCs/>
        </w:rPr>
        <w:t>x</w:t>
      </w:r>
      <w:r w:rsidRPr="00A72CA2">
        <w:rPr>
          <w:i/>
          <w:iCs/>
          <w:vertAlign w:val="subscript"/>
        </w:rPr>
        <w:t>i</w:t>
      </w:r>
      <w:r>
        <w:t xml:space="preserve"> are largest are </w:t>
      </w:r>
      <w:r w:rsidRPr="00A72CA2">
        <w:rPr>
          <w:i/>
          <w:iCs/>
        </w:rPr>
        <w:t>K</w:t>
      </w:r>
      <w:r>
        <w:t xml:space="preserve"> neighbors of particle </w:t>
      </w:r>
      <w:r w:rsidRPr="00A72CA2">
        <w:rPr>
          <w:i/>
          <w:iCs/>
        </w:rPr>
        <w:t>i</w:t>
      </w:r>
      <w:r>
        <w:t>.</w:t>
      </w:r>
    </w:p>
    <w:p w14:paraId="60411439" w14:textId="77777777" w:rsidR="00432ABB" w:rsidRDefault="00432ABB" w:rsidP="00041CD7">
      <w:pPr>
        <w:ind w:firstLine="360"/>
      </w:pPr>
      <w:r>
        <w:t xml:space="preserve">Clerc </w:t>
      </w:r>
      <w:sdt>
        <w:sdtPr>
          <w:id w:val="251484195"/>
          <w:citation/>
        </w:sdtPr>
        <w:sdtEndPr/>
        <w:sdtContent>
          <w:r>
            <w:fldChar w:fldCharType="begin"/>
          </w:r>
          <w:r>
            <w:instrText xml:space="preserve">CITATION Poli2007 \p 8 \l 1033 </w:instrText>
          </w:r>
          <w:r>
            <w:fldChar w:fldCharType="separate"/>
          </w:r>
          <w:r>
            <w:rPr>
              <w:noProof/>
            </w:rPr>
            <w:t>(Poli, Kennedy, &amp; Blackwell, 2007, p. 8)</w:t>
          </w:r>
          <w:r>
            <w:fldChar w:fldCharType="end"/>
          </w:r>
        </w:sdtContent>
      </w:sdt>
      <w:r>
        <w:t xml:space="preserve"> proposed a so-called TRIBES algorithm which is a dynamic topology PSO. TRIBES divides the entire swarm into sub-populations called “tribes”. A good tribe has good particles whose best values (best fitness values) </w:t>
      </w:r>
      <w:r w:rsidRPr="008259C3">
        <w:rPr>
          <w:i/>
          <w:iCs/>
        </w:rPr>
        <w:t>f</w:t>
      </w:r>
      <w:r>
        <w:t>(</w:t>
      </w:r>
      <w:r w:rsidRPr="008259C3">
        <w:rPr>
          <w:b/>
          <w:bCs/>
          <w:i/>
          <w:iCs/>
        </w:rPr>
        <w:t>p</w:t>
      </w:r>
      <w:r w:rsidRPr="008259C3">
        <w:rPr>
          <w:i/>
          <w:iCs/>
          <w:vertAlign w:val="subscript"/>
        </w:rPr>
        <w:t>i</w:t>
      </w:r>
      <w:r>
        <w:t xml:space="preserve">) are small enough whereas a bad tribe has bad particles whose best values (best fitness values) </w:t>
      </w:r>
      <w:r w:rsidRPr="008259C3">
        <w:rPr>
          <w:i/>
          <w:iCs/>
        </w:rPr>
        <w:t>f</w:t>
      </w:r>
      <w:r>
        <w:t>(</w:t>
      </w:r>
      <w:r w:rsidRPr="008259C3">
        <w:rPr>
          <w:b/>
          <w:bCs/>
          <w:i/>
          <w:iCs/>
        </w:rPr>
        <w:t>p</w:t>
      </w:r>
      <w:r w:rsidRPr="008259C3">
        <w:rPr>
          <w:i/>
          <w:iCs/>
          <w:vertAlign w:val="subscript"/>
        </w:rPr>
        <w:t>i</w:t>
      </w:r>
      <w:r>
        <w:t>) are not small enough. After some iterations, a good tribe can remove particles that are not good enough in order to maintains its preeminence and a bad tribe can add more particles to increase its possibility of improvement. Because TRIBES adds and removes dynamically particles, it can be classified into adaptation solution for dynamic problem.</w:t>
      </w:r>
    </w:p>
    <w:p w14:paraId="3BB1C2EC" w14:textId="77777777" w:rsidR="00432ABB" w:rsidRDefault="00432ABB" w:rsidP="00041CD7">
      <w:pPr>
        <w:ind w:firstLine="360"/>
      </w:pPr>
      <w:r>
        <w:t>Recall that premature problem is solved by many solutions such as</w:t>
      </w:r>
      <w:r w:rsidRPr="006B5CA9">
        <w:t xml:space="preserve"> </w:t>
      </w:r>
      <w:r>
        <w:t xml:space="preserve">dynamic topology, change of fitness function, adaptation (tuning coefficients, adding particles, removing particles, changing particle properties), and diversity control over iterations. Here we research the ways which change fitness function evaluation. Noisy adder is an interesting way to change how to evaluate fitness function, but fitness function is indeed not changed. For instance, any time at any iteration when </w:t>
      </w:r>
      <w:r w:rsidRPr="00A155FA">
        <w:rPr>
          <w:i/>
          <w:iCs/>
        </w:rPr>
        <w:t>f</w:t>
      </w:r>
      <w:r>
        <w:t>(</w:t>
      </w:r>
      <w:r w:rsidRPr="00A155FA">
        <w:rPr>
          <w:b/>
          <w:bCs/>
          <w:i/>
          <w:iCs/>
        </w:rPr>
        <w:t>x</w:t>
      </w:r>
      <w:r>
        <w:t>) is evaluated, a random noise is added into the evaluated result.</w:t>
      </w:r>
    </w:p>
    <w:p w14:paraId="2D8FA703" w14:textId="77777777" w:rsidR="00432ABB" w:rsidRPr="00A72CA2" w:rsidRDefault="00432ABB" w:rsidP="00041CD7">
      <m:oMathPara>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+ε</m:t>
          </m:r>
        </m:oMath>
      </m:oMathPara>
    </w:p>
    <w:p w14:paraId="7B06D84E" w14:textId="77777777" w:rsidR="00432ABB" w:rsidRDefault="00432ABB" w:rsidP="00041CD7">
      <w:r>
        <w:t xml:space="preserve">This means that the task of resetting best positions </w:t>
      </w:r>
      <w:r w:rsidRPr="00330D26">
        <w:rPr>
          <w:b/>
          <w:bCs/>
          <w:i/>
          <w:iCs/>
        </w:rPr>
        <w:t>p</w:t>
      </w:r>
      <w:r w:rsidRPr="00330D26">
        <w:rPr>
          <w:i/>
          <w:iCs/>
          <w:vertAlign w:val="subscript"/>
        </w:rPr>
        <w:t>i</w:t>
      </w:r>
      <w:r>
        <w:t xml:space="preserve"> and </w:t>
      </w:r>
      <w:r w:rsidRPr="00330D26">
        <w:rPr>
          <w:b/>
          <w:bCs/>
          <w:i/>
          <w:iCs/>
        </w:rPr>
        <w:t>p</w:t>
      </w:r>
      <w:r w:rsidRPr="00330D26">
        <w:rPr>
          <w:i/>
          <w:iCs/>
          <w:vertAlign w:val="subscript"/>
        </w:rPr>
        <w:t>g</w:t>
      </w:r>
      <w:r>
        <w:t xml:space="preserve"> for every particle and for entire swarm in PSO is modified as follows:</w:t>
      </w:r>
    </w:p>
    <w:tbl>
      <w:tblPr>
        <w:tblStyle w:val="TableGrid"/>
        <w:tblW w:w="0" w:type="auto"/>
        <w:tblLook w:val="04A0" w:firstRow="1" w:lastRow="0" w:firstColumn="1" w:lastColumn="0" w:noHBand="0" w:noVBand="1"/>
      </w:tblPr>
      <w:tblGrid>
        <w:gridCol w:w="9016"/>
      </w:tblGrid>
      <w:tr w:rsidR="00432ABB" w14:paraId="5E3492F7" w14:textId="77777777" w:rsidTr="00041CD7">
        <w:tc>
          <w:tcPr>
            <w:tcW w:w="9016" w:type="dxa"/>
          </w:tcPr>
          <w:p w14:paraId="50A52DB5" w14:textId="77777777" w:rsidR="00432ABB" w:rsidRPr="004C2C1F" w:rsidRDefault="00432ABB" w:rsidP="00041CD7">
            <w:r>
              <w:t xml:space="preserve">Randomize two noises </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rPr>
                <w:rFonts w:cs="Times New Roman"/>
              </w:rPr>
              <w:t xml:space="preserve"> and </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m:rPr>
                          <m:sty m:val="bi"/>
                        </m:rPr>
                        <w:rPr>
                          <w:rFonts w:ascii="Cambria Math" w:hAnsi="Cambria Math"/>
                        </w:rPr>
                        <m:t>p</m:t>
                      </m:r>
                    </m:e>
                    <m:sub>
                      <m:r>
                        <w:rPr>
                          <w:rFonts w:ascii="Cambria Math" w:hAnsi="Cambria Math"/>
                        </w:rPr>
                        <m:t>i</m:t>
                      </m:r>
                    </m:sub>
                  </m:sSub>
                </m:sub>
              </m:sSub>
            </m:oMath>
          </w:p>
          <w:p w14:paraId="6BD75EE1" w14:textId="77777777" w:rsidR="00432ABB" w:rsidRDefault="00432ABB" w:rsidP="00041CD7">
            <w:r>
              <w:t xml:space="preserve">If </w:t>
            </w:r>
            <w:r w:rsidRPr="00697A2B">
              <w:rPr>
                <w:i/>
                <w:iCs/>
              </w:rPr>
              <w:t>f</w:t>
            </w:r>
            <w:r>
              <w:t>(</w:t>
            </w:r>
            <w:r w:rsidRPr="00697A2B">
              <w:rPr>
                <w:b/>
                <w:bCs/>
                <w:i/>
                <w:iCs/>
              </w:rPr>
              <w:t>x</w:t>
            </w:r>
            <w:r w:rsidRPr="00697A2B">
              <w:rPr>
                <w:i/>
                <w:iCs/>
                <w:vertAlign w:val="subscript"/>
              </w:rPr>
              <w:t>i</w:t>
            </w:r>
            <w:r>
              <w:t xml:space="preserve">) + </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t xml:space="preserve">&lt; </w:t>
            </w:r>
            <w:r w:rsidRPr="00697A2B">
              <w:rPr>
                <w:i/>
                <w:iCs/>
              </w:rPr>
              <w:t>f</w:t>
            </w:r>
            <w:r>
              <w:t>(</w:t>
            </w:r>
            <w:r>
              <w:rPr>
                <w:b/>
                <w:bCs/>
                <w:i/>
                <w:iCs/>
              </w:rPr>
              <w:t>p</w:t>
            </w:r>
            <w:r w:rsidRPr="00697A2B">
              <w:rPr>
                <w:i/>
                <w:iCs/>
                <w:vertAlign w:val="subscript"/>
              </w:rPr>
              <w:t>i</w:t>
            </w:r>
            <w:r>
              <w:t xml:space="preserve">) + </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m:rPr>
                          <m:sty m:val="bi"/>
                        </m:rPr>
                        <w:rPr>
                          <w:rFonts w:ascii="Cambria Math" w:hAnsi="Cambria Math"/>
                        </w:rPr>
                        <m:t>p</m:t>
                      </m:r>
                    </m:e>
                    <m:sub>
                      <m:r>
                        <w:rPr>
                          <w:rFonts w:ascii="Cambria Math" w:hAnsi="Cambria Math"/>
                        </w:rPr>
                        <m:t>i</m:t>
                      </m:r>
                    </m:sub>
                  </m:sSub>
                </m:sub>
              </m:sSub>
            </m:oMath>
            <w:r>
              <w:t xml:space="preserve"> then</w:t>
            </w:r>
          </w:p>
          <w:p w14:paraId="405FCDAE" w14:textId="77777777" w:rsidR="00432ABB" w:rsidRDefault="00432ABB" w:rsidP="00041CD7">
            <w:pPr>
              <w:ind w:left="360"/>
            </w:pPr>
            <w:r>
              <w:t xml:space="preserve">The best position of particle </w:t>
            </w:r>
            <w:r w:rsidRPr="00F919BD">
              <w:rPr>
                <w:i/>
                <w:iCs/>
              </w:rPr>
              <w:t>i</w:t>
            </w:r>
            <w:r>
              <w:t xml:space="preserve"> is updated: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r>
              <w:rPr>
                <w:rFonts w:ascii="TimesNewRomanPSMT" w:hAnsi="TimesNewRomanPSMT"/>
                <w:color w:val="000000"/>
                <w:szCs w:val="24"/>
              </w:rPr>
              <w:t xml:space="preserve"> = </w:t>
            </w:r>
            <w:r w:rsidRPr="003D597A">
              <w:rPr>
                <w:rFonts w:ascii="TimesNewRomanPSMT" w:hAnsi="TimesNewRomanPSMT"/>
                <w:b/>
                <w:bCs/>
                <w:i/>
                <w:iCs/>
                <w:color w:val="000000"/>
                <w:szCs w:val="24"/>
              </w:rPr>
              <w:t>x</w:t>
            </w:r>
            <w:r w:rsidRPr="003D597A">
              <w:rPr>
                <w:rFonts w:ascii="TimesNewRomanPSMT" w:hAnsi="TimesNewRomanPSMT"/>
                <w:i/>
                <w:iCs/>
                <w:color w:val="000000"/>
                <w:szCs w:val="24"/>
                <w:vertAlign w:val="subscript"/>
              </w:rPr>
              <w:t>i</w:t>
            </w:r>
          </w:p>
          <w:p w14:paraId="36627470" w14:textId="77777777" w:rsidR="00432ABB" w:rsidRPr="004C2C1F" w:rsidRDefault="00432ABB" w:rsidP="00041CD7">
            <w:pPr>
              <w:ind w:left="360"/>
            </w:pPr>
            <w:r>
              <w:t xml:space="preserve">Randomize noise </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m:rPr>
                          <m:sty m:val="bi"/>
                        </m:rPr>
                        <w:rPr>
                          <w:rFonts w:ascii="Cambria Math" w:hAnsi="Cambria Math"/>
                        </w:rPr>
                        <m:t>p</m:t>
                      </m:r>
                    </m:e>
                    <m:sub>
                      <m:r>
                        <w:rPr>
                          <w:rFonts w:ascii="Cambria Math" w:hAnsi="Cambria Math"/>
                        </w:rPr>
                        <m:t>g</m:t>
                      </m:r>
                    </m:sub>
                  </m:sSub>
                </m:sub>
              </m:sSub>
            </m:oMath>
          </w:p>
          <w:p w14:paraId="7A19B990" w14:textId="77777777" w:rsidR="00432ABB" w:rsidRDefault="00432ABB" w:rsidP="00041CD7">
            <w:pPr>
              <w:ind w:left="360"/>
            </w:pPr>
            <w:r>
              <w:t xml:space="preserve">If </w:t>
            </w:r>
            <w:r w:rsidRPr="00697A2B">
              <w:rPr>
                <w:i/>
                <w:iCs/>
              </w:rPr>
              <w:t>f</w:t>
            </w:r>
            <w:r>
              <w:t>(</w:t>
            </w:r>
            <w:r>
              <w:rPr>
                <w:b/>
                <w:bCs/>
                <w:i/>
                <w:iCs/>
              </w:rPr>
              <w:t>p</w:t>
            </w:r>
            <w:r w:rsidRPr="00697A2B">
              <w:rPr>
                <w:i/>
                <w:iCs/>
                <w:vertAlign w:val="subscript"/>
              </w:rPr>
              <w:t>i</w:t>
            </w:r>
            <w:r>
              <w:t xml:space="preserve">) + </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m:rPr>
                          <m:sty m:val="bi"/>
                        </m:rPr>
                        <w:rPr>
                          <w:rFonts w:ascii="Cambria Math" w:hAnsi="Cambria Math"/>
                        </w:rPr>
                        <m:t>p</m:t>
                      </m:r>
                    </m:e>
                    <m:sub>
                      <m:r>
                        <w:rPr>
                          <w:rFonts w:ascii="Cambria Math" w:hAnsi="Cambria Math"/>
                        </w:rPr>
                        <m:t>i</m:t>
                      </m:r>
                    </m:sub>
                  </m:sSub>
                </m:sub>
              </m:sSub>
            </m:oMath>
            <w:r>
              <w:t xml:space="preserve"> &lt; </w:t>
            </w:r>
            <w:r w:rsidRPr="00697A2B">
              <w:rPr>
                <w:i/>
                <w:iCs/>
              </w:rPr>
              <w:t>f</w:t>
            </w:r>
            <w:r>
              <w:t>(</w:t>
            </w:r>
            <w:r>
              <w:rPr>
                <w:b/>
                <w:bCs/>
                <w:i/>
                <w:iCs/>
              </w:rPr>
              <w:t>p</w:t>
            </w:r>
            <w:r>
              <w:rPr>
                <w:i/>
                <w:iCs/>
                <w:vertAlign w:val="subscript"/>
              </w:rPr>
              <w:t>g</w:t>
            </w:r>
            <w:r>
              <w:t xml:space="preserve">) + </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m:rPr>
                          <m:sty m:val="bi"/>
                        </m:rPr>
                        <w:rPr>
                          <w:rFonts w:ascii="Cambria Math" w:hAnsi="Cambria Math"/>
                        </w:rPr>
                        <m:t>p</m:t>
                      </m:r>
                    </m:e>
                    <m:sub>
                      <m:r>
                        <w:rPr>
                          <w:rFonts w:ascii="Cambria Math" w:hAnsi="Cambria Math"/>
                        </w:rPr>
                        <m:t>g</m:t>
                      </m:r>
                    </m:sub>
                  </m:sSub>
                </m:sub>
              </m:sSub>
            </m:oMath>
            <w:r>
              <w:t xml:space="preserve"> then</w:t>
            </w:r>
          </w:p>
          <w:p w14:paraId="47F0B117" w14:textId="77777777" w:rsidR="00432ABB" w:rsidRDefault="00432ABB" w:rsidP="00041CD7">
            <w:pPr>
              <w:ind w:left="720"/>
            </w:pPr>
            <w:r>
              <w:t xml:space="preserve">The best position of swarm is updated: </w:t>
            </w:r>
            <w:r w:rsidRPr="003C10B2">
              <w:rPr>
                <w:rFonts w:ascii="TimesNewRomanPSMT" w:hAnsi="TimesNewRomanPSMT"/>
                <w:b/>
                <w:bCs/>
                <w:i/>
                <w:iCs/>
                <w:color w:val="000000"/>
                <w:szCs w:val="24"/>
              </w:rPr>
              <w:t>p</w:t>
            </w:r>
            <w:r>
              <w:rPr>
                <w:rFonts w:ascii="TimesNewRomanPSMT" w:hAnsi="TimesNewRomanPSMT"/>
                <w:i/>
                <w:iCs/>
                <w:color w:val="000000"/>
                <w:szCs w:val="24"/>
                <w:vertAlign w:val="subscript"/>
              </w:rPr>
              <w:t>g</w:t>
            </w:r>
            <w:r>
              <w:rPr>
                <w:rFonts w:ascii="TimesNewRomanPSMT" w:hAnsi="TimesNewRomanPSMT"/>
                <w:color w:val="000000"/>
                <w:szCs w:val="24"/>
              </w:rPr>
              <w:t xml:space="preserve"> = </w:t>
            </w:r>
            <w:r w:rsidRPr="003C10B2">
              <w:rPr>
                <w:rFonts w:ascii="TimesNewRomanPSMT" w:hAnsi="TimesNewRomanPSMT"/>
                <w:b/>
                <w:bCs/>
                <w:i/>
                <w:iCs/>
                <w:color w:val="000000"/>
                <w:szCs w:val="24"/>
              </w:rPr>
              <w:t>p</w:t>
            </w:r>
            <w:r w:rsidRPr="003C10B2">
              <w:rPr>
                <w:rFonts w:ascii="TimesNewRomanPSMT" w:hAnsi="TimesNewRomanPSMT"/>
                <w:i/>
                <w:iCs/>
                <w:color w:val="000000"/>
                <w:szCs w:val="24"/>
                <w:vertAlign w:val="subscript"/>
              </w:rPr>
              <w:t>i</w:t>
            </w:r>
          </w:p>
          <w:p w14:paraId="77C688DB" w14:textId="77777777" w:rsidR="00432ABB" w:rsidRPr="00630F82" w:rsidRDefault="00432ABB" w:rsidP="00041CD7">
            <w:pPr>
              <w:ind w:left="360"/>
            </w:pPr>
            <w:r>
              <w:t>End if</w:t>
            </w:r>
          </w:p>
          <w:p w14:paraId="167D4108" w14:textId="77777777" w:rsidR="00432ABB" w:rsidRDefault="00432ABB" w:rsidP="00041CD7">
            <w:r>
              <w:t>End if</w:t>
            </w:r>
          </w:p>
        </w:tc>
      </w:tr>
    </w:tbl>
    <w:p w14:paraId="21F6FD60" w14:textId="77777777" w:rsidR="00432ABB" w:rsidRDefault="00432ABB" w:rsidP="00041CD7">
      <w:pPr>
        <w:jc w:val="center"/>
      </w:pPr>
      <w:r w:rsidRPr="00036F9A">
        <w:rPr>
          <w:b/>
          <w:bCs/>
        </w:rPr>
        <w:t xml:space="preserve">Table </w:t>
      </w:r>
      <w:r>
        <w:rPr>
          <w:b/>
          <w:bCs/>
        </w:rPr>
        <w:t>2</w:t>
      </w:r>
      <w:r w:rsidRPr="00036F9A">
        <w:rPr>
          <w:b/>
          <w:bCs/>
        </w:rPr>
        <w:t>.</w:t>
      </w:r>
      <w:r>
        <w:rPr>
          <w:b/>
          <w:bCs/>
        </w:rPr>
        <w:t>2</w:t>
      </w:r>
      <w:r w:rsidRPr="00036F9A">
        <w:rPr>
          <w:b/>
          <w:bCs/>
        </w:rPr>
        <w:t>.</w:t>
      </w:r>
      <w:r>
        <w:rPr>
          <w:b/>
          <w:bCs/>
        </w:rPr>
        <w:t>1</w:t>
      </w:r>
      <w:r w:rsidRPr="00036F9A">
        <w:rPr>
          <w:b/>
          <w:bCs/>
        </w:rPr>
        <w:t>.</w:t>
      </w:r>
      <w:r>
        <w:t xml:space="preserve"> Resetting best positions with random noise</w:t>
      </w:r>
    </w:p>
    <w:p w14:paraId="1B631814" w14:textId="77777777" w:rsidR="00432ABB" w:rsidRDefault="00432ABB" w:rsidP="00041CD7">
      <w:r>
        <w:t xml:space="preserve">The noise </w:t>
      </w:r>
      <w:r w:rsidRPr="00F50D8E">
        <w:rPr>
          <w:rFonts w:cs="Times New Roman"/>
          <w:i/>
          <w:iCs/>
        </w:rPr>
        <w:t>ε</w:t>
      </w:r>
      <w:r>
        <w:rPr>
          <w:rFonts w:cs="Times New Roman"/>
        </w:rPr>
        <w:t xml:space="preserve"> </w:t>
      </w:r>
      <w:r>
        <w:t xml:space="preserve">often conforms normal distribution with mean 0 and small enough variance. When </w:t>
      </w:r>
      <w:r w:rsidRPr="00E72CDF">
        <w:rPr>
          <w:b/>
          <w:bCs/>
          <w:i/>
          <w:iCs/>
        </w:rPr>
        <w:t>x</w:t>
      </w:r>
      <w:r w:rsidRPr="00E72CDF">
        <w:rPr>
          <w:i/>
          <w:iCs/>
          <w:vertAlign w:val="subscript"/>
        </w:rPr>
        <w:t>i</w:t>
      </w:r>
      <w:r>
        <w:t xml:space="preserve"> is evaluated more than one time, evaluated results can be different. Consequently, it is possible to avoid converging local optimizer while the effectiveness in convergence is kept </w:t>
      </w:r>
      <w:sdt>
        <w:sdtPr>
          <w:id w:val="808363122"/>
          <w:citation/>
        </w:sdtPr>
        <w:sdtEndPr/>
        <w:sdtContent>
          <w:r>
            <w:fldChar w:fldCharType="begin"/>
          </w:r>
          <w:r>
            <w:instrText xml:space="preserve">CITATION Poli2007 \p 10 \l 1033 </w:instrText>
          </w:r>
          <w:r>
            <w:fldChar w:fldCharType="separate"/>
          </w:r>
          <w:r>
            <w:rPr>
              <w:noProof/>
            </w:rPr>
            <w:t>(Poli, Kennedy, &amp; Blackwell, 2007, p. 10)</w:t>
          </w:r>
          <w:r>
            <w:fldChar w:fldCharType="end"/>
          </w:r>
        </w:sdtContent>
      </w:sdt>
      <w:r>
        <w:t>.</w:t>
      </w:r>
    </w:p>
    <w:p w14:paraId="439F86B1" w14:textId="77777777" w:rsidR="00432ABB" w:rsidRDefault="00432ABB" w:rsidP="00041CD7">
      <w:pPr>
        <w:ind w:firstLine="360"/>
        <w:rPr>
          <w:rFonts w:ascii="TimesNewRomanPSMT" w:hAnsi="TimesNewRomanPSMT" w:hint="eastAsia"/>
          <w:color w:val="000000"/>
          <w:szCs w:val="24"/>
        </w:rPr>
      </w:pPr>
      <w:r>
        <w:t xml:space="preserve">As aforementioned, </w:t>
      </w:r>
      <w:r w:rsidRPr="00BF2B4D">
        <w:rPr>
          <w:i/>
          <w:iCs/>
        </w:rPr>
        <w:t>diversity control</w:t>
      </w:r>
      <w:r>
        <w:t xml:space="preserve"> is a solution of premature problem to prevent PSO from converging to local optimizer because a reason of local trapping is that many particles are clustered too tight into one region. Diversity control implies how to disperse particles far away from others in order to decrease the probability that particles are moved near together. Hence, we research here the diversity control. For instance, </w:t>
      </w:r>
      <w:r w:rsidRPr="005F5D5C">
        <w:t xml:space="preserve">Lovbjerg and Krink </w:t>
      </w:r>
      <w:sdt>
        <w:sdtPr>
          <w:id w:val="1665966911"/>
          <w:citation/>
        </w:sdtPr>
        <w:sdtEndPr/>
        <w:sdtContent>
          <w:r>
            <w:fldChar w:fldCharType="begin"/>
          </w:r>
          <w:r>
            <w:instrText xml:space="preserve">CITATION Poli2007 \p 13 \l 1033 </w:instrText>
          </w:r>
          <w:r>
            <w:fldChar w:fldCharType="separate"/>
          </w:r>
          <w:r>
            <w:rPr>
              <w:noProof/>
            </w:rPr>
            <w:t>(Poli, Kennedy, &amp; Blackwell, 2007, p. 13)</w:t>
          </w:r>
          <w:r>
            <w:fldChar w:fldCharType="end"/>
          </w:r>
        </w:sdtContent>
      </w:sdt>
      <w:r>
        <w:t xml:space="preserve"> used a so-called </w:t>
      </w:r>
      <w:r w:rsidRPr="00EF7DEF">
        <w:t>self-organized criticality</w:t>
      </w:r>
      <w:r>
        <w:t xml:space="preserve"> technique to control the diversity of particles. Every particle is associated with a so-called </w:t>
      </w:r>
      <w:r w:rsidRPr="00EF7DEF">
        <w:t>criticality</w:t>
      </w:r>
      <w:r>
        <w:t xml:space="preserve"> variable and hence, the </w:t>
      </w:r>
      <w:r w:rsidRPr="00EF7DEF">
        <w:t>criticality</w:t>
      </w:r>
      <w:r>
        <w:t xml:space="preserve"> variable will be increased anytime the associated particle is near to another particle. The particle whose associated </w:t>
      </w:r>
      <w:r w:rsidRPr="00EF7DEF">
        <w:t>criticality</w:t>
      </w:r>
      <w:r>
        <w:t xml:space="preserve"> variable is larger than a threshold will be diverted from its neighbors by resetting its position. PSO with diversity control by </w:t>
      </w:r>
      <w:r w:rsidRPr="005F5D5C">
        <w:t>Lovbjerg and Krink</w:t>
      </w:r>
      <w:r>
        <w:t xml:space="preserve"> </w:t>
      </w:r>
      <w:sdt>
        <w:sdtPr>
          <w:id w:val="-1773851581"/>
          <w:citation/>
        </w:sdtPr>
        <w:sdtEndPr/>
        <w:sdtContent>
          <w:r>
            <w:fldChar w:fldCharType="begin"/>
          </w:r>
          <w:r>
            <w:instrText xml:space="preserve">CITATION Poli2007 \p 13 \l 1033 </w:instrText>
          </w:r>
          <w:r>
            <w:fldChar w:fldCharType="separate"/>
          </w:r>
          <w:r>
            <w:rPr>
              <w:noProof/>
            </w:rPr>
            <w:t>(Poli, Kennedy, &amp; Blackwell, 2007, p. 13)</w:t>
          </w:r>
          <w:r>
            <w:fldChar w:fldCharType="end"/>
          </w:r>
        </w:sdtContent>
      </w:sdt>
      <w:r>
        <w:t xml:space="preserve"> can be explained as follows:</w:t>
      </w:r>
    </w:p>
    <w:tbl>
      <w:tblPr>
        <w:tblStyle w:val="TableGrid"/>
        <w:tblW w:w="0" w:type="auto"/>
        <w:jc w:val="center"/>
        <w:tblLayout w:type="fixed"/>
        <w:tblLook w:val="04A0" w:firstRow="1" w:lastRow="0" w:firstColumn="1" w:lastColumn="0" w:noHBand="0" w:noVBand="1"/>
      </w:tblPr>
      <w:tblGrid>
        <w:gridCol w:w="9016"/>
      </w:tblGrid>
      <w:tr w:rsidR="00432ABB" w14:paraId="40F48D36" w14:textId="77777777" w:rsidTr="00041CD7">
        <w:trPr>
          <w:jc w:val="center"/>
        </w:trPr>
        <w:tc>
          <w:tcPr>
            <w:tcW w:w="9016" w:type="dxa"/>
          </w:tcPr>
          <w:p w14:paraId="59FEFC75" w14:textId="77777777" w:rsidR="00432ABB" w:rsidRDefault="00432ABB" w:rsidP="00041CD7">
            <w:r>
              <w:t>Repeat</w:t>
            </w:r>
          </w:p>
          <w:p w14:paraId="2627EB46" w14:textId="77777777" w:rsidR="00432ABB" w:rsidRDefault="00432ABB" w:rsidP="00041CD7">
            <w:pPr>
              <w:ind w:left="360"/>
            </w:pPr>
            <w:r>
              <w:t>Update velocities and positions of all particles according to equations 1.1 and 1.2.</w:t>
            </w:r>
          </w:p>
          <w:p w14:paraId="64799CF1" w14:textId="77777777" w:rsidR="00432ABB" w:rsidRPr="00641CE8" w:rsidRDefault="00C54F60" w:rsidP="00041CD7">
            <w:pPr>
              <w:ind w:left="360"/>
            </w:pPr>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14:paraId="2886B274" w14:textId="77777777" w:rsidR="00432ABB" w:rsidRDefault="00C54F60" w:rsidP="00041CD7">
            <w:pPr>
              <w:ind w:left="360"/>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oMath>
            </m:oMathPara>
          </w:p>
          <w:p w14:paraId="5278CB01" w14:textId="77777777" w:rsidR="00432ABB" w:rsidRDefault="00432ABB" w:rsidP="00041CD7">
            <w:pPr>
              <w:ind w:left="360"/>
            </w:pPr>
            <w:r>
              <w:t xml:space="preserve">Reset best positions </w:t>
            </w:r>
            <w:r w:rsidRPr="00330D26">
              <w:rPr>
                <w:b/>
                <w:bCs/>
                <w:i/>
                <w:iCs/>
              </w:rPr>
              <w:t>p</w:t>
            </w:r>
            <w:r w:rsidRPr="00330D26">
              <w:rPr>
                <w:i/>
                <w:iCs/>
                <w:vertAlign w:val="subscript"/>
              </w:rPr>
              <w:t>i</w:t>
            </w:r>
            <w:r>
              <w:t xml:space="preserve"> and </w:t>
            </w:r>
            <w:r w:rsidRPr="00330D26">
              <w:rPr>
                <w:b/>
                <w:bCs/>
                <w:i/>
                <w:iCs/>
              </w:rPr>
              <w:t>p</w:t>
            </w:r>
            <w:r w:rsidRPr="00330D26">
              <w:rPr>
                <w:i/>
                <w:iCs/>
                <w:vertAlign w:val="subscript"/>
              </w:rPr>
              <w:t>g</w:t>
            </w:r>
            <w:r>
              <w:t xml:space="preserve"> for all particles and for entire swarm.</w:t>
            </w:r>
          </w:p>
          <w:p w14:paraId="7F10CE69" w14:textId="77777777" w:rsidR="00432ABB" w:rsidRDefault="00432ABB" w:rsidP="00041CD7">
            <w:pPr>
              <w:ind w:left="360"/>
            </w:pPr>
          </w:p>
          <w:p w14:paraId="42CB854F" w14:textId="77777777" w:rsidR="00432ABB" w:rsidRDefault="00432ABB" w:rsidP="00041CD7">
            <w:pPr>
              <w:ind w:left="360"/>
            </w:pPr>
            <w:r>
              <w:t xml:space="preserve">For each particle </w:t>
            </w:r>
            <w:r w:rsidRPr="00313B2C">
              <w:rPr>
                <w:i/>
                <w:iCs/>
              </w:rPr>
              <w:t>i</w:t>
            </w:r>
            <w:r>
              <w:t xml:space="preserve"> in swarm</w:t>
            </w:r>
          </w:p>
          <w:p w14:paraId="14C60896" w14:textId="77777777" w:rsidR="00432ABB" w:rsidRDefault="00432ABB" w:rsidP="00041CD7">
            <w:pPr>
              <w:ind w:left="720"/>
            </w:pPr>
            <w:r>
              <w:t xml:space="preserve">Let </w:t>
            </w:r>
            <w:r w:rsidRPr="00313B2C">
              <w:rPr>
                <w:i/>
                <w:iCs/>
              </w:rPr>
              <w:t>c</w:t>
            </w:r>
            <w:r w:rsidRPr="00313B2C">
              <w:rPr>
                <w:i/>
                <w:iCs/>
                <w:vertAlign w:val="subscript"/>
              </w:rPr>
              <w:t>i</w:t>
            </w:r>
            <w:r>
              <w:t xml:space="preserve"> be the associated </w:t>
            </w:r>
            <w:r w:rsidRPr="00EF7DEF">
              <w:t>criticality</w:t>
            </w:r>
            <w:r>
              <w:t xml:space="preserve"> variable of particle </w:t>
            </w:r>
            <w:r w:rsidRPr="00313B2C">
              <w:rPr>
                <w:i/>
                <w:iCs/>
              </w:rPr>
              <w:t>i</w:t>
            </w:r>
            <w:r>
              <w:t xml:space="preserve">. Initialize </w:t>
            </w:r>
            <w:r w:rsidRPr="008D4F03">
              <w:rPr>
                <w:i/>
                <w:iCs/>
              </w:rPr>
              <w:t>c</w:t>
            </w:r>
            <w:r w:rsidRPr="008D4F03">
              <w:rPr>
                <w:i/>
                <w:iCs/>
                <w:vertAlign w:val="subscript"/>
              </w:rPr>
              <w:t>i</w:t>
            </w:r>
            <w:r>
              <w:t>=0.</w:t>
            </w:r>
          </w:p>
          <w:p w14:paraId="0C4410A7" w14:textId="77777777" w:rsidR="00432ABB" w:rsidRDefault="00432ABB" w:rsidP="00041CD7">
            <w:pPr>
              <w:ind w:left="720"/>
            </w:pPr>
            <w:r>
              <w:t xml:space="preserve">For each particle </w:t>
            </w:r>
            <w:r>
              <w:rPr>
                <w:i/>
                <w:iCs/>
              </w:rPr>
              <w:t>j</w:t>
            </w:r>
            <w:r>
              <w:rPr>
                <w:rFonts w:cs="Times New Roman"/>
              </w:rPr>
              <w:t>≠</w:t>
            </w:r>
            <w:r w:rsidRPr="009909B0">
              <w:rPr>
                <w:i/>
                <w:iCs/>
              </w:rPr>
              <w:t>i</w:t>
            </w:r>
            <w:r>
              <w:t xml:space="preserve"> in swarm</w:t>
            </w:r>
          </w:p>
          <w:p w14:paraId="2A3F85F3" w14:textId="77777777" w:rsidR="00432ABB" w:rsidRPr="008D4F03" w:rsidRDefault="00432ABB" w:rsidP="00041CD7">
            <w:pPr>
              <w:ind w:left="1080"/>
            </w:pPr>
            <w:r>
              <w:t>If the distance |</w:t>
            </w:r>
            <w:r w:rsidRPr="009909B0">
              <w:rPr>
                <w:b/>
                <w:bCs/>
                <w:i/>
                <w:iCs/>
              </w:rPr>
              <w:t>x</w:t>
            </w:r>
            <w:r w:rsidRPr="009909B0">
              <w:rPr>
                <w:i/>
                <w:iCs/>
                <w:vertAlign w:val="subscript"/>
              </w:rPr>
              <w:t>i</w:t>
            </w:r>
            <w:r>
              <w:t xml:space="preserve"> – </w:t>
            </w:r>
            <w:r w:rsidRPr="009909B0">
              <w:rPr>
                <w:b/>
                <w:bCs/>
                <w:i/>
                <w:iCs/>
              </w:rPr>
              <w:t>x</w:t>
            </w:r>
            <w:r w:rsidRPr="009909B0">
              <w:rPr>
                <w:i/>
                <w:iCs/>
                <w:vertAlign w:val="subscript"/>
              </w:rPr>
              <w:t>j</w:t>
            </w:r>
            <w:r>
              <w:t xml:space="preserve">| is smaller than a predefined threshold then increasing </w:t>
            </w:r>
            <w:r w:rsidRPr="009909B0">
              <w:rPr>
                <w:i/>
                <w:iCs/>
              </w:rPr>
              <w:t>c</w:t>
            </w:r>
            <w:r w:rsidRPr="009909B0">
              <w:rPr>
                <w:i/>
                <w:iCs/>
                <w:vertAlign w:val="subscript"/>
              </w:rPr>
              <w:t>i</w:t>
            </w:r>
            <w:r>
              <w:t>.</w:t>
            </w:r>
          </w:p>
          <w:p w14:paraId="6202865B" w14:textId="77777777" w:rsidR="00432ABB" w:rsidRDefault="00432ABB" w:rsidP="00041CD7">
            <w:pPr>
              <w:ind w:left="720"/>
            </w:pPr>
            <w:r>
              <w:t>End for</w:t>
            </w:r>
          </w:p>
          <w:p w14:paraId="15E92B0D" w14:textId="77777777" w:rsidR="00432ABB" w:rsidRDefault="00432ABB" w:rsidP="00041CD7">
            <w:pPr>
              <w:ind w:left="720"/>
            </w:pPr>
          </w:p>
          <w:p w14:paraId="2D254AF8" w14:textId="77777777" w:rsidR="00432ABB" w:rsidRDefault="00432ABB" w:rsidP="00041CD7">
            <w:pPr>
              <w:ind w:left="720"/>
            </w:pPr>
            <w:r>
              <w:t xml:space="preserve">If </w:t>
            </w:r>
            <w:r w:rsidRPr="008D4F03">
              <w:rPr>
                <w:i/>
                <w:iCs/>
              </w:rPr>
              <w:t>c</w:t>
            </w:r>
            <w:r w:rsidRPr="008D4F03">
              <w:rPr>
                <w:i/>
                <w:iCs/>
                <w:vertAlign w:val="subscript"/>
              </w:rPr>
              <w:t>i</w:t>
            </w:r>
            <w:r>
              <w:t xml:space="preserve"> is larger than a predefined threshold then resetting </w:t>
            </w:r>
            <w:r w:rsidRPr="008D4F03">
              <w:rPr>
                <w:b/>
                <w:bCs/>
                <w:i/>
                <w:iCs/>
              </w:rPr>
              <w:t>x</w:t>
            </w:r>
            <w:r w:rsidRPr="008D4F03">
              <w:rPr>
                <w:i/>
                <w:iCs/>
                <w:vertAlign w:val="subscript"/>
              </w:rPr>
              <w:t>i</w:t>
            </w:r>
            <w:r>
              <w:t xml:space="preserve"> such that </w:t>
            </w:r>
            <w:r w:rsidRPr="008D4F03">
              <w:rPr>
                <w:b/>
                <w:bCs/>
                <w:i/>
                <w:iCs/>
              </w:rPr>
              <w:t>x</w:t>
            </w:r>
            <w:r w:rsidRPr="008D4F03">
              <w:rPr>
                <w:i/>
                <w:iCs/>
                <w:vertAlign w:val="subscript"/>
              </w:rPr>
              <w:t>i</w:t>
            </w:r>
            <w:r>
              <w:t xml:space="preserve"> becomes a random position.</w:t>
            </w:r>
          </w:p>
          <w:p w14:paraId="0AB9DD3F" w14:textId="77777777" w:rsidR="00432ABB" w:rsidRDefault="00432ABB" w:rsidP="00041CD7">
            <w:pPr>
              <w:ind w:left="360"/>
            </w:pPr>
            <w:r>
              <w:t>End for</w:t>
            </w:r>
          </w:p>
          <w:p w14:paraId="17696280" w14:textId="77777777" w:rsidR="00432ABB" w:rsidRPr="00785915" w:rsidRDefault="00432ABB" w:rsidP="00041CD7">
            <w:r>
              <w:t>Until terminated conditions are met</w:t>
            </w:r>
          </w:p>
        </w:tc>
      </w:tr>
    </w:tbl>
    <w:p w14:paraId="00DA19C0" w14:textId="77777777" w:rsidR="00432ABB" w:rsidRDefault="00432ABB" w:rsidP="00041CD7">
      <w:pPr>
        <w:jc w:val="center"/>
      </w:pPr>
      <w:r w:rsidRPr="006A695D">
        <w:rPr>
          <w:b/>
          <w:bCs/>
        </w:rPr>
        <w:lastRenderedPageBreak/>
        <w:t xml:space="preserve">Table </w:t>
      </w:r>
      <w:r>
        <w:rPr>
          <w:b/>
          <w:bCs/>
        </w:rPr>
        <w:t>2</w:t>
      </w:r>
      <w:r w:rsidRPr="006A695D">
        <w:rPr>
          <w:b/>
          <w:bCs/>
        </w:rPr>
        <w:t>.</w:t>
      </w:r>
      <w:r>
        <w:rPr>
          <w:b/>
          <w:bCs/>
        </w:rPr>
        <w:t>2.2</w:t>
      </w:r>
      <w:r w:rsidRPr="006A695D">
        <w:rPr>
          <w:b/>
          <w:bCs/>
        </w:rPr>
        <w:t>.</w:t>
      </w:r>
      <w:r>
        <w:t xml:space="preserve"> PSO with diversity control</w:t>
      </w:r>
    </w:p>
    <w:p w14:paraId="4A1A9904" w14:textId="77777777" w:rsidR="00432ABB" w:rsidRDefault="00432ABB" w:rsidP="00041CD7">
      <w:r>
        <w:t xml:space="preserve">It is possible to deduce that </w:t>
      </w:r>
      <w:r w:rsidRPr="00396A7F">
        <w:t>diversity control</w:t>
      </w:r>
      <w:r>
        <w:t xml:space="preserve"> is related to dynamic topology.</w:t>
      </w:r>
    </w:p>
    <w:p w14:paraId="796D061E" w14:textId="77777777" w:rsidR="00432ABB" w:rsidRDefault="00432ABB" w:rsidP="00041CD7"/>
    <w:p w14:paraId="6690A621" w14:textId="77777777" w:rsidR="00432ABB" w:rsidRPr="00201C39" w:rsidRDefault="00432ABB" w:rsidP="00041CD7">
      <w:pPr>
        <w:rPr>
          <w:b/>
          <w:bCs/>
        </w:rPr>
      </w:pPr>
      <w:bookmarkStart w:id="14" w:name="_Toc130826186"/>
      <w:r w:rsidRPr="00201C39">
        <w:rPr>
          <w:b/>
          <w:bCs/>
        </w:rPr>
        <w:t>2.3. Multi-objective PSO</w:t>
      </w:r>
      <w:bookmarkEnd w:id="14"/>
    </w:p>
    <w:p w14:paraId="56423C4B" w14:textId="77777777" w:rsidR="00432ABB" w:rsidRDefault="00432ABB" w:rsidP="00041CD7">
      <w:r>
        <w:t xml:space="preserve">Target function </w:t>
      </w:r>
      <w:r w:rsidRPr="006F3BEA">
        <w:rPr>
          <w:i/>
          <w:iCs/>
        </w:rPr>
        <w:t>f</w:t>
      </w:r>
      <w:r>
        <w:t>(</w:t>
      </w:r>
      <w:r w:rsidRPr="006F3BEA">
        <w:rPr>
          <w:b/>
          <w:bCs/>
          <w:i/>
          <w:iCs/>
        </w:rPr>
        <w:t>x</w:t>
      </w:r>
      <w:r>
        <w:t xml:space="preserve">) in normal optimization problem is scalar-by-vector function whose input </w:t>
      </w:r>
      <w:r w:rsidRPr="006F3BEA">
        <w:rPr>
          <w:b/>
          <w:bCs/>
          <w:i/>
          <w:iCs/>
        </w:rPr>
        <w:t>x</w:t>
      </w:r>
      <w:r w:rsidRPr="006F3BEA">
        <w:rPr>
          <w:vertAlign w:val="subscript"/>
        </w:rPr>
        <w:t>0</w:t>
      </w:r>
      <w:r>
        <w:t xml:space="preserve"> and output </w:t>
      </w:r>
      <w:r w:rsidRPr="006F3BEA">
        <w:rPr>
          <w:i/>
          <w:iCs/>
        </w:rPr>
        <w:t>f</w:t>
      </w:r>
      <w:r>
        <w:t>(</w:t>
      </w:r>
      <w:r w:rsidRPr="006F3BEA">
        <w:rPr>
          <w:b/>
          <w:bCs/>
          <w:i/>
          <w:iCs/>
        </w:rPr>
        <w:t>x</w:t>
      </w:r>
      <w:r w:rsidRPr="006F3BEA">
        <w:rPr>
          <w:vertAlign w:val="subscript"/>
        </w:rPr>
        <w:t>0</w:t>
      </w:r>
      <w:r>
        <w:t xml:space="preserve">) are vector and scalar, respectively. However, multi-objective optimization requires that target function </w:t>
      </w:r>
      <w:r w:rsidRPr="006F3BEA">
        <w:rPr>
          <w:b/>
          <w:bCs/>
          <w:i/>
          <w:iCs/>
        </w:rPr>
        <w:t>f</w:t>
      </w:r>
      <w:r>
        <w:t>(</w:t>
      </w:r>
      <w:r w:rsidRPr="006F3BEA">
        <w:rPr>
          <w:b/>
          <w:bCs/>
          <w:i/>
          <w:iCs/>
        </w:rPr>
        <w:t>x</w:t>
      </w:r>
      <w:r>
        <w:t xml:space="preserve">) is vector-by-vector function whose input </w:t>
      </w:r>
      <w:r w:rsidRPr="006F3BEA">
        <w:rPr>
          <w:b/>
          <w:bCs/>
          <w:i/>
          <w:iCs/>
        </w:rPr>
        <w:t>x</w:t>
      </w:r>
      <w:r w:rsidRPr="006F3BEA">
        <w:rPr>
          <w:vertAlign w:val="subscript"/>
        </w:rPr>
        <w:t>0</w:t>
      </w:r>
      <w:r>
        <w:t xml:space="preserve"> and output </w:t>
      </w:r>
      <w:r w:rsidRPr="006F3BEA">
        <w:rPr>
          <w:b/>
          <w:bCs/>
          <w:i/>
          <w:iCs/>
        </w:rPr>
        <w:t>f</w:t>
      </w:r>
      <w:r>
        <w:t>(</w:t>
      </w:r>
      <w:r w:rsidRPr="006F3BEA">
        <w:rPr>
          <w:b/>
          <w:bCs/>
          <w:i/>
          <w:iCs/>
        </w:rPr>
        <w:t>x</w:t>
      </w:r>
      <w:r w:rsidRPr="006F3BEA">
        <w:rPr>
          <w:vertAlign w:val="subscript"/>
        </w:rPr>
        <w:t>0</w:t>
      </w:r>
      <w:r>
        <w:t>) are vector and vector, respectively. In other words, we have:</w:t>
      </w:r>
    </w:p>
    <w:p w14:paraId="460FF033" w14:textId="77777777" w:rsidR="00432ABB" w:rsidRPr="00E86CC0" w:rsidRDefault="00432ABB" w:rsidP="00041CD7">
      <m:oMathPara>
        <m:oMath>
          <m:r>
            <m:rPr>
              <m:sty m:val="bi"/>
            </m:rP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e>
                </m:mr>
                <m:mr>
                  <m:e>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m:rPr>
                            <m:sty m:val="bi"/>
                          </m:rPr>
                          <w:rPr>
                            <w:rFonts w:ascii="Cambria Math" w:hAnsi="Cambria Math"/>
                          </w:rPr>
                          <m:t>x</m:t>
                        </m:r>
                      </m:e>
                    </m:d>
                  </m:e>
                </m:mr>
              </m:m>
            </m:e>
          </m:d>
        </m:oMath>
      </m:oMathPara>
    </w:p>
    <w:p w14:paraId="6C7E9E08" w14:textId="77777777" w:rsidR="00432ABB" w:rsidRDefault="00432ABB" w:rsidP="00041CD7">
      <w:r>
        <w:t>Such that</w:t>
      </w:r>
    </w:p>
    <w:p w14:paraId="50817A03" w14:textId="77777777" w:rsidR="00432ABB" w:rsidRDefault="00C54F60" w:rsidP="00041CD7">
      <m:oMathPara>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r>
                <m:rPr>
                  <m:sty m:val="bi"/>
                </m:rPr>
                <w:rPr>
                  <w:rFonts w:ascii="Cambria Math" w:hAnsi="Cambria Math"/>
                </w:rPr>
                <m:t>f</m:t>
              </m:r>
              <m:d>
                <m:dPr>
                  <m:ctrlPr>
                    <w:rPr>
                      <w:rFonts w:ascii="Cambria Math" w:hAnsi="Cambria Math"/>
                      <w:i/>
                    </w:rPr>
                  </m:ctrlPr>
                </m:dPr>
                <m:e>
                  <m:r>
                    <m:rPr>
                      <m:sty m:val="bi"/>
                    </m:rPr>
                    <w:rPr>
                      <w:rFonts w:ascii="Cambria Math" w:hAnsi="Cambria Math"/>
                    </w:rPr>
                    <m:t>x</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m:rPr>
                                  <m:sty m:val="bi"/>
                                </m:rPr>
                                <w:rPr>
                                  <w:rFonts w:ascii="Cambria Math" w:hAnsi="Cambria Math"/>
                                </w:rPr>
                                <m:t>x</m:t>
                              </m:r>
                            </m:e>
                          </m:d>
                        </m:e>
                      </m:d>
                    </m:e>
                    <m:sup>
                      <m:r>
                        <w:rPr>
                          <w:rFonts w:ascii="Cambria Math" w:hAnsi="Cambria Math"/>
                        </w:rPr>
                        <m:t>T</m:t>
                      </m:r>
                    </m:sup>
                  </m:sSup>
                </m:e>
              </m:d>
            </m:e>
          </m:func>
        </m:oMath>
      </m:oMathPara>
    </w:p>
    <w:p w14:paraId="1232AE84" w14:textId="77777777" w:rsidR="00432ABB" w:rsidRDefault="00432ABB" w:rsidP="00041CD7">
      <w:r>
        <w:t>Or</w:t>
      </w:r>
    </w:p>
    <w:p w14:paraId="3D5DC73C" w14:textId="77777777" w:rsidR="00432ABB" w:rsidRDefault="00C54F60" w:rsidP="00041CD7">
      <m:oMathPara>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m:rPr>
                  <m:sty m:val="bi"/>
                </m:rPr>
                <w:rPr>
                  <w:rFonts w:ascii="Cambria Math" w:hAnsi="Cambria Math"/>
                </w:rPr>
                <m:t>f</m:t>
              </m:r>
              <m:d>
                <m:dPr>
                  <m:ctrlPr>
                    <w:rPr>
                      <w:rFonts w:ascii="Cambria Math" w:hAnsi="Cambria Math"/>
                      <w:i/>
                    </w:rPr>
                  </m:ctrlPr>
                </m:dPr>
                <m:e>
                  <m:r>
                    <m:rPr>
                      <m:sty m:val="bi"/>
                    </m:rPr>
                    <w:rPr>
                      <w:rFonts w:ascii="Cambria Math" w:hAnsi="Cambria Math"/>
                    </w:rPr>
                    <m:t>x</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m:rPr>
                                  <m:sty m:val="bi"/>
                                </m:rPr>
                                <w:rPr>
                                  <w:rFonts w:ascii="Cambria Math" w:hAnsi="Cambria Math"/>
                                </w:rPr>
                                <m:t>x</m:t>
                              </m:r>
                            </m:e>
                          </m:d>
                        </m:e>
                      </m:d>
                    </m:e>
                    <m:sup>
                      <m:r>
                        <w:rPr>
                          <w:rFonts w:ascii="Cambria Math" w:hAnsi="Cambria Math"/>
                        </w:rPr>
                        <m:t>T</m:t>
                      </m:r>
                    </m:sup>
                  </m:sSup>
                </m:e>
              </m:d>
            </m:e>
          </m:func>
        </m:oMath>
      </m:oMathPara>
    </w:p>
    <w:p w14:paraId="51B11500" w14:textId="77777777" w:rsidR="00432ABB" w:rsidRDefault="00432ABB" w:rsidP="00041CD7">
      <w:r>
        <w:t xml:space="preserve">As a convention, there are </w:t>
      </w:r>
      <w:r w:rsidRPr="00325454">
        <w:rPr>
          <w:i/>
          <w:iCs/>
        </w:rPr>
        <w:t>m</w:t>
      </w:r>
      <w:r>
        <w:t xml:space="preserve"> partial target functions </w:t>
      </w:r>
      <w:r w:rsidRPr="00E86CC0">
        <w:rPr>
          <w:i/>
          <w:iCs/>
        </w:rPr>
        <w:t>f</w:t>
      </w:r>
      <w:r w:rsidRPr="00E86CC0">
        <w:rPr>
          <w:vertAlign w:val="subscript"/>
        </w:rPr>
        <w:t>1</w:t>
      </w:r>
      <w:r>
        <w:t>(</w:t>
      </w:r>
      <w:r w:rsidRPr="00E86CC0">
        <w:rPr>
          <w:b/>
          <w:bCs/>
          <w:i/>
          <w:iCs/>
        </w:rPr>
        <w:t>x</w:t>
      </w:r>
      <w:r>
        <w:t xml:space="preserve">), </w:t>
      </w:r>
      <w:r w:rsidRPr="00E86CC0">
        <w:rPr>
          <w:i/>
          <w:iCs/>
        </w:rPr>
        <w:t>f</w:t>
      </w:r>
      <w:r w:rsidRPr="00E86CC0">
        <w:rPr>
          <w:vertAlign w:val="subscript"/>
        </w:rPr>
        <w:t>2</w:t>
      </w:r>
      <w:r>
        <w:t>(</w:t>
      </w:r>
      <w:r w:rsidRPr="00E86CC0">
        <w:rPr>
          <w:b/>
          <w:bCs/>
          <w:i/>
          <w:iCs/>
        </w:rPr>
        <w:t>x</w:t>
      </w:r>
      <w:r>
        <w:t xml:space="preserve">),…, </w:t>
      </w:r>
      <w:r w:rsidRPr="00E86CC0">
        <w:rPr>
          <w:i/>
          <w:iCs/>
        </w:rPr>
        <w:t>f</w:t>
      </w:r>
      <w:r w:rsidRPr="00E86CC0">
        <w:rPr>
          <w:i/>
          <w:iCs/>
          <w:vertAlign w:val="subscript"/>
        </w:rPr>
        <w:t>m</w:t>
      </w:r>
      <w:r>
        <w:t>(</w:t>
      </w:r>
      <w:r w:rsidRPr="00E86CC0">
        <w:rPr>
          <w:b/>
          <w:bCs/>
          <w:i/>
          <w:iCs/>
        </w:rPr>
        <w:t>x</w:t>
      </w:r>
      <w:r>
        <w:t xml:space="preserve">) whose input is </w:t>
      </w:r>
      <w:r w:rsidRPr="00797138">
        <w:rPr>
          <w:i/>
          <w:iCs/>
        </w:rPr>
        <w:t>n</w:t>
      </w:r>
      <w:r>
        <w:t xml:space="preserve">-dimension variable </w:t>
      </w:r>
      <w:r w:rsidRPr="00797138">
        <w:rPr>
          <w:b/>
          <w:bCs/>
          <w:i/>
          <w:iCs/>
        </w:rPr>
        <w:t>x</w:t>
      </w:r>
      <w:r>
        <w:t xml:space="preserve"> = (</w:t>
      </w:r>
      <w:r w:rsidRPr="00797138">
        <w:rPr>
          <w:i/>
          <w:iCs/>
        </w:rPr>
        <w:t>x</w:t>
      </w:r>
      <w:r w:rsidRPr="00797138">
        <w:rPr>
          <w:vertAlign w:val="subscript"/>
        </w:rPr>
        <w:t>1</w:t>
      </w:r>
      <w:r>
        <w:t xml:space="preserve">, </w:t>
      </w:r>
      <w:r w:rsidRPr="00797138">
        <w:rPr>
          <w:i/>
          <w:iCs/>
        </w:rPr>
        <w:t>x</w:t>
      </w:r>
      <w:r w:rsidRPr="00797138">
        <w:rPr>
          <w:vertAlign w:val="subscript"/>
        </w:rPr>
        <w:t>2</w:t>
      </w:r>
      <w:r>
        <w:t xml:space="preserve">,…, </w:t>
      </w:r>
      <w:r w:rsidRPr="00797138">
        <w:rPr>
          <w:i/>
          <w:iCs/>
        </w:rPr>
        <w:t>x</w:t>
      </w:r>
      <w:r w:rsidRPr="00797138">
        <w:rPr>
          <w:i/>
          <w:iCs/>
          <w:vertAlign w:val="subscript"/>
        </w:rPr>
        <w:t>n</w:t>
      </w:r>
      <w:r>
        <w:t>)</w:t>
      </w:r>
      <w:r w:rsidRPr="00797138">
        <w:rPr>
          <w:i/>
          <w:iCs/>
          <w:vertAlign w:val="superscript"/>
        </w:rPr>
        <w:t>T</w:t>
      </w:r>
      <w:r>
        <w:t xml:space="preserve">. Multi-objective optimization problem needs to be solved for optimizing many targets at the same time and so multi-objective PSO aims to solve multi-objective optimization problem. Multi-objective optimization problem is here multi-objective minimization problem by default. Because </w:t>
      </w:r>
      <w:r w:rsidRPr="00CB0AC3">
        <w:rPr>
          <w:b/>
          <w:bCs/>
          <w:i/>
          <w:iCs/>
        </w:rPr>
        <w:t>f</w:t>
      </w:r>
      <w:r>
        <w:t>(</w:t>
      </w:r>
      <w:r w:rsidRPr="00CB0AC3">
        <w:rPr>
          <w:b/>
          <w:bCs/>
          <w:i/>
          <w:iCs/>
        </w:rPr>
        <w:t>x</w:t>
      </w:r>
      <w:r>
        <w:t xml:space="preserve">) is vector function, it is impossible to use the comparison operator for determining minimal value. Therefore, Pareto dominance approach is applied to solve this hazard. Given target vector-by-vector function </w:t>
      </w:r>
      <w:r w:rsidRPr="0048736D">
        <w:rPr>
          <w:b/>
          <w:bCs/>
          <w:i/>
          <w:iCs/>
        </w:rPr>
        <w:t>f</w:t>
      </w:r>
      <w:r>
        <w:t>(</w:t>
      </w:r>
      <w:r w:rsidRPr="0048736D">
        <w:rPr>
          <w:b/>
          <w:bCs/>
          <w:i/>
          <w:iCs/>
        </w:rPr>
        <w:t>x</w:t>
      </w:r>
      <w:r>
        <w:t xml:space="preserve">) along with two variables </w:t>
      </w:r>
      <w:r>
        <w:rPr>
          <w:b/>
          <w:bCs/>
          <w:i/>
          <w:iCs/>
        </w:rPr>
        <w:t>u</w:t>
      </w:r>
      <w:r>
        <w:t xml:space="preserve"> and </w:t>
      </w:r>
      <w:r>
        <w:rPr>
          <w:b/>
          <w:bCs/>
          <w:i/>
          <w:iCs/>
        </w:rPr>
        <w:t>v</w:t>
      </w:r>
      <w:r w:rsidRPr="0048736D">
        <w:t>,</w:t>
      </w:r>
      <w:r>
        <w:t xml:space="preserve"> according to Pareto dominance approach for minimization </w:t>
      </w:r>
      <w:sdt>
        <w:sdtPr>
          <w:id w:val="-214273463"/>
          <w:citation/>
        </w:sdtPr>
        <w:sdtEndPr/>
        <w:sdtContent>
          <w:r>
            <w:fldChar w:fldCharType="begin"/>
          </w:r>
          <w:r>
            <w:instrText xml:space="preserve"> CITATION Yu20MOPSO \l 1033 </w:instrText>
          </w:r>
          <w:r>
            <w:fldChar w:fldCharType="separate"/>
          </w:r>
          <w:r>
            <w:rPr>
              <w:noProof/>
            </w:rPr>
            <w:t>(Yu, Gao, &amp; Wang, 2020)</w:t>
          </w:r>
          <w:r>
            <w:fldChar w:fldCharType="end"/>
          </w:r>
        </w:sdtContent>
      </w:sdt>
      <w:r>
        <w:t xml:space="preserve">, </w:t>
      </w:r>
      <w:r w:rsidRPr="00F602F3">
        <w:rPr>
          <w:b/>
          <w:bCs/>
          <w:i/>
          <w:iCs/>
        </w:rPr>
        <w:t>f</w:t>
      </w:r>
      <w:r>
        <w:t>(</w:t>
      </w:r>
      <w:r>
        <w:rPr>
          <w:b/>
          <w:bCs/>
          <w:i/>
          <w:iCs/>
        </w:rPr>
        <w:t>u</w:t>
      </w:r>
      <w:r w:rsidRPr="00F602F3">
        <w:t>)</w:t>
      </w:r>
      <w:r>
        <w:t xml:space="preserve"> </w:t>
      </w:r>
      <w:r w:rsidRPr="0048736D">
        <w:rPr>
          <w:i/>
          <w:iCs/>
        </w:rPr>
        <w:t>dominates</w:t>
      </w:r>
      <w:r>
        <w:t xml:space="preserve"> </w:t>
      </w:r>
      <w:r w:rsidRPr="00F602F3">
        <w:rPr>
          <w:b/>
          <w:bCs/>
          <w:i/>
          <w:iCs/>
        </w:rPr>
        <w:t>f</w:t>
      </w:r>
      <w:r>
        <w:t>(</w:t>
      </w:r>
      <w:r>
        <w:rPr>
          <w:b/>
          <w:bCs/>
          <w:i/>
          <w:iCs/>
        </w:rPr>
        <w:t>v</w:t>
      </w:r>
      <w:r w:rsidRPr="00F602F3">
        <w:t>)</w:t>
      </w:r>
      <w:r>
        <w:t xml:space="preserve"> if </w:t>
      </w:r>
      <w:r w:rsidRPr="00E60D5B">
        <w:rPr>
          <w:i/>
          <w:iCs/>
        </w:rPr>
        <w:t>f</w:t>
      </w:r>
      <w:r w:rsidRPr="00E60D5B">
        <w:rPr>
          <w:i/>
          <w:iCs/>
          <w:vertAlign w:val="subscript"/>
        </w:rPr>
        <w:t>i</w:t>
      </w:r>
      <w:r>
        <w:t>(</w:t>
      </w:r>
      <w:r>
        <w:rPr>
          <w:b/>
          <w:bCs/>
          <w:i/>
          <w:iCs/>
        </w:rPr>
        <w:t>u</w:t>
      </w:r>
      <w:r>
        <w:t xml:space="preserve">) </w:t>
      </w:r>
      <w:r>
        <w:rPr>
          <w:rFonts w:cs="Times New Roman"/>
        </w:rPr>
        <w:t>≤</w:t>
      </w:r>
      <w:r>
        <w:t xml:space="preserve"> </w:t>
      </w:r>
      <w:r w:rsidRPr="00E60D5B">
        <w:rPr>
          <w:i/>
          <w:iCs/>
        </w:rPr>
        <w:t>f</w:t>
      </w:r>
      <w:r w:rsidRPr="00E60D5B">
        <w:rPr>
          <w:i/>
          <w:iCs/>
          <w:vertAlign w:val="subscript"/>
        </w:rPr>
        <w:t>i</w:t>
      </w:r>
      <w:r>
        <w:t>(</w:t>
      </w:r>
      <w:r>
        <w:rPr>
          <w:b/>
          <w:bCs/>
          <w:i/>
          <w:iCs/>
        </w:rPr>
        <w:t>v</w:t>
      </w:r>
      <w:r>
        <w:t xml:space="preserve">) for all </w:t>
      </w:r>
      <w:r w:rsidRPr="00E60D5B">
        <w:rPr>
          <w:i/>
          <w:iCs/>
        </w:rPr>
        <w:t>i</w:t>
      </w:r>
      <w:r>
        <w:t xml:space="preserve"> and there exists at least an index </w:t>
      </w:r>
      <w:r>
        <w:rPr>
          <w:i/>
          <w:iCs/>
        </w:rPr>
        <w:t>j</w:t>
      </w:r>
      <w:r>
        <w:t xml:space="preserve"> such that </w:t>
      </w:r>
      <w:r w:rsidRPr="00E60D5B">
        <w:rPr>
          <w:i/>
          <w:iCs/>
        </w:rPr>
        <w:t>f</w:t>
      </w:r>
      <w:r>
        <w:rPr>
          <w:i/>
          <w:iCs/>
          <w:vertAlign w:val="subscript"/>
        </w:rPr>
        <w:t>j</w:t>
      </w:r>
      <w:r>
        <w:t>(</w:t>
      </w:r>
      <w:r>
        <w:rPr>
          <w:b/>
          <w:bCs/>
          <w:i/>
          <w:iCs/>
        </w:rPr>
        <w:t>u</w:t>
      </w:r>
      <w:r>
        <w:t xml:space="preserve">) &lt; </w:t>
      </w:r>
      <w:r w:rsidRPr="00E60D5B">
        <w:rPr>
          <w:i/>
          <w:iCs/>
        </w:rPr>
        <w:t>f</w:t>
      </w:r>
      <w:r>
        <w:rPr>
          <w:i/>
          <w:iCs/>
          <w:vertAlign w:val="subscript"/>
        </w:rPr>
        <w:t>j</w:t>
      </w:r>
      <w:r>
        <w:t>(</w:t>
      </w:r>
      <w:r>
        <w:rPr>
          <w:b/>
          <w:bCs/>
          <w:i/>
          <w:iCs/>
        </w:rPr>
        <w:t>v</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29CA3BE2" w14:textId="77777777" w:rsidTr="00041CD7">
        <w:tc>
          <w:tcPr>
            <w:tcW w:w="8634" w:type="dxa"/>
          </w:tcPr>
          <w:p w14:paraId="117F706D" w14:textId="77777777" w:rsidR="00432ABB" w:rsidRDefault="00432ABB" w:rsidP="00041CD7">
            <m:oMathPara>
              <m:oMath>
                <m:r>
                  <m:rPr>
                    <m:sty m:val="bi"/>
                  </m:rPr>
                  <w:rPr>
                    <w:rFonts w:ascii="Cambria Math" w:hAnsi="Cambria Math"/>
                  </w:rPr>
                  <m:t>f</m:t>
                </m:r>
                <m:d>
                  <m:dPr>
                    <m:ctrlPr>
                      <w:rPr>
                        <w:rFonts w:ascii="Cambria Math" w:hAnsi="Cambria Math"/>
                        <w:b/>
                        <w:i/>
                      </w:rPr>
                    </m:ctrlPr>
                  </m:dPr>
                  <m:e>
                    <m:r>
                      <m:rPr>
                        <m:sty m:val="bi"/>
                      </m:rPr>
                      <w:rPr>
                        <w:rFonts w:ascii="Cambria Math" w:hAnsi="Cambria Math"/>
                      </w:rPr>
                      <m:t>u</m:t>
                    </m:r>
                  </m:e>
                </m:d>
                <m:r>
                  <w:rPr>
                    <w:rFonts w:ascii="Cambria Math" w:hAnsi="Cambria Math"/>
                  </w:rPr>
                  <m:t>&lt;</m:t>
                </m:r>
                <m:r>
                  <m:rPr>
                    <m:sty m:val="bi"/>
                  </m:rPr>
                  <w:rPr>
                    <w:rFonts w:ascii="Cambria Math" w:hAnsi="Cambria Math"/>
                  </w:rPr>
                  <m:t>f</m:t>
                </m:r>
                <m:d>
                  <m:dPr>
                    <m:ctrlPr>
                      <w:rPr>
                        <w:rFonts w:ascii="Cambria Math" w:hAnsi="Cambria Math"/>
                        <w:b/>
                        <w:i/>
                      </w:rPr>
                    </m:ctrlPr>
                  </m:dPr>
                  <m:e>
                    <m:r>
                      <m:rPr>
                        <m:sty m:val="bi"/>
                      </m:rPr>
                      <w:rPr>
                        <w:rFonts w:ascii="Cambria Math" w:hAnsi="Cambria Math"/>
                      </w:rPr>
                      <m:t>v</m:t>
                    </m:r>
                  </m:e>
                </m:d>
                <m:r>
                  <w:rPr>
                    <w:rFonts w:ascii="Cambria Math" w:hAnsi="Cambria Math"/>
                  </w:rPr>
                  <m:t xml:space="preserve"> ≝∀i∈</m:t>
                </m:r>
                <m:acc>
                  <m:accPr>
                    <m:chr m:val="̅"/>
                    <m:ctrlPr>
                      <w:rPr>
                        <w:rFonts w:ascii="Cambria Math" w:hAnsi="Cambria Math"/>
                        <w:i/>
                      </w:rPr>
                    </m:ctrlPr>
                  </m:accPr>
                  <m:e>
                    <m:r>
                      <w:rPr>
                        <w:rFonts w:ascii="Cambria Math" w:hAnsi="Cambria Math"/>
                      </w:rPr>
                      <m:t>1,m</m:t>
                    </m:r>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u</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v</m:t>
                    </m:r>
                  </m:e>
                </m:d>
                <m:r>
                  <w:rPr>
                    <w:rFonts w:ascii="Cambria Math" w:hAnsi="Cambria Math"/>
                  </w:rPr>
                  <m:t xml:space="preserve"> </m:t>
                </m:r>
                <m:r>
                  <m:rPr>
                    <m:sty m:val="p"/>
                  </m:rPr>
                  <w:rPr>
                    <w:rFonts w:ascii="Cambria Math" w:hAnsi="Cambria Math"/>
                  </w:rPr>
                  <m:t>and</m:t>
                </m:r>
                <m:r>
                  <w:rPr>
                    <w:rFonts w:ascii="Cambria Math" w:hAnsi="Cambria Math"/>
                  </w:rPr>
                  <m:t xml:space="preserve"> ∃j∈</m:t>
                </m:r>
                <m:acc>
                  <m:accPr>
                    <m:chr m:val="̅"/>
                    <m:ctrlPr>
                      <w:rPr>
                        <w:rFonts w:ascii="Cambria Math" w:hAnsi="Cambria Math"/>
                        <w:i/>
                      </w:rPr>
                    </m:ctrlPr>
                  </m:accPr>
                  <m:e>
                    <m:r>
                      <w:rPr>
                        <w:rFonts w:ascii="Cambria Math" w:hAnsi="Cambria Math"/>
                      </w:rPr>
                      <m:t>1,m</m:t>
                    </m:r>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m:rPr>
                        <m:sty m:val="bi"/>
                      </m:rPr>
                      <w:rPr>
                        <w:rFonts w:ascii="Cambria Math" w:hAnsi="Cambria Math"/>
                      </w:rPr>
                      <m:t>u</m:t>
                    </m:r>
                  </m:e>
                </m:d>
                <m:r>
                  <w:rPr>
                    <w:rFonts w:ascii="Cambria Math" w:hAnsi="Cambria Math"/>
                  </w:rPr>
                  <m:t>&lt;</m:t>
                </m:r>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m:rPr>
                        <m:sty m:val="bi"/>
                      </m:rPr>
                      <w:rPr>
                        <w:rFonts w:ascii="Cambria Math" w:hAnsi="Cambria Math"/>
                      </w:rPr>
                      <m:t>v</m:t>
                    </m:r>
                  </m:e>
                </m:d>
              </m:oMath>
            </m:oMathPara>
          </w:p>
        </w:tc>
        <w:tc>
          <w:tcPr>
            <w:tcW w:w="382" w:type="dxa"/>
            <w:vAlign w:val="center"/>
          </w:tcPr>
          <w:p w14:paraId="6108CDC0" w14:textId="77777777" w:rsidR="00432ABB" w:rsidRDefault="00432ABB" w:rsidP="00041CD7">
            <w:pPr>
              <w:jc w:val="right"/>
            </w:pPr>
            <w:r>
              <w:t>(2.3.1)</w:t>
            </w:r>
          </w:p>
        </w:tc>
      </w:tr>
    </w:tbl>
    <w:p w14:paraId="4E680D9D" w14:textId="77777777" w:rsidR="00432ABB" w:rsidRDefault="00432ABB" w:rsidP="00041CD7">
      <w:r>
        <w:t>The notation “&lt;” denotes the concept “domination”. Inversely,</w:t>
      </w:r>
      <w:r w:rsidRPr="006D0611">
        <w:t xml:space="preserve"> </w:t>
      </w:r>
      <w:r>
        <w:t xml:space="preserve">the event </w:t>
      </w:r>
      <w:r w:rsidRPr="00F602F3">
        <w:rPr>
          <w:b/>
          <w:bCs/>
          <w:i/>
          <w:iCs/>
        </w:rPr>
        <w:t>f</w:t>
      </w:r>
      <w:r>
        <w:t>(</w:t>
      </w:r>
      <w:r>
        <w:rPr>
          <w:b/>
          <w:bCs/>
          <w:i/>
          <w:iCs/>
        </w:rPr>
        <w:t>u</w:t>
      </w:r>
      <w:r w:rsidRPr="00F602F3">
        <w:t>)</w:t>
      </w:r>
      <w:r>
        <w:t xml:space="preserve"> does not </w:t>
      </w:r>
      <w:r w:rsidRPr="006D0611">
        <w:t>dominate</w:t>
      </w:r>
      <w:r>
        <w:t xml:space="preserve"> </w:t>
      </w:r>
      <w:r w:rsidRPr="00F602F3">
        <w:rPr>
          <w:b/>
          <w:bCs/>
          <w:i/>
          <w:iCs/>
        </w:rPr>
        <w:t>f</w:t>
      </w:r>
      <w:r>
        <w:t>(</w:t>
      </w:r>
      <w:r>
        <w:rPr>
          <w:b/>
          <w:bCs/>
          <w:i/>
          <w:iCs/>
        </w:rPr>
        <w:t>u</w:t>
      </w:r>
      <w:r w:rsidRPr="00F602F3">
        <w:t>)</w:t>
      </w:r>
      <w:r>
        <w:t xml:space="preserve"> is determined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468361C6" w14:textId="77777777" w:rsidTr="00041CD7">
        <w:tc>
          <w:tcPr>
            <w:tcW w:w="8634" w:type="dxa"/>
          </w:tcPr>
          <w:p w14:paraId="08DF28F0" w14:textId="77777777" w:rsidR="00432ABB" w:rsidRDefault="00432ABB" w:rsidP="00041CD7">
            <m:oMathPara>
              <m:oMath>
                <m:r>
                  <m:rPr>
                    <m:sty m:val="bi"/>
                  </m:rPr>
                  <w:rPr>
                    <w:rFonts w:ascii="Cambria Math" w:hAnsi="Cambria Math"/>
                  </w:rPr>
                  <m:t>f</m:t>
                </m:r>
                <m:d>
                  <m:dPr>
                    <m:ctrlPr>
                      <w:rPr>
                        <w:rFonts w:ascii="Cambria Math" w:hAnsi="Cambria Math"/>
                        <w:b/>
                        <w:i/>
                      </w:rPr>
                    </m:ctrlPr>
                  </m:dPr>
                  <m:e>
                    <m:r>
                      <m:rPr>
                        <m:sty m:val="bi"/>
                      </m:rPr>
                      <w:rPr>
                        <w:rFonts w:ascii="Cambria Math" w:hAnsi="Cambria Math"/>
                      </w:rPr>
                      <m:t>u</m:t>
                    </m:r>
                  </m:e>
                </m:d>
                <m:r>
                  <w:rPr>
                    <w:rFonts w:ascii="Cambria Math" w:hAnsi="Cambria Math"/>
                  </w:rPr>
                  <m:t>≮</m:t>
                </m:r>
                <m:r>
                  <m:rPr>
                    <m:sty m:val="bi"/>
                  </m:rPr>
                  <w:rPr>
                    <w:rFonts w:ascii="Cambria Math" w:hAnsi="Cambria Math"/>
                  </w:rPr>
                  <m:t>f</m:t>
                </m:r>
                <m:d>
                  <m:dPr>
                    <m:ctrlPr>
                      <w:rPr>
                        <w:rFonts w:ascii="Cambria Math" w:hAnsi="Cambria Math"/>
                        <w:b/>
                        <w:i/>
                      </w:rPr>
                    </m:ctrlPr>
                  </m:dPr>
                  <m:e>
                    <m:r>
                      <m:rPr>
                        <m:sty m:val="bi"/>
                      </m:rPr>
                      <w:rPr>
                        <w:rFonts w:ascii="Cambria Math" w:hAnsi="Cambria Math"/>
                      </w:rPr>
                      <m:t>v</m:t>
                    </m:r>
                  </m:e>
                </m:d>
                <m:r>
                  <w:rPr>
                    <w:rFonts w:ascii="Cambria Math" w:hAnsi="Cambria Math"/>
                  </w:rPr>
                  <m:t xml:space="preserve"> ≝∃i∈</m:t>
                </m:r>
                <m:acc>
                  <m:accPr>
                    <m:chr m:val="̅"/>
                    <m:ctrlPr>
                      <w:rPr>
                        <w:rFonts w:ascii="Cambria Math" w:hAnsi="Cambria Math"/>
                        <w:i/>
                      </w:rPr>
                    </m:ctrlPr>
                  </m:accPr>
                  <m:e>
                    <m:r>
                      <w:rPr>
                        <w:rFonts w:ascii="Cambria Math" w:hAnsi="Cambria Math"/>
                      </w:rPr>
                      <m:t>1,m</m:t>
                    </m:r>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u</m:t>
                    </m:r>
                  </m:e>
                </m:d>
                <m:r>
                  <w:rPr>
                    <w:rFonts w:ascii="Cambria Math" w:hAnsi="Cambria Math"/>
                  </w:rPr>
                  <m:t>&gt;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v</m:t>
                    </m:r>
                  </m:e>
                </m:d>
                <m:r>
                  <w:rPr>
                    <w:rFonts w:ascii="Cambria Math" w:hAnsi="Cambria Math"/>
                  </w:rPr>
                  <m:t xml:space="preserve"> </m:t>
                </m:r>
                <m:r>
                  <m:rPr>
                    <m:sty m:val="p"/>
                  </m:rPr>
                  <w:rPr>
                    <w:rFonts w:ascii="Cambria Math" w:hAnsi="Cambria Math"/>
                  </w:rPr>
                  <m:t>or</m:t>
                </m:r>
                <m:r>
                  <w:rPr>
                    <w:rFonts w:ascii="Cambria Math" w:hAnsi="Cambria Math"/>
                  </w:rPr>
                  <m:t xml:space="preserve"> ∀j∈</m:t>
                </m:r>
                <m:acc>
                  <m:accPr>
                    <m:chr m:val="̅"/>
                    <m:ctrlPr>
                      <w:rPr>
                        <w:rFonts w:ascii="Cambria Math" w:hAnsi="Cambria Math"/>
                        <w:i/>
                      </w:rPr>
                    </m:ctrlPr>
                  </m:accPr>
                  <m:e>
                    <m:r>
                      <w:rPr>
                        <w:rFonts w:ascii="Cambria Math" w:hAnsi="Cambria Math"/>
                      </w:rPr>
                      <m:t>1,m</m:t>
                    </m:r>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m:rPr>
                        <m:sty m:val="bi"/>
                      </m:rPr>
                      <w:rPr>
                        <w:rFonts w:ascii="Cambria Math" w:hAnsi="Cambria Math"/>
                      </w:rPr>
                      <m:t>u</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m:rPr>
                        <m:sty m:val="bi"/>
                      </m:rPr>
                      <w:rPr>
                        <w:rFonts w:ascii="Cambria Math" w:hAnsi="Cambria Math"/>
                      </w:rPr>
                      <m:t>v</m:t>
                    </m:r>
                  </m:e>
                </m:d>
              </m:oMath>
            </m:oMathPara>
          </w:p>
        </w:tc>
        <w:tc>
          <w:tcPr>
            <w:tcW w:w="382" w:type="dxa"/>
            <w:vAlign w:val="center"/>
          </w:tcPr>
          <w:p w14:paraId="74323E0D" w14:textId="77777777" w:rsidR="00432ABB" w:rsidRDefault="00432ABB" w:rsidP="00041CD7">
            <w:pPr>
              <w:jc w:val="right"/>
            </w:pPr>
            <w:r>
              <w:t>(2.3.2)</w:t>
            </w:r>
          </w:p>
        </w:tc>
      </w:tr>
    </w:tbl>
    <w:p w14:paraId="394AB5E2" w14:textId="77777777" w:rsidR="00432ABB" w:rsidRDefault="00432ABB" w:rsidP="00041CD7">
      <w:r>
        <w:t xml:space="preserve">Note, the event </w:t>
      </w:r>
      <w:r w:rsidRPr="00F602F3">
        <w:rPr>
          <w:b/>
          <w:bCs/>
          <w:i/>
          <w:iCs/>
        </w:rPr>
        <w:t>f</w:t>
      </w:r>
      <w:r>
        <w:t>(</w:t>
      </w:r>
      <w:r>
        <w:rPr>
          <w:b/>
          <w:bCs/>
          <w:i/>
          <w:iCs/>
        </w:rPr>
        <w:t>v</w:t>
      </w:r>
      <w:r w:rsidRPr="00F602F3">
        <w:t>)</w:t>
      </w:r>
      <w:r>
        <w:t xml:space="preserve"> is </w:t>
      </w:r>
      <w:r w:rsidRPr="006B39E9">
        <w:rPr>
          <w:i/>
          <w:iCs/>
        </w:rPr>
        <w:t>nondominated</w:t>
      </w:r>
      <w:r>
        <w:t xml:space="preserve"> by </w:t>
      </w:r>
      <w:r w:rsidRPr="00F602F3">
        <w:rPr>
          <w:b/>
          <w:bCs/>
          <w:i/>
          <w:iCs/>
        </w:rPr>
        <w:t>f</w:t>
      </w:r>
      <w:r>
        <w:t>(</w:t>
      </w:r>
      <w:r>
        <w:rPr>
          <w:b/>
          <w:bCs/>
          <w:i/>
          <w:iCs/>
        </w:rPr>
        <w:t>u</w:t>
      </w:r>
      <w:r w:rsidRPr="00F602F3">
        <w:t>)</w:t>
      </w:r>
      <w:r>
        <w:t xml:space="preserve"> is the same to the event </w:t>
      </w:r>
      <w:r w:rsidRPr="00F602F3">
        <w:rPr>
          <w:b/>
          <w:bCs/>
          <w:i/>
          <w:iCs/>
        </w:rPr>
        <w:t>f</w:t>
      </w:r>
      <w:r>
        <w:t>(</w:t>
      </w:r>
      <w:r>
        <w:rPr>
          <w:b/>
          <w:bCs/>
          <w:i/>
          <w:iCs/>
        </w:rPr>
        <w:t>u</w:t>
      </w:r>
      <w:r w:rsidRPr="00F602F3">
        <w:t>)</w:t>
      </w:r>
      <w:r>
        <w:t xml:space="preserve"> does not </w:t>
      </w:r>
      <w:r w:rsidRPr="006D0611">
        <w:t>dominate</w:t>
      </w:r>
      <w:r>
        <w:t xml:space="preserve"> </w:t>
      </w:r>
      <w:r w:rsidRPr="00F602F3">
        <w:rPr>
          <w:b/>
          <w:bCs/>
          <w:i/>
          <w:iCs/>
        </w:rPr>
        <w:t>f</w:t>
      </w:r>
      <w:r>
        <w:t>(</w:t>
      </w:r>
      <w:r>
        <w:rPr>
          <w:b/>
          <w:bCs/>
          <w:i/>
          <w:iCs/>
        </w:rPr>
        <w:t>v</w:t>
      </w:r>
      <w:r w:rsidRPr="00F602F3">
        <w:t>)</w:t>
      </w:r>
      <w:r>
        <w:t>.</w:t>
      </w:r>
    </w:p>
    <w:p w14:paraId="0230677D" w14:textId="77777777" w:rsidR="00432ABB" w:rsidRPr="004872DE" w:rsidRDefault="00432ABB" w:rsidP="00041CD7">
      <m:oMathPara>
        <m:oMath>
          <m:r>
            <m:rPr>
              <m:sty m:val="bi"/>
            </m:rPr>
            <w:rPr>
              <w:rFonts w:ascii="Cambria Math" w:hAnsi="Cambria Math"/>
            </w:rPr>
            <m:t>f</m:t>
          </m:r>
          <m:d>
            <m:dPr>
              <m:ctrlPr>
                <w:rPr>
                  <w:rFonts w:ascii="Cambria Math" w:hAnsi="Cambria Math"/>
                  <w:b/>
                  <w:i/>
                </w:rPr>
              </m:ctrlPr>
            </m:dPr>
            <m:e>
              <m:r>
                <m:rPr>
                  <m:sty m:val="bi"/>
                </m:rPr>
                <w:rPr>
                  <w:rFonts w:ascii="Cambria Math" w:hAnsi="Cambria Math"/>
                </w:rPr>
                <m:t>v</m:t>
              </m:r>
            </m:e>
          </m:d>
          <m:r>
            <w:rPr>
              <w:rFonts w:ascii="Cambria Math" w:hAnsi="Cambria Math"/>
            </w:rPr>
            <m:t>≯</m:t>
          </m:r>
          <m:r>
            <m:rPr>
              <m:sty m:val="bi"/>
            </m:rPr>
            <w:rPr>
              <w:rFonts w:ascii="Cambria Math" w:hAnsi="Cambria Math"/>
            </w:rPr>
            <m:t>f</m:t>
          </m:r>
          <m:d>
            <m:dPr>
              <m:ctrlPr>
                <w:rPr>
                  <w:rFonts w:ascii="Cambria Math" w:hAnsi="Cambria Math"/>
                  <w:b/>
                  <w:i/>
                </w:rPr>
              </m:ctrlPr>
            </m:dPr>
            <m:e>
              <m:r>
                <m:rPr>
                  <m:sty m:val="bi"/>
                </m:rPr>
                <w:rPr>
                  <w:rFonts w:ascii="Cambria Math" w:hAnsi="Cambria Math"/>
                </w:rPr>
                <m:t>u</m:t>
              </m:r>
            </m:e>
          </m:d>
          <m:r>
            <w:rPr>
              <w:rFonts w:ascii="Cambria Math" w:hAnsi="Cambria Math"/>
            </w:rPr>
            <m:t xml:space="preserve"> ⇔</m:t>
          </m:r>
          <m:r>
            <m:rPr>
              <m:sty m:val="bi"/>
            </m:rPr>
            <w:rPr>
              <w:rFonts w:ascii="Cambria Math" w:hAnsi="Cambria Math"/>
            </w:rPr>
            <m:t>f</m:t>
          </m:r>
          <m:d>
            <m:dPr>
              <m:ctrlPr>
                <w:rPr>
                  <w:rFonts w:ascii="Cambria Math" w:hAnsi="Cambria Math"/>
                  <w:b/>
                  <w:i/>
                </w:rPr>
              </m:ctrlPr>
            </m:dPr>
            <m:e>
              <m:r>
                <m:rPr>
                  <m:sty m:val="bi"/>
                </m:rPr>
                <w:rPr>
                  <w:rFonts w:ascii="Cambria Math" w:hAnsi="Cambria Math"/>
                </w:rPr>
                <m:t>u</m:t>
              </m:r>
            </m:e>
          </m:d>
          <m:r>
            <w:rPr>
              <w:rFonts w:ascii="Cambria Math" w:hAnsi="Cambria Math"/>
            </w:rPr>
            <m:t>≮</m:t>
          </m:r>
          <m:r>
            <m:rPr>
              <m:sty m:val="bi"/>
            </m:rPr>
            <w:rPr>
              <w:rFonts w:ascii="Cambria Math" w:hAnsi="Cambria Math"/>
            </w:rPr>
            <m:t>f</m:t>
          </m:r>
          <m:d>
            <m:dPr>
              <m:ctrlPr>
                <w:rPr>
                  <w:rFonts w:ascii="Cambria Math" w:hAnsi="Cambria Math"/>
                  <w:b/>
                  <w:i/>
                </w:rPr>
              </m:ctrlPr>
            </m:dPr>
            <m:e>
              <m:r>
                <m:rPr>
                  <m:sty m:val="bi"/>
                </m:rPr>
                <w:rPr>
                  <w:rFonts w:ascii="Cambria Math" w:hAnsi="Cambria Math"/>
                </w:rPr>
                <m:t>v</m:t>
              </m:r>
            </m:e>
          </m:d>
          <m:r>
            <w:rPr>
              <w:rFonts w:ascii="Cambria Math" w:hAnsi="Cambria Math"/>
            </w:rPr>
            <m:t xml:space="preserve"> </m:t>
          </m:r>
        </m:oMath>
      </m:oMathPara>
    </w:p>
    <w:p w14:paraId="15FEC55C" w14:textId="77777777" w:rsidR="00432ABB" w:rsidRDefault="00432ABB" w:rsidP="00041CD7">
      <w:r>
        <w:t xml:space="preserve">If </w:t>
      </w:r>
      <w:r w:rsidRPr="00F602F3">
        <w:rPr>
          <w:b/>
          <w:bCs/>
          <w:i/>
          <w:iCs/>
        </w:rPr>
        <w:t>f</w:t>
      </w:r>
      <w:r>
        <w:t>(</w:t>
      </w:r>
      <w:r>
        <w:rPr>
          <w:b/>
          <w:bCs/>
          <w:i/>
          <w:iCs/>
        </w:rPr>
        <w:t>u</w:t>
      </w:r>
      <w:r w:rsidRPr="00F602F3">
        <w:t>)</w:t>
      </w:r>
      <w:r>
        <w:t xml:space="preserve"> </w:t>
      </w:r>
      <w:r w:rsidRPr="002A55AF">
        <w:t>dominates</w:t>
      </w:r>
      <w:r>
        <w:t xml:space="preserve"> </w:t>
      </w:r>
      <w:r w:rsidRPr="00F602F3">
        <w:rPr>
          <w:b/>
          <w:bCs/>
          <w:i/>
          <w:iCs/>
        </w:rPr>
        <w:t>f</w:t>
      </w:r>
      <w:r>
        <w:t>(</w:t>
      </w:r>
      <w:r>
        <w:rPr>
          <w:b/>
          <w:bCs/>
          <w:i/>
          <w:iCs/>
        </w:rPr>
        <w:t>v</w:t>
      </w:r>
      <w:r w:rsidRPr="00F602F3">
        <w:t>)</w:t>
      </w:r>
      <w:r>
        <w:t xml:space="preserve"> then </w:t>
      </w:r>
      <w:r w:rsidRPr="008870E1">
        <w:rPr>
          <w:b/>
          <w:bCs/>
          <w:i/>
          <w:iCs/>
        </w:rPr>
        <w:t>u</w:t>
      </w:r>
      <w:r>
        <w:t xml:space="preserve"> is called dominating variable.</w:t>
      </w:r>
      <w:r w:rsidRPr="002A55AF">
        <w:rPr>
          <w:b/>
          <w:bCs/>
          <w:i/>
          <w:iCs/>
        </w:rPr>
        <w:t xml:space="preserve"> </w:t>
      </w:r>
      <w:r w:rsidRPr="002A55AF">
        <w:t>If</w:t>
      </w:r>
      <w:r>
        <w:rPr>
          <w:b/>
          <w:bCs/>
          <w:i/>
          <w:iCs/>
        </w:rPr>
        <w:t xml:space="preserve"> </w:t>
      </w:r>
      <w:r w:rsidRPr="00F602F3">
        <w:rPr>
          <w:b/>
          <w:bCs/>
          <w:i/>
          <w:iCs/>
        </w:rPr>
        <w:t>f</w:t>
      </w:r>
      <w:r>
        <w:t>(</w:t>
      </w:r>
      <w:r>
        <w:rPr>
          <w:b/>
          <w:bCs/>
          <w:i/>
          <w:iCs/>
        </w:rPr>
        <w:t>v</w:t>
      </w:r>
      <w:r w:rsidRPr="00F602F3">
        <w:t>)</w:t>
      </w:r>
      <w:r>
        <w:t xml:space="preserve"> is </w:t>
      </w:r>
      <w:r w:rsidRPr="002A55AF">
        <w:t>nondominated</w:t>
      </w:r>
      <w:r>
        <w:t xml:space="preserve"> by </w:t>
      </w:r>
      <w:r w:rsidRPr="00F602F3">
        <w:rPr>
          <w:b/>
          <w:bCs/>
          <w:i/>
          <w:iCs/>
        </w:rPr>
        <w:t>f</w:t>
      </w:r>
      <w:r>
        <w:t>(</w:t>
      </w:r>
      <w:r>
        <w:rPr>
          <w:b/>
          <w:bCs/>
          <w:i/>
          <w:iCs/>
        </w:rPr>
        <w:t>u</w:t>
      </w:r>
      <w:r w:rsidRPr="00F602F3">
        <w:t>)</w:t>
      </w:r>
      <w:r>
        <w:t xml:space="preserve"> (also </w:t>
      </w:r>
      <w:r w:rsidRPr="00F602F3">
        <w:rPr>
          <w:b/>
          <w:bCs/>
          <w:i/>
          <w:iCs/>
        </w:rPr>
        <w:t>f</w:t>
      </w:r>
      <w:r>
        <w:t>(</w:t>
      </w:r>
      <w:r>
        <w:rPr>
          <w:b/>
          <w:bCs/>
          <w:i/>
          <w:iCs/>
        </w:rPr>
        <w:t>u</w:t>
      </w:r>
      <w:r w:rsidRPr="00F602F3">
        <w:t>)</w:t>
      </w:r>
      <w:r>
        <w:t xml:space="preserve"> does not </w:t>
      </w:r>
      <w:r w:rsidRPr="006D0611">
        <w:t>dominate</w:t>
      </w:r>
      <w:r>
        <w:t xml:space="preserve"> </w:t>
      </w:r>
      <w:r w:rsidRPr="00F602F3">
        <w:rPr>
          <w:b/>
          <w:bCs/>
          <w:i/>
          <w:iCs/>
        </w:rPr>
        <w:t>f</w:t>
      </w:r>
      <w:r>
        <w:t>(</w:t>
      </w:r>
      <w:r>
        <w:rPr>
          <w:b/>
          <w:bCs/>
          <w:i/>
          <w:iCs/>
        </w:rPr>
        <w:t>v</w:t>
      </w:r>
      <w:r w:rsidRPr="00F602F3">
        <w:t>)</w:t>
      </w:r>
      <w:r>
        <w:t xml:space="preserve">) then </w:t>
      </w:r>
      <w:r w:rsidRPr="002A55AF">
        <w:rPr>
          <w:b/>
          <w:bCs/>
          <w:i/>
          <w:iCs/>
        </w:rPr>
        <w:t>v</w:t>
      </w:r>
      <w:r>
        <w:t xml:space="preserve"> is called nondominated variable. The set of nondominated variables is called Pareto optimal set (or optimal set </w:t>
      </w:r>
      <w:r w:rsidRPr="0048736D">
        <w:rPr>
          <w:i/>
          <w:iCs/>
        </w:rPr>
        <w:t>P</w:t>
      </w:r>
      <w:r>
        <w:t xml:space="preserve"> in short).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143E75C7" w14:textId="77777777" w:rsidTr="00041CD7">
        <w:tc>
          <w:tcPr>
            <w:tcW w:w="8634" w:type="dxa"/>
          </w:tcPr>
          <w:p w14:paraId="69E60E92" w14:textId="77777777" w:rsidR="00432ABB" w:rsidRDefault="00432ABB" w:rsidP="00041CD7">
            <m:oMathPara>
              <m:oMath>
                <m:r>
                  <w:rPr>
                    <w:rFonts w:ascii="Cambria Math" w:hAnsi="Cambria Math"/>
                  </w:rPr>
                  <m:t>P=</m:t>
                </m:r>
                <m:d>
                  <m:dPr>
                    <m:begChr m:val="{"/>
                    <m:endChr m:val="}"/>
                    <m:ctrlPr>
                      <w:rPr>
                        <w:rFonts w:ascii="Cambria Math" w:hAnsi="Cambria Math"/>
                        <w:i/>
                      </w:rPr>
                    </m:ctrlPr>
                  </m:dPr>
                  <m:e>
                    <m:r>
                      <m:rPr>
                        <m:sty m:val="bi"/>
                      </m:rPr>
                      <w:rPr>
                        <w:rFonts w:ascii="Cambria Math" w:hAnsi="Cambria Math"/>
                      </w:rPr>
                      <m:t>x</m:t>
                    </m:r>
                  </m:e>
                  <m:e>
                    <m:r>
                      <m:rPr>
                        <m:sty m:val="bi"/>
                      </m:rPr>
                      <w:rPr>
                        <w:rFonts w:ascii="Cambria Math" w:hAnsi="Cambria Math"/>
                      </w:rPr>
                      <m:t>x</m:t>
                    </m:r>
                    <m:r>
                      <m:rPr>
                        <m:sty m:val="p"/>
                      </m:rPr>
                      <w:rPr>
                        <w:rFonts w:ascii="Cambria Math" w:hAnsi="Cambria Math"/>
                      </w:rPr>
                      <m:t xml:space="preserve"> is nondominated</m:t>
                    </m:r>
                  </m:e>
                </m:d>
                <m:r>
                  <w:rPr>
                    <w:rFonts w:ascii="Cambria Math" w:hAnsi="Cambria Math"/>
                  </w:rPr>
                  <m:t>=</m:t>
                </m:r>
                <m:d>
                  <m:dPr>
                    <m:begChr m:val="{"/>
                    <m:endChr m:val="}"/>
                    <m:ctrlPr>
                      <w:rPr>
                        <w:rFonts w:ascii="Cambria Math" w:hAnsi="Cambria Math"/>
                        <w:i/>
                      </w:rPr>
                    </m:ctrlPr>
                  </m:dPr>
                  <m:e>
                    <m:r>
                      <m:rPr>
                        <m:sty m:val="bi"/>
                      </m:rPr>
                      <w:rPr>
                        <w:rFonts w:ascii="Cambria Math" w:hAnsi="Cambria Math"/>
                      </w:rPr>
                      <m:t>x</m:t>
                    </m:r>
                  </m:e>
                  <m:e>
                    <m:r>
                      <w:rPr>
                        <w:rFonts w:ascii="Cambria Math" w:hAnsi="Cambria Math"/>
                      </w:rPr>
                      <m:t>∀</m:t>
                    </m:r>
                    <m:r>
                      <m:rPr>
                        <m:sty m:val="bi"/>
                      </m:rPr>
                      <w:rPr>
                        <w:rFonts w:ascii="Cambria Math" w:hAnsi="Cambria Math"/>
                      </w:rPr>
                      <m:t>u</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f</m:t>
                    </m:r>
                    <m:d>
                      <m:dPr>
                        <m:ctrlPr>
                          <w:rPr>
                            <w:rFonts w:ascii="Cambria Math" w:hAnsi="Cambria Math"/>
                            <w:b/>
                            <w:i/>
                          </w:rPr>
                        </m:ctrlPr>
                      </m:dPr>
                      <m:e>
                        <m:r>
                          <m:rPr>
                            <m:sty m:val="bi"/>
                          </m:rPr>
                          <w:rPr>
                            <w:rFonts w:ascii="Cambria Math" w:hAnsi="Cambria Math"/>
                          </w:rPr>
                          <m:t>u</m:t>
                        </m:r>
                      </m:e>
                    </m:d>
                    <m:r>
                      <w:rPr>
                        <w:rFonts w:ascii="Cambria Math" w:hAnsi="Cambria Math"/>
                      </w:rPr>
                      <m:t>≮</m:t>
                    </m:r>
                    <m:r>
                      <m:rPr>
                        <m:sty m:val="bi"/>
                      </m:rPr>
                      <w:rPr>
                        <w:rFonts w:ascii="Cambria Math" w:hAnsi="Cambria Math"/>
                      </w:rPr>
                      <m:t>f</m:t>
                    </m:r>
                    <m:d>
                      <m:dPr>
                        <m:ctrlPr>
                          <w:rPr>
                            <w:rFonts w:ascii="Cambria Math" w:hAnsi="Cambria Math"/>
                            <w:b/>
                            <w:i/>
                          </w:rPr>
                        </m:ctrlPr>
                      </m:dPr>
                      <m:e>
                        <m:r>
                          <m:rPr>
                            <m:sty m:val="bi"/>
                          </m:rPr>
                          <w:rPr>
                            <w:rFonts w:ascii="Cambria Math" w:hAnsi="Cambria Math"/>
                          </w:rPr>
                          <m:t>x</m:t>
                        </m:r>
                      </m:e>
                    </m:d>
                  </m:e>
                </m:d>
              </m:oMath>
            </m:oMathPara>
          </w:p>
        </w:tc>
        <w:tc>
          <w:tcPr>
            <w:tcW w:w="382" w:type="dxa"/>
            <w:vAlign w:val="center"/>
          </w:tcPr>
          <w:p w14:paraId="39C9F811" w14:textId="77777777" w:rsidR="00432ABB" w:rsidRDefault="00432ABB" w:rsidP="00041CD7">
            <w:pPr>
              <w:jc w:val="right"/>
            </w:pPr>
            <w:r>
              <w:t>(2.3.3)</w:t>
            </w:r>
          </w:p>
        </w:tc>
      </w:tr>
    </w:tbl>
    <w:p w14:paraId="3B38FF5A" w14:textId="77777777" w:rsidR="00432ABB" w:rsidRDefault="00432ABB" w:rsidP="00041CD7">
      <w:r>
        <w:lastRenderedPageBreak/>
        <w:t>Of course, we also have:</w:t>
      </w:r>
    </w:p>
    <w:p w14:paraId="14A8F20B" w14:textId="77777777" w:rsidR="00432ABB" w:rsidRDefault="00432ABB" w:rsidP="00041CD7">
      <m:oMathPara>
        <m:oMath>
          <m:r>
            <w:rPr>
              <w:rFonts w:ascii="Cambria Math" w:hAnsi="Cambria Math"/>
            </w:rPr>
            <m:t>P=</m:t>
          </m:r>
          <m:d>
            <m:dPr>
              <m:begChr m:val="{"/>
              <m:endChr m:val="}"/>
              <m:ctrlPr>
                <w:rPr>
                  <w:rFonts w:ascii="Cambria Math" w:hAnsi="Cambria Math"/>
                  <w:i/>
                </w:rPr>
              </m:ctrlPr>
            </m:dPr>
            <m:e>
              <m:r>
                <m:rPr>
                  <m:sty m:val="bi"/>
                </m:rPr>
                <w:rPr>
                  <w:rFonts w:ascii="Cambria Math" w:hAnsi="Cambria Math"/>
                </w:rPr>
                <m:t>x</m:t>
              </m:r>
            </m:e>
            <m:e>
              <m:r>
                <w:rPr>
                  <w:rFonts w:ascii="Cambria Math" w:hAnsi="Cambria Math"/>
                </w:rPr>
                <m:t>∄</m:t>
              </m:r>
              <m:r>
                <m:rPr>
                  <m:sty m:val="bi"/>
                </m:rPr>
                <w:rPr>
                  <w:rFonts w:ascii="Cambria Math" w:hAnsi="Cambria Math"/>
                </w:rPr>
                <m:t>u</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f</m:t>
              </m:r>
              <m:d>
                <m:dPr>
                  <m:ctrlPr>
                    <w:rPr>
                      <w:rFonts w:ascii="Cambria Math" w:hAnsi="Cambria Math"/>
                      <w:b/>
                      <w:i/>
                    </w:rPr>
                  </m:ctrlPr>
                </m:dPr>
                <m:e>
                  <m:r>
                    <m:rPr>
                      <m:sty m:val="bi"/>
                    </m:rPr>
                    <w:rPr>
                      <w:rFonts w:ascii="Cambria Math" w:hAnsi="Cambria Math"/>
                    </w:rPr>
                    <m:t>u</m:t>
                  </m:r>
                </m:e>
              </m:d>
              <m:r>
                <w:rPr>
                  <w:rFonts w:ascii="Cambria Math" w:hAnsi="Cambria Math"/>
                </w:rPr>
                <m:t>&lt;</m:t>
              </m:r>
              <m:r>
                <m:rPr>
                  <m:sty m:val="bi"/>
                </m:rPr>
                <w:rPr>
                  <w:rFonts w:ascii="Cambria Math" w:hAnsi="Cambria Math"/>
                </w:rPr>
                <m:t>f</m:t>
              </m:r>
              <m:d>
                <m:dPr>
                  <m:ctrlPr>
                    <w:rPr>
                      <w:rFonts w:ascii="Cambria Math" w:hAnsi="Cambria Math"/>
                      <w:b/>
                      <w:i/>
                    </w:rPr>
                  </m:ctrlPr>
                </m:dPr>
                <m:e>
                  <m:r>
                    <m:rPr>
                      <m:sty m:val="bi"/>
                    </m:rPr>
                    <w:rPr>
                      <w:rFonts w:ascii="Cambria Math" w:hAnsi="Cambria Math"/>
                    </w:rPr>
                    <m:t>x</m:t>
                  </m:r>
                </m:e>
              </m:d>
            </m:e>
          </m:d>
        </m:oMath>
      </m:oMathPara>
    </w:p>
    <w:p w14:paraId="305A5B60" w14:textId="77777777" w:rsidR="00432ABB" w:rsidRDefault="00432ABB" w:rsidP="00041CD7">
      <w:r>
        <w:t xml:space="preserve">For multi-objective optimization, PSO extracts the optimal set </w:t>
      </w:r>
      <w:r w:rsidRPr="00C80F2D">
        <w:rPr>
          <w:i/>
          <w:iCs/>
        </w:rPr>
        <w:t>P</w:t>
      </w:r>
      <w:r>
        <w:t xml:space="preserve"> from the best positions of particles </w:t>
      </w:r>
      <w:r w:rsidRPr="00C77561">
        <w:rPr>
          <w:b/>
          <w:bCs/>
          <w:i/>
          <w:iCs/>
        </w:rPr>
        <w:t>p</w:t>
      </w:r>
      <w:r w:rsidRPr="00C77561">
        <w:rPr>
          <w:i/>
          <w:iCs/>
          <w:vertAlign w:val="subscript"/>
        </w:rPr>
        <w:t>i</w:t>
      </w:r>
      <w:r>
        <w:t xml:space="preserve">. Therefore, the optimal set </w:t>
      </w:r>
      <w:r w:rsidRPr="00BC26A0">
        <w:rPr>
          <w:i/>
          <w:iCs/>
        </w:rPr>
        <w:t>P</w:t>
      </w:r>
      <w:r>
        <w:t xml:space="preserve"> in PSO is the set of nondominated positions. Consequently, PSO randomly selects a nondominated position </w:t>
      </w:r>
      <w:r w:rsidRPr="00FD4BAF">
        <w:rPr>
          <w:b/>
          <w:bCs/>
          <w:i/>
          <w:iCs/>
        </w:rPr>
        <w:t>p</w:t>
      </w:r>
      <w:r>
        <w:rPr>
          <w:i/>
          <w:iCs/>
          <w:vertAlign w:val="subscript"/>
        </w:rPr>
        <w:t>nd</w:t>
      </w:r>
      <w:r>
        <w:t xml:space="preserve"> in the optimal set </w:t>
      </w:r>
      <w:r w:rsidRPr="00C77561">
        <w:rPr>
          <w:i/>
          <w:iCs/>
        </w:rPr>
        <w:t>P</w:t>
      </w:r>
      <w:r>
        <w:t xml:space="preserve"> and then updates velocities based on such nondominated position </w:t>
      </w:r>
      <w:r w:rsidRPr="00FD4BAF">
        <w:rPr>
          <w:b/>
          <w:bCs/>
          <w:i/>
          <w:iCs/>
        </w:rPr>
        <w:t>p</w:t>
      </w:r>
      <w:r>
        <w:rPr>
          <w:i/>
          <w:iCs/>
          <w:vertAlign w:val="subscript"/>
        </w:rPr>
        <w:t>nd</w:t>
      </w:r>
      <w:r>
        <w:t xml:space="preserve"> as follows:</w:t>
      </w:r>
    </w:p>
    <w:tbl>
      <w:tblPr>
        <w:tblStyle w:val="TableGrid"/>
        <w:tblW w:w="0" w:type="auto"/>
        <w:tblLook w:val="04A0" w:firstRow="1" w:lastRow="0" w:firstColumn="1" w:lastColumn="0" w:noHBand="0" w:noVBand="1"/>
      </w:tblPr>
      <w:tblGrid>
        <w:gridCol w:w="9016"/>
      </w:tblGrid>
      <w:tr w:rsidR="00432ABB" w14:paraId="4CE6D717" w14:textId="77777777" w:rsidTr="00041CD7">
        <w:tc>
          <w:tcPr>
            <w:tcW w:w="9016" w:type="dxa"/>
          </w:tcPr>
          <w:p w14:paraId="15704160" w14:textId="77777777" w:rsidR="00432ABB" w:rsidRDefault="00432ABB" w:rsidP="00041CD7">
            <w:r>
              <w:t xml:space="preserve">Let </w:t>
            </w:r>
            <w:r w:rsidRPr="0026356B">
              <w:rPr>
                <w:i/>
                <w:iCs/>
              </w:rPr>
              <w:t>B</w:t>
            </w:r>
            <w:r>
              <w:t xml:space="preserve"> be the set of the best positions of particles as </w:t>
            </w:r>
            <w:r w:rsidRPr="00D72BEB">
              <w:rPr>
                <w:i/>
                <w:iCs/>
              </w:rPr>
              <w:t>B</w:t>
            </w:r>
            <w:r>
              <w:t xml:space="preserve"> = {</w:t>
            </w:r>
            <w:r w:rsidRPr="00C80F2D">
              <w:rPr>
                <w:b/>
                <w:bCs/>
                <w:i/>
                <w:iCs/>
              </w:rPr>
              <w:t>p</w:t>
            </w:r>
            <w:r w:rsidRPr="00C80F2D">
              <w:rPr>
                <w:vertAlign w:val="subscript"/>
              </w:rPr>
              <w:t>1</w:t>
            </w:r>
            <w:r>
              <w:t xml:space="preserve">, </w:t>
            </w:r>
            <w:r w:rsidRPr="00C80F2D">
              <w:rPr>
                <w:b/>
                <w:bCs/>
                <w:i/>
                <w:iCs/>
              </w:rPr>
              <w:t>p</w:t>
            </w:r>
            <w:r w:rsidRPr="00C80F2D">
              <w:rPr>
                <w:vertAlign w:val="subscript"/>
              </w:rPr>
              <w:t>2</w:t>
            </w:r>
            <w:r>
              <w:t xml:space="preserve">, </w:t>
            </w:r>
            <w:r w:rsidRPr="00C80F2D">
              <w:rPr>
                <w:b/>
                <w:bCs/>
                <w:i/>
                <w:iCs/>
              </w:rPr>
              <w:t>p</w:t>
            </w:r>
            <w:r w:rsidRPr="00C80F2D">
              <w:rPr>
                <w:vertAlign w:val="subscript"/>
              </w:rPr>
              <w:t>3</w:t>
            </w:r>
            <w:r>
              <w:t>, …}.</w:t>
            </w:r>
          </w:p>
          <w:p w14:paraId="0E88CF01" w14:textId="77777777" w:rsidR="00432ABB" w:rsidRDefault="00432ABB" w:rsidP="00041CD7">
            <w:r>
              <w:t xml:space="preserve">Extract the optimal set </w:t>
            </w:r>
            <w:r w:rsidRPr="00BC26A0">
              <w:rPr>
                <w:i/>
                <w:iCs/>
              </w:rPr>
              <w:t>P</w:t>
            </w:r>
            <w:r>
              <w:t xml:space="preserve"> from </w:t>
            </w:r>
            <w:r w:rsidRPr="00D72BEB">
              <w:rPr>
                <w:i/>
                <w:iCs/>
              </w:rPr>
              <w:t>B</w:t>
            </w:r>
            <w:r>
              <w:t>.</w:t>
            </w:r>
          </w:p>
          <w:p w14:paraId="317A05A6" w14:textId="77777777" w:rsidR="00432ABB" w:rsidRDefault="00432ABB" w:rsidP="00041CD7"/>
          <w:p w14:paraId="31377232" w14:textId="77777777" w:rsidR="00432ABB" w:rsidRDefault="00432ABB" w:rsidP="00041CD7">
            <w:r>
              <w:t>Repeat</w:t>
            </w:r>
          </w:p>
          <w:p w14:paraId="3724A72E" w14:textId="77777777" w:rsidR="00432ABB" w:rsidRPr="00482F8E" w:rsidRDefault="00432ABB" w:rsidP="00041CD7">
            <w:pPr>
              <w:ind w:left="360"/>
            </w:pPr>
            <w:r>
              <w:t xml:space="preserve">Select randomly a nondominated position </w:t>
            </w:r>
            <w:r w:rsidRPr="00B4740B">
              <w:rPr>
                <w:b/>
                <w:bCs/>
                <w:i/>
                <w:iCs/>
              </w:rPr>
              <w:t>p</w:t>
            </w:r>
            <w:r>
              <w:rPr>
                <w:i/>
                <w:iCs/>
                <w:vertAlign w:val="subscript"/>
              </w:rPr>
              <w:t>nd</w:t>
            </w:r>
            <w:r>
              <w:t xml:space="preserve"> in the optimal set </w:t>
            </w:r>
            <w:r w:rsidRPr="000F6BC5">
              <w:rPr>
                <w:i/>
                <w:iCs/>
              </w:rPr>
              <w:t>P</w:t>
            </w:r>
            <w:r>
              <w:rPr>
                <w:i/>
                <w:iCs/>
              </w:rPr>
              <w:t xml:space="preserve"> </w:t>
            </w:r>
            <w:r w:rsidRPr="00482F8E">
              <w:t>as</w:t>
            </w:r>
            <w:r>
              <w:rPr>
                <w:i/>
                <w:iCs/>
              </w:rPr>
              <w:t xml:space="preserve"> </w:t>
            </w:r>
            <w:r>
              <w:t>a pseudo global best position.</w:t>
            </w:r>
          </w:p>
          <w:p w14:paraId="142E6056" w14:textId="77777777" w:rsidR="00432ABB" w:rsidRDefault="00432ABB" w:rsidP="00041CD7">
            <w:pPr>
              <w:ind w:left="360"/>
            </w:pPr>
            <w:r>
              <w:t xml:space="preserve">Update velocities and positions of all particles with note that each </w:t>
            </w:r>
            <w:r w:rsidRPr="00251FCA">
              <w:rPr>
                <w:b/>
                <w:bCs/>
                <w:i/>
                <w:iCs/>
              </w:rPr>
              <w:t>p</w:t>
            </w:r>
            <w:r w:rsidRPr="00251FCA">
              <w:rPr>
                <w:i/>
                <w:iCs/>
                <w:vertAlign w:val="subscript"/>
              </w:rPr>
              <w:t>i</w:t>
            </w:r>
            <w:r>
              <w:t xml:space="preserve"> is obtained from </w:t>
            </w:r>
            <w:r w:rsidRPr="00251FCA">
              <w:rPr>
                <w:i/>
                <w:iCs/>
              </w:rPr>
              <w:t>B</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4"/>
              <w:gridCol w:w="856"/>
            </w:tblGrid>
            <w:tr w:rsidR="00432ABB" w14:paraId="0317EA6B" w14:textId="77777777" w:rsidTr="00041CD7">
              <w:tc>
                <w:tcPr>
                  <w:tcW w:w="8634" w:type="dxa"/>
                </w:tcPr>
                <w:p w14:paraId="523287CD" w14:textId="77777777" w:rsidR="00432ABB" w:rsidRPr="00FF5B98" w:rsidRDefault="00C54F60" w:rsidP="00041CD7">
                  <w:pPr>
                    <w:ind w:left="360"/>
                  </w:pPr>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nd</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tc>
              <w:tc>
                <w:tcPr>
                  <w:tcW w:w="382" w:type="dxa"/>
                  <w:vAlign w:val="center"/>
                </w:tcPr>
                <w:p w14:paraId="7790A507" w14:textId="77777777" w:rsidR="00432ABB" w:rsidRDefault="00432ABB" w:rsidP="00041CD7">
                  <w:pPr>
                    <w:jc w:val="right"/>
                  </w:pPr>
                  <w:r>
                    <w:t>(2.3.4)</w:t>
                  </w:r>
                </w:p>
              </w:tc>
            </w:tr>
          </w:tbl>
          <w:p w14:paraId="4788BB80" w14:textId="77777777" w:rsidR="00432ABB" w:rsidRDefault="00C54F60" w:rsidP="00041CD7">
            <w:pPr>
              <w:ind w:left="360"/>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oMath>
            </m:oMathPara>
          </w:p>
          <w:p w14:paraId="638DF2EB" w14:textId="77777777" w:rsidR="00432ABB" w:rsidRDefault="00432ABB" w:rsidP="00041CD7">
            <w:pPr>
              <w:ind w:left="360"/>
            </w:pPr>
          </w:p>
          <w:p w14:paraId="57AD14E9" w14:textId="77777777" w:rsidR="00432ABB" w:rsidRPr="00B85BB4" w:rsidRDefault="00432ABB" w:rsidP="00041CD7">
            <w:pPr>
              <w:ind w:left="360"/>
            </w:pPr>
            <w:r>
              <w:t xml:space="preserve">Initialize the new set </w:t>
            </w:r>
            <w:r w:rsidRPr="00DA7DD6">
              <w:rPr>
                <w:i/>
                <w:iCs/>
              </w:rPr>
              <w:t>B</w:t>
            </w:r>
            <w:r>
              <w:t xml:space="preserve">’ to be the duplicate of the set </w:t>
            </w:r>
            <w:r w:rsidRPr="00B85BB4">
              <w:rPr>
                <w:i/>
                <w:iCs/>
              </w:rPr>
              <w:t>B</w:t>
            </w:r>
            <w:r>
              <w:t xml:space="preserve">, for instance </w:t>
            </w:r>
            <w:r w:rsidRPr="00EA5D48">
              <w:rPr>
                <w:i/>
                <w:iCs/>
              </w:rPr>
              <w:t>B</w:t>
            </w:r>
            <w:r>
              <w:t xml:space="preserve">’ = </w:t>
            </w:r>
            <w:r w:rsidRPr="00DA7DD6">
              <w:rPr>
                <w:i/>
                <w:iCs/>
              </w:rPr>
              <w:t>B</w:t>
            </w:r>
            <w:r>
              <w:t>.</w:t>
            </w:r>
          </w:p>
          <w:p w14:paraId="26080BEF" w14:textId="77777777" w:rsidR="00432ABB" w:rsidRDefault="00432ABB" w:rsidP="00041CD7">
            <w:pPr>
              <w:ind w:left="360"/>
            </w:pPr>
            <w:r>
              <w:t xml:space="preserve">If there exists an index </w:t>
            </w:r>
            <w:r>
              <w:rPr>
                <w:i/>
                <w:iCs/>
              </w:rPr>
              <w:t>k</w:t>
            </w:r>
            <w:r>
              <w:t xml:space="preserve"> such that </w:t>
            </w:r>
            <w:r w:rsidRPr="00571629">
              <w:rPr>
                <w:i/>
                <w:iCs/>
              </w:rPr>
              <w:t>f</w:t>
            </w:r>
            <w:r>
              <w:rPr>
                <w:i/>
                <w:iCs/>
                <w:vertAlign w:val="subscript"/>
              </w:rPr>
              <w:t>k</w:t>
            </w:r>
            <w:r>
              <w:t>(</w:t>
            </w:r>
            <w:r w:rsidRPr="00571629">
              <w:rPr>
                <w:b/>
                <w:bCs/>
                <w:i/>
                <w:iCs/>
              </w:rPr>
              <w:t>p</w:t>
            </w:r>
            <w:r>
              <w:rPr>
                <w:i/>
                <w:iCs/>
                <w:vertAlign w:val="subscript"/>
              </w:rPr>
              <w:t>i</w:t>
            </w:r>
            <w:r>
              <w:t xml:space="preserve">) &gt; </w:t>
            </w:r>
            <w:r w:rsidRPr="00571629">
              <w:rPr>
                <w:i/>
                <w:iCs/>
              </w:rPr>
              <w:t>f</w:t>
            </w:r>
            <w:r>
              <w:rPr>
                <w:i/>
                <w:iCs/>
                <w:vertAlign w:val="subscript"/>
              </w:rPr>
              <w:t>k</w:t>
            </w:r>
            <w:r>
              <w:t>(</w:t>
            </w:r>
            <w:r>
              <w:rPr>
                <w:b/>
                <w:bCs/>
                <w:i/>
                <w:iCs/>
              </w:rPr>
              <w:t>x</w:t>
            </w:r>
            <w:r>
              <w:rPr>
                <w:i/>
                <w:iCs/>
                <w:vertAlign w:val="subscript"/>
              </w:rPr>
              <w:t>i</w:t>
            </w:r>
            <w:r>
              <w:t xml:space="preserve">) which means that </w:t>
            </w:r>
            <w:r>
              <w:rPr>
                <w:b/>
                <w:bCs/>
                <w:i/>
                <w:iCs/>
              </w:rPr>
              <w:t>x</w:t>
            </w:r>
            <w:r w:rsidRPr="000E291B">
              <w:rPr>
                <w:i/>
                <w:iCs/>
                <w:vertAlign w:val="subscript"/>
              </w:rPr>
              <w:t>i</w:t>
            </w:r>
            <w:r>
              <w:t xml:space="preserve"> is nondominated by </w:t>
            </w:r>
            <w:r>
              <w:rPr>
                <w:b/>
                <w:bCs/>
                <w:i/>
                <w:iCs/>
              </w:rPr>
              <w:t>p</w:t>
            </w:r>
            <w:r w:rsidRPr="000E291B">
              <w:rPr>
                <w:i/>
                <w:iCs/>
                <w:vertAlign w:val="subscript"/>
              </w:rPr>
              <w:t>i</w:t>
            </w:r>
            <w:r>
              <w:t xml:space="preserve"> then</w:t>
            </w:r>
          </w:p>
          <w:p w14:paraId="1DBE88C6" w14:textId="77777777" w:rsidR="00432ABB" w:rsidRPr="00DA7DD6" w:rsidRDefault="00432ABB" w:rsidP="00041CD7">
            <w:pPr>
              <w:ind w:left="720"/>
            </w:pPr>
            <w:r>
              <w:t xml:space="preserve">Let </w:t>
            </w:r>
            <w:r w:rsidRPr="00DA7DD6">
              <w:rPr>
                <w:b/>
                <w:bCs/>
                <w:i/>
                <w:iCs/>
              </w:rPr>
              <w:t>p</w:t>
            </w:r>
            <w:r w:rsidRPr="00DA7DD6">
              <w:rPr>
                <w:i/>
                <w:iCs/>
                <w:vertAlign w:val="subscript"/>
              </w:rPr>
              <w:t>old</w:t>
            </w:r>
            <w:r>
              <w:t xml:space="preserve"> = </w:t>
            </w:r>
            <w:r w:rsidRPr="00DA7DD6">
              <w:rPr>
                <w:b/>
                <w:bCs/>
                <w:i/>
                <w:iCs/>
              </w:rPr>
              <w:t>p</w:t>
            </w:r>
            <w:r w:rsidRPr="00DA7DD6">
              <w:rPr>
                <w:i/>
                <w:iCs/>
                <w:vertAlign w:val="subscript"/>
              </w:rPr>
              <w:t>i</w:t>
            </w:r>
            <w:r>
              <w:t>.</w:t>
            </w:r>
          </w:p>
          <w:p w14:paraId="3191C934" w14:textId="77777777" w:rsidR="00432ABB" w:rsidRDefault="00432ABB" w:rsidP="00041CD7">
            <w:pPr>
              <w:ind w:left="720"/>
            </w:pPr>
            <w:r>
              <w:t xml:space="preserve">Assign </w:t>
            </w:r>
            <w:r w:rsidRPr="002E61A3">
              <w:rPr>
                <w:b/>
                <w:bCs/>
                <w:i/>
                <w:iCs/>
              </w:rPr>
              <w:t>p</w:t>
            </w:r>
            <w:r w:rsidRPr="002E61A3">
              <w:rPr>
                <w:i/>
                <w:iCs/>
                <w:vertAlign w:val="subscript"/>
              </w:rPr>
              <w:t>i</w:t>
            </w:r>
            <w:r>
              <w:t xml:space="preserve"> = </w:t>
            </w:r>
            <w:r w:rsidRPr="002E61A3">
              <w:rPr>
                <w:b/>
                <w:bCs/>
                <w:i/>
                <w:iCs/>
              </w:rPr>
              <w:t>x</w:t>
            </w:r>
            <w:r w:rsidRPr="002E61A3">
              <w:rPr>
                <w:i/>
                <w:iCs/>
                <w:vertAlign w:val="subscript"/>
              </w:rPr>
              <w:t>i</w:t>
            </w:r>
            <w:r>
              <w:t>.</w:t>
            </w:r>
          </w:p>
          <w:p w14:paraId="40E0AF59" w14:textId="77777777" w:rsidR="00432ABB" w:rsidRDefault="00432ABB" w:rsidP="00041CD7">
            <w:pPr>
              <w:ind w:left="720"/>
            </w:pPr>
            <w:r>
              <w:t xml:space="preserve">Re-add the old </w:t>
            </w:r>
            <w:r w:rsidRPr="0026356B">
              <w:rPr>
                <w:b/>
                <w:bCs/>
                <w:i/>
                <w:iCs/>
              </w:rPr>
              <w:t>p</w:t>
            </w:r>
            <w:r>
              <w:rPr>
                <w:i/>
                <w:iCs/>
                <w:vertAlign w:val="subscript"/>
              </w:rPr>
              <w:t>old</w:t>
            </w:r>
            <w:r>
              <w:t xml:space="preserve"> to </w:t>
            </w:r>
            <w:r w:rsidRPr="0026356B">
              <w:rPr>
                <w:i/>
                <w:iCs/>
              </w:rPr>
              <w:t>B</w:t>
            </w:r>
            <w:r>
              <w:t xml:space="preserve"> such that </w:t>
            </w:r>
            <w:r w:rsidRPr="0026356B">
              <w:rPr>
                <w:i/>
                <w:iCs/>
              </w:rPr>
              <w:t>B</w:t>
            </w:r>
            <w:r>
              <w:t xml:space="preserve"> = </w:t>
            </w:r>
            <w:r>
              <w:rPr>
                <w:i/>
                <w:iCs/>
              </w:rPr>
              <w:t>B</w:t>
            </w:r>
            <w:r>
              <w:t xml:space="preserve"> </w:t>
            </w:r>
            <m:oMath>
              <m:r>
                <w:rPr>
                  <w:rFonts w:ascii="Cambria Math" w:hAnsi="Cambria Math"/>
                </w:rPr>
                <m:t>∪</m:t>
              </m:r>
            </m:oMath>
            <w:r>
              <w:t xml:space="preserve"> {</w:t>
            </w:r>
            <w:r w:rsidRPr="0026356B">
              <w:rPr>
                <w:b/>
                <w:bCs/>
                <w:i/>
                <w:iCs/>
              </w:rPr>
              <w:t>p</w:t>
            </w:r>
            <w:r>
              <w:rPr>
                <w:i/>
                <w:iCs/>
                <w:vertAlign w:val="subscript"/>
              </w:rPr>
              <w:t>old</w:t>
            </w:r>
            <w:r>
              <w:t>}.</w:t>
            </w:r>
          </w:p>
          <w:p w14:paraId="06B3D2E9" w14:textId="77777777" w:rsidR="00432ABB" w:rsidRDefault="00432ABB" w:rsidP="00041CD7">
            <w:pPr>
              <w:ind w:left="360"/>
            </w:pPr>
            <w:r>
              <w:t>End if</w:t>
            </w:r>
          </w:p>
          <w:p w14:paraId="3BAEE580" w14:textId="77777777" w:rsidR="00432ABB" w:rsidRDefault="00432ABB" w:rsidP="00041CD7">
            <w:pPr>
              <w:ind w:left="360"/>
            </w:pPr>
          </w:p>
          <w:p w14:paraId="3FA72376" w14:textId="77777777" w:rsidR="00432ABB" w:rsidRDefault="00432ABB" w:rsidP="00041CD7">
            <w:pPr>
              <w:ind w:left="360"/>
            </w:pPr>
            <w:r>
              <w:t xml:space="preserve">Update the optimal set </w:t>
            </w:r>
            <w:r w:rsidRPr="002E61A3">
              <w:rPr>
                <w:i/>
                <w:iCs/>
              </w:rPr>
              <w:t>P</w:t>
            </w:r>
            <w:r>
              <w:rPr>
                <w:i/>
                <w:iCs/>
              </w:rPr>
              <w:t xml:space="preserve"> </w:t>
            </w:r>
            <w:r w:rsidRPr="00874CB2">
              <w:t xml:space="preserve">from </w:t>
            </w:r>
            <w:r w:rsidRPr="00011533">
              <w:rPr>
                <w:i/>
                <w:iCs/>
              </w:rPr>
              <w:t>B</w:t>
            </w:r>
            <w:r>
              <w:rPr>
                <w:i/>
                <w:iCs/>
              </w:rPr>
              <w:t>.</w:t>
            </w:r>
          </w:p>
          <w:p w14:paraId="0A08360B" w14:textId="77777777" w:rsidR="00432ABB" w:rsidRDefault="00432ABB" w:rsidP="00041CD7">
            <w:pPr>
              <w:ind w:left="360"/>
            </w:pPr>
            <w:r>
              <w:t xml:space="preserve">Reset </w:t>
            </w:r>
            <w:r w:rsidRPr="0026356B">
              <w:rPr>
                <w:i/>
                <w:iCs/>
              </w:rPr>
              <w:t>B</w:t>
            </w:r>
            <w:r>
              <w:t xml:space="preserve"> = </w:t>
            </w:r>
            <w:r>
              <w:rPr>
                <w:i/>
                <w:iCs/>
              </w:rPr>
              <w:t>B</w:t>
            </w:r>
            <w:r w:rsidRPr="00FF3210">
              <w:t>’</w:t>
            </w:r>
            <w:r>
              <w:t xml:space="preserve">. </w:t>
            </w:r>
          </w:p>
          <w:p w14:paraId="780E051B" w14:textId="77777777" w:rsidR="00432ABB" w:rsidRDefault="00432ABB" w:rsidP="00041CD7">
            <w:r>
              <w:t>Until terminated conditions are met</w:t>
            </w:r>
          </w:p>
        </w:tc>
      </w:tr>
    </w:tbl>
    <w:p w14:paraId="4ED677FA" w14:textId="77777777" w:rsidR="00432ABB" w:rsidRDefault="00432ABB" w:rsidP="00041CD7">
      <w:pPr>
        <w:jc w:val="center"/>
      </w:pPr>
      <w:r w:rsidRPr="006A695D">
        <w:rPr>
          <w:b/>
          <w:bCs/>
        </w:rPr>
        <w:t xml:space="preserve">Table </w:t>
      </w:r>
      <w:r>
        <w:rPr>
          <w:b/>
          <w:bCs/>
        </w:rPr>
        <w:t>2</w:t>
      </w:r>
      <w:r w:rsidRPr="006A695D">
        <w:rPr>
          <w:b/>
          <w:bCs/>
        </w:rPr>
        <w:t>.</w:t>
      </w:r>
      <w:r>
        <w:rPr>
          <w:b/>
          <w:bCs/>
        </w:rPr>
        <w:t>3.1</w:t>
      </w:r>
      <w:r w:rsidRPr="006A695D">
        <w:rPr>
          <w:b/>
          <w:bCs/>
        </w:rPr>
        <w:t>.</w:t>
      </w:r>
      <w:r>
        <w:t xml:space="preserve"> Multi-objective PSO</w:t>
      </w:r>
    </w:p>
    <w:p w14:paraId="14C59DDF" w14:textId="77777777" w:rsidR="00432ABB" w:rsidRDefault="00432ABB" w:rsidP="00041CD7">
      <w:r>
        <w:t xml:space="preserve">Of course, the best position </w:t>
      </w:r>
      <w:r w:rsidRPr="002426C2">
        <w:rPr>
          <w:b/>
          <w:bCs/>
          <w:i/>
          <w:iCs/>
        </w:rPr>
        <w:t>p</w:t>
      </w:r>
      <w:r w:rsidRPr="002426C2">
        <w:rPr>
          <w:i/>
          <w:iCs/>
          <w:vertAlign w:val="subscript"/>
        </w:rPr>
        <w:t>g</w:t>
      </w:r>
      <w:r>
        <w:t xml:space="preserve"> is selected among the optimal set after PSO finishes. An ideal terminated condition is that nondominated positions in </w:t>
      </w:r>
      <w:r w:rsidRPr="00C13D7C">
        <w:rPr>
          <w:i/>
          <w:iCs/>
        </w:rPr>
        <w:t>P</w:t>
      </w:r>
      <w:r>
        <w:t xml:space="preserve"> converge to the best position </w:t>
      </w:r>
      <w:r w:rsidRPr="002426C2">
        <w:rPr>
          <w:b/>
          <w:bCs/>
          <w:i/>
          <w:iCs/>
        </w:rPr>
        <w:t>p</w:t>
      </w:r>
      <w:r w:rsidRPr="002426C2">
        <w:rPr>
          <w:i/>
          <w:iCs/>
          <w:vertAlign w:val="subscript"/>
        </w:rPr>
        <w:t>g</w:t>
      </w:r>
      <w:r>
        <w:t xml:space="preserve">. Let </w:t>
      </w:r>
      <w:r w:rsidRPr="005C596D">
        <w:rPr>
          <w:i/>
          <w:iCs/>
        </w:rPr>
        <w:t>B</w:t>
      </w:r>
      <w:r>
        <w:t xml:space="preserve"> be the set of best positions </w:t>
      </w:r>
      <w:r w:rsidRPr="00AD6D8C">
        <w:rPr>
          <w:b/>
          <w:bCs/>
          <w:i/>
          <w:iCs/>
        </w:rPr>
        <w:t>p</w:t>
      </w:r>
      <w:r w:rsidRPr="00AD6D8C">
        <w:rPr>
          <w:i/>
          <w:iCs/>
          <w:vertAlign w:val="subscript"/>
        </w:rPr>
        <w:t>i</w:t>
      </w:r>
      <w:r>
        <w:t xml:space="preserve"> of particles, it is easy to extract/update the optimal set </w:t>
      </w:r>
      <w:r w:rsidRPr="007462B0">
        <w:rPr>
          <w:i/>
          <w:iCs/>
        </w:rPr>
        <w:t>P</w:t>
      </w:r>
      <w:r>
        <w:t xml:space="preserve"> from </w:t>
      </w:r>
      <w:r w:rsidRPr="005C596D">
        <w:rPr>
          <w:i/>
          <w:iCs/>
        </w:rPr>
        <w:t>B</w:t>
      </w:r>
      <w:r>
        <w:t xml:space="preserve"> by brute-force searching derived from the equation of </w:t>
      </w:r>
      <w:r w:rsidRPr="001379AD">
        <w:t>nondominat</w:t>
      </w:r>
      <w:r>
        <w:t>ion as follows:</w:t>
      </w:r>
    </w:p>
    <w:tbl>
      <w:tblPr>
        <w:tblStyle w:val="TableGrid"/>
        <w:tblW w:w="0" w:type="auto"/>
        <w:tblLook w:val="04A0" w:firstRow="1" w:lastRow="0" w:firstColumn="1" w:lastColumn="0" w:noHBand="0" w:noVBand="1"/>
      </w:tblPr>
      <w:tblGrid>
        <w:gridCol w:w="9016"/>
      </w:tblGrid>
      <w:tr w:rsidR="00432ABB" w14:paraId="63470761" w14:textId="77777777" w:rsidTr="00041CD7">
        <w:tc>
          <w:tcPr>
            <w:tcW w:w="9016" w:type="dxa"/>
          </w:tcPr>
          <w:p w14:paraId="7C4624A3" w14:textId="77777777" w:rsidR="00432ABB" w:rsidRPr="00876259" w:rsidRDefault="00432ABB" w:rsidP="00041CD7">
            <w:r>
              <w:t xml:space="preserve">For </w:t>
            </w:r>
            <w:r w:rsidRPr="005C596D">
              <w:t xml:space="preserve">each </w:t>
            </w:r>
            <w:r w:rsidRPr="005C596D">
              <w:rPr>
                <w:b/>
                <w:bCs/>
                <w:i/>
                <w:iCs/>
              </w:rPr>
              <w:t>p</w:t>
            </w:r>
            <w:r w:rsidRPr="005C596D">
              <w:rPr>
                <w:i/>
                <w:iCs/>
                <w:vertAlign w:val="subscript"/>
              </w:rPr>
              <w:t>j</w:t>
            </w:r>
            <w:r w:rsidRPr="005C596D">
              <w:t xml:space="preserve"> in</w:t>
            </w:r>
            <w:r>
              <w:rPr>
                <w:i/>
                <w:iCs/>
              </w:rPr>
              <w:t xml:space="preserve"> B</w:t>
            </w:r>
            <w:r>
              <w:t xml:space="preserve"> (</w:t>
            </w:r>
            <w:r w:rsidRPr="00876259">
              <w:rPr>
                <w:u w:val="single"/>
              </w:rPr>
              <w:t>loop 1</w:t>
            </w:r>
            <w:r>
              <w:t>)</w:t>
            </w:r>
          </w:p>
          <w:p w14:paraId="29F87D00" w14:textId="77777777" w:rsidR="00432ABB" w:rsidRDefault="00432ABB" w:rsidP="00041CD7">
            <w:pPr>
              <w:ind w:left="360"/>
            </w:pPr>
            <w:r>
              <w:t xml:space="preserve">If </w:t>
            </w:r>
            <w:r w:rsidRPr="001E3FC2">
              <w:rPr>
                <w:i/>
                <w:iCs/>
              </w:rPr>
              <w:t>f</w:t>
            </w:r>
            <w:r w:rsidRPr="001E3FC2">
              <w:rPr>
                <w:i/>
                <w:iCs/>
                <w:vertAlign w:val="subscript"/>
              </w:rPr>
              <w:t>i</w:t>
            </w:r>
            <w:r>
              <w:t>(</w:t>
            </w:r>
            <w:r w:rsidRPr="00BC2855">
              <w:rPr>
                <w:b/>
                <w:bCs/>
                <w:i/>
                <w:iCs/>
              </w:rPr>
              <w:t>p</w:t>
            </w:r>
            <w:r w:rsidRPr="00BC2855">
              <w:rPr>
                <w:i/>
                <w:iCs/>
                <w:vertAlign w:val="subscript"/>
              </w:rPr>
              <w:t>j</w:t>
            </w:r>
            <w:r>
              <w:t xml:space="preserve">) = </w:t>
            </w:r>
            <w:r w:rsidRPr="00BC2855">
              <w:rPr>
                <w:i/>
                <w:iCs/>
              </w:rPr>
              <w:t>f</w:t>
            </w:r>
            <w:r w:rsidRPr="00BC2855">
              <w:rPr>
                <w:i/>
                <w:iCs/>
                <w:vertAlign w:val="subscript"/>
              </w:rPr>
              <w:t>i</w:t>
            </w:r>
            <w:r>
              <w:t>(</w:t>
            </w:r>
            <w:r w:rsidRPr="00BC2855">
              <w:rPr>
                <w:b/>
                <w:bCs/>
                <w:i/>
                <w:iCs/>
              </w:rPr>
              <w:t>p</w:t>
            </w:r>
            <w:r>
              <w:rPr>
                <w:i/>
                <w:iCs/>
                <w:vertAlign w:val="subscript"/>
              </w:rPr>
              <w:t>k</w:t>
            </w:r>
            <w:r>
              <w:t xml:space="preserve">) for all </w:t>
            </w:r>
            <m:oMath>
              <m:r>
                <w:rPr>
                  <w:rFonts w:ascii="Cambria Math" w:hAnsi="Cambria Math"/>
                </w:rPr>
                <m:t>i∈</m:t>
              </m:r>
              <m:acc>
                <m:accPr>
                  <m:chr m:val="̅"/>
                  <m:ctrlPr>
                    <w:rPr>
                      <w:rFonts w:ascii="Cambria Math" w:hAnsi="Cambria Math"/>
                      <w:i/>
                    </w:rPr>
                  </m:ctrlPr>
                </m:accPr>
                <m:e>
                  <m:r>
                    <w:rPr>
                      <w:rFonts w:ascii="Cambria Math" w:hAnsi="Cambria Math"/>
                    </w:rPr>
                    <m:t>1,m</m:t>
                  </m:r>
                </m:e>
              </m:acc>
            </m:oMath>
            <w:r>
              <w:t xml:space="preserve"> and all </w:t>
            </w:r>
            <w:r>
              <w:rPr>
                <w:i/>
                <w:iCs/>
              </w:rPr>
              <w:t>k</w:t>
            </w:r>
            <w:r>
              <w:rPr>
                <w:rFonts w:cs="Times New Roman"/>
              </w:rPr>
              <w:t>≠</w:t>
            </w:r>
            <w:r w:rsidRPr="00BC2855">
              <w:rPr>
                <w:i/>
                <w:iCs/>
              </w:rPr>
              <w:t>j</w:t>
            </w:r>
            <w:r>
              <w:t xml:space="preserve"> then</w:t>
            </w:r>
          </w:p>
          <w:p w14:paraId="3CE01F2C" w14:textId="77777777" w:rsidR="00432ABB" w:rsidRDefault="00432ABB" w:rsidP="00041CD7">
            <w:pPr>
              <w:ind w:left="720"/>
            </w:pPr>
            <w:r>
              <w:t xml:space="preserve">Add </w:t>
            </w:r>
            <w:r w:rsidRPr="00AD6D8C">
              <w:rPr>
                <w:b/>
                <w:bCs/>
                <w:i/>
                <w:iCs/>
              </w:rPr>
              <w:t>p</w:t>
            </w:r>
            <w:r w:rsidRPr="00AD6D8C">
              <w:rPr>
                <w:i/>
                <w:iCs/>
                <w:vertAlign w:val="subscript"/>
              </w:rPr>
              <w:t>j</w:t>
            </w:r>
            <w:r>
              <w:t xml:space="preserve"> to </w:t>
            </w:r>
            <w:r w:rsidRPr="00AD6D8C">
              <w:rPr>
                <w:i/>
                <w:iCs/>
              </w:rPr>
              <w:t>P</w:t>
            </w:r>
            <w:r>
              <w:t xml:space="preserve"> as </w:t>
            </w:r>
            <w:r w:rsidRPr="00AD6D8C">
              <w:rPr>
                <w:i/>
                <w:iCs/>
              </w:rPr>
              <w:t>P</w:t>
            </w:r>
            <w:r>
              <w:t xml:space="preserve"> = </w:t>
            </w:r>
            <w:r w:rsidRPr="00AD6D8C">
              <w:rPr>
                <w:i/>
                <w:iCs/>
              </w:rPr>
              <w:t>P</w:t>
            </w:r>
            <w:r>
              <w:t xml:space="preserve"> </w:t>
            </w:r>
            <m:oMath>
              <m:r>
                <w:rPr>
                  <w:rFonts w:ascii="Cambria Math" w:hAnsi="Cambria Math"/>
                </w:rPr>
                <m:t>∪</m:t>
              </m:r>
            </m:oMath>
            <w:r>
              <w:t xml:space="preserve"> {</w:t>
            </w:r>
            <w:r w:rsidRPr="00AD6D8C">
              <w:rPr>
                <w:b/>
                <w:bCs/>
                <w:i/>
                <w:iCs/>
              </w:rPr>
              <w:t>p</w:t>
            </w:r>
            <w:r w:rsidRPr="00AD6D8C">
              <w:rPr>
                <w:i/>
                <w:iCs/>
                <w:vertAlign w:val="subscript"/>
              </w:rPr>
              <w:t>j</w:t>
            </w:r>
            <w:r>
              <w:t>}.</w:t>
            </w:r>
          </w:p>
          <w:p w14:paraId="7D18C155" w14:textId="77777777" w:rsidR="00432ABB" w:rsidRDefault="00432ABB" w:rsidP="00041CD7">
            <w:pPr>
              <w:ind w:left="720"/>
            </w:pPr>
            <w:r>
              <w:t xml:space="preserve">Remove </w:t>
            </w:r>
            <w:r w:rsidRPr="00AD6D8C">
              <w:rPr>
                <w:b/>
                <w:bCs/>
                <w:i/>
                <w:iCs/>
              </w:rPr>
              <w:t>p</w:t>
            </w:r>
            <w:r w:rsidRPr="00AD6D8C">
              <w:rPr>
                <w:i/>
                <w:iCs/>
                <w:vertAlign w:val="subscript"/>
              </w:rPr>
              <w:t>j</w:t>
            </w:r>
            <w:r>
              <w:t xml:space="preserve"> from </w:t>
            </w:r>
            <w:r>
              <w:rPr>
                <w:i/>
                <w:iCs/>
              </w:rPr>
              <w:t>B</w:t>
            </w:r>
            <w:r>
              <w:t xml:space="preserve"> as </w:t>
            </w:r>
            <w:r>
              <w:rPr>
                <w:i/>
                <w:iCs/>
              </w:rPr>
              <w:t>B</w:t>
            </w:r>
            <w:r>
              <w:t xml:space="preserve"> = </w:t>
            </w:r>
            <w:r>
              <w:rPr>
                <w:i/>
                <w:iCs/>
              </w:rPr>
              <w:t>B</w:t>
            </w:r>
            <w:r>
              <w:t xml:space="preserve"> \ {</w:t>
            </w:r>
            <w:r w:rsidRPr="00AD6D8C">
              <w:rPr>
                <w:b/>
                <w:bCs/>
                <w:i/>
                <w:iCs/>
              </w:rPr>
              <w:t>p</w:t>
            </w:r>
            <w:r w:rsidRPr="00AD6D8C">
              <w:rPr>
                <w:i/>
                <w:iCs/>
                <w:vertAlign w:val="subscript"/>
              </w:rPr>
              <w:t>j</w:t>
            </w:r>
            <w:r>
              <w:t>}.</w:t>
            </w:r>
          </w:p>
          <w:p w14:paraId="39BDDEBA" w14:textId="77777777" w:rsidR="00432ABB" w:rsidRDefault="00432ABB" w:rsidP="00041CD7">
            <w:pPr>
              <w:ind w:left="360"/>
            </w:pPr>
            <w:r>
              <w:t>Else</w:t>
            </w:r>
          </w:p>
          <w:p w14:paraId="4416615C" w14:textId="77777777" w:rsidR="00432ABB" w:rsidRPr="00876259" w:rsidRDefault="00432ABB" w:rsidP="00041CD7">
            <w:pPr>
              <w:ind w:left="720"/>
            </w:pPr>
            <w:r>
              <w:t xml:space="preserve">For </w:t>
            </w:r>
            <w:r w:rsidRPr="005C596D">
              <w:t xml:space="preserve">each </w:t>
            </w:r>
            <w:r w:rsidRPr="005C596D">
              <w:rPr>
                <w:b/>
                <w:bCs/>
                <w:i/>
                <w:iCs/>
              </w:rPr>
              <w:t>p</w:t>
            </w:r>
            <w:r>
              <w:rPr>
                <w:i/>
                <w:iCs/>
                <w:vertAlign w:val="subscript"/>
              </w:rPr>
              <w:t>k</w:t>
            </w:r>
            <w:r w:rsidRPr="005C596D">
              <w:t xml:space="preserve"> </w:t>
            </w:r>
            <w:r>
              <w:rPr>
                <w:rFonts w:cs="Times New Roman"/>
              </w:rPr>
              <w:t>≠</w:t>
            </w:r>
            <w:r>
              <w:t xml:space="preserve"> </w:t>
            </w:r>
            <w:r w:rsidRPr="00571629">
              <w:rPr>
                <w:b/>
                <w:bCs/>
                <w:i/>
                <w:iCs/>
              </w:rPr>
              <w:t>p</w:t>
            </w:r>
            <w:r w:rsidRPr="00571629">
              <w:rPr>
                <w:i/>
                <w:iCs/>
                <w:vertAlign w:val="subscript"/>
              </w:rPr>
              <w:t>j</w:t>
            </w:r>
            <w:r>
              <w:t xml:space="preserve"> </w:t>
            </w:r>
            <w:r w:rsidRPr="005C596D">
              <w:t>in</w:t>
            </w:r>
            <w:r>
              <w:rPr>
                <w:i/>
                <w:iCs/>
              </w:rPr>
              <w:t xml:space="preserve"> B</w:t>
            </w:r>
            <w:r>
              <w:t xml:space="preserve"> (</w:t>
            </w:r>
            <w:r w:rsidRPr="00876259">
              <w:rPr>
                <w:u w:val="single"/>
              </w:rPr>
              <w:t>loop 2</w:t>
            </w:r>
            <w:r>
              <w:t>)</w:t>
            </w:r>
          </w:p>
          <w:p w14:paraId="29A1CD75" w14:textId="77777777" w:rsidR="00432ABB" w:rsidRDefault="00432ABB" w:rsidP="00041CD7">
            <w:pPr>
              <w:ind w:left="1080"/>
            </w:pPr>
            <w:r>
              <w:t xml:space="preserve">If there exists an index </w:t>
            </w:r>
            <w:r w:rsidRPr="00870486">
              <w:rPr>
                <w:i/>
                <w:iCs/>
              </w:rPr>
              <w:t>i</w:t>
            </w:r>
            <w:r>
              <w:t xml:space="preserve"> such that </w:t>
            </w:r>
            <w:r w:rsidRPr="00571629">
              <w:rPr>
                <w:i/>
                <w:iCs/>
              </w:rPr>
              <w:t>f</w:t>
            </w:r>
            <w:r w:rsidRPr="00571629">
              <w:rPr>
                <w:i/>
                <w:iCs/>
                <w:vertAlign w:val="subscript"/>
              </w:rPr>
              <w:t>i</w:t>
            </w:r>
            <w:r>
              <w:t>(</w:t>
            </w:r>
            <w:r w:rsidRPr="00571629">
              <w:rPr>
                <w:b/>
                <w:bCs/>
                <w:i/>
                <w:iCs/>
              </w:rPr>
              <w:t>p</w:t>
            </w:r>
            <w:r w:rsidRPr="00571629">
              <w:rPr>
                <w:i/>
                <w:iCs/>
                <w:vertAlign w:val="subscript"/>
              </w:rPr>
              <w:t>k</w:t>
            </w:r>
            <w:r>
              <w:t xml:space="preserve">) &gt; </w:t>
            </w:r>
            <w:r w:rsidRPr="00571629">
              <w:rPr>
                <w:i/>
                <w:iCs/>
              </w:rPr>
              <w:t>f</w:t>
            </w:r>
            <w:r w:rsidRPr="00571629">
              <w:rPr>
                <w:i/>
                <w:iCs/>
                <w:vertAlign w:val="subscript"/>
              </w:rPr>
              <w:t>i</w:t>
            </w:r>
            <w:r>
              <w:t>(</w:t>
            </w:r>
            <w:r w:rsidRPr="00571629">
              <w:rPr>
                <w:b/>
                <w:bCs/>
                <w:i/>
                <w:iCs/>
              </w:rPr>
              <w:t>p</w:t>
            </w:r>
            <w:r w:rsidRPr="00571629">
              <w:rPr>
                <w:i/>
                <w:iCs/>
                <w:vertAlign w:val="subscript"/>
              </w:rPr>
              <w:t>j</w:t>
            </w:r>
            <w:r>
              <w:t>) then</w:t>
            </w:r>
          </w:p>
          <w:p w14:paraId="3F53BC79" w14:textId="77777777" w:rsidR="00432ABB" w:rsidRDefault="00432ABB" w:rsidP="00041CD7">
            <w:pPr>
              <w:ind w:left="1440"/>
            </w:pPr>
            <w:r>
              <w:t xml:space="preserve">Add </w:t>
            </w:r>
            <w:r w:rsidRPr="00AD6D8C">
              <w:rPr>
                <w:b/>
                <w:bCs/>
                <w:i/>
                <w:iCs/>
              </w:rPr>
              <w:t>p</w:t>
            </w:r>
            <w:r w:rsidRPr="00AD6D8C">
              <w:rPr>
                <w:i/>
                <w:iCs/>
                <w:vertAlign w:val="subscript"/>
              </w:rPr>
              <w:t>j</w:t>
            </w:r>
            <w:r>
              <w:t xml:space="preserve"> to </w:t>
            </w:r>
            <w:r w:rsidRPr="00AD6D8C">
              <w:rPr>
                <w:i/>
                <w:iCs/>
              </w:rPr>
              <w:t>P</w:t>
            </w:r>
            <w:r>
              <w:t xml:space="preserve"> as </w:t>
            </w:r>
            <w:r w:rsidRPr="00AD6D8C">
              <w:rPr>
                <w:i/>
                <w:iCs/>
              </w:rPr>
              <w:t>P</w:t>
            </w:r>
            <w:r>
              <w:t xml:space="preserve"> = </w:t>
            </w:r>
            <w:r w:rsidRPr="00AD6D8C">
              <w:rPr>
                <w:i/>
                <w:iCs/>
              </w:rPr>
              <w:t>P</w:t>
            </w:r>
            <w:r>
              <w:t xml:space="preserve"> </w:t>
            </w:r>
            <m:oMath>
              <m:r>
                <w:rPr>
                  <w:rFonts w:ascii="Cambria Math" w:hAnsi="Cambria Math"/>
                </w:rPr>
                <m:t>∪</m:t>
              </m:r>
            </m:oMath>
            <w:r>
              <w:t xml:space="preserve"> {</w:t>
            </w:r>
            <w:r w:rsidRPr="00AD6D8C">
              <w:rPr>
                <w:b/>
                <w:bCs/>
                <w:i/>
                <w:iCs/>
              </w:rPr>
              <w:t>p</w:t>
            </w:r>
            <w:r w:rsidRPr="00AD6D8C">
              <w:rPr>
                <w:i/>
                <w:iCs/>
                <w:vertAlign w:val="subscript"/>
              </w:rPr>
              <w:t>j</w:t>
            </w:r>
            <w:r>
              <w:t>}.</w:t>
            </w:r>
          </w:p>
          <w:p w14:paraId="0A7245ED" w14:textId="77777777" w:rsidR="00432ABB" w:rsidRDefault="00432ABB" w:rsidP="00041CD7">
            <w:pPr>
              <w:ind w:left="1440"/>
            </w:pPr>
            <w:r>
              <w:t xml:space="preserve">Remove </w:t>
            </w:r>
            <w:r w:rsidRPr="00AD6D8C">
              <w:rPr>
                <w:b/>
                <w:bCs/>
                <w:i/>
                <w:iCs/>
              </w:rPr>
              <w:t>p</w:t>
            </w:r>
            <w:r w:rsidRPr="00AD6D8C">
              <w:rPr>
                <w:i/>
                <w:iCs/>
                <w:vertAlign w:val="subscript"/>
              </w:rPr>
              <w:t>j</w:t>
            </w:r>
            <w:r>
              <w:t xml:space="preserve"> from </w:t>
            </w:r>
            <w:r>
              <w:rPr>
                <w:i/>
                <w:iCs/>
              </w:rPr>
              <w:t>B</w:t>
            </w:r>
            <w:r>
              <w:t xml:space="preserve"> as </w:t>
            </w:r>
            <w:r>
              <w:rPr>
                <w:i/>
                <w:iCs/>
              </w:rPr>
              <w:t>B</w:t>
            </w:r>
            <w:r>
              <w:t xml:space="preserve"> = </w:t>
            </w:r>
            <w:r>
              <w:rPr>
                <w:i/>
                <w:iCs/>
              </w:rPr>
              <w:t>B</w:t>
            </w:r>
            <w:r>
              <w:t xml:space="preserve"> \ {</w:t>
            </w:r>
            <w:r w:rsidRPr="00AD6D8C">
              <w:rPr>
                <w:b/>
                <w:bCs/>
                <w:i/>
                <w:iCs/>
              </w:rPr>
              <w:t>p</w:t>
            </w:r>
            <w:r w:rsidRPr="00AD6D8C">
              <w:rPr>
                <w:i/>
                <w:iCs/>
                <w:vertAlign w:val="subscript"/>
              </w:rPr>
              <w:t>j</w:t>
            </w:r>
            <w:r>
              <w:t>}.</w:t>
            </w:r>
          </w:p>
          <w:p w14:paraId="5CF15203" w14:textId="77777777" w:rsidR="00432ABB" w:rsidRDefault="00432ABB" w:rsidP="00041CD7">
            <w:pPr>
              <w:ind w:left="1440"/>
            </w:pPr>
            <w:r>
              <w:t>Break out this most inner loop (loop 2).</w:t>
            </w:r>
          </w:p>
          <w:p w14:paraId="30E430C8" w14:textId="77777777" w:rsidR="00432ABB" w:rsidRPr="00870486" w:rsidRDefault="00432ABB" w:rsidP="00041CD7">
            <w:pPr>
              <w:ind w:left="1080"/>
            </w:pPr>
            <w:r>
              <w:t>End if</w:t>
            </w:r>
          </w:p>
          <w:p w14:paraId="3D302D84" w14:textId="77777777" w:rsidR="00432ABB" w:rsidRDefault="00432ABB" w:rsidP="00041CD7">
            <w:pPr>
              <w:ind w:left="720"/>
            </w:pPr>
            <w:r>
              <w:t>End for</w:t>
            </w:r>
          </w:p>
          <w:p w14:paraId="7C4EF804" w14:textId="77777777" w:rsidR="00432ABB" w:rsidRDefault="00432ABB" w:rsidP="00041CD7">
            <w:pPr>
              <w:ind w:left="360"/>
            </w:pPr>
            <w:r>
              <w:t>End if</w:t>
            </w:r>
          </w:p>
          <w:p w14:paraId="7C8DB433" w14:textId="77777777" w:rsidR="00432ABB" w:rsidRDefault="00432ABB" w:rsidP="00041CD7">
            <w:r>
              <w:t>End for</w:t>
            </w:r>
          </w:p>
        </w:tc>
      </w:tr>
    </w:tbl>
    <w:p w14:paraId="36F30202" w14:textId="77777777" w:rsidR="00432ABB" w:rsidRDefault="00432ABB" w:rsidP="00041CD7">
      <w:pPr>
        <w:jc w:val="center"/>
      </w:pPr>
      <w:r w:rsidRPr="006A695D">
        <w:rPr>
          <w:b/>
          <w:bCs/>
        </w:rPr>
        <w:t xml:space="preserve">Table </w:t>
      </w:r>
      <w:r>
        <w:rPr>
          <w:b/>
          <w:bCs/>
        </w:rPr>
        <w:t>2</w:t>
      </w:r>
      <w:r w:rsidRPr="006A695D">
        <w:rPr>
          <w:b/>
          <w:bCs/>
        </w:rPr>
        <w:t>.</w:t>
      </w:r>
      <w:r>
        <w:rPr>
          <w:b/>
          <w:bCs/>
        </w:rPr>
        <w:t>3.2</w:t>
      </w:r>
      <w:r w:rsidRPr="006A695D">
        <w:rPr>
          <w:b/>
          <w:bCs/>
        </w:rPr>
        <w:t>.</w:t>
      </w:r>
      <w:r>
        <w:t xml:space="preserve"> Brute-force searching for optimal set</w:t>
      </w:r>
    </w:p>
    <w:p w14:paraId="23A0E48A" w14:textId="77777777" w:rsidR="00432ABB" w:rsidRPr="00F76B64" w:rsidRDefault="00432ABB" w:rsidP="00041CD7">
      <w:r>
        <w:t xml:space="preserve">Please read the research paper by Yu, Gao, and Wang </w:t>
      </w:r>
      <w:sdt>
        <w:sdtPr>
          <w:id w:val="-163710579"/>
          <w:citation/>
        </w:sdtPr>
        <w:sdtEndPr/>
        <w:sdtContent>
          <w:r>
            <w:fldChar w:fldCharType="begin"/>
          </w:r>
          <w:r>
            <w:instrText xml:space="preserve">CITATION Yu20MOPSO \p 4 \l 1033 </w:instrText>
          </w:r>
          <w:r>
            <w:fldChar w:fldCharType="separate"/>
          </w:r>
          <w:r>
            <w:rPr>
              <w:noProof/>
            </w:rPr>
            <w:t>(Yu, Gao, &amp; Wang, 2020, p. 4)</w:t>
          </w:r>
          <w:r>
            <w:fldChar w:fldCharType="end"/>
          </w:r>
        </w:sdtContent>
      </w:sdt>
      <w:r>
        <w:t xml:space="preserve"> to comprehend the technique to determine the optimal set. For improving multi-objective PSO, instead of randomly selecting a nondominated position </w:t>
      </w:r>
      <w:r w:rsidRPr="00B4740B">
        <w:rPr>
          <w:b/>
          <w:bCs/>
          <w:i/>
          <w:iCs/>
        </w:rPr>
        <w:t>p</w:t>
      </w:r>
      <w:r>
        <w:rPr>
          <w:i/>
          <w:iCs/>
          <w:vertAlign w:val="subscript"/>
        </w:rPr>
        <w:t>nd</w:t>
      </w:r>
      <w:r>
        <w:t xml:space="preserve"> for velocity update rule, Qiu et al. </w:t>
      </w:r>
      <w:sdt>
        <w:sdtPr>
          <w:id w:val="-1247496416"/>
          <w:citation/>
        </w:sdtPr>
        <w:sdtEndPr/>
        <w:sdtContent>
          <w:r>
            <w:fldChar w:fldCharType="begin"/>
          </w:r>
          <w:r>
            <w:instrText xml:space="preserve">CITATION Qiu13MOPSO \p 826 \l 1033 </w:instrText>
          </w:r>
          <w:r>
            <w:fldChar w:fldCharType="separate"/>
          </w:r>
          <w:r>
            <w:rPr>
              <w:noProof/>
            </w:rPr>
            <w:t>(Qiu, Wang, &amp; Zuo, 2013, p. 826)</w:t>
          </w:r>
          <w:r>
            <w:fldChar w:fldCharType="end"/>
          </w:r>
        </w:sdtContent>
      </w:sdt>
      <w:r>
        <w:t xml:space="preserve"> applied clustering methods to grouping the optimal set into clusters represented by their centers. As a result, they select the nondominated position </w:t>
      </w:r>
      <w:r w:rsidRPr="00B4740B">
        <w:rPr>
          <w:b/>
          <w:bCs/>
          <w:i/>
          <w:iCs/>
        </w:rPr>
        <w:t>p</w:t>
      </w:r>
      <w:r>
        <w:rPr>
          <w:i/>
          <w:iCs/>
          <w:vertAlign w:val="subscript"/>
        </w:rPr>
        <w:t>nd</w:t>
      </w:r>
      <w:r>
        <w:t xml:space="preserve"> based on these representative centers (or presentative positions) along with their probabilities for velocity update rule.</w:t>
      </w:r>
    </w:p>
    <w:p w14:paraId="6E6C457E" w14:textId="77777777" w:rsidR="00432ABB" w:rsidRPr="00D30ECE" w:rsidRDefault="00432ABB" w:rsidP="00041CD7"/>
    <w:p w14:paraId="4AB2D7ED" w14:textId="77777777" w:rsidR="00432ABB" w:rsidRPr="00626C00" w:rsidRDefault="00432ABB" w:rsidP="00041CD7">
      <w:pPr>
        <w:rPr>
          <w:b/>
          <w:bCs/>
        </w:rPr>
      </w:pPr>
      <w:bookmarkStart w:id="15" w:name="_Toc130826187"/>
      <w:r w:rsidRPr="00626C00">
        <w:rPr>
          <w:b/>
          <w:bCs/>
        </w:rPr>
        <w:t>2.4. Constrained PSO</w:t>
      </w:r>
      <w:bookmarkEnd w:id="15"/>
    </w:p>
    <w:p w14:paraId="4A128154" w14:textId="77777777" w:rsidR="00432ABB" w:rsidRDefault="00432ABB" w:rsidP="00041CD7">
      <w:r>
        <w:t>If there is requirement of constraints for optimization tasks, the traditional optimization problem becomes constrained optimization problem which is defined as follows:</w:t>
      </w:r>
    </w:p>
    <w:p w14:paraId="42F85260" w14:textId="77777777" w:rsidR="00432ABB" w:rsidRDefault="00C54F60" w:rsidP="00041CD7">
      <m:oMathPara>
        <m:oMath>
          <m:m>
            <m:mPr>
              <m:mcs>
                <m:mc>
                  <m:mcPr>
                    <m:count m:val="1"/>
                    <m:mcJc m:val="left"/>
                  </m:mcPr>
                </m:mc>
              </m:mcs>
              <m:ctrlPr>
                <w:rPr>
                  <w:rFonts w:ascii="Cambria Math" w:hAnsi="Cambria Math"/>
                  <w:i/>
                </w:rPr>
              </m:ctrlPr>
            </m:mPr>
            <m:m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e>
            </m:mr>
            <m:mr>
              <m:e>
                <m:r>
                  <m:rPr>
                    <m:sty m:val="p"/>
                  </m:rPr>
                  <w:rPr>
                    <w:rFonts w:ascii="Cambria Math" w:hAnsi="Cambria Math"/>
                  </w:rPr>
                  <m:t>subject to</m:t>
                </m:r>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 xml:space="preserve">≤0 </m:t>
                </m:r>
                <m:r>
                  <m:rPr>
                    <m:sty m:val="p"/>
                  </m:rPr>
                  <w:rPr>
                    <w:rFonts w:ascii="Cambria Math" w:hAnsi="Cambria Math"/>
                  </w:rPr>
                  <m:t>where</m:t>
                </m:r>
                <m:r>
                  <w:rPr>
                    <w:rFonts w:ascii="Cambria Math" w:hAnsi="Cambria Math"/>
                  </w:rPr>
                  <m:t xml:space="preserve"> i=</m:t>
                </m:r>
                <m:acc>
                  <m:accPr>
                    <m:chr m:val="̅"/>
                    <m:ctrlPr>
                      <w:rPr>
                        <w:rFonts w:ascii="Cambria Math" w:hAnsi="Cambria Math"/>
                        <w:i/>
                      </w:rPr>
                    </m:ctrlPr>
                  </m:accPr>
                  <m:e>
                    <m:r>
                      <w:rPr>
                        <w:rFonts w:ascii="Cambria Math" w:hAnsi="Cambria Math"/>
                      </w:rPr>
                      <m:t>1,m</m:t>
                    </m:r>
                  </m:e>
                </m:acc>
              </m:e>
            </m:mr>
          </m:m>
        </m:oMath>
      </m:oMathPara>
    </w:p>
    <w:p w14:paraId="4B7D0511" w14:textId="77777777" w:rsidR="00432ABB" w:rsidRDefault="00432ABB" w:rsidP="00041CD7">
      <w:r>
        <w:t xml:space="preserve">Where </w:t>
      </w:r>
      <w:r w:rsidRPr="00BB3776">
        <w:rPr>
          <w:i/>
          <w:iCs/>
        </w:rPr>
        <w:t>g</w:t>
      </w:r>
      <w:r w:rsidRPr="00BB3776">
        <w:rPr>
          <w:i/>
          <w:iCs/>
          <w:vertAlign w:val="subscript"/>
        </w:rPr>
        <w:t>i</w:t>
      </w:r>
      <w:r>
        <w:t>(</w:t>
      </w:r>
      <w:r w:rsidRPr="00BB3776">
        <w:rPr>
          <w:b/>
          <w:bCs/>
          <w:i/>
          <w:iCs/>
        </w:rPr>
        <w:t>x</w:t>
      </w:r>
      <w:r>
        <w:t xml:space="preserve">) are nonlinear or linear functions called constraint functions. In theory of analytic convex optimization, Lagrange function is composed of the convex target function </w:t>
      </w:r>
      <w:r w:rsidRPr="00227E58">
        <w:rPr>
          <w:i/>
          <w:iCs/>
        </w:rPr>
        <w:t>f</w:t>
      </w:r>
      <w:r>
        <w:t>(</w:t>
      </w:r>
      <w:r w:rsidRPr="00227E58">
        <w:rPr>
          <w:b/>
          <w:bCs/>
          <w:i/>
          <w:iCs/>
        </w:rPr>
        <w:t>x</w:t>
      </w:r>
      <w:r>
        <w:t xml:space="preserve">) and constraint functions </w:t>
      </w:r>
      <w:r w:rsidRPr="00227E58">
        <w:rPr>
          <w:i/>
          <w:iCs/>
        </w:rPr>
        <w:t>g</w:t>
      </w:r>
      <w:r w:rsidRPr="00227E58">
        <w:rPr>
          <w:i/>
          <w:iCs/>
          <w:vertAlign w:val="subscript"/>
        </w:rPr>
        <w:t>i</w:t>
      </w:r>
      <w:r>
        <w:t>(</w:t>
      </w:r>
      <w:r w:rsidRPr="00227E58">
        <w:rPr>
          <w:b/>
          <w:bCs/>
          <w:i/>
          <w:iCs/>
        </w:rPr>
        <w:t>x</w:t>
      </w:r>
      <w:r>
        <w:t xml:space="preserve">) associated with Lagrange multipliers </w:t>
      </w:r>
      <w:r w:rsidRPr="00227E58">
        <w:rPr>
          <w:rFonts w:cs="Times New Roman"/>
          <w:i/>
          <w:iCs/>
        </w:rPr>
        <w:t>λ</w:t>
      </w:r>
      <w:r>
        <w:t xml:space="preserve"> = (</w:t>
      </w:r>
      <w:r w:rsidRPr="00227E58">
        <w:rPr>
          <w:rFonts w:cs="Times New Roman"/>
          <w:i/>
          <w:iCs/>
        </w:rPr>
        <w:t>λ</w:t>
      </w:r>
      <w:r w:rsidRPr="00227E58">
        <w:rPr>
          <w:rFonts w:cs="Times New Roman"/>
          <w:vertAlign w:val="subscript"/>
        </w:rPr>
        <w:t>1</w:t>
      </w:r>
      <w:r>
        <w:rPr>
          <w:rFonts w:cs="Times New Roman"/>
        </w:rPr>
        <w:t xml:space="preserve">, </w:t>
      </w:r>
      <w:r w:rsidRPr="00227E58">
        <w:rPr>
          <w:rFonts w:cs="Times New Roman"/>
          <w:i/>
          <w:iCs/>
        </w:rPr>
        <w:t>λ</w:t>
      </w:r>
      <w:r w:rsidRPr="00227E58">
        <w:rPr>
          <w:rFonts w:cs="Times New Roman"/>
          <w:vertAlign w:val="subscript"/>
        </w:rPr>
        <w:t>2</w:t>
      </w:r>
      <w:r>
        <w:rPr>
          <w:rFonts w:cs="Times New Roman"/>
        </w:rPr>
        <w:t xml:space="preserve">,…, </w:t>
      </w:r>
      <w:r w:rsidRPr="00227E58">
        <w:rPr>
          <w:rFonts w:cs="Times New Roman"/>
          <w:i/>
          <w:iCs/>
        </w:rPr>
        <w:t>λ</w:t>
      </w:r>
      <w:r>
        <w:rPr>
          <w:rFonts w:cs="Times New Roman"/>
          <w:i/>
          <w:iCs/>
          <w:vertAlign w:val="subscript"/>
        </w:rPr>
        <w:t>m</w:t>
      </w:r>
      <w:r>
        <w:t>)</w:t>
      </w:r>
      <w:r w:rsidRPr="000874B4">
        <w:rPr>
          <w:i/>
          <w:iCs/>
          <w:vertAlign w:val="superscript"/>
        </w:rPr>
        <w:t>T</w:t>
      </w:r>
      <w:r>
        <w:t xml:space="preserve"> such as </w:t>
      </w:r>
      <m:oMath>
        <m:r>
          <w:rPr>
            <w:rFonts w:ascii="Cambria Math" w:hAnsi="Cambria Math"/>
          </w:rPr>
          <m:t>l</m:t>
        </m:r>
        <m:d>
          <m:dPr>
            <m:ctrlPr>
              <w:rPr>
                <w:rFonts w:ascii="Cambria Math" w:hAnsi="Cambria Math"/>
                <w:i/>
              </w:rPr>
            </m:ctrlPr>
          </m:dPr>
          <m:e>
            <m:r>
              <m:rPr>
                <m:sty m:val="bi"/>
              </m:rPr>
              <w:rPr>
                <w:rFonts w:ascii="Cambria Math" w:hAnsi="Cambria Math"/>
              </w:rPr>
              <m:t>x</m:t>
            </m:r>
            <m:r>
              <w:rPr>
                <w:rFonts w:ascii="Cambria Math" w:hAnsi="Cambria Math"/>
              </w:rPr>
              <m:t>,λ</m:t>
            </m:r>
          </m:e>
        </m:d>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nary>
      </m:oMath>
      <w:r>
        <w:t xml:space="preserve">. When the Lagrange function </w:t>
      </w:r>
      <w:r w:rsidRPr="000874B4">
        <w:rPr>
          <w:i/>
          <w:iCs/>
        </w:rPr>
        <w:t>l</w:t>
      </w:r>
      <w:r>
        <w:t>(</w:t>
      </w:r>
      <w:r w:rsidRPr="000874B4">
        <w:rPr>
          <w:b/>
          <w:bCs/>
          <w:i/>
          <w:iCs/>
        </w:rPr>
        <w:t>x</w:t>
      </w:r>
      <w:r>
        <w:t xml:space="preserve">, </w:t>
      </w:r>
      <w:r w:rsidRPr="000874B4">
        <w:rPr>
          <w:rFonts w:cs="Times New Roman"/>
          <w:i/>
          <w:iCs/>
        </w:rPr>
        <w:t>λ</w:t>
      </w:r>
      <w:r>
        <w:t xml:space="preserve">) is function of </w:t>
      </w:r>
      <w:r w:rsidRPr="000874B4">
        <w:rPr>
          <w:b/>
          <w:bCs/>
          <w:i/>
          <w:iCs/>
        </w:rPr>
        <w:t>x</w:t>
      </w:r>
      <w:r>
        <w:t xml:space="preserve"> and </w:t>
      </w:r>
      <w:r w:rsidRPr="000874B4">
        <w:rPr>
          <w:rFonts w:cs="Times New Roman"/>
          <w:i/>
          <w:iCs/>
        </w:rPr>
        <w:t>λ</w:t>
      </w:r>
      <w:r>
        <w:t xml:space="preserve"> then, minimizing </w:t>
      </w:r>
      <w:r w:rsidRPr="000874B4">
        <w:rPr>
          <w:i/>
          <w:iCs/>
        </w:rPr>
        <w:t>l</w:t>
      </w:r>
      <w:r>
        <w:t>(</w:t>
      </w:r>
      <w:r w:rsidRPr="000874B4">
        <w:rPr>
          <w:b/>
          <w:bCs/>
          <w:i/>
          <w:iCs/>
        </w:rPr>
        <w:t>x</w:t>
      </w:r>
      <w:r>
        <w:t xml:space="preserve">, </w:t>
      </w:r>
      <w:r w:rsidRPr="000874B4">
        <w:rPr>
          <w:rFonts w:cs="Times New Roman"/>
          <w:i/>
          <w:iCs/>
        </w:rPr>
        <w:t>λ</w:t>
      </w:r>
      <w:r>
        <w:t xml:space="preserve">) with regard to </w:t>
      </w:r>
      <w:r w:rsidRPr="000874B4">
        <w:rPr>
          <w:b/>
          <w:bCs/>
          <w:i/>
          <w:iCs/>
        </w:rPr>
        <w:t>x</w:t>
      </w:r>
      <w:r>
        <w:t xml:space="preserve"> is paralleled with maximizing </w:t>
      </w:r>
      <w:r w:rsidRPr="000874B4">
        <w:rPr>
          <w:i/>
          <w:iCs/>
        </w:rPr>
        <w:t>l</w:t>
      </w:r>
      <w:r>
        <w:t>(</w:t>
      </w:r>
      <w:r w:rsidRPr="000874B4">
        <w:rPr>
          <w:b/>
          <w:bCs/>
          <w:i/>
          <w:iCs/>
        </w:rPr>
        <w:t>x</w:t>
      </w:r>
      <w:r>
        <w:t xml:space="preserve">, </w:t>
      </w:r>
      <w:r w:rsidRPr="000874B4">
        <w:rPr>
          <w:rFonts w:cs="Times New Roman"/>
          <w:i/>
          <w:iCs/>
        </w:rPr>
        <w:t>λ</w:t>
      </w:r>
      <w:r>
        <w:t xml:space="preserve">) with regard to </w:t>
      </w:r>
      <w:r>
        <w:rPr>
          <w:rFonts w:cs="Times New Roman"/>
        </w:rPr>
        <w:t>λ</w:t>
      </w:r>
      <w:r>
        <w:t xml:space="preserve"> according to theory of duality so that the optimizer (</w:t>
      </w:r>
      <w:r w:rsidRPr="000874B4">
        <w:rPr>
          <w:b/>
          <w:bCs/>
          <w:i/>
          <w:iCs/>
        </w:rPr>
        <w:t>x</w:t>
      </w:r>
      <w:r w:rsidRPr="000874B4">
        <w:rPr>
          <w:vertAlign w:val="superscript"/>
        </w:rPr>
        <w:t>*</w:t>
      </w:r>
      <w:r>
        <w:t xml:space="preserve">, </w:t>
      </w:r>
      <w:r w:rsidRPr="000874B4">
        <w:rPr>
          <w:rFonts w:cs="Times New Roman"/>
          <w:i/>
          <w:iCs/>
        </w:rPr>
        <w:t>λ</w:t>
      </w:r>
      <w:r w:rsidRPr="000874B4">
        <w:rPr>
          <w:rFonts w:cs="Times New Roman"/>
          <w:vertAlign w:val="superscript"/>
        </w:rPr>
        <w:t>*</w:t>
      </w:r>
      <w:r>
        <w:t>)</w:t>
      </w:r>
      <w:r w:rsidRPr="000874B4">
        <w:rPr>
          <w:i/>
          <w:iCs/>
          <w:vertAlign w:val="superscript"/>
        </w:rPr>
        <w:t>T</w:t>
      </w:r>
      <w:r>
        <w:t xml:space="preserve"> is saddle point of </w:t>
      </w:r>
      <w:r w:rsidRPr="000874B4">
        <w:rPr>
          <w:i/>
          <w:iCs/>
        </w:rPr>
        <w:t>l</w:t>
      </w:r>
      <w:r>
        <w:t>(</w:t>
      </w:r>
      <w:r w:rsidRPr="000874B4">
        <w:rPr>
          <w:b/>
          <w:bCs/>
          <w:i/>
          <w:iCs/>
        </w:rPr>
        <w:t>x</w:t>
      </w:r>
      <w:r>
        <w:t xml:space="preserve">, </w:t>
      </w:r>
      <w:r w:rsidRPr="000874B4">
        <w:rPr>
          <w:rFonts w:cs="Times New Roman"/>
          <w:i/>
          <w:iCs/>
        </w:rPr>
        <w:t>λ</w:t>
      </w:r>
      <w:r>
        <w:t xml:space="preserve">). However, optimizing an arbitrary target function </w:t>
      </w:r>
      <w:r w:rsidRPr="000874B4">
        <w:rPr>
          <w:i/>
          <w:iCs/>
        </w:rPr>
        <w:t>f</w:t>
      </w:r>
      <w:r>
        <w:t>(</w:t>
      </w:r>
      <w:r w:rsidRPr="000874B4">
        <w:rPr>
          <w:b/>
          <w:bCs/>
          <w:i/>
          <w:iCs/>
        </w:rPr>
        <w:t>x</w:t>
      </w:r>
      <w:r>
        <w:t xml:space="preserve">) requires the constrained PSO to have a heuristic mechanism. Therefore, </w:t>
      </w:r>
      <w:r w:rsidRPr="009F3E1D">
        <w:t xml:space="preserve">Parsopoulos </w:t>
      </w:r>
      <w:r>
        <w:t xml:space="preserve">and </w:t>
      </w:r>
      <w:r w:rsidRPr="009F3E1D">
        <w:t>Vrahatis</w:t>
      </w:r>
      <w:r>
        <w:t xml:space="preserve"> </w:t>
      </w:r>
      <w:sdt>
        <w:sdtPr>
          <w:id w:val="-1129014547"/>
          <w:citation/>
        </w:sdtPr>
        <w:sdtEndPr/>
        <w:sdtContent>
          <w:r>
            <w:fldChar w:fldCharType="begin"/>
          </w:r>
          <w:r>
            <w:instrText xml:space="preserve">CITATION Par02 \p 216 \l 1033 </w:instrText>
          </w:r>
          <w:r>
            <w:fldChar w:fldCharType="separate"/>
          </w:r>
          <w:r>
            <w:rPr>
              <w:noProof/>
            </w:rPr>
            <w:t>(Parsopoulos &amp; Vrahatis, 2002, p. 216)</w:t>
          </w:r>
          <w:r>
            <w:fldChar w:fldCharType="end"/>
          </w:r>
        </w:sdtContent>
      </w:sdt>
      <w:r>
        <w:t xml:space="preserve"> replaced the Lagrange function by a so-called penalty function </w:t>
      </w:r>
      <w:r w:rsidRPr="00E34DF7">
        <w:rPr>
          <w:i/>
          <w:iCs/>
        </w:rPr>
        <w:t>F</w:t>
      </w:r>
      <w:r>
        <w:t>(</w:t>
      </w:r>
      <w:r w:rsidRPr="00E34DF7">
        <w:rPr>
          <w:b/>
          <w:bCs/>
          <w:i/>
          <w:iCs/>
        </w:rPr>
        <w:t>x</w:t>
      </w:r>
      <w:r>
        <w:t>)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512370B6" w14:textId="77777777" w:rsidTr="00041CD7">
        <w:tc>
          <w:tcPr>
            <w:tcW w:w="8634" w:type="dxa"/>
          </w:tcPr>
          <w:p w14:paraId="16382F00" w14:textId="77777777" w:rsidR="00432ABB" w:rsidRDefault="00432ABB" w:rsidP="00041CD7">
            <m:oMathPara>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k</m:t>
                    </m:r>
                  </m:e>
                </m:d>
                <m:r>
                  <w:rPr>
                    <w:rFonts w:ascii="Cambria Math" w:hAnsi="Cambria Math"/>
                  </w:rPr>
                  <m:t>H</m:t>
                </m:r>
                <m:d>
                  <m:dPr>
                    <m:ctrlPr>
                      <w:rPr>
                        <w:rFonts w:ascii="Cambria Math" w:hAnsi="Cambria Math"/>
                        <w:i/>
                      </w:rPr>
                    </m:ctrlPr>
                  </m:dPr>
                  <m:e>
                    <m:r>
                      <m:rPr>
                        <m:sty m:val="bi"/>
                      </m:rPr>
                      <w:rPr>
                        <w:rFonts w:ascii="Cambria Math" w:hAnsi="Cambria Math"/>
                      </w:rPr>
                      <m:t>x</m:t>
                    </m:r>
                  </m:e>
                </m:d>
              </m:oMath>
            </m:oMathPara>
          </w:p>
        </w:tc>
        <w:tc>
          <w:tcPr>
            <w:tcW w:w="382" w:type="dxa"/>
            <w:vAlign w:val="center"/>
          </w:tcPr>
          <w:p w14:paraId="046FD3F7" w14:textId="77777777" w:rsidR="00432ABB" w:rsidRDefault="00432ABB" w:rsidP="00041CD7">
            <w:pPr>
              <w:jc w:val="right"/>
            </w:pPr>
            <w:r>
              <w:t>(2.4.1)</w:t>
            </w:r>
          </w:p>
        </w:tc>
      </w:tr>
    </w:tbl>
    <w:p w14:paraId="57A7E8FB" w14:textId="77777777" w:rsidR="00432ABB" w:rsidRDefault="00432ABB" w:rsidP="00041CD7">
      <w:r>
        <w:t xml:space="preserve">Note, </w:t>
      </w:r>
      <w:r w:rsidRPr="00755B8A">
        <w:rPr>
          <w:i/>
          <w:iCs/>
        </w:rPr>
        <w:t>h</w:t>
      </w:r>
      <w:r>
        <w:t>(</w:t>
      </w:r>
      <w:r w:rsidRPr="00755B8A">
        <w:rPr>
          <w:i/>
          <w:iCs/>
        </w:rPr>
        <w:t>k</w:t>
      </w:r>
      <w:r>
        <w:t xml:space="preserve">) is a dynamically modified penalty value where </w:t>
      </w:r>
      <w:r w:rsidRPr="00755B8A">
        <w:rPr>
          <w:i/>
          <w:iCs/>
        </w:rPr>
        <w:t>k</w:t>
      </w:r>
      <w:r>
        <w:t xml:space="preserve"> is the current iteration of PSO whereas </w:t>
      </w:r>
      <w:r w:rsidRPr="00755B8A">
        <w:rPr>
          <w:i/>
          <w:iCs/>
        </w:rPr>
        <w:t>H</w:t>
      </w:r>
      <w:r>
        <w:t>(</w:t>
      </w:r>
      <w:r w:rsidRPr="00755B8A">
        <w:rPr>
          <w:b/>
          <w:bCs/>
          <w:i/>
          <w:iCs/>
        </w:rPr>
        <w:t>x</w:t>
      </w:r>
      <w:r>
        <w:t xml:space="preserve">) is a penalty factor, which will be mentioned later. Consequently, the constrained PSO will optimize the penalty function </w:t>
      </w:r>
      <w:r w:rsidRPr="00755B8A">
        <w:rPr>
          <w:i/>
          <w:iCs/>
        </w:rPr>
        <w:t>F</w:t>
      </w:r>
      <w:r>
        <w:t>(</w:t>
      </w:r>
      <w:r w:rsidRPr="00755B8A">
        <w:rPr>
          <w:b/>
          <w:bCs/>
          <w:i/>
          <w:iCs/>
        </w:rPr>
        <w:t>x</w:t>
      </w:r>
      <w:r>
        <w:t>) instead, as usual for PSO.</w:t>
      </w:r>
    </w:p>
    <w:p w14:paraId="5FA1D07B" w14:textId="77777777" w:rsidR="00432ABB" w:rsidRDefault="00C54F60" w:rsidP="00041CD7">
      <m:oMathPara>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e>
                </m:mr>
                <m:mr>
                  <m:e>
                    <m:r>
                      <m:rPr>
                        <m:sty m:val="p"/>
                      </m:rPr>
                      <w:rPr>
                        <w:rFonts w:ascii="Cambria Math" w:hAnsi="Cambria Math"/>
                      </w:rPr>
                      <m:t>subject to</m:t>
                    </m:r>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 xml:space="preserve">≤0 </m:t>
                    </m:r>
                    <m:r>
                      <m:rPr>
                        <m:sty m:val="p"/>
                      </m:rPr>
                      <w:rPr>
                        <w:rFonts w:ascii="Cambria Math" w:hAnsi="Cambria Math"/>
                      </w:rPr>
                      <m:t>where</m:t>
                    </m:r>
                    <m:r>
                      <w:rPr>
                        <w:rFonts w:ascii="Cambria Math" w:hAnsi="Cambria Math"/>
                      </w:rPr>
                      <m:t xml:space="preserve"> i=</m:t>
                    </m:r>
                    <m:acc>
                      <m:accPr>
                        <m:chr m:val="̅"/>
                        <m:ctrlPr>
                          <w:rPr>
                            <w:rFonts w:ascii="Cambria Math" w:hAnsi="Cambria Math"/>
                            <w:i/>
                          </w:rPr>
                        </m:ctrlPr>
                      </m:accPr>
                      <m:e>
                        <m:r>
                          <w:rPr>
                            <w:rFonts w:ascii="Cambria Math" w:hAnsi="Cambria Math"/>
                          </w:rPr>
                          <m:t>1,m</m:t>
                        </m:r>
                      </m:e>
                    </m:acc>
                  </m:e>
                </m:mr>
              </m:m>
            </m:e>
          </m:d>
        </m:oMath>
      </m:oMathPara>
    </w:p>
    <w:p w14:paraId="5DC7DCB8" w14:textId="77777777" w:rsidR="00432ABB" w:rsidRDefault="00432ABB" w:rsidP="00041CD7">
      <w:r>
        <w:t xml:space="preserve">The ideology is clear but the new problem here is how to define the penalty value </w:t>
      </w:r>
      <w:r w:rsidRPr="00016135">
        <w:rPr>
          <w:i/>
          <w:iCs/>
        </w:rPr>
        <w:t>h</w:t>
      </w:r>
      <w:r>
        <w:t>(</w:t>
      </w:r>
      <w:r w:rsidRPr="00016135">
        <w:rPr>
          <w:i/>
          <w:iCs/>
        </w:rPr>
        <w:t>k</w:t>
      </w:r>
      <w:r>
        <w:t xml:space="preserve">) and the penalty factor </w:t>
      </w:r>
      <w:r w:rsidRPr="00016135">
        <w:rPr>
          <w:i/>
          <w:iCs/>
        </w:rPr>
        <w:t>H</w:t>
      </w:r>
      <w:r>
        <w:t>(</w:t>
      </w:r>
      <w:r w:rsidRPr="00016135">
        <w:rPr>
          <w:b/>
          <w:bCs/>
          <w:i/>
          <w:iCs/>
        </w:rPr>
        <w:t>x</w:t>
      </w:r>
      <w:r>
        <w:t xml:space="preserve">). The penalty value </w:t>
      </w:r>
      <w:r w:rsidRPr="00211BB4">
        <w:rPr>
          <w:i/>
          <w:iCs/>
        </w:rPr>
        <w:t>h</w:t>
      </w:r>
      <w:r>
        <w:t>(</w:t>
      </w:r>
      <w:r w:rsidRPr="00211BB4">
        <w:rPr>
          <w:i/>
          <w:iCs/>
        </w:rPr>
        <w:t>k</w:t>
      </w:r>
      <w:r>
        <w:t xml:space="preserve">) implies penalty over time, which is proportional to the current iteration, for instances </w:t>
      </w:r>
      <w:sdt>
        <w:sdtPr>
          <w:id w:val="243772193"/>
          <w:citation/>
        </w:sdtPr>
        <w:sdtEndPr/>
        <w:sdtContent>
          <w:r>
            <w:fldChar w:fldCharType="begin"/>
          </w:r>
          <w:r>
            <w:instrText xml:space="preserve">CITATION Par02 \p 219 \l 1033 </w:instrText>
          </w:r>
          <w:r>
            <w:fldChar w:fldCharType="separate"/>
          </w:r>
          <w:r>
            <w:rPr>
              <w:noProof/>
            </w:rPr>
            <w:t>(Parsopoulos &amp; Vrahatis, 2002, p. 219)</w:t>
          </w:r>
          <w:r>
            <w:fldChar w:fldCharType="end"/>
          </w:r>
        </w:sdtContent>
      </w:sdt>
      <w:r>
        <w:t>:</w:t>
      </w:r>
    </w:p>
    <w:p w14:paraId="576B571C" w14:textId="77777777" w:rsidR="00432ABB" w:rsidRDefault="00C54F60" w:rsidP="00041CD7">
      <m:oMathPara>
        <m:oMath>
          <m:m>
            <m:mPr>
              <m:mcs>
                <m:mc>
                  <m:mcPr>
                    <m:count m:val="1"/>
                    <m:mcJc m:val="left"/>
                  </m:mcPr>
                </m:mc>
              </m:mcs>
              <m:ctrlPr>
                <w:rPr>
                  <w:rFonts w:ascii="Cambria Math" w:hAnsi="Cambria Math"/>
                  <w:i/>
                </w:rPr>
              </m:ctrlPr>
            </m:mPr>
            <m:mr>
              <m:e>
                <m:r>
                  <w:rPr>
                    <w:rFonts w:ascii="Cambria Math" w:hAnsi="Cambria Math"/>
                  </w:rPr>
                  <m:t>h</m:t>
                </m:r>
                <m:d>
                  <m:dPr>
                    <m:ctrlPr>
                      <w:rPr>
                        <w:rFonts w:ascii="Cambria Math" w:hAnsi="Cambria Math"/>
                        <w:i/>
                      </w:rPr>
                    </m:ctrlPr>
                  </m:dPr>
                  <m:e>
                    <m:r>
                      <w:rPr>
                        <w:rFonts w:ascii="Cambria Math" w:hAnsi="Cambria Math"/>
                      </w:rPr>
                      <m:t>k</m:t>
                    </m:r>
                  </m:e>
                </m:d>
                <m:r>
                  <w:rPr>
                    <w:rFonts w:ascii="Cambria Math" w:hAnsi="Cambria Math"/>
                  </w:rPr>
                  <m:t>=k</m:t>
                </m:r>
              </m:e>
            </m:mr>
            <m:mr>
              <m:e>
                <m:r>
                  <w:rPr>
                    <w:rFonts w:ascii="Cambria Math" w:hAnsi="Cambria Math"/>
                  </w:rPr>
                  <m:t>h</m:t>
                </m:r>
                <m:d>
                  <m:dPr>
                    <m:ctrlPr>
                      <w:rPr>
                        <w:rFonts w:ascii="Cambria Math" w:hAnsi="Cambria Math"/>
                        <w:i/>
                      </w:rPr>
                    </m:ctrlPr>
                  </m:dPr>
                  <m:e>
                    <m:r>
                      <w:rPr>
                        <w:rFonts w:ascii="Cambria Math" w:hAnsi="Cambria Math"/>
                      </w:rPr>
                      <m:t>k</m:t>
                    </m:r>
                  </m:e>
                </m:d>
                <m:r>
                  <w:rPr>
                    <w:rFonts w:ascii="Cambria Math" w:hAnsi="Cambria Math"/>
                  </w:rPr>
                  <m:t>=k</m:t>
                </m:r>
                <m:rad>
                  <m:radPr>
                    <m:degHide m:val="1"/>
                    <m:ctrlPr>
                      <w:rPr>
                        <w:rFonts w:ascii="Cambria Math" w:hAnsi="Cambria Math"/>
                        <w:i/>
                      </w:rPr>
                    </m:ctrlPr>
                  </m:radPr>
                  <m:deg/>
                  <m:e>
                    <m:r>
                      <w:rPr>
                        <w:rFonts w:ascii="Cambria Math" w:hAnsi="Cambria Math"/>
                      </w:rPr>
                      <m:t>k</m:t>
                    </m:r>
                  </m:e>
                </m:rad>
              </m:e>
            </m:mr>
            <m:mr>
              <m:e>
                <m:r>
                  <w:rPr>
                    <w:rFonts w:ascii="Cambria Math" w:hAnsi="Cambria Math"/>
                  </w:rPr>
                  <m:t>h</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e>
            </m:mr>
          </m:m>
        </m:oMath>
      </m:oMathPara>
    </w:p>
    <w:p w14:paraId="4BF9A5F6" w14:textId="77777777" w:rsidR="00432ABB" w:rsidRDefault="00432ABB" w:rsidP="00041CD7">
      <w:r>
        <w:t xml:space="preserve">The penalty factor </w:t>
      </w:r>
      <w:r w:rsidRPr="00016135">
        <w:rPr>
          <w:i/>
          <w:iCs/>
        </w:rPr>
        <w:t>H</w:t>
      </w:r>
      <w:r>
        <w:t>(</w:t>
      </w:r>
      <w:r w:rsidRPr="00016135">
        <w:rPr>
          <w:b/>
          <w:bCs/>
          <w:i/>
          <w:iCs/>
        </w:rPr>
        <w:t>x</w:t>
      </w:r>
      <w:r>
        <w:t xml:space="preserve">) implies penalty over position </w:t>
      </w:r>
      <w:r w:rsidRPr="00211BB4">
        <w:rPr>
          <w:b/>
          <w:bCs/>
          <w:i/>
          <w:iCs/>
        </w:rPr>
        <w:t>x</w:t>
      </w:r>
      <w:r>
        <w:t xml:space="preserve"> given constraints </w:t>
      </w:r>
      <w:r w:rsidRPr="00211BB4">
        <w:rPr>
          <w:i/>
          <w:iCs/>
        </w:rPr>
        <w:t>g</w:t>
      </w:r>
      <w:r w:rsidRPr="00211BB4">
        <w:rPr>
          <w:i/>
          <w:iCs/>
          <w:vertAlign w:val="subscript"/>
        </w:rPr>
        <w:t>i</w:t>
      </w:r>
      <w:r>
        <w:t>(</w:t>
      </w:r>
      <w:r w:rsidRPr="00211BB4">
        <w:rPr>
          <w:b/>
          <w:bCs/>
          <w:i/>
          <w:iCs/>
        </w:rPr>
        <w:t>x</w:t>
      </w:r>
      <w:r>
        <w:t xml:space="preserve">) </w:t>
      </w:r>
      <w:sdt>
        <w:sdtPr>
          <w:id w:val="-1606725423"/>
          <w:citation/>
        </w:sdtPr>
        <w:sdtEndPr/>
        <w:sdtContent>
          <w:r>
            <w:fldChar w:fldCharType="begin"/>
          </w:r>
          <w:r>
            <w:instrText xml:space="preserve">CITATION Par02 \p 216 \l 1033 </w:instrText>
          </w:r>
          <w:r>
            <w:fldChar w:fldCharType="separate"/>
          </w:r>
          <w:r>
            <w:rPr>
              <w:noProof/>
            </w:rPr>
            <w:t>(Parsopoulos &amp; Vrahatis, 2002, p. 216)</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79D473D1" w14:textId="77777777" w:rsidTr="00041CD7">
        <w:tc>
          <w:tcPr>
            <w:tcW w:w="8634" w:type="dxa"/>
          </w:tcPr>
          <w:p w14:paraId="4360B193" w14:textId="77777777" w:rsidR="00432ABB" w:rsidRDefault="00432ABB" w:rsidP="00041CD7">
            <m:oMathPara>
              <m:oMath>
                <m:r>
                  <w:rPr>
                    <w:rFonts w:ascii="Cambria Math" w:hAnsi="Cambria Math"/>
                  </w:rPr>
                  <m:t>H</m:t>
                </m:r>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d>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sup>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d>
                      </m:sup>
                    </m:sSup>
                  </m:e>
                </m:nary>
              </m:oMath>
            </m:oMathPara>
          </w:p>
        </w:tc>
        <w:tc>
          <w:tcPr>
            <w:tcW w:w="382" w:type="dxa"/>
            <w:vAlign w:val="center"/>
          </w:tcPr>
          <w:p w14:paraId="6F891AC2" w14:textId="77777777" w:rsidR="00432ABB" w:rsidRDefault="00432ABB" w:rsidP="00041CD7">
            <w:pPr>
              <w:jc w:val="right"/>
            </w:pPr>
            <w:r>
              <w:t>(2.4.2)</w:t>
            </w:r>
          </w:p>
        </w:tc>
      </w:tr>
    </w:tbl>
    <w:p w14:paraId="666C1621" w14:textId="77777777" w:rsidR="00432ABB" w:rsidRDefault="00432ABB" w:rsidP="00041CD7">
      <w:r>
        <w:t xml:space="preserve">Where </w:t>
      </w:r>
      <w:r w:rsidRPr="0069121A">
        <w:rPr>
          <w:i/>
          <w:iCs/>
        </w:rPr>
        <w:t>q</w:t>
      </w:r>
      <w:r w:rsidRPr="0069121A">
        <w:rPr>
          <w:i/>
          <w:iCs/>
          <w:vertAlign w:val="subscript"/>
        </w:rPr>
        <w:t>i</w:t>
      </w:r>
      <w:r>
        <w:t>(</w:t>
      </w:r>
      <w:r w:rsidRPr="0069121A">
        <w:rPr>
          <w:b/>
          <w:bCs/>
          <w:i/>
          <w:iCs/>
        </w:rPr>
        <w:t>x</w:t>
      </w:r>
      <w:r>
        <w:t xml:space="preserve">) set the basic penalty value for each constraint </w:t>
      </w:r>
      <w:r w:rsidRPr="0069121A">
        <w:rPr>
          <w:i/>
          <w:iCs/>
        </w:rPr>
        <w:t>g</w:t>
      </w:r>
      <w:r w:rsidRPr="0069121A">
        <w:rPr>
          <w:i/>
          <w:iCs/>
          <w:vertAlign w:val="subscript"/>
        </w:rPr>
        <w:t>i</w:t>
      </w:r>
      <w:r>
        <w:t>(</w:t>
      </w:r>
      <w:r w:rsidRPr="0069121A">
        <w:rPr>
          <w:b/>
          <w:bCs/>
          <w:i/>
          <w:iCs/>
        </w:rPr>
        <w:t>x</w:t>
      </w:r>
      <w:r>
        <w:t xml:space="preserve">) </w:t>
      </w:r>
      <w:sdt>
        <w:sdtPr>
          <w:id w:val="1288784415"/>
          <w:citation/>
        </w:sdtPr>
        <w:sdtEndPr/>
        <w:sdtContent>
          <w:r>
            <w:fldChar w:fldCharType="begin"/>
          </w:r>
          <w:r>
            <w:instrText xml:space="preserve">CITATION Par02 \p 217 \l 1033 </w:instrText>
          </w:r>
          <w:r>
            <w:fldChar w:fldCharType="separate"/>
          </w:r>
          <w:r>
            <w:rPr>
              <w:noProof/>
            </w:rPr>
            <w:t>(Parsopoulos &amp; Vrahatis, 2002, p. 217)</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76786306" w14:textId="77777777" w:rsidTr="00041CD7">
        <w:tc>
          <w:tcPr>
            <w:tcW w:w="8634" w:type="dxa"/>
          </w:tcPr>
          <w:p w14:paraId="5B99DDE8" w14:textId="77777777" w:rsidR="00432ABB" w:rsidRDefault="00C54F60" w:rsidP="00041CD7">
            <m:oMathPara>
              <m:oMath>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max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,0</m:t>
                    </m:r>
                  </m:e>
                </m:d>
                <m:r>
                  <w:rPr>
                    <w:rFonts w:ascii="Cambria Math" w:hAnsi="Cambria Math"/>
                  </w:rPr>
                  <m:t>,∀i=</m:t>
                </m:r>
                <m:acc>
                  <m:accPr>
                    <m:chr m:val="̅"/>
                    <m:ctrlPr>
                      <w:rPr>
                        <w:rFonts w:ascii="Cambria Math" w:hAnsi="Cambria Math"/>
                        <w:i/>
                      </w:rPr>
                    </m:ctrlPr>
                  </m:accPr>
                  <m:e>
                    <m:r>
                      <w:rPr>
                        <w:rFonts w:ascii="Cambria Math" w:hAnsi="Cambria Math"/>
                      </w:rPr>
                      <m:t>1,m</m:t>
                    </m:r>
                  </m:e>
                </m:acc>
              </m:oMath>
            </m:oMathPara>
          </w:p>
        </w:tc>
        <w:tc>
          <w:tcPr>
            <w:tcW w:w="382" w:type="dxa"/>
            <w:vAlign w:val="center"/>
          </w:tcPr>
          <w:p w14:paraId="38E2F907" w14:textId="77777777" w:rsidR="00432ABB" w:rsidRDefault="00432ABB" w:rsidP="00041CD7">
            <w:pPr>
              <w:jc w:val="right"/>
            </w:pPr>
            <w:r>
              <w:t>(2.4.3)</w:t>
            </w:r>
          </w:p>
        </w:tc>
      </w:tr>
    </w:tbl>
    <w:p w14:paraId="037BC316" w14:textId="77777777" w:rsidR="00432ABB" w:rsidRDefault="00432ABB" w:rsidP="00041CD7">
      <w:r>
        <w:t xml:space="preserve">Obviously, if a constraint </w:t>
      </w:r>
      <w:r w:rsidRPr="0069121A">
        <w:rPr>
          <w:i/>
          <w:iCs/>
        </w:rPr>
        <w:t>g</w:t>
      </w:r>
      <w:r w:rsidRPr="0069121A">
        <w:rPr>
          <w:i/>
          <w:iCs/>
          <w:vertAlign w:val="subscript"/>
        </w:rPr>
        <w:t>i</w:t>
      </w:r>
      <w:r>
        <w:t>(</w:t>
      </w:r>
      <w:r w:rsidRPr="0069121A">
        <w:rPr>
          <w:b/>
          <w:bCs/>
          <w:i/>
          <w:iCs/>
        </w:rPr>
        <w:t>x</w:t>
      </w:r>
      <w:r>
        <w:t xml:space="preserve">) is satisfied as </w:t>
      </w:r>
      <w:r w:rsidRPr="0069121A">
        <w:rPr>
          <w:i/>
          <w:iCs/>
        </w:rPr>
        <w:t>g</w:t>
      </w:r>
      <w:r w:rsidRPr="0069121A">
        <w:rPr>
          <w:i/>
          <w:iCs/>
          <w:vertAlign w:val="subscript"/>
        </w:rPr>
        <w:t>i</w:t>
      </w:r>
      <w:r>
        <w:t>(</w:t>
      </w:r>
      <w:r w:rsidRPr="0069121A">
        <w:rPr>
          <w:b/>
          <w:bCs/>
          <w:i/>
          <w:iCs/>
        </w:rPr>
        <w:t>x</w:t>
      </w:r>
      <w:r>
        <w:t xml:space="preserve">) </w:t>
      </w:r>
      <w:r>
        <w:rPr>
          <w:rFonts w:cs="Times New Roman"/>
        </w:rPr>
        <w:t>≤</w:t>
      </w:r>
      <w:r>
        <w:t xml:space="preserve"> 0 then its basic penalty value is zero, </w:t>
      </w:r>
      <w:r w:rsidRPr="00BD5B8B">
        <w:rPr>
          <w:i/>
          <w:iCs/>
        </w:rPr>
        <w:t>q</w:t>
      </w:r>
      <w:r w:rsidRPr="00BD5B8B">
        <w:rPr>
          <w:i/>
          <w:iCs/>
          <w:vertAlign w:val="subscript"/>
        </w:rPr>
        <w:t>i</w:t>
      </w:r>
      <w:r>
        <w:t>(</w:t>
      </w:r>
      <w:r w:rsidRPr="00BD5B8B">
        <w:rPr>
          <w:b/>
          <w:bCs/>
          <w:i/>
          <w:iCs/>
        </w:rPr>
        <w:t>x</w:t>
      </w:r>
      <w:r>
        <w:t xml:space="preserve">) = 0. The function </w:t>
      </w:r>
      <w:r w:rsidRPr="00D31738">
        <w:rPr>
          <w:rFonts w:cs="Times New Roman"/>
          <w:i/>
          <w:iCs/>
        </w:rPr>
        <w:t>θ</w:t>
      </w:r>
      <w:r>
        <w:t xml:space="preserve">(.) is multi-stage assignment function which is used to partition a real value into stages, for example, given real value </w:t>
      </w:r>
      <w:r w:rsidRPr="00D94DBA">
        <w:rPr>
          <w:i/>
          <w:iCs/>
        </w:rPr>
        <w:t>y</w:t>
      </w:r>
      <w:r>
        <w:t xml:space="preserve"> = </w:t>
      </w:r>
      <w:r w:rsidRPr="003246E0">
        <w:rPr>
          <w:i/>
          <w:iCs/>
        </w:rPr>
        <w:t>q</w:t>
      </w:r>
      <w:r w:rsidRPr="003246E0">
        <w:rPr>
          <w:i/>
          <w:iCs/>
          <w:vertAlign w:val="subscript"/>
        </w:rPr>
        <w:t>i</w:t>
      </w:r>
      <w:r>
        <w:t>(</w:t>
      </w:r>
      <w:r w:rsidRPr="003246E0">
        <w:rPr>
          <w:b/>
          <w:bCs/>
          <w:i/>
          <w:iCs/>
        </w:rPr>
        <w:t>x</w:t>
      </w:r>
      <w:r>
        <w:t xml:space="preserve">) will be partitioned into three stages </w:t>
      </w:r>
      <w:r w:rsidRPr="00D94DBA">
        <w:rPr>
          <w:i/>
          <w:iCs/>
        </w:rPr>
        <w:t>y</w:t>
      </w:r>
      <w:r w:rsidRPr="00D94DBA">
        <w:rPr>
          <w:vertAlign w:val="subscript"/>
        </w:rPr>
        <w:t>1</w:t>
      </w:r>
      <w:r>
        <w:t xml:space="preserve"> &lt; </w:t>
      </w:r>
      <w:r w:rsidRPr="00D94DBA">
        <w:rPr>
          <w:i/>
          <w:iCs/>
        </w:rPr>
        <w:t>y</w:t>
      </w:r>
      <w:r w:rsidRPr="00D94DBA">
        <w:rPr>
          <w:vertAlign w:val="subscript"/>
        </w:rPr>
        <w:t>2</w:t>
      </w:r>
      <w:r>
        <w:t xml:space="preserve"> &lt; </w:t>
      </w:r>
      <w:r w:rsidRPr="00D94DBA">
        <w:rPr>
          <w:i/>
          <w:iCs/>
        </w:rPr>
        <w:t>y</w:t>
      </w:r>
      <w:r w:rsidRPr="00D94DBA">
        <w:rPr>
          <w:vertAlign w:val="subscript"/>
        </w:rPr>
        <w:t>3</w:t>
      </w:r>
      <w:r>
        <w:t xml:space="preserve"> with three corresponding real outputs </w:t>
      </w:r>
      <w:r w:rsidRPr="00D94DBA">
        <w:rPr>
          <w:i/>
          <w:iCs/>
        </w:rPr>
        <w:t>a</w:t>
      </w:r>
      <w:r w:rsidRPr="00D94DBA">
        <w:rPr>
          <w:vertAlign w:val="subscript"/>
        </w:rPr>
        <w:t>1</w:t>
      </w:r>
      <w:r>
        <w:t xml:space="preserve"> &lt; </w:t>
      </w:r>
      <w:r w:rsidRPr="00D94DBA">
        <w:rPr>
          <w:i/>
          <w:iCs/>
        </w:rPr>
        <w:t>a</w:t>
      </w:r>
      <w:r w:rsidRPr="00D94DBA">
        <w:rPr>
          <w:vertAlign w:val="subscript"/>
        </w:rPr>
        <w:t>2</w:t>
      </w:r>
      <w:r>
        <w:t xml:space="preserve"> &lt; </w:t>
      </w:r>
      <w:r w:rsidRPr="00D94DBA">
        <w:rPr>
          <w:i/>
          <w:iCs/>
        </w:rPr>
        <w:t>a</w:t>
      </w:r>
      <w:r w:rsidRPr="00D94DBA">
        <w:rPr>
          <w:vertAlign w:val="subscript"/>
        </w:rPr>
        <w:t>3</w:t>
      </w:r>
      <w:r>
        <w:t xml:space="preserve"> as follows </w:t>
      </w:r>
      <w:sdt>
        <w:sdtPr>
          <w:id w:val="-24410280"/>
          <w:citation/>
        </w:sdtPr>
        <w:sdtEndPr/>
        <w:sdtContent>
          <w:r>
            <w:fldChar w:fldCharType="begin"/>
          </w:r>
          <w:r>
            <w:instrText xml:space="preserve">CITATION Par02 \p 218 \l 1033 </w:instrText>
          </w:r>
          <w:r>
            <w:fldChar w:fldCharType="separate"/>
          </w:r>
          <w:r>
            <w:rPr>
              <w:noProof/>
            </w:rPr>
            <w:t>(Parsopoulos &amp; Vrahatis, 2002, p. 218)</w:t>
          </w:r>
          <w:r>
            <w:fldChar w:fldCharType="end"/>
          </w:r>
        </w:sdtContent>
      </w:sdt>
      <w:r>
        <w:t>:</w:t>
      </w:r>
    </w:p>
    <w:p w14:paraId="3DF7D7AB" w14:textId="77777777" w:rsidR="00432ABB" w:rsidRDefault="00432ABB" w:rsidP="00041CD7">
      <m:oMathPara>
        <m:oMath>
          <m:r>
            <w:rPr>
              <w:rFonts w:ascii="Cambria Math" w:hAnsi="Cambria Math"/>
            </w:rPr>
            <m:t>θ</m:t>
          </m:r>
          <m:d>
            <m:dPr>
              <m:ctrlPr>
                <w:rPr>
                  <w:rFonts w:ascii="Cambria Math" w:hAnsi="Cambria Math"/>
                  <w:i/>
                </w:rPr>
              </m:ctrlPr>
            </m:dPr>
            <m:e>
              <m:r>
                <w:rPr>
                  <w:rFonts w:ascii="Cambria Math" w:hAnsi="Cambria Math"/>
                </w:rPr>
                <m:t>y</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r>
                      <m:rPr>
                        <m:sty m:val="p"/>
                      </m:rPr>
                      <w:rPr>
                        <w:rFonts w:ascii="Cambria Math" w:hAnsi="Cambria Math"/>
                      </w:rPr>
                      <m:t>if</m:t>
                    </m:r>
                    <m:r>
                      <w:rPr>
                        <w:rFonts w:ascii="Cambria Math" w:hAnsi="Cambria Math"/>
                      </w:rPr>
                      <m:t xml:space="preserve"> y≤</m:t>
                    </m:r>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&lt;y≤</m:t>
                    </m:r>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xml:space="preserve">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&lt;y</m:t>
                    </m:r>
                  </m:e>
                </m:mr>
              </m:m>
            </m:e>
          </m:d>
        </m:oMath>
      </m:oMathPara>
    </w:p>
    <w:p w14:paraId="68198932" w14:textId="77777777" w:rsidR="00432ABB" w:rsidRDefault="00432ABB" w:rsidP="00041CD7">
      <w:r>
        <w:lastRenderedPageBreak/>
        <w:t xml:space="preserve">The function </w:t>
      </w:r>
      <w:r>
        <w:rPr>
          <w:rFonts w:cs="Times New Roman"/>
          <w:i/>
          <w:iCs/>
        </w:rPr>
        <w:t>γ</w:t>
      </w:r>
      <w:r>
        <w:t xml:space="preserve">(.) is the power of penalty function which implies seriousness of penalty value. It is slightly similar to the multi-stage assignment function, but its output is the power number for power function, for example </w:t>
      </w:r>
      <w:sdt>
        <w:sdtPr>
          <w:id w:val="-592320785"/>
          <w:citation/>
        </w:sdtPr>
        <w:sdtEndPr/>
        <w:sdtContent>
          <w:r>
            <w:fldChar w:fldCharType="begin"/>
          </w:r>
          <w:r>
            <w:instrText xml:space="preserve">CITATION Par02 \p 218 \l 1033 </w:instrText>
          </w:r>
          <w:r>
            <w:fldChar w:fldCharType="separate"/>
          </w:r>
          <w:r>
            <w:rPr>
              <w:noProof/>
            </w:rPr>
            <w:t>(Parsopoulos &amp; Vrahatis, 2002, p. 218)</w:t>
          </w:r>
          <w:r>
            <w:fldChar w:fldCharType="end"/>
          </w:r>
        </w:sdtContent>
      </w:sdt>
      <w:r>
        <w:t>:</w:t>
      </w:r>
    </w:p>
    <w:p w14:paraId="36B12758" w14:textId="77777777" w:rsidR="00432ABB" w:rsidRDefault="00432ABB" w:rsidP="00041CD7">
      <m:oMathPara>
        <m:oMath>
          <m:r>
            <w:rPr>
              <w:rFonts w:ascii="Cambria Math" w:hAnsi="Cambria Math"/>
            </w:rPr>
            <m:t>γ</m:t>
          </m:r>
          <m:d>
            <m:dPr>
              <m:ctrlPr>
                <w:rPr>
                  <w:rFonts w:ascii="Cambria Math" w:hAnsi="Cambria Math"/>
                  <w:i/>
                </w:rPr>
              </m:ctrlPr>
            </m:dPr>
            <m:e>
              <m:r>
                <w:rPr>
                  <w:rFonts w:ascii="Cambria Math" w:hAnsi="Cambria Math"/>
                </w:rPr>
                <m:t>y</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i </m:t>
                    </m:r>
                    <m:r>
                      <m:rPr>
                        <m:sty m:val="p"/>
                      </m:rPr>
                      <w:rPr>
                        <w:rFonts w:ascii="Cambria Math" w:hAnsi="Cambria Math"/>
                      </w:rPr>
                      <m:t>if</m:t>
                    </m:r>
                    <m:r>
                      <w:rPr>
                        <w:rFonts w:ascii="Cambria Math" w:hAnsi="Cambria Math"/>
                      </w:rPr>
                      <m:t xml:space="preserve"> y≤</m:t>
                    </m:r>
                    <m:sSub>
                      <m:sSubPr>
                        <m:ctrlPr>
                          <w:rPr>
                            <w:rFonts w:ascii="Cambria Math" w:hAnsi="Cambria Math"/>
                            <w:i/>
                          </w:rPr>
                        </m:ctrlPr>
                      </m:sSubPr>
                      <m:e>
                        <m:r>
                          <w:rPr>
                            <w:rFonts w:ascii="Cambria Math" w:hAnsi="Cambria Math"/>
                          </w:rPr>
                          <m:t>y</m:t>
                        </m:r>
                      </m:e>
                      <m:sub>
                        <m:r>
                          <w:rPr>
                            <w:rFonts w:ascii="Cambria Math" w:hAnsi="Cambria Math"/>
                          </w:rPr>
                          <m:t>1</m:t>
                        </m:r>
                      </m:sub>
                    </m:sSub>
                  </m:e>
                </m:mr>
                <m:mr>
                  <m:e>
                    <m:r>
                      <w:rPr>
                        <w:rFonts w:ascii="Cambria Math" w:hAnsi="Cambria Math"/>
                      </w:rPr>
                      <m:t xml:space="preserve">j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&lt;y≤</m:t>
                    </m:r>
                    <m:sSub>
                      <m:sSubPr>
                        <m:ctrlPr>
                          <w:rPr>
                            <w:rFonts w:ascii="Cambria Math" w:hAnsi="Cambria Math"/>
                            <w:i/>
                          </w:rPr>
                        </m:ctrlPr>
                      </m:sSubPr>
                      <m:e>
                        <m:r>
                          <w:rPr>
                            <w:rFonts w:ascii="Cambria Math" w:hAnsi="Cambria Math"/>
                          </w:rPr>
                          <m:t>y</m:t>
                        </m:r>
                      </m:e>
                      <m:sub>
                        <m:r>
                          <w:rPr>
                            <w:rFonts w:ascii="Cambria Math" w:hAnsi="Cambria Math"/>
                          </w:rPr>
                          <m:t>2</m:t>
                        </m:r>
                      </m:sub>
                    </m:sSub>
                  </m:e>
                </m:mr>
                <m:mr>
                  <m:e>
                    <m:r>
                      <w:rPr>
                        <w:rFonts w:ascii="Cambria Math" w:hAnsi="Cambria Math"/>
                      </w:rPr>
                      <m:t xml:space="preserve">k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&lt;y</m:t>
                    </m:r>
                  </m:e>
                </m:mr>
              </m:m>
            </m:e>
          </m:d>
        </m:oMath>
      </m:oMathPara>
    </w:p>
    <w:p w14:paraId="453F2F30" w14:textId="77777777" w:rsidR="00432ABB" w:rsidRDefault="00432ABB" w:rsidP="00041CD7">
      <w:r>
        <w:t xml:space="preserve">Where </w:t>
      </w:r>
      <w:r w:rsidRPr="001F4DE2">
        <w:rPr>
          <w:i/>
          <w:iCs/>
        </w:rPr>
        <w:t>i</w:t>
      </w:r>
      <w:r>
        <w:t xml:space="preserve">, </w:t>
      </w:r>
      <w:r w:rsidRPr="001F4DE2">
        <w:rPr>
          <w:i/>
          <w:iCs/>
        </w:rPr>
        <w:t>j</w:t>
      </w:r>
      <w:r>
        <w:t xml:space="preserve">, and </w:t>
      </w:r>
      <w:r w:rsidRPr="001F4DE2">
        <w:rPr>
          <w:i/>
          <w:iCs/>
        </w:rPr>
        <w:t>k</w:t>
      </w:r>
      <w:r>
        <w:t xml:space="preserve"> are integers such that </w:t>
      </w:r>
      <w:r w:rsidRPr="001F4DE2">
        <w:rPr>
          <w:i/>
          <w:iCs/>
        </w:rPr>
        <w:t>i</w:t>
      </w:r>
      <w:r>
        <w:t xml:space="preserve"> &lt; </w:t>
      </w:r>
      <w:r w:rsidRPr="001F4DE2">
        <w:rPr>
          <w:i/>
          <w:iCs/>
        </w:rPr>
        <w:t>j</w:t>
      </w:r>
      <w:r>
        <w:t xml:space="preserve"> &lt; </w:t>
      </w:r>
      <w:r w:rsidRPr="00A75D78">
        <w:rPr>
          <w:i/>
          <w:iCs/>
        </w:rPr>
        <w:t>k</w:t>
      </w:r>
      <w:r>
        <w:t xml:space="preserve">, for example. Both </w:t>
      </w:r>
      <w:r w:rsidRPr="00D31738">
        <w:rPr>
          <w:rFonts w:cs="Times New Roman"/>
          <w:i/>
          <w:iCs/>
        </w:rPr>
        <w:t>θ</w:t>
      </w:r>
      <w:r>
        <w:t xml:space="preserve">(.) and </w:t>
      </w:r>
      <w:r>
        <w:rPr>
          <w:rFonts w:cs="Times New Roman"/>
          <w:i/>
          <w:iCs/>
        </w:rPr>
        <w:t>γ</w:t>
      </w:r>
      <w:r>
        <w:t xml:space="preserve">(.) implies seriousness of penalty value but </w:t>
      </w:r>
      <w:r w:rsidRPr="00D31738">
        <w:rPr>
          <w:rFonts w:cs="Times New Roman"/>
          <w:i/>
          <w:iCs/>
        </w:rPr>
        <w:t>θ</w:t>
      </w:r>
      <w:r>
        <w:t xml:space="preserve">(.) indicates linear seriousness whereas </w:t>
      </w:r>
      <w:r>
        <w:rPr>
          <w:rFonts w:cs="Times New Roman"/>
          <w:i/>
          <w:iCs/>
        </w:rPr>
        <w:t>γ</w:t>
      </w:r>
      <w:r>
        <w:t>(.) indicates nonlinear seriousness.</w:t>
      </w:r>
    </w:p>
    <w:p w14:paraId="24022493" w14:textId="77777777" w:rsidR="00432ABB" w:rsidRDefault="00432ABB" w:rsidP="00041CD7">
      <w:pPr>
        <w:ind w:firstLine="360"/>
      </w:pPr>
      <w:r>
        <w:t>Recall that two main aspects of PSO are exploration and exploitation. Exploitation is as important as exploration because it asserts success of convergence and speed of convergence. Some methods like BPSO and BBPSO improve the exploitation whereas the others like FDR and TRIBES improve the exploration with notice that the exploration for global convergence seemingly receives more concerns. Thus, some algorithms mentioned in next section which are combinations of PSO and other algorithms aim to improve exploitation and exploration.</w:t>
      </w:r>
    </w:p>
    <w:p w14:paraId="0141D09B" w14:textId="77777777" w:rsidR="00432ABB" w:rsidRDefault="00432ABB" w:rsidP="00041CD7"/>
    <w:p w14:paraId="54EC7C6F" w14:textId="77777777" w:rsidR="00432ABB" w:rsidRPr="00626C00" w:rsidRDefault="00432ABB" w:rsidP="00041CD7">
      <w:pPr>
        <w:rPr>
          <w:b/>
          <w:bCs/>
          <w:sz w:val="28"/>
          <w:szCs w:val="28"/>
        </w:rPr>
      </w:pPr>
      <w:bookmarkStart w:id="16" w:name="_Toc130826188"/>
      <w:r w:rsidRPr="00626C00">
        <w:rPr>
          <w:b/>
          <w:bCs/>
          <w:sz w:val="28"/>
          <w:szCs w:val="28"/>
        </w:rPr>
        <w:t>3. PSO and other algorithms</w:t>
      </w:r>
      <w:bookmarkEnd w:id="16"/>
    </w:p>
    <w:p w14:paraId="0F6E9C06" w14:textId="77777777" w:rsidR="00432ABB" w:rsidRDefault="00432ABB" w:rsidP="00041CD7">
      <w:r>
        <w:t>Although PSO is an effective algorithm for optimization problem, it also has some weak points, for example, the premature problem. Therefore, this section skims combinations of PSO to improve PSO or focus on solving specific problems.</w:t>
      </w:r>
    </w:p>
    <w:p w14:paraId="21644E20" w14:textId="77777777" w:rsidR="00432ABB" w:rsidRDefault="00432ABB" w:rsidP="00041CD7"/>
    <w:p w14:paraId="2015E117" w14:textId="77777777" w:rsidR="00432ABB" w:rsidRPr="00626C00" w:rsidRDefault="00432ABB" w:rsidP="00041CD7">
      <w:pPr>
        <w:rPr>
          <w:b/>
          <w:bCs/>
        </w:rPr>
      </w:pPr>
      <w:bookmarkStart w:id="17" w:name="_Toc130826189"/>
      <w:r w:rsidRPr="00626C00">
        <w:rPr>
          <w:b/>
          <w:bCs/>
        </w:rPr>
        <w:t>3.1. With other evolutionary algorithms</w:t>
      </w:r>
      <w:bookmarkEnd w:id="17"/>
    </w:p>
    <w:p w14:paraId="0269036E" w14:textId="77777777" w:rsidR="00432ABB" w:rsidRDefault="00432ABB" w:rsidP="00041CD7">
      <w:r>
        <w:t>Evolutionary algorithms (EA) are the ones which simulate natural activities in biological world. PSO is an EA because it simulates how a flock of birds search for food and so its combination to other EA(s) is natural. Some combinations are so tight that it is possible to form hybrid PSOs which are considered as variants of PSO mentioned in previous section. Therefore, this section focuses on flexible combinations of PSO and other EA(s).</w:t>
      </w:r>
    </w:p>
    <w:p w14:paraId="11B53ECC" w14:textId="77777777" w:rsidR="00432ABB" w:rsidRDefault="00432ABB" w:rsidP="00041CD7">
      <w:pPr>
        <w:ind w:firstLine="360"/>
      </w:pPr>
      <w:r>
        <w:t xml:space="preserve">Genetic algorithm (GA) </w:t>
      </w:r>
      <w:sdt>
        <w:sdtPr>
          <w:id w:val="-455487256"/>
          <w:citation/>
        </w:sdtPr>
        <w:sdtEndPr/>
        <w:sdtContent>
          <w:r>
            <w:fldChar w:fldCharType="begin"/>
          </w:r>
          <w:r>
            <w:instrText xml:space="preserve"> CITATION Wik02GA \l 1033 </w:instrText>
          </w:r>
          <w:r>
            <w:fldChar w:fldCharType="separate"/>
          </w:r>
          <w:r>
            <w:rPr>
              <w:noProof/>
            </w:rPr>
            <w:t>(Wikipedia, Genetic algorithm, 2002)</w:t>
          </w:r>
          <w:r>
            <w:fldChar w:fldCharType="end"/>
          </w:r>
        </w:sdtContent>
      </w:sdt>
      <w:r>
        <w:t xml:space="preserve"> is classified into evolutionary approach when it simulates biological activities including natural hybridization and selection. In other words, GA considers computational problems as biological activities and then, solves such problems by imitating biological activities too. GA is designed for not only optimization solving but also other learning algorithms, especially supervised learning. For instance, given a problem whose candidate solutions compose a population, GA codes each solution candidate as a </w:t>
      </w:r>
      <w:r w:rsidRPr="007D5C76">
        <w:t>chromosome</w:t>
      </w:r>
      <w:r>
        <w:t xml:space="preserve"> which consists of genes. Concretely, a </w:t>
      </w:r>
      <w:r w:rsidRPr="007D5C76">
        <w:t>chromosome</w:t>
      </w:r>
      <w:r>
        <w:t xml:space="preserve"> represents a solution candidate, and a gene represents a property of such solution candidate with note that any solution has a set of properties. GA will perform so-call biological operators on </w:t>
      </w:r>
      <w:r w:rsidRPr="007D5C76">
        <w:t>chromosome</w:t>
      </w:r>
      <w:r>
        <w:t xml:space="preserve">s in order to reach a good enough solution. These biological operators simulating biological activities includes crossover operator, mutation operator, etc. In GA literature, a </w:t>
      </w:r>
      <w:r w:rsidRPr="007D5C76">
        <w:t>chromosome</w:t>
      </w:r>
      <w:r>
        <w:t xml:space="preserve"> is also considered as an individual of population; exactly, each individual owns a </w:t>
      </w:r>
      <w:r w:rsidRPr="007D5C76">
        <w:t>chromosome</w:t>
      </w:r>
      <w:r>
        <w:t>. Essentially, given an initialized population of individuals, GA, which is an iterative algorithm, will produce a generation of new individuals at each iteration by performing biological operators on current individuals of the population. The generation of new individuals will be added to the population at each iteration so that the population get larger and larger. Another important thing in GA is to define the fitness of a given individual (</w:t>
      </w:r>
      <w:r w:rsidRPr="007D5C76">
        <w:t>chromosome</w:t>
      </w:r>
      <w:r>
        <w:t xml:space="preserve">) because GA performs biological operators only on the individuals whose fitness values are good enough. In order words, GA selects good enough individuals for making biological operators. How to define fitness function depends on concrete applications. GA goes through many iterations until best solution is reached, population is large enough, or fitness level (maybe fitness average) over entire population is good enough. Following is pseudo code of GA </w:t>
      </w:r>
      <w:sdt>
        <w:sdtPr>
          <w:id w:val="-593476262"/>
          <w:citation/>
        </w:sdtPr>
        <w:sdtEndPr/>
        <w:sdtContent>
          <w:r>
            <w:fldChar w:fldCharType="begin"/>
          </w:r>
          <w:r>
            <w:instrText xml:space="preserve"> CITATION Mal17GA \l 1033 </w:instrText>
          </w:r>
          <w:r>
            <w:fldChar w:fldCharType="separate"/>
          </w:r>
          <w:r>
            <w:rPr>
              <w:noProof/>
            </w:rPr>
            <w:t>(Mallawaarachchi, 2017)</w:t>
          </w:r>
          <w:r>
            <w:fldChar w:fldCharType="end"/>
          </w:r>
        </w:sdtContent>
      </w:sdt>
      <w:r>
        <w:t>.</w:t>
      </w:r>
    </w:p>
    <w:tbl>
      <w:tblPr>
        <w:tblStyle w:val="TableGrid"/>
        <w:tblW w:w="0" w:type="auto"/>
        <w:tblLook w:val="04A0" w:firstRow="1" w:lastRow="0" w:firstColumn="1" w:lastColumn="0" w:noHBand="0" w:noVBand="1"/>
      </w:tblPr>
      <w:tblGrid>
        <w:gridCol w:w="9016"/>
      </w:tblGrid>
      <w:tr w:rsidR="00432ABB" w14:paraId="7CB5BCFF" w14:textId="77777777" w:rsidTr="00041CD7">
        <w:tc>
          <w:tcPr>
            <w:tcW w:w="9016" w:type="dxa"/>
          </w:tcPr>
          <w:p w14:paraId="7136D58D" w14:textId="77777777" w:rsidR="00432ABB" w:rsidRDefault="00432ABB" w:rsidP="00041CD7">
            <w:r>
              <w:lastRenderedPageBreak/>
              <w:t xml:space="preserve">Initialize the population of individuals with note that </w:t>
            </w:r>
            <w:r w:rsidRPr="007D5C76">
              <w:t>chromosome</w:t>
            </w:r>
            <w:r>
              <w:t xml:space="preserve"> of each individual is coded according to properties of solution candidate.</w:t>
            </w:r>
          </w:p>
          <w:p w14:paraId="5FAB70F7" w14:textId="77777777" w:rsidR="00432ABB" w:rsidRDefault="00432ABB" w:rsidP="00041CD7"/>
          <w:p w14:paraId="4F199F8D" w14:textId="77777777" w:rsidR="00432ABB" w:rsidRDefault="00432ABB" w:rsidP="00041CD7">
            <w:r>
              <w:t>Repeat</w:t>
            </w:r>
          </w:p>
          <w:p w14:paraId="250ACCAD" w14:textId="77777777" w:rsidR="00432ABB" w:rsidRDefault="00432ABB" w:rsidP="00041CD7">
            <w:pPr>
              <w:ind w:left="360"/>
            </w:pPr>
            <w:r>
              <w:t>Compute fitness values for individuals (</w:t>
            </w:r>
            <w:r w:rsidRPr="007D5C76">
              <w:t>chromosome</w:t>
            </w:r>
            <w:r>
              <w:t>s) of populations.</w:t>
            </w:r>
          </w:p>
          <w:p w14:paraId="2A5AC444" w14:textId="77777777" w:rsidR="00432ABB" w:rsidRDefault="00432ABB" w:rsidP="00041CD7">
            <w:pPr>
              <w:ind w:left="360"/>
            </w:pPr>
          </w:p>
          <w:p w14:paraId="7728401D" w14:textId="77777777" w:rsidR="00432ABB" w:rsidRDefault="00432ABB" w:rsidP="00041CD7">
            <w:pPr>
              <w:ind w:left="360"/>
            </w:pPr>
            <w:r>
              <w:t>Select individuals whose fitness values are good enough.</w:t>
            </w:r>
          </w:p>
          <w:p w14:paraId="5E308973" w14:textId="77777777" w:rsidR="00432ABB" w:rsidRDefault="00432ABB" w:rsidP="00041CD7">
            <w:pPr>
              <w:ind w:left="360"/>
            </w:pPr>
            <w:r>
              <w:t>Perform biological operators (crossover, mutation, etc.) on the selected individuals to produce new individuals called offspring(s).</w:t>
            </w:r>
          </w:p>
          <w:p w14:paraId="0715F6CB" w14:textId="77777777" w:rsidR="00432ABB" w:rsidRDefault="00432ABB" w:rsidP="00041CD7">
            <w:pPr>
              <w:ind w:left="360"/>
            </w:pPr>
          </w:p>
          <w:p w14:paraId="70A98071" w14:textId="77777777" w:rsidR="00432ABB" w:rsidRDefault="00432ABB" w:rsidP="00041CD7">
            <w:pPr>
              <w:ind w:left="360"/>
            </w:pPr>
            <w:r>
              <w:t>The set of the offspring(s) called generation are added to the entire population.</w:t>
            </w:r>
          </w:p>
          <w:p w14:paraId="31B15FD2" w14:textId="77777777" w:rsidR="00432ABB" w:rsidRDefault="00432ABB" w:rsidP="00041CD7">
            <w:r>
              <w:t>Util terminated conditions are met.</w:t>
            </w:r>
          </w:p>
        </w:tc>
      </w:tr>
    </w:tbl>
    <w:p w14:paraId="63208E4D" w14:textId="77777777" w:rsidR="00432ABB" w:rsidRDefault="00432ABB" w:rsidP="00041CD7">
      <w:pPr>
        <w:jc w:val="center"/>
      </w:pPr>
      <w:r w:rsidRPr="00036F9A">
        <w:rPr>
          <w:b/>
          <w:bCs/>
        </w:rPr>
        <w:t>Table 3.</w:t>
      </w:r>
      <w:r>
        <w:rPr>
          <w:b/>
          <w:bCs/>
        </w:rPr>
        <w:t>1</w:t>
      </w:r>
      <w:r w:rsidRPr="00036F9A">
        <w:rPr>
          <w:b/>
          <w:bCs/>
        </w:rPr>
        <w:t>.</w:t>
      </w:r>
      <w:r>
        <w:rPr>
          <w:b/>
          <w:bCs/>
        </w:rPr>
        <w:t>1</w:t>
      </w:r>
      <w:r w:rsidRPr="00036F9A">
        <w:rPr>
          <w:b/>
          <w:bCs/>
        </w:rPr>
        <w:t>.</w:t>
      </w:r>
      <w:r>
        <w:t xml:space="preserve"> General GA</w:t>
      </w:r>
    </w:p>
    <w:p w14:paraId="73000FFD" w14:textId="77777777" w:rsidR="00432ABB" w:rsidRDefault="00432ABB" w:rsidP="00041CD7">
      <w:r>
        <w:t>Recall that the terminated conditions can be that best solution is reached, the population is large enough, or fitness average over entire population is good enough.</w:t>
      </w:r>
      <w:r w:rsidRPr="005C5D00">
        <w:t xml:space="preserve"> </w:t>
      </w:r>
      <w:r>
        <w:t xml:space="preserve">Biological operators like crossover, mutation, etc. are executed on selected individuals but exactly, such operators are executed on selected </w:t>
      </w:r>
      <w:r w:rsidRPr="007D5C76">
        <w:t>chromosome</w:t>
      </w:r>
      <w:r>
        <w:t xml:space="preserve">s because each individual has its own </w:t>
      </w:r>
      <w:r w:rsidRPr="007D5C76">
        <w:t>chromosome</w:t>
      </w:r>
      <w:r>
        <w:t xml:space="preserve">. Recall that each </w:t>
      </w:r>
      <w:r w:rsidRPr="007D5C76">
        <w:t>chromosome</w:t>
      </w:r>
      <w:r>
        <w:t xml:space="preserve"> is a set of genes where each gene represents a property of solution. In other words, each </w:t>
      </w:r>
      <w:r w:rsidRPr="007D5C76">
        <w:t>chromosome</w:t>
      </w:r>
      <w:r>
        <w:t xml:space="preserve"> represents an individual. For easy explanation, a </w:t>
      </w:r>
      <w:r w:rsidRPr="007D5C76">
        <w:t>chromosome</w:t>
      </w:r>
      <w:r>
        <w:t xml:space="preserve"> here is coded by an array of bit (whose values are 0 and 1) and so each bit codes a gene. In real applications, bits can be indices.</w:t>
      </w:r>
    </w:p>
    <w:tbl>
      <w:tblPr>
        <w:tblStyle w:val="TableGrid"/>
        <w:tblW w:w="0" w:type="auto"/>
        <w:jc w:val="center"/>
        <w:tblLook w:val="04A0" w:firstRow="1" w:lastRow="0" w:firstColumn="1" w:lastColumn="0" w:noHBand="0" w:noVBand="1"/>
      </w:tblPr>
      <w:tblGrid>
        <w:gridCol w:w="336"/>
        <w:gridCol w:w="336"/>
        <w:gridCol w:w="336"/>
        <w:gridCol w:w="336"/>
        <w:gridCol w:w="336"/>
        <w:gridCol w:w="336"/>
        <w:gridCol w:w="336"/>
        <w:gridCol w:w="336"/>
        <w:gridCol w:w="336"/>
      </w:tblGrid>
      <w:tr w:rsidR="00432ABB" w14:paraId="0959E691" w14:textId="77777777" w:rsidTr="00041CD7">
        <w:trPr>
          <w:jc w:val="center"/>
        </w:trPr>
        <w:tc>
          <w:tcPr>
            <w:tcW w:w="0" w:type="auto"/>
          </w:tcPr>
          <w:p w14:paraId="64724BF4" w14:textId="77777777" w:rsidR="00432ABB" w:rsidRDefault="00432ABB" w:rsidP="00041CD7">
            <w:pPr>
              <w:jc w:val="center"/>
            </w:pPr>
            <w:r>
              <w:t>1</w:t>
            </w:r>
          </w:p>
        </w:tc>
        <w:tc>
          <w:tcPr>
            <w:tcW w:w="0" w:type="auto"/>
          </w:tcPr>
          <w:p w14:paraId="0FD8B0FA" w14:textId="77777777" w:rsidR="00432ABB" w:rsidRDefault="00432ABB" w:rsidP="00041CD7">
            <w:pPr>
              <w:jc w:val="center"/>
            </w:pPr>
            <w:r>
              <w:t>0</w:t>
            </w:r>
          </w:p>
        </w:tc>
        <w:tc>
          <w:tcPr>
            <w:tcW w:w="0" w:type="auto"/>
          </w:tcPr>
          <w:p w14:paraId="070A186D" w14:textId="77777777" w:rsidR="00432ABB" w:rsidRDefault="00432ABB" w:rsidP="00041CD7">
            <w:pPr>
              <w:jc w:val="center"/>
            </w:pPr>
            <w:r>
              <w:t>1</w:t>
            </w:r>
          </w:p>
        </w:tc>
        <w:tc>
          <w:tcPr>
            <w:tcW w:w="0" w:type="auto"/>
          </w:tcPr>
          <w:p w14:paraId="2957CA84" w14:textId="77777777" w:rsidR="00432ABB" w:rsidRDefault="00432ABB" w:rsidP="00041CD7">
            <w:pPr>
              <w:jc w:val="center"/>
            </w:pPr>
            <w:r>
              <w:t>0</w:t>
            </w:r>
          </w:p>
        </w:tc>
        <w:tc>
          <w:tcPr>
            <w:tcW w:w="0" w:type="auto"/>
          </w:tcPr>
          <w:p w14:paraId="2800F748" w14:textId="77777777" w:rsidR="00432ABB" w:rsidRDefault="00432ABB" w:rsidP="00041CD7">
            <w:pPr>
              <w:jc w:val="center"/>
            </w:pPr>
            <w:r>
              <w:t>1</w:t>
            </w:r>
          </w:p>
        </w:tc>
        <w:tc>
          <w:tcPr>
            <w:tcW w:w="0" w:type="auto"/>
          </w:tcPr>
          <w:p w14:paraId="481B4A04" w14:textId="77777777" w:rsidR="00432ABB" w:rsidRDefault="00432ABB" w:rsidP="00041CD7">
            <w:pPr>
              <w:jc w:val="center"/>
            </w:pPr>
            <w:r>
              <w:t>0</w:t>
            </w:r>
          </w:p>
        </w:tc>
        <w:tc>
          <w:tcPr>
            <w:tcW w:w="0" w:type="auto"/>
          </w:tcPr>
          <w:p w14:paraId="59F35285" w14:textId="77777777" w:rsidR="00432ABB" w:rsidRDefault="00432ABB" w:rsidP="00041CD7">
            <w:pPr>
              <w:jc w:val="center"/>
            </w:pPr>
            <w:r>
              <w:t>1</w:t>
            </w:r>
          </w:p>
        </w:tc>
        <w:tc>
          <w:tcPr>
            <w:tcW w:w="0" w:type="auto"/>
          </w:tcPr>
          <w:p w14:paraId="66B194B3" w14:textId="77777777" w:rsidR="00432ABB" w:rsidRDefault="00432ABB" w:rsidP="00041CD7">
            <w:pPr>
              <w:jc w:val="center"/>
            </w:pPr>
            <w:r>
              <w:t>0</w:t>
            </w:r>
          </w:p>
        </w:tc>
        <w:tc>
          <w:tcPr>
            <w:tcW w:w="0" w:type="auto"/>
          </w:tcPr>
          <w:p w14:paraId="45A295CE" w14:textId="77777777" w:rsidR="00432ABB" w:rsidRDefault="00432ABB" w:rsidP="00041CD7">
            <w:pPr>
              <w:jc w:val="center"/>
            </w:pPr>
            <w:r>
              <w:t>1</w:t>
            </w:r>
          </w:p>
        </w:tc>
      </w:tr>
    </w:tbl>
    <w:p w14:paraId="58EEFD46" w14:textId="77777777" w:rsidR="00432ABB" w:rsidRDefault="00432ABB" w:rsidP="00041CD7">
      <w:pPr>
        <w:jc w:val="center"/>
      </w:pPr>
      <w:r w:rsidRPr="00D35AE0">
        <w:rPr>
          <w:b/>
          <w:bCs/>
        </w:rPr>
        <w:t>Figure 3.</w:t>
      </w:r>
      <w:r>
        <w:rPr>
          <w:b/>
          <w:bCs/>
        </w:rPr>
        <w:t>1</w:t>
      </w:r>
      <w:r w:rsidRPr="00D35AE0">
        <w:rPr>
          <w:b/>
          <w:bCs/>
        </w:rPr>
        <w:t>.1.</w:t>
      </w:r>
      <w:r>
        <w:t xml:space="preserve"> Simple coding </w:t>
      </w:r>
      <w:r w:rsidRPr="007D5C76">
        <w:t>chromosome</w:t>
      </w:r>
    </w:p>
    <w:p w14:paraId="637753E6" w14:textId="77777777" w:rsidR="00432ABB" w:rsidRDefault="00432ABB" w:rsidP="00041CD7">
      <w:r>
        <w:t>Because crossover and mutation are two most important operators, they are described shortly here.</w:t>
      </w:r>
      <w:r w:rsidRPr="00024ED8">
        <w:t xml:space="preserve"> </w:t>
      </w:r>
      <w:r>
        <w:t xml:space="preserve">Crossover, which is binary operator, exchanges mutually genes of two origin individuals called parents to create a new offspring whose </w:t>
      </w:r>
      <w:r w:rsidRPr="007D5C76">
        <w:t>chromosome</w:t>
      </w:r>
      <w:r>
        <w:t xml:space="preserve"> inherits genes of its both parents. Task of exchanging genes occurs at a so-called crossover point.</w:t>
      </w:r>
    </w:p>
    <w:tbl>
      <w:tblPr>
        <w:tblStyle w:val="TableGrid"/>
        <w:tblW w:w="0" w:type="auto"/>
        <w:jc w:val="center"/>
        <w:tblLook w:val="04A0" w:firstRow="1" w:lastRow="0" w:firstColumn="1" w:lastColumn="0" w:noHBand="0" w:noVBand="1"/>
      </w:tblPr>
      <w:tblGrid>
        <w:gridCol w:w="336"/>
        <w:gridCol w:w="336"/>
        <w:gridCol w:w="336"/>
        <w:gridCol w:w="336"/>
        <w:gridCol w:w="336"/>
        <w:gridCol w:w="336"/>
        <w:gridCol w:w="336"/>
        <w:gridCol w:w="336"/>
        <w:gridCol w:w="336"/>
      </w:tblGrid>
      <w:tr w:rsidR="00432ABB" w14:paraId="4022EAAB" w14:textId="77777777" w:rsidTr="00041CD7">
        <w:trPr>
          <w:jc w:val="center"/>
        </w:trPr>
        <w:tc>
          <w:tcPr>
            <w:tcW w:w="0" w:type="auto"/>
            <w:shd w:val="clear" w:color="auto" w:fill="D9D9D9" w:themeFill="background1" w:themeFillShade="D9"/>
          </w:tcPr>
          <w:p w14:paraId="73DA86DA" w14:textId="77777777" w:rsidR="00432ABB" w:rsidRDefault="00432ABB" w:rsidP="00041CD7">
            <w:pPr>
              <w:jc w:val="center"/>
            </w:pPr>
            <w:r>
              <w:t>1</w:t>
            </w:r>
          </w:p>
        </w:tc>
        <w:tc>
          <w:tcPr>
            <w:tcW w:w="0" w:type="auto"/>
            <w:shd w:val="clear" w:color="auto" w:fill="D9D9D9" w:themeFill="background1" w:themeFillShade="D9"/>
          </w:tcPr>
          <w:p w14:paraId="21745368" w14:textId="77777777" w:rsidR="00432ABB" w:rsidRDefault="00432ABB" w:rsidP="00041CD7">
            <w:pPr>
              <w:jc w:val="center"/>
            </w:pPr>
            <w:r>
              <w:t>1</w:t>
            </w:r>
          </w:p>
        </w:tc>
        <w:tc>
          <w:tcPr>
            <w:tcW w:w="0" w:type="auto"/>
            <w:shd w:val="clear" w:color="auto" w:fill="D9D9D9" w:themeFill="background1" w:themeFillShade="D9"/>
          </w:tcPr>
          <w:p w14:paraId="06B07A27" w14:textId="77777777" w:rsidR="00432ABB" w:rsidRDefault="00432ABB" w:rsidP="00041CD7">
            <w:pPr>
              <w:jc w:val="center"/>
            </w:pPr>
            <w:r>
              <w:t>1</w:t>
            </w:r>
          </w:p>
        </w:tc>
        <w:tc>
          <w:tcPr>
            <w:tcW w:w="0" w:type="auto"/>
            <w:tcBorders>
              <w:bottom w:val="single" w:sz="4" w:space="0" w:color="auto"/>
            </w:tcBorders>
          </w:tcPr>
          <w:p w14:paraId="3B4AD494" w14:textId="77777777" w:rsidR="00432ABB" w:rsidRDefault="00432ABB" w:rsidP="00041CD7">
            <w:pPr>
              <w:jc w:val="center"/>
            </w:pPr>
            <w:r>
              <w:t>0</w:t>
            </w:r>
          </w:p>
        </w:tc>
        <w:tc>
          <w:tcPr>
            <w:tcW w:w="0" w:type="auto"/>
            <w:tcBorders>
              <w:bottom w:val="single" w:sz="4" w:space="0" w:color="auto"/>
            </w:tcBorders>
          </w:tcPr>
          <w:p w14:paraId="40CA0443" w14:textId="77777777" w:rsidR="00432ABB" w:rsidRDefault="00432ABB" w:rsidP="00041CD7">
            <w:pPr>
              <w:jc w:val="center"/>
            </w:pPr>
            <w:r>
              <w:t>1</w:t>
            </w:r>
          </w:p>
        </w:tc>
        <w:tc>
          <w:tcPr>
            <w:tcW w:w="0" w:type="auto"/>
            <w:tcBorders>
              <w:bottom w:val="single" w:sz="4" w:space="0" w:color="auto"/>
            </w:tcBorders>
          </w:tcPr>
          <w:p w14:paraId="211257A8" w14:textId="77777777" w:rsidR="00432ABB" w:rsidRDefault="00432ABB" w:rsidP="00041CD7">
            <w:pPr>
              <w:jc w:val="center"/>
            </w:pPr>
            <w:r>
              <w:t>0</w:t>
            </w:r>
          </w:p>
        </w:tc>
        <w:tc>
          <w:tcPr>
            <w:tcW w:w="0" w:type="auto"/>
            <w:tcBorders>
              <w:bottom w:val="single" w:sz="4" w:space="0" w:color="auto"/>
            </w:tcBorders>
          </w:tcPr>
          <w:p w14:paraId="57B98F49" w14:textId="77777777" w:rsidR="00432ABB" w:rsidRDefault="00432ABB" w:rsidP="00041CD7">
            <w:pPr>
              <w:jc w:val="center"/>
            </w:pPr>
            <w:r>
              <w:t>1</w:t>
            </w:r>
          </w:p>
        </w:tc>
        <w:tc>
          <w:tcPr>
            <w:tcW w:w="0" w:type="auto"/>
            <w:tcBorders>
              <w:bottom w:val="single" w:sz="4" w:space="0" w:color="auto"/>
            </w:tcBorders>
          </w:tcPr>
          <w:p w14:paraId="04BAD9C3" w14:textId="77777777" w:rsidR="00432ABB" w:rsidRDefault="00432ABB" w:rsidP="00041CD7">
            <w:pPr>
              <w:jc w:val="center"/>
            </w:pPr>
            <w:r>
              <w:t>0</w:t>
            </w:r>
          </w:p>
        </w:tc>
        <w:tc>
          <w:tcPr>
            <w:tcW w:w="0" w:type="auto"/>
            <w:tcBorders>
              <w:bottom w:val="single" w:sz="4" w:space="0" w:color="auto"/>
            </w:tcBorders>
          </w:tcPr>
          <w:p w14:paraId="0F40B315" w14:textId="77777777" w:rsidR="00432ABB" w:rsidRDefault="00432ABB" w:rsidP="00041CD7">
            <w:pPr>
              <w:jc w:val="center"/>
            </w:pPr>
            <w:r>
              <w:t>1</w:t>
            </w:r>
          </w:p>
        </w:tc>
      </w:tr>
      <w:tr w:rsidR="00432ABB" w14:paraId="3D6D5513" w14:textId="77777777" w:rsidTr="00041CD7">
        <w:trPr>
          <w:jc w:val="center"/>
        </w:trPr>
        <w:tc>
          <w:tcPr>
            <w:tcW w:w="0" w:type="auto"/>
            <w:tcBorders>
              <w:bottom w:val="single" w:sz="4" w:space="0" w:color="auto"/>
            </w:tcBorders>
          </w:tcPr>
          <w:p w14:paraId="16918B40" w14:textId="77777777" w:rsidR="00432ABB" w:rsidRDefault="00432ABB" w:rsidP="00041CD7">
            <w:pPr>
              <w:jc w:val="center"/>
            </w:pPr>
            <w:r>
              <w:t>0</w:t>
            </w:r>
          </w:p>
        </w:tc>
        <w:tc>
          <w:tcPr>
            <w:tcW w:w="0" w:type="auto"/>
            <w:tcBorders>
              <w:bottom w:val="single" w:sz="4" w:space="0" w:color="auto"/>
            </w:tcBorders>
          </w:tcPr>
          <w:p w14:paraId="6897C3A8" w14:textId="77777777" w:rsidR="00432ABB" w:rsidRDefault="00432ABB" w:rsidP="00041CD7">
            <w:pPr>
              <w:jc w:val="center"/>
            </w:pPr>
            <w:r>
              <w:t>0</w:t>
            </w:r>
          </w:p>
        </w:tc>
        <w:tc>
          <w:tcPr>
            <w:tcW w:w="0" w:type="auto"/>
            <w:tcBorders>
              <w:bottom w:val="single" w:sz="4" w:space="0" w:color="auto"/>
            </w:tcBorders>
          </w:tcPr>
          <w:p w14:paraId="2139E0B8" w14:textId="77777777" w:rsidR="00432ABB" w:rsidRDefault="00432ABB" w:rsidP="00041CD7">
            <w:pPr>
              <w:jc w:val="center"/>
            </w:pPr>
            <w:r>
              <w:t>0</w:t>
            </w:r>
          </w:p>
        </w:tc>
        <w:tc>
          <w:tcPr>
            <w:tcW w:w="0" w:type="auto"/>
            <w:tcBorders>
              <w:bottom w:val="single" w:sz="4" w:space="0" w:color="auto"/>
            </w:tcBorders>
            <w:shd w:val="clear" w:color="auto" w:fill="D9D9D9" w:themeFill="background1" w:themeFillShade="D9"/>
          </w:tcPr>
          <w:p w14:paraId="446EC0C5" w14:textId="77777777" w:rsidR="00432ABB" w:rsidRDefault="00432ABB" w:rsidP="00041CD7">
            <w:pPr>
              <w:jc w:val="center"/>
            </w:pPr>
            <w:r>
              <w:t>1</w:t>
            </w:r>
          </w:p>
        </w:tc>
        <w:tc>
          <w:tcPr>
            <w:tcW w:w="0" w:type="auto"/>
            <w:tcBorders>
              <w:bottom w:val="single" w:sz="4" w:space="0" w:color="auto"/>
            </w:tcBorders>
            <w:shd w:val="clear" w:color="auto" w:fill="D9D9D9" w:themeFill="background1" w:themeFillShade="D9"/>
          </w:tcPr>
          <w:p w14:paraId="67E61BCF" w14:textId="77777777" w:rsidR="00432ABB" w:rsidRDefault="00432ABB" w:rsidP="00041CD7">
            <w:pPr>
              <w:jc w:val="center"/>
            </w:pPr>
            <w:r>
              <w:t>0</w:t>
            </w:r>
          </w:p>
        </w:tc>
        <w:tc>
          <w:tcPr>
            <w:tcW w:w="0" w:type="auto"/>
            <w:tcBorders>
              <w:bottom w:val="single" w:sz="4" w:space="0" w:color="auto"/>
            </w:tcBorders>
            <w:shd w:val="clear" w:color="auto" w:fill="D9D9D9" w:themeFill="background1" w:themeFillShade="D9"/>
          </w:tcPr>
          <w:p w14:paraId="01C5B0AA" w14:textId="77777777" w:rsidR="00432ABB" w:rsidRDefault="00432ABB" w:rsidP="00041CD7">
            <w:pPr>
              <w:jc w:val="center"/>
            </w:pPr>
            <w:r>
              <w:t>1</w:t>
            </w:r>
          </w:p>
        </w:tc>
        <w:tc>
          <w:tcPr>
            <w:tcW w:w="0" w:type="auto"/>
            <w:tcBorders>
              <w:bottom w:val="single" w:sz="4" w:space="0" w:color="auto"/>
            </w:tcBorders>
            <w:shd w:val="clear" w:color="auto" w:fill="D9D9D9" w:themeFill="background1" w:themeFillShade="D9"/>
          </w:tcPr>
          <w:p w14:paraId="181722C8" w14:textId="77777777" w:rsidR="00432ABB" w:rsidRDefault="00432ABB" w:rsidP="00041CD7">
            <w:pPr>
              <w:jc w:val="center"/>
            </w:pPr>
            <w:r>
              <w:t>0</w:t>
            </w:r>
          </w:p>
        </w:tc>
        <w:tc>
          <w:tcPr>
            <w:tcW w:w="0" w:type="auto"/>
            <w:tcBorders>
              <w:bottom w:val="single" w:sz="4" w:space="0" w:color="auto"/>
            </w:tcBorders>
            <w:shd w:val="clear" w:color="auto" w:fill="D9D9D9" w:themeFill="background1" w:themeFillShade="D9"/>
          </w:tcPr>
          <w:p w14:paraId="4A9E0EE7" w14:textId="77777777" w:rsidR="00432ABB" w:rsidRDefault="00432ABB" w:rsidP="00041CD7">
            <w:pPr>
              <w:jc w:val="center"/>
            </w:pPr>
            <w:r>
              <w:t>1</w:t>
            </w:r>
          </w:p>
        </w:tc>
        <w:tc>
          <w:tcPr>
            <w:tcW w:w="0" w:type="auto"/>
            <w:tcBorders>
              <w:bottom w:val="single" w:sz="4" w:space="0" w:color="auto"/>
            </w:tcBorders>
            <w:shd w:val="clear" w:color="auto" w:fill="D9D9D9" w:themeFill="background1" w:themeFillShade="D9"/>
          </w:tcPr>
          <w:p w14:paraId="2CAE7FE6" w14:textId="77777777" w:rsidR="00432ABB" w:rsidRDefault="00432ABB" w:rsidP="00041CD7">
            <w:pPr>
              <w:jc w:val="center"/>
            </w:pPr>
            <w:r>
              <w:t>0</w:t>
            </w:r>
          </w:p>
        </w:tc>
      </w:tr>
      <w:tr w:rsidR="00432ABB" w14:paraId="41277291" w14:textId="77777777" w:rsidTr="00041CD7">
        <w:trPr>
          <w:jc w:val="center"/>
        </w:trPr>
        <w:tc>
          <w:tcPr>
            <w:tcW w:w="0" w:type="auto"/>
            <w:tcBorders>
              <w:left w:val="nil"/>
              <w:bottom w:val="single" w:sz="4" w:space="0" w:color="auto"/>
              <w:right w:val="nil"/>
            </w:tcBorders>
          </w:tcPr>
          <w:p w14:paraId="26658E6C" w14:textId="77777777" w:rsidR="00432ABB" w:rsidRDefault="00432ABB" w:rsidP="00041CD7">
            <w:pPr>
              <w:jc w:val="center"/>
            </w:pPr>
          </w:p>
        </w:tc>
        <w:tc>
          <w:tcPr>
            <w:tcW w:w="0" w:type="auto"/>
            <w:tcBorders>
              <w:left w:val="nil"/>
              <w:bottom w:val="single" w:sz="4" w:space="0" w:color="auto"/>
              <w:right w:val="nil"/>
            </w:tcBorders>
          </w:tcPr>
          <w:p w14:paraId="21159AE1" w14:textId="77777777" w:rsidR="00432ABB" w:rsidRDefault="00432ABB" w:rsidP="00041CD7">
            <w:pPr>
              <w:jc w:val="center"/>
            </w:pPr>
          </w:p>
        </w:tc>
        <w:tc>
          <w:tcPr>
            <w:tcW w:w="0" w:type="auto"/>
            <w:tcBorders>
              <w:left w:val="nil"/>
              <w:bottom w:val="single" w:sz="4" w:space="0" w:color="auto"/>
              <w:right w:val="nil"/>
            </w:tcBorders>
          </w:tcPr>
          <w:p w14:paraId="54E374D1" w14:textId="77777777" w:rsidR="00432ABB" w:rsidRDefault="00432ABB" w:rsidP="00041CD7">
            <w:pPr>
              <w:jc w:val="center"/>
            </w:pPr>
          </w:p>
        </w:tc>
        <w:tc>
          <w:tcPr>
            <w:tcW w:w="0" w:type="auto"/>
            <w:tcBorders>
              <w:left w:val="nil"/>
              <w:bottom w:val="single" w:sz="4" w:space="0" w:color="auto"/>
              <w:right w:val="nil"/>
            </w:tcBorders>
          </w:tcPr>
          <w:p w14:paraId="35054FEA" w14:textId="77777777" w:rsidR="00432ABB" w:rsidRDefault="00432ABB" w:rsidP="00041CD7">
            <w:pPr>
              <w:jc w:val="center"/>
            </w:pPr>
          </w:p>
        </w:tc>
        <w:tc>
          <w:tcPr>
            <w:tcW w:w="0" w:type="auto"/>
            <w:tcBorders>
              <w:left w:val="nil"/>
              <w:bottom w:val="single" w:sz="4" w:space="0" w:color="auto"/>
              <w:right w:val="nil"/>
            </w:tcBorders>
          </w:tcPr>
          <w:p w14:paraId="27D7A39E" w14:textId="77777777" w:rsidR="00432ABB" w:rsidRDefault="00432ABB" w:rsidP="00041CD7">
            <w:pPr>
              <w:jc w:val="center"/>
            </w:pPr>
            <w:r>
              <w:rPr>
                <w:rFonts w:cs="Times New Roman"/>
              </w:rPr>
              <w:t>↓</w:t>
            </w:r>
          </w:p>
        </w:tc>
        <w:tc>
          <w:tcPr>
            <w:tcW w:w="0" w:type="auto"/>
            <w:tcBorders>
              <w:left w:val="nil"/>
              <w:bottom w:val="single" w:sz="4" w:space="0" w:color="auto"/>
              <w:right w:val="nil"/>
            </w:tcBorders>
          </w:tcPr>
          <w:p w14:paraId="16ACB58C" w14:textId="77777777" w:rsidR="00432ABB" w:rsidRDefault="00432ABB" w:rsidP="00041CD7">
            <w:pPr>
              <w:jc w:val="center"/>
            </w:pPr>
          </w:p>
        </w:tc>
        <w:tc>
          <w:tcPr>
            <w:tcW w:w="0" w:type="auto"/>
            <w:tcBorders>
              <w:left w:val="nil"/>
              <w:bottom w:val="single" w:sz="4" w:space="0" w:color="auto"/>
              <w:right w:val="nil"/>
            </w:tcBorders>
          </w:tcPr>
          <w:p w14:paraId="7ABD8AD5" w14:textId="77777777" w:rsidR="00432ABB" w:rsidRDefault="00432ABB" w:rsidP="00041CD7">
            <w:pPr>
              <w:jc w:val="center"/>
            </w:pPr>
          </w:p>
        </w:tc>
        <w:tc>
          <w:tcPr>
            <w:tcW w:w="0" w:type="auto"/>
            <w:tcBorders>
              <w:left w:val="nil"/>
              <w:bottom w:val="single" w:sz="4" w:space="0" w:color="auto"/>
              <w:right w:val="nil"/>
            </w:tcBorders>
          </w:tcPr>
          <w:p w14:paraId="5483F873" w14:textId="77777777" w:rsidR="00432ABB" w:rsidRDefault="00432ABB" w:rsidP="00041CD7">
            <w:pPr>
              <w:jc w:val="center"/>
            </w:pPr>
          </w:p>
        </w:tc>
        <w:tc>
          <w:tcPr>
            <w:tcW w:w="0" w:type="auto"/>
            <w:tcBorders>
              <w:left w:val="nil"/>
              <w:bottom w:val="single" w:sz="4" w:space="0" w:color="auto"/>
              <w:right w:val="nil"/>
            </w:tcBorders>
          </w:tcPr>
          <w:p w14:paraId="65DF4358" w14:textId="77777777" w:rsidR="00432ABB" w:rsidRDefault="00432ABB" w:rsidP="00041CD7">
            <w:pPr>
              <w:jc w:val="center"/>
            </w:pPr>
          </w:p>
        </w:tc>
      </w:tr>
      <w:tr w:rsidR="00432ABB" w14:paraId="789AE654" w14:textId="77777777" w:rsidTr="00041CD7">
        <w:trPr>
          <w:jc w:val="center"/>
        </w:trPr>
        <w:tc>
          <w:tcPr>
            <w:tcW w:w="0" w:type="auto"/>
            <w:shd w:val="clear" w:color="auto" w:fill="D9D9D9" w:themeFill="background1" w:themeFillShade="D9"/>
          </w:tcPr>
          <w:p w14:paraId="2162F839" w14:textId="77777777" w:rsidR="00432ABB" w:rsidRDefault="00432ABB" w:rsidP="00041CD7">
            <w:pPr>
              <w:jc w:val="center"/>
            </w:pPr>
            <w:r>
              <w:t>1</w:t>
            </w:r>
          </w:p>
        </w:tc>
        <w:tc>
          <w:tcPr>
            <w:tcW w:w="0" w:type="auto"/>
            <w:shd w:val="clear" w:color="auto" w:fill="D9D9D9" w:themeFill="background1" w:themeFillShade="D9"/>
          </w:tcPr>
          <w:p w14:paraId="6CD96A7C" w14:textId="77777777" w:rsidR="00432ABB" w:rsidRDefault="00432ABB" w:rsidP="00041CD7">
            <w:pPr>
              <w:jc w:val="center"/>
            </w:pPr>
            <w:r>
              <w:t>1</w:t>
            </w:r>
          </w:p>
        </w:tc>
        <w:tc>
          <w:tcPr>
            <w:tcW w:w="0" w:type="auto"/>
            <w:shd w:val="clear" w:color="auto" w:fill="D9D9D9" w:themeFill="background1" w:themeFillShade="D9"/>
          </w:tcPr>
          <w:p w14:paraId="6BD717B2" w14:textId="77777777" w:rsidR="00432ABB" w:rsidRDefault="00432ABB" w:rsidP="00041CD7">
            <w:pPr>
              <w:jc w:val="center"/>
            </w:pPr>
            <w:r>
              <w:t>1</w:t>
            </w:r>
          </w:p>
        </w:tc>
        <w:tc>
          <w:tcPr>
            <w:tcW w:w="0" w:type="auto"/>
            <w:shd w:val="clear" w:color="auto" w:fill="D9D9D9" w:themeFill="background1" w:themeFillShade="D9"/>
          </w:tcPr>
          <w:p w14:paraId="35B50339" w14:textId="77777777" w:rsidR="00432ABB" w:rsidRDefault="00432ABB" w:rsidP="00041CD7">
            <w:pPr>
              <w:jc w:val="center"/>
            </w:pPr>
            <w:r>
              <w:t>1</w:t>
            </w:r>
          </w:p>
        </w:tc>
        <w:tc>
          <w:tcPr>
            <w:tcW w:w="0" w:type="auto"/>
            <w:shd w:val="clear" w:color="auto" w:fill="D9D9D9" w:themeFill="background1" w:themeFillShade="D9"/>
          </w:tcPr>
          <w:p w14:paraId="7C496969" w14:textId="77777777" w:rsidR="00432ABB" w:rsidRDefault="00432ABB" w:rsidP="00041CD7">
            <w:pPr>
              <w:jc w:val="center"/>
            </w:pPr>
            <w:r>
              <w:t>0</w:t>
            </w:r>
          </w:p>
        </w:tc>
        <w:tc>
          <w:tcPr>
            <w:tcW w:w="0" w:type="auto"/>
            <w:shd w:val="clear" w:color="auto" w:fill="D9D9D9" w:themeFill="background1" w:themeFillShade="D9"/>
          </w:tcPr>
          <w:p w14:paraId="275DDAD4" w14:textId="77777777" w:rsidR="00432ABB" w:rsidRDefault="00432ABB" w:rsidP="00041CD7">
            <w:pPr>
              <w:jc w:val="center"/>
            </w:pPr>
            <w:r>
              <w:t>1</w:t>
            </w:r>
          </w:p>
        </w:tc>
        <w:tc>
          <w:tcPr>
            <w:tcW w:w="0" w:type="auto"/>
            <w:shd w:val="clear" w:color="auto" w:fill="D9D9D9" w:themeFill="background1" w:themeFillShade="D9"/>
          </w:tcPr>
          <w:p w14:paraId="56A0D041" w14:textId="77777777" w:rsidR="00432ABB" w:rsidRDefault="00432ABB" w:rsidP="00041CD7">
            <w:pPr>
              <w:jc w:val="center"/>
            </w:pPr>
            <w:r>
              <w:t>0</w:t>
            </w:r>
          </w:p>
        </w:tc>
        <w:tc>
          <w:tcPr>
            <w:tcW w:w="0" w:type="auto"/>
            <w:shd w:val="clear" w:color="auto" w:fill="D9D9D9" w:themeFill="background1" w:themeFillShade="D9"/>
          </w:tcPr>
          <w:p w14:paraId="72623443" w14:textId="77777777" w:rsidR="00432ABB" w:rsidRDefault="00432ABB" w:rsidP="00041CD7">
            <w:pPr>
              <w:jc w:val="center"/>
            </w:pPr>
            <w:r>
              <w:t>1</w:t>
            </w:r>
          </w:p>
        </w:tc>
        <w:tc>
          <w:tcPr>
            <w:tcW w:w="0" w:type="auto"/>
            <w:shd w:val="clear" w:color="auto" w:fill="D9D9D9" w:themeFill="background1" w:themeFillShade="D9"/>
          </w:tcPr>
          <w:p w14:paraId="3C7BE8B3" w14:textId="77777777" w:rsidR="00432ABB" w:rsidRDefault="00432ABB" w:rsidP="00041CD7">
            <w:pPr>
              <w:jc w:val="center"/>
            </w:pPr>
            <w:r>
              <w:t>0</w:t>
            </w:r>
          </w:p>
        </w:tc>
      </w:tr>
    </w:tbl>
    <w:p w14:paraId="69831368" w14:textId="77777777" w:rsidR="00432ABB" w:rsidRDefault="00432ABB" w:rsidP="00041CD7">
      <w:pPr>
        <w:jc w:val="center"/>
      </w:pPr>
      <w:r w:rsidRPr="00D35AE0">
        <w:rPr>
          <w:b/>
          <w:bCs/>
        </w:rPr>
        <w:t>Figure 3.</w:t>
      </w:r>
      <w:r>
        <w:rPr>
          <w:b/>
          <w:bCs/>
        </w:rPr>
        <w:t>1</w:t>
      </w:r>
      <w:r w:rsidRPr="00D35AE0">
        <w:rPr>
          <w:b/>
          <w:bCs/>
        </w:rPr>
        <w:t>.</w:t>
      </w:r>
      <w:r>
        <w:rPr>
          <w:b/>
          <w:bCs/>
        </w:rPr>
        <w:t>2</w:t>
      </w:r>
      <w:r w:rsidRPr="00D35AE0">
        <w:rPr>
          <w:b/>
          <w:bCs/>
        </w:rPr>
        <w:t>.</w:t>
      </w:r>
      <w:r>
        <w:t xml:space="preserve"> Crossover operator</w:t>
      </w:r>
    </w:p>
    <w:p w14:paraId="648C7663" w14:textId="77777777" w:rsidR="00432ABB" w:rsidRDefault="00432ABB" w:rsidP="00041CD7">
      <w:r>
        <w:t>For extending GA, crossover operator is any two-operand operator that combines two genes.</w:t>
      </w:r>
    </w:p>
    <w:p w14:paraId="7BA6AC99" w14:textId="77777777" w:rsidR="00432ABB" w:rsidRDefault="00432ABB" w:rsidP="00041CD7">
      <w:pPr>
        <w:ind w:firstLine="360"/>
      </w:pPr>
      <w:r>
        <w:t>Mutation, which is simpler unary operator, changes randomly some genes of one individual so as to create a new offspring.</w:t>
      </w:r>
    </w:p>
    <w:tbl>
      <w:tblPr>
        <w:tblStyle w:val="TableGrid"/>
        <w:tblW w:w="0" w:type="auto"/>
        <w:jc w:val="center"/>
        <w:tblLook w:val="04A0" w:firstRow="1" w:lastRow="0" w:firstColumn="1" w:lastColumn="0" w:noHBand="0" w:noVBand="1"/>
      </w:tblPr>
      <w:tblGrid>
        <w:gridCol w:w="336"/>
        <w:gridCol w:w="336"/>
        <w:gridCol w:w="336"/>
        <w:gridCol w:w="336"/>
        <w:gridCol w:w="336"/>
        <w:gridCol w:w="336"/>
        <w:gridCol w:w="336"/>
        <w:gridCol w:w="336"/>
        <w:gridCol w:w="336"/>
      </w:tblGrid>
      <w:tr w:rsidR="00432ABB" w14:paraId="28AAC9A7" w14:textId="77777777" w:rsidTr="00041CD7">
        <w:trPr>
          <w:jc w:val="center"/>
        </w:trPr>
        <w:tc>
          <w:tcPr>
            <w:tcW w:w="0" w:type="auto"/>
            <w:tcBorders>
              <w:bottom w:val="single" w:sz="4" w:space="0" w:color="auto"/>
            </w:tcBorders>
            <w:shd w:val="clear" w:color="auto" w:fill="D9D9D9" w:themeFill="background1" w:themeFillShade="D9"/>
          </w:tcPr>
          <w:p w14:paraId="4438545B" w14:textId="77777777" w:rsidR="00432ABB" w:rsidRDefault="00432ABB" w:rsidP="00041CD7">
            <w:pPr>
              <w:jc w:val="center"/>
            </w:pPr>
            <w:r>
              <w:t>1</w:t>
            </w:r>
          </w:p>
        </w:tc>
        <w:tc>
          <w:tcPr>
            <w:tcW w:w="0" w:type="auto"/>
            <w:tcBorders>
              <w:bottom w:val="single" w:sz="4" w:space="0" w:color="auto"/>
            </w:tcBorders>
            <w:shd w:val="clear" w:color="auto" w:fill="D9D9D9" w:themeFill="background1" w:themeFillShade="D9"/>
          </w:tcPr>
          <w:p w14:paraId="4008FAC1" w14:textId="77777777" w:rsidR="00432ABB" w:rsidRDefault="00432ABB" w:rsidP="00041CD7">
            <w:pPr>
              <w:jc w:val="center"/>
            </w:pPr>
            <w:r>
              <w:t>0</w:t>
            </w:r>
          </w:p>
        </w:tc>
        <w:tc>
          <w:tcPr>
            <w:tcW w:w="0" w:type="auto"/>
            <w:tcBorders>
              <w:bottom w:val="single" w:sz="4" w:space="0" w:color="auto"/>
            </w:tcBorders>
            <w:shd w:val="clear" w:color="auto" w:fill="D9D9D9" w:themeFill="background1" w:themeFillShade="D9"/>
          </w:tcPr>
          <w:p w14:paraId="338893D5" w14:textId="77777777" w:rsidR="00432ABB" w:rsidRDefault="00432ABB" w:rsidP="00041CD7">
            <w:pPr>
              <w:jc w:val="center"/>
            </w:pPr>
            <w:r>
              <w:t>1</w:t>
            </w:r>
          </w:p>
        </w:tc>
        <w:tc>
          <w:tcPr>
            <w:tcW w:w="0" w:type="auto"/>
            <w:tcBorders>
              <w:bottom w:val="single" w:sz="4" w:space="0" w:color="auto"/>
            </w:tcBorders>
          </w:tcPr>
          <w:p w14:paraId="199C246E" w14:textId="77777777" w:rsidR="00432ABB" w:rsidRDefault="00432ABB" w:rsidP="00041CD7">
            <w:pPr>
              <w:jc w:val="center"/>
            </w:pPr>
            <w:r>
              <w:t>0</w:t>
            </w:r>
          </w:p>
        </w:tc>
        <w:tc>
          <w:tcPr>
            <w:tcW w:w="0" w:type="auto"/>
            <w:tcBorders>
              <w:bottom w:val="single" w:sz="4" w:space="0" w:color="auto"/>
            </w:tcBorders>
          </w:tcPr>
          <w:p w14:paraId="162E3F78" w14:textId="77777777" w:rsidR="00432ABB" w:rsidRDefault="00432ABB" w:rsidP="00041CD7">
            <w:pPr>
              <w:jc w:val="center"/>
            </w:pPr>
            <w:r>
              <w:t>1</w:t>
            </w:r>
          </w:p>
        </w:tc>
        <w:tc>
          <w:tcPr>
            <w:tcW w:w="0" w:type="auto"/>
            <w:tcBorders>
              <w:bottom w:val="single" w:sz="4" w:space="0" w:color="auto"/>
            </w:tcBorders>
          </w:tcPr>
          <w:p w14:paraId="07459838" w14:textId="77777777" w:rsidR="00432ABB" w:rsidRDefault="00432ABB" w:rsidP="00041CD7">
            <w:pPr>
              <w:jc w:val="center"/>
            </w:pPr>
            <w:r>
              <w:t>0</w:t>
            </w:r>
          </w:p>
        </w:tc>
        <w:tc>
          <w:tcPr>
            <w:tcW w:w="0" w:type="auto"/>
            <w:tcBorders>
              <w:bottom w:val="single" w:sz="4" w:space="0" w:color="auto"/>
            </w:tcBorders>
          </w:tcPr>
          <w:p w14:paraId="13ED439C" w14:textId="77777777" w:rsidR="00432ABB" w:rsidRDefault="00432ABB" w:rsidP="00041CD7">
            <w:pPr>
              <w:jc w:val="center"/>
            </w:pPr>
            <w:r>
              <w:t>1</w:t>
            </w:r>
          </w:p>
        </w:tc>
        <w:tc>
          <w:tcPr>
            <w:tcW w:w="0" w:type="auto"/>
            <w:tcBorders>
              <w:bottom w:val="single" w:sz="4" w:space="0" w:color="auto"/>
            </w:tcBorders>
          </w:tcPr>
          <w:p w14:paraId="1047720B" w14:textId="77777777" w:rsidR="00432ABB" w:rsidRDefault="00432ABB" w:rsidP="00041CD7">
            <w:pPr>
              <w:jc w:val="center"/>
            </w:pPr>
            <w:r>
              <w:t>0</w:t>
            </w:r>
          </w:p>
        </w:tc>
        <w:tc>
          <w:tcPr>
            <w:tcW w:w="0" w:type="auto"/>
            <w:tcBorders>
              <w:bottom w:val="single" w:sz="4" w:space="0" w:color="auto"/>
            </w:tcBorders>
          </w:tcPr>
          <w:p w14:paraId="1FEED695" w14:textId="77777777" w:rsidR="00432ABB" w:rsidRDefault="00432ABB" w:rsidP="00041CD7">
            <w:pPr>
              <w:jc w:val="center"/>
            </w:pPr>
            <w:r>
              <w:t>1</w:t>
            </w:r>
          </w:p>
        </w:tc>
      </w:tr>
      <w:tr w:rsidR="00432ABB" w14:paraId="0A1D3EBF" w14:textId="77777777" w:rsidTr="00041CD7">
        <w:trPr>
          <w:jc w:val="center"/>
        </w:trPr>
        <w:tc>
          <w:tcPr>
            <w:tcW w:w="0" w:type="auto"/>
            <w:tcBorders>
              <w:left w:val="nil"/>
              <w:bottom w:val="single" w:sz="4" w:space="0" w:color="auto"/>
              <w:right w:val="nil"/>
            </w:tcBorders>
          </w:tcPr>
          <w:p w14:paraId="3B06D5FF" w14:textId="77777777" w:rsidR="00432ABB" w:rsidRDefault="00432ABB" w:rsidP="00041CD7">
            <w:pPr>
              <w:jc w:val="center"/>
            </w:pPr>
          </w:p>
        </w:tc>
        <w:tc>
          <w:tcPr>
            <w:tcW w:w="0" w:type="auto"/>
            <w:tcBorders>
              <w:left w:val="nil"/>
              <w:bottom w:val="single" w:sz="4" w:space="0" w:color="auto"/>
              <w:right w:val="nil"/>
            </w:tcBorders>
          </w:tcPr>
          <w:p w14:paraId="104C78AC" w14:textId="77777777" w:rsidR="00432ABB" w:rsidRDefault="00432ABB" w:rsidP="00041CD7">
            <w:pPr>
              <w:jc w:val="center"/>
            </w:pPr>
          </w:p>
        </w:tc>
        <w:tc>
          <w:tcPr>
            <w:tcW w:w="0" w:type="auto"/>
            <w:tcBorders>
              <w:left w:val="nil"/>
              <w:bottom w:val="single" w:sz="4" w:space="0" w:color="auto"/>
              <w:right w:val="nil"/>
            </w:tcBorders>
          </w:tcPr>
          <w:p w14:paraId="60BE1A93" w14:textId="77777777" w:rsidR="00432ABB" w:rsidRDefault="00432ABB" w:rsidP="00041CD7">
            <w:pPr>
              <w:jc w:val="center"/>
            </w:pPr>
          </w:p>
        </w:tc>
        <w:tc>
          <w:tcPr>
            <w:tcW w:w="0" w:type="auto"/>
            <w:tcBorders>
              <w:left w:val="nil"/>
              <w:right w:val="nil"/>
            </w:tcBorders>
          </w:tcPr>
          <w:p w14:paraId="780E6D2A" w14:textId="77777777" w:rsidR="00432ABB" w:rsidRDefault="00432ABB" w:rsidP="00041CD7">
            <w:pPr>
              <w:jc w:val="center"/>
            </w:pPr>
          </w:p>
        </w:tc>
        <w:tc>
          <w:tcPr>
            <w:tcW w:w="0" w:type="auto"/>
            <w:tcBorders>
              <w:left w:val="nil"/>
              <w:right w:val="nil"/>
            </w:tcBorders>
          </w:tcPr>
          <w:p w14:paraId="5C7ED672" w14:textId="77777777" w:rsidR="00432ABB" w:rsidRDefault="00432ABB" w:rsidP="00041CD7">
            <w:pPr>
              <w:jc w:val="center"/>
            </w:pPr>
            <w:r>
              <w:rPr>
                <w:rFonts w:cs="Times New Roman"/>
              </w:rPr>
              <w:t>↓</w:t>
            </w:r>
          </w:p>
        </w:tc>
        <w:tc>
          <w:tcPr>
            <w:tcW w:w="0" w:type="auto"/>
            <w:tcBorders>
              <w:left w:val="nil"/>
              <w:right w:val="nil"/>
            </w:tcBorders>
          </w:tcPr>
          <w:p w14:paraId="08F5CCBA" w14:textId="77777777" w:rsidR="00432ABB" w:rsidRDefault="00432ABB" w:rsidP="00041CD7">
            <w:pPr>
              <w:jc w:val="center"/>
            </w:pPr>
          </w:p>
        </w:tc>
        <w:tc>
          <w:tcPr>
            <w:tcW w:w="0" w:type="auto"/>
            <w:tcBorders>
              <w:left w:val="nil"/>
              <w:right w:val="nil"/>
            </w:tcBorders>
          </w:tcPr>
          <w:p w14:paraId="58BBB1F8" w14:textId="77777777" w:rsidR="00432ABB" w:rsidRDefault="00432ABB" w:rsidP="00041CD7">
            <w:pPr>
              <w:jc w:val="center"/>
            </w:pPr>
          </w:p>
        </w:tc>
        <w:tc>
          <w:tcPr>
            <w:tcW w:w="0" w:type="auto"/>
            <w:tcBorders>
              <w:left w:val="nil"/>
              <w:right w:val="nil"/>
            </w:tcBorders>
          </w:tcPr>
          <w:p w14:paraId="33A74BFD" w14:textId="77777777" w:rsidR="00432ABB" w:rsidRDefault="00432ABB" w:rsidP="00041CD7">
            <w:pPr>
              <w:jc w:val="center"/>
            </w:pPr>
          </w:p>
        </w:tc>
        <w:tc>
          <w:tcPr>
            <w:tcW w:w="0" w:type="auto"/>
            <w:tcBorders>
              <w:left w:val="nil"/>
              <w:right w:val="nil"/>
            </w:tcBorders>
          </w:tcPr>
          <w:p w14:paraId="341AFB08" w14:textId="77777777" w:rsidR="00432ABB" w:rsidRDefault="00432ABB" w:rsidP="00041CD7">
            <w:pPr>
              <w:jc w:val="center"/>
            </w:pPr>
          </w:p>
        </w:tc>
      </w:tr>
      <w:tr w:rsidR="00432ABB" w14:paraId="7206B028" w14:textId="77777777" w:rsidTr="00041CD7">
        <w:trPr>
          <w:jc w:val="center"/>
        </w:trPr>
        <w:tc>
          <w:tcPr>
            <w:tcW w:w="0" w:type="auto"/>
            <w:shd w:val="clear" w:color="auto" w:fill="D9D9D9" w:themeFill="background1" w:themeFillShade="D9"/>
          </w:tcPr>
          <w:p w14:paraId="1EFCDAE3" w14:textId="77777777" w:rsidR="00432ABB" w:rsidRDefault="00432ABB" w:rsidP="00041CD7">
            <w:pPr>
              <w:jc w:val="center"/>
            </w:pPr>
            <w:r>
              <w:t>0</w:t>
            </w:r>
          </w:p>
        </w:tc>
        <w:tc>
          <w:tcPr>
            <w:tcW w:w="0" w:type="auto"/>
            <w:shd w:val="clear" w:color="auto" w:fill="D9D9D9" w:themeFill="background1" w:themeFillShade="D9"/>
          </w:tcPr>
          <w:p w14:paraId="65660477" w14:textId="77777777" w:rsidR="00432ABB" w:rsidRDefault="00432ABB" w:rsidP="00041CD7">
            <w:pPr>
              <w:jc w:val="center"/>
            </w:pPr>
            <w:r>
              <w:t>1</w:t>
            </w:r>
          </w:p>
        </w:tc>
        <w:tc>
          <w:tcPr>
            <w:tcW w:w="0" w:type="auto"/>
            <w:shd w:val="clear" w:color="auto" w:fill="D9D9D9" w:themeFill="background1" w:themeFillShade="D9"/>
          </w:tcPr>
          <w:p w14:paraId="15C62672" w14:textId="77777777" w:rsidR="00432ABB" w:rsidRDefault="00432ABB" w:rsidP="00041CD7">
            <w:pPr>
              <w:jc w:val="center"/>
            </w:pPr>
            <w:r>
              <w:t>0</w:t>
            </w:r>
          </w:p>
        </w:tc>
        <w:tc>
          <w:tcPr>
            <w:tcW w:w="0" w:type="auto"/>
          </w:tcPr>
          <w:p w14:paraId="6DBD9564" w14:textId="77777777" w:rsidR="00432ABB" w:rsidRDefault="00432ABB" w:rsidP="00041CD7">
            <w:pPr>
              <w:jc w:val="center"/>
            </w:pPr>
            <w:r>
              <w:t>0</w:t>
            </w:r>
          </w:p>
        </w:tc>
        <w:tc>
          <w:tcPr>
            <w:tcW w:w="0" w:type="auto"/>
          </w:tcPr>
          <w:p w14:paraId="1D18FD17" w14:textId="77777777" w:rsidR="00432ABB" w:rsidRDefault="00432ABB" w:rsidP="00041CD7">
            <w:pPr>
              <w:jc w:val="center"/>
            </w:pPr>
            <w:r>
              <w:t>1</w:t>
            </w:r>
          </w:p>
        </w:tc>
        <w:tc>
          <w:tcPr>
            <w:tcW w:w="0" w:type="auto"/>
          </w:tcPr>
          <w:p w14:paraId="62B21439" w14:textId="77777777" w:rsidR="00432ABB" w:rsidRDefault="00432ABB" w:rsidP="00041CD7">
            <w:pPr>
              <w:jc w:val="center"/>
            </w:pPr>
            <w:r>
              <w:t>0</w:t>
            </w:r>
          </w:p>
        </w:tc>
        <w:tc>
          <w:tcPr>
            <w:tcW w:w="0" w:type="auto"/>
          </w:tcPr>
          <w:p w14:paraId="64BEC9BD" w14:textId="77777777" w:rsidR="00432ABB" w:rsidRDefault="00432ABB" w:rsidP="00041CD7">
            <w:pPr>
              <w:jc w:val="center"/>
            </w:pPr>
            <w:r>
              <w:t>1</w:t>
            </w:r>
          </w:p>
        </w:tc>
        <w:tc>
          <w:tcPr>
            <w:tcW w:w="0" w:type="auto"/>
          </w:tcPr>
          <w:p w14:paraId="064E3B3E" w14:textId="77777777" w:rsidR="00432ABB" w:rsidRDefault="00432ABB" w:rsidP="00041CD7">
            <w:pPr>
              <w:jc w:val="center"/>
            </w:pPr>
            <w:r>
              <w:t>0</w:t>
            </w:r>
          </w:p>
        </w:tc>
        <w:tc>
          <w:tcPr>
            <w:tcW w:w="0" w:type="auto"/>
          </w:tcPr>
          <w:p w14:paraId="02437C5D" w14:textId="77777777" w:rsidR="00432ABB" w:rsidRDefault="00432ABB" w:rsidP="00041CD7">
            <w:pPr>
              <w:jc w:val="center"/>
            </w:pPr>
            <w:r>
              <w:t>1</w:t>
            </w:r>
          </w:p>
        </w:tc>
      </w:tr>
    </w:tbl>
    <w:p w14:paraId="05A0ED77" w14:textId="77777777" w:rsidR="00432ABB" w:rsidRDefault="00432ABB" w:rsidP="00041CD7">
      <w:pPr>
        <w:jc w:val="center"/>
      </w:pPr>
      <w:r w:rsidRPr="00D35AE0">
        <w:rPr>
          <w:b/>
          <w:bCs/>
        </w:rPr>
        <w:t>Figure 3.</w:t>
      </w:r>
      <w:r>
        <w:rPr>
          <w:b/>
          <w:bCs/>
        </w:rPr>
        <w:t>1</w:t>
      </w:r>
      <w:r w:rsidRPr="00D35AE0">
        <w:rPr>
          <w:b/>
          <w:bCs/>
        </w:rPr>
        <w:t>.</w:t>
      </w:r>
      <w:r>
        <w:rPr>
          <w:b/>
          <w:bCs/>
        </w:rPr>
        <w:t>3</w:t>
      </w:r>
      <w:r w:rsidRPr="00D35AE0">
        <w:rPr>
          <w:b/>
          <w:bCs/>
        </w:rPr>
        <w:t>.</w:t>
      </w:r>
      <w:r>
        <w:t xml:space="preserve"> Mutation operator</w:t>
      </w:r>
    </w:p>
    <w:p w14:paraId="09C2AD40" w14:textId="77777777" w:rsidR="00432ABB" w:rsidRDefault="00432ABB" w:rsidP="00041CD7">
      <w:r>
        <w:t>For extending GA, mutation operator is any one-operand operator that changes a gene itself.</w:t>
      </w:r>
    </w:p>
    <w:p w14:paraId="0C7D1A83" w14:textId="77777777" w:rsidR="00432ABB" w:rsidRDefault="00432ABB" w:rsidP="00041CD7">
      <w:pPr>
        <w:ind w:firstLine="360"/>
      </w:pPr>
      <w:r>
        <w:t xml:space="preserve">Recall that there are two most important points in GA, in which the first one is to code </w:t>
      </w:r>
      <w:r w:rsidRPr="007D5C76">
        <w:t>chromosome</w:t>
      </w:r>
      <w:r>
        <w:t xml:space="preserve">s and perform biological operators on </w:t>
      </w:r>
      <w:r w:rsidRPr="007D5C76">
        <w:t>chromosome</w:t>
      </w:r>
      <w:r>
        <w:t xml:space="preserve">s whereas the second one is to define the fitness function. Exactly, the fitness function implies the way to calculate fitness values of </w:t>
      </w:r>
      <w:r w:rsidRPr="007D5C76">
        <w:t>chromosome</w:t>
      </w:r>
      <w:r>
        <w:t>s (individuals) and so maybe it is not algebraic function. In other words, a fitness value implies evaluation of a solution. For easy explanation, fitness function can be inverse of target function –</w:t>
      </w:r>
      <w:r w:rsidRPr="00CF7416">
        <w:rPr>
          <w:i/>
          <w:iCs/>
        </w:rPr>
        <w:t>f</w:t>
      </w:r>
      <w:r>
        <w:t>(</w:t>
      </w:r>
      <w:r w:rsidRPr="00CF7416">
        <w:rPr>
          <w:b/>
          <w:bCs/>
          <w:i/>
          <w:iCs/>
        </w:rPr>
        <w:t>x</w:t>
      </w:r>
      <w:r w:rsidRPr="00CF7416">
        <w:rPr>
          <w:i/>
          <w:iCs/>
          <w:vertAlign w:val="subscript"/>
        </w:rPr>
        <w:t>i</w:t>
      </w:r>
      <w:r>
        <w:t xml:space="preserve">) in minimization or target function itself </w:t>
      </w:r>
      <w:r w:rsidRPr="00CF7416">
        <w:rPr>
          <w:i/>
          <w:iCs/>
        </w:rPr>
        <w:t>f</w:t>
      </w:r>
      <w:r>
        <w:t>(</w:t>
      </w:r>
      <w:r w:rsidRPr="00CF7416">
        <w:rPr>
          <w:b/>
          <w:bCs/>
          <w:i/>
          <w:iCs/>
        </w:rPr>
        <w:t>x</w:t>
      </w:r>
      <w:r w:rsidRPr="00CF7416">
        <w:rPr>
          <w:i/>
          <w:iCs/>
          <w:vertAlign w:val="subscript"/>
        </w:rPr>
        <w:t>i</w:t>
      </w:r>
      <w:r>
        <w:t xml:space="preserve">) in maximization. There is no explicit parameter in GA except that how to code </w:t>
      </w:r>
      <w:r w:rsidRPr="007D5C76">
        <w:t>chromosome</w:t>
      </w:r>
      <w:r>
        <w:t xml:space="preserve"> can be considered as implicit parameter.</w:t>
      </w:r>
    </w:p>
    <w:p w14:paraId="366ED826" w14:textId="77777777" w:rsidR="00432ABB" w:rsidRDefault="00432ABB" w:rsidP="00041CD7">
      <w:pPr>
        <w:ind w:firstLine="360"/>
      </w:pPr>
      <w:r>
        <w:t xml:space="preserve">As usual, the combination of GA and PSO is performed by applying GA into PSO, in which PSO particles are considered as GA individuals and hence, particle positions are considered as </w:t>
      </w:r>
      <w:r w:rsidRPr="007D5C76">
        <w:lastRenderedPageBreak/>
        <w:t>chromosome</w:t>
      </w:r>
      <w:r>
        <w:t xml:space="preserve">s. Because elements of particle </w:t>
      </w:r>
      <w:r w:rsidRPr="001816E1">
        <w:rPr>
          <w:b/>
          <w:bCs/>
          <w:i/>
          <w:iCs/>
        </w:rPr>
        <w:t>x</w:t>
      </w:r>
      <w:r w:rsidRPr="001816E1">
        <w:rPr>
          <w:i/>
          <w:iCs/>
          <w:vertAlign w:val="subscript"/>
        </w:rPr>
        <w:t>i</w:t>
      </w:r>
      <w:r>
        <w:t xml:space="preserve"> are real numbers, biological operators like crossover and mutation are executed based on indices of these elements. For example, given two position </w:t>
      </w:r>
      <w:r w:rsidRPr="003367A1">
        <w:rPr>
          <w:b/>
          <w:bCs/>
          <w:i/>
          <w:iCs/>
        </w:rPr>
        <w:t>x</w:t>
      </w:r>
      <w:r w:rsidRPr="003367A1">
        <w:rPr>
          <w:vertAlign w:val="subscript"/>
        </w:rPr>
        <w:t>1</w:t>
      </w:r>
      <w:r>
        <w:t xml:space="preserve"> = (56, 67, 34, 45)</w:t>
      </w:r>
      <w:r w:rsidRPr="003367A1">
        <w:rPr>
          <w:i/>
          <w:iCs/>
          <w:vertAlign w:val="superscript"/>
        </w:rPr>
        <w:t>T</w:t>
      </w:r>
      <w:r>
        <w:t xml:space="preserve"> and </w:t>
      </w:r>
      <w:r w:rsidRPr="003367A1">
        <w:rPr>
          <w:b/>
          <w:bCs/>
          <w:i/>
          <w:iCs/>
        </w:rPr>
        <w:t>x</w:t>
      </w:r>
      <w:r w:rsidRPr="003367A1">
        <w:rPr>
          <w:vertAlign w:val="subscript"/>
        </w:rPr>
        <w:t>2</w:t>
      </w:r>
      <w:r>
        <w:t xml:space="preserve"> = (12, 23, 78, 89)</w:t>
      </w:r>
      <w:r w:rsidRPr="003367A1">
        <w:rPr>
          <w:i/>
          <w:iCs/>
          <w:vertAlign w:val="superscript"/>
        </w:rPr>
        <w:t>T</w:t>
      </w:r>
      <w:r>
        <w:t xml:space="preserve"> and given crossover point 2, the offspring </w:t>
      </w:r>
      <w:r w:rsidRPr="008C63F6">
        <w:rPr>
          <w:b/>
          <w:bCs/>
          <w:i/>
          <w:iCs/>
        </w:rPr>
        <w:t>x</w:t>
      </w:r>
      <w:r w:rsidRPr="008C63F6">
        <w:rPr>
          <w:vertAlign w:val="subscript"/>
        </w:rPr>
        <w:t>3</w:t>
      </w:r>
      <w:r>
        <w:t xml:space="preserve"> created from crossover operator can be </w:t>
      </w:r>
      <w:r w:rsidRPr="003367A1">
        <w:rPr>
          <w:b/>
          <w:bCs/>
          <w:i/>
          <w:iCs/>
        </w:rPr>
        <w:t>x</w:t>
      </w:r>
      <w:r w:rsidRPr="003367A1">
        <w:rPr>
          <w:vertAlign w:val="subscript"/>
        </w:rPr>
        <w:t>3</w:t>
      </w:r>
      <w:r>
        <w:t xml:space="preserve"> = (56, 67, 78, 89)</w:t>
      </w:r>
      <w:r w:rsidRPr="003367A1">
        <w:rPr>
          <w:i/>
          <w:iCs/>
          <w:vertAlign w:val="superscript"/>
        </w:rPr>
        <w:t>T</w:t>
      </w:r>
      <w:r>
        <w:t xml:space="preserve">. Wang et al. </w:t>
      </w:r>
      <w:sdt>
        <w:sdtPr>
          <w:id w:val="407039037"/>
          <w:citation/>
        </w:sdtPr>
        <w:sdtEndPr/>
        <w:sdtContent>
          <w:r>
            <w:fldChar w:fldCharType="begin"/>
          </w:r>
          <w:r>
            <w:instrText xml:space="preserve"> CITATION Wan19GA \l 1033 </w:instrText>
          </w:r>
          <w:r>
            <w:fldChar w:fldCharType="separate"/>
          </w:r>
          <w:r>
            <w:rPr>
              <w:noProof/>
            </w:rPr>
            <w:t>(Wang, Wang, Xu, Qin, &amp; Qin, 2019)</w:t>
          </w:r>
          <w:r>
            <w:fldChar w:fldCharType="end"/>
          </w:r>
        </w:sdtContent>
      </w:sdt>
      <w:r>
        <w:t xml:space="preserve"> applied GA into PSO for rescheduling high-speed railway timetables, in which they could define the fitness function as inverse of the target function –</w:t>
      </w:r>
      <w:r w:rsidRPr="00CF7416">
        <w:rPr>
          <w:i/>
          <w:iCs/>
        </w:rPr>
        <w:t>f</w:t>
      </w:r>
      <w:r>
        <w:t>(</w:t>
      </w:r>
      <w:r w:rsidRPr="00CF7416">
        <w:rPr>
          <w:b/>
          <w:bCs/>
          <w:i/>
          <w:iCs/>
        </w:rPr>
        <w:t>x</w:t>
      </w:r>
      <w:r w:rsidRPr="00CF7416">
        <w:rPr>
          <w:i/>
          <w:iCs/>
          <w:vertAlign w:val="subscript"/>
        </w:rPr>
        <w:t>i</w:t>
      </w:r>
      <w:r>
        <w:t xml:space="preserve">) in minimization or the target function itself </w:t>
      </w:r>
      <w:r w:rsidRPr="00CF7416">
        <w:rPr>
          <w:i/>
          <w:iCs/>
        </w:rPr>
        <w:t>f</w:t>
      </w:r>
      <w:r>
        <w:t>(</w:t>
      </w:r>
      <w:r w:rsidRPr="00CF7416">
        <w:rPr>
          <w:b/>
          <w:bCs/>
          <w:i/>
          <w:iCs/>
        </w:rPr>
        <w:t>x</w:t>
      </w:r>
      <w:r w:rsidRPr="00CF7416">
        <w:rPr>
          <w:i/>
          <w:iCs/>
          <w:vertAlign w:val="subscript"/>
        </w:rPr>
        <w:t>i</w:t>
      </w:r>
      <w:r>
        <w:t xml:space="preserve">) in maximization. Before updating velocities of particles, Wang et al. </w:t>
      </w:r>
      <w:sdt>
        <w:sdtPr>
          <w:id w:val="2008325219"/>
          <w:citation/>
        </w:sdtPr>
        <w:sdtEndPr/>
        <w:sdtContent>
          <w:r>
            <w:fldChar w:fldCharType="begin"/>
          </w:r>
          <w:r>
            <w:instrText xml:space="preserve">CITATION Wan19GA \p 5-6 \l 1033 </w:instrText>
          </w:r>
          <w:r>
            <w:fldChar w:fldCharType="separate"/>
          </w:r>
          <w:r>
            <w:rPr>
              <w:noProof/>
            </w:rPr>
            <w:t>(Wang, Wang, Xu, Qin, &amp; Qin, 2019, pp. 5-6)</w:t>
          </w:r>
          <w:r>
            <w:fldChar w:fldCharType="end"/>
          </w:r>
        </w:sdtContent>
      </w:sdt>
      <w:r>
        <w:t xml:space="preserve"> produced new particles by made crossover operator and mutation operator on particles because they considered these PSO particles as GA individuals (GA </w:t>
      </w:r>
      <w:r w:rsidRPr="007D5C76">
        <w:t>chromosome</w:t>
      </w:r>
      <w:r>
        <w:t xml:space="preserve">). Following is their modification for </w:t>
      </w:r>
      <w:r w:rsidRPr="00881441">
        <w:t>velocity update rule</w:t>
      </w:r>
      <w:r>
        <w:t xml:space="preserve"> </w:t>
      </w:r>
      <w:sdt>
        <w:sdtPr>
          <w:id w:val="-1156291292"/>
          <w:citation/>
        </w:sdtPr>
        <w:sdtEndPr/>
        <w:sdtContent>
          <w:r>
            <w:fldChar w:fldCharType="begin"/>
          </w:r>
          <w:r>
            <w:instrText xml:space="preserve">CITATION Wan19GA \p 6 \l 1033 </w:instrText>
          </w:r>
          <w:r>
            <w:fldChar w:fldCharType="separate"/>
          </w:r>
          <w:r>
            <w:rPr>
              <w:noProof/>
            </w:rPr>
            <w:t>(Wang, Wang, Xu, Qin, &amp; Qin, 2019, p. 6)</w:t>
          </w:r>
          <w:r>
            <w:fldChar w:fldCharType="end"/>
          </w:r>
        </w:sdtContent>
      </w:sdt>
      <w:r w:rsidRPr="00881441">
        <w:t>.</w:t>
      </w:r>
    </w:p>
    <w:tbl>
      <w:tblPr>
        <w:tblStyle w:val="TableGrid"/>
        <w:tblW w:w="0" w:type="auto"/>
        <w:tblLook w:val="04A0" w:firstRow="1" w:lastRow="0" w:firstColumn="1" w:lastColumn="0" w:noHBand="0" w:noVBand="1"/>
      </w:tblPr>
      <w:tblGrid>
        <w:gridCol w:w="9016"/>
      </w:tblGrid>
      <w:tr w:rsidR="00432ABB" w14:paraId="1BA4BC5F" w14:textId="77777777" w:rsidTr="00041CD7">
        <w:tc>
          <w:tcPr>
            <w:tcW w:w="9016" w:type="dxa"/>
          </w:tcPr>
          <w:p w14:paraId="55670B5C" w14:textId="77777777" w:rsidR="00432ABB" w:rsidRDefault="00432ABB" w:rsidP="00041CD7">
            <w:r>
              <w:t>Compute fitness values for particles.</w:t>
            </w:r>
          </w:p>
          <w:p w14:paraId="6D2BB54A" w14:textId="77777777" w:rsidR="00432ABB" w:rsidRDefault="00432ABB" w:rsidP="00041CD7"/>
          <w:p w14:paraId="40D6D52A" w14:textId="77777777" w:rsidR="00432ABB" w:rsidRDefault="00432ABB" w:rsidP="00041CD7">
            <w:r>
              <w:t>Select particles whose fitness values are good enough.</w:t>
            </w:r>
          </w:p>
          <w:p w14:paraId="0CBC7AB6" w14:textId="77777777" w:rsidR="00432ABB" w:rsidRDefault="00432ABB" w:rsidP="00041CD7">
            <w:r>
              <w:t>Perform biological operators on the selected particles to produce new particles.</w:t>
            </w:r>
          </w:p>
          <w:p w14:paraId="35BC526A" w14:textId="77777777" w:rsidR="00432ABB" w:rsidRDefault="00432ABB" w:rsidP="00041CD7">
            <w:r>
              <w:t>Add new particles to the swarm.</w:t>
            </w:r>
          </w:p>
          <w:p w14:paraId="14B26C20" w14:textId="77777777" w:rsidR="00432ABB" w:rsidRDefault="00432ABB" w:rsidP="00041CD7"/>
          <w:p w14:paraId="1BEAC345" w14:textId="77777777" w:rsidR="00432ABB" w:rsidRDefault="00432ABB" w:rsidP="00041CD7">
            <w:r>
              <w:t>Make velocity update rule for every particle by equation 1.1.</w:t>
            </w:r>
          </w:p>
          <w:p w14:paraId="1851F806" w14:textId="77777777" w:rsidR="00432ABB" w:rsidRDefault="00C54F60" w:rsidP="00041CD7">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tc>
      </w:tr>
    </w:tbl>
    <w:p w14:paraId="19DB5936" w14:textId="77777777" w:rsidR="00432ABB" w:rsidRDefault="00432ABB" w:rsidP="00041CD7">
      <w:pPr>
        <w:jc w:val="center"/>
      </w:pPr>
      <w:r w:rsidRPr="00036F9A">
        <w:rPr>
          <w:b/>
          <w:bCs/>
        </w:rPr>
        <w:t>Table 3.</w:t>
      </w:r>
      <w:r>
        <w:rPr>
          <w:b/>
          <w:bCs/>
        </w:rPr>
        <w:t>1</w:t>
      </w:r>
      <w:r w:rsidRPr="00036F9A">
        <w:rPr>
          <w:b/>
          <w:bCs/>
        </w:rPr>
        <w:t>.</w:t>
      </w:r>
      <w:r>
        <w:rPr>
          <w:b/>
          <w:bCs/>
        </w:rPr>
        <w:t>2</w:t>
      </w:r>
      <w:r w:rsidRPr="00036F9A">
        <w:rPr>
          <w:b/>
          <w:bCs/>
        </w:rPr>
        <w:t>.</w:t>
      </w:r>
      <w:r>
        <w:t xml:space="preserve"> Velocity update rule for GA based PSO</w:t>
      </w:r>
    </w:p>
    <w:p w14:paraId="0EFA3826" w14:textId="77777777" w:rsidR="00432ABB" w:rsidRDefault="00432ABB" w:rsidP="00041CD7">
      <w:r>
        <w:t>Note, position update rule is kept intact.</w:t>
      </w:r>
    </w:p>
    <w:p w14:paraId="3048C0E1" w14:textId="77777777" w:rsidR="00432ABB" w:rsidRDefault="00432ABB" w:rsidP="00041CD7">
      <w:pPr>
        <w:ind w:firstLine="360"/>
      </w:pPr>
      <w:r>
        <w:t xml:space="preserve">Ant bee colony (ABC) algorithm proposed by </w:t>
      </w:r>
      <w:r w:rsidRPr="006240EA">
        <w:t xml:space="preserve">Derviş Karaboğa </w:t>
      </w:r>
      <w:r>
        <w:t xml:space="preserve">simulates how a colony of bees search for food sources </w:t>
      </w:r>
      <w:sdt>
        <w:sdtPr>
          <w:id w:val="1114410104"/>
          <w:citation/>
        </w:sdtPr>
        <w:sdtEndPr/>
        <w:sdtContent>
          <w:r>
            <w:fldChar w:fldCharType="begin"/>
          </w:r>
          <w:r>
            <w:instrText xml:space="preserve"> CITATION Wik07ABC \l 1033 </w:instrText>
          </w:r>
          <w:r>
            <w:fldChar w:fldCharType="separate"/>
          </w:r>
          <w:r>
            <w:rPr>
              <w:noProof/>
            </w:rPr>
            <w:t>(Wikipedia, Artificial bee colony algorithm, 2007)</w:t>
          </w:r>
          <w:r>
            <w:fldChar w:fldCharType="end"/>
          </w:r>
        </w:sdtContent>
      </w:sdt>
      <w:r>
        <w:t xml:space="preserve">. There are three types of bees such as employed bees, onlooker bees and scout bees. Each employed bee is associated with its position </w:t>
      </w:r>
      <w:r w:rsidRPr="00CF7416">
        <w:rPr>
          <w:b/>
          <w:bCs/>
          <w:i/>
          <w:iCs/>
        </w:rPr>
        <w:t>x</w:t>
      </w:r>
      <w:r w:rsidRPr="00CF7416">
        <w:rPr>
          <w:i/>
          <w:iCs/>
          <w:vertAlign w:val="subscript"/>
        </w:rPr>
        <w:t>i</w:t>
      </w:r>
      <w:r>
        <w:t xml:space="preserve"> = (</w:t>
      </w:r>
      <w:r w:rsidRPr="00811AC6">
        <w:rPr>
          <w:i/>
          <w:iCs/>
        </w:rPr>
        <w:t>x</w:t>
      </w:r>
      <w:r w:rsidRPr="00811AC6">
        <w:rPr>
          <w:i/>
          <w:iCs/>
          <w:vertAlign w:val="subscript"/>
        </w:rPr>
        <w:t>i</w:t>
      </w:r>
      <w:r w:rsidRPr="00811AC6">
        <w:rPr>
          <w:vertAlign w:val="subscript"/>
        </w:rPr>
        <w:t>1</w:t>
      </w:r>
      <w:r>
        <w:t xml:space="preserve">, </w:t>
      </w:r>
      <w:r w:rsidRPr="00811AC6">
        <w:rPr>
          <w:i/>
          <w:iCs/>
        </w:rPr>
        <w:t>x</w:t>
      </w:r>
      <w:r w:rsidRPr="00811AC6">
        <w:rPr>
          <w:i/>
          <w:iCs/>
          <w:vertAlign w:val="subscript"/>
        </w:rPr>
        <w:t>i</w:t>
      </w:r>
      <w:r w:rsidRPr="00811AC6">
        <w:rPr>
          <w:vertAlign w:val="subscript"/>
        </w:rPr>
        <w:t>2</w:t>
      </w:r>
      <w:r>
        <w:t xml:space="preserve">,…, </w:t>
      </w:r>
      <w:r w:rsidRPr="00811AC6">
        <w:rPr>
          <w:i/>
          <w:iCs/>
        </w:rPr>
        <w:t>x</w:t>
      </w:r>
      <w:r w:rsidRPr="00811AC6">
        <w:rPr>
          <w:i/>
          <w:iCs/>
          <w:vertAlign w:val="subscript"/>
        </w:rPr>
        <w:t>in</w:t>
      </w:r>
      <w:r>
        <w:t>)</w:t>
      </w:r>
      <w:r w:rsidRPr="00811AC6">
        <w:rPr>
          <w:i/>
          <w:iCs/>
          <w:vertAlign w:val="superscript"/>
        </w:rPr>
        <w:t>T</w:t>
      </w:r>
      <w:r>
        <w:t xml:space="preserve"> which in turn represents a food source as a candidate solution for optimizing the target function. The nectar amount of a food source </w:t>
      </w:r>
      <w:r w:rsidRPr="00CF7416">
        <w:rPr>
          <w:b/>
          <w:bCs/>
          <w:i/>
          <w:iCs/>
        </w:rPr>
        <w:t>x</w:t>
      </w:r>
      <w:r w:rsidRPr="00CF7416">
        <w:rPr>
          <w:i/>
          <w:iCs/>
          <w:vertAlign w:val="subscript"/>
        </w:rPr>
        <w:t>i</w:t>
      </w:r>
      <w:r>
        <w:t xml:space="preserve"> is called fitness value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t xml:space="preserve"> which can be evaluated as inverse of the target function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t xml:space="preserve"> = –</w:t>
      </w:r>
      <w:r w:rsidRPr="00CF7416">
        <w:rPr>
          <w:i/>
          <w:iCs/>
        </w:rPr>
        <w:t>f</w:t>
      </w:r>
      <w:r>
        <w:t>(</w:t>
      </w:r>
      <w:r w:rsidRPr="00CF7416">
        <w:rPr>
          <w:b/>
          <w:bCs/>
          <w:i/>
          <w:iCs/>
        </w:rPr>
        <w:t>x</w:t>
      </w:r>
      <w:r w:rsidRPr="00CF7416">
        <w:rPr>
          <w:i/>
          <w:iCs/>
          <w:vertAlign w:val="subscript"/>
        </w:rPr>
        <w:t>i</w:t>
      </w:r>
      <w:r>
        <w:t xml:space="preserve">) in minimization or the target function itself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t xml:space="preserve"> = </w:t>
      </w:r>
      <w:r w:rsidRPr="00CF7416">
        <w:rPr>
          <w:i/>
          <w:iCs/>
        </w:rPr>
        <w:t>f</w:t>
      </w:r>
      <w:r>
        <w:t>(</w:t>
      </w:r>
      <w:r w:rsidRPr="00CF7416">
        <w:rPr>
          <w:b/>
          <w:bCs/>
          <w:i/>
          <w:iCs/>
        </w:rPr>
        <w:t>x</w:t>
      </w:r>
      <w:r w:rsidRPr="00CF7416">
        <w:rPr>
          <w:i/>
          <w:iCs/>
          <w:vertAlign w:val="subscript"/>
        </w:rPr>
        <w:t>i</w:t>
      </w:r>
      <w:r>
        <w:t xml:space="preserve">) in maximization. After finding food sources, all employed bees share their nectar amounts with onlooker bees so that onlookers select the best food source – the best position </w:t>
      </w:r>
      <w:r>
        <w:rPr>
          <w:b/>
          <w:bCs/>
          <w:i/>
          <w:iCs/>
        </w:rPr>
        <w:t>x</w:t>
      </w:r>
      <w:r w:rsidRPr="00976907">
        <w:rPr>
          <w:vertAlign w:val="subscript"/>
        </w:rPr>
        <w:t>g</w:t>
      </w:r>
      <w:r>
        <w:t xml:space="preserve"> whose fitness value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g</m:t>
                </m:r>
              </m:sub>
            </m:sSub>
          </m:sub>
        </m:sSub>
      </m:oMath>
      <w:r>
        <w:t xml:space="preserve"> is best. The selection strategy can be a roulette wheel selection mechanism which is based on the largest solution probability of nectar amounts. An employed bee becomes a scout if it cannot find out a new source after some unsuccessful trials of finding food sources; at that time such scout will reset its position. In general, ABC which is an iterative algorithm has many iterations in which each iteration has three phase such as employed phase, onlooker phase, and scout phase. The terminated condition can be that the overall fitness value is good value, or the number of iterations is large enough. Following is the pseudo-code of ABC </w:t>
      </w:r>
      <w:sdt>
        <w:sdtPr>
          <w:id w:val="35475778"/>
          <w:citation/>
        </w:sdtPr>
        <w:sdtEndPr/>
        <w:sdtContent>
          <w:r>
            <w:fldChar w:fldCharType="begin"/>
          </w:r>
          <w:r>
            <w:instrText xml:space="preserve">CITATION Karaboga09ABC \p 113-114 \l 1033 </w:instrText>
          </w:r>
          <w:r>
            <w:fldChar w:fldCharType="separate"/>
          </w:r>
          <w:r>
            <w:rPr>
              <w:noProof/>
            </w:rPr>
            <w:t>(Karaboga &amp; Akay, 2009, pp. 113-114)</w:t>
          </w:r>
          <w:r>
            <w:fldChar w:fldCharType="end"/>
          </w:r>
        </w:sdtContent>
      </w:sdt>
      <w:r>
        <w:t>:</w:t>
      </w:r>
    </w:p>
    <w:tbl>
      <w:tblPr>
        <w:tblStyle w:val="TableGrid"/>
        <w:tblW w:w="4994" w:type="pct"/>
        <w:tblLook w:val="04A0" w:firstRow="1" w:lastRow="0" w:firstColumn="1" w:lastColumn="0" w:noHBand="0" w:noVBand="1"/>
      </w:tblPr>
      <w:tblGrid>
        <w:gridCol w:w="9005"/>
      </w:tblGrid>
      <w:tr w:rsidR="00432ABB" w14:paraId="7B9259DA" w14:textId="77777777" w:rsidTr="00041CD7">
        <w:tc>
          <w:tcPr>
            <w:tcW w:w="5000" w:type="pct"/>
          </w:tcPr>
          <w:p w14:paraId="721C3E9E" w14:textId="77777777" w:rsidR="00432ABB" w:rsidRDefault="00432ABB" w:rsidP="00041CD7">
            <w:r>
              <w:t xml:space="preserve">The </w:t>
            </w:r>
            <w:r w:rsidRPr="001E2C1A">
              <w:rPr>
                <w:i/>
                <w:iCs/>
              </w:rPr>
              <w:t>N</w:t>
            </w:r>
            <w:r>
              <w:t xml:space="preserve">-size population of employed bees and onlooker bees is initialized. Each employed bee has a random position </w:t>
            </w:r>
            <w:r w:rsidRPr="009F131B">
              <w:rPr>
                <w:b/>
                <w:bCs/>
                <w:i/>
                <w:iCs/>
              </w:rPr>
              <w:t>x</w:t>
            </w:r>
            <w:r w:rsidRPr="009F131B">
              <w:rPr>
                <w:i/>
                <w:iCs/>
                <w:vertAlign w:val="subscript"/>
              </w:rPr>
              <w:t>i</w:t>
            </w:r>
            <w:r>
              <w:t>.</w:t>
            </w:r>
          </w:p>
          <w:p w14:paraId="409B2D28" w14:textId="77777777" w:rsidR="00432ABB" w:rsidRDefault="00432ABB" w:rsidP="00041CD7">
            <w:r>
              <w:t>Repeat</w:t>
            </w:r>
          </w:p>
          <w:p w14:paraId="1C2037D1" w14:textId="77777777" w:rsidR="00432ABB" w:rsidRDefault="00432ABB" w:rsidP="00041CD7">
            <w:pPr>
              <w:ind w:left="360"/>
            </w:pPr>
            <w:r w:rsidRPr="00A6785D">
              <w:rPr>
                <w:i/>
                <w:iCs/>
              </w:rPr>
              <w:t>Employed phase</w:t>
            </w:r>
            <w:r>
              <w:t xml:space="preserve">: each employed bee looks a new position </w:t>
            </w:r>
            <w:r>
              <w:rPr>
                <w:b/>
                <w:bCs/>
                <w:i/>
                <w:iCs/>
              </w:rPr>
              <w:t>x</w:t>
            </w:r>
            <w:r w:rsidRPr="00217033">
              <w:rPr>
                <w:i/>
                <w:iCs/>
                <w:vertAlign w:val="subscript"/>
              </w:rPr>
              <w:t>i</w:t>
            </w:r>
            <w:r w:rsidRPr="00217033">
              <w:t>’</w:t>
            </w:r>
            <w:r>
              <w:t xml:space="preserve"> regarding other employed bees.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2"/>
              <w:gridCol w:w="856"/>
            </w:tblGrid>
            <w:tr w:rsidR="00432ABB" w14:paraId="4A505BE5" w14:textId="77777777" w:rsidTr="00041CD7">
              <w:tc>
                <w:tcPr>
                  <w:tcW w:w="4845" w:type="pct"/>
                </w:tcPr>
                <w:p w14:paraId="1B0A1010" w14:textId="77777777" w:rsidR="00432ABB" w:rsidRDefault="00C54F60" w:rsidP="00041CD7">
                  <m:oMathPara>
                    <m:oMath>
                      <m:sSubSup>
                        <m:sSubSupPr>
                          <m:ctrlPr>
                            <w:rPr>
                              <w:rFonts w:ascii="Cambria Math" w:hAnsi="Cambria Math"/>
                              <w:i/>
                            </w:rPr>
                          </m:ctrlPr>
                        </m:sSubSupPr>
                        <m:e>
                          <m:r>
                            <w:rPr>
                              <w:rFonts w:ascii="Cambria Math" w:hAnsi="Cambria Math"/>
                            </w:rPr>
                            <m:t>x</m:t>
                          </m:r>
                        </m:e>
                        <m:sub>
                          <m:r>
                            <w:rPr>
                              <w:rFonts w:ascii="Cambria Math" w:hAnsi="Cambria Math"/>
                            </w:rPr>
                            <m:t>ik</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jk</m:t>
                              </m:r>
                            </m:sub>
                          </m:sSub>
                        </m:e>
                      </m:d>
                    </m:oMath>
                  </m:oMathPara>
                </w:p>
              </w:tc>
              <w:tc>
                <w:tcPr>
                  <w:tcW w:w="155" w:type="pct"/>
                  <w:vAlign w:val="center"/>
                </w:tcPr>
                <w:p w14:paraId="6C17060F" w14:textId="77777777" w:rsidR="00432ABB" w:rsidRDefault="00432ABB" w:rsidP="00041CD7">
                  <w:pPr>
                    <w:jc w:val="right"/>
                  </w:pPr>
                  <w:r>
                    <w:t>(3.1.1)</w:t>
                  </w:r>
                </w:p>
              </w:tc>
            </w:tr>
          </w:tbl>
          <w:p w14:paraId="07E23025" w14:textId="77777777" w:rsidR="00432ABB" w:rsidRDefault="00432ABB" w:rsidP="00041CD7">
            <w:pPr>
              <w:ind w:left="360"/>
            </w:pPr>
            <w:r>
              <w:t xml:space="preserve">If the new fitness value (nectar amount) </w:t>
            </w:r>
            <m:oMath>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m:t>
                      </m:r>
                    </m:sup>
                  </m:sSubSup>
                </m:sub>
              </m:sSub>
            </m:oMath>
            <w:r>
              <w:t xml:space="preserve"> is larger than the old one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t xml:space="preserve">, such employed bee moves to </w:t>
            </w:r>
            <w:r w:rsidRPr="00765DF1">
              <w:rPr>
                <w:b/>
                <w:bCs/>
                <w:i/>
                <w:iCs/>
              </w:rPr>
              <w:t>v</w:t>
            </w:r>
            <w:r w:rsidRPr="00765DF1">
              <w:rPr>
                <w:i/>
                <w:iCs/>
                <w:vertAlign w:val="subscript"/>
              </w:rPr>
              <w:t>i</w:t>
            </w:r>
            <w: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2"/>
              <w:gridCol w:w="856"/>
            </w:tblGrid>
            <w:tr w:rsidR="00432ABB" w14:paraId="3C2D42FE" w14:textId="77777777" w:rsidTr="00041CD7">
              <w:tc>
                <w:tcPr>
                  <w:tcW w:w="4845" w:type="pct"/>
                </w:tcPr>
                <w:p w14:paraId="0B5DA7A7" w14:textId="77777777" w:rsidR="00432ABB"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 xml:space="preserve">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f</m:t>
                          </m:r>
                        </m:e>
                        <m:sub>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m:t>
                              </m:r>
                            </m:sup>
                          </m:sSubSup>
                        </m:sub>
                      </m:sSub>
                      <m:r>
                        <w:rPr>
                          <w:rFonts w:ascii="Cambria Math" w:hAnsi="Cambria Math"/>
                        </w:rPr>
                        <m:t>&gt;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m:oMathPara>
                </w:p>
              </w:tc>
              <w:tc>
                <w:tcPr>
                  <w:tcW w:w="155" w:type="pct"/>
                  <w:vAlign w:val="center"/>
                </w:tcPr>
                <w:p w14:paraId="22F56B97" w14:textId="77777777" w:rsidR="00432ABB" w:rsidRDefault="00432ABB" w:rsidP="00041CD7">
                  <w:pPr>
                    <w:jc w:val="right"/>
                  </w:pPr>
                  <w:r>
                    <w:t>(3.1.2)</w:t>
                  </w:r>
                </w:p>
              </w:tc>
            </w:tr>
          </w:tbl>
          <w:p w14:paraId="2F6FDA86" w14:textId="77777777" w:rsidR="00432ABB" w:rsidRDefault="00432ABB" w:rsidP="00041CD7">
            <w:pPr>
              <w:ind w:left="360"/>
            </w:pPr>
          </w:p>
          <w:p w14:paraId="711F0EC2" w14:textId="77777777" w:rsidR="00432ABB" w:rsidRDefault="00432ABB" w:rsidP="00041CD7">
            <w:pPr>
              <w:ind w:left="360"/>
            </w:pPr>
            <w:r w:rsidRPr="00E24E9C">
              <w:rPr>
                <w:i/>
                <w:iCs/>
              </w:rPr>
              <w:lastRenderedPageBreak/>
              <w:t>Onlooker phase</w:t>
            </w:r>
            <w:r>
              <w:t xml:space="preserve">: onlooker bees select the </w:t>
            </w:r>
            <w:r w:rsidRPr="00FB2F9D">
              <w:rPr>
                <w:i/>
                <w:iCs/>
              </w:rPr>
              <w:t>i</w:t>
            </w:r>
            <w:r w:rsidRPr="00FB2F9D">
              <w:rPr>
                <w:i/>
                <w:iCs/>
                <w:vertAlign w:val="superscript"/>
              </w:rPr>
              <w:t>th</w:t>
            </w:r>
            <w:r>
              <w:t xml:space="preserve"> food source which is the </w:t>
            </w:r>
            <w:r w:rsidRPr="00FB2F9D">
              <w:rPr>
                <w:i/>
                <w:iCs/>
              </w:rPr>
              <w:t>i</w:t>
            </w:r>
            <w:r w:rsidRPr="00FB2F9D">
              <w:rPr>
                <w:i/>
                <w:iCs/>
                <w:vertAlign w:val="superscript"/>
              </w:rPr>
              <w:t>th</w:t>
            </w:r>
            <w:r>
              <w:t xml:space="preserve"> solution based on nectar amounts which are modeled as selection probability </w:t>
            </w:r>
            <w:r w:rsidRPr="006F174F">
              <w:rPr>
                <w:i/>
                <w:iCs/>
              </w:rPr>
              <w:t>P</w:t>
            </w:r>
            <w:r w:rsidRPr="006F174F">
              <w:rPr>
                <w:i/>
                <w:iCs/>
                <w:vertAlign w:val="subscript"/>
              </w:rPr>
              <w:t>i</w:t>
            </w:r>
            <w:r>
              <w:t xml:space="preserve">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2"/>
              <w:gridCol w:w="856"/>
            </w:tblGrid>
            <w:tr w:rsidR="00432ABB" w14:paraId="592C6603" w14:textId="77777777" w:rsidTr="00041CD7">
              <w:tc>
                <w:tcPr>
                  <w:tcW w:w="4845" w:type="pct"/>
                </w:tcPr>
                <w:p w14:paraId="4F861EA3" w14:textId="77777777" w:rsidR="00432ABB" w:rsidRDefault="00C54F60" w:rsidP="00041CD7">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j</m:t>
                                      </m:r>
                                    </m:sub>
                                  </m:sSub>
                                </m:sub>
                              </m:sSub>
                            </m:e>
                          </m:nary>
                        </m:den>
                      </m:f>
                    </m:oMath>
                  </m:oMathPara>
                </w:p>
              </w:tc>
              <w:tc>
                <w:tcPr>
                  <w:tcW w:w="155" w:type="pct"/>
                  <w:vAlign w:val="center"/>
                </w:tcPr>
                <w:p w14:paraId="67523E49" w14:textId="77777777" w:rsidR="00432ABB" w:rsidRDefault="00432ABB" w:rsidP="00041CD7">
                  <w:pPr>
                    <w:jc w:val="right"/>
                  </w:pPr>
                  <w:r>
                    <w:t>(3.1.3)</w:t>
                  </w:r>
                </w:p>
              </w:tc>
            </w:tr>
          </w:tbl>
          <w:p w14:paraId="175265B9" w14:textId="77777777" w:rsidR="00432ABB" w:rsidRDefault="00432ABB" w:rsidP="00041CD7">
            <w:pPr>
              <w:ind w:left="360"/>
            </w:pPr>
            <w:r>
              <w:t xml:space="preserve">Therefore, which </w:t>
            </w:r>
            <w:r>
              <w:rPr>
                <w:i/>
                <w:iCs/>
              </w:rPr>
              <w:t>g</w:t>
            </w:r>
            <w:r w:rsidRPr="00FB2F9D">
              <w:rPr>
                <w:i/>
                <w:iCs/>
                <w:vertAlign w:val="superscript"/>
              </w:rPr>
              <w:t>th</w:t>
            </w:r>
            <w:r>
              <w:t xml:space="preserve"> food source has the largest </w:t>
            </w:r>
            <w:r w:rsidRPr="005D73A3">
              <w:rPr>
                <w:i/>
                <w:iCs/>
              </w:rPr>
              <w:t>P</w:t>
            </w:r>
            <w:r>
              <w:rPr>
                <w:i/>
                <w:iCs/>
                <w:vertAlign w:val="subscript"/>
              </w:rPr>
              <w:t>g</w:t>
            </w:r>
            <w:r>
              <w:t xml:space="preserve"> is selected. Of course, the fitness value of the </w:t>
            </w:r>
            <w:r>
              <w:rPr>
                <w:i/>
                <w:iCs/>
              </w:rPr>
              <w:t>g</w:t>
            </w:r>
            <w:r w:rsidRPr="00FB2F9D">
              <w:rPr>
                <w:i/>
                <w:iCs/>
                <w:vertAlign w:val="superscript"/>
              </w:rPr>
              <w:t>th</w:t>
            </w:r>
            <w:r>
              <w:t xml:space="preserve"> food source is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g</m:t>
                      </m:r>
                    </m:sub>
                  </m:sSub>
                </m:sub>
              </m:sSub>
            </m:oMath>
            <w:r>
              <w:t>.</w:t>
            </w:r>
          </w:p>
          <w:p w14:paraId="4F151B82" w14:textId="77777777" w:rsidR="00432ABB" w:rsidRDefault="00432ABB" w:rsidP="00041CD7">
            <w:pPr>
              <w:ind w:left="360"/>
            </w:pPr>
          </w:p>
          <w:p w14:paraId="77CD37FE" w14:textId="77777777" w:rsidR="00432ABB" w:rsidRDefault="00432ABB" w:rsidP="00041CD7">
            <w:pPr>
              <w:ind w:left="360"/>
            </w:pPr>
            <w:r w:rsidRPr="00E24E9C">
              <w:rPr>
                <w:i/>
                <w:iCs/>
              </w:rPr>
              <w:t>Scout phase</w:t>
            </w:r>
            <w:r>
              <w:t xml:space="preserve">: If an employed bee cannot find out better food source, for example, </w:t>
            </w:r>
            <w:r w:rsidRPr="00BD2A4B">
              <w:rPr>
                <w:i/>
                <w:iCs/>
              </w:rPr>
              <w:t>f</w:t>
            </w:r>
            <w:r>
              <w:t>(</w:t>
            </w:r>
            <w:r w:rsidRPr="00BD2A4B">
              <w:rPr>
                <w:b/>
                <w:bCs/>
                <w:i/>
                <w:iCs/>
              </w:rPr>
              <w:t>x</w:t>
            </w:r>
            <w:r w:rsidRPr="00BD2A4B">
              <w:rPr>
                <w:i/>
                <w:iCs/>
                <w:vertAlign w:val="subscript"/>
              </w:rPr>
              <w:t>i</w:t>
            </w:r>
            <w:r>
              <w:t xml:space="preserve">) &gt;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g</m:t>
                      </m:r>
                    </m:sub>
                  </m:sSub>
                </m:sub>
              </m:sSub>
            </m:oMath>
            <w:r>
              <w:t xml:space="preserve"> after some iterations then, it becomes a scout. At that time, such scout reset its position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2"/>
              <w:gridCol w:w="856"/>
            </w:tblGrid>
            <w:tr w:rsidR="00432ABB" w14:paraId="64AA8DDE" w14:textId="77777777" w:rsidTr="00041CD7">
              <w:tc>
                <w:tcPr>
                  <w:tcW w:w="4845" w:type="pct"/>
                </w:tcPr>
                <w:p w14:paraId="16EA0F73" w14:textId="77777777" w:rsidR="00432ABB"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r>
                        <m:rPr>
                          <m:sty m:val="bi"/>
                        </m:rPr>
                        <w:rPr>
                          <w:rFonts w:ascii="Cambria Math" w:hAnsi="Cambria Math"/>
                        </w:rPr>
                        <m:t>lb</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m:rPr>
                              <m:sty m:val="bi"/>
                            </m:rPr>
                            <w:rPr>
                              <w:rFonts w:ascii="Cambria Math" w:hAnsi="Cambria Math"/>
                            </w:rPr>
                            <m:t>ub</m:t>
                          </m:r>
                          <m:r>
                            <w:rPr>
                              <w:rFonts w:ascii="Cambria Math" w:hAnsi="Cambria Math"/>
                            </w:rPr>
                            <m:t>-</m:t>
                          </m:r>
                          <m:r>
                            <m:rPr>
                              <m:sty m:val="bi"/>
                            </m:rPr>
                            <w:rPr>
                              <w:rFonts w:ascii="Cambria Math" w:hAnsi="Cambria Math"/>
                            </w:rPr>
                            <m:t>lb</m:t>
                          </m:r>
                        </m:e>
                      </m:d>
                    </m:oMath>
                  </m:oMathPara>
                </w:p>
              </w:tc>
              <w:tc>
                <w:tcPr>
                  <w:tcW w:w="155" w:type="pct"/>
                  <w:vAlign w:val="center"/>
                </w:tcPr>
                <w:p w14:paraId="2C5F7224" w14:textId="77777777" w:rsidR="00432ABB" w:rsidRDefault="00432ABB" w:rsidP="00041CD7">
                  <w:pPr>
                    <w:jc w:val="right"/>
                  </w:pPr>
                  <w:r>
                    <w:t>(3.1.4)</w:t>
                  </w:r>
                </w:p>
              </w:tc>
            </w:tr>
          </w:tbl>
          <w:p w14:paraId="7E115FBA" w14:textId="77777777" w:rsidR="00432ABB" w:rsidRDefault="00432ABB" w:rsidP="00041CD7">
            <w:r>
              <w:t>Until some terminated condition is met.</w:t>
            </w:r>
          </w:p>
        </w:tc>
      </w:tr>
    </w:tbl>
    <w:p w14:paraId="388E06FE" w14:textId="77777777" w:rsidR="00432ABB" w:rsidRDefault="00432ABB" w:rsidP="00041CD7">
      <w:pPr>
        <w:jc w:val="center"/>
      </w:pPr>
      <w:r w:rsidRPr="00AD28FA">
        <w:rPr>
          <w:b/>
          <w:bCs/>
        </w:rPr>
        <w:lastRenderedPageBreak/>
        <w:t>Table 3.1.</w:t>
      </w:r>
      <w:r>
        <w:rPr>
          <w:b/>
          <w:bCs/>
        </w:rPr>
        <w:t>3</w:t>
      </w:r>
      <w:r w:rsidRPr="00AD28FA">
        <w:rPr>
          <w:b/>
          <w:bCs/>
        </w:rPr>
        <w:t>.</w:t>
      </w:r>
      <w:r>
        <w:t xml:space="preserve"> Ant bee colony (ABC) algorithm</w:t>
      </w:r>
    </w:p>
    <w:p w14:paraId="3BAF0F6C" w14:textId="77777777" w:rsidR="00432ABB" w:rsidRDefault="00432ABB" w:rsidP="00041CD7">
      <w:pPr>
        <w:rPr>
          <w:rFonts w:ascii="TimesNewRomanPSMT" w:hAnsi="TimesNewRomanPSMT" w:hint="eastAsia"/>
          <w:color w:val="000000"/>
          <w:szCs w:val="24"/>
        </w:rPr>
      </w:pPr>
      <w:r>
        <w:t xml:space="preserve">In equation 3.1.1, indices </w:t>
      </w:r>
      <w:r w:rsidRPr="00B02E19">
        <w:rPr>
          <w:i/>
          <w:iCs/>
        </w:rPr>
        <w:t>k</w:t>
      </w:r>
      <w:r>
        <w:t xml:space="preserve"> and </w:t>
      </w:r>
      <w:r w:rsidRPr="00B02E19">
        <w:rPr>
          <w:i/>
          <w:iCs/>
        </w:rPr>
        <w:t>j</w:t>
      </w:r>
      <w:r>
        <w:t xml:space="preserve"> are randomized whereas </w:t>
      </w:r>
      <w:r>
        <w:rPr>
          <w:rFonts w:cs="Times New Roman"/>
          <w:i/>
          <w:iCs/>
        </w:rPr>
        <w:t>r</w:t>
      </w:r>
      <w:r w:rsidRPr="0093402D">
        <w:rPr>
          <w:rFonts w:cs="Times New Roman"/>
          <w:vertAlign w:val="subscript"/>
        </w:rPr>
        <w:t>1</w:t>
      </w:r>
      <w:r>
        <w:t xml:space="preserve"> is a random number in interval [–1, 1]. In equation 3.1.4, </w:t>
      </w:r>
      <w:r w:rsidRPr="009001CE">
        <w:rPr>
          <w:rFonts w:ascii="TimesNewRomanPSMT" w:hAnsi="TimesNewRomanPSMT"/>
          <w:b/>
          <w:bCs/>
          <w:i/>
          <w:iCs/>
          <w:color w:val="000000"/>
          <w:szCs w:val="24"/>
        </w:rPr>
        <w:t>lb</w:t>
      </w:r>
      <w:r>
        <w:rPr>
          <w:rFonts w:ascii="TimesNewRomanPSMT" w:hAnsi="TimesNewRomanPSMT"/>
          <w:color w:val="000000"/>
          <w:szCs w:val="24"/>
        </w:rPr>
        <w:t xml:space="preserve"> and </w:t>
      </w:r>
      <w:r w:rsidRPr="009001CE">
        <w:rPr>
          <w:rFonts w:ascii="TimesNewRomanPSMT" w:hAnsi="TimesNewRomanPSMT"/>
          <w:b/>
          <w:bCs/>
          <w:i/>
          <w:iCs/>
          <w:color w:val="000000"/>
          <w:szCs w:val="24"/>
        </w:rPr>
        <w:t>ub</w:t>
      </w:r>
      <w:r>
        <w:rPr>
          <w:rFonts w:ascii="TimesNewRomanPSMT" w:hAnsi="TimesNewRomanPSMT"/>
          <w:color w:val="000000"/>
          <w:szCs w:val="24"/>
        </w:rPr>
        <w:t xml:space="preserve"> are lower bound and upper bound of search space, respectively whereas </w:t>
      </w:r>
      <w:r w:rsidRPr="00857E94">
        <w:rPr>
          <w:rFonts w:ascii="TimesNewRomanPSMT" w:hAnsi="TimesNewRomanPSMT"/>
          <w:i/>
          <w:iCs/>
          <w:color w:val="000000"/>
          <w:szCs w:val="24"/>
        </w:rPr>
        <w:t>r</w:t>
      </w:r>
      <w:r w:rsidRPr="00857E94">
        <w:rPr>
          <w:rFonts w:ascii="TimesNewRomanPSMT" w:hAnsi="TimesNewRomanPSMT"/>
          <w:color w:val="000000"/>
          <w:szCs w:val="24"/>
          <w:vertAlign w:val="subscript"/>
        </w:rPr>
        <w:t>2</w:t>
      </w:r>
      <w:r>
        <w:rPr>
          <w:rFonts w:ascii="TimesNewRomanPSMT" w:hAnsi="TimesNewRomanPSMT"/>
          <w:color w:val="000000"/>
          <w:szCs w:val="24"/>
        </w:rPr>
        <w:t xml:space="preserve"> is a random number in </w:t>
      </w:r>
      <w:r>
        <w:t>interval [0, 1]</w:t>
      </w:r>
      <w:r>
        <w:rPr>
          <w:rFonts w:ascii="TimesNewRomanPSMT" w:hAnsi="TimesNewRomanPSMT"/>
          <w:color w:val="000000"/>
          <w:szCs w:val="24"/>
        </w:rPr>
        <w:t>.</w:t>
      </w:r>
    </w:p>
    <w:p w14:paraId="45EF7135" w14:textId="77777777" w:rsidR="00432ABB" w:rsidRDefault="00432ABB" w:rsidP="00041CD7">
      <w:pPr>
        <w:ind w:firstLine="360"/>
        <w:rPr>
          <w:rFonts w:ascii="TimesNewRomanPSMT" w:hAnsi="TimesNewRomanPSMT" w:hint="eastAsia"/>
          <w:color w:val="000000"/>
          <w:szCs w:val="24"/>
        </w:rPr>
      </w:pPr>
      <w:r>
        <w:rPr>
          <w:rFonts w:ascii="TimesNewRomanPSMT" w:hAnsi="TimesNewRomanPSMT"/>
          <w:color w:val="000000"/>
          <w:szCs w:val="24"/>
        </w:rPr>
        <w:t xml:space="preserve">There are some researches which combined PSO and ABC. Sharma et al. </w:t>
      </w:r>
      <w:sdt>
        <w:sdtPr>
          <w:rPr>
            <w:rFonts w:ascii="TimesNewRomanPSMT" w:hAnsi="TimesNewRomanPSMT"/>
            <w:color w:val="000000"/>
            <w:szCs w:val="24"/>
          </w:rPr>
          <w:id w:val="-1838689754"/>
          <w:citation/>
        </w:sdtPr>
        <w:sdtEndPr/>
        <w:sdtContent>
          <w:r>
            <w:rPr>
              <w:rFonts w:ascii="TimesNewRomanPSMT" w:hAnsi="TimesNewRomanPSMT"/>
              <w:color w:val="000000"/>
              <w:szCs w:val="24"/>
            </w:rPr>
            <w:fldChar w:fldCharType="begin"/>
          </w:r>
          <w:r>
            <w:rPr>
              <w:rFonts w:ascii="TimesNewRomanPSMT" w:hAnsi="TimesNewRomanPSMT"/>
              <w:color w:val="000000"/>
              <w:szCs w:val="24"/>
            </w:rPr>
            <w:instrText xml:space="preserve"> CITATION Sharma13LGABC \l 1033 </w:instrText>
          </w:r>
          <w:r>
            <w:rPr>
              <w:rFonts w:ascii="TimesNewRomanPSMT" w:hAnsi="TimesNewRomanPSMT"/>
              <w:color w:val="000000"/>
              <w:szCs w:val="24"/>
            </w:rPr>
            <w:fldChar w:fldCharType="separate"/>
          </w:r>
          <w:r w:rsidRPr="00CB4140">
            <w:rPr>
              <w:rFonts w:ascii="TimesNewRomanPSMT" w:hAnsi="TimesNewRomanPSMT"/>
              <w:noProof/>
              <w:color w:val="000000"/>
              <w:szCs w:val="24"/>
            </w:rPr>
            <w:t>(Sharma, Pant, &amp; Abraham, 2013)</w:t>
          </w:r>
          <w:r>
            <w:rPr>
              <w:rFonts w:ascii="TimesNewRomanPSMT" w:hAnsi="TimesNewRomanPSMT"/>
              <w:color w:val="000000"/>
              <w:szCs w:val="24"/>
            </w:rPr>
            <w:fldChar w:fldCharType="end"/>
          </w:r>
        </w:sdtContent>
      </w:sdt>
      <w:r>
        <w:rPr>
          <w:rFonts w:ascii="TimesNewRomanPSMT" w:hAnsi="TimesNewRomanPSMT"/>
          <w:color w:val="000000"/>
          <w:szCs w:val="24"/>
        </w:rPr>
        <w:t xml:space="preserve"> proposed a so-called </w:t>
      </w:r>
      <w:r w:rsidRPr="002B3078">
        <w:rPr>
          <w:rFonts w:ascii="TimesNewRomanPSMT" w:hAnsi="TimesNewRomanPSMT"/>
          <w:color w:val="000000"/>
          <w:szCs w:val="24"/>
        </w:rPr>
        <w:t>Local Global variant Artificial Bee Colony (LGABC)</w:t>
      </w:r>
      <w:r>
        <w:rPr>
          <w:rFonts w:ascii="TimesNewRomanPSMT" w:hAnsi="TimesNewRomanPSMT"/>
          <w:color w:val="000000"/>
          <w:szCs w:val="24"/>
        </w:rPr>
        <w:t xml:space="preserve"> that puts PSO information into ABC, which aims to balance the exploration and exploitation in ABC when ABC achieves higher exploitation than PSO because ABC updates new positions in employed phase more randomly than PSO whereas PSO achieves higher exploration than ABC because PSO updates new positions based on best local positions and best global positions. Concretely, Sharma et al. proposed a controlled parameter called modification rate (</w:t>
      </w:r>
      <w:r w:rsidRPr="00532D24">
        <w:rPr>
          <w:rFonts w:ascii="TimesNewRomanPSMT" w:hAnsi="TimesNewRomanPSMT"/>
          <w:i/>
          <w:iCs/>
          <w:color w:val="000000"/>
          <w:szCs w:val="24"/>
        </w:rPr>
        <w:t>MR</w:t>
      </w:r>
      <w:r>
        <w:rPr>
          <w:rFonts w:ascii="TimesNewRomanPSMT" w:hAnsi="TimesNewRomanPSMT"/>
          <w:color w:val="000000"/>
          <w:szCs w:val="24"/>
        </w:rPr>
        <w:t xml:space="preserve">) and modified the position update equation 3.1.1 in employed phase as follows </w:t>
      </w:r>
      <w:sdt>
        <w:sdtPr>
          <w:rPr>
            <w:rFonts w:ascii="TimesNewRomanPSMT" w:hAnsi="TimesNewRomanPSMT"/>
            <w:color w:val="000000"/>
            <w:szCs w:val="24"/>
          </w:rPr>
          <w:id w:val="-122233929"/>
          <w:citation/>
        </w:sdtPr>
        <w:sdtEndPr/>
        <w:sdtContent>
          <w:r>
            <w:rPr>
              <w:rFonts w:ascii="TimesNewRomanPSMT" w:hAnsi="TimesNewRomanPSMT"/>
              <w:color w:val="000000"/>
              <w:szCs w:val="24"/>
            </w:rPr>
            <w:fldChar w:fldCharType="begin"/>
          </w:r>
          <w:r>
            <w:rPr>
              <w:rFonts w:ascii="TimesNewRomanPSMT" w:hAnsi="TimesNewRomanPSMT"/>
              <w:color w:val="000000"/>
              <w:szCs w:val="24"/>
            </w:rPr>
            <w:instrText xml:space="preserve">CITATION Sharma13LGABC \p 2-3 \l 1033 </w:instrText>
          </w:r>
          <w:r>
            <w:rPr>
              <w:rFonts w:ascii="TimesNewRomanPSMT" w:hAnsi="TimesNewRomanPSMT"/>
              <w:color w:val="000000"/>
              <w:szCs w:val="24"/>
            </w:rPr>
            <w:fldChar w:fldCharType="separate"/>
          </w:r>
          <w:r w:rsidRPr="00CB4140">
            <w:rPr>
              <w:rFonts w:ascii="TimesNewRomanPSMT" w:hAnsi="TimesNewRomanPSMT"/>
              <w:noProof/>
              <w:color w:val="000000"/>
              <w:szCs w:val="24"/>
            </w:rPr>
            <w:t>(Sharma, Pant, &amp; Abraham, 2013, pp. 2-3)</w:t>
          </w:r>
          <w:r>
            <w:rPr>
              <w:rFonts w:ascii="TimesNewRomanPSMT" w:hAnsi="TimesNewRomanPSMT"/>
              <w:color w:val="000000"/>
              <w:szCs w:val="24"/>
            </w:rPr>
            <w:fldChar w:fldCharType="end"/>
          </w:r>
        </w:sdtContent>
      </w:sdt>
      <w:r>
        <w:rPr>
          <w:rFonts w:ascii="TimesNewRomanPSMT" w:hAnsi="TimesNewRomanPSMT"/>
          <w:color w:val="000000"/>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16391293" w14:textId="77777777" w:rsidTr="00041CD7">
        <w:tc>
          <w:tcPr>
            <w:tcW w:w="8334" w:type="dxa"/>
          </w:tcPr>
          <w:p w14:paraId="0DD6E954" w14:textId="77777777" w:rsidR="00432ABB" w:rsidRPr="00485F85" w:rsidRDefault="00C54F60" w:rsidP="00041CD7">
            <w:pPr>
              <w:rPr>
                <w:rFonts w:ascii="TimesNewRomanPSMT" w:hAnsi="TimesNewRomanPSMT" w:hint="eastAsia"/>
                <w:color w:val="000000"/>
                <w:szCs w:val="24"/>
              </w:rPr>
            </w:pPr>
            <m:oMathPara>
              <m:oMath>
                <m:d>
                  <m:dPr>
                    <m:begChr m:val="{"/>
                    <m:endChr m:val=""/>
                    <m:ctrlPr>
                      <w:rPr>
                        <w:rFonts w:ascii="Cambria Math" w:hAnsi="Cambria Math"/>
                        <w:i/>
                        <w:color w:val="000000"/>
                        <w:szCs w:val="24"/>
                      </w:rPr>
                    </m:ctrlPr>
                  </m:dPr>
                  <m:e>
                    <m:m>
                      <m:mPr>
                        <m:mcs>
                          <m:mc>
                            <m:mcPr>
                              <m:count m:val="1"/>
                              <m:mcJc m:val="right"/>
                            </m:mcPr>
                          </m:mc>
                        </m:mcs>
                        <m:ctrlPr>
                          <w:rPr>
                            <w:rFonts w:ascii="Cambria Math" w:hAnsi="Cambria Math"/>
                            <w:i/>
                            <w:color w:val="000000"/>
                            <w:szCs w:val="24"/>
                          </w:rPr>
                        </m:ctrlPr>
                      </m:mPr>
                      <m:mr>
                        <m:e>
                          <m:sSubSup>
                            <m:sSubSupPr>
                              <m:ctrlPr>
                                <w:rPr>
                                  <w:rFonts w:ascii="Cambria Math" w:hAnsi="Cambria Math"/>
                                  <w:i/>
                                </w:rPr>
                              </m:ctrlPr>
                            </m:sSubSupPr>
                            <m:e>
                              <m:r>
                                <w:rPr>
                                  <w:rFonts w:ascii="Cambria Math" w:hAnsi="Cambria Math"/>
                                </w:rPr>
                                <m:t>x</m:t>
                              </m:r>
                            </m:e>
                            <m:sub>
                              <m:r>
                                <w:rPr>
                                  <w:rFonts w:ascii="Cambria Math" w:hAnsi="Cambria Math"/>
                                </w:rPr>
                                <m:t>ik</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jk</m:t>
                                  </m:r>
                                </m:sub>
                              </m:sSub>
                            </m:e>
                          </m:d>
                          <m:r>
                            <w:rPr>
                              <w:rFonts w:ascii="Cambria Math" w:hAnsi="Cambria Math"/>
                            </w:rPr>
                            <m:t xml:space="preserve"> </m:t>
                          </m:r>
                          <m:r>
                            <m:rPr>
                              <m:sty m:val="p"/>
                            </m:rPr>
                            <w:rPr>
                              <w:rFonts w:ascii="Cambria Math" w:hAnsi="Cambria Math"/>
                            </w:rPr>
                            <m:t>if</m:t>
                          </m:r>
                          <m:r>
                            <w:rPr>
                              <w:rFonts w:ascii="Cambria Math" w:hAnsi="Cambria Math"/>
                            </w:rPr>
                            <m:t xml:space="preserve"> r≤MR</m:t>
                          </m:r>
                        </m:e>
                      </m:mr>
                      <m:m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 xml:space="preserve"> </m:t>
                          </m:r>
                          <m:r>
                            <m:rPr>
                              <m:sty m:val="p"/>
                            </m:rPr>
                            <w:rPr>
                              <w:rFonts w:ascii="Cambria Math" w:hAnsi="Cambria Math"/>
                            </w:rPr>
                            <m:t>otherwise</m:t>
                          </m:r>
                        </m:e>
                      </m:mr>
                    </m:m>
                  </m:e>
                </m:d>
              </m:oMath>
            </m:oMathPara>
          </w:p>
        </w:tc>
        <w:tc>
          <w:tcPr>
            <w:tcW w:w="682" w:type="dxa"/>
            <w:vAlign w:val="center"/>
          </w:tcPr>
          <w:p w14:paraId="08C204A6" w14:textId="77777777" w:rsidR="00432ABB" w:rsidRDefault="00432ABB" w:rsidP="00041CD7">
            <w:pPr>
              <w:jc w:val="right"/>
            </w:pPr>
            <w:r>
              <w:t>(3.1.5)</w:t>
            </w:r>
          </w:p>
        </w:tc>
      </w:tr>
    </w:tbl>
    <w:p w14:paraId="268A42B5" w14:textId="77777777" w:rsidR="00432ABB" w:rsidRDefault="00432ABB" w:rsidP="00041CD7">
      <w:pPr>
        <w:rPr>
          <w:rFonts w:ascii="TimesNewRomanPSMT" w:hAnsi="TimesNewRomanPSMT" w:hint="eastAsia"/>
          <w:color w:val="000000"/>
          <w:szCs w:val="24"/>
        </w:rPr>
      </w:pPr>
      <w:r>
        <w:rPr>
          <w:rFonts w:ascii="TimesNewRomanPSMT" w:hAnsi="TimesNewRomanPSMT"/>
          <w:color w:val="000000"/>
          <w:szCs w:val="24"/>
        </w:rPr>
        <w:t xml:space="preserve">Where </w:t>
      </w:r>
      <w:r w:rsidRPr="00E25C4A">
        <w:rPr>
          <w:rFonts w:ascii="TimesNewRomanPSMT" w:hAnsi="TimesNewRomanPSMT"/>
          <w:b/>
          <w:bCs/>
          <w:i/>
          <w:iCs/>
          <w:color w:val="000000"/>
          <w:szCs w:val="24"/>
        </w:rPr>
        <w:t>v</w:t>
      </w:r>
      <w:r w:rsidRPr="00E25C4A">
        <w:rPr>
          <w:rFonts w:ascii="TimesNewRomanPSMT" w:hAnsi="TimesNewRomanPSMT"/>
          <w:i/>
          <w:iCs/>
          <w:color w:val="000000"/>
          <w:szCs w:val="24"/>
          <w:vertAlign w:val="subscript"/>
        </w:rPr>
        <w:t>i</w:t>
      </w:r>
      <w:r>
        <w:rPr>
          <w:rFonts w:ascii="TimesNewRomanPSMT" w:hAnsi="TimesNewRomanPSMT"/>
          <w:color w:val="000000"/>
          <w:szCs w:val="24"/>
        </w:rPr>
        <w:t xml:space="preserve"> is PSO velocity update rule specified by equation 1.1:</w:t>
      </w:r>
    </w:p>
    <w:p w14:paraId="212DE12A" w14:textId="77777777" w:rsidR="00432ABB" w:rsidRDefault="00C54F60" w:rsidP="00041CD7">
      <w:pPr>
        <w:rPr>
          <w:rFonts w:ascii="TimesNewRomanPSMT" w:hAnsi="TimesNewRomanPSMT" w:hint="eastAsia"/>
          <w:color w:val="000000"/>
          <w:szCs w:val="24"/>
        </w:rPr>
      </w:pPr>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14:paraId="7823BFB4" w14:textId="77777777" w:rsidR="00432ABB" w:rsidRDefault="00432ABB" w:rsidP="00041CD7">
      <w:r>
        <w:rPr>
          <w:rFonts w:ascii="TimesNewRomanPSMT" w:hAnsi="TimesNewRomanPSMT"/>
          <w:color w:val="000000"/>
          <w:szCs w:val="24"/>
        </w:rPr>
        <w:t xml:space="preserve">Note, </w:t>
      </w:r>
      <w:r w:rsidRPr="00C06CB9">
        <w:rPr>
          <w:rFonts w:ascii="TimesNewRomanPSMT" w:hAnsi="TimesNewRomanPSMT"/>
          <w:i/>
          <w:iCs/>
          <w:color w:val="000000"/>
          <w:szCs w:val="24"/>
        </w:rPr>
        <w:t>r</w:t>
      </w:r>
      <w:r>
        <w:rPr>
          <w:rFonts w:ascii="TimesNewRomanPSMT" w:hAnsi="TimesNewRomanPSMT"/>
          <w:color w:val="000000"/>
          <w:szCs w:val="24"/>
        </w:rPr>
        <w:t xml:space="preserve"> is random number in interval [0, 1] and the parameter </w:t>
      </w:r>
      <w:r w:rsidRPr="00E60DFB">
        <w:rPr>
          <w:rFonts w:ascii="TimesNewRomanPSMT" w:hAnsi="TimesNewRomanPSMT"/>
          <w:i/>
          <w:iCs/>
          <w:color w:val="000000"/>
          <w:szCs w:val="24"/>
        </w:rPr>
        <w:t>MR</w:t>
      </w:r>
      <w:r>
        <w:rPr>
          <w:rFonts w:ascii="TimesNewRomanPSMT" w:hAnsi="TimesNewRomanPSMT"/>
          <w:color w:val="000000"/>
          <w:szCs w:val="24"/>
        </w:rPr>
        <w:t xml:space="preserve"> is predefined in open interval (0, 1). Simply, the ABC position update equation 3.1.5 becomes PSO position update equation 1.2 if </w:t>
      </w:r>
      <w:r w:rsidRPr="00532D24">
        <w:rPr>
          <w:rFonts w:ascii="TimesNewRomanPSMT" w:hAnsi="TimesNewRomanPSMT"/>
          <w:i/>
          <w:iCs/>
          <w:color w:val="000000"/>
          <w:szCs w:val="24"/>
        </w:rPr>
        <w:t>r</w:t>
      </w:r>
      <w:r>
        <w:rPr>
          <w:rFonts w:ascii="TimesNewRomanPSMT" w:hAnsi="TimesNewRomanPSMT"/>
          <w:color w:val="000000"/>
          <w:szCs w:val="24"/>
        </w:rPr>
        <w:t xml:space="preserve"> &gt; </w:t>
      </w:r>
      <w:r w:rsidRPr="00532D24">
        <w:rPr>
          <w:rFonts w:ascii="TimesNewRomanPSMT" w:hAnsi="TimesNewRomanPSMT"/>
          <w:i/>
          <w:iCs/>
          <w:color w:val="000000"/>
          <w:szCs w:val="24"/>
        </w:rPr>
        <w:t>MR</w:t>
      </w:r>
      <w:r>
        <w:rPr>
          <w:rFonts w:ascii="TimesNewRomanPSMT" w:hAnsi="TimesNewRomanPSMT"/>
          <w:color w:val="000000"/>
          <w:szCs w:val="24"/>
        </w:rPr>
        <w:t>.</w:t>
      </w:r>
    </w:p>
    <w:p w14:paraId="0E7E461E" w14:textId="77777777" w:rsidR="00432ABB" w:rsidRDefault="00432ABB" w:rsidP="00041CD7"/>
    <w:p w14:paraId="1D54ABC4" w14:textId="77777777" w:rsidR="00432ABB" w:rsidRPr="00626C00" w:rsidRDefault="00432ABB" w:rsidP="00041CD7">
      <w:pPr>
        <w:rPr>
          <w:b/>
          <w:bCs/>
        </w:rPr>
      </w:pPr>
      <w:bookmarkStart w:id="18" w:name="_Toc130826190"/>
      <w:r w:rsidRPr="00626C00">
        <w:rPr>
          <w:b/>
          <w:bCs/>
        </w:rPr>
        <w:t>3.2. With machine learning algorithms</w:t>
      </w:r>
      <w:bookmarkEnd w:id="18"/>
    </w:p>
    <w:p w14:paraId="544E40E3" w14:textId="77777777" w:rsidR="00432ABB" w:rsidRDefault="00432ABB" w:rsidP="00041CD7">
      <w:r>
        <w:t xml:space="preserve">Machine learning algorithms mentioned in this section are not the evolutionary algorithms related directly to biological activities, but they also simulate or imitate phenomena in real world. The first machine learning algorithm which is mentioned is different evolution algorithm because it can be classified into group of evolutionary algorithms. </w:t>
      </w:r>
    </w:p>
    <w:p w14:paraId="591C37A1" w14:textId="77777777" w:rsidR="00432ABB" w:rsidRDefault="00432ABB" w:rsidP="00041CD7">
      <w:pPr>
        <w:ind w:firstLine="360"/>
        <w:rPr>
          <w:rFonts w:ascii="TimesNewRomanPSMT" w:hAnsi="TimesNewRomanPSMT" w:hint="eastAsia"/>
          <w:color w:val="000000"/>
          <w:szCs w:val="24"/>
        </w:rPr>
      </w:pPr>
      <w:r>
        <w:t xml:space="preserve">Different evolution (DE) algorithm </w:t>
      </w:r>
      <w:sdt>
        <w:sdtPr>
          <w:id w:val="1003632755"/>
          <w:citation/>
        </w:sdtPr>
        <w:sdtEndPr/>
        <w:sdtContent>
          <w:r>
            <w:fldChar w:fldCharType="begin"/>
          </w:r>
          <w:r>
            <w:instrText xml:space="preserve"> CITATION Wik05 \l 1033 </w:instrText>
          </w:r>
          <w:r>
            <w:fldChar w:fldCharType="separate"/>
          </w:r>
          <w:r>
            <w:rPr>
              <w:noProof/>
            </w:rPr>
            <w:t>(Wikipedia, Differential evolution, 2005)</w:t>
          </w:r>
          <w:r>
            <w:fldChar w:fldCharType="end"/>
          </w:r>
        </w:sdtContent>
      </w:sdt>
      <w:r>
        <w:t xml:space="preserve">, which is like PSO, is used to solve the optimization problem but it is inclined to find local optimizer like traditional methods such as </w:t>
      </w:r>
      <w:r w:rsidRPr="000B213E">
        <w:rPr>
          <w:rFonts w:ascii="TimesNewRomanPSMT" w:hAnsi="TimesNewRomanPSMT"/>
          <w:color w:val="000000"/>
          <w:szCs w:val="24"/>
        </w:rPr>
        <w:t>Newton-Raphson</w:t>
      </w:r>
      <w:r>
        <w:rPr>
          <w:rFonts w:ascii="TimesNewRomanPSMT" w:hAnsi="TimesNewRomanPSMT"/>
          <w:color w:val="000000"/>
          <w:szCs w:val="24"/>
        </w:rPr>
        <w:t xml:space="preserve"> and </w:t>
      </w:r>
      <w:r w:rsidRPr="000B213E">
        <w:rPr>
          <w:rFonts w:ascii="TimesNewRomanPSMT" w:hAnsi="TimesNewRomanPSMT"/>
          <w:color w:val="000000"/>
          <w:szCs w:val="24"/>
        </w:rPr>
        <w:t>gradient descent</w:t>
      </w:r>
      <w:r>
        <w:rPr>
          <w:rFonts w:ascii="TimesNewRomanPSMT" w:hAnsi="TimesNewRomanPSMT"/>
          <w:color w:val="000000"/>
          <w:szCs w:val="24"/>
        </w:rPr>
        <w:t>.</w:t>
      </w:r>
    </w:p>
    <w:p w14:paraId="2A8EFC4C" w14:textId="77777777" w:rsidR="00432ABB" w:rsidRDefault="00C54F60" w:rsidP="00041CD7">
      <m:oMathPara>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oMath>
      </m:oMathPara>
    </w:p>
    <w:p w14:paraId="4A71BD29" w14:textId="77777777" w:rsidR="00432ABB" w:rsidRDefault="00432ABB" w:rsidP="00041CD7">
      <w:pPr>
        <w:rPr>
          <w:rFonts w:ascii="TimesNewRomanPSMT" w:hAnsi="TimesNewRomanPSMT" w:hint="eastAsia"/>
          <w:color w:val="000000"/>
          <w:szCs w:val="24"/>
        </w:rPr>
      </w:pPr>
      <w:r>
        <w:rPr>
          <w:rFonts w:ascii="TimesNewRomanPSMT" w:hAnsi="TimesNewRomanPSMT"/>
          <w:color w:val="000000"/>
          <w:szCs w:val="24"/>
        </w:rPr>
        <w:t xml:space="preserve">Like PSO, DE does not require existence of differential and so, </w:t>
      </w:r>
      <w:r w:rsidRPr="00826395">
        <w:rPr>
          <w:rFonts w:ascii="TimesNewRomanPSMT" w:hAnsi="TimesNewRomanPSMT"/>
          <w:i/>
          <w:iCs/>
          <w:color w:val="000000"/>
          <w:szCs w:val="24"/>
        </w:rPr>
        <w:t>f</w:t>
      </w:r>
      <w:r>
        <w:rPr>
          <w:rFonts w:ascii="TimesNewRomanPSMT" w:hAnsi="TimesNewRomanPSMT"/>
          <w:color w:val="000000"/>
          <w:szCs w:val="24"/>
        </w:rPr>
        <w:t>(</w:t>
      </w:r>
      <w:r w:rsidRPr="00826395">
        <w:rPr>
          <w:rFonts w:ascii="TimesNewRomanPSMT" w:hAnsi="TimesNewRomanPSMT"/>
          <w:b/>
          <w:bCs/>
          <w:i/>
          <w:iCs/>
          <w:color w:val="000000"/>
          <w:szCs w:val="24"/>
        </w:rPr>
        <w:t>x</w:t>
      </w:r>
      <w:r>
        <w:rPr>
          <w:rFonts w:ascii="TimesNewRomanPSMT" w:hAnsi="TimesNewRomanPSMT"/>
          <w:color w:val="000000"/>
          <w:szCs w:val="24"/>
        </w:rPr>
        <w:t xml:space="preserve">) can be considered as black box. Like </w:t>
      </w:r>
      <w:r w:rsidRPr="000B213E">
        <w:rPr>
          <w:rFonts w:ascii="TimesNewRomanPSMT" w:hAnsi="TimesNewRomanPSMT"/>
          <w:color w:val="000000"/>
          <w:szCs w:val="24"/>
        </w:rPr>
        <w:t>gradient descent</w:t>
      </w:r>
      <w:r>
        <w:rPr>
          <w:rFonts w:ascii="TimesNewRomanPSMT" w:hAnsi="TimesNewRomanPSMT"/>
          <w:color w:val="000000"/>
          <w:szCs w:val="24"/>
        </w:rPr>
        <w:t xml:space="preserve"> method, DE which is an iterative algorithm improves “pseudo gradient” after every iteration. The term “pseudo gradient” which is not a true gradient is essentially a simulation of analytic differential. Exactly, DE tries to calculate the discrete simulation of differential of </w:t>
      </w:r>
      <w:r w:rsidRPr="006A10BE">
        <w:rPr>
          <w:rFonts w:ascii="TimesNewRomanPSMT" w:hAnsi="TimesNewRomanPSMT"/>
          <w:i/>
          <w:iCs/>
          <w:color w:val="000000"/>
          <w:szCs w:val="24"/>
        </w:rPr>
        <w:t>f</w:t>
      </w:r>
      <w:r>
        <w:rPr>
          <w:rFonts w:ascii="TimesNewRomanPSMT" w:hAnsi="TimesNewRomanPSMT"/>
          <w:color w:val="000000"/>
          <w:szCs w:val="24"/>
        </w:rPr>
        <w:t>(</w:t>
      </w:r>
      <w:r w:rsidRPr="006A10BE">
        <w:rPr>
          <w:rFonts w:ascii="TimesNewRomanPSMT" w:hAnsi="TimesNewRomanPSMT"/>
          <w:b/>
          <w:bCs/>
          <w:i/>
          <w:iCs/>
          <w:color w:val="000000"/>
          <w:szCs w:val="24"/>
        </w:rPr>
        <w:t>x</w:t>
      </w:r>
      <w:r>
        <w:rPr>
          <w:rFonts w:ascii="TimesNewRomanPSMT" w:hAnsi="TimesNewRomanPSMT"/>
          <w:color w:val="000000"/>
          <w:szCs w:val="24"/>
        </w:rPr>
        <w:t xml:space="preserve">) with random numbers and then moves toward such pseudo gradient to reach good enough optimizer and hence, such pseudo gradient is improved </w:t>
      </w:r>
      <w:r>
        <w:rPr>
          <w:rFonts w:ascii="TimesNewRomanPSMT" w:hAnsi="TimesNewRomanPSMT"/>
          <w:color w:val="000000"/>
          <w:szCs w:val="24"/>
        </w:rPr>
        <w:lastRenderedPageBreak/>
        <w:t xml:space="preserve">progressively. This is the reason that it is called </w:t>
      </w:r>
      <w:r>
        <w:t>different evolution algorithm</w:t>
      </w:r>
      <w:r>
        <w:rPr>
          <w:rFonts w:ascii="TimesNewRomanPSMT" w:hAnsi="TimesNewRomanPSMT"/>
          <w:color w:val="000000"/>
          <w:szCs w:val="24"/>
        </w:rPr>
        <w:t xml:space="preserve">. In general, its ideology is slightly similar to </w:t>
      </w:r>
      <w:r w:rsidRPr="000B213E">
        <w:rPr>
          <w:rFonts w:ascii="TimesNewRomanPSMT" w:hAnsi="TimesNewRomanPSMT"/>
          <w:color w:val="000000"/>
          <w:szCs w:val="24"/>
        </w:rPr>
        <w:t>gradient descent</w:t>
      </w:r>
      <w:r>
        <w:rPr>
          <w:rFonts w:ascii="TimesNewRomanPSMT" w:hAnsi="TimesNewRomanPSMT"/>
          <w:color w:val="000000"/>
          <w:szCs w:val="24"/>
        </w:rPr>
        <w:t xml:space="preserve"> method. For easy explanation, given two points (</w:t>
      </w:r>
      <w:r w:rsidRPr="00A722C0">
        <w:rPr>
          <w:rFonts w:ascii="TimesNewRomanPSMT" w:hAnsi="TimesNewRomanPSMT"/>
          <w:i/>
          <w:iCs/>
          <w:color w:val="000000"/>
          <w:szCs w:val="24"/>
        </w:rPr>
        <w:t>a</w:t>
      </w:r>
      <w:r>
        <w:rPr>
          <w:rFonts w:ascii="TimesNewRomanPSMT" w:hAnsi="TimesNewRomanPSMT"/>
          <w:color w:val="000000"/>
          <w:szCs w:val="24"/>
        </w:rPr>
        <w:t xml:space="preserve">, </w:t>
      </w:r>
      <w:r w:rsidRPr="00A722C0">
        <w:rPr>
          <w:rFonts w:ascii="TimesNewRomanPSMT" w:hAnsi="TimesNewRomanPSMT"/>
          <w:i/>
          <w:iCs/>
          <w:color w:val="000000"/>
          <w:szCs w:val="24"/>
        </w:rPr>
        <w:t>c</w:t>
      </w:r>
      <w:r>
        <w:rPr>
          <w:rFonts w:ascii="TimesNewRomanPSMT" w:hAnsi="TimesNewRomanPSMT"/>
          <w:color w:val="000000"/>
          <w:szCs w:val="24"/>
        </w:rPr>
        <w:t>) and (</w:t>
      </w:r>
      <w:r w:rsidRPr="00A722C0">
        <w:rPr>
          <w:rFonts w:ascii="TimesNewRomanPSMT" w:hAnsi="TimesNewRomanPSMT"/>
          <w:i/>
          <w:iCs/>
          <w:color w:val="000000"/>
          <w:szCs w:val="24"/>
        </w:rPr>
        <w:t>b</w:t>
      </w:r>
      <w:r>
        <w:rPr>
          <w:rFonts w:ascii="TimesNewRomanPSMT" w:hAnsi="TimesNewRomanPSMT"/>
          <w:color w:val="000000"/>
          <w:szCs w:val="24"/>
        </w:rPr>
        <w:t xml:space="preserve">, </w:t>
      </w:r>
      <w:r>
        <w:rPr>
          <w:rFonts w:ascii="TimesNewRomanPSMT" w:hAnsi="TimesNewRomanPSMT"/>
          <w:i/>
          <w:iCs/>
          <w:color w:val="000000"/>
          <w:szCs w:val="24"/>
        </w:rPr>
        <w:t>x</w:t>
      </w:r>
      <w:r>
        <w:rPr>
          <w:rFonts w:ascii="TimesNewRomanPSMT" w:hAnsi="TimesNewRomanPSMT"/>
          <w:color w:val="000000"/>
          <w:szCs w:val="24"/>
        </w:rPr>
        <w:t xml:space="preserve">), the pseudo gradient or pseudo differential </w:t>
      </w:r>
      <w:r>
        <w:rPr>
          <w:rFonts w:ascii="TimesNewRomanPSMT" w:hAnsi="TimesNewRomanPSMT"/>
          <w:i/>
          <w:iCs/>
          <w:color w:val="000000"/>
          <w:szCs w:val="24"/>
        </w:rPr>
        <w:t>d</w:t>
      </w:r>
      <w:r>
        <w:rPr>
          <w:rFonts w:ascii="TimesNewRomanPSMT" w:hAnsi="TimesNewRomanPSMT"/>
          <w:color w:val="000000"/>
          <w:szCs w:val="24"/>
        </w:rPr>
        <w:t xml:space="preserve"> can be explained as follows:</w:t>
      </w:r>
    </w:p>
    <w:p w14:paraId="0872A7AA" w14:textId="77777777" w:rsidR="00432ABB" w:rsidRDefault="00432ABB" w:rsidP="00041CD7">
      <m:oMathPara>
        <m:oMath>
          <m:r>
            <w:rPr>
              <w:rFonts w:ascii="Cambria Math" w:hAnsi="Cambria Math"/>
            </w:rPr>
            <m:t>d=</m:t>
          </m:r>
          <m:f>
            <m:fPr>
              <m:ctrlPr>
                <w:rPr>
                  <w:rFonts w:ascii="Cambria Math" w:hAnsi="Cambria Math"/>
                  <w:i/>
                </w:rPr>
              </m:ctrlPr>
            </m:fPr>
            <m:num>
              <m:r>
                <w:rPr>
                  <w:rFonts w:ascii="Cambria Math" w:hAnsi="Cambria Math"/>
                </w:rPr>
                <m:t>x-c</m:t>
              </m:r>
            </m:num>
            <m:den>
              <m:r>
                <w:rPr>
                  <w:rFonts w:ascii="Cambria Math" w:hAnsi="Cambria Math"/>
                </w:rPr>
                <m:t>b-a</m:t>
              </m:r>
            </m:den>
          </m:f>
        </m:oMath>
      </m:oMathPara>
    </w:p>
    <w:p w14:paraId="3196C919" w14:textId="77777777" w:rsidR="00432ABB" w:rsidRDefault="00432ABB" w:rsidP="00041CD7">
      <w:r>
        <w:t>This implies:</w:t>
      </w:r>
    </w:p>
    <w:p w14:paraId="00ADA199" w14:textId="77777777" w:rsidR="00432ABB" w:rsidRPr="002E322A" w:rsidRDefault="00432ABB" w:rsidP="00041CD7">
      <m:oMathPara>
        <m:oMath>
          <m:r>
            <w:rPr>
              <w:rFonts w:ascii="Cambria Math" w:hAnsi="Cambria Math"/>
            </w:rPr>
            <m:t>x=c+d</m:t>
          </m:r>
          <m:d>
            <m:dPr>
              <m:ctrlPr>
                <w:rPr>
                  <w:rFonts w:ascii="Cambria Math" w:hAnsi="Cambria Math"/>
                  <w:i/>
                </w:rPr>
              </m:ctrlPr>
            </m:dPr>
            <m:e>
              <m:r>
                <w:rPr>
                  <w:rFonts w:ascii="Cambria Math" w:hAnsi="Cambria Math"/>
                </w:rPr>
                <m:t>b-a</m:t>
              </m:r>
            </m:e>
          </m:d>
        </m:oMath>
      </m:oMathPara>
    </w:p>
    <w:p w14:paraId="201D1212" w14:textId="77777777" w:rsidR="00432ABB" w:rsidRDefault="00432ABB" w:rsidP="00041CD7">
      <w:r>
        <w:t xml:space="preserve">DE keeps the </w:t>
      </w:r>
      <w:r>
        <w:rPr>
          <w:rFonts w:ascii="TimesNewRomanPSMT" w:hAnsi="TimesNewRomanPSMT"/>
          <w:color w:val="000000"/>
          <w:szCs w:val="24"/>
        </w:rPr>
        <w:t>pseudo differential</w:t>
      </w:r>
      <w:r>
        <w:t xml:space="preserve"> </w:t>
      </w:r>
      <w:r w:rsidRPr="002446AC">
        <w:rPr>
          <w:i/>
          <w:iCs/>
        </w:rPr>
        <w:t>d</w:t>
      </w:r>
      <w:r>
        <w:t xml:space="preserve"> intact as a parameter. In DE literature, </w:t>
      </w:r>
      <w:r w:rsidRPr="00B81283">
        <w:rPr>
          <w:i/>
          <w:iCs/>
        </w:rPr>
        <w:t>d</w:t>
      </w:r>
      <w:r>
        <w:t xml:space="preserve"> is called differential weight. DE pushes </w:t>
      </w:r>
      <w:r>
        <w:rPr>
          <w:i/>
          <w:iCs/>
        </w:rPr>
        <w:t>x</w:t>
      </w:r>
      <w:r>
        <w:t xml:space="preserve"> according to the differential weight </w:t>
      </w:r>
      <w:r w:rsidRPr="00D953EE">
        <w:rPr>
          <w:i/>
          <w:iCs/>
        </w:rPr>
        <w:t>d</w:t>
      </w:r>
      <w:r>
        <w:t xml:space="preserve"> along with random numbers </w:t>
      </w:r>
      <w:r w:rsidRPr="00B81283">
        <w:rPr>
          <w:i/>
          <w:iCs/>
        </w:rPr>
        <w:t>a</w:t>
      </w:r>
      <w:r>
        <w:t xml:space="preserve">, </w:t>
      </w:r>
      <w:r w:rsidRPr="00B81283">
        <w:rPr>
          <w:i/>
          <w:iCs/>
        </w:rPr>
        <w:t>b</w:t>
      </w:r>
      <w:r>
        <w:t xml:space="preserve">, and </w:t>
      </w:r>
      <w:r w:rsidRPr="00B81283">
        <w:rPr>
          <w:i/>
          <w:iCs/>
        </w:rPr>
        <w:t>c</w:t>
      </w:r>
      <w:r>
        <w:t xml:space="preserve"> until </w:t>
      </w:r>
      <w:r>
        <w:rPr>
          <w:i/>
          <w:iCs/>
        </w:rPr>
        <w:t>x</w:t>
      </w:r>
      <w:r>
        <w:t xml:space="preserve"> gets optimal. In general, particles </w:t>
      </w:r>
      <w:r w:rsidRPr="009D775D">
        <w:rPr>
          <w:b/>
          <w:bCs/>
          <w:i/>
          <w:iCs/>
        </w:rPr>
        <w:t>x</w:t>
      </w:r>
      <w:r w:rsidRPr="009D775D">
        <w:rPr>
          <w:i/>
          <w:iCs/>
          <w:vertAlign w:val="subscript"/>
        </w:rPr>
        <w:t>i</w:t>
      </w:r>
      <w:r>
        <w:t xml:space="preserve"> in PSO are called agents in DE with suppose that each agent </w:t>
      </w:r>
      <w:r w:rsidRPr="00727B16">
        <w:rPr>
          <w:b/>
          <w:bCs/>
          <w:i/>
          <w:iCs/>
        </w:rPr>
        <w:t>x</w:t>
      </w:r>
      <w:r w:rsidRPr="00727B16">
        <w:rPr>
          <w:i/>
          <w:iCs/>
          <w:vertAlign w:val="subscript"/>
        </w:rPr>
        <w:t>i</w:t>
      </w:r>
      <w:r>
        <w:t xml:space="preserve"> = (</w:t>
      </w:r>
      <w:r w:rsidRPr="00727B16">
        <w:rPr>
          <w:i/>
          <w:iCs/>
        </w:rPr>
        <w:t>x</w:t>
      </w:r>
      <w:r w:rsidRPr="00727B16">
        <w:rPr>
          <w:i/>
          <w:iCs/>
          <w:vertAlign w:val="subscript"/>
        </w:rPr>
        <w:t>i</w:t>
      </w:r>
      <w:r w:rsidRPr="00727B16">
        <w:rPr>
          <w:vertAlign w:val="subscript"/>
        </w:rPr>
        <w:t>1</w:t>
      </w:r>
      <w:r>
        <w:t xml:space="preserve">, </w:t>
      </w:r>
      <w:r w:rsidRPr="00727B16">
        <w:rPr>
          <w:i/>
          <w:iCs/>
        </w:rPr>
        <w:t>x</w:t>
      </w:r>
      <w:r w:rsidRPr="00727B16">
        <w:rPr>
          <w:i/>
          <w:iCs/>
          <w:vertAlign w:val="subscript"/>
        </w:rPr>
        <w:t>i</w:t>
      </w:r>
      <w:r>
        <w:rPr>
          <w:vertAlign w:val="subscript"/>
        </w:rPr>
        <w:t>2</w:t>
      </w:r>
      <w:r>
        <w:t xml:space="preserve">,…, </w:t>
      </w:r>
      <w:r w:rsidRPr="00727B16">
        <w:rPr>
          <w:i/>
          <w:iCs/>
        </w:rPr>
        <w:t>x</w:t>
      </w:r>
      <w:r w:rsidRPr="00727B16">
        <w:rPr>
          <w:i/>
          <w:iCs/>
          <w:vertAlign w:val="subscript"/>
        </w:rPr>
        <w:t>in</w:t>
      </w:r>
      <w:r>
        <w:t>)</w:t>
      </w:r>
      <w:r w:rsidRPr="00505A64">
        <w:rPr>
          <w:i/>
          <w:iCs/>
          <w:vertAlign w:val="superscript"/>
        </w:rPr>
        <w:t>T</w:t>
      </w:r>
      <w:r>
        <w:t xml:space="preserve"> is </w:t>
      </w:r>
      <w:r w:rsidRPr="00727B16">
        <w:rPr>
          <w:i/>
          <w:iCs/>
        </w:rPr>
        <w:t>n</w:t>
      </w:r>
      <w:r>
        <w:t xml:space="preserve">-dimension point. The swarm </w:t>
      </w:r>
      <m:oMath>
        <m:r>
          <m:rPr>
            <m:scr m:val="script"/>
          </m:rPr>
          <w:rPr>
            <w:rFonts w:ascii="Cambria Math" w:hAnsi="Cambria Math"/>
            <w:color w:val="000000"/>
            <w:szCs w:val="24"/>
          </w:rPr>
          <m:t>S</m:t>
        </m:r>
      </m:oMath>
      <w:r>
        <w:t xml:space="preserve"> in PSO is called population </w:t>
      </w:r>
      <m:oMath>
        <m:r>
          <m:rPr>
            <m:scr m:val="script"/>
          </m:rPr>
          <w:rPr>
            <w:rFonts w:ascii="Cambria Math" w:hAnsi="Cambria Math"/>
            <w:color w:val="000000"/>
            <w:szCs w:val="24"/>
          </w:rPr>
          <m:t>S</m:t>
        </m:r>
      </m:oMath>
      <w:r>
        <w:t xml:space="preserve"> in DE. There are two main parameters in DE such as the differential </w:t>
      </w:r>
      <w:r w:rsidRPr="00B22BDA">
        <w:rPr>
          <w:i/>
          <w:iCs/>
        </w:rPr>
        <w:t>d</w:t>
      </w:r>
      <w:r>
        <w:t xml:space="preserve"> and a so-called crossover probability </w:t>
      </w:r>
      <w:r w:rsidRPr="00F011B4">
        <w:rPr>
          <w:i/>
          <w:iCs/>
        </w:rPr>
        <w:t>r</w:t>
      </w:r>
      <w:r>
        <w:t xml:space="preserve"> which is a number in interval (0, 1). The crossover probability </w:t>
      </w:r>
      <w:r w:rsidRPr="00F011B4">
        <w:rPr>
          <w:i/>
          <w:iCs/>
        </w:rPr>
        <w:t>r</w:t>
      </w:r>
      <w:r>
        <w:t xml:space="preserve"> indicates the chance that DE moves </w:t>
      </w:r>
      <w:r w:rsidRPr="00C025CF">
        <w:rPr>
          <w:b/>
          <w:bCs/>
          <w:i/>
          <w:iCs/>
        </w:rPr>
        <w:t>x</w:t>
      </w:r>
      <w:r w:rsidRPr="006C3C5D">
        <w:rPr>
          <w:i/>
          <w:iCs/>
          <w:vertAlign w:val="subscript"/>
        </w:rPr>
        <w:t>i</w:t>
      </w:r>
      <w:r>
        <w:t xml:space="preserve"> towards the differential weight </w:t>
      </w:r>
      <w:r w:rsidRPr="00AD6717">
        <w:rPr>
          <w:i/>
          <w:iCs/>
        </w:rPr>
        <w:t>d</w:t>
      </w:r>
      <w:r>
        <w:t xml:space="preserve"> with combinations of random numbers </w:t>
      </w:r>
      <w:r w:rsidRPr="00B81283">
        <w:rPr>
          <w:i/>
          <w:iCs/>
        </w:rPr>
        <w:t>a</w:t>
      </w:r>
      <w:r>
        <w:t xml:space="preserve">, </w:t>
      </w:r>
      <w:r w:rsidRPr="00B81283">
        <w:rPr>
          <w:i/>
          <w:iCs/>
        </w:rPr>
        <w:t>b</w:t>
      </w:r>
      <w:r>
        <w:t xml:space="preserve">, and </w:t>
      </w:r>
      <w:r w:rsidRPr="00B81283">
        <w:rPr>
          <w:i/>
          <w:iCs/>
        </w:rPr>
        <w:t>c</w:t>
      </w:r>
      <w:r>
        <w:t>.</w:t>
      </w:r>
      <w:r w:rsidRPr="00852584">
        <w:t xml:space="preserve"> </w:t>
      </w:r>
      <w:r>
        <w:t xml:space="preserve">For extension, given agent </w:t>
      </w:r>
      <w:r w:rsidRPr="00727B16">
        <w:rPr>
          <w:b/>
          <w:bCs/>
          <w:i/>
          <w:iCs/>
        </w:rPr>
        <w:t>x</w:t>
      </w:r>
      <w:r w:rsidRPr="00727B16">
        <w:rPr>
          <w:i/>
          <w:iCs/>
          <w:vertAlign w:val="subscript"/>
        </w:rPr>
        <w:t>i</w:t>
      </w:r>
      <w:r>
        <w:t xml:space="preserve"> = (</w:t>
      </w:r>
      <w:r w:rsidRPr="00727B16">
        <w:rPr>
          <w:i/>
          <w:iCs/>
        </w:rPr>
        <w:t>x</w:t>
      </w:r>
      <w:r w:rsidRPr="00727B16">
        <w:rPr>
          <w:i/>
          <w:iCs/>
          <w:vertAlign w:val="subscript"/>
        </w:rPr>
        <w:t>i</w:t>
      </w:r>
      <w:r w:rsidRPr="00727B16">
        <w:rPr>
          <w:vertAlign w:val="subscript"/>
        </w:rPr>
        <w:t>1</w:t>
      </w:r>
      <w:r>
        <w:t xml:space="preserve">, </w:t>
      </w:r>
      <w:r w:rsidRPr="00727B16">
        <w:rPr>
          <w:i/>
          <w:iCs/>
        </w:rPr>
        <w:t>x</w:t>
      </w:r>
      <w:r w:rsidRPr="00727B16">
        <w:rPr>
          <w:i/>
          <w:iCs/>
          <w:vertAlign w:val="subscript"/>
        </w:rPr>
        <w:t>i</w:t>
      </w:r>
      <w:r>
        <w:rPr>
          <w:vertAlign w:val="subscript"/>
        </w:rPr>
        <w:t>2</w:t>
      </w:r>
      <w:r>
        <w:t xml:space="preserve">,…, </w:t>
      </w:r>
      <w:r w:rsidRPr="00727B16">
        <w:rPr>
          <w:i/>
          <w:iCs/>
        </w:rPr>
        <w:t>x</w:t>
      </w:r>
      <w:r w:rsidRPr="00727B16">
        <w:rPr>
          <w:i/>
          <w:iCs/>
          <w:vertAlign w:val="subscript"/>
        </w:rPr>
        <w:t>in</w:t>
      </w:r>
      <w:r>
        <w:t>)</w:t>
      </w:r>
      <w:r w:rsidRPr="00505A64">
        <w:rPr>
          <w:i/>
          <w:iCs/>
          <w:vertAlign w:val="superscript"/>
        </w:rPr>
        <w:t>T</w:t>
      </w:r>
      <w:r>
        <w:t xml:space="preserve">, given </w:t>
      </w:r>
      <w:r>
        <w:rPr>
          <w:color w:val="000000"/>
          <w:szCs w:val="24"/>
        </w:rPr>
        <w:t xml:space="preserve">three vectors </w:t>
      </w:r>
      <w:r w:rsidRPr="00A44353">
        <w:rPr>
          <w:b/>
          <w:bCs/>
          <w:i/>
          <w:iCs/>
          <w:color w:val="000000"/>
          <w:szCs w:val="24"/>
        </w:rPr>
        <w:t>a</w:t>
      </w:r>
      <w:r w:rsidRPr="00505A64">
        <w:rPr>
          <w:color w:val="000000"/>
          <w:szCs w:val="24"/>
        </w:rPr>
        <w:t xml:space="preserve"> =</w:t>
      </w:r>
      <w:r>
        <w:rPr>
          <w:color w:val="000000"/>
          <w:szCs w:val="24"/>
        </w:rPr>
        <w:t xml:space="preserve"> (</w:t>
      </w:r>
      <w:r w:rsidRPr="00056ACF">
        <w:rPr>
          <w:i/>
          <w:iCs/>
          <w:color w:val="000000"/>
          <w:szCs w:val="24"/>
        </w:rPr>
        <w:t>a</w:t>
      </w:r>
      <w:r w:rsidRPr="00056ACF">
        <w:rPr>
          <w:color w:val="000000"/>
          <w:szCs w:val="24"/>
          <w:vertAlign w:val="subscript"/>
        </w:rPr>
        <w:t>1</w:t>
      </w:r>
      <w:r>
        <w:rPr>
          <w:color w:val="000000"/>
          <w:szCs w:val="24"/>
        </w:rPr>
        <w:t xml:space="preserve">, </w:t>
      </w:r>
      <w:r w:rsidRPr="00056ACF">
        <w:rPr>
          <w:i/>
          <w:iCs/>
          <w:color w:val="000000"/>
          <w:szCs w:val="24"/>
        </w:rPr>
        <w:t>a</w:t>
      </w:r>
      <w:r w:rsidRPr="00056ACF">
        <w:rPr>
          <w:color w:val="000000"/>
          <w:szCs w:val="24"/>
          <w:vertAlign w:val="subscript"/>
        </w:rPr>
        <w:t>2</w:t>
      </w:r>
      <w:r>
        <w:rPr>
          <w:color w:val="000000"/>
          <w:szCs w:val="24"/>
        </w:rPr>
        <w:t xml:space="preserve">,…, </w:t>
      </w:r>
      <w:r w:rsidRPr="00056ACF">
        <w:rPr>
          <w:i/>
          <w:iCs/>
          <w:color w:val="000000"/>
          <w:szCs w:val="24"/>
        </w:rPr>
        <w:t>a</w:t>
      </w:r>
      <w:r w:rsidRPr="00056ACF">
        <w:rPr>
          <w:i/>
          <w:iCs/>
          <w:color w:val="000000"/>
          <w:szCs w:val="24"/>
          <w:vertAlign w:val="subscript"/>
        </w:rPr>
        <w:t>n</w:t>
      </w:r>
      <w:r>
        <w:rPr>
          <w:color w:val="000000"/>
          <w:szCs w:val="24"/>
        </w:rPr>
        <w:t>)</w:t>
      </w:r>
      <w:r w:rsidRPr="00056ACF">
        <w:rPr>
          <w:i/>
          <w:iCs/>
          <w:color w:val="000000"/>
          <w:szCs w:val="24"/>
          <w:vertAlign w:val="superscript"/>
        </w:rPr>
        <w:t>T</w:t>
      </w:r>
      <w:r>
        <w:rPr>
          <w:color w:val="000000"/>
          <w:szCs w:val="24"/>
        </w:rPr>
        <w:t xml:space="preserve">, </w:t>
      </w:r>
      <w:r w:rsidRPr="00A44353">
        <w:rPr>
          <w:b/>
          <w:bCs/>
          <w:i/>
          <w:iCs/>
          <w:color w:val="000000"/>
          <w:szCs w:val="24"/>
        </w:rPr>
        <w:t>b</w:t>
      </w:r>
      <w:r w:rsidRPr="00505A64">
        <w:rPr>
          <w:color w:val="000000"/>
          <w:szCs w:val="24"/>
        </w:rPr>
        <w:t xml:space="preserve"> =</w:t>
      </w:r>
      <w:r>
        <w:rPr>
          <w:color w:val="000000"/>
          <w:szCs w:val="24"/>
        </w:rPr>
        <w:t xml:space="preserve"> (</w:t>
      </w:r>
      <w:r>
        <w:rPr>
          <w:i/>
          <w:iCs/>
          <w:color w:val="000000"/>
          <w:szCs w:val="24"/>
        </w:rPr>
        <w:t>b</w:t>
      </w:r>
      <w:r w:rsidRPr="00056ACF">
        <w:rPr>
          <w:color w:val="000000"/>
          <w:szCs w:val="24"/>
          <w:vertAlign w:val="subscript"/>
        </w:rPr>
        <w:t>1</w:t>
      </w:r>
      <w:r>
        <w:rPr>
          <w:color w:val="000000"/>
          <w:szCs w:val="24"/>
        </w:rPr>
        <w:t xml:space="preserve">, </w:t>
      </w:r>
      <w:r>
        <w:rPr>
          <w:i/>
          <w:iCs/>
          <w:color w:val="000000"/>
          <w:szCs w:val="24"/>
        </w:rPr>
        <w:t>b</w:t>
      </w:r>
      <w:r w:rsidRPr="00056ACF">
        <w:rPr>
          <w:color w:val="000000"/>
          <w:szCs w:val="24"/>
          <w:vertAlign w:val="subscript"/>
        </w:rPr>
        <w:t>2</w:t>
      </w:r>
      <w:r>
        <w:rPr>
          <w:color w:val="000000"/>
          <w:szCs w:val="24"/>
        </w:rPr>
        <w:t xml:space="preserve">,…, </w:t>
      </w:r>
      <w:r>
        <w:rPr>
          <w:i/>
          <w:iCs/>
          <w:color w:val="000000"/>
          <w:szCs w:val="24"/>
        </w:rPr>
        <w:t>b</w:t>
      </w:r>
      <w:r w:rsidRPr="00056ACF">
        <w:rPr>
          <w:i/>
          <w:iCs/>
          <w:color w:val="000000"/>
          <w:szCs w:val="24"/>
          <w:vertAlign w:val="subscript"/>
        </w:rPr>
        <w:t>n</w:t>
      </w:r>
      <w:r>
        <w:rPr>
          <w:color w:val="000000"/>
          <w:szCs w:val="24"/>
        </w:rPr>
        <w:t>)</w:t>
      </w:r>
      <w:r w:rsidRPr="00056ACF">
        <w:rPr>
          <w:i/>
          <w:iCs/>
          <w:color w:val="000000"/>
          <w:szCs w:val="24"/>
          <w:vertAlign w:val="superscript"/>
        </w:rPr>
        <w:t>T</w:t>
      </w:r>
      <w:r>
        <w:rPr>
          <w:color w:val="000000"/>
          <w:szCs w:val="24"/>
        </w:rPr>
        <w:t xml:space="preserve">, and </w:t>
      </w:r>
      <w:r w:rsidRPr="00A44353">
        <w:rPr>
          <w:b/>
          <w:bCs/>
          <w:i/>
          <w:iCs/>
          <w:color w:val="000000"/>
          <w:szCs w:val="24"/>
        </w:rPr>
        <w:t>c</w:t>
      </w:r>
      <w:r w:rsidRPr="00505A64">
        <w:rPr>
          <w:color w:val="000000"/>
          <w:szCs w:val="24"/>
        </w:rPr>
        <w:t xml:space="preserve"> =</w:t>
      </w:r>
      <w:r>
        <w:rPr>
          <w:color w:val="000000"/>
          <w:szCs w:val="24"/>
        </w:rPr>
        <w:t xml:space="preserve"> (</w:t>
      </w:r>
      <w:r>
        <w:rPr>
          <w:i/>
          <w:iCs/>
          <w:color w:val="000000"/>
          <w:szCs w:val="24"/>
        </w:rPr>
        <w:t>c</w:t>
      </w:r>
      <w:r w:rsidRPr="00056ACF">
        <w:rPr>
          <w:color w:val="000000"/>
          <w:szCs w:val="24"/>
          <w:vertAlign w:val="subscript"/>
        </w:rPr>
        <w:t>1</w:t>
      </w:r>
      <w:r>
        <w:rPr>
          <w:color w:val="000000"/>
          <w:szCs w:val="24"/>
        </w:rPr>
        <w:t xml:space="preserve">, </w:t>
      </w:r>
      <w:r>
        <w:rPr>
          <w:i/>
          <w:iCs/>
          <w:color w:val="000000"/>
          <w:szCs w:val="24"/>
        </w:rPr>
        <w:t>c</w:t>
      </w:r>
      <w:r w:rsidRPr="00056ACF">
        <w:rPr>
          <w:color w:val="000000"/>
          <w:szCs w:val="24"/>
          <w:vertAlign w:val="subscript"/>
        </w:rPr>
        <w:t>2</w:t>
      </w:r>
      <w:r>
        <w:rPr>
          <w:color w:val="000000"/>
          <w:szCs w:val="24"/>
        </w:rPr>
        <w:t xml:space="preserve">,…, </w:t>
      </w:r>
      <w:r>
        <w:rPr>
          <w:i/>
          <w:iCs/>
          <w:color w:val="000000"/>
          <w:szCs w:val="24"/>
        </w:rPr>
        <w:t>c</w:t>
      </w:r>
      <w:r w:rsidRPr="00056ACF">
        <w:rPr>
          <w:i/>
          <w:iCs/>
          <w:color w:val="000000"/>
          <w:szCs w:val="24"/>
          <w:vertAlign w:val="subscript"/>
        </w:rPr>
        <w:t>n</w:t>
      </w:r>
      <w:r>
        <w:rPr>
          <w:color w:val="000000"/>
          <w:szCs w:val="24"/>
        </w:rPr>
        <w:t>)</w:t>
      </w:r>
      <w:r w:rsidRPr="00056ACF">
        <w:rPr>
          <w:i/>
          <w:iCs/>
          <w:color w:val="000000"/>
          <w:szCs w:val="24"/>
          <w:vertAlign w:val="superscript"/>
        </w:rPr>
        <w:t>T</w:t>
      </w:r>
      <w:r>
        <w:rPr>
          <w:color w:val="000000"/>
          <w:szCs w:val="24"/>
        </w:rPr>
        <w:t xml:space="preserve">, and given </w:t>
      </w:r>
      <w:r>
        <w:t>differential weight</w:t>
      </w:r>
      <w:r>
        <w:rPr>
          <w:rFonts w:ascii="TimesNewRomanPSMT" w:hAnsi="TimesNewRomanPSMT"/>
          <w:color w:val="000000"/>
          <w:szCs w:val="24"/>
        </w:rPr>
        <w:t xml:space="preserve"> </w:t>
      </w:r>
      <w:r>
        <w:rPr>
          <w:rFonts w:ascii="TimesNewRomanPSMT" w:hAnsi="TimesNewRomanPSMT"/>
          <w:i/>
          <w:iCs/>
          <w:color w:val="000000"/>
          <w:szCs w:val="24"/>
        </w:rPr>
        <w:t>d</w:t>
      </w:r>
      <w:r>
        <w:rPr>
          <w:rFonts w:ascii="TimesNewRomanPSMT" w:hAnsi="TimesNewRomanPSMT"/>
          <w:color w:val="000000"/>
          <w:szCs w:val="24"/>
        </w:rPr>
        <w:t xml:space="preserve"> and </w:t>
      </w:r>
      <w:r>
        <w:t xml:space="preserve">crossover probability </w:t>
      </w:r>
      <w:r w:rsidRPr="00F011B4">
        <w:rPr>
          <w:i/>
          <w:iCs/>
        </w:rPr>
        <w:t>r</w:t>
      </w:r>
      <w:r>
        <w:rPr>
          <w:color w:val="000000"/>
          <w:szCs w:val="24"/>
        </w:rPr>
        <w:t xml:space="preserve">, a new derived agent </w:t>
      </w:r>
      <w:r w:rsidRPr="00727B16">
        <w:rPr>
          <w:b/>
          <w:bCs/>
          <w:i/>
          <w:iCs/>
        </w:rPr>
        <w:t>x</w:t>
      </w:r>
      <w:r>
        <w:t xml:space="preserve"> = (</w:t>
      </w:r>
      <w:r w:rsidRPr="00727B16">
        <w:rPr>
          <w:i/>
          <w:iCs/>
        </w:rPr>
        <w:t>x</w:t>
      </w:r>
      <w:r w:rsidRPr="00727B16">
        <w:rPr>
          <w:vertAlign w:val="subscript"/>
        </w:rPr>
        <w:t>1</w:t>
      </w:r>
      <w:r>
        <w:t xml:space="preserve">, </w:t>
      </w:r>
      <w:r w:rsidRPr="00727B16">
        <w:rPr>
          <w:i/>
          <w:iCs/>
        </w:rPr>
        <w:t>x</w:t>
      </w:r>
      <w:r>
        <w:rPr>
          <w:vertAlign w:val="subscript"/>
        </w:rPr>
        <w:t>2</w:t>
      </w:r>
      <w:r>
        <w:t xml:space="preserve">,…, </w:t>
      </w:r>
      <w:r w:rsidRPr="00727B16">
        <w:rPr>
          <w:i/>
          <w:iCs/>
        </w:rPr>
        <w:t>x</w:t>
      </w:r>
      <w:r w:rsidRPr="00727B16">
        <w:rPr>
          <w:i/>
          <w:iCs/>
          <w:vertAlign w:val="subscript"/>
        </w:rPr>
        <w:t>n</w:t>
      </w:r>
      <w:r>
        <w:t>)</w:t>
      </w:r>
      <w:r w:rsidRPr="00505A64">
        <w:rPr>
          <w:i/>
          <w:iCs/>
          <w:vertAlign w:val="superscript"/>
        </w:rPr>
        <w:t>T</w:t>
      </w:r>
      <w:r>
        <w:t xml:space="preserve"> is produced by differential crossover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229EA59A" w14:textId="77777777" w:rsidTr="00041CD7">
        <w:tc>
          <w:tcPr>
            <w:tcW w:w="8634" w:type="dxa"/>
          </w:tcPr>
          <w:p w14:paraId="164B0BD1" w14:textId="77777777" w:rsidR="00432ABB" w:rsidRDefault="00C54F60" w:rsidP="00041CD7">
            <m:oMathPara>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e>
                          </m:d>
                          <m:r>
                            <w:rPr>
                              <w:rFonts w:ascii="Cambria Math" w:hAnsi="Cambria Math"/>
                            </w:rPr>
                            <m:t xml:space="preserve">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 xml:space="preserve">&lt;r </m:t>
                          </m:r>
                          <m:r>
                            <m:rPr>
                              <m:sty m:val="p"/>
                            </m:rPr>
                            <w:rPr>
                              <w:rFonts w:ascii="Cambria Math" w:hAnsi="Cambria Math"/>
                            </w:rPr>
                            <m:t>or</m:t>
                          </m:r>
                          <m:r>
                            <w:rPr>
                              <w:rFonts w:ascii="Cambria Math" w:hAnsi="Cambria Math"/>
                            </w:rPr>
                            <m:t xml:space="preserve"> j=k</m:t>
                          </m:r>
                        </m:e>
                      </m:mr>
                      <m:mr>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xml:space="preserve"> </m:t>
                          </m:r>
                          <m:r>
                            <m:rPr>
                              <m:sty m:val="p"/>
                            </m:rPr>
                            <w:rPr>
                              <w:rFonts w:ascii="Cambria Math" w:hAnsi="Cambria Math"/>
                            </w:rPr>
                            <m:t>otherwise</m:t>
                          </m:r>
                        </m:e>
                      </m:mr>
                    </m:m>
                  </m:e>
                </m:d>
                <m:r>
                  <w:rPr>
                    <w:rFonts w:ascii="Cambria Math" w:hAnsi="Cambria Math"/>
                  </w:rPr>
                  <m:t>,∀j</m:t>
                </m:r>
              </m:oMath>
            </m:oMathPara>
          </w:p>
        </w:tc>
        <w:tc>
          <w:tcPr>
            <w:tcW w:w="382" w:type="dxa"/>
            <w:vAlign w:val="center"/>
          </w:tcPr>
          <w:p w14:paraId="581116A5" w14:textId="77777777" w:rsidR="00432ABB" w:rsidRDefault="00432ABB" w:rsidP="00041CD7">
            <w:pPr>
              <w:jc w:val="right"/>
            </w:pPr>
            <w:r>
              <w:t>(3.2.1)</w:t>
            </w:r>
          </w:p>
        </w:tc>
      </w:tr>
    </w:tbl>
    <w:p w14:paraId="3B43C516" w14:textId="77777777" w:rsidR="00432ABB" w:rsidRDefault="00432ABB" w:rsidP="00041CD7">
      <w:r>
        <w:t xml:space="preserve">Where </w:t>
      </w:r>
      <w:r w:rsidRPr="00AB6BE9">
        <w:rPr>
          <w:i/>
          <w:iCs/>
        </w:rPr>
        <w:t>k</w:t>
      </w:r>
      <w:r>
        <w:t xml:space="preserve"> is a random index in {1, 2,…, </w:t>
      </w:r>
      <w:r w:rsidRPr="00D953EE">
        <w:rPr>
          <w:i/>
          <w:iCs/>
        </w:rPr>
        <w:t>n</w:t>
      </w:r>
      <w:r>
        <w:t xml:space="preserve">} and </w:t>
      </w:r>
      <w:r w:rsidRPr="00AB6BE9">
        <w:rPr>
          <w:i/>
          <w:iCs/>
        </w:rPr>
        <w:t>r</w:t>
      </w:r>
      <w:r w:rsidRPr="00AB6BE9">
        <w:rPr>
          <w:i/>
          <w:iCs/>
          <w:vertAlign w:val="subscript"/>
        </w:rPr>
        <w:t>j</w:t>
      </w:r>
      <w:r>
        <w:t xml:space="preserve"> is a random number in interval (0, 1). Given differential weight</w:t>
      </w:r>
      <w:r w:rsidRPr="000D7F01">
        <w:rPr>
          <w:i/>
          <w:iCs/>
        </w:rPr>
        <w:t xml:space="preserve"> d</w:t>
      </w:r>
      <w:r>
        <w:t xml:space="preserve"> and crossover probability</w:t>
      </w:r>
      <w:r w:rsidRPr="000D7F01">
        <w:rPr>
          <w:i/>
          <w:iCs/>
        </w:rPr>
        <w:t xml:space="preserve"> r</w:t>
      </w:r>
      <w:r>
        <w:t xml:space="preserve">, DE which is based on differential crossover is described as follows </w:t>
      </w:r>
      <w:sdt>
        <w:sdtPr>
          <w:id w:val="118430038"/>
          <w:citation/>
        </w:sdtPr>
        <w:sdtEndPr/>
        <w:sdtContent>
          <w:r>
            <w:fldChar w:fldCharType="begin"/>
          </w:r>
          <w:r>
            <w:instrText xml:space="preserve"> CITATION Wik05 \l 1033 </w:instrText>
          </w:r>
          <w:r>
            <w:fldChar w:fldCharType="separate"/>
          </w:r>
          <w:r>
            <w:rPr>
              <w:noProof/>
            </w:rPr>
            <w:t>(Wikipedia, Differential evolution, 2005)</w:t>
          </w:r>
          <w:r>
            <w:fldChar w:fldCharType="end"/>
          </w:r>
        </w:sdtContent>
      </w:sdt>
      <w:r>
        <w:t>:</w:t>
      </w:r>
    </w:p>
    <w:tbl>
      <w:tblPr>
        <w:tblStyle w:val="TableGrid"/>
        <w:tblW w:w="0" w:type="auto"/>
        <w:tblLook w:val="04A0" w:firstRow="1" w:lastRow="0" w:firstColumn="1" w:lastColumn="0" w:noHBand="0" w:noVBand="1"/>
      </w:tblPr>
      <w:tblGrid>
        <w:gridCol w:w="9016"/>
      </w:tblGrid>
      <w:tr w:rsidR="00432ABB" w14:paraId="32E2A387" w14:textId="77777777" w:rsidTr="00041CD7">
        <w:tc>
          <w:tcPr>
            <w:tcW w:w="9016" w:type="dxa"/>
          </w:tcPr>
          <w:p w14:paraId="31ECA30D" w14:textId="77777777" w:rsidR="00432ABB" w:rsidRDefault="00432ABB" w:rsidP="00041CD7">
            <w:r>
              <w:t>Repeat</w:t>
            </w:r>
          </w:p>
          <w:p w14:paraId="5E37FD31" w14:textId="77777777" w:rsidR="00432ABB" w:rsidRDefault="00432ABB" w:rsidP="00041CD7">
            <w:pPr>
              <w:ind w:left="360"/>
              <w:rPr>
                <w:color w:val="000000"/>
                <w:szCs w:val="24"/>
              </w:rPr>
            </w:pPr>
            <w:r>
              <w:t xml:space="preserve">For each agent </w:t>
            </w:r>
            <w:r w:rsidRPr="003A3DA1">
              <w:rPr>
                <w:b/>
                <w:bCs/>
                <w:i/>
                <w:iCs/>
              </w:rPr>
              <w:t>x</w:t>
            </w:r>
            <w:r w:rsidRPr="006438F7">
              <w:rPr>
                <w:i/>
                <w:iCs/>
                <w:vertAlign w:val="subscript"/>
              </w:rPr>
              <w:t>i</w:t>
            </w:r>
            <w:r>
              <w:softHyphen/>
              <w:t xml:space="preserve"> = (</w:t>
            </w:r>
            <w:r w:rsidRPr="00727B16">
              <w:rPr>
                <w:i/>
                <w:iCs/>
              </w:rPr>
              <w:t>x</w:t>
            </w:r>
            <w:r w:rsidRPr="00727B16">
              <w:rPr>
                <w:i/>
                <w:iCs/>
                <w:vertAlign w:val="subscript"/>
              </w:rPr>
              <w:t>i</w:t>
            </w:r>
            <w:r w:rsidRPr="00727B16">
              <w:rPr>
                <w:vertAlign w:val="subscript"/>
              </w:rPr>
              <w:t>1</w:t>
            </w:r>
            <w:r>
              <w:t xml:space="preserve">, </w:t>
            </w:r>
            <w:r w:rsidRPr="00727B16">
              <w:rPr>
                <w:i/>
                <w:iCs/>
              </w:rPr>
              <w:t>x</w:t>
            </w:r>
            <w:r w:rsidRPr="00727B16">
              <w:rPr>
                <w:i/>
                <w:iCs/>
                <w:vertAlign w:val="subscript"/>
              </w:rPr>
              <w:t>i</w:t>
            </w:r>
            <w:r>
              <w:rPr>
                <w:vertAlign w:val="subscript"/>
              </w:rPr>
              <w:t>2</w:t>
            </w:r>
            <w:r>
              <w:t xml:space="preserve">,…, </w:t>
            </w:r>
            <w:r w:rsidRPr="00727B16">
              <w:rPr>
                <w:i/>
                <w:iCs/>
              </w:rPr>
              <w:t>x</w:t>
            </w:r>
            <w:r w:rsidRPr="00727B16">
              <w:rPr>
                <w:i/>
                <w:iCs/>
                <w:vertAlign w:val="subscript"/>
              </w:rPr>
              <w:t>in</w:t>
            </w:r>
            <w:r>
              <w:t>)</w:t>
            </w:r>
            <w:r w:rsidRPr="00505A64">
              <w:rPr>
                <w:i/>
                <w:iCs/>
                <w:vertAlign w:val="superscript"/>
              </w:rPr>
              <w:t>T</w:t>
            </w:r>
            <w:r>
              <w:t xml:space="preserve"> in </w:t>
            </w:r>
            <m:oMath>
              <m:r>
                <m:rPr>
                  <m:scr m:val="script"/>
                </m:rPr>
                <w:rPr>
                  <w:rFonts w:ascii="Cambria Math" w:hAnsi="Cambria Math"/>
                  <w:color w:val="000000"/>
                  <w:szCs w:val="24"/>
                </w:rPr>
                <m:t>S</m:t>
              </m:r>
            </m:oMath>
          </w:p>
          <w:p w14:paraId="24F927FB" w14:textId="77777777" w:rsidR="00432ABB" w:rsidRDefault="00432ABB" w:rsidP="00041CD7">
            <w:pPr>
              <w:ind w:left="720"/>
              <w:rPr>
                <w:color w:val="000000"/>
                <w:szCs w:val="24"/>
              </w:rPr>
            </w:pPr>
            <w:r>
              <w:rPr>
                <w:color w:val="000000"/>
                <w:szCs w:val="24"/>
              </w:rPr>
              <w:t xml:space="preserve">Pick randomly three vectors </w:t>
            </w:r>
            <w:r w:rsidRPr="00A44353">
              <w:rPr>
                <w:b/>
                <w:bCs/>
                <w:i/>
                <w:iCs/>
                <w:color w:val="000000"/>
                <w:szCs w:val="24"/>
              </w:rPr>
              <w:t>a</w:t>
            </w:r>
            <w:r w:rsidRPr="00505A64">
              <w:rPr>
                <w:color w:val="000000"/>
                <w:szCs w:val="24"/>
              </w:rPr>
              <w:t xml:space="preserve"> =</w:t>
            </w:r>
            <w:r>
              <w:rPr>
                <w:color w:val="000000"/>
                <w:szCs w:val="24"/>
              </w:rPr>
              <w:t xml:space="preserve"> (</w:t>
            </w:r>
            <w:r w:rsidRPr="00056ACF">
              <w:rPr>
                <w:i/>
                <w:iCs/>
                <w:color w:val="000000"/>
                <w:szCs w:val="24"/>
              </w:rPr>
              <w:t>a</w:t>
            </w:r>
            <w:r w:rsidRPr="00056ACF">
              <w:rPr>
                <w:color w:val="000000"/>
                <w:szCs w:val="24"/>
                <w:vertAlign w:val="subscript"/>
              </w:rPr>
              <w:t>1</w:t>
            </w:r>
            <w:r>
              <w:rPr>
                <w:color w:val="000000"/>
                <w:szCs w:val="24"/>
              </w:rPr>
              <w:t xml:space="preserve">, </w:t>
            </w:r>
            <w:r w:rsidRPr="00056ACF">
              <w:rPr>
                <w:i/>
                <w:iCs/>
                <w:color w:val="000000"/>
                <w:szCs w:val="24"/>
              </w:rPr>
              <w:t>a</w:t>
            </w:r>
            <w:r w:rsidRPr="00056ACF">
              <w:rPr>
                <w:color w:val="000000"/>
                <w:szCs w:val="24"/>
                <w:vertAlign w:val="subscript"/>
              </w:rPr>
              <w:t>2</w:t>
            </w:r>
            <w:r>
              <w:rPr>
                <w:color w:val="000000"/>
                <w:szCs w:val="24"/>
              </w:rPr>
              <w:t xml:space="preserve">,…, </w:t>
            </w:r>
            <w:r w:rsidRPr="00056ACF">
              <w:rPr>
                <w:i/>
                <w:iCs/>
                <w:color w:val="000000"/>
                <w:szCs w:val="24"/>
              </w:rPr>
              <w:t>a</w:t>
            </w:r>
            <w:r w:rsidRPr="00056ACF">
              <w:rPr>
                <w:i/>
                <w:iCs/>
                <w:color w:val="000000"/>
                <w:szCs w:val="24"/>
                <w:vertAlign w:val="subscript"/>
              </w:rPr>
              <w:t>n</w:t>
            </w:r>
            <w:r>
              <w:rPr>
                <w:color w:val="000000"/>
                <w:szCs w:val="24"/>
              </w:rPr>
              <w:t>)</w:t>
            </w:r>
            <w:r w:rsidRPr="00056ACF">
              <w:rPr>
                <w:i/>
                <w:iCs/>
                <w:color w:val="000000"/>
                <w:szCs w:val="24"/>
                <w:vertAlign w:val="superscript"/>
              </w:rPr>
              <w:t>T</w:t>
            </w:r>
            <w:r>
              <w:rPr>
                <w:color w:val="000000"/>
                <w:szCs w:val="24"/>
              </w:rPr>
              <w:t xml:space="preserve">, </w:t>
            </w:r>
            <w:r w:rsidRPr="00A44353">
              <w:rPr>
                <w:b/>
                <w:bCs/>
                <w:i/>
                <w:iCs/>
                <w:color w:val="000000"/>
                <w:szCs w:val="24"/>
              </w:rPr>
              <w:t>b</w:t>
            </w:r>
            <w:r w:rsidRPr="00505A64">
              <w:rPr>
                <w:color w:val="000000"/>
                <w:szCs w:val="24"/>
              </w:rPr>
              <w:t xml:space="preserve"> =</w:t>
            </w:r>
            <w:r>
              <w:rPr>
                <w:color w:val="000000"/>
                <w:szCs w:val="24"/>
              </w:rPr>
              <w:t xml:space="preserve"> (</w:t>
            </w:r>
            <w:r>
              <w:rPr>
                <w:i/>
                <w:iCs/>
                <w:color w:val="000000"/>
                <w:szCs w:val="24"/>
              </w:rPr>
              <w:t>b</w:t>
            </w:r>
            <w:r w:rsidRPr="00056ACF">
              <w:rPr>
                <w:color w:val="000000"/>
                <w:szCs w:val="24"/>
                <w:vertAlign w:val="subscript"/>
              </w:rPr>
              <w:t>1</w:t>
            </w:r>
            <w:r>
              <w:rPr>
                <w:color w:val="000000"/>
                <w:szCs w:val="24"/>
              </w:rPr>
              <w:t xml:space="preserve">, </w:t>
            </w:r>
            <w:r>
              <w:rPr>
                <w:i/>
                <w:iCs/>
                <w:color w:val="000000"/>
                <w:szCs w:val="24"/>
              </w:rPr>
              <w:t>b</w:t>
            </w:r>
            <w:r w:rsidRPr="00056ACF">
              <w:rPr>
                <w:color w:val="000000"/>
                <w:szCs w:val="24"/>
                <w:vertAlign w:val="subscript"/>
              </w:rPr>
              <w:t>2</w:t>
            </w:r>
            <w:r>
              <w:rPr>
                <w:color w:val="000000"/>
                <w:szCs w:val="24"/>
              </w:rPr>
              <w:t xml:space="preserve">,…, </w:t>
            </w:r>
            <w:r>
              <w:rPr>
                <w:i/>
                <w:iCs/>
                <w:color w:val="000000"/>
                <w:szCs w:val="24"/>
              </w:rPr>
              <w:t>b</w:t>
            </w:r>
            <w:r w:rsidRPr="00056ACF">
              <w:rPr>
                <w:i/>
                <w:iCs/>
                <w:color w:val="000000"/>
                <w:szCs w:val="24"/>
                <w:vertAlign w:val="subscript"/>
              </w:rPr>
              <w:t>n</w:t>
            </w:r>
            <w:r>
              <w:rPr>
                <w:color w:val="000000"/>
                <w:szCs w:val="24"/>
              </w:rPr>
              <w:t>)</w:t>
            </w:r>
            <w:r w:rsidRPr="00056ACF">
              <w:rPr>
                <w:i/>
                <w:iCs/>
                <w:color w:val="000000"/>
                <w:szCs w:val="24"/>
                <w:vertAlign w:val="superscript"/>
              </w:rPr>
              <w:t>T</w:t>
            </w:r>
            <w:r>
              <w:rPr>
                <w:color w:val="000000"/>
                <w:szCs w:val="24"/>
              </w:rPr>
              <w:t xml:space="preserve">, and </w:t>
            </w:r>
            <w:r w:rsidRPr="00A44353">
              <w:rPr>
                <w:b/>
                <w:bCs/>
                <w:i/>
                <w:iCs/>
                <w:color w:val="000000"/>
                <w:szCs w:val="24"/>
              </w:rPr>
              <w:t>c</w:t>
            </w:r>
            <w:r w:rsidRPr="00505A64">
              <w:rPr>
                <w:color w:val="000000"/>
                <w:szCs w:val="24"/>
              </w:rPr>
              <w:t xml:space="preserve"> =</w:t>
            </w:r>
            <w:r>
              <w:rPr>
                <w:color w:val="000000"/>
                <w:szCs w:val="24"/>
              </w:rPr>
              <w:t xml:space="preserve"> (</w:t>
            </w:r>
            <w:r>
              <w:rPr>
                <w:i/>
                <w:iCs/>
                <w:color w:val="000000"/>
                <w:szCs w:val="24"/>
              </w:rPr>
              <w:t>c</w:t>
            </w:r>
            <w:r w:rsidRPr="00056ACF">
              <w:rPr>
                <w:color w:val="000000"/>
                <w:szCs w:val="24"/>
                <w:vertAlign w:val="subscript"/>
              </w:rPr>
              <w:t>1</w:t>
            </w:r>
            <w:r>
              <w:rPr>
                <w:color w:val="000000"/>
                <w:szCs w:val="24"/>
              </w:rPr>
              <w:t xml:space="preserve">, </w:t>
            </w:r>
            <w:r>
              <w:rPr>
                <w:i/>
                <w:iCs/>
                <w:color w:val="000000"/>
                <w:szCs w:val="24"/>
              </w:rPr>
              <w:t>c</w:t>
            </w:r>
            <w:r w:rsidRPr="00056ACF">
              <w:rPr>
                <w:color w:val="000000"/>
                <w:szCs w:val="24"/>
                <w:vertAlign w:val="subscript"/>
              </w:rPr>
              <w:t>2</w:t>
            </w:r>
            <w:r>
              <w:rPr>
                <w:color w:val="000000"/>
                <w:szCs w:val="24"/>
              </w:rPr>
              <w:t xml:space="preserve">,…, </w:t>
            </w:r>
            <w:r>
              <w:rPr>
                <w:i/>
                <w:iCs/>
                <w:color w:val="000000"/>
                <w:szCs w:val="24"/>
              </w:rPr>
              <w:t>c</w:t>
            </w:r>
            <w:r w:rsidRPr="00056ACF">
              <w:rPr>
                <w:i/>
                <w:iCs/>
                <w:color w:val="000000"/>
                <w:szCs w:val="24"/>
                <w:vertAlign w:val="subscript"/>
              </w:rPr>
              <w:t>n</w:t>
            </w:r>
            <w:r>
              <w:rPr>
                <w:color w:val="000000"/>
                <w:szCs w:val="24"/>
              </w:rPr>
              <w:t>)</w:t>
            </w:r>
            <w:r w:rsidRPr="00056ACF">
              <w:rPr>
                <w:i/>
                <w:iCs/>
                <w:color w:val="000000"/>
                <w:szCs w:val="24"/>
                <w:vertAlign w:val="superscript"/>
              </w:rPr>
              <w:t>T</w:t>
            </w:r>
            <w:r>
              <w:rPr>
                <w:color w:val="000000"/>
                <w:szCs w:val="24"/>
              </w:rPr>
              <w:t xml:space="preserve"> in </w:t>
            </w:r>
            <m:oMath>
              <m:r>
                <m:rPr>
                  <m:scr m:val="script"/>
                </m:rPr>
                <w:rPr>
                  <w:rFonts w:ascii="Cambria Math" w:hAnsi="Cambria Math"/>
                  <w:color w:val="000000"/>
                  <w:szCs w:val="24"/>
                </w:rPr>
                <m:t>S</m:t>
              </m:r>
            </m:oMath>
            <w:r>
              <w:rPr>
                <w:color w:val="000000"/>
                <w:szCs w:val="24"/>
              </w:rPr>
              <w:t xml:space="preserve"> so that they are mutually distinguished and different from </w:t>
            </w:r>
            <w:r w:rsidRPr="006438F7">
              <w:rPr>
                <w:b/>
                <w:bCs/>
                <w:i/>
                <w:iCs/>
                <w:color w:val="000000"/>
                <w:szCs w:val="24"/>
              </w:rPr>
              <w:t>x</w:t>
            </w:r>
            <w:r w:rsidRPr="006438F7">
              <w:rPr>
                <w:i/>
                <w:iCs/>
                <w:color w:val="000000"/>
                <w:szCs w:val="24"/>
                <w:vertAlign w:val="subscript"/>
              </w:rPr>
              <w:t>i</w:t>
            </w:r>
            <w:r>
              <w:rPr>
                <w:color w:val="000000"/>
                <w:szCs w:val="24"/>
              </w:rPr>
              <w:t xml:space="preserve"> too.</w:t>
            </w:r>
          </w:p>
          <w:p w14:paraId="057F803C" w14:textId="77777777" w:rsidR="00432ABB" w:rsidRDefault="00432ABB" w:rsidP="00041CD7">
            <w:pPr>
              <w:ind w:left="720"/>
            </w:pPr>
            <w:r>
              <w:t xml:space="preserve">Pick a random index </w:t>
            </w:r>
            <w:r w:rsidRPr="00D953EE">
              <w:rPr>
                <w:i/>
                <w:iCs/>
              </w:rPr>
              <w:t>k</w:t>
            </w:r>
            <w:r>
              <w:t xml:space="preserve"> in {1, 2,…, </w:t>
            </w:r>
            <w:r w:rsidRPr="00D953EE">
              <w:rPr>
                <w:i/>
                <w:iCs/>
              </w:rPr>
              <w:t>n</w:t>
            </w:r>
            <w:r>
              <w:t xml:space="preserve">} where </w:t>
            </w:r>
            <w:r w:rsidRPr="00D953EE">
              <w:rPr>
                <w:i/>
                <w:iCs/>
              </w:rPr>
              <w:t>n</w:t>
            </w:r>
            <w:r>
              <w:t xml:space="preserve"> is dimension of </w:t>
            </w:r>
            <w:r w:rsidRPr="00D953EE">
              <w:rPr>
                <w:b/>
                <w:bCs/>
                <w:i/>
                <w:iCs/>
              </w:rPr>
              <w:t>x</w:t>
            </w:r>
            <w:r w:rsidRPr="00D953EE">
              <w:rPr>
                <w:i/>
                <w:iCs/>
                <w:vertAlign w:val="subscript"/>
              </w:rPr>
              <w:t>i</w:t>
            </w:r>
            <w:r>
              <w:t>.</w:t>
            </w:r>
          </w:p>
          <w:p w14:paraId="07672C2E" w14:textId="77777777" w:rsidR="00432ABB" w:rsidRDefault="00432ABB" w:rsidP="00041CD7">
            <w:pPr>
              <w:ind w:left="720"/>
            </w:pPr>
          </w:p>
          <w:p w14:paraId="1C16A4E6" w14:textId="77777777" w:rsidR="00432ABB" w:rsidRDefault="00432ABB" w:rsidP="00041CD7">
            <w:pPr>
              <w:ind w:left="720"/>
            </w:pPr>
            <w:r>
              <w:t xml:space="preserve">Let </w:t>
            </w:r>
            <w:r w:rsidRPr="005575E3">
              <w:rPr>
                <w:b/>
                <w:bCs/>
                <w:i/>
                <w:iCs/>
              </w:rPr>
              <w:t>x</w:t>
            </w:r>
            <w:r>
              <w:t xml:space="preserve"> = (</w:t>
            </w:r>
            <w:r w:rsidRPr="00727B16">
              <w:rPr>
                <w:i/>
                <w:iCs/>
              </w:rPr>
              <w:t>x</w:t>
            </w:r>
            <w:r w:rsidRPr="00727B16">
              <w:rPr>
                <w:vertAlign w:val="subscript"/>
              </w:rPr>
              <w:t>1</w:t>
            </w:r>
            <w:r>
              <w:t xml:space="preserve">, </w:t>
            </w:r>
            <w:r w:rsidRPr="00727B16">
              <w:rPr>
                <w:i/>
                <w:iCs/>
              </w:rPr>
              <w:t>x</w:t>
            </w:r>
            <w:r>
              <w:rPr>
                <w:vertAlign w:val="subscript"/>
              </w:rPr>
              <w:t>2</w:t>
            </w:r>
            <w:r>
              <w:t xml:space="preserve">,…, </w:t>
            </w:r>
            <w:r w:rsidRPr="00727B16">
              <w:rPr>
                <w:i/>
                <w:iCs/>
              </w:rPr>
              <w:t>x</w:t>
            </w:r>
            <w:r w:rsidRPr="00727B16">
              <w:rPr>
                <w:i/>
                <w:iCs/>
                <w:vertAlign w:val="subscript"/>
              </w:rPr>
              <w:t>n</w:t>
            </w:r>
            <w:r>
              <w:t>)</w:t>
            </w:r>
            <w:r w:rsidRPr="00505A64">
              <w:rPr>
                <w:i/>
                <w:iCs/>
                <w:vertAlign w:val="superscript"/>
              </w:rPr>
              <w:t>T</w:t>
            </w:r>
            <w:r>
              <w:t xml:space="preserve"> be a new agent arbitrarily initialized.</w:t>
            </w:r>
          </w:p>
          <w:p w14:paraId="2BC0CA45" w14:textId="77777777" w:rsidR="00432ABB" w:rsidRDefault="00432ABB" w:rsidP="00041CD7">
            <w:pPr>
              <w:ind w:left="720"/>
            </w:pPr>
            <w:r>
              <w:t xml:space="preserve">For </w:t>
            </w:r>
            <w:r w:rsidRPr="003E4E6E">
              <w:rPr>
                <w:i/>
                <w:iCs/>
              </w:rPr>
              <w:t>j</w:t>
            </w:r>
            <w:r>
              <w:t xml:space="preserve">=1 to </w:t>
            </w:r>
            <w:r w:rsidRPr="003E4E6E">
              <w:rPr>
                <w:i/>
                <w:iCs/>
              </w:rPr>
              <w:t>n</w:t>
            </w:r>
          </w:p>
          <w:p w14:paraId="1E1C942E" w14:textId="77777777" w:rsidR="00432ABB" w:rsidRDefault="00432ABB" w:rsidP="00041CD7">
            <w:pPr>
              <w:ind w:left="1080"/>
            </w:pPr>
            <w:r>
              <w:t xml:space="preserve">Pick a random number </w:t>
            </w:r>
            <w:r w:rsidRPr="00330FC5">
              <w:rPr>
                <w:i/>
                <w:iCs/>
              </w:rPr>
              <w:t>r</w:t>
            </w:r>
            <w:r w:rsidRPr="00330FC5">
              <w:rPr>
                <w:i/>
                <w:iCs/>
                <w:vertAlign w:val="subscript"/>
              </w:rPr>
              <w:t>j</w:t>
            </w:r>
            <w:r>
              <w:t xml:space="preserve"> in interval (0, 1).</w:t>
            </w:r>
          </w:p>
          <w:p w14:paraId="496D7DC1" w14:textId="77777777" w:rsidR="00432ABB" w:rsidRDefault="00432ABB" w:rsidP="00041CD7">
            <w:pPr>
              <w:ind w:left="1080"/>
            </w:pPr>
            <w:r>
              <w:t xml:space="preserve">If </w:t>
            </w:r>
            <w:r w:rsidRPr="007C091F">
              <w:rPr>
                <w:i/>
                <w:iCs/>
              </w:rPr>
              <w:t>r</w:t>
            </w:r>
            <w:r w:rsidRPr="007C091F">
              <w:rPr>
                <w:i/>
                <w:iCs/>
                <w:vertAlign w:val="subscript"/>
              </w:rPr>
              <w:t>j</w:t>
            </w:r>
            <w:r>
              <w:t xml:space="preserve"> &lt; </w:t>
            </w:r>
            <w:r w:rsidRPr="007C091F">
              <w:rPr>
                <w:i/>
                <w:iCs/>
              </w:rPr>
              <w:t>r</w:t>
            </w:r>
            <w:r>
              <w:t xml:space="preserve"> or </w:t>
            </w:r>
            <w:r w:rsidRPr="007C091F">
              <w:rPr>
                <w:i/>
                <w:iCs/>
              </w:rPr>
              <w:t>j</w:t>
            </w:r>
            <w:r>
              <w:t>=</w:t>
            </w:r>
            <w:r w:rsidRPr="007C091F">
              <w:rPr>
                <w:i/>
                <w:iCs/>
              </w:rPr>
              <w:t>k</w:t>
            </w:r>
            <w:r>
              <w:t xml:space="preserve"> then set </w:t>
            </w:r>
            <w:r w:rsidRPr="005575E3">
              <w:rPr>
                <w:i/>
                <w:iCs/>
              </w:rPr>
              <w:t>x</w:t>
            </w:r>
            <w:r w:rsidRPr="005575E3">
              <w:rPr>
                <w:i/>
                <w:iCs/>
                <w:vertAlign w:val="subscript"/>
              </w:rPr>
              <w:t>j</w:t>
            </w:r>
            <w:r>
              <w:t xml:space="preserve"> = </w:t>
            </w:r>
            <w:r>
              <w:rPr>
                <w:i/>
                <w:iCs/>
              </w:rPr>
              <w:t>c</w:t>
            </w:r>
            <w:r w:rsidRPr="005575E3">
              <w:rPr>
                <w:i/>
                <w:iCs/>
                <w:vertAlign w:val="subscript"/>
              </w:rPr>
              <w:t>j</w:t>
            </w:r>
            <w:r>
              <w:t xml:space="preserve"> + </w:t>
            </w:r>
            <w:r w:rsidRPr="005575E3">
              <w:rPr>
                <w:i/>
                <w:iCs/>
              </w:rPr>
              <w:t>d</w:t>
            </w:r>
            <w:r>
              <w:t>(</w:t>
            </w:r>
            <w:r w:rsidRPr="00A657A1">
              <w:rPr>
                <w:i/>
                <w:iCs/>
              </w:rPr>
              <w:t>b</w:t>
            </w:r>
            <w:r w:rsidRPr="00A657A1">
              <w:rPr>
                <w:i/>
                <w:iCs/>
                <w:vertAlign w:val="subscript"/>
              </w:rPr>
              <w:t>j</w:t>
            </w:r>
            <w:r>
              <w:t xml:space="preserve"> – </w:t>
            </w:r>
            <w:r w:rsidRPr="00A657A1">
              <w:rPr>
                <w:i/>
                <w:iCs/>
              </w:rPr>
              <w:t>a</w:t>
            </w:r>
            <w:r w:rsidRPr="00A657A1">
              <w:rPr>
                <w:i/>
                <w:iCs/>
                <w:vertAlign w:val="subscript"/>
              </w:rPr>
              <w:t>j</w:t>
            </w:r>
            <w:r>
              <w:t xml:space="preserve">) otherwise set </w:t>
            </w:r>
            <w:r w:rsidRPr="007C091F">
              <w:rPr>
                <w:i/>
                <w:iCs/>
              </w:rPr>
              <w:t>x</w:t>
            </w:r>
            <w:r w:rsidRPr="007C091F">
              <w:rPr>
                <w:i/>
                <w:iCs/>
                <w:vertAlign w:val="subscript"/>
              </w:rPr>
              <w:t>j</w:t>
            </w:r>
            <w:r>
              <w:t xml:space="preserve"> = </w:t>
            </w:r>
            <w:r w:rsidRPr="007C091F">
              <w:rPr>
                <w:i/>
                <w:iCs/>
              </w:rPr>
              <w:t>x</w:t>
            </w:r>
            <w:r w:rsidRPr="007C091F">
              <w:rPr>
                <w:i/>
                <w:iCs/>
                <w:vertAlign w:val="subscript"/>
              </w:rPr>
              <w:t>ij</w:t>
            </w:r>
            <w:r>
              <w:t>.</w:t>
            </w:r>
          </w:p>
          <w:p w14:paraId="087E352D" w14:textId="77777777" w:rsidR="00432ABB" w:rsidRDefault="00432ABB" w:rsidP="00041CD7">
            <w:pPr>
              <w:ind w:left="720"/>
            </w:pPr>
            <w:r>
              <w:t>End for</w:t>
            </w:r>
          </w:p>
          <w:p w14:paraId="6CCAAD93" w14:textId="77777777" w:rsidR="00432ABB" w:rsidRDefault="00432ABB" w:rsidP="00041CD7">
            <w:pPr>
              <w:ind w:left="720"/>
            </w:pPr>
            <w:r>
              <w:t xml:space="preserve">If </w:t>
            </w:r>
            <w:r w:rsidRPr="00A92DB1">
              <w:rPr>
                <w:b/>
                <w:bCs/>
                <w:i/>
                <w:iCs/>
              </w:rPr>
              <w:t>x</w:t>
            </w:r>
            <w:r>
              <w:t xml:space="preserve"> is better than </w:t>
            </w:r>
            <w:r w:rsidRPr="00A92DB1">
              <w:rPr>
                <w:b/>
                <w:bCs/>
                <w:i/>
                <w:iCs/>
              </w:rPr>
              <w:t>x</w:t>
            </w:r>
            <w:r w:rsidRPr="00A92DB1">
              <w:rPr>
                <w:i/>
                <w:iCs/>
                <w:vertAlign w:val="subscript"/>
              </w:rPr>
              <w:t>i</w:t>
            </w:r>
            <w:r w:rsidRPr="007569BA">
              <w:t>,</w:t>
            </w:r>
            <w:r w:rsidRPr="006E09DF">
              <w:t xml:space="preserve"> </w:t>
            </w:r>
            <w:r>
              <w:t>for instance (</w:t>
            </w:r>
            <w:r w:rsidRPr="00A92DB1">
              <w:rPr>
                <w:i/>
                <w:iCs/>
              </w:rPr>
              <w:t>f</w:t>
            </w:r>
            <w:r>
              <w:t>(</w:t>
            </w:r>
            <w:r w:rsidRPr="00A92DB1">
              <w:rPr>
                <w:b/>
                <w:bCs/>
                <w:i/>
                <w:iCs/>
              </w:rPr>
              <w:t>x</w:t>
            </w:r>
            <w:r>
              <w:t xml:space="preserve">) &lt; </w:t>
            </w:r>
            <w:r w:rsidRPr="00A92DB1">
              <w:rPr>
                <w:i/>
                <w:iCs/>
              </w:rPr>
              <w:t>f</w:t>
            </w:r>
            <w:r>
              <w:t>(</w:t>
            </w:r>
            <w:r w:rsidRPr="00A92DB1">
              <w:rPr>
                <w:b/>
                <w:bCs/>
                <w:i/>
                <w:iCs/>
              </w:rPr>
              <w:t>x</w:t>
            </w:r>
            <w:r w:rsidRPr="00A92DB1">
              <w:rPr>
                <w:i/>
                <w:iCs/>
                <w:vertAlign w:val="subscript"/>
              </w:rPr>
              <w:t>i</w:t>
            </w:r>
            <w:r>
              <w:t xml:space="preserve">) in minimization or </w:t>
            </w:r>
            <w:r w:rsidRPr="00A92DB1">
              <w:rPr>
                <w:i/>
                <w:iCs/>
              </w:rPr>
              <w:t>f</w:t>
            </w:r>
            <w:r>
              <w:t>(</w:t>
            </w:r>
            <w:r w:rsidRPr="00A92DB1">
              <w:rPr>
                <w:b/>
                <w:bCs/>
                <w:i/>
                <w:iCs/>
              </w:rPr>
              <w:t>x</w:t>
            </w:r>
            <w:r>
              <w:t xml:space="preserve">) &gt; </w:t>
            </w:r>
            <w:r w:rsidRPr="00A92DB1">
              <w:rPr>
                <w:i/>
                <w:iCs/>
              </w:rPr>
              <w:t>f</w:t>
            </w:r>
            <w:r>
              <w:t>(</w:t>
            </w:r>
            <w:r w:rsidRPr="00A92DB1">
              <w:rPr>
                <w:b/>
                <w:bCs/>
                <w:i/>
                <w:iCs/>
              </w:rPr>
              <w:t>x</w:t>
            </w:r>
            <w:r w:rsidRPr="00A92DB1">
              <w:rPr>
                <w:i/>
                <w:iCs/>
                <w:vertAlign w:val="subscript"/>
              </w:rPr>
              <w:t>i</w:t>
            </w:r>
            <w:r>
              <w:t xml:space="preserve">) in maximization, then replacing </w:t>
            </w:r>
            <w:r w:rsidRPr="00837BA9">
              <w:rPr>
                <w:b/>
                <w:bCs/>
                <w:i/>
                <w:iCs/>
              </w:rPr>
              <w:t>x</w:t>
            </w:r>
            <w:r w:rsidRPr="00837BA9">
              <w:rPr>
                <w:i/>
                <w:iCs/>
                <w:vertAlign w:val="subscript"/>
              </w:rPr>
              <w:t>i</w:t>
            </w:r>
            <w:r>
              <w:t xml:space="preserve"> by </w:t>
            </w:r>
            <w:r w:rsidRPr="00837BA9">
              <w:rPr>
                <w:b/>
                <w:bCs/>
                <w:i/>
                <w:iCs/>
              </w:rPr>
              <w:t>x</w:t>
            </w:r>
            <w:r>
              <w:t xml:space="preserve"> as </w:t>
            </w:r>
            <w:r w:rsidRPr="00A92DB1">
              <w:rPr>
                <w:b/>
                <w:bCs/>
                <w:i/>
                <w:iCs/>
              </w:rPr>
              <w:t>x</w:t>
            </w:r>
            <w:r w:rsidRPr="00A92DB1">
              <w:rPr>
                <w:i/>
                <w:iCs/>
                <w:vertAlign w:val="subscript"/>
              </w:rPr>
              <w:t>i</w:t>
            </w:r>
            <w:r>
              <w:t xml:space="preserve"> = </w:t>
            </w:r>
            <w:r w:rsidRPr="00A92DB1">
              <w:rPr>
                <w:b/>
                <w:bCs/>
                <w:i/>
                <w:iCs/>
              </w:rPr>
              <w:t>x</w:t>
            </w:r>
            <w:r>
              <w:t>.</w:t>
            </w:r>
          </w:p>
          <w:p w14:paraId="3671E361" w14:textId="77777777" w:rsidR="00432ABB" w:rsidRDefault="00432ABB" w:rsidP="00041CD7">
            <w:pPr>
              <w:ind w:left="360"/>
            </w:pPr>
            <w:r>
              <w:t>End for</w:t>
            </w:r>
          </w:p>
          <w:p w14:paraId="4A2CC732" w14:textId="77777777" w:rsidR="00432ABB" w:rsidRDefault="00432ABB" w:rsidP="00041CD7">
            <w:r>
              <w:t>Until terminated conditions are met</w:t>
            </w:r>
          </w:p>
        </w:tc>
      </w:tr>
    </w:tbl>
    <w:p w14:paraId="3BA84E21" w14:textId="77777777" w:rsidR="00432ABB" w:rsidRDefault="00432ABB" w:rsidP="00041CD7">
      <w:pPr>
        <w:jc w:val="center"/>
      </w:pPr>
      <w:r w:rsidRPr="006A695D">
        <w:rPr>
          <w:b/>
          <w:bCs/>
        </w:rPr>
        <w:t xml:space="preserve">Table </w:t>
      </w:r>
      <w:r>
        <w:rPr>
          <w:b/>
          <w:bCs/>
        </w:rPr>
        <w:t>3</w:t>
      </w:r>
      <w:r w:rsidRPr="006A695D">
        <w:rPr>
          <w:b/>
          <w:bCs/>
        </w:rPr>
        <w:t>.</w:t>
      </w:r>
      <w:r>
        <w:rPr>
          <w:b/>
          <w:bCs/>
        </w:rPr>
        <w:t>2.1</w:t>
      </w:r>
      <w:r w:rsidRPr="006A695D">
        <w:rPr>
          <w:b/>
          <w:bCs/>
        </w:rPr>
        <w:t>.</w:t>
      </w:r>
      <w:r>
        <w:t xml:space="preserve"> General DE</w:t>
      </w:r>
    </w:p>
    <w:p w14:paraId="42CA2AE5" w14:textId="77777777" w:rsidR="00432ABB" w:rsidRDefault="00432ABB" w:rsidP="00041CD7">
      <w:r>
        <w:t xml:space="preserve">The terminated conditions can be that there are a good enough agent </w:t>
      </w:r>
      <w:r w:rsidRPr="00372D44">
        <w:rPr>
          <w:b/>
          <w:bCs/>
          <w:i/>
          <w:iCs/>
        </w:rPr>
        <w:t>x</w:t>
      </w:r>
      <w:r w:rsidRPr="00372D44">
        <w:rPr>
          <w:i/>
          <w:iCs/>
          <w:vertAlign w:val="subscript"/>
        </w:rPr>
        <w:t>i</w:t>
      </w:r>
      <w:r>
        <w:t xml:space="preserve"> occurring in the population </w:t>
      </w:r>
      <m:oMath>
        <m:r>
          <m:rPr>
            <m:scr m:val="script"/>
          </m:rPr>
          <w:rPr>
            <w:rFonts w:ascii="Cambria Math" w:hAnsi="Cambria Math"/>
            <w:color w:val="000000"/>
            <w:szCs w:val="24"/>
          </w:rPr>
          <m:t>S</m:t>
        </m:r>
      </m:oMath>
      <w:r>
        <w:t xml:space="preserve"> or the number of iterations is large enough. It is easy to recognize that the semantic meaning of differential weight in DE is similar to the semantic meaning of velocity in PSO although DE does not mention biological activities. Therefore, it is possible to classify DE into group of evolutionary algorithms although DE is here categorized into group of machine learning algorithms. Anyhow,</w:t>
      </w:r>
      <w:r w:rsidRPr="003755C4">
        <w:t xml:space="preserve"> </w:t>
      </w:r>
      <w:r>
        <w:t>evolutionary programming is sub-domain of machine learning.</w:t>
      </w:r>
    </w:p>
    <w:p w14:paraId="60DC640A" w14:textId="77777777" w:rsidR="00432ABB" w:rsidRDefault="00432ABB" w:rsidP="00041CD7">
      <w:pPr>
        <w:ind w:firstLine="360"/>
      </w:pPr>
      <w:r>
        <w:t xml:space="preserve">About combination of SA and PSO, Yu et al. </w:t>
      </w:r>
      <w:sdt>
        <w:sdtPr>
          <w:id w:val="1605540364"/>
          <w:citation/>
        </w:sdtPr>
        <w:sdtEndPr/>
        <w:sdtContent>
          <w:r>
            <w:fldChar w:fldCharType="begin"/>
          </w:r>
          <w:r>
            <w:instrText xml:space="preserve"> CITATION Yu14DEPSO \l 1033 </w:instrText>
          </w:r>
          <w:r>
            <w:fldChar w:fldCharType="separate"/>
          </w:r>
          <w:r>
            <w:rPr>
              <w:noProof/>
            </w:rPr>
            <w:t>(Yu, Cao, Shan, Zhu, &amp; Guo, 2014)</w:t>
          </w:r>
          <w:r>
            <w:fldChar w:fldCharType="end"/>
          </w:r>
        </w:sdtContent>
      </w:sdt>
      <w:r>
        <w:t xml:space="preserve"> switched mutually DE differential crossover and PSO velocity-position update rules for updating particle positions. The mutual switching is based on a random number. Following </w:t>
      </w:r>
      <w:sdt>
        <w:sdtPr>
          <w:id w:val="1481729141"/>
          <w:citation/>
        </w:sdtPr>
        <w:sdtEndPr/>
        <w:sdtContent>
          <w:r>
            <w:fldChar w:fldCharType="begin"/>
          </w:r>
          <w:r>
            <w:instrText xml:space="preserve">CITATION Yu14DEPSO \p 5 \l 1033 </w:instrText>
          </w:r>
          <w:r>
            <w:fldChar w:fldCharType="separate"/>
          </w:r>
          <w:r>
            <w:rPr>
              <w:noProof/>
            </w:rPr>
            <w:t xml:space="preserve">(Yu, Cao, Shan, Zhu, </w:t>
          </w:r>
          <w:r>
            <w:rPr>
              <w:noProof/>
            </w:rPr>
            <w:lastRenderedPageBreak/>
            <w:t>&amp; Guo, 2014, p. 5)</w:t>
          </w:r>
          <w:r>
            <w:fldChar w:fldCharType="end"/>
          </w:r>
        </w:sdtContent>
      </w:sdt>
      <w:r>
        <w:t xml:space="preserve"> is their new velocity-position update rules</w:t>
      </w:r>
      <w:r w:rsidRPr="00555BD9">
        <w:t xml:space="preserve"> </w:t>
      </w:r>
      <w:r>
        <w:t>with differential weight</w:t>
      </w:r>
      <w:r w:rsidRPr="000D7F01">
        <w:rPr>
          <w:i/>
          <w:iCs/>
        </w:rPr>
        <w:t xml:space="preserve"> d</w:t>
      </w:r>
      <w:r>
        <w:t xml:space="preserve"> and crossover probability</w:t>
      </w:r>
      <w:r w:rsidRPr="000D7F01">
        <w:rPr>
          <w:i/>
          <w:iCs/>
        </w:rPr>
        <w:t xml:space="preserve"> r</w:t>
      </w:r>
      <w:r>
        <w:t>.</w:t>
      </w:r>
    </w:p>
    <w:tbl>
      <w:tblPr>
        <w:tblStyle w:val="TableGrid"/>
        <w:tblW w:w="0" w:type="auto"/>
        <w:tblLook w:val="04A0" w:firstRow="1" w:lastRow="0" w:firstColumn="1" w:lastColumn="0" w:noHBand="0" w:noVBand="1"/>
      </w:tblPr>
      <w:tblGrid>
        <w:gridCol w:w="9016"/>
      </w:tblGrid>
      <w:tr w:rsidR="00432ABB" w14:paraId="6DBB3F52" w14:textId="77777777" w:rsidTr="00041CD7">
        <w:tc>
          <w:tcPr>
            <w:tcW w:w="9016" w:type="dxa"/>
          </w:tcPr>
          <w:p w14:paraId="01F6AD1A" w14:textId="77777777" w:rsidR="00432ABB" w:rsidRDefault="00432ABB" w:rsidP="00041CD7">
            <w:r>
              <w:t xml:space="preserve">Pick a random number </w:t>
            </w:r>
            <w:r w:rsidRPr="00032F89">
              <w:rPr>
                <w:i/>
                <w:iCs/>
              </w:rPr>
              <w:t>p</w:t>
            </w:r>
            <w:r>
              <w:t>.</w:t>
            </w:r>
          </w:p>
          <w:p w14:paraId="6F5B6D46" w14:textId="77777777" w:rsidR="00432ABB" w:rsidRDefault="00432ABB" w:rsidP="00041CD7">
            <w:r>
              <w:t xml:space="preserve">If </w:t>
            </w:r>
            <w:r w:rsidRPr="00032F89">
              <w:rPr>
                <w:i/>
                <w:iCs/>
              </w:rPr>
              <w:t>p</w:t>
            </w:r>
            <w:r>
              <w:t xml:space="preserve"> is smaller than a predefined threshold then</w:t>
            </w:r>
          </w:p>
          <w:p w14:paraId="217C046E" w14:textId="77777777" w:rsidR="00432ABB" w:rsidRDefault="00432ABB" w:rsidP="00041CD7">
            <w:pPr>
              <w:ind w:left="360"/>
            </w:pPr>
            <w:r>
              <w:rPr>
                <w:color w:val="000000"/>
                <w:szCs w:val="24"/>
              </w:rPr>
              <w:t xml:space="preserve">Pick randomly three vectors </w:t>
            </w:r>
            <w:r w:rsidRPr="00A44353">
              <w:rPr>
                <w:b/>
                <w:bCs/>
                <w:i/>
                <w:iCs/>
                <w:color w:val="000000"/>
                <w:szCs w:val="24"/>
              </w:rPr>
              <w:t>a</w:t>
            </w:r>
            <w:r w:rsidRPr="00505A64">
              <w:rPr>
                <w:color w:val="000000"/>
                <w:szCs w:val="24"/>
              </w:rPr>
              <w:t xml:space="preserve"> =</w:t>
            </w:r>
            <w:r>
              <w:rPr>
                <w:color w:val="000000"/>
                <w:szCs w:val="24"/>
              </w:rPr>
              <w:t xml:space="preserve"> (</w:t>
            </w:r>
            <w:r w:rsidRPr="00056ACF">
              <w:rPr>
                <w:i/>
                <w:iCs/>
                <w:color w:val="000000"/>
                <w:szCs w:val="24"/>
              </w:rPr>
              <w:t>a</w:t>
            </w:r>
            <w:r w:rsidRPr="00056ACF">
              <w:rPr>
                <w:color w:val="000000"/>
                <w:szCs w:val="24"/>
                <w:vertAlign w:val="subscript"/>
              </w:rPr>
              <w:t>1</w:t>
            </w:r>
            <w:r>
              <w:rPr>
                <w:color w:val="000000"/>
                <w:szCs w:val="24"/>
              </w:rPr>
              <w:t xml:space="preserve">, </w:t>
            </w:r>
            <w:r w:rsidRPr="00056ACF">
              <w:rPr>
                <w:i/>
                <w:iCs/>
                <w:color w:val="000000"/>
                <w:szCs w:val="24"/>
              </w:rPr>
              <w:t>a</w:t>
            </w:r>
            <w:r w:rsidRPr="00056ACF">
              <w:rPr>
                <w:color w:val="000000"/>
                <w:szCs w:val="24"/>
                <w:vertAlign w:val="subscript"/>
              </w:rPr>
              <w:t>2</w:t>
            </w:r>
            <w:r>
              <w:rPr>
                <w:color w:val="000000"/>
                <w:szCs w:val="24"/>
              </w:rPr>
              <w:t xml:space="preserve">,…, </w:t>
            </w:r>
            <w:r w:rsidRPr="00056ACF">
              <w:rPr>
                <w:i/>
                <w:iCs/>
                <w:color w:val="000000"/>
                <w:szCs w:val="24"/>
              </w:rPr>
              <w:t>a</w:t>
            </w:r>
            <w:r w:rsidRPr="00056ACF">
              <w:rPr>
                <w:i/>
                <w:iCs/>
                <w:color w:val="000000"/>
                <w:szCs w:val="24"/>
                <w:vertAlign w:val="subscript"/>
              </w:rPr>
              <w:t>n</w:t>
            </w:r>
            <w:r>
              <w:rPr>
                <w:color w:val="000000"/>
                <w:szCs w:val="24"/>
              </w:rPr>
              <w:t>)</w:t>
            </w:r>
            <w:r w:rsidRPr="00056ACF">
              <w:rPr>
                <w:i/>
                <w:iCs/>
                <w:color w:val="000000"/>
                <w:szCs w:val="24"/>
                <w:vertAlign w:val="superscript"/>
              </w:rPr>
              <w:t>T</w:t>
            </w:r>
            <w:r>
              <w:rPr>
                <w:color w:val="000000"/>
                <w:szCs w:val="24"/>
              </w:rPr>
              <w:t xml:space="preserve">, </w:t>
            </w:r>
            <w:r w:rsidRPr="00A44353">
              <w:rPr>
                <w:b/>
                <w:bCs/>
                <w:i/>
                <w:iCs/>
                <w:color w:val="000000"/>
                <w:szCs w:val="24"/>
              </w:rPr>
              <w:t>b</w:t>
            </w:r>
            <w:r w:rsidRPr="00505A64">
              <w:rPr>
                <w:color w:val="000000"/>
                <w:szCs w:val="24"/>
              </w:rPr>
              <w:t xml:space="preserve"> =</w:t>
            </w:r>
            <w:r>
              <w:rPr>
                <w:color w:val="000000"/>
                <w:szCs w:val="24"/>
              </w:rPr>
              <w:t xml:space="preserve"> (</w:t>
            </w:r>
            <w:r>
              <w:rPr>
                <w:i/>
                <w:iCs/>
                <w:color w:val="000000"/>
                <w:szCs w:val="24"/>
              </w:rPr>
              <w:t>b</w:t>
            </w:r>
            <w:r w:rsidRPr="00056ACF">
              <w:rPr>
                <w:color w:val="000000"/>
                <w:szCs w:val="24"/>
                <w:vertAlign w:val="subscript"/>
              </w:rPr>
              <w:t>1</w:t>
            </w:r>
            <w:r>
              <w:rPr>
                <w:color w:val="000000"/>
                <w:szCs w:val="24"/>
              </w:rPr>
              <w:t xml:space="preserve">, </w:t>
            </w:r>
            <w:r>
              <w:rPr>
                <w:i/>
                <w:iCs/>
                <w:color w:val="000000"/>
                <w:szCs w:val="24"/>
              </w:rPr>
              <w:t>b</w:t>
            </w:r>
            <w:r w:rsidRPr="00056ACF">
              <w:rPr>
                <w:color w:val="000000"/>
                <w:szCs w:val="24"/>
                <w:vertAlign w:val="subscript"/>
              </w:rPr>
              <w:t>2</w:t>
            </w:r>
            <w:r>
              <w:rPr>
                <w:color w:val="000000"/>
                <w:szCs w:val="24"/>
              </w:rPr>
              <w:t xml:space="preserve">,…, </w:t>
            </w:r>
            <w:r>
              <w:rPr>
                <w:i/>
                <w:iCs/>
                <w:color w:val="000000"/>
                <w:szCs w:val="24"/>
              </w:rPr>
              <w:t>b</w:t>
            </w:r>
            <w:r w:rsidRPr="00056ACF">
              <w:rPr>
                <w:i/>
                <w:iCs/>
                <w:color w:val="000000"/>
                <w:szCs w:val="24"/>
                <w:vertAlign w:val="subscript"/>
              </w:rPr>
              <w:t>n</w:t>
            </w:r>
            <w:r>
              <w:rPr>
                <w:color w:val="000000"/>
                <w:szCs w:val="24"/>
              </w:rPr>
              <w:t>)</w:t>
            </w:r>
            <w:r w:rsidRPr="00056ACF">
              <w:rPr>
                <w:i/>
                <w:iCs/>
                <w:color w:val="000000"/>
                <w:szCs w:val="24"/>
                <w:vertAlign w:val="superscript"/>
              </w:rPr>
              <w:t>T</w:t>
            </w:r>
            <w:r>
              <w:rPr>
                <w:color w:val="000000"/>
                <w:szCs w:val="24"/>
              </w:rPr>
              <w:t xml:space="preserve">, and </w:t>
            </w:r>
            <w:r w:rsidRPr="00A44353">
              <w:rPr>
                <w:b/>
                <w:bCs/>
                <w:i/>
                <w:iCs/>
                <w:color w:val="000000"/>
                <w:szCs w:val="24"/>
              </w:rPr>
              <w:t>c</w:t>
            </w:r>
            <w:r w:rsidRPr="00505A64">
              <w:rPr>
                <w:color w:val="000000"/>
                <w:szCs w:val="24"/>
              </w:rPr>
              <w:t xml:space="preserve"> =</w:t>
            </w:r>
            <w:r>
              <w:rPr>
                <w:color w:val="000000"/>
                <w:szCs w:val="24"/>
              </w:rPr>
              <w:t xml:space="preserve"> (</w:t>
            </w:r>
            <w:r>
              <w:rPr>
                <w:i/>
                <w:iCs/>
                <w:color w:val="000000"/>
                <w:szCs w:val="24"/>
              </w:rPr>
              <w:t>c</w:t>
            </w:r>
            <w:r w:rsidRPr="00056ACF">
              <w:rPr>
                <w:color w:val="000000"/>
                <w:szCs w:val="24"/>
                <w:vertAlign w:val="subscript"/>
              </w:rPr>
              <w:t>1</w:t>
            </w:r>
            <w:r>
              <w:rPr>
                <w:color w:val="000000"/>
                <w:szCs w:val="24"/>
              </w:rPr>
              <w:t xml:space="preserve">, </w:t>
            </w:r>
            <w:r>
              <w:rPr>
                <w:i/>
                <w:iCs/>
                <w:color w:val="000000"/>
                <w:szCs w:val="24"/>
              </w:rPr>
              <w:t>c</w:t>
            </w:r>
            <w:r w:rsidRPr="00056ACF">
              <w:rPr>
                <w:color w:val="000000"/>
                <w:szCs w:val="24"/>
                <w:vertAlign w:val="subscript"/>
              </w:rPr>
              <w:t>2</w:t>
            </w:r>
            <w:r>
              <w:rPr>
                <w:color w:val="000000"/>
                <w:szCs w:val="24"/>
              </w:rPr>
              <w:t xml:space="preserve">,…, </w:t>
            </w:r>
            <w:r>
              <w:rPr>
                <w:i/>
                <w:iCs/>
                <w:color w:val="000000"/>
                <w:szCs w:val="24"/>
              </w:rPr>
              <w:t>c</w:t>
            </w:r>
            <w:r w:rsidRPr="00056ACF">
              <w:rPr>
                <w:i/>
                <w:iCs/>
                <w:color w:val="000000"/>
                <w:szCs w:val="24"/>
                <w:vertAlign w:val="subscript"/>
              </w:rPr>
              <w:t>n</w:t>
            </w:r>
            <w:r>
              <w:rPr>
                <w:color w:val="000000"/>
                <w:szCs w:val="24"/>
              </w:rPr>
              <w:t>)</w:t>
            </w:r>
            <w:r w:rsidRPr="00056ACF">
              <w:rPr>
                <w:i/>
                <w:iCs/>
                <w:color w:val="000000"/>
                <w:szCs w:val="24"/>
                <w:vertAlign w:val="superscript"/>
              </w:rPr>
              <w:t>T</w:t>
            </w:r>
            <w:r>
              <w:rPr>
                <w:color w:val="000000"/>
                <w:szCs w:val="24"/>
              </w:rPr>
              <w:t xml:space="preserve"> in </w:t>
            </w:r>
            <m:oMath>
              <m:r>
                <m:rPr>
                  <m:scr m:val="script"/>
                </m:rPr>
                <w:rPr>
                  <w:rFonts w:ascii="Cambria Math" w:hAnsi="Cambria Math"/>
                  <w:color w:val="000000"/>
                  <w:szCs w:val="24"/>
                </w:rPr>
                <m:t>S</m:t>
              </m:r>
            </m:oMath>
            <w:r>
              <w:rPr>
                <w:color w:val="000000"/>
                <w:szCs w:val="24"/>
              </w:rPr>
              <w:t xml:space="preserve"> so that they are mutually distinguished and different from the current position </w:t>
            </w:r>
            <w:r>
              <w:rPr>
                <w:b/>
                <w:bCs/>
                <w:i/>
                <w:iCs/>
              </w:rPr>
              <w:t>x</w:t>
            </w:r>
            <w:r w:rsidRPr="006438F7">
              <w:rPr>
                <w:i/>
                <w:iCs/>
                <w:vertAlign w:val="subscript"/>
              </w:rPr>
              <w:t>i</w:t>
            </w:r>
            <w:r>
              <w:softHyphen/>
              <w:t xml:space="preserve"> = (</w:t>
            </w:r>
            <w:r>
              <w:rPr>
                <w:i/>
                <w:iCs/>
              </w:rPr>
              <w:t>x</w:t>
            </w:r>
            <w:r w:rsidRPr="00727B16">
              <w:rPr>
                <w:i/>
                <w:iCs/>
                <w:vertAlign w:val="subscript"/>
              </w:rPr>
              <w:t>i</w:t>
            </w:r>
            <w:r w:rsidRPr="00727B16">
              <w:rPr>
                <w:vertAlign w:val="subscript"/>
              </w:rPr>
              <w:t>1</w:t>
            </w:r>
            <w:r>
              <w:t xml:space="preserve">, </w:t>
            </w:r>
            <w:r>
              <w:rPr>
                <w:i/>
                <w:iCs/>
              </w:rPr>
              <w:t>x</w:t>
            </w:r>
            <w:r w:rsidRPr="00727B16">
              <w:rPr>
                <w:i/>
                <w:iCs/>
                <w:vertAlign w:val="subscript"/>
              </w:rPr>
              <w:t>i</w:t>
            </w:r>
            <w:r>
              <w:rPr>
                <w:vertAlign w:val="subscript"/>
              </w:rPr>
              <w:t>2</w:t>
            </w:r>
            <w:r>
              <w:t xml:space="preserve">,…, </w:t>
            </w:r>
            <w:r>
              <w:rPr>
                <w:i/>
                <w:iCs/>
              </w:rPr>
              <w:t>x</w:t>
            </w:r>
            <w:r w:rsidRPr="00727B16">
              <w:rPr>
                <w:i/>
                <w:iCs/>
                <w:vertAlign w:val="subscript"/>
              </w:rPr>
              <w:t>in</w:t>
            </w:r>
            <w:r>
              <w:t>)</w:t>
            </w:r>
            <w:r w:rsidRPr="00505A64">
              <w:rPr>
                <w:i/>
                <w:iCs/>
                <w:vertAlign w:val="superscript"/>
              </w:rPr>
              <w:t>T</w:t>
            </w:r>
            <w:r>
              <w:rPr>
                <w:color w:val="000000"/>
                <w:szCs w:val="24"/>
              </w:rPr>
              <w:t xml:space="preserve"> too.</w:t>
            </w:r>
          </w:p>
          <w:p w14:paraId="2DC2AD07" w14:textId="77777777" w:rsidR="00432ABB" w:rsidRDefault="00432ABB" w:rsidP="00041CD7">
            <w:pPr>
              <w:ind w:left="360"/>
            </w:pPr>
            <w:r>
              <w:t xml:space="preserve">Pick a random index </w:t>
            </w:r>
            <w:r w:rsidRPr="00D953EE">
              <w:rPr>
                <w:i/>
                <w:iCs/>
              </w:rPr>
              <w:t>k</w:t>
            </w:r>
            <w:r>
              <w:t xml:space="preserve"> in {1, 2,…, </w:t>
            </w:r>
            <w:r w:rsidRPr="00D953EE">
              <w:rPr>
                <w:i/>
                <w:iCs/>
              </w:rPr>
              <w:t>n</w:t>
            </w:r>
            <w:r>
              <w:t xml:space="preserve">} where </w:t>
            </w:r>
            <w:r w:rsidRPr="00D953EE">
              <w:rPr>
                <w:i/>
                <w:iCs/>
              </w:rPr>
              <w:t>n</w:t>
            </w:r>
            <w:r>
              <w:t xml:space="preserve"> is dimension of </w:t>
            </w:r>
            <w:r w:rsidRPr="00D953EE">
              <w:rPr>
                <w:b/>
                <w:bCs/>
                <w:i/>
                <w:iCs/>
              </w:rPr>
              <w:t>x</w:t>
            </w:r>
            <w:r w:rsidRPr="00D953EE">
              <w:rPr>
                <w:i/>
                <w:iCs/>
                <w:vertAlign w:val="subscript"/>
              </w:rPr>
              <w:t>i</w:t>
            </w:r>
            <w:r>
              <w:t>.</w:t>
            </w:r>
          </w:p>
          <w:p w14:paraId="2074C0CF" w14:textId="77777777" w:rsidR="00432ABB" w:rsidRDefault="00432ABB" w:rsidP="00041CD7">
            <w:pPr>
              <w:ind w:left="360"/>
            </w:pPr>
          </w:p>
          <w:p w14:paraId="3A1581D1" w14:textId="77777777" w:rsidR="00432ABB" w:rsidRDefault="00432ABB" w:rsidP="00041CD7">
            <w:pPr>
              <w:ind w:left="360"/>
            </w:pPr>
            <w:r>
              <w:t xml:space="preserve">Let </w:t>
            </w:r>
            <w:r w:rsidRPr="005575E3">
              <w:rPr>
                <w:b/>
                <w:bCs/>
                <w:i/>
                <w:iCs/>
              </w:rPr>
              <w:t>x</w:t>
            </w:r>
            <w:r>
              <w:t xml:space="preserve"> = (</w:t>
            </w:r>
            <w:r w:rsidRPr="00727B16">
              <w:rPr>
                <w:i/>
                <w:iCs/>
              </w:rPr>
              <w:t>x</w:t>
            </w:r>
            <w:r w:rsidRPr="00727B16">
              <w:rPr>
                <w:vertAlign w:val="subscript"/>
              </w:rPr>
              <w:t>1</w:t>
            </w:r>
            <w:r>
              <w:t xml:space="preserve">, </w:t>
            </w:r>
            <w:r w:rsidRPr="00727B16">
              <w:rPr>
                <w:i/>
                <w:iCs/>
              </w:rPr>
              <w:t>x</w:t>
            </w:r>
            <w:r>
              <w:rPr>
                <w:vertAlign w:val="subscript"/>
              </w:rPr>
              <w:t>2</w:t>
            </w:r>
            <w:r>
              <w:t xml:space="preserve">,…, </w:t>
            </w:r>
            <w:r w:rsidRPr="00727B16">
              <w:rPr>
                <w:i/>
                <w:iCs/>
              </w:rPr>
              <w:t>x</w:t>
            </w:r>
            <w:r w:rsidRPr="00727B16">
              <w:rPr>
                <w:i/>
                <w:iCs/>
                <w:vertAlign w:val="subscript"/>
              </w:rPr>
              <w:t>n</w:t>
            </w:r>
            <w:r>
              <w:t>)</w:t>
            </w:r>
            <w:r w:rsidRPr="00505A64">
              <w:rPr>
                <w:i/>
                <w:iCs/>
                <w:vertAlign w:val="superscript"/>
              </w:rPr>
              <w:t>T</w:t>
            </w:r>
            <w:r>
              <w:t xml:space="preserve"> be a new position arbitrarily initialized.</w:t>
            </w:r>
          </w:p>
          <w:p w14:paraId="662206BD" w14:textId="77777777" w:rsidR="00432ABB" w:rsidRDefault="00432ABB" w:rsidP="00041CD7">
            <w:pPr>
              <w:ind w:left="360"/>
            </w:pPr>
            <w:r>
              <w:t xml:space="preserve">For </w:t>
            </w:r>
            <w:r w:rsidRPr="003E4E6E">
              <w:rPr>
                <w:i/>
                <w:iCs/>
              </w:rPr>
              <w:t>j</w:t>
            </w:r>
            <w:r>
              <w:t xml:space="preserve">=1 to </w:t>
            </w:r>
            <w:r w:rsidRPr="003E4E6E">
              <w:rPr>
                <w:i/>
                <w:iCs/>
              </w:rPr>
              <w:t>n</w:t>
            </w:r>
          </w:p>
          <w:p w14:paraId="42697C5E" w14:textId="77777777" w:rsidR="00432ABB" w:rsidRDefault="00432ABB" w:rsidP="00041CD7">
            <w:pPr>
              <w:ind w:left="720"/>
            </w:pPr>
            <w:r>
              <w:t xml:space="preserve">Pick a random number </w:t>
            </w:r>
            <w:r w:rsidRPr="00330FC5">
              <w:rPr>
                <w:i/>
                <w:iCs/>
              </w:rPr>
              <w:t>r</w:t>
            </w:r>
            <w:r w:rsidRPr="00330FC5">
              <w:rPr>
                <w:i/>
                <w:iCs/>
                <w:vertAlign w:val="subscript"/>
              </w:rPr>
              <w:t>j</w:t>
            </w:r>
            <w:r>
              <w:t xml:space="preserve"> in interval (0, 1).</w:t>
            </w:r>
          </w:p>
          <w:p w14:paraId="63D4F7B7" w14:textId="77777777" w:rsidR="00432ABB" w:rsidRPr="00D96F9C" w:rsidRDefault="00432ABB" w:rsidP="00041CD7">
            <w:pPr>
              <w:ind w:left="720"/>
            </w:pPr>
            <w:r>
              <w:t xml:space="preserve">If </w:t>
            </w:r>
            <w:r w:rsidRPr="007C091F">
              <w:rPr>
                <w:i/>
                <w:iCs/>
              </w:rPr>
              <w:t>r</w:t>
            </w:r>
            <w:r w:rsidRPr="007C091F">
              <w:rPr>
                <w:i/>
                <w:iCs/>
                <w:vertAlign w:val="subscript"/>
              </w:rPr>
              <w:t>j</w:t>
            </w:r>
            <w:r>
              <w:t xml:space="preserve"> &lt; </w:t>
            </w:r>
            <w:r w:rsidRPr="007C091F">
              <w:rPr>
                <w:i/>
                <w:iCs/>
              </w:rPr>
              <w:t>r</w:t>
            </w:r>
            <w:r>
              <w:t xml:space="preserve"> or </w:t>
            </w:r>
            <w:r w:rsidRPr="007C091F">
              <w:rPr>
                <w:i/>
                <w:iCs/>
              </w:rPr>
              <w:t>j</w:t>
            </w:r>
            <w:r>
              <w:t>=</w:t>
            </w:r>
            <w:r w:rsidRPr="007C091F">
              <w:rPr>
                <w:i/>
                <w:iCs/>
              </w:rPr>
              <w:t>k</w:t>
            </w:r>
            <w:r>
              <w:t xml:space="preserve"> then set </w:t>
            </w:r>
            <w:r>
              <w:rPr>
                <w:i/>
                <w:iCs/>
              </w:rPr>
              <w:t>x</w:t>
            </w:r>
            <w:r w:rsidRPr="005575E3">
              <w:rPr>
                <w:i/>
                <w:iCs/>
                <w:vertAlign w:val="subscript"/>
              </w:rPr>
              <w:t>j</w:t>
            </w:r>
            <w:r>
              <w:t xml:space="preserve"> = </w:t>
            </w:r>
            <w:r>
              <w:rPr>
                <w:i/>
                <w:iCs/>
              </w:rPr>
              <w:t>c</w:t>
            </w:r>
            <w:r w:rsidRPr="005575E3">
              <w:rPr>
                <w:i/>
                <w:iCs/>
                <w:vertAlign w:val="subscript"/>
              </w:rPr>
              <w:t>j</w:t>
            </w:r>
            <w:r>
              <w:t xml:space="preserve"> + </w:t>
            </w:r>
            <w:r w:rsidRPr="005575E3">
              <w:rPr>
                <w:i/>
                <w:iCs/>
              </w:rPr>
              <w:t>d</w:t>
            </w:r>
            <w:r>
              <w:t>(</w:t>
            </w:r>
            <w:r w:rsidRPr="00A657A1">
              <w:rPr>
                <w:i/>
                <w:iCs/>
              </w:rPr>
              <w:t>b</w:t>
            </w:r>
            <w:r w:rsidRPr="00A657A1">
              <w:rPr>
                <w:i/>
                <w:iCs/>
                <w:vertAlign w:val="subscript"/>
              </w:rPr>
              <w:t>j</w:t>
            </w:r>
            <w:r>
              <w:t xml:space="preserve"> – </w:t>
            </w:r>
            <w:r w:rsidRPr="00A657A1">
              <w:rPr>
                <w:i/>
                <w:iCs/>
              </w:rPr>
              <w:t>a</w:t>
            </w:r>
            <w:r w:rsidRPr="00A657A1">
              <w:rPr>
                <w:i/>
                <w:iCs/>
                <w:vertAlign w:val="subscript"/>
              </w:rPr>
              <w:t>j</w:t>
            </w:r>
            <w:r>
              <w:t xml:space="preserve">) otherwise set </w:t>
            </w:r>
            <w:r>
              <w:rPr>
                <w:i/>
                <w:iCs/>
              </w:rPr>
              <w:t>x</w:t>
            </w:r>
            <w:r w:rsidRPr="007C091F">
              <w:rPr>
                <w:i/>
                <w:iCs/>
                <w:vertAlign w:val="subscript"/>
              </w:rPr>
              <w:t>j</w:t>
            </w:r>
            <w:r>
              <w:t xml:space="preserve"> = </w:t>
            </w:r>
            <w:r>
              <w:rPr>
                <w:i/>
                <w:iCs/>
              </w:rPr>
              <w:t>x</w:t>
            </w:r>
            <w:r w:rsidRPr="007C091F">
              <w:rPr>
                <w:i/>
                <w:iCs/>
                <w:vertAlign w:val="subscript"/>
              </w:rPr>
              <w:t>ij</w:t>
            </w:r>
            <w:r>
              <w:t>.</w:t>
            </w:r>
          </w:p>
          <w:p w14:paraId="7C3011F3" w14:textId="77777777" w:rsidR="00432ABB" w:rsidRDefault="00432ABB" w:rsidP="00041CD7">
            <w:pPr>
              <w:ind w:left="360"/>
            </w:pPr>
            <w:r>
              <w:t>End for</w:t>
            </w:r>
          </w:p>
          <w:p w14:paraId="5B2D9BC0" w14:textId="77777777" w:rsidR="00432ABB" w:rsidRDefault="00432ABB" w:rsidP="00041CD7">
            <w:r>
              <w:t>Else</w:t>
            </w:r>
          </w:p>
          <w:p w14:paraId="7FBCF3FB" w14:textId="77777777" w:rsidR="00432ABB" w:rsidRDefault="00432ABB" w:rsidP="00041CD7">
            <w:pPr>
              <w:ind w:left="360"/>
            </w:pPr>
            <w:r>
              <w:t xml:space="preserve">Update velocity </w:t>
            </w:r>
            <w:r w:rsidRPr="001A1CC3">
              <w:rPr>
                <w:b/>
                <w:bCs/>
                <w:i/>
                <w:iCs/>
              </w:rPr>
              <w:t>v</w:t>
            </w:r>
            <w:r w:rsidRPr="001A1CC3">
              <w:rPr>
                <w:i/>
                <w:iCs/>
                <w:vertAlign w:val="subscript"/>
              </w:rPr>
              <w:t>i</w:t>
            </w:r>
            <w:r>
              <w:t xml:space="preserve"> and position </w:t>
            </w:r>
            <w:r w:rsidRPr="00F44E08">
              <w:rPr>
                <w:b/>
                <w:bCs/>
                <w:i/>
                <w:iCs/>
              </w:rPr>
              <w:t>x</w:t>
            </w:r>
            <w:r w:rsidRPr="00F44E08">
              <w:rPr>
                <w:i/>
                <w:iCs/>
                <w:vertAlign w:val="subscript"/>
              </w:rPr>
              <w:t>i</w:t>
            </w:r>
            <w:r>
              <w:t xml:space="preserve"> as usual according to equations 1.1 and 1.2.</w:t>
            </w:r>
          </w:p>
          <w:p w14:paraId="0EE8DF38" w14:textId="77777777" w:rsidR="00432ABB" w:rsidRPr="00FE3BE0" w:rsidRDefault="00C54F60" w:rsidP="00041CD7">
            <w:pPr>
              <w:ind w:left="360"/>
            </w:pPr>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14:paraId="16C824B6" w14:textId="77777777" w:rsidR="00432ABB" w:rsidRPr="00641CE8" w:rsidRDefault="00C54F60" w:rsidP="00041CD7">
            <w:pPr>
              <w:ind w:left="360"/>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oMath>
            </m:oMathPara>
          </w:p>
          <w:p w14:paraId="17352AE5" w14:textId="77777777" w:rsidR="00432ABB" w:rsidRDefault="00432ABB" w:rsidP="00041CD7">
            <w:r>
              <w:t>End if</w:t>
            </w:r>
          </w:p>
        </w:tc>
      </w:tr>
    </w:tbl>
    <w:p w14:paraId="43792C78" w14:textId="77777777" w:rsidR="00432ABB" w:rsidRDefault="00432ABB" w:rsidP="00041CD7">
      <w:pPr>
        <w:jc w:val="center"/>
      </w:pPr>
      <w:r w:rsidRPr="006A695D">
        <w:rPr>
          <w:b/>
          <w:bCs/>
        </w:rPr>
        <w:t xml:space="preserve">Table </w:t>
      </w:r>
      <w:r>
        <w:rPr>
          <w:b/>
          <w:bCs/>
        </w:rPr>
        <w:t>3</w:t>
      </w:r>
      <w:r w:rsidRPr="006A695D">
        <w:rPr>
          <w:b/>
          <w:bCs/>
        </w:rPr>
        <w:t>.</w:t>
      </w:r>
      <w:r>
        <w:rPr>
          <w:b/>
          <w:bCs/>
        </w:rPr>
        <w:t>2.2</w:t>
      </w:r>
      <w:r w:rsidRPr="006A695D">
        <w:rPr>
          <w:b/>
          <w:bCs/>
        </w:rPr>
        <w:t>.</w:t>
      </w:r>
      <w:r>
        <w:t xml:space="preserve"> Velocity-position update rules by DE-PSO switching</w:t>
      </w:r>
    </w:p>
    <w:p w14:paraId="1AABBEDA" w14:textId="77777777" w:rsidR="00432ABB" w:rsidRDefault="00432ABB" w:rsidP="00041CD7">
      <w:r>
        <w:t>The goal of the DE-PSO switching is to improve exploration ability of PSO by giving more choices for moving particles. In other words, dynamics of particles is increased.</w:t>
      </w:r>
    </w:p>
    <w:p w14:paraId="49C58112" w14:textId="5D59D984" w:rsidR="00432ABB" w:rsidRDefault="00432ABB" w:rsidP="00041CD7">
      <w:pPr>
        <w:ind w:firstLine="360"/>
      </w:pPr>
      <w:r>
        <w:t xml:space="preserve">Simulated annealing (SA) </w:t>
      </w:r>
      <w:sdt>
        <w:sdtPr>
          <w:id w:val="-2004814325"/>
          <w:citation/>
        </w:sdtPr>
        <w:sdtEndPr/>
        <w:sdtContent>
          <w:r>
            <w:fldChar w:fldCharType="begin"/>
          </w:r>
          <w:r>
            <w:instrText xml:space="preserve"> CITATION Wik03SA \l 1033 </w:instrText>
          </w:r>
          <w:r>
            <w:fldChar w:fldCharType="separate"/>
          </w:r>
          <w:r>
            <w:rPr>
              <w:noProof/>
            </w:rPr>
            <w:t>(Wikipedia, Simulated annealing, 2003)</w:t>
          </w:r>
          <w:r>
            <w:fldChar w:fldCharType="end"/>
          </w:r>
        </w:sdtContent>
      </w:sdt>
      <w:r>
        <w:t>, which is one of popular heuristic algorithms for solving hazard optimization problems, simulates the process of metal annealing in which a metal bar is firstly heated at the first and highest temperature and later on, such metal bar is cooled gradually by decreasing progressively temperature. SA is designed for not only optimization solving but also other learning algorithms. SA is an iterative algorithm where it finds better solutions at each iteration so as to reach the best solution or a good enough solution; essentially SA is a cooling process which stops at concrete temperature at which a good enough solution is reached. Candidate solutions in SA are called states. Therefore, at each iteration SA decreases the annealing temperature and then, randomizes a new state and calculates energy of such new state. Consequently, SA will decide whether the new state is a good enough candidate solution or not</w:t>
      </w:r>
      <w:r w:rsidR="009E306C">
        <w:t>,</w:t>
      </w:r>
      <w:r>
        <w:t xml:space="preserve"> based on a so-called acceptance probability which is a function whose inputs are the current temperature and the energies of the new state and the current state. Note, energy of a state implies </w:t>
      </w:r>
      <w:r w:rsidRPr="0020471A">
        <w:t>thermodynamic free energy</w:t>
      </w:r>
      <w:r>
        <w:t xml:space="preserve"> of such state. Energy here is similar to entropy which measures thermodynamic turbulence of particles at a state when a metal bar is healed at concrete temperature. The cooler the temperature is, the smaller the energy is. Let </w:t>
      </w:r>
      <w:r w:rsidRPr="00EB7346">
        <w:rPr>
          <w:i/>
          <w:iCs/>
        </w:rPr>
        <w:t>s</w:t>
      </w:r>
      <w:r>
        <w:t xml:space="preserve"> and </w:t>
      </w:r>
      <w:r w:rsidRPr="00EB7346">
        <w:rPr>
          <w:i/>
          <w:iCs/>
        </w:rPr>
        <w:t>s</w:t>
      </w:r>
      <w:r w:rsidRPr="00EB7346">
        <w:rPr>
          <w:i/>
          <w:iCs/>
          <w:vertAlign w:val="subscript"/>
        </w:rPr>
        <w:t>new</w:t>
      </w:r>
      <w:r>
        <w:t xml:space="preserve"> be the current state and new state, respectively and let </w:t>
      </w:r>
      <w:r w:rsidRPr="007D5CD0">
        <w:rPr>
          <w:i/>
          <w:iCs/>
        </w:rPr>
        <w:t>E</w:t>
      </w:r>
      <w:r>
        <w:t>(</w:t>
      </w:r>
      <w:r w:rsidRPr="007D5CD0">
        <w:rPr>
          <w:i/>
          <w:iCs/>
        </w:rPr>
        <w:t>s</w:t>
      </w:r>
      <w:r>
        <w:t xml:space="preserve">) and </w:t>
      </w:r>
      <w:r w:rsidRPr="007D5CD0">
        <w:rPr>
          <w:i/>
          <w:iCs/>
        </w:rPr>
        <w:t>E</w:t>
      </w:r>
      <w:r>
        <w:t>(</w:t>
      </w:r>
      <w:r w:rsidRPr="007D5CD0">
        <w:rPr>
          <w:i/>
          <w:iCs/>
        </w:rPr>
        <w:t>s</w:t>
      </w:r>
      <w:r w:rsidRPr="007D5CD0">
        <w:rPr>
          <w:i/>
          <w:iCs/>
          <w:vertAlign w:val="subscript"/>
        </w:rPr>
        <w:t>new</w:t>
      </w:r>
      <w:r>
        <w:t xml:space="preserve">) be their energies, respectively. Let </w:t>
      </w:r>
      <w:r w:rsidRPr="008F118D">
        <w:rPr>
          <w:i/>
          <w:iCs/>
        </w:rPr>
        <w:t>T</w:t>
      </w:r>
      <w:r>
        <w:t xml:space="preserve"> be the current temperature and let </w:t>
      </w:r>
      <w:r w:rsidRPr="008F118D">
        <w:rPr>
          <w:i/>
          <w:iCs/>
        </w:rPr>
        <w:t>P</w:t>
      </w:r>
      <w:r>
        <w:t>(</w:t>
      </w:r>
      <w:r w:rsidRPr="008F118D">
        <w:rPr>
          <w:i/>
          <w:iCs/>
        </w:rPr>
        <w:t>E</w:t>
      </w:r>
      <w:r>
        <w:t>(</w:t>
      </w:r>
      <w:r w:rsidRPr="008F118D">
        <w:rPr>
          <w:i/>
          <w:iCs/>
        </w:rPr>
        <w:t>s</w:t>
      </w:r>
      <w:r>
        <w:t xml:space="preserve">), </w:t>
      </w:r>
      <w:r w:rsidRPr="008F118D">
        <w:rPr>
          <w:i/>
          <w:iCs/>
        </w:rPr>
        <w:t>E</w:t>
      </w:r>
      <w:r>
        <w:t>(</w:t>
      </w:r>
      <w:r w:rsidRPr="008F118D">
        <w:rPr>
          <w:i/>
          <w:iCs/>
        </w:rPr>
        <w:t>s</w:t>
      </w:r>
      <w:r w:rsidRPr="008F118D">
        <w:rPr>
          <w:i/>
          <w:iCs/>
          <w:vertAlign w:val="subscript"/>
        </w:rPr>
        <w:t>new</w:t>
      </w:r>
      <w:r>
        <w:t xml:space="preserve">), </w:t>
      </w:r>
      <w:r w:rsidRPr="008F118D">
        <w:rPr>
          <w:i/>
          <w:iCs/>
        </w:rPr>
        <w:t>T</w:t>
      </w:r>
      <w:r>
        <w:t xml:space="preserve">) be the acceptance probability whose inputs are </w:t>
      </w:r>
      <w:r w:rsidRPr="008F118D">
        <w:rPr>
          <w:i/>
          <w:iCs/>
        </w:rPr>
        <w:t>s</w:t>
      </w:r>
      <w:r>
        <w:t xml:space="preserve">, </w:t>
      </w:r>
      <w:r w:rsidRPr="008F118D">
        <w:rPr>
          <w:i/>
          <w:iCs/>
        </w:rPr>
        <w:t>s</w:t>
      </w:r>
      <w:r w:rsidRPr="008F118D">
        <w:rPr>
          <w:i/>
          <w:iCs/>
          <w:vertAlign w:val="subscript"/>
        </w:rPr>
        <w:t>new</w:t>
      </w:r>
      <w:r>
        <w:t xml:space="preserve">, and </w:t>
      </w:r>
      <w:r w:rsidRPr="008F118D">
        <w:rPr>
          <w:i/>
          <w:iCs/>
        </w:rPr>
        <w:t>T</w:t>
      </w:r>
      <w:r>
        <w:t xml:space="preserve">. If </w:t>
      </w:r>
      <w:r w:rsidRPr="008F118D">
        <w:rPr>
          <w:i/>
          <w:iCs/>
        </w:rPr>
        <w:t>P</w:t>
      </w:r>
      <w:r>
        <w:t>(</w:t>
      </w:r>
      <w:r w:rsidRPr="008F118D">
        <w:rPr>
          <w:i/>
          <w:iCs/>
        </w:rPr>
        <w:t>E</w:t>
      </w:r>
      <w:r>
        <w:t>(</w:t>
      </w:r>
      <w:r w:rsidRPr="008F118D">
        <w:rPr>
          <w:i/>
          <w:iCs/>
        </w:rPr>
        <w:t>s</w:t>
      </w:r>
      <w:r>
        <w:t xml:space="preserve">), </w:t>
      </w:r>
      <w:r w:rsidRPr="008F118D">
        <w:rPr>
          <w:i/>
          <w:iCs/>
        </w:rPr>
        <w:t>E</w:t>
      </w:r>
      <w:r>
        <w:t>(</w:t>
      </w:r>
      <w:r w:rsidRPr="008F118D">
        <w:rPr>
          <w:i/>
          <w:iCs/>
        </w:rPr>
        <w:t>s</w:t>
      </w:r>
      <w:r w:rsidRPr="008F118D">
        <w:rPr>
          <w:i/>
          <w:iCs/>
          <w:vertAlign w:val="subscript"/>
        </w:rPr>
        <w:t>new</w:t>
      </w:r>
      <w:r>
        <w:t xml:space="preserve">), </w:t>
      </w:r>
      <w:r w:rsidRPr="008F118D">
        <w:rPr>
          <w:i/>
          <w:iCs/>
        </w:rPr>
        <w:t>T</w:t>
      </w:r>
      <w:r>
        <w:t xml:space="preserve">) is larger than a threshold which is often a random number then, </w:t>
      </w:r>
      <w:r w:rsidRPr="008746AC">
        <w:rPr>
          <w:i/>
          <w:iCs/>
        </w:rPr>
        <w:t>s</w:t>
      </w:r>
      <w:r w:rsidRPr="008746AC">
        <w:rPr>
          <w:i/>
          <w:iCs/>
          <w:vertAlign w:val="subscript"/>
        </w:rPr>
        <w:t>new</w:t>
      </w:r>
      <w:r>
        <w:t xml:space="preserve"> is set to be the current state as </w:t>
      </w:r>
      <w:r w:rsidRPr="008746AC">
        <w:rPr>
          <w:i/>
          <w:iCs/>
        </w:rPr>
        <w:t>s</w:t>
      </w:r>
      <w:r>
        <w:t xml:space="preserve"> = </w:t>
      </w:r>
      <w:r w:rsidRPr="008746AC">
        <w:rPr>
          <w:i/>
          <w:iCs/>
        </w:rPr>
        <w:t>s</w:t>
      </w:r>
      <w:r w:rsidRPr="008746AC">
        <w:rPr>
          <w:i/>
          <w:iCs/>
          <w:vertAlign w:val="subscript"/>
        </w:rPr>
        <w:t>new</w:t>
      </w:r>
      <w:r>
        <w:t>. Following is pseudo code of SA.</w:t>
      </w:r>
    </w:p>
    <w:tbl>
      <w:tblPr>
        <w:tblStyle w:val="TableGrid"/>
        <w:tblW w:w="0" w:type="auto"/>
        <w:tblLook w:val="04A0" w:firstRow="1" w:lastRow="0" w:firstColumn="1" w:lastColumn="0" w:noHBand="0" w:noVBand="1"/>
      </w:tblPr>
      <w:tblGrid>
        <w:gridCol w:w="9016"/>
      </w:tblGrid>
      <w:tr w:rsidR="00432ABB" w14:paraId="404D9EB6" w14:textId="77777777" w:rsidTr="00041CD7">
        <w:tc>
          <w:tcPr>
            <w:tcW w:w="9016" w:type="dxa"/>
          </w:tcPr>
          <w:p w14:paraId="38F55B24" w14:textId="77777777" w:rsidR="00432ABB" w:rsidRDefault="00432ABB" w:rsidP="00041CD7">
            <w:r>
              <w:t xml:space="preserve">Initialize current temperature </w:t>
            </w:r>
            <w:r w:rsidRPr="00A354FA">
              <w:rPr>
                <w:i/>
                <w:iCs/>
              </w:rPr>
              <w:t>T</w:t>
            </w:r>
            <w:r>
              <w:t xml:space="preserve"> by highest temperature </w:t>
            </w:r>
            <w:r w:rsidRPr="00A354FA">
              <w:rPr>
                <w:i/>
                <w:iCs/>
              </w:rPr>
              <w:t>T</w:t>
            </w:r>
            <w:r w:rsidRPr="00A354FA">
              <w:rPr>
                <w:vertAlign w:val="subscript"/>
              </w:rPr>
              <w:t>0</w:t>
            </w:r>
            <w:r>
              <w:t xml:space="preserve"> as </w:t>
            </w:r>
            <w:r w:rsidRPr="00A354FA">
              <w:rPr>
                <w:i/>
                <w:iCs/>
              </w:rPr>
              <w:t>T</w:t>
            </w:r>
            <w:r>
              <w:t xml:space="preserve"> = </w:t>
            </w:r>
            <w:r w:rsidRPr="00A354FA">
              <w:rPr>
                <w:i/>
                <w:iCs/>
              </w:rPr>
              <w:t>T</w:t>
            </w:r>
            <w:r w:rsidRPr="00A354FA">
              <w:rPr>
                <w:vertAlign w:val="subscript"/>
              </w:rPr>
              <w:t>0</w:t>
            </w:r>
            <w:r>
              <w:t>.</w:t>
            </w:r>
          </w:p>
          <w:p w14:paraId="37B6587C" w14:textId="77777777" w:rsidR="00432ABB" w:rsidRDefault="00432ABB" w:rsidP="00041CD7"/>
          <w:p w14:paraId="696D4FCE" w14:textId="77777777" w:rsidR="00432ABB" w:rsidRDefault="00432ABB" w:rsidP="00041CD7">
            <w:r>
              <w:t>Repeat</w:t>
            </w:r>
          </w:p>
          <w:p w14:paraId="219B8BF9" w14:textId="77777777" w:rsidR="00432ABB" w:rsidRDefault="00432ABB" w:rsidP="00041CD7">
            <w:pPr>
              <w:ind w:left="360"/>
            </w:pPr>
            <w:r>
              <w:t xml:space="preserve">Decrease current temperature, for example, </w:t>
            </w:r>
            <w:r w:rsidRPr="00201EF1">
              <w:rPr>
                <w:i/>
                <w:iCs/>
              </w:rPr>
              <w:t>T</w:t>
            </w:r>
            <w:r>
              <w:t xml:space="preserve"> = </w:t>
            </w:r>
            <w:r w:rsidRPr="00B7634C">
              <w:t>decrease</w:t>
            </w:r>
            <w:r>
              <w:t>(</w:t>
            </w:r>
            <w:r w:rsidRPr="00201EF1">
              <w:rPr>
                <w:i/>
                <w:iCs/>
              </w:rPr>
              <w:t>T</w:t>
            </w:r>
            <w:r>
              <w:t>).</w:t>
            </w:r>
          </w:p>
          <w:p w14:paraId="675585C7" w14:textId="77777777" w:rsidR="00432ABB" w:rsidRDefault="00432ABB" w:rsidP="00041CD7">
            <w:pPr>
              <w:ind w:left="360"/>
            </w:pPr>
            <w:r>
              <w:t xml:space="preserve">Select a random neighbor of current state as </w:t>
            </w:r>
            <w:r w:rsidRPr="00201EF1">
              <w:rPr>
                <w:i/>
                <w:iCs/>
              </w:rPr>
              <w:t>s</w:t>
            </w:r>
            <w:r w:rsidRPr="00201EF1">
              <w:rPr>
                <w:i/>
                <w:iCs/>
                <w:vertAlign w:val="subscript"/>
              </w:rPr>
              <w:t>new</w:t>
            </w:r>
            <w:r>
              <w:t xml:space="preserve"> = neighbor(</w:t>
            </w:r>
            <w:r w:rsidRPr="00201EF1">
              <w:rPr>
                <w:i/>
                <w:iCs/>
              </w:rPr>
              <w:t>s</w:t>
            </w:r>
            <w:r>
              <w:t>).</w:t>
            </w:r>
          </w:p>
          <w:p w14:paraId="56FA1795" w14:textId="77777777" w:rsidR="00432ABB" w:rsidRDefault="00432ABB" w:rsidP="00041CD7">
            <w:pPr>
              <w:ind w:left="360"/>
            </w:pPr>
            <w:r>
              <w:t xml:space="preserve">If </w:t>
            </w:r>
            <w:r w:rsidRPr="008F118D">
              <w:rPr>
                <w:i/>
                <w:iCs/>
              </w:rPr>
              <w:t>P</w:t>
            </w:r>
            <w:r>
              <w:t>(</w:t>
            </w:r>
            <w:r w:rsidRPr="008F118D">
              <w:rPr>
                <w:i/>
                <w:iCs/>
              </w:rPr>
              <w:t>E</w:t>
            </w:r>
            <w:r>
              <w:t>(</w:t>
            </w:r>
            <w:r w:rsidRPr="008F118D">
              <w:rPr>
                <w:i/>
                <w:iCs/>
              </w:rPr>
              <w:t>s</w:t>
            </w:r>
            <w:r>
              <w:t xml:space="preserve">), </w:t>
            </w:r>
            <w:r w:rsidRPr="008F118D">
              <w:rPr>
                <w:i/>
                <w:iCs/>
              </w:rPr>
              <w:t>E</w:t>
            </w:r>
            <w:r>
              <w:t>(</w:t>
            </w:r>
            <w:r w:rsidRPr="008F118D">
              <w:rPr>
                <w:i/>
                <w:iCs/>
              </w:rPr>
              <w:t>s</w:t>
            </w:r>
            <w:r w:rsidRPr="008F118D">
              <w:rPr>
                <w:i/>
                <w:iCs/>
                <w:vertAlign w:val="subscript"/>
              </w:rPr>
              <w:t>new</w:t>
            </w:r>
            <w:r>
              <w:t xml:space="preserve">), </w:t>
            </w:r>
            <w:r w:rsidRPr="008F118D">
              <w:rPr>
                <w:i/>
                <w:iCs/>
              </w:rPr>
              <w:t>T</w:t>
            </w:r>
            <w:r>
              <w:t>) is larger than a predefined threshold (or a random number) then</w:t>
            </w:r>
          </w:p>
          <w:p w14:paraId="5367855F" w14:textId="77777777" w:rsidR="00432ABB" w:rsidRDefault="00432ABB" w:rsidP="00041CD7">
            <w:pPr>
              <w:ind w:left="720"/>
            </w:pPr>
            <w:r w:rsidRPr="00A96652">
              <w:rPr>
                <w:i/>
                <w:iCs/>
              </w:rPr>
              <w:t>s</w:t>
            </w:r>
            <w:r>
              <w:t xml:space="preserve"> = </w:t>
            </w:r>
            <w:r w:rsidRPr="00A96652">
              <w:rPr>
                <w:i/>
                <w:iCs/>
              </w:rPr>
              <w:t>s</w:t>
            </w:r>
            <w:r w:rsidRPr="00A96652">
              <w:rPr>
                <w:i/>
                <w:iCs/>
                <w:vertAlign w:val="subscript"/>
              </w:rPr>
              <w:t>new</w:t>
            </w:r>
          </w:p>
          <w:p w14:paraId="457469F9" w14:textId="77777777" w:rsidR="00432ABB" w:rsidRPr="00201EF1" w:rsidRDefault="00432ABB" w:rsidP="00041CD7">
            <w:pPr>
              <w:ind w:left="360"/>
            </w:pPr>
            <w:r>
              <w:t>End if</w:t>
            </w:r>
          </w:p>
          <w:p w14:paraId="1E1254D8" w14:textId="2A388051" w:rsidR="00432ABB" w:rsidRDefault="00432ABB" w:rsidP="00041CD7">
            <w:r>
              <w:lastRenderedPageBreak/>
              <w:t>U</w:t>
            </w:r>
            <w:r w:rsidR="002D567A">
              <w:t>n</w:t>
            </w:r>
            <w:r>
              <w:t>til terminated conditions are met.</w:t>
            </w:r>
          </w:p>
        </w:tc>
      </w:tr>
    </w:tbl>
    <w:p w14:paraId="7CCE8774" w14:textId="77777777" w:rsidR="00432ABB" w:rsidRDefault="00432ABB" w:rsidP="00041CD7">
      <w:pPr>
        <w:jc w:val="center"/>
      </w:pPr>
      <w:r w:rsidRPr="00036F9A">
        <w:rPr>
          <w:b/>
          <w:bCs/>
        </w:rPr>
        <w:lastRenderedPageBreak/>
        <w:t>Table 3.</w:t>
      </w:r>
      <w:r>
        <w:rPr>
          <w:b/>
          <w:bCs/>
        </w:rPr>
        <w:t>2</w:t>
      </w:r>
      <w:r w:rsidRPr="00036F9A">
        <w:rPr>
          <w:b/>
          <w:bCs/>
        </w:rPr>
        <w:t>.</w:t>
      </w:r>
      <w:r>
        <w:rPr>
          <w:b/>
          <w:bCs/>
        </w:rPr>
        <w:t>3</w:t>
      </w:r>
      <w:r w:rsidRPr="00036F9A">
        <w:rPr>
          <w:b/>
          <w:bCs/>
        </w:rPr>
        <w:t>.</w:t>
      </w:r>
      <w:r>
        <w:t xml:space="preserve"> General SA</w:t>
      </w:r>
    </w:p>
    <w:p w14:paraId="1A2F5718" w14:textId="77777777" w:rsidR="00432ABB" w:rsidRDefault="00432ABB" w:rsidP="00041CD7">
      <w:r>
        <w:t xml:space="preserve">The terminated conditions can be that best state (solution) is reached, the current state </w:t>
      </w:r>
      <w:r w:rsidRPr="00AA4BE9">
        <w:rPr>
          <w:i/>
          <w:iCs/>
        </w:rPr>
        <w:t>s</w:t>
      </w:r>
      <w:r>
        <w:t xml:space="preserve"> is good enough, the current temperature </w:t>
      </w:r>
      <w:r w:rsidRPr="0021332B">
        <w:rPr>
          <w:i/>
          <w:iCs/>
        </w:rPr>
        <w:t>T</w:t>
      </w:r>
      <w:r>
        <w:t xml:space="preserve"> is low enough, or the number of iterations is large enough. Recall that states in SA are candidate solutions. The explicit parameter of SA is the first temperature </w:t>
      </w:r>
      <w:r w:rsidRPr="00963FB9">
        <w:rPr>
          <w:i/>
          <w:iCs/>
        </w:rPr>
        <w:t>T</w:t>
      </w:r>
      <w:r w:rsidRPr="00963FB9">
        <w:rPr>
          <w:vertAlign w:val="subscript"/>
        </w:rPr>
        <w:t>0</w:t>
      </w:r>
      <w:r>
        <w:t>. It is necessary to describe shortly three important functions such as temperature decreasing function decrease(</w:t>
      </w:r>
      <w:r w:rsidRPr="004970D6">
        <w:rPr>
          <w:i/>
          <w:iCs/>
        </w:rPr>
        <w:t>T</w:t>
      </w:r>
      <w:r>
        <w:t>),</w:t>
      </w:r>
      <w:r w:rsidRPr="00B7634C">
        <w:t xml:space="preserve"> </w:t>
      </w:r>
      <w:r>
        <w:t>neighbor selection function neighbor(</w:t>
      </w:r>
      <w:r w:rsidRPr="00201EF1">
        <w:rPr>
          <w:i/>
          <w:iCs/>
        </w:rPr>
        <w:t>s</w:t>
      </w:r>
      <w:r>
        <w:t xml:space="preserve">), and acceptance probability </w:t>
      </w:r>
      <w:r w:rsidRPr="008F118D">
        <w:rPr>
          <w:i/>
          <w:iCs/>
        </w:rPr>
        <w:t>P</w:t>
      </w:r>
      <w:r>
        <w:t>(</w:t>
      </w:r>
      <w:r w:rsidRPr="008F118D">
        <w:rPr>
          <w:i/>
          <w:iCs/>
        </w:rPr>
        <w:t>E</w:t>
      </w:r>
      <w:r>
        <w:t>(</w:t>
      </w:r>
      <w:r w:rsidRPr="008F118D">
        <w:rPr>
          <w:i/>
          <w:iCs/>
        </w:rPr>
        <w:t>s</w:t>
      </w:r>
      <w:r>
        <w:t xml:space="preserve">), </w:t>
      </w:r>
      <w:r w:rsidRPr="008F118D">
        <w:rPr>
          <w:i/>
          <w:iCs/>
        </w:rPr>
        <w:t>E</w:t>
      </w:r>
      <w:r>
        <w:t>(</w:t>
      </w:r>
      <w:r w:rsidRPr="008F118D">
        <w:rPr>
          <w:i/>
          <w:iCs/>
        </w:rPr>
        <w:t>s</w:t>
      </w:r>
      <w:r w:rsidRPr="008F118D">
        <w:rPr>
          <w:i/>
          <w:iCs/>
          <w:vertAlign w:val="subscript"/>
        </w:rPr>
        <w:t>new</w:t>
      </w:r>
      <w:r>
        <w:t xml:space="preserve">), </w:t>
      </w:r>
      <w:r w:rsidRPr="008F118D">
        <w:rPr>
          <w:i/>
          <w:iCs/>
        </w:rPr>
        <w:t>T</w:t>
      </w:r>
      <w:r>
        <w:t xml:space="preserve">). A usual, given a maximum iteration number </w:t>
      </w:r>
      <w:r w:rsidRPr="00D26620">
        <w:rPr>
          <w:i/>
          <w:iCs/>
        </w:rPr>
        <w:t>K</w:t>
      </w:r>
      <w:r>
        <w:t xml:space="preserve"> and the current iteration number </w:t>
      </w:r>
      <w:r w:rsidRPr="005B6CC6">
        <w:rPr>
          <w:i/>
          <w:iCs/>
        </w:rPr>
        <w:t>k</w:t>
      </w:r>
      <w:r>
        <w:t>, the temperature decreasing function can be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2F12E5E1" w14:textId="77777777" w:rsidTr="00041CD7">
        <w:tc>
          <w:tcPr>
            <w:tcW w:w="8634" w:type="dxa"/>
          </w:tcPr>
          <w:p w14:paraId="252CE134" w14:textId="77777777" w:rsidR="00432ABB" w:rsidRDefault="00432ABB" w:rsidP="00041CD7">
            <m:oMathPara>
              <m:oMath>
                <m:r>
                  <m:rPr>
                    <m:sty m:val="p"/>
                  </m:rPr>
                  <w:rPr>
                    <w:rFonts w:ascii="Cambria Math" w:hAnsi="Cambria Math"/>
                  </w:rPr>
                  <m:t>decrease</m:t>
                </m:r>
                <m:d>
                  <m:dPr>
                    <m:ctrlPr>
                      <w:rPr>
                        <w:rFonts w:ascii="Cambria Math" w:hAnsi="Cambria Math"/>
                        <w:i/>
                      </w:rPr>
                    </m:ctrlPr>
                  </m:dPr>
                  <m:e>
                    <m:r>
                      <w:rPr>
                        <w:rFonts w:ascii="Cambria Math" w:hAnsi="Cambria Math"/>
                      </w:rPr>
                      <m:t>T</m:t>
                    </m:r>
                  </m:e>
                </m:d>
                <m:r>
                  <w:rPr>
                    <w:rFonts w:ascii="Cambria Math" w:hAnsi="Cambria Math"/>
                  </w:rPr>
                  <m:t>=T-</m:t>
                </m:r>
                <m:f>
                  <m:fPr>
                    <m:ctrlPr>
                      <w:rPr>
                        <w:rFonts w:ascii="Cambria Math" w:hAnsi="Cambria Math"/>
                        <w:i/>
                      </w:rPr>
                    </m:ctrlPr>
                  </m:fPr>
                  <m:num>
                    <m:r>
                      <w:rPr>
                        <w:rFonts w:ascii="Cambria Math" w:hAnsi="Cambria Math"/>
                      </w:rPr>
                      <m:t>k</m:t>
                    </m:r>
                  </m:num>
                  <m:den>
                    <m:r>
                      <w:rPr>
                        <w:rFonts w:ascii="Cambria Math" w:hAnsi="Cambria Math"/>
                      </w:rPr>
                      <m:t>K</m:t>
                    </m:r>
                  </m:den>
                </m:f>
                <m:r>
                  <w:rPr>
                    <w:rFonts w:ascii="Cambria Math" w:hAnsi="Cambria Math"/>
                  </w:rPr>
                  <m:t>T</m:t>
                </m:r>
              </m:oMath>
            </m:oMathPara>
          </w:p>
        </w:tc>
        <w:tc>
          <w:tcPr>
            <w:tcW w:w="382" w:type="dxa"/>
            <w:vAlign w:val="center"/>
          </w:tcPr>
          <w:p w14:paraId="45C8452F" w14:textId="77777777" w:rsidR="00432ABB" w:rsidRDefault="00432ABB" w:rsidP="00041CD7">
            <w:pPr>
              <w:jc w:val="right"/>
            </w:pPr>
            <w:r>
              <w:t>(3.2.2)</w:t>
            </w:r>
          </w:p>
        </w:tc>
      </w:tr>
    </w:tbl>
    <w:p w14:paraId="0309BF5C" w14:textId="77777777" w:rsidR="00432ABB" w:rsidRDefault="00432ABB" w:rsidP="00041CD7">
      <w:r>
        <w:t xml:space="preserve">The acceptance probability is a mechanism for SA to decide if accepting a new state as current state (current candidate solution). The larger the acceptance probability is, the more likely the new state is accepted. Moreover, the acceptance probability is inversely proportional to current temperature </w:t>
      </w:r>
      <w:r w:rsidRPr="002A0C62">
        <w:rPr>
          <w:i/>
          <w:iCs/>
        </w:rPr>
        <w:t>T</w:t>
      </w:r>
      <w:r>
        <w:t xml:space="preserve">. The cooler the current temperature is, the larger the acceptance probability is. According to </w:t>
      </w:r>
      <w:r w:rsidRPr="007A1F38">
        <w:t>the Kirkpatrick method</w:t>
      </w:r>
      <w:r>
        <w:t>, the acceptance probability is defined by exponential function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432ABB" w14:paraId="478C46C6" w14:textId="77777777" w:rsidTr="00041CD7">
        <w:tc>
          <w:tcPr>
            <w:tcW w:w="8634" w:type="dxa"/>
          </w:tcPr>
          <w:p w14:paraId="27FEDF00" w14:textId="77777777" w:rsidR="00432ABB" w:rsidRDefault="00432ABB" w:rsidP="00041CD7">
            <m:oMathPara>
              <m:oMath>
                <m:r>
                  <w:rPr>
                    <w:rFonts w:ascii="Cambria Math" w:hAnsi="Cambria Math"/>
                  </w:rPr>
                  <m:t>P</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new</m:t>
                            </m:r>
                          </m:sub>
                        </m:sSub>
                      </m:e>
                    </m:d>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new</m:t>
                                  </m:r>
                                </m:sub>
                              </m:sSub>
                            </m:e>
                          </m:d>
                          <m:r>
                            <w:rPr>
                              <w:rFonts w:ascii="Cambria Math" w:hAnsi="Cambria Math"/>
                            </w:rPr>
                            <m:t>&lt;E</m:t>
                          </m:r>
                          <m:d>
                            <m:dPr>
                              <m:ctrlPr>
                                <w:rPr>
                                  <w:rFonts w:ascii="Cambria Math" w:hAnsi="Cambria Math"/>
                                  <w:i/>
                                </w:rPr>
                              </m:ctrlPr>
                            </m:dPr>
                            <m:e>
                              <m:r>
                                <w:rPr>
                                  <w:rFonts w:ascii="Cambria Math" w:hAnsi="Cambria Math"/>
                                </w:rPr>
                                <m:t>s</m:t>
                              </m:r>
                            </m:e>
                          </m:d>
                        </m:e>
                      </m:mr>
                      <m:mr>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new</m:t>
                                          </m:r>
                                        </m:sub>
                                      </m:sSub>
                                    </m:e>
                                  </m:d>
                                  <m:r>
                                    <w:rPr>
                                      <w:rFonts w:ascii="Cambria Math" w:hAnsi="Cambria Math"/>
                                    </w:rPr>
                                    <m:t>-E</m:t>
                                  </m:r>
                                  <m:d>
                                    <m:dPr>
                                      <m:ctrlPr>
                                        <w:rPr>
                                          <w:rFonts w:ascii="Cambria Math" w:hAnsi="Cambria Math"/>
                                          <w:i/>
                                        </w:rPr>
                                      </m:ctrlPr>
                                    </m:dPr>
                                    <m:e>
                                      <m:r>
                                        <w:rPr>
                                          <w:rFonts w:ascii="Cambria Math" w:hAnsi="Cambria Math"/>
                                        </w:rPr>
                                        <m:t>s</m:t>
                                      </m:r>
                                    </m:e>
                                  </m:d>
                                </m:num>
                                <m:den>
                                  <m:r>
                                    <w:rPr>
                                      <w:rFonts w:ascii="Cambria Math" w:hAnsi="Cambria Math"/>
                                    </w:rPr>
                                    <m:t>T</m:t>
                                  </m:r>
                                </m:den>
                              </m:f>
                            </m:e>
                          </m:d>
                          <m:r>
                            <w:rPr>
                              <w:rFonts w:ascii="Cambria Math" w:hAnsi="Cambria Math"/>
                            </w:rPr>
                            <m:t xml:space="preserve"> </m:t>
                          </m:r>
                          <m:r>
                            <m:rPr>
                              <m:sty m:val="p"/>
                            </m:rPr>
                            <w:rPr>
                              <w:rFonts w:ascii="Cambria Math" w:hAnsi="Cambria Math"/>
                            </w:rPr>
                            <m:t>otherwise</m:t>
                          </m:r>
                        </m:e>
                      </m:mr>
                    </m:m>
                  </m:e>
                </m:d>
              </m:oMath>
            </m:oMathPara>
          </w:p>
        </w:tc>
        <w:tc>
          <w:tcPr>
            <w:tcW w:w="382" w:type="dxa"/>
            <w:vAlign w:val="center"/>
          </w:tcPr>
          <w:p w14:paraId="77BDCDC7" w14:textId="77777777" w:rsidR="00432ABB" w:rsidRDefault="00432ABB" w:rsidP="00041CD7">
            <w:pPr>
              <w:jc w:val="right"/>
            </w:pPr>
            <w:r>
              <w:t>(3.2.3)</w:t>
            </w:r>
          </w:p>
        </w:tc>
      </w:tr>
    </w:tbl>
    <w:p w14:paraId="6B8400F4" w14:textId="77777777" w:rsidR="00432ABB" w:rsidRDefault="00432ABB" w:rsidP="00041CD7">
      <w:r>
        <w:t xml:space="preserve">There is an important question about how to define the energy </w:t>
      </w:r>
      <w:r w:rsidRPr="00283D82">
        <w:rPr>
          <w:i/>
          <w:iCs/>
        </w:rPr>
        <w:t>E</w:t>
      </w:r>
      <w:r>
        <w:t>(</w:t>
      </w:r>
      <w:r w:rsidRPr="00283D82">
        <w:rPr>
          <w:i/>
          <w:iCs/>
        </w:rPr>
        <w:t>s</w:t>
      </w:r>
      <w:r>
        <w:t xml:space="preserve">). Because state s represents a candidate solution in SA, its energy </w:t>
      </w:r>
      <w:r w:rsidRPr="002E76AA">
        <w:rPr>
          <w:i/>
          <w:iCs/>
        </w:rPr>
        <w:t>E</w:t>
      </w:r>
      <w:r>
        <w:t>(</w:t>
      </w:r>
      <w:r w:rsidRPr="002E76AA">
        <w:rPr>
          <w:i/>
          <w:iCs/>
        </w:rPr>
        <w:t>s</w:t>
      </w:r>
      <w:r>
        <w:t xml:space="preserve">) can be cost function of such solution </w:t>
      </w:r>
      <w:r w:rsidRPr="00B24013">
        <w:rPr>
          <w:i/>
          <w:iCs/>
        </w:rPr>
        <w:t>s</w:t>
      </w:r>
      <w:r>
        <w:t xml:space="preserve">. The smaller the energy is, the less the costing price is. For example with optimization problem, </w:t>
      </w:r>
      <w:r w:rsidRPr="00B03680">
        <w:rPr>
          <w:i/>
          <w:iCs/>
        </w:rPr>
        <w:t>E</w:t>
      </w:r>
      <w:r>
        <w:t>(</w:t>
      </w:r>
      <w:r w:rsidRPr="00B03680">
        <w:rPr>
          <w:i/>
          <w:iCs/>
        </w:rPr>
        <w:t>s</w:t>
      </w:r>
      <w:r>
        <w:t xml:space="preserve">) can be target function itself </w:t>
      </w:r>
      <w:r w:rsidRPr="00335034">
        <w:rPr>
          <w:i/>
          <w:iCs/>
        </w:rPr>
        <w:t>E</w:t>
      </w:r>
      <w:r>
        <w:t>(</w:t>
      </w:r>
      <w:r w:rsidRPr="00335034">
        <w:rPr>
          <w:b/>
          <w:bCs/>
          <w:i/>
          <w:iCs/>
        </w:rPr>
        <w:t>x</w:t>
      </w:r>
      <w:r>
        <w:t xml:space="preserve">) = </w:t>
      </w:r>
      <w:r w:rsidRPr="00B03680">
        <w:rPr>
          <w:i/>
          <w:iCs/>
        </w:rPr>
        <w:t>f</w:t>
      </w:r>
      <w:r>
        <w:t>(</w:t>
      </w:r>
      <w:r w:rsidRPr="00250FBA">
        <w:rPr>
          <w:b/>
          <w:bCs/>
          <w:i/>
          <w:iCs/>
        </w:rPr>
        <w:t>x</w:t>
      </w:r>
      <w:r>
        <w:t xml:space="preserve">) in minimization and inverse of target function </w:t>
      </w:r>
      <w:r w:rsidRPr="00335034">
        <w:rPr>
          <w:i/>
          <w:iCs/>
        </w:rPr>
        <w:t>E</w:t>
      </w:r>
      <w:r>
        <w:t>(</w:t>
      </w:r>
      <w:r w:rsidRPr="00335034">
        <w:rPr>
          <w:b/>
          <w:bCs/>
          <w:i/>
          <w:iCs/>
        </w:rPr>
        <w:t>x</w:t>
      </w:r>
      <w:r>
        <w:t>) = –</w:t>
      </w:r>
      <w:r w:rsidRPr="00966364">
        <w:rPr>
          <w:i/>
          <w:iCs/>
        </w:rPr>
        <w:t>f</w:t>
      </w:r>
      <w:r>
        <w:t>(</w:t>
      </w:r>
      <w:r w:rsidRPr="00966364">
        <w:rPr>
          <w:b/>
          <w:bCs/>
          <w:i/>
          <w:iCs/>
        </w:rPr>
        <w:t>x</w:t>
      </w:r>
      <w:r>
        <w:t xml:space="preserve">) in maximization. However how to define exactly </w:t>
      </w:r>
      <w:r w:rsidRPr="00876438">
        <w:rPr>
          <w:i/>
          <w:iCs/>
        </w:rPr>
        <w:t>E</w:t>
      </w:r>
      <w:r>
        <w:t>(</w:t>
      </w:r>
      <w:r w:rsidRPr="00F96514">
        <w:rPr>
          <w:i/>
          <w:iCs/>
        </w:rPr>
        <w:t>s</w:t>
      </w:r>
      <w:r>
        <w:t>) depends on concrete applications.</w:t>
      </w:r>
    </w:p>
    <w:p w14:paraId="4225877A" w14:textId="77777777" w:rsidR="00432ABB" w:rsidRDefault="00432ABB" w:rsidP="00041CD7">
      <w:pPr>
        <w:ind w:firstLine="360"/>
      </w:pPr>
      <w:r>
        <w:t>How to define the neighbor function neighbor(</w:t>
      </w:r>
      <w:r w:rsidRPr="00201EF1">
        <w:rPr>
          <w:i/>
          <w:iCs/>
        </w:rPr>
        <w:t>s</w:t>
      </w:r>
      <w:r>
        <w:t xml:space="preserve">) is an interesting feature of SA because it is most flexible and depends on concrete applications. For example, given discrete states along with their transition probabilities, neighbor of state </w:t>
      </w:r>
      <w:r w:rsidRPr="00A9275F">
        <w:rPr>
          <w:i/>
          <w:iCs/>
        </w:rPr>
        <w:t>s</w:t>
      </w:r>
      <w:r>
        <w:t xml:space="preserve"> can be a state </w:t>
      </w:r>
      <w:r w:rsidRPr="00A9275F">
        <w:rPr>
          <w:i/>
          <w:iCs/>
        </w:rPr>
        <w:t>s</w:t>
      </w:r>
      <w:r>
        <w:t xml:space="preserve">’ so that transition probability from state </w:t>
      </w:r>
      <w:r w:rsidRPr="00E45551">
        <w:rPr>
          <w:i/>
          <w:iCs/>
        </w:rPr>
        <w:t>s</w:t>
      </w:r>
      <w:r>
        <w:t xml:space="preserve"> to state </w:t>
      </w:r>
      <w:r w:rsidRPr="00AA6B55">
        <w:rPr>
          <w:i/>
          <w:iCs/>
        </w:rPr>
        <w:t>s</w:t>
      </w:r>
      <w:r>
        <w:t xml:space="preserve">’ is maximum among other ones. Another example is the popular puzzle of </w:t>
      </w:r>
      <w:r w:rsidRPr="00AA6B55">
        <w:t>travelling salesman problem</w:t>
      </w:r>
      <w:r>
        <w:t xml:space="preserve"> in which state is a permutation of cities and hence, neighbor of a state </w:t>
      </w:r>
      <w:r w:rsidRPr="00EA047F">
        <w:rPr>
          <w:i/>
          <w:iCs/>
        </w:rPr>
        <w:t>s</w:t>
      </w:r>
      <w:r>
        <w:t xml:space="preserve"> is obtained by swapping two arbitrary cities in </w:t>
      </w:r>
      <w:r w:rsidRPr="00EA047F">
        <w:rPr>
          <w:i/>
          <w:iCs/>
        </w:rPr>
        <w:t>s</w:t>
      </w:r>
      <w:r>
        <w:t>.</w:t>
      </w:r>
    </w:p>
    <w:p w14:paraId="34CB3075" w14:textId="77777777" w:rsidR="00432ABB" w:rsidRDefault="00432ABB" w:rsidP="00041CD7">
      <w:pPr>
        <w:ind w:firstLine="360"/>
      </w:pPr>
      <w:r>
        <w:t xml:space="preserve">About combination of SA and PSO, Sait et al. </w:t>
      </w:r>
      <w:sdt>
        <w:sdtPr>
          <w:id w:val="-1286656251"/>
          <w:citation/>
        </w:sdtPr>
        <w:sdtEndPr/>
        <w:sdtContent>
          <w:r>
            <w:fldChar w:fldCharType="begin"/>
          </w:r>
          <w:r>
            <w:instrText xml:space="preserve"> CITATION Sait13SAPSO \l 1033 </w:instrText>
          </w:r>
          <w:r>
            <w:fldChar w:fldCharType="separate"/>
          </w:r>
          <w:r>
            <w:rPr>
              <w:noProof/>
            </w:rPr>
            <w:t>(Sait, Sheikh, &amp; El-Maleh, 2013)</w:t>
          </w:r>
          <w:r>
            <w:fldChar w:fldCharType="end"/>
          </w:r>
        </w:sdtContent>
      </w:sdt>
      <w:r>
        <w:t xml:space="preserve"> embedded SA into PSO by calling SA after some PSO iterations whose global best position is not improved. Their ideology </w:t>
      </w:r>
      <w:sdt>
        <w:sdtPr>
          <w:id w:val="1669973990"/>
          <w:citation/>
        </w:sdtPr>
        <w:sdtEndPr/>
        <w:sdtContent>
          <w:r>
            <w:fldChar w:fldCharType="begin"/>
          </w:r>
          <w:r>
            <w:instrText xml:space="preserve">CITATION Sait13SAPSO \p 656 \l 1033 </w:instrText>
          </w:r>
          <w:r>
            <w:fldChar w:fldCharType="separate"/>
          </w:r>
          <w:r>
            <w:rPr>
              <w:noProof/>
            </w:rPr>
            <w:t>(Sait, Sheikh, &amp; El-Maleh, 2013, p. 656)</w:t>
          </w:r>
          <w:r>
            <w:fldChar w:fldCharType="end"/>
          </w:r>
        </w:sdtContent>
      </w:sdt>
      <w:r>
        <w:t xml:space="preserve"> can be explained as follows:</w:t>
      </w:r>
    </w:p>
    <w:tbl>
      <w:tblPr>
        <w:tblStyle w:val="TableGrid"/>
        <w:tblW w:w="0" w:type="auto"/>
        <w:tblLook w:val="04A0" w:firstRow="1" w:lastRow="0" w:firstColumn="1" w:lastColumn="0" w:noHBand="0" w:noVBand="1"/>
      </w:tblPr>
      <w:tblGrid>
        <w:gridCol w:w="9016"/>
      </w:tblGrid>
      <w:tr w:rsidR="00432ABB" w14:paraId="0A0F72B4" w14:textId="77777777" w:rsidTr="00041CD7">
        <w:tc>
          <w:tcPr>
            <w:tcW w:w="9016" w:type="dxa"/>
          </w:tcPr>
          <w:p w14:paraId="720EC9E0" w14:textId="77777777" w:rsidR="00432ABB" w:rsidRDefault="00432ABB" w:rsidP="00041CD7">
            <w:r>
              <w:t>Repeat</w:t>
            </w:r>
          </w:p>
          <w:p w14:paraId="3C637A41" w14:textId="77777777" w:rsidR="00432ABB" w:rsidRDefault="00432ABB" w:rsidP="00041CD7">
            <w:pPr>
              <w:ind w:left="360"/>
            </w:pPr>
            <w:r>
              <w:t>Update velocities and positions of all particles according to PSO equations 1.1 and 1.2.</w:t>
            </w:r>
          </w:p>
          <w:p w14:paraId="4F55EE66" w14:textId="77777777" w:rsidR="00432ABB" w:rsidRPr="00641CE8" w:rsidRDefault="00C54F60" w:rsidP="00041CD7">
            <w:pPr>
              <w:ind w:left="360"/>
            </w:pPr>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14:paraId="2EA79047" w14:textId="77777777" w:rsidR="00432ABB" w:rsidRDefault="00C54F60" w:rsidP="00041CD7">
            <w:pPr>
              <w:ind w:left="360"/>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oMath>
            </m:oMathPara>
          </w:p>
          <w:p w14:paraId="6D56C9BC" w14:textId="77777777" w:rsidR="00432ABB" w:rsidRDefault="00432ABB" w:rsidP="00041CD7">
            <w:pPr>
              <w:ind w:left="360"/>
            </w:pPr>
            <w:r>
              <w:t xml:space="preserve">Reset best positions </w:t>
            </w:r>
            <w:r w:rsidRPr="00330D26">
              <w:rPr>
                <w:b/>
                <w:bCs/>
                <w:i/>
                <w:iCs/>
              </w:rPr>
              <w:t>p</w:t>
            </w:r>
            <w:r w:rsidRPr="00330D26">
              <w:rPr>
                <w:i/>
                <w:iCs/>
                <w:vertAlign w:val="subscript"/>
              </w:rPr>
              <w:t>i</w:t>
            </w:r>
            <w:r>
              <w:t xml:space="preserve"> and </w:t>
            </w:r>
            <w:r w:rsidRPr="00330D26">
              <w:rPr>
                <w:b/>
                <w:bCs/>
                <w:i/>
                <w:iCs/>
              </w:rPr>
              <w:t>p</w:t>
            </w:r>
            <w:r w:rsidRPr="00330D26">
              <w:rPr>
                <w:i/>
                <w:iCs/>
                <w:vertAlign w:val="subscript"/>
              </w:rPr>
              <w:t>g</w:t>
            </w:r>
            <w:r>
              <w:t xml:space="preserve"> for all particles and for entire swarm.</w:t>
            </w:r>
          </w:p>
          <w:p w14:paraId="35861840" w14:textId="77777777" w:rsidR="00432ABB" w:rsidRDefault="00432ABB" w:rsidP="00041CD7">
            <w:pPr>
              <w:ind w:left="360"/>
            </w:pPr>
          </w:p>
          <w:p w14:paraId="745D18E7" w14:textId="77777777" w:rsidR="00432ABB" w:rsidRDefault="00432ABB" w:rsidP="00041CD7">
            <w:pPr>
              <w:ind w:left="360"/>
            </w:pPr>
            <w:r>
              <w:t xml:space="preserve">If </w:t>
            </w:r>
            <w:r w:rsidRPr="0060621B">
              <w:rPr>
                <w:b/>
                <w:bCs/>
                <w:i/>
                <w:iCs/>
              </w:rPr>
              <w:t>p</w:t>
            </w:r>
            <w:r w:rsidRPr="0060621B">
              <w:rPr>
                <w:i/>
                <w:iCs/>
                <w:vertAlign w:val="subscript"/>
              </w:rPr>
              <w:t>g</w:t>
            </w:r>
            <w:r>
              <w:t xml:space="preserve"> is not improved after some </w:t>
            </w:r>
            <w:r w:rsidRPr="0060621B">
              <w:rPr>
                <w:i/>
                <w:iCs/>
              </w:rPr>
              <w:t>k</w:t>
            </w:r>
            <w:r>
              <w:t xml:space="preserve"> iterations, SA will be revoked to improve all particle positions with note that each position </w:t>
            </w:r>
            <w:r w:rsidRPr="0060621B">
              <w:rPr>
                <w:b/>
                <w:bCs/>
                <w:i/>
                <w:iCs/>
              </w:rPr>
              <w:t>x</w:t>
            </w:r>
            <w:r w:rsidRPr="0060621B">
              <w:rPr>
                <w:i/>
                <w:iCs/>
                <w:vertAlign w:val="subscript"/>
              </w:rPr>
              <w:t>i</w:t>
            </w:r>
            <w:r>
              <w:t xml:space="preserve"> is considered a state.</w:t>
            </w:r>
          </w:p>
          <w:p w14:paraId="329144F6" w14:textId="77777777" w:rsidR="00432ABB" w:rsidRDefault="00432ABB" w:rsidP="00041CD7">
            <w:r>
              <w:t>Until terminated conditions are met.</w:t>
            </w:r>
          </w:p>
        </w:tc>
      </w:tr>
    </w:tbl>
    <w:p w14:paraId="0DB014FF" w14:textId="77777777" w:rsidR="00432ABB" w:rsidRDefault="00432ABB" w:rsidP="00041CD7">
      <w:pPr>
        <w:jc w:val="center"/>
      </w:pPr>
      <w:r w:rsidRPr="00036F9A">
        <w:rPr>
          <w:b/>
          <w:bCs/>
        </w:rPr>
        <w:t>Table 3.</w:t>
      </w:r>
      <w:r>
        <w:rPr>
          <w:b/>
          <w:bCs/>
        </w:rPr>
        <w:t>2</w:t>
      </w:r>
      <w:r w:rsidRPr="00036F9A">
        <w:rPr>
          <w:b/>
          <w:bCs/>
        </w:rPr>
        <w:t>.</w:t>
      </w:r>
      <w:r>
        <w:rPr>
          <w:b/>
          <w:bCs/>
        </w:rPr>
        <w:t>4</w:t>
      </w:r>
      <w:r w:rsidRPr="00036F9A">
        <w:rPr>
          <w:b/>
          <w:bCs/>
        </w:rPr>
        <w:t>.</w:t>
      </w:r>
      <w:r>
        <w:t xml:space="preserve"> Embedding SA into PSO</w:t>
      </w:r>
    </w:p>
    <w:p w14:paraId="3722378E" w14:textId="77777777" w:rsidR="00432ABB" w:rsidRDefault="00432ABB" w:rsidP="00041CD7">
      <w:r>
        <w:t xml:space="preserve">Note, the goal of the SA invoking is to improve every </w:t>
      </w:r>
      <w:r w:rsidRPr="00A25A73">
        <w:rPr>
          <w:b/>
          <w:bCs/>
          <w:i/>
          <w:iCs/>
        </w:rPr>
        <w:t>x</w:t>
      </w:r>
      <w:r w:rsidRPr="00A25A73">
        <w:rPr>
          <w:i/>
          <w:iCs/>
          <w:vertAlign w:val="subscript"/>
        </w:rPr>
        <w:t>i</w:t>
      </w:r>
      <w:r>
        <w:t xml:space="preserve"> and so, if there are </w:t>
      </w:r>
      <w:r>
        <w:rPr>
          <w:i/>
          <w:iCs/>
        </w:rPr>
        <w:t>N</w:t>
      </w:r>
      <w:r>
        <w:t xml:space="preserve"> particles, SA will be called </w:t>
      </w:r>
      <w:r>
        <w:rPr>
          <w:i/>
          <w:iCs/>
        </w:rPr>
        <w:t>N</w:t>
      </w:r>
      <w:r>
        <w:t xml:space="preserve"> times such that each time for one </w:t>
      </w:r>
      <w:r w:rsidRPr="002E1052">
        <w:rPr>
          <w:b/>
          <w:bCs/>
          <w:i/>
          <w:iCs/>
        </w:rPr>
        <w:t>x</w:t>
      </w:r>
      <w:r w:rsidRPr="002E1052">
        <w:rPr>
          <w:i/>
          <w:iCs/>
          <w:vertAlign w:val="subscript"/>
        </w:rPr>
        <w:t>i</w:t>
      </w:r>
      <w:r>
        <w:t xml:space="preserve"> with expectation that each </w:t>
      </w:r>
      <w:r w:rsidRPr="0011613D">
        <w:rPr>
          <w:b/>
          <w:bCs/>
          <w:i/>
          <w:iCs/>
        </w:rPr>
        <w:t>x</w:t>
      </w:r>
      <w:r w:rsidRPr="0011613D">
        <w:rPr>
          <w:i/>
          <w:iCs/>
          <w:vertAlign w:val="subscript"/>
        </w:rPr>
        <w:t>i</w:t>
      </w:r>
      <w:r>
        <w:t xml:space="preserve"> will reach a local optimizer. In other words, the goal of the SA invoking is to improve exploitation ability of PSO. Therefore, it is easy to deduce that SA is suitable for local optimization. The embedding SA into PSO is highly significant in case that the SA invoking process focuses on </w:t>
      </w:r>
      <w:r>
        <w:lastRenderedPageBreak/>
        <w:t xml:space="preserve">optimizing target function with minimizing some constraint (costing price) </w:t>
      </w:r>
      <w:r w:rsidRPr="00147DFB">
        <w:rPr>
          <w:i/>
          <w:iCs/>
        </w:rPr>
        <w:t>g</w:t>
      </w:r>
      <w:r>
        <w:t>(</w:t>
      </w:r>
      <w:r w:rsidRPr="00147DFB">
        <w:rPr>
          <w:b/>
          <w:bCs/>
          <w:i/>
          <w:iCs/>
        </w:rPr>
        <w:t>x</w:t>
      </w:r>
      <w:r>
        <w:t xml:space="preserve">) so that SA will define the energy based on </w:t>
      </w:r>
      <w:r w:rsidRPr="00147DFB">
        <w:rPr>
          <w:i/>
          <w:iCs/>
        </w:rPr>
        <w:t>g</w:t>
      </w:r>
      <w:r>
        <w:t>(</w:t>
      </w:r>
      <w:r w:rsidRPr="00147DFB">
        <w:rPr>
          <w:b/>
          <w:bCs/>
          <w:i/>
          <w:iCs/>
        </w:rPr>
        <w:t>x</w:t>
      </w:r>
      <w:r>
        <w:t xml:space="preserve">), for example </w:t>
      </w:r>
      <w:r w:rsidRPr="00147DFB">
        <w:rPr>
          <w:i/>
          <w:iCs/>
        </w:rPr>
        <w:t>E</w:t>
      </w:r>
      <w:r>
        <w:t>(</w:t>
      </w:r>
      <w:r w:rsidRPr="00147DFB">
        <w:rPr>
          <w:b/>
          <w:bCs/>
          <w:i/>
          <w:iCs/>
        </w:rPr>
        <w:t>x</w:t>
      </w:r>
      <w:r>
        <w:t xml:space="preserve">) = </w:t>
      </w:r>
      <w:r w:rsidRPr="00147DFB">
        <w:rPr>
          <w:i/>
          <w:iCs/>
        </w:rPr>
        <w:t>g</w:t>
      </w:r>
      <w:r>
        <w:t>(</w:t>
      </w:r>
      <w:r w:rsidRPr="00147DFB">
        <w:rPr>
          <w:b/>
          <w:bCs/>
          <w:i/>
          <w:iCs/>
        </w:rPr>
        <w:t>x</w:t>
      </w:r>
      <w:r>
        <w:t>).</w:t>
      </w:r>
    </w:p>
    <w:p w14:paraId="36BA0FEA" w14:textId="77777777" w:rsidR="00432ABB" w:rsidRDefault="00432ABB" w:rsidP="00041CD7"/>
    <w:p w14:paraId="1B0148DF" w14:textId="77777777" w:rsidR="00432ABB" w:rsidRPr="00626C00" w:rsidRDefault="00432ABB" w:rsidP="00041CD7">
      <w:pPr>
        <w:rPr>
          <w:b/>
          <w:bCs/>
          <w:sz w:val="28"/>
          <w:szCs w:val="28"/>
        </w:rPr>
      </w:pPr>
      <w:bookmarkStart w:id="19" w:name="_Toc130826191"/>
      <w:r w:rsidRPr="00626C00">
        <w:rPr>
          <w:b/>
          <w:bCs/>
          <w:sz w:val="28"/>
          <w:szCs w:val="28"/>
        </w:rPr>
        <w:t>4. Discussions</w:t>
      </w:r>
      <w:bookmarkEnd w:id="19"/>
    </w:p>
    <w:p w14:paraId="1B5543B8" w14:textId="77777777" w:rsidR="00432ABB" w:rsidRDefault="00432ABB" w:rsidP="00041CD7">
      <w:r>
        <w:t xml:space="preserve">PSO is the simple but effective method to solve the optimization problem. Its ideology and practice are reasonable and interesting but there are not fully comprehensive mathematical models for PSO yet </w:t>
      </w:r>
      <w:sdt>
        <w:sdtPr>
          <w:id w:val="-956166280"/>
          <w:citation/>
        </w:sdtPr>
        <w:sdtEndPr/>
        <w:sdtContent>
          <w:r>
            <w:fldChar w:fldCharType="begin"/>
          </w:r>
          <w:r>
            <w:instrText xml:space="preserve">CITATION Poli2007 \p 14 \l 1033 </w:instrText>
          </w:r>
          <w:r>
            <w:fldChar w:fldCharType="separate"/>
          </w:r>
          <w:r w:rsidRPr="003D245F">
            <w:rPr>
              <w:noProof/>
            </w:rPr>
            <w:t>(Poli, Kennedy, &amp; Blackwell, 2007, p. 14)</w:t>
          </w:r>
          <w:r>
            <w:fldChar w:fldCharType="end"/>
          </w:r>
        </w:sdtContent>
      </w:sdt>
      <w:r>
        <w:t>. However, it is necessary to survey some models to understand PSO and its preeminent features. There are two popular mathematical models for PSO such as deterministic model and stochastic process model. Deterministic model (DM) is simplest one because it fixes random numbers in surveying velocity update rule. Stochastic process model (SPM) considers movement of particles as stochastic process. Recall that the velocity update rule and the position update rule are:</w:t>
      </w:r>
    </w:p>
    <w:p w14:paraId="31139FDE" w14:textId="77777777" w:rsidR="00432ABB" w:rsidRDefault="00C54F60" w:rsidP="00041CD7">
      <m:oMathPara>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m:rPr>
              <m:aln/>
            </m:rPr>
            <w:rPr>
              <w:rFonts w:ascii="Cambria Math" w:hAnsi="Cambria Math"/>
            </w:rPr>
            <m:t>=ω</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m:rPr>
              <m:sty m:val="p"/>
            </m:rPr>
            <w:br/>
          </m:r>
        </m:oMath>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aln/>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w:rPr>
                  <w:rFonts w:ascii="Cambria Math" w:hAnsi="Cambria Math"/>
                </w:rPr>
                <m:t>i</m:t>
              </m:r>
            </m:sub>
          </m:sSub>
        </m:oMath>
      </m:oMathPara>
    </w:p>
    <w:p w14:paraId="58E8E010" w14:textId="77777777" w:rsidR="00432ABB" w:rsidRDefault="00432ABB" w:rsidP="00041CD7">
      <w:r>
        <w:t>When time points are considered explicitly, these rules are rewritten:</w:t>
      </w:r>
    </w:p>
    <w:p w14:paraId="78E8AC89" w14:textId="77777777" w:rsidR="00432ABB" w:rsidRDefault="00432ABB" w:rsidP="00041CD7">
      <m:oMathPara>
        <m:oMath>
          <m:r>
            <m:rPr>
              <m:sty m:val="bi"/>
            </m:rPr>
            <w:rPr>
              <w:rFonts w:ascii="Cambria Math" w:hAnsi="Cambria Math"/>
            </w:rPr>
            <m:t>v</m:t>
          </m:r>
          <m:d>
            <m:dPr>
              <m:ctrlPr>
                <w:rPr>
                  <w:rFonts w:ascii="Cambria Math" w:hAnsi="Cambria Math"/>
                  <w:i/>
                </w:rPr>
              </m:ctrlPr>
            </m:dPr>
            <m:e>
              <m:r>
                <w:rPr>
                  <w:rFonts w:ascii="Cambria Math" w:hAnsi="Cambria Math"/>
                </w:rPr>
                <m:t>t+1</m:t>
              </m:r>
            </m:e>
          </m:d>
          <m:r>
            <m:rPr>
              <m:aln/>
            </m:rPr>
            <w:rPr>
              <w:rFonts w:ascii="Cambria Math" w:hAnsi="Cambria Math"/>
            </w:rPr>
            <m:t>=ω</m:t>
          </m:r>
          <m:r>
            <m:rPr>
              <m:sty m:val="bi"/>
            </m:rP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1</m:t>
                  </m:r>
                </m:sub>
              </m:sSub>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r>
                <m:rPr>
                  <m:sty m:val="bi"/>
                </m:rP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+U</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ϕ</m:t>
                  </m:r>
                </m:e>
                <m:sub>
                  <m:r>
                    <w:rPr>
                      <w:rFonts w:ascii="Cambria Math" w:hAnsi="Cambria Math"/>
                    </w:rPr>
                    <m:t>2</m:t>
                  </m:r>
                </m:sub>
              </m:sSub>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e>
          </m:d>
          <m:r>
            <m:rPr>
              <m:sty m:val="p"/>
            </m:rPr>
            <w:br/>
          </m:r>
        </m:oMath>
        <m:oMath>
          <m:r>
            <m:rPr>
              <m:sty m:val="bi"/>
            </m:rPr>
            <w:rPr>
              <w:rFonts w:ascii="Cambria Math" w:hAnsi="Cambria Math"/>
            </w:rPr>
            <m:t>x</m:t>
          </m:r>
          <m:d>
            <m:dPr>
              <m:ctrlPr>
                <w:rPr>
                  <w:rFonts w:ascii="Cambria Math" w:hAnsi="Cambria Math"/>
                  <w:i/>
                </w:rPr>
              </m:ctrlPr>
            </m:dPr>
            <m:e>
              <m:r>
                <w:rPr>
                  <w:rFonts w:ascii="Cambria Math" w:hAnsi="Cambria Math"/>
                </w:rPr>
                <m:t>t+1</m:t>
              </m:r>
            </m:e>
          </m:d>
          <m:r>
            <m:rPr>
              <m:aln/>
            </m:rP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oMath>
      </m:oMathPara>
    </w:p>
    <w:p w14:paraId="11300519" w14:textId="77777777" w:rsidR="00432ABB" w:rsidRDefault="00432ABB" w:rsidP="00041CD7">
      <w:r>
        <w:t xml:space="preserve">Without loss of generality, let </w:t>
      </w:r>
      <w:r w:rsidRPr="008D3041">
        <w:rPr>
          <w:i/>
          <w:iCs/>
        </w:rPr>
        <w:t>r</w:t>
      </w:r>
      <w:r w:rsidRPr="008D3041">
        <w:rPr>
          <w:vertAlign w:val="subscript"/>
        </w:rPr>
        <w:t>1</w:t>
      </w:r>
      <w:r>
        <w:t>(</w:t>
      </w:r>
      <w:r w:rsidRPr="008D3041">
        <w:rPr>
          <w:i/>
          <w:iCs/>
        </w:rPr>
        <w:t>t</w:t>
      </w:r>
      <w:r>
        <w:t xml:space="preserve">) and </w:t>
      </w:r>
      <w:r w:rsidRPr="008D3041">
        <w:rPr>
          <w:i/>
          <w:iCs/>
        </w:rPr>
        <w:t>r</w:t>
      </w:r>
      <w:r w:rsidRPr="008D3041">
        <w:rPr>
          <w:vertAlign w:val="subscript"/>
        </w:rPr>
        <w:t>2</w:t>
      </w:r>
      <w:r>
        <w:t>(</w:t>
      </w:r>
      <w:r w:rsidRPr="00E3180E">
        <w:rPr>
          <w:i/>
          <w:iCs/>
        </w:rPr>
        <w:t>t</w:t>
      </w:r>
      <w:r>
        <w:t xml:space="preserve">) be two random variables which represent random-number-making functions </w:t>
      </w:r>
      <w:r w:rsidRPr="00AF63D8">
        <w:rPr>
          <w:i/>
          <w:iCs/>
        </w:rPr>
        <w:t>U</w:t>
      </w:r>
      <w:r>
        <w:t xml:space="preserve">(0, </w:t>
      </w:r>
      <w:r w:rsidRPr="00AF63D8">
        <w:rPr>
          <w:rFonts w:cs="Times New Roman"/>
          <w:i/>
          <w:iCs/>
        </w:rPr>
        <w:t>ϕ</w:t>
      </w:r>
      <w:r w:rsidRPr="00AF63D8">
        <w:rPr>
          <w:vertAlign w:val="subscript"/>
        </w:rPr>
        <w:t>1</w:t>
      </w:r>
      <w:r>
        <w:t xml:space="preserve">) and </w:t>
      </w:r>
      <w:r w:rsidRPr="00AF63D8">
        <w:rPr>
          <w:i/>
          <w:iCs/>
        </w:rPr>
        <w:t>U</w:t>
      </w:r>
      <w:r>
        <w:t xml:space="preserve">(0, </w:t>
      </w:r>
      <w:r w:rsidRPr="00AF63D8">
        <w:rPr>
          <w:rFonts w:cs="Times New Roman"/>
          <w:i/>
          <w:iCs/>
        </w:rPr>
        <w:t>ϕ</w:t>
      </w:r>
      <w:r>
        <w:rPr>
          <w:vertAlign w:val="subscript"/>
        </w:rPr>
        <w:t>2</w:t>
      </w:r>
      <w:r>
        <w:t xml:space="preserve">), respectively, we have </w:t>
      </w:r>
      <w:sdt>
        <w:sdtPr>
          <w:id w:val="1627886214"/>
          <w:citation/>
        </w:sdtPr>
        <w:sdtEndPr/>
        <w:sdtContent>
          <w:r>
            <w:fldChar w:fldCharType="begin"/>
          </w:r>
          <w:r>
            <w:instrText xml:space="preserve">CITATION Cleghorn14PSO \p 38 \l 1033 </w:instrText>
          </w:r>
          <w:r>
            <w:fldChar w:fldCharType="separate"/>
          </w:r>
          <w:r w:rsidRPr="00992E9B">
            <w:rPr>
              <w:noProof/>
            </w:rPr>
            <w:t>(Cleghorn &amp; Engelbrecht, 2014, p. 38)</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2F785E70" w14:textId="77777777" w:rsidTr="00041CD7">
        <w:tc>
          <w:tcPr>
            <w:tcW w:w="8634" w:type="dxa"/>
          </w:tcPr>
          <w:p w14:paraId="7A405756" w14:textId="77777777" w:rsidR="00432ABB" w:rsidRDefault="00432ABB" w:rsidP="00041CD7">
            <m:oMathPara>
              <m:oMath>
                <m:r>
                  <m:rPr>
                    <m:sty m:val="bi"/>
                  </m:rPr>
                  <w:rPr>
                    <w:rFonts w:ascii="Cambria Math" w:hAnsi="Cambria Math"/>
                  </w:rPr>
                  <m:t>v</m:t>
                </m:r>
                <m:d>
                  <m:dPr>
                    <m:ctrlPr>
                      <w:rPr>
                        <w:rFonts w:ascii="Cambria Math" w:hAnsi="Cambria Math"/>
                        <w:i/>
                      </w:rPr>
                    </m:ctrlPr>
                  </m:dPr>
                  <m:e>
                    <m:r>
                      <w:rPr>
                        <w:rFonts w:ascii="Cambria Math" w:hAnsi="Cambria Math"/>
                      </w:rPr>
                      <m:t>t+1</m:t>
                    </m:r>
                  </m:e>
                </m:d>
                <m:r>
                  <m:rPr>
                    <m:aln/>
                  </m:rPr>
                  <w:rPr>
                    <w:rFonts w:ascii="Cambria Math" w:hAnsi="Cambria Math"/>
                  </w:rPr>
                  <m:t>=ω</m:t>
                </m:r>
                <m:r>
                  <m:rPr>
                    <m:sty m:val="bi"/>
                  </m:rP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d>
                  <m:dPr>
                    <m:ctrlPr>
                      <w:rPr>
                        <w:rFonts w:ascii="Cambria Math" w:hAnsi="Cambria Math"/>
                        <w:i/>
                      </w:rPr>
                    </m:ctrlPr>
                  </m:dPr>
                  <m:e>
                    <m:r>
                      <m:rPr>
                        <m:sty m:val="bi"/>
                      </m:rP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t</m:t>
                    </m:r>
                  </m:e>
                </m:d>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e>
                </m:d>
                <m:r>
                  <m:rPr>
                    <m:sty m:val="p"/>
                  </m:rPr>
                  <w:br/>
                </m:r>
              </m:oMath>
              <m:oMath>
                <m:r>
                  <m:rPr>
                    <m:sty m:val="bi"/>
                  </m:rPr>
                  <w:rPr>
                    <w:rFonts w:ascii="Cambria Math" w:hAnsi="Cambria Math"/>
                  </w:rPr>
                  <m:t>x</m:t>
                </m:r>
                <m:d>
                  <m:dPr>
                    <m:ctrlPr>
                      <w:rPr>
                        <w:rFonts w:ascii="Cambria Math" w:hAnsi="Cambria Math"/>
                        <w:i/>
                      </w:rPr>
                    </m:ctrlPr>
                  </m:dPr>
                  <m:e>
                    <m:r>
                      <w:rPr>
                        <w:rFonts w:ascii="Cambria Math" w:hAnsi="Cambria Math"/>
                      </w:rPr>
                      <m:t>t+1</m:t>
                    </m:r>
                  </m:e>
                </m:d>
                <m:r>
                  <m:rPr>
                    <m:aln/>
                  </m:rP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v</m:t>
                </m:r>
                <m:d>
                  <m:dPr>
                    <m:ctrlPr>
                      <w:rPr>
                        <w:rFonts w:ascii="Cambria Math" w:hAnsi="Cambria Math"/>
                        <w:i/>
                      </w:rPr>
                    </m:ctrlPr>
                  </m:dPr>
                  <m:e>
                    <m:r>
                      <w:rPr>
                        <w:rFonts w:ascii="Cambria Math" w:hAnsi="Cambria Math"/>
                      </w:rPr>
                      <m:t>t+1</m:t>
                    </m:r>
                  </m:e>
                </m:d>
              </m:oMath>
            </m:oMathPara>
          </w:p>
        </w:tc>
        <w:tc>
          <w:tcPr>
            <w:tcW w:w="382" w:type="dxa"/>
            <w:vAlign w:val="center"/>
          </w:tcPr>
          <w:p w14:paraId="1163747B" w14:textId="77777777" w:rsidR="00432ABB" w:rsidRDefault="00432ABB" w:rsidP="00041CD7">
            <w:pPr>
              <w:jc w:val="right"/>
            </w:pPr>
            <w:r>
              <w:t>(4.1)</w:t>
            </w:r>
          </w:p>
        </w:tc>
      </w:tr>
    </w:tbl>
    <w:p w14:paraId="37CBBAAA" w14:textId="77777777" w:rsidR="00432ABB" w:rsidRDefault="00432ABB" w:rsidP="00041CD7">
      <w:r>
        <w:t xml:space="preserve">The three components such as inertial component, cognitive component, and social component are </w:t>
      </w:r>
      <w:r>
        <w:rPr>
          <w:rFonts w:cs="Times New Roman"/>
        </w:rPr>
        <w:t>ω</w:t>
      </w:r>
      <w:r w:rsidRPr="00661883">
        <w:rPr>
          <w:b/>
          <w:bCs/>
          <w:i/>
          <w:iCs/>
        </w:rPr>
        <w:t>v</w:t>
      </w:r>
      <w:r>
        <w:t>(</w:t>
      </w:r>
      <w:r w:rsidRPr="00661883">
        <w:rPr>
          <w:i/>
          <w:iCs/>
        </w:rPr>
        <w:t>t</w:t>
      </w:r>
      <w:r>
        <w:t xml:space="preserve">), </w:t>
      </w:r>
      <w:r w:rsidRPr="00F60B63">
        <w:rPr>
          <w:rFonts w:cs="Times New Roman"/>
          <w:i/>
          <w:iCs/>
        </w:rPr>
        <w:t>ϕ</w:t>
      </w:r>
      <w:r w:rsidRPr="00F60B63">
        <w:rPr>
          <w:vertAlign w:val="subscript"/>
        </w:rPr>
        <w:t>1</w:t>
      </w:r>
      <w:r w:rsidRPr="00F60B63">
        <w:rPr>
          <w:i/>
          <w:iCs/>
        </w:rPr>
        <w:t>r</w:t>
      </w:r>
      <w:r w:rsidRPr="00F60B63">
        <w:rPr>
          <w:vertAlign w:val="subscript"/>
        </w:rPr>
        <w:t>1</w:t>
      </w:r>
      <w:r>
        <w:t>(</w:t>
      </w:r>
      <w:r w:rsidRPr="00F60B63">
        <w:rPr>
          <w:i/>
          <w:iCs/>
        </w:rPr>
        <w:t>t</w:t>
      </w:r>
      <w:r>
        <w:t>)(</w:t>
      </w:r>
      <w:r w:rsidRPr="00F60B63">
        <w:rPr>
          <w:b/>
          <w:bCs/>
          <w:i/>
          <w:iCs/>
        </w:rPr>
        <w:t>p</w:t>
      </w:r>
      <w:r>
        <w:t>(</w:t>
      </w:r>
      <w:r w:rsidRPr="00F60B63">
        <w:rPr>
          <w:i/>
          <w:iCs/>
        </w:rPr>
        <w:t>t</w:t>
      </w:r>
      <w:r>
        <w:t xml:space="preserve">) – </w:t>
      </w:r>
      <w:r w:rsidRPr="00F60B63">
        <w:rPr>
          <w:b/>
          <w:bCs/>
          <w:i/>
          <w:iCs/>
        </w:rPr>
        <w:t>x</w:t>
      </w:r>
      <w:r>
        <w:t>(</w:t>
      </w:r>
      <w:r w:rsidRPr="00F60B63">
        <w:rPr>
          <w:i/>
          <w:iCs/>
        </w:rPr>
        <w:t>t</w:t>
      </w:r>
      <w:r>
        <w:t xml:space="preserve">)), and </w:t>
      </w:r>
      <w:r w:rsidRPr="00F60B63">
        <w:rPr>
          <w:rFonts w:cs="Times New Roman"/>
          <w:i/>
          <w:iCs/>
        </w:rPr>
        <w:t>ϕ</w:t>
      </w:r>
      <w:r>
        <w:rPr>
          <w:vertAlign w:val="subscript"/>
        </w:rPr>
        <w:t>2</w:t>
      </w:r>
      <w:r w:rsidRPr="00F60B63">
        <w:rPr>
          <w:i/>
          <w:iCs/>
        </w:rPr>
        <w:t>r</w:t>
      </w:r>
      <w:r>
        <w:rPr>
          <w:vertAlign w:val="subscript"/>
        </w:rPr>
        <w:t>2</w:t>
      </w:r>
      <w:r>
        <w:t>(</w:t>
      </w:r>
      <w:r w:rsidRPr="00F60B63">
        <w:rPr>
          <w:i/>
          <w:iCs/>
        </w:rPr>
        <w:t>t</w:t>
      </w:r>
      <w:r>
        <w:t>)(</w:t>
      </w:r>
      <w:r w:rsidRPr="00F60B63">
        <w:rPr>
          <w:b/>
          <w:bCs/>
          <w:i/>
          <w:iCs/>
        </w:rPr>
        <w:t>p</w:t>
      </w:r>
      <w:r w:rsidRPr="00F60B63">
        <w:rPr>
          <w:i/>
          <w:iCs/>
          <w:vertAlign w:val="subscript"/>
        </w:rPr>
        <w:t>g</w:t>
      </w:r>
      <w:r>
        <w:t>(</w:t>
      </w:r>
      <w:r w:rsidRPr="00F60B63">
        <w:rPr>
          <w:i/>
          <w:iCs/>
        </w:rPr>
        <w:t>t</w:t>
      </w:r>
      <w:r>
        <w:t xml:space="preserve">) – </w:t>
      </w:r>
      <w:r w:rsidRPr="00F60B63">
        <w:rPr>
          <w:b/>
          <w:bCs/>
          <w:i/>
          <w:iCs/>
        </w:rPr>
        <w:t>x</w:t>
      </w:r>
      <w:r>
        <w:t>(</w:t>
      </w:r>
      <w:r w:rsidRPr="00F60B63">
        <w:rPr>
          <w:i/>
          <w:iCs/>
        </w:rPr>
        <w:t>t</w:t>
      </w:r>
      <w:r>
        <w:t xml:space="preserve">)), respectively. The main purpose of mathematical models is to prove the convergence of PSO. Suppose there is a stable point </w:t>
      </w:r>
      <w:r w:rsidRPr="00DD59DE">
        <w:rPr>
          <w:b/>
          <w:bCs/>
          <w:i/>
          <w:iCs/>
        </w:rPr>
        <w:t>x</w:t>
      </w:r>
      <w:r w:rsidRPr="00DD59DE">
        <w:rPr>
          <w:vertAlign w:val="superscript"/>
        </w:rPr>
        <w:t>*</w:t>
      </w:r>
      <w:r>
        <w:t xml:space="preserve">, a PSO process converges to </w:t>
      </w:r>
      <w:r w:rsidRPr="00DD59DE">
        <w:rPr>
          <w:b/>
          <w:bCs/>
          <w:i/>
          <w:iCs/>
        </w:rPr>
        <w:t>x</w:t>
      </w:r>
      <w:r w:rsidRPr="00E15DFD">
        <w:rPr>
          <w:vertAlign w:val="superscript"/>
        </w:rPr>
        <w:t>*</w:t>
      </w:r>
      <w:r>
        <w:t xml:space="preserve"> if </w:t>
      </w:r>
      <w:sdt>
        <w:sdtPr>
          <w:id w:val="-1519768951"/>
          <w:citation/>
        </w:sdtPr>
        <w:sdtEndPr/>
        <w:sdtContent>
          <w:r>
            <w:fldChar w:fldCharType="begin"/>
          </w:r>
          <w:r>
            <w:instrText xml:space="preserve">CITATION Cleghorn14PSO \p 40 \l 1033 </w:instrText>
          </w:r>
          <w:r>
            <w:fldChar w:fldCharType="separate"/>
          </w:r>
          <w:r w:rsidRPr="00992E9B">
            <w:rPr>
              <w:noProof/>
            </w:rPr>
            <w:t>(Cleghorn &amp; Engelbrecht, 2014, p. 40)</w:t>
          </w:r>
          <w:r>
            <w:fldChar w:fldCharType="end"/>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5AF0A8B9" w14:textId="77777777" w:rsidTr="00041CD7">
        <w:tc>
          <w:tcPr>
            <w:tcW w:w="8634" w:type="dxa"/>
          </w:tcPr>
          <w:p w14:paraId="1DC4ECA4" w14:textId="77777777" w:rsidR="00432ABB" w:rsidRPr="00DA2AD7" w:rsidRDefault="00C54F60" w:rsidP="00041CD7">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func>
                <m:r>
                  <w:rPr>
                    <w:rFonts w:ascii="Cambria Math" w:hAnsi="Cambria Math"/>
                  </w:rPr>
                  <m:t>=0</m:t>
                </m:r>
              </m:oMath>
            </m:oMathPara>
          </w:p>
        </w:tc>
        <w:tc>
          <w:tcPr>
            <w:tcW w:w="382" w:type="dxa"/>
            <w:vAlign w:val="center"/>
          </w:tcPr>
          <w:p w14:paraId="26B72419" w14:textId="77777777" w:rsidR="00432ABB" w:rsidRDefault="00432ABB" w:rsidP="00041CD7">
            <w:pPr>
              <w:jc w:val="right"/>
            </w:pPr>
            <w:r>
              <w:t>(4.2)</w:t>
            </w:r>
          </w:p>
        </w:tc>
      </w:tr>
    </w:tbl>
    <w:p w14:paraId="5D85B2A6" w14:textId="77777777" w:rsidR="00432ABB" w:rsidRDefault="00432ABB" w:rsidP="00041CD7">
      <w:r>
        <w:t>Where |.| denotes the distance or norm in Eclidean space.</w:t>
      </w:r>
    </w:p>
    <w:p w14:paraId="6D23644B" w14:textId="77777777" w:rsidR="00432ABB" w:rsidRDefault="00432ABB" w:rsidP="00041CD7">
      <w:pPr>
        <w:ind w:firstLine="360"/>
      </w:pPr>
      <w:r>
        <w:t xml:space="preserve">Deterministic model (DM), first was proposed by Ozcan and Mohan 1998, raises a so-called </w:t>
      </w:r>
      <w:r w:rsidRPr="00E76572">
        <w:rPr>
          <w:i/>
          <w:iCs/>
        </w:rPr>
        <w:t>deterministic assumption</w:t>
      </w:r>
      <w:r>
        <w:t xml:space="preserve"> that </w:t>
      </w:r>
      <w:r w:rsidRPr="00F60B63">
        <w:rPr>
          <w:rFonts w:cs="Times New Roman"/>
          <w:i/>
          <w:iCs/>
        </w:rPr>
        <w:t>ϕ</w:t>
      </w:r>
      <w:r w:rsidRPr="00F60B63">
        <w:rPr>
          <w:vertAlign w:val="subscript"/>
        </w:rPr>
        <w:t>1</w:t>
      </w:r>
      <w:r w:rsidRPr="00F60B63">
        <w:rPr>
          <w:i/>
          <w:iCs/>
        </w:rPr>
        <w:t>r</w:t>
      </w:r>
      <w:r w:rsidRPr="00F60B63">
        <w:rPr>
          <w:vertAlign w:val="subscript"/>
        </w:rPr>
        <w:t>1</w:t>
      </w:r>
      <w:r>
        <w:t>(</w:t>
      </w:r>
      <w:r w:rsidRPr="00F60B63">
        <w:rPr>
          <w:i/>
          <w:iCs/>
        </w:rPr>
        <w:t>t</w:t>
      </w:r>
      <w:r>
        <w:t xml:space="preserve">) and </w:t>
      </w:r>
      <w:r w:rsidRPr="00F60B63">
        <w:rPr>
          <w:rFonts w:cs="Times New Roman"/>
          <w:i/>
          <w:iCs/>
        </w:rPr>
        <w:t>ϕ</w:t>
      </w:r>
      <w:r>
        <w:rPr>
          <w:vertAlign w:val="subscript"/>
        </w:rPr>
        <w:t>2</w:t>
      </w:r>
      <w:r w:rsidRPr="00F60B63">
        <w:rPr>
          <w:i/>
          <w:iCs/>
        </w:rPr>
        <w:t>r</w:t>
      </w:r>
      <w:r>
        <w:rPr>
          <w:vertAlign w:val="subscript"/>
        </w:rPr>
        <w:t>2</w:t>
      </w:r>
      <w:r>
        <w:t>(</w:t>
      </w:r>
      <w:r w:rsidRPr="00F60B63">
        <w:rPr>
          <w:i/>
          <w:iCs/>
        </w:rPr>
        <w:t>t</w:t>
      </w:r>
      <w:r>
        <w:t xml:space="preserve">) are not dependent on time point </w:t>
      </w:r>
      <w:r w:rsidRPr="00E76572">
        <w:rPr>
          <w:i/>
          <w:iCs/>
        </w:rPr>
        <w:t>t</w:t>
      </w:r>
      <w:r>
        <w:rPr>
          <w:i/>
          <w:iCs/>
        </w:rPr>
        <w:t xml:space="preserve"> </w:t>
      </w:r>
      <w:sdt>
        <w:sdtPr>
          <w:rPr>
            <w:i/>
            <w:iCs/>
          </w:rPr>
          <w:id w:val="-631182302"/>
          <w:citation/>
        </w:sdtPr>
        <w:sdtEndPr/>
        <w:sdtContent>
          <w:r>
            <w:rPr>
              <w:i/>
              <w:iCs/>
            </w:rPr>
            <w:fldChar w:fldCharType="begin"/>
          </w:r>
          <w:r>
            <w:instrText xml:space="preserve">CITATION Cleghorn14PSO \p 40 \l 1033 </w:instrText>
          </w:r>
          <w:r>
            <w:rPr>
              <w:i/>
              <w:iCs/>
            </w:rPr>
            <w:fldChar w:fldCharType="separate"/>
          </w:r>
          <w:r w:rsidRPr="00A80B1A">
            <w:rPr>
              <w:noProof/>
            </w:rPr>
            <w:t>(Cleghorn &amp; Engelbrecht, 2014, p. 40)</w:t>
          </w:r>
          <w:r>
            <w:rPr>
              <w:i/>
              <w:iCs/>
            </w:rP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6B32B8BA" w14:textId="77777777" w:rsidTr="00041CD7">
        <w:tc>
          <w:tcPr>
            <w:tcW w:w="8634" w:type="dxa"/>
          </w:tcPr>
          <w:p w14:paraId="01CB70DC" w14:textId="77777777" w:rsidR="00432ABB" w:rsidRPr="00DA2AD7" w:rsidRDefault="00C54F60" w:rsidP="00041CD7">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t</m:t>
                          </m:r>
                        </m:e>
                      </m:d>
                    </m:e>
                  </m:mr>
                </m:m>
              </m:oMath>
            </m:oMathPara>
          </w:p>
        </w:tc>
        <w:tc>
          <w:tcPr>
            <w:tcW w:w="382" w:type="dxa"/>
            <w:vAlign w:val="center"/>
          </w:tcPr>
          <w:p w14:paraId="74B552B4" w14:textId="77777777" w:rsidR="00432ABB" w:rsidRDefault="00432ABB" w:rsidP="00041CD7">
            <w:pPr>
              <w:jc w:val="right"/>
            </w:pPr>
            <w:r>
              <w:t>(4.3)</w:t>
            </w:r>
          </w:p>
        </w:tc>
      </w:tr>
    </w:tbl>
    <w:p w14:paraId="13E5B9B9" w14:textId="77777777" w:rsidR="00432ABB" w:rsidRDefault="00432ABB" w:rsidP="00041CD7">
      <w:r>
        <w:t xml:space="preserve">The deterministic assumption is very strict, but it is necessary for DM to prove the convergence of PSO. DM also raises another assumption called </w:t>
      </w:r>
      <w:r w:rsidRPr="00A80B1A">
        <w:rPr>
          <w:i/>
          <w:iCs/>
        </w:rPr>
        <w:t>stagnation assumption</w:t>
      </w:r>
      <w:r>
        <w:t xml:space="preserve"> </w:t>
      </w:r>
      <w:sdt>
        <w:sdtPr>
          <w:id w:val="1647857869"/>
          <w:citation/>
        </w:sdtPr>
        <w:sdtEndPr/>
        <w:sdtContent>
          <w:r>
            <w:fldChar w:fldCharType="begin"/>
          </w:r>
          <w:r>
            <w:instrText xml:space="preserve">CITATION Cleghorn14PSO \p 41 \l 1033 </w:instrText>
          </w:r>
          <w:r>
            <w:fldChar w:fldCharType="separate"/>
          </w:r>
          <w:r w:rsidRPr="00A80B1A">
            <w:rPr>
              <w:noProof/>
            </w:rPr>
            <w:t>(Cleghorn &amp; Engelbrecht, 2014, p. 41)</w:t>
          </w:r>
          <w:r>
            <w:fldChar w:fldCharType="end"/>
          </w:r>
        </w:sdtContent>
      </w:sdt>
      <w:r>
        <w:t xml:space="preserve"> in which local best position </w:t>
      </w:r>
      <w:r w:rsidRPr="00A75813">
        <w:rPr>
          <w:b/>
          <w:bCs/>
          <w:i/>
          <w:iCs/>
        </w:rPr>
        <w:t>p</w:t>
      </w:r>
      <w:r>
        <w:t>(</w:t>
      </w:r>
      <w:r w:rsidRPr="00A75813">
        <w:rPr>
          <w:i/>
          <w:iCs/>
        </w:rPr>
        <w:t>t</w:t>
      </w:r>
      <w:r>
        <w:t xml:space="preserve">) and global best position </w:t>
      </w:r>
      <w:r w:rsidRPr="00A75813">
        <w:rPr>
          <w:b/>
          <w:bCs/>
          <w:i/>
          <w:iCs/>
        </w:rPr>
        <w:t>p</w:t>
      </w:r>
      <w:r w:rsidRPr="00A75813">
        <w:rPr>
          <w:i/>
          <w:iCs/>
          <w:vertAlign w:val="subscript"/>
        </w:rPr>
        <w:t>g</w:t>
      </w:r>
      <w:r>
        <w:t>(</w:t>
      </w:r>
      <w:r w:rsidRPr="00A75813">
        <w:rPr>
          <w:i/>
          <w:iCs/>
        </w:rPr>
        <w:t>t</w:t>
      </w:r>
      <w:r>
        <w:t xml:space="preserve">) are not dependent on time point </w:t>
      </w:r>
      <w:r w:rsidRPr="00E76572">
        <w:rPr>
          <w:i/>
          <w:iCs/>
        </w:rPr>
        <w:t>t</w:t>
      </w:r>
      <w:r>
        <w:t xml:space="preserve"> and moreover, they are equal.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357511A2" w14:textId="77777777" w:rsidTr="00041CD7">
        <w:tc>
          <w:tcPr>
            <w:tcW w:w="8634" w:type="dxa"/>
          </w:tcPr>
          <w:p w14:paraId="6F12B550" w14:textId="77777777" w:rsidR="00432ABB" w:rsidRDefault="00432ABB" w:rsidP="00041CD7">
            <m:oMathPara>
              <m:oMath>
                <m:r>
                  <m:rPr>
                    <m:sty m:val="bi"/>
                  </m:rP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g</m:t>
                    </m:r>
                  </m:sub>
                </m:sSub>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p</m:t>
                </m:r>
              </m:oMath>
            </m:oMathPara>
          </w:p>
        </w:tc>
        <w:tc>
          <w:tcPr>
            <w:tcW w:w="382" w:type="dxa"/>
            <w:vAlign w:val="center"/>
          </w:tcPr>
          <w:p w14:paraId="3BC2A65D" w14:textId="77777777" w:rsidR="00432ABB" w:rsidRDefault="00432ABB" w:rsidP="00041CD7">
            <w:pPr>
              <w:jc w:val="right"/>
            </w:pPr>
            <w:r>
              <w:t>(4.4)</w:t>
            </w:r>
          </w:p>
        </w:tc>
      </w:tr>
    </w:tbl>
    <w:p w14:paraId="67323124" w14:textId="77777777" w:rsidR="00432ABB" w:rsidRDefault="00432ABB" w:rsidP="00041CD7">
      <w:r>
        <w:t>For easy calculation, DM supposes that positions and velocities are scalars:</w:t>
      </w:r>
    </w:p>
    <w:p w14:paraId="0B942240" w14:textId="77777777" w:rsidR="00432ABB" w:rsidRDefault="00432ABB" w:rsidP="00041CD7">
      <m:oMathPara>
        <m:oMath>
          <m:r>
            <m:rPr>
              <m:sty m:val="bi"/>
            </m:rPr>
            <w:rPr>
              <w:rFonts w:ascii="Cambria Math" w:hAnsi="Cambria Math"/>
            </w:rPr>
            <m:t>v</m:t>
          </m:r>
          <m:d>
            <m:dPr>
              <m:ctrlPr>
                <w:rPr>
                  <w:rFonts w:ascii="Cambria Math" w:hAnsi="Cambria Math"/>
                  <w:i/>
                </w:rPr>
              </m:ctrlPr>
            </m:dPr>
            <m:e>
              <m:r>
                <w:rPr>
                  <w:rFonts w:ascii="Cambria Math" w:hAnsi="Cambria Math"/>
                </w:rPr>
                <m:t>t</m:t>
              </m:r>
            </m:e>
          </m:d>
          <m:r>
            <m:rPr>
              <m:aln/>
            </m:rPr>
            <w:rPr>
              <w:rFonts w:ascii="Cambria Math" w:hAnsi="Cambria Math"/>
            </w:rPr>
            <m:t>=v</m:t>
          </m:r>
          <m:d>
            <m:dPr>
              <m:ctrlPr>
                <w:rPr>
                  <w:rFonts w:ascii="Cambria Math" w:hAnsi="Cambria Math"/>
                  <w:i/>
                </w:rPr>
              </m:ctrlPr>
            </m:dPr>
            <m:e>
              <m:r>
                <w:rPr>
                  <w:rFonts w:ascii="Cambria Math" w:hAnsi="Cambria Math"/>
                </w:rPr>
                <m:t>t</m:t>
              </m:r>
            </m:e>
          </m:d>
          <m:r>
            <m:rPr>
              <m:sty m:val="p"/>
            </m:rPr>
            <w:br/>
          </m:r>
        </m:oMath>
        <m:oMath>
          <m:r>
            <m:rPr>
              <m:sty m:val="bi"/>
            </m:rPr>
            <w:rPr>
              <w:rFonts w:ascii="Cambria Math" w:hAnsi="Cambria Math"/>
            </w:rPr>
            <m:t>x</m:t>
          </m:r>
          <m:d>
            <m:dPr>
              <m:ctrlPr>
                <w:rPr>
                  <w:rFonts w:ascii="Cambria Math" w:hAnsi="Cambria Math"/>
                  <w:i/>
                </w:rPr>
              </m:ctrlPr>
            </m:dPr>
            <m:e>
              <m:r>
                <w:rPr>
                  <w:rFonts w:ascii="Cambria Math" w:hAnsi="Cambria Math"/>
                </w:rPr>
                <m:t>t</m:t>
              </m:r>
            </m:e>
          </m:d>
          <m:r>
            <m:rPr>
              <m:aln/>
            </m:rPr>
            <w:rPr>
              <w:rFonts w:ascii="Cambria Math" w:hAnsi="Cambria Math"/>
            </w:rPr>
            <m:t>=x</m:t>
          </m:r>
          <m:d>
            <m:dPr>
              <m:ctrlPr>
                <w:rPr>
                  <w:rFonts w:ascii="Cambria Math" w:hAnsi="Cambria Math"/>
                  <w:i/>
                </w:rPr>
              </m:ctrlPr>
            </m:dPr>
            <m:e>
              <m:r>
                <w:rPr>
                  <w:rFonts w:ascii="Cambria Math" w:hAnsi="Cambria Math"/>
                </w:rPr>
                <m:t>t</m:t>
              </m:r>
            </m:e>
          </m:d>
          <m:r>
            <m:rPr>
              <m:sty m:val="p"/>
            </m:rPr>
            <w:br/>
          </m:r>
        </m:oMath>
        <m:oMath>
          <m:r>
            <w:rPr>
              <w:rFonts w:ascii="Cambria Math" w:hAnsi="Cambria Math"/>
            </w:rPr>
            <m:t>p</m:t>
          </m:r>
          <m:d>
            <m:dPr>
              <m:ctrlPr>
                <w:rPr>
                  <w:rFonts w:ascii="Cambria Math" w:hAnsi="Cambria Math"/>
                  <w:i/>
                </w:rPr>
              </m:ctrlPr>
            </m:dPr>
            <m:e>
              <m:r>
                <w:rPr>
                  <w:rFonts w:ascii="Cambria Math" w:hAnsi="Cambria Math"/>
                </w:rPr>
                <m:t>t</m:t>
              </m:r>
            </m:e>
          </m:d>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g</m:t>
              </m:r>
            </m:sub>
          </m:sSub>
          <m:d>
            <m:dPr>
              <m:ctrlPr>
                <w:rPr>
                  <w:rFonts w:ascii="Cambria Math" w:hAnsi="Cambria Math"/>
                  <w:i/>
                </w:rPr>
              </m:ctrlPr>
            </m:dPr>
            <m:e>
              <m:r>
                <w:rPr>
                  <w:rFonts w:ascii="Cambria Math" w:hAnsi="Cambria Math"/>
                </w:rPr>
                <m:t>t</m:t>
              </m:r>
            </m:e>
          </m:d>
          <m:r>
            <w:rPr>
              <w:rFonts w:ascii="Cambria Math" w:hAnsi="Cambria Math"/>
            </w:rPr>
            <m:t>=p</m:t>
          </m:r>
        </m:oMath>
      </m:oMathPara>
    </w:p>
    <w:p w14:paraId="4CF2A181" w14:textId="77777777" w:rsidR="00432ABB" w:rsidRDefault="00432ABB" w:rsidP="00041CD7">
      <w:r>
        <w:t>Hence, velocity update rule and position update rule in DM are:</w:t>
      </w:r>
    </w:p>
    <w:p w14:paraId="132AAACE" w14:textId="77777777" w:rsidR="00432ABB" w:rsidRPr="00052AC4" w:rsidRDefault="00432ABB" w:rsidP="00041CD7">
      <w:pPr>
        <w:ind w:left="360"/>
      </w:pPr>
      <m:oMathPara>
        <m:oMath>
          <m:r>
            <w:rPr>
              <w:rFonts w:ascii="Cambria Math" w:hAnsi="Cambria Math"/>
            </w:rPr>
            <m:t>v</m:t>
          </m:r>
          <m:d>
            <m:dPr>
              <m:ctrlPr>
                <w:rPr>
                  <w:rFonts w:ascii="Cambria Math" w:hAnsi="Cambria Math"/>
                  <w:i/>
                </w:rPr>
              </m:ctrlPr>
            </m:dPr>
            <m:e>
              <m:r>
                <w:rPr>
                  <w:rFonts w:ascii="Cambria Math" w:hAnsi="Cambria Math"/>
                </w:rPr>
                <m:t>t+1</m:t>
              </m:r>
            </m:e>
          </m:d>
          <m:r>
            <m:rPr>
              <m:aln/>
            </m:rPr>
            <w:rPr>
              <w:rFonts w:ascii="Cambria Math" w:hAnsi="Cambria Math"/>
            </w:rPr>
            <m:t>=ωv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w:bookmarkStart w:id="20" w:name="_Hlk130820871"/>
              <m:r>
                <w:rPr>
                  <w:rFonts w:ascii="Cambria Math" w:hAnsi="Cambria Math"/>
                </w:rPr>
                <m:t>θ</m:t>
              </m:r>
              <w:bookmarkEnd w:id="20"/>
            </m:e>
            <m:sub>
              <m:r>
                <w:rPr>
                  <w:rFonts w:ascii="Cambria Math" w:hAnsi="Cambria Math"/>
                </w:rPr>
                <m:t>1</m:t>
              </m:r>
            </m:sub>
          </m:sSub>
          <m:d>
            <m:dPr>
              <m:ctrlPr>
                <w:rPr>
                  <w:rFonts w:ascii="Cambria Math" w:hAnsi="Cambria Math"/>
                  <w:i/>
                </w:rPr>
              </m:ctrlPr>
            </m:dPr>
            <m:e>
              <m:r>
                <w:rPr>
                  <w:rFonts w:ascii="Cambria Math" w:hAnsi="Cambria Math"/>
                </w:rPr>
                <m:t>p-x</m:t>
              </m:r>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d>
            <m:dPr>
              <m:ctrlPr>
                <w:rPr>
                  <w:rFonts w:ascii="Cambria Math" w:hAnsi="Cambria Math"/>
                  <w:i/>
                </w:rPr>
              </m:ctrlPr>
            </m:dPr>
            <m:e>
              <m:r>
                <w:rPr>
                  <w:rFonts w:ascii="Cambria Math" w:hAnsi="Cambria Math"/>
                </w:rPr>
                <m:t>p-x</m:t>
              </m:r>
              <m:d>
                <m:dPr>
                  <m:ctrlPr>
                    <w:rPr>
                      <w:rFonts w:ascii="Cambria Math" w:hAnsi="Cambria Math"/>
                      <w:i/>
                    </w:rPr>
                  </m:ctrlPr>
                </m:dPr>
                <m:e>
                  <m:r>
                    <w:rPr>
                      <w:rFonts w:ascii="Cambria Math" w:hAnsi="Cambria Math"/>
                    </w:rPr>
                    <m:t>t</m:t>
                  </m:r>
                </m:e>
              </m:d>
            </m:e>
          </m:d>
          <m:r>
            <m:rPr>
              <m:sty m:val="p"/>
            </m:rPr>
            <w:br/>
          </m:r>
        </m:oMath>
        <m:oMath>
          <m:r>
            <w:rPr>
              <w:rFonts w:ascii="Cambria Math" w:hAnsi="Cambria Math"/>
            </w:rPr>
            <m:t>x</m:t>
          </m:r>
          <m:d>
            <m:dPr>
              <m:ctrlPr>
                <w:rPr>
                  <w:rFonts w:ascii="Cambria Math" w:hAnsi="Cambria Math"/>
                  <w:i/>
                </w:rPr>
              </m:ctrlPr>
            </m:dPr>
            <m:e>
              <m:r>
                <w:rPr>
                  <w:rFonts w:ascii="Cambria Math" w:hAnsi="Cambria Math"/>
                </w:rPr>
                <m:t>t+1</m:t>
              </m:r>
            </m:e>
          </m:d>
          <m:r>
            <m:rPr>
              <m:aln/>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t+1</m:t>
              </m:r>
            </m:e>
          </m:d>
        </m:oMath>
      </m:oMathPara>
    </w:p>
    <w:p w14:paraId="66E76B9D" w14:textId="77777777" w:rsidR="00432ABB" w:rsidRDefault="00432ABB" w:rsidP="00041CD7">
      <w:r>
        <w:t xml:space="preserve">Without loss of information, let </w:t>
      </w:r>
      <w:r w:rsidRPr="00052AC4">
        <w:rPr>
          <w:rFonts w:cs="Times New Roman"/>
          <w:i/>
          <w:iCs/>
        </w:rPr>
        <w:t>ω</w:t>
      </w:r>
      <w:r>
        <w:rPr>
          <w:rFonts w:cs="Times New Roman"/>
        </w:rPr>
        <w:t xml:space="preserve"> </w:t>
      </w:r>
      <w:r>
        <w:t xml:space="preserve">= 1 and </w:t>
      </w:r>
      <w:r w:rsidRPr="00052AC4">
        <w:rPr>
          <w:rFonts w:cs="Times New Roman"/>
          <w:i/>
          <w:iCs/>
        </w:rPr>
        <w:t>θ</w:t>
      </w:r>
      <w:r>
        <w:t xml:space="preserve"> = </w:t>
      </w:r>
      <w:r w:rsidRPr="00052AC4">
        <w:rPr>
          <w:rFonts w:cs="Times New Roman"/>
          <w:i/>
          <w:iCs/>
        </w:rPr>
        <w:t>θ</w:t>
      </w:r>
      <w:r w:rsidRPr="00052AC4">
        <w:rPr>
          <w:vertAlign w:val="subscript"/>
        </w:rPr>
        <w:t>1</w:t>
      </w:r>
      <w:r>
        <w:t xml:space="preserve"> + </w:t>
      </w:r>
      <w:r w:rsidRPr="00052AC4">
        <w:rPr>
          <w:rFonts w:cs="Times New Roman"/>
          <w:i/>
          <w:iCs/>
        </w:rPr>
        <w:t>θ</w:t>
      </w:r>
      <w:r w:rsidRPr="00052AC4">
        <w:rPr>
          <w:vertAlign w:val="subscript"/>
        </w:rPr>
        <w:t>2</w:t>
      </w:r>
      <w:r>
        <w:t xml:space="preserve">, we have </w:t>
      </w:r>
      <w:sdt>
        <w:sdtPr>
          <w:id w:val="921677465"/>
          <w:citation/>
        </w:sdtPr>
        <w:sdtEndPr/>
        <w:sdtContent>
          <w:r>
            <w:fldChar w:fldCharType="begin"/>
          </w:r>
          <w:r>
            <w:instrText xml:space="preserve">CITATION Cleghorn14PSO \p 41 \l 1033 </w:instrText>
          </w:r>
          <w:r>
            <w:fldChar w:fldCharType="separate"/>
          </w:r>
          <w:r w:rsidRPr="00A80B1A">
            <w:rPr>
              <w:noProof/>
            </w:rPr>
            <w:t>(Cleghorn &amp; Engelbrecht, 2014, p. 41)</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5235D039" w14:textId="77777777" w:rsidTr="00041CD7">
        <w:tc>
          <w:tcPr>
            <w:tcW w:w="8634" w:type="dxa"/>
          </w:tcPr>
          <w:p w14:paraId="57184A83" w14:textId="77777777" w:rsidR="00432ABB" w:rsidRPr="00DA2AD7" w:rsidRDefault="00432ABB" w:rsidP="00041CD7">
            <w:pPr>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t+1</m:t>
                    </m:r>
                  </m:e>
                </m:d>
                <m:r>
                  <m:rPr>
                    <m:aln/>
                  </m:rP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+θ</m:t>
                </m:r>
                <m:d>
                  <m:dPr>
                    <m:ctrlPr>
                      <w:rPr>
                        <w:rFonts w:ascii="Cambria Math" w:hAnsi="Cambria Math"/>
                        <w:i/>
                      </w:rPr>
                    </m:ctrlPr>
                  </m:dPr>
                  <m:e>
                    <m:r>
                      <w:rPr>
                        <w:rFonts w:ascii="Cambria Math" w:hAnsi="Cambria Math"/>
                      </w:rPr>
                      <m:t>p-x</m:t>
                    </m:r>
                    <m:d>
                      <m:dPr>
                        <m:ctrlPr>
                          <w:rPr>
                            <w:rFonts w:ascii="Cambria Math" w:hAnsi="Cambria Math"/>
                            <w:i/>
                          </w:rPr>
                        </m:ctrlPr>
                      </m:dPr>
                      <m:e>
                        <m:r>
                          <w:rPr>
                            <w:rFonts w:ascii="Cambria Math" w:hAnsi="Cambria Math"/>
                          </w:rPr>
                          <m:t>t</m:t>
                        </m:r>
                      </m:e>
                    </m:d>
                  </m:e>
                </m:d>
                <m:r>
                  <m:rPr>
                    <m:sty m:val="p"/>
                  </m:rPr>
                  <w:br/>
                </m:r>
              </m:oMath>
              <m:oMath>
                <m:r>
                  <w:rPr>
                    <w:rFonts w:ascii="Cambria Math" w:hAnsi="Cambria Math"/>
                  </w:rPr>
                  <m:t>x</m:t>
                </m:r>
                <m:d>
                  <m:dPr>
                    <m:ctrlPr>
                      <w:rPr>
                        <w:rFonts w:ascii="Cambria Math" w:hAnsi="Cambria Math"/>
                        <w:i/>
                      </w:rPr>
                    </m:ctrlPr>
                  </m:dPr>
                  <m:e>
                    <m:r>
                      <w:rPr>
                        <w:rFonts w:ascii="Cambria Math" w:hAnsi="Cambria Math"/>
                      </w:rPr>
                      <m:t>t+1</m:t>
                    </m:r>
                  </m:e>
                </m:d>
                <m:r>
                  <m:rPr>
                    <m:aln/>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t+1</m:t>
                    </m:r>
                  </m:e>
                </m:d>
              </m:oMath>
            </m:oMathPara>
          </w:p>
        </w:tc>
        <w:tc>
          <w:tcPr>
            <w:tcW w:w="382" w:type="dxa"/>
            <w:vAlign w:val="center"/>
          </w:tcPr>
          <w:p w14:paraId="59EF73AE" w14:textId="77777777" w:rsidR="00432ABB" w:rsidRDefault="00432ABB" w:rsidP="00041CD7">
            <w:pPr>
              <w:jc w:val="right"/>
            </w:pPr>
            <w:r>
              <w:t>(4.5)</w:t>
            </w:r>
          </w:p>
        </w:tc>
      </w:tr>
    </w:tbl>
    <w:p w14:paraId="7581F7C4" w14:textId="77777777" w:rsidR="00432ABB" w:rsidRDefault="00432ABB" w:rsidP="00041CD7">
      <w:r>
        <w:t xml:space="preserve">Suppose we have initial velocity </w:t>
      </w:r>
      <w:r w:rsidRPr="00BC3CA3">
        <w:rPr>
          <w:i/>
          <w:iCs/>
        </w:rPr>
        <w:t>v</w:t>
      </w:r>
      <w:r>
        <w:t xml:space="preserve">(0) = </w:t>
      </w:r>
      <w:r w:rsidRPr="00BC3CA3">
        <w:rPr>
          <w:i/>
          <w:iCs/>
        </w:rPr>
        <w:t>v</w:t>
      </w:r>
      <w:r w:rsidRPr="00BC3CA3">
        <w:rPr>
          <w:vertAlign w:val="subscript"/>
        </w:rPr>
        <w:t>0</w:t>
      </w:r>
      <w:r>
        <w:t xml:space="preserve">, initial position </w:t>
      </w:r>
      <w:r w:rsidRPr="00BC3CA3">
        <w:rPr>
          <w:i/>
          <w:iCs/>
        </w:rPr>
        <w:t>x</w:t>
      </w:r>
      <w:r>
        <w:t xml:space="preserve">(0) = </w:t>
      </w:r>
      <w:r w:rsidRPr="00BC3CA3">
        <w:rPr>
          <w:i/>
          <w:iCs/>
        </w:rPr>
        <w:t>x</w:t>
      </w:r>
      <w:r w:rsidRPr="00BC3CA3">
        <w:rPr>
          <w:vertAlign w:val="subscript"/>
        </w:rPr>
        <w:t>0</w:t>
      </w:r>
      <w:r>
        <w:t xml:space="preserve">, it is easy to deduce the position </w:t>
      </w:r>
      <w:r w:rsidRPr="00BC3CA3">
        <w:rPr>
          <w:i/>
          <w:iCs/>
        </w:rPr>
        <w:t>x</w:t>
      </w:r>
      <w:r>
        <w:t>(</w:t>
      </w:r>
      <w:r w:rsidRPr="00BC3CA3">
        <w:rPr>
          <w:i/>
          <w:iCs/>
        </w:rPr>
        <w:t>t</w:t>
      </w:r>
      <w:r>
        <w:t xml:space="preserve">) at time point </w:t>
      </w:r>
      <w:r w:rsidRPr="005C6901">
        <w:rPr>
          <w:i/>
          <w:iCs/>
        </w:rPr>
        <w:t>t</w:t>
      </w:r>
      <w:r>
        <w:t xml:space="preserve"> by recurrence formulation as follows </w:t>
      </w:r>
      <w:sdt>
        <w:sdtPr>
          <w:id w:val="-538044806"/>
          <w:citation/>
        </w:sdtPr>
        <w:sdtEndPr/>
        <w:sdtContent>
          <w:r>
            <w:fldChar w:fldCharType="begin"/>
          </w:r>
          <w:r>
            <w:instrText xml:space="preserve">CITATION Cleghorn14PSO \p 41 \l 1033 </w:instrText>
          </w:r>
          <w:r>
            <w:fldChar w:fldCharType="separate"/>
          </w:r>
          <w:r w:rsidRPr="003D41EE">
            <w:rPr>
              <w:noProof/>
            </w:rPr>
            <w:t>(Cleghorn &amp; Engelbrecht, 2014, p. 41)</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55FCBAEC" w14:textId="77777777" w:rsidTr="00041CD7">
        <w:tc>
          <w:tcPr>
            <w:tcW w:w="8634" w:type="dxa"/>
          </w:tcPr>
          <w:p w14:paraId="160B0AF9" w14:textId="77777777" w:rsidR="00432ABB" w:rsidRPr="00DA2AD7" w:rsidRDefault="00432ABB" w:rsidP="00041CD7">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α+β</m:t>
                    </m:r>
                  </m:e>
                </m:d>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∆-θ</m:t>
                            </m:r>
                          </m:num>
                          <m:den>
                            <m:r>
                              <w:rPr>
                                <w:rFonts w:ascii="Cambria Math" w:hAnsi="Cambria Math"/>
                              </w:rPr>
                              <m:t>2</m:t>
                            </m:r>
                          </m:den>
                        </m:f>
                      </m:e>
                    </m:d>
                  </m:e>
                  <m:sup>
                    <m:r>
                      <w:rPr>
                        <w:rFonts w:ascii="Cambria Math" w:hAnsi="Cambria Math"/>
                      </w:rPr>
                      <m:t>t</m:t>
                    </m:r>
                  </m:sup>
                </m:sSup>
                <m:r>
                  <w:rPr>
                    <w:rFonts w:ascii="Cambria Math" w:hAnsi="Cambria Math"/>
                  </w:rPr>
                  <m:t>+p</m:t>
                </m:r>
              </m:oMath>
            </m:oMathPara>
          </w:p>
        </w:tc>
        <w:tc>
          <w:tcPr>
            <w:tcW w:w="382" w:type="dxa"/>
            <w:vAlign w:val="center"/>
          </w:tcPr>
          <w:p w14:paraId="40B0B42B" w14:textId="77777777" w:rsidR="00432ABB" w:rsidRDefault="00432ABB" w:rsidP="00041CD7">
            <w:pPr>
              <w:jc w:val="right"/>
            </w:pPr>
            <w:r>
              <w:t>(4.6)</w:t>
            </w:r>
          </w:p>
        </w:tc>
      </w:tr>
    </w:tbl>
    <w:p w14:paraId="5B9BDFC0" w14:textId="77777777" w:rsidR="00432ABB" w:rsidRDefault="00432ABB" w:rsidP="00041CD7">
      <w:r>
        <w:t>Where,</w:t>
      </w:r>
    </w:p>
    <w:p w14:paraId="05E3B7CC" w14:textId="77777777" w:rsidR="00432ABB" w:rsidRDefault="00432ABB" w:rsidP="00041CD7">
      <m:oMathPara>
        <m:oMath>
          <m:r>
            <w:rPr>
              <w:rFonts w:ascii="Cambria Math" w:hAnsi="Cambria Math"/>
            </w:rPr>
            <m:t>∆</m:t>
          </m:r>
          <m:r>
            <m:rPr>
              <m:aln/>
            </m:rP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θ</m:t>
                  </m:r>
                </m:e>
                <m:sup>
                  <m:r>
                    <w:rPr>
                      <w:rFonts w:ascii="Cambria Math" w:hAnsi="Cambria Math"/>
                    </w:rPr>
                    <m:t>2</m:t>
                  </m:r>
                </m:sup>
              </m:sSup>
              <m:r>
                <w:rPr>
                  <w:rFonts w:ascii="Cambria Math" w:hAnsi="Cambria Math"/>
                </w:rPr>
                <m:t>-4θ</m:t>
              </m:r>
            </m:e>
          </m:rad>
          <m:r>
            <m:rPr>
              <m:sty m:val="p"/>
            </m:rPr>
            <w:br/>
          </m:r>
        </m:oMath>
        <m:oMath>
          <m:r>
            <w:rPr>
              <w:rFonts w:ascii="Cambria Math" w:hAnsi="Cambria Math"/>
            </w:rPr>
            <m:t>α</m:t>
          </m:r>
          <m:r>
            <m:rPr>
              <m:aln/>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-p-β</m:t>
              </m:r>
            </m:e>
          </m:d>
          <m:r>
            <m:rPr>
              <m:sty m:val="p"/>
            </m:rPr>
            <w:br/>
          </m:r>
        </m:oMath>
        <m:oMath>
          <m:r>
            <w:rPr>
              <w:rFonts w:ascii="Cambria Math" w:hAnsi="Cambria Math"/>
            </w:rPr>
            <m:t>β</m:t>
          </m:r>
          <m:r>
            <m:rPr>
              <m:aln/>
            </m:rP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m:t>
              </m:r>
            </m:e>
          </m:d>
          <m:d>
            <m:dPr>
              <m:ctrlPr>
                <w:rPr>
                  <w:rFonts w:ascii="Cambria Math" w:hAnsi="Cambria Math"/>
                  <w:i/>
                </w:rPr>
              </m:ctrlPr>
            </m:dPr>
            <m:e>
              <m:r>
                <w:rPr>
                  <w:rFonts w:ascii="Cambria Math" w:hAnsi="Cambria Math"/>
                </w:rPr>
                <m:t>∆+θ</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0</m:t>
                  </m:r>
                </m:sub>
              </m:sSub>
            </m:num>
            <m:den>
              <m:r>
                <w:rPr>
                  <w:rFonts w:ascii="Cambria Math" w:hAnsi="Cambria Math"/>
                </w:rPr>
                <m:t>∆</m:t>
              </m:r>
            </m:den>
          </m:f>
        </m:oMath>
      </m:oMathPara>
    </w:p>
    <w:p w14:paraId="0C0EC7EE" w14:textId="77777777" w:rsidR="00432ABB" w:rsidRDefault="00432ABB" w:rsidP="00041CD7">
      <w:pPr>
        <w:rPr>
          <w:rFonts w:cs="Times New Roman"/>
        </w:rPr>
      </w:pPr>
      <w:r>
        <w:t xml:space="preserve">If </w:t>
      </w:r>
      <w:r>
        <w:rPr>
          <w:rFonts w:cs="Times New Roman"/>
        </w:rPr>
        <w:t>Δ</w:t>
      </w:r>
      <w:r>
        <w:t xml:space="preserve"> is valid then </w:t>
      </w:r>
      <w:r>
        <w:rPr>
          <w:rFonts w:cs="Times New Roman"/>
        </w:rPr>
        <w:t>Δ ≥ θ such that</w:t>
      </w:r>
    </w:p>
    <w:p w14:paraId="2E18BF7E" w14:textId="77777777" w:rsidR="00432ABB" w:rsidRPr="00F80ADF" w:rsidRDefault="00C54F60" w:rsidP="00041CD7">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r>
                <w:rPr>
                  <w:rFonts w:ascii="Cambria Math" w:hAnsi="Cambria Math"/>
                </w:rPr>
                <m:t>x</m:t>
              </m:r>
              <m:d>
                <m:dPr>
                  <m:ctrlPr>
                    <w:rPr>
                      <w:rFonts w:ascii="Cambria Math" w:hAnsi="Cambria Math"/>
                      <w:i/>
                    </w:rPr>
                  </m:ctrlPr>
                </m:dPr>
                <m:e>
                  <m:r>
                    <w:rPr>
                      <w:rFonts w:ascii="Cambria Math" w:hAnsi="Cambria Math"/>
                    </w:rPr>
                    <m:t>t</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d>
                <m:dPr>
                  <m:ctrlPr>
                    <w:rPr>
                      <w:rFonts w:ascii="Cambria Math" w:hAnsi="Cambria Math"/>
                      <w:i/>
                    </w:rPr>
                  </m:ctrlPr>
                </m:dPr>
                <m:e>
                  <m:d>
                    <m:dPr>
                      <m:ctrlPr>
                        <w:rPr>
                          <w:rFonts w:ascii="Cambria Math" w:hAnsi="Cambria Math"/>
                          <w:i/>
                        </w:rPr>
                      </m:ctrlPr>
                    </m:dPr>
                    <m:e>
                      <m:r>
                        <w:rPr>
                          <w:rFonts w:ascii="Cambria Math" w:hAnsi="Cambria Math"/>
                        </w:rPr>
                        <m:t>α+β</m:t>
                      </m:r>
                    </m:e>
                  </m:d>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∆-θ</m:t>
                              </m:r>
                            </m:num>
                            <m:den>
                              <m:r>
                                <w:rPr>
                                  <w:rFonts w:ascii="Cambria Math" w:hAnsi="Cambria Math"/>
                                </w:rPr>
                                <m:t>2</m:t>
                              </m:r>
                            </m:den>
                          </m:f>
                        </m:e>
                      </m:d>
                    </m:e>
                    <m:sup>
                      <m:r>
                        <w:rPr>
                          <w:rFonts w:ascii="Cambria Math" w:hAnsi="Cambria Math"/>
                        </w:rPr>
                        <m:t>t</m:t>
                      </m:r>
                    </m:sup>
                  </m:sSup>
                  <m:r>
                    <w:rPr>
                      <w:rFonts w:ascii="Cambria Math" w:hAnsi="Cambria Math"/>
                    </w:rPr>
                    <m:t>+p</m:t>
                  </m:r>
                </m:e>
              </m:d>
            </m:e>
          </m:func>
          <m:r>
            <w:rPr>
              <w:rFonts w:ascii="Cambria Math" w:hAnsi="Cambria Math"/>
            </w:rPr>
            <m:t>=p</m:t>
          </m:r>
        </m:oMath>
      </m:oMathPara>
    </w:p>
    <w:p w14:paraId="067709F0" w14:textId="77777777" w:rsidR="00432ABB" w:rsidRDefault="00432ABB" w:rsidP="00041CD7">
      <w:r>
        <w:t xml:space="preserve">As a result, the convergence of PSO is asserted by DM. There are some other researches </w:t>
      </w:r>
      <w:sdt>
        <w:sdtPr>
          <w:id w:val="1552340895"/>
          <w:citation/>
        </w:sdtPr>
        <w:sdtEndPr/>
        <w:sdtContent>
          <w:r>
            <w:fldChar w:fldCharType="begin"/>
          </w:r>
          <w:r>
            <w:instrText xml:space="preserve">CITATION Cleghorn14PSO \p 41-44 \l 1033 </w:instrText>
          </w:r>
          <w:r>
            <w:fldChar w:fldCharType="separate"/>
          </w:r>
          <w:r w:rsidRPr="00E63B98">
            <w:rPr>
              <w:noProof/>
            </w:rPr>
            <w:t>(Cleghorn &amp; Engelbrecht, 2014, pp. 41-44)</w:t>
          </w:r>
          <w:r>
            <w:fldChar w:fldCharType="end"/>
          </w:r>
        </w:sdtContent>
      </w:sdt>
      <w:r>
        <w:t xml:space="preserve"> which alleviate the stagnation assumption by not equal assigning </w:t>
      </w:r>
      <w:r w:rsidRPr="002D581B">
        <w:rPr>
          <w:i/>
          <w:iCs/>
        </w:rPr>
        <w:t>p</w:t>
      </w:r>
      <w:r>
        <w:t>(</w:t>
      </w:r>
      <w:r w:rsidRPr="00A75813">
        <w:rPr>
          <w:i/>
          <w:iCs/>
        </w:rPr>
        <w:t>t</w:t>
      </w:r>
      <w:r>
        <w:t xml:space="preserve">) = </w:t>
      </w:r>
      <w:r w:rsidRPr="002D581B">
        <w:rPr>
          <w:i/>
          <w:iCs/>
        </w:rPr>
        <w:t>p</w:t>
      </w:r>
      <w:r w:rsidRPr="00A75813">
        <w:rPr>
          <w:i/>
          <w:iCs/>
          <w:vertAlign w:val="subscript"/>
        </w:rPr>
        <w:t>g</w:t>
      </w:r>
      <w:r>
        <w:t>(</w:t>
      </w:r>
      <w:r w:rsidRPr="00A75813">
        <w:rPr>
          <w:i/>
          <w:iCs/>
        </w:rPr>
        <w:t>t</w:t>
      </w:r>
      <w:r>
        <w:t xml:space="preserve">) but still assuming the time independence </w:t>
      </w:r>
      <w:r w:rsidRPr="002D581B">
        <w:rPr>
          <w:i/>
          <w:iCs/>
        </w:rPr>
        <w:t>p</w:t>
      </w:r>
      <w:r>
        <w:t>(</w:t>
      </w:r>
      <w:r w:rsidRPr="00A75813">
        <w:rPr>
          <w:i/>
          <w:iCs/>
        </w:rPr>
        <w:t>t</w:t>
      </w:r>
      <w:r>
        <w:t xml:space="preserve">) </w:t>
      </w:r>
      <w:r w:rsidRPr="00686232">
        <w:t xml:space="preserve">= </w:t>
      </w:r>
      <w:r w:rsidRPr="002D581B">
        <w:rPr>
          <w:i/>
          <w:iCs/>
        </w:rPr>
        <w:t>p</w:t>
      </w:r>
      <w:r w:rsidRPr="00686232">
        <w:t xml:space="preserve"> and </w:t>
      </w:r>
      <w:r w:rsidRPr="002D581B">
        <w:rPr>
          <w:i/>
          <w:iCs/>
        </w:rPr>
        <w:t>p</w:t>
      </w:r>
      <w:r w:rsidRPr="002D581B">
        <w:rPr>
          <w:i/>
          <w:iCs/>
          <w:vertAlign w:val="subscript"/>
        </w:rPr>
        <w:t>g</w:t>
      </w:r>
      <w:r w:rsidRPr="00686232">
        <w:t>(</w:t>
      </w:r>
      <w:r w:rsidRPr="002D581B">
        <w:rPr>
          <w:i/>
          <w:iCs/>
        </w:rPr>
        <w:t>t</w:t>
      </w:r>
      <w:r w:rsidRPr="00686232">
        <w:t xml:space="preserve">) = </w:t>
      </w:r>
      <w:r w:rsidRPr="002D581B">
        <w:rPr>
          <w:i/>
          <w:iCs/>
        </w:rPr>
        <w:t>p</w:t>
      </w:r>
      <w:r w:rsidRPr="002D581B">
        <w:rPr>
          <w:i/>
          <w:iCs/>
          <w:vertAlign w:val="subscript"/>
        </w:rPr>
        <w:t>g</w:t>
      </w:r>
      <w:r>
        <w:t>, which draw the same assertion about the convergence of PSO.</w:t>
      </w:r>
    </w:p>
    <w:p w14:paraId="1FC4E267" w14:textId="77777777" w:rsidR="00432ABB" w:rsidRDefault="00432ABB" w:rsidP="00041CD7">
      <w:pPr>
        <w:ind w:firstLine="360"/>
      </w:pPr>
      <w:r>
        <w:t xml:space="preserve">By more elegant approach, stochastic process model (SPM) considers the position variables </w:t>
      </w:r>
      <w:r w:rsidRPr="002E46F1">
        <w:rPr>
          <w:b/>
          <w:bCs/>
          <w:i/>
          <w:iCs/>
        </w:rPr>
        <w:t>x</w:t>
      </w:r>
      <w:r>
        <w:t>(</w:t>
      </w:r>
      <w:r w:rsidRPr="002E46F1">
        <w:rPr>
          <w:i/>
          <w:iCs/>
        </w:rPr>
        <w:t>t</w:t>
      </w:r>
      <w:r>
        <w:t xml:space="preserve">+1), </w:t>
      </w:r>
      <w:r w:rsidRPr="002E46F1">
        <w:rPr>
          <w:b/>
          <w:bCs/>
          <w:i/>
          <w:iCs/>
        </w:rPr>
        <w:t>x</w:t>
      </w:r>
      <w:r>
        <w:t>(</w:t>
      </w:r>
      <w:r w:rsidRPr="002E46F1">
        <w:rPr>
          <w:i/>
          <w:iCs/>
        </w:rPr>
        <w:t>t</w:t>
      </w:r>
      <w:r>
        <w:t xml:space="preserve">), and </w:t>
      </w:r>
      <w:r w:rsidRPr="00C1567E">
        <w:rPr>
          <w:b/>
          <w:bCs/>
          <w:i/>
          <w:iCs/>
        </w:rPr>
        <w:t>x</w:t>
      </w:r>
      <w:r>
        <w:t>(</w:t>
      </w:r>
      <w:r w:rsidRPr="00C1567E">
        <w:rPr>
          <w:i/>
          <w:iCs/>
        </w:rPr>
        <w:t>t</w:t>
      </w:r>
      <w:r>
        <w:t>–1) as random variables in stochastic process. From</w:t>
      </w:r>
    </w:p>
    <w:p w14:paraId="5F2E5552" w14:textId="77777777" w:rsidR="00432ABB" w:rsidRDefault="00432ABB" w:rsidP="00041CD7">
      <m:oMathPara>
        <m:oMath>
          <m:r>
            <m:rPr>
              <m:sty m:val="bi"/>
            </m:rPr>
            <w:rPr>
              <w:rFonts w:ascii="Cambria Math" w:hAnsi="Cambria Math"/>
            </w:rPr>
            <m:t>v</m:t>
          </m:r>
          <m:d>
            <m:dPr>
              <m:ctrlPr>
                <w:rPr>
                  <w:rFonts w:ascii="Cambria Math" w:hAnsi="Cambria Math"/>
                  <w:i/>
                </w:rPr>
              </m:ctrlPr>
            </m:dPr>
            <m:e>
              <m:r>
                <w:rPr>
                  <w:rFonts w:ascii="Cambria Math" w:hAnsi="Cambria Math"/>
                </w:rPr>
                <m:t>t+1</m:t>
              </m:r>
            </m:e>
          </m:d>
          <m:r>
            <m:rPr>
              <m:aln/>
            </m:rPr>
            <w:rPr>
              <w:rFonts w:ascii="Cambria Math" w:hAnsi="Cambria Math"/>
            </w:rPr>
            <m:t>=ω</m:t>
          </m:r>
          <m:r>
            <m:rPr>
              <m:sty m:val="bi"/>
            </m:rP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d>
            <m:dPr>
              <m:ctrlPr>
                <w:rPr>
                  <w:rFonts w:ascii="Cambria Math" w:hAnsi="Cambria Math"/>
                  <w:i/>
                </w:rPr>
              </m:ctrlPr>
            </m:dPr>
            <m:e>
              <m:r>
                <m:rPr>
                  <m:sty m:val="bi"/>
                </m:rP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t</m:t>
              </m:r>
            </m:e>
          </m:d>
          <m:d>
            <m:dPr>
              <m:ctrlPr>
                <w:rPr>
                  <w:rFonts w:ascii="Cambria Math" w:hAnsi="Cambria Math"/>
                  <w:i/>
                </w:rPr>
              </m:ctrlPr>
            </m:dPr>
            <m:e>
              <m:sSub>
                <m:sSubPr>
                  <m:ctrlPr>
                    <w:rPr>
                      <w:rFonts w:ascii="Cambria Math" w:hAnsi="Cambria Math"/>
                      <w:i/>
                    </w:rPr>
                  </m:ctrlPr>
                </m:sSubPr>
                <m:e>
                  <m:r>
                    <m:rPr>
                      <m:sty m:val="bi"/>
                    </m:rPr>
                    <w:rPr>
                      <w:rFonts w:ascii="Cambria Math" w:hAnsi="Cambria Math"/>
                    </w:rPr>
                    <m:t>p</m:t>
                  </m:r>
                </m:e>
                <m:sub>
                  <m:r>
                    <w:rPr>
                      <w:rFonts w:ascii="Cambria Math" w:hAnsi="Cambria Math"/>
                    </w:rPr>
                    <m:t>g</m:t>
                  </m:r>
                </m:sub>
              </m:sSub>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e>
          </m:d>
          <m:r>
            <m:rPr>
              <m:sty m:val="p"/>
            </m:rPr>
            <w:br/>
          </m:r>
        </m:oMath>
        <m:oMath>
          <m:r>
            <m:rPr>
              <m:sty m:val="bi"/>
            </m:rPr>
            <w:rPr>
              <w:rFonts w:ascii="Cambria Math" w:hAnsi="Cambria Math"/>
            </w:rPr>
            <m:t>x</m:t>
          </m:r>
          <m:d>
            <m:dPr>
              <m:ctrlPr>
                <w:rPr>
                  <w:rFonts w:ascii="Cambria Math" w:hAnsi="Cambria Math"/>
                  <w:i/>
                </w:rPr>
              </m:ctrlPr>
            </m:dPr>
            <m:e>
              <m:r>
                <w:rPr>
                  <w:rFonts w:ascii="Cambria Math" w:hAnsi="Cambria Math"/>
                </w:rPr>
                <m:t>t+1</m:t>
              </m:r>
            </m:e>
          </m:d>
          <m:r>
            <m:rPr>
              <m:aln/>
            </m:rPr>
            <w:rPr>
              <w:rFonts w:ascii="Cambria Math" w:hAnsi="Cambria Math"/>
            </w:rPr>
            <m:t>=</m:t>
          </m:r>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v</m:t>
          </m:r>
          <m:d>
            <m:dPr>
              <m:ctrlPr>
                <w:rPr>
                  <w:rFonts w:ascii="Cambria Math" w:hAnsi="Cambria Math"/>
                  <w:i/>
                </w:rPr>
              </m:ctrlPr>
            </m:dPr>
            <m:e>
              <m:r>
                <w:rPr>
                  <w:rFonts w:ascii="Cambria Math" w:hAnsi="Cambria Math"/>
                </w:rPr>
                <m:t>t+1</m:t>
              </m:r>
            </m:e>
          </m:d>
        </m:oMath>
      </m:oMathPara>
    </w:p>
    <w:p w14:paraId="0F8C04B5" w14:textId="77777777" w:rsidR="00432ABB" w:rsidRDefault="00432ABB" w:rsidP="00041CD7">
      <w:r>
        <w:t xml:space="preserve">With SPM, Jiang and Yang </w:t>
      </w:r>
      <w:sdt>
        <w:sdtPr>
          <w:id w:val="-104193801"/>
          <w:citation/>
        </w:sdtPr>
        <w:sdtEndPr/>
        <w:sdtContent>
          <w:r>
            <w:fldChar w:fldCharType="begin"/>
          </w:r>
          <w:r>
            <w:instrText xml:space="preserve">CITATION Jiang06PSO \p 10 \l 1033 </w:instrText>
          </w:r>
          <w:r>
            <w:fldChar w:fldCharType="separate"/>
          </w:r>
          <w:r w:rsidRPr="00610ECB">
            <w:rPr>
              <w:noProof/>
            </w:rPr>
            <w:t>(Jiang, Luo, &amp; Yang, 2006, p. 10)</w:t>
          </w:r>
          <w:r>
            <w:fldChar w:fldCharType="end"/>
          </w:r>
        </w:sdtContent>
      </w:sdt>
      <w:r>
        <w:t xml:space="preserve"> deduces:</w:t>
      </w:r>
    </w:p>
    <w:p w14:paraId="099D4609" w14:textId="77777777" w:rsidR="00432ABB" w:rsidRPr="00686232" w:rsidRDefault="00432ABB" w:rsidP="00041CD7">
      <m:oMathPara>
        <m:oMath>
          <m:r>
            <m:rPr>
              <m:sty m:val="bi"/>
            </m:rPr>
            <w:rPr>
              <w:rFonts w:ascii="Cambria Math" w:hAnsi="Cambria Math"/>
            </w:rPr>
            <m:t>x</m:t>
          </m:r>
          <m:d>
            <m:dPr>
              <m:ctrlPr>
                <w:rPr>
                  <w:rFonts w:ascii="Cambria Math" w:hAnsi="Cambria Math"/>
                  <w:i/>
                </w:rPr>
              </m:ctrlPr>
            </m:dPr>
            <m:e>
              <m:r>
                <w:rPr>
                  <w:rFonts w:ascii="Cambria Math" w:hAnsi="Cambria Math"/>
                </w:rPr>
                <m:t>t+1</m:t>
              </m:r>
            </m:e>
          </m:d>
          <m:r>
            <w:rPr>
              <w:rFonts w:ascii="Cambria Math" w:hAnsi="Cambria Math"/>
            </w:rPr>
            <m:t>=</m:t>
          </m:r>
          <m:d>
            <m:dPr>
              <m:ctrlPr>
                <w:rPr>
                  <w:rFonts w:ascii="Cambria Math" w:hAnsi="Cambria Math"/>
                  <w:i/>
                </w:rPr>
              </m:ctrlPr>
            </m:dPr>
            <m:e>
              <m:r>
                <w:rPr>
                  <w:rFonts w:ascii="Cambria Math" w:hAnsi="Cambria Math"/>
                </w:rPr>
                <m:t>1+ω-</m:t>
              </m:r>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t</m:t>
                      </m:r>
                    </m:e>
                  </m:d>
                </m:e>
              </m:d>
            </m:e>
          </m:d>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-ω</m:t>
          </m:r>
          <m:r>
            <m:rPr>
              <m:sty m:val="bi"/>
            </m:rPr>
            <w:rPr>
              <w:rFonts w:ascii="Cambria Math" w:hAnsi="Cambria Math"/>
            </w:rPr>
            <m:t>x</m:t>
          </m:r>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m:rPr>
              <m:sty m:val="bi"/>
            </m:rP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m:rPr>
                  <m:sty m:val="bi"/>
                </m:rPr>
                <w:rPr>
                  <w:rFonts w:ascii="Cambria Math" w:hAnsi="Cambria Math"/>
                </w:rPr>
                <m:t>p</m:t>
              </m:r>
            </m:e>
            <m:sub>
              <m:r>
                <w:rPr>
                  <w:rFonts w:ascii="Cambria Math" w:hAnsi="Cambria Math"/>
                </w:rPr>
                <m:t>g</m:t>
              </m:r>
            </m:sub>
          </m:sSub>
          <m:d>
            <m:dPr>
              <m:ctrlPr>
                <w:rPr>
                  <w:rFonts w:ascii="Cambria Math" w:hAnsi="Cambria Math"/>
                  <w:i/>
                </w:rPr>
              </m:ctrlPr>
            </m:dPr>
            <m:e>
              <m:r>
                <w:rPr>
                  <w:rFonts w:ascii="Cambria Math" w:hAnsi="Cambria Math"/>
                </w:rPr>
                <m:t>t</m:t>
              </m:r>
            </m:e>
          </m:d>
        </m:oMath>
      </m:oMathPara>
    </w:p>
    <w:p w14:paraId="7194762C" w14:textId="77777777" w:rsidR="00432ABB" w:rsidRDefault="00432ABB" w:rsidP="00041CD7">
      <w:r>
        <w:t xml:space="preserve">Jiang and Yang assumed that local best position </w:t>
      </w:r>
      <w:r w:rsidRPr="00DA2AD7">
        <w:rPr>
          <w:b/>
          <w:bCs/>
          <w:i/>
          <w:iCs/>
        </w:rPr>
        <w:t>p</w:t>
      </w:r>
      <w:r>
        <w:t>(</w:t>
      </w:r>
      <w:r w:rsidRPr="00DA2AD7">
        <w:rPr>
          <w:i/>
          <w:iCs/>
        </w:rPr>
        <w:t>t</w:t>
      </w:r>
      <w:r>
        <w:t xml:space="preserve">) and global best position </w:t>
      </w:r>
      <w:r w:rsidRPr="00DA2AD7">
        <w:rPr>
          <w:b/>
          <w:bCs/>
          <w:i/>
          <w:iCs/>
        </w:rPr>
        <w:t>p</w:t>
      </w:r>
      <w:r w:rsidRPr="00DA2AD7">
        <w:rPr>
          <w:i/>
          <w:iCs/>
          <w:vertAlign w:val="subscript"/>
        </w:rPr>
        <w:t>g</w:t>
      </w:r>
      <w:r>
        <w:t>(</w:t>
      </w:r>
      <w:r w:rsidRPr="00DA2AD7">
        <w:rPr>
          <w:i/>
          <w:iCs/>
        </w:rPr>
        <w:t>t</w:t>
      </w:r>
      <w:r>
        <w:t xml:space="preserve">) are not dependent on time points such that </w:t>
      </w:r>
      <w:r w:rsidRPr="0069014A">
        <w:rPr>
          <w:b/>
          <w:bCs/>
          <w:i/>
          <w:iCs/>
        </w:rPr>
        <w:t>p</w:t>
      </w:r>
      <w:r>
        <w:t>(</w:t>
      </w:r>
      <w:r w:rsidRPr="0069014A">
        <w:rPr>
          <w:i/>
          <w:iCs/>
        </w:rPr>
        <w:t>t</w:t>
      </w:r>
      <w:r>
        <w:t xml:space="preserve">) = </w:t>
      </w:r>
      <w:r w:rsidRPr="0069014A">
        <w:rPr>
          <w:b/>
          <w:bCs/>
          <w:i/>
          <w:iCs/>
        </w:rPr>
        <w:t>p</w:t>
      </w:r>
      <w:r>
        <w:t xml:space="preserve"> and </w:t>
      </w:r>
      <w:r w:rsidRPr="0069014A">
        <w:rPr>
          <w:b/>
          <w:bCs/>
          <w:i/>
          <w:iCs/>
        </w:rPr>
        <w:t>p</w:t>
      </w:r>
      <w:r w:rsidRPr="0069014A">
        <w:rPr>
          <w:i/>
          <w:iCs/>
          <w:vertAlign w:val="subscript"/>
        </w:rPr>
        <w:t>g</w:t>
      </w:r>
      <w:r>
        <w:t>(</w:t>
      </w:r>
      <w:r w:rsidRPr="0069014A">
        <w:rPr>
          <w:i/>
          <w:iCs/>
        </w:rPr>
        <w:t>t</w:t>
      </w:r>
      <w:r>
        <w:t xml:space="preserve">) = </w:t>
      </w:r>
      <w:r w:rsidRPr="0069014A">
        <w:rPr>
          <w:b/>
          <w:bCs/>
          <w:i/>
          <w:iCs/>
        </w:rPr>
        <w:t>p</w:t>
      </w:r>
      <w:r w:rsidRPr="0069014A">
        <w:rPr>
          <w:i/>
          <w:iCs/>
          <w:vertAlign w:val="subscript"/>
        </w:rPr>
        <w:t>g</w:t>
      </w:r>
      <w:r>
        <w:t xml:space="preserve">, which is the stagnation assumption. Therefore, they gave </w:t>
      </w:r>
      <w:sdt>
        <w:sdtPr>
          <w:id w:val="-604653930"/>
          <w:citation/>
        </w:sdtPr>
        <w:sdtEndPr/>
        <w:sdtContent>
          <w:r>
            <w:fldChar w:fldCharType="begin"/>
          </w:r>
          <w:r>
            <w:instrText xml:space="preserve">CITATION Jiang06PSO \p 10 \l 1033 </w:instrText>
          </w:r>
          <w:r>
            <w:fldChar w:fldCharType="separate"/>
          </w:r>
          <w:r w:rsidRPr="00610ECB">
            <w:rPr>
              <w:noProof/>
            </w:rPr>
            <w:t>(Jiang, Luo, &amp; Yang, 2006, p. 10)</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64399CD5" w14:textId="77777777" w:rsidTr="00041CD7">
        <w:tc>
          <w:tcPr>
            <w:tcW w:w="8634" w:type="dxa"/>
          </w:tcPr>
          <w:p w14:paraId="67866AF2" w14:textId="77777777" w:rsidR="00432ABB" w:rsidRPr="00DA2AD7" w:rsidRDefault="00432ABB" w:rsidP="00041CD7">
            <m:oMathPara>
              <m:oMath>
                <m:r>
                  <m:rPr>
                    <m:sty m:val="bi"/>
                  </m:rPr>
                  <w:rPr>
                    <w:rFonts w:ascii="Cambria Math" w:hAnsi="Cambria Math"/>
                  </w:rPr>
                  <m:t>x</m:t>
                </m:r>
                <m:d>
                  <m:dPr>
                    <m:ctrlPr>
                      <w:rPr>
                        <w:rFonts w:ascii="Cambria Math" w:hAnsi="Cambria Math"/>
                        <w:i/>
                      </w:rPr>
                    </m:ctrlPr>
                  </m:dPr>
                  <m:e>
                    <m:r>
                      <w:rPr>
                        <w:rFonts w:ascii="Cambria Math" w:hAnsi="Cambria Math"/>
                      </w:rPr>
                      <m:t>t+1</m:t>
                    </m:r>
                  </m:e>
                </m:d>
                <m:r>
                  <w:rPr>
                    <w:rFonts w:ascii="Cambria Math" w:hAnsi="Cambria Math"/>
                  </w:rPr>
                  <m:t>=</m:t>
                </m:r>
                <m:d>
                  <m:dPr>
                    <m:ctrlPr>
                      <w:rPr>
                        <w:rFonts w:ascii="Cambria Math" w:hAnsi="Cambria Math"/>
                        <w:i/>
                      </w:rPr>
                    </m:ctrlPr>
                  </m:dPr>
                  <m:e>
                    <m:r>
                      <w:rPr>
                        <w:rFonts w:ascii="Cambria Math" w:hAnsi="Cambria Math"/>
                      </w:rPr>
                      <m:t>1+ω-</m:t>
                    </m:r>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t</m:t>
                            </m:r>
                          </m:e>
                        </m:d>
                      </m:e>
                    </m:d>
                  </m:e>
                </m:d>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-ω</m:t>
                </m:r>
                <m:r>
                  <m:rPr>
                    <m:sty m:val="bi"/>
                  </m:rPr>
                  <w:rPr>
                    <w:rFonts w:ascii="Cambria Math" w:hAnsi="Cambria Math"/>
                  </w:rPr>
                  <m:t>x</m:t>
                </m:r>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m:rPr>
                    <m:sty m:val="bi"/>
                  </m:rPr>
                  <w:rPr>
                    <w:rFonts w:ascii="Cambria Math" w:hAnsi="Cambria Math"/>
                  </w:rPr>
                  <m:t>p</m:t>
                </m:r>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m:rPr>
                        <m:sty m:val="bi"/>
                      </m:rPr>
                      <w:rPr>
                        <w:rFonts w:ascii="Cambria Math" w:hAnsi="Cambria Math"/>
                      </w:rPr>
                      <m:t>p</m:t>
                    </m:r>
                  </m:e>
                  <m:sub>
                    <m:r>
                      <w:rPr>
                        <w:rFonts w:ascii="Cambria Math" w:hAnsi="Cambria Math"/>
                      </w:rPr>
                      <m:t>g</m:t>
                    </m:r>
                  </m:sub>
                </m:sSub>
              </m:oMath>
            </m:oMathPara>
          </w:p>
        </w:tc>
        <w:tc>
          <w:tcPr>
            <w:tcW w:w="382" w:type="dxa"/>
            <w:vAlign w:val="center"/>
          </w:tcPr>
          <w:p w14:paraId="2AC1B496" w14:textId="77777777" w:rsidR="00432ABB" w:rsidRDefault="00432ABB" w:rsidP="00041CD7">
            <w:pPr>
              <w:jc w:val="right"/>
            </w:pPr>
            <w:r>
              <w:t>(4.7)</w:t>
            </w:r>
          </w:p>
        </w:tc>
      </w:tr>
    </w:tbl>
    <w:p w14:paraId="11427604" w14:textId="77777777" w:rsidR="00432ABB" w:rsidRDefault="00432ABB" w:rsidP="00041CD7">
      <w:r>
        <w:t xml:space="preserve">Because means of </w:t>
      </w:r>
      <w:r w:rsidRPr="008320F3">
        <w:rPr>
          <w:i/>
          <w:iCs/>
        </w:rPr>
        <w:t>r</w:t>
      </w:r>
      <w:r w:rsidRPr="008320F3">
        <w:rPr>
          <w:vertAlign w:val="subscript"/>
        </w:rPr>
        <w:t>1</w:t>
      </w:r>
      <w:r>
        <w:t>(</w:t>
      </w:r>
      <w:r w:rsidRPr="008320F3">
        <w:rPr>
          <w:i/>
          <w:iCs/>
        </w:rPr>
        <w:t>t</w:t>
      </w:r>
      <w:r>
        <w:t xml:space="preserve">) and </w:t>
      </w:r>
      <w:r w:rsidRPr="008320F3">
        <w:rPr>
          <w:i/>
          <w:iCs/>
        </w:rPr>
        <w:t>r</w:t>
      </w:r>
      <w:r w:rsidRPr="008320F3">
        <w:rPr>
          <w:vertAlign w:val="subscript"/>
        </w:rPr>
        <w:t>2</w:t>
      </w:r>
      <w:r>
        <w:t>(</w:t>
      </w:r>
      <w:r w:rsidRPr="008320F3">
        <w:rPr>
          <w:i/>
          <w:iCs/>
        </w:rPr>
        <w:t>t</w:t>
      </w:r>
      <w:r>
        <w:t xml:space="preserve">) are 0.5 when they are randomized in interval [0, 1], according to Jiang and Yang </w:t>
      </w:r>
      <w:sdt>
        <w:sdtPr>
          <w:id w:val="-860822482"/>
          <w:citation/>
        </w:sdtPr>
        <w:sdtEndPr/>
        <w:sdtContent>
          <w:r>
            <w:fldChar w:fldCharType="begin"/>
          </w:r>
          <w:r>
            <w:instrText xml:space="preserve">CITATION Jiang06PSO \p 10 \l 1033 </w:instrText>
          </w:r>
          <w:r>
            <w:fldChar w:fldCharType="separate"/>
          </w:r>
          <w:r w:rsidRPr="00035371">
            <w:rPr>
              <w:noProof/>
            </w:rPr>
            <w:t>(Jiang, Luo, &amp; Yang, 2006, p. 10)</w:t>
          </w:r>
          <w:r>
            <w:fldChar w:fldCharType="end"/>
          </w:r>
        </w:sdtContent>
      </w:sdt>
      <w:r>
        <w:t xml:space="preserve">, the expectation of </w:t>
      </w:r>
      <w:r w:rsidRPr="003B4143">
        <w:rPr>
          <w:b/>
          <w:bCs/>
          <w:i/>
          <w:iCs/>
        </w:rPr>
        <w:t>x</w:t>
      </w:r>
      <w:r>
        <w:t>(</w:t>
      </w:r>
      <w:r w:rsidRPr="003B4143">
        <w:rPr>
          <w:i/>
          <w:iCs/>
        </w:rPr>
        <w:t>t</w:t>
      </w:r>
      <w:r>
        <w:t>+1)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432ABB" w14:paraId="59293EAB" w14:textId="77777777" w:rsidTr="00041CD7">
        <w:tc>
          <w:tcPr>
            <w:tcW w:w="8634" w:type="dxa"/>
          </w:tcPr>
          <w:p w14:paraId="3DB63ABD" w14:textId="77777777" w:rsidR="00432ABB" w:rsidRPr="00C91D0A" w:rsidRDefault="00432ABB" w:rsidP="00041CD7">
            <m:oMathPara>
              <m:oMath>
                <m:r>
                  <w:rPr>
                    <w:rFonts w:ascii="Cambria Math" w:hAnsi="Cambria Math"/>
                  </w:rPr>
                  <m:t>E</m:t>
                </m:r>
                <m:d>
                  <m:dPr>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t+1</m:t>
                        </m:r>
                      </m:e>
                    </m:d>
                  </m:e>
                </m:d>
                <m:r>
                  <w:rPr>
                    <w:rFonts w:ascii="Cambria Math" w:hAnsi="Cambria Math"/>
                  </w:rPr>
                  <m:t>=</m:t>
                </m:r>
                <m:d>
                  <m:dPr>
                    <m:ctrlPr>
                      <w:rPr>
                        <w:rFonts w:ascii="Cambria Math" w:hAnsi="Cambria Math"/>
                        <w:i/>
                      </w:rPr>
                    </m:ctrlPr>
                  </m:dPr>
                  <m:e>
                    <m:r>
                      <w:rPr>
                        <w:rFonts w:ascii="Cambria Math" w:hAnsi="Cambria Math"/>
                      </w:rPr>
                      <m:t>1+ω-</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num>
                      <m:den>
                        <m:r>
                          <w:rPr>
                            <w:rFonts w:ascii="Cambria Math" w:hAnsi="Cambria Math"/>
                          </w:rPr>
                          <m:t>2</m:t>
                        </m:r>
                      </m:den>
                    </m:f>
                  </m:e>
                </m:d>
                <m:r>
                  <w:rPr>
                    <w:rFonts w:ascii="Cambria Math" w:hAnsi="Cambria Math"/>
                  </w:rPr>
                  <m:t>E</m:t>
                </m:r>
                <m:d>
                  <m:dPr>
                    <m:ctrlPr>
                      <w:rPr>
                        <w:rFonts w:ascii="Cambria Math" w:hAnsi="Cambria Math"/>
                        <w:b/>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-ωE</m:t>
                </m:r>
                <m:d>
                  <m:dPr>
                    <m:ctrlPr>
                      <w:rPr>
                        <w:rFonts w:ascii="Cambria Math" w:hAnsi="Cambria Math"/>
                        <w:b/>
                        <w:i/>
                      </w:rPr>
                    </m:ctrlPr>
                  </m:dPr>
                  <m:e>
                    <m:r>
                      <m:rPr>
                        <m:sty m:val="bi"/>
                      </m:rPr>
                      <w:rPr>
                        <w:rFonts w:ascii="Cambria Math" w:hAnsi="Cambria Math"/>
                      </w:rPr>
                      <m:t>x</m:t>
                    </m:r>
                    <m:d>
                      <m:dPr>
                        <m:ctrlPr>
                          <w:rPr>
                            <w:rFonts w:ascii="Cambria Math" w:hAnsi="Cambria Math"/>
                            <w:i/>
                          </w:rPr>
                        </m:ctrlPr>
                      </m:dPr>
                      <m:e>
                        <m:r>
                          <w:rPr>
                            <w:rFonts w:ascii="Cambria Math" w:hAnsi="Cambria Math"/>
                          </w:rPr>
                          <m:t>t-1</m:t>
                        </m:r>
                      </m:e>
                    </m:d>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1</m:t>
                        </m:r>
                      </m:sub>
                    </m:sSub>
                    <m:r>
                      <m:rPr>
                        <m:sty m:val="bi"/>
                      </m:rPr>
                      <w:rPr>
                        <w:rFonts w:ascii="Cambria Math" w:hAnsi="Cambria Math"/>
                      </w:rPr>
                      <m:t>p</m:t>
                    </m:r>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sSub>
                      <m:sSubPr>
                        <m:ctrlPr>
                          <w:rPr>
                            <w:rFonts w:ascii="Cambria Math" w:hAnsi="Cambria Math"/>
                            <w:i/>
                          </w:rPr>
                        </m:ctrlPr>
                      </m:sSubPr>
                      <m:e>
                        <m:r>
                          <m:rPr>
                            <m:sty m:val="bi"/>
                          </m:rPr>
                          <w:rPr>
                            <w:rFonts w:ascii="Cambria Math" w:hAnsi="Cambria Math"/>
                          </w:rPr>
                          <m:t>p</m:t>
                        </m:r>
                      </m:e>
                      <m:sub>
                        <m:r>
                          <w:rPr>
                            <w:rFonts w:ascii="Cambria Math" w:hAnsi="Cambria Math"/>
                          </w:rPr>
                          <m:t>g</m:t>
                        </m:r>
                      </m:sub>
                    </m:sSub>
                  </m:num>
                  <m:den>
                    <m:r>
                      <w:rPr>
                        <w:rFonts w:ascii="Cambria Math" w:hAnsi="Cambria Math"/>
                      </w:rPr>
                      <m:t>2</m:t>
                    </m:r>
                  </m:den>
                </m:f>
              </m:oMath>
            </m:oMathPara>
          </w:p>
        </w:tc>
        <w:tc>
          <w:tcPr>
            <w:tcW w:w="382" w:type="dxa"/>
            <w:vAlign w:val="center"/>
          </w:tcPr>
          <w:p w14:paraId="12F842D9" w14:textId="77777777" w:rsidR="00432ABB" w:rsidRDefault="00432ABB" w:rsidP="00041CD7">
            <w:pPr>
              <w:jc w:val="right"/>
            </w:pPr>
            <w:r>
              <w:t>(4.8)</w:t>
            </w:r>
          </w:p>
        </w:tc>
      </w:tr>
    </w:tbl>
    <w:p w14:paraId="1E561D09" w14:textId="77777777" w:rsidR="00432ABB" w:rsidRDefault="00432ABB" w:rsidP="00041CD7">
      <w:r>
        <w:t>The probability distribution under the expectation is the probability distribution of stochastic process.</w:t>
      </w:r>
      <w:r w:rsidRPr="00F6188C">
        <w:t xml:space="preserve"> </w:t>
      </w:r>
      <w:r>
        <w:t xml:space="preserve">Jiang and Yang </w:t>
      </w:r>
      <w:sdt>
        <w:sdtPr>
          <w:id w:val="2130734781"/>
          <w:citation/>
        </w:sdtPr>
        <w:sdtEndPr/>
        <w:sdtContent>
          <w:r>
            <w:fldChar w:fldCharType="begin"/>
          </w:r>
          <w:r>
            <w:instrText xml:space="preserve">CITATION Jiang06PSO \p 10 \l 1033 </w:instrText>
          </w:r>
          <w:r>
            <w:fldChar w:fldCharType="separate"/>
          </w:r>
          <w:r w:rsidRPr="003744B4">
            <w:rPr>
              <w:noProof/>
            </w:rPr>
            <w:t>(Jiang, Luo, &amp; Yang, 2006, p. 10)</w:t>
          </w:r>
          <w:r>
            <w:fldChar w:fldCharType="end"/>
          </w:r>
        </w:sdtContent>
      </w:sdt>
      <w:r>
        <w:t xml:space="preserve"> proved that given </w:t>
      </w:r>
      <w:r w:rsidRPr="00480AC7">
        <w:rPr>
          <w:rFonts w:cs="Times New Roman"/>
          <w:i/>
          <w:iCs/>
        </w:rPr>
        <w:t>ω</w:t>
      </w:r>
      <w:r>
        <w:t xml:space="preserve"> </w:t>
      </w:r>
      <w:r>
        <w:rPr>
          <w:rFonts w:cs="Times New Roman"/>
        </w:rPr>
        <w:t>≥</w:t>
      </w:r>
      <w:r>
        <w:t xml:space="preserve"> 0, </w:t>
      </w:r>
      <w:r w:rsidRPr="00480AC7">
        <w:rPr>
          <w:rFonts w:cs="Times New Roman"/>
          <w:i/>
          <w:iCs/>
        </w:rPr>
        <w:t>ϕ</w:t>
      </w:r>
      <w:r w:rsidRPr="00480AC7">
        <w:rPr>
          <w:vertAlign w:val="subscript"/>
        </w:rPr>
        <w:t>1</w:t>
      </w:r>
      <w:r>
        <w:t xml:space="preserve"> </w:t>
      </w:r>
      <w:r>
        <w:rPr>
          <w:rFonts w:cs="Times New Roman"/>
        </w:rPr>
        <w:t>≥</w:t>
      </w:r>
      <w:r>
        <w:t xml:space="preserve"> 0, and </w:t>
      </w:r>
      <w:r w:rsidRPr="00480AC7">
        <w:rPr>
          <w:rFonts w:cs="Times New Roman"/>
          <w:i/>
          <w:iCs/>
        </w:rPr>
        <w:t>ϕ</w:t>
      </w:r>
      <w:r w:rsidRPr="00480AC7">
        <w:rPr>
          <w:vertAlign w:val="subscript"/>
        </w:rPr>
        <w:t>2</w:t>
      </w:r>
      <w:r>
        <w:t xml:space="preserve"> </w:t>
      </w:r>
      <w:r>
        <w:rPr>
          <w:rFonts w:cs="Times New Roman"/>
        </w:rPr>
        <w:t>≥</w:t>
      </w:r>
      <w:r>
        <w:t xml:space="preserve"> 0, the stochastic process represented by </w:t>
      </w:r>
      <w:r w:rsidRPr="00F6188C">
        <w:rPr>
          <w:i/>
          <w:iCs/>
        </w:rPr>
        <w:t>E</w:t>
      </w:r>
      <w:r>
        <w:t>(</w:t>
      </w:r>
      <w:r w:rsidRPr="00F6188C">
        <w:rPr>
          <w:b/>
          <w:bCs/>
          <w:i/>
          <w:iCs/>
        </w:rPr>
        <w:t>x</w:t>
      </w:r>
      <w:r>
        <w:t>(</w:t>
      </w:r>
      <w:r w:rsidRPr="00F6188C">
        <w:rPr>
          <w:i/>
          <w:iCs/>
        </w:rPr>
        <w:t>t</w:t>
      </w:r>
      <w:r>
        <w:t xml:space="preserve">+1)) or </w:t>
      </w:r>
      <w:r w:rsidRPr="00F6188C">
        <w:rPr>
          <w:i/>
          <w:iCs/>
        </w:rPr>
        <w:t>E</w:t>
      </w:r>
      <w:r>
        <w:t>(</w:t>
      </w:r>
      <w:r w:rsidRPr="00F6188C">
        <w:rPr>
          <w:b/>
          <w:bCs/>
          <w:i/>
          <w:iCs/>
        </w:rPr>
        <w:t>x</w:t>
      </w:r>
      <w:r>
        <w:t>(</w:t>
      </w:r>
      <w:r w:rsidRPr="00F6188C">
        <w:rPr>
          <w:i/>
          <w:iCs/>
        </w:rPr>
        <w:t>t</w:t>
      </w:r>
      <w:r>
        <w:t>)) will converge to the point (</w:t>
      </w:r>
      <w:r w:rsidRPr="00F6188C">
        <w:rPr>
          <w:rFonts w:cs="Times New Roman"/>
          <w:i/>
          <w:iCs/>
        </w:rPr>
        <w:t>ϕ</w:t>
      </w:r>
      <w:r w:rsidRPr="00F6188C">
        <w:rPr>
          <w:vertAlign w:val="subscript"/>
        </w:rPr>
        <w:t>1</w:t>
      </w:r>
      <w:r w:rsidRPr="00F6188C">
        <w:rPr>
          <w:b/>
          <w:bCs/>
          <w:i/>
          <w:iCs/>
        </w:rPr>
        <w:t>p</w:t>
      </w:r>
      <w:r>
        <w:t xml:space="preserve"> + </w:t>
      </w:r>
      <w:r w:rsidRPr="00F6188C">
        <w:rPr>
          <w:rFonts w:cs="Times New Roman"/>
          <w:i/>
          <w:iCs/>
        </w:rPr>
        <w:t>ϕ</w:t>
      </w:r>
      <w:r w:rsidRPr="00F6188C">
        <w:rPr>
          <w:vertAlign w:val="subscript"/>
        </w:rPr>
        <w:t>2</w:t>
      </w:r>
      <w:r w:rsidRPr="00F6188C">
        <w:rPr>
          <w:b/>
          <w:bCs/>
          <w:i/>
          <w:iCs/>
        </w:rPr>
        <w:t>p</w:t>
      </w:r>
      <w:r w:rsidRPr="00F6188C">
        <w:rPr>
          <w:i/>
          <w:iCs/>
          <w:vertAlign w:val="subscript"/>
        </w:rPr>
        <w:t>g</w:t>
      </w:r>
      <w:r>
        <w:t xml:space="preserve">)/2 if and only if 0 </w:t>
      </w:r>
      <w:r>
        <w:rPr>
          <w:rFonts w:cs="Times New Roman"/>
        </w:rPr>
        <w:t xml:space="preserve">≤ </w:t>
      </w:r>
      <w:r w:rsidRPr="00F6188C">
        <w:rPr>
          <w:rFonts w:cs="Times New Roman"/>
          <w:i/>
          <w:iCs/>
        </w:rPr>
        <w:t>ω</w:t>
      </w:r>
      <w:r>
        <w:rPr>
          <w:rFonts w:cs="Times New Roman"/>
        </w:rPr>
        <w:t xml:space="preserve"> &lt; 1 and 0 &lt; </w:t>
      </w:r>
      <w:r w:rsidRPr="00F6188C">
        <w:rPr>
          <w:rFonts w:cs="Times New Roman"/>
          <w:i/>
          <w:iCs/>
        </w:rPr>
        <w:t>ϕ</w:t>
      </w:r>
      <w:r w:rsidRPr="00F6188C">
        <w:rPr>
          <w:rFonts w:cs="Times New Roman"/>
          <w:vertAlign w:val="subscript"/>
        </w:rPr>
        <w:t>1</w:t>
      </w:r>
      <w:r>
        <w:rPr>
          <w:rFonts w:cs="Times New Roman"/>
        </w:rPr>
        <w:t xml:space="preserve"> + </w:t>
      </w:r>
      <w:r w:rsidRPr="00F6188C">
        <w:rPr>
          <w:rFonts w:cs="Times New Roman"/>
          <w:i/>
          <w:iCs/>
        </w:rPr>
        <w:t>ϕ</w:t>
      </w:r>
      <w:r w:rsidRPr="00F6188C">
        <w:rPr>
          <w:rFonts w:cs="Times New Roman"/>
          <w:vertAlign w:val="subscript"/>
        </w:rPr>
        <w:t>2</w:t>
      </w:r>
      <w:r>
        <w:rPr>
          <w:rFonts w:cs="Times New Roman"/>
        </w:rPr>
        <w:t xml:space="preserve"> &lt; 4(1 + </w:t>
      </w:r>
      <w:r w:rsidRPr="00F6188C">
        <w:rPr>
          <w:rFonts w:cs="Times New Roman"/>
          <w:i/>
          <w:iCs/>
        </w:rPr>
        <w:t>ω</w:t>
      </w:r>
      <w:r>
        <w:rPr>
          <w:rFonts w:cs="Times New Roman"/>
        </w:rPr>
        <w:t xml:space="preserve">) </w:t>
      </w:r>
      <w:sdt>
        <w:sdtPr>
          <w:rPr>
            <w:rFonts w:cs="Times New Roman"/>
          </w:rPr>
          <w:id w:val="-622153456"/>
          <w:citation/>
        </w:sdtPr>
        <w:sdtEndPr/>
        <w:sdtContent>
          <w:r>
            <w:rPr>
              <w:rFonts w:cs="Times New Roman"/>
            </w:rPr>
            <w:fldChar w:fldCharType="begin"/>
          </w:r>
          <w:r>
            <w:rPr>
              <w:rFonts w:cs="Times New Roman"/>
            </w:rPr>
            <w:instrText xml:space="preserve">CITATION Jiang06PSO \p 10 \l 1033 </w:instrText>
          </w:r>
          <w:r>
            <w:rPr>
              <w:rFonts w:cs="Times New Roman"/>
            </w:rPr>
            <w:fldChar w:fldCharType="separate"/>
          </w:r>
          <w:r w:rsidRPr="003744B4">
            <w:rPr>
              <w:rFonts w:cs="Times New Roman"/>
              <w:noProof/>
            </w:rPr>
            <w:t>(Jiang, Luo, &amp; Yang, 2006, p. 10)</w:t>
          </w:r>
          <w:r>
            <w:rPr>
              <w:rFonts w:cs="Times New Roman"/>
            </w:rPr>
            <w:fldChar w:fldCharType="end"/>
          </w:r>
        </w:sdtContent>
      </w:sdt>
      <w:r>
        <w:rPr>
          <w:rFonts w:cs="Times New Roman"/>
        </w:rPr>
        <w:t>.</w:t>
      </w:r>
    </w:p>
    <w:p w14:paraId="68A49FDC" w14:textId="77777777" w:rsidR="00432ABB" w:rsidRPr="00480AC7" w:rsidRDefault="00C54F60" w:rsidP="00041CD7">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r>
                <w:rPr>
                  <w:rFonts w:ascii="Cambria Math" w:hAnsi="Cambria Math"/>
                </w:rPr>
                <m:t>E</m:t>
              </m:r>
              <m:d>
                <m:dPr>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t+1</m:t>
                      </m:r>
                    </m:e>
                  </m:d>
                </m:e>
              </m:d>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1</m:t>
                  </m:r>
                </m:sub>
              </m:sSub>
              <m:r>
                <m:rPr>
                  <m:sty m:val="bi"/>
                </m:rPr>
                <w:rPr>
                  <w:rFonts w:ascii="Cambria Math" w:hAnsi="Cambria Math"/>
                </w:rPr>
                <m:t>p</m:t>
              </m:r>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sSub>
                <m:sSubPr>
                  <m:ctrlPr>
                    <w:rPr>
                      <w:rFonts w:ascii="Cambria Math" w:hAnsi="Cambria Math"/>
                      <w:i/>
                    </w:rPr>
                  </m:ctrlPr>
                </m:sSubPr>
                <m:e>
                  <m:r>
                    <m:rPr>
                      <m:sty m:val="bi"/>
                    </m:rPr>
                    <w:rPr>
                      <w:rFonts w:ascii="Cambria Math" w:hAnsi="Cambria Math"/>
                    </w:rPr>
                    <m:t>p</m:t>
                  </m:r>
                </m:e>
                <m:sub>
                  <m:r>
                    <w:rPr>
                      <w:rFonts w:ascii="Cambria Math" w:hAnsi="Cambria Math"/>
                    </w:rPr>
                    <m:t>g</m:t>
                  </m:r>
                </m:sub>
              </m:sSub>
            </m:num>
            <m:den>
              <m:r>
                <w:rPr>
                  <w:rFonts w:ascii="Cambria Math" w:hAnsi="Cambria Math"/>
                </w:rPr>
                <m:t>2</m:t>
              </m:r>
            </m:den>
          </m:f>
          <m:r>
            <w:rPr>
              <w:rFonts w:ascii="Cambria Math" w:hAnsi="Cambria Math"/>
            </w:rPr>
            <m:t xml:space="preserve"> </m:t>
          </m:r>
          <m:r>
            <m:rPr>
              <m:sty m:val="p"/>
            </m:rPr>
            <w:rPr>
              <w:rFonts w:ascii="Cambria Math" w:hAnsi="Cambria Math"/>
            </w:rPr>
            <m:t>if and only if</m:t>
          </m:r>
          <m:r>
            <w:rPr>
              <w:rFonts w:ascii="Cambria Math" w:hAnsi="Cambria Math"/>
            </w:rPr>
            <m:t xml:space="preserve"> </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0≤ω&lt;1</m:t>
                    </m:r>
                  </m:e>
                </m:mr>
                <m:mr>
                  <m:e>
                    <m:r>
                      <w:rPr>
                        <w:rFonts w:ascii="Cambria Math" w:hAnsi="Cambria Math"/>
                      </w:rPr>
                      <m:t>0&lt;</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&lt;4</m:t>
                    </m:r>
                    <m:d>
                      <m:dPr>
                        <m:ctrlPr>
                          <w:rPr>
                            <w:rFonts w:ascii="Cambria Math" w:hAnsi="Cambria Math"/>
                            <w:i/>
                          </w:rPr>
                        </m:ctrlPr>
                      </m:dPr>
                      <m:e>
                        <m:r>
                          <w:rPr>
                            <w:rFonts w:ascii="Cambria Math" w:hAnsi="Cambria Math"/>
                          </w:rPr>
                          <m:t>1+ω</m:t>
                        </m:r>
                      </m:e>
                    </m:d>
                  </m:e>
                </m:mr>
              </m:m>
            </m:e>
          </m:d>
        </m:oMath>
      </m:oMathPara>
    </w:p>
    <w:p w14:paraId="0E95A09A" w14:textId="77777777" w:rsidR="00432ABB" w:rsidRDefault="00432ABB" w:rsidP="00041CD7">
      <w:r>
        <w:t xml:space="preserve">This result also fits with the recent study of minima study </w:t>
      </w:r>
      <w:sdt>
        <w:sdtPr>
          <w:id w:val="394478345"/>
          <w:citation/>
        </w:sdtPr>
        <w:sdtEndPr/>
        <w:sdtContent>
          <w:r>
            <w:fldChar w:fldCharType="begin"/>
          </w:r>
          <w:r>
            <w:instrText xml:space="preserve"> CITATION Luo19Minima \l 1033 </w:instrText>
          </w:r>
          <w:r>
            <w:fldChar w:fldCharType="separate"/>
          </w:r>
          <w:r w:rsidRPr="00DF01A2">
            <w:rPr>
              <w:noProof/>
            </w:rPr>
            <w:t>(Luo, 2019)</w:t>
          </w:r>
          <w:r>
            <w:fldChar w:fldCharType="end"/>
          </w:r>
        </w:sdtContent>
      </w:sdt>
      <w:r>
        <w:t xml:space="preserve"> which stated that the integral (expectation) of the target function </w:t>
      </w:r>
      <w:r w:rsidRPr="00C61CE8">
        <w:rPr>
          <w:i/>
          <w:iCs/>
        </w:rPr>
        <w:t>f</w:t>
      </w:r>
      <w:r>
        <w:t>(</w:t>
      </w:r>
      <w:r w:rsidRPr="00C61CE8">
        <w:rPr>
          <w:b/>
          <w:bCs/>
          <w:i/>
          <w:iCs/>
        </w:rPr>
        <w:t>x</w:t>
      </w:r>
      <w:r>
        <w:t xml:space="preserve">) under a probability distribution of minimizer searching movement will converge to global optimal value </w:t>
      </w:r>
      <w:r w:rsidRPr="00E71CD3">
        <w:rPr>
          <w:i/>
          <w:iCs/>
        </w:rPr>
        <w:t>f</w:t>
      </w:r>
      <w:r>
        <w:t>(</w:t>
      </w:r>
      <w:r w:rsidRPr="00E71CD3">
        <w:rPr>
          <w:b/>
          <w:bCs/>
          <w:i/>
          <w:iCs/>
        </w:rPr>
        <w:t>x</w:t>
      </w:r>
      <w:r w:rsidRPr="00E71CD3">
        <w:rPr>
          <w:vertAlign w:val="superscript"/>
        </w:rPr>
        <w:t>*</w:t>
      </w:r>
      <w:r>
        <w:t>).</w:t>
      </w:r>
    </w:p>
    <w:p w14:paraId="1D3EFA15" w14:textId="77777777" w:rsidR="00432ABB" w:rsidRDefault="00432ABB" w:rsidP="00041CD7"/>
    <w:p w14:paraId="140CABB5" w14:textId="77777777" w:rsidR="00432ABB" w:rsidRPr="009302AB" w:rsidRDefault="00432ABB" w:rsidP="00041CD7">
      <w:pPr>
        <w:rPr>
          <w:b/>
          <w:bCs/>
          <w:sz w:val="28"/>
          <w:szCs w:val="28"/>
        </w:rPr>
      </w:pPr>
      <w:bookmarkStart w:id="21" w:name="_Toc130826192"/>
      <w:r w:rsidRPr="009302AB">
        <w:rPr>
          <w:b/>
          <w:bCs/>
          <w:sz w:val="28"/>
          <w:szCs w:val="28"/>
        </w:rPr>
        <w:lastRenderedPageBreak/>
        <w:t>References</w:t>
      </w:r>
      <w:bookmarkEnd w:id="21"/>
    </w:p>
    <w:p w14:paraId="4523FB72" w14:textId="77777777" w:rsidR="00432ABB" w:rsidRDefault="00432ABB" w:rsidP="00041CD7">
      <w:pPr>
        <w:pStyle w:val="Bibliography"/>
        <w:ind w:left="720" w:hanging="720"/>
        <w:rPr>
          <w:noProof/>
          <w:szCs w:val="24"/>
        </w:rPr>
      </w:pPr>
      <w:r>
        <w:fldChar w:fldCharType="begin"/>
      </w:r>
      <w:r>
        <w:instrText xml:space="preserve"> BIBLIOGRAPHY  \l 1033 </w:instrText>
      </w:r>
      <w:r>
        <w:fldChar w:fldCharType="separate"/>
      </w:r>
      <w:r>
        <w:rPr>
          <w:noProof/>
        </w:rPr>
        <w:t xml:space="preserve">al-Rifaie, M. M., &amp; Blackwell, T. (2012). Bare Bones Particle Swarms with Jumps. In M. Dorigo, M. Birattari, C. Blum, A. L. Christensen, A. P. Engelbrecht, R. Groß, &amp; T. Stützle (Ed.), </w:t>
      </w:r>
      <w:r>
        <w:rPr>
          <w:i/>
          <w:iCs/>
          <w:noProof/>
        </w:rPr>
        <w:t>International Conference on Swarm Intelligence.</w:t>
      </w:r>
      <w:r>
        <w:rPr>
          <w:noProof/>
        </w:rPr>
        <w:t xml:space="preserve"> </w:t>
      </w:r>
      <w:r>
        <w:rPr>
          <w:i/>
          <w:iCs/>
          <w:noProof/>
        </w:rPr>
        <w:t>Lecture Notes in Computer Science 7461</w:t>
      </w:r>
      <w:r>
        <w:rPr>
          <w:noProof/>
        </w:rPr>
        <w:t>, pp. 49-60. Brussels: Springer Berlin. doi:10.1007/978-3-642-32650-9_5</w:t>
      </w:r>
    </w:p>
    <w:p w14:paraId="10722334" w14:textId="77777777" w:rsidR="00432ABB" w:rsidRDefault="00432ABB" w:rsidP="00041CD7">
      <w:pPr>
        <w:pStyle w:val="Bibliography"/>
        <w:ind w:left="720" w:hanging="720"/>
        <w:rPr>
          <w:noProof/>
        </w:rPr>
      </w:pPr>
      <w:r>
        <w:rPr>
          <w:noProof/>
        </w:rPr>
        <w:t xml:space="preserve">Bonyadi, M. R., &amp; Michalewicz, Z. (2017, March 2). Particle Swarm Optimization for Single Objective Continuous Space Problems: A Review. (N. Lindsay, Ed.) </w:t>
      </w:r>
      <w:r>
        <w:rPr>
          <w:i/>
          <w:iCs/>
          <w:noProof/>
        </w:rPr>
        <w:t>Evolutionary Computation, 25</w:t>
      </w:r>
      <w:r>
        <w:rPr>
          <w:noProof/>
        </w:rPr>
        <w:t>(1), 1-54. doi:10.1162/EVCO_r_00180</w:t>
      </w:r>
    </w:p>
    <w:p w14:paraId="05BD2CC1" w14:textId="77777777" w:rsidR="00432ABB" w:rsidRDefault="00432ABB" w:rsidP="00041CD7">
      <w:pPr>
        <w:pStyle w:val="Bibliography"/>
        <w:ind w:left="720" w:hanging="720"/>
        <w:rPr>
          <w:noProof/>
        </w:rPr>
      </w:pPr>
      <w:r>
        <w:rPr>
          <w:noProof/>
        </w:rPr>
        <w:t xml:space="preserve">Cleghorn, C. W., &amp; Engelbrecht, A. P. (2014, January 14). A Generalized Theoretical Deterministic Particle. </w:t>
      </w:r>
      <w:r>
        <w:rPr>
          <w:i/>
          <w:iCs/>
          <w:noProof/>
        </w:rPr>
        <w:t>Swarm Intelligence, 8</w:t>
      </w:r>
      <w:r>
        <w:rPr>
          <w:noProof/>
        </w:rPr>
        <w:t>, 35-39. doi:10.1007/s11721-013-0090-y</w:t>
      </w:r>
    </w:p>
    <w:p w14:paraId="456A97B1" w14:textId="77777777" w:rsidR="00432ABB" w:rsidRDefault="00432ABB" w:rsidP="00041CD7">
      <w:pPr>
        <w:pStyle w:val="Bibliography"/>
        <w:ind w:left="720" w:hanging="720"/>
        <w:rPr>
          <w:noProof/>
        </w:rPr>
      </w:pPr>
      <w:r>
        <w:rPr>
          <w:noProof/>
        </w:rPr>
        <w:t xml:space="preserve">Fu, X., Liu, W., Zhang, B., &amp; Deng, H. (2013, October 24). Quantum Behaved Particle Swarm Optimization with Neighborhood Search for Numerical Optimization. </w:t>
      </w:r>
      <w:r>
        <w:rPr>
          <w:i/>
          <w:iCs/>
          <w:noProof/>
        </w:rPr>
        <w:t>Mathematical Problems in Engineering, 2013</w:t>
      </w:r>
      <w:r>
        <w:rPr>
          <w:noProof/>
        </w:rPr>
        <w:t>. doi:10.1155/2013/469723</w:t>
      </w:r>
    </w:p>
    <w:p w14:paraId="254A4841" w14:textId="77777777" w:rsidR="00432ABB" w:rsidRDefault="00432ABB" w:rsidP="00041CD7">
      <w:pPr>
        <w:pStyle w:val="Bibliography"/>
        <w:ind w:left="720" w:hanging="720"/>
        <w:rPr>
          <w:noProof/>
        </w:rPr>
      </w:pPr>
      <w:r>
        <w:rPr>
          <w:noProof/>
        </w:rPr>
        <w:t xml:space="preserve">Guner, A. R., &amp; Sevkli, M. (2008, April 8). A Discrete Particle Swarm Optimization Algorithm for Uncapacitated Facility Location Problem. </w:t>
      </w:r>
      <w:r>
        <w:rPr>
          <w:i/>
          <w:iCs/>
          <w:noProof/>
        </w:rPr>
        <w:t>Journal of Artificial Evolution and Applications, 2008</w:t>
      </w:r>
      <w:r>
        <w:rPr>
          <w:noProof/>
        </w:rPr>
        <w:t>, 1-9. doi:10.1155/2008/861512</w:t>
      </w:r>
    </w:p>
    <w:p w14:paraId="2DC2AF1F" w14:textId="77777777" w:rsidR="00432ABB" w:rsidRDefault="00432ABB" w:rsidP="00041CD7">
      <w:pPr>
        <w:pStyle w:val="Bibliography"/>
        <w:ind w:left="720" w:hanging="720"/>
        <w:rPr>
          <w:noProof/>
        </w:rPr>
      </w:pPr>
      <w:r>
        <w:rPr>
          <w:noProof/>
        </w:rPr>
        <w:t xml:space="preserve">Jiang, M., Luo, Y., &amp; Yang, S. (2006, November 17). Stochastic convergence analysis and parameter selection of the standard particle swarm optimization algorithm. (A. Tarlecki, Ed.) </w:t>
      </w:r>
      <w:r>
        <w:rPr>
          <w:i/>
          <w:iCs/>
          <w:noProof/>
        </w:rPr>
        <w:t>Information Processing Letters, 102</w:t>
      </w:r>
      <w:r>
        <w:rPr>
          <w:noProof/>
        </w:rPr>
        <w:t>(1), 8-16. doi:10.1016/j.ipl.2006.10.005</w:t>
      </w:r>
    </w:p>
    <w:p w14:paraId="20C4F302" w14:textId="77777777" w:rsidR="00432ABB" w:rsidRDefault="00432ABB" w:rsidP="00041CD7">
      <w:pPr>
        <w:pStyle w:val="Bibliography"/>
        <w:ind w:left="720" w:hanging="720"/>
        <w:rPr>
          <w:noProof/>
        </w:rPr>
      </w:pPr>
      <w:r>
        <w:rPr>
          <w:noProof/>
        </w:rPr>
        <w:t xml:space="preserve">Karaboga, D., &amp; Akay, B. (2009, April 11). A comparative study of Artificial Bee Colony algorithm. </w:t>
      </w:r>
      <w:r>
        <w:rPr>
          <w:i/>
          <w:iCs/>
          <w:noProof/>
        </w:rPr>
        <w:t>Applied Mathematics and Computation, 214</w:t>
      </w:r>
      <w:r>
        <w:rPr>
          <w:noProof/>
        </w:rPr>
        <w:t>(1), 108-132. doi:10.1016/j.amc.2009.03.090</w:t>
      </w:r>
    </w:p>
    <w:p w14:paraId="3EAB56CA" w14:textId="77777777" w:rsidR="00432ABB" w:rsidRDefault="00432ABB" w:rsidP="00041CD7">
      <w:pPr>
        <w:pStyle w:val="Bibliography"/>
        <w:ind w:left="720" w:hanging="720"/>
        <w:rPr>
          <w:noProof/>
        </w:rPr>
      </w:pPr>
      <w:r>
        <w:rPr>
          <w:noProof/>
        </w:rPr>
        <w:t xml:space="preserve">Luo, X. (2019, May 24). Minima distribution for global optimization. </w:t>
      </w:r>
      <w:r>
        <w:rPr>
          <w:i/>
          <w:iCs/>
          <w:noProof/>
        </w:rPr>
        <w:t>arXiv preprint</w:t>
      </w:r>
      <w:r>
        <w:rPr>
          <w:noProof/>
        </w:rPr>
        <w:t>. doi:10.48550/arXiv.1812.03457</w:t>
      </w:r>
    </w:p>
    <w:p w14:paraId="4E2D4CAA" w14:textId="77777777" w:rsidR="00432ABB" w:rsidRDefault="00432ABB" w:rsidP="00041CD7">
      <w:pPr>
        <w:pStyle w:val="Bibliography"/>
        <w:ind w:left="720" w:hanging="720"/>
        <w:rPr>
          <w:noProof/>
        </w:rPr>
      </w:pPr>
      <w:r>
        <w:rPr>
          <w:noProof/>
        </w:rPr>
        <w:t xml:space="preserve">Mallawaarachchi, V. (2017, July 8). </w:t>
      </w:r>
      <w:r>
        <w:rPr>
          <w:i/>
          <w:iCs/>
          <w:noProof/>
        </w:rPr>
        <w:t>Introduction to Genetic Algorithms — Including Example Code</w:t>
      </w:r>
      <w:r>
        <w:rPr>
          <w:noProof/>
        </w:rPr>
        <w:t>. (medium.com) Retrieved from Towards Data Science: https://towardsdatascience.com/introduction-to-genetic-algorithms-including-example-code-e396e98d8bf3</w:t>
      </w:r>
    </w:p>
    <w:p w14:paraId="3AE2E1F6" w14:textId="77777777" w:rsidR="00432ABB" w:rsidRDefault="00432ABB" w:rsidP="00041CD7">
      <w:pPr>
        <w:pStyle w:val="Bibliography"/>
        <w:ind w:left="720" w:hanging="720"/>
        <w:rPr>
          <w:noProof/>
        </w:rPr>
      </w:pPr>
      <w:r>
        <w:rPr>
          <w:noProof/>
        </w:rPr>
        <w:t xml:space="preserve">Pan, F., Hu, X., Eberhart, R., &amp; Chen, Y. (2008, September 21). An Analysis of Bare Bones Particle Swarm. </w:t>
      </w:r>
      <w:r>
        <w:rPr>
          <w:i/>
          <w:iCs/>
          <w:noProof/>
        </w:rPr>
        <w:t>IEEE Swarm Intelligence Symposium 2008 (SIS 2008)</w:t>
      </w:r>
      <w:r>
        <w:rPr>
          <w:noProof/>
        </w:rPr>
        <w:t xml:space="preserve"> (pp. 1-5). St. Louis, MO, US: IEEE. doi:10.1109/SIS.2008.4668301</w:t>
      </w:r>
    </w:p>
    <w:p w14:paraId="2D0369CB" w14:textId="77777777" w:rsidR="00432ABB" w:rsidRDefault="00432ABB" w:rsidP="00041CD7">
      <w:pPr>
        <w:pStyle w:val="Bibliography"/>
        <w:ind w:left="720" w:hanging="720"/>
        <w:rPr>
          <w:noProof/>
        </w:rPr>
      </w:pPr>
      <w:r>
        <w:rPr>
          <w:noProof/>
        </w:rPr>
        <w:t xml:space="preserve">Parsopoulos, K. E., &amp; Vrahatis, M. N. (2002, January). Particle Swarm Optimization Method for Constrained Optimization Problems. In P. Sincak, P. Sincak, J. Vascak, V. Kvasnicka, &amp; J. Pospichal (Eds.), </w:t>
      </w:r>
      <w:r>
        <w:rPr>
          <w:i/>
          <w:iCs/>
          <w:noProof/>
        </w:rPr>
        <w:t>Intelligent Technologies from Theory to Applications: New Trends in Intelligent Technologies (Frontiers in Artificial Intelligence and Applications)</w:t>
      </w:r>
      <w:r>
        <w:rPr>
          <w:noProof/>
        </w:rPr>
        <w:t xml:space="preserve"> (Vol. 76, pp. 214-220). IOS Pres. Retrieved from https://www.cs.cinvestav.mx/~constraint/papers/eisci.pdf</w:t>
      </w:r>
    </w:p>
    <w:p w14:paraId="76FE58E6" w14:textId="77777777" w:rsidR="00432ABB" w:rsidRDefault="00432ABB" w:rsidP="00041CD7">
      <w:pPr>
        <w:pStyle w:val="Bibliography"/>
        <w:ind w:left="720" w:hanging="720"/>
        <w:rPr>
          <w:noProof/>
        </w:rPr>
      </w:pPr>
      <w:r>
        <w:rPr>
          <w:noProof/>
        </w:rPr>
        <w:t xml:space="preserve">Poli, R., Kennedy, J., &amp; Blackwell, T. (2007, June). Particle swarm optimization. (M. Dorigo, Ed.) </w:t>
      </w:r>
      <w:r>
        <w:rPr>
          <w:i/>
          <w:iCs/>
          <w:noProof/>
        </w:rPr>
        <w:t>Swarm Intelligence, 1</w:t>
      </w:r>
      <w:r>
        <w:rPr>
          <w:noProof/>
        </w:rPr>
        <w:t>(1), 33-57. doi:10.1007/s11721-007-0002-0</w:t>
      </w:r>
    </w:p>
    <w:p w14:paraId="16A56CB0" w14:textId="77777777" w:rsidR="00432ABB" w:rsidRDefault="00432ABB" w:rsidP="00041CD7">
      <w:pPr>
        <w:pStyle w:val="Bibliography"/>
        <w:ind w:left="720" w:hanging="720"/>
        <w:rPr>
          <w:noProof/>
        </w:rPr>
      </w:pPr>
      <w:r>
        <w:rPr>
          <w:noProof/>
        </w:rPr>
        <w:t xml:space="preserve">Qiu, C., Wang, C., &amp; Zuo, X. (2013, May 16). A novel multi-objective particle swarm optimization with K-means based global best selection strategy. </w:t>
      </w:r>
      <w:r>
        <w:rPr>
          <w:i/>
          <w:iCs/>
          <w:noProof/>
        </w:rPr>
        <w:t>International Journal of Computational Intelligence Systems, 6</w:t>
      </w:r>
      <w:r>
        <w:rPr>
          <w:noProof/>
        </w:rPr>
        <w:t>(5), 822-835. doi:10.1080/18756891.2013.805584</w:t>
      </w:r>
    </w:p>
    <w:p w14:paraId="63475C99" w14:textId="77777777" w:rsidR="00432ABB" w:rsidRDefault="00432ABB" w:rsidP="00041CD7">
      <w:pPr>
        <w:pStyle w:val="Bibliography"/>
        <w:ind w:left="720" w:hanging="720"/>
        <w:rPr>
          <w:noProof/>
        </w:rPr>
      </w:pPr>
      <w:r>
        <w:rPr>
          <w:noProof/>
        </w:rPr>
        <w:t xml:space="preserve">Ratnaweera, A., Halgamuge, S. K., &amp; Watson, H. C. (2004, June 14). Self-organizing hierarchical particle swarm optimizer with time-varying acceleration coefficients. (R. C. Eberhart, &amp; Y. Shi, Eds.) </w:t>
      </w:r>
      <w:r>
        <w:rPr>
          <w:i/>
          <w:iCs/>
          <w:noProof/>
        </w:rPr>
        <w:t>IEEE Transactions on Evolutionary Computation, 8</w:t>
      </w:r>
      <w:r>
        <w:rPr>
          <w:noProof/>
        </w:rPr>
        <w:t>(3), 240-255. doi:10.1109/TEVC.2004.826071</w:t>
      </w:r>
    </w:p>
    <w:p w14:paraId="43B8506B" w14:textId="77777777" w:rsidR="00432ABB" w:rsidRDefault="00432ABB" w:rsidP="00041CD7">
      <w:pPr>
        <w:pStyle w:val="Bibliography"/>
        <w:ind w:left="720" w:hanging="720"/>
        <w:rPr>
          <w:noProof/>
        </w:rPr>
      </w:pPr>
      <w:r>
        <w:rPr>
          <w:noProof/>
        </w:rPr>
        <w:lastRenderedPageBreak/>
        <w:t xml:space="preserve">Sait, S. M., Sheikh, A. T., &amp; El-Maleh, A. H. (2013, October). Cell assignment in hybrid CMOS/nanodevices architecture using a PSO/SA hybrid algorithm. </w:t>
      </w:r>
      <w:r>
        <w:rPr>
          <w:i/>
          <w:iCs/>
          <w:noProof/>
        </w:rPr>
        <w:t>Journal of Applied Research and Technology, 11</w:t>
      </w:r>
      <w:r>
        <w:rPr>
          <w:noProof/>
        </w:rPr>
        <w:t>(5), 653-664. doi:10.1016/S1665-6423(13)71573-6</w:t>
      </w:r>
    </w:p>
    <w:p w14:paraId="10F1F5DC" w14:textId="77777777" w:rsidR="00432ABB" w:rsidRDefault="00432ABB" w:rsidP="00041CD7">
      <w:pPr>
        <w:pStyle w:val="Bibliography"/>
        <w:ind w:left="720" w:hanging="720"/>
        <w:rPr>
          <w:noProof/>
        </w:rPr>
      </w:pPr>
      <w:r>
        <w:rPr>
          <w:noProof/>
        </w:rPr>
        <w:t xml:space="preserve">Sharma, T. K., Pant, M., &amp; Abraham, A. (2013). Blend of Local and Global Variant of PSO in ABC. </w:t>
      </w:r>
      <w:r>
        <w:rPr>
          <w:i/>
          <w:iCs/>
          <w:noProof/>
        </w:rPr>
        <w:t>The 2013 World Congress on Nature and Biologically Inspired Computing.</w:t>
      </w:r>
      <w:r>
        <w:rPr>
          <w:noProof/>
        </w:rPr>
        <w:t xml:space="preserve"> IEEE. doi:10.1109/NaBIC.2013.6617848</w:t>
      </w:r>
    </w:p>
    <w:p w14:paraId="2D71BC5C" w14:textId="77777777" w:rsidR="00432ABB" w:rsidRDefault="00432ABB" w:rsidP="00041CD7">
      <w:pPr>
        <w:pStyle w:val="Bibliography"/>
        <w:ind w:left="720" w:hanging="720"/>
        <w:rPr>
          <w:noProof/>
        </w:rPr>
      </w:pPr>
      <w:r>
        <w:rPr>
          <w:noProof/>
        </w:rPr>
        <w:t xml:space="preserve">Too, J., Abdullah, A. R., &amp; Saad, N. M. (2019, May 8). A New Co-Evolution Binary Particle Swarm Optimization with Multiple Inertia Weight Strategy for Feature Selection. (A. Bryant, R. Theron, K. Sedig, &amp; D. J. Lizotte, Eds.) </w:t>
      </w:r>
      <w:r>
        <w:rPr>
          <w:i/>
          <w:iCs/>
          <w:noProof/>
        </w:rPr>
        <w:t>informatics, 6</w:t>
      </w:r>
      <w:r>
        <w:rPr>
          <w:noProof/>
        </w:rPr>
        <w:t>(2), 1-14. doi:10.3390/informatics6020021</w:t>
      </w:r>
    </w:p>
    <w:p w14:paraId="7F53DB2D" w14:textId="77777777" w:rsidR="00432ABB" w:rsidRDefault="00432ABB" w:rsidP="00041CD7">
      <w:pPr>
        <w:pStyle w:val="Bibliography"/>
        <w:ind w:left="720" w:hanging="720"/>
        <w:rPr>
          <w:noProof/>
        </w:rPr>
      </w:pPr>
      <w:r>
        <w:rPr>
          <w:noProof/>
        </w:rPr>
        <w:t xml:space="preserve">Wang, M., Wang, L., Xu, X., Qin, Y., &amp; Qin, L. (2019, March 20). Genetic Algorithm-Based Particle Swarm Optimization Approach to Reschedule High-Speed Railway Timetables: A Case Study in China. (L. Dell'Olio, Ed.) </w:t>
      </w:r>
      <w:r>
        <w:rPr>
          <w:i/>
          <w:iCs/>
          <w:noProof/>
        </w:rPr>
        <w:t>Journal of Advanced Transportation, 2019</w:t>
      </w:r>
      <w:r>
        <w:rPr>
          <w:noProof/>
        </w:rPr>
        <w:t>, 1-11. doi:10.1155/2019/6090742</w:t>
      </w:r>
    </w:p>
    <w:p w14:paraId="4F0C51AC" w14:textId="77777777" w:rsidR="00432ABB" w:rsidRDefault="00432ABB" w:rsidP="00041CD7">
      <w:pPr>
        <w:pStyle w:val="Bibliography"/>
        <w:ind w:left="720" w:hanging="720"/>
        <w:rPr>
          <w:noProof/>
        </w:rPr>
      </w:pPr>
      <w:r>
        <w:rPr>
          <w:noProof/>
        </w:rPr>
        <w:t xml:space="preserve">Wikipedia. (2002, February 25). </w:t>
      </w:r>
      <w:r>
        <w:rPr>
          <w:i/>
          <w:iCs/>
          <w:noProof/>
        </w:rPr>
        <w:t>Genetic algorithm</w:t>
      </w:r>
      <w:r>
        <w:rPr>
          <w:noProof/>
        </w:rPr>
        <w:t>. (Wikimedia Foundation) Retrieved from Wikipedia website: https://en.wikipedia.org/wiki/Genetic_algorithm</w:t>
      </w:r>
    </w:p>
    <w:p w14:paraId="26A604EF" w14:textId="77777777" w:rsidR="00432ABB" w:rsidRDefault="00432ABB" w:rsidP="00041CD7">
      <w:pPr>
        <w:pStyle w:val="Bibliography"/>
        <w:ind w:left="720" w:hanging="720"/>
        <w:rPr>
          <w:noProof/>
        </w:rPr>
      </w:pPr>
      <w:r>
        <w:rPr>
          <w:noProof/>
        </w:rPr>
        <w:t xml:space="preserve">Wikipedia. (2003, January 21). </w:t>
      </w:r>
      <w:r>
        <w:rPr>
          <w:i/>
          <w:iCs/>
          <w:noProof/>
        </w:rPr>
        <w:t>Simulated annealing</w:t>
      </w:r>
      <w:r>
        <w:rPr>
          <w:noProof/>
        </w:rPr>
        <w:t>. (Wikimedia Foundation) Retrieved from Wikipedia website: https://en.wikipedia.org/wiki/Simulated_annealing</w:t>
      </w:r>
    </w:p>
    <w:p w14:paraId="4A18094F" w14:textId="77777777" w:rsidR="00432ABB" w:rsidRDefault="00432ABB" w:rsidP="00041CD7">
      <w:pPr>
        <w:pStyle w:val="Bibliography"/>
        <w:ind w:left="720" w:hanging="720"/>
        <w:rPr>
          <w:noProof/>
        </w:rPr>
      </w:pPr>
      <w:r>
        <w:rPr>
          <w:noProof/>
        </w:rPr>
        <w:t xml:space="preserve">Wikipedia. (2005, November 11). </w:t>
      </w:r>
      <w:r>
        <w:rPr>
          <w:i/>
          <w:iCs/>
          <w:noProof/>
        </w:rPr>
        <w:t>Differential evolution</w:t>
      </w:r>
      <w:r>
        <w:rPr>
          <w:noProof/>
        </w:rPr>
        <w:t>. (Wikimedia Foundation) Retrieved from Wikipedia website: https://en.wikipedia.org/wiki/Differential_evolution</w:t>
      </w:r>
    </w:p>
    <w:p w14:paraId="1729F64A" w14:textId="77777777" w:rsidR="00432ABB" w:rsidRDefault="00432ABB" w:rsidP="00041CD7">
      <w:pPr>
        <w:pStyle w:val="Bibliography"/>
        <w:ind w:left="720" w:hanging="720"/>
        <w:rPr>
          <w:noProof/>
        </w:rPr>
      </w:pPr>
      <w:r>
        <w:rPr>
          <w:noProof/>
        </w:rPr>
        <w:t xml:space="preserve">Wikipedia. (2007, November 23). </w:t>
      </w:r>
      <w:r>
        <w:rPr>
          <w:i/>
          <w:iCs/>
          <w:noProof/>
        </w:rPr>
        <w:t>Artificial bee colony algorithm</w:t>
      </w:r>
      <w:r>
        <w:rPr>
          <w:noProof/>
        </w:rPr>
        <w:t>. (Wikimedia Foundation) Retrieved from Wikipedia website: https://en.wikipedia.org/wiki/Artificial_bee_colony_algorithm</w:t>
      </w:r>
    </w:p>
    <w:p w14:paraId="3FDA3F83" w14:textId="77777777" w:rsidR="00432ABB" w:rsidRDefault="00432ABB" w:rsidP="00041CD7">
      <w:pPr>
        <w:pStyle w:val="Bibliography"/>
        <w:ind w:left="720" w:hanging="720"/>
        <w:rPr>
          <w:noProof/>
        </w:rPr>
      </w:pPr>
      <w:r>
        <w:rPr>
          <w:noProof/>
        </w:rPr>
        <w:t xml:space="preserve">Wikipedia. (2017, March 7). </w:t>
      </w:r>
      <w:r>
        <w:rPr>
          <w:i/>
          <w:iCs/>
          <w:noProof/>
        </w:rPr>
        <w:t>Particle swarm optimization</w:t>
      </w:r>
      <w:r>
        <w:rPr>
          <w:noProof/>
        </w:rPr>
        <w:t>. (Wikimedia Foundation) Retrieved April 8, 2017, from Wikipedia website: https://en.wikipedia.org/wiki/Particle_swarm_optimization</w:t>
      </w:r>
    </w:p>
    <w:p w14:paraId="32C35B22" w14:textId="77777777" w:rsidR="00432ABB" w:rsidRDefault="00432ABB" w:rsidP="00041CD7">
      <w:pPr>
        <w:pStyle w:val="Bibliography"/>
        <w:ind w:left="720" w:hanging="720"/>
        <w:rPr>
          <w:noProof/>
        </w:rPr>
      </w:pPr>
      <w:r>
        <w:rPr>
          <w:noProof/>
        </w:rPr>
        <w:t xml:space="preserve">Yu, H., Gao, Y., &amp; Wang, J. (2020, December 1). A Multiobjective Particle Swarm Optimization Algorithm Based on Competition Mechanism and Gaussian Variation. (Z. Yang, Ed.) </w:t>
      </w:r>
      <w:r>
        <w:rPr>
          <w:i/>
          <w:iCs/>
          <w:noProof/>
        </w:rPr>
        <w:t>Complexity, 2020</w:t>
      </w:r>
      <w:r>
        <w:rPr>
          <w:noProof/>
        </w:rPr>
        <w:t>(si597427), 1-23. doi:10.1155/2020/5980504</w:t>
      </w:r>
    </w:p>
    <w:p w14:paraId="0B8BF954" w14:textId="77777777" w:rsidR="00432ABB" w:rsidRDefault="00432ABB" w:rsidP="00041CD7">
      <w:pPr>
        <w:pStyle w:val="Bibliography"/>
        <w:ind w:left="720" w:hanging="720"/>
        <w:rPr>
          <w:noProof/>
        </w:rPr>
      </w:pPr>
      <w:r>
        <w:rPr>
          <w:noProof/>
        </w:rPr>
        <w:t xml:space="preserve">Yu, X., Cao, J., Shan, H., Zhu, L., &amp; Guo, J. (2014, February 9). An Adaptive Hybrid Algorithm Based on Particle Swarm Optimization and Differential Evolution for Global Optimization. (T. Chen, Q. Cheng, &amp; J. Yang, Eds.) </w:t>
      </w:r>
      <w:r>
        <w:rPr>
          <w:i/>
          <w:iCs/>
          <w:noProof/>
        </w:rPr>
        <w:t>The Scientific World Journal, 2014</w:t>
      </w:r>
      <w:r>
        <w:rPr>
          <w:noProof/>
        </w:rPr>
        <w:t>(215472), 1-16. doi:10.1155/2014/215472</w:t>
      </w:r>
    </w:p>
    <w:p w14:paraId="13E8B40E" w14:textId="77777777" w:rsidR="00432ABB" w:rsidRDefault="00432ABB" w:rsidP="00041CD7">
      <w:pPr>
        <w:pStyle w:val="Bibliography"/>
        <w:ind w:left="720" w:hanging="720"/>
        <w:rPr>
          <w:noProof/>
        </w:rPr>
      </w:pPr>
      <w:r>
        <w:rPr>
          <w:noProof/>
        </w:rPr>
        <w:t xml:space="preserve">Zhang, Y., Wang, S., &amp; Ji, G. (2015, October 7). A Comprehensive Survey on Particle Swarm Optimization Algorithm and Its Applications. (G. Xie, Ed.) </w:t>
      </w:r>
      <w:r>
        <w:rPr>
          <w:i/>
          <w:iCs/>
          <w:noProof/>
        </w:rPr>
        <w:t>Mathematical Problems in Engineering, 2015</w:t>
      </w:r>
      <w:r>
        <w:rPr>
          <w:noProof/>
        </w:rPr>
        <w:t>(Special Issue: Artificial Intelligence and Its Applications 2014), 1-38. doi:10.1155/2015/931256</w:t>
      </w:r>
    </w:p>
    <w:p w14:paraId="61503AD3" w14:textId="77777777" w:rsidR="00432ABB" w:rsidRDefault="00432ABB" w:rsidP="00041CD7">
      <w:r>
        <w:fldChar w:fldCharType="end"/>
      </w:r>
    </w:p>
    <w:p w14:paraId="44915592" w14:textId="77777777" w:rsidR="00B41D64" w:rsidRDefault="00B41D64" w:rsidP="00B41D64"/>
    <w:p w14:paraId="2A05C6C4" w14:textId="77777777" w:rsidR="00B41D64" w:rsidRDefault="00B41D64" w:rsidP="00B41D64"/>
    <w:p w14:paraId="516F4474" w14:textId="77777777" w:rsidR="00B41D64" w:rsidRDefault="00B41D64" w:rsidP="00B41D64">
      <w:pPr>
        <w:sectPr w:rsidR="00B41D64" w:rsidSect="005B4622">
          <w:headerReference w:type="default" r:id="rId17"/>
          <w:pgSz w:w="11906" w:h="16838" w:code="9"/>
          <w:pgMar w:top="1440" w:right="1440" w:bottom="1440" w:left="1440" w:header="720" w:footer="720" w:gutter="0"/>
          <w:cols w:space="720"/>
          <w:docGrid w:linePitch="360"/>
        </w:sectPr>
      </w:pPr>
    </w:p>
    <w:p w14:paraId="1DBD38A8" w14:textId="2D9826DE" w:rsidR="00A1437D" w:rsidRDefault="00A1437D" w:rsidP="00B41D64"/>
    <w:p w14:paraId="169DCD6C" w14:textId="77777777" w:rsidR="00834DA9" w:rsidRPr="00834DA9" w:rsidRDefault="00834DA9" w:rsidP="00834DA9">
      <w:pPr>
        <w:pStyle w:val="Heading1"/>
        <w:jc w:val="center"/>
      </w:pPr>
      <w:bookmarkStart w:id="22" w:name="_Toc211500825"/>
      <w:r w:rsidRPr="00834DA9">
        <w:t>Tutorial on Bayesian optimization</w:t>
      </w:r>
      <w:bookmarkEnd w:id="22"/>
    </w:p>
    <w:p w14:paraId="3EDE55A4" w14:textId="77777777" w:rsidR="00834DA9" w:rsidRDefault="00834DA9"/>
    <w:p w14:paraId="72885143" w14:textId="77777777" w:rsidR="00834DA9" w:rsidRDefault="00834DA9" w:rsidP="00041CD7">
      <w:pPr>
        <w:jc w:val="center"/>
      </w:pPr>
      <w:r>
        <w:t>Loc Nguyen</w:t>
      </w:r>
    </w:p>
    <w:p w14:paraId="72A26BA0" w14:textId="77777777" w:rsidR="00834DA9" w:rsidRDefault="00834DA9" w:rsidP="00041CD7">
      <w:pPr>
        <w:jc w:val="center"/>
      </w:pPr>
      <w:r>
        <w:t>Loc Nguyen’s Academic Network, Vietnam</w:t>
      </w:r>
    </w:p>
    <w:p w14:paraId="5C07D5BB" w14:textId="77777777" w:rsidR="00834DA9" w:rsidRDefault="00834DA9" w:rsidP="00041CD7">
      <w:pPr>
        <w:jc w:val="center"/>
      </w:pPr>
      <w:r>
        <w:t xml:space="preserve">Email: </w:t>
      </w:r>
      <w:r w:rsidRPr="004E78A8">
        <w:t>ng_phloc@yahoo.com</w:t>
      </w:r>
    </w:p>
    <w:p w14:paraId="339F4379" w14:textId="77777777" w:rsidR="00834DA9" w:rsidRDefault="00834DA9" w:rsidP="00041CD7">
      <w:pPr>
        <w:jc w:val="center"/>
      </w:pPr>
      <w:r>
        <w:t xml:space="preserve">Homepage: </w:t>
      </w:r>
      <w:r w:rsidRPr="004E78A8">
        <w:t>www.locnguyen.net</w:t>
      </w:r>
    </w:p>
    <w:p w14:paraId="7FEC38F1" w14:textId="77777777" w:rsidR="00834DA9" w:rsidRDefault="00834DA9"/>
    <w:p w14:paraId="24517A67" w14:textId="77777777" w:rsidR="00834DA9" w:rsidRPr="002630F8" w:rsidRDefault="00834DA9" w:rsidP="00041CD7">
      <w:pPr>
        <w:rPr>
          <w:b/>
          <w:bCs/>
          <w:sz w:val="28"/>
          <w:szCs w:val="28"/>
        </w:rPr>
      </w:pPr>
      <w:bookmarkStart w:id="23" w:name="_Toc132904063"/>
      <w:r w:rsidRPr="002630F8">
        <w:rPr>
          <w:b/>
          <w:bCs/>
          <w:sz w:val="28"/>
          <w:szCs w:val="28"/>
        </w:rPr>
        <w:t>Abstract</w:t>
      </w:r>
      <w:bookmarkEnd w:id="23"/>
    </w:p>
    <w:p w14:paraId="64D176D7" w14:textId="77777777" w:rsidR="00834DA9" w:rsidRDefault="00834DA9" w:rsidP="00041CD7">
      <w:r>
        <w:t xml:space="preserve">Machine learning forks into three main branches such as supervised learning, unsupervised learning, and reinforcement learning where reinforcement learning is much potential to artificial intelligence (AI) applications because it solves real problems by progressive process in which possible solutions are improved and finetuned continuously. The progressive approach, which reflects ability of adaptation, is appropriate to the real world where most events occur and change continuously and unexpectedly. Moreover, data is getting too huge for supervised learning and unsupervised learning to draw valuable knowledge from such huge data at one time. Bayesian optimization (BO) models an optimization problem as a probabilistic form called surrogate model and then directly maximizes an acquisition function created from such surrogate model in order to maximize implicitly and indirectly the target function for finding out solution of the optimization problem. A popular surrogate model is Gaussian process regression model. The process of maximizing acquisition function is based on updating posterior probability of surrogate model repeatedly, which is improved after every iteration. Taking advantages of acquisition function or utility function is also common in decision theory but the semantic meaning behind BO is that BO solves problems by progressive and adaptive approach via updating surrogate model from a </w:t>
      </w:r>
      <w:r w:rsidRPr="00CF4C23">
        <w:t>small piece</w:t>
      </w:r>
      <w:r>
        <w:t xml:space="preserve"> of data at each time, according to ideology of reinforcement learning. Undoubtedly, BO is a reinforcement learning algorithm with many potential applications and thus it is surveyed in this research with attention to its mathematical ideas. Moreover, the solution of optimization problem is important to not only applied mathematics but also AI.</w:t>
      </w:r>
    </w:p>
    <w:p w14:paraId="52C90380" w14:textId="77777777" w:rsidR="00834DA9" w:rsidRDefault="00834DA9" w:rsidP="00041CD7">
      <w:r w:rsidRPr="00D13BDD">
        <w:rPr>
          <w:b/>
          <w:bCs/>
        </w:rPr>
        <w:t>Keywords:</w:t>
      </w:r>
      <w:r>
        <w:t xml:space="preserve"> Bayesian optimization, Gaussian process regression, acquisition function, machine learning, reinforcement learning.</w:t>
      </w:r>
    </w:p>
    <w:p w14:paraId="049826D6" w14:textId="77777777" w:rsidR="00834DA9" w:rsidRDefault="00834DA9"/>
    <w:p w14:paraId="5C169158" w14:textId="77777777" w:rsidR="00834DA9" w:rsidRPr="002630F8" w:rsidRDefault="00834DA9" w:rsidP="00041CD7">
      <w:pPr>
        <w:rPr>
          <w:b/>
          <w:bCs/>
          <w:sz w:val="28"/>
          <w:szCs w:val="28"/>
        </w:rPr>
      </w:pPr>
      <w:bookmarkStart w:id="24" w:name="_Toc132904064"/>
      <w:r w:rsidRPr="002630F8">
        <w:rPr>
          <w:b/>
          <w:bCs/>
          <w:sz w:val="28"/>
          <w:szCs w:val="28"/>
        </w:rPr>
        <w:t>1. Introduction</w:t>
      </w:r>
      <w:bookmarkEnd w:id="24"/>
    </w:p>
    <w:p w14:paraId="68D2C03F" w14:textId="77777777" w:rsidR="00834DA9" w:rsidRDefault="00834DA9" w:rsidP="00041CD7">
      <w:r>
        <w:t xml:space="preserve">Given target function </w:t>
      </w:r>
      <w:r w:rsidRPr="00C21F17">
        <w:rPr>
          <w:i/>
          <w:iCs/>
        </w:rPr>
        <w:t>y</w:t>
      </w:r>
      <w:r>
        <w:t xml:space="preserve"> = </w:t>
      </w:r>
      <w:r w:rsidRPr="00C21F17">
        <w:rPr>
          <w:i/>
          <w:iCs/>
        </w:rPr>
        <w:t>f</w:t>
      </w:r>
      <w:r>
        <w:t>(</w:t>
      </w:r>
      <w:r w:rsidRPr="00C21F17">
        <w:rPr>
          <w:b/>
          <w:bCs/>
          <w:i/>
          <w:iCs/>
        </w:rPr>
        <w:t>x</w:t>
      </w:r>
      <w:r>
        <w:t xml:space="preserve">), optimization problem is to find out extremizer </w:t>
      </w:r>
      <w:r w:rsidRPr="00E6705B">
        <w:rPr>
          <w:b/>
          <w:bCs/>
          <w:i/>
          <w:iCs/>
        </w:rPr>
        <w:t>x</w:t>
      </w:r>
      <w:r w:rsidRPr="00325C22">
        <w:rPr>
          <w:vertAlign w:val="superscript"/>
        </w:rPr>
        <w:t>*</w:t>
      </w:r>
      <w:r>
        <w:t xml:space="preserve"> so that </w:t>
      </w:r>
      <w:r w:rsidRPr="00C21F17">
        <w:rPr>
          <w:i/>
          <w:iCs/>
        </w:rPr>
        <w:t>f</w:t>
      </w:r>
      <w:r>
        <w:t>(</w:t>
      </w:r>
      <w:r w:rsidRPr="00C21F17">
        <w:rPr>
          <w:b/>
          <w:bCs/>
          <w:i/>
          <w:iCs/>
        </w:rPr>
        <w:t>x</w:t>
      </w:r>
      <w:r w:rsidRPr="00C21F17">
        <w:rPr>
          <w:vertAlign w:val="superscript"/>
        </w:rPr>
        <w:t>*</w:t>
      </w:r>
      <w:r>
        <w:t xml:space="preserve">) gets extreme value </w:t>
      </w:r>
      <w:r w:rsidRPr="00093A1E">
        <w:rPr>
          <w:i/>
          <w:iCs/>
        </w:rPr>
        <w:t>y</w:t>
      </w:r>
      <w:r w:rsidRPr="00093A1E">
        <w:rPr>
          <w:vertAlign w:val="superscript"/>
        </w:rPr>
        <w:t>*</w:t>
      </w:r>
      <w:r>
        <w:t xml:space="preserve"> = </w:t>
      </w:r>
      <w:r w:rsidRPr="00093A1E">
        <w:rPr>
          <w:i/>
          <w:iCs/>
        </w:rPr>
        <w:t>f</w:t>
      </w:r>
      <w:r>
        <w:t>(</w:t>
      </w:r>
      <w:r w:rsidRPr="00093A1E">
        <w:rPr>
          <w:b/>
          <w:bCs/>
          <w:i/>
          <w:iCs/>
        </w:rPr>
        <w:t>x</w:t>
      </w:r>
      <w:r w:rsidRPr="00093A1E">
        <w:rPr>
          <w:vertAlign w:val="superscript"/>
        </w:rPr>
        <w:t>*</w:t>
      </w:r>
      <w:r>
        <w:t xml:space="preserve">). As a convention, </w:t>
      </w:r>
      <w:r w:rsidRPr="00B767CB">
        <w:rPr>
          <w:i/>
          <w:iCs/>
        </w:rPr>
        <w:t>f</w:t>
      </w:r>
      <w:r>
        <w:t>(</w:t>
      </w:r>
      <w:r w:rsidRPr="00B767CB">
        <w:rPr>
          <w:b/>
          <w:bCs/>
          <w:i/>
          <w:iCs/>
        </w:rPr>
        <w:t>x</w:t>
      </w:r>
      <w:r>
        <w:t xml:space="preserve">) is scalar-by-vector function whose output (observed value or evaluated value) </w:t>
      </w:r>
      <w:r w:rsidRPr="00B767CB">
        <w:rPr>
          <w:i/>
          <w:iCs/>
        </w:rPr>
        <w:t>y</w:t>
      </w:r>
      <w:r>
        <w:t xml:space="preserve"> is scalar and whose variable </w:t>
      </w:r>
      <w:r w:rsidRPr="00B767CB">
        <w:rPr>
          <w:b/>
          <w:bCs/>
          <w:i/>
          <w:iCs/>
        </w:rPr>
        <w:t>x</w:t>
      </w:r>
      <w:r>
        <w:t xml:space="preserve"> is </w:t>
      </w:r>
      <w:r w:rsidRPr="00B767CB">
        <w:rPr>
          <w:i/>
          <w:iCs/>
        </w:rPr>
        <w:t>n</w:t>
      </w:r>
      <w:r>
        <w:t xml:space="preserve">-dimension vector. The extremizer </w:t>
      </w:r>
      <w:r w:rsidRPr="00E6705B">
        <w:rPr>
          <w:b/>
          <w:bCs/>
          <w:i/>
          <w:iCs/>
        </w:rPr>
        <w:t>x</w:t>
      </w:r>
      <w:r w:rsidRPr="00325C22">
        <w:rPr>
          <w:vertAlign w:val="superscript"/>
        </w:rPr>
        <w:t>*</w:t>
      </w:r>
      <w:r>
        <w:t xml:space="preserve"> can be minimizer or maximizer so that </w:t>
      </w:r>
      <w:r w:rsidRPr="00840A67">
        <w:rPr>
          <w:i/>
          <w:iCs/>
        </w:rPr>
        <w:t>y</w:t>
      </w:r>
      <w:r w:rsidRPr="00840A67">
        <w:rPr>
          <w:vertAlign w:val="superscript"/>
        </w:rPr>
        <w:t>*</w:t>
      </w:r>
      <w:r>
        <w:t xml:space="preserve"> = </w:t>
      </w:r>
      <w:r w:rsidRPr="00093A1E">
        <w:rPr>
          <w:i/>
          <w:iCs/>
        </w:rPr>
        <w:t>f</w:t>
      </w:r>
      <w:r>
        <w:t>(</w:t>
      </w:r>
      <w:r w:rsidRPr="00840A67">
        <w:rPr>
          <w:b/>
          <w:bCs/>
          <w:i/>
          <w:iCs/>
        </w:rPr>
        <w:t>x</w:t>
      </w:r>
      <w:r w:rsidRPr="00093A1E">
        <w:rPr>
          <w:vertAlign w:val="superscript"/>
        </w:rPr>
        <w:t>*</w:t>
      </w:r>
      <w:r>
        <w:t>) is minimum or maximum, respectively.</w:t>
      </w:r>
      <w:r w:rsidRPr="00B27D65">
        <w:t xml:space="preserve"> </w:t>
      </w:r>
      <w:r>
        <w:t>Optimization problem is specified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06FC8EC0" w14:textId="77777777" w:rsidTr="00041CD7">
        <w:tc>
          <w:tcPr>
            <w:tcW w:w="8725" w:type="dxa"/>
          </w:tcPr>
          <w:p w14:paraId="78262493" w14:textId="77777777" w:rsidR="00834DA9" w:rsidRPr="00125CC2" w:rsidRDefault="00C54F60" w:rsidP="00041CD7">
            <w:pPr>
              <w:ind w:left="360"/>
            </w:pPr>
            <m:oMathPara>
              <m:oMath>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oMath>
            </m:oMathPara>
          </w:p>
          <w:p w14:paraId="6A56069F" w14:textId="77777777" w:rsidR="00834DA9" w:rsidRDefault="00834DA9" w:rsidP="00041CD7">
            <w:r>
              <w:t>Or</w:t>
            </w:r>
          </w:p>
          <w:p w14:paraId="0148FF45" w14:textId="77777777" w:rsidR="00834DA9" w:rsidRDefault="00C54F60" w:rsidP="00041CD7">
            <w:pPr>
              <w:ind w:left="360"/>
            </w:pPr>
            <m:oMathPara>
              <m:oMath>
                <m:sSup>
                  <m:sSupPr>
                    <m:ctrlPr>
                      <w:rPr>
                        <w:rFonts w:ascii="Cambria Math" w:hAnsi="Cambria Math"/>
                        <w:b/>
                        <w:bCs/>
                        <w:i/>
                      </w:rPr>
                    </m:ctrlPr>
                  </m:sSupPr>
                  <m:e>
                    <m:r>
                      <m:rPr>
                        <m:sty m:val="bi"/>
                      </m:rP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oMath>
            </m:oMathPara>
          </w:p>
        </w:tc>
        <w:tc>
          <w:tcPr>
            <w:tcW w:w="291" w:type="dxa"/>
            <w:vAlign w:val="center"/>
          </w:tcPr>
          <w:p w14:paraId="6875B70E" w14:textId="77777777" w:rsidR="00834DA9" w:rsidRDefault="00834DA9" w:rsidP="00041CD7">
            <w:pPr>
              <w:jc w:val="right"/>
            </w:pPr>
            <w:r>
              <w:t>(1.1)</w:t>
            </w:r>
          </w:p>
        </w:tc>
      </w:tr>
    </w:tbl>
    <w:p w14:paraId="21FD0197" w14:textId="77777777" w:rsidR="00834DA9" w:rsidRPr="00426114" w:rsidRDefault="00834DA9" w:rsidP="00041CD7">
      <w:r>
        <w:t xml:space="preserve">If the extremizer </w:t>
      </w:r>
      <w:r w:rsidRPr="004B0AE5">
        <w:rPr>
          <w:b/>
          <w:bCs/>
          <w:i/>
          <w:iCs/>
        </w:rPr>
        <w:t>x</w:t>
      </w:r>
      <w:r w:rsidRPr="004B0AE5">
        <w:rPr>
          <w:vertAlign w:val="superscript"/>
        </w:rPr>
        <w:t>*</w:t>
      </w:r>
      <w:r>
        <w:t xml:space="preserve"> is local minimizer or local maximizer, the optimization problem is local optimization problem where traditional methods such as </w:t>
      </w:r>
      <w:r w:rsidRPr="000B213E">
        <w:rPr>
          <w:rFonts w:ascii="TimesNewRomanPSMT" w:hAnsi="TimesNewRomanPSMT"/>
          <w:color w:val="000000"/>
          <w:szCs w:val="24"/>
        </w:rPr>
        <w:t>gradient descent</w:t>
      </w:r>
      <w:r>
        <w:rPr>
          <w:rFonts w:ascii="TimesNewRomanPSMT" w:hAnsi="TimesNewRomanPSMT"/>
          <w:color w:val="000000"/>
          <w:szCs w:val="24"/>
        </w:rPr>
        <w:t xml:space="preserve"> are perfect solutions</w:t>
      </w:r>
      <w:r>
        <w:rPr>
          <w:rFonts w:ascii="TimesNewRomanPSMT" w:hAnsi="TimesNewRomanPSMT" w:hint="eastAsia"/>
          <w:color w:val="000000"/>
          <w:szCs w:val="24"/>
        </w:rPr>
        <w:t>,</w:t>
      </w:r>
      <w:r>
        <w:rPr>
          <w:rFonts w:ascii="TimesNewRomanPSMT" w:hAnsi="TimesNewRomanPSMT"/>
          <w:color w:val="000000"/>
          <w:szCs w:val="24"/>
        </w:rPr>
        <w:t xml:space="preserve"> but they require </w:t>
      </w:r>
      <w:r w:rsidRPr="00426114">
        <w:rPr>
          <w:rFonts w:ascii="TimesNewRomanPSMT" w:hAnsi="TimesNewRomanPSMT"/>
          <w:i/>
          <w:iCs/>
          <w:color w:val="000000"/>
          <w:szCs w:val="24"/>
        </w:rPr>
        <w:t>f</w:t>
      </w:r>
      <w:r>
        <w:rPr>
          <w:rFonts w:ascii="TimesNewRomanPSMT" w:hAnsi="TimesNewRomanPSMT"/>
          <w:color w:val="000000"/>
          <w:szCs w:val="24"/>
        </w:rPr>
        <w:t>(</w:t>
      </w:r>
      <w:r w:rsidRPr="00426114">
        <w:rPr>
          <w:rFonts w:ascii="TimesNewRomanPSMT" w:hAnsi="TimesNewRomanPSMT"/>
          <w:b/>
          <w:bCs/>
          <w:i/>
          <w:iCs/>
          <w:color w:val="000000"/>
          <w:szCs w:val="24"/>
        </w:rPr>
        <w:t>x</w:t>
      </w:r>
      <w:r>
        <w:rPr>
          <w:rFonts w:ascii="TimesNewRomanPSMT" w:hAnsi="TimesNewRomanPSMT"/>
          <w:color w:val="000000"/>
          <w:szCs w:val="24"/>
        </w:rPr>
        <w:t xml:space="preserve">) is totally convex for minimization (concave for maximization). The problem becomes much more complex if </w:t>
      </w:r>
      <w:r w:rsidRPr="00426114">
        <w:rPr>
          <w:rFonts w:ascii="TimesNewRomanPSMT" w:hAnsi="TimesNewRomanPSMT"/>
          <w:i/>
          <w:iCs/>
          <w:color w:val="000000"/>
          <w:szCs w:val="24"/>
        </w:rPr>
        <w:t>f</w:t>
      </w:r>
      <w:r>
        <w:rPr>
          <w:rFonts w:ascii="TimesNewRomanPSMT" w:hAnsi="TimesNewRomanPSMT"/>
          <w:color w:val="000000"/>
          <w:szCs w:val="24"/>
        </w:rPr>
        <w:t>(</w:t>
      </w:r>
      <w:r w:rsidRPr="00426114">
        <w:rPr>
          <w:rFonts w:ascii="TimesNewRomanPSMT" w:hAnsi="TimesNewRomanPSMT"/>
          <w:b/>
          <w:bCs/>
          <w:i/>
          <w:iCs/>
          <w:color w:val="000000"/>
          <w:szCs w:val="24"/>
        </w:rPr>
        <w:t>x</w:t>
      </w:r>
      <w:r>
        <w:rPr>
          <w:rFonts w:ascii="TimesNewRomanPSMT" w:hAnsi="TimesNewRomanPSMT"/>
          <w:color w:val="000000"/>
          <w:szCs w:val="24"/>
        </w:rPr>
        <w:t xml:space="preserve">) is not totally convex (concave) which leads that </w:t>
      </w:r>
      <w:r w:rsidRPr="004B0AE5">
        <w:rPr>
          <w:b/>
          <w:bCs/>
          <w:i/>
          <w:iCs/>
        </w:rPr>
        <w:t>x</w:t>
      </w:r>
      <w:r w:rsidRPr="004B0AE5">
        <w:rPr>
          <w:vertAlign w:val="superscript"/>
        </w:rPr>
        <w:t>*</w:t>
      </w:r>
      <w:r>
        <w:t xml:space="preserve"> is global extremizer. This is the global optimization problem which is mentioned in this research. As usual, </w:t>
      </w:r>
      <w:r w:rsidRPr="005F62C7">
        <w:rPr>
          <w:b/>
          <w:bCs/>
          <w:i/>
          <w:iCs/>
        </w:rPr>
        <w:t>x</w:t>
      </w:r>
      <w:r w:rsidRPr="005F62C7">
        <w:rPr>
          <w:vertAlign w:val="superscript"/>
        </w:rPr>
        <w:t>*</w:t>
      </w:r>
      <w:r>
        <w:t xml:space="preserve"> is minimizer by default, but in context of Bayesian optimization (BO) it is better to consider </w:t>
      </w:r>
      <w:r w:rsidRPr="005F62C7">
        <w:rPr>
          <w:b/>
          <w:bCs/>
          <w:i/>
          <w:iCs/>
        </w:rPr>
        <w:t>x</w:t>
      </w:r>
      <w:r w:rsidRPr="005F62C7">
        <w:rPr>
          <w:vertAlign w:val="superscript"/>
        </w:rPr>
        <w:t>*</w:t>
      </w:r>
      <w:r>
        <w:t xml:space="preserve"> as maximizer because BO mainly relates to probabilistic distributions </w:t>
      </w:r>
      <w:r>
        <w:lastRenderedPageBreak/>
        <w:t>whose peaks are concerned much. However, it is not serious because minimization is inverse of maximization, for example:</w:t>
      </w:r>
    </w:p>
    <w:p w14:paraId="0232CD49" w14:textId="77777777" w:rsidR="00834DA9" w:rsidRDefault="00C54F60" w:rsidP="00041CD7">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r>
                <w:rPr>
                  <w:rFonts w:ascii="Cambria Math" w:hAnsi="Cambria Math"/>
                </w:rPr>
                <m:t>f</m:t>
              </m:r>
              <m:d>
                <m:dPr>
                  <m:ctrlPr>
                    <w:rPr>
                      <w:rFonts w:ascii="Cambria Math" w:hAnsi="Cambria Math"/>
                      <w:i/>
                    </w:rPr>
                  </m:ctrlPr>
                </m:dPr>
                <m:e>
                  <m:r>
                    <m:rPr>
                      <m:sty m:val="bi"/>
                    </m:rPr>
                    <w:rPr>
                      <w:rFonts w:ascii="Cambria Math" w:hAnsi="Cambria Math"/>
                    </w:rPr>
                    <m:t>x</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e>
                  </m:d>
                </m:e>
              </m:d>
            </m:e>
          </m:func>
        </m:oMath>
      </m:oMathPara>
    </w:p>
    <w:p w14:paraId="71FA0B4F" w14:textId="77777777" w:rsidR="00834DA9" w:rsidRDefault="00834DA9" w:rsidP="00041CD7">
      <w:r>
        <w:t xml:space="preserve">Moreover, which one among minimization and maximization can be determined by changing acquisition function a little bit in BO. There are three approaches to solve global optimization problem such as analytic approach, probabilistic approach, and heuristic approach. Analytic approach applies purely mathematical tools into finding out optimizers </w:t>
      </w:r>
      <w:r>
        <w:rPr>
          <w:rFonts w:ascii="TimesNewRomanPSMT" w:hAnsi="TimesNewRomanPSMT"/>
          <w:color w:val="000000"/>
          <w:szCs w:val="24"/>
        </w:rPr>
        <w:t>such as approximation, cutting plane, branch and bound, and interval method, in which these methods focus on analytic essence of algebraic target function. Probabilistic approach considers looking for optimizers as random selection</w:t>
      </w:r>
      <w:r>
        <w:rPr>
          <w:rFonts w:ascii="TimesNewRomanPSMT" w:hAnsi="TimesNewRomanPSMT" w:hint="eastAsia"/>
          <w:color w:val="000000"/>
          <w:szCs w:val="24"/>
        </w:rPr>
        <w:t>,</w:t>
      </w:r>
      <w:r>
        <w:rPr>
          <w:rFonts w:ascii="TimesNewRomanPSMT" w:hAnsi="TimesNewRomanPSMT"/>
          <w:color w:val="000000"/>
          <w:szCs w:val="24"/>
        </w:rPr>
        <w:t xml:space="preserve"> but such random selection is guided by some probabilistic model so as to reach an optimizer. </w:t>
      </w:r>
      <w:r>
        <w:t>Heuristic approach which is the most flexible one among three approaches tries to apply or imitate heuristic assumptions into searching for optimizers. It does not concern much mathematical reasonings because feasibility and effectiveness are most important. As usual, heuristic approach imitates natural activities, for example, particle swarm optimization (PSO) simulates how a flock of birds search for food. E</w:t>
      </w:r>
      <w:r>
        <w:rPr>
          <w:rFonts w:ascii="TimesNewRomanPSMT" w:hAnsi="TimesNewRomanPSMT"/>
          <w:color w:val="000000"/>
          <w:szCs w:val="24"/>
        </w:rPr>
        <w:t xml:space="preserve">volutional algorithms like PSO and </w:t>
      </w:r>
      <w:r>
        <w:t xml:space="preserve">ant bee colony (ABC) </w:t>
      </w:r>
      <w:r>
        <w:rPr>
          <w:rFonts w:ascii="TimesNewRomanPSMT" w:hAnsi="TimesNewRomanPSMT"/>
          <w:color w:val="000000"/>
          <w:szCs w:val="24"/>
        </w:rPr>
        <w:t xml:space="preserve">which are inspired from biological activities are popular methods of heuristic algorithms. However, there are some implicit connections between heuristic approach (concretely, </w:t>
      </w:r>
      <w:r>
        <w:t>e</w:t>
      </w:r>
      <w:r>
        <w:rPr>
          <w:rFonts w:ascii="TimesNewRomanPSMT" w:hAnsi="TimesNewRomanPSMT"/>
          <w:color w:val="000000"/>
          <w:szCs w:val="24"/>
        </w:rPr>
        <w:t xml:space="preserve">volutional algorithms) and probabilistic approach in a research raised by Luo </w:t>
      </w:r>
      <w:sdt>
        <w:sdtPr>
          <w:rPr>
            <w:rFonts w:ascii="TimesNewRomanPSMT" w:hAnsi="TimesNewRomanPSMT"/>
            <w:color w:val="000000"/>
            <w:szCs w:val="24"/>
          </w:rPr>
          <w:id w:val="1120569773"/>
          <w:citation/>
        </w:sdtPr>
        <w:sdtEndPr/>
        <w:sdtContent>
          <w:r>
            <w:rPr>
              <w:rFonts w:ascii="TimesNewRomanPSMT" w:hAnsi="TimesNewRomanPSMT" w:hint="eastAsia"/>
              <w:color w:val="000000"/>
              <w:szCs w:val="24"/>
            </w:rPr>
            <w:fldChar w:fldCharType="begin"/>
          </w:r>
          <w:r>
            <w:rPr>
              <w:rFonts w:ascii="TimesNewRomanPSMT" w:hAnsi="TimesNewRomanPSMT" w:hint="eastAsia"/>
              <w:color w:val="000000"/>
              <w:szCs w:val="24"/>
            </w:rPr>
            <w:instrText xml:space="preserve"> </w:instrText>
          </w:r>
          <w:r>
            <w:rPr>
              <w:rFonts w:ascii="TimesNewRomanPSMT" w:hAnsi="TimesNewRomanPSMT"/>
              <w:color w:val="000000"/>
              <w:szCs w:val="24"/>
            </w:rPr>
            <w:instrText>CITATION Luo19Minima \l 1033</w:instrText>
          </w:r>
          <w:r>
            <w:rPr>
              <w:rFonts w:ascii="TimesNewRomanPSMT" w:hAnsi="TimesNewRomanPSMT" w:hint="eastAsia"/>
              <w:color w:val="000000"/>
              <w:szCs w:val="24"/>
            </w:rPr>
            <w:instrText xml:space="preserve"> </w:instrText>
          </w:r>
          <w:r>
            <w:rPr>
              <w:rFonts w:ascii="TimesNewRomanPSMT" w:hAnsi="TimesNewRomanPSMT" w:hint="eastAsia"/>
              <w:color w:val="000000"/>
              <w:szCs w:val="24"/>
            </w:rPr>
            <w:fldChar w:fldCharType="separate"/>
          </w:r>
          <w:r w:rsidRPr="007B093F">
            <w:rPr>
              <w:rFonts w:ascii="TimesNewRomanPSMT" w:hAnsi="TimesNewRomanPSMT"/>
              <w:noProof/>
              <w:color w:val="000000"/>
              <w:szCs w:val="24"/>
            </w:rPr>
            <w:t>(Luo, 2019)</w:t>
          </w:r>
          <w:r>
            <w:rPr>
              <w:rFonts w:ascii="TimesNewRomanPSMT" w:hAnsi="TimesNewRomanPSMT" w:hint="eastAsia"/>
              <w:color w:val="000000"/>
              <w:szCs w:val="24"/>
            </w:rPr>
            <w:fldChar w:fldCharType="end"/>
          </w:r>
        </w:sdtContent>
      </w:sdt>
      <w:r>
        <w:rPr>
          <w:rFonts w:ascii="TimesNewRomanPSMT" w:hAnsi="TimesNewRomanPSMT"/>
          <w:color w:val="000000"/>
          <w:szCs w:val="24"/>
        </w:rPr>
        <w:t xml:space="preserve"> that I researched in </w:t>
      </w:r>
      <w:sdt>
        <w:sdtPr>
          <w:rPr>
            <w:rFonts w:ascii="TimesNewRomanPSMT" w:hAnsi="TimesNewRomanPSMT"/>
            <w:color w:val="000000"/>
            <w:szCs w:val="24"/>
          </w:rPr>
          <w:id w:val="-252817938"/>
          <w:citation/>
        </w:sdtPr>
        <w:sdtEndPr/>
        <w:sdtContent>
          <w:r>
            <w:rPr>
              <w:rFonts w:ascii="TimesNewRomanPSMT" w:hAnsi="TimesNewRomanPSMT" w:hint="eastAsia"/>
              <w:color w:val="000000"/>
              <w:szCs w:val="24"/>
            </w:rPr>
            <w:fldChar w:fldCharType="begin"/>
          </w:r>
          <w:r>
            <w:rPr>
              <w:rFonts w:ascii="TimesNewRomanPSMT" w:hAnsi="TimesNewRomanPSMT" w:hint="eastAsia"/>
              <w:color w:val="000000"/>
              <w:szCs w:val="24"/>
            </w:rPr>
            <w:instrText xml:space="preserve"> </w:instrText>
          </w:r>
          <w:r>
            <w:rPr>
              <w:rFonts w:ascii="TimesNewRomanPSMT" w:hAnsi="TimesNewRomanPSMT"/>
              <w:color w:val="000000"/>
              <w:szCs w:val="24"/>
            </w:rPr>
            <w:instrText>CITATION Nguyen22Minima \l 1033</w:instrText>
          </w:r>
          <w:r>
            <w:rPr>
              <w:rFonts w:ascii="TimesNewRomanPSMT" w:hAnsi="TimesNewRomanPSMT" w:hint="eastAsia"/>
              <w:color w:val="000000"/>
              <w:szCs w:val="24"/>
            </w:rPr>
            <w:instrText xml:space="preserve"> </w:instrText>
          </w:r>
          <w:r>
            <w:rPr>
              <w:rFonts w:ascii="TimesNewRomanPSMT" w:hAnsi="TimesNewRomanPSMT" w:hint="eastAsia"/>
              <w:color w:val="000000"/>
              <w:szCs w:val="24"/>
            </w:rPr>
            <w:fldChar w:fldCharType="separate"/>
          </w:r>
          <w:r w:rsidRPr="00B675F3">
            <w:rPr>
              <w:rFonts w:ascii="TimesNewRomanPSMT" w:hAnsi="TimesNewRomanPSMT"/>
              <w:noProof/>
              <w:color w:val="000000"/>
              <w:szCs w:val="24"/>
            </w:rPr>
            <w:t>(Nguyen, 2022)</w:t>
          </w:r>
          <w:r>
            <w:rPr>
              <w:rFonts w:ascii="TimesNewRomanPSMT" w:hAnsi="TimesNewRomanPSMT" w:hint="eastAsia"/>
              <w:color w:val="000000"/>
              <w:szCs w:val="24"/>
            </w:rPr>
            <w:fldChar w:fldCharType="end"/>
          </w:r>
        </w:sdtContent>
      </w:sdt>
      <w:r>
        <w:rPr>
          <w:rFonts w:ascii="TimesNewRomanPSMT" w:hAnsi="TimesNewRomanPSMT"/>
          <w:color w:val="000000"/>
          <w:szCs w:val="24"/>
        </w:rPr>
        <w:t>.</w:t>
      </w:r>
    </w:p>
    <w:p w14:paraId="2090D2D6" w14:textId="77777777" w:rsidR="00834DA9" w:rsidRDefault="00834DA9" w:rsidP="00041CD7">
      <w:pPr>
        <w:ind w:firstLine="360"/>
      </w:pPr>
      <w:r>
        <w:t xml:space="preserve">Bayesian optimization (BO) belongs to the </w:t>
      </w:r>
      <w:r>
        <w:rPr>
          <w:rFonts w:ascii="TimesNewRomanPSMT" w:hAnsi="TimesNewRomanPSMT"/>
          <w:color w:val="000000"/>
          <w:szCs w:val="24"/>
        </w:rPr>
        <w:t>probabilistic approach</w:t>
      </w:r>
      <w:r>
        <w:t xml:space="preserve">. It is based on Bayesian inference which considers parameter as random variable and updates posterior probability of parameter based on evidence and prior probability. Because BO does not impact directly on target function </w:t>
      </w:r>
      <w:r w:rsidRPr="00550ADB">
        <w:rPr>
          <w:i/>
          <w:iCs/>
        </w:rPr>
        <w:t>f</w:t>
      </w:r>
      <w:r>
        <w:t>(</w:t>
      </w:r>
      <w:r w:rsidRPr="00967EC6">
        <w:rPr>
          <w:b/>
          <w:bCs/>
          <w:i/>
          <w:iCs/>
        </w:rPr>
        <w:t>x</w:t>
      </w:r>
      <w:r>
        <w:t xml:space="preserve">), it must model </w:t>
      </w:r>
      <w:r w:rsidRPr="00F73FFB">
        <w:rPr>
          <w:i/>
          <w:iCs/>
        </w:rPr>
        <w:t>f</w:t>
      </w:r>
      <w:r>
        <w:t>(</w:t>
      </w:r>
      <w:r w:rsidRPr="00F73FFB">
        <w:rPr>
          <w:b/>
          <w:bCs/>
          <w:i/>
          <w:iCs/>
        </w:rPr>
        <w:t>x</w:t>
      </w:r>
      <w:r>
        <w:t>) as a probabilistic model and then define an acquisition function for such probabilistic model. BO solves the optimization problem by maximizing the acquisition function instead of maximizing the target function. Shortly, two main tasks of BO are:</w:t>
      </w:r>
    </w:p>
    <w:p w14:paraId="6EF50CF8" w14:textId="77777777" w:rsidR="00834DA9" w:rsidRDefault="00834DA9" w:rsidP="00575F28">
      <w:pPr>
        <w:pStyle w:val="ListParagraph"/>
        <w:numPr>
          <w:ilvl w:val="0"/>
          <w:numId w:val="4"/>
        </w:numPr>
      </w:pPr>
      <w:r>
        <w:t xml:space="preserve">Modeling </w:t>
      </w:r>
      <w:r w:rsidRPr="0068121A">
        <w:rPr>
          <w:i/>
          <w:iCs/>
        </w:rPr>
        <w:t>f</w:t>
      </w:r>
      <w:r>
        <w:t>(</w:t>
      </w:r>
      <w:r w:rsidRPr="0068121A">
        <w:rPr>
          <w:b/>
          <w:bCs/>
          <w:i/>
          <w:iCs/>
        </w:rPr>
        <w:t>x</w:t>
      </w:r>
      <w:r>
        <w:t xml:space="preserve">) by the probabilistic model called surrogate model </w:t>
      </w:r>
      <w:sdt>
        <w:sdtPr>
          <w:id w:val="1965537133"/>
          <w:citation/>
        </w:sdtPr>
        <w:sdtEndPr/>
        <w:sdtContent>
          <w:r>
            <w:fldChar w:fldCharType="begin"/>
          </w:r>
          <w:r>
            <w:instrText xml:space="preserve">CITATION Shahriari16BO \p 149-150 \l 1033 </w:instrText>
          </w:r>
          <w:r>
            <w:fldChar w:fldCharType="separate"/>
          </w:r>
          <w:r>
            <w:rPr>
              <w:noProof/>
            </w:rPr>
            <w:t>(Shahriari, Swersky, Wang, Adams, &amp; Freitas, 2016, pp. 149-150)</w:t>
          </w:r>
          <w:r>
            <w:fldChar w:fldCharType="end"/>
          </w:r>
        </w:sdtContent>
      </w:sdt>
      <w:r>
        <w:t>.</w:t>
      </w:r>
    </w:p>
    <w:p w14:paraId="49FF6CE5" w14:textId="77777777" w:rsidR="00834DA9" w:rsidRDefault="00834DA9" w:rsidP="00575F28">
      <w:pPr>
        <w:pStyle w:val="ListParagraph"/>
        <w:numPr>
          <w:ilvl w:val="0"/>
          <w:numId w:val="4"/>
        </w:numPr>
      </w:pPr>
      <w:r>
        <w:t>Defining the acquisition function for the surrogate model so that it is possible to maximize the acquisition function.</w:t>
      </w:r>
    </w:p>
    <w:p w14:paraId="67016F1F" w14:textId="77777777" w:rsidR="00834DA9" w:rsidRDefault="00834DA9" w:rsidP="00041CD7">
      <w:r>
        <w:t>Posterior probability of surrogate model in BO is updated continuously along with maximizing acquisition function continuously until a maximizer of target function is reached. Following is pseudo code of BO.</w:t>
      </w:r>
    </w:p>
    <w:tbl>
      <w:tblPr>
        <w:tblStyle w:val="TableGrid"/>
        <w:tblW w:w="0" w:type="auto"/>
        <w:tblLook w:val="04A0" w:firstRow="1" w:lastRow="0" w:firstColumn="1" w:lastColumn="0" w:noHBand="0" w:noVBand="1"/>
      </w:tblPr>
      <w:tblGrid>
        <w:gridCol w:w="9016"/>
      </w:tblGrid>
      <w:tr w:rsidR="00834DA9" w14:paraId="09FB8BD7" w14:textId="77777777" w:rsidTr="00041CD7">
        <w:tc>
          <w:tcPr>
            <w:tcW w:w="9016" w:type="dxa"/>
          </w:tcPr>
          <w:p w14:paraId="3D10E19D" w14:textId="77777777" w:rsidR="00834DA9" w:rsidRPr="0062773A" w:rsidRDefault="00834DA9" w:rsidP="00041CD7">
            <w:r>
              <w:t xml:space="preserve">Model </w:t>
            </w:r>
            <w:r w:rsidRPr="0068121A">
              <w:rPr>
                <w:i/>
                <w:iCs/>
              </w:rPr>
              <w:t>f</w:t>
            </w:r>
            <w:r>
              <w:t>(</w:t>
            </w:r>
            <w:r w:rsidRPr="0068121A">
              <w:rPr>
                <w:b/>
                <w:bCs/>
                <w:i/>
                <w:iCs/>
              </w:rPr>
              <w:t>x</w:t>
            </w:r>
            <w:r>
              <w:t xml:space="preserve">) by the surrogate model </w:t>
            </w:r>
            <w:r w:rsidRPr="000B02CB">
              <w:rPr>
                <w:i/>
                <w:iCs/>
              </w:rPr>
              <w:t>S</w:t>
            </w:r>
            <w:r>
              <w:t>(</w:t>
            </w:r>
            <w:r w:rsidRPr="002B2FDA">
              <w:rPr>
                <w:i/>
                <w:iCs/>
              </w:rPr>
              <w:t>f</w:t>
            </w:r>
            <w:r>
              <w:t xml:space="preserve"> | </w:t>
            </w:r>
            <w:r w:rsidRPr="002B2FDA">
              <w:rPr>
                <w:b/>
                <w:bCs/>
                <w:i/>
                <w:iCs/>
              </w:rPr>
              <w:t>D</w:t>
            </w:r>
            <w:r w:rsidRPr="002B2FDA">
              <w:rPr>
                <w:i/>
                <w:iCs/>
                <w:vertAlign w:val="subscript"/>
              </w:rPr>
              <w:t>n</w:t>
            </w:r>
            <w:r>
              <w:t xml:space="preserve">) where sample </w:t>
            </w:r>
            <w:r w:rsidRPr="009363EC">
              <w:rPr>
                <w:b/>
                <w:bCs/>
                <w:i/>
                <w:iCs/>
              </w:rPr>
              <w:t>D</w:t>
            </w:r>
            <w:r w:rsidRPr="0062773A">
              <w:rPr>
                <w:i/>
                <w:iCs/>
                <w:vertAlign w:val="subscript"/>
              </w:rPr>
              <w:t>n</w:t>
            </w:r>
            <w:r>
              <w:t xml:space="preserve"> is a set of variable values </w:t>
            </w:r>
            <w:r w:rsidRPr="00E82A13">
              <w:rPr>
                <w:b/>
                <w:bCs/>
                <w:i/>
                <w:iCs/>
              </w:rPr>
              <w:t>x</w:t>
            </w:r>
            <w:r w:rsidRPr="00E82A13">
              <w:rPr>
                <w:i/>
                <w:iCs/>
                <w:vertAlign w:val="subscript"/>
              </w:rPr>
              <w:t>i</w:t>
            </w:r>
            <w:r>
              <w:t>.</w:t>
            </w:r>
          </w:p>
          <w:p w14:paraId="4BAC0659" w14:textId="77777777" w:rsidR="00834DA9" w:rsidRDefault="00834DA9" w:rsidP="00041CD7">
            <w:r>
              <w:t xml:space="preserve">Define the acquisition function </w:t>
            </w:r>
            <w:r w:rsidRPr="000B02CB">
              <w:rPr>
                <w:rFonts w:cs="Times New Roman"/>
                <w:i/>
                <w:iCs/>
              </w:rPr>
              <w:t>α</w:t>
            </w:r>
            <w:r>
              <w:t>(</w:t>
            </w:r>
            <w:r w:rsidRPr="000B02CB">
              <w:rPr>
                <w:b/>
                <w:bCs/>
                <w:i/>
                <w:iCs/>
              </w:rPr>
              <w:t>x</w:t>
            </w:r>
            <w:r>
              <w:t xml:space="preserve"> | </w:t>
            </w:r>
            <w:r w:rsidRPr="002B2FDA">
              <w:rPr>
                <w:i/>
                <w:iCs/>
              </w:rPr>
              <w:t>f</w:t>
            </w:r>
            <w:r>
              <w:t xml:space="preserve">, </w:t>
            </w:r>
            <w:r w:rsidRPr="002B2FDA">
              <w:rPr>
                <w:i/>
                <w:iCs/>
              </w:rPr>
              <w:t>S</w:t>
            </w:r>
            <w:r>
              <w:t xml:space="preserve">) based on both </w:t>
            </w:r>
            <w:r w:rsidRPr="002B2FDA">
              <w:rPr>
                <w:i/>
                <w:iCs/>
              </w:rPr>
              <w:t>f</w:t>
            </w:r>
            <w:r>
              <w:t>(</w:t>
            </w:r>
            <w:r>
              <w:rPr>
                <w:b/>
                <w:bCs/>
                <w:i/>
                <w:iCs/>
              </w:rPr>
              <w:t>x</w:t>
            </w:r>
            <w:r>
              <w:t xml:space="preserve">) and </w:t>
            </w:r>
            <w:r w:rsidRPr="000B02CB">
              <w:rPr>
                <w:i/>
                <w:iCs/>
              </w:rPr>
              <w:t>S</w:t>
            </w:r>
            <w:r>
              <w:t>(</w:t>
            </w:r>
            <w:r w:rsidRPr="002B2FDA">
              <w:rPr>
                <w:i/>
                <w:iCs/>
              </w:rPr>
              <w:t>f</w:t>
            </w:r>
            <w:r>
              <w:t xml:space="preserve"> | </w:t>
            </w:r>
            <w:r w:rsidRPr="002B2FDA">
              <w:rPr>
                <w:b/>
                <w:bCs/>
                <w:i/>
                <w:iCs/>
              </w:rPr>
              <w:t>D</w:t>
            </w:r>
            <w:r w:rsidRPr="002B2FDA">
              <w:rPr>
                <w:i/>
                <w:iCs/>
                <w:vertAlign w:val="subscript"/>
              </w:rPr>
              <w:t>n</w:t>
            </w:r>
            <w:r>
              <w:t xml:space="preserve">) whose variable is </w:t>
            </w:r>
            <w:r w:rsidRPr="002B2FDA">
              <w:rPr>
                <w:b/>
                <w:bCs/>
                <w:i/>
                <w:iCs/>
              </w:rPr>
              <w:t>x</w:t>
            </w:r>
            <w:r>
              <w:t>.</w:t>
            </w:r>
          </w:p>
          <w:p w14:paraId="217C54A8" w14:textId="77777777" w:rsidR="00834DA9" w:rsidRPr="0092022A" w:rsidRDefault="00834DA9" w:rsidP="00041CD7">
            <w:r>
              <w:t xml:space="preserve">Initialize </w:t>
            </w:r>
            <w:r w:rsidRPr="0092022A">
              <w:rPr>
                <w:i/>
                <w:iCs/>
              </w:rPr>
              <w:t>n</w:t>
            </w:r>
            <w:r>
              <w:t>.</w:t>
            </w:r>
          </w:p>
          <w:p w14:paraId="39C88015" w14:textId="77777777" w:rsidR="00834DA9" w:rsidRDefault="00834DA9" w:rsidP="00041CD7">
            <w:r>
              <w:t xml:space="preserve">Initialize randomly </w:t>
            </w:r>
            <w:r w:rsidRPr="0062773A">
              <w:rPr>
                <w:b/>
                <w:bCs/>
                <w:i/>
                <w:iCs/>
              </w:rPr>
              <w:t>D</w:t>
            </w:r>
            <w:r w:rsidRPr="0062773A">
              <w:rPr>
                <w:i/>
                <w:iCs/>
                <w:vertAlign w:val="subscript"/>
              </w:rPr>
              <w:t>n</w:t>
            </w:r>
            <w:r>
              <w:t xml:space="preserve"> = {</w:t>
            </w:r>
            <w:r w:rsidRPr="0062773A">
              <w:rPr>
                <w:b/>
                <w:bCs/>
                <w:i/>
                <w:iCs/>
              </w:rPr>
              <w:t>x</w:t>
            </w:r>
            <w:r w:rsidRPr="0062773A">
              <w:rPr>
                <w:vertAlign w:val="subscript"/>
              </w:rPr>
              <w:t>1</w:t>
            </w:r>
            <w:r>
              <w:t xml:space="preserve">, </w:t>
            </w:r>
            <w:r w:rsidRPr="0062773A">
              <w:rPr>
                <w:b/>
                <w:bCs/>
                <w:i/>
                <w:iCs/>
              </w:rPr>
              <w:t>x</w:t>
            </w:r>
            <w:r w:rsidRPr="0062773A">
              <w:rPr>
                <w:vertAlign w:val="subscript"/>
              </w:rPr>
              <w:t>2</w:t>
            </w:r>
            <w:r>
              <w:t xml:space="preserve">,…, </w:t>
            </w:r>
            <w:r w:rsidRPr="0062773A">
              <w:rPr>
                <w:b/>
                <w:bCs/>
                <w:i/>
                <w:iCs/>
              </w:rPr>
              <w:t>x</w:t>
            </w:r>
            <w:r w:rsidRPr="0062773A">
              <w:rPr>
                <w:i/>
                <w:iCs/>
                <w:vertAlign w:val="subscript"/>
              </w:rPr>
              <w:t>n</w:t>
            </w:r>
            <w:r>
              <w:t>}.</w:t>
            </w:r>
          </w:p>
          <w:p w14:paraId="5BE6714E" w14:textId="77777777" w:rsidR="00834DA9" w:rsidRDefault="00834DA9" w:rsidP="00041CD7"/>
          <w:p w14:paraId="3295A8B6" w14:textId="77777777" w:rsidR="00834DA9" w:rsidRDefault="00834DA9" w:rsidP="00041CD7">
            <w:r>
              <w:t xml:space="preserve">While maximizer </w:t>
            </w:r>
            <w:r w:rsidRPr="00A2721C">
              <w:rPr>
                <w:b/>
                <w:bCs/>
                <w:i/>
                <w:iCs/>
              </w:rPr>
              <w:t>x</w:t>
            </w:r>
            <w:r w:rsidRPr="00A2721C">
              <w:rPr>
                <w:vertAlign w:val="superscript"/>
              </w:rPr>
              <w:t>*</w:t>
            </w:r>
            <w:r>
              <w:t xml:space="preserve"> is not reached or the number of iterations is not many enough</w:t>
            </w:r>
          </w:p>
          <w:p w14:paraId="32760CC2" w14:textId="77777777" w:rsidR="00834DA9" w:rsidRPr="004E35E3" w:rsidRDefault="00834DA9" w:rsidP="00041CD7">
            <w:pPr>
              <w:ind w:left="360"/>
            </w:pPr>
            <w:r>
              <w:t xml:space="preserve">Update posterior probability of </w:t>
            </w:r>
            <w:r w:rsidRPr="000B02CB">
              <w:rPr>
                <w:i/>
                <w:iCs/>
              </w:rPr>
              <w:t>S</w:t>
            </w:r>
            <w:r>
              <w:t>(</w:t>
            </w:r>
            <w:r w:rsidRPr="002B2FDA">
              <w:rPr>
                <w:i/>
                <w:iCs/>
              </w:rPr>
              <w:t>f</w:t>
            </w:r>
            <w:r>
              <w:t xml:space="preserve"> | </w:t>
            </w:r>
            <w:r w:rsidRPr="002B2FDA">
              <w:rPr>
                <w:b/>
                <w:bCs/>
                <w:i/>
                <w:iCs/>
              </w:rPr>
              <w:t>D</w:t>
            </w:r>
            <w:r w:rsidRPr="002B2FDA">
              <w:rPr>
                <w:i/>
                <w:iCs/>
                <w:vertAlign w:val="subscript"/>
              </w:rPr>
              <w:t>n</w:t>
            </w:r>
            <w:r>
              <w:t xml:space="preserve">) with sample </w:t>
            </w:r>
            <w:r w:rsidRPr="008444A3">
              <w:rPr>
                <w:b/>
                <w:bCs/>
                <w:i/>
                <w:iCs/>
              </w:rPr>
              <w:t>D</w:t>
            </w:r>
            <w:r w:rsidRPr="008444A3">
              <w:rPr>
                <w:i/>
                <w:iCs/>
                <w:vertAlign w:val="subscript"/>
              </w:rPr>
              <w:t>n</w:t>
            </w:r>
            <w:r>
              <w:t>.</w:t>
            </w:r>
          </w:p>
          <w:p w14:paraId="75D4429E" w14:textId="77777777" w:rsidR="00834DA9" w:rsidRDefault="00834DA9" w:rsidP="00041CD7">
            <w:pPr>
              <w:ind w:left="360"/>
            </w:pPr>
            <w:r>
              <w:t xml:space="preserve">Determine acquisition function </w:t>
            </w:r>
            <w:r w:rsidRPr="000B02CB">
              <w:rPr>
                <w:rFonts w:cs="Times New Roman"/>
                <w:i/>
                <w:iCs/>
              </w:rPr>
              <w:t>α</w:t>
            </w:r>
            <w:r>
              <w:t>(</w:t>
            </w:r>
            <w:r w:rsidRPr="000B02CB">
              <w:rPr>
                <w:b/>
                <w:bCs/>
                <w:i/>
                <w:iCs/>
              </w:rPr>
              <w:t>x</w:t>
            </w:r>
            <w:r>
              <w:t xml:space="preserve"> | </w:t>
            </w:r>
            <w:r w:rsidRPr="002B2FDA">
              <w:rPr>
                <w:i/>
                <w:iCs/>
              </w:rPr>
              <w:t>f</w:t>
            </w:r>
            <w:r>
              <w:t xml:space="preserve">, </w:t>
            </w:r>
            <w:r w:rsidRPr="002B2FDA">
              <w:rPr>
                <w:i/>
                <w:iCs/>
              </w:rPr>
              <w:t>S</w:t>
            </w:r>
            <w:r>
              <w:t xml:space="preserve">) with </w:t>
            </w:r>
            <w:r w:rsidRPr="000B02CB">
              <w:rPr>
                <w:i/>
                <w:iCs/>
              </w:rPr>
              <w:t>S</w:t>
            </w:r>
            <w:r>
              <w:t>(</w:t>
            </w:r>
            <w:r w:rsidRPr="002B2FDA">
              <w:rPr>
                <w:i/>
                <w:iCs/>
              </w:rPr>
              <w:t>f</w:t>
            </w:r>
            <w:r>
              <w:t xml:space="preserve"> | </w:t>
            </w:r>
            <w:r w:rsidRPr="002B2FDA">
              <w:rPr>
                <w:b/>
                <w:bCs/>
                <w:i/>
                <w:iCs/>
              </w:rPr>
              <w:t>D</w:t>
            </w:r>
            <w:r w:rsidRPr="002B2FDA">
              <w:rPr>
                <w:i/>
                <w:iCs/>
                <w:vertAlign w:val="subscript"/>
              </w:rPr>
              <w:t>n</w:t>
            </w:r>
            <w:r>
              <w:t>).</w:t>
            </w:r>
          </w:p>
          <w:p w14:paraId="6B0CA6ED" w14:textId="77777777" w:rsidR="00834DA9" w:rsidRPr="004E35E3" w:rsidRDefault="00834DA9" w:rsidP="00041CD7">
            <w:pPr>
              <w:ind w:left="360"/>
            </w:pPr>
            <w:r>
              <w:t xml:space="preserve">Find </w:t>
            </w:r>
            <w:r w:rsidRPr="00125CC2">
              <w:rPr>
                <w:b/>
                <w:bCs/>
                <w:i/>
                <w:iCs/>
              </w:rPr>
              <w:t>x</w:t>
            </w:r>
            <w:r w:rsidRPr="00125CC2">
              <w:rPr>
                <w:i/>
                <w:iCs/>
                <w:vertAlign w:val="subscript"/>
              </w:rPr>
              <w:t>n</w:t>
            </w:r>
            <w:r w:rsidRPr="00125CC2">
              <w:rPr>
                <w:vertAlign w:val="subscript"/>
              </w:rPr>
              <w:t>+1</w:t>
            </w:r>
            <w:r>
              <w:t xml:space="preserve"> as a maximizer of </w:t>
            </w:r>
            <w:r w:rsidRPr="000B02CB">
              <w:rPr>
                <w:rFonts w:cs="Times New Roman"/>
                <w:i/>
                <w:iCs/>
              </w:rPr>
              <w:t>α</w:t>
            </w:r>
            <w:r>
              <w:t>(</w:t>
            </w:r>
            <w:r w:rsidRPr="000B02CB">
              <w:rPr>
                <w:b/>
                <w:bCs/>
                <w:i/>
                <w:iCs/>
              </w:rPr>
              <w:t>x</w:t>
            </w:r>
            <w:r>
              <w:t xml:space="preserve"> | </w:t>
            </w:r>
            <w:r w:rsidRPr="002B2FDA">
              <w:rPr>
                <w:i/>
                <w:iCs/>
              </w:rPr>
              <w:t>f</w:t>
            </w:r>
            <w:r>
              <w:t xml:space="preserve">, </w:t>
            </w:r>
            <w:r w:rsidRPr="002B2FDA">
              <w:rPr>
                <w:i/>
                <w:iCs/>
              </w:rPr>
              <w:t>S</w:t>
            </w:r>
            <w:r>
              <w:t xml:space="preserve">) with regard to </w:t>
            </w:r>
            <w:r w:rsidRPr="00125CC2">
              <w:rPr>
                <w:b/>
                <w:bCs/>
                <w:i/>
                <w:iCs/>
              </w:rPr>
              <w:t>x</w:t>
            </w:r>
            <w:r>
              <w:t>.</w:t>
            </w:r>
          </w:p>
          <w:p w14:paraId="5F6CB1EE" w14:textId="77777777" w:rsidR="00834DA9" w:rsidRPr="00125CC2" w:rsidRDefault="00C54F60" w:rsidP="00041CD7">
            <w:pPr>
              <w:ind w:left="360"/>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w:rPr>
                        <w:rFonts w:ascii="Cambria Math" w:hAnsi="Cambria Math"/>
                      </w:rPr>
                      <m:t>α</m:t>
                    </m:r>
                    <m:d>
                      <m:dPr>
                        <m:ctrlPr>
                          <w:rPr>
                            <w:rFonts w:ascii="Cambria Math" w:hAnsi="Cambria Math"/>
                            <w:i/>
                          </w:rPr>
                        </m:ctrlPr>
                      </m:dPr>
                      <m:e>
                        <m:r>
                          <m:rPr>
                            <m:sty m:val="bi"/>
                          </m:rPr>
                          <w:rPr>
                            <w:rFonts w:ascii="Cambria Math" w:hAnsi="Cambria Math"/>
                          </w:rPr>
                          <m:t>x</m:t>
                        </m:r>
                      </m:e>
                      <m:e>
                        <m:r>
                          <w:rPr>
                            <w:rFonts w:ascii="Cambria Math" w:hAnsi="Cambria Math"/>
                          </w:rPr>
                          <m:t>f,S</m:t>
                        </m:r>
                      </m:e>
                    </m:d>
                  </m:e>
                </m:func>
              </m:oMath>
            </m:oMathPara>
          </w:p>
          <w:p w14:paraId="67F2DD96" w14:textId="77777777" w:rsidR="00834DA9" w:rsidRDefault="00834DA9" w:rsidP="00041CD7">
            <w:pPr>
              <w:ind w:left="360"/>
            </w:pPr>
            <w:r>
              <w:t xml:space="preserve">(Checking whether </w:t>
            </w:r>
            <w:r w:rsidRPr="00D64C54">
              <w:rPr>
                <w:b/>
                <w:bCs/>
                <w:i/>
                <w:iCs/>
              </w:rPr>
              <w:t>x</w:t>
            </w:r>
            <w:r w:rsidRPr="00D64C54">
              <w:rPr>
                <w:i/>
                <w:iCs/>
                <w:vertAlign w:val="subscript"/>
              </w:rPr>
              <w:t>n</w:t>
            </w:r>
            <w:r w:rsidRPr="00D64C54">
              <w:rPr>
                <w:vertAlign w:val="subscript"/>
              </w:rPr>
              <w:t>+1</w:t>
            </w:r>
            <w:r>
              <w:t xml:space="preserve"> is maximizer </w:t>
            </w:r>
            <w:r w:rsidRPr="00D64C54">
              <w:rPr>
                <w:b/>
                <w:bCs/>
                <w:i/>
                <w:iCs/>
              </w:rPr>
              <w:t>x</w:t>
            </w:r>
            <w:r w:rsidRPr="00D64C54">
              <w:rPr>
                <w:vertAlign w:val="superscript"/>
              </w:rPr>
              <w:t>*</w:t>
            </w:r>
            <w:r w:rsidRPr="00655289">
              <w:t>)</w:t>
            </w:r>
            <w:r>
              <w:t>.</w:t>
            </w:r>
          </w:p>
          <w:p w14:paraId="6B2BB36F" w14:textId="77777777" w:rsidR="00834DA9" w:rsidRPr="004E35E3" w:rsidRDefault="00834DA9" w:rsidP="00041CD7">
            <w:pPr>
              <w:ind w:left="360"/>
            </w:pPr>
            <w:r>
              <w:t xml:space="preserve">Add </w:t>
            </w:r>
            <w:r w:rsidRPr="00D64C54">
              <w:rPr>
                <w:b/>
                <w:bCs/>
                <w:i/>
                <w:iCs/>
              </w:rPr>
              <w:t>x</w:t>
            </w:r>
            <w:r w:rsidRPr="00D64C54">
              <w:rPr>
                <w:i/>
                <w:iCs/>
                <w:vertAlign w:val="subscript"/>
              </w:rPr>
              <w:t>n</w:t>
            </w:r>
            <w:r w:rsidRPr="00D64C54">
              <w:rPr>
                <w:vertAlign w:val="subscript"/>
              </w:rPr>
              <w:t>+1</w:t>
            </w:r>
            <w:r>
              <w:t xml:space="preserve"> to sample </w:t>
            </w:r>
            <w:r w:rsidRPr="00B70E15">
              <w:rPr>
                <w:b/>
                <w:bCs/>
                <w:i/>
                <w:iCs/>
              </w:rPr>
              <w:t>D</w:t>
            </w:r>
            <w:r w:rsidRPr="00B70E15">
              <w:rPr>
                <w:i/>
                <w:iCs/>
                <w:vertAlign w:val="subscript"/>
              </w:rPr>
              <w:t>n</w:t>
            </w:r>
            <w:r>
              <w:t>.</w:t>
            </w:r>
          </w:p>
          <w:p w14:paraId="068F9167" w14:textId="77777777" w:rsidR="00834DA9" w:rsidRDefault="00C54F60" w:rsidP="00041CD7">
            <w:pPr>
              <w:ind w:left="360"/>
            </w:pPr>
            <m:oMathPara>
              <m:oMath>
                <m:sSub>
                  <m:sSubPr>
                    <m:ctrlPr>
                      <w:rPr>
                        <w:rFonts w:ascii="Cambria Math" w:hAnsi="Cambria Math"/>
                        <w:i/>
                      </w:rPr>
                    </m:ctrlPr>
                  </m:sSubPr>
                  <m:e>
                    <m:r>
                      <m:rPr>
                        <m:sty m:val="bi"/>
                      </m:rPr>
                      <w:rPr>
                        <w:rFonts w:ascii="Cambria Math" w:hAnsi="Cambria Math"/>
                      </w:rPr>
                      <m:t>D</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D</m:t>
                    </m:r>
                  </m:e>
                  <m:sub>
                    <m:r>
                      <w:rPr>
                        <w:rFonts w:ascii="Cambria Math" w:hAnsi="Cambria Math"/>
                      </w:rPr>
                      <m:t>n</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e>
                </m:d>
              </m:oMath>
            </m:oMathPara>
          </w:p>
          <w:p w14:paraId="4CC9DB6F" w14:textId="77777777" w:rsidR="00834DA9" w:rsidRDefault="00834DA9" w:rsidP="00041CD7">
            <w:pPr>
              <w:ind w:left="360"/>
            </w:pPr>
            <w:r>
              <w:t xml:space="preserve">Increase </w:t>
            </w:r>
            <w:r w:rsidRPr="00D64C54">
              <w:rPr>
                <w:i/>
                <w:iCs/>
              </w:rPr>
              <w:t>n</w:t>
            </w:r>
            <w:r>
              <w:t xml:space="preserve"> = </w:t>
            </w:r>
            <w:r w:rsidRPr="00D64C54">
              <w:rPr>
                <w:i/>
                <w:iCs/>
              </w:rPr>
              <w:t>n</w:t>
            </w:r>
            <w:r>
              <w:t xml:space="preserve"> + 1.</w:t>
            </w:r>
          </w:p>
          <w:p w14:paraId="76F401F2" w14:textId="77777777" w:rsidR="00834DA9" w:rsidRDefault="00834DA9" w:rsidP="00041CD7">
            <w:r>
              <w:t>End while</w:t>
            </w:r>
          </w:p>
        </w:tc>
      </w:tr>
    </w:tbl>
    <w:p w14:paraId="12307260" w14:textId="77777777" w:rsidR="00834DA9" w:rsidRDefault="00834DA9" w:rsidP="00041CD7">
      <w:pPr>
        <w:jc w:val="center"/>
      </w:pPr>
      <w:r w:rsidRPr="000253A6">
        <w:rPr>
          <w:b/>
          <w:bCs/>
        </w:rPr>
        <w:lastRenderedPageBreak/>
        <w:t>Table 1.1.</w:t>
      </w:r>
      <w:r>
        <w:t xml:space="preserve"> BO algorithm</w:t>
      </w:r>
    </w:p>
    <w:p w14:paraId="67A09A59" w14:textId="77777777" w:rsidR="00834DA9" w:rsidRPr="00256C3D" w:rsidRDefault="00834DA9" w:rsidP="00041CD7">
      <w:r>
        <w:t xml:space="preserve">In the table above, there is a question about how to check if a given </w:t>
      </w:r>
      <w:r w:rsidRPr="00D64C54">
        <w:rPr>
          <w:b/>
          <w:bCs/>
          <w:i/>
          <w:iCs/>
        </w:rPr>
        <w:t>x</w:t>
      </w:r>
      <w:r w:rsidRPr="00D64C54">
        <w:rPr>
          <w:i/>
          <w:iCs/>
          <w:vertAlign w:val="subscript"/>
        </w:rPr>
        <w:t>n</w:t>
      </w:r>
      <w:r w:rsidRPr="00D64C54">
        <w:rPr>
          <w:vertAlign w:val="subscript"/>
        </w:rPr>
        <w:t>+1</w:t>
      </w:r>
      <w:r>
        <w:t xml:space="preserve"> is the global maximizer </w:t>
      </w:r>
      <w:r w:rsidRPr="00733353">
        <w:rPr>
          <w:b/>
          <w:bCs/>
          <w:i/>
          <w:iCs/>
        </w:rPr>
        <w:t>x</w:t>
      </w:r>
      <w:r w:rsidRPr="00733353">
        <w:rPr>
          <w:vertAlign w:val="superscript"/>
        </w:rPr>
        <w:t>*</w:t>
      </w:r>
      <w:r>
        <w:t xml:space="preserve">. The checking task here is implicitly executed by BO applications, for example, if two or more sequential iterations produce the same value </w:t>
      </w:r>
      <w:r w:rsidRPr="00D64C54">
        <w:rPr>
          <w:b/>
          <w:bCs/>
          <w:i/>
          <w:iCs/>
        </w:rPr>
        <w:t>x</w:t>
      </w:r>
      <w:r w:rsidRPr="00D64C54">
        <w:rPr>
          <w:i/>
          <w:iCs/>
          <w:vertAlign w:val="subscript"/>
        </w:rPr>
        <w:t>n</w:t>
      </w:r>
      <w:r w:rsidRPr="00D64C54">
        <w:rPr>
          <w:vertAlign w:val="subscript"/>
        </w:rPr>
        <w:t>+1</w:t>
      </w:r>
      <w:r>
        <w:t xml:space="preserve"> = </w:t>
      </w:r>
      <w:r w:rsidRPr="00A444D4">
        <w:rPr>
          <w:b/>
          <w:bCs/>
          <w:i/>
          <w:iCs/>
        </w:rPr>
        <w:t>x</w:t>
      </w:r>
      <w:r w:rsidRPr="00A444D4">
        <w:rPr>
          <w:i/>
          <w:iCs/>
          <w:vertAlign w:val="subscript"/>
        </w:rPr>
        <w:t>n</w:t>
      </w:r>
      <w:r>
        <w:t xml:space="preserve"> (or small enough deviation |</w:t>
      </w:r>
      <w:r w:rsidRPr="00D64C54">
        <w:rPr>
          <w:b/>
          <w:bCs/>
          <w:i/>
          <w:iCs/>
        </w:rPr>
        <w:t>x</w:t>
      </w:r>
      <w:r w:rsidRPr="00D64C54">
        <w:rPr>
          <w:i/>
          <w:iCs/>
          <w:vertAlign w:val="subscript"/>
        </w:rPr>
        <w:t>n</w:t>
      </w:r>
      <w:r w:rsidRPr="00D64C54">
        <w:rPr>
          <w:vertAlign w:val="subscript"/>
        </w:rPr>
        <w:t>+1</w:t>
      </w:r>
      <w:r>
        <w:t xml:space="preserve"> – </w:t>
      </w:r>
      <w:r w:rsidRPr="00A444D4">
        <w:rPr>
          <w:b/>
          <w:bCs/>
          <w:i/>
          <w:iCs/>
        </w:rPr>
        <w:t>x</w:t>
      </w:r>
      <w:r w:rsidRPr="00A444D4">
        <w:rPr>
          <w:i/>
          <w:iCs/>
          <w:vertAlign w:val="subscript"/>
        </w:rPr>
        <w:t>n</w:t>
      </w:r>
      <w:r>
        <w:t xml:space="preserve">|) such value </w:t>
      </w:r>
      <w:r w:rsidRPr="00D64C54">
        <w:rPr>
          <w:b/>
          <w:bCs/>
          <w:i/>
          <w:iCs/>
        </w:rPr>
        <w:t>x</w:t>
      </w:r>
      <w:r w:rsidRPr="00D64C54">
        <w:rPr>
          <w:i/>
          <w:iCs/>
          <w:vertAlign w:val="subscript"/>
        </w:rPr>
        <w:t>n</w:t>
      </w:r>
      <w:r w:rsidRPr="00D64C54">
        <w:rPr>
          <w:vertAlign w:val="subscript"/>
        </w:rPr>
        <w:t>+1</w:t>
      </w:r>
      <w:r>
        <w:t xml:space="preserve"> can be the maximizer </w:t>
      </w:r>
      <w:r w:rsidRPr="00733353">
        <w:rPr>
          <w:b/>
          <w:bCs/>
          <w:i/>
          <w:iCs/>
        </w:rPr>
        <w:t>x</w:t>
      </w:r>
      <w:r w:rsidRPr="00733353">
        <w:rPr>
          <w:vertAlign w:val="superscript"/>
        </w:rPr>
        <w:t>*</w:t>
      </w:r>
      <w:r>
        <w:t xml:space="preserve"> or be considered as the maximizer </w:t>
      </w:r>
      <w:r w:rsidRPr="00733353">
        <w:rPr>
          <w:b/>
          <w:bCs/>
          <w:i/>
          <w:iCs/>
        </w:rPr>
        <w:t>x</w:t>
      </w:r>
      <w:r w:rsidRPr="00733353">
        <w:rPr>
          <w:vertAlign w:val="superscript"/>
        </w:rPr>
        <w:t>*</w:t>
      </w:r>
      <w:r>
        <w:t xml:space="preserve"> because BO algorithm improves </w:t>
      </w:r>
      <w:r w:rsidRPr="00D64C54">
        <w:rPr>
          <w:b/>
          <w:bCs/>
          <w:i/>
          <w:iCs/>
        </w:rPr>
        <w:t>x</w:t>
      </w:r>
      <w:r w:rsidRPr="00D64C54">
        <w:rPr>
          <w:i/>
          <w:iCs/>
          <w:vertAlign w:val="subscript"/>
        </w:rPr>
        <w:t>n</w:t>
      </w:r>
      <w:r w:rsidRPr="00D64C54">
        <w:rPr>
          <w:vertAlign w:val="subscript"/>
        </w:rPr>
        <w:t>+1</w:t>
      </w:r>
      <w:r>
        <w:t xml:space="preserve"> to be higher and higher by maximizing updated acquisition function after every iteration. Because the checking task is not essential task of BO, it is often not listed in BO literature. Besides, how to define acquisition function can decide which one among maximization or minimization is optimization problem.</w:t>
      </w:r>
    </w:p>
    <w:p w14:paraId="174E417E" w14:textId="77777777" w:rsidR="00834DA9" w:rsidRDefault="00834DA9" w:rsidP="00041CD7">
      <w:pPr>
        <w:ind w:firstLine="360"/>
      </w:pPr>
      <w:r>
        <w:t xml:space="preserve">If the surrogate model </w:t>
      </w:r>
      <w:r w:rsidRPr="000B02CB">
        <w:rPr>
          <w:i/>
          <w:iCs/>
        </w:rPr>
        <w:t>S</w:t>
      </w:r>
      <w:r>
        <w:t>(</w:t>
      </w:r>
      <w:r w:rsidRPr="002B2FDA">
        <w:rPr>
          <w:i/>
          <w:iCs/>
        </w:rPr>
        <w:t>f</w:t>
      </w:r>
      <w:r>
        <w:t xml:space="preserve"> | </w:t>
      </w:r>
      <w:r w:rsidRPr="002B2FDA">
        <w:rPr>
          <w:b/>
          <w:bCs/>
          <w:i/>
          <w:iCs/>
        </w:rPr>
        <w:t>D</w:t>
      </w:r>
      <w:r w:rsidRPr="002B2FDA">
        <w:rPr>
          <w:i/>
          <w:iCs/>
          <w:vertAlign w:val="subscript"/>
        </w:rPr>
        <w:t>n</w:t>
      </w:r>
      <w:r>
        <w:t xml:space="preserve">) has explicit parameters related directly to </w:t>
      </w:r>
      <w:r w:rsidRPr="0021064B">
        <w:rPr>
          <w:i/>
          <w:iCs/>
        </w:rPr>
        <w:t>f</w:t>
      </w:r>
      <w:r>
        <w:t>(</w:t>
      </w:r>
      <w:r w:rsidRPr="0021064B">
        <w:rPr>
          <w:b/>
          <w:bCs/>
          <w:i/>
          <w:iCs/>
        </w:rPr>
        <w:t>x</w:t>
      </w:r>
      <w:r>
        <w:t xml:space="preserve">), updating posterior probability of </w:t>
      </w:r>
      <w:r w:rsidRPr="000B02CB">
        <w:rPr>
          <w:i/>
          <w:iCs/>
        </w:rPr>
        <w:t>S</w:t>
      </w:r>
      <w:r>
        <w:t>(</w:t>
      </w:r>
      <w:r w:rsidRPr="002B2FDA">
        <w:rPr>
          <w:i/>
          <w:iCs/>
        </w:rPr>
        <w:t>f</w:t>
      </w:r>
      <w:r>
        <w:t xml:space="preserve"> | </w:t>
      </w:r>
      <w:r w:rsidRPr="002B2FDA">
        <w:rPr>
          <w:b/>
          <w:bCs/>
          <w:i/>
          <w:iCs/>
        </w:rPr>
        <w:t>D</w:t>
      </w:r>
      <w:r w:rsidRPr="002B2FDA">
        <w:rPr>
          <w:i/>
          <w:iCs/>
          <w:vertAlign w:val="subscript"/>
        </w:rPr>
        <w:t>n</w:t>
      </w:r>
      <w:r>
        <w:t xml:space="preserve">) is indeed to update posterior probability of its explicit parameters and then, BO is called parametric BO (PBO). If the surrogate model </w:t>
      </w:r>
      <w:r w:rsidRPr="000B02CB">
        <w:rPr>
          <w:i/>
          <w:iCs/>
        </w:rPr>
        <w:t>S</w:t>
      </w:r>
      <w:r>
        <w:t>(</w:t>
      </w:r>
      <w:r w:rsidRPr="002B2FDA">
        <w:rPr>
          <w:i/>
          <w:iCs/>
        </w:rPr>
        <w:t>f</w:t>
      </w:r>
      <w:r>
        <w:t xml:space="preserve"> | </w:t>
      </w:r>
      <w:r w:rsidRPr="002B2FDA">
        <w:rPr>
          <w:b/>
          <w:bCs/>
          <w:i/>
          <w:iCs/>
        </w:rPr>
        <w:t>D</w:t>
      </w:r>
      <w:r w:rsidRPr="002B2FDA">
        <w:rPr>
          <w:i/>
          <w:iCs/>
          <w:vertAlign w:val="subscript"/>
        </w:rPr>
        <w:t>n</w:t>
      </w:r>
      <w:r>
        <w:t xml:space="preserve">) has no explicit parameters or its parameters are not related directly to </w:t>
      </w:r>
      <w:r w:rsidRPr="0021064B">
        <w:rPr>
          <w:i/>
          <w:iCs/>
        </w:rPr>
        <w:t>f</w:t>
      </w:r>
      <w:r>
        <w:t>(</w:t>
      </w:r>
      <w:r w:rsidRPr="0021064B">
        <w:rPr>
          <w:b/>
          <w:bCs/>
          <w:i/>
          <w:iCs/>
        </w:rPr>
        <w:t>x</w:t>
      </w:r>
      <w:r>
        <w:t xml:space="preserve">) then, BO is called nonparametric BO (NBO). As seen in BO algorithm, BO does not concern algebraic formulation of target function </w:t>
      </w:r>
      <w:r w:rsidRPr="005A38DE">
        <w:rPr>
          <w:i/>
          <w:iCs/>
        </w:rPr>
        <w:t>f</w:t>
      </w:r>
      <w:r>
        <w:t>(</w:t>
      </w:r>
      <w:r w:rsidRPr="005A38DE">
        <w:rPr>
          <w:b/>
          <w:bCs/>
          <w:i/>
          <w:iCs/>
        </w:rPr>
        <w:t>x</w:t>
      </w:r>
      <w:r>
        <w:t xml:space="preserve">) because it only concerns output </w:t>
      </w:r>
      <w:r w:rsidRPr="005A38DE">
        <w:rPr>
          <w:i/>
          <w:iCs/>
        </w:rPr>
        <w:t>y</w:t>
      </w:r>
      <w:r>
        <w:t>=</w:t>
      </w:r>
      <w:r w:rsidRPr="005A38DE">
        <w:rPr>
          <w:i/>
          <w:iCs/>
        </w:rPr>
        <w:t>f</w:t>
      </w:r>
      <w:r>
        <w:t>(</w:t>
      </w:r>
      <w:r w:rsidRPr="005A38DE">
        <w:rPr>
          <w:b/>
          <w:bCs/>
          <w:i/>
          <w:iCs/>
        </w:rPr>
        <w:t>x</w:t>
      </w:r>
      <w:r>
        <w:t xml:space="preserve">) and hence, </w:t>
      </w:r>
      <w:r w:rsidRPr="00831079">
        <w:rPr>
          <w:i/>
          <w:iCs/>
        </w:rPr>
        <w:t>f</w:t>
      </w:r>
      <w:r>
        <w:t>(</w:t>
      </w:r>
      <w:r w:rsidRPr="00831079">
        <w:rPr>
          <w:b/>
          <w:bCs/>
          <w:i/>
          <w:iCs/>
        </w:rPr>
        <w:t>x</w:t>
      </w:r>
      <w:r>
        <w:t xml:space="preserve">) is a black box with regard to BO. In other words, </w:t>
      </w:r>
      <w:r w:rsidRPr="00981F0E">
        <w:rPr>
          <w:i/>
          <w:iCs/>
        </w:rPr>
        <w:t>f</w:t>
      </w:r>
      <w:r>
        <w:t>(</w:t>
      </w:r>
      <w:r w:rsidRPr="00981F0E">
        <w:rPr>
          <w:b/>
          <w:bCs/>
          <w:i/>
          <w:iCs/>
        </w:rPr>
        <w:t>x</w:t>
      </w:r>
      <w:r>
        <w:t xml:space="preserve">) is an arbitrary mapping with subject to BO and so BO is a flexible solution for global optimization, which has many potential applications. For BO, especially NBO, </w:t>
      </w:r>
      <w:r w:rsidRPr="0063047F">
        <w:rPr>
          <w:i/>
          <w:iCs/>
        </w:rPr>
        <w:t>f</w:t>
      </w:r>
      <w:r>
        <w:t>(</w:t>
      </w:r>
      <w:r w:rsidRPr="0063047F">
        <w:rPr>
          <w:b/>
          <w:bCs/>
          <w:i/>
          <w:iCs/>
        </w:rPr>
        <w:t>x</w:t>
      </w:r>
      <w:r>
        <w:t xml:space="preserve">) is a black box except its output </w:t>
      </w:r>
      <w:r w:rsidRPr="0063047F">
        <w:rPr>
          <w:i/>
          <w:iCs/>
        </w:rPr>
        <w:t>y</w:t>
      </w:r>
      <w:r>
        <w:t xml:space="preserve"> = </w:t>
      </w:r>
      <w:r w:rsidRPr="0063047F">
        <w:rPr>
          <w:i/>
          <w:iCs/>
        </w:rPr>
        <w:t>f</w:t>
      </w:r>
      <w:r>
        <w:t>(</w:t>
      </w:r>
      <w:r w:rsidRPr="0063047F">
        <w:rPr>
          <w:b/>
          <w:bCs/>
          <w:i/>
          <w:iCs/>
        </w:rPr>
        <w:t>x</w:t>
      </w:r>
      <w:r>
        <w:t xml:space="preserve">) and so BO maximizes the acquisition function </w:t>
      </w:r>
      <w:r w:rsidRPr="000B02CB">
        <w:rPr>
          <w:rFonts w:cs="Times New Roman"/>
          <w:i/>
          <w:iCs/>
        </w:rPr>
        <w:t>α</w:t>
      </w:r>
      <w:r>
        <w:t>(</w:t>
      </w:r>
      <w:r w:rsidRPr="000B02CB">
        <w:rPr>
          <w:b/>
          <w:bCs/>
          <w:i/>
          <w:iCs/>
        </w:rPr>
        <w:t>x</w:t>
      </w:r>
      <w:r>
        <w:t xml:space="preserve"> | </w:t>
      </w:r>
      <w:r w:rsidRPr="002B2FDA">
        <w:rPr>
          <w:i/>
          <w:iCs/>
        </w:rPr>
        <w:t>f</w:t>
      </w:r>
      <w:r>
        <w:t xml:space="preserve">, </w:t>
      </w:r>
      <w:r w:rsidRPr="002B2FDA">
        <w:rPr>
          <w:i/>
          <w:iCs/>
        </w:rPr>
        <w:t>S</w:t>
      </w:r>
      <w:r>
        <w:t xml:space="preserve">) instead of maximizing directly </w:t>
      </w:r>
      <w:r w:rsidRPr="00485F13">
        <w:rPr>
          <w:i/>
          <w:iCs/>
        </w:rPr>
        <w:t>f</w:t>
      </w:r>
      <w:r>
        <w:t>(</w:t>
      </w:r>
      <w:r w:rsidRPr="00485F13">
        <w:rPr>
          <w:b/>
          <w:bCs/>
          <w:i/>
          <w:iCs/>
        </w:rPr>
        <w:t>x</w:t>
      </w:r>
      <w:r>
        <w:t xml:space="preserve">) because BO knows </w:t>
      </w:r>
      <w:r w:rsidRPr="000B02CB">
        <w:rPr>
          <w:rFonts w:cs="Times New Roman"/>
          <w:i/>
          <w:iCs/>
        </w:rPr>
        <w:t>α</w:t>
      </w:r>
      <w:r>
        <w:t>(</w:t>
      </w:r>
      <w:r w:rsidRPr="000B02CB">
        <w:rPr>
          <w:b/>
          <w:bCs/>
          <w:i/>
          <w:iCs/>
        </w:rPr>
        <w:t>x</w:t>
      </w:r>
      <w:r>
        <w:t xml:space="preserve"> | </w:t>
      </w:r>
      <w:r w:rsidRPr="002B2FDA">
        <w:rPr>
          <w:i/>
          <w:iCs/>
        </w:rPr>
        <w:t>f</w:t>
      </w:r>
      <w:r>
        <w:t xml:space="preserve">, </w:t>
      </w:r>
      <w:r w:rsidRPr="002B2FDA">
        <w:rPr>
          <w:i/>
          <w:iCs/>
        </w:rPr>
        <w:t>S</w:t>
      </w:r>
      <w:r>
        <w:t xml:space="preserve">) which is created from </w:t>
      </w:r>
      <w:r w:rsidRPr="000B02CB">
        <w:rPr>
          <w:i/>
          <w:iCs/>
        </w:rPr>
        <w:t>S</w:t>
      </w:r>
      <w:r>
        <w:t>(</w:t>
      </w:r>
      <w:r w:rsidRPr="002B2FDA">
        <w:rPr>
          <w:i/>
          <w:iCs/>
        </w:rPr>
        <w:t>f</w:t>
      </w:r>
      <w:r>
        <w:t xml:space="preserve"> | </w:t>
      </w:r>
      <w:r w:rsidRPr="002B2FDA">
        <w:rPr>
          <w:b/>
          <w:bCs/>
          <w:i/>
          <w:iCs/>
        </w:rPr>
        <w:t>D</w:t>
      </w:r>
      <w:r w:rsidRPr="002B2FDA">
        <w:rPr>
          <w:i/>
          <w:iCs/>
          <w:vertAlign w:val="subscript"/>
        </w:rPr>
        <w:t>n</w:t>
      </w:r>
      <w:r>
        <w:t>) that BO built up before. How to define acquisition function depends on which kind of BO is, for instance, PBO or NBO, and how to define surrogate model. BO and acquisition function will be mentioned in the next sections.</w:t>
      </w:r>
    </w:p>
    <w:p w14:paraId="30334D99" w14:textId="77777777" w:rsidR="00834DA9" w:rsidRDefault="00834DA9" w:rsidP="00041CD7">
      <w:pPr>
        <w:ind w:firstLine="360"/>
      </w:pPr>
      <w:r>
        <w:t xml:space="preserve">In general, the essence of BO is continuous improvement via updating posterior probability, which follows ideology of reinforcement learning </w:t>
      </w:r>
      <w:sdt>
        <w:sdtPr>
          <w:id w:val="-641740084"/>
          <w:citation/>
        </w:sdtPr>
        <w:sdtEndPr/>
        <w:sdtContent>
          <w:r>
            <w:fldChar w:fldCharType="begin"/>
          </w:r>
          <w:r>
            <w:instrText xml:space="preserve">CITATION Shahriari16BO \p 151 \l 1033 </w:instrText>
          </w:r>
          <w:r>
            <w:fldChar w:fldCharType="separate"/>
          </w:r>
          <w:r>
            <w:rPr>
              <w:noProof/>
            </w:rPr>
            <w:t>(Shahriari, Swersky, Wang, Adams, &amp; Freitas, 2016, p. 151)</w:t>
          </w:r>
          <w:r>
            <w:fldChar w:fldCharType="end"/>
          </w:r>
        </w:sdtContent>
      </w:sdt>
      <w:r>
        <w:t xml:space="preserve">. Therefore, it is possible to consider BO as a reinforcement learning technique. Before describing subjects related to BO in detail, it is necessary to mention conventions about mathematical notations. For instance, lowercase and un-bold letters like </w:t>
      </w:r>
      <w:r w:rsidRPr="008A2343">
        <w:rPr>
          <w:i/>
          <w:iCs/>
        </w:rPr>
        <w:t>a</w:t>
      </w:r>
      <w:r>
        <w:t xml:space="preserve">, </w:t>
      </w:r>
      <w:r w:rsidRPr="008A2343">
        <w:rPr>
          <w:i/>
          <w:iCs/>
        </w:rPr>
        <w:t>b</w:t>
      </w:r>
      <w:r>
        <w:t xml:space="preserve">, </w:t>
      </w:r>
      <w:r w:rsidRPr="008A2343">
        <w:rPr>
          <w:i/>
          <w:iCs/>
        </w:rPr>
        <w:t>c</w:t>
      </w:r>
      <w:r>
        <w:t xml:space="preserve">, </w:t>
      </w:r>
      <w:r w:rsidRPr="008A2343">
        <w:rPr>
          <w:i/>
          <w:iCs/>
        </w:rPr>
        <w:t>x</w:t>
      </w:r>
      <w:r>
        <w:t xml:space="preserve">, </w:t>
      </w:r>
      <w:r w:rsidRPr="008A2343">
        <w:rPr>
          <w:i/>
          <w:iCs/>
        </w:rPr>
        <w:t>y</w:t>
      </w:r>
      <w:r>
        <w:t xml:space="preserve">, and </w:t>
      </w:r>
      <w:r w:rsidRPr="008A2343">
        <w:rPr>
          <w:i/>
          <w:iCs/>
        </w:rPr>
        <w:t>z</w:t>
      </w:r>
      <w:r>
        <w:t xml:space="preserve"> denote scalar whereas lowercase and bold letters like </w:t>
      </w:r>
      <w:r w:rsidRPr="008A2343">
        <w:rPr>
          <w:b/>
          <w:bCs/>
          <w:i/>
          <w:iCs/>
        </w:rPr>
        <w:t>a</w:t>
      </w:r>
      <w:r>
        <w:t xml:space="preserve">, </w:t>
      </w:r>
      <w:r w:rsidRPr="008A2343">
        <w:rPr>
          <w:b/>
          <w:bCs/>
          <w:i/>
          <w:iCs/>
        </w:rPr>
        <w:t>b</w:t>
      </w:r>
      <w:r>
        <w:t xml:space="preserve">, </w:t>
      </w:r>
      <w:r w:rsidRPr="008A2343">
        <w:rPr>
          <w:b/>
          <w:bCs/>
          <w:i/>
          <w:iCs/>
        </w:rPr>
        <w:t>c</w:t>
      </w:r>
      <w:r>
        <w:t xml:space="preserve">, </w:t>
      </w:r>
      <w:r w:rsidRPr="008A2343">
        <w:rPr>
          <w:b/>
          <w:bCs/>
          <w:i/>
          <w:iCs/>
        </w:rPr>
        <w:t>x</w:t>
      </w:r>
      <w:r>
        <w:t xml:space="preserve">, </w:t>
      </w:r>
      <w:r w:rsidRPr="008A2343">
        <w:rPr>
          <w:b/>
          <w:bCs/>
          <w:i/>
          <w:iCs/>
        </w:rPr>
        <w:t>y</w:t>
      </w:r>
      <w:r>
        <w:t xml:space="preserve">, and </w:t>
      </w:r>
      <w:r w:rsidRPr="008A2343">
        <w:rPr>
          <w:b/>
          <w:bCs/>
          <w:i/>
          <w:iCs/>
        </w:rPr>
        <w:t>z</w:t>
      </w:r>
      <w:r>
        <w:t xml:space="preserve"> denote vector. In some cases, uppercase and un-bold letters like </w:t>
      </w:r>
      <w:r w:rsidRPr="0019038B">
        <w:rPr>
          <w:i/>
          <w:iCs/>
        </w:rPr>
        <w:t>A</w:t>
      </w:r>
      <w:r w:rsidRPr="0019038B">
        <w:t xml:space="preserve">, </w:t>
      </w:r>
      <w:r w:rsidRPr="0019038B">
        <w:rPr>
          <w:i/>
          <w:iCs/>
        </w:rPr>
        <w:t>B</w:t>
      </w:r>
      <w:r w:rsidRPr="0019038B">
        <w:t xml:space="preserve">, </w:t>
      </w:r>
      <w:r w:rsidRPr="0019038B">
        <w:rPr>
          <w:i/>
          <w:iCs/>
        </w:rPr>
        <w:t>C</w:t>
      </w:r>
      <w:r w:rsidRPr="0019038B">
        <w:t xml:space="preserve">, </w:t>
      </w:r>
      <w:r w:rsidRPr="0019038B">
        <w:rPr>
          <w:i/>
          <w:iCs/>
        </w:rPr>
        <w:t>X</w:t>
      </w:r>
      <w:r w:rsidRPr="0019038B">
        <w:t xml:space="preserve">, </w:t>
      </w:r>
      <w:r w:rsidRPr="0019038B">
        <w:rPr>
          <w:i/>
          <w:iCs/>
        </w:rPr>
        <w:t>Y</w:t>
      </w:r>
      <w:r w:rsidRPr="0019038B">
        <w:t xml:space="preserve">, and </w:t>
      </w:r>
      <w:r w:rsidRPr="0019038B">
        <w:rPr>
          <w:i/>
          <w:iCs/>
        </w:rPr>
        <w:t>Z</w:t>
      </w:r>
      <w:r>
        <w:t xml:space="preserve"> can denote vector. Uppercase and bold / un-bold letters like </w:t>
      </w:r>
      <w:r>
        <w:rPr>
          <w:i/>
          <w:iCs/>
        </w:rPr>
        <w:t>A</w:t>
      </w:r>
      <w:r>
        <w:t xml:space="preserve">, </w:t>
      </w:r>
      <w:r w:rsidRPr="00C47AAE">
        <w:rPr>
          <w:i/>
          <w:iCs/>
        </w:rPr>
        <w:t>B</w:t>
      </w:r>
      <w:r>
        <w:t xml:space="preserve">, </w:t>
      </w:r>
      <w:r>
        <w:rPr>
          <w:i/>
          <w:iCs/>
        </w:rPr>
        <w:t>C</w:t>
      </w:r>
      <w:r w:rsidRPr="00656ABC">
        <w:t>,</w:t>
      </w:r>
      <w:r>
        <w:rPr>
          <w:i/>
          <w:iCs/>
        </w:rPr>
        <w:t xml:space="preserve"> </w:t>
      </w:r>
      <w:r w:rsidRPr="00656ABC">
        <w:rPr>
          <w:b/>
          <w:bCs/>
          <w:i/>
          <w:iCs/>
        </w:rPr>
        <w:t>A</w:t>
      </w:r>
      <w:r w:rsidRPr="00656ABC">
        <w:t>,</w:t>
      </w:r>
      <w:r>
        <w:rPr>
          <w:i/>
          <w:iCs/>
        </w:rPr>
        <w:t xml:space="preserve"> </w:t>
      </w:r>
      <w:r w:rsidRPr="00656ABC">
        <w:rPr>
          <w:b/>
          <w:bCs/>
          <w:i/>
          <w:iCs/>
        </w:rPr>
        <w:t>B</w:t>
      </w:r>
      <w:r w:rsidRPr="00656ABC">
        <w:t>,</w:t>
      </w:r>
      <w:r>
        <w:rPr>
          <w:i/>
          <w:iCs/>
        </w:rPr>
        <w:t xml:space="preserve"> </w:t>
      </w:r>
      <w:r w:rsidRPr="00656ABC">
        <w:rPr>
          <w:b/>
          <w:bCs/>
          <w:i/>
          <w:iCs/>
        </w:rPr>
        <w:t>C</w:t>
      </w:r>
      <w:r w:rsidRPr="00656ABC">
        <w:t>,</w:t>
      </w:r>
      <w:r>
        <w:rPr>
          <w:i/>
          <w:iCs/>
        </w:rPr>
        <w:t xml:space="preserve"> X</w:t>
      </w:r>
      <w:r w:rsidRPr="00656ABC">
        <w:t>,</w:t>
      </w:r>
      <w:r>
        <w:rPr>
          <w:i/>
          <w:iCs/>
        </w:rPr>
        <w:t xml:space="preserve"> Y</w:t>
      </w:r>
      <w:r w:rsidRPr="00656ABC">
        <w:t>,</w:t>
      </w:r>
      <w:r>
        <w:rPr>
          <w:i/>
          <w:iCs/>
        </w:rPr>
        <w:t xml:space="preserve"> Z</w:t>
      </w:r>
      <w:r w:rsidRPr="00656ABC">
        <w:t>,</w:t>
      </w:r>
      <w:r>
        <w:rPr>
          <w:i/>
          <w:iCs/>
        </w:rPr>
        <w:t xml:space="preserve"> </w:t>
      </w:r>
      <w:r w:rsidRPr="00656ABC">
        <w:rPr>
          <w:b/>
          <w:bCs/>
          <w:i/>
          <w:iCs/>
        </w:rPr>
        <w:t>X</w:t>
      </w:r>
      <w:r w:rsidRPr="00656ABC">
        <w:t>,</w:t>
      </w:r>
      <w:r>
        <w:rPr>
          <w:i/>
          <w:iCs/>
        </w:rPr>
        <w:t xml:space="preserve"> </w:t>
      </w:r>
      <w:r w:rsidRPr="00656ABC">
        <w:rPr>
          <w:b/>
          <w:bCs/>
          <w:i/>
          <w:iCs/>
        </w:rPr>
        <w:t>Y</w:t>
      </w:r>
      <w:r w:rsidRPr="00656ABC">
        <w:t xml:space="preserve">, and </w:t>
      </w:r>
      <w:r w:rsidRPr="00656ABC">
        <w:rPr>
          <w:b/>
          <w:bCs/>
          <w:i/>
          <w:iCs/>
        </w:rPr>
        <w:t>Z</w:t>
      </w:r>
      <w:r>
        <w:t xml:space="preserve"> denote matrix. Variables can be denoted as </w:t>
      </w:r>
      <w:r w:rsidRPr="00CE0BCE">
        <w:rPr>
          <w:i/>
          <w:iCs/>
        </w:rPr>
        <w:t>x</w:t>
      </w:r>
      <w:r>
        <w:t xml:space="preserve">, </w:t>
      </w:r>
      <w:r w:rsidRPr="00CE0BCE">
        <w:rPr>
          <w:i/>
          <w:iCs/>
        </w:rPr>
        <w:t>y</w:t>
      </w:r>
      <w:r>
        <w:t xml:space="preserve">, </w:t>
      </w:r>
      <w:r w:rsidRPr="00CE0BCE">
        <w:rPr>
          <w:i/>
          <w:iCs/>
        </w:rPr>
        <w:t>z</w:t>
      </w:r>
      <w:r>
        <w:t xml:space="preserve">, </w:t>
      </w:r>
      <w:r w:rsidRPr="00CE0BCE">
        <w:rPr>
          <w:b/>
          <w:bCs/>
          <w:i/>
          <w:iCs/>
        </w:rPr>
        <w:t>x</w:t>
      </w:r>
      <w:r>
        <w:t xml:space="preserve">, </w:t>
      </w:r>
      <w:r w:rsidRPr="00CE0BCE">
        <w:rPr>
          <w:b/>
          <w:bCs/>
          <w:i/>
          <w:iCs/>
        </w:rPr>
        <w:t>y</w:t>
      </w:r>
      <w:r>
        <w:t xml:space="preserve">, </w:t>
      </w:r>
      <w:r w:rsidRPr="00CE0BCE">
        <w:rPr>
          <w:b/>
          <w:bCs/>
          <w:i/>
          <w:iCs/>
        </w:rPr>
        <w:t>z</w:t>
      </w:r>
      <w:r>
        <w:t xml:space="preserve">, </w:t>
      </w:r>
      <w:r w:rsidRPr="00CE0BCE">
        <w:rPr>
          <w:i/>
          <w:iCs/>
        </w:rPr>
        <w:t>X</w:t>
      </w:r>
      <w:r>
        <w:t xml:space="preserve">, </w:t>
      </w:r>
      <w:r w:rsidRPr="00CE0BCE">
        <w:rPr>
          <w:i/>
          <w:iCs/>
        </w:rPr>
        <w:t>Y</w:t>
      </w:r>
      <w:r>
        <w:t xml:space="preserve">, </w:t>
      </w:r>
      <w:r w:rsidRPr="00CE0BCE">
        <w:rPr>
          <w:i/>
          <w:iCs/>
        </w:rPr>
        <w:t>Z</w:t>
      </w:r>
      <w:r>
        <w:t xml:space="preserve">, </w:t>
      </w:r>
      <w:r w:rsidRPr="00656ABC">
        <w:rPr>
          <w:b/>
          <w:bCs/>
          <w:i/>
          <w:iCs/>
        </w:rPr>
        <w:t>X</w:t>
      </w:r>
      <w:r>
        <w:t xml:space="preserve">, </w:t>
      </w:r>
      <w:r w:rsidRPr="00656ABC">
        <w:rPr>
          <w:b/>
          <w:bCs/>
          <w:i/>
          <w:iCs/>
        </w:rPr>
        <w:t>Y</w:t>
      </w:r>
      <w:r>
        <w:t xml:space="preserve">, and </w:t>
      </w:r>
      <w:r w:rsidRPr="00656ABC">
        <w:rPr>
          <w:b/>
          <w:bCs/>
          <w:i/>
          <w:iCs/>
        </w:rPr>
        <w:t>Z</w:t>
      </w:r>
      <w:r>
        <w:t xml:space="preserve"> whereas constants can be denoted as </w:t>
      </w:r>
      <w:r>
        <w:rPr>
          <w:i/>
          <w:iCs/>
        </w:rPr>
        <w:t>a</w:t>
      </w:r>
      <w:r>
        <w:t xml:space="preserve">, </w:t>
      </w:r>
      <w:r>
        <w:rPr>
          <w:i/>
          <w:iCs/>
        </w:rPr>
        <w:t>b</w:t>
      </w:r>
      <w:r>
        <w:t xml:space="preserve">, </w:t>
      </w:r>
      <w:r>
        <w:rPr>
          <w:i/>
          <w:iCs/>
        </w:rPr>
        <w:t>c</w:t>
      </w:r>
      <w:r>
        <w:t xml:space="preserve">, </w:t>
      </w:r>
      <w:r>
        <w:rPr>
          <w:b/>
          <w:bCs/>
          <w:i/>
          <w:iCs/>
        </w:rPr>
        <w:t>a</w:t>
      </w:r>
      <w:r>
        <w:t xml:space="preserve">, </w:t>
      </w:r>
      <w:r>
        <w:rPr>
          <w:b/>
          <w:bCs/>
          <w:i/>
          <w:iCs/>
        </w:rPr>
        <w:t>b</w:t>
      </w:r>
      <w:r>
        <w:t xml:space="preserve">, </w:t>
      </w:r>
      <w:r>
        <w:rPr>
          <w:b/>
          <w:bCs/>
          <w:i/>
          <w:iCs/>
        </w:rPr>
        <w:t>c</w:t>
      </w:r>
      <w:r>
        <w:t xml:space="preserve">, </w:t>
      </w:r>
      <w:r>
        <w:rPr>
          <w:i/>
          <w:iCs/>
        </w:rPr>
        <w:t>A</w:t>
      </w:r>
      <w:r>
        <w:t xml:space="preserve">, </w:t>
      </w:r>
      <w:r>
        <w:rPr>
          <w:i/>
          <w:iCs/>
        </w:rPr>
        <w:t>B</w:t>
      </w:r>
      <w:r>
        <w:t xml:space="preserve">, </w:t>
      </w:r>
      <w:r>
        <w:rPr>
          <w:i/>
          <w:iCs/>
        </w:rPr>
        <w:t>C</w:t>
      </w:r>
      <w:r>
        <w:t xml:space="preserve">, </w:t>
      </w:r>
      <w:r>
        <w:rPr>
          <w:b/>
          <w:bCs/>
          <w:i/>
          <w:iCs/>
        </w:rPr>
        <w:t>A</w:t>
      </w:r>
      <w:r>
        <w:t xml:space="preserve">, </w:t>
      </w:r>
      <w:r>
        <w:rPr>
          <w:b/>
          <w:bCs/>
          <w:i/>
          <w:iCs/>
        </w:rPr>
        <w:t>B</w:t>
      </w:r>
      <w:r>
        <w:t xml:space="preserve">, and </w:t>
      </w:r>
      <w:r>
        <w:rPr>
          <w:b/>
          <w:bCs/>
          <w:i/>
          <w:iCs/>
        </w:rPr>
        <w:t>C</w:t>
      </w:r>
      <w:r w:rsidRPr="00881C61">
        <w:t>.</w:t>
      </w:r>
      <w:r w:rsidRPr="004773B6">
        <w:t xml:space="preserve"> </w:t>
      </w:r>
      <w:r>
        <w:t xml:space="preserve">Uppercase and bold / un-bold letters like </w:t>
      </w:r>
      <w:r>
        <w:rPr>
          <w:i/>
          <w:iCs/>
        </w:rPr>
        <w:t>X</w:t>
      </w:r>
      <w:r>
        <w:t xml:space="preserve">, </w:t>
      </w:r>
      <w:r>
        <w:rPr>
          <w:i/>
          <w:iCs/>
        </w:rPr>
        <w:t>Y</w:t>
      </w:r>
      <w:r>
        <w:t xml:space="preserve">, </w:t>
      </w:r>
      <w:r>
        <w:rPr>
          <w:i/>
          <w:iCs/>
        </w:rPr>
        <w:t>Z</w:t>
      </w:r>
      <w:r w:rsidRPr="004773B6">
        <w:t>,</w:t>
      </w:r>
      <w:r>
        <w:rPr>
          <w:i/>
          <w:iCs/>
        </w:rPr>
        <w:t xml:space="preserve"> </w:t>
      </w:r>
      <w:r w:rsidRPr="004773B6">
        <w:rPr>
          <w:b/>
          <w:bCs/>
          <w:i/>
          <w:iCs/>
        </w:rPr>
        <w:t>X</w:t>
      </w:r>
      <w:r>
        <w:t xml:space="preserve">, </w:t>
      </w:r>
      <w:r w:rsidRPr="004773B6">
        <w:rPr>
          <w:b/>
          <w:bCs/>
          <w:i/>
          <w:iCs/>
        </w:rPr>
        <w:t>Y</w:t>
      </w:r>
      <w:r>
        <w:t xml:space="preserve">, and </w:t>
      </w:r>
      <w:r w:rsidRPr="004773B6">
        <w:rPr>
          <w:b/>
          <w:bCs/>
          <w:i/>
          <w:iCs/>
        </w:rPr>
        <w:t>Z</w:t>
      </w:r>
      <w:r>
        <w:t xml:space="preserve"> can denote random variables. However, scalar, vector, matrix, variables, and random variables are stated explicitly</w:t>
      </w:r>
      <w:r w:rsidRPr="0064342E">
        <w:t xml:space="preserve"> </w:t>
      </w:r>
      <w:r>
        <w:t>in concrete cases. A vector is column vector by default if there is no additional explanation. Superscript “</w:t>
      </w:r>
      <w:r w:rsidRPr="002D44D0">
        <w:rPr>
          <w:i/>
          <w:iCs/>
          <w:vertAlign w:val="superscript"/>
        </w:rPr>
        <w:t>T</w:t>
      </w:r>
      <w:r>
        <w:t xml:space="preserve">” denotes transposition operator of vector and matrix, for example, given column vector </w:t>
      </w:r>
      <w:r w:rsidRPr="003C289A">
        <w:rPr>
          <w:b/>
          <w:bCs/>
          <w:i/>
          <w:iCs/>
        </w:rPr>
        <w:t>x</w:t>
      </w:r>
      <w:r>
        <w:t xml:space="preserve"> then the notation </w:t>
      </w:r>
      <w:r w:rsidRPr="003C289A">
        <w:rPr>
          <w:b/>
          <w:bCs/>
          <w:i/>
          <w:iCs/>
        </w:rPr>
        <w:t>x</w:t>
      </w:r>
      <w:r w:rsidRPr="003C289A">
        <w:rPr>
          <w:i/>
          <w:iCs/>
          <w:vertAlign w:val="superscript"/>
        </w:rPr>
        <w:t>T</w:t>
      </w:r>
      <w:r>
        <w:t xml:space="preserve"> is the row vector which is transposed vector of </w:t>
      </w:r>
      <w:r w:rsidRPr="003C289A">
        <w:rPr>
          <w:b/>
          <w:bCs/>
          <w:i/>
          <w:iCs/>
        </w:rPr>
        <w:t>x</w:t>
      </w:r>
      <w:r>
        <w:t>.</w:t>
      </w:r>
    </w:p>
    <w:p w14:paraId="3B34C3B8" w14:textId="77777777" w:rsidR="00834DA9" w:rsidRDefault="00834DA9"/>
    <w:p w14:paraId="72453B37" w14:textId="77777777" w:rsidR="00834DA9" w:rsidRPr="002630F8" w:rsidRDefault="00834DA9" w:rsidP="00041CD7">
      <w:pPr>
        <w:rPr>
          <w:b/>
          <w:bCs/>
          <w:sz w:val="28"/>
          <w:szCs w:val="28"/>
        </w:rPr>
      </w:pPr>
      <w:bookmarkStart w:id="25" w:name="_Toc132904065"/>
      <w:r w:rsidRPr="002630F8">
        <w:rPr>
          <w:b/>
          <w:bCs/>
          <w:sz w:val="28"/>
          <w:szCs w:val="28"/>
        </w:rPr>
        <w:t>2. Bayesian optimization</w:t>
      </w:r>
      <w:bookmarkEnd w:id="25"/>
    </w:p>
    <w:p w14:paraId="64FD90DC" w14:textId="77777777" w:rsidR="00834DA9" w:rsidRDefault="00834DA9" w:rsidP="00041CD7">
      <w:r>
        <w:t xml:space="preserve">As aforementioned, Bayesian optimization (BO) solves the optimization problem by maximizing the acquisition function </w:t>
      </w:r>
      <w:r w:rsidRPr="000B02CB">
        <w:rPr>
          <w:rFonts w:cs="Times New Roman"/>
          <w:i/>
          <w:iCs/>
        </w:rPr>
        <w:t>α</w:t>
      </w:r>
      <w:r>
        <w:t>(</w:t>
      </w:r>
      <w:r w:rsidRPr="000B02CB">
        <w:rPr>
          <w:b/>
          <w:bCs/>
          <w:i/>
          <w:iCs/>
        </w:rPr>
        <w:t>x</w:t>
      </w:r>
      <w:r>
        <w:t xml:space="preserve"> | </w:t>
      </w:r>
      <w:r w:rsidRPr="002B2FDA">
        <w:rPr>
          <w:i/>
          <w:iCs/>
        </w:rPr>
        <w:t>f</w:t>
      </w:r>
      <w:r>
        <w:t xml:space="preserve">, </w:t>
      </w:r>
      <w:r w:rsidRPr="002B2FDA">
        <w:rPr>
          <w:i/>
          <w:iCs/>
        </w:rPr>
        <w:t>S</w:t>
      </w:r>
      <w:r>
        <w:t xml:space="preserve">) which is derived from the surrogate model </w:t>
      </w:r>
      <w:r w:rsidRPr="000B02CB">
        <w:rPr>
          <w:i/>
          <w:iCs/>
        </w:rPr>
        <w:t>S</w:t>
      </w:r>
      <w:r>
        <w:t>(</w:t>
      </w:r>
      <w:r w:rsidRPr="002B2FDA">
        <w:rPr>
          <w:i/>
          <w:iCs/>
        </w:rPr>
        <w:t>f</w:t>
      </w:r>
      <w:r>
        <w:t xml:space="preserve"> | </w:t>
      </w:r>
      <w:r w:rsidRPr="002B2FDA">
        <w:rPr>
          <w:b/>
          <w:bCs/>
          <w:i/>
          <w:iCs/>
        </w:rPr>
        <w:t>D</w:t>
      </w:r>
      <w:r w:rsidRPr="002B2FDA">
        <w:rPr>
          <w:i/>
          <w:iCs/>
          <w:vertAlign w:val="subscript"/>
        </w:rPr>
        <w:t>n</w:t>
      </w:r>
      <w:r>
        <w:t xml:space="preserve">) where </w:t>
      </w:r>
      <w:r w:rsidRPr="009363EC">
        <w:rPr>
          <w:b/>
          <w:bCs/>
          <w:i/>
          <w:iCs/>
        </w:rPr>
        <w:t>D</w:t>
      </w:r>
      <w:r w:rsidRPr="0062773A">
        <w:rPr>
          <w:i/>
          <w:iCs/>
          <w:vertAlign w:val="subscript"/>
        </w:rPr>
        <w:t>n</w:t>
      </w:r>
      <w:r>
        <w:t xml:space="preserve"> is the current sample. The surrogate model </w:t>
      </w:r>
      <w:r w:rsidRPr="000B02CB">
        <w:rPr>
          <w:i/>
          <w:iCs/>
        </w:rPr>
        <w:t>S</w:t>
      </w:r>
      <w:r>
        <w:t>(</w:t>
      </w:r>
      <w:r w:rsidRPr="002B2FDA">
        <w:rPr>
          <w:i/>
          <w:iCs/>
        </w:rPr>
        <w:t>f</w:t>
      </w:r>
      <w:r>
        <w:t xml:space="preserve"> | </w:t>
      </w:r>
      <w:r w:rsidRPr="002B2FDA">
        <w:rPr>
          <w:b/>
          <w:bCs/>
          <w:i/>
          <w:iCs/>
        </w:rPr>
        <w:t>D</w:t>
      </w:r>
      <w:r w:rsidRPr="002B2FDA">
        <w:rPr>
          <w:i/>
          <w:iCs/>
          <w:vertAlign w:val="subscript"/>
        </w:rPr>
        <w:t>n</w:t>
      </w:r>
      <w:r>
        <w:t xml:space="preserve">), in turn, was a probabilistic representation of target function </w:t>
      </w:r>
      <w:r w:rsidRPr="001E4DCB">
        <w:rPr>
          <w:i/>
          <w:iCs/>
        </w:rPr>
        <w:t>f</w:t>
      </w:r>
      <w:r>
        <w:t>(</w:t>
      </w:r>
      <w:r w:rsidRPr="001E4DCB">
        <w:rPr>
          <w:b/>
          <w:bCs/>
          <w:i/>
          <w:iCs/>
        </w:rPr>
        <w:t>x</w:t>
      </w:r>
      <w:r>
        <w:t>). The way to define surrogate model decides the kind of BO where there are two kinds of BO such as parametric BO (PBO) and nonparametric BO (NBO). PBO implies that parameters of the surrogate model</w:t>
      </w:r>
      <w:r w:rsidRPr="000B02CB">
        <w:rPr>
          <w:i/>
          <w:iCs/>
        </w:rPr>
        <w:t xml:space="preserve"> S</w:t>
      </w:r>
      <w:r>
        <w:t>(</w:t>
      </w:r>
      <w:r w:rsidRPr="002B2FDA">
        <w:rPr>
          <w:i/>
          <w:iCs/>
        </w:rPr>
        <w:t>f</w:t>
      </w:r>
      <w:r>
        <w:t xml:space="preserve"> | </w:t>
      </w:r>
      <w:r w:rsidRPr="002B2FDA">
        <w:rPr>
          <w:b/>
          <w:bCs/>
          <w:i/>
          <w:iCs/>
        </w:rPr>
        <w:t>D</w:t>
      </w:r>
      <w:r w:rsidRPr="002B2FDA">
        <w:rPr>
          <w:i/>
          <w:iCs/>
          <w:vertAlign w:val="subscript"/>
        </w:rPr>
        <w:t>n</w:t>
      </w:r>
      <w:r>
        <w:t xml:space="preserve">) were included explicitly in target function </w:t>
      </w:r>
      <w:r w:rsidRPr="0041791B">
        <w:rPr>
          <w:i/>
          <w:iCs/>
        </w:rPr>
        <w:t>f</w:t>
      </w:r>
      <w:r>
        <w:t>(</w:t>
      </w:r>
      <w:r w:rsidRPr="0041791B">
        <w:rPr>
          <w:b/>
          <w:bCs/>
          <w:i/>
          <w:iCs/>
        </w:rPr>
        <w:t>x</w:t>
      </w:r>
      <w:r>
        <w:t xml:space="preserve">). Otherwise, the surrogate model </w:t>
      </w:r>
      <w:r w:rsidRPr="000B02CB">
        <w:rPr>
          <w:i/>
          <w:iCs/>
        </w:rPr>
        <w:t>S</w:t>
      </w:r>
      <w:r>
        <w:t>(</w:t>
      </w:r>
      <w:r w:rsidRPr="002B2FDA">
        <w:rPr>
          <w:i/>
          <w:iCs/>
        </w:rPr>
        <w:t>f</w:t>
      </w:r>
      <w:r>
        <w:t xml:space="preserve"> | </w:t>
      </w:r>
      <w:r w:rsidRPr="002B2FDA">
        <w:rPr>
          <w:b/>
          <w:bCs/>
          <w:i/>
          <w:iCs/>
        </w:rPr>
        <w:t>D</w:t>
      </w:r>
      <w:r w:rsidRPr="002B2FDA">
        <w:rPr>
          <w:i/>
          <w:iCs/>
          <w:vertAlign w:val="subscript"/>
        </w:rPr>
        <w:t>n</w:t>
      </w:r>
      <w:r>
        <w:t xml:space="preserve">) of NBO has no explicit parameters or its parameters were not included explicitly in target function </w:t>
      </w:r>
      <w:r w:rsidRPr="00544004">
        <w:rPr>
          <w:i/>
          <w:iCs/>
        </w:rPr>
        <w:t>f</w:t>
      </w:r>
      <w:r>
        <w:t>(</w:t>
      </w:r>
      <w:r w:rsidRPr="00544004">
        <w:rPr>
          <w:b/>
          <w:bCs/>
          <w:i/>
          <w:iCs/>
        </w:rPr>
        <w:t>x</w:t>
      </w:r>
      <w:r>
        <w:t>). Firstly, PBO is surveyed and then NPO is researched.</w:t>
      </w:r>
    </w:p>
    <w:p w14:paraId="6EAB26B4" w14:textId="77777777" w:rsidR="00834DA9" w:rsidRDefault="00834DA9" w:rsidP="00041CD7">
      <w:pPr>
        <w:ind w:firstLine="360"/>
      </w:pPr>
      <w:r>
        <w:t xml:space="preserve">The simplest PBO inspired by a system consisting of </w:t>
      </w:r>
      <w:r>
        <w:rPr>
          <w:i/>
          <w:iCs/>
        </w:rPr>
        <w:t>r</w:t>
      </w:r>
      <w:r>
        <w:t xml:space="preserve"> events </w:t>
      </w:r>
      <w:r w:rsidRPr="004C76CB">
        <w:rPr>
          <w:i/>
          <w:iCs/>
        </w:rPr>
        <w:t>X</w:t>
      </w:r>
      <w:r>
        <w:rPr>
          <w:i/>
          <w:iCs/>
          <w:vertAlign w:val="subscript"/>
        </w:rPr>
        <w:t>k</w:t>
      </w:r>
      <w:r>
        <w:t xml:space="preserve"> is known Bernoulli system, for example, a lottery machine or bandit system has </w:t>
      </w:r>
      <w:r>
        <w:rPr>
          <w:i/>
          <w:iCs/>
        </w:rPr>
        <w:t>r</w:t>
      </w:r>
      <w:r>
        <w:t xml:space="preserve"> arms represented by </w:t>
      </w:r>
      <w:r w:rsidRPr="00E750D6">
        <w:rPr>
          <w:i/>
          <w:iCs/>
        </w:rPr>
        <w:t>r</w:t>
      </w:r>
      <w:r>
        <w:t xml:space="preserve"> random variables </w:t>
      </w:r>
      <w:r w:rsidRPr="004C76CB">
        <w:rPr>
          <w:i/>
          <w:iCs/>
        </w:rPr>
        <w:lastRenderedPageBreak/>
        <w:t>X</w:t>
      </w:r>
      <w:r>
        <w:rPr>
          <w:i/>
          <w:iCs/>
          <w:vertAlign w:val="subscript"/>
        </w:rPr>
        <w:t>k</w:t>
      </w:r>
      <w:r>
        <w:t xml:space="preserve"> and probability of an arm </w:t>
      </w:r>
      <w:r>
        <w:rPr>
          <w:i/>
          <w:iCs/>
        </w:rPr>
        <w:t>k</w:t>
      </w:r>
      <w:r>
        <w:t xml:space="preserve"> yielding lottery prize is </w:t>
      </w:r>
      <w:r w:rsidRPr="005552DE">
        <w:rPr>
          <w:i/>
          <w:iCs/>
        </w:rPr>
        <w:t>P</w:t>
      </w:r>
      <w:r>
        <w:t>(</w:t>
      </w:r>
      <w:r w:rsidRPr="005552DE">
        <w:rPr>
          <w:i/>
          <w:iCs/>
        </w:rPr>
        <w:t>X</w:t>
      </w:r>
      <w:r>
        <w:rPr>
          <w:i/>
          <w:iCs/>
          <w:vertAlign w:val="subscript"/>
        </w:rPr>
        <w:t>k</w:t>
      </w:r>
      <w:r>
        <w:t xml:space="preserve">=1) </w:t>
      </w:r>
      <w:sdt>
        <w:sdtPr>
          <w:id w:val="-1133790381"/>
          <w:citation/>
        </w:sdtPr>
        <w:sdtEndPr/>
        <w:sdtContent>
          <w:r>
            <w:fldChar w:fldCharType="begin"/>
          </w:r>
          <w:r>
            <w:instrText xml:space="preserve">CITATION Shahriari16BO \p 152-153 \l 1033 </w:instrText>
          </w:r>
          <w:r>
            <w:fldChar w:fldCharType="separate"/>
          </w:r>
          <w:r>
            <w:rPr>
              <w:noProof/>
            </w:rPr>
            <w:t>(Shahriari, Swersky, Wang, Adams, &amp; Freitas, 2016, pp. 152-153)</w:t>
          </w:r>
          <w:r>
            <w:fldChar w:fldCharType="end"/>
          </w:r>
        </w:sdtContent>
      </w:sdt>
      <w:r>
        <w:t xml:space="preserve">. Such PBO is called Bernoulli PBO where each binary random variable </w:t>
      </w:r>
      <w:r w:rsidRPr="00F24026">
        <w:rPr>
          <w:i/>
          <w:iCs/>
        </w:rPr>
        <w:t>X</w:t>
      </w:r>
      <w:r>
        <w:rPr>
          <w:i/>
          <w:iCs/>
          <w:vertAlign w:val="subscript"/>
        </w:rPr>
        <w:t>k</w:t>
      </w:r>
      <w:r>
        <w:t xml:space="preserve"> whose outcome is successful (</w:t>
      </w:r>
      <w:r w:rsidRPr="00F24026">
        <w:rPr>
          <w:i/>
          <w:iCs/>
        </w:rPr>
        <w:t>X</w:t>
      </w:r>
      <w:r>
        <w:rPr>
          <w:i/>
          <w:iCs/>
          <w:vertAlign w:val="subscript"/>
        </w:rPr>
        <w:t>k</w:t>
      </w:r>
      <w:r>
        <w:t>=1) or failed (</w:t>
      </w:r>
      <w:r w:rsidRPr="00F24026">
        <w:rPr>
          <w:i/>
          <w:iCs/>
        </w:rPr>
        <w:t>X</w:t>
      </w:r>
      <w:r w:rsidRPr="00E750D6">
        <w:rPr>
          <w:i/>
          <w:iCs/>
          <w:vertAlign w:val="subscript"/>
        </w:rPr>
        <w:t>k</w:t>
      </w:r>
      <w:r>
        <w:t xml:space="preserve">=0) follows Bernoulli distribution whose parameter is </w:t>
      </w:r>
      <w:r w:rsidRPr="00F24026">
        <w:rPr>
          <w:rFonts w:cs="Times New Roman"/>
          <w:i/>
          <w:iCs/>
        </w:rPr>
        <w:t>θ</w:t>
      </w:r>
      <w:r>
        <w:rPr>
          <w:i/>
          <w:iCs/>
          <w:vertAlign w:val="subscript"/>
        </w:rPr>
        <w:t>k</w:t>
      </w:r>
      <w:r>
        <w:t xml:space="preserve"> (0 </w:t>
      </w:r>
      <w:r>
        <w:rPr>
          <w:rFonts w:cs="Times New Roman"/>
        </w:rPr>
        <w:t xml:space="preserve">≤ </w:t>
      </w:r>
      <w:r w:rsidRPr="00976656">
        <w:rPr>
          <w:rFonts w:cs="Times New Roman"/>
          <w:i/>
          <w:iCs/>
        </w:rPr>
        <w:t>θ</w:t>
      </w:r>
      <w:r>
        <w:rPr>
          <w:i/>
          <w:iCs/>
          <w:vertAlign w:val="subscript"/>
        </w:rPr>
        <w:t>k</w:t>
      </w:r>
      <w:r>
        <w:t xml:space="preserve"> </w:t>
      </w:r>
      <w:r>
        <w:rPr>
          <w:rFonts w:cs="Times New Roman"/>
        </w:rPr>
        <w:t>≤</w:t>
      </w:r>
      <w:r>
        <w:t>1).</w:t>
      </w:r>
    </w:p>
    <w:p w14:paraId="36F8BEFA" w14:textId="77777777" w:rsidR="00834DA9" w:rsidRPr="009A2BC8" w:rsidRDefault="00C54F60" w:rsidP="00041CD7">
      <m:oMathPara>
        <m:oMath>
          <m:m>
            <m:mPr>
              <m:mcs>
                <m:mc>
                  <m:mcPr>
                    <m:count m:val="1"/>
                    <m:mcJc m:val="center"/>
                  </m:mcPr>
                </m:mc>
              </m:mcs>
              <m:ctrlPr>
                <w:rPr>
                  <w:rFonts w:ascii="Cambria Math" w:hAnsi="Cambria Math"/>
                  <w:i/>
                </w:rPr>
              </m:ctrlPr>
            </m:mPr>
            <m:m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 xml:space="preserve">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=1</m:t>
                          </m:r>
                        </m:e>
                      </m:mr>
                      <m:mr>
                        <m:e>
                          <m:r>
                            <w:rPr>
                              <w:rFonts w:ascii="Cambria Math" w:hAnsi="Cambria Math"/>
                            </w:rPr>
                            <m:t>1-</m:t>
                          </m:r>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 xml:space="preserve">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=0</m:t>
                          </m:r>
                        </m:e>
                      </m:mr>
                    </m:m>
                  </m:e>
                </m:d>
              </m:e>
            </m:mr>
          </m:m>
        </m:oMath>
      </m:oMathPara>
    </w:p>
    <w:p w14:paraId="7FC352C2" w14:textId="77777777" w:rsidR="00834DA9" w:rsidRDefault="00834DA9" w:rsidP="00041CD7">
      <w:r>
        <w:t>This means: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1E826A1A" w14:textId="77777777" w:rsidTr="00041CD7">
        <w:tc>
          <w:tcPr>
            <w:tcW w:w="8350" w:type="dxa"/>
          </w:tcPr>
          <w:p w14:paraId="034AE9CC" w14:textId="77777777" w:rsidR="00834DA9" w:rsidRDefault="00C54F60" w:rsidP="00041CD7">
            <m:oMathPara>
              <m:oMath>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=1</m:t>
                    </m:r>
                  </m:e>
                  <m:e>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tc>
        <w:tc>
          <w:tcPr>
            <w:tcW w:w="676" w:type="dxa"/>
            <w:vAlign w:val="center"/>
          </w:tcPr>
          <w:p w14:paraId="6BF7DA66" w14:textId="77777777" w:rsidR="00834DA9" w:rsidRDefault="00834DA9" w:rsidP="00041CD7">
            <w:pPr>
              <w:jc w:val="right"/>
            </w:pPr>
            <w:r>
              <w:t>(2.1)</w:t>
            </w:r>
          </w:p>
        </w:tc>
      </w:tr>
    </w:tbl>
    <w:p w14:paraId="0C2D3958" w14:textId="77777777" w:rsidR="00834DA9" w:rsidRDefault="00834DA9" w:rsidP="00041CD7">
      <w:r>
        <w:t xml:space="preserve">Note, the general notation </w:t>
      </w:r>
      <w:r w:rsidRPr="00D1337F">
        <w:rPr>
          <w:i/>
          <w:iCs/>
        </w:rPr>
        <w:t>P</w:t>
      </w:r>
      <w:r>
        <w:t xml:space="preserve">(.) denotes probability function in both discrete case and continuous case. In Bayesian inference, parameter is considered as random variable which also follows distribution and so suppose each </w:t>
      </w:r>
      <w:r w:rsidRPr="000B78A3">
        <w:rPr>
          <w:rFonts w:cs="Times New Roman"/>
          <w:i/>
          <w:iCs/>
        </w:rPr>
        <w:t>θ</w:t>
      </w:r>
      <w:r>
        <w:rPr>
          <w:i/>
          <w:iCs/>
          <w:vertAlign w:val="subscript"/>
        </w:rPr>
        <w:t>k</w:t>
      </w:r>
      <w:r>
        <w:t xml:space="preserve"> has prior probability </w:t>
      </w:r>
      <w:r w:rsidRPr="00B47411">
        <w:rPr>
          <w:i/>
          <w:iCs/>
        </w:rPr>
        <w:t>P</w:t>
      </w:r>
      <w:r>
        <w:t>(</w:t>
      </w:r>
      <w:r w:rsidRPr="00B47411">
        <w:rPr>
          <w:rFonts w:cs="Times New Roman"/>
          <w:i/>
          <w:iCs/>
        </w:rPr>
        <w:t>θ</w:t>
      </w:r>
      <w:r>
        <w:rPr>
          <w:i/>
          <w:iCs/>
          <w:vertAlign w:val="subscript"/>
        </w:rPr>
        <w:t>k</w:t>
      </w:r>
      <w:r>
        <w:t xml:space="preserve">) and hence, the probability </w:t>
      </w:r>
      <w:r w:rsidRPr="005552DE">
        <w:rPr>
          <w:i/>
          <w:iCs/>
        </w:rPr>
        <w:t>P</w:t>
      </w:r>
      <w:r>
        <w:t>(</w:t>
      </w:r>
      <w:r w:rsidRPr="005552DE">
        <w:rPr>
          <w:i/>
          <w:iCs/>
        </w:rPr>
        <w:t>X</w:t>
      </w:r>
      <w:r>
        <w:rPr>
          <w:i/>
          <w:iCs/>
          <w:vertAlign w:val="subscript"/>
        </w:rPr>
        <w:t>k</w:t>
      </w:r>
      <w:r>
        <w:t xml:space="preserve">=1) of event </w:t>
      </w:r>
      <w:r w:rsidRPr="005552DE">
        <w:rPr>
          <w:i/>
          <w:iCs/>
        </w:rPr>
        <w:t>X</w:t>
      </w:r>
      <w:r>
        <w:rPr>
          <w:i/>
          <w:iCs/>
          <w:vertAlign w:val="subscript"/>
        </w:rPr>
        <w:t>k</w:t>
      </w:r>
      <w:r>
        <w:t>=1 is expectation of Bernoulli distribution</w:t>
      </w:r>
      <w:r w:rsidRPr="00B47411">
        <w:rPr>
          <w:i/>
          <w:iCs/>
        </w:rPr>
        <w:t xml:space="preserve"> P</w:t>
      </w:r>
      <w:r>
        <w:t>(</w:t>
      </w:r>
      <w:r w:rsidRPr="00B47411">
        <w:rPr>
          <w:i/>
          <w:iCs/>
        </w:rPr>
        <w:t>X</w:t>
      </w:r>
      <w:r>
        <w:rPr>
          <w:i/>
          <w:iCs/>
          <w:vertAlign w:val="subscript"/>
        </w:rPr>
        <w:t>k</w:t>
      </w:r>
      <w:r>
        <w:t xml:space="preserve">=1 | </w:t>
      </w:r>
      <w:r w:rsidRPr="00B47411">
        <w:rPr>
          <w:rFonts w:cs="Times New Roman"/>
          <w:i/>
          <w:iCs/>
        </w:rPr>
        <w:t>θ</w:t>
      </w:r>
      <w:r>
        <w:rPr>
          <w:i/>
          <w:iCs/>
          <w:vertAlign w:val="subscript"/>
        </w:rPr>
        <w:t>k</w:t>
      </w:r>
      <w:r>
        <w:t xml:space="preserve">) within the prior probability </w:t>
      </w:r>
      <w:r w:rsidRPr="00B47411">
        <w:rPr>
          <w:i/>
          <w:iCs/>
        </w:rPr>
        <w:t>P</w:t>
      </w:r>
      <w:r>
        <w:t>(</w:t>
      </w:r>
      <w:r w:rsidRPr="00B47411">
        <w:rPr>
          <w:rFonts w:cs="Times New Roman"/>
          <w:i/>
          <w:iCs/>
        </w:rPr>
        <w:t>θ</w:t>
      </w:r>
      <w:r>
        <w:rPr>
          <w:i/>
          <w:iCs/>
          <w:vertAlign w:val="subscript"/>
        </w:rPr>
        <w:t>k</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4BA25488" w14:textId="77777777" w:rsidTr="00041CD7">
        <w:tc>
          <w:tcPr>
            <w:tcW w:w="8725" w:type="dxa"/>
          </w:tcPr>
          <w:p w14:paraId="3DFDACE6" w14:textId="77777777" w:rsidR="00834DA9" w:rsidRDefault="00834DA9" w:rsidP="00041CD7">
            <m:oMathPara>
              <m:oMath>
                <m:r>
                  <w:rPr>
                    <w:rFonts w:ascii="Cambria Math" w:eastAsia="Cambria Math" w:hAnsi="Cambria Math" w:cs="Cambria Math"/>
                  </w:rPr>
                  <m:t>E</m:t>
                </m:r>
                <m:d>
                  <m:dPr>
                    <m:ctrlPr>
                      <w:rPr>
                        <w:rFonts w:ascii="Cambria Math" w:eastAsia="Cambria Math" w:hAnsi="Cambria Math" w:cs="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k</m:t>
                        </m:r>
                      </m:sub>
                    </m:sSub>
                    <m:r>
                      <w:rPr>
                        <w:rFonts w:ascii="Cambria Math" w:eastAsia="Cambria Math" w:hAnsi="Cambria Math" w:cs="Cambria Math"/>
                      </w:rPr>
                      <m:t>=1</m:t>
                    </m:r>
                  </m:e>
                </m:d>
                <m:r>
                  <w:rPr>
                    <w:rFonts w:ascii="Cambria Math" w:eastAsia="Cambria Math" w:hAnsi="Cambria Math" w:cs="Cambria Math"/>
                  </w:rPr>
                  <m:t>=</m:t>
                </m:r>
                <m:nary>
                  <m:naryPr>
                    <m:limLoc m:val="undOvr"/>
                    <m:supHide m:val="1"/>
                    <m:ctrlPr>
                      <w:rPr>
                        <w:rFonts w:ascii="Cambria Math" w:eastAsia="Cambria Math" w:hAnsi="Cambria Math" w:cs="Cambria Math"/>
                        <w:i/>
                      </w:rPr>
                    </m:ctrlPr>
                  </m:naryPr>
                  <m:sub>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k</m:t>
                        </m:r>
                      </m:sub>
                    </m:sSub>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=1</m:t>
                        </m:r>
                      </m:e>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k</m:t>
                        </m:r>
                      </m:sub>
                    </m:sSub>
                  </m:e>
                </m:nary>
                <m:r>
                  <w:rPr>
                    <w:rFonts w:ascii="Cambria Math" w:eastAsia="Cambria Math" w:hAnsi="Cambria Math" w:cs="Cambria Math"/>
                  </w:rPr>
                  <m:t>=</m:t>
                </m:r>
                <m:nary>
                  <m:naryPr>
                    <m:limLoc m:val="undOvr"/>
                    <m:supHide m:val="1"/>
                    <m:ctrlPr>
                      <w:rPr>
                        <w:rFonts w:ascii="Cambria Math" w:eastAsia="Cambria Math" w:hAnsi="Cambria Math" w:cs="Cambria Math"/>
                        <w:i/>
                      </w:rPr>
                    </m:ctrlPr>
                  </m:naryPr>
                  <m:sub>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k</m:t>
                        </m:r>
                      </m:sub>
                    </m:sSub>
                  </m:sub>
                  <m:sup/>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k</m:t>
                        </m:r>
                      </m:sub>
                    </m:sSub>
                  </m:e>
                </m:nary>
              </m:oMath>
            </m:oMathPara>
          </w:p>
        </w:tc>
        <w:tc>
          <w:tcPr>
            <w:tcW w:w="291" w:type="dxa"/>
            <w:vAlign w:val="center"/>
          </w:tcPr>
          <w:p w14:paraId="47DEDBC8" w14:textId="77777777" w:rsidR="00834DA9" w:rsidRDefault="00834DA9" w:rsidP="00041CD7">
            <w:pPr>
              <w:jc w:val="right"/>
            </w:pPr>
            <w:r>
              <w:t>(2.2)</w:t>
            </w:r>
          </w:p>
        </w:tc>
      </w:tr>
    </w:tbl>
    <w:p w14:paraId="2D91CD2F" w14:textId="77777777" w:rsidR="00834DA9" w:rsidRDefault="00834DA9" w:rsidP="00041CD7">
      <w:r>
        <w:t xml:space="preserve">Note, notation </w:t>
      </w:r>
      <w:r w:rsidRPr="001A798E">
        <w:rPr>
          <w:i/>
          <w:iCs/>
        </w:rPr>
        <w:t>E</w:t>
      </w:r>
      <w:r>
        <w:t xml:space="preserve">(.) denotes expectation of random variable. Going back to the example of lottery machine, </w:t>
      </w:r>
      <w:r w:rsidRPr="005552DE">
        <w:rPr>
          <w:i/>
          <w:iCs/>
        </w:rPr>
        <w:t>P</w:t>
      </w:r>
      <w:r>
        <w:t>(</w:t>
      </w:r>
      <w:r w:rsidRPr="005552DE">
        <w:rPr>
          <w:i/>
          <w:iCs/>
        </w:rPr>
        <w:t>X</w:t>
      </w:r>
      <w:r>
        <w:rPr>
          <w:i/>
          <w:iCs/>
          <w:vertAlign w:val="subscript"/>
        </w:rPr>
        <w:t>k</w:t>
      </w:r>
      <w:r>
        <w:t xml:space="preserve">=1) is the probability that an arm </w:t>
      </w:r>
      <w:r w:rsidRPr="009F5F6C">
        <w:rPr>
          <w:i/>
          <w:iCs/>
        </w:rPr>
        <w:t>k</w:t>
      </w:r>
      <w:r>
        <w:t xml:space="preserve"> yields lottery prize, which is called winning probability of arm </w:t>
      </w:r>
      <w:r w:rsidRPr="00462C44">
        <w:rPr>
          <w:i/>
          <w:iCs/>
        </w:rPr>
        <w:t>k</w:t>
      </w:r>
      <w:r>
        <w:t xml:space="preserve">. A gambler does not know exactly which arm is the best one to win a prize and so he tries to choose an arm </w:t>
      </w:r>
      <w:r>
        <w:rPr>
          <w:i/>
          <w:iCs/>
        </w:rPr>
        <w:t>k</w:t>
      </w:r>
      <w:r>
        <w:t xml:space="preserve"> having largest winning probability </w:t>
      </w:r>
      <w:r w:rsidRPr="005552DE">
        <w:rPr>
          <w:i/>
          <w:iCs/>
        </w:rPr>
        <w:t>P</w:t>
      </w:r>
      <w:r>
        <w:t>(</w:t>
      </w:r>
      <w:r w:rsidRPr="005552DE">
        <w:rPr>
          <w:i/>
          <w:iCs/>
        </w:rPr>
        <w:t>X</w:t>
      </w:r>
      <w:r>
        <w:rPr>
          <w:i/>
          <w:iCs/>
          <w:vertAlign w:val="subscript"/>
        </w:rPr>
        <w:t>k</w:t>
      </w:r>
      <w:r>
        <w:t>=1)</w:t>
      </w:r>
      <w:r>
        <w:rPr>
          <w:rFonts w:cs="Times New Roman"/>
        </w:rPr>
        <w:t>.</w:t>
      </w:r>
      <w:r>
        <w:t xml:space="preserve"> Consequently, if he wins (</w:t>
      </w:r>
      <w:r w:rsidRPr="005C4CAC">
        <w:rPr>
          <w:i/>
          <w:iCs/>
        </w:rPr>
        <w:t>X</w:t>
      </w:r>
      <w:r w:rsidRPr="005C4CAC">
        <w:rPr>
          <w:i/>
          <w:iCs/>
          <w:vertAlign w:val="subscript"/>
        </w:rPr>
        <w:t>k</w:t>
      </w:r>
      <w:r>
        <w:t xml:space="preserve">=1) then the winning probability </w:t>
      </w:r>
      <w:r w:rsidRPr="005552DE">
        <w:rPr>
          <w:i/>
          <w:iCs/>
        </w:rPr>
        <w:t>P</w:t>
      </w:r>
      <w:r>
        <w:t>(</w:t>
      </w:r>
      <w:r w:rsidRPr="005552DE">
        <w:rPr>
          <w:i/>
          <w:iCs/>
        </w:rPr>
        <w:t>X</w:t>
      </w:r>
      <w:r>
        <w:rPr>
          <w:i/>
          <w:iCs/>
          <w:vertAlign w:val="subscript"/>
        </w:rPr>
        <w:t>k</w:t>
      </w:r>
      <w:r>
        <w:t>=1)</w:t>
      </w:r>
      <w:r>
        <w:rPr>
          <w:rFonts w:cs="Times New Roman"/>
        </w:rPr>
        <w:t xml:space="preserve"> is increased and otherwise if he loses then </w:t>
      </w:r>
      <w:r w:rsidRPr="005552DE">
        <w:rPr>
          <w:i/>
          <w:iCs/>
        </w:rPr>
        <w:t>P</w:t>
      </w:r>
      <w:r>
        <w:t>(</w:t>
      </w:r>
      <w:r w:rsidRPr="005552DE">
        <w:rPr>
          <w:i/>
          <w:iCs/>
        </w:rPr>
        <w:t>X</w:t>
      </w:r>
      <w:r>
        <w:rPr>
          <w:i/>
          <w:iCs/>
          <w:vertAlign w:val="subscript"/>
        </w:rPr>
        <w:t>k</w:t>
      </w:r>
      <w:r>
        <w:t>=1)</w:t>
      </w:r>
      <w:r>
        <w:rPr>
          <w:rFonts w:cs="Times New Roman"/>
        </w:rPr>
        <w:t xml:space="preserve"> is decreased. In the next time, the gambler will continue to choose </w:t>
      </w:r>
      <w:r>
        <w:t>the arm whose winning probability is largest and so on.</w:t>
      </w:r>
      <w:r w:rsidRPr="007B7512">
        <w:t xml:space="preserve"> </w:t>
      </w:r>
      <w:r>
        <w:t xml:space="preserve">Suppose the gambler chooses arms through </w:t>
      </w:r>
      <w:r w:rsidRPr="000B78A3">
        <w:rPr>
          <w:i/>
          <w:iCs/>
        </w:rPr>
        <w:t>n</w:t>
      </w:r>
      <w:r>
        <w:t xml:space="preserve"> times are considered as sample </w:t>
      </w:r>
      <w:r w:rsidRPr="00780998">
        <w:rPr>
          <w:b/>
          <w:bCs/>
          <w:i/>
          <w:iCs/>
        </w:rPr>
        <w:t>D</w:t>
      </w:r>
      <w:r w:rsidRPr="000B78A3">
        <w:rPr>
          <w:i/>
          <w:iCs/>
          <w:vertAlign w:val="subscript"/>
        </w:rPr>
        <w:t>n</w:t>
      </w:r>
      <w:r>
        <w:t xml:space="preserve"> = {</w:t>
      </w:r>
      <w:r w:rsidRPr="0026144A">
        <w:rPr>
          <w:i/>
          <w:iCs/>
        </w:rPr>
        <w:t>X</w:t>
      </w:r>
      <w:r>
        <w:rPr>
          <w:i/>
          <w:iCs/>
          <w:vertAlign w:val="subscript"/>
        </w:rPr>
        <w:t>v</w:t>
      </w:r>
      <w:r w:rsidRPr="0026144A">
        <w:rPr>
          <w:vertAlign w:val="subscript"/>
        </w:rPr>
        <w:t>1</w:t>
      </w:r>
      <w:r>
        <w:t xml:space="preserve">, </w:t>
      </w:r>
      <w:r w:rsidRPr="00F32645">
        <w:rPr>
          <w:i/>
          <w:iCs/>
        </w:rPr>
        <w:t>X</w:t>
      </w:r>
      <w:r>
        <w:rPr>
          <w:i/>
          <w:iCs/>
          <w:vertAlign w:val="subscript"/>
        </w:rPr>
        <w:t>v</w:t>
      </w:r>
      <w:r>
        <w:rPr>
          <w:vertAlign w:val="subscript"/>
        </w:rPr>
        <w:t>2</w:t>
      </w:r>
      <w:r>
        <w:t xml:space="preserve">,…, </w:t>
      </w:r>
      <w:r w:rsidRPr="00F32645">
        <w:rPr>
          <w:i/>
          <w:iCs/>
        </w:rPr>
        <w:t>X</w:t>
      </w:r>
      <w:r>
        <w:rPr>
          <w:i/>
          <w:iCs/>
          <w:vertAlign w:val="subscript"/>
        </w:rPr>
        <w:t>v</w:t>
      </w:r>
      <w:r w:rsidRPr="00F32645">
        <w:rPr>
          <w:i/>
          <w:iCs/>
          <w:vertAlign w:val="subscript"/>
        </w:rPr>
        <w:t>n</w:t>
      </w:r>
      <w:r>
        <w:t xml:space="preserve">} where each observation </w:t>
      </w:r>
      <w:r>
        <w:rPr>
          <w:i/>
          <w:iCs/>
        </w:rPr>
        <w:t>X</w:t>
      </w:r>
      <w:r>
        <w:rPr>
          <w:i/>
          <w:iCs/>
          <w:vertAlign w:val="subscript"/>
        </w:rPr>
        <w:t>v</w:t>
      </w:r>
      <w:r w:rsidRPr="0026144A">
        <w:rPr>
          <w:i/>
          <w:iCs/>
          <w:vertAlign w:val="subscript"/>
        </w:rPr>
        <w:t>i</w:t>
      </w:r>
      <w:r>
        <w:t xml:space="preserve"> indicates that the gambler selects arm </w:t>
      </w:r>
      <w:r>
        <w:rPr>
          <w:i/>
          <w:iCs/>
        </w:rPr>
        <w:t>v</w:t>
      </w:r>
      <w:r w:rsidRPr="00F32645">
        <w:rPr>
          <w:i/>
          <w:iCs/>
          <w:vertAlign w:val="subscript"/>
        </w:rPr>
        <w:t>i</w:t>
      </w:r>
      <w:r>
        <w:t xml:space="preserve"> at the </w:t>
      </w:r>
      <w:r w:rsidRPr="00F32645">
        <w:rPr>
          <w:i/>
          <w:iCs/>
        </w:rPr>
        <w:t>i</w:t>
      </w:r>
      <w:r w:rsidRPr="00F32645">
        <w:rPr>
          <w:vertAlign w:val="superscript"/>
        </w:rPr>
        <w:t>th</w:t>
      </w:r>
      <w:r>
        <w:t xml:space="preserve"> time with result </w:t>
      </w:r>
      <w:r w:rsidRPr="00F32645">
        <w:rPr>
          <w:i/>
          <w:iCs/>
        </w:rPr>
        <w:t>X</w:t>
      </w:r>
      <w:r>
        <w:rPr>
          <w:i/>
          <w:iCs/>
          <w:vertAlign w:val="subscript"/>
        </w:rPr>
        <w:t>v</w:t>
      </w:r>
      <w:r w:rsidRPr="00F32645">
        <w:rPr>
          <w:i/>
          <w:iCs/>
          <w:vertAlign w:val="subscript"/>
        </w:rPr>
        <w:t>i</w:t>
      </w:r>
      <w:r>
        <w:t xml:space="preserve"> (which equals to 0 or 1). Let </w:t>
      </w:r>
      <w:r w:rsidRPr="000F0C77">
        <w:rPr>
          <w:i/>
          <w:iCs/>
        </w:rPr>
        <w:t>D</w:t>
      </w:r>
      <w:r w:rsidRPr="000F0C77">
        <w:rPr>
          <w:i/>
          <w:iCs/>
          <w:vertAlign w:val="subscript"/>
        </w:rPr>
        <w:t>k</w:t>
      </w:r>
      <w:r>
        <w:t xml:space="preserve"> denote a sub-sample of </w:t>
      </w:r>
      <w:r w:rsidRPr="00780998">
        <w:rPr>
          <w:b/>
          <w:bCs/>
          <w:i/>
          <w:iCs/>
        </w:rPr>
        <w:t>D</w:t>
      </w:r>
      <w:r w:rsidRPr="000B78A3">
        <w:rPr>
          <w:i/>
          <w:iCs/>
          <w:vertAlign w:val="subscript"/>
        </w:rPr>
        <w:t>n</w:t>
      </w:r>
      <w:r>
        <w:t xml:space="preserve"> in which </w:t>
      </w:r>
      <w:r w:rsidRPr="00E70923">
        <w:rPr>
          <w:i/>
          <w:iCs/>
        </w:rPr>
        <w:t>X</w:t>
      </w:r>
      <w:r w:rsidRPr="00E70923">
        <w:rPr>
          <w:i/>
          <w:iCs/>
          <w:vertAlign w:val="subscript"/>
        </w:rPr>
        <w:t>k</w:t>
      </w:r>
      <w:r>
        <w:t xml:space="preserve"> is selected and let </w:t>
      </w:r>
      <w:r>
        <w:rPr>
          <w:i/>
        </w:rPr>
        <w:t>s</w:t>
      </w:r>
      <w:r w:rsidRPr="00B25EBD">
        <w:rPr>
          <w:i/>
          <w:vertAlign w:val="subscript"/>
        </w:rPr>
        <w:t>k</w:t>
      </w:r>
      <w:r>
        <w:t xml:space="preserve"> and </w:t>
      </w:r>
      <w:r w:rsidRPr="007C1523">
        <w:rPr>
          <w:i/>
        </w:rPr>
        <w:t>t</w:t>
      </w:r>
      <w:r w:rsidRPr="00B25EBD">
        <w:rPr>
          <w:i/>
          <w:vertAlign w:val="subscript"/>
        </w:rPr>
        <w:t>k</w:t>
      </w:r>
      <w:r>
        <w:t xml:space="preserve"> be the numbers of </w:t>
      </w:r>
      <w:r w:rsidRPr="007C1523">
        <w:rPr>
          <w:i/>
        </w:rPr>
        <w:t>X</w:t>
      </w:r>
      <w:r>
        <w:rPr>
          <w:i/>
          <w:vertAlign w:val="subscript"/>
        </w:rPr>
        <w:t>k</w:t>
      </w:r>
      <w:r>
        <w:t xml:space="preserve">=1 and </w:t>
      </w:r>
      <w:r w:rsidRPr="007C1523">
        <w:rPr>
          <w:i/>
        </w:rPr>
        <w:t>X</w:t>
      </w:r>
      <w:r>
        <w:rPr>
          <w:i/>
          <w:vertAlign w:val="subscript"/>
        </w:rPr>
        <w:t>k</w:t>
      </w:r>
      <w:r>
        <w:t xml:space="preserve">=0, respectively, which are extracted from </w:t>
      </w:r>
      <w:r w:rsidRPr="002E263E">
        <w:rPr>
          <w:i/>
          <w:iCs/>
        </w:rPr>
        <w:t>D</w:t>
      </w:r>
      <w:r w:rsidRPr="002E263E">
        <w:rPr>
          <w:i/>
          <w:iCs/>
          <w:vertAlign w:val="subscript"/>
        </w:rPr>
        <w:t>k</w:t>
      </w:r>
      <w:r>
        <w:t xml:space="preserve">. Suppose </w:t>
      </w:r>
      <w:r w:rsidRPr="005F7C60">
        <w:rPr>
          <w:i/>
          <w:iCs/>
        </w:rPr>
        <w:t>D</w:t>
      </w:r>
      <w:r w:rsidRPr="005F7C60">
        <w:rPr>
          <w:i/>
          <w:iCs/>
          <w:vertAlign w:val="subscript"/>
        </w:rPr>
        <w:t>k</w:t>
      </w:r>
      <w:r>
        <w:t xml:space="preserve"> obeys identically independent distribution (iid) criterion, likelihood function of </w:t>
      </w:r>
      <w:r w:rsidRPr="00A55ED7">
        <w:rPr>
          <w:i/>
          <w:iCs/>
        </w:rPr>
        <w:t>D</w:t>
      </w:r>
      <w:r>
        <w:rPr>
          <w:i/>
          <w:iCs/>
          <w:vertAlign w:val="subscript"/>
        </w:rPr>
        <w:t>k</w:t>
      </w:r>
      <w:r>
        <w:t xml:space="preserve"> is:</w:t>
      </w:r>
    </w:p>
    <w:p w14:paraId="4D794D81" w14:textId="77777777" w:rsidR="00834DA9" w:rsidRPr="00780998" w:rsidRDefault="00834DA9" w:rsidP="00041CD7">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m:t>
                  </m:r>
                </m:sub>
              </m:sSub>
            </m:e>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e>
            <m:sup>
              <m:sSub>
                <m:sSubPr>
                  <m:ctrlPr>
                    <w:rPr>
                      <w:rFonts w:ascii="Cambria Math" w:hAnsi="Cambria Math"/>
                      <w:i/>
                    </w:rPr>
                  </m:ctrlPr>
                </m:sSubPr>
                <m:e>
                  <m:r>
                    <w:rPr>
                      <w:rFonts w:ascii="Cambria Math" w:hAnsi="Cambria Math"/>
                    </w:rPr>
                    <m:t>s</m:t>
                  </m:r>
                </m:e>
                <m:sub>
                  <m:r>
                    <w:rPr>
                      <w:rFonts w:ascii="Cambria Math" w:hAnsi="Cambria Math"/>
                    </w:rPr>
                    <m:t>k</m:t>
                  </m:r>
                </m:sub>
              </m:sSub>
            </m:sup>
          </m:sSup>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θ</m:t>
                      </m:r>
                    </m:e>
                    <m:sub>
                      <m:r>
                        <w:rPr>
                          <w:rFonts w:ascii="Cambria Math" w:hAnsi="Cambria Math"/>
                        </w:rPr>
                        <m:t>k</m:t>
                      </m:r>
                    </m:sub>
                  </m:sSub>
                </m:e>
              </m:d>
            </m:e>
            <m:sup>
              <m:sSub>
                <m:sSubPr>
                  <m:ctrlPr>
                    <w:rPr>
                      <w:rFonts w:ascii="Cambria Math" w:hAnsi="Cambria Math"/>
                      <w:i/>
                    </w:rPr>
                  </m:ctrlPr>
                </m:sSubPr>
                <m:e>
                  <m:r>
                    <w:rPr>
                      <w:rFonts w:ascii="Cambria Math" w:hAnsi="Cambria Math"/>
                    </w:rPr>
                    <m:t>t</m:t>
                  </m:r>
                </m:e>
                <m:sub>
                  <m:r>
                    <w:rPr>
                      <w:rFonts w:ascii="Cambria Math" w:hAnsi="Cambria Math"/>
                    </w:rPr>
                    <m:t>k</m:t>
                  </m:r>
                </m:sub>
              </m:sSub>
            </m:sup>
          </m:sSup>
        </m:oMath>
      </m:oMathPara>
    </w:p>
    <w:p w14:paraId="419F2801" w14:textId="77777777" w:rsidR="00834DA9" w:rsidRDefault="00834DA9" w:rsidP="00041CD7">
      <w:r>
        <w:t xml:space="preserve">Sample </w:t>
      </w:r>
      <w:r w:rsidRPr="004D5AD1">
        <w:rPr>
          <w:i/>
          <w:iCs/>
        </w:rPr>
        <w:t>D</w:t>
      </w:r>
      <w:r w:rsidRPr="004D5AD1">
        <w:rPr>
          <w:i/>
          <w:iCs/>
          <w:vertAlign w:val="subscript"/>
        </w:rPr>
        <w:t>k</w:t>
      </w:r>
      <w:r>
        <w:t xml:space="preserve"> here is called binomial sample when </w:t>
      </w:r>
      <w:r w:rsidRPr="004D5AD1">
        <w:rPr>
          <w:i/>
          <w:iCs/>
        </w:rPr>
        <w:t>X</w:t>
      </w:r>
      <w:r w:rsidRPr="004D5AD1">
        <w:rPr>
          <w:i/>
          <w:iCs/>
          <w:vertAlign w:val="subscript"/>
        </w:rPr>
        <w:t>k</w:t>
      </w:r>
      <w:r>
        <w:t xml:space="preserve"> follows Bernoulli distribution which leads to the event that the likelihood function of </w:t>
      </w:r>
      <w:r w:rsidRPr="00A55ED7">
        <w:rPr>
          <w:i/>
          <w:iCs/>
        </w:rPr>
        <w:t>D</w:t>
      </w:r>
      <w:r>
        <w:rPr>
          <w:i/>
          <w:iCs/>
          <w:vertAlign w:val="subscript"/>
        </w:rPr>
        <w:t>k</w:t>
      </w:r>
      <w:r>
        <w:t xml:space="preserve"> above follows binomial distribution. Marginal probability of </w:t>
      </w:r>
      <w:r w:rsidRPr="005F7C60">
        <w:rPr>
          <w:i/>
          <w:iCs/>
        </w:rPr>
        <w:t>D</w:t>
      </w:r>
      <w:r w:rsidRPr="005F7C60">
        <w:rPr>
          <w:i/>
          <w:iCs/>
          <w:vertAlign w:val="subscript"/>
        </w:rPr>
        <w:t>k</w:t>
      </w:r>
      <w:r>
        <w:t xml:space="preserve"> within the prior probability </w:t>
      </w:r>
      <w:r w:rsidRPr="00B47411">
        <w:rPr>
          <w:i/>
          <w:iCs/>
        </w:rPr>
        <w:t>P</w:t>
      </w:r>
      <w:r>
        <w:t>(</w:t>
      </w:r>
      <w:r w:rsidRPr="00B47411">
        <w:rPr>
          <w:rFonts w:cs="Times New Roman"/>
          <w:i/>
          <w:iCs/>
        </w:rPr>
        <w:t>θ</w:t>
      </w:r>
      <w:r>
        <w:rPr>
          <w:i/>
          <w:iCs/>
          <w:vertAlign w:val="subscript"/>
        </w:rPr>
        <w:t>k</w:t>
      </w:r>
      <w:r>
        <w:t>) is:</w:t>
      </w:r>
    </w:p>
    <w:p w14:paraId="11CE758C" w14:textId="77777777" w:rsidR="00834DA9" w:rsidRDefault="00834DA9" w:rsidP="00041CD7">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m:t>
                  </m:r>
                </m:sub>
              </m:sSub>
            </m:e>
          </m:d>
          <m:r>
            <w:rPr>
              <w:rFonts w:ascii="Cambria Math" w:hAnsi="Cambria Math"/>
            </w:rPr>
            <m:t>=</m:t>
          </m:r>
          <m:nary>
            <m:naryPr>
              <m:limLoc m:val="undOvr"/>
              <m:supHide m:val="1"/>
              <m:ctrlPr>
                <w:rPr>
                  <w:rFonts w:ascii="Cambria Math" w:eastAsia="Cambria Math" w:hAnsi="Cambria Math" w:cs="Cambria Math"/>
                  <w:i/>
                </w:rPr>
              </m:ctrlPr>
            </m:naryPr>
            <m:sub>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k</m:t>
                  </m:r>
                </m:sub>
              </m:sSub>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m:t>
                      </m:r>
                    </m:sub>
                  </m:sSub>
                </m:e>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k</m:t>
                  </m:r>
                </m:sub>
              </m:sSub>
            </m:e>
          </m:nary>
          <m:r>
            <w:rPr>
              <w:rFonts w:ascii="Cambria Math" w:eastAsia="Cambria Math" w:hAnsi="Cambria Math" w:cs="Cambria Math"/>
            </w:rPr>
            <m:t>=E</m:t>
          </m:r>
          <m:d>
            <m:dPr>
              <m:ctrlPr>
                <w:rPr>
                  <w:rFonts w:ascii="Cambria Math" w:eastAsia="Cambria Math" w:hAnsi="Cambria Math" w:cs="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e>
                <m:sup>
                  <m:sSub>
                    <m:sSubPr>
                      <m:ctrlPr>
                        <w:rPr>
                          <w:rFonts w:ascii="Cambria Math" w:hAnsi="Cambria Math"/>
                          <w:i/>
                        </w:rPr>
                      </m:ctrlPr>
                    </m:sSubPr>
                    <m:e>
                      <m:r>
                        <w:rPr>
                          <w:rFonts w:ascii="Cambria Math" w:hAnsi="Cambria Math"/>
                        </w:rPr>
                        <m:t>s</m:t>
                      </m:r>
                    </m:e>
                    <m:sub>
                      <m:r>
                        <w:rPr>
                          <w:rFonts w:ascii="Cambria Math" w:hAnsi="Cambria Math"/>
                        </w:rPr>
                        <m:t>k</m:t>
                      </m:r>
                    </m:sub>
                  </m:sSub>
                </m:sup>
              </m:sSup>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θ</m:t>
                          </m:r>
                        </m:e>
                        <m:sub>
                          <m:r>
                            <w:rPr>
                              <w:rFonts w:ascii="Cambria Math" w:hAnsi="Cambria Math"/>
                            </w:rPr>
                            <m:t>k</m:t>
                          </m:r>
                        </m:sub>
                      </m:sSub>
                    </m:e>
                  </m:d>
                </m:e>
                <m:sup>
                  <m:sSub>
                    <m:sSubPr>
                      <m:ctrlPr>
                        <w:rPr>
                          <w:rFonts w:ascii="Cambria Math" w:hAnsi="Cambria Math"/>
                          <w:i/>
                        </w:rPr>
                      </m:ctrlPr>
                    </m:sSubPr>
                    <m:e>
                      <m:r>
                        <w:rPr>
                          <w:rFonts w:ascii="Cambria Math" w:hAnsi="Cambria Math"/>
                        </w:rPr>
                        <m:t>t</m:t>
                      </m:r>
                    </m:e>
                    <m:sub>
                      <m:r>
                        <w:rPr>
                          <w:rFonts w:ascii="Cambria Math" w:hAnsi="Cambria Math"/>
                        </w:rPr>
                        <m:t>k</m:t>
                      </m:r>
                    </m:sub>
                  </m:sSub>
                </m:sup>
              </m:sSup>
            </m:e>
          </m:d>
        </m:oMath>
      </m:oMathPara>
    </w:p>
    <w:p w14:paraId="388044C4" w14:textId="77777777" w:rsidR="00834DA9" w:rsidRDefault="00834DA9" w:rsidP="00041CD7">
      <w:r>
        <w:t xml:space="preserve">Posterior probability of </w:t>
      </w:r>
      <w:r w:rsidRPr="000B78A3">
        <w:rPr>
          <w:rFonts w:cs="Times New Roman"/>
          <w:i/>
          <w:iCs/>
        </w:rPr>
        <w:t>θ</w:t>
      </w:r>
      <w:r>
        <w:rPr>
          <w:i/>
          <w:iCs/>
          <w:vertAlign w:val="subscript"/>
        </w:rPr>
        <w:t>k</w:t>
      </w:r>
      <w:r>
        <w:t xml:space="preserve"> given sample </w:t>
      </w:r>
      <w:r w:rsidRPr="005F7C60">
        <w:rPr>
          <w:i/>
          <w:iCs/>
        </w:rPr>
        <w:t>D</w:t>
      </w:r>
      <w:r w:rsidRPr="005F7C60">
        <w:rPr>
          <w:i/>
          <w:iCs/>
          <w:vertAlign w:val="subscript"/>
        </w:rPr>
        <w:t>k</w:t>
      </w:r>
      <w:r>
        <w:t xml:space="preserve"> according to Bayes’ rule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50CCF245" w14:textId="77777777" w:rsidTr="00041CD7">
        <w:tc>
          <w:tcPr>
            <w:tcW w:w="8725" w:type="dxa"/>
          </w:tcPr>
          <w:p w14:paraId="2BDAE2EE" w14:textId="77777777" w:rsidR="00834DA9" w:rsidRDefault="00834DA9" w:rsidP="00041CD7">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hAnsi="Cambria Math"/>
                            <w:i/>
                          </w:rPr>
                        </m:ctrlPr>
                      </m:sSubPr>
                      <m:e>
                        <m:r>
                          <w:rPr>
                            <w:rFonts w:ascii="Cambria Math" w:hAnsi="Cambria Math"/>
                          </w:rPr>
                          <m:t>D</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m:t>
                            </m:r>
                          </m:sub>
                        </m:sSub>
                      </m:e>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m:t>
                            </m:r>
                          </m:sub>
                        </m:sSub>
                      </m:e>
                    </m:d>
                  </m:den>
                </m:f>
              </m:oMath>
            </m:oMathPara>
          </w:p>
        </w:tc>
        <w:tc>
          <w:tcPr>
            <w:tcW w:w="291" w:type="dxa"/>
            <w:vAlign w:val="center"/>
          </w:tcPr>
          <w:p w14:paraId="07408221" w14:textId="77777777" w:rsidR="00834DA9" w:rsidRDefault="00834DA9" w:rsidP="00041CD7">
            <w:pPr>
              <w:jc w:val="right"/>
            </w:pPr>
            <w:r>
              <w:t>(2.3)</w:t>
            </w:r>
          </w:p>
        </w:tc>
      </w:tr>
    </w:tbl>
    <w:p w14:paraId="61772971" w14:textId="77777777" w:rsidR="00834DA9" w:rsidRDefault="00834DA9" w:rsidP="00041CD7">
      <w:r>
        <w:t xml:space="preserve">The probability </w:t>
      </w:r>
      <w:r w:rsidRPr="00C14E88">
        <w:rPr>
          <w:i/>
          <w:iCs/>
        </w:rPr>
        <w:t>P</w:t>
      </w:r>
      <w:r>
        <w:t>(</w:t>
      </w:r>
      <w:r w:rsidRPr="005552DE">
        <w:rPr>
          <w:i/>
          <w:iCs/>
        </w:rPr>
        <w:t>X</w:t>
      </w:r>
      <w:r>
        <w:rPr>
          <w:i/>
          <w:iCs/>
          <w:vertAlign w:val="subscript"/>
        </w:rPr>
        <w:t>k</w:t>
      </w:r>
      <w:r>
        <w:t xml:space="preserve">=1 | </w:t>
      </w:r>
      <w:r w:rsidRPr="00DE4926">
        <w:rPr>
          <w:i/>
          <w:iCs/>
        </w:rPr>
        <w:t>D</w:t>
      </w:r>
      <w:r w:rsidRPr="00DE4926">
        <w:rPr>
          <w:i/>
          <w:iCs/>
          <w:vertAlign w:val="subscript"/>
        </w:rPr>
        <w:t>k</w:t>
      </w:r>
      <w:r>
        <w:t xml:space="preserve">) of </w:t>
      </w:r>
      <w:r w:rsidRPr="005552DE">
        <w:rPr>
          <w:i/>
          <w:iCs/>
        </w:rPr>
        <w:t>X</w:t>
      </w:r>
      <w:r>
        <w:rPr>
          <w:i/>
          <w:iCs/>
          <w:vertAlign w:val="subscript"/>
        </w:rPr>
        <w:t>k</w:t>
      </w:r>
      <w:r>
        <w:t xml:space="preserve">=1 given </w:t>
      </w:r>
      <w:r w:rsidRPr="00DE4926">
        <w:rPr>
          <w:i/>
          <w:iCs/>
        </w:rPr>
        <w:t>D</w:t>
      </w:r>
      <w:r w:rsidRPr="00DE4926">
        <w:rPr>
          <w:i/>
          <w:iCs/>
          <w:vertAlign w:val="subscript"/>
        </w:rPr>
        <w:t>k</w:t>
      </w:r>
      <w: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5792C978" w14:textId="77777777" w:rsidTr="00041CD7">
        <w:tc>
          <w:tcPr>
            <w:tcW w:w="8725" w:type="dxa"/>
          </w:tcPr>
          <w:p w14:paraId="337DAEDD" w14:textId="77777777" w:rsidR="00834DA9" w:rsidRDefault="00834DA9" w:rsidP="00041CD7">
            <m:oMathPara>
              <m:oMath>
                <m:r>
                  <w:rPr>
                    <w:rFonts w:ascii="Cambria Math" w:eastAsia="Cambria Math" w:hAnsi="Cambria Math" w:cs="Cambria Math"/>
                  </w:rPr>
                  <m:t>E</m:t>
                </m:r>
                <m:d>
                  <m:dPr>
                    <m:ctrlPr>
                      <w:rPr>
                        <w:rFonts w:ascii="Cambria Math" w:eastAsia="Cambria Math" w:hAnsi="Cambria Math" w:cs="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sub>
                    </m:sSub>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k</m:t>
                        </m:r>
                      </m:sub>
                    </m:sSub>
                    <m:r>
                      <w:rPr>
                        <w:rFonts w:ascii="Cambria Math" w:eastAsia="Cambria Math" w:hAnsi="Cambria Math" w:cs="Cambria Math"/>
                      </w:rPr>
                      <m:t>=1</m:t>
                    </m:r>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sub>
                    </m:sSub>
                  </m:e>
                </m:d>
                <m:r>
                  <w:rPr>
                    <w:rFonts w:ascii="Cambria Math" w:eastAsia="Cambria Math" w:hAnsi="Cambria Math" w:cs="Cambria Math"/>
                  </w:rPr>
                  <m:t>=</m:t>
                </m:r>
                <m:nary>
                  <m:naryPr>
                    <m:limLoc m:val="undOvr"/>
                    <m:supHide m:val="1"/>
                    <m:ctrlPr>
                      <w:rPr>
                        <w:rFonts w:ascii="Cambria Math" w:eastAsia="Cambria Math" w:hAnsi="Cambria Math" w:cs="Cambria Math"/>
                        <w:i/>
                      </w:rPr>
                    </m:ctrlPr>
                  </m:naryPr>
                  <m:sub>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k</m:t>
                        </m:r>
                      </m:sub>
                    </m:sSub>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=1</m:t>
                        </m:r>
                      </m:e>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hAnsi="Cambria Math"/>
                                <w:i/>
                              </w:rPr>
                            </m:ctrlPr>
                          </m:sSubPr>
                          <m:e>
                            <m:r>
                              <w:rPr>
                                <w:rFonts w:ascii="Cambria Math" w:hAnsi="Cambria Math"/>
                              </w:rPr>
                              <m:t>D</m:t>
                            </m:r>
                          </m:e>
                          <m:sub>
                            <m:r>
                              <w:rPr>
                                <w:rFonts w:ascii="Cambria Math" w:hAnsi="Cambria Math"/>
                              </w:rPr>
                              <m:t>k</m:t>
                            </m:r>
                          </m:sub>
                        </m:sSub>
                      </m:e>
                    </m:d>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k</m:t>
                        </m:r>
                      </m:sub>
                    </m:sSub>
                  </m:e>
                </m:nary>
                <m:r>
                  <w:rPr>
                    <w:rFonts w:ascii="Cambria Math" w:eastAsia="Cambria Math" w:hAnsi="Cambria Math" w:cs="Cambria Math"/>
                  </w:rPr>
                  <m:t>=</m:t>
                </m:r>
                <m:nary>
                  <m:naryPr>
                    <m:limLoc m:val="undOvr"/>
                    <m:supHide m:val="1"/>
                    <m:ctrlPr>
                      <w:rPr>
                        <w:rFonts w:ascii="Cambria Math" w:eastAsia="Cambria Math" w:hAnsi="Cambria Math" w:cs="Cambria Math"/>
                        <w:i/>
                      </w:rPr>
                    </m:ctrlPr>
                  </m:naryPr>
                  <m:sub>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k</m:t>
                        </m:r>
                      </m:sub>
                    </m:sSub>
                  </m:sub>
                  <m:sup/>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hAnsi="Cambria Math"/>
                                <w:i/>
                              </w:rPr>
                            </m:ctrlPr>
                          </m:sSubPr>
                          <m:e>
                            <m:r>
                              <w:rPr>
                                <w:rFonts w:ascii="Cambria Math" w:hAnsi="Cambria Math"/>
                              </w:rPr>
                              <m:t>D</m:t>
                            </m:r>
                          </m:e>
                          <m:sub>
                            <m:r>
                              <w:rPr>
                                <w:rFonts w:ascii="Cambria Math" w:hAnsi="Cambria Math"/>
                              </w:rPr>
                              <m:t>k</m:t>
                            </m:r>
                          </m:sub>
                        </m:sSub>
                      </m:e>
                    </m:d>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k</m:t>
                        </m:r>
                      </m:sub>
                    </m:sSub>
                  </m:e>
                </m:nary>
              </m:oMath>
            </m:oMathPara>
          </w:p>
        </w:tc>
        <w:tc>
          <w:tcPr>
            <w:tcW w:w="291" w:type="dxa"/>
            <w:vAlign w:val="center"/>
          </w:tcPr>
          <w:p w14:paraId="77AA33D1" w14:textId="77777777" w:rsidR="00834DA9" w:rsidRDefault="00834DA9" w:rsidP="00041CD7">
            <w:pPr>
              <w:jc w:val="right"/>
            </w:pPr>
            <w:r>
              <w:t>(2.4)</w:t>
            </w:r>
          </w:p>
        </w:tc>
      </w:tr>
    </w:tbl>
    <w:p w14:paraId="3547D3D7" w14:textId="77777777" w:rsidR="00834DA9" w:rsidRDefault="00834DA9" w:rsidP="00041CD7">
      <w:r>
        <w:t xml:space="preserve">Obviously, for the example of lottery machine, the winning probability of arm </w:t>
      </w:r>
      <w:r w:rsidRPr="00954F68">
        <w:rPr>
          <w:i/>
          <w:iCs/>
        </w:rPr>
        <w:t>k</w:t>
      </w:r>
      <w:r>
        <w:t xml:space="preserve"> is expectation of parameter </w:t>
      </w:r>
      <w:r w:rsidRPr="00954F68">
        <w:rPr>
          <w:rFonts w:cs="Times New Roman"/>
          <w:i/>
          <w:iCs/>
        </w:rPr>
        <w:t>θ</w:t>
      </w:r>
      <w:r w:rsidRPr="00954F68">
        <w:rPr>
          <w:rFonts w:cs="Times New Roman"/>
          <w:i/>
          <w:iCs/>
          <w:vertAlign w:val="subscript"/>
        </w:rPr>
        <w:t>k</w:t>
      </w:r>
      <w:r>
        <w:rPr>
          <w:rFonts w:cs="Times New Roman"/>
        </w:rPr>
        <w:t xml:space="preserve"> within its posterior probability given sample </w:t>
      </w:r>
      <w:r w:rsidRPr="00954F68">
        <w:rPr>
          <w:rFonts w:cs="Times New Roman"/>
          <w:i/>
          <w:iCs/>
        </w:rPr>
        <w:t>D</w:t>
      </w:r>
      <w:r w:rsidRPr="00954F68">
        <w:rPr>
          <w:rFonts w:cs="Times New Roman"/>
          <w:i/>
          <w:iCs/>
          <w:vertAlign w:val="subscript"/>
        </w:rPr>
        <w:t>k</w:t>
      </w:r>
      <w:r>
        <w:rPr>
          <w:rFonts w:cs="Times New Roman"/>
        </w:rPr>
        <w:t xml:space="preserve">. Therefore, given </w:t>
      </w:r>
      <w:r w:rsidRPr="00606B72">
        <w:rPr>
          <w:rFonts w:cs="Times New Roman"/>
          <w:i/>
          <w:iCs/>
        </w:rPr>
        <w:t>r</w:t>
      </w:r>
      <w:r>
        <w:rPr>
          <w:rFonts w:cs="Times New Roman"/>
        </w:rPr>
        <w:t xml:space="preserve"> parameters as parameter vector Θ</w:t>
      </w:r>
      <w:r>
        <w:t xml:space="preserve"> = (</w:t>
      </w:r>
      <w:r w:rsidRPr="00CA64B9">
        <w:rPr>
          <w:rFonts w:cs="Times New Roman"/>
          <w:i/>
          <w:iCs/>
        </w:rPr>
        <w:t>θ</w:t>
      </w:r>
      <w:r w:rsidRPr="00CA64B9">
        <w:rPr>
          <w:vertAlign w:val="subscript"/>
        </w:rPr>
        <w:t>1</w:t>
      </w:r>
      <w:r>
        <w:t xml:space="preserve">, </w:t>
      </w:r>
      <w:r w:rsidRPr="00CA64B9">
        <w:rPr>
          <w:rFonts w:cs="Times New Roman"/>
          <w:i/>
          <w:iCs/>
        </w:rPr>
        <w:t>θ</w:t>
      </w:r>
      <w:r w:rsidRPr="00CA64B9">
        <w:rPr>
          <w:vertAlign w:val="subscript"/>
        </w:rPr>
        <w:t>2</w:t>
      </w:r>
      <w:r>
        <w:t xml:space="preserve">,…, </w:t>
      </w:r>
      <w:r w:rsidRPr="00CA64B9">
        <w:rPr>
          <w:rFonts w:cs="Times New Roman"/>
          <w:i/>
          <w:iCs/>
        </w:rPr>
        <w:t>θ</w:t>
      </w:r>
      <w:r>
        <w:rPr>
          <w:i/>
          <w:iCs/>
          <w:vertAlign w:val="subscript"/>
        </w:rPr>
        <w:t>r</w:t>
      </w:r>
      <w:r>
        <w:t>)</w:t>
      </w:r>
      <w:r w:rsidRPr="00167C23">
        <w:rPr>
          <w:i/>
          <w:iCs/>
          <w:vertAlign w:val="superscript"/>
        </w:rPr>
        <w:t>T</w:t>
      </w:r>
      <w:r>
        <w:t xml:space="preserve">, </w:t>
      </w:r>
      <w:r>
        <w:rPr>
          <w:rFonts w:cs="Times New Roman"/>
        </w:rPr>
        <w:t xml:space="preserve">the target function of </w:t>
      </w:r>
      <w:r>
        <w:t>Bernoulli PBO is essentially an index function specified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1E7CA5ED" w14:textId="77777777" w:rsidTr="00041CD7">
        <w:tc>
          <w:tcPr>
            <w:tcW w:w="8725" w:type="dxa"/>
          </w:tcPr>
          <w:p w14:paraId="1F96B161" w14:textId="77777777" w:rsidR="00834DA9" w:rsidRDefault="00834DA9" w:rsidP="00041CD7">
            <m:oMathPara>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r>
                  <w:rPr>
                    <w:rFonts w:ascii="Cambria Math" w:eastAsia="Cambria Math" w:hAnsi="Cambria Math" w:cs="Cambria Math"/>
                  </w:rPr>
                  <m:t>E</m:t>
                </m:r>
                <m:d>
                  <m:dPr>
                    <m:ctrlPr>
                      <w:rPr>
                        <w:rFonts w:ascii="Cambria Math" w:eastAsia="Cambria Math" w:hAnsi="Cambria Math" w:cs="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sub>
                    </m:sSub>
                  </m:e>
                </m:d>
                <m:r>
                  <w:rPr>
                    <w:rFonts w:ascii="Cambria Math" w:hAnsi="Cambria Math"/>
                  </w:rPr>
                  <m:t xml:space="preserve"> </m:t>
                </m:r>
                <m:r>
                  <m:rPr>
                    <m:sty m:val="p"/>
                  </m:rPr>
                  <w:rPr>
                    <w:rFonts w:ascii="Cambria Math" w:hAnsi="Cambria Math"/>
                  </w:rPr>
                  <m:t>where</m:t>
                </m:r>
                <m:r>
                  <w:rPr>
                    <w:rFonts w:ascii="Cambria Math" w:hAnsi="Cambria Math"/>
                  </w:rPr>
                  <m:t xml:space="preserve"> k=</m:t>
                </m:r>
                <m:acc>
                  <m:accPr>
                    <m:chr m:val="̅"/>
                    <m:ctrlPr>
                      <w:rPr>
                        <w:rFonts w:ascii="Cambria Math" w:hAnsi="Cambria Math"/>
                        <w:i/>
                      </w:rPr>
                    </m:ctrlPr>
                  </m:accPr>
                  <m:e>
                    <m:r>
                      <w:rPr>
                        <w:rFonts w:ascii="Cambria Math" w:hAnsi="Cambria Math"/>
                      </w:rPr>
                      <m:t>1,r</m:t>
                    </m:r>
                  </m:e>
                </m:acc>
              </m:oMath>
            </m:oMathPara>
          </w:p>
        </w:tc>
        <w:tc>
          <w:tcPr>
            <w:tcW w:w="291" w:type="dxa"/>
            <w:vAlign w:val="center"/>
          </w:tcPr>
          <w:p w14:paraId="731F9AA5" w14:textId="77777777" w:rsidR="00834DA9" w:rsidRDefault="00834DA9" w:rsidP="00041CD7">
            <w:pPr>
              <w:jc w:val="right"/>
            </w:pPr>
            <w:r>
              <w:t>(2.5)</w:t>
            </w:r>
          </w:p>
        </w:tc>
      </w:tr>
    </w:tbl>
    <w:p w14:paraId="2EF643D9" w14:textId="77777777" w:rsidR="00834DA9" w:rsidRDefault="00834DA9" w:rsidP="00041CD7">
      <w:r>
        <w:t>The optimization problem is specified as follows:</w:t>
      </w:r>
    </w:p>
    <w:p w14:paraId="3895B200" w14:textId="77777777" w:rsidR="00834DA9" w:rsidRDefault="00C54F60" w:rsidP="00041CD7">
      <m:oMathPara>
        <m:oMath>
          <m:sSup>
            <m:sSupPr>
              <m:ctrlPr>
                <w:rPr>
                  <w:rFonts w:ascii="Cambria Math" w:hAnsi="Cambria Math"/>
                  <w:b/>
                  <w:bCs/>
                  <w:i/>
                </w:rPr>
              </m:ctrlPr>
            </m:sSupPr>
            <m:e>
              <m:r>
                <w:rPr>
                  <w:rFonts w:ascii="Cambria Math" w:hAnsi="Cambria Math"/>
                </w:rPr>
                <m:t>k</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k</m:t>
                  </m:r>
                </m:lim>
              </m:limLow>
            </m:fName>
            <m:e>
              <m:sSub>
                <m:sSubPr>
                  <m:ctrlPr>
                    <w:rPr>
                      <w:rFonts w:ascii="Cambria Math" w:hAnsi="Cambria Math"/>
                      <w:i/>
                    </w:rPr>
                  </m:ctrlPr>
                </m:sSubPr>
                <m:e>
                  <m:r>
                    <w:rPr>
                      <w:rFonts w:ascii="Cambria Math" w:hAnsi="Cambria Math"/>
                    </w:rPr>
                    <m:t>f</m:t>
                  </m:r>
                </m:e>
                <m:sub>
                  <m:r>
                    <w:rPr>
                      <w:rFonts w:ascii="Cambria Math" w:hAnsi="Cambria Math"/>
                    </w:rPr>
                    <m:t>k</m:t>
                  </m:r>
                </m:sub>
              </m:sSub>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k</m:t>
                  </m:r>
                </m:lim>
              </m:limLow>
            </m:fName>
            <m:e>
              <m:r>
                <w:rPr>
                  <w:rFonts w:ascii="Cambria Math" w:eastAsia="Cambria Math" w:hAnsi="Cambria Math" w:cs="Cambria Math"/>
                </w:rPr>
                <m:t>E</m:t>
              </m:r>
              <m:d>
                <m:dPr>
                  <m:ctrlPr>
                    <w:rPr>
                      <w:rFonts w:ascii="Cambria Math" w:eastAsia="Cambria Math" w:hAnsi="Cambria Math" w:cs="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sub>
                  </m:sSub>
                </m:e>
              </m:d>
            </m:e>
          </m:func>
        </m:oMath>
      </m:oMathPara>
    </w:p>
    <w:p w14:paraId="61DA7F7E" w14:textId="77777777" w:rsidR="00834DA9" w:rsidRDefault="00834DA9" w:rsidP="00041CD7">
      <w:r>
        <w:t xml:space="preserve">Obviously, the target function is defined based on the posterior probability of </w:t>
      </w:r>
      <w:r w:rsidRPr="00606A14">
        <w:rPr>
          <w:rFonts w:cs="Times New Roman"/>
          <w:i/>
          <w:iCs/>
        </w:rPr>
        <w:t>θ</w:t>
      </w:r>
      <w:r w:rsidRPr="00606A14">
        <w:rPr>
          <w:i/>
          <w:iCs/>
          <w:vertAlign w:val="subscript"/>
        </w:rPr>
        <w:t>k</w:t>
      </w:r>
      <w:r>
        <w:t xml:space="preserve"> which is now considered as surrogate model of Bernoulli PBO.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755C9B09" w14:textId="77777777" w:rsidTr="00041CD7">
        <w:tc>
          <w:tcPr>
            <w:tcW w:w="8725" w:type="dxa"/>
          </w:tcPr>
          <w:p w14:paraId="1659E848" w14:textId="77777777" w:rsidR="00834DA9" w:rsidRDefault="00834DA9" w:rsidP="00041CD7">
            <m:oMathPara>
              <m:oMath>
                <m:r>
                  <w:rPr>
                    <w:rFonts w:ascii="Cambria Math" w:hAnsi="Cambria Math"/>
                  </w:rPr>
                  <m:t>S</m:t>
                </m:r>
                <m:d>
                  <m:dPr>
                    <m:ctrlPr>
                      <w:rPr>
                        <w:rFonts w:ascii="Cambria Math" w:hAnsi="Cambria Math"/>
                        <w:i/>
                      </w:rPr>
                    </m:ctrlPr>
                  </m:dPr>
                  <m:e>
                    <m:r>
                      <w:rPr>
                        <w:rFonts w:ascii="Cambria Math" w:hAnsi="Cambria Math"/>
                      </w:rPr>
                      <m:t>f</m:t>
                    </m:r>
                  </m:e>
                  <m:e>
                    <m:sSub>
                      <m:sSubPr>
                        <m:ctrlPr>
                          <w:rPr>
                            <w:rFonts w:ascii="Cambria Math" w:hAnsi="Cambria Math"/>
                            <w:i/>
                          </w:rPr>
                        </m:ctrlPr>
                      </m:sSubPr>
                      <m:e>
                        <m:r>
                          <m:rPr>
                            <m:sty m:val="bi"/>
                          </m:rPr>
                          <w:rPr>
                            <w:rFonts w:ascii="Cambria Math" w:hAnsi="Cambria Math"/>
                          </w:rPr>
                          <m:t>D</m:t>
                        </m:r>
                      </m:e>
                      <m:sub>
                        <m:r>
                          <w:rPr>
                            <w:rFonts w:ascii="Cambria Math" w:hAnsi="Cambria Math"/>
                          </w:rPr>
                          <m:t>n</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hAnsi="Cambria Math"/>
                            <w:i/>
                          </w:rPr>
                        </m:ctrlPr>
                      </m:sSubPr>
                      <m:e>
                        <m:r>
                          <w:rPr>
                            <w:rFonts w:ascii="Cambria Math" w:hAnsi="Cambria Math"/>
                          </w:rPr>
                          <m:t>D</m:t>
                        </m:r>
                      </m:e>
                      <m:sub>
                        <m:r>
                          <w:rPr>
                            <w:rFonts w:ascii="Cambria Math" w:hAnsi="Cambria Math"/>
                          </w:rPr>
                          <m:t>k</m:t>
                        </m:r>
                      </m:sub>
                    </m:sSub>
                  </m:e>
                </m:d>
              </m:oMath>
            </m:oMathPara>
          </w:p>
        </w:tc>
        <w:tc>
          <w:tcPr>
            <w:tcW w:w="291" w:type="dxa"/>
            <w:vAlign w:val="center"/>
          </w:tcPr>
          <w:p w14:paraId="1230CE07" w14:textId="77777777" w:rsidR="00834DA9" w:rsidRDefault="00834DA9" w:rsidP="00041CD7">
            <w:pPr>
              <w:jc w:val="right"/>
            </w:pPr>
            <w:r>
              <w:t>(2.6)</w:t>
            </w:r>
          </w:p>
        </w:tc>
      </w:tr>
    </w:tbl>
    <w:p w14:paraId="7CB4A6D2" w14:textId="77777777" w:rsidR="00834DA9" w:rsidRDefault="00834DA9" w:rsidP="00041CD7">
      <w:r>
        <w:t xml:space="preserve">Bernoulli PBO is a PBO because surrogate model and target function share the same parameter </w:t>
      </w:r>
      <w:r w:rsidRPr="00EF5361">
        <w:rPr>
          <w:rFonts w:cs="Times New Roman"/>
          <w:i/>
          <w:iCs/>
        </w:rPr>
        <w:t>θ</w:t>
      </w:r>
      <w:r w:rsidRPr="00EF5361">
        <w:rPr>
          <w:i/>
          <w:iCs/>
          <w:vertAlign w:val="subscript"/>
        </w:rPr>
        <w:t>k</w:t>
      </w:r>
      <w:r>
        <w:t>. Acquisition function of Bernoulli PBO is the same to target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16C87344" w14:textId="77777777" w:rsidTr="00041CD7">
        <w:tc>
          <w:tcPr>
            <w:tcW w:w="8725" w:type="dxa"/>
          </w:tcPr>
          <w:p w14:paraId="3970BE8D" w14:textId="77777777" w:rsidR="00834DA9" w:rsidRDefault="00834DA9" w:rsidP="00041CD7">
            <m:oMathPara>
              <m:oMath>
                <m:r>
                  <w:rPr>
                    <w:rFonts w:ascii="Cambria Math" w:hAnsi="Cambria Math"/>
                  </w:rPr>
                  <m:t>α</m:t>
                </m:r>
                <m:d>
                  <m:dPr>
                    <m:ctrlPr>
                      <w:rPr>
                        <w:rFonts w:ascii="Cambria Math" w:hAnsi="Cambria Math"/>
                        <w:i/>
                      </w:rPr>
                    </m:ctrlPr>
                  </m:dPr>
                  <m:e>
                    <m:r>
                      <w:rPr>
                        <w:rFonts w:ascii="Cambria Math" w:hAnsi="Cambria Math"/>
                      </w:rPr>
                      <m:t>k</m:t>
                    </m:r>
                  </m:e>
                  <m:e>
                    <m:r>
                      <w:rPr>
                        <w:rFonts w:ascii="Cambria Math" w:hAnsi="Cambria Math"/>
                      </w:rPr>
                      <m:t>f,S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r>
                  <w:rPr>
                    <w:rFonts w:ascii="Cambria Math" w:eastAsia="Cambria Math" w:hAnsi="Cambria Math" w:cs="Cambria Math"/>
                  </w:rPr>
                  <m:t>E</m:t>
                </m:r>
                <m:d>
                  <m:dPr>
                    <m:ctrlPr>
                      <w:rPr>
                        <w:rFonts w:ascii="Cambria Math" w:eastAsia="Cambria Math" w:hAnsi="Cambria Math" w:cs="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sub>
                    </m:sSub>
                  </m:e>
                </m:d>
              </m:oMath>
            </m:oMathPara>
          </w:p>
        </w:tc>
        <w:tc>
          <w:tcPr>
            <w:tcW w:w="291" w:type="dxa"/>
            <w:vAlign w:val="center"/>
          </w:tcPr>
          <w:p w14:paraId="354AEF3B" w14:textId="77777777" w:rsidR="00834DA9" w:rsidRDefault="00834DA9" w:rsidP="00041CD7">
            <w:pPr>
              <w:jc w:val="right"/>
            </w:pPr>
            <w:r>
              <w:t>(2.7)</w:t>
            </w:r>
          </w:p>
        </w:tc>
      </w:tr>
    </w:tbl>
    <w:p w14:paraId="22FAC076" w14:textId="77777777" w:rsidR="00834DA9" w:rsidRDefault="00834DA9" w:rsidP="00041CD7">
      <w:r>
        <w:t xml:space="preserve">The problem now is how to specify the posterior probability of </w:t>
      </w:r>
      <w:r w:rsidRPr="00606A14">
        <w:rPr>
          <w:rFonts w:cs="Times New Roman"/>
          <w:i/>
          <w:iCs/>
        </w:rPr>
        <w:t>θ</w:t>
      </w:r>
      <w:r w:rsidRPr="00606A14">
        <w:rPr>
          <w:i/>
          <w:iCs/>
          <w:vertAlign w:val="subscript"/>
        </w:rPr>
        <w:t>k</w:t>
      </w:r>
      <w:r>
        <w:t xml:space="preserve">. Suppose the prior probability of each </w:t>
      </w:r>
      <w:r w:rsidRPr="00407E92">
        <w:rPr>
          <w:rFonts w:cs="Times New Roman"/>
          <w:i/>
          <w:iCs/>
        </w:rPr>
        <w:t>θ</w:t>
      </w:r>
      <w:r>
        <w:rPr>
          <w:i/>
          <w:iCs/>
          <w:vertAlign w:val="subscript"/>
        </w:rPr>
        <w:t>k</w:t>
      </w:r>
      <w:r>
        <w:t xml:space="preserve"> follows beta distribution: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42617D16" w14:textId="77777777" w:rsidTr="00041CD7">
        <w:tc>
          <w:tcPr>
            <w:tcW w:w="8725" w:type="dxa"/>
          </w:tcPr>
          <w:p w14:paraId="08B630A8" w14:textId="77777777" w:rsidR="00834DA9" w:rsidRDefault="00834DA9" w:rsidP="00041CD7">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hAnsi="Cambria Math"/>
                  </w:rPr>
                  <m:t>=</m:t>
                </m:r>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e>
                    </m:d>
                  </m:num>
                  <m:den>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e>
                    </m:d>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e>
                  <m:sup>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θ</m:t>
                            </m:r>
                          </m:e>
                          <m:sub>
                            <m:r>
                              <w:rPr>
                                <w:rFonts w:ascii="Cambria Math" w:hAnsi="Cambria Math"/>
                              </w:rPr>
                              <m:t>k</m:t>
                            </m:r>
                          </m:sub>
                        </m:sSub>
                      </m:e>
                    </m:d>
                  </m:e>
                  <m:sup>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-1</m:t>
                    </m:r>
                  </m:sup>
                </m:sSup>
              </m:oMath>
            </m:oMathPara>
          </w:p>
        </w:tc>
        <w:tc>
          <w:tcPr>
            <w:tcW w:w="291" w:type="dxa"/>
            <w:vAlign w:val="center"/>
          </w:tcPr>
          <w:p w14:paraId="507562F0" w14:textId="77777777" w:rsidR="00834DA9" w:rsidRDefault="00834DA9" w:rsidP="00041CD7">
            <w:pPr>
              <w:jc w:val="right"/>
            </w:pPr>
            <w:r>
              <w:t>(2.8)</w:t>
            </w:r>
          </w:p>
        </w:tc>
      </w:tr>
    </w:tbl>
    <w:p w14:paraId="31087E0C" w14:textId="77777777" w:rsidR="00834DA9" w:rsidRDefault="00834DA9" w:rsidP="00041CD7">
      <w:pPr>
        <w:rPr>
          <w:szCs w:val="26"/>
        </w:rPr>
      </w:pPr>
      <w:r>
        <w:rPr>
          <w:szCs w:val="26"/>
        </w:rPr>
        <w:t xml:space="preserve">There are two hyper parameters of beta distribution in which </w:t>
      </w:r>
      <w:r w:rsidRPr="00E268E2">
        <w:rPr>
          <w:i/>
          <w:iCs/>
          <w:szCs w:val="26"/>
        </w:rPr>
        <w:t>a</w:t>
      </w:r>
      <w:r w:rsidRPr="00E268E2">
        <w:rPr>
          <w:i/>
          <w:iCs/>
          <w:szCs w:val="26"/>
          <w:vertAlign w:val="subscript"/>
        </w:rPr>
        <w:softHyphen/>
      </w:r>
      <w:r>
        <w:rPr>
          <w:i/>
          <w:iCs/>
          <w:szCs w:val="26"/>
          <w:vertAlign w:val="subscript"/>
        </w:rPr>
        <w:t>k</w:t>
      </w:r>
      <w:r>
        <w:rPr>
          <w:szCs w:val="26"/>
        </w:rPr>
        <w:t xml:space="preserve"> indicates the number of successful outcomes and </w:t>
      </w:r>
      <w:r w:rsidRPr="00BF5E63">
        <w:rPr>
          <w:i/>
          <w:iCs/>
          <w:szCs w:val="26"/>
        </w:rPr>
        <w:t>b</w:t>
      </w:r>
      <w:r>
        <w:rPr>
          <w:i/>
          <w:iCs/>
          <w:szCs w:val="26"/>
          <w:vertAlign w:val="subscript"/>
        </w:rPr>
        <w:t>k</w:t>
      </w:r>
      <w:r>
        <w:rPr>
          <w:szCs w:val="26"/>
        </w:rPr>
        <w:t xml:space="preserve"> indicates the number of failed outcomes in </w:t>
      </w:r>
      <w:r w:rsidRPr="00E268E2">
        <w:rPr>
          <w:i/>
          <w:iCs/>
          <w:szCs w:val="26"/>
        </w:rPr>
        <w:t>a</w:t>
      </w:r>
      <w:r>
        <w:rPr>
          <w:i/>
          <w:iCs/>
          <w:szCs w:val="26"/>
          <w:vertAlign w:val="subscript"/>
        </w:rPr>
        <w:t>k</w:t>
      </w:r>
      <w:r>
        <w:rPr>
          <w:szCs w:val="26"/>
        </w:rPr>
        <w:t xml:space="preserve"> + </w:t>
      </w:r>
      <w:r w:rsidRPr="00BF5E63">
        <w:rPr>
          <w:i/>
          <w:iCs/>
          <w:szCs w:val="26"/>
        </w:rPr>
        <w:t>b</w:t>
      </w:r>
      <w:r>
        <w:rPr>
          <w:i/>
          <w:iCs/>
          <w:szCs w:val="26"/>
          <w:vertAlign w:val="subscript"/>
        </w:rPr>
        <w:t>k</w:t>
      </w:r>
      <w:r>
        <w:rPr>
          <w:szCs w:val="26"/>
        </w:rPr>
        <w:t xml:space="preserve"> trials.</w:t>
      </w:r>
      <w:r w:rsidRPr="009968AC">
        <w:rPr>
          <w:iCs/>
        </w:rPr>
        <w:t xml:space="preserve"> </w:t>
      </w:r>
      <w:r>
        <w:rPr>
          <w:iCs/>
        </w:rPr>
        <w:t>Note,</w:t>
      </w:r>
      <w:r w:rsidRPr="00CD1DE7">
        <w:rPr>
          <w:iCs/>
        </w:rPr>
        <w:t xml:space="preserve"> Γ(.) denotes gamma function </w:t>
      </w:r>
      <w:sdt>
        <w:sdtPr>
          <w:rPr>
            <w:iCs/>
          </w:rPr>
          <w:id w:val="1543772"/>
          <w:citation/>
        </w:sdtPr>
        <w:sdtEndPr/>
        <w:sdtContent>
          <w:r w:rsidRPr="00CD1DE7">
            <w:rPr>
              <w:iCs/>
            </w:rPr>
            <w:fldChar w:fldCharType="begin"/>
          </w:r>
          <w:r>
            <w:rPr>
              <w:iCs/>
            </w:rPr>
            <w:instrText xml:space="preserve">CITATION Neapolitan2003 \p 298 \l 1033 </w:instrText>
          </w:r>
          <w:r w:rsidRPr="00CD1DE7">
            <w:rPr>
              <w:iCs/>
            </w:rPr>
            <w:fldChar w:fldCharType="separate"/>
          </w:r>
          <w:r>
            <w:rPr>
              <w:noProof/>
            </w:rPr>
            <w:t>(Neapolitan, 2003, p. 298)</w:t>
          </w:r>
          <w:r w:rsidRPr="00CD1DE7">
            <w:rPr>
              <w:iCs/>
            </w:rPr>
            <w:fldChar w:fldCharType="end"/>
          </w:r>
        </w:sdtContent>
      </w:sdt>
      <w:r w:rsidRPr="00CD1DE7">
        <w:rPr>
          <w:iCs/>
        </w:rPr>
        <w:t xml:space="preserve"> which is </w:t>
      </w:r>
      <w:r>
        <w:rPr>
          <w:iCs/>
        </w:rPr>
        <w:t>continuous form of</w:t>
      </w:r>
      <w:r w:rsidRPr="00CD1DE7">
        <w:rPr>
          <w:iCs/>
        </w:rPr>
        <w:t xml:space="preserve"> factorial function</w:t>
      </w:r>
      <w:r>
        <w:rPr>
          <w:iCs/>
        </w:rPr>
        <w:t>.</w:t>
      </w:r>
    </w:p>
    <w:p w14:paraId="2DD87005" w14:textId="77777777" w:rsidR="00834DA9" w:rsidRDefault="00834DA9" w:rsidP="00041CD7">
      <w:pPr>
        <w:rPr>
          <w:szCs w:val="26"/>
        </w:rPr>
      </w:pPr>
      <m:oMathPara>
        <m:oMath>
          <m:r>
            <m:rPr>
              <m:sty m:val="p"/>
            </m:rPr>
            <w:rPr>
              <w:rFonts w:ascii="Cambria Math" w:hAnsi="Cambria Math" w:cs="Times New Roman"/>
            </w:rPr>
            <m:t>Γ</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nary>
            <m:naryPr>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m:t>
              </m:r>
            </m:sup>
            <m:e>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x-1</m:t>
                  </m:r>
                </m:sup>
              </m:sSup>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-t</m:t>
                  </m:r>
                </m:sup>
              </m:sSup>
              <m:r>
                <m:rPr>
                  <m:sty m:val="p"/>
                </m:rPr>
                <w:rPr>
                  <w:rFonts w:ascii="Cambria Math" w:hAnsi="Cambria Math" w:cs="Times New Roman"/>
                </w:rPr>
                <m:t>d</m:t>
              </m:r>
              <m:r>
                <w:rPr>
                  <w:rFonts w:ascii="Cambria Math" w:hAnsi="Cambria Math" w:cs="Times New Roman"/>
                </w:rPr>
                <m:t>t</m:t>
              </m:r>
            </m:e>
          </m:nary>
        </m:oMath>
      </m:oMathPara>
    </w:p>
    <w:p w14:paraId="634E4B9A" w14:textId="77777777" w:rsidR="00834DA9" w:rsidRDefault="00834DA9" w:rsidP="00041CD7">
      <w:r>
        <w:t xml:space="preserve">Given prior beta distribution, the probability of </w:t>
      </w:r>
      <w:r w:rsidRPr="005F7527">
        <w:rPr>
          <w:i/>
          <w:iCs/>
        </w:rPr>
        <w:t>X</w:t>
      </w:r>
      <w:r w:rsidRPr="005F7527">
        <w:rPr>
          <w:i/>
          <w:iCs/>
          <w:vertAlign w:val="subscript"/>
        </w:rPr>
        <w:t>i</w:t>
      </w:r>
      <w:r>
        <w:t>=</w:t>
      </w:r>
      <w:r w:rsidRPr="005F7527">
        <w:t>1</w:t>
      </w:r>
      <w: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5B781127" w14:textId="77777777" w:rsidTr="00041CD7">
        <w:tc>
          <w:tcPr>
            <w:tcW w:w="8725" w:type="dxa"/>
          </w:tcPr>
          <w:p w14:paraId="4DB74057" w14:textId="77777777" w:rsidR="00834DA9" w:rsidRDefault="00834DA9" w:rsidP="00041CD7">
            <m:oMathPara>
              <m:oMath>
                <m:r>
                  <w:rPr>
                    <w:rFonts w:ascii="Cambria Math" w:eastAsia="Cambria Math" w:hAnsi="Cambria Math" w:cs="Cambria Math"/>
                  </w:rPr>
                  <m:t>E</m:t>
                </m:r>
                <m:d>
                  <m:dPr>
                    <m:ctrlPr>
                      <w:rPr>
                        <w:rFonts w:ascii="Cambria Math" w:eastAsia="Cambria Math" w:hAnsi="Cambria Math" w:cs="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k</m:t>
                        </m:r>
                      </m:sub>
                    </m:sSub>
                    <m:r>
                      <w:rPr>
                        <w:rFonts w:ascii="Cambria Math" w:eastAsia="Cambria Math" w:hAnsi="Cambria Math" w:cs="Cambria Math"/>
                      </w:rPr>
                      <m:t>=1</m:t>
                    </m:r>
                  </m:e>
                </m:d>
                <m:r>
                  <w:rPr>
                    <w:rFonts w:ascii="Cambria Math" w:eastAsia="Cambria Math" w:hAnsi="Cambria Math" w:cs="Cambria Math"/>
                  </w:rPr>
                  <m:t>=</m:t>
                </m:r>
                <m:nary>
                  <m:naryPr>
                    <m:limLoc m:val="undOvr"/>
                    <m:supHide m:val="1"/>
                    <m:ctrlPr>
                      <w:rPr>
                        <w:rFonts w:ascii="Cambria Math" w:eastAsia="Cambria Math" w:hAnsi="Cambria Math" w:cs="Cambria Math"/>
                        <w:i/>
                      </w:rPr>
                    </m:ctrlPr>
                  </m:naryPr>
                  <m:sub>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k</m:t>
                        </m:r>
                      </m:sub>
                    </m:sSub>
                  </m:sub>
                  <m:sup/>
                  <m:e>
                    <m:sSub>
                      <m:sSubPr>
                        <m:ctrlPr>
                          <w:rPr>
                            <w:rFonts w:ascii="Cambria Math" w:hAnsi="Cambria Math"/>
                            <w:i/>
                          </w:rPr>
                        </m:ctrlPr>
                      </m:sSubPr>
                      <m:e>
                        <m:r>
                          <w:rPr>
                            <w:rFonts w:ascii="Cambria Math" w:hAnsi="Cambria Math"/>
                          </w:rPr>
                          <m:t>θ</m:t>
                        </m:r>
                      </m:e>
                      <m:sub>
                        <m:r>
                          <w:rPr>
                            <w:rFonts w:ascii="Cambria Math" w:hAnsi="Cambria Math"/>
                          </w:rPr>
                          <m:t>k</m:t>
                        </m:r>
                      </m:sub>
                    </m:sSub>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k</m:t>
                        </m:r>
                      </m:sub>
                    </m:sSub>
                  </m:e>
                </m:nary>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num>
                  <m:den>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tc>
        <w:tc>
          <w:tcPr>
            <w:tcW w:w="291" w:type="dxa"/>
            <w:vAlign w:val="center"/>
          </w:tcPr>
          <w:p w14:paraId="0A2C2AF1" w14:textId="77777777" w:rsidR="00834DA9" w:rsidRDefault="00834DA9" w:rsidP="00041CD7">
            <w:pPr>
              <w:jc w:val="right"/>
            </w:pPr>
            <w:r>
              <w:t>(2.9)</w:t>
            </w:r>
          </w:p>
        </w:tc>
      </w:tr>
    </w:tbl>
    <w:p w14:paraId="2836E873" w14:textId="77777777" w:rsidR="00834DA9" w:rsidRDefault="00834DA9" w:rsidP="00041CD7">
      <w:r>
        <w:t xml:space="preserve">Given sub-sample </w:t>
      </w:r>
      <w:r w:rsidRPr="00994792">
        <w:rPr>
          <w:i/>
          <w:iCs/>
        </w:rPr>
        <w:t>D</w:t>
      </w:r>
      <w:r w:rsidRPr="00994792">
        <w:rPr>
          <w:i/>
          <w:iCs/>
          <w:vertAlign w:val="subscript"/>
        </w:rPr>
        <w:t>k</w:t>
      </w:r>
      <w:r>
        <w:t xml:space="preserve"> the posterior probability of each </w:t>
      </w:r>
      <w:r w:rsidRPr="00407E92">
        <w:rPr>
          <w:rFonts w:cs="Times New Roman"/>
          <w:i/>
          <w:iCs/>
        </w:rPr>
        <w:t>θ</w:t>
      </w:r>
      <w:r>
        <w:rPr>
          <w:i/>
          <w:iCs/>
          <w:vertAlign w:val="subscript"/>
        </w:rPr>
        <w:t>k</w:t>
      </w:r>
      <w: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03AEA031" w14:textId="77777777" w:rsidTr="00041CD7">
        <w:tc>
          <w:tcPr>
            <w:tcW w:w="8725" w:type="dxa"/>
          </w:tcPr>
          <w:p w14:paraId="5D80511A" w14:textId="77777777" w:rsidR="00834DA9" w:rsidRDefault="00834DA9" w:rsidP="00041CD7">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hAnsi="Cambria Math"/>
                            <w:i/>
                          </w:rPr>
                        </m:ctrlPr>
                      </m:sSubPr>
                      <m:e>
                        <m:r>
                          <w:rPr>
                            <w:rFonts w:ascii="Cambria Math" w:hAnsi="Cambria Math"/>
                          </w:rPr>
                          <m:t>D</m:t>
                        </m:r>
                      </m:e>
                      <m:sub>
                        <m:r>
                          <w:rPr>
                            <w:rFonts w:ascii="Cambria Math" w:hAnsi="Cambria Math"/>
                          </w:rPr>
                          <m:t>k</m:t>
                        </m:r>
                      </m:sub>
                    </m:sSub>
                  </m:e>
                </m:d>
                <m:r>
                  <w:rPr>
                    <w:rFonts w:ascii="Cambria Math" w:hAnsi="Cambria Math"/>
                  </w:rPr>
                  <m:t>=</m:t>
                </m:r>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e>
                    </m:d>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d>
                  </m:e>
                  <m:sup>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θ</m:t>
                            </m:r>
                          </m:e>
                          <m:sub>
                            <m:r>
                              <w:rPr>
                                <w:rFonts w:ascii="Cambria Math" w:hAnsi="Cambria Math"/>
                              </w:rPr>
                              <m:t>k</m:t>
                            </m:r>
                          </m:sub>
                        </m:sSub>
                      </m:e>
                    </m:d>
                  </m:e>
                  <m:sup>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p>
              </m:oMath>
            </m:oMathPara>
          </w:p>
        </w:tc>
        <w:tc>
          <w:tcPr>
            <w:tcW w:w="291" w:type="dxa"/>
            <w:vAlign w:val="center"/>
          </w:tcPr>
          <w:p w14:paraId="1EB43DAC" w14:textId="77777777" w:rsidR="00834DA9" w:rsidRDefault="00834DA9" w:rsidP="00041CD7">
            <w:pPr>
              <w:jc w:val="right"/>
            </w:pPr>
            <w:r>
              <w:t>(2.10)</w:t>
            </w:r>
          </w:p>
        </w:tc>
      </w:tr>
    </w:tbl>
    <w:p w14:paraId="5D442DD3" w14:textId="77777777" w:rsidR="00834DA9" w:rsidRDefault="00834DA9" w:rsidP="00041CD7">
      <w:r>
        <w:rPr>
          <w:iCs/>
        </w:rPr>
        <w:t xml:space="preserve">Where </w:t>
      </w:r>
      <w:r>
        <w:rPr>
          <w:i/>
        </w:rPr>
        <w:t>s</w:t>
      </w:r>
      <w:r w:rsidRPr="00B25EBD">
        <w:rPr>
          <w:i/>
          <w:vertAlign w:val="subscript"/>
        </w:rPr>
        <w:t>k</w:t>
      </w:r>
      <w:r>
        <w:t xml:space="preserve"> and </w:t>
      </w:r>
      <w:r w:rsidRPr="007C1523">
        <w:rPr>
          <w:i/>
        </w:rPr>
        <w:t>t</w:t>
      </w:r>
      <w:r w:rsidRPr="00B25EBD">
        <w:rPr>
          <w:i/>
          <w:vertAlign w:val="subscript"/>
        </w:rPr>
        <w:t>k</w:t>
      </w:r>
      <w:r>
        <w:t xml:space="preserve"> be the numbers of </w:t>
      </w:r>
      <w:r w:rsidRPr="007C1523">
        <w:rPr>
          <w:i/>
        </w:rPr>
        <w:t>X</w:t>
      </w:r>
      <w:r>
        <w:rPr>
          <w:i/>
          <w:vertAlign w:val="subscript"/>
        </w:rPr>
        <w:t>k</w:t>
      </w:r>
      <w:r>
        <w:t xml:space="preserve">=1 and </w:t>
      </w:r>
      <w:r w:rsidRPr="007C1523">
        <w:rPr>
          <w:i/>
        </w:rPr>
        <w:t>X</w:t>
      </w:r>
      <w:r>
        <w:rPr>
          <w:i/>
          <w:vertAlign w:val="subscript"/>
        </w:rPr>
        <w:t>k</w:t>
      </w:r>
      <w:r>
        <w:t xml:space="preserve">=0, respectively. Recall that such posterior probability is also called Bernoulli PBO. Because the prior probability </w:t>
      </w:r>
      <w:r w:rsidRPr="00187E86">
        <w:rPr>
          <w:i/>
          <w:iCs/>
        </w:rPr>
        <w:t>P</w:t>
      </w:r>
      <w:r>
        <w:t>(</w:t>
      </w:r>
      <w:r w:rsidRPr="00187E86">
        <w:rPr>
          <w:rFonts w:cs="Times New Roman"/>
          <w:i/>
          <w:iCs/>
        </w:rPr>
        <w:t>θ</w:t>
      </w:r>
      <w:r w:rsidRPr="00187E86">
        <w:rPr>
          <w:i/>
          <w:iCs/>
          <w:vertAlign w:val="subscript"/>
        </w:rPr>
        <w:t>k</w:t>
      </w:r>
      <w:r>
        <w:t xml:space="preserve">) and the posterior probability </w:t>
      </w:r>
      <w:r w:rsidRPr="00187E86">
        <w:rPr>
          <w:i/>
          <w:iCs/>
        </w:rPr>
        <w:t>P</w:t>
      </w:r>
      <w:r>
        <w:t>(</w:t>
      </w:r>
      <w:r w:rsidRPr="00187E86">
        <w:rPr>
          <w:rFonts w:cs="Times New Roman"/>
          <w:i/>
          <w:iCs/>
        </w:rPr>
        <w:t>θ</w:t>
      </w:r>
      <w:r w:rsidRPr="00187E86">
        <w:rPr>
          <w:i/>
          <w:iCs/>
          <w:vertAlign w:val="subscript"/>
        </w:rPr>
        <w:t>k</w:t>
      </w:r>
      <w:r>
        <w:t>|</w:t>
      </w:r>
      <w:r w:rsidRPr="002408F5">
        <w:rPr>
          <w:i/>
          <w:iCs/>
        </w:rPr>
        <w:t>D</w:t>
      </w:r>
      <w:r w:rsidRPr="002408F5">
        <w:rPr>
          <w:i/>
          <w:iCs/>
          <w:vertAlign w:val="subscript"/>
        </w:rPr>
        <w:t>k</w:t>
      </w:r>
      <w:r>
        <w:t xml:space="preserve">) have the same form, they are called </w:t>
      </w:r>
      <w:r w:rsidRPr="00540EC4">
        <w:rPr>
          <w:rFonts w:cs="Times New Roman"/>
        </w:rPr>
        <w:t>conjugate distributions</w:t>
      </w:r>
      <w:r>
        <w:rPr>
          <w:rFonts w:cs="Times New Roman"/>
        </w:rPr>
        <w:t xml:space="preserve"> and such </w:t>
      </w:r>
      <w:r w:rsidRPr="00540EC4">
        <w:rPr>
          <w:rFonts w:cs="Times New Roman"/>
        </w:rPr>
        <w:t>conjugat</w:t>
      </w:r>
      <w:r>
        <w:rPr>
          <w:rFonts w:cs="Times New Roman"/>
        </w:rPr>
        <w:t xml:space="preserve">ion is very important to Bayesian inference. </w:t>
      </w:r>
      <w:r>
        <w:t xml:space="preserve">The probability of </w:t>
      </w:r>
      <w:r w:rsidRPr="00994792">
        <w:rPr>
          <w:i/>
          <w:iCs/>
        </w:rPr>
        <w:t>X</w:t>
      </w:r>
      <w:r w:rsidRPr="00994792">
        <w:rPr>
          <w:i/>
          <w:iCs/>
          <w:vertAlign w:val="subscript"/>
        </w:rPr>
        <w:t>k</w:t>
      </w:r>
      <w:r>
        <w:t xml:space="preserve">=1 given </w:t>
      </w:r>
      <w:r w:rsidRPr="00994792">
        <w:rPr>
          <w:i/>
          <w:iCs/>
        </w:rPr>
        <w:t>D</w:t>
      </w:r>
      <w:r w:rsidRPr="00994792">
        <w:rPr>
          <w:i/>
          <w:iCs/>
          <w:vertAlign w:val="subscript"/>
        </w:rPr>
        <w:t>k</w:t>
      </w:r>
      <w:r>
        <w:t xml:space="preserve"> which is also target function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59F932E1" w14:textId="77777777" w:rsidTr="00041CD7">
        <w:tc>
          <w:tcPr>
            <w:tcW w:w="8725" w:type="dxa"/>
          </w:tcPr>
          <w:p w14:paraId="1B9ED012" w14:textId="77777777" w:rsidR="00834DA9" w:rsidRDefault="00834DA9" w:rsidP="00041CD7">
            <m:oMathPara>
              <m:oMath>
                <m:r>
                  <w:rPr>
                    <w:rFonts w:ascii="Cambria Math" w:eastAsia="Cambria Math" w:hAnsi="Cambria Math" w:cs="Cambria Math"/>
                  </w:rPr>
                  <m:t>E</m:t>
                </m:r>
                <m:d>
                  <m:dPr>
                    <m:ctrlPr>
                      <w:rPr>
                        <w:rFonts w:ascii="Cambria Math" w:eastAsia="Cambria Math" w:hAnsi="Cambria Math" w:cs="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sub>
                    </m:sSub>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k</m:t>
                        </m:r>
                      </m:sub>
                    </m:sSub>
                    <m:r>
                      <w:rPr>
                        <w:rFonts w:ascii="Cambria Math" w:eastAsia="Cambria Math" w:hAnsi="Cambria Math" w:cs="Cambria Math"/>
                      </w:rPr>
                      <m:t>=1</m:t>
                    </m:r>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sub>
                    </m:sSub>
                  </m:e>
                </m:d>
                <m:r>
                  <w:rPr>
                    <w:rFonts w:ascii="Cambria Math" w:eastAsia="Cambria Math" w:hAnsi="Cambria Math" w:cs="Cambria Math"/>
                  </w:rPr>
                  <m:t>=</m:t>
                </m:r>
                <m:nary>
                  <m:naryPr>
                    <m:limLoc m:val="undOvr"/>
                    <m:supHide m:val="1"/>
                    <m:ctrlPr>
                      <w:rPr>
                        <w:rFonts w:ascii="Cambria Math" w:eastAsia="Cambria Math" w:hAnsi="Cambria Math" w:cs="Cambria Math"/>
                        <w:i/>
                      </w:rPr>
                    </m:ctrlPr>
                  </m:naryPr>
                  <m:sub>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k</m:t>
                        </m:r>
                      </m:sub>
                    </m:sSub>
                  </m:sub>
                  <m:sup/>
                  <m:e>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hAnsi="Cambria Math"/>
                                <w:i/>
                              </w:rPr>
                            </m:ctrlPr>
                          </m:sSubPr>
                          <m:e>
                            <m:r>
                              <w:rPr>
                                <w:rFonts w:ascii="Cambria Math" w:hAnsi="Cambria Math"/>
                              </w:rPr>
                              <m:t>D</m:t>
                            </m:r>
                          </m:e>
                          <m:sub>
                            <m:r>
                              <w:rPr>
                                <w:rFonts w:ascii="Cambria Math" w:hAnsi="Cambria Math"/>
                              </w:rPr>
                              <m:t>k</m:t>
                            </m:r>
                          </m:sub>
                        </m:sSub>
                      </m:e>
                    </m:d>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k</m:t>
                        </m:r>
                      </m:sub>
                    </m:sSub>
                  </m:e>
                </m:nary>
                <m:r>
                  <w:rPr>
                    <w:rFonts w:ascii="Cambria Math" w:hAnsi="Cambria Math"/>
                  </w:rPr>
                  <m:t>=</m:t>
                </m:r>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num>
                  <m:den>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oMath>
            </m:oMathPara>
          </w:p>
        </w:tc>
        <w:tc>
          <w:tcPr>
            <w:tcW w:w="291" w:type="dxa"/>
            <w:vAlign w:val="center"/>
          </w:tcPr>
          <w:p w14:paraId="36A102E7" w14:textId="77777777" w:rsidR="00834DA9" w:rsidRDefault="00834DA9" w:rsidP="00041CD7">
            <w:pPr>
              <w:jc w:val="right"/>
            </w:pPr>
            <w:r>
              <w:t>(2.11)</w:t>
            </w:r>
          </w:p>
        </w:tc>
      </w:tr>
    </w:tbl>
    <w:p w14:paraId="4821CF35" w14:textId="77777777" w:rsidR="00834DA9" w:rsidRDefault="00834DA9" w:rsidP="00041CD7">
      <w:r>
        <w:t xml:space="preserve">Formulation of surrogate model becomes neat because of the assumption of beta distribution with binomial sample. When prior probability </w:t>
      </w:r>
      <w:r w:rsidRPr="009533E2">
        <w:rPr>
          <w:i/>
          <w:iCs/>
        </w:rPr>
        <w:t>P</w:t>
      </w:r>
      <w:r>
        <w:t>(</w:t>
      </w:r>
      <w:r w:rsidRPr="009533E2">
        <w:rPr>
          <w:rFonts w:cs="Times New Roman"/>
          <w:i/>
          <w:iCs/>
        </w:rPr>
        <w:t>θ</w:t>
      </w:r>
      <w:r w:rsidRPr="009533E2">
        <w:rPr>
          <w:i/>
          <w:iCs/>
          <w:vertAlign w:val="subscript"/>
        </w:rPr>
        <w:t>k</w:t>
      </w:r>
      <w:r>
        <w:t xml:space="preserve">) follows beta distribution and </w:t>
      </w:r>
      <w:r w:rsidRPr="009533E2">
        <w:rPr>
          <w:i/>
          <w:iCs/>
        </w:rPr>
        <w:t>X</w:t>
      </w:r>
      <w:r>
        <w:rPr>
          <w:i/>
          <w:iCs/>
          <w:vertAlign w:val="subscript"/>
        </w:rPr>
        <w:t>k</w:t>
      </w:r>
      <w:r>
        <w:t xml:space="preserve"> follows Bernoulli distribution (so that likelihood function </w:t>
      </w:r>
      <w:r w:rsidRPr="009533E2">
        <w:rPr>
          <w:i/>
          <w:iCs/>
        </w:rPr>
        <w:t>P</w:t>
      </w:r>
      <w:r>
        <w:t>(</w:t>
      </w:r>
      <w:r w:rsidRPr="009533E2">
        <w:rPr>
          <w:i/>
          <w:iCs/>
        </w:rPr>
        <w:t>D</w:t>
      </w:r>
      <w:r w:rsidRPr="009533E2">
        <w:rPr>
          <w:i/>
          <w:iCs/>
          <w:vertAlign w:val="subscript"/>
        </w:rPr>
        <w:t>k</w:t>
      </w:r>
      <w:r>
        <w:t xml:space="preserve"> | </w:t>
      </w:r>
      <w:r w:rsidRPr="009533E2">
        <w:rPr>
          <w:rFonts w:cs="Times New Roman"/>
          <w:i/>
          <w:iCs/>
        </w:rPr>
        <w:t>θ</w:t>
      </w:r>
      <w:r w:rsidRPr="009533E2">
        <w:rPr>
          <w:i/>
          <w:iCs/>
          <w:vertAlign w:val="subscript"/>
        </w:rPr>
        <w:t>k</w:t>
      </w:r>
      <w:r>
        <w:t xml:space="preserve">) follows binomial distribution with binomial sample </w:t>
      </w:r>
      <w:r w:rsidRPr="009533E2">
        <w:rPr>
          <w:i/>
          <w:iCs/>
        </w:rPr>
        <w:t>D</w:t>
      </w:r>
      <w:r w:rsidRPr="009533E2">
        <w:rPr>
          <w:i/>
          <w:iCs/>
          <w:vertAlign w:val="subscript"/>
        </w:rPr>
        <w:t>k</w:t>
      </w:r>
      <w:r>
        <w:t xml:space="preserve">) then we obtain probabilistic </w:t>
      </w:r>
      <w:r w:rsidRPr="00540EC4">
        <w:rPr>
          <w:rFonts w:cs="Times New Roman"/>
        </w:rPr>
        <w:t>conjugat</w:t>
      </w:r>
      <w:r>
        <w:rPr>
          <w:rFonts w:cs="Times New Roman"/>
        </w:rPr>
        <w:t xml:space="preserve">ion in which </w:t>
      </w:r>
      <w:r>
        <w:t xml:space="preserve">the posterior probability </w:t>
      </w:r>
      <w:r w:rsidRPr="00187E86">
        <w:rPr>
          <w:i/>
          <w:iCs/>
        </w:rPr>
        <w:t>P</w:t>
      </w:r>
      <w:r>
        <w:t>(</w:t>
      </w:r>
      <w:r w:rsidRPr="00187E86">
        <w:rPr>
          <w:rFonts w:cs="Times New Roman"/>
          <w:i/>
          <w:iCs/>
        </w:rPr>
        <w:t>θ</w:t>
      </w:r>
      <w:r w:rsidRPr="00187E86">
        <w:rPr>
          <w:i/>
          <w:iCs/>
          <w:vertAlign w:val="subscript"/>
        </w:rPr>
        <w:t>k</w:t>
      </w:r>
      <w:r>
        <w:t>|</w:t>
      </w:r>
      <w:r w:rsidRPr="002408F5">
        <w:rPr>
          <w:i/>
          <w:iCs/>
        </w:rPr>
        <w:t>D</w:t>
      </w:r>
      <w:r w:rsidRPr="002408F5">
        <w:rPr>
          <w:i/>
          <w:iCs/>
          <w:vertAlign w:val="subscript"/>
        </w:rPr>
        <w:t>k</w:t>
      </w:r>
      <w:r>
        <w:t xml:space="preserve">) follows beta distribution. Going back to the example of lottery machine, it is easy to derive Bernoulli PBO with beta distribution as follows </w:t>
      </w:r>
      <w:sdt>
        <w:sdtPr>
          <w:id w:val="-249509429"/>
          <w:citation/>
        </w:sdtPr>
        <w:sdtEndPr/>
        <w:sdtContent>
          <w:r>
            <w:fldChar w:fldCharType="begin"/>
          </w:r>
          <w:r>
            <w:instrText xml:space="preserve">CITATION Shahriari16BO \p 153 \l 1033 </w:instrText>
          </w:r>
          <w:r>
            <w:fldChar w:fldCharType="separate"/>
          </w:r>
          <w:r>
            <w:rPr>
              <w:noProof/>
            </w:rPr>
            <w:t>(Shahriari, Swersky, Wang, Adams, &amp; Freitas, 2016, p. 153)</w:t>
          </w:r>
          <w:r>
            <w:fldChar w:fldCharType="end"/>
          </w:r>
        </w:sdtContent>
      </w:sdt>
      <w:r>
        <w:t>:</w:t>
      </w:r>
    </w:p>
    <w:tbl>
      <w:tblPr>
        <w:tblStyle w:val="TableGrid"/>
        <w:tblW w:w="0" w:type="auto"/>
        <w:tblLook w:val="04A0" w:firstRow="1" w:lastRow="0" w:firstColumn="1" w:lastColumn="0" w:noHBand="0" w:noVBand="1"/>
      </w:tblPr>
      <w:tblGrid>
        <w:gridCol w:w="9016"/>
      </w:tblGrid>
      <w:tr w:rsidR="00834DA9" w14:paraId="36176F2A" w14:textId="77777777" w:rsidTr="00041CD7">
        <w:tc>
          <w:tcPr>
            <w:tcW w:w="9016" w:type="dxa"/>
          </w:tcPr>
          <w:p w14:paraId="54170C8E" w14:textId="77777777" w:rsidR="00834DA9" w:rsidRPr="004E35E3" w:rsidRDefault="00834DA9" w:rsidP="00041CD7">
            <w:r>
              <w:t xml:space="preserve">Initialize hyper parameters </w:t>
            </w:r>
            <w:r w:rsidRPr="0074221C">
              <w:rPr>
                <w:i/>
                <w:iCs/>
              </w:rPr>
              <w:t>a</w:t>
            </w:r>
            <w:r w:rsidRPr="0074221C">
              <w:rPr>
                <w:i/>
                <w:iCs/>
                <w:vertAlign w:val="subscript"/>
              </w:rPr>
              <w:t>k</w:t>
            </w:r>
            <w:r>
              <w:rPr>
                <w:i/>
                <w:iCs/>
                <w:vertAlign w:val="subscript"/>
              </w:rPr>
              <w:t xml:space="preserve"> </w:t>
            </w:r>
            <w:r w:rsidRPr="003A362A">
              <w:t>and</w:t>
            </w:r>
            <w:r>
              <w:rPr>
                <w:i/>
                <w:iCs/>
              </w:rPr>
              <w:t xml:space="preserve"> </w:t>
            </w:r>
            <w:r w:rsidRPr="0074221C">
              <w:rPr>
                <w:i/>
                <w:iCs/>
              </w:rPr>
              <w:t>b</w:t>
            </w:r>
            <w:r w:rsidRPr="0074221C">
              <w:rPr>
                <w:i/>
                <w:iCs/>
                <w:vertAlign w:val="subscript"/>
              </w:rPr>
              <w:t>k</w:t>
            </w:r>
            <w:r>
              <w:t xml:space="preserve"> of </w:t>
            </w:r>
            <w:r w:rsidRPr="00D6666D">
              <w:rPr>
                <w:i/>
                <w:iCs/>
              </w:rPr>
              <w:t>r</w:t>
            </w:r>
            <w:r>
              <w:t xml:space="preserve"> distributions beta(</w:t>
            </w:r>
            <w:r w:rsidRPr="003A362A">
              <w:rPr>
                <w:rFonts w:cs="Times New Roman"/>
                <w:i/>
                <w:iCs/>
              </w:rPr>
              <w:t>θ</w:t>
            </w:r>
            <w:r w:rsidRPr="003A362A">
              <w:rPr>
                <w:i/>
                <w:iCs/>
                <w:vertAlign w:val="subscript"/>
              </w:rPr>
              <w:t>k</w:t>
            </w:r>
            <w:r>
              <w:t xml:space="preserve"> | </w:t>
            </w:r>
            <w:r w:rsidRPr="0074221C">
              <w:rPr>
                <w:i/>
                <w:iCs/>
              </w:rPr>
              <w:t>a</w:t>
            </w:r>
            <w:r w:rsidRPr="0074221C">
              <w:rPr>
                <w:i/>
                <w:iCs/>
                <w:vertAlign w:val="subscript"/>
              </w:rPr>
              <w:t>k</w:t>
            </w:r>
            <w:r>
              <w:t xml:space="preserve">, </w:t>
            </w:r>
            <w:r w:rsidRPr="0074221C">
              <w:rPr>
                <w:i/>
                <w:iCs/>
              </w:rPr>
              <w:t>b</w:t>
            </w:r>
            <w:r w:rsidRPr="0074221C">
              <w:rPr>
                <w:i/>
                <w:iCs/>
                <w:vertAlign w:val="subscript"/>
              </w:rPr>
              <w:t>k</w:t>
            </w:r>
            <w:r>
              <w:t>).</w:t>
            </w:r>
          </w:p>
          <w:p w14:paraId="1349776F" w14:textId="77777777" w:rsidR="00834DA9" w:rsidRDefault="00834DA9" w:rsidP="00041CD7"/>
          <w:p w14:paraId="04779A9F" w14:textId="77777777" w:rsidR="00834DA9" w:rsidRDefault="00834DA9" w:rsidP="00041CD7">
            <w:r>
              <w:t>While the number of iterations is not many enough</w:t>
            </w:r>
          </w:p>
          <w:p w14:paraId="7B736933" w14:textId="77777777" w:rsidR="00834DA9" w:rsidRPr="004E35E3" w:rsidRDefault="00834DA9" w:rsidP="00041CD7">
            <w:pPr>
              <w:ind w:left="360"/>
            </w:pPr>
            <w:r>
              <w:t xml:space="preserve">Find </w:t>
            </w:r>
            <w:r>
              <w:rPr>
                <w:i/>
                <w:iCs/>
              </w:rPr>
              <w:t>k</w:t>
            </w:r>
            <w:r w:rsidRPr="00125CC2">
              <w:rPr>
                <w:i/>
                <w:iCs/>
                <w:vertAlign w:val="subscript"/>
              </w:rPr>
              <w:t>n</w:t>
            </w:r>
            <w:r w:rsidRPr="00125CC2">
              <w:rPr>
                <w:vertAlign w:val="subscript"/>
              </w:rPr>
              <w:t>+1</w:t>
            </w:r>
            <w:r>
              <w:t xml:space="preserve"> as an index maximizer among </w:t>
            </w:r>
            <w:r w:rsidRPr="002B4194">
              <w:rPr>
                <w:i/>
                <w:iCs/>
              </w:rPr>
              <w:t>r</w:t>
            </w:r>
            <w:r>
              <w:t xml:space="preserve"> distributions beta(</w:t>
            </w:r>
            <w:r w:rsidRPr="003A362A">
              <w:rPr>
                <w:rFonts w:cs="Times New Roman"/>
                <w:i/>
                <w:iCs/>
              </w:rPr>
              <w:t>θ</w:t>
            </w:r>
            <w:r w:rsidRPr="003A362A">
              <w:rPr>
                <w:i/>
                <w:iCs/>
                <w:vertAlign w:val="subscript"/>
              </w:rPr>
              <w:t>k</w:t>
            </w:r>
            <w:r>
              <w:t xml:space="preserve"> | </w:t>
            </w:r>
            <w:r w:rsidRPr="0074221C">
              <w:rPr>
                <w:i/>
                <w:iCs/>
              </w:rPr>
              <w:t>a</w:t>
            </w:r>
            <w:r w:rsidRPr="0074221C">
              <w:rPr>
                <w:i/>
                <w:iCs/>
                <w:vertAlign w:val="subscript"/>
              </w:rPr>
              <w:t>k</w:t>
            </w:r>
            <w:r>
              <w:t xml:space="preserve">, </w:t>
            </w:r>
            <w:r w:rsidRPr="0074221C">
              <w:rPr>
                <w:i/>
                <w:iCs/>
              </w:rPr>
              <w:t>b</w:t>
            </w:r>
            <w:r w:rsidRPr="0074221C">
              <w:rPr>
                <w:i/>
                <w:iCs/>
                <w:vertAlign w:val="subscript"/>
              </w:rPr>
              <w:t>k</w:t>
            </w:r>
            <w:r>
              <w:t xml:space="preserve">) so that </w:t>
            </w:r>
            <w:r w:rsidRPr="008B02AC">
              <w:rPr>
                <w:i/>
                <w:iCs/>
              </w:rPr>
              <w:t>E</w:t>
            </w:r>
            <w:r>
              <w:t>(</w:t>
            </w:r>
            <w:r w:rsidRPr="008B02AC">
              <w:rPr>
                <w:rFonts w:cs="Times New Roman"/>
                <w:i/>
                <w:iCs/>
              </w:rPr>
              <w:t>θ</w:t>
            </w:r>
            <w:r w:rsidRPr="008B02AC">
              <w:rPr>
                <w:i/>
                <w:iCs/>
                <w:vertAlign w:val="subscript"/>
              </w:rPr>
              <w:t>k</w:t>
            </w:r>
            <w:r>
              <w:t xml:space="preserve"> | </w:t>
            </w:r>
            <w:r w:rsidRPr="008B02AC">
              <w:rPr>
                <w:i/>
                <w:iCs/>
              </w:rPr>
              <w:t>D</w:t>
            </w:r>
            <w:r w:rsidRPr="008B02AC">
              <w:rPr>
                <w:i/>
                <w:iCs/>
                <w:vertAlign w:val="subscript"/>
              </w:rPr>
              <w:t>k</w:t>
            </w:r>
            <w:r>
              <w:t>) is maximum.</w:t>
            </w:r>
          </w:p>
          <w:p w14:paraId="1597C683" w14:textId="77777777" w:rsidR="00834DA9" w:rsidRPr="00125CC2" w:rsidRDefault="00C54F60" w:rsidP="00041CD7">
            <w:pPr>
              <w:ind w:left="360"/>
            </w:pPr>
            <m:oMathPara>
              <m:oMath>
                <m:sSub>
                  <m:sSubPr>
                    <m:ctrlPr>
                      <w:rPr>
                        <w:rFonts w:ascii="Cambria Math" w:hAnsi="Cambria Math"/>
                        <w:i/>
                      </w:rPr>
                    </m:ctrlPr>
                  </m:sSubPr>
                  <m:e>
                    <m:r>
                      <w:rPr>
                        <w:rFonts w:ascii="Cambria Math" w:hAnsi="Cambria Math"/>
                      </w:rPr>
                      <m:t>k</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k</m:t>
                        </m:r>
                      </m:lim>
                    </m:limLow>
                  </m:fName>
                  <m:e>
                    <m:r>
                      <w:rPr>
                        <w:rFonts w:ascii="Cambria Math" w:eastAsia="Cambria Math" w:hAnsi="Cambria Math" w:cs="Cambria Math"/>
                      </w:rPr>
                      <m:t>E</m:t>
                    </m:r>
                    <m:d>
                      <m:dPr>
                        <m:ctrlPr>
                          <w:rPr>
                            <w:rFonts w:ascii="Cambria Math" w:eastAsia="Cambria Math" w:hAnsi="Cambria Math" w:cs="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sub>
                        </m:sSub>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k</m:t>
                        </m:r>
                      </m:lim>
                    </m:limLow>
                  </m:fName>
                  <m:e>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num>
                      <m:den>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den>
                    </m:f>
                  </m:e>
                </m:func>
              </m:oMath>
            </m:oMathPara>
          </w:p>
          <w:p w14:paraId="7AA7422A" w14:textId="77777777" w:rsidR="00834DA9" w:rsidRDefault="00834DA9" w:rsidP="00041CD7">
            <w:pPr>
              <w:ind w:left="360"/>
            </w:pPr>
            <w:r>
              <w:t xml:space="preserve">If </w:t>
            </w:r>
            <m:oMath>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k</m:t>
                      </m:r>
                    </m:e>
                    <m:sub>
                      <m:r>
                        <w:rPr>
                          <w:rFonts w:ascii="Cambria Math" w:hAnsi="Cambria Math"/>
                        </w:rPr>
                        <m:t>n+1</m:t>
                      </m:r>
                    </m:sub>
                  </m:sSub>
                </m:sub>
              </m:sSub>
              <m:r>
                <w:rPr>
                  <w:rFonts w:ascii="Cambria Math" w:hAnsi="Cambria Math"/>
                </w:rPr>
                <m:t>=1</m:t>
              </m:r>
            </m:oMath>
            <w:r>
              <w:t xml:space="preserve"> then increasing </w:t>
            </w:r>
            <m:oMath>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k</m:t>
                      </m:r>
                    </m:e>
                    <m:sub>
                      <m:r>
                        <w:rPr>
                          <w:rFonts w:ascii="Cambria Math" w:hAnsi="Cambria Math"/>
                        </w:rPr>
                        <m:t>n+1</m:t>
                      </m:r>
                    </m:sub>
                  </m:sSub>
                </m:sub>
              </m:sSub>
              <m:r>
                <w:rPr>
                  <w:rFonts w:ascii="Cambria Math" w:hAnsi="Cambria Math"/>
                </w:rPr>
                <m:t>=</m:t>
              </m:r>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k</m:t>
                      </m:r>
                    </m:e>
                    <m:sub>
                      <m:r>
                        <w:rPr>
                          <w:rFonts w:ascii="Cambria Math" w:hAnsi="Cambria Math"/>
                        </w:rPr>
                        <m:t>n+1</m:t>
                      </m:r>
                    </m:sub>
                  </m:sSub>
                </m:sub>
              </m:sSub>
              <m:r>
                <w:rPr>
                  <w:rFonts w:ascii="Cambria Math" w:hAnsi="Cambria Math"/>
                </w:rPr>
                <m:t>+1</m:t>
              </m:r>
            </m:oMath>
            <w:r>
              <w:t>.</w:t>
            </w:r>
          </w:p>
          <w:p w14:paraId="7DA23665" w14:textId="77777777" w:rsidR="00834DA9" w:rsidRDefault="00834DA9" w:rsidP="00041CD7">
            <w:pPr>
              <w:ind w:left="360"/>
            </w:pPr>
            <w:r>
              <w:lastRenderedPageBreak/>
              <w:t xml:space="preserve">Otherwise, if </w:t>
            </w:r>
            <m:oMath>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k</m:t>
                      </m:r>
                    </m:e>
                    <m:sub>
                      <m:r>
                        <w:rPr>
                          <w:rFonts w:ascii="Cambria Math" w:hAnsi="Cambria Math"/>
                        </w:rPr>
                        <m:t>n+1</m:t>
                      </m:r>
                    </m:sub>
                  </m:sSub>
                </m:sub>
              </m:sSub>
              <m:r>
                <w:rPr>
                  <w:rFonts w:ascii="Cambria Math" w:hAnsi="Cambria Math"/>
                </w:rPr>
                <m:t>=0</m:t>
              </m:r>
            </m:oMath>
            <w:r>
              <w:t xml:space="preserve"> then increasing </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k</m:t>
                      </m:r>
                    </m:e>
                    <m:sub>
                      <m:r>
                        <w:rPr>
                          <w:rFonts w:ascii="Cambria Math" w:hAnsi="Cambria Math"/>
                        </w:rPr>
                        <m:t>n+1</m:t>
                      </m:r>
                    </m:sub>
                  </m:sSub>
                </m:sub>
              </m:sSub>
              <m:r>
                <w:rPr>
                  <w:rFonts w:ascii="Cambria Math" w:hAnsi="Cambria Math"/>
                </w:rPr>
                <m:t>=</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k</m:t>
                      </m:r>
                    </m:e>
                    <m:sub>
                      <m:r>
                        <w:rPr>
                          <w:rFonts w:ascii="Cambria Math" w:hAnsi="Cambria Math"/>
                        </w:rPr>
                        <m:t>n+1</m:t>
                      </m:r>
                    </m:sub>
                  </m:sSub>
                </m:sub>
              </m:sSub>
              <m:r>
                <w:rPr>
                  <w:rFonts w:ascii="Cambria Math" w:hAnsi="Cambria Math"/>
                </w:rPr>
                <m:t>+1.</m:t>
              </m:r>
            </m:oMath>
          </w:p>
          <w:p w14:paraId="530DCBAF" w14:textId="77777777" w:rsidR="00834DA9" w:rsidRPr="00937352" w:rsidRDefault="00834DA9" w:rsidP="00041CD7">
            <w:pPr>
              <w:ind w:left="360"/>
              <w:rPr>
                <w:rFonts w:ascii="Cambria Math" w:hAnsi="Cambria Math"/>
              </w:rPr>
            </w:pPr>
          </w:p>
          <w:p w14:paraId="534BD050" w14:textId="77777777" w:rsidR="00834DA9" w:rsidRDefault="00834DA9" w:rsidP="00041CD7">
            <w:pPr>
              <w:ind w:left="360"/>
            </w:pPr>
            <w:r>
              <w:t xml:space="preserve">Increase </w:t>
            </w:r>
            <w:r w:rsidRPr="00D64C54">
              <w:rPr>
                <w:i/>
                <w:iCs/>
              </w:rPr>
              <w:t>n</w:t>
            </w:r>
            <w:r>
              <w:t xml:space="preserve"> = </w:t>
            </w:r>
            <w:r w:rsidRPr="00D64C54">
              <w:rPr>
                <w:i/>
                <w:iCs/>
              </w:rPr>
              <w:t>n</w:t>
            </w:r>
            <w:r>
              <w:t xml:space="preserve"> + 1.</w:t>
            </w:r>
          </w:p>
          <w:p w14:paraId="1E8381CE" w14:textId="77777777" w:rsidR="00834DA9" w:rsidRDefault="00834DA9" w:rsidP="00041CD7">
            <w:r>
              <w:t>End while</w:t>
            </w:r>
          </w:p>
        </w:tc>
      </w:tr>
    </w:tbl>
    <w:p w14:paraId="3C1061FE" w14:textId="77777777" w:rsidR="00834DA9" w:rsidRDefault="00834DA9" w:rsidP="00041CD7">
      <w:pPr>
        <w:jc w:val="center"/>
      </w:pPr>
      <w:r w:rsidRPr="000253A6">
        <w:rPr>
          <w:b/>
          <w:bCs/>
        </w:rPr>
        <w:lastRenderedPageBreak/>
        <w:t xml:space="preserve">Table </w:t>
      </w:r>
      <w:r>
        <w:rPr>
          <w:b/>
          <w:bCs/>
        </w:rPr>
        <w:t>2</w:t>
      </w:r>
      <w:r w:rsidRPr="000253A6">
        <w:rPr>
          <w:b/>
          <w:bCs/>
        </w:rPr>
        <w:t>.1.</w:t>
      </w:r>
      <w:r>
        <w:t xml:space="preserve"> Bernoulli PBO algorithm</w:t>
      </w:r>
    </w:p>
    <w:p w14:paraId="5B8C2EE7" w14:textId="77777777" w:rsidR="00834DA9" w:rsidRDefault="00834DA9" w:rsidP="00041CD7">
      <w:r>
        <w:t xml:space="preserve">Because the expectation </w:t>
      </w:r>
      <w:r w:rsidRPr="00177B88">
        <w:rPr>
          <w:i/>
          <w:iCs/>
        </w:rPr>
        <w:t>E</w:t>
      </w:r>
      <w:r>
        <w:t>(</w:t>
      </w:r>
      <w:r w:rsidRPr="00177B88">
        <w:rPr>
          <w:rFonts w:cs="Times New Roman"/>
          <w:i/>
          <w:iCs/>
        </w:rPr>
        <w:t>θ</w:t>
      </w:r>
      <w:r w:rsidRPr="00177B88">
        <w:rPr>
          <w:i/>
          <w:iCs/>
          <w:vertAlign w:val="subscript"/>
        </w:rPr>
        <w:t>k</w:t>
      </w:r>
      <w:r>
        <w:t xml:space="preserve"> | </w:t>
      </w:r>
      <w:r w:rsidRPr="00177B88">
        <w:rPr>
          <w:i/>
          <w:iCs/>
        </w:rPr>
        <w:t>D</w:t>
      </w:r>
      <w:r w:rsidRPr="00177B88">
        <w:rPr>
          <w:i/>
          <w:iCs/>
          <w:vertAlign w:val="subscript"/>
        </w:rPr>
        <w:t>k</w:t>
      </w:r>
      <w:r>
        <w:t xml:space="preserve">) is essentially an estimate of </w:t>
      </w:r>
      <w:r w:rsidRPr="00177B88">
        <w:rPr>
          <w:rFonts w:cs="Times New Roman"/>
          <w:i/>
          <w:iCs/>
        </w:rPr>
        <w:t>θ</w:t>
      </w:r>
      <w:r w:rsidRPr="00177B88">
        <w:rPr>
          <w:i/>
          <w:iCs/>
          <w:vertAlign w:val="subscript"/>
        </w:rPr>
        <w:t>k</w:t>
      </w:r>
      <w:r>
        <w:t xml:space="preserve"> given binomial sample according Bayesian statistics, the target function of Bernoulli PBO can be rewritten:</w:t>
      </w:r>
    </w:p>
    <w:p w14:paraId="2BF047C2" w14:textId="77777777" w:rsidR="00834DA9" w:rsidRPr="001F075D" w:rsidRDefault="00C54F60" w:rsidP="00041CD7">
      <m:oMathPara>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k</m:t>
              </m:r>
            </m:sub>
          </m:sSub>
        </m:oMath>
      </m:oMathPara>
    </w:p>
    <w:p w14:paraId="3BFDB046" w14:textId="77777777" w:rsidR="00834DA9" w:rsidRDefault="00834DA9" w:rsidP="00041CD7">
      <w:r>
        <w:t>Where,</w:t>
      </w:r>
    </w:p>
    <w:p w14:paraId="0E603C42" w14:textId="77777777" w:rsidR="00834DA9" w:rsidRDefault="00C54F60" w:rsidP="00041CD7">
      <m:oMathPara>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k</m:t>
              </m:r>
            </m:sub>
          </m:sSub>
          <m:r>
            <w:rPr>
              <w:rFonts w:ascii="Cambria Math" w:eastAsia="Cambria Math" w:hAnsi="Cambria Math" w:cs="Cambria Math"/>
            </w:rPr>
            <m:t>=E</m:t>
          </m:r>
          <m:d>
            <m:dPr>
              <m:ctrlPr>
                <w:rPr>
                  <w:rFonts w:ascii="Cambria Math" w:eastAsia="Cambria Math" w:hAnsi="Cambria Math" w:cs="Cambria Math"/>
                  <w:i/>
                </w:rPr>
              </m:ctrlPr>
            </m:dPr>
            <m:e>
              <m:sSub>
                <m:sSubPr>
                  <m:ctrlPr>
                    <w:rPr>
                      <w:rFonts w:ascii="Cambria Math" w:hAnsi="Cambria Math"/>
                      <w:i/>
                    </w:rPr>
                  </m:ctrlPr>
                </m:sSubPr>
                <m:e>
                  <m:r>
                    <w:rPr>
                      <w:rFonts w:ascii="Cambria Math" w:hAnsi="Cambria Math"/>
                    </w:rPr>
                    <m:t>θ</m:t>
                  </m:r>
                </m:e>
                <m:sub>
                  <m:r>
                    <w:rPr>
                      <w:rFonts w:ascii="Cambria Math" w:hAnsi="Cambria Math"/>
                    </w:rPr>
                    <m:t>k</m:t>
                  </m:r>
                </m:sub>
              </m:sSub>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sub>
              </m:sSub>
            </m:e>
          </m:d>
        </m:oMath>
      </m:oMathPara>
    </w:p>
    <w:p w14:paraId="1CF466C0" w14:textId="77777777" w:rsidR="00834DA9" w:rsidRDefault="00834DA9" w:rsidP="00041CD7">
      <w:r>
        <w:t xml:space="preserve">This implies that target function in Bernoulli PBO is “identified” with probabilistic parameter and hence, for example, given lottery machine, each arm has no associated properties, which cannot be applied into more complex system. Therefore, suppose each arm </w:t>
      </w:r>
      <w:r w:rsidRPr="0085456F">
        <w:rPr>
          <w:i/>
          <w:iCs/>
        </w:rPr>
        <w:t>k</w:t>
      </w:r>
      <w:r>
        <w:t xml:space="preserve"> is associated with a real number vector </w:t>
      </w:r>
      <w:r w:rsidRPr="00F94348">
        <w:rPr>
          <w:i/>
          <w:iCs/>
        </w:rPr>
        <w:t>X</w:t>
      </w:r>
      <w:r w:rsidRPr="003A2BD6">
        <w:rPr>
          <w:i/>
          <w:iCs/>
          <w:vertAlign w:val="subscript"/>
        </w:rPr>
        <w:t>k</w:t>
      </w:r>
      <w:r>
        <w:t xml:space="preserve"> so that the target function is linear function of </w:t>
      </w:r>
      <w:r w:rsidRPr="004E645E">
        <w:rPr>
          <w:i/>
          <w:iCs/>
        </w:rPr>
        <w:t>p</w:t>
      </w:r>
      <w:r>
        <w:t xml:space="preserve">-dimension </w:t>
      </w:r>
      <w:r w:rsidRPr="00F94348">
        <w:rPr>
          <w:i/>
          <w:iCs/>
        </w:rPr>
        <w:t>X</w:t>
      </w:r>
      <w:r w:rsidRPr="003A2BD6">
        <w:rPr>
          <w:i/>
          <w:iCs/>
          <w:vertAlign w:val="subscript"/>
        </w:rPr>
        <w:t>k</w:t>
      </w:r>
      <w:r>
        <w:t xml:space="preserve"> and vector parameter </w:t>
      </w:r>
      <w:r w:rsidRPr="003A2BD6">
        <w:rPr>
          <w:i/>
          <w:iCs/>
        </w:rPr>
        <w:t>W</w:t>
      </w:r>
      <w:r>
        <w:t xml:space="preserve"> as follows </w:t>
      </w:r>
      <w:sdt>
        <w:sdtPr>
          <w:id w:val="-1649659675"/>
          <w:citation/>
        </w:sdtPr>
        <w:sdtEndPr/>
        <w:sdtContent>
          <w:r>
            <w:fldChar w:fldCharType="begin"/>
          </w:r>
          <w:r>
            <w:instrText xml:space="preserve">CITATION Shahriari16BO \p 154 \l 1033 </w:instrText>
          </w:r>
          <w:r>
            <w:fldChar w:fldCharType="separate"/>
          </w:r>
          <w:r>
            <w:rPr>
              <w:noProof/>
            </w:rPr>
            <w:t>(Shahriari, Swersky, Wang, Adams, &amp; Freitas, 2016, p. 154)</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4E5F95C9" w14:textId="77777777" w:rsidTr="00041CD7">
        <w:tc>
          <w:tcPr>
            <w:tcW w:w="8725" w:type="dxa"/>
          </w:tcPr>
          <w:p w14:paraId="6716A51F" w14:textId="77777777" w:rsidR="00834DA9" w:rsidRDefault="00834DA9" w:rsidP="00041CD7">
            <m:oMathPara>
              <m:oMath>
                <m:r>
                  <w:rPr>
                    <w:rFonts w:ascii="Cambria Math" w:hAnsi="Cambria Math"/>
                  </w:rPr>
                  <m:t>f</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m:t>
                </m:r>
                <m:r>
                  <m:rPr>
                    <m:sty m:val="p"/>
                  </m:rPr>
                  <w:rPr>
                    <w:rFonts w:ascii="Cambria Math" w:hAnsi="Cambria Math"/>
                  </w:rPr>
                  <m:t>where</m:t>
                </m:r>
                <m:r>
                  <w:rPr>
                    <w:rFonts w:ascii="Cambria Math" w:hAnsi="Cambria Math"/>
                  </w:rPr>
                  <m:t xml:space="preserve"> k=</m:t>
                </m:r>
                <m:acc>
                  <m:accPr>
                    <m:chr m:val="̅"/>
                    <m:ctrlPr>
                      <w:rPr>
                        <w:rFonts w:ascii="Cambria Math" w:hAnsi="Cambria Math"/>
                        <w:i/>
                      </w:rPr>
                    </m:ctrlPr>
                  </m:accPr>
                  <m:e>
                    <m:r>
                      <w:rPr>
                        <w:rFonts w:ascii="Cambria Math" w:hAnsi="Cambria Math"/>
                      </w:rPr>
                      <m:t>1,r</m:t>
                    </m:r>
                  </m:e>
                </m:acc>
              </m:oMath>
            </m:oMathPara>
          </w:p>
        </w:tc>
        <w:tc>
          <w:tcPr>
            <w:tcW w:w="291" w:type="dxa"/>
            <w:vAlign w:val="center"/>
          </w:tcPr>
          <w:p w14:paraId="6AC97A24" w14:textId="77777777" w:rsidR="00834DA9" w:rsidRDefault="00834DA9" w:rsidP="00041CD7">
            <w:pPr>
              <w:jc w:val="right"/>
            </w:pPr>
            <w:r>
              <w:t>(2.12)</w:t>
            </w:r>
          </w:p>
        </w:tc>
      </w:tr>
    </w:tbl>
    <w:p w14:paraId="440230A3" w14:textId="77777777" w:rsidR="00834DA9" w:rsidRPr="00F92159" w:rsidRDefault="00834DA9" w:rsidP="00041CD7">
      <w:r>
        <w:t>Note, the superscript “</w:t>
      </w:r>
      <w:r w:rsidRPr="002D44D0">
        <w:rPr>
          <w:i/>
          <w:iCs/>
          <w:vertAlign w:val="superscript"/>
        </w:rPr>
        <w:t>T</w:t>
      </w:r>
      <w:r>
        <w:t xml:space="preserve">” denotes transposition operator of vector and matrix. There are </w:t>
      </w:r>
      <w:r w:rsidRPr="0085456F">
        <w:rPr>
          <w:i/>
          <w:iCs/>
        </w:rPr>
        <w:t>r</w:t>
      </w:r>
      <w:r>
        <w:t xml:space="preserve"> property vectors {</w:t>
      </w:r>
      <w:r w:rsidRPr="0085456F">
        <w:rPr>
          <w:i/>
          <w:iCs/>
        </w:rPr>
        <w:t>X</w:t>
      </w:r>
      <w:r w:rsidRPr="007305C1">
        <w:rPr>
          <w:vertAlign w:val="subscript"/>
        </w:rPr>
        <w:t>1</w:t>
      </w:r>
      <w:r>
        <w:t xml:space="preserve">, </w:t>
      </w:r>
      <w:r w:rsidRPr="0085456F">
        <w:rPr>
          <w:i/>
          <w:iCs/>
        </w:rPr>
        <w:t>X</w:t>
      </w:r>
      <w:r w:rsidRPr="007305C1">
        <w:rPr>
          <w:vertAlign w:val="subscript"/>
        </w:rPr>
        <w:t>2</w:t>
      </w:r>
      <w:r>
        <w:t xml:space="preserve">,…, </w:t>
      </w:r>
      <w:r w:rsidRPr="0085456F">
        <w:rPr>
          <w:i/>
          <w:iCs/>
        </w:rPr>
        <w:t>X</w:t>
      </w:r>
      <w:r w:rsidRPr="007305C1">
        <w:rPr>
          <w:i/>
          <w:iCs/>
          <w:vertAlign w:val="subscript"/>
        </w:rPr>
        <w:t>r</w:t>
      </w:r>
      <w:r>
        <w:t xml:space="preserve">} when the number of arms is </w:t>
      </w:r>
      <w:r w:rsidRPr="0085456F">
        <w:rPr>
          <w:i/>
          <w:iCs/>
        </w:rPr>
        <w:t>r</w:t>
      </w:r>
      <w:r>
        <w:t xml:space="preserve">. Suppose variable </w:t>
      </w:r>
      <w:r w:rsidRPr="00F939E3">
        <w:rPr>
          <w:i/>
          <w:iCs/>
        </w:rPr>
        <w:t>Y</w:t>
      </w:r>
      <w:r>
        <w:t xml:space="preserve"> = </w:t>
      </w:r>
      <w:r w:rsidRPr="00F939E3">
        <w:rPr>
          <w:i/>
          <w:iCs/>
        </w:rPr>
        <w:t>W</w:t>
      </w:r>
      <w:r w:rsidRPr="00F939E3">
        <w:rPr>
          <w:i/>
          <w:iCs/>
          <w:vertAlign w:val="superscript"/>
        </w:rPr>
        <w:t>T</w:t>
      </w:r>
      <w:r w:rsidRPr="00F94348">
        <w:rPr>
          <w:i/>
          <w:iCs/>
        </w:rPr>
        <w:t>X</w:t>
      </w:r>
      <w:r w:rsidRPr="00F92159">
        <w:rPr>
          <w:i/>
          <w:iCs/>
          <w:vertAlign w:val="subscript"/>
        </w:rPr>
        <w:t>k</w:t>
      </w:r>
      <w:r>
        <w:t xml:space="preserve"> distributes normally with mean </w:t>
      </w:r>
      <w:r w:rsidRPr="00F939E3">
        <w:rPr>
          <w:i/>
          <w:iCs/>
        </w:rPr>
        <w:t>W</w:t>
      </w:r>
      <w:r w:rsidRPr="00F939E3">
        <w:rPr>
          <w:i/>
          <w:iCs/>
          <w:vertAlign w:val="superscript"/>
        </w:rPr>
        <w:t>T</w:t>
      </w:r>
      <w:r w:rsidRPr="00F94348">
        <w:rPr>
          <w:i/>
          <w:iCs/>
        </w:rPr>
        <w:t>X</w:t>
      </w:r>
      <w:r w:rsidRPr="00F92159">
        <w:rPr>
          <w:i/>
          <w:iCs/>
          <w:vertAlign w:val="subscript"/>
        </w:rPr>
        <w:t>k</w:t>
      </w:r>
      <w:r>
        <w:t xml:space="preserve"> and variance </w:t>
      </w:r>
      <w:r w:rsidRPr="00F92159">
        <w:rPr>
          <w:rFonts w:cs="Times New Roman"/>
          <w:i/>
          <w:iCs/>
        </w:rPr>
        <w:t>σ</w:t>
      </w:r>
      <w:r w:rsidRPr="00F92159">
        <w:rPr>
          <w:rFonts w:cs="Times New Roman"/>
          <w:vertAlign w:val="superscript"/>
        </w:rPr>
        <w:t>2</w:t>
      </w:r>
      <w:r>
        <w:rPr>
          <w:rFonts w:cs="Times New Roman"/>
        </w:rPr>
        <w:t xml:space="preserve"> as follows:</w:t>
      </w:r>
    </w:p>
    <w:p w14:paraId="2310B748" w14:textId="77777777" w:rsidR="00834DA9" w:rsidRDefault="00834DA9" w:rsidP="00041CD7">
      <m:oMathPara>
        <m:oMath>
          <m:r>
            <w:rPr>
              <w:rFonts w:ascii="Cambria Math" w:hAnsi="Cambria Math"/>
            </w:rPr>
            <m:t>Y~</m:t>
          </m:r>
          <m:r>
            <m:rPr>
              <m:scr m:val="script"/>
            </m:rPr>
            <w:rPr>
              <w:rFonts w:ascii="Cambria Math" w:hAnsi="Cambria Math"/>
            </w:rPr>
            <m:t>N</m:t>
          </m:r>
          <m:d>
            <m:dPr>
              <m:ctrlPr>
                <w:rPr>
                  <w:rFonts w:ascii="Cambria Math" w:hAnsi="Cambria Math"/>
                  <w:i/>
                </w:rPr>
              </m:ctrlPr>
            </m:dPr>
            <m:e>
              <m:r>
                <w:rPr>
                  <w:rFonts w:ascii="Cambria Math" w:hAnsi="Cambria Math"/>
                </w:rPr>
                <m:t>Y</m:t>
              </m:r>
            </m:e>
            <m:e>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oMath>
      </m:oMathPara>
    </w:p>
    <w:p w14:paraId="5354055E" w14:textId="77777777" w:rsidR="00834DA9" w:rsidRDefault="00834DA9" w:rsidP="00041CD7">
      <w:r>
        <w:t xml:space="preserve">Note, the tilde sign “~” indicates probabilistic distribution of a random variable and notation </w:t>
      </w:r>
      <m:oMath>
        <m:r>
          <m:rPr>
            <m:scr m:val="script"/>
          </m:rPr>
          <w:rPr>
            <w:rFonts w:ascii="Cambria Math" w:hAnsi="Cambria Math"/>
          </w:rPr>
          <m:t>N</m:t>
        </m:r>
        <m:d>
          <m:dPr>
            <m:ctrlPr>
              <w:rPr>
                <w:rFonts w:ascii="Cambria Math" w:hAnsi="Cambria Math"/>
                <w:i/>
              </w:rPr>
            </m:ctrlPr>
          </m:dPr>
          <m:e>
            <m:r>
              <m:rPr>
                <m:sty m:val="bi"/>
              </m:rPr>
              <w:rPr>
                <w:rFonts w:ascii="Cambria Math" w:hAnsi="Cambria Math"/>
              </w:rPr>
              <m:t>.</m:t>
            </m:r>
          </m:e>
          <m:e>
            <m:r>
              <w:rPr>
                <w:rFonts w:ascii="Cambria Math" w:hAnsi="Cambria Math"/>
              </w:rPr>
              <m:t>.</m:t>
            </m:r>
          </m:e>
        </m:d>
      </m:oMath>
      <w:r>
        <w:t xml:space="preserve"> denotes normal distribution. Essentially, this normal distribution is likelihood function:</w:t>
      </w:r>
    </w:p>
    <w:p w14:paraId="595EDA89" w14:textId="77777777" w:rsidR="00834DA9" w:rsidRPr="00780998" w:rsidRDefault="00834DA9" w:rsidP="00041CD7">
      <m:oMathPara>
        <m:oMath>
          <m:r>
            <w:rPr>
              <w:rFonts w:ascii="Cambria Math" w:hAnsi="Cambria Math"/>
            </w:rPr>
            <m:t>P</m:t>
          </m:r>
          <m:d>
            <m:dPr>
              <m:ctrlPr>
                <w:rPr>
                  <w:rFonts w:ascii="Cambria Math" w:hAnsi="Cambria Math"/>
                  <w:i/>
                </w:rPr>
              </m:ctrlPr>
            </m:dPr>
            <m:e>
              <m:r>
                <w:rPr>
                  <w:rFonts w:ascii="Cambria Math" w:hAnsi="Cambria Math"/>
                </w:rPr>
                <m:t>Y</m:t>
              </m:r>
            </m:e>
            <m:e>
              <m:r>
                <m:rPr>
                  <m:sty m:val="p"/>
                </m:rPr>
                <w:rPr>
                  <w:rFonts w:ascii="Cambria Math" w:hAnsi="Cambria Math"/>
                </w:rPr>
                <m:t>Θ</m:t>
              </m:r>
            </m:e>
          </m:d>
          <m:r>
            <m:rPr>
              <m:scr m:val="script"/>
            </m:rPr>
            <w:rPr>
              <w:rFonts w:ascii="Cambria Math" w:hAnsi="Cambria Math"/>
            </w:rPr>
            <m:t>=N</m:t>
          </m:r>
          <m:d>
            <m:dPr>
              <m:ctrlPr>
                <w:rPr>
                  <w:rFonts w:ascii="Cambria Math" w:hAnsi="Cambria Math"/>
                  <w:i/>
                </w:rPr>
              </m:ctrlPr>
            </m:dPr>
            <m:e>
              <m:r>
                <w:rPr>
                  <w:rFonts w:ascii="Cambria Math" w:hAnsi="Cambria Math"/>
                </w:rPr>
                <m:t>Y</m:t>
              </m:r>
            </m:e>
            <m:e>
              <m:sSup>
                <m:sSupPr>
                  <m:ctrlPr>
                    <w:rPr>
                      <w:rFonts w:ascii="Cambria Math" w:hAnsi="Cambria Math"/>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26F2AF7C" w14:textId="77777777" w:rsidR="00834DA9" w:rsidRDefault="00834DA9" w:rsidP="00041CD7">
      <w:bookmarkStart w:id="26" w:name="_Hlk129426418"/>
      <w:r>
        <w:t xml:space="preserve">Normal distribution is also called Gaussian distribution. </w:t>
      </w:r>
      <w:bookmarkEnd w:id="26"/>
      <w:r>
        <w:t xml:space="preserve">According to Bayesian inference, suppose parameter </w:t>
      </w:r>
      <w:r w:rsidRPr="00F6790A">
        <w:rPr>
          <w:i/>
          <w:iCs/>
        </w:rPr>
        <w:t>W</w:t>
      </w:r>
      <w:r>
        <w:t xml:space="preserve"> distributes normally in prior with mean </w:t>
      </w:r>
      <w:r w:rsidRPr="00F6790A">
        <w:rPr>
          <w:rFonts w:cs="Times New Roman"/>
          <w:i/>
          <w:iCs/>
        </w:rPr>
        <w:t>μ</w:t>
      </w:r>
      <w:r w:rsidRPr="007573B3">
        <w:rPr>
          <w:vertAlign w:val="subscript"/>
        </w:rPr>
        <w:t>0</w:t>
      </w:r>
      <w:r>
        <w:t xml:space="preserve"> and covariance matrix </w:t>
      </w:r>
      <w:r>
        <w:rPr>
          <w:rFonts w:cs="Times New Roman"/>
        </w:rPr>
        <w:t>Σ</w:t>
      </w:r>
      <w:r w:rsidRPr="007573B3">
        <w:rPr>
          <w:vertAlign w:val="subscript"/>
        </w:rPr>
        <w:t>0</w:t>
      </w:r>
      <w:r>
        <w:t xml:space="preserve"> as follows:</w:t>
      </w:r>
    </w:p>
    <w:p w14:paraId="4742E93C" w14:textId="77777777" w:rsidR="00834DA9" w:rsidRPr="004E645E" w:rsidRDefault="00834DA9" w:rsidP="00041CD7">
      <w:pPr>
        <w:rPr>
          <w:szCs w:val="26"/>
        </w:rPr>
      </w:pPr>
      <m:oMathPara>
        <m:oMath>
          <m:r>
            <w:rPr>
              <w:rFonts w:ascii="Cambria Math" w:hAnsi="Cambria Math"/>
            </w:rPr>
            <m:t>W~</m:t>
          </m:r>
          <m:r>
            <m:rPr>
              <m:scr m:val="script"/>
            </m:rPr>
            <w:rPr>
              <w:rFonts w:ascii="Cambria Math" w:hAnsi="Cambria Math"/>
            </w:rPr>
            <m:t>N</m:t>
          </m:r>
          <m:d>
            <m:dPr>
              <m:ctrlPr>
                <w:rPr>
                  <w:rFonts w:ascii="Cambria Math" w:hAnsi="Cambria Math"/>
                  <w:i/>
                </w:rPr>
              </m:ctrlPr>
            </m:dPr>
            <m:e>
              <m:r>
                <w:rPr>
                  <w:rFonts w:ascii="Cambria Math" w:hAnsi="Cambria Math"/>
                </w:rPr>
                <m:t>W</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0</m:t>
                  </m:r>
                </m:sub>
              </m:sSub>
            </m:e>
          </m:d>
          <m:r>
            <w:rPr>
              <w:rFonts w:ascii="Cambria Math" w:hAnsi="Cambria Math"/>
            </w:rPr>
            <m:t>=</m:t>
          </m:r>
          <m:sSup>
            <m:sSupPr>
              <m:ctrlPr>
                <w:rPr>
                  <w:rFonts w:ascii="Cambria Math" w:hAnsi="Cambria Math" w:cs="Times New Roman"/>
                  <w:i/>
                  <w:szCs w:val="26"/>
                </w:rPr>
              </m:ctrlPr>
            </m:sSupPr>
            <m:e>
              <m:d>
                <m:dPr>
                  <m:ctrlPr>
                    <w:rPr>
                      <w:rFonts w:ascii="Cambria Math" w:hAnsi="Cambria Math" w:cs="Times New Roman"/>
                      <w:i/>
                      <w:szCs w:val="26"/>
                    </w:rPr>
                  </m:ctrlPr>
                </m:dPr>
                <m:e>
                  <m:r>
                    <w:rPr>
                      <w:rFonts w:ascii="Cambria Math" w:cs="Times New Roman"/>
                      <w:szCs w:val="26"/>
                    </w:rPr>
                    <m:t>2</m:t>
                  </m:r>
                  <m:r>
                    <w:rPr>
                      <w:rFonts w:ascii="Cambria Math" w:hAnsi="Cambria Math" w:cs="Times New Roman"/>
                      <w:szCs w:val="26"/>
                    </w:rPr>
                    <m:t>π</m:t>
                  </m:r>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p</m:t>
                  </m:r>
                </m:num>
                <m:den>
                  <m:r>
                    <w:rPr>
                      <w:rFonts w:ascii="Cambria Math" w:cs="Times New Roman"/>
                      <w:szCs w:val="26"/>
                    </w:rPr>
                    <m:t>2</m:t>
                  </m:r>
                </m:den>
              </m:f>
            </m:sup>
          </m:sSup>
          <m:sSup>
            <m:sSupPr>
              <m:ctrlPr>
                <w:rPr>
                  <w:rFonts w:ascii="Cambria Math" w:hAnsi="Cambria Math" w:cs="Times New Roman"/>
                  <w:i/>
                  <w:szCs w:val="26"/>
                </w:rPr>
              </m:ctrlPr>
            </m:sSupPr>
            <m:e>
              <m:d>
                <m:dPr>
                  <m:begChr m:val="|"/>
                  <m:endChr m:val="|"/>
                  <m:ctrlPr>
                    <w:rPr>
                      <w:rFonts w:ascii="Cambria Math" w:hAnsi="Cambria Math" w:cs="Times New Roman"/>
                      <w:i/>
                      <w:szCs w:val="26"/>
                    </w:rPr>
                  </m:ctrlPr>
                </m:dPr>
                <m:e>
                  <m:sSub>
                    <m:sSubPr>
                      <m:ctrlPr>
                        <w:rPr>
                          <w:rFonts w:ascii="Cambria Math" w:hAnsi="Cambria Math"/>
                        </w:rPr>
                      </m:ctrlPr>
                    </m:sSubPr>
                    <m:e>
                      <m:r>
                        <m:rPr>
                          <m:sty m:val="p"/>
                        </m:rPr>
                        <w:rPr>
                          <w:rFonts w:ascii="Cambria Math" w:hAnsi="Cambria Math"/>
                        </w:rPr>
                        <m:t>Σ</m:t>
                      </m:r>
                    </m:e>
                    <m:sub>
                      <m:r>
                        <w:rPr>
                          <w:rFonts w:ascii="Cambria Math" w:hAnsi="Cambria Math"/>
                        </w:rPr>
                        <m:t>0</m:t>
                      </m:r>
                    </m:sub>
                  </m:sSub>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up>
          </m:sSup>
          <m:r>
            <m:rPr>
              <m:sty m:val="p"/>
            </m:rPr>
            <w:rPr>
              <w:rFonts w:ascii="Cambria Math" w:cs="Times New Roman"/>
              <w:szCs w:val="26"/>
            </w:rPr>
            <m:t>exp</m:t>
          </m:r>
          <m:d>
            <m:dPr>
              <m:ctrlPr>
                <w:rPr>
                  <w:rFonts w:ascii="Cambria Math" w:hAnsi="Cambria Math" w:cs="Times New Roman"/>
                  <w:i/>
                  <w:szCs w:val="26"/>
                </w:rPr>
              </m:ctrlPr>
            </m:dPr>
            <m:e>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Sup>
                <m:sSupPr>
                  <m:ctrlPr>
                    <w:rPr>
                      <w:rFonts w:ascii="Cambria Math" w:hAnsi="Cambria Math" w:cs="Times New Roman"/>
                      <w:i/>
                      <w:szCs w:val="26"/>
                    </w:rPr>
                  </m:ctrlPr>
                </m:sSupPr>
                <m:e>
                  <m:d>
                    <m:dPr>
                      <m:ctrlPr>
                        <w:rPr>
                          <w:rFonts w:ascii="Cambria Math" w:hAnsi="Cambria Math" w:cs="Times New Roman"/>
                          <w:i/>
                          <w:szCs w:val="26"/>
                        </w:rPr>
                      </m:ctrlPr>
                    </m:dPr>
                    <m:e>
                      <m:r>
                        <w:rPr>
                          <w:rFonts w:ascii="Cambria Math" w:hAnsi="Cambria Math" w:cs="Times New Roman"/>
                          <w:szCs w:val="26"/>
                        </w:rPr>
                        <m:t>W-</m:t>
                      </m:r>
                      <m:sSub>
                        <m:sSubPr>
                          <m:ctrlPr>
                            <w:rPr>
                              <w:rFonts w:ascii="Cambria Math" w:hAnsi="Cambria Math"/>
                              <w:i/>
                            </w:rPr>
                          </m:ctrlPr>
                        </m:sSubPr>
                        <m:e>
                          <m:r>
                            <w:rPr>
                              <w:rFonts w:ascii="Cambria Math" w:hAnsi="Cambria Math"/>
                            </w:rPr>
                            <m:t>μ</m:t>
                          </m:r>
                        </m:e>
                        <m:sub>
                          <m:r>
                            <w:rPr>
                              <w:rFonts w:ascii="Cambria Math" w:hAnsi="Cambria Math"/>
                            </w:rPr>
                            <m:t>0</m:t>
                          </m:r>
                        </m:sub>
                      </m:sSub>
                    </m:e>
                  </m:d>
                </m:e>
                <m:sup>
                  <m:r>
                    <w:rPr>
                      <w:rFonts w:ascii="Cambria Math" w:hAnsi="Cambria Math" w:cs="Times New Roman"/>
                      <w:szCs w:val="26"/>
                    </w:rPr>
                    <m:t>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r>
                <w:rPr>
                  <w:rFonts w:ascii="Cambria Math" w:cs="Times New Roman"/>
                  <w:szCs w:val="26"/>
                </w:rPr>
                <m:t>(</m:t>
              </m:r>
              <m:r>
                <w:rPr>
                  <w:rFonts w:ascii="Cambria Math" w:hAnsi="Cambria Math" w:cs="Times New Roman"/>
                  <w:szCs w:val="26"/>
                </w:rPr>
                <m:t>W-</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cs="Times New Roman"/>
                  <w:szCs w:val="26"/>
                </w:rPr>
                <m:t>)</m:t>
              </m:r>
            </m:e>
          </m:d>
        </m:oMath>
      </m:oMathPara>
    </w:p>
    <w:p w14:paraId="6CFA7DAF" w14:textId="77777777" w:rsidR="00834DA9" w:rsidRDefault="00834DA9" w:rsidP="00041CD7">
      <w:r>
        <w:t xml:space="preserve">The distribution above is multinormal distribution because </w:t>
      </w:r>
      <w:r w:rsidRPr="00DC3BA3">
        <w:rPr>
          <w:i/>
          <w:iCs/>
        </w:rPr>
        <w:t>W</w:t>
      </w:r>
      <w:r>
        <w:t xml:space="preserve"> is random vector variable. Multinormal distribution is also called multivariate normal distribution or multivariate Gaussian distribution. Suppose parameter </w:t>
      </w:r>
      <w:r w:rsidRPr="00F92159">
        <w:rPr>
          <w:rFonts w:cs="Times New Roman"/>
          <w:i/>
          <w:iCs/>
        </w:rPr>
        <w:t>σ</w:t>
      </w:r>
      <w:r w:rsidRPr="00F92159">
        <w:rPr>
          <w:rFonts w:cs="Times New Roman"/>
          <w:vertAlign w:val="superscript"/>
        </w:rPr>
        <w:t>2</w:t>
      </w:r>
      <w:r>
        <w:t xml:space="preserve"> follows inverse gamma distribution in prior with shape parameter </w:t>
      </w:r>
      <w:r>
        <w:rPr>
          <w:rFonts w:cs="Times New Roman"/>
          <w:i/>
          <w:iCs/>
        </w:rPr>
        <w:t>α</w:t>
      </w:r>
      <w:r w:rsidRPr="007573B3">
        <w:rPr>
          <w:vertAlign w:val="subscript"/>
        </w:rPr>
        <w:t>0</w:t>
      </w:r>
      <w:r>
        <w:t xml:space="preserve"> and scale parameter </w:t>
      </w:r>
      <w:r w:rsidRPr="00FE5BE0">
        <w:rPr>
          <w:rFonts w:cs="Times New Roman"/>
          <w:i/>
          <w:iCs/>
        </w:rPr>
        <w:t>β</w:t>
      </w:r>
      <w:r w:rsidRPr="007573B3">
        <w:rPr>
          <w:vertAlign w:val="subscript"/>
        </w:rPr>
        <w:t>0</w:t>
      </w:r>
      <w:r>
        <w:t xml:space="preserve"> as follows:</w:t>
      </w:r>
    </w:p>
    <w:p w14:paraId="60B48913" w14:textId="77777777" w:rsidR="00834DA9" w:rsidRPr="002A6E85" w:rsidRDefault="00C54F60" w:rsidP="00041CD7">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r>
            <m:rPr>
              <m:sty m:val="p"/>
            </m:rPr>
            <w:rPr>
              <w:rFonts w:ascii="Cambria Math" w:hAnsi="Cambria Math"/>
            </w:rPr>
            <m:t>IG</m:t>
          </m:r>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e>
            <m:e>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β</m:t>
                  </m:r>
                </m:e>
                <m:sub>
                  <m:r>
                    <w:rPr>
                      <w:rFonts w:ascii="Cambria Math" w:hAnsi="Cambria Math"/>
                    </w:rPr>
                    <m:t>0</m:t>
                  </m:r>
                </m:sub>
                <m:sup>
                  <m:sSub>
                    <m:sSubPr>
                      <m:ctrlPr>
                        <w:rPr>
                          <w:rFonts w:ascii="Cambria Math" w:hAnsi="Cambria Math"/>
                          <w:i/>
                        </w:rPr>
                      </m:ctrlPr>
                    </m:sSubPr>
                    <m:e>
                      <m:r>
                        <w:rPr>
                          <w:rFonts w:ascii="Cambria Math" w:hAnsi="Cambria Math"/>
                        </w:rPr>
                        <m:t>α</m:t>
                      </m:r>
                    </m:e>
                    <m:sub>
                      <m:r>
                        <w:rPr>
                          <w:rFonts w:ascii="Cambria Math" w:hAnsi="Cambria Math"/>
                        </w:rPr>
                        <m:t>0</m:t>
                      </m:r>
                    </m:sub>
                  </m:sSub>
                </m:sup>
              </m:sSubSup>
            </m:num>
            <m:den>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0</m:t>
                      </m:r>
                    </m:sub>
                  </m:sSub>
                </m:e>
              </m: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e>
              </m:d>
            </m:e>
            <m: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-1</m:t>
              </m:r>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β</m:t>
                      </m:r>
                    </m:e>
                    <m:sub>
                      <m:r>
                        <w:rPr>
                          <w:rFonts w:ascii="Cambria Math" w:hAnsi="Cambria Math"/>
                        </w:rPr>
                        <m:t>0</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oMath>
      </m:oMathPara>
    </w:p>
    <w:p w14:paraId="08FB8A54" w14:textId="77777777" w:rsidR="00834DA9" w:rsidRDefault="00834DA9" w:rsidP="00041CD7">
      <w:r>
        <w:t xml:space="preserve">Therefore, the parameter of entire system like lottery machine is </w:t>
      </w:r>
      <w:r w:rsidRPr="007F60A3">
        <w:rPr>
          <w:rFonts w:cs="Times New Roman"/>
        </w:rPr>
        <w:t>Θ</w:t>
      </w:r>
      <w:r>
        <w:t xml:space="preserve"> = </w:t>
      </w:r>
      <w:r w:rsidRPr="007F60A3">
        <w:rPr>
          <w:rFonts w:cs="Times New Roman"/>
          <w:i/>
          <w:iCs/>
        </w:rPr>
        <w:t>θ</w:t>
      </w:r>
      <w:r>
        <w:t xml:space="preserve"> = {</w:t>
      </w:r>
      <w:r w:rsidRPr="00F6790A">
        <w:rPr>
          <w:rFonts w:cs="Times New Roman"/>
          <w:i/>
          <w:iCs/>
        </w:rPr>
        <w:t>μ</w:t>
      </w:r>
      <w:r>
        <w:t xml:space="preserve">, </w:t>
      </w:r>
      <w:r>
        <w:rPr>
          <w:rFonts w:cs="Times New Roman"/>
        </w:rPr>
        <w:t>Σ</w:t>
      </w:r>
      <w:r>
        <w:t xml:space="preserve">, </w:t>
      </w:r>
      <w:r>
        <w:rPr>
          <w:rFonts w:cs="Times New Roman"/>
          <w:i/>
          <w:iCs/>
        </w:rPr>
        <w:t>α</w:t>
      </w:r>
      <w:r>
        <w:t xml:space="preserve">, </w:t>
      </w:r>
      <w:r w:rsidRPr="00FE5BE0">
        <w:rPr>
          <w:rFonts w:cs="Times New Roman"/>
          <w:i/>
          <w:iCs/>
        </w:rPr>
        <w:t>β</w:t>
      </w:r>
      <w:r>
        <w:t xml:space="preserve">} and the NBO for this parameter is called normal – inverse gamma NBO (NIG-NBO) because it combines multinormal distribution and inverse gamma distribution by product operator. The prior probability of </w:t>
      </w:r>
      <w:r>
        <w:rPr>
          <w:rFonts w:cs="Times New Roman"/>
        </w:rPr>
        <w:t>Θ</w:t>
      </w:r>
      <w:r>
        <w:t xml:space="preserve"> follows NIG distribution </w:t>
      </w:r>
      <w:sdt>
        <w:sdtPr>
          <w:id w:val="1904789763"/>
          <w:citation/>
        </w:sdtPr>
        <w:sdtEndPr/>
        <w:sdtContent>
          <w:r>
            <w:fldChar w:fldCharType="begin"/>
          </w:r>
          <w:r>
            <w:instrText xml:space="preserve">CITATION Shahriari16BO \p 154 \l 1033 </w:instrText>
          </w:r>
          <w:r>
            <w:fldChar w:fldCharType="separate"/>
          </w:r>
          <w:r>
            <w:rPr>
              <w:noProof/>
            </w:rPr>
            <w:t>(Shahriari, Swersky, Wang, Adams, &amp; Freitas, 2016, p. 154)</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442AB499" w14:textId="77777777" w:rsidTr="00041CD7">
        <w:tc>
          <w:tcPr>
            <w:tcW w:w="8725" w:type="dxa"/>
          </w:tcPr>
          <w:p w14:paraId="34F665A0" w14:textId="77777777" w:rsidR="00834DA9" w:rsidRDefault="00834DA9" w:rsidP="00041CD7">
            <m:oMathPara>
              <m:oMath>
                <m:r>
                  <w:rPr>
                    <w:rFonts w:ascii="Cambria Math" w:hAnsi="Cambria Math"/>
                  </w:rPr>
                  <m:t>P</m:t>
                </m:r>
                <m:d>
                  <m:dPr>
                    <m:ctrlPr>
                      <w:rPr>
                        <w:rFonts w:ascii="Cambria Math" w:hAnsi="Cambria Math"/>
                        <w:i/>
                      </w:rPr>
                    </m:ctrlPr>
                  </m:dPr>
                  <m:e>
                    <m:r>
                      <m:rPr>
                        <m:sty m:val="p"/>
                      </m:rPr>
                      <w:rPr>
                        <w:rFonts w:ascii="Cambria Math" w:hAnsi="Cambria Math"/>
                      </w:rPr>
                      <m:t>Θ</m:t>
                    </m:r>
                  </m:e>
                </m:d>
                <m:r>
                  <m:rPr>
                    <m:scr m:val="script"/>
                  </m:rPr>
                  <w:rPr>
                    <w:rFonts w:ascii="Cambria Math" w:hAnsi="Cambria Math"/>
                  </w:rPr>
                  <m:t>=N</m:t>
                </m:r>
                <m:d>
                  <m:dPr>
                    <m:ctrlPr>
                      <w:rPr>
                        <w:rFonts w:ascii="Cambria Math" w:hAnsi="Cambria Math"/>
                        <w:i/>
                      </w:rPr>
                    </m:ctrlPr>
                  </m:dPr>
                  <m:e>
                    <m:r>
                      <w:rPr>
                        <w:rFonts w:ascii="Cambria Math" w:hAnsi="Cambria Math"/>
                      </w:rPr>
                      <m:t>W</m:t>
                    </m:r>
                  </m:e>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0</m:t>
                        </m:r>
                      </m:sub>
                    </m:sSub>
                  </m:e>
                </m:d>
                <m:r>
                  <m:rPr>
                    <m:sty m:val="p"/>
                  </m:rPr>
                  <w:rPr>
                    <w:rFonts w:ascii="Cambria Math" w:hAnsi="Cambria Math"/>
                  </w:rPr>
                  <m:t>IG</m:t>
                </m:r>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e>
                  <m:e>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e>
                </m:d>
              </m:oMath>
            </m:oMathPara>
          </w:p>
        </w:tc>
        <w:tc>
          <w:tcPr>
            <w:tcW w:w="291" w:type="dxa"/>
            <w:vAlign w:val="center"/>
          </w:tcPr>
          <w:p w14:paraId="6BA56BF0" w14:textId="77777777" w:rsidR="00834DA9" w:rsidRDefault="00834DA9" w:rsidP="00041CD7">
            <w:pPr>
              <w:jc w:val="right"/>
            </w:pPr>
            <w:r>
              <w:t>(2.13)</w:t>
            </w:r>
          </w:p>
        </w:tc>
      </w:tr>
    </w:tbl>
    <w:p w14:paraId="355F2654" w14:textId="77777777" w:rsidR="00834DA9" w:rsidRDefault="00834DA9" w:rsidP="00041CD7">
      <w:r>
        <w:t xml:space="preserve">The prior parameter is </w:t>
      </w:r>
      <w:r w:rsidRPr="007F60A3">
        <w:rPr>
          <w:rFonts w:cs="Times New Roman"/>
        </w:rPr>
        <w:t>Θ</w:t>
      </w:r>
      <w:r w:rsidRPr="00000A74">
        <w:rPr>
          <w:rFonts w:cs="Times New Roman"/>
          <w:vertAlign w:val="subscript"/>
        </w:rPr>
        <w:t>0</w:t>
      </w:r>
      <w:r>
        <w:t xml:space="preserve"> = {</w:t>
      </w:r>
      <w:r w:rsidRPr="00F6790A">
        <w:rPr>
          <w:rFonts w:cs="Times New Roman"/>
          <w:i/>
          <w:iCs/>
        </w:rPr>
        <w:t>μ</w:t>
      </w:r>
      <w:r w:rsidRPr="00000A74">
        <w:rPr>
          <w:rFonts w:cs="Times New Roman"/>
          <w:vertAlign w:val="subscript"/>
        </w:rPr>
        <w:t>0</w:t>
      </w:r>
      <w:r>
        <w:t xml:space="preserve">, </w:t>
      </w:r>
      <w:r>
        <w:rPr>
          <w:rFonts w:cs="Times New Roman"/>
        </w:rPr>
        <w:t>Σ</w:t>
      </w:r>
      <w:r w:rsidRPr="00000A74">
        <w:rPr>
          <w:rFonts w:cs="Times New Roman"/>
          <w:vertAlign w:val="subscript"/>
        </w:rPr>
        <w:t>0</w:t>
      </w:r>
      <w:r>
        <w:t xml:space="preserve">, </w:t>
      </w:r>
      <w:r>
        <w:rPr>
          <w:rFonts w:cs="Times New Roman"/>
          <w:i/>
          <w:iCs/>
        </w:rPr>
        <w:t>α</w:t>
      </w:r>
      <w:r w:rsidRPr="00000A74">
        <w:rPr>
          <w:rFonts w:cs="Times New Roman"/>
          <w:vertAlign w:val="subscript"/>
        </w:rPr>
        <w:t>0</w:t>
      </w:r>
      <w:r>
        <w:t xml:space="preserve">, </w:t>
      </w:r>
      <w:r w:rsidRPr="00FE5BE0">
        <w:rPr>
          <w:rFonts w:cs="Times New Roman"/>
          <w:i/>
          <w:iCs/>
        </w:rPr>
        <w:t>β</w:t>
      </w:r>
      <w:r w:rsidRPr="00000A74">
        <w:rPr>
          <w:rFonts w:cs="Times New Roman"/>
          <w:vertAlign w:val="subscript"/>
        </w:rPr>
        <w:t>0</w:t>
      </w:r>
      <w:r>
        <w:t xml:space="preserve">}. The sample </w:t>
      </w:r>
      <w:r w:rsidRPr="00C44022">
        <w:rPr>
          <w:b/>
          <w:bCs/>
          <w:i/>
          <w:iCs/>
        </w:rPr>
        <w:t>D</w:t>
      </w:r>
      <w:r w:rsidRPr="00C44022">
        <w:rPr>
          <w:i/>
          <w:iCs/>
          <w:vertAlign w:val="subscript"/>
        </w:rPr>
        <w:t>n</w:t>
      </w:r>
      <w:r>
        <w:t xml:space="preserve"> now is </w:t>
      </w:r>
      <w:r w:rsidRPr="00C44022">
        <w:rPr>
          <w:b/>
          <w:bCs/>
          <w:i/>
          <w:iCs/>
        </w:rPr>
        <w:t>D</w:t>
      </w:r>
      <w:r>
        <w:rPr>
          <w:i/>
          <w:iCs/>
          <w:vertAlign w:val="subscript"/>
        </w:rPr>
        <w:t>n</w:t>
      </w:r>
      <w:r>
        <w:t xml:space="preserve"> = </w:t>
      </w:r>
      <w:r w:rsidRPr="001D1DCA">
        <w:rPr>
          <w:b/>
          <w:bCs/>
          <w:i/>
          <w:iCs/>
        </w:rPr>
        <w:t>X</w:t>
      </w:r>
      <w:r>
        <w:t xml:space="preserve"> = (</w:t>
      </w:r>
      <w:r w:rsidRPr="00C44022">
        <w:rPr>
          <w:b/>
          <w:bCs/>
          <w:i/>
          <w:iCs/>
        </w:rPr>
        <w:t>x</w:t>
      </w:r>
      <w:r w:rsidRPr="00C44022">
        <w:rPr>
          <w:vertAlign w:val="subscript"/>
        </w:rPr>
        <w:t>1</w:t>
      </w:r>
      <w:r w:rsidRPr="00C44022">
        <w:rPr>
          <w:i/>
          <w:iCs/>
          <w:vertAlign w:val="superscript"/>
        </w:rPr>
        <w:t>T</w:t>
      </w:r>
      <w:r>
        <w:t xml:space="preserve">, </w:t>
      </w:r>
      <w:r w:rsidRPr="00C44022">
        <w:rPr>
          <w:b/>
          <w:bCs/>
          <w:i/>
          <w:iCs/>
        </w:rPr>
        <w:t>x</w:t>
      </w:r>
      <w:r w:rsidRPr="00C44022">
        <w:rPr>
          <w:vertAlign w:val="subscript"/>
        </w:rPr>
        <w:t>2</w:t>
      </w:r>
      <w:r w:rsidRPr="00C44022">
        <w:rPr>
          <w:i/>
          <w:iCs/>
          <w:vertAlign w:val="superscript"/>
        </w:rPr>
        <w:t>T</w:t>
      </w:r>
      <w:r>
        <w:t xml:space="preserve">,…, </w:t>
      </w:r>
      <w:r w:rsidRPr="00C44022">
        <w:rPr>
          <w:b/>
          <w:bCs/>
          <w:i/>
          <w:iCs/>
        </w:rPr>
        <w:t>x</w:t>
      </w:r>
      <w:r w:rsidRPr="00C44022">
        <w:rPr>
          <w:i/>
          <w:iCs/>
          <w:vertAlign w:val="subscript"/>
        </w:rPr>
        <w:t>n</w:t>
      </w:r>
      <w:r w:rsidRPr="00C44022">
        <w:rPr>
          <w:i/>
          <w:iCs/>
          <w:vertAlign w:val="superscript"/>
        </w:rPr>
        <w:t>T</w:t>
      </w:r>
      <w:r>
        <w:t>)</w:t>
      </w:r>
      <w:r w:rsidRPr="00C44022">
        <w:rPr>
          <w:i/>
          <w:iCs/>
          <w:vertAlign w:val="superscript"/>
        </w:rPr>
        <w:t>T</w:t>
      </w:r>
      <w:r>
        <w:t xml:space="preserve"> of size </w:t>
      </w:r>
      <w:r w:rsidRPr="00C44022">
        <w:rPr>
          <w:i/>
          <w:iCs/>
        </w:rPr>
        <w:t>n</w:t>
      </w:r>
      <w:r>
        <w:t xml:space="preserve"> where </w:t>
      </w:r>
      <w:r w:rsidRPr="00C44022">
        <w:rPr>
          <w:b/>
          <w:bCs/>
          <w:i/>
          <w:iCs/>
        </w:rPr>
        <w:t>x</w:t>
      </w:r>
      <w:r w:rsidRPr="00C44022">
        <w:rPr>
          <w:i/>
          <w:iCs/>
          <w:vertAlign w:val="subscript"/>
        </w:rPr>
        <w:t>i</w:t>
      </w:r>
      <w:r>
        <w:t xml:space="preserve"> is some </w:t>
      </w:r>
      <w:r w:rsidRPr="00C44022">
        <w:rPr>
          <w:i/>
          <w:iCs/>
        </w:rPr>
        <w:t>X</w:t>
      </w:r>
      <w:r w:rsidRPr="00C44022">
        <w:rPr>
          <w:i/>
          <w:iCs/>
          <w:vertAlign w:val="subscript"/>
        </w:rPr>
        <w:t>k</w:t>
      </w:r>
      <w:r>
        <w:t xml:space="preserve"> that the gambler selects at the </w:t>
      </w:r>
      <w:r w:rsidRPr="00C44022">
        <w:rPr>
          <w:i/>
          <w:iCs/>
        </w:rPr>
        <w:t>i</w:t>
      </w:r>
      <w:r w:rsidRPr="00C44022">
        <w:rPr>
          <w:vertAlign w:val="superscript"/>
        </w:rPr>
        <w:t>th</w:t>
      </w:r>
      <w:r>
        <w:t xml:space="preserve"> time, as follows:</w:t>
      </w:r>
    </w:p>
    <w:p w14:paraId="1E4E28B4" w14:textId="77777777" w:rsidR="00834DA9" w:rsidRPr="006A77D3" w:rsidRDefault="00C54F60" w:rsidP="00041CD7">
      <w:pPr>
        <w:rPr>
          <w:szCs w:val="24"/>
        </w:rPr>
      </w:pPr>
      <m:oMathPara>
        <m:oMath>
          <m:sSub>
            <m:sSubPr>
              <m:ctrlPr>
                <w:rPr>
                  <w:rFonts w:ascii="Cambria Math" w:hAnsi="Cambria Math" w:cs="Times New Roman"/>
                  <w:i/>
                  <w:szCs w:val="24"/>
                </w:rPr>
              </m:ctrlPr>
            </m:sSubPr>
            <m:e>
              <m:r>
                <m:rPr>
                  <m:sty m:val="bi"/>
                </m:rPr>
                <w:rPr>
                  <w:rFonts w:ascii="Cambria Math" w:hAnsi="Cambria Math" w:cs="Times New Roman"/>
                  <w:szCs w:val="24"/>
                </w:rPr>
                <m:t>D</m:t>
              </m:r>
            </m:e>
            <m:sub>
              <m:r>
                <w:rPr>
                  <w:rFonts w:ascii="Cambria Math" w:hAnsi="Cambria Math" w:cs="Times New Roman"/>
                  <w:szCs w:val="24"/>
                </w:rPr>
                <m:t>n</m:t>
              </m:r>
            </m:sub>
          </m:sSub>
          <m:r>
            <w:rPr>
              <w:rFonts w:ascii="Cambria Math" w:hAnsi="Cambria Math" w:cs="Times New Roman"/>
              <w:szCs w:val="24"/>
            </w:rPr>
            <m:t>=</m:t>
          </m:r>
          <m:r>
            <m:rPr>
              <m:sty m:val="bi"/>
            </m:rPr>
            <w:rPr>
              <w:rFonts w:ascii="Cambria Math" w:hAnsi="Cambria Math" w:cs="Times New Roman"/>
              <w:szCs w:val="24"/>
            </w:rPr>
            <m:t>X</m:t>
          </m:r>
          <m:r>
            <w:rPr>
              <w:rFonts w:ascii="Cambria Math" w:hAns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m:rPr>
                            <m:sty m:val="bi"/>
                          </m:rPr>
                          <w:rPr>
                            <w:rFonts w:ascii="Cambria Math" w:hAnsi="Cambria Math" w:cs="Times New Roman"/>
                            <w:szCs w:val="24"/>
                          </w:rPr>
                          <m:t>x</m:t>
                        </m:r>
                      </m:e>
                      <m:sub>
                        <m:r>
                          <w:rPr>
                            <w:rFonts w:ascii="Cambria Math" w:hAnsi="Cambria Math" w:cs="Times New Roman"/>
                            <w:szCs w:val="24"/>
                          </w:rPr>
                          <m:t>1</m:t>
                        </m:r>
                      </m:sub>
                      <m:sup>
                        <m:r>
                          <w:rPr>
                            <w:rFonts w:ascii="Cambria Math" w:hAnsi="Cambria Math" w:cs="Times New Roman"/>
                            <w:szCs w:val="24"/>
                          </w:rPr>
                          <m:t>T</m:t>
                        </m:r>
                      </m:sup>
                    </m:sSubSup>
                  </m:e>
                </m:mr>
                <m:mr>
                  <m:e>
                    <m:sSubSup>
                      <m:sSubSupPr>
                        <m:ctrlPr>
                          <w:rPr>
                            <w:rFonts w:ascii="Cambria Math" w:hAnsi="Cambria Math" w:cs="Times New Roman"/>
                            <w:i/>
                            <w:szCs w:val="24"/>
                          </w:rPr>
                        </m:ctrlPr>
                      </m:sSubSupPr>
                      <m:e>
                        <m:r>
                          <m:rPr>
                            <m:sty m:val="bi"/>
                          </m:rPr>
                          <w:rPr>
                            <w:rFonts w:ascii="Cambria Math" w:hAnsi="Cambria Math" w:cs="Times New Roman"/>
                            <w:szCs w:val="24"/>
                          </w:rPr>
                          <m:t>x</m:t>
                        </m:r>
                      </m:e>
                      <m:sub>
                        <m:r>
                          <w:rPr>
                            <w:rFonts w:ascii="Cambria Math" w:hAnsi="Cambria Math" w:cs="Times New Roman"/>
                            <w:szCs w:val="24"/>
                          </w:rPr>
                          <m:t>2</m:t>
                        </m:r>
                      </m:sub>
                      <m:sup>
                        <m:r>
                          <w:rPr>
                            <w:rFonts w:ascii="Cambria Math" w:hAnsi="Cambria Math" w:cs="Times New Roman"/>
                            <w:szCs w:val="24"/>
                          </w:rPr>
                          <m:t>T</m:t>
                        </m:r>
                      </m:sup>
                    </m:sSubSup>
                  </m:e>
                </m:mr>
                <m:mr>
                  <m:e>
                    <m:r>
                      <w:rPr>
                        <w:rFonts w:ascii="Cambria Math" w:hAnsi="Cambria Math" w:cs="Times New Roman"/>
                        <w:szCs w:val="24"/>
                      </w:rPr>
                      <m:t>⋮</m:t>
                    </m:r>
                    <m:ctrlPr>
                      <w:rPr>
                        <w:rFonts w:ascii="Cambria Math" w:eastAsia="Cambria Math" w:hAnsi="Cambria Math" w:cs="Times New Roman"/>
                        <w:i/>
                        <w:szCs w:val="24"/>
                      </w:rPr>
                    </m:ctrlPr>
                  </m:e>
                </m:mr>
                <m:mr>
                  <m:e>
                    <m:sSubSup>
                      <m:sSubSupPr>
                        <m:ctrlPr>
                          <w:rPr>
                            <w:rFonts w:ascii="Cambria Math" w:hAnsi="Cambria Math" w:cs="Times New Roman"/>
                            <w:i/>
                            <w:szCs w:val="24"/>
                          </w:rPr>
                        </m:ctrlPr>
                      </m:sSubSupPr>
                      <m:e>
                        <m:r>
                          <m:rPr>
                            <m:sty m:val="bi"/>
                          </m:rP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T</m:t>
                        </m:r>
                      </m:sup>
                    </m:sSubSup>
                  </m:e>
                </m:mr>
              </m:m>
            </m:e>
          </m:d>
          <m:r>
            <w:rPr>
              <w:rFonts w:ascii="Cambria Math" w:hAnsi="Cambria Math" w:cs="Times New Roman"/>
              <w:szCs w:val="24"/>
            </w:rPr>
            <m:t>=</m:t>
          </m:r>
          <m:d>
            <m:dPr>
              <m:ctrlPr>
                <w:rPr>
                  <w:rFonts w:ascii="Cambria Math" w:hAnsi="Cambria Math" w:cs="Times New Roman"/>
                  <w:i/>
                  <w:szCs w:val="24"/>
                </w:rPr>
              </m:ctrlPr>
            </m:dPr>
            <m:e>
              <m:m>
                <m:mPr>
                  <m:mcs>
                    <m:mc>
                      <m:mcPr>
                        <m:count m:val="4"/>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11</m:t>
                        </m:r>
                      </m:sub>
                    </m:sSub>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12</m:t>
                        </m:r>
                      </m:sub>
                    </m:sSub>
                  </m:e>
                  <m:e>
                    <m:r>
                      <w:rPr>
                        <w:rFonts w:ascii="Cambria Math" w:hAnsi="Cambria Math" w:cs="Times New Roman"/>
                        <w:szCs w:val="24"/>
                      </w:rPr>
                      <m:t>⋯</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1p</m:t>
                        </m:r>
                      </m:sub>
                    </m:sSub>
                    <m:ctrlPr>
                      <w:rPr>
                        <w:rFonts w:ascii="Cambria Math" w:eastAsia="Cambria Math" w:hAnsi="Cambria Math" w:cs="Times New Roman"/>
                        <w:i/>
                        <w:szCs w:val="24"/>
                      </w:rPr>
                    </m:ctrlPr>
                  </m:e>
                </m:mr>
                <m:m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21</m:t>
                        </m:r>
                      </m:sub>
                    </m:sSub>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22</m:t>
                        </m:r>
                      </m:sub>
                    </m:sSub>
                    <m:ctrlPr>
                      <w:rPr>
                        <w:rFonts w:ascii="Cambria Math" w:eastAsia="Cambria Math" w:hAnsi="Cambria Math" w:cs="Times New Roman"/>
                        <w:i/>
                        <w:szCs w:val="24"/>
                      </w:rPr>
                    </m:ctrlPr>
                  </m:e>
                  <m:e>
                    <m:r>
                      <w:rPr>
                        <w:rFonts w:ascii="Cambria Math" w:eastAsia="Cambria Math" w:hAnsi="Cambria Math" w:cs="Times New Roman"/>
                        <w:szCs w:val="24"/>
                      </w:rPr>
                      <m:t>⋯</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2p</m:t>
                        </m:r>
                      </m:sub>
                    </m:sSub>
                    <m:ctrlPr>
                      <w:rPr>
                        <w:rFonts w:ascii="Cambria Math" w:eastAsia="Cambria Math" w:hAnsi="Cambria Math" w:cs="Times New Roman"/>
                        <w:i/>
                        <w:szCs w:val="24"/>
                      </w:rPr>
                    </m:ctrlPr>
                  </m:e>
                </m:mr>
                <m:mr>
                  <m:e>
                    <m:r>
                      <w:rPr>
                        <w:rFonts w:ascii="Cambria Math" w:hAnsi="Cambria Math" w:cs="Times New Roman"/>
                        <w:szCs w:val="24"/>
                      </w:rPr>
                      <m:t>⋮</m:t>
                    </m:r>
                  </m:e>
                  <m:e>
                    <m:r>
                      <w:rPr>
                        <w:rFonts w:ascii="Cambria Math" w:hAnsi="Cambria Math" w:cs="Times New Roman"/>
                        <w:szCs w:val="24"/>
                      </w:rPr>
                      <m:t>⋮</m:t>
                    </m:r>
                  </m:e>
                  <m:e>
                    <m:r>
                      <w:rPr>
                        <w:rFonts w:ascii="Cambria Math" w:hAnsi="Cambria Math" w:cs="Times New Roman"/>
                        <w:szCs w:val="24"/>
                      </w:rPr>
                      <m:t>⋱</m:t>
                    </m:r>
                    <m:ctrlPr>
                      <w:rPr>
                        <w:rFonts w:ascii="Cambria Math" w:eastAsia="Cambria Math" w:hAnsi="Cambria Math" w:cs="Times New Roman"/>
                        <w:i/>
                        <w:szCs w:val="24"/>
                      </w:rPr>
                    </m:ctrlPr>
                  </m:e>
                  <m:e>
                    <m:r>
                      <w:rPr>
                        <w:rFonts w:ascii="Cambria Math" w:eastAsia="Cambria Math" w:hAnsi="Cambria Math" w:cs="Times New Roman"/>
                        <w:szCs w:val="24"/>
                      </w:rPr>
                      <m:t>⋮</m:t>
                    </m:r>
                    <m:ctrlPr>
                      <w:rPr>
                        <w:rFonts w:ascii="Cambria Math" w:eastAsia="Cambria Math" w:hAnsi="Cambria Math" w:cs="Times New Roman"/>
                        <w:i/>
                        <w:szCs w:val="24"/>
                      </w:rPr>
                    </m:ctrlPr>
                  </m:e>
                </m:mr>
                <m:m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n1</m:t>
                        </m:r>
                      </m:sub>
                    </m:sSub>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n2</m:t>
                        </m:r>
                      </m:sub>
                    </m:sSub>
                    <m:ctrlPr>
                      <w:rPr>
                        <w:rFonts w:ascii="Cambria Math" w:eastAsia="Cambria Math" w:hAnsi="Cambria Math" w:cs="Times New Roman"/>
                        <w:i/>
                        <w:szCs w:val="24"/>
                      </w:rPr>
                    </m:ctrlPr>
                  </m:e>
                  <m:e>
                    <m:r>
                      <w:rPr>
                        <w:rFonts w:ascii="Cambria Math" w:eastAsia="Cambria Math" w:hAnsi="Cambria Math" w:cs="Times New Roman"/>
                        <w:szCs w:val="24"/>
                      </w:rPr>
                      <m:t>⋯</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np</m:t>
                        </m:r>
                      </m:sub>
                    </m:sSub>
                  </m:e>
                </m:mr>
              </m:m>
            </m:e>
          </m:d>
          <m:r>
            <w:rPr>
              <w:rFonts w:ascii="Cambria Math" w:hAnsi="Cambria Math" w:cs="Times New Roman"/>
              <w:szCs w:val="24"/>
            </w:rPr>
            <m:t>,</m:t>
          </m:r>
          <m:sSub>
            <m:sSubPr>
              <m:ctrlPr>
                <w:rPr>
                  <w:rFonts w:ascii="Cambria Math" w:hAnsi="Cambria Math" w:cs="Times New Roman"/>
                  <w:i/>
                  <w:szCs w:val="24"/>
                </w:rPr>
              </m:ctrlPr>
            </m:sSubPr>
            <m:e>
              <m:r>
                <m:rPr>
                  <m:sty m:val="bi"/>
                </m:rP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i1</m:t>
                        </m:r>
                      </m:sub>
                    </m:sSub>
                  </m:e>
                </m:mr>
                <m:m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i2</m:t>
                        </m:r>
                      </m:sub>
                    </m:sSub>
                  </m:e>
                </m:mr>
                <m:mr>
                  <m:e>
                    <m:r>
                      <w:rPr>
                        <w:rFonts w:ascii="Cambria Math" w:hAnsi="Cambria Math" w:cs="Times New Roman"/>
                        <w:szCs w:val="24"/>
                      </w:rPr>
                      <m:t>⋮</m:t>
                    </m:r>
                    <m:ctrlPr>
                      <w:rPr>
                        <w:rFonts w:ascii="Cambria Math" w:eastAsia="Cambria Math" w:hAnsi="Cambria Math" w:cs="Times New Roman"/>
                        <w:i/>
                        <w:szCs w:val="24"/>
                      </w:rPr>
                    </m:ctrlPr>
                  </m:e>
                </m:mr>
                <m:m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ip</m:t>
                        </m:r>
                      </m:sub>
                    </m:sSub>
                  </m:e>
                </m:mr>
              </m:m>
            </m:e>
          </m:d>
        </m:oMath>
      </m:oMathPara>
    </w:p>
    <w:p w14:paraId="377C401B" w14:textId="77777777" w:rsidR="00834DA9" w:rsidRDefault="00834DA9" w:rsidP="00041CD7">
      <w:pPr>
        <w:rPr>
          <w:szCs w:val="24"/>
        </w:rPr>
      </w:pPr>
      <w:r>
        <w:rPr>
          <w:szCs w:val="24"/>
        </w:rPr>
        <w:t xml:space="preserve">Let </w:t>
      </w:r>
      <w:r w:rsidRPr="006A77D3">
        <w:rPr>
          <w:b/>
          <w:bCs/>
          <w:i/>
          <w:iCs/>
          <w:szCs w:val="24"/>
        </w:rPr>
        <w:t>y</w:t>
      </w:r>
      <w:r>
        <w:rPr>
          <w:szCs w:val="24"/>
        </w:rPr>
        <w:t xml:space="preserve"> = (</w:t>
      </w:r>
      <w:r w:rsidRPr="006A77D3">
        <w:rPr>
          <w:i/>
          <w:iCs/>
          <w:szCs w:val="24"/>
        </w:rPr>
        <w:t>y</w:t>
      </w:r>
      <w:r w:rsidRPr="006A77D3">
        <w:rPr>
          <w:szCs w:val="24"/>
          <w:vertAlign w:val="subscript"/>
        </w:rPr>
        <w:t>1</w:t>
      </w:r>
      <w:r>
        <w:rPr>
          <w:szCs w:val="24"/>
        </w:rPr>
        <w:t xml:space="preserve">, </w:t>
      </w:r>
      <w:r w:rsidRPr="006A77D3">
        <w:rPr>
          <w:i/>
          <w:iCs/>
          <w:szCs w:val="24"/>
        </w:rPr>
        <w:t>y</w:t>
      </w:r>
      <w:r w:rsidRPr="006A77D3">
        <w:rPr>
          <w:szCs w:val="24"/>
          <w:vertAlign w:val="subscript"/>
        </w:rPr>
        <w:t>2</w:t>
      </w:r>
      <w:r>
        <w:rPr>
          <w:szCs w:val="24"/>
        </w:rPr>
        <w:t xml:space="preserve">,…, </w:t>
      </w:r>
      <w:r w:rsidRPr="006A77D3">
        <w:rPr>
          <w:i/>
          <w:iCs/>
          <w:szCs w:val="24"/>
        </w:rPr>
        <w:t>y</w:t>
      </w:r>
      <w:r w:rsidRPr="006A77D3">
        <w:rPr>
          <w:i/>
          <w:iCs/>
          <w:szCs w:val="24"/>
          <w:vertAlign w:val="subscript"/>
        </w:rPr>
        <w:t>n</w:t>
      </w:r>
      <w:r>
        <w:rPr>
          <w:szCs w:val="24"/>
        </w:rPr>
        <w:t>)</w:t>
      </w:r>
      <w:r w:rsidRPr="006A77D3">
        <w:rPr>
          <w:i/>
          <w:iCs/>
          <w:szCs w:val="24"/>
          <w:vertAlign w:val="superscript"/>
        </w:rPr>
        <w:t>T</w:t>
      </w:r>
      <w:r>
        <w:rPr>
          <w:szCs w:val="24"/>
        </w:rPr>
        <w:t xml:space="preserve"> be the output vector of </w:t>
      </w:r>
      <w:r w:rsidRPr="006A77D3">
        <w:rPr>
          <w:b/>
          <w:bCs/>
          <w:i/>
          <w:iCs/>
          <w:szCs w:val="24"/>
        </w:rPr>
        <w:t>X</w:t>
      </w:r>
      <w:r>
        <w:rPr>
          <w:szCs w:val="24"/>
        </w:rPr>
        <w:t xml:space="preserve"> with target function where </w:t>
      </w:r>
      <w:r w:rsidRPr="006A77D3">
        <w:rPr>
          <w:i/>
          <w:iCs/>
          <w:szCs w:val="24"/>
        </w:rPr>
        <w:t>y</w:t>
      </w:r>
      <w:r w:rsidRPr="006A77D3">
        <w:rPr>
          <w:i/>
          <w:iCs/>
          <w:szCs w:val="24"/>
          <w:vertAlign w:val="subscript"/>
        </w:rPr>
        <w:t>i</w:t>
      </w:r>
      <w:r>
        <w:rPr>
          <w:szCs w:val="24"/>
        </w:rPr>
        <w:t xml:space="preserve"> = </w:t>
      </w:r>
      <w:r w:rsidRPr="006A77D3">
        <w:rPr>
          <w:i/>
          <w:iCs/>
          <w:szCs w:val="24"/>
        </w:rPr>
        <w:t>W</w:t>
      </w:r>
      <w:r w:rsidRPr="006A77D3">
        <w:rPr>
          <w:i/>
          <w:iCs/>
          <w:szCs w:val="24"/>
          <w:vertAlign w:val="superscript"/>
        </w:rPr>
        <w:t>T</w:t>
      </w:r>
      <w:r w:rsidRPr="006A77D3">
        <w:rPr>
          <w:b/>
          <w:bCs/>
          <w:i/>
          <w:iCs/>
          <w:szCs w:val="24"/>
        </w:rPr>
        <w:t>x</w:t>
      </w:r>
      <w:r w:rsidRPr="006A77D3">
        <w:rPr>
          <w:i/>
          <w:iCs/>
          <w:szCs w:val="24"/>
          <w:vertAlign w:val="subscript"/>
        </w:rPr>
        <w:t>i</w:t>
      </w:r>
      <w:r>
        <w:rPr>
          <w:szCs w:val="24"/>
        </w:rPr>
        <w:t>.</w:t>
      </w:r>
    </w:p>
    <w:p w14:paraId="34B426EC" w14:textId="77777777" w:rsidR="00834DA9" w:rsidRPr="00CC1577" w:rsidRDefault="00834DA9" w:rsidP="00041CD7">
      <m:oMathPara>
        <m:oMath>
          <m:r>
            <m:rPr>
              <m:sty m:val="bi"/>
            </m:rPr>
            <w:rPr>
              <w:rFonts w:ascii="Cambria Math" w:hAnsi="Cambria Math" w:cs="Times New Roman"/>
              <w:szCs w:val="24"/>
            </w:rPr>
            <w:lastRenderedPageBreak/>
            <m:t>y</m:t>
          </m:r>
          <m:r>
            <w:rPr>
              <w:rFonts w:ascii="Cambria Math" w:hAns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W</m:t>
                        </m:r>
                      </m:e>
                      <m:sup>
                        <m:r>
                          <w:rPr>
                            <w:rFonts w:ascii="Cambria Math" w:hAnsi="Cambria Math" w:cs="Times New Roman"/>
                            <w:szCs w:val="24"/>
                          </w:rPr>
                          <m:t>T</m:t>
                        </m:r>
                      </m:sup>
                    </m:sSup>
                    <m:sSub>
                      <m:sSubPr>
                        <m:ctrlPr>
                          <w:rPr>
                            <w:rFonts w:ascii="Cambria Math" w:hAnsi="Cambria Math" w:cs="Times New Roman"/>
                            <w:i/>
                            <w:szCs w:val="24"/>
                          </w:rPr>
                        </m:ctrlPr>
                      </m:sSubPr>
                      <m:e>
                        <m:r>
                          <m:rPr>
                            <m:sty m:val="bi"/>
                          </m:rPr>
                          <w:rPr>
                            <w:rFonts w:ascii="Cambria Math" w:hAnsi="Cambria Math" w:cs="Times New Roman"/>
                            <w:szCs w:val="24"/>
                          </w:rPr>
                          <m:t>x</m:t>
                        </m:r>
                      </m:e>
                      <m:sub>
                        <m:r>
                          <w:rPr>
                            <w:rFonts w:ascii="Cambria Math" w:hAnsi="Cambria Math" w:cs="Times New Roman"/>
                            <w:szCs w:val="24"/>
                          </w:rPr>
                          <m:t>1</m:t>
                        </m:r>
                      </m:sub>
                    </m:sSub>
                  </m:e>
                </m:mr>
                <m:m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W</m:t>
                        </m:r>
                      </m:e>
                      <m:sup>
                        <m:r>
                          <w:rPr>
                            <w:rFonts w:ascii="Cambria Math" w:hAnsi="Cambria Math" w:cs="Times New Roman"/>
                            <w:szCs w:val="24"/>
                          </w:rPr>
                          <m:t>T</m:t>
                        </m:r>
                      </m:sup>
                    </m:sSup>
                    <m:sSub>
                      <m:sSubPr>
                        <m:ctrlPr>
                          <w:rPr>
                            <w:rFonts w:ascii="Cambria Math" w:hAnsi="Cambria Math" w:cs="Times New Roman"/>
                            <w:i/>
                            <w:szCs w:val="24"/>
                          </w:rPr>
                        </m:ctrlPr>
                      </m:sSubPr>
                      <m:e>
                        <m:r>
                          <m:rPr>
                            <m:sty m:val="bi"/>
                          </m:rPr>
                          <w:rPr>
                            <w:rFonts w:ascii="Cambria Math" w:hAnsi="Cambria Math" w:cs="Times New Roman"/>
                            <w:szCs w:val="24"/>
                          </w:rPr>
                          <m:t>x</m:t>
                        </m:r>
                      </m:e>
                      <m:sub>
                        <m:r>
                          <w:rPr>
                            <w:rFonts w:ascii="Cambria Math" w:hAnsi="Cambria Math" w:cs="Times New Roman"/>
                            <w:szCs w:val="24"/>
                          </w:rPr>
                          <m:t>2</m:t>
                        </m:r>
                      </m:sub>
                    </m:sSub>
                  </m:e>
                </m:mr>
                <m:mr>
                  <m:e>
                    <m:r>
                      <w:rPr>
                        <w:rFonts w:ascii="Cambria Math" w:hAnsi="Cambria Math" w:cs="Times New Roman"/>
                        <w:szCs w:val="24"/>
                      </w:rPr>
                      <m:t>⋮</m:t>
                    </m:r>
                    <m:ctrlPr>
                      <w:rPr>
                        <w:rFonts w:ascii="Cambria Math" w:eastAsia="Cambria Math" w:hAnsi="Cambria Math" w:cs="Times New Roman"/>
                        <w:i/>
                        <w:szCs w:val="24"/>
                      </w:rPr>
                    </m:ctrlPr>
                  </m:e>
                </m:mr>
                <m:m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n</m:t>
                        </m:r>
                      </m:sub>
                    </m:sSub>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W</m:t>
                        </m:r>
                      </m:e>
                      <m:sup>
                        <m:r>
                          <w:rPr>
                            <w:rFonts w:ascii="Cambria Math" w:hAnsi="Cambria Math" w:cs="Times New Roman"/>
                            <w:szCs w:val="24"/>
                          </w:rPr>
                          <m:t>T</m:t>
                        </m:r>
                      </m:sup>
                    </m:sSup>
                    <m:sSub>
                      <m:sSubPr>
                        <m:ctrlPr>
                          <w:rPr>
                            <w:rFonts w:ascii="Cambria Math" w:hAnsi="Cambria Math" w:cs="Times New Roman"/>
                            <w:i/>
                            <w:szCs w:val="24"/>
                          </w:rPr>
                        </m:ctrlPr>
                      </m:sSubPr>
                      <m:e>
                        <m:r>
                          <m:rPr>
                            <m:sty m:val="bi"/>
                          </m:rPr>
                          <w:rPr>
                            <w:rFonts w:ascii="Cambria Math" w:hAnsi="Cambria Math" w:cs="Times New Roman"/>
                            <w:szCs w:val="24"/>
                          </w:rPr>
                          <m:t>x</m:t>
                        </m:r>
                      </m:e>
                      <m:sub>
                        <m:r>
                          <w:rPr>
                            <w:rFonts w:ascii="Cambria Math" w:hAnsi="Cambria Math" w:cs="Times New Roman"/>
                            <w:szCs w:val="24"/>
                          </w:rPr>
                          <m:t>n</m:t>
                        </m:r>
                      </m:sub>
                    </m:sSub>
                  </m:e>
                </m:mr>
              </m:m>
            </m:e>
          </m:d>
        </m:oMath>
      </m:oMathPara>
    </w:p>
    <w:p w14:paraId="7E4600C6" w14:textId="77777777" w:rsidR="00834DA9" w:rsidRDefault="00834DA9" w:rsidP="00041CD7">
      <w:pPr>
        <w:rPr>
          <w:rFonts w:cs="Times New Roman"/>
        </w:rPr>
      </w:pPr>
      <w:r>
        <w:t xml:space="preserve">Fortunately, the posterior probability of </w:t>
      </w:r>
      <w:r>
        <w:rPr>
          <w:rFonts w:cs="Times New Roman"/>
        </w:rPr>
        <w:t xml:space="preserve">Θ given sample </w:t>
      </w:r>
      <w:r w:rsidRPr="008E5E2C">
        <w:rPr>
          <w:rFonts w:cs="Times New Roman"/>
          <w:b/>
          <w:bCs/>
          <w:i/>
          <w:iCs/>
        </w:rPr>
        <w:t>D</w:t>
      </w:r>
      <w:r w:rsidRPr="008E5E2C">
        <w:rPr>
          <w:rFonts w:cs="Times New Roman"/>
          <w:i/>
          <w:iCs/>
          <w:vertAlign w:val="subscript"/>
        </w:rPr>
        <w:t>n</w:t>
      </w:r>
      <w:r>
        <w:rPr>
          <w:rFonts w:cs="Times New Roman"/>
        </w:rPr>
        <w:t xml:space="preserve"> is also a NIG distribution which is the </w:t>
      </w:r>
      <w:r>
        <w:t xml:space="preserve">probabilistic </w:t>
      </w:r>
      <w:r w:rsidRPr="00540EC4">
        <w:rPr>
          <w:rFonts w:cs="Times New Roman"/>
        </w:rPr>
        <w:t>conjugat</w:t>
      </w:r>
      <w:r>
        <w:rPr>
          <w:rFonts w:cs="Times New Roman"/>
        </w:rPr>
        <w:t>ion with the prior probability. Of course, such posterior probability is NIG-PBO surrogate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2B00E23D" w14:textId="77777777" w:rsidTr="00041CD7">
        <w:tc>
          <w:tcPr>
            <w:tcW w:w="8725" w:type="dxa"/>
          </w:tcPr>
          <w:p w14:paraId="5E98B259" w14:textId="77777777" w:rsidR="00834DA9" w:rsidRDefault="00834DA9" w:rsidP="00041CD7">
            <m:oMathPara>
              <m:oMath>
                <m:r>
                  <w:rPr>
                    <w:rFonts w:ascii="Cambria Math" w:hAnsi="Cambria Math"/>
                  </w:rPr>
                  <m:t>S</m:t>
                </m:r>
                <m:d>
                  <m:dPr>
                    <m:ctrlPr>
                      <w:rPr>
                        <w:rFonts w:ascii="Cambria Math" w:hAnsi="Cambria Math"/>
                        <w:i/>
                      </w:rPr>
                    </m:ctrlPr>
                  </m:dPr>
                  <m:e>
                    <m:r>
                      <w:rPr>
                        <w:rFonts w:ascii="Cambria Math" w:hAnsi="Cambria Math"/>
                      </w:rPr>
                      <m:t>f</m:t>
                    </m:r>
                  </m:e>
                  <m:e>
                    <m:sSub>
                      <m:sSubPr>
                        <m:ctrlPr>
                          <w:rPr>
                            <w:rFonts w:ascii="Cambria Math" w:hAnsi="Cambria Math"/>
                            <w:i/>
                          </w:rPr>
                        </m:ctrlPr>
                      </m:sSubPr>
                      <m:e>
                        <m:r>
                          <m:rPr>
                            <m:sty m:val="bi"/>
                          </m:rPr>
                          <w:rPr>
                            <w:rFonts w:ascii="Cambria Math" w:hAnsi="Cambria Math"/>
                          </w:rPr>
                          <m:t>D</m:t>
                        </m:r>
                      </m:e>
                      <m:sub>
                        <m:r>
                          <w:rPr>
                            <w:rFonts w:ascii="Cambria Math" w:hAnsi="Cambria Math"/>
                          </w:rPr>
                          <m:t>n</m:t>
                        </m:r>
                      </m:sub>
                    </m:sSub>
                  </m:e>
                </m:d>
                <m:r>
                  <w:rPr>
                    <w:rFonts w:ascii="Cambria Math" w:hAnsi="Cambria Math"/>
                  </w:rPr>
                  <m:t>≝P</m:t>
                </m:r>
                <m:d>
                  <m:dPr>
                    <m:ctrlPr>
                      <w:rPr>
                        <w:rFonts w:ascii="Cambria Math" w:hAnsi="Cambria Math"/>
                        <w:i/>
                      </w:rPr>
                    </m:ctrlPr>
                  </m:dPr>
                  <m:e>
                    <m:r>
                      <m:rPr>
                        <m:sty m:val="p"/>
                      </m:rPr>
                      <w:rPr>
                        <w:rFonts w:ascii="Cambria Math" w:hAnsi="Cambria Math"/>
                      </w:rPr>
                      <m:t>Θ</m:t>
                    </m:r>
                  </m:e>
                  <m:e>
                    <m:sSub>
                      <m:sSubPr>
                        <m:ctrlPr>
                          <w:rPr>
                            <w:rFonts w:ascii="Cambria Math" w:hAnsi="Cambria Math"/>
                            <w:i/>
                          </w:rPr>
                        </m:ctrlPr>
                      </m:sSubPr>
                      <m:e>
                        <m:r>
                          <m:rPr>
                            <m:sty m:val="bi"/>
                          </m:rPr>
                          <w:rPr>
                            <w:rFonts w:ascii="Cambria Math" w:hAnsi="Cambria Math"/>
                          </w:rPr>
                          <m:t>D</m:t>
                        </m:r>
                      </m:e>
                      <m:sub>
                        <m:r>
                          <w:rPr>
                            <w:rFonts w:ascii="Cambria Math" w:hAnsi="Cambria Math"/>
                          </w:rPr>
                          <m:t>n</m:t>
                        </m:r>
                      </m:sub>
                    </m:sSub>
                  </m:e>
                </m:d>
                <m:r>
                  <m:rPr>
                    <m:scr m:val="script"/>
                  </m:rPr>
                  <w:rPr>
                    <w:rFonts w:ascii="Cambria Math" w:hAnsi="Cambria Math"/>
                  </w:rPr>
                  <m:t>=N</m:t>
                </m:r>
                <m:d>
                  <m:dPr>
                    <m:ctrlPr>
                      <w:rPr>
                        <w:rFonts w:ascii="Cambria Math" w:hAnsi="Cambria Math"/>
                        <w:i/>
                      </w:rPr>
                    </m:ctrlPr>
                  </m:dPr>
                  <m:e>
                    <m:r>
                      <w:rPr>
                        <w:rFonts w:ascii="Cambria Math" w:hAnsi="Cambria Math"/>
                      </w:rPr>
                      <m:t>W</m:t>
                    </m:r>
                  </m:e>
                  <m:e>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n</m:t>
                        </m:r>
                      </m:sub>
                    </m:sSub>
                  </m:e>
                </m:d>
                <m:r>
                  <m:rPr>
                    <m:sty m:val="p"/>
                  </m:rPr>
                  <w:rPr>
                    <w:rFonts w:ascii="Cambria Math" w:hAnsi="Cambria Math"/>
                  </w:rPr>
                  <m:t>IG</m:t>
                </m:r>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e>
                  <m:e>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e>
                </m:d>
              </m:oMath>
            </m:oMathPara>
          </w:p>
        </w:tc>
        <w:tc>
          <w:tcPr>
            <w:tcW w:w="291" w:type="dxa"/>
            <w:vAlign w:val="center"/>
          </w:tcPr>
          <w:p w14:paraId="22FEFB71" w14:textId="77777777" w:rsidR="00834DA9" w:rsidRDefault="00834DA9" w:rsidP="00041CD7">
            <w:pPr>
              <w:jc w:val="right"/>
            </w:pPr>
            <w:r>
              <w:t>(2.14)</w:t>
            </w:r>
          </w:p>
        </w:tc>
      </w:tr>
    </w:tbl>
    <w:p w14:paraId="5BF3FCE0" w14:textId="77777777" w:rsidR="00834DA9" w:rsidRDefault="00834DA9" w:rsidP="00041CD7">
      <w:pPr>
        <w:rPr>
          <w:rFonts w:cs="Times New Roman"/>
        </w:rPr>
      </w:pPr>
      <w:r>
        <w:t xml:space="preserve">The posterior parameter is </w:t>
      </w:r>
      <w:r w:rsidRPr="007F60A3">
        <w:rPr>
          <w:rFonts w:cs="Times New Roman"/>
        </w:rPr>
        <w:t>Θ</w:t>
      </w:r>
      <w:r w:rsidRPr="00000A74">
        <w:rPr>
          <w:rFonts w:cs="Times New Roman"/>
          <w:i/>
          <w:iCs/>
          <w:vertAlign w:val="subscript"/>
        </w:rPr>
        <w:t>n</w:t>
      </w:r>
      <w:r>
        <w:t xml:space="preserve"> = {</w:t>
      </w:r>
      <w:r w:rsidRPr="00F6790A">
        <w:rPr>
          <w:rFonts w:cs="Times New Roman"/>
          <w:i/>
          <w:iCs/>
        </w:rPr>
        <w:t>μ</w:t>
      </w:r>
      <w:r w:rsidRPr="00000A74">
        <w:rPr>
          <w:rFonts w:cs="Times New Roman"/>
          <w:i/>
          <w:iCs/>
          <w:vertAlign w:val="subscript"/>
        </w:rPr>
        <w:t>n</w:t>
      </w:r>
      <w:r>
        <w:t xml:space="preserve">, </w:t>
      </w:r>
      <w:r>
        <w:rPr>
          <w:rFonts w:cs="Times New Roman"/>
        </w:rPr>
        <w:t>Σ</w:t>
      </w:r>
      <w:r w:rsidRPr="00000A74">
        <w:rPr>
          <w:rFonts w:cs="Times New Roman"/>
          <w:i/>
          <w:iCs/>
          <w:vertAlign w:val="subscript"/>
        </w:rPr>
        <w:t>n</w:t>
      </w:r>
      <w:r>
        <w:t xml:space="preserve">, </w:t>
      </w:r>
      <w:r>
        <w:rPr>
          <w:rFonts w:cs="Times New Roman"/>
          <w:i/>
          <w:iCs/>
        </w:rPr>
        <w:t>α</w:t>
      </w:r>
      <w:r w:rsidRPr="00000A74">
        <w:rPr>
          <w:rFonts w:cs="Times New Roman"/>
          <w:i/>
          <w:iCs/>
          <w:vertAlign w:val="subscript"/>
        </w:rPr>
        <w:t>n</w:t>
      </w:r>
      <w:r>
        <w:t xml:space="preserve">, </w:t>
      </w:r>
      <w:r w:rsidRPr="00FE5BE0">
        <w:rPr>
          <w:rFonts w:cs="Times New Roman"/>
          <w:i/>
          <w:iCs/>
        </w:rPr>
        <w:t>β</w:t>
      </w:r>
      <w:r w:rsidRPr="00000A74">
        <w:rPr>
          <w:rFonts w:cs="Times New Roman"/>
          <w:i/>
          <w:iCs/>
          <w:vertAlign w:val="subscript"/>
        </w:rPr>
        <w:t>n</w:t>
      </w:r>
      <w:r>
        <w:t xml:space="preserve">}. Fortunately, </w:t>
      </w:r>
      <w:r w:rsidRPr="007F60A3">
        <w:rPr>
          <w:rFonts w:cs="Times New Roman"/>
        </w:rPr>
        <w:t>Θ</w:t>
      </w:r>
      <w:r w:rsidRPr="00000A74">
        <w:rPr>
          <w:rFonts w:cs="Times New Roman"/>
          <w:i/>
          <w:iCs/>
          <w:vertAlign w:val="subscript"/>
        </w:rPr>
        <w:t>n</w:t>
      </w:r>
      <w:r>
        <w:rPr>
          <w:rFonts w:cs="Times New Roman"/>
        </w:rPr>
        <w:t xml:space="preserve"> was calculated from </w:t>
      </w:r>
      <w:r w:rsidRPr="007B4298">
        <w:rPr>
          <w:rFonts w:cs="Times New Roman"/>
          <w:b/>
          <w:bCs/>
          <w:i/>
          <w:iCs/>
        </w:rPr>
        <w:t>D</w:t>
      </w:r>
      <w:r w:rsidRPr="007B4298">
        <w:rPr>
          <w:rFonts w:cs="Times New Roman"/>
          <w:i/>
          <w:iCs/>
          <w:vertAlign w:val="subscript"/>
        </w:rPr>
        <w:t>n</w:t>
      </w:r>
      <w:r>
        <w:rPr>
          <w:rFonts w:cs="Times New Roman"/>
        </w:rPr>
        <w:t xml:space="preserve"> </w:t>
      </w:r>
      <w:sdt>
        <w:sdtPr>
          <w:rPr>
            <w:rFonts w:cs="Times New Roman"/>
          </w:rPr>
          <w:id w:val="1958670187"/>
          <w:citation/>
        </w:sdtPr>
        <w:sdtEndPr/>
        <w:sdtContent>
          <w:r>
            <w:rPr>
              <w:rFonts w:cs="Times New Roman"/>
            </w:rPr>
            <w:fldChar w:fldCharType="begin"/>
          </w:r>
          <w:r>
            <w:rPr>
              <w:rFonts w:cs="Times New Roman"/>
            </w:rPr>
            <w:instrText xml:space="preserve">CITATION Shahriari16BO \p 154 \l 1033 </w:instrText>
          </w:r>
          <w:r>
            <w:rPr>
              <w:rFonts w:cs="Times New Roman"/>
            </w:rPr>
            <w:fldChar w:fldCharType="separate"/>
          </w:r>
          <w:r w:rsidRPr="00130F18">
            <w:rPr>
              <w:rFonts w:cs="Times New Roman"/>
              <w:noProof/>
            </w:rPr>
            <w:t>(Shahriari, Swersky, Wang, Adams, &amp; Freitas, 2016, p. 154)</w:t>
          </w:r>
          <w:r>
            <w:rPr>
              <w:rFonts w:cs="Times New Roman"/>
            </w:rPr>
            <w:fldChar w:fldCharType="end"/>
          </w:r>
        </w:sdtContent>
      </w:sdt>
      <w:r>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72C84A32" w14:textId="77777777" w:rsidTr="00041CD7">
        <w:tc>
          <w:tcPr>
            <w:tcW w:w="8725" w:type="dxa"/>
          </w:tcPr>
          <w:p w14:paraId="3A38F87D" w14:textId="77777777" w:rsidR="00834DA9" w:rsidRDefault="00C54F60" w:rsidP="00041CD7">
            <m:oMathPara>
              <m:oMath>
                <m:sSub>
                  <m:sSubPr>
                    <m:ctrlPr>
                      <w:rPr>
                        <w:rFonts w:ascii="Cambria Math" w:hAnsi="Cambria Math"/>
                        <w:i/>
                      </w:rPr>
                    </m:ctrlPr>
                  </m:sSubPr>
                  <m:e>
                    <m:r>
                      <w:rPr>
                        <w:rFonts w:ascii="Cambria Math" w:hAnsi="Cambria Math"/>
                      </w:rPr>
                      <m:t>μ</m:t>
                    </m:r>
                  </m:e>
                  <m:sub>
                    <m:r>
                      <w:rPr>
                        <w:rFonts w:ascii="Cambria Math" w:hAnsi="Cambria Math"/>
                      </w:rPr>
                      <m:t>n</m:t>
                    </m:r>
                  </m:sub>
                </m:sSub>
                <m:r>
                  <m:rPr>
                    <m:aln/>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y</m:t>
                    </m:r>
                  </m:e>
                </m:d>
                <m:r>
                  <m:rPr>
                    <m:sty m:val="p"/>
                  </m:rPr>
                  <w:br/>
                </m:r>
              </m:oMath>
              <m:oMath>
                <m:sSub>
                  <m:sSubPr>
                    <m:ctrlPr>
                      <w:rPr>
                        <w:rFonts w:ascii="Cambria Math" w:hAnsi="Cambria Math"/>
                      </w:rPr>
                    </m:ctrlPr>
                  </m:sSubPr>
                  <m:e>
                    <m:r>
                      <m:rPr>
                        <m:sty m:val="p"/>
                      </m:rPr>
                      <w:rPr>
                        <w:rFonts w:ascii="Cambria Math" w:hAnsi="Cambria Math"/>
                      </w:rPr>
                      <m:t>Σ</m:t>
                    </m:r>
                  </m:e>
                  <m:sub>
                    <m:r>
                      <w:rPr>
                        <w:rFonts w:ascii="Cambria Math" w:hAnsi="Cambria Math"/>
                      </w:rPr>
                      <m:t>n</m:t>
                    </m:r>
                  </m:sub>
                </m:sSub>
                <m:r>
                  <m:rPr>
                    <m:aln/>
                  </m:rPr>
                  <w:rPr>
                    <w:rFonts w:ascii="Cambria Math" w:hAnsi="Cambria Math"/>
                  </w:rPr>
                  <m:t>=</m:t>
                </m:r>
                <m:sSubSup>
                  <m:sSubSupPr>
                    <m:ctrlPr>
                      <w:rPr>
                        <w:rFonts w:ascii="Cambria Math" w:hAnsi="Cambria Math"/>
                        <w:i/>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r>
                  <m:rPr>
                    <m:sty m:val="p"/>
                  </m:rPr>
                  <w:br/>
                </m:r>
              </m:oMath>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m:t>
                    </m:r>
                  </m:sub>
                </m:sSub>
                <m:r>
                  <m:rPr>
                    <m:aln/>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0</m:t>
                    </m:r>
                  </m:sub>
                </m:sSub>
                <m:r>
                  <w:rPr>
                    <w:rFonts w:ascii="Cambria Math" w:hAnsi="Cambria Math" w:cs="Times New Roman"/>
                  </w:rPr>
                  <m:t>+</m:t>
                </m:r>
                <m:f>
                  <m:fPr>
                    <m:type m:val="lin"/>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2</m:t>
                    </m:r>
                  </m:den>
                </m:f>
                <m:r>
                  <m:rPr>
                    <m:sty m:val="p"/>
                  </m:rPr>
                  <w:br/>
                </m:r>
              </m:oMath>
              <m:oMath>
                <m:r>
                  <w:rPr>
                    <w:rFonts w:ascii="Cambria Math" w:hAnsi="Cambria Math" w:cs="Times New Roman"/>
                  </w:rPr>
                  <m:t>β</m:t>
                </m:r>
                <m:r>
                  <m:rPr>
                    <m:aln/>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μ</m:t>
                        </m:r>
                      </m:e>
                      <m:sub>
                        <m:r>
                          <w:rPr>
                            <w:rFonts w:ascii="Cambria Math" w:hAnsi="Cambria Math"/>
                          </w:rPr>
                          <m:t>0</m:t>
                        </m:r>
                      </m:sub>
                      <m:sup>
                        <m:r>
                          <w:rPr>
                            <w:rFonts w:ascii="Cambria Math" w:hAnsi="Cambria Math"/>
                          </w:rPr>
                          <m:t>T</m:t>
                        </m:r>
                      </m:sup>
                    </m:sSubSup>
                    <m:sSubSup>
                      <m:sSubSupPr>
                        <m:ctrlPr>
                          <w:rPr>
                            <w:rFonts w:ascii="Cambria Math" w:hAnsi="Cambria Math"/>
                            <w:i/>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y-</m:t>
                    </m:r>
                    <m:sSubSup>
                      <m:sSubSupPr>
                        <m:ctrlPr>
                          <w:rPr>
                            <w:rFonts w:ascii="Cambria Math" w:hAnsi="Cambria Math"/>
                            <w:i/>
                          </w:rPr>
                        </m:ctrlPr>
                      </m:sSubSupPr>
                      <m:e>
                        <m:r>
                          <w:rPr>
                            <w:rFonts w:ascii="Cambria Math" w:hAnsi="Cambria Math"/>
                          </w:rPr>
                          <m:t>μ</m:t>
                        </m:r>
                      </m:e>
                      <m:sub>
                        <m:r>
                          <w:rPr>
                            <w:rFonts w:ascii="Cambria Math" w:hAnsi="Cambria Math"/>
                          </w:rPr>
                          <m:t>n</m:t>
                        </m:r>
                      </m:sub>
                      <m:sup>
                        <m:r>
                          <w:rPr>
                            <w:rFonts w:ascii="Cambria Math" w:hAnsi="Cambria Math"/>
                          </w:rPr>
                          <m:t>T</m:t>
                        </m:r>
                      </m:sup>
                    </m:sSubSup>
                    <m:sSubSup>
                      <m:sSubSupPr>
                        <m:ctrlPr>
                          <w:rPr>
                            <w:rFonts w:ascii="Cambria Math" w:hAnsi="Cambria Math"/>
                            <w:i/>
                          </w:rPr>
                        </m:ctrlPr>
                      </m:sSubSupPr>
                      <m:e>
                        <m:r>
                          <m:rPr>
                            <m:sty m:val="p"/>
                          </m:rPr>
                          <w:rPr>
                            <w:rFonts w:ascii="Cambria Math" w:hAnsi="Cambria Math"/>
                          </w:rPr>
                          <m:t>Σ</m:t>
                        </m:r>
                      </m:e>
                      <m:sub>
                        <m:r>
                          <w:rPr>
                            <w:rFonts w:ascii="Cambria Math" w:hAnsi="Cambria Math"/>
                          </w:rPr>
                          <m:t>n</m:t>
                        </m:r>
                      </m:sub>
                      <m:sup>
                        <m:r>
                          <w:rPr>
                            <w:rFonts w:ascii="Cambria Math" w:hAnsi="Cambria Math"/>
                          </w:rPr>
                          <m:t>-1</m:t>
                        </m:r>
                      </m:sup>
                    </m:sSubSup>
                    <m:sSub>
                      <m:sSubPr>
                        <m:ctrlPr>
                          <w:rPr>
                            <w:rFonts w:ascii="Cambria Math" w:hAnsi="Cambria Math"/>
                            <w:i/>
                          </w:rPr>
                        </m:ctrlPr>
                      </m:sSubPr>
                      <m:e>
                        <m:r>
                          <w:rPr>
                            <w:rFonts w:ascii="Cambria Math" w:hAnsi="Cambria Math"/>
                          </w:rPr>
                          <m:t>μ</m:t>
                        </m:r>
                      </m:e>
                      <m:sub>
                        <m:r>
                          <w:rPr>
                            <w:rFonts w:ascii="Cambria Math" w:hAnsi="Cambria Math"/>
                          </w:rPr>
                          <m:t>n</m:t>
                        </m:r>
                      </m:sub>
                    </m:sSub>
                  </m:e>
                </m:d>
              </m:oMath>
            </m:oMathPara>
          </w:p>
        </w:tc>
        <w:tc>
          <w:tcPr>
            <w:tcW w:w="291" w:type="dxa"/>
            <w:vAlign w:val="center"/>
          </w:tcPr>
          <w:p w14:paraId="36A1A874" w14:textId="77777777" w:rsidR="00834DA9" w:rsidRDefault="00834DA9" w:rsidP="00041CD7">
            <w:pPr>
              <w:jc w:val="right"/>
            </w:pPr>
            <w:r>
              <w:t>(2.15)</w:t>
            </w:r>
          </w:p>
        </w:tc>
      </w:tr>
    </w:tbl>
    <w:p w14:paraId="08D35B20" w14:textId="77777777" w:rsidR="00834DA9" w:rsidRDefault="00834DA9" w:rsidP="00041CD7">
      <w:r>
        <w:t xml:space="preserve">Acquisition function of </w:t>
      </w:r>
      <w:r>
        <w:rPr>
          <w:rFonts w:cs="Times New Roman"/>
        </w:rPr>
        <w:t>NIG-PBO</w:t>
      </w:r>
      <w:r>
        <w:t xml:space="preserve"> is defined from target function and the posterior mean </w:t>
      </w:r>
      <w:r w:rsidRPr="00F6790A">
        <w:rPr>
          <w:rFonts w:cs="Times New Roman"/>
          <w:i/>
          <w:iCs/>
        </w:rPr>
        <w:t>μ</w:t>
      </w:r>
      <w:r w:rsidRPr="00000A74">
        <w:rPr>
          <w:rFonts w:cs="Times New Roman"/>
          <w:i/>
          <w:iCs/>
          <w:vertAlign w:val="subscript"/>
        </w:rPr>
        <w:t>n</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027A0923" w14:textId="77777777" w:rsidTr="00041CD7">
        <w:tc>
          <w:tcPr>
            <w:tcW w:w="8725" w:type="dxa"/>
          </w:tcPr>
          <w:p w14:paraId="2F5B90F3" w14:textId="77777777" w:rsidR="00834DA9" w:rsidRDefault="00834DA9" w:rsidP="00041CD7">
            <m:oMathPara>
              <m:oMath>
                <m:r>
                  <w:rPr>
                    <w:rFonts w:ascii="Cambria Math" w:hAnsi="Cambria Math"/>
                  </w:rPr>
                  <m:t>α</m:t>
                </m:r>
                <m:d>
                  <m:dPr>
                    <m:ctrlPr>
                      <w:rPr>
                        <w:rFonts w:ascii="Cambria Math" w:hAnsi="Cambria Math"/>
                        <w:i/>
                      </w:rPr>
                    </m:ctrlPr>
                  </m:dPr>
                  <m:e>
                    <m:r>
                      <w:rPr>
                        <w:rFonts w:ascii="Cambria Math" w:hAnsi="Cambria Math"/>
                      </w:rPr>
                      <m:t>k</m:t>
                    </m:r>
                  </m:e>
                  <m:e>
                    <m:r>
                      <w:rPr>
                        <w:rFonts w:ascii="Cambria Math" w:hAnsi="Cambria Math"/>
                      </w:rPr>
                      <m:t>f,S</m:t>
                    </m:r>
                  </m:e>
                </m:d>
                <m:r>
                  <w:rPr>
                    <w:rFonts w:ascii="Cambria Math" w:hAnsi="Cambria Math"/>
                  </w:rPr>
                  <m:t>=α</m:t>
                </m:r>
                <m:d>
                  <m:dPr>
                    <m:ctrlPr>
                      <w:rPr>
                        <w:rFonts w:ascii="Cambria Math" w:hAnsi="Cambria Math"/>
                        <w:i/>
                      </w:rPr>
                    </m:ctrlPr>
                  </m:dPr>
                  <m:e>
                    <m:r>
                      <w:rPr>
                        <w:rFonts w:ascii="Cambria Math" w:hAnsi="Cambria Math"/>
                      </w:rPr>
                      <m:t>k</m:t>
                    </m:r>
                  </m:e>
                  <m:e>
                    <m:sSub>
                      <m:sSubPr>
                        <m:ctrlPr>
                          <w:rPr>
                            <w:rFonts w:ascii="Cambria Math" w:hAnsi="Cambria Math"/>
                            <w:i/>
                          </w:rPr>
                        </m:ctrlPr>
                      </m:sSubPr>
                      <m:e>
                        <m:r>
                          <w:rPr>
                            <w:rFonts w:ascii="Cambria Math" w:hAnsi="Cambria Math"/>
                          </w:rPr>
                          <m:t>μ</m:t>
                        </m:r>
                      </m:e>
                      <m:sub>
                        <m:r>
                          <w:rPr>
                            <w:rFonts w:ascii="Cambria Math" w:hAnsi="Cambria Math"/>
                          </w:rPr>
                          <m:t>n</m:t>
                        </m:r>
                      </m:sub>
                    </m:sSub>
                  </m:e>
                </m:d>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n</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k</m:t>
                    </m:r>
                  </m:sub>
                </m:sSub>
              </m:oMath>
            </m:oMathPara>
          </w:p>
        </w:tc>
        <w:tc>
          <w:tcPr>
            <w:tcW w:w="291" w:type="dxa"/>
            <w:vAlign w:val="center"/>
          </w:tcPr>
          <w:p w14:paraId="66D48833" w14:textId="77777777" w:rsidR="00834DA9" w:rsidRDefault="00834DA9" w:rsidP="00041CD7">
            <w:pPr>
              <w:jc w:val="right"/>
            </w:pPr>
            <w:r>
              <w:t>(2.16)</w:t>
            </w:r>
          </w:p>
        </w:tc>
      </w:tr>
    </w:tbl>
    <w:p w14:paraId="1EBD39D1" w14:textId="77777777" w:rsidR="00834DA9" w:rsidRDefault="00834DA9" w:rsidP="00041CD7">
      <w:r>
        <w:t xml:space="preserve">Note, </w:t>
      </w:r>
      <w:r w:rsidRPr="00712570">
        <w:rPr>
          <w:rFonts w:cs="Times New Roman"/>
          <w:i/>
          <w:iCs/>
        </w:rPr>
        <w:t>α</w:t>
      </w:r>
      <w:r>
        <w:t>(</w:t>
      </w:r>
      <w:r w:rsidRPr="00712570">
        <w:rPr>
          <w:i/>
          <w:iCs/>
        </w:rPr>
        <w:t>k</w:t>
      </w:r>
      <w:r>
        <w:t>|</w:t>
      </w:r>
      <w:r w:rsidRPr="00712570">
        <w:rPr>
          <w:rFonts w:cs="Times New Roman"/>
          <w:i/>
          <w:iCs/>
        </w:rPr>
        <w:t>μ</w:t>
      </w:r>
      <w:r w:rsidRPr="00712570">
        <w:rPr>
          <w:i/>
          <w:iCs/>
          <w:vertAlign w:val="subscript"/>
        </w:rPr>
        <w:t>n</w:t>
      </w:r>
      <w:r>
        <w:t xml:space="preserve">) is a function of index </w:t>
      </w:r>
      <w:r w:rsidRPr="00712570">
        <w:rPr>
          <w:i/>
          <w:iCs/>
        </w:rPr>
        <w:t>k</w:t>
      </w:r>
      <w:r>
        <w:t xml:space="preserve">. When </w:t>
      </w:r>
      <w:r w:rsidRPr="007F60A3">
        <w:rPr>
          <w:rFonts w:cs="Times New Roman"/>
        </w:rPr>
        <w:t>Θ</w:t>
      </w:r>
      <w:r w:rsidRPr="00000A74">
        <w:rPr>
          <w:rFonts w:cs="Times New Roman"/>
          <w:i/>
          <w:iCs/>
          <w:vertAlign w:val="subscript"/>
        </w:rPr>
        <w:t>n</w:t>
      </w:r>
      <w:r>
        <w:rPr>
          <w:rFonts w:cs="Times New Roman"/>
        </w:rPr>
        <w:t xml:space="preserve"> is determined, it is easy to derive NIG-NBO algorithm.</w:t>
      </w:r>
    </w:p>
    <w:tbl>
      <w:tblPr>
        <w:tblStyle w:val="TableGrid"/>
        <w:tblW w:w="0" w:type="auto"/>
        <w:tblLook w:val="04A0" w:firstRow="1" w:lastRow="0" w:firstColumn="1" w:lastColumn="0" w:noHBand="0" w:noVBand="1"/>
      </w:tblPr>
      <w:tblGrid>
        <w:gridCol w:w="9016"/>
      </w:tblGrid>
      <w:tr w:rsidR="00834DA9" w14:paraId="12A02706" w14:textId="77777777" w:rsidTr="00041CD7">
        <w:tc>
          <w:tcPr>
            <w:tcW w:w="9016" w:type="dxa"/>
          </w:tcPr>
          <w:p w14:paraId="5C5FBFF2" w14:textId="77777777" w:rsidR="00834DA9" w:rsidRPr="004E35E3" w:rsidRDefault="00834DA9" w:rsidP="00041CD7">
            <w:r>
              <w:t xml:space="preserve">Initialize prior parameters </w:t>
            </w:r>
            <w:r w:rsidRPr="007F60A3">
              <w:rPr>
                <w:rFonts w:cs="Times New Roman"/>
              </w:rPr>
              <w:t>Θ</w:t>
            </w:r>
            <w:r w:rsidRPr="00000A74">
              <w:rPr>
                <w:rFonts w:cs="Times New Roman"/>
                <w:vertAlign w:val="subscript"/>
              </w:rPr>
              <w:t>0</w:t>
            </w:r>
            <w:r>
              <w:t xml:space="preserve"> = {</w:t>
            </w:r>
            <w:r w:rsidRPr="00F6790A">
              <w:rPr>
                <w:rFonts w:cs="Times New Roman"/>
                <w:i/>
                <w:iCs/>
              </w:rPr>
              <w:t>μ</w:t>
            </w:r>
            <w:r w:rsidRPr="00000A74">
              <w:rPr>
                <w:rFonts w:cs="Times New Roman"/>
                <w:vertAlign w:val="subscript"/>
              </w:rPr>
              <w:t>0</w:t>
            </w:r>
            <w:r>
              <w:t xml:space="preserve">, </w:t>
            </w:r>
            <w:r>
              <w:rPr>
                <w:rFonts w:cs="Times New Roman"/>
              </w:rPr>
              <w:t>Σ</w:t>
            </w:r>
            <w:r w:rsidRPr="00000A74">
              <w:rPr>
                <w:rFonts w:cs="Times New Roman"/>
                <w:vertAlign w:val="subscript"/>
              </w:rPr>
              <w:t>0</w:t>
            </w:r>
            <w:r>
              <w:t xml:space="preserve">, </w:t>
            </w:r>
            <w:r>
              <w:rPr>
                <w:rFonts w:cs="Times New Roman"/>
                <w:i/>
                <w:iCs/>
              </w:rPr>
              <w:t>α</w:t>
            </w:r>
            <w:r w:rsidRPr="00000A74">
              <w:rPr>
                <w:rFonts w:cs="Times New Roman"/>
                <w:vertAlign w:val="subscript"/>
              </w:rPr>
              <w:t>0</w:t>
            </w:r>
            <w:r>
              <w:t xml:space="preserve">, </w:t>
            </w:r>
            <w:r w:rsidRPr="00FE5BE0">
              <w:rPr>
                <w:rFonts w:cs="Times New Roman"/>
                <w:i/>
                <w:iCs/>
              </w:rPr>
              <w:t>β</w:t>
            </w:r>
            <w:r w:rsidRPr="00000A74">
              <w:rPr>
                <w:rFonts w:cs="Times New Roman"/>
                <w:vertAlign w:val="subscript"/>
              </w:rPr>
              <w:t>0</w:t>
            </w:r>
            <w:r>
              <w:t>}.</w:t>
            </w:r>
          </w:p>
          <w:p w14:paraId="6053A085" w14:textId="77777777" w:rsidR="00834DA9" w:rsidRDefault="00834DA9" w:rsidP="00041CD7"/>
          <w:p w14:paraId="034206F4" w14:textId="77777777" w:rsidR="00834DA9" w:rsidRDefault="00834DA9" w:rsidP="00041CD7">
            <w:r>
              <w:t>While the number of iterations is not many enough</w:t>
            </w:r>
          </w:p>
          <w:p w14:paraId="1711830E" w14:textId="77777777" w:rsidR="00834DA9" w:rsidRDefault="00834DA9" w:rsidP="00041CD7">
            <w:pPr>
              <w:ind w:left="360"/>
            </w:pPr>
            <w:r>
              <w:t xml:space="preserve">Update posterior parameter </w:t>
            </w:r>
            <w:r w:rsidRPr="007F60A3">
              <w:rPr>
                <w:rFonts w:cs="Times New Roman"/>
              </w:rPr>
              <w:t>Θ</w:t>
            </w:r>
            <w:r w:rsidRPr="00000A74">
              <w:rPr>
                <w:rFonts w:cs="Times New Roman"/>
                <w:i/>
                <w:iCs/>
                <w:vertAlign w:val="subscript"/>
              </w:rPr>
              <w:t>n</w:t>
            </w:r>
            <w:r>
              <w:t xml:space="preserve"> = {</w:t>
            </w:r>
            <w:r w:rsidRPr="00F6790A">
              <w:rPr>
                <w:rFonts w:cs="Times New Roman"/>
                <w:i/>
                <w:iCs/>
              </w:rPr>
              <w:t>μ</w:t>
            </w:r>
            <w:r w:rsidRPr="00000A74">
              <w:rPr>
                <w:rFonts w:cs="Times New Roman"/>
                <w:i/>
                <w:iCs/>
                <w:vertAlign w:val="subscript"/>
              </w:rPr>
              <w:t>n</w:t>
            </w:r>
            <w:r>
              <w:t xml:space="preserve">, </w:t>
            </w:r>
            <w:r>
              <w:rPr>
                <w:rFonts w:cs="Times New Roman"/>
              </w:rPr>
              <w:t>Σ</w:t>
            </w:r>
            <w:r w:rsidRPr="00000A74">
              <w:rPr>
                <w:rFonts w:cs="Times New Roman"/>
                <w:i/>
                <w:iCs/>
                <w:vertAlign w:val="subscript"/>
              </w:rPr>
              <w:t>n</w:t>
            </w:r>
            <w:r>
              <w:t xml:space="preserve">, </w:t>
            </w:r>
            <w:r>
              <w:rPr>
                <w:rFonts w:cs="Times New Roman"/>
                <w:i/>
                <w:iCs/>
              </w:rPr>
              <w:t>α</w:t>
            </w:r>
            <w:r w:rsidRPr="00000A74">
              <w:rPr>
                <w:rFonts w:cs="Times New Roman"/>
                <w:i/>
                <w:iCs/>
                <w:vertAlign w:val="subscript"/>
              </w:rPr>
              <w:t>n</w:t>
            </w:r>
            <w:r>
              <w:t xml:space="preserve">, </w:t>
            </w:r>
            <w:r w:rsidRPr="00FE5BE0">
              <w:rPr>
                <w:rFonts w:cs="Times New Roman"/>
                <w:i/>
                <w:iCs/>
              </w:rPr>
              <w:t>β</w:t>
            </w:r>
            <w:r w:rsidRPr="00000A74">
              <w:rPr>
                <w:rFonts w:cs="Times New Roman"/>
                <w:i/>
                <w:iCs/>
                <w:vertAlign w:val="subscript"/>
              </w:rPr>
              <w:t>n</w:t>
            </w:r>
            <w:r>
              <w:t xml:space="preserve">} from </w:t>
            </w:r>
            <w:r w:rsidRPr="00C7561D">
              <w:rPr>
                <w:b/>
                <w:bCs/>
                <w:i/>
                <w:iCs/>
              </w:rPr>
              <w:t>X</w:t>
            </w:r>
            <w:r>
              <w:t>=</w:t>
            </w:r>
            <w:r w:rsidRPr="00C7561D">
              <w:rPr>
                <w:b/>
                <w:bCs/>
                <w:i/>
                <w:iCs/>
              </w:rPr>
              <w:t>D</w:t>
            </w:r>
            <w:r w:rsidRPr="00C7561D">
              <w:rPr>
                <w:i/>
                <w:iCs/>
                <w:vertAlign w:val="subscript"/>
              </w:rPr>
              <w:t>n</w:t>
            </w:r>
            <w:r>
              <w:t>.</w:t>
            </w:r>
          </w:p>
          <w:p w14:paraId="15DD5D59" w14:textId="77777777" w:rsidR="00834DA9" w:rsidRDefault="00C54F60" w:rsidP="00041CD7">
            <w:pPr>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m:rPr>
                    <m:aln/>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y</m:t>
                    </m:r>
                  </m:e>
                </m:d>
                <m:r>
                  <m:rPr>
                    <m:sty m:val="p"/>
                  </m:rPr>
                  <w:br/>
                </m:r>
              </m:oMath>
              <m:oMath>
                <m:sSub>
                  <m:sSubPr>
                    <m:ctrlPr>
                      <w:rPr>
                        <w:rFonts w:ascii="Cambria Math" w:hAnsi="Cambria Math"/>
                      </w:rPr>
                    </m:ctrlPr>
                  </m:sSubPr>
                  <m:e>
                    <m:r>
                      <m:rPr>
                        <m:sty m:val="p"/>
                      </m:rPr>
                      <w:rPr>
                        <w:rFonts w:ascii="Cambria Math" w:hAnsi="Cambria Math"/>
                      </w:rPr>
                      <m:t>Σ</m:t>
                    </m:r>
                  </m:e>
                  <m:sub>
                    <m:r>
                      <w:rPr>
                        <w:rFonts w:ascii="Cambria Math" w:hAnsi="Cambria Math"/>
                      </w:rPr>
                      <m:t>n</m:t>
                    </m:r>
                  </m:sub>
                </m:sSub>
                <m:r>
                  <m:rPr>
                    <m:aln/>
                  </m:rPr>
                  <w:rPr>
                    <w:rFonts w:ascii="Cambria Math" w:hAnsi="Cambria Math"/>
                  </w:rPr>
                  <m:t>=</m:t>
                </m:r>
                <m:sSubSup>
                  <m:sSubSupPr>
                    <m:ctrlPr>
                      <w:rPr>
                        <w:rFonts w:ascii="Cambria Math" w:hAnsi="Cambria Math"/>
                        <w:i/>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r>
                  <m:rPr>
                    <m:sty m:val="p"/>
                  </m:rPr>
                  <w:br/>
                </m:r>
              </m:oMath>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m:t>
                    </m:r>
                  </m:sub>
                </m:sSub>
                <m:r>
                  <m:rPr>
                    <m:aln/>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0</m:t>
                    </m:r>
                  </m:sub>
                </m:sSub>
                <m:r>
                  <w:rPr>
                    <w:rFonts w:ascii="Cambria Math" w:hAnsi="Cambria Math" w:cs="Times New Roman"/>
                  </w:rPr>
                  <m:t>+</m:t>
                </m:r>
                <m:f>
                  <m:fPr>
                    <m:type m:val="lin"/>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2</m:t>
                    </m:r>
                  </m:den>
                </m:f>
                <m:r>
                  <m:rPr>
                    <m:sty m:val="p"/>
                  </m:rPr>
                  <w:br/>
                </m:r>
              </m:oMath>
              <m:oMath>
                <m:r>
                  <w:rPr>
                    <w:rFonts w:ascii="Cambria Math" w:hAnsi="Cambria Math" w:cs="Times New Roman"/>
                  </w:rPr>
                  <m:t>β</m:t>
                </m:r>
                <m:r>
                  <m:rPr>
                    <m:aln/>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i/>
                      </w:rPr>
                    </m:ctrlPr>
                  </m:dPr>
                  <m:e>
                    <m:sSubSup>
                      <m:sSubSupPr>
                        <m:ctrlPr>
                          <w:rPr>
                            <w:rFonts w:ascii="Cambria Math" w:hAnsi="Cambria Math"/>
                            <w:i/>
                          </w:rPr>
                        </m:ctrlPr>
                      </m:sSubSupPr>
                      <m:e>
                        <m:r>
                          <w:rPr>
                            <w:rFonts w:ascii="Cambria Math" w:hAnsi="Cambria Math"/>
                          </w:rPr>
                          <m:t>μ</m:t>
                        </m:r>
                      </m:e>
                      <m:sub>
                        <m:r>
                          <w:rPr>
                            <w:rFonts w:ascii="Cambria Math" w:hAnsi="Cambria Math"/>
                          </w:rPr>
                          <m:t>0</m:t>
                        </m:r>
                      </m:sub>
                      <m:sup>
                        <m:r>
                          <w:rPr>
                            <w:rFonts w:ascii="Cambria Math" w:hAnsi="Cambria Math"/>
                          </w:rPr>
                          <m:t>T</m:t>
                        </m:r>
                      </m:sup>
                    </m:sSubSup>
                    <m:sSubSup>
                      <m:sSubSupPr>
                        <m:ctrlPr>
                          <w:rPr>
                            <w:rFonts w:ascii="Cambria Math" w:hAnsi="Cambria Math"/>
                            <w:i/>
                          </w:rPr>
                        </m:ctrlPr>
                      </m:sSubSupPr>
                      <m:e>
                        <m:r>
                          <m:rPr>
                            <m:sty m:val="p"/>
                          </m:rPr>
                          <w:rPr>
                            <w:rFonts w:ascii="Cambria Math" w:hAnsi="Cambria Math"/>
                          </w:rPr>
                          <m:t>Σ</m:t>
                        </m:r>
                      </m:e>
                      <m:sub>
                        <m:r>
                          <w:rPr>
                            <w:rFonts w:ascii="Cambria Math" w:hAnsi="Cambria Math"/>
                          </w:rPr>
                          <m:t>0</m:t>
                        </m:r>
                      </m:sub>
                      <m:sup>
                        <m:r>
                          <w:rPr>
                            <w:rFonts w:ascii="Cambria Math" w:hAnsi="Cambria Math"/>
                          </w:rPr>
                          <m:t>-1</m:t>
                        </m:r>
                      </m:sup>
                    </m:sSubSup>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y-</m:t>
                    </m:r>
                    <m:sSubSup>
                      <m:sSubSupPr>
                        <m:ctrlPr>
                          <w:rPr>
                            <w:rFonts w:ascii="Cambria Math" w:hAnsi="Cambria Math"/>
                            <w:i/>
                          </w:rPr>
                        </m:ctrlPr>
                      </m:sSubSupPr>
                      <m:e>
                        <m:r>
                          <w:rPr>
                            <w:rFonts w:ascii="Cambria Math" w:hAnsi="Cambria Math"/>
                          </w:rPr>
                          <m:t>μ</m:t>
                        </m:r>
                      </m:e>
                      <m:sub>
                        <m:r>
                          <w:rPr>
                            <w:rFonts w:ascii="Cambria Math" w:hAnsi="Cambria Math"/>
                          </w:rPr>
                          <m:t>n</m:t>
                        </m:r>
                      </m:sub>
                      <m:sup>
                        <m:r>
                          <w:rPr>
                            <w:rFonts w:ascii="Cambria Math" w:hAnsi="Cambria Math"/>
                          </w:rPr>
                          <m:t>T</m:t>
                        </m:r>
                      </m:sup>
                    </m:sSubSup>
                    <m:sSubSup>
                      <m:sSubSupPr>
                        <m:ctrlPr>
                          <w:rPr>
                            <w:rFonts w:ascii="Cambria Math" w:hAnsi="Cambria Math"/>
                            <w:i/>
                          </w:rPr>
                        </m:ctrlPr>
                      </m:sSubSupPr>
                      <m:e>
                        <m:r>
                          <m:rPr>
                            <m:sty m:val="p"/>
                          </m:rPr>
                          <w:rPr>
                            <w:rFonts w:ascii="Cambria Math" w:hAnsi="Cambria Math"/>
                          </w:rPr>
                          <m:t>Σ</m:t>
                        </m:r>
                      </m:e>
                      <m:sub>
                        <m:r>
                          <w:rPr>
                            <w:rFonts w:ascii="Cambria Math" w:hAnsi="Cambria Math"/>
                          </w:rPr>
                          <m:t>n</m:t>
                        </m:r>
                      </m:sub>
                      <m:sup>
                        <m:r>
                          <w:rPr>
                            <w:rFonts w:ascii="Cambria Math" w:hAnsi="Cambria Math"/>
                          </w:rPr>
                          <m:t>-1</m:t>
                        </m:r>
                      </m:sup>
                    </m:sSubSup>
                    <m:sSub>
                      <m:sSubPr>
                        <m:ctrlPr>
                          <w:rPr>
                            <w:rFonts w:ascii="Cambria Math" w:hAnsi="Cambria Math"/>
                            <w:i/>
                          </w:rPr>
                        </m:ctrlPr>
                      </m:sSubPr>
                      <m:e>
                        <m:r>
                          <w:rPr>
                            <w:rFonts w:ascii="Cambria Math" w:hAnsi="Cambria Math"/>
                          </w:rPr>
                          <m:t>μ</m:t>
                        </m:r>
                      </m:e>
                      <m:sub>
                        <m:r>
                          <w:rPr>
                            <w:rFonts w:ascii="Cambria Math" w:hAnsi="Cambria Math"/>
                          </w:rPr>
                          <m:t>n</m:t>
                        </m:r>
                      </m:sub>
                    </m:sSub>
                  </m:e>
                </m:d>
              </m:oMath>
            </m:oMathPara>
          </w:p>
          <w:p w14:paraId="6852DEB8" w14:textId="77777777" w:rsidR="00834DA9" w:rsidRPr="0085456F" w:rsidRDefault="00834DA9" w:rsidP="00041CD7">
            <w:pPr>
              <w:ind w:left="360"/>
            </w:pPr>
            <w:r>
              <w:t xml:space="preserve">Find </w:t>
            </w:r>
            <w:r>
              <w:rPr>
                <w:i/>
                <w:iCs/>
              </w:rPr>
              <w:t>k</w:t>
            </w:r>
            <w:r w:rsidRPr="00125CC2">
              <w:rPr>
                <w:i/>
                <w:iCs/>
                <w:vertAlign w:val="subscript"/>
              </w:rPr>
              <w:t>n</w:t>
            </w:r>
            <w:r w:rsidRPr="00125CC2">
              <w:rPr>
                <w:vertAlign w:val="subscript"/>
              </w:rPr>
              <w:t>+1</w:t>
            </w:r>
            <w:r>
              <w:t xml:space="preserve"> as an index maximizer of the acquisition function </w:t>
            </w:r>
            <w:r w:rsidRPr="00712570">
              <w:rPr>
                <w:rFonts w:cs="Times New Roman"/>
                <w:i/>
                <w:iCs/>
              </w:rPr>
              <w:t>α</w:t>
            </w:r>
            <w:r>
              <w:t>(</w:t>
            </w:r>
            <w:r w:rsidRPr="00712570">
              <w:rPr>
                <w:i/>
                <w:iCs/>
              </w:rPr>
              <w:t>k</w:t>
            </w:r>
            <w:r>
              <w:t>|</w:t>
            </w:r>
            <w:r w:rsidRPr="00712570">
              <w:rPr>
                <w:rFonts w:cs="Times New Roman"/>
                <w:i/>
                <w:iCs/>
              </w:rPr>
              <w:t>μ</w:t>
            </w:r>
            <w:r w:rsidRPr="00712570">
              <w:rPr>
                <w:i/>
                <w:iCs/>
                <w:vertAlign w:val="subscript"/>
              </w:rPr>
              <w:t>n</w:t>
            </w:r>
            <w:r>
              <w:t xml:space="preserve">) among </w:t>
            </w:r>
            <w:r w:rsidRPr="00013B55">
              <w:rPr>
                <w:i/>
                <w:iCs/>
              </w:rPr>
              <w:t>r</w:t>
            </w:r>
            <w:r>
              <w:t xml:space="preserve"> property vectors </w:t>
            </w:r>
            <w:r w:rsidRPr="00013B55">
              <w:rPr>
                <w:i/>
                <w:iCs/>
              </w:rPr>
              <w:t>X</w:t>
            </w:r>
            <w:r w:rsidRPr="00013B55">
              <w:rPr>
                <w:i/>
                <w:iCs/>
                <w:vertAlign w:val="subscript"/>
              </w:rPr>
              <w:t>k</w:t>
            </w:r>
            <w:r>
              <w:t>.</w:t>
            </w:r>
          </w:p>
          <w:p w14:paraId="4E372C4F" w14:textId="77777777" w:rsidR="00834DA9" w:rsidRPr="00125CC2" w:rsidRDefault="00C54F60" w:rsidP="00041CD7">
            <w:pPr>
              <w:ind w:left="360"/>
            </w:pPr>
            <m:oMathPara>
              <m:oMath>
                <m:sSub>
                  <m:sSubPr>
                    <m:ctrlPr>
                      <w:rPr>
                        <w:rFonts w:ascii="Cambria Math" w:hAnsi="Cambria Math"/>
                        <w:i/>
                      </w:rPr>
                    </m:ctrlPr>
                  </m:sSubPr>
                  <m:e>
                    <m:r>
                      <w:rPr>
                        <w:rFonts w:ascii="Cambria Math" w:hAnsi="Cambria Math"/>
                      </w:rPr>
                      <m:t>k</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k</m:t>
                        </m:r>
                      </m:lim>
                    </m:limLow>
                  </m:fName>
                  <m:e>
                    <m:sSubSup>
                      <m:sSubSupPr>
                        <m:ctrlPr>
                          <w:rPr>
                            <w:rFonts w:ascii="Cambria Math" w:hAnsi="Cambria Math"/>
                            <w:i/>
                          </w:rPr>
                        </m:ctrlPr>
                      </m:sSubSupPr>
                      <m:e>
                        <m:r>
                          <w:rPr>
                            <w:rFonts w:ascii="Cambria Math" w:hAnsi="Cambria Math"/>
                          </w:rPr>
                          <m:t>μ</m:t>
                        </m:r>
                      </m:e>
                      <m:sub>
                        <m:r>
                          <w:rPr>
                            <w:rFonts w:ascii="Cambria Math" w:hAnsi="Cambria Math"/>
                          </w:rPr>
                          <m:t>n</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k</m:t>
                        </m:r>
                      </m:sub>
                    </m:sSub>
                  </m:e>
                </m:func>
              </m:oMath>
            </m:oMathPara>
          </w:p>
          <w:p w14:paraId="35ABA904" w14:textId="77777777" w:rsidR="00834DA9" w:rsidRPr="004E35E3" w:rsidRDefault="00834DA9" w:rsidP="00041CD7">
            <w:pPr>
              <w:ind w:left="360"/>
            </w:pPr>
            <w:r>
              <w:t xml:space="preserve">Add </w:t>
            </w:r>
            <m:oMath>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k</m:t>
                      </m:r>
                    </m:e>
                    <m:sub>
                      <m:r>
                        <w:rPr>
                          <w:rFonts w:ascii="Cambria Math" w:hAnsi="Cambria Math"/>
                        </w:rPr>
                        <m:t>n+1</m:t>
                      </m:r>
                    </m:sub>
                  </m:sSub>
                </m:sub>
              </m:sSub>
            </m:oMath>
            <w:r>
              <w:t xml:space="preserve"> to sample </w:t>
            </w:r>
            <w:r w:rsidRPr="00B70E15">
              <w:rPr>
                <w:b/>
                <w:bCs/>
                <w:i/>
                <w:iCs/>
              </w:rPr>
              <w:t>D</w:t>
            </w:r>
            <w:r w:rsidRPr="00B70E15">
              <w:rPr>
                <w:i/>
                <w:iCs/>
                <w:vertAlign w:val="subscript"/>
              </w:rPr>
              <w:t>n</w:t>
            </w:r>
            <w:r>
              <w:t>.</w:t>
            </w:r>
          </w:p>
          <w:p w14:paraId="157FE1E3" w14:textId="77777777" w:rsidR="00834DA9" w:rsidRDefault="00C54F60" w:rsidP="00041CD7">
            <w:pPr>
              <w:ind w:left="360"/>
            </w:pPr>
            <m:oMathPara>
              <m:oMath>
                <m:sSub>
                  <m:sSubPr>
                    <m:ctrlPr>
                      <w:rPr>
                        <w:rFonts w:ascii="Cambria Math" w:hAnsi="Cambria Math"/>
                        <w:i/>
                      </w:rPr>
                    </m:ctrlPr>
                  </m:sSubPr>
                  <m:e>
                    <m:r>
                      <m:rPr>
                        <m:sty m:val="bi"/>
                      </m:rPr>
                      <w:rPr>
                        <w:rFonts w:ascii="Cambria Math" w:hAnsi="Cambria Math"/>
                      </w:rPr>
                      <m:t>D</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D</m:t>
                    </m:r>
                  </m:e>
                  <m:sub>
                    <m:r>
                      <w:rPr>
                        <w:rFonts w:ascii="Cambria Math" w:hAnsi="Cambria Math"/>
                      </w:rPr>
                      <m:t>n</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k</m:t>
                            </m:r>
                          </m:e>
                          <m:sub>
                            <m:r>
                              <w:rPr>
                                <w:rFonts w:ascii="Cambria Math" w:hAnsi="Cambria Math"/>
                              </w:rPr>
                              <m:t>n+1</m:t>
                            </m:r>
                          </m:sub>
                        </m:sSub>
                      </m:sub>
                    </m:sSub>
                  </m:e>
                </m:d>
              </m:oMath>
            </m:oMathPara>
          </w:p>
          <w:p w14:paraId="6609765D" w14:textId="77777777" w:rsidR="00834DA9" w:rsidRDefault="00834DA9" w:rsidP="00041CD7">
            <w:pPr>
              <w:ind w:left="360"/>
            </w:pPr>
            <w:r>
              <w:t xml:space="preserve">Increase </w:t>
            </w:r>
            <w:r w:rsidRPr="00D64C54">
              <w:rPr>
                <w:i/>
                <w:iCs/>
              </w:rPr>
              <w:t>n</w:t>
            </w:r>
            <w:r>
              <w:t xml:space="preserve"> = </w:t>
            </w:r>
            <w:r w:rsidRPr="00D64C54">
              <w:rPr>
                <w:i/>
                <w:iCs/>
              </w:rPr>
              <w:t>n</w:t>
            </w:r>
            <w:r>
              <w:t xml:space="preserve"> + 1.</w:t>
            </w:r>
          </w:p>
          <w:p w14:paraId="140EB0C5" w14:textId="77777777" w:rsidR="00834DA9" w:rsidRDefault="00834DA9" w:rsidP="00041CD7">
            <w:r>
              <w:t>End while</w:t>
            </w:r>
          </w:p>
        </w:tc>
      </w:tr>
    </w:tbl>
    <w:p w14:paraId="2505C029" w14:textId="77777777" w:rsidR="00834DA9" w:rsidRDefault="00834DA9" w:rsidP="00041CD7">
      <w:pPr>
        <w:jc w:val="center"/>
      </w:pPr>
      <w:r w:rsidRPr="000253A6">
        <w:rPr>
          <w:b/>
          <w:bCs/>
        </w:rPr>
        <w:t xml:space="preserve">Table </w:t>
      </w:r>
      <w:r>
        <w:rPr>
          <w:b/>
          <w:bCs/>
        </w:rPr>
        <w:t>2</w:t>
      </w:r>
      <w:r w:rsidRPr="000253A6">
        <w:rPr>
          <w:b/>
          <w:bCs/>
        </w:rPr>
        <w:t>.</w:t>
      </w:r>
      <w:r>
        <w:rPr>
          <w:b/>
          <w:bCs/>
        </w:rPr>
        <w:t>2</w:t>
      </w:r>
      <w:r w:rsidRPr="000253A6">
        <w:rPr>
          <w:b/>
          <w:bCs/>
        </w:rPr>
        <w:t>.</w:t>
      </w:r>
      <w:r>
        <w:t xml:space="preserve"> </w:t>
      </w:r>
      <w:r>
        <w:rPr>
          <w:rFonts w:cs="Times New Roman"/>
        </w:rPr>
        <w:t>NIG-PBO</w:t>
      </w:r>
      <w:r>
        <w:t xml:space="preserve"> algorithm</w:t>
      </w:r>
    </w:p>
    <w:p w14:paraId="68A9BA76" w14:textId="77777777" w:rsidR="00834DA9" w:rsidRDefault="00834DA9" w:rsidP="00041CD7">
      <w:r>
        <w:t xml:space="preserve">When </w:t>
      </w:r>
      <w:r w:rsidRPr="00AA218D">
        <w:rPr>
          <w:i/>
          <w:iCs/>
        </w:rPr>
        <w:t>f</w:t>
      </w:r>
      <w:r>
        <w:t>(</w:t>
      </w:r>
      <w:r w:rsidRPr="00AA218D">
        <w:rPr>
          <w:b/>
          <w:bCs/>
          <w:i/>
          <w:iCs/>
        </w:rPr>
        <w:t>x</w:t>
      </w:r>
      <w:r>
        <w:t xml:space="preserve">) does not have specific (explicit) aspect or property which becomes an explicit parameter of the surrogate model </w:t>
      </w:r>
      <w:r w:rsidRPr="00257D74">
        <w:rPr>
          <w:i/>
          <w:iCs/>
        </w:rPr>
        <w:t>S</w:t>
      </w:r>
      <w:r>
        <w:t>(</w:t>
      </w:r>
      <w:r w:rsidRPr="00257D74">
        <w:rPr>
          <w:i/>
          <w:iCs/>
        </w:rPr>
        <w:t>f</w:t>
      </w:r>
      <w:r>
        <w:t xml:space="preserve"> | </w:t>
      </w:r>
      <w:r w:rsidRPr="00257D74">
        <w:rPr>
          <w:i/>
          <w:iCs/>
        </w:rPr>
        <w:t>D</w:t>
      </w:r>
      <w:r w:rsidRPr="00257D74">
        <w:rPr>
          <w:i/>
          <w:iCs/>
          <w:vertAlign w:val="subscript"/>
        </w:rPr>
        <w:t>n</w:t>
      </w:r>
      <w:r>
        <w:t xml:space="preserve">), the corresponding BO becomes nonparametric BO (NBO). The most popular technique to establish </w:t>
      </w:r>
      <w:r w:rsidRPr="00257D74">
        <w:rPr>
          <w:i/>
          <w:iCs/>
        </w:rPr>
        <w:t>S</w:t>
      </w:r>
      <w:r>
        <w:t>(</w:t>
      </w:r>
      <w:r w:rsidRPr="00257D74">
        <w:rPr>
          <w:i/>
          <w:iCs/>
        </w:rPr>
        <w:t>f</w:t>
      </w:r>
      <w:r>
        <w:t xml:space="preserve"> | </w:t>
      </w:r>
      <w:r w:rsidRPr="00257D74">
        <w:rPr>
          <w:i/>
          <w:iCs/>
        </w:rPr>
        <w:t>D</w:t>
      </w:r>
      <w:r w:rsidRPr="00257D74">
        <w:rPr>
          <w:i/>
          <w:iCs/>
          <w:vertAlign w:val="subscript"/>
        </w:rPr>
        <w:t>n</w:t>
      </w:r>
      <w:r>
        <w:t xml:space="preserve">) for NBO is to use Gaussian process regression (GPR) for modeling </w:t>
      </w:r>
      <w:r w:rsidRPr="00257D74">
        <w:rPr>
          <w:i/>
          <w:iCs/>
        </w:rPr>
        <w:t>S</w:t>
      </w:r>
      <w:r>
        <w:t>(</w:t>
      </w:r>
      <w:r w:rsidRPr="00257D74">
        <w:rPr>
          <w:i/>
          <w:iCs/>
        </w:rPr>
        <w:t>f</w:t>
      </w:r>
      <w:r>
        <w:t xml:space="preserve"> | </w:t>
      </w:r>
      <w:r w:rsidRPr="00257D74">
        <w:rPr>
          <w:i/>
          <w:iCs/>
        </w:rPr>
        <w:t>D</w:t>
      </w:r>
      <w:r w:rsidRPr="00257D74">
        <w:rPr>
          <w:i/>
          <w:iCs/>
          <w:vertAlign w:val="subscript"/>
        </w:rPr>
        <w:t>n</w:t>
      </w:r>
      <w:r>
        <w:t xml:space="preserve">). In other words, GPR is a surrogate model of NBO. This research focuses on NBO with GPR. </w:t>
      </w:r>
    </w:p>
    <w:p w14:paraId="52632B57" w14:textId="77777777" w:rsidR="00834DA9" w:rsidRDefault="00834DA9" w:rsidP="00041CD7">
      <w:pPr>
        <w:ind w:firstLine="360"/>
      </w:pPr>
      <w:r>
        <w:t xml:space="preserve">Because kernel function is very important to GPR when it is used to not only build up GPR but also make GPR line smoother. Kernel function measures similarity between two variables (two points), according to that, the closer the two variables are, the larger their kernel function is. Let </w:t>
      </w:r>
      <w:r>
        <w:rPr>
          <w:rFonts w:cs="Times New Roman"/>
        </w:rPr>
        <w:t>Σ</w:t>
      </w:r>
      <w:r>
        <w:t>(</w:t>
      </w:r>
      <w:r w:rsidRPr="00812093">
        <w:rPr>
          <w:b/>
          <w:bCs/>
          <w:i/>
          <w:iCs/>
        </w:rPr>
        <w:t>x</w:t>
      </w:r>
      <w:r w:rsidRPr="00812093">
        <w:rPr>
          <w:i/>
          <w:iCs/>
          <w:vertAlign w:val="subscript"/>
        </w:rPr>
        <w:t>i</w:t>
      </w:r>
      <w:r>
        <w:t xml:space="preserve">, </w:t>
      </w:r>
      <w:r w:rsidRPr="00812093">
        <w:rPr>
          <w:b/>
          <w:bCs/>
          <w:i/>
          <w:iCs/>
        </w:rPr>
        <w:t>x</w:t>
      </w:r>
      <w:r w:rsidRPr="00812093">
        <w:rPr>
          <w:i/>
          <w:iCs/>
          <w:vertAlign w:val="subscript"/>
        </w:rPr>
        <w:t>j</w:t>
      </w:r>
      <w:r>
        <w:t xml:space="preserve">) denote kernel function of two variables </w:t>
      </w:r>
      <w:r w:rsidRPr="00872B36">
        <w:rPr>
          <w:b/>
          <w:bCs/>
          <w:i/>
          <w:iCs/>
        </w:rPr>
        <w:t>x</w:t>
      </w:r>
      <w:r w:rsidRPr="00872B36">
        <w:rPr>
          <w:i/>
          <w:iCs/>
          <w:vertAlign w:val="subscript"/>
        </w:rPr>
        <w:t>i</w:t>
      </w:r>
      <w:r>
        <w:t xml:space="preserve"> and </w:t>
      </w:r>
      <w:r w:rsidRPr="00872B36">
        <w:rPr>
          <w:b/>
          <w:bCs/>
          <w:i/>
          <w:iCs/>
        </w:rPr>
        <w:t>x</w:t>
      </w:r>
      <w:r w:rsidRPr="00872B36">
        <w:rPr>
          <w:i/>
          <w:iCs/>
          <w:vertAlign w:val="subscript"/>
        </w:rPr>
        <w:t>j</w:t>
      </w:r>
      <w:r>
        <w:t>, for example, a popular kernel function is simple squared exponential function.</w:t>
      </w:r>
    </w:p>
    <w:p w14:paraId="418286B7" w14:textId="77777777" w:rsidR="00834DA9" w:rsidRDefault="00C54F60" w:rsidP="00041CD7">
      <m:oMathPara>
        <m:oMath>
          <m:sSub>
            <m:sSubPr>
              <m:ctrlPr>
                <w:rPr>
                  <w:rFonts w:ascii="Cambria Math" w:hAnsi="Cambria Math"/>
                  <w:i/>
                </w:rPr>
              </m:ctrlPr>
            </m:sSubPr>
            <m:e>
              <m:r>
                <m:rPr>
                  <m:sty m:val="p"/>
                </m:rPr>
                <w:rPr>
                  <w:rFonts w:ascii="Cambria Math" w:hAnsi="Cambria Math"/>
                </w:rPr>
                <m:t>Σ</m:t>
              </m:r>
            </m:e>
            <m:sub>
              <m:r>
                <w:rPr>
                  <w:rFonts w:ascii="Cambria Math" w:hAnsi="Cambria Math"/>
                </w:rPr>
                <m:t>SE</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sup>
                      <m:r>
                        <w:rPr>
                          <w:rFonts w:ascii="Cambria Math" w:hAnsi="Cambria Math"/>
                        </w:rPr>
                        <m:t>2</m:t>
                      </m:r>
                    </m:sup>
                  </m:sSup>
                </m:num>
                <m:den>
                  <m:r>
                    <w:rPr>
                      <w:rFonts w:ascii="Cambria Math" w:hAnsi="Cambria Math"/>
                    </w:rPr>
                    <m:t>2</m:t>
                  </m:r>
                </m:den>
              </m:f>
            </m:e>
          </m:d>
        </m:oMath>
      </m:oMathPara>
    </w:p>
    <w:p w14:paraId="4776F9B7" w14:textId="77777777" w:rsidR="00834DA9" w:rsidRDefault="00834DA9" w:rsidP="00041CD7">
      <w:r>
        <w:lastRenderedPageBreak/>
        <w:t xml:space="preserve">In this research the notation |.| can denote absolute value of scalar, length (module) of vector, determinant of matrix, and cardinality of set. Concretely, kernel function </w:t>
      </w:r>
      <w:r>
        <w:rPr>
          <w:rFonts w:cs="Times New Roman"/>
        </w:rPr>
        <w:t>Σ</w:t>
      </w:r>
      <w:r>
        <w:t>(</w:t>
      </w:r>
      <w:r w:rsidRPr="00812093">
        <w:rPr>
          <w:b/>
          <w:bCs/>
          <w:i/>
          <w:iCs/>
        </w:rPr>
        <w:t>x</w:t>
      </w:r>
      <w:r w:rsidRPr="00812093">
        <w:rPr>
          <w:i/>
          <w:iCs/>
          <w:vertAlign w:val="subscript"/>
        </w:rPr>
        <w:t>i</w:t>
      </w:r>
      <w:r>
        <w:t xml:space="preserve">, </w:t>
      </w:r>
      <w:r w:rsidRPr="00812093">
        <w:rPr>
          <w:b/>
          <w:bCs/>
          <w:i/>
          <w:iCs/>
        </w:rPr>
        <w:t>x</w:t>
      </w:r>
      <w:r w:rsidRPr="00812093">
        <w:rPr>
          <w:i/>
          <w:iCs/>
          <w:vertAlign w:val="subscript"/>
        </w:rPr>
        <w:t>j</w:t>
      </w:r>
      <w:r>
        <w:t>) is used to define covariance function in GPR.</w:t>
      </w:r>
      <w:r w:rsidRPr="009D31FC">
        <w:t xml:space="preserve"> </w:t>
      </w:r>
      <w:r>
        <w:t xml:space="preserve">As a convention, let </w:t>
      </w:r>
      <w:r w:rsidRPr="0038614B">
        <w:rPr>
          <w:b/>
          <w:bCs/>
          <w:i/>
          <w:iCs/>
        </w:rPr>
        <w:t>x</w:t>
      </w:r>
      <w:r w:rsidRPr="007530E5">
        <w:rPr>
          <w:i/>
          <w:iCs/>
          <w:vertAlign w:val="subscript"/>
        </w:rPr>
        <w:t>i</w:t>
      </w:r>
      <w:r w:rsidRPr="007530E5">
        <w:rPr>
          <w:vertAlign w:val="subscript"/>
        </w:rPr>
        <w:t>:</w:t>
      </w:r>
      <w:r>
        <w:rPr>
          <w:i/>
          <w:iCs/>
          <w:vertAlign w:val="subscript"/>
        </w:rPr>
        <w:t>j</w:t>
      </w:r>
      <w:r>
        <w:t xml:space="preserve"> where </w:t>
      </w:r>
      <w:r w:rsidRPr="007530E5">
        <w:rPr>
          <w:i/>
          <w:iCs/>
        </w:rPr>
        <w:t>i</w:t>
      </w:r>
      <w:r>
        <w:rPr>
          <w:rFonts w:cs="Times New Roman"/>
        </w:rPr>
        <w:t>≤</w:t>
      </w:r>
      <w:r>
        <w:rPr>
          <w:i/>
          <w:iCs/>
        </w:rPr>
        <w:t>j</w:t>
      </w:r>
      <w:r>
        <w:t xml:space="preserve"> denote a sequential subset of </w:t>
      </w:r>
      <w:r w:rsidRPr="00897988">
        <w:rPr>
          <w:b/>
          <w:bCs/>
          <w:i/>
          <w:iCs/>
        </w:rPr>
        <w:t>X</w:t>
      </w:r>
      <w:r>
        <w:t xml:space="preserve"> such that </w:t>
      </w:r>
      <w:r w:rsidRPr="0038614B">
        <w:rPr>
          <w:b/>
          <w:bCs/>
          <w:i/>
          <w:iCs/>
        </w:rPr>
        <w:t>x</w:t>
      </w:r>
      <w:r w:rsidRPr="007530E5">
        <w:rPr>
          <w:i/>
          <w:iCs/>
          <w:vertAlign w:val="subscript"/>
        </w:rPr>
        <w:t>i</w:t>
      </w:r>
      <w:r w:rsidRPr="007530E5">
        <w:rPr>
          <w:vertAlign w:val="subscript"/>
        </w:rPr>
        <w:t>:</w:t>
      </w:r>
      <w:r>
        <w:rPr>
          <w:i/>
          <w:iCs/>
          <w:vertAlign w:val="subscript"/>
        </w:rPr>
        <w:t>j</w:t>
      </w:r>
      <w:r>
        <w:t xml:space="preserve"> = {</w:t>
      </w:r>
      <w:r w:rsidRPr="0038614B">
        <w:rPr>
          <w:b/>
          <w:bCs/>
          <w:i/>
          <w:iCs/>
        </w:rPr>
        <w:t>x</w:t>
      </w:r>
      <w:r w:rsidRPr="007530E5">
        <w:rPr>
          <w:i/>
          <w:iCs/>
          <w:vertAlign w:val="subscript"/>
        </w:rPr>
        <w:t>i</w:t>
      </w:r>
      <w:r>
        <w:t xml:space="preserve">, </w:t>
      </w:r>
      <w:r w:rsidRPr="0038614B">
        <w:rPr>
          <w:b/>
          <w:bCs/>
          <w:i/>
          <w:iCs/>
        </w:rPr>
        <w:t>x</w:t>
      </w:r>
      <w:r w:rsidRPr="007530E5">
        <w:rPr>
          <w:i/>
          <w:iCs/>
          <w:vertAlign w:val="subscript"/>
        </w:rPr>
        <w:t>i</w:t>
      </w:r>
      <w:r w:rsidRPr="007530E5">
        <w:rPr>
          <w:vertAlign w:val="subscript"/>
        </w:rPr>
        <w:t>+1</w:t>
      </w:r>
      <w:r>
        <w:t xml:space="preserve">,…, </w:t>
      </w:r>
      <w:r w:rsidRPr="0038614B">
        <w:rPr>
          <w:b/>
          <w:bCs/>
          <w:i/>
          <w:iCs/>
        </w:rPr>
        <w:t>x</w:t>
      </w:r>
      <w:r>
        <w:rPr>
          <w:i/>
          <w:iCs/>
          <w:vertAlign w:val="subscript"/>
        </w:rPr>
        <w:t>j</w:t>
      </w:r>
      <w:r>
        <w:t>}.</w:t>
      </w:r>
      <w:r w:rsidRPr="00D73D75">
        <w:t xml:space="preserve"> </w:t>
      </w:r>
      <w:r>
        <w:t xml:space="preserve">Of course, we have </w:t>
      </w:r>
      <w:r w:rsidRPr="00D73D75">
        <w:rPr>
          <w:b/>
          <w:bCs/>
          <w:i/>
          <w:iCs/>
        </w:rPr>
        <w:t>x</w:t>
      </w:r>
      <w:r w:rsidRPr="007530E5">
        <w:rPr>
          <w:i/>
          <w:iCs/>
          <w:vertAlign w:val="subscript"/>
        </w:rPr>
        <w:t>i</w:t>
      </w:r>
      <w:r w:rsidRPr="007530E5">
        <w:rPr>
          <w:vertAlign w:val="subscript"/>
        </w:rPr>
        <w:t>:</w:t>
      </w:r>
      <w:r>
        <w:rPr>
          <w:i/>
          <w:iCs/>
          <w:vertAlign w:val="subscript"/>
        </w:rPr>
        <w:t>i</w:t>
      </w:r>
      <w:r>
        <w:t xml:space="preserve"> = </w:t>
      </w:r>
      <w:r w:rsidRPr="00D73D75">
        <w:rPr>
          <w:b/>
          <w:bCs/>
          <w:i/>
          <w:iCs/>
        </w:rPr>
        <w:t>x</w:t>
      </w:r>
      <w:r w:rsidRPr="00AA4C03">
        <w:rPr>
          <w:i/>
          <w:iCs/>
          <w:vertAlign w:val="subscript"/>
        </w:rPr>
        <w:t>i</w:t>
      </w:r>
      <w:r>
        <w:t xml:space="preserve">. Given two subsets </w:t>
      </w:r>
      <w:r w:rsidRPr="00C83777">
        <w:rPr>
          <w:b/>
          <w:bCs/>
          <w:i/>
          <w:iCs/>
        </w:rPr>
        <w:t>x</w:t>
      </w:r>
      <w:r w:rsidRPr="007530E5">
        <w:rPr>
          <w:i/>
          <w:iCs/>
          <w:vertAlign w:val="subscript"/>
        </w:rPr>
        <w:t>i</w:t>
      </w:r>
      <w:r w:rsidRPr="007530E5">
        <w:rPr>
          <w:vertAlign w:val="subscript"/>
        </w:rPr>
        <w:t>:</w:t>
      </w:r>
      <w:r>
        <w:rPr>
          <w:i/>
          <w:iCs/>
          <w:vertAlign w:val="subscript"/>
        </w:rPr>
        <w:t>j</w:t>
      </w:r>
      <w:r>
        <w:t xml:space="preserve"> and </w:t>
      </w:r>
      <w:r w:rsidRPr="00C83777">
        <w:rPr>
          <w:b/>
          <w:bCs/>
          <w:i/>
          <w:iCs/>
        </w:rPr>
        <w:t>x</w:t>
      </w:r>
      <w:r>
        <w:rPr>
          <w:i/>
          <w:iCs/>
          <w:vertAlign w:val="subscript"/>
        </w:rPr>
        <w:t>k</w:t>
      </w:r>
      <w:r w:rsidRPr="007530E5">
        <w:rPr>
          <w:vertAlign w:val="subscript"/>
        </w:rPr>
        <w:t>:</w:t>
      </w:r>
      <w:r>
        <w:rPr>
          <w:i/>
          <w:iCs/>
          <w:vertAlign w:val="subscript"/>
        </w:rPr>
        <w:t>l</w:t>
      </w:r>
      <w:r>
        <w:t>, their covariance function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4F6C9FCD" w14:textId="77777777" w:rsidTr="00041CD7">
        <w:tc>
          <w:tcPr>
            <w:tcW w:w="8725" w:type="dxa"/>
          </w:tcPr>
          <w:p w14:paraId="3A56B626" w14:textId="77777777" w:rsidR="00834DA9" w:rsidRDefault="00834DA9" w:rsidP="00041CD7">
            <m:oMathPara>
              <m:oMath>
                <m:r>
                  <m:rPr>
                    <m:sty m:val="p"/>
                  </m:rPr>
                  <w:rPr>
                    <w:rFonts w:ascii="Cambria Math" w:hAnsi="Cambria Math"/>
                  </w:rPr>
                  <m:t>Σ</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i:j</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w:rPr>
                            <w:rFonts w:ascii="Cambria Math" w:hAnsi="Cambria Math"/>
                          </w:rPr>
                          <m:t>k:l</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e>
                          <m:r>
                            <w:rPr>
                              <w:rFonts w:ascii="Cambria Math" w:hAnsi="Cambria Math"/>
                            </w:rPr>
                            <m:t>⋯</m:t>
                          </m: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m:t>
                                  </m:r>
                                </m:sub>
                              </m:sSub>
                            </m:e>
                          </m:d>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m:t>
                                  </m:r>
                                </m:sub>
                              </m:sSub>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e>
                          <m:r>
                            <w:rPr>
                              <w:rFonts w:ascii="Cambria Math" w:hAnsi="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m:t>
                                  </m:r>
                                </m:sub>
                              </m:sSub>
                            </m:e>
                          </m:d>
                        </m:e>
                      </m:mr>
                    </m:m>
                  </m:e>
                </m:d>
              </m:oMath>
            </m:oMathPara>
          </w:p>
        </w:tc>
        <w:tc>
          <w:tcPr>
            <w:tcW w:w="291" w:type="dxa"/>
            <w:vAlign w:val="center"/>
          </w:tcPr>
          <w:p w14:paraId="2B96B363" w14:textId="77777777" w:rsidR="00834DA9" w:rsidRDefault="00834DA9" w:rsidP="00041CD7">
            <w:pPr>
              <w:jc w:val="right"/>
            </w:pPr>
            <w:r>
              <w:t>(2.17)</w:t>
            </w:r>
          </w:p>
        </w:tc>
      </w:tr>
    </w:tbl>
    <w:p w14:paraId="153B5637" w14:textId="77777777" w:rsidR="00834DA9" w:rsidRDefault="00834DA9">
      <w:r>
        <w:t xml:space="preserve">Output of a covariance function is a covariance matrix if such output is invertible and symmetric. For NBO, given sample </w:t>
      </w:r>
      <w:r w:rsidRPr="00BE191B">
        <w:rPr>
          <w:b/>
          <w:bCs/>
          <w:i/>
          <w:iCs/>
        </w:rPr>
        <w:t>D</w:t>
      </w:r>
      <w:r w:rsidRPr="00415BF2">
        <w:rPr>
          <w:i/>
          <w:iCs/>
          <w:vertAlign w:val="subscript"/>
        </w:rPr>
        <w:t>n</w:t>
      </w:r>
      <w:r>
        <w:t xml:space="preserve"> = </w:t>
      </w:r>
      <w:r>
        <w:rPr>
          <w:b/>
          <w:bCs/>
          <w:i/>
          <w:iCs/>
        </w:rPr>
        <w:t>x</w:t>
      </w:r>
      <w:r w:rsidRPr="009D31FC">
        <w:rPr>
          <w:vertAlign w:val="subscript"/>
        </w:rPr>
        <w:t>1:</w:t>
      </w:r>
      <w:r w:rsidRPr="009D31FC">
        <w:rPr>
          <w:i/>
          <w:iCs/>
          <w:vertAlign w:val="subscript"/>
        </w:rPr>
        <w:t>n</w:t>
      </w:r>
      <w:r>
        <w:t xml:space="preserve"> = {</w:t>
      </w:r>
      <w:r w:rsidRPr="000570BF">
        <w:rPr>
          <w:b/>
          <w:bCs/>
          <w:i/>
          <w:iCs/>
        </w:rPr>
        <w:t>x</w:t>
      </w:r>
      <w:r w:rsidRPr="000570BF">
        <w:rPr>
          <w:vertAlign w:val="subscript"/>
        </w:rPr>
        <w:t>1</w:t>
      </w:r>
      <w:r>
        <w:t xml:space="preserve">, </w:t>
      </w:r>
      <w:r w:rsidRPr="000570BF">
        <w:rPr>
          <w:b/>
          <w:bCs/>
          <w:i/>
          <w:iCs/>
        </w:rPr>
        <w:t>x</w:t>
      </w:r>
      <w:r w:rsidRPr="000570BF">
        <w:rPr>
          <w:vertAlign w:val="subscript"/>
        </w:rPr>
        <w:t>2</w:t>
      </w:r>
      <w:r>
        <w:t xml:space="preserve">,…, </w:t>
      </w:r>
      <w:r w:rsidRPr="000570BF">
        <w:rPr>
          <w:b/>
          <w:bCs/>
          <w:i/>
          <w:iCs/>
        </w:rPr>
        <w:t>x</w:t>
      </w:r>
      <w:r w:rsidRPr="000570BF">
        <w:rPr>
          <w:i/>
          <w:iCs/>
          <w:vertAlign w:val="subscript"/>
        </w:rPr>
        <w:t>n</w:t>
      </w:r>
      <w:r>
        <w:t xml:space="preserve">}, the consequential sequence </w:t>
      </w:r>
      <w:r w:rsidRPr="00B25CED">
        <w:rPr>
          <w:i/>
          <w:iCs/>
        </w:rPr>
        <w:t>y</w:t>
      </w:r>
      <w:r w:rsidRPr="009D31FC">
        <w:rPr>
          <w:vertAlign w:val="subscript"/>
        </w:rPr>
        <w:t>1:</w:t>
      </w:r>
      <w:r w:rsidRPr="009D31FC">
        <w:rPr>
          <w:i/>
          <w:iCs/>
          <w:vertAlign w:val="subscript"/>
        </w:rPr>
        <w:t>n</w:t>
      </w:r>
      <w:r>
        <w:t xml:space="preserve"> = </w:t>
      </w:r>
      <w:r w:rsidRPr="00D92A19">
        <w:rPr>
          <w:i/>
          <w:iCs/>
        </w:rPr>
        <w:t>f</w:t>
      </w:r>
      <w:r>
        <w:t>(</w:t>
      </w:r>
      <w:r>
        <w:rPr>
          <w:b/>
          <w:bCs/>
          <w:i/>
          <w:iCs/>
        </w:rPr>
        <w:t>x</w:t>
      </w:r>
      <w:r w:rsidRPr="009D31FC">
        <w:rPr>
          <w:vertAlign w:val="subscript"/>
        </w:rPr>
        <w:t>1:</w:t>
      </w:r>
      <w:r w:rsidRPr="009D31FC">
        <w:rPr>
          <w:i/>
          <w:iCs/>
          <w:vertAlign w:val="subscript"/>
        </w:rPr>
        <w:t>n</w:t>
      </w:r>
      <w:r>
        <w:t xml:space="preserve">) = </w:t>
      </w:r>
      <w:r w:rsidRPr="00D92A19">
        <w:rPr>
          <w:i/>
          <w:iCs/>
        </w:rPr>
        <w:t>f</w:t>
      </w:r>
      <w:r>
        <w:t>(</w:t>
      </w:r>
      <w:r>
        <w:rPr>
          <w:b/>
          <w:bCs/>
          <w:i/>
          <w:iCs/>
        </w:rPr>
        <w:t>D</w:t>
      </w:r>
      <w:r w:rsidRPr="009D31FC">
        <w:rPr>
          <w:i/>
          <w:iCs/>
          <w:vertAlign w:val="subscript"/>
        </w:rPr>
        <w:t>n</w:t>
      </w:r>
      <w:r>
        <w:t>) = {</w:t>
      </w:r>
      <w:r w:rsidRPr="00A77E04">
        <w:rPr>
          <w:i/>
          <w:iCs/>
        </w:rPr>
        <w:t>y</w:t>
      </w:r>
      <w:r w:rsidRPr="00A77E04">
        <w:rPr>
          <w:vertAlign w:val="subscript"/>
        </w:rPr>
        <w:t>1</w:t>
      </w:r>
      <w:r>
        <w:t xml:space="preserve"> = </w:t>
      </w:r>
      <w:r w:rsidRPr="00F55073">
        <w:rPr>
          <w:i/>
          <w:iCs/>
        </w:rPr>
        <w:t>f</w:t>
      </w:r>
      <w:r>
        <w:t>(</w:t>
      </w:r>
      <w:r w:rsidRPr="000570BF">
        <w:rPr>
          <w:b/>
          <w:bCs/>
          <w:i/>
          <w:iCs/>
        </w:rPr>
        <w:t>x</w:t>
      </w:r>
      <w:r w:rsidRPr="000570BF">
        <w:rPr>
          <w:vertAlign w:val="subscript"/>
        </w:rPr>
        <w:t>1</w:t>
      </w:r>
      <w:r w:rsidRPr="00F55073">
        <w:t>)</w:t>
      </w:r>
      <w:r>
        <w:t xml:space="preserve">, </w:t>
      </w:r>
      <w:r w:rsidRPr="00A77E04">
        <w:rPr>
          <w:i/>
          <w:iCs/>
        </w:rPr>
        <w:t>y</w:t>
      </w:r>
      <w:r>
        <w:rPr>
          <w:vertAlign w:val="subscript"/>
        </w:rPr>
        <w:t>2</w:t>
      </w:r>
      <w:r>
        <w:t xml:space="preserve"> = </w:t>
      </w:r>
      <w:r w:rsidRPr="00F55073">
        <w:rPr>
          <w:i/>
          <w:iCs/>
        </w:rPr>
        <w:t>f</w:t>
      </w:r>
      <w:r>
        <w:t>(</w:t>
      </w:r>
      <w:r w:rsidRPr="000570BF">
        <w:rPr>
          <w:b/>
          <w:bCs/>
          <w:i/>
          <w:iCs/>
        </w:rPr>
        <w:t>x</w:t>
      </w:r>
      <w:r w:rsidRPr="000570BF">
        <w:rPr>
          <w:vertAlign w:val="subscript"/>
        </w:rPr>
        <w:t>2</w:t>
      </w:r>
      <w:r w:rsidRPr="00F55073">
        <w:t>)</w:t>
      </w:r>
      <w:r>
        <w:t xml:space="preserve">,…, </w:t>
      </w:r>
      <w:r w:rsidRPr="00A77E04">
        <w:rPr>
          <w:i/>
          <w:iCs/>
        </w:rPr>
        <w:t>y</w:t>
      </w:r>
      <w:r w:rsidRPr="00A77E04">
        <w:rPr>
          <w:i/>
          <w:iCs/>
          <w:vertAlign w:val="subscript"/>
        </w:rPr>
        <w:t>n</w:t>
      </w:r>
      <w:r>
        <w:t xml:space="preserve"> = </w:t>
      </w:r>
      <w:r w:rsidRPr="00F55073">
        <w:rPr>
          <w:i/>
          <w:iCs/>
        </w:rPr>
        <w:t>f</w:t>
      </w:r>
      <w:r>
        <w:t>(</w:t>
      </w:r>
      <w:r w:rsidRPr="000570BF">
        <w:rPr>
          <w:b/>
          <w:bCs/>
          <w:i/>
          <w:iCs/>
        </w:rPr>
        <w:t>x</w:t>
      </w:r>
      <w:r w:rsidRPr="000570BF">
        <w:rPr>
          <w:i/>
          <w:iCs/>
          <w:vertAlign w:val="subscript"/>
        </w:rPr>
        <w:t>n</w:t>
      </w:r>
      <w:r w:rsidRPr="00F55073">
        <w:t>)</w:t>
      </w:r>
      <w:r>
        <w:t>} is established to distribute normally with prior probability density function (prior PDF) as follows:</w:t>
      </w:r>
    </w:p>
    <w:p w14:paraId="20672E2F" w14:textId="77777777" w:rsidR="00834DA9" w:rsidRPr="0091252B" w:rsidRDefault="00C54F60">
      <m:oMathPara>
        <m:oMath>
          <m:d>
            <m:dPr>
              <m:begChr m:val=""/>
              <m:endChr m:val="|"/>
              <m:ctrlPr>
                <w:rPr>
                  <w:rFonts w:ascii="Cambria Math" w:hAnsi="Cambria Math"/>
                  <w:b/>
                  <w:i/>
                </w:rPr>
              </m:ctrlPr>
            </m:dPr>
            <m:e>
              <m:sSub>
                <m:sSubPr>
                  <m:ctrlPr>
                    <w:rPr>
                      <w:rFonts w:ascii="Cambria Math" w:hAnsi="Cambria Math"/>
                      <w:b/>
                      <w:i/>
                    </w:rPr>
                  </m:ctrlPr>
                </m:sSubPr>
                <m:e>
                  <m:r>
                    <w:rPr>
                      <w:rFonts w:ascii="Cambria Math" w:hAnsi="Cambria Math"/>
                    </w:rPr>
                    <m:t>y</m:t>
                  </m:r>
                </m:e>
                <m:sub>
                  <m:r>
                    <w:rPr>
                      <w:rFonts w:ascii="Cambria Math" w:hAnsi="Cambria Math"/>
                    </w:rPr>
                    <m:t>1:n</m:t>
                  </m:r>
                </m:sub>
              </m:sSub>
            </m:e>
          </m:d>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∼f</m:t>
          </m:r>
          <m:d>
            <m:dPr>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1:n</m:t>
                  </m:r>
                </m:sub>
              </m:sSub>
            </m:e>
            <m:e>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,μ</m:t>
              </m:r>
              <m:d>
                <m:dPr>
                  <m:ctrlPr>
                    <w:rPr>
                      <w:rFonts w:ascii="Cambria Math" w:hAnsi="Cambria Math"/>
                      <w:i/>
                    </w:rPr>
                  </m:ctrlPr>
                </m:dPr>
                <m:e>
                  <m:r>
                    <w:rPr>
                      <w:rFonts w:ascii="Cambria Math" w:hAnsi="Cambria Math"/>
                    </w:rPr>
                    <m:t>.</m:t>
                  </m:r>
                </m:e>
              </m:d>
              <m:r>
                <w:rPr>
                  <w:rFonts w:ascii="Cambria Math" w:hAnsi="Cambria Math"/>
                </w:rPr>
                <m:t>,</m:t>
              </m:r>
              <m:r>
                <m:rPr>
                  <m:sty m:val="p"/>
                </m:rPr>
                <w:rPr>
                  <w:rFonts w:ascii="Cambria Math" w:hAnsi="Cambria Math"/>
                </w:rPr>
                <m:t>Σ</m:t>
              </m:r>
              <m:d>
                <m:dPr>
                  <m:ctrlPr>
                    <w:rPr>
                      <w:rFonts w:ascii="Cambria Math" w:hAnsi="Cambria Math"/>
                      <w:i/>
                    </w:rPr>
                  </m:ctrlPr>
                </m:dPr>
                <m:e>
                  <m:r>
                    <w:rPr>
                      <w:rFonts w:ascii="Cambria Math" w:hAnsi="Cambria Math"/>
                    </w:rPr>
                    <m:t>.</m:t>
                  </m:r>
                </m:e>
              </m:d>
            </m:e>
          </m:d>
          <m:r>
            <m:rPr>
              <m:scr m:val="script"/>
            </m:rPr>
            <w:rPr>
              <w:rFonts w:ascii="Cambria Math" w:hAnsi="Cambria Math"/>
            </w:rPr>
            <m:t>=N</m:t>
          </m:r>
          <m:d>
            <m:dPr>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1:n</m:t>
                  </m:r>
                </m:sub>
              </m:sSub>
            </m:e>
            <m:e>
              <m:r>
                <w:rPr>
                  <w:rFonts w:ascii="Cambria Math" w:hAnsi="Cambria Math"/>
                </w:rPr>
                <m:t>μ</m:t>
              </m:r>
              <m:d>
                <m:dPr>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1:n</m:t>
                      </m:r>
                    </m:sub>
                  </m:sSub>
                </m:e>
              </m:d>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e>
              </m:d>
            </m:e>
          </m:d>
        </m:oMath>
      </m:oMathPara>
    </w:p>
    <w:p w14:paraId="31638F60" w14:textId="77777777" w:rsidR="00834DA9" w:rsidRDefault="00834DA9">
      <w:r>
        <w:t xml:space="preserve">Where, in this research, notation </w:t>
      </w:r>
      <w:r w:rsidRPr="00AC1197">
        <w:rPr>
          <w:i/>
          <w:iCs/>
        </w:rPr>
        <w:t>f</w:t>
      </w:r>
      <w:r>
        <w:t xml:space="preserve">(.|.) often denotes probability density function (PDF), which is not concrete function and notation </w:t>
      </w:r>
      <m:oMath>
        <m:r>
          <m:rPr>
            <m:scr m:val="script"/>
          </m:rPr>
          <w:rPr>
            <w:rFonts w:ascii="Cambria Math" w:hAnsi="Cambria Math"/>
          </w:rPr>
          <m:t>N</m:t>
        </m:r>
        <m:d>
          <m:dPr>
            <m:ctrlPr>
              <w:rPr>
                <w:rFonts w:ascii="Cambria Math" w:hAnsi="Cambria Math"/>
                <w:i/>
              </w:rPr>
            </m:ctrlPr>
          </m:dPr>
          <m:e>
            <m:r>
              <m:rPr>
                <m:sty m:val="bi"/>
              </m:rPr>
              <w:rPr>
                <w:rFonts w:ascii="Cambria Math" w:hAnsi="Cambria Math"/>
              </w:rPr>
              <m:t>.</m:t>
            </m:r>
          </m:e>
          <m:e>
            <m:r>
              <w:rPr>
                <w:rFonts w:ascii="Cambria Math" w:hAnsi="Cambria Math"/>
              </w:rPr>
              <m:t>.</m:t>
            </m:r>
          </m:e>
        </m:d>
      </m:oMath>
      <w:r>
        <w:t xml:space="preserve"> denotes normal distribution, with note that the general notation </w:t>
      </w:r>
      <w:r w:rsidRPr="00D1337F">
        <w:rPr>
          <w:i/>
          <w:iCs/>
        </w:rPr>
        <w:t>P</w:t>
      </w:r>
      <w:r>
        <w:t xml:space="preserve">(.) denotes probability function in both discrete case and continuous case whereas the term “PDF” focuses on probability function of continuous variable. Note, </w:t>
      </w:r>
      <w:r w:rsidRPr="00E465B9">
        <w:rPr>
          <w:rFonts w:cs="Times New Roman"/>
          <w:i/>
          <w:iCs/>
        </w:rPr>
        <w:t>μ</w:t>
      </w:r>
      <w:r>
        <w:t>(</w:t>
      </w:r>
      <w:r w:rsidRPr="00B239FE">
        <w:rPr>
          <w:i/>
          <w:iCs/>
        </w:rPr>
        <w:t>.</w:t>
      </w:r>
      <w:r>
        <w:t xml:space="preserve">) and </w:t>
      </w:r>
      <w:r>
        <w:rPr>
          <w:rFonts w:cs="Times New Roman"/>
        </w:rPr>
        <w:t>Σ</w:t>
      </w:r>
      <w:r>
        <w:t xml:space="preserve">(.) are mean function and covariance function, respectively. In this special case, covariance function </w:t>
      </w:r>
      <w:r>
        <w:rPr>
          <w:rFonts w:cs="Times New Roman"/>
        </w:rPr>
        <w:t>Σ</w:t>
      </w:r>
      <w:r>
        <w:t xml:space="preserve">(.) is matrix function defined based on kernel function; exactly </w:t>
      </w:r>
      <w:r>
        <w:rPr>
          <w:rFonts w:cs="Times New Roman"/>
        </w:rPr>
        <w:t>Σ</w:t>
      </w:r>
      <w:r>
        <w:t xml:space="preserve">(.) is matrix-by-vector function if each </w:t>
      </w:r>
      <w:r w:rsidRPr="00750F8B">
        <w:rPr>
          <w:b/>
          <w:bCs/>
          <w:i/>
          <w:iCs/>
        </w:rPr>
        <w:t>x</w:t>
      </w:r>
      <w:r w:rsidRPr="00750F8B">
        <w:rPr>
          <w:i/>
          <w:iCs/>
          <w:vertAlign w:val="subscript"/>
        </w:rPr>
        <w:t>i</w:t>
      </w:r>
      <w:r>
        <w:t xml:space="preserve"> is vector.</w:t>
      </w:r>
    </w:p>
    <w:p w14:paraId="53802898" w14:textId="77777777" w:rsidR="00834DA9" w:rsidRPr="00AB75D0" w:rsidRDefault="00834DA9">
      <m:oMathPara>
        <m:oMath>
          <m:r>
            <m:rPr>
              <m:sty m:val="p"/>
            </m:rPr>
            <w:rPr>
              <w:rFonts w:ascii="Cambria Math" w:hAnsi="Cambria Math"/>
            </w:rPr>
            <m:t>Σ</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e>
                    <m:r>
                      <w:rPr>
                        <w:rFonts w:ascii="Cambria Math" w:hAnsi="Cambria Math"/>
                      </w:rPr>
                      <m:t>⋯</m:t>
                    </m: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e>
                    <m:r>
                      <w:rPr>
                        <w:rFonts w:ascii="Cambria Math" w:hAnsi="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mr>
              </m:m>
            </m:e>
          </m:d>
        </m:oMath>
      </m:oMathPara>
    </w:p>
    <w:p w14:paraId="76A23D6F" w14:textId="77777777" w:rsidR="00834DA9" w:rsidRDefault="00834DA9" w:rsidP="00041CD7">
      <w:r>
        <w:t xml:space="preserve">Of course, each element </w:t>
      </w:r>
      <w:r>
        <w:rPr>
          <w:rFonts w:cs="Times New Roman"/>
        </w:rPr>
        <w:t>Σ</w:t>
      </w:r>
      <w:r>
        <w:t>(</w:t>
      </w:r>
      <w:r w:rsidRPr="00812093">
        <w:rPr>
          <w:b/>
          <w:bCs/>
          <w:i/>
          <w:iCs/>
        </w:rPr>
        <w:t>x</w:t>
      </w:r>
      <w:r w:rsidRPr="00812093">
        <w:rPr>
          <w:i/>
          <w:iCs/>
          <w:vertAlign w:val="subscript"/>
        </w:rPr>
        <w:t>i</w:t>
      </w:r>
      <w:r>
        <w:t xml:space="preserve">, </w:t>
      </w:r>
      <w:r w:rsidRPr="00812093">
        <w:rPr>
          <w:b/>
          <w:bCs/>
          <w:i/>
          <w:iCs/>
        </w:rPr>
        <w:t>x</w:t>
      </w:r>
      <w:r w:rsidRPr="00812093">
        <w:rPr>
          <w:i/>
          <w:iCs/>
          <w:vertAlign w:val="subscript"/>
        </w:rPr>
        <w:t>j</w:t>
      </w:r>
      <w:r>
        <w:t xml:space="preserve">) of covariance function </w:t>
      </w:r>
      <w:r>
        <w:rPr>
          <w:rFonts w:cs="Times New Roman"/>
        </w:rPr>
        <w:t>Σ</w:t>
      </w:r>
      <w:r>
        <w:t>(</w:t>
      </w:r>
      <w:r w:rsidRPr="00812093">
        <w:rPr>
          <w:b/>
          <w:bCs/>
          <w:i/>
          <w:iCs/>
        </w:rPr>
        <w:t>x</w:t>
      </w:r>
      <w:r w:rsidRPr="00963864">
        <w:rPr>
          <w:vertAlign w:val="subscript"/>
        </w:rPr>
        <w:t>1:</w:t>
      </w:r>
      <w:r>
        <w:rPr>
          <w:i/>
          <w:iCs/>
          <w:vertAlign w:val="subscript"/>
        </w:rPr>
        <w:t>n</w:t>
      </w:r>
      <w:r>
        <w:t xml:space="preserve">, </w:t>
      </w:r>
      <w:r w:rsidRPr="00812093">
        <w:rPr>
          <w:b/>
          <w:bCs/>
          <w:i/>
          <w:iCs/>
        </w:rPr>
        <w:t>x</w:t>
      </w:r>
      <w:r w:rsidRPr="00963864">
        <w:rPr>
          <w:vertAlign w:val="subscript"/>
        </w:rPr>
        <w:t>1:</w:t>
      </w:r>
      <w:r>
        <w:rPr>
          <w:i/>
          <w:iCs/>
          <w:vertAlign w:val="subscript"/>
        </w:rPr>
        <w:t>n</w:t>
      </w:r>
      <w:r>
        <w:t>) is kernel function.</w:t>
      </w:r>
      <w:r w:rsidRPr="00AE78CB">
        <w:t xml:space="preserve"> </w:t>
      </w:r>
      <w:r>
        <w:t>Recall that</w:t>
      </w:r>
    </w:p>
    <w:p w14:paraId="491BD2F2" w14:textId="77777777" w:rsidR="00834DA9" w:rsidRPr="004F5A97" w:rsidRDefault="00834DA9" w:rsidP="00041CD7">
      <m:oMathPara>
        <m:oMath>
          <m:r>
            <m:rPr>
              <m:sty m:val="p"/>
            </m:rPr>
            <w:rPr>
              <w:rFonts w:ascii="Cambria Math" w:hAnsi="Cambria Math"/>
            </w:rPr>
            <m:t>Σ</m:t>
          </m:r>
          <m:d>
            <m:dPr>
              <m:ctrlPr>
                <w:rPr>
                  <w:rFonts w:ascii="Cambria Math" w:hAnsi="Cambria Math"/>
                  <w:i/>
                </w:rPr>
              </m:ctrlPr>
            </m:dPr>
            <m:e>
              <m:r>
                <m:rPr>
                  <m:sty m:val="bi"/>
                </m:rPr>
                <w:rPr>
                  <w:rFonts w:ascii="Cambria Math" w:hAnsi="Cambria Math"/>
                </w:rPr>
                <m:t>x,</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mr>
                    <m:m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mr>
                  </m:m>
                </m:e>
              </m:d>
            </m:e>
            <m:sup>
              <m:r>
                <w:rPr>
                  <w:rFonts w:ascii="Cambria Math" w:hAnsi="Cambria Math"/>
                </w:rPr>
                <m:t>T</m:t>
              </m:r>
            </m:sup>
          </m:sSup>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r>
                          <m:rPr>
                            <m:sty m:val="bi"/>
                          </m:rPr>
                          <w:rPr>
                            <w:rFonts w:ascii="Cambria Math" w:hAnsi="Cambria Math"/>
                          </w:rPr>
                          <m:t>x</m:t>
                        </m:r>
                      </m:e>
                    </m:d>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r>
                          <m:rPr>
                            <m:sty m:val="bi"/>
                          </m:rPr>
                          <w:rPr>
                            <w:rFonts w:ascii="Cambria Math" w:hAnsi="Cambria Math"/>
                          </w:rPr>
                          <m:t>x</m:t>
                        </m:r>
                      </m:e>
                    </m:d>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x</m:t>
                        </m:r>
                      </m:e>
                    </m:d>
                  </m:e>
                </m:mr>
              </m:m>
            </m:e>
          </m:d>
        </m:oMath>
      </m:oMathPara>
    </w:p>
    <w:p w14:paraId="4B785F10" w14:textId="77777777" w:rsidR="00834DA9" w:rsidRDefault="00834DA9" w:rsidP="00041CD7">
      <w:r>
        <w:t xml:space="preserve">It is popular to define </w:t>
      </w:r>
      <w:r w:rsidRPr="00E465B9">
        <w:rPr>
          <w:rFonts w:cs="Times New Roman"/>
          <w:i/>
          <w:iCs/>
        </w:rPr>
        <w:t>μ</w:t>
      </w:r>
      <w:r>
        <w:t>(</w:t>
      </w:r>
      <w:r w:rsidRPr="00B25CED">
        <w:rPr>
          <w:i/>
          <w:iCs/>
        </w:rPr>
        <w:t>y</w:t>
      </w:r>
      <w:r w:rsidRPr="001A47B6">
        <w:rPr>
          <w:vertAlign w:val="subscript"/>
        </w:rPr>
        <w:t>1:</w:t>
      </w:r>
      <w:r w:rsidRPr="001A47B6">
        <w:rPr>
          <w:i/>
          <w:iCs/>
          <w:vertAlign w:val="subscript"/>
        </w:rPr>
        <w:t>n</w:t>
      </w:r>
      <w:r>
        <w:t xml:space="preserve">) based on </w:t>
      </w:r>
      <w:r w:rsidRPr="00027578">
        <w:rPr>
          <w:rFonts w:cs="Times New Roman"/>
          <w:i/>
          <w:iCs/>
        </w:rPr>
        <w:t>μ</w:t>
      </w:r>
      <w:r>
        <w:t>(</w:t>
      </w:r>
      <w:r w:rsidRPr="00027578">
        <w:rPr>
          <w:i/>
          <w:iCs/>
        </w:rPr>
        <w:t>y</w:t>
      </w:r>
      <w:r>
        <w:t>) separately:</w:t>
      </w:r>
    </w:p>
    <w:p w14:paraId="63E3B7C9" w14:textId="77777777" w:rsidR="00834DA9" w:rsidRPr="00A860E5" w:rsidRDefault="00834DA9" w:rsidP="00041CD7">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e>
                    </m:d>
                  </m:e>
                </m:m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e>
                </m:mr>
              </m:m>
            </m:e>
          </m:d>
        </m:oMath>
      </m:oMathPara>
    </w:p>
    <w:p w14:paraId="320E8518" w14:textId="77777777" w:rsidR="00834DA9" w:rsidRDefault="00834DA9" w:rsidP="00041CD7">
      <w:r>
        <w:t xml:space="preserve">Moreover, for BO, mean function </w:t>
      </w:r>
      <w:r w:rsidRPr="00E465B9">
        <w:rPr>
          <w:rFonts w:cs="Times New Roman"/>
          <w:i/>
          <w:iCs/>
        </w:rPr>
        <w:t>μ</w:t>
      </w:r>
      <w:r>
        <w:t>(</w:t>
      </w:r>
      <w:r w:rsidRPr="00B239FE">
        <w:rPr>
          <w:i/>
          <w:iCs/>
        </w:rPr>
        <w:t>.</w:t>
      </w:r>
      <w:r>
        <w:t>) is often set to be zero as follows:</w:t>
      </w:r>
    </w:p>
    <w:p w14:paraId="7214B2D9" w14:textId="77777777" w:rsidR="00834DA9" w:rsidRDefault="00834DA9" w:rsidP="00041CD7">
      <m:oMathPara>
        <m:oMath>
          <m:r>
            <w:rPr>
              <w:rFonts w:ascii="Cambria Math" w:hAnsi="Cambria Math"/>
            </w:rPr>
            <m:t>μ</m:t>
          </m:r>
          <m:d>
            <m:dPr>
              <m:ctrlPr>
                <w:rPr>
                  <w:rFonts w:ascii="Cambria Math" w:hAnsi="Cambria Math"/>
                  <w:i/>
                </w:rPr>
              </m:ctrlPr>
            </m:dPr>
            <m:e>
              <m:r>
                <w:rPr>
                  <w:rFonts w:ascii="Cambria Math" w:hAnsi="Cambria Math"/>
                </w:rPr>
                <m:t>y</m:t>
              </m:r>
            </m:e>
          </m:d>
          <m:r>
            <w:rPr>
              <w:rFonts w:ascii="Cambria Math" w:hAnsi="Cambria Math"/>
            </w:rPr>
            <m:t xml:space="preserve">=0 </m:t>
          </m:r>
          <m:r>
            <m:rPr>
              <m:sty m:val="p"/>
            </m:rPr>
            <w:rPr>
              <w:rFonts w:ascii="Cambria Math" w:hAnsi="Cambria Math"/>
            </w:rPr>
            <m:t>so that</m:t>
          </m:r>
          <m:r>
            <w:rPr>
              <w:rFonts w:ascii="Cambria Math" w:hAnsi="Cambria Math"/>
            </w:rPr>
            <m:t xml:space="preserve"> 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=0</m:t>
                    </m:r>
                  </m:e>
                </m:m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=0</m:t>
                    </m:r>
                  </m:e>
                </m:mr>
                <m:mr>
                  <m:e>
                    <m:r>
                      <w:rPr>
                        <w:rFonts w:ascii="Cambria Math" w:hAnsi="Cambria Math"/>
                      </w:rPr>
                      <m:t>⋮</m:t>
                    </m:r>
                    <m:ctrlPr>
                      <w:rPr>
                        <w:rFonts w:ascii="Cambria Math" w:eastAsia="Cambria Math" w:hAnsi="Cambria Math" w:cs="Cambria Math"/>
                        <w:i/>
                      </w:rPr>
                    </m:ctrlPr>
                  </m:e>
                </m:m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=0</m:t>
                    </m:r>
                  </m:e>
                </m:mr>
              </m:m>
            </m:e>
          </m:d>
          <m:r>
            <w:rPr>
              <w:rFonts w:ascii="Cambria Math" w:hAnsi="Cambria Math"/>
            </w:rPr>
            <m:t>=</m:t>
          </m:r>
          <m:sSup>
            <m:sSupPr>
              <m:ctrlPr>
                <w:rPr>
                  <w:rFonts w:ascii="Cambria Math" w:hAnsi="Cambria Math"/>
                  <w:i/>
                </w:rPr>
              </m:ctrlPr>
            </m:sSupPr>
            <m:e>
              <m:r>
                <m:rPr>
                  <m:sty m:val="bi"/>
                </m:rPr>
                <w:rPr>
                  <w:rFonts w:ascii="Cambria Math" w:hAnsi="Cambria Math"/>
                </w:rPr>
                <m:t>0</m:t>
              </m:r>
            </m:e>
            <m:sup>
              <m:r>
                <w:rPr>
                  <w:rFonts w:ascii="Cambria Math" w:hAnsi="Cambria Math"/>
                </w:rPr>
                <m:t>T</m:t>
              </m:r>
            </m:sup>
          </m:sSup>
        </m:oMath>
      </m:oMathPara>
    </w:p>
    <w:p w14:paraId="1F1E1377" w14:textId="77777777" w:rsidR="00834DA9" w:rsidRDefault="00834DA9" w:rsidP="00041CD7">
      <w:r>
        <w:t xml:space="preserve">Given variable </w:t>
      </w:r>
      <w:r w:rsidRPr="00AA2064">
        <w:rPr>
          <w:b/>
          <w:bCs/>
          <w:i/>
          <w:iCs/>
        </w:rPr>
        <w:t>x</w:t>
      </w:r>
      <w:r w:rsidRPr="00AA2064">
        <w:t>,</w:t>
      </w:r>
      <w:r>
        <w:t xml:space="preserve"> </w:t>
      </w:r>
      <w:r w:rsidRPr="00894C42">
        <w:t>GPR surrogate model</w:t>
      </w:r>
      <w:r>
        <w:t xml:space="preserve"> is represented by the posterior PDF of </w:t>
      </w:r>
      <w:r w:rsidRPr="00B25CED">
        <w:rPr>
          <w:i/>
          <w:iCs/>
        </w:rPr>
        <w:t>y</w:t>
      </w:r>
      <w:r>
        <w:t xml:space="preserve"> = </w:t>
      </w:r>
      <w:r w:rsidRPr="00BC0325">
        <w:rPr>
          <w:i/>
          <w:iCs/>
        </w:rPr>
        <w:t>f</w:t>
      </w:r>
      <w:r>
        <w:t>(</w:t>
      </w:r>
      <w:r w:rsidRPr="00BC0325">
        <w:rPr>
          <w:b/>
          <w:bCs/>
          <w:i/>
          <w:iCs/>
        </w:rPr>
        <w:t>x</w:t>
      </w:r>
      <w:r>
        <w:t xml:space="preserve">) given </w:t>
      </w:r>
      <w:r>
        <w:rPr>
          <w:i/>
          <w:iCs/>
        </w:rPr>
        <w:t>y</w:t>
      </w:r>
      <w:r w:rsidRPr="00BC0908">
        <w:rPr>
          <w:vertAlign w:val="subscript"/>
        </w:rPr>
        <w:t>1:</w:t>
      </w:r>
      <w:r w:rsidRPr="00BC0908">
        <w:rPr>
          <w:i/>
          <w:iCs/>
          <w:vertAlign w:val="subscript"/>
        </w:rPr>
        <w:t>n</w:t>
      </w:r>
      <w:r>
        <w:t xml:space="preserve">, </w:t>
      </w:r>
      <w:r>
        <w:rPr>
          <w:b/>
          <w:bCs/>
          <w:i/>
          <w:iCs/>
        </w:rPr>
        <w:t>x</w:t>
      </w:r>
      <w:r w:rsidRPr="00BC0908">
        <w:rPr>
          <w:vertAlign w:val="subscript"/>
        </w:rPr>
        <w:t>1:</w:t>
      </w:r>
      <w:r w:rsidRPr="00BC0908">
        <w:rPr>
          <w:i/>
          <w:iCs/>
          <w:vertAlign w:val="subscript"/>
        </w:rPr>
        <w:t>n</w:t>
      </w:r>
      <w:r>
        <w:t xml:space="preserve">, and </w:t>
      </w:r>
      <w:r w:rsidRPr="00A77E04">
        <w:rPr>
          <w:b/>
          <w:bCs/>
          <w:i/>
          <w:iCs/>
        </w:rPr>
        <w:t>x</w:t>
      </w:r>
      <w:r>
        <w:t xml:space="preserve"> as follows:</w:t>
      </w:r>
    </w:p>
    <w:p w14:paraId="5FDD6D9B" w14:textId="77777777" w:rsidR="00834DA9" w:rsidRDefault="00834DA9" w:rsidP="00041CD7">
      <m:oMathPara>
        <m:oMath>
          <m:r>
            <w:rPr>
              <w:rFonts w:ascii="Cambria Math" w:hAnsi="Cambria Math"/>
            </w:rPr>
            <m:t>y</m:t>
          </m:r>
          <m:d>
            <m:dPr>
              <m:begChr m:val="|"/>
              <m:endChr m:val=""/>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y</m:t>
              </m:r>
            </m:e>
            <m:e>
              <m:sSub>
                <m:sSubPr>
                  <m:ctrlPr>
                    <w:rPr>
                      <w:rFonts w:ascii="Cambria Math" w:hAnsi="Cambria Math"/>
                      <w:b/>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r>
                <w:rPr>
                  <w:rFonts w:ascii="Cambria Math" w:hAnsi="Cambria Math"/>
                </w:rPr>
                <m:t>,μ</m:t>
              </m:r>
              <m:d>
                <m:dPr>
                  <m:ctrlPr>
                    <w:rPr>
                      <w:rFonts w:ascii="Cambria Math" w:hAnsi="Cambria Math"/>
                      <w:i/>
                    </w:rPr>
                  </m:ctrlPr>
                </m:dPr>
                <m:e>
                  <m:r>
                    <w:rPr>
                      <w:rFonts w:ascii="Cambria Math" w:hAnsi="Cambria Math"/>
                    </w:rPr>
                    <m:t>.</m:t>
                  </m:r>
                </m:e>
              </m:d>
              <m:r>
                <w:rPr>
                  <w:rFonts w:ascii="Cambria Math" w:hAnsi="Cambria Math"/>
                </w:rPr>
                <m:t>,</m:t>
              </m:r>
              <m:r>
                <m:rPr>
                  <m:sty m:val="p"/>
                </m:rPr>
                <w:rPr>
                  <w:rFonts w:ascii="Cambria Math" w:hAnsi="Cambria Math"/>
                </w:rPr>
                <m:t>Σ</m:t>
              </m:r>
              <m:d>
                <m:dPr>
                  <m:ctrlPr>
                    <w:rPr>
                      <w:rFonts w:ascii="Cambria Math" w:hAnsi="Cambria Math"/>
                      <w:i/>
                    </w:rPr>
                  </m:ctrlPr>
                </m:dPr>
                <m:e>
                  <m:r>
                    <w:rPr>
                      <w:rFonts w:ascii="Cambria Math" w:hAnsi="Cambria Math"/>
                    </w:rPr>
                    <m:t>.</m:t>
                  </m:r>
                </m:e>
              </m:d>
            </m:e>
          </m:d>
          <m:r>
            <m:rPr>
              <m:scr m:val="script"/>
            </m:rPr>
            <w:rPr>
              <w:rFonts w:ascii="Cambria Math" w:hAnsi="Cambria Math"/>
            </w:rPr>
            <m:t>=N</m:t>
          </m:r>
          <m:d>
            <m:dPr>
              <m:ctrlPr>
                <w:rPr>
                  <w:rFonts w:ascii="Cambria Math" w:hAnsi="Cambria Math"/>
                  <w:i/>
                </w:rPr>
              </m:ctrlPr>
            </m:dPr>
            <m:e>
              <m:r>
                <w:rPr>
                  <w:rFonts w:ascii="Cambria Math" w:hAnsi="Cambria Math"/>
                </w:rPr>
                <m:t>y</m:t>
              </m:r>
            </m:e>
            <m:e>
              <m:r>
                <w:rPr>
                  <w:rFonts w:ascii="Cambria Math" w:hAnsi="Cambria Math"/>
                </w:rPr>
                <m:t>μ</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y</m:t>
                  </m:r>
                </m:e>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e>
          </m:d>
        </m:oMath>
      </m:oMathPara>
    </w:p>
    <w:p w14:paraId="4CC2C80C" w14:textId="77777777" w:rsidR="00834DA9" w:rsidRPr="00F250B4" w:rsidRDefault="00834DA9" w:rsidP="00041CD7">
      <w:r>
        <w:t xml:space="preserve">This posterior PDF is derived from interesting properties of normal distribution which will be mentioned in the next section. Note that </w:t>
      </w:r>
      <w:r w:rsidRPr="00030B21">
        <w:rPr>
          <w:rFonts w:cs="Times New Roman"/>
          <w:i/>
          <w:iCs/>
        </w:rPr>
        <w:t>μ</w:t>
      </w:r>
      <w:r>
        <w:t>(</w:t>
      </w:r>
      <w:r w:rsidRPr="004C7757">
        <w:rPr>
          <w:i/>
          <w:iCs/>
        </w:rPr>
        <w:t>y</w:t>
      </w:r>
      <w:r>
        <w:t xml:space="preserve"> | </w:t>
      </w:r>
      <w:r w:rsidRPr="004C7757">
        <w:rPr>
          <w:i/>
          <w:iCs/>
        </w:rPr>
        <w:t>y</w:t>
      </w:r>
      <w:r w:rsidRPr="004C7757">
        <w:rPr>
          <w:vertAlign w:val="subscript"/>
        </w:rPr>
        <w:t>1:</w:t>
      </w:r>
      <w:r w:rsidRPr="004C7757">
        <w:rPr>
          <w:i/>
          <w:iCs/>
          <w:vertAlign w:val="subscript"/>
        </w:rPr>
        <w:t>n</w:t>
      </w:r>
      <w:r>
        <w:t xml:space="preserve">, </w:t>
      </w:r>
      <w:r w:rsidRPr="004C7757">
        <w:rPr>
          <w:b/>
          <w:bCs/>
          <w:i/>
          <w:iCs/>
        </w:rPr>
        <w:t>x</w:t>
      </w:r>
      <w:r w:rsidRPr="004C7757">
        <w:rPr>
          <w:vertAlign w:val="subscript"/>
        </w:rPr>
        <w:t>1:</w:t>
      </w:r>
      <w:r w:rsidRPr="004C7757">
        <w:rPr>
          <w:i/>
          <w:iCs/>
          <w:vertAlign w:val="subscript"/>
        </w:rPr>
        <w:t>n</w:t>
      </w:r>
      <w:r>
        <w:t xml:space="preserve">, </w:t>
      </w:r>
      <w:r w:rsidRPr="004C7757">
        <w:rPr>
          <w:b/>
          <w:bCs/>
          <w:i/>
          <w:iCs/>
        </w:rPr>
        <w:t>x</w:t>
      </w:r>
      <w:r>
        <w:t xml:space="preserve">) and </w:t>
      </w:r>
      <w:r w:rsidRPr="00BD5602">
        <w:rPr>
          <w:rFonts w:cs="Times New Roman"/>
          <w:i/>
          <w:iCs/>
        </w:rPr>
        <w:t>σ</w:t>
      </w:r>
      <w:r w:rsidRPr="003550D0">
        <w:rPr>
          <w:rFonts w:cs="Times New Roman"/>
          <w:vertAlign w:val="superscript"/>
        </w:rPr>
        <w:t>2</w:t>
      </w:r>
      <w:r w:rsidRPr="003550D0">
        <w:rPr>
          <w:rFonts w:cs="Times New Roman"/>
        </w:rPr>
        <w:t>(</w:t>
      </w:r>
      <w:r w:rsidRPr="004C7757">
        <w:rPr>
          <w:i/>
          <w:iCs/>
        </w:rPr>
        <w:t>y</w:t>
      </w:r>
      <w:r>
        <w:t xml:space="preserve"> | </w:t>
      </w:r>
      <w:r w:rsidRPr="004C7757">
        <w:rPr>
          <w:b/>
          <w:bCs/>
          <w:i/>
          <w:iCs/>
        </w:rPr>
        <w:t>x</w:t>
      </w:r>
      <w:r w:rsidRPr="004C7757">
        <w:rPr>
          <w:vertAlign w:val="subscript"/>
        </w:rPr>
        <w:t>1:</w:t>
      </w:r>
      <w:r w:rsidRPr="004C7757">
        <w:rPr>
          <w:i/>
          <w:iCs/>
          <w:vertAlign w:val="subscript"/>
        </w:rPr>
        <w:t>n</w:t>
      </w:r>
      <w:r>
        <w:t xml:space="preserve">, </w:t>
      </w:r>
      <w:r w:rsidRPr="004C7757">
        <w:rPr>
          <w:b/>
          <w:bCs/>
          <w:i/>
          <w:iCs/>
        </w:rPr>
        <w:t>x</w:t>
      </w:r>
      <w:r w:rsidRPr="003550D0">
        <w:rPr>
          <w:rFonts w:cs="Times New Roman"/>
        </w:rPr>
        <w:t>)</w:t>
      </w:r>
      <w:r>
        <w:rPr>
          <w:rFonts w:cs="Times New Roman"/>
        </w:rPr>
        <w:t xml:space="preserve"> are mean and variance of </w:t>
      </w:r>
      <w:r>
        <w:t xml:space="preserve">the multinormal posterior PDF of </w:t>
      </w:r>
      <w:r w:rsidRPr="00B25CED">
        <w:rPr>
          <w:i/>
          <w:iCs/>
        </w:rPr>
        <w:t>y</w:t>
      </w:r>
      <w:r>
        <w:t xml:space="preserve"> given </w:t>
      </w:r>
      <w:r w:rsidRPr="00B25CED">
        <w:rPr>
          <w:i/>
          <w:iCs/>
        </w:rPr>
        <w:t>y</w:t>
      </w:r>
      <w:r w:rsidRPr="009D31FC">
        <w:rPr>
          <w:vertAlign w:val="subscript"/>
        </w:rPr>
        <w:t>1:</w:t>
      </w:r>
      <w:r w:rsidRPr="009D31FC">
        <w:rPr>
          <w:i/>
          <w:iCs/>
          <w:vertAlign w:val="subscript"/>
        </w:rPr>
        <w:t>n</w:t>
      </w:r>
      <w:r>
        <w:t xml:space="preserve">, </w:t>
      </w:r>
      <w:r>
        <w:rPr>
          <w:b/>
          <w:bCs/>
          <w:i/>
          <w:iCs/>
        </w:rPr>
        <w:t>x</w:t>
      </w:r>
      <w:r w:rsidRPr="009D31FC">
        <w:rPr>
          <w:vertAlign w:val="subscript"/>
        </w:rPr>
        <w:t>1:</w:t>
      </w:r>
      <w:r w:rsidRPr="009D31FC">
        <w:rPr>
          <w:i/>
          <w:iCs/>
          <w:vertAlign w:val="subscript"/>
        </w:rPr>
        <w:t>n</w:t>
      </w:r>
      <w:r>
        <w:t xml:space="preserve">, and </w:t>
      </w:r>
      <w:r w:rsidRPr="00A77E04">
        <w:rPr>
          <w:b/>
          <w:bCs/>
          <w:i/>
          <w:iCs/>
        </w:rPr>
        <w:t>x</w:t>
      </w:r>
      <w:r>
        <w:t>, respectively.</w:t>
      </w:r>
    </w:p>
    <w:p w14:paraId="67814E0C" w14:textId="77777777" w:rsidR="00834DA9" w:rsidRPr="00A92F33" w:rsidRDefault="00834DA9" w:rsidP="00041CD7">
      <m:oMathPara>
        <m:oMath>
          <m:r>
            <w:rPr>
              <w:rFonts w:ascii="Cambria Math" w:hAnsi="Cambria Math"/>
            </w:rPr>
            <m:t>μ</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y</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e>
          </m:d>
        </m:oMath>
      </m:oMathPara>
    </w:p>
    <w:p w14:paraId="669C0C75" w14:textId="77777777" w:rsidR="00834DA9" w:rsidRPr="007D5E73" w:rsidRDefault="00C54F60" w:rsidP="00041CD7">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y</m:t>
              </m:r>
            </m:e>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p w14:paraId="0B96C624" w14:textId="77777777" w:rsidR="00834DA9" w:rsidRDefault="00834DA9" w:rsidP="00041CD7">
      <w:pPr>
        <w:rPr>
          <w:rFonts w:cs="Times New Roman"/>
        </w:rPr>
      </w:pPr>
      <w:r>
        <w:t>Note, (</w:t>
      </w:r>
      <w:r>
        <w:rPr>
          <w:rFonts w:cs="Times New Roman"/>
        </w:rPr>
        <w:t>Σ</w:t>
      </w:r>
      <w:r>
        <w:t>(</w:t>
      </w:r>
      <w:r>
        <w:rPr>
          <w:b/>
          <w:bCs/>
          <w:i/>
          <w:iCs/>
        </w:rPr>
        <w:t>x</w:t>
      </w:r>
      <w:r w:rsidRPr="00D8762B">
        <w:rPr>
          <w:vertAlign w:val="subscript"/>
        </w:rPr>
        <w:t>1:</w:t>
      </w:r>
      <w:r w:rsidRPr="00D8762B">
        <w:rPr>
          <w:i/>
          <w:iCs/>
          <w:vertAlign w:val="subscript"/>
        </w:rPr>
        <w:t>n</w:t>
      </w:r>
      <w:r w:rsidRPr="00D8762B">
        <w:t>,</w:t>
      </w:r>
      <w:r>
        <w:t xml:space="preserve"> </w:t>
      </w:r>
      <w:r>
        <w:rPr>
          <w:b/>
          <w:bCs/>
          <w:i/>
          <w:iCs/>
        </w:rPr>
        <w:t>x</w:t>
      </w:r>
      <w:r w:rsidRPr="00D8762B">
        <w:rPr>
          <w:vertAlign w:val="subscript"/>
        </w:rPr>
        <w:t>1:</w:t>
      </w:r>
      <w:r w:rsidRPr="00D8762B">
        <w:rPr>
          <w:i/>
          <w:iCs/>
          <w:vertAlign w:val="subscript"/>
        </w:rPr>
        <w:t>n</w:t>
      </w:r>
      <w:r>
        <w:t>))</w:t>
      </w:r>
      <w:r w:rsidRPr="006F1667">
        <w:rPr>
          <w:vertAlign w:val="superscript"/>
        </w:rPr>
        <w:t>–1</w:t>
      </w:r>
      <w:r>
        <w:t xml:space="preserve"> denotes inverse of covariance matrix (output of covariance function) </w:t>
      </w:r>
      <w:r>
        <w:rPr>
          <w:rFonts w:cs="Times New Roman"/>
        </w:rPr>
        <w:t>Σ</w:t>
      </w:r>
      <w:r>
        <w:t>(</w:t>
      </w:r>
      <w:r>
        <w:rPr>
          <w:b/>
          <w:bCs/>
          <w:i/>
          <w:iCs/>
        </w:rPr>
        <w:t>x</w:t>
      </w:r>
      <w:r w:rsidRPr="00D8762B">
        <w:rPr>
          <w:vertAlign w:val="subscript"/>
        </w:rPr>
        <w:t>1:</w:t>
      </w:r>
      <w:r w:rsidRPr="00D8762B">
        <w:rPr>
          <w:i/>
          <w:iCs/>
          <w:vertAlign w:val="subscript"/>
        </w:rPr>
        <w:t>n</w:t>
      </w:r>
      <w:r w:rsidRPr="00D8762B">
        <w:t>,</w:t>
      </w:r>
      <w:r>
        <w:t xml:space="preserve"> </w:t>
      </w:r>
      <w:r>
        <w:rPr>
          <w:b/>
          <w:bCs/>
          <w:i/>
          <w:iCs/>
        </w:rPr>
        <w:t>x</w:t>
      </w:r>
      <w:r w:rsidRPr="00D8762B">
        <w:rPr>
          <w:vertAlign w:val="subscript"/>
        </w:rPr>
        <w:t>1:</w:t>
      </w:r>
      <w:r w:rsidRPr="00D8762B">
        <w:rPr>
          <w:i/>
          <w:iCs/>
          <w:vertAlign w:val="subscript"/>
        </w:rPr>
        <w:t>n</w:t>
      </w:r>
      <w:r>
        <w:t>).</w:t>
      </w:r>
      <w:r w:rsidRPr="00A40A03">
        <w:t xml:space="preserve"> </w:t>
      </w:r>
      <w:r>
        <w:t xml:space="preserve">Please pay attention that </w:t>
      </w:r>
      <w:r>
        <w:rPr>
          <w:rFonts w:cs="Times New Roman"/>
          <w:i/>
          <w:iCs/>
        </w:rPr>
        <w:t>m</w:t>
      </w:r>
      <w:r>
        <w:t>(</w:t>
      </w:r>
      <w:r w:rsidRPr="004C7757">
        <w:rPr>
          <w:i/>
          <w:iCs/>
        </w:rPr>
        <w:t>y</w:t>
      </w:r>
      <w:r w:rsidRPr="004C7757">
        <w:rPr>
          <w:vertAlign w:val="subscript"/>
        </w:rPr>
        <w:t>1:</w:t>
      </w:r>
      <w:r w:rsidRPr="004C7757">
        <w:rPr>
          <w:i/>
          <w:iCs/>
          <w:vertAlign w:val="subscript"/>
        </w:rPr>
        <w:t>n</w:t>
      </w:r>
      <w:r>
        <w:t xml:space="preserve">) is a realistic mean which is recurrently determined by previously known </w:t>
      </w:r>
      <w:r w:rsidRPr="00030B21">
        <w:rPr>
          <w:rFonts w:cs="Times New Roman"/>
          <w:i/>
          <w:iCs/>
        </w:rPr>
        <w:t>μ</w:t>
      </w:r>
      <w:r>
        <w:t>(</w:t>
      </w:r>
      <w:r w:rsidRPr="004C7757">
        <w:rPr>
          <w:i/>
          <w:iCs/>
        </w:rPr>
        <w:t>y</w:t>
      </w:r>
      <w:r>
        <w:t xml:space="preserve"> | </w:t>
      </w:r>
      <w:r w:rsidRPr="004C7757">
        <w:rPr>
          <w:i/>
          <w:iCs/>
        </w:rPr>
        <w:t>y</w:t>
      </w:r>
      <w:r w:rsidRPr="004C7757">
        <w:rPr>
          <w:vertAlign w:val="subscript"/>
        </w:rPr>
        <w:t>1:</w:t>
      </w:r>
      <w:r w:rsidRPr="008A5ABF">
        <w:rPr>
          <w:rFonts w:cs="Times New Roman"/>
          <w:i/>
          <w:iCs/>
          <w:vertAlign w:val="subscript"/>
        </w:rPr>
        <w:t>n</w:t>
      </w:r>
      <w:r w:rsidRPr="009354A5">
        <w:rPr>
          <w:vertAlign w:val="subscript"/>
        </w:rPr>
        <w:t>–1</w:t>
      </w:r>
      <w:r>
        <w:t xml:space="preserve">, </w:t>
      </w:r>
      <w:r w:rsidRPr="004C7757">
        <w:rPr>
          <w:b/>
          <w:bCs/>
          <w:i/>
          <w:iCs/>
        </w:rPr>
        <w:t>x</w:t>
      </w:r>
      <w:r w:rsidRPr="004C7757">
        <w:rPr>
          <w:vertAlign w:val="subscript"/>
        </w:rPr>
        <w:t>1:</w:t>
      </w:r>
      <w:r w:rsidRPr="008A5ABF">
        <w:rPr>
          <w:rFonts w:cs="Times New Roman"/>
          <w:i/>
          <w:iCs/>
          <w:vertAlign w:val="subscript"/>
        </w:rPr>
        <w:t>n</w:t>
      </w:r>
      <w:r w:rsidRPr="009354A5">
        <w:rPr>
          <w:vertAlign w:val="subscript"/>
        </w:rPr>
        <w:t>–1</w:t>
      </w:r>
      <w:r>
        <w:t xml:space="preserve">, </w:t>
      </w:r>
      <w:r w:rsidRPr="004C7757">
        <w:rPr>
          <w:b/>
          <w:bCs/>
          <w:i/>
          <w:iCs/>
        </w:rPr>
        <w:t>x</w:t>
      </w:r>
      <w:r>
        <w:t>)</w:t>
      </w:r>
      <w:r>
        <w:rPr>
          <w:rFonts w:cs="Times New Roman"/>
        </w:rPr>
        <w:t>:</w:t>
      </w:r>
    </w:p>
    <w:p w14:paraId="323BFA31" w14:textId="77777777" w:rsidR="00834DA9" w:rsidRDefault="00834DA9" w:rsidP="00041CD7">
      <m:oMathPara>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=μ</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y</m:t>
                  </m:r>
                </m:e>
                <m:sub>
                  <m:r>
                    <w:rPr>
                      <w:rFonts w:ascii="Cambria Math" w:hAnsi="Cambria Math"/>
                    </w:rPr>
                    <m:t>1:n-1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1:n-1</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n</m:t>
                  </m:r>
                </m:sub>
              </m:sSub>
            </m:e>
          </m:d>
        </m:oMath>
      </m:oMathPara>
    </w:p>
    <w:p w14:paraId="41F9FC99" w14:textId="77777777" w:rsidR="00834DA9" w:rsidRDefault="00834DA9" w:rsidP="00041CD7">
      <w:r>
        <w:t xml:space="preserve">The variance </w:t>
      </w:r>
      <w:r w:rsidRPr="00BD5602">
        <w:rPr>
          <w:rFonts w:cs="Times New Roman"/>
          <w:i/>
          <w:iCs/>
        </w:rPr>
        <w:t>σ</w:t>
      </w:r>
      <w:r w:rsidRPr="003550D0">
        <w:rPr>
          <w:rFonts w:cs="Times New Roman"/>
          <w:vertAlign w:val="superscript"/>
        </w:rPr>
        <w:t>2</w:t>
      </w:r>
      <w:r w:rsidRPr="003550D0">
        <w:rPr>
          <w:rFonts w:cs="Times New Roman"/>
        </w:rPr>
        <w:t>(</w:t>
      </w:r>
      <w:r w:rsidRPr="004C7757">
        <w:rPr>
          <w:i/>
          <w:iCs/>
        </w:rPr>
        <w:t>y</w:t>
      </w:r>
      <w:r>
        <w:t xml:space="preserve"> | </w:t>
      </w:r>
      <w:r w:rsidRPr="004C7757">
        <w:rPr>
          <w:b/>
          <w:bCs/>
          <w:i/>
          <w:iCs/>
        </w:rPr>
        <w:t>x</w:t>
      </w:r>
      <w:r w:rsidRPr="004C7757">
        <w:rPr>
          <w:vertAlign w:val="subscript"/>
        </w:rPr>
        <w:t>1:</w:t>
      </w:r>
      <w:r w:rsidRPr="004C7757">
        <w:rPr>
          <w:i/>
          <w:iCs/>
          <w:vertAlign w:val="subscript"/>
        </w:rPr>
        <w:t>n</w:t>
      </w:r>
      <w:r>
        <w:t xml:space="preserve">, </w:t>
      </w:r>
      <w:r w:rsidRPr="004C7757">
        <w:rPr>
          <w:b/>
          <w:bCs/>
          <w:i/>
          <w:iCs/>
        </w:rPr>
        <w:t>x</w:t>
      </w:r>
      <w:r w:rsidRPr="003550D0">
        <w:rPr>
          <w:rFonts w:cs="Times New Roman"/>
        </w:rPr>
        <w:t>)</w:t>
      </w:r>
      <w:r>
        <w:rPr>
          <w:rFonts w:cs="Times New Roman"/>
        </w:rPr>
        <w:t xml:space="preserve"> is function of only </w:t>
      </w:r>
      <w:r w:rsidRPr="00A81D7C">
        <w:rPr>
          <w:rFonts w:cs="Times New Roman"/>
          <w:b/>
          <w:bCs/>
          <w:i/>
          <w:iCs/>
        </w:rPr>
        <w:t>x</w:t>
      </w:r>
      <w:r>
        <w:rPr>
          <w:rFonts w:cs="Times New Roman"/>
        </w:rPr>
        <w:t xml:space="preserve"> and so, in practice, mean function </w:t>
      </w:r>
      <w:r w:rsidRPr="007B0F06">
        <w:rPr>
          <w:rFonts w:cs="Times New Roman"/>
          <w:i/>
          <w:iCs/>
        </w:rPr>
        <w:t>μ</w:t>
      </w:r>
      <w:r>
        <w:rPr>
          <w:rFonts w:cs="Times New Roman"/>
        </w:rPr>
        <w:t>(</w:t>
      </w:r>
      <w:r>
        <w:rPr>
          <w:rFonts w:cs="Times New Roman"/>
          <w:i/>
          <w:iCs/>
        </w:rPr>
        <w:t>y</w:t>
      </w:r>
      <w:r>
        <w:rPr>
          <w:rFonts w:cs="Times New Roman"/>
        </w:rPr>
        <w:t xml:space="preserve">) is set to be zero so that the mean function </w:t>
      </w:r>
      <w:r w:rsidRPr="00030B21">
        <w:rPr>
          <w:rFonts w:cs="Times New Roman"/>
          <w:i/>
          <w:iCs/>
        </w:rPr>
        <w:t>μ</w:t>
      </w:r>
      <w:r>
        <w:t>(</w:t>
      </w:r>
      <w:r w:rsidRPr="004C7757">
        <w:rPr>
          <w:i/>
          <w:iCs/>
        </w:rPr>
        <w:t>y</w:t>
      </w:r>
      <w:r>
        <w:t xml:space="preserve"> | </w:t>
      </w:r>
      <w:r w:rsidRPr="004C7757">
        <w:rPr>
          <w:i/>
          <w:iCs/>
        </w:rPr>
        <w:t>y</w:t>
      </w:r>
      <w:r w:rsidRPr="004C7757">
        <w:rPr>
          <w:vertAlign w:val="subscript"/>
        </w:rPr>
        <w:t>1:</w:t>
      </w:r>
      <w:r w:rsidRPr="004C7757">
        <w:rPr>
          <w:i/>
          <w:iCs/>
          <w:vertAlign w:val="subscript"/>
        </w:rPr>
        <w:t>n</w:t>
      </w:r>
      <w:r>
        <w:t xml:space="preserve">, </w:t>
      </w:r>
      <w:r w:rsidRPr="004C7757">
        <w:rPr>
          <w:b/>
          <w:bCs/>
          <w:i/>
          <w:iCs/>
        </w:rPr>
        <w:t>x</w:t>
      </w:r>
      <w:r w:rsidRPr="004C7757">
        <w:rPr>
          <w:vertAlign w:val="subscript"/>
        </w:rPr>
        <w:t>1:</w:t>
      </w:r>
      <w:r w:rsidRPr="004C7757">
        <w:rPr>
          <w:i/>
          <w:iCs/>
          <w:vertAlign w:val="subscript"/>
        </w:rPr>
        <w:t>n</w:t>
      </w:r>
      <w:r>
        <w:t xml:space="preserve">, </w:t>
      </w:r>
      <w:r w:rsidRPr="004C7757">
        <w:rPr>
          <w:b/>
          <w:bCs/>
          <w:i/>
          <w:iCs/>
        </w:rPr>
        <w:t>x</w:t>
      </w:r>
      <w:r>
        <w:t xml:space="preserve">) is also function of only </w:t>
      </w:r>
      <w:r w:rsidRPr="007B0F06">
        <w:rPr>
          <w:b/>
          <w:bCs/>
          <w:i/>
          <w:iCs/>
        </w:rPr>
        <w:t>x</w:t>
      </w:r>
      <w:r>
        <w:t xml:space="preserve"> too, as follows </w:t>
      </w:r>
      <w:sdt>
        <w:sdtPr>
          <w:id w:val="-1076275490"/>
          <w:citation/>
        </w:sdtPr>
        <w:sdtEndPr/>
        <w:sdtContent>
          <w:r>
            <w:fldChar w:fldCharType="begin"/>
          </w:r>
          <w:r>
            <w:instrText xml:space="preserve">CITATION Frazier18BO \p 4 \l 1033 </w:instrText>
          </w:r>
          <w:r>
            <w:fldChar w:fldCharType="separate"/>
          </w:r>
          <w:r>
            <w:rPr>
              <w:noProof/>
            </w:rPr>
            <w:t>(Frazier, 2018, p. 4)</w:t>
          </w:r>
          <w:r>
            <w:fldChar w:fldCharType="end"/>
          </w:r>
        </w:sdtContent>
      </w:sdt>
      <w:r>
        <w:t>:</w:t>
      </w:r>
    </w:p>
    <w:p w14:paraId="2E5C4868" w14:textId="77777777" w:rsidR="00834DA9" w:rsidRPr="0056305A" w:rsidRDefault="00C54F60" w:rsidP="00041CD7">
      <m:oMathPara>
        <m:oMath>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e>
          </m:d>
        </m:oMath>
      </m:oMathPara>
    </w:p>
    <w:p w14:paraId="25529AEB" w14:textId="77777777" w:rsidR="00834DA9" w:rsidRPr="007D5E73" w:rsidRDefault="00C54F60" w:rsidP="00041CD7">
      <m:oMathPara>
        <m:oMath>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y</m:t>
              </m:r>
            </m:e>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p w14:paraId="6D0DFABE" w14:textId="77777777" w:rsidR="00834DA9" w:rsidRPr="00F7220F" w:rsidRDefault="00834DA9" w:rsidP="00041CD7">
      <w:pPr>
        <w:rPr>
          <w:rFonts w:cs="Times New Roman"/>
        </w:rPr>
      </w:pPr>
      <w:r>
        <w:t xml:space="preserve">Please pay attention that </w:t>
      </w:r>
      <w:r>
        <w:rPr>
          <w:rFonts w:cs="Times New Roman"/>
          <w:i/>
          <w:iCs/>
        </w:rPr>
        <w:t>m</w:t>
      </w:r>
      <w:r>
        <w:t>(</w:t>
      </w:r>
      <w:r w:rsidRPr="004C7757">
        <w:rPr>
          <w:i/>
          <w:iCs/>
        </w:rPr>
        <w:t>y</w:t>
      </w:r>
      <w:r w:rsidRPr="004C7757">
        <w:rPr>
          <w:vertAlign w:val="subscript"/>
        </w:rPr>
        <w:t>1:</w:t>
      </w:r>
      <w:r w:rsidRPr="004C7757">
        <w:rPr>
          <w:i/>
          <w:iCs/>
          <w:vertAlign w:val="subscript"/>
        </w:rPr>
        <w:t>n</w:t>
      </w:r>
      <w:r>
        <w:t xml:space="preserve">) is a realistic mean which is recurrently determined by previously known </w:t>
      </w:r>
      <w:r w:rsidRPr="007B0F06">
        <w:rPr>
          <w:rFonts w:cs="Times New Roman"/>
          <w:i/>
          <w:iCs/>
        </w:rPr>
        <w:t>μ</w:t>
      </w:r>
      <w:r w:rsidRPr="008A5ABF">
        <w:rPr>
          <w:rFonts w:cs="Times New Roman"/>
          <w:i/>
          <w:iCs/>
          <w:vertAlign w:val="subscript"/>
        </w:rPr>
        <w:t>n</w:t>
      </w:r>
      <w:r w:rsidRPr="00F73B00">
        <w:rPr>
          <w:rFonts w:cs="Times New Roman"/>
          <w:vertAlign w:val="subscript"/>
        </w:rPr>
        <w:t>–1</w:t>
      </w:r>
      <w:r>
        <w:rPr>
          <w:rFonts w:cs="Times New Roman"/>
        </w:rPr>
        <w:t>(</w:t>
      </w:r>
      <w:r w:rsidRPr="00774BF3">
        <w:rPr>
          <w:rFonts w:cs="Times New Roman"/>
          <w:b/>
          <w:bCs/>
          <w:i/>
          <w:iCs/>
        </w:rPr>
        <w:t>x</w:t>
      </w:r>
      <w:r>
        <w:rPr>
          <w:rFonts w:cs="Times New Roman"/>
        </w:rPr>
        <w:t>)</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22CAF49D" w14:textId="77777777" w:rsidTr="00041CD7">
        <w:tc>
          <w:tcPr>
            <w:tcW w:w="8725" w:type="dxa"/>
          </w:tcPr>
          <w:p w14:paraId="4C592EE7" w14:textId="77777777" w:rsidR="00834DA9" w:rsidRDefault="00834DA9" w:rsidP="00041CD7">
            <m:oMathPara>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n-1</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oMath>
            </m:oMathPara>
          </w:p>
        </w:tc>
        <w:tc>
          <w:tcPr>
            <w:tcW w:w="291" w:type="dxa"/>
            <w:vAlign w:val="center"/>
          </w:tcPr>
          <w:p w14:paraId="146932B5" w14:textId="77777777" w:rsidR="00834DA9" w:rsidRDefault="00834DA9" w:rsidP="00041CD7">
            <w:pPr>
              <w:jc w:val="right"/>
            </w:pPr>
            <w:r>
              <w:t>(2.18)</w:t>
            </w:r>
          </w:p>
        </w:tc>
      </w:tr>
    </w:tbl>
    <w:p w14:paraId="5F1700FA" w14:textId="77777777" w:rsidR="00834DA9" w:rsidRDefault="00834DA9" w:rsidP="00041CD7">
      <w:r>
        <w:t xml:space="preserve">The event that both </w:t>
      </w:r>
      <w:r w:rsidRPr="00030B21">
        <w:rPr>
          <w:rFonts w:cs="Times New Roman"/>
          <w:i/>
          <w:iCs/>
        </w:rPr>
        <w:t>μ</w:t>
      </w:r>
      <w:r w:rsidRPr="00030B21">
        <w:rPr>
          <w:i/>
          <w:iCs/>
          <w:vertAlign w:val="subscript"/>
        </w:rPr>
        <w:t>n</w:t>
      </w:r>
      <w:r>
        <w:t>(</w:t>
      </w:r>
      <w:r w:rsidRPr="001056CB">
        <w:rPr>
          <w:b/>
          <w:bCs/>
          <w:i/>
          <w:iCs/>
        </w:rPr>
        <w:t>x</w:t>
      </w:r>
      <w:r>
        <w:t xml:space="preserve">) and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are functions of only </w:t>
      </w:r>
      <w:r w:rsidRPr="006561A7">
        <w:rPr>
          <w:rFonts w:cs="Times New Roman"/>
          <w:b/>
          <w:bCs/>
          <w:i/>
          <w:iCs/>
        </w:rPr>
        <w:t>x</w:t>
      </w:r>
      <w:r>
        <w:rPr>
          <w:rFonts w:cs="Times New Roman"/>
        </w:rPr>
        <w:t xml:space="preserve"> is necessary to determine acquisition function of BO later with note that </w:t>
      </w:r>
      <w:r>
        <w:rPr>
          <w:b/>
          <w:bCs/>
          <w:i/>
          <w:iCs/>
        </w:rPr>
        <w:t>x</w:t>
      </w:r>
      <w:r w:rsidRPr="009D31FC">
        <w:rPr>
          <w:vertAlign w:val="subscript"/>
        </w:rPr>
        <w:t>1:</w:t>
      </w:r>
      <w:r w:rsidRPr="009D31FC">
        <w:rPr>
          <w:i/>
          <w:iCs/>
          <w:vertAlign w:val="subscript"/>
        </w:rPr>
        <w:t>n</w:t>
      </w:r>
      <w:r>
        <w:rPr>
          <w:rFonts w:cs="Times New Roman"/>
        </w:rPr>
        <w:t xml:space="preserve"> and </w:t>
      </w:r>
      <w:r w:rsidRPr="00B25CED">
        <w:rPr>
          <w:i/>
          <w:iCs/>
        </w:rPr>
        <w:t>y</w:t>
      </w:r>
      <w:r w:rsidRPr="009D31FC">
        <w:rPr>
          <w:vertAlign w:val="subscript"/>
        </w:rPr>
        <w:t>1:</w:t>
      </w:r>
      <w:r w:rsidRPr="009D31FC">
        <w:rPr>
          <w:i/>
          <w:iCs/>
          <w:vertAlign w:val="subscript"/>
        </w:rPr>
        <w:t>n</w:t>
      </w:r>
      <w:r>
        <w:rPr>
          <w:rFonts w:cs="Times New Roman"/>
        </w:rPr>
        <w:t xml:space="preserve"> were known. </w:t>
      </w:r>
      <w:r w:rsidRPr="00C02A91">
        <w:rPr>
          <w:rFonts w:cs="Times New Roman"/>
        </w:rPr>
        <w:t>GPR surrogate model</w:t>
      </w:r>
      <w:r>
        <w:t xml:space="preserve"> is rewritten: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068F096F" w14:textId="77777777" w:rsidTr="00041CD7">
        <w:tc>
          <w:tcPr>
            <w:tcW w:w="8725" w:type="dxa"/>
          </w:tcPr>
          <w:p w14:paraId="108D5DC6" w14:textId="77777777" w:rsidR="00834DA9" w:rsidRDefault="00834DA9" w:rsidP="00041CD7">
            <m:oMathPara>
              <m:oMath>
                <m:r>
                  <w:rPr>
                    <w:rFonts w:ascii="Cambria Math" w:hAnsi="Cambria Math"/>
                  </w:rPr>
                  <m:t>y</m:t>
                </m:r>
                <m:d>
                  <m:dPr>
                    <m:begChr m:val="|"/>
                    <m:endChr m:val=""/>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y</m:t>
                    </m:r>
                  </m:e>
                  <m:e>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,μ</m:t>
                    </m:r>
                    <m:d>
                      <m:dPr>
                        <m:ctrlPr>
                          <w:rPr>
                            <w:rFonts w:ascii="Cambria Math" w:hAnsi="Cambria Math"/>
                            <w:i/>
                          </w:rPr>
                        </m:ctrlPr>
                      </m:dPr>
                      <m:e>
                        <m:r>
                          <w:rPr>
                            <w:rFonts w:ascii="Cambria Math" w:hAnsi="Cambria Math"/>
                          </w:rPr>
                          <m:t>.</m:t>
                        </m:r>
                      </m:e>
                    </m:d>
                    <m:r>
                      <w:rPr>
                        <w:rFonts w:ascii="Cambria Math" w:hAnsi="Cambria Math"/>
                      </w:rPr>
                      <m:t>,</m:t>
                    </m:r>
                    <m:r>
                      <m:rPr>
                        <m:sty m:val="p"/>
                      </m:rPr>
                      <w:rPr>
                        <w:rFonts w:ascii="Cambria Math" w:hAnsi="Cambria Math"/>
                      </w:rPr>
                      <m:t>Σ</m:t>
                    </m:r>
                    <m:d>
                      <m:dPr>
                        <m:ctrlPr>
                          <w:rPr>
                            <w:rFonts w:ascii="Cambria Math" w:hAnsi="Cambria Math"/>
                            <w:i/>
                          </w:rPr>
                        </m:ctrlPr>
                      </m:dPr>
                      <m:e>
                        <m:r>
                          <w:rPr>
                            <w:rFonts w:ascii="Cambria Math" w:hAnsi="Cambria Math"/>
                          </w:rPr>
                          <m:t>.</m:t>
                        </m:r>
                      </m:e>
                    </m:d>
                  </m:e>
                </m:d>
                <m:r>
                  <m:rPr>
                    <m:scr m:val="script"/>
                  </m:rPr>
                  <w:rPr>
                    <w:rFonts w:ascii="Cambria Math" w:hAnsi="Cambria Math"/>
                  </w:rPr>
                  <m:t>=N</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r>
                  <w:rPr>
                    <w:rFonts w:ascii="Cambria Math" w:hAnsi="Cambria Math"/>
                  </w:rPr>
                  <m:t>=S</m:t>
                </m:r>
                <m:d>
                  <m:dPr>
                    <m:ctrlPr>
                      <w:rPr>
                        <w:rFonts w:ascii="Cambria Math" w:hAnsi="Cambria Math"/>
                        <w:i/>
                      </w:rPr>
                    </m:ctrlPr>
                  </m:dPr>
                  <m:e>
                    <m:r>
                      <w:rPr>
                        <w:rFonts w:ascii="Cambria Math" w:hAnsi="Cambria Math"/>
                      </w:rPr>
                      <m:t>f</m:t>
                    </m:r>
                  </m:e>
                  <m:e>
                    <m:sSub>
                      <m:sSubPr>
                        <m:ctrlPr>
                          <w:rPr>
                            <w:rFonts w:ascii="Cambria Math" w:hAnsi="Cambria Math"/>
                            <w:i/>
                          </w:rPr>
                        </m:ctrlPr>
                      </m:sSubPr>
                      <m:e>
                        <m:r>
                          <m:rPr>
                            <m:sty m:val="bi"/>
                          </m:rPr>
                          <w:rPr>
                            <w:rFonts w:ascii="Cambria Math" w:hAnsi="Cambria Math"/>
                          </w:rPr>
                          <m:t>D</m:t>
                        </m:r>
                      </m:e>
                      <m:sub>
                        <m:r>
                          <w:rPr>
                            <w:rFonts w:ascii="Cambria Math" w:hAnsi="Cambria Math"/>
                          </w:rPr>
                          <m:t>n</m:t>
                        </m:r>
                      </m:sub>
                    </m:sSub>
                  </m:e>
                </m:d>
              </m:oMath>
            </m:oMathPara>
          </w:p>
        </w:tc>
        <w:tc>
          <w:tcPr>
            <w:tcW w:w="291" w:type="dxa"/>
            <w:vAlign w:val="center"/>
          </w:tcPr>
          <w:p w14:paraId="1A533E70" w14:textId="77777777" w:rsidR="00834DA9" w:rsidRDefault="00834DA9" w:rsidP="00041CD7">
            <w:pPr>
              <w:jc w:val="right"/>
            </w:pPr>
            <w:r>
              <w:t>(2.19)</w:t>
            </w:r>
          </w:p>
        </w:tc>
      </w:tr>
    </w:tbl>
    <w:p w14:paraId="3869AA63" w14:textId="77777777" w:rsidR="00834DA9" w:rsidRDefault="00834DA9" w:rsidP="00041CD7">
      <w: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06A327D1" w14:textId="77777777" w:rsidTr="00041CD7">
        <w:tc>
          <w:tcPr>
            <w:tcW w:w="8725" w:type="dxa"/>
          </w:tcPr>
          <w:p w14:paraId="48BA613F" w14:textId="77777777" w:rsidR="00834DA9" w:rsidRPr="0056305A" w:rsidRDefault="00C54F60" w:rsidP="00041CD7">
            <m:oMathPara>
              <m:oMath>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e>
                </m:d>
              </m:oMath>
            </m:oMathPara>
          </w:p>
          <w:p w14:paraId="31317A17" w14:textId="77777777" w:rsidR="00834DA9" w:rsidRDefault="00C54F60" w:rsidP="00041CD7">
            <m:oMathPara>
              <m:oMath>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tc>
        <w:tc>
          <w:tcPr>
            <w:tcW w:w="291" w:type="dxa"/>
            <w:vAlign w:val="center"/>
          </w:tcPr>
          <w:p w14:paraId="522593C7" w14:textId="77777777" w:rsidR="00834DA9" w:rsidRDefault="00834DA9" w:rsidP="00041CD7">
            <w:pPr>
              <w:jc w:val="right"/>
            </w:pPr>
            <w:r>
              <w:t>(2.20)</w:t>
            </w:r>
          </w:p>
        </w:tc>
      </w:tr>
    </w:tbl>
    <w:p w14:paraId="3C3B2D54" w14:textId="77777777" w:rsidR="00834DA9" w:rsidRDefault="00834DA9" w:rsidP="00041CD7">
      <w:r>
        <w:t xml:space="preserve">Therefore, the acquisition function </w:t>
      </w:r>
      <w:r w:rsidRPr="008B1063">
        <w:rPr>
          <w:rFonts w:cs="Times New Roman"/>
          <w:i/>
          <w:iCs/>
        </w:rPr>
        <w:t>α</w:t>
      </w:r>
      <w:r>
        <w:t>(</w:t>
      </w:r>
      <w:r w:rsidRPr="008B1063">
        <w:rPr>
          <w:b/>
          <w:bCs/>
          <w:i/>
          <w:iCs/>
        </w:rPr>
        <w:t>x</w:t>
      </w:r>
      <w:r>
        <w:t xml:space="preserve"> | </w:t>
      </w:r>
      <w:r w:rsidRPr="008B1063">
        <w:rPr>
          <w:i/>
          <w:iCs/>
        </w:rPr>
        <w:t>f</w:t>
      </w:r>
      <w:r>
        <w:t xml:space="preserve">, </w:t>
      </w:r>
      <w:r w:rsidRPr="008B1063">
        <w:rPr>
          <w:i/>
          <w:iCs/>
        </w:rPr>
        <w:t>S</w:t>
      </w:r>
      <w:r>
        <w:t xml:space="preserve">) which will be based on </w:t>
      </w:r>
      <w:r w:rsidRPr="00030B21">
        <w:rPr>
          <w:rFonts w:cs="Times New Roman"/>
          <w:i/>
          <w:iCs/>
        </w:rPr>
        <w:t>μ</w:t>
      </w:r>
      <w:r w:rsidRPr="00030B21">
        <w:rPr>
          <w:i/>
          <w:iCs/>
          <w:vertAlign w:val="subscript"/>
        </w:rPr>
        <w:t>n</w:t>
      </w:r>
      <w:r>
        <w:t>(</w:t>
      </w:r>
      <w:r w:rsidRPr="001056CB">
        <w:rPr>
          <w:b/>
          <w:bCs/>
          <w:i/>
          <w:iCs/>
        </w:rPr>
        <w:t>x</w:t>
      </w:r>
      <w:r>
        <w:t xml:space="preserve">) and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w:t>
      </w:r>
      <w:r>
        <w:t>is denoted as follows:</w:t>
      </w:r>
    </w:p>
    <w:p w14:paraId="4546D664" w14:textId="77777777" w:rsidR="00834DA9" w:rsidRDefault="00834DA9" w:rsidP="00041CD7">
      <m:oMathPara>
        <m:oMath>
          <m:r>
            <w:rPr>
              <w:rFonts w:ascii="Cambria Math" w:hAnsi="Cambria Math"/>
            </w:rPr>
            <m:t>α</m:t>
          </m:r>
          <m:d>
            <m:dPr>
              <m:ctrlPr>
                <w:rPr>
                  <w:rFonts w:ascii="Cambria Math" w:hAnsi="Cambria Math"/>
                  <w:i/>
                </w:rPr>
              </m:ctrlPr>
            </m:dPr>
            <m:e>
              <m:r>
                <m:rPr>
                  <m:sty m:val="bi"/>
                </m:rPr>
                <w:rPr>
                  <w:rFonts w:ascii="Cambria Math" w:hAnsi="Cambria Math"/>
                </w:rPr>
                <m:t>x</m:t>
              </m:r>
            </m:e>
            <m:e>
              <m:r>
                <w:rPr>
                  <w:rFonts w:ascii="Cambria Math" w:hAnsi="Cambria Math"/>
                </w:rPr>
                <m:t>f,S</m:t>
              </m:r>
            </m:e>
          </m:d>
          <m:r>
            <w:rPr>
              <w:rFonts w:ascii="Cambria Math" w:hAnsi="Cambria Math"/>
            </w:rPr>
            <m:t>=α</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oMath>
      </m:oMathPara>
    </w:p>
    <w:p w14:paraId="499BA33A" w14:textId="77777777" w:rsidR="00834DA9" w:rsidRPr="00C46538" w:rsidRDefault="00834DA9" w:rsidP="00041CD7">
      <w:r>
        <w:t xml:space="preserve">Indeed, GPR is represented by the two parameters </w:t>
      </w:r>
      <w:r w:rsidRPr="00030B21">
        <w:rPr>
          <w:rFonts w:cs="Times New Roman"/>
          <w:i/>
          <w:iCs/>
        </w:rPr>
        <w:t>μ</w:t>
      </w:r>
      <w:r w:rsidRPr="00030B21">
        <w:rPr>
          <w:i/>
          <w:iCs/>
          <w:vertAlign w:val="subscript"/>
        </w:rPr>
        <w:t>n</w:t>
      </w:r>
      <w:r>
        <w:t>(</w:t>
      </w:r>
      <w:r w:rsidRPr="001056CB">
        <w:rPr>
          <w:b/>
          <w:bCs/>
          <w:i/>
          <w:iCs/>
        </w:rPr>
        <w:t>x</w:t>
      </w:r>
      <w:r>
        <w:t xml:space="preserve">) and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but such parameters are not included in the target function </w:t>
      </w:r>
      <w:r w:rsidRPr="00E9629D">
        <w:rPr>
          <w:rFonts w:cs="Times New Roman"/>
          <w:i/>
          <w:iCs/>
        </w:rPr>
        <w:t>f</w:t>
      </w:r>
      <w:r>
        <w:rPr>
          <w:rFonts w:cs="Times New Roman"/>
        </w:rPr>
        <w:t>(</w:t>
      </w:r>
      <w:r w:rsidRPr="00E9629D">
        <w:rPr>
          <w:rFonts w:cs="Times New Roman"/>
          <w:b/>
          <w:bCs/>
          <w:i/>
          <w:iCs/>
        </w:rPr>
        <w:t>x</w:t>
      </w:r>
      <w:r>
        <w:rPr>
          <w:rFonts w:cs="Times New Roman"/>
        </w:rPr>
        <w:t>) and so this is a NBO.</w:t>
      </w:r>
      <w:r w:rsidRPr="00E9629D">
        <w:t xml:space="preserve"> </w:t>
      </w:r>
      <w:r>
        <w:t xml:space="preserve">Given acquisition function </w:t>
      </w:r>
      <w:r w:rsidRPr="000B02CB">
        <w:rPr>
          <w:rFonts w:cs="Times New Roman"/>
          <w:i/>
          <w:iCs/>
        </w:rPr>
        <w:t>α</w:t>
      </w:r>
      <w:r>
        <w:t>(</w:t>
      </w:r>
      <w:r w:rsidRPr="000B02CB">
        <w:rPr>
          <w:b/>
          <w:bCs/>
          <w:i/>
          <w:iCs/>
        </w:rPr>
        <w:t>x</w:t>
      </w:r>
      <w:r>
        <w:t xml:space="preserve"> | </w:t>
      </w:r>
      <w:r w:rsidRPr="00030B21">
        <w:rPr>
          <w:rFonts w:cs="Times New Roman"/>
          <w:i/>
          <w:iCs/>
        </w:rPr>
        <w:t>μ</w:t>
      </w:r>
      <w:r w:rsidRPr="00030B21">
        <w:rPr>
          <w:i/>
          <w:iCs/>
          <w:vertAlign w:val="subscript"/>
        </w:rPr>
        <w:t>n</w:t>
      </w:r>
      <w:r>
        <w:t>(</w:t>
      </w:r>
      <w:r w:rsidRPr="001056CB">
        <w:rPr>
          <w:b/>
          <w:bCs/>
          <w:i/>
          <w:iCs/>
        </w:rPr>
        <w:t>x</w:t>
      </w:r>
      <w:r>
        <w:t xml:space="preserv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t xml:space="preserve">) based on </w:t>
      </w:r>
      <w:r w:rsidRPr="00030B21">
        <w:rPr>
          <w:rFonts w:cs="Times New Roman"/>
          <w:i/>
          <w:iCs/>
        </w:rPr>
        <w:t>μ</w:t>
      </w:r>
      <w:r w:rsidRPr="00030B21">
        <w:rPr>
          <w:i/>
          <w:iCs/>
          <w:vertAlign w:val="subscript"/>
        </w:rPr>
        <w:t>n</w:t>
      </w:r>
      <w:r>
        <w:t>(</w:t>
      </w:r>
      <w:r w:rsidRPr="001056CB">
        <w:rPr>
          <w:b/>
          <w:bCs/>
          <w:i/>
          <w:iCs/>
        </w:rPr>
        <w:t>x</w:t>
      </w:r>
      <w:r>
        <w:t xml:space="preserve">) and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and also known sample </w:t>
      </w:r>
      <w:r w:rsidRPr="00BE191B">
        <w:rPr>
          <w:b/>
          <w:bCs/>
          <w:i/>
          <w:iCs/>
        </w:rPr>
        <w:t>D</w:t>
      </w:r>
      <w:r w:rsidRPr="00415BF2">
        <w:rPr>
          <w:i/>
          <w:iCs/>
          <w:vertAlign w:val="subscript"/>
        </w:rPr>
        <w:t>n</w:t>
      </w:r>
      <w:r>
        <w:t xml:space="preserve"> = </w:t>
      </w:r>
      <w:r>
        <w:rPr>
          <w:b/>
          <w:bCs/>
          <w:i/>
          <w:iCs/>
        </w:rPr>
        <w:t>x</w:t>
      </w:r>
      <w:r w:rsidRPr="009D31FC">
        <w:rPr>
          <w:vertAlign w:val="subscript"/>
        </w:rPr>
        <w:t>1:</w:t>
      </w:r>
      <w:r w:rsidRPr="009D31FC">
        <w:rPr>
          <w:i/>
          <w:iCs/>
          <w:vertAlign w:val="subscript"/>
        </w:rPr>
        <w:t>n</w:t>
      </w:r>
      <w:r>
        <w:t xml:space="preserve"> = {</w:t>
      </w:r>
      <w:r w:rsidRPr="000570BF">
        <w:rPr>
          <w:b/>
          <w:bCs/>
          <w:i/>
          <w:iCs/>
        </w:rPr>
        <w:t>x</w:t>
      </w:r>
      <w:r w:rsidRPr="000570BF">
        <w:rPr>
          <w:vertAlign w:val="subscript"/>
        </w:rPr>
        <w:t>1</w:t>
      </w:r>
      <w:r>
        <w:t xml:space="preserve">, </w:t>
      </w:r>
      <w:r w:rsidRPr="000570BF">
        <w:rPr>
          <w:b/>
          <w:bCs/>
          <w:i/>
          <w:iCs/>
        </w:rPr>
        <w:t>x</w:t>
      </w:r>
      <w:r w:rsidRPr="000570BF">
        <w:rPr>
          <w:vertAlign w:val="subscript"/>
        </w:rPr>
        <w:t>2</w:t>
      </w:r>
      <w:r>
        <w:t xml:space="preserve">,…, </w:t>
      </w:r>
      <w:r w:rsidRPr="000570BF">
        <w:rPr>
          <w:b/>
          <w:bCs/>
          <w:i/>
          <w:iCs/>
        </w:rPr>
        <w:t>x</w:t>
      </w:r>
      <w:r w:rsidRPr="000570BF">
        <w:rPr>
          <w:i/>
          <w:iCs/>
          <w:vertAlign w:val="subscript"/>
        </w:rPr>
        <w:t>n</w:t>
      </w:r>
      <w:r>
        <w:t xml:space="preserve">}, let </w:t>
      </w:r>
      <w:r w:rsidRPr="00125CC2">
        <w:rPr>
          <w:b/>
          <w:bCs/>
          <w:i/>
          <w:iCs/>
        </w:rPr>
        <w:t>x</w:t>
      </w:r>
      <w:r w:rsidRPr="00125CC2">
        <w:rPr>
          <w:i/>
          <w:iCs/>
          <w:vertAlign w:val="subscript"/>
        </w:rPr>
        <w:t>n</w:t>
      </w:r>
      <w:r w:rsidRPr="00125CC2">
        <w:rPr>
          <w:vertAlign w:val="subscript"/>
        </w:rPr>
        <w:t>+1</w:t>
      </w:r>
      <w:r>
        <w:t xml:space="preserve"> be a maximizer of </w:t>
      </w:r>
      <w:r w:rsidRPr="000B02CB">
        <w:rPr>
          <w:rFonts w:cs="Times New Roman"/>
          <w:i/>
          <w:iCs/>
        </w:rPr>
        <w:t>α</w:t>
      </w:r>
      <w:r>
        <w:t>(</w:t>
      </w:r>
      <w:r w:rsidRPr="000B02CB">
        <w:rPr>
          <w:b/>
          <w:bCs/>
          <w:i/>
          <w:iCs/>
        </w:rPr>
        <w:t>x</w:t>
      </w:r>
      <w:r>
        <w:t xml:space="preserve"> | </w:t>
      </w:r>
      <w:r w:rsidRPr="00030B21">
        <w:rPr>
          <w:rFonts w:cs="Times New Roman"/>
          <w:i/>
          <w:iCs/>
        </w:rPr>
        <w:t>μ</w:t>
      </w:r>
      <w:r w:rsidRPr="00030B21">
        <w:rPr>
          <w:i/>
          <w:iCs/>
          <w:vertAlign w:val="subscript"/>
        </w:rPr>
        <w:t>n</w:t>
      </w:r>
      <w:r>
        <w:t>(</w:t>
      </w:r>
      <w:r w:rsidRPr="001056CB">
        <w:rPr>
          <w:b/>
          <w:bCs/>
          <w:i/>
          <w:iCs/>
        </w:rPr>
        <w:t>x</w:t>
      </w:r>
      <w:r>
        <w:t xml:space="preserv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t xml:space="preserve">) with regard to </w:t>
      </w:r>
      <w:r w:rsidRPr="00125CC2">
        <w:rPr>
          <w:b/>
          <w:bCs/>
          <w:i/>
          <w:iCs/>
        </w:rPr>
        <w:t>x</w:t>
      </w:r>
      <w:r>
        <w:t xml:space="preserve"> and hence </w:t>
      </w:r>
      <w:r w:rsidRPr="00125CC2">
        <w:rPr>
          <w:b/>
          <w:bCs/>
          <w:i/>
          <w:iCs/>
        </w:rPr>
        <w:t>x</w:t>
      </w:r>
      <w:r w:rsidRPr="00125CC2">
        <w:rPr>
          <w:i/>
          <w:iCs/>
          <w:vertAlign w:val="subscript"/>
        </w:rPr>
        <w:t>n</w:t>
      </w:r>
      <w:r w:rsidRPr="00125CC2">
        <w:rPr>
          <w:vertAlign w:val="subscript"/>
        </w:rPr>
        <w:t>+1</w:t>
      </w:r>
      <w:r>
        <w:t xml:space="preserve"> will be updated continuously after every iteration until it reaches the entire maximizer </w:t>
      </w:r>
      <w:r w:rsidRPr="00DD4D92">
        <w:rPr>
          <w:b/>
          <w:bCs/>
          <w:i/>
          <w:iCs/>
        </w:rPr>
        <w:t>x</w:t>
      </w:r>
      <w:r w:rsidRPr="00DD4D92">
        <w:rPr>
          <w:vertAlign w:val="superscript"/>
        </w:rPr>
        <w:t>*</w:t>
      </w:r>
      <w:r>
        <w:t xml:space="preserve"> of </w:t>
      </w:r>
      <w:r w:rsidRPr="00EA6CE7">
        <w:rPr>
          <w:i/>
          <w:iCs/>
        </w:rPr>
        <w:t>f</w:t>
      </w:r>
      <w:r>
        <w:t>(</w:t>
      </w:r>
      <w:r w:rsidRPr="00EA6CE7">
        <w:rPr>
          <w:b/>
          <w:bCs/>
          <w:i/>
          <w:iCs/>
        </w:rPr>
        <w:t>x</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0C54B159" w14:textId="77777777" w:rsidTr="00041CD7">
        <w:tc>
          <w:tcPr>
            <w:tcW w:w="8725" w:type="dxa"/>
          </w:tcPr>
          <w:p w14:paraId="72D1CD4C" w14:textId="77777777" w:rsidR="00834DA9"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w:rPr>
                        <w:rFonts w:ascii="Cambria Math" w:hAnsi="Cambria Math"/>
                      </w:rPr>
                      <m:t>α</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e>
                </m:func>
              </m:oMath>
            </m:oMathPara>
          </w:p>
        </w:tc>
        <w:tc>
          <w:tcPr>
            <w:tcW w:w="291" w:type="dxa"/>
            <w:vAlign w:val="center"/>
          </w:tcPr>
          <w:p w14:paraId="75BDC5A8" w14:textId="77777777" w:rsidR="00834DA9" w:rsidRDefault="00834DA9" w:rsidP="00041CD7">
            <w:pPr>
              <w:jc w:val="right"/>
            </w:pPr>
            <w:r>
              <w:t>(2.21)</w:t>
            </w:r>
          </w:p>
        </w:tc>
      </w:tr>
    </w:tbl>
    <w:p w14:paraId="28246BCA" w14:textId="77777777" w:rsidR="00834DA9" w:rsidRDefault="00834DA9" w:rsidP="00041CD7">
      <w:r>
        <w:t>As a result, the pseudo code of NBO with GPR is finetuned as follows:</w:t>
      </w:r>
    </w:p>
    <w:tbl>
      <w:tblPr>
        <w:tblStyle w:val="TableGrid"/>
        <w:tblW w:w="0" w:type="auto"/>
        <w:tblLook w:val="04A0" w:firstRow="1" w:lastRow="0" w:firstColumn="1" w:lastColumn="0" w:noHBand="0" w:noVBand="1"/>
      </w:tblPr>
      <w:tblGrid>
        <w:gridCol w:w="9016"/>
      </w:tblGrid>
      <w:tr w:rsidR="00834DA9" w14:paraId="178DF473" w14:textId="77777777" w:rsidTr="00041CD7">
        <w:tc>
          <w:tcPr>
            <w:tcW w:w="9016" w:type="dxa"/>
          </w:tcPr>
          <w:p w14:paraId="1847F0AA" w14:textId="77777777" w:rsidR="00834DA9" w:rsidRDefault="00834DA9" w:rsidP="00041CD7">
            <w:r>
              <w:t xml:space="preserve">Initialize randomly </w:t>
            </w:r>
            <w:r w:rsidRPr="00BE191B">
              <w:rPr>
                <w:b/>
                <w:bCs/>
                <w:i/>
                <w:iCs/>
              </w:rPr>
              <w:t>D</w:t>
            </w:r>
            <w:r w:rsidRPr="00415BF2">
              <w:rPr>
                <w:i/>
                <w:iCs/>
                <w:vertAlign w:val="subscript"/>
              </w:rPr>
              <w:t>n</w:t>
            </w:r>
            <w:r>
              <w:t xml:space="preserve"> = </w:t>
            </w:r>
            <w:r>
              <w:rPr>
                <w:b/>
                <w:bCs/>
                <w:i/>
                <w:iCs/>
              </w:rPr>
              <w:t>x</w:t>
            </w:r>
            <w:r w:rsidRPr="009D31FC">
              <w:rPr>
                <w:vertAlign w:val="subscript"/>
              </w:rPr>
              <w:t>1:</w:t>
            </w:r>
            <w:r w:rsidRPr="009D31FC">
              <w:rPr>
                <w:i/>
                <w:iCs/>
                <w:vertAlign w:val="subscript"/>
              </w:rPr>
              <w:t>n</w:t>
            </w:r>
            <w:r>
              <w:t xml:space="preserve"> = {</w:t>
            </w:r>
            <w:r w:rsidRPr="000570BF">
              <w:rPr>
                <w:b/>
                <w:bCs/>
                <w:i/>
                <w:iCs/>
              </w:rPr>
              <w:t>x</w:t>
            </w:r>
            <w:r w:rsidRPr="000570BF">
              <w:rPr>
                <w:vertAlign w:val="subscript"/>
              </w:rPr>
              <w:t>1</w:t>
            </w:r>
            <w:r>
              <w:t xml:space="preserve">, </w:t>
            </w:r>
            <w:r w:rsidRPr="000570BF">
              <w:rPr>
                <w:b/>
                <w:bCs/>
                <w:i/>
                <w:iCs/>
              </w:rPr>
              <w:t>x</w:t>
            </w:r>
            <w:r w:rsidRPr="000570BF">
              <w:rPr>
                <w:vertAlign w:val="subscript"/>
              </w:rPr>
              <w:t>2</w:t>
            </w:r>
            <w:r>
              <w:t xml:space="preserve">,…, </w:t>
            </w:r>
            <w:r w:rsidRPr="000570BF">
              <w:rPr>
                <w:b/>
                <w:bCs/>
                <w:i/>
                <w:iCs/>
              </w:rPr>
              <w:t>x</w:t>
            </w:r>
            <w:r w:rsidRPr="000570BF">
              <w:rPr>
                <w:i/>
                <w:iCs/>
                <w:vertAlign w:val="subscript"/>
              </w:rPr>
              <w:t>n</w:t>
            </w:r>
            <w:r>
              <w:t>}.</w:t>
            </w:r>
          </w:p>
          <w:p w14:paraId="1AE859CA" w14:textId="77777777" w:rsidR="00834DA9" w:rsidRPr="00ED36CB" w:rsidRDefault="00834DA9" w:rsidP="00041CD7">
            <w:r>
              <w:t xml:space="preserve">Initialize </w:t>
            </w:r>
            <w:r w:rsidRPr="00951753">
              <w:rPr>
                <w:i/>
                <w:iCs/>
              </w:rPr>
              <w:t>m</w:t>
            </w:r>
            <w:r>
              <w:t>(</w:t>
            </w:r>
            <w:r w:rsidRPr="00951753">
              <w:rPr>
                <w:i/>
                <w:iCs/>
              </w:rPr>
              <w:t>y</w:t>
            </w:r>
            <w:r w:rsidRPr="00951753">
              <w:rPr>
                <w:vertAlign w:val="subscript"/>
              </w:rPr>
              <w:t>1:</w:t>
            </w:r>
            <w:r w:rsidRPr="00951753">
              <w:rPr>
                <w:i/>
                <w:iCs/>
                <w:vertAlign w:val="subscript"/>
              </w:rPr>
              <w:t>n</w:t>
            </w:r>
            <w:r>
              <w:t xml:space="preserve">) = </w:t>
            </w:r>
            <w:r w:rsidRPr="00951753">
              <w:rPr>
                <w:rFonts w:cs="Times New Roman"/>
                <w:i/>
                <w:iCs/>
              </w:rPr>
              <w:t>μ</w:t>
            </w:r>
            <w:r>
              <w:t>(</w:t>
            </w:r>
            <w:r w:rsidRPr="00951753">
              <w:rPr>
                <w:i/>
                <w:iCs/>
              </w:rPr>
              <w:t>y</w:t>
            </w:r>
            <w:r w:rsidRPr="00951753">
              <w:rPr>
                <w:vertAlign w:val="subscript"/>
              </w:rPr>
              <w:t>1:</w:t>
            </w:r>
            <w:r w:rsidRPr="00951753">
              <w:rPr>
                <w:i/>
                <w:iCs/>
                <w:vertAlign w:val="subscript"/>
              </w:rPr>
              <w:t>n</w:t>
            </w:r>
            <w:r>
              <w:t>).</w:t>
            </w:r>
          </w:p>
          <w:p w14:paraId="5EC95E6B" w14:textId="77777777" w:rsidR="00834DA9" w:rsidRDefault="00834DA9" w:rsidP="00041CD7"/>
          <w:p w14:paraId="6E380603" w14:textId="77777777" w:rsidR="00834DA9" w:rsidRDefault="00834DA9" w:rsidP="00041CD7">
            <w:r>
              <w:t xml:space="preserve">While maximizer </w:t>
            </w:r>
            <w:r w:rsidRPr="00A2721C">
              <w:rPr>
                <w:b/>
                <w:bCs/>
                <w:i/>
                <w:iCs/>
              </w:rPr>
              <w:t>x</w:t>
            </w:r>
            <w:r w:rsidRPr="00A2721C">
              <w:rPr>
                <w:vertAlign w:val="superscript"/>
              </w:rPr>
              <w:t>*</w:t>
            </w:r>
            <w:r>
              <w:t xml:space="preserve"> is not reached or the number of iterations is not many enough</w:t>
            </w:r>
          </w:p>
          <w:p w14:paraId="764B8471" w14:textId="77777777" w:rsidR="00834DA9" w:rsidRDefault="00834DA9" w:rsidP="00041CD7">
            <w:pPr>
              <w:ind w:left="360"/>
            </w:pPr>
            <w:r>
              <w:t xml:space="preserve">Update posterior mean </w:t>
            </w:r>
            <w:r w:rsidRPr="00030B21">
              <w:rPr>
                <w:rFonts w:cs="Times New Roman"/>
                <w:i/>
                <w:iCs/>
              </w:rPr>
              <w:t>μ</w:t>
            </w:r>
            <w:r w:rsidRPr="00030B21">
              <w:rPr>
                <w:i/>
                <w:iCs/>
                <w:vertAlign w:val="subscript"/>
              </w:rPr>
              <w:t>n</w:t>
            </w:r>
            <w:r>
              <w:t>(</w:t>
            </w:r>
            <w:r w:rsidRPr="001056CB">
              <w:rPr>
                <w:b/>
                <w:bCs/>
                <w:i/>
                <w:iCs/>
              </w:rPr>
              <w:t>x</w:t>
            </w:r>
            <w:r>
              <w:t xml:space="preserve">) and variance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of GPR with </w:t>
            </w:r>
            <w:r>
              <w:t xml:space="preserve">sample </w:t>
            </w:r>
            <w:r w:rsidRPr="008444A3">
              <w:rPr>
                <w:b/>
                <w:bCs/>
                <w:i/>
                <w:iCs/>
              </w:rPr>
              <w:t>D</w:t>
            </w:r>
            <w:r w:rsidRPr="008444A3">
              <w:rPr>
                <w:i/>
                <w:iCs/>
                <w:vertAlign w:val="subscript"/>
              </w:rPr>
              <w:t>n</w:t>
            </w:r>
            <w:r>
              <w:t xml:space="preserve"> as follows:</w:t>
            </w:r>
          </w:p>
          <w:p w14:paraId="4A24DDDC" w14:textId="77777777" w:rsidR="00834DA9" w:rsidRPr="00A92F33" w:rsidRDefault="00C54F60" w:rsidP="00041CD7">
            <w:pPr>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e>
                </m:d>
              </m:oMath>
            </m:oMathPara>
          </w:p>
          <w:p w14:paraId="03600FAD" w14:textId="77777777" w:rsidR="00834DA9" w:rsidRPr="007D5E73" w:rsidRDefault="00C54F60" w:rsidP="00041CD7">
            <w:pPr>
              <w:ind w:left="360"/>
            </w:pPr>
            <m:oMathPara>
              <m:oMath>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p w14:paraId="17460FA8" w14:textId="77777777" w:rsidR="00834DA9" w:rsidRDefault="00834DA9" w:rsidP="00041CD7">
            <w:pPr>
              <w:ind w:left="360"/>
            </w:pPr>
            <w:r>
              <w:t>Determine acquisition function</w:t>
            </w:r>
            <w:r w:rsidRPr="000B02CB">
              <w:rPr>
                <w:rFonts w:cs="Times New Roman"/>
                <w:i/>
                <w:iCs/>
              </w:rPr>
              <w:t xml:space="preserve"> α</w:t>
            </w:r>
            <w:r>
              <w:t>(</w:t>
            </w:r>
            <w:r w:rsidRPr="000B02CB">
              <w:rPr>
                <w:b/>
                <w:bCs/>
                <w:i/>
                <w:iCs/>
              </w:rPr>
              <w:t>x</w:t>
            </w:r>
            <w:r>
              <w:t xml:space="preserve"> | </w:t>
            </w:r>
            <w:r w:rsidRPr="00030B21">
              <w:rPr>
                <w:rFonts w:cs="Times New Roman"/>
                <w:i/>
                <w:iCs/>
              </w:rPr>
              <w:t>μ</w:t>
            </w:r>
            <w:r w:rsidRPr="00030B21">
              <w:rPr>
                <w:i/>
                <w:iCs/>
                <w:vertAlign w:val="subscript"/>
              </w:rPr>
              <w:t>n</w:t>
            </w:r>
            <w:r>
              <w:t>(</w:t>
            </w:r>
            <w:r w:rsidRPr="001056CB">
              <w:rPr>
                <w:b/>
                <w:bCs/>
                <w:i/>
                <w:iCs/>
              </w:rPr>
              <w:t>x</w:t>
            </w:r>
            <w:r>
              <w:t xml:space="preserv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t xml:space="preserve">) based on </w:t>
            </w:r>
            <w:r w:rsidRPr="00030B21">
              <w:rPr>
                <w:rFonts w:cs="Times New Roman"/>
                <w:i/>
                <w:iCs/>
              </w:rPr>
              <w:t>μ</w:t>
            </w:r>
            <w:r w:rsidRPr="00030B21">
              <w:rPr>
                <w:i/>
                <w:iCs/>
                <w:vertAlign w:val="subscript"/>
              </w:rPr>
              <w:t>n</w:t>
            </w:r>
            <w:r>
              <w:t>(</w:t>
            </w:r>
            <w:r w:rsidRPr="001056CB">
              <w:rPr>
                <w:b/>
                <w:bCs/>
                <w:i/>
                <w:iCs/>
              </w:rPr>
              <w:t>x</w:t>
            </w:r>
            <w:r>
              <w:t xml:space="preserve">) and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of GPR</w:t>
            </w:r>
            <w:r>
              <w:t>.</w:t>
            </w:r>
          </w:p>
          <w:p w14:paraId="75D34F28" w14:textId="77777777" w:rsidR="00834DA9" w:rsidRPr="004E35E3" w:rsidRDefault="00834DA9" w:rsidP="00041CD7">
            <w:pPr>
              <w:ind w:left="360"/>
            </w:pPr>
            <w:r>
              <w:t xml:space="preserve">Find </w:t>
            </w:r>
            <w:r w:rsidRPr="00125CC2">
              <w:rPr>
                <w:b/>
                <w:bCs/>
                <w:i/>
                <w:iCs/>
              </w:rPr>
              <w:t>x</w:t>
            </w:r>
            <w:r w:rsidRPr="00125CC2">
              <w:rPr>
                <w:i/>
                <w:iCs/>
                <w:vertAlign w:val="subscript"/>
              </w:rPr>
              <w:t>n</w:t>
            </w:r>
            <w:r w:rsidRPr="00125CC2">
              <w:rPr>
                <w:vertAlign w:val="subscript"/>
              </w:rPr>
              <w:t>+1</w:t>
            </w:r>
            <w:r>
              <w:t xml:space="preserve"> as a maximizer of </w:t>
            </w:r>
            <w:r w:rsidRPr="000B02CB">
              <w:rPr>
                <w:rFonts w:cs="Times New Roman"/>
                <w:i/>
                <w:iCs/>
              </w:rPr>
              <w:t>α</w:t>
            </w:r>
            <w:r>
              <w:t>(</w:t>
            </w:r>
            <w:r w:rsidRPr="000B02CB">
              <w:rPr>
                <w:b/>
                <w:bCs/>
                <w:i/>
                <w:iCs/>
              </w:rPr>
              <w:t>x</w:t>
            </w:r>
            <w:r>
              <w:t xml:space="preserve"> | </w:t>
            </w:r>
            <w:r w:rsidRPr="00030B21">
              <w:rPr>
                <w:rFonts w:cs="Times New Roman"/>
                <w:i/>
                <w:iCs/>
              </w:rPr>
              <w:t>μ</w:t>
            </w:r>
            <w:r w:rsidRPr="00030B21">
              <w:rPr>
                <w:i/>
                <w:iCs/>
                <w:vertAlign w:val="subscript"/>
              </w:rPr>
              <w:t>n</w:t>
            </w:r>
            <w:r>
              <w:t>(</w:t>
            </w:r>
            <w:r w:rsidRPr="001056CB">
              <w:rPr>
                <w:b/>
                <w:bCs/>
                <w:i/>
                <w:iCs/>
              </w:rPr>
              <w:t>x</w:t>
            </w:r>
            <w:r>
              <w:t xml:space="preserv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t xml:space="preserve">) with regard to </w:t>
            </w:r>
            <w:r w:rsidRPr="00125CC2">
              <w:rPr>
                <w:b/>
                <w:bCs/>
                <w:i/>
                <w:iCs/>
              </w:rPr>
              <w:t>x</w:t>
            </w:r>
            <w:r>
              <w:t>.</w:t>
            </w:r>
          </w:p>
          <w:p w14:paraId="4690BB66" w14:textId="77777777" w:rsidR="00834DA9" w:rsidRPr="00125CC2" w:rsidRDefault="00C54F60" w:rsidP="00041CD7">
            <w:pPr>
              <w:ind w:left="360"/>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w:rPr>
                        <w:rFonts w:ascii="Cambria Math" w:hAnsi="Cambria Math"/>
                      </w:rPr>
                      <m:t>α</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e>
                </m:func>
              </m:oMath>
            </m:oMathPara>
          </w:p>
          <w:p w14:paraId="39721A49" w14:textId="77777777" w:rsidR="00834DA9" w:rsidRDefault="00834DA9" w:rsidP="00041CD7">
            <w:pPr>
              <w:ind w:left="360"/>
            </w:pPr>
            <w:r>
              <w:t>Set</w:t>
            </w:r>
          </w:p>
          <w:p w14:paraId="69674160" w14:textId="77777777" w:rsidR="00834DA9" w:rsidRDefault="00834DA9" w:rsidP="00041CD7">
            <w:pPr>
              <w:ind w:left="360"/>
            </w:pPr>
            <m:oMathPara>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e>
                </m:d>
              </m:oMath>
            </m:oMathPara>
          </w:p>
          <w:p w14:paraId="3943FE6E" w14:textId="77777777" w:rsidR="00834DA9" w:rsidRPr="004E35E3" w:rsidRDefault="00834DA9" w:rsidP="00041CD7">
            <w:pPr>
              <w:ind w:left="360"/>
            </w:pPr>
            <w:r>
              <w:t xml:space="preserve">Add </w:t>
            </w:r>
            <w:r w:rsidRPr="00D64C54">
              <w:rPr>
                <w:b/>
                <w:bCs/>
                <w:i/>
                <w:iCs/>
              </w:rPr>
              <w:t>x</w:t>
            </w:r>
            <w:r w:rsidRPr="00D64C54">
              <w:rPr>
                <w:i/>
                <w:iCs/>
                <w:vertAlign w:val="subscript"/>
              </w:rPr>
              <w:t>n</w:t>
            </w:r>
            <w:r w:rsidRPr="00D64C54">
              <w:rPr>
                <w:vertAlign w:val="subscript"/>
              </w:rPr>
              <w:t>+1</w:t>
            </w:r>
            <w:r>
              <w:t xml:space="preserve"> to sample </w:t>
            </w:r>
            <w:r w:rsidRPr="00B70E15">
              <w:rPr>
                <w:b/>
                <w:bCs/>
                <w:i/>
                <w:iCs/>
              </w:rPr>
              <w:t>D</w:t>
            </w:r>
            <w:r w:rsidRPr="00B70E15">
              <w:rPr>
                <w:i/>
                <w:iCs/>
                <w:vertAlign w:val="subscript"/>
              </w:rPr>
              <w:t>n</w:t>
            </w:r>
            <w:r>
              <w:t>.</w:t>
            </w:r>
          </w:p>
          <w:p w14:paraId="008493C9" w14:textId="77777777" w:rsidR="00834DA9" w:rsidRDefault="00C54F60" w:rsidP="00041CD7">
            <w:pPr>
              <w:ind w:left="360"/>
            </w:pPr>
            <m:oMathPara>
              <m:oMath>
                <m:sSub>
                  <m:sSubPr>
                    <m:ctrlPr>
                      <w:rPr>
                        <w:rFonts w:ascii="Cambria Math" w:hAnsi="Cambria Math"/>
                        <w:i/>
                      </w:rPr>
                    </m:ctrlPr>
                  </m:sSubPr>
                  <m:e>
                    <m:r>
                      <m:rPr>
                        <m:sty m:val="bi"/>
                      </m:rPr>
                      <w:rPr>
                        <w:rFonts w:ascii="Cambria Math" w:hAnsi="Cambria Math"/>
                      </w:rPr>
                      <m:t>D</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D</m:t>
                    </m:r>
                  </m:e>
                  <m:sub>
                    <m:r>
                      <w:rPr>
                        <w:rFonts w:ascii="Cambria Math" w:hAnsi="Cambria Math"/>
                      </w:rPr>
                      <m:t>n</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e>
                </m:d>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n+1</m:t>
                        </m:r>
                      </m:e>
                    </m:d>
                  </m:sub>
                </m:sSub>
              </m:oMath>
            </m:oMathPara>
          </w:p>
          <w:p w14:paraId="792646FB" w14:textId="77777777" w:rsidR="00834DA9" w:rsidRDefault="00834DA9" w:rsidP="00041CD7">
            <w:pPr>
              <w:ind w:left="360"/>
            </w:pPr>
            <w:r>
              <w:t xml:space="preserve">Increase </w:t>
            </w:r>
            <w:r w:rsidRPr="00D64C54">
              <w:rPr>
                <w:i/>
                <w:iCs/>
              </w:rPr>
              <w:t>n</w:t>
            </w:r>
            <w:r>
              <w:t xml:space="preserve"> = </w:t>
            </w:r>
            <w:r w:rsidRPr="00D64C54">
              <w:rPr>
                <w:i/>
                <w:iCs/>
              </w:rPr>
              <w:t>n</w:t>
            </w:r>
            <w:r>
              <w:t xml:space="preserve"> + 1.</w:t>
            </w:r>
          </w:p>
          <w:p w14:paraId="4C7DF788" w14:textId="77777777" w:rsidR="00834DA9" w:rsidRDefault="00834DA9" w:rsidP="00041CD7">
            <w:r>
              <w:t>End while</w:t>
            </w:r>
          </w:p>
        </w:tc>
      </w:tr>
    </w:tbl>
    <w:p w14:paraId="3BE7A3AA" w14:textId="77777777" w:rsidR="00834DA9" w:rsidRDefault="00834DA9" w:rsidP="00041CD7">
      <w:pPr>
        <w:jc w:val="center"/>
      </w:pPr>
      <w:r w:rsidRPr="000253A6">
        <w:rPr>
          <w:b/>
          <w:bCs/>
        </w:rPr>
        <w:t xml:space="preserve">Table </w:t>
      </w:r>
      <w:r>
        <w:rPr>
          <w:b/>
          <w:bCs/>
        </w:rPr>
        <w:t>2</w:t>
      </w:r>
      <w:r w:rsidRPr="000253A6">
        <w:rPr>
          <w:b/>
          <w:bCs/>
        </w:rPr>
        <w:t>.</w:t>
      </w:r>
      <w:r>
        <w:rPr>
          <w:b/>
          <w:bCs/>
        </w:rPr>
        <w:t>3</w:t>
      </w:r>
      <w:r w:rsidRPr="000253A6">
        <w:rPr>
          <w:b/>
          <w:bCs/>
        </w:rPr>
        <w:t>.</w:t>
      </w:r>
      <w:r>
        <w:t xml:space="preserve"> NBO algorithm with GPR</w:t>
      </w:r>
    </w:p>
    <w:p w14:paraId="407E79F7" w14:textId="77777777" w:rsidR="00834DA9" w:rsidRDefault="00834DA9">
      <w:r>
        <w:lastRenderedPageBreak/>
        <w:t xml:space="preserve">In general, there are two important tasks of NBO in which the first one is to determine the posterior mean </w:t>
      </w:r>
      <w:r w:rsidRPr="00030B21">
        <w:rPr>
          <w:rFonts w:cs="Times New Roman"/>
          <w:i/>
          <w:iCs/>
        </w:rPr>
        <w:t>μ</w:t>
      </w:r>
      <w:r w:rsidRPr="00030B21">
        <w:rPr>
          <w:i/>
          <w:iCs/>
          <w:vertAlign w:val="subscript"/>
        </w:rPr>
        <w:t>n</w:t>
      </w:r>
      <w:r>
        <w:t>(</w:t>
      </w:r>
      <w:r w:rsidRPr="001056CB">
        <w:rPr>
          <w:b/>
          <w:bCs/>
          <w:i/>
          <w:iCs/>
        </w:rPr>
        <w:t>x</w:t>
      </w:r>
      <w:r>
        <w:t xml:space="preserve">) and variance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of GPR</w:t>
      </w:r>
      <w:r>
        <w:t xml:space="preserve">. The second one is to specify the acquisition function </w:t>
      </w:r>
      <w:r w:rsidRPr="000B02CB">
        <w:rPr>
          <w:rFonts w:cs="Times New Roman"/>
          <w:i/>
          <w:iCs/>
        </w:rPr>
        <w:t>α</w:t>
      </w:r>
      <w:r>
        <w:t>(</w:t>
      </w:r>
      <w:r w:rsidRPr="000B02CB">
        <w:rPr>
          <w:b/>
          <w:bCs/>
          <w:i/>
          <w:iCs/>
        </w:rPr>
        <w:t>x</w:t>
      </w:r>
      <w:r>
        <w:t xml:space="preserve"> | </w:t>
      </w:r>
      <w:r w:rsidRPr="00030B21">
        <w:rPr>
          <w:rFonts w:cs="Times New Roman"/>
          <w:i/>
          <w:iCs/>
        </w:rPr>
        <w:t>μ</w:t>
      </w:r>
      <w:r w:rsidRPr="00030B21">
        <w:rPr>
          <w:i/>
          <w:iCs/>
          <w:vertAlign w:val="subscript"/>
        </w:rPr>
        <w:t>n</w:t>
      </w:r>
      <w:r>
        <w:t>(</w:t>
      </w:r>
      <w:r w:rsidRPr="001056CB">
        <w:rPr>
          <w:b/>
          <w:bCs/>
          <w:i/>
          <w:iCs/>
        </w:rPr>
        <w:t>x</w:t>
      </w:r>
      <w:r>
        <w:t xml:space="preserv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t xml:space="preserve">) which is described shortly here. Detailed description of GPR and acquisition function will be mentioned in the next section. Note that </w:t>
      </w:r>
      <w:r w:rsidRPr="000B02CB">
        <w:rPr>
          <w:rFonts w:cs="Times New Roman"/>
          <w:i/>
          <w:iCs/>
        </w:rPr>
        <w:t>α</w:t>
      </w:r>
      <w:r>
        <w:t>(</w:t>
      </w:r>
      <w:r w:rsidRPr="000B02CB">
        <w:rPr>
          <w:b/>
          <w:bCs/>
          <w:i/>
          <w:iCs/>
        </w:rPr>
        <w:t>x</w:t>
      </w:r>
      <w:r>
        <w:t xml:space="preserve"> | </w:t>
      </w:r>
      <w:r w:rsidRPr="00030B21">
        <w:rPr>
          <w:rFonts w:cs="Times New Roman"/>
          <w:i/>
          <w:iCs/>
        </w:rPr>
        <w:t>μ</w:t>
      </w:r>
      <w:r w:rsidRPr="00030B21">
        <w:rPr>
          <w:i/>
          <w:iCs/>
          <w:vertAlign w:val="subscript"/>
        </w:rPr>
        <w:t>n</w:t>
      </w:r>
      <w:r>
        <w:t>(</w:t>
      </w:r>
      <w:r w:rsidRPr="001056CB">
        <w:rPr>
          <w:b/>
          <w:bCs/>
          <w:i/>
          <w:iCs/>
        </w:rPr>
        <w:t>x</w:t>
      </w:r>
      <w:r>
        <w:t xml:space="preserv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t xml:space="preserve">) is function of </w:t>
      </w:r>
      <w:r w:rsidRPr="00205D6F">
        <w:rPr>
          <w:b/>
          <w:bCs/>
          <w:i/>
          <w:iCs/>
        </w:rPr>
        <w:t>x</w:t>
      </w:r>
      <w:r>
        <w:t>.</w:t>
      </w:r>
      <w:r w:rsidRPr="00272CE0">
        <w:t xml:space="preserve"> </w:t>
      </w:r>
      <w:r>
        <w:t xml:space="preserve">Recall that BO maximizes the acquisition function </w:t>
      </w:r>
      <w:r w:rsidRPr="000B02CB">
        <w:rPr>
          <w:rFonts w:cs="Times New Roman"/>
          <w:i/>
          <w:iCs/>
        </w:rPr>
        <w:t>α</w:t>
      </w:r>
      <w:r>
        <w:t>(</w:t>
      </w:r>
      <w:r w:rsidRPr="000B02CB">
        <w:rPr>
          <w:b/>
          <w:bCs/>
          <w:i/>
          <w:iCs/>
        </w:rPr>
        <w:t>x</w:t>
      </w:r>
      <w:r>
        <w:t xml:space="preserve"> | </w:t>
      </w:r>
      <w:r w:rsidRPr="002B2FDA">
        <w:rPr>
          <w:i/>
          <w:iCs/>
        </w:rPr>
        <w:t>f</w:t>
      </w:r>
      <w:r>
        <w:t xml:space="preserve">, </w:t>
      </w:r>
      <w:r w:rsidRPr="002B2FDA">
        <w:rPr>
          <w:i/>
          <w:iCs/>
        </w:rPr>
        <w:t>S</w:t>
      </w:r>
      <w:r>
        <w:t xml:space="preserve">) so as to search for maximizer </w:t>
      </w:r>
      <w:r w:rsidRPr="00055A38">
        <w:rPr>
          <w:b/>
          <w:bCs/>
          <w:i/>
          <w:iCs/>
        </w:rPr>
        <w:t>x</w:t>
      </w:r>
      <w:r w:rsidRPr="00055A38">
        <w:rPr>
          <w:vertAlign w:val="superscript"/>
        </w:rPr>
        <w:t>*</w:t>
      </w:r>
      <w:r>
        <w:t xml:space="preserve"> because target function </w:t>
      </w:r>
      <w:r w:rsidRPr="00055A38">
        <w:rPr>
          <w:i/>
          <w:iCs/>
        </w:rPr>
        <w:t>f</w:t>
      </w:r>
      <w:r>
        <w:t>(</w:t>
      </w:r>
      <w:r w:rsidRPr="00055A38">
        <w:rPr>
          <w:b/>
          <w:bCs/>
          <w:i/>
          <w:iCs/>
        </w:rPr>
        <w:t>x</w:t>
      </w:r>
      <w:r>
        <w:t xml:space="preserve">) is assumed to be a black box for BO and BO creates previously surrogate model </w:t>
      </w:r>
      <w:r w:rsidRPr="00055A38">
        <w:rPr>
          <w:rFonts w:cs="Times New Roman"/>
        </w:rPr>
        <w:t>from</w:t>
      </w:r>
      <w:r>
        <w:rPr>
          <w:rFonts w:cs="Times New Roman"/>
          <w:i/>
          <w:iCs/>
        </w:rPr>
        <w:t xml:space="preserve"> </w:t>
      </w:r>
      <w:r>
        <w:t xml:space="preserve">which acquisition function is derived later. Acquisition function is especially important to NBO because NBO does not know </w:t>
      </w:r>
      <w:r w:rsidRPr="002F7707">
        <w:rPr>
          <w:i/>
          <w:iCs/>
        </w:rPr>
        <w:t>f</w:t>
      </w:r>
      <w:r>
        <w:t>(</w:t>
      </w:r>
      <w:r w:rsidRPr="002F7707">
        <w:rPr>
          <w:b/>
          <w:bCs/>
          <w:i/>
          <w:iCs/>
        </w:rPr>
        <w:t>x</w:t>
      </w:r>
      <w:r>
        <w:t xml:space="preserve">) and parameters of NBO surrogate model are not relevant to </w:t>
      </w:r>
      <w:r w:rsidRPr="008E2F70">
        <w:rPr>
          <w:i/>
          <w:iCs/>
        </w:rPr>
        <w:t>f</w:t>
      </w:r>
      <w:r>
        <w:t>(</w:t>
      </w:r>
      <w:r w:rsidRPr="008E2F70">
        <w:rPr>
          <w:b/>
          <w:bCs/>
          <w:i/>
          <w:iCs/>
        </w:rPr>
        <w:t>x</w:t>
      </w:r>
      <w:r>
        <w:t xml:space="preserve">). Acquisition function may not be strict with PBO but it is very strict with NBO. Moreover, finding maximizer of acquisition function should be cheaper than finding maximizer of target function </w:t>
      </w:r>
      <w:r w:rsidRPr="009710A5">
        <w:rPr>
          <w:i/>
          <w:iCs/>
        </w:rPr>
        <w:t>f</w:t>
      </w:r>
      <w:r>
        <w:t>(</w:t>
      </w:r>
      <w:r w:rsidRPr="009710A5">
        <w:rPr>
          <w:b/>
          <w:bCs/>
          <w:i/>
          <w:iCs/>
        </w:rPr>
        <w:t>x</w:t>
      </w:r>
      <w:r>
        <w:t>) so that researchers in optimization domain will pay more attention to BO. There are some acquisition functions, for example, probability of improvement, expected improvement, entropy search, and upper confidence bound but expected improvement (EI) is the most popular one. EI is mentioned here and other ones are described in the next section.</w:t>
      </w:r>
    </w:p>
    <w:p w14:paraId="4F19BDF7" w14:textId="77777777" w:rsidR="00834DA9" w:rsidRDefault="00834DA9" w:rsidP="00041CD7">
      <w:pPr>
        <w:ind w:firstLine="360"/>
      </w:pPr>
      <w:r>
        <w:t xml:space="preserve">Given sample </w:t>
      </w:r>
      <w:r w:rsidRPr="007E31A5">
        <w:rPr>
          <w:b/>
          <w:bCs/>
          <w:i/>
          <w:iCs/>
        </w:rPr>
        <w:t>D</w:t>
      </w:r>
      <w:r w:rsidRPr="007E31A5">
        <w:rPr>
          <w:i/>
          <w:iCs/>
          <w:vertAlign w:val="subscript"/>
        </w:rPr>
        <w:t>n</w:t>
      </w:r>
      <w:r>
        <w:t xml:space="preserve"> = </w:t>
      </w:r>
      <w:r>
        <w:rPr>
          <w:b/>
          <w:bCs/>
          <w:i/>
          <w:iCs/>
        </w:rPr>
        <w:t>x</w:t>
      </w:r>
      <w:r w:rsidRPr="00BC0908">
        <w:rPr>
          <w:vertAlign w:val="subscript"/>
        </w:rPr>
        <w:t>1:</w:t>
      </w:r>
      <w:r w:rsidRPr="00BC0908">
        <w:rPr>
          <w:i/>
          <w:iCs/>
          <w:vertAlign w:val="subscript"/>
        </w:rPr>
        <w:t>n</w:t>
      </w:r>
      <w:r>
        <w:t xml:space="preserve"> = {</w:t>
      </w:r>
      <w:r w:rsidRPr="007E31A5">
        <w:rPr>
          <w:b/>
          <w:bCs/>
          <w:i/>
          <w:iCs/>
        </w:rPr>
        <w:t>x</w:t>
      </w:r>
      <w:r w:rsidRPr="007E31A5">
        <w:rPr>
          <w:vertAlign w:val="subscript"/>
        </w:rPr>
        <w:t>1</w:t>
      </w:r>
      <w:r>
        <w:t xml:space="preserve">, </w:t>
      </w:r>
      <w:r w:rsidRPr="007E31A5">
        <w:rPr>
          <w:b/>
          <w:bCs/>
          <w:i/>
          <w:iCs/>
        </w:rPr>
        <w:t>x</w:t>
      </w:r>
      <w:r w:rsidRPr="007E31A5">
        <w:rPr>
          <w:vertAlign w:val="subscript"/>
        </w:rPr>
        <w:t>2</w:t>
      </w:r>
      <w:r>
        <w:t xml:space="preserve">,…, </w:t>
      </w:r>
      <w:r w:rsidRPr="007E31A5">
        <w:rPr>
          <w:b/>
          <w:bCs/>
          <w:i/>
          <w:iCs/>
        </w:rPr>
        <w:t>x</w:t>
      </w:r>
      <w:r w:rsidRPr="007E31A5">
        <w:rPr>
          <w:i/>
          <w:iCs/>
          <w:vertAlign w:val="subscript"/>
        </w:rPr>
        <w:t>n</w:t>
      </w:r>
      <w:r>
        <w:t xml:space="preserve">} and its evaluations </w:t>
      </w:r>
      <w:r>
        <w:rPr>
          <w:i/>
          <w:iCs/>
        </w:rPr>
        <w:t>y</w:t>
      </w:r>
      <w:r w:rsidRPr="00BC0908">
        <w:rPr>
          <w:vertAlign w:val="subscript"/>
        </w:rPr>
        <w:t>1:</w:t>
      </w:r>
      <w:r w:rsidRPr="00BC0908">
        <w:rPr>
          <w:i/>
          <w:iCs/>
          <w:vertAlign w:val="subscript"/>
        </w:rPr>
        <w:t>n</w:t>
      </w:r>
      <w:r>
        <w:t xml:space="preserve"> = {</w:t>
      </w:r>
      <w:r>
        <w:rPr>
          <w:i/>
          <w:iCs/>
        </w:rPr>
        <w:t>y</w:t>
      </w:r>
      <w:r w:rsidRPr="007E31A5">
        <w:rPr>
          <w:vertAlign w:val="subscript"/>
        </w:rPr>
        <w:t>1</w:t>
      </w:r>
      <w:r>
        <w:t xml:space="preserve">, </w:t>
      </w:r>
      <w:r>
        <w:rPr>
          <w:i/>
          <w:iCs/>
        </w:rPr>
        <w:t>y</w:t>
      </w:r>
      <w:r w:rsidRPr="007E31A5">
        <w:rPr>
          <w:vertAlign w:val="subscript"/>
        </w:rPr>
        <w:t>2</w:t>
      </w:r>
      <w:r>
        <w:t xml:space="preserve">,…, </w:t>
      </w:r>
      <w:r>
        <w:rPr>
          <w:i/>
          <w:iCs/>
        </w:rPr>
        <w:t>y</w:t>
      </w:r>
      <w:r w:rsidRPr="007E31A5">
        <w:rPr>
          <w:i/>
          <w:iCs/>
          <w:vertAlign w:val="subscript"/>
        </w:rPr>
        <w:t>n</w:t>
      </w:r>
      <w:r>
        <w:t xml:space="preserve">}, let </w:t>
      </w:r>
      <w:r w:rsidRPr="007E31A5">
        <w:rPr>
          <w:i/>
          <w:iCs/>
        </w:rPr>
        <w:t>y</w:t>
      </w:r>
      <w:r w:rsidRPr="007E31A5">
        <w:rPr>
          <w:i/>
          <w:iCs/>
          <w:vertAlign w:val="subscript"/>
        </w:rPr>
        <w:t>n</w:t>
      </w:r>
      <w:r w:rsidRPr="007E31A5">
        <w:rPr>
          <w:vertAlign w:val="superscript"/>
        </w:rPr>
        <w:t>*</w:t>
      </w:r>
      <w:r>
        <w:t xml:space="preserve"> = max{</w:t>
      </w:r>
      <w:r>
        <w:rPr>
          <w:i/>
          <w:iCs/>
        </w:rPr>
        <w:t>y</w:t>
      </w:r>
      <w:r w:rsidRPr="007E31A5">
        <w:rPr>
          <w:vertAlign w:val="subscript"/>
        </w:rPr>
        <w:t>1</w:t>
      </w:r>
      <w:r>
        <w:t xml:space="preserve">, </w:t>
      </w:r>
      <w:r>
        <w:rPr>
          <w:i/>
          <w:iCs/>
        </w:rPr>
        <w:t>y</w:t>
      </w:r>
      <w:r w:rsidRPr="007E31A5">
        <w:rPr>
          <w:vertAlign w:val="subscript"/>
        </w:rPr>
        <w:t>2</w:t>
      </w:r>
      <w:r>
        <w:t xml:space="preserve">,…, </w:t>
      </w:r>
      <w:r>
        <w:rPr>
          <w:i/>
          <w:iCs/>
        </w:rPr>
        <w:t>y</w:t>
      </w:r>
      <w:r w:rsidRPr="007E31A5">
        <w:rPr>
          <w:i/>
          <w:iCs/>
          <w:vertAlign w:val="subscript"/>
        </w:rPr>
        <w:t>n</w:t>
      </w:r>
      <w:r>
        <w:t xml:space="preserve"> } be the temporal maximum at current iteration of NBO algorithm. EI acquisition function is determined as follows:</w:t>
      </w:r>
    </w:p>
    <w:p w14:paraId="29998047" w14:textId="77777777" w:rsidR="00834DA9" w:rsidRPr="00DE7CD8" w:rsidRDefault="00C54F60" w:rsidP="00041CD7">
      <m:oMathPara>
        <m:oMath>
          <m:sSub>
            <m:sSubPr>
              <m:ctrlPr>
                <w:rPr>
                  <w:rFonts w:ascii="Cambria Math" w:hAnsi="Cambria Math"/>
                  <w:i/>
                </w:rPr>
              </m:ctrlPr>
            </m:sSubPr>
            <m:e>
              <m:r>
                <w:rPr>
                  <w:rFonts w:ascii="Cambria Math" w:hAnsi="Cambria Math"/>
                </w:rPr>
                <m:t>α</m:t>
              </m:r>
            </m:e>
            <m:sub>
              <m:r>
                <m:rPr>
                  <m:sty m:val="p"/>
                </m:rPr>
                <w:rPr>
                  <w:rFonts w:ascii="Cambria Math" w:hAnsi="Cambria Math"/>
                </w:rPr>
                <m:t>EI</m:t>
              </m:r>
            </m:sub>
          </m:sSub>
          <m:d>
            <m:dPr>
              <m:ctrlPr>
                <w:rPr>
                  <w:rFonts w:ascii="Cambria Math" w:hAnsi="Cambria Math"/>
                  <w:i/>
                </w:rPr>
              </m:ctrlPr>
            </m:dPr>
            <m:e>
              <m:r>
                <m:rPr>
                  <m:sty m:val="bi"/>
                </m:rPr>
                <w:rPr>
                  <w:rFonts w:ascii="Cambria Math" w:hAnsi="Cambria Math"/>
                </w:rPr>
                <m:t>x</m:t>
              </m:r>
            </m:e>
          </m:d>
          <m:r>
            <w:rPr>
              <w:rFonts w:ascii="Cambria Math" w:hAnsi="Cambria Math"/>
            </w:rPr>
            <m:t>=α</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oMath>
      </m:oMathPara>
    </w:p>
    <w:p w14:paraId="00DAEB94" w14:textId="77777777" w:rsidR="00834DA9" w:rsidRPr="00A81B20" w:rsidRDefault="00834DA9" w:rsidP="00041CD7">
      <w:pPr>
        <w:rPr>
          <w:b/>
          <w:bCs/>
        </w:rPr>
      </w:pPr>
      <w:r>
        <w:t xml:space="preserve">Where </w:t>
      </w:r>
      <w:r w:rsidRPr="00A81B20">
        <w:rPr>
          <w:rFonts w:cs="Times New Roman"/>
          <w:i/>
          <w:iCs/>
        </w:rPr>
        <w:t>σ</w:t>
      </w:r>
      <w:r w:rsidRPr="00A81B20">
        <w:rPr>
          <w:i/>
          <w:iCs/>
          <w:vertAlign w:val="subscript"/>
        </w:rPr>
        <w:t>n</w:t>
      </w:r>
      <w:r>
        <w:t>(</w:t>
      </w:r>
      <w:r w:rsidRPr="00A81B20">
        <w:rPr>
          <w:b/>
          <w:bCs/>
          <w:i/>
          <w:iCs/>
        </w:rPr>
        <w:t>x</w:t>
      </w:r>
      <w:r>
        <w:t xml:space="preserve">) is called standard deviation of </w:t>
      </w:r>
      <w:r w:rsidRPr="00A81B20">
        <w:rPr>
          <w:i/>
          <w:iCs/>
        </w:rPr>
        <w:t>y</w:t>
      </w:r>
      <w:r>
        <w:t xml:space="preserve"> given </w:t>
      </w:r>
      <w:r w:rsidRPr="00B25CED">
        <w:rPr>
          <w:i/>
          <w:iCs/>
        </w:rPr>
        <w:t>y</w:t>
      </w:r>
      <w:r w:rsidRPr="009D31FC">
        <w:rPr>
          <w:vertAlign w:val="subscript"/>
        </w:rPr>
        <w:t>1:</w:t>
      </w:r>
      <w:r w:rsidRPr="009D31FC">
        <w:rPr>
          <w:i/>
          <w:iCs/>
          <w:vertAlign w:val="subscript"/>
        </w:rPr>
        <w:t>n</w:t>
      </w:r>
      <w:r>
        <w:t xml:space="preserve">, </w:t>
      </w:r>
      <w:r>
        <w:rPr>
          <w:b/>
          <w:bCs/>
          <w:i/>
          <w:iCs/>
        </w:rPr>
        <w:t>x</w:t>
      </w:r>
      <w:r w:rsidRPr="009D31FC">
        <w:rPr>
          <w:vertAlign w:val="subscript"/>
        </w:rPr>
        <w:t>1:</w:t>
      </w:r>
      <w:r w:rsidRPr="009D31FC">
        <w:rPr>
          <w:i/>
          <w:iCs/>
          <w:vertAlign w:val="subscript"/>
        </w:rPr>
        <w:t>n</w:t>
      </w:r>
      <w:r>
        <w:t xml:space="preserve">, and </w:t>
      </w:r>
      <w:r w:rsidRPr="00A77E04">
        <w:rPr>
          <w:b/>
          <w:bCs/>
          <w:i/>
          <w:iCs/>
        </w:rPr>
        <w:t>x</w:t>
      </w:r>
      <w:r w:rsidRPr="00A81B20">
        <w:t>.</w:t>
      </w:r>
    </w:p>
    <w:p w14:paraId="698C40B0" w14:textId="77777777" w:rsidR="00834DA9" w:rsidRPr="00DE7CD8" w:rsidRDefault="00C54F60" w:rsidP="00041CD7">
      <m:oMathPara>
        <m:oMath>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rad>
        </m:oMath>
      </m:oMathPara>
    </w:p>
    <w:p w14:paraId="449A9B6C" w14:textId="77777777" w:rsidR="00834DA9" w:rsidRDefault="00834DA9" w:rsidP="00041CD7">
      <w:r>
        <w:t xml:space="preserve">The most important here is that </w:t>
      </w:r>
      <w:r w:rsidRPr="00EC6EA7">
        <w:rPr>
          <w:rFonts w:cs="Times New Roman"/>
          <w:i/>
          <w:iCs/>
        </w:rPr>
        <w:t>ϕ</w:t>
      </w:r>
      <w:r>
        <w:t xml:space="preserve">(.) and </w:t>
      </w:r>
      <w:r>
        <w:rPr>
          <w:rFonts w:cs="Times New Roman"/>
        </w:rPr>
        <w:t>Φ</w:t>
      </w:r>
      <w:r>
        <w:t>(.) are standard normal PDF and standard normal cumulative distribution function (standard normal CDF).</w:t>
      </w:r>
      <w:r w:rsidRPr="004F51CF">
        <w:t xml:space="preserve"> </w:t>
      </w:r>
      <w:r>
        <w:t>Standard normal distribution is also called standard Gaussian distribution.</w:t>
      </w:r>
    </w:p>
    <w:p w14:paraId="7A494A5C" w14:textId="77777777" w:rsidR="00834DA9" w:rsidRDefault="00834DA9" w:rsidP="00041CD7">
      <m:oMathPara>
        <m:oMath>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m:t>
                  </m:r>
                </m:den>
              </m:f>
            </m:e>
          </m:d>
        </m:oMath>
      </m:oMathPara>
    </w:p>
    <w:p w14:paraId="68B69A3D" w14:textId="77777777" w:rsidR="00834DA9" w:rsidRDefault="00834DA9" w:rsidP="00041CD7">
      <m:oMathPara>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=ϕ</m:t>
          </m:r>
          <m:d>
            <m:dPr>
              <m:ctrlPr>
                <w:rPr>
                  <w:rFonts w:ascii="Cambria Math" w:hAnsi="Cambria Math"/>
                  <w:i/>
                </w:rPr>
              </m:ctrlPr>
            </m:dPr>
            <m:e>
              <m:r>
                <w:rPr>
                  <w:rFonts w:ascii="Cambria Math" w:hAnsi="Cambria Math"/>
                </w:rPr>
                <m:t>z&lt;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=ϕ</m:t>
          </m:r>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z</m:t>
                  </m:r>
                </m:e>
                <m:sub>
                  <m:r>
                    <w:rPr>
                      <w:rFonts w:ascii="Cambria Math" w:hAnsi="Cambria Math"/>
                    </w:rPr>
                    <m:t>0</m:t>
                  </m:r>
                </m:sub>
              </m:sSub>
            </m:sup>
            <m:e>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oMath>
      </m:oMathPara>
    </w:p>
    <w:p w14:paraId="404808E0" w14:textId="77777777" w:rsidR="00834DA9" w:rsidRDefault="00834DA9" w:rsidP="00041CD7">
      <w:r>
        <w:t>Mean and variance of standard normal distribution are 0 and 1, respectively. Moreover, values of standard normal CDF were evaluated in practice.</w:t>
      </w:r>
      <w:r w:rsidRPr="00891F93">
        <w:t xml:space="preserve"> </w:t>
      </w:r>
      <w:r>
        <w:t xml:space="preserve">As a result, the maximizer </w:t>
      </w:r>
      <w:r w:rsidRPr="00125CC2">
        <w:rPr>
          <w:b/>
          <w:bCs/>
          <w:i/>
          <w:iCs/>
        </w:rPr>
        <w:t>x</w:t>
      </w:r>
      <w:r w:rsidRPr="00125CC2">
        <w:rPr>
          <w:i/>
          <w:iCs/>
          <w:vertAlign w:val="subscript"/>
        </w:rPr>
        <w:t>n</w:t>
      </w:r>
      <w:r w:rsidRPr="00125CC2">
        <w:rPr>
          <w:vertAlign w:val="subscript"/>
        </w:rPr>
        <w:t>+1</w:t>
      </w:r>
      <w:r>
        <w:t xml:space="preserve"> of EI acquisition function</w:t>
      </w:r>
      <w:r w:rsidRPr="000B02CB">
        <w:rPr>
          <w:rFonts w:cs="Times New Roman"/>
          <w:i/>
          <w:iCs/>
        </w:rPr>
        <w:t xml:space="preserve"> </w:t>
      </w:r>
      <w:r>
        <w:t>in NBO algorithm at a current iteration is determined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620CEEEB" w14:textId="77777777" w:rsidTr="00041CD7">
        <w:tc>
          <w:tcPr>
            <w:tcW w:w="8725" w:type="dxa"/>
          </w:tcPr>
          <w:p w14:paraId="268956BD" w14:textId="77777777" w:rsidR="00834DA9"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sSub>
                      <m:sSubPr>
                        <m:ctrlPr>
                          <w:rPr>
                            <w:rFonts w:ascii="Cambria Math" w:hAnsi="Cambria Math"/>
                            <w:i/>
                          </w:rPr>
                        </m:ctrlPr>
                      </m:sSubPr>
                      <m:e>
                        <m:r>
                          <w:rPr>
                            <w:rFonts w:ascii="Cambria Math" w:hAnsi="Cambria Math"/>
                          </w:rPr>
                          <m:t>α</m:t>
                        </m:r>
                      </m:e>
                      <m:sub>
                        <m:r>
                          <m:rPr>
                            <m:sty m:val="p"/>
                          </m:rPr>
                          <w:rPr>
                            <w:rFonts w:ascii="Cambria Math" w:hAnsi="Cambria Math"/>
                          </w:rPr>
                          <m:t>EI</m:t>
                        </m:r>
                      </m:sub>
                    </m:sSub>
                    <m:d>
                      <m:dPr>
                        <m:ctrlPr>
                          <w:rPr>
                            <w:rFonts w:ascii="Cambria Math" w:hAnsi="Cambria Math"/>
                            <w:i/>
                          </w:rPr>
                        </m:ctrlPr>
                      </m:dPr>
                      <m:e>
                        <m:r>
                          <m:rPr>
                            <m:sty m:val="bi"/>
                          </m:rPr>
                          <w:rPr>
                            <w:rFonts w:ascii="Cambria Math" w:hAnsi="Cambria Math"/>
                          </w:rPr>
                          <m:t>x</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e>
                    </m:d>
                  </m:e>
                </m:func>
              </m:oMath>
            </m:oMathPara>
          </w:p>
        </w:tc>
        <w:tc>
          <w:tcPr>
            <w:tcW w:w="291" w:type="dxa"/>
            <w:vAlign w:val="center"/>
          </w:tcPr>
          <w:p w14:paraId="7DD15092" w14:textId="77777777" w:rsidR="00834DA9" w:rsidRDefault="00834DA9" w:rsidP="00041CD7">
            <w:pPr>
              <w:jc w:val="right"/>
            </w:pPr>
            <w:r>
              <w:t>(2.22)</w:t>
            </w:r>
          </w:p>
        </w:tc>
      </w:tr>
    </w:tbl>
    <w:p w14:paraId="25368D35" w14:textId="77777777" w:rsidR="00834DA9" w:rsidRDefault="00834DA9">
      <w:r>
        <w:t xml:space="preserve">Recall that defining and maximizing acquisition function is one of two most important tasks in BO whereas the other one is to build up surrogate model. The essential criterion is that maximizing acquisition function like EI should be cheaper than maximizing analytic target function </w:t>
      </w:r>
      <w:r w:rsidRPr="00AB3560">
        <w:rPr>
          <w:i/>
          <w:iCs/>
        </w:rPr>
        <w:t>f</w:t>
      </w:r>
      <w:r>
        <w:t>(</w:t>
      </w:r>
      <w:r w:rsidRPr="00AB3560">
        <w:rPr>
          <w:b/>
          <w:bCs/>
          <w:i/>
          <w:iCs/>
        </w:rPr>
        <w:t>x</w:t>
      </w:r>
      <w:r>
        <w:t xml:space="preserve">) by analytic methods. Anyhow, BO is always significant because </w:t>
      </w:r>
      <w:r w:rsidRPr="00AB3560">
        <w:rPr>
          <w:i/>
          <w:iCs/>
        </w:rPr>
        <w:t>f</w:t>
      </w:r>
      <w:r>
        <w:t>(</w:t>
      </w:r>
      <w:r w:rsidRPr="00AB3560">
        <w:rPr>
          <w:b/>
          <w:bCs/>
          <w:i/>
          <w:iCs/>
        </w:rPr>
        <w:t>x</w:t>
      </w:r>
      <w:r>
        <w:t>) can be arbitrary or have no analytic formulation for BO.</w:t>
      </w:r>
    </w:p>
    <w:p w14:paraId="38D3E9F2" w14:textId="77777777" w:rsidR="00834DA9" w:rsidRDefault="00834DA9"/>
    <w:p w14:paraId="34C2AB87" w14:textId="77777777" w:rsidR="00834DA9" w:rsidRPr="00CE7A95" w:rsidRDefault="00834DA9" w:rsidP="00041CD7">
      <w:pPr>
        <w:rPr>
          <w:b/>
          <w:bCs/>
          <w:sz w:val="28"/>
          <w:szCs w:val="28"/>
        </w:rPr>
      </w:pPr>
      <w:bookmarkStart w:id="27" w:name="_Toc132904066"/>
      <w:r w:rsidRPr="00CE7A95">
        <w:rPr>
          <w:b/>
          <w:bCs/>
          <w:sz w:val="28"/>
          <w:szCs w:val="28"/>
        </w:rPr>
        <w:t>3. Gaussian process regression</w:t>
      </w:r>
      <w:bookmarkEnd w:id="27"/>
    </w:p>
    <w:p w14:paraId="2B3B1FE1" w14:textId="77777777" w:rsidR="00834DA9" w:rsidRDefault="00834DA9">
      <w:r>
        <w:t xml:space="preserve">Nonparametric BO is based on Gaussian process regression (GPR) which, in turn, is based on Gaussian process. Therefore, we start the description of GPR with a concept of Gaussian </w:t>
      </w:r>
      <w:r>
        <w:lastRenderedPageBreak/>
        <w:t xml:space="preserve">process. Given a random process </w:t>
      </w:r>
      <w:r w:rsidRPr="0082290B">
        <w:rPr>
          <w:b/>
          <w:bCs/>
          <w:i/>
          <w:iCs/>
        </w:rPr>
        <w:t>X</w:t>
      </w:r>
      <w:r>
        <w:t xml:space="preserve"> = (</w:t>
      </w:r>
      <w:r w:rsidRPr="0082290B">
        <w:rPr>
          <w:i/>
          <w:iCs/>
        </w:rPr>
        <w:t>X</w:t>
      </w:r>
      <w:r w:rsidRPr="0082290B">
        <w:rPr>
          <w:vertAlign w:val="subscript"/>
        </w:rPr>
        <w:t>1</w:t>
      </w:r>
      <w:r>
        <w:t xml:space="preserve">, </w:t>
      </w:r>
      <w:r w:rsidRPr="0082290B">
        <w:rPr>
          <w:i/>
          <w:iCs/>
        </w:rPr>
        <w:t>X</w:t>
      </w:r>
      <w:r w:rsidRPr="0082290B">
        <w:rPr>
          <w:vertAlign w:val="subscript"/>
        </w:rPr>
        <w:t>2</w:t>
      </w:r>
      <w:r>
        <w:t xml:space="preserve">,…, </w:t>
      </w:r>
      <w:r w:rsidRPr="0082290B">
        <w:rPr>
          <w:i/>
          <w:iCs/>
        </w:rPr>
        <w:t>X</w:t>
      </w:r>
      <w:r>
        <w:rPr>
          <w:i/>
          <w:iCs/>
          <w:vertAlign w:val="subscript"/>
        </w:rPr>
        <w:t>n</w:t>
      </w:r>
      <w:r>
        <w:t xml:space="preserve">) over </w:t>
      </w:r>
      <w:r>
        <w:rPr>
          <w:i/>
          <w:iCs/>
        </w:rPr>
        <w:t>n</w:t>
      </w:r>
      <w:r>
        <w:t xml:space="preserve"> timepoints in which each </w:t>
      </w:r>
      <w:r w:rsidRPr="0082290B">
        <w:rPr>
          <w:i/>
          <w:iCs/>
        </w:rPr>
        <w:t>X</w:t>
      </w:r>
      <w:r w:rsidRPr="0082290B">
        <w:rPr>
          <w:i/>
          <w:iCs/>
          <w:vertAlign w:val="subscript"/>
        </w:rPr>
        <w:t>t</w:t>
      </w:r>
      <w:r>
        <w:t xml:space="preserve"> where </w:t>
      </w:r>
      <w:r w:rsidRPr="0082290B">
        <w:rPr>
          <w:i/>
          <w:iCs/>
        </w:rPr>
        <w:t>t</w:t>
      </w:r>
      <w:r>
        <w:t xml:space="preserve"> belongs to {</w:t>
      </w:r>
      <w:r w:rsidRPr="0082290B">
        <w:t>1</w:t>
      </w:r>
      <w:r>
        <w:t xml:space="preserve">, 2,…, </w:t>
      </w:r>
      <w:r>
        <w:rPr>
          <w:i/>
          <w:iCs/>
        </w:rPr>
        <w:t>n</w:t>
      </w:r>
      <w:r>
        <w:t xml:space="preserve">} is random variable then, </w:t>
      </w:r>
      <w:r w:rsidRPr="00803ADD">
        <w:rPr>
          <w:b/>
          <w:bCs/>
          <w:i/>
          <w:iCs/>
        </w:rPr>
        <w:t>X</w:t>
      </w:r>
      <w:r>
        <w:t xml:space="preserve"> is called </w:t>
      </w:r>
      <w:r w:rsidRPr="00AD4CB8">
        <w:rPr>
          <w:i/>
          <w:iCs/>
        </w:rPr>
        <w:t>Gaussian random process</w:t>
      </w:r>
      <w:r>
        <w:t xml:space="preserve"> or Gaussian process (GP) in brief if and only if for any finite index set {</w:t>
      </w:r>
      <w:r w:rsidRPr="009C6440">
        <w:rPr>
          <w:i/>
          <w:iCs/>
        </w:rPr>
        <w:t>t</w:t>
      </w:r>
      <w:r w:rsidRPr="009C6440">
        <w:rPr>
          <w:vertAlign w:val="subscript"/>
        </w:rPr>
        <w:t>1</w:t>
      </w:r>
      <w:r>
        <w:t xml:space="preserve">, </w:t>
      </w:r>
      <w:r w:rsidRPr="009C6440">
        <w:rPr>
          <w:i/>
          <w:iCs/>
        </w:rPr>
        <w:t>t</w:t>
      </w:r>
      <w:r w:rsidRPr="009C6440">
        <w:rPr>
          <w:vertAlign w:val="subscript"/>
        </w:rPr>
        <w:t>2</w:t>
      </w:r>
      <w:r>
        <w:t xml:space="preserve">,…, </w:t>
      </w:r>
      <w:r w:rsidRPr="009C6440">
        <w:rPr>
          <w:i/>
          <w:iCs/>
        </w:rPr>
        <w:t>t</w:t>
      </w:r>
      <w:r w:rsidRPr="009C6440">
        <w:rPr>
          <w:i/>
          <w:iCs/>
          <w:vertAlign w:val="subscript"/>
        </w:rPr>
        <w:t>k</w:t>
      </w:r>
      <w:r>
        <w:t>} of {</w:t>
      </w:r>
      <w:r w:rsidRPr="0082290B">
        <w:t>1</w:t>
      </w:r>
      <w:r>
        <w:t xml:space="preserve">, 2,…, </w:t>
      </w:r>
      <w:r>
        <w:rPr>
          <w:i/>
          <w:iCs/>
        </w:rPr>
        <w:t>n</w:t>
      </w:r>
      <w:r>
        <w:t xml:space="preserve">} where </w:t>
      </w:r>
      <w:r w:rsidRPr="009C6440">
        <w:rPr>
          <w:i/>
          <w:iCs/>
        </w:rPr>
        <w:t>t</w:t>
      </w:r>
      <w:r w:rsidRPr="009C6440">
        <w:rPr>
          <w:i/>
          <w:iCs/>
          <w:vertAlign w:val="subscript"/>
        </w:rPr>
        <w:t>j</w:t>
      </w:r>
      <w:r>
        <w:t xml:space="preserve"> belongs to {</w:t>
      </w:r>
      <w:r w:rsidRPr="0082290B">
        <w:t>1</w:t>
      </w:r>
      <w:r>
        <w:t xml:space="preserve">, 2,…, </w:t>
      </w:r>
      <w:r>
        <w:rPr>
          <w:i/>
          <w:iCs/>
        </w:rPr>
        <w:t>n</w:t>
      </w:r>
      <w:r>
        <w:t xml:space="preserve">}, the subset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e>
        </m:d>
      </m:oMath>
      <w:r>
        <w:t xml:space="preserve"> considered as </w:t>
      </w:r>
      <w:r w:rsidRPr="009C6440">
        <w:rPr>
          <w:i/>
          <w:iCs/>
        </w:rPr>
        <w:t>t</w:t>
      </w:r>
      <w:r w:rsidRPr="009C6440">
        <w:rPr>
          <w:i/>
          <w:iCs/>
          <w:vertAlign w:val="subscript"/>
        </w:rPr>
        <w:t>k</w:t>
      </w:r>
      <w:r>
        <w:t xml:space="preserve">-dimension random vector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e>
            </m:d>
          </m:e>
          <m:sup>
            <m:r>
              <w:rPr>
                <w:rFonts w:ascii="Cambria Math" w:hAnsi="Cambria Math"/>
              </w:rPr>
              <m:t>T</m:t>
            </m:r>
          </m:sup>
        </m:sSup>
      </m:oMath>
      <w:r>
        <w:t xml:space="preserve"> follows multinormal distribution known as multivariate Gaussian distribution. Note, each </w:t>
      </w:r>
      <m:oMath>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represents one dimension of the </w:t>
      </w:r>
      <w:r w:rsidRPr="00AE33B1">
        <w:rPr>
          <w:i/>
          <w:iCs/>
        </w:rPr>
        <w:t>k</w:t>
      </w:r>
      <w:r>
        <w:t xml:space="preserve">-dimension random vector variable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e>
            </m:d>
          </m:e>
          <m:sup>
            <m:r>
              <w:rPr>
                <w:rFonts w:ascii="Cambria Math" w:hAnsi="Cambria Math"/>
              </w:rPr>
              <m:t>T</m:t>
            </m:r>
          </m:sup>
        </m:sSup>
      </m:oMath>
      <w:r>
        <w:t xml:space="preserve">. Moreover, please pay attention that any combination of </w:t>
      </w:r>
      <m:oMath>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t</m:t>
                </m:r>
              </m:e>
              <m:sub>
                <m:r>
                  <w:rPr>
                    <w:rFonts w:ascii="Cambria Math" w:hAnsi="Cambria Math"/>
                  </w:rPr>
                  <m:t>k</m:t>
                </m:r>
              </m:sub>
            </m:sSub>
          </m:sub>
        </m:sSub>
      </m:oMath>
      <w:r>
        <w:t xml:space="preserve"> follows multinormal distribution too. Without loss of generality, we denote the random process as random variable </w:t>
      </w:r>
      <w:r w:rsidRPr="00433771">
        <w:rPr>
          <w:b/>
          <w:bCs/>
          <w:i/>
          <w:iCs/>
        </w:rPr>
        <w:t>X</w:t>
      </w:r>
      <w:r>
        <w:t xml:space="preserve"> = (</w:t>
      </w:r>
      <w:r w:rsidRPr="00433771">
        <w:rPr>
          <w:i/>
          <w:iCs/>
        </w:rPr>
        <w:t>X</w:t>
      </w:r>
      <w:r w:rsidRPr="00433771">
        <w:rPr>
          <w:vertAlign w:val="subscript"/>
        </w:rPr>
        <w:t>1</w:t>
      </w:r>
      <w:r>
        <w:t xml:space="preserve">, </w:t>
      </w:r>
      <w:r w:rsidRPr="00433771">
        <w:rPr>
          <w:i/>
          <w:iCs/>
        </w:rPr>
        <w:t>X</w:t>
      </w:r>
      <w:r w:rsidRPr="00433771">
        <w:rPr>
          <w:vertAlign w:val="subscript"/>
        </w:rPr>
        <w:t>2</w:t>
      </w:r>
      <w:r>
        <w:t xml:space="preserve">,…, </w:t>
      </w:r>
      <w:r w:rsidRPr="00433771">
        <w:rPr>
          <w:i/>
          <w:iCs/>
        </w:rPr>
        <w:t>X</w:t>
      </w:r>
      <w:r w:rsidRPr="00433771">
        <w:rPr>
          <w:i/>
          <w:iCs/>
          <w:vertAlign w:val="subscript"/>
        </w:rPr>
        <w:t>n</w:t>
      </w:r>
      <w:r>
        <w:t>)</w:t>
      </w:r>
      <w:r w:rsidRPr="00433771">
        <w:rPr>
          <w:i/>
          <w:iCs/>
          <w:vertAlign w:val="superscript"/>
        </w:rPr>
        <w:t>T</w:t>
      </w:r>
      <w:r>
        <w:t xml:space="preserve"> where {</w:t>
      </w:r>
      <w:r w:rsidRPr="009C6440">
        <w:rPr>
          <w:i/>
          <w:iCs/>
        </w:rPr>
        <w:t>t</w:t>
      </w:r>
      <w:r w:rsidRPr="009C6440">
        <w:rPr>
          <w:vertAlign w:val="subscript"/>
        </w:rPr>
        <w:t>1</w:t>
      </w:r>
      <w:r>
        <w:t xml:space="preserve">, </w:t>
      </w:r>
      <w:r w:rsidRPr="009C6440">
        <w:rPr>
          <w:i/>
          <w:iCs/>
        </w:rPr>
        <w:t>t</w:t>
      </w:r>
      <w:r w:rsidRPr="009C6440">
        <w:rPr>
          <w:vertAlign w:val="subscript"/>
        </w:rPr>
        <w:t>2</w:t>
      </w:r>
      <w:r>
        <w:t xml:space="preserve">,…, </w:t>
      </w:r>
      <w:r w:rsidRPr="009C6440">
        <w:rPr>
          <w:i/>
          <w:iCs/>
        </w:rPr>
        <w:t>t</w:t>
      </w:r>
      <w:r w:rsidRPr="009C6440">
        <w:rPr>
          <w:i/>
          <w:iCs/>
          <w:vertAlign w:val="subscript"/>
        </w:rPr>
        <w:t>k</w:t>
      </w:r>
      <w:r>
        <w:t>} = {</w:t>
      </w:r>
      <w:r w:rsidRPr="0082290B">
        <w:t>1</w:t>
      </w:r>
      <w:r>
        <w:t xml:space="preserve">, 2,…, </w:t>
      </w:r>
      <w:r>
        <w:rPr>
          <w:i/>
          <w:iCs/>
        </w:rPr>
        <w:t>n</w:t>
      </w:r>
      <w:r>
        <w:t>} obeying multinormal distribution also called multivariate normal distribution or multivariate Gaussian distribution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598C28E0" w14:textId="77777777" w:rsidTr="00041CD7">
        <w:tc>
          <w:tcPr>
            <w:tcW w:w="8725" w:type="dxa"/>
          </w:tcPr>
          <w:p w14:paraId="1642B94E" w14:textId="77777777" w:rsidR="00834DA9" w:rsidRDefault="00834DA9" w:rsidP="00041CD7">
            <m:oMathPara>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r>
                  <m:rPr>
                    <m:scr m:val="script"/>
                  </m:rPr>
                  <w:rPr>
                    <w:rFonts w:ascii="Cambria Math" w:hAnsi="Cambria Math"/>
                  </w:rPr>
                  <m:t>∼N</m:t>
                </m:r>
                <m:d>
                  <m:dPr>
                    <m:ctrlPr>
                      <w:rPr>
                        <w:rFonts w:ascii="Cambria Math" w:hAnsi="Cambria Math"/>
                        <w:i/>
                      </w:rPr>
                    </m:ctrlPr>
                  </m:dPr>
                  <m:e>
                    <m:r>
                      <m:rPr>
                        <m:sty m:val="bi"/>
                      </m:rPr>
                      <w:rPr>
                        <w:rFonts w:ascii="Cambria Math" w:hAnsi="Cambria Math"/>
                      </w:rPr>
                      <m:t>X</m:t>
                    </m:r>
                  </m:e>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oMath>
            </m:oMathPara>
          </w:p>
        </w:tc>
        <w:tc>
          <w:tcPr>
            <w:tcW w:w="291" w:type="dxa"/>
            <w:vAlign w:val="center"/>
          </w:tcPr>
          <w:p w14:paraId="18CBB284" w14:textId="77777777" w:rsidR="00834DA9" w:rsidRDefault="00834DA9" w:rsidP="00041CD7">
            <w:pPr>
              <w:jc w:val="right"/>
            </w:pPr>
            <w:r>
              <w:t>(3.1)</w:t>
            </w:r>
          </w:p>
        </w:tc>
      </w:tr>
    </w:tbl>
    <w:p w14:paraId="7108F8AE" w14:textId="77777777" w:rsidR="00834DA9" w:rsidRDefault="00834DA9">
      <w:r>
        <w:t xml:space="preserve">Where </w:t>
      </w:r>
      <w:r w:rsidRPr="00E465B9">
        <w:rPr>
          <w:rFonts w:cs="Times New Roman"/>
          <w:i/>
          <w:iCs/>
        </w:rPr>
        <w:t>μ</w:t>
      </w:r>
      <w:r>
        <w:t>(</w:t>
      </w:r>
      <w:r w:rsidRPr="00E465B9">
        <w:rPr>
          <w:b/>
          <w:bCs/>
          <w:i/>
          <w:iCs/>
        </w:rPr>
        <w:t>X</w:t>
      </w:r>
      <w:r>
        <w:t xml:space="preserve">) and </w:t>
      </w:r>
      <w:r>
        <w:rPr>
          <w:rFonts w:cs="Times New Roman"/>
        </w:rPr>
        <w:t>Σ</w:t>
      </w:r>
      <w:r>
        <w:t>(</w:t>
      </w:r>
      <w:r w:rsidRPr="00E465B9">
        <w:rPr>
          <w:b/>
          <w:bCs/>
          <w:i/>
          <w:iCs/>
        </w:rPr>
        <w:t>X</w:t>
      </w:r>
      <w:r>
        <w:t xml:space="preserve">) are mean function and covariance function of </w:t>
      </w:r>
      <w:r w:rsidRPr="00E465B9">
        <w:rPr>
          <w:b/>
          <w:bCs/>
          <w:i/>
          <w:iCs/>
        </w:rPr>
        <w:t>X</w:t>
      </w:r>
      <w:r>
        <w:t>, respectively. Note, the superscript “</w:t>
      </w:r>
      <w:r w:rsidRPr="002D44D0">
        <w:rPr>
          <w:i/>
          <w:iCs/>
          <w:vertAlign w:val="superscript"/>
        </w:rPr>
        <w:t>T</w:t>
      </w:r>
      <w:r>
        <w:t xml:space="preserve">” denotes transposition operator of vector and matrix whereas the tilde sign “~” indicates probabilistic distribution of a random variable. GP is known as infinite multinormal distribution which is the generalized form of </w:t>
      </w:r>
      <w:r w:rsidRPr="00291D78">
        <w:rPr>
          <w:i/>
          <w:iCs/>
        </w:rPr>
        <w:t>n</w:t>
      </w:r>
      <w:r>
        <w:t xml:space="preserve">-dimension multinormal distribution because </w:t>
      </w:r>
      <w:r w:rsidRPr="00E220B3">
        <w:rPr>
          <w:i/>
          <w:iCs/>
        </w:rPr>
        <w:t>n</w:t>
      </w:r>
      <w:r>
        <w:t xml:space="preserve"> can approach positive infinity </w:t>
      </w:r>
      <w:r w:rsidRPr="00E220B3">
        <w:rPr>
          <w:i/>
          <w:iCs/>
        </w:rPr>
        <w:t>n</w:t>
      </w:r>
      <w:r>
        <w:t xml:space="preserve"> = +</w:t>
      </w:r>
      <w:r>
        <w:rPr>
          <w:rFonts w:cs="Times New Roman"/>
        </w:rPr>
        <w:t>∞</w:t>
      </w:r>
      <w:r>
        <w:t xml:space="preserve">. Let </w:t>
      </w:r>
      <w:r w:rsidRPr="00E465B9">
        <w:rPr>
          <w:i/>
          <w:iCs/>
        </w:rPr>
        <w:t>f</w:t>
      </w:r>
      <w:r>
        <w:t>(</w:t>
      </w:r>
      <w:r w:rsidRPr="00E465B9">
        <w:rPr>
          <w:b/>
          <w:bCs/>
          <w:i/>
          <w:iCs/>
        </w:rPr>
        <w:t>X</w:t>
      </w:r>
      <w:r>
        <w:t xml:space="preserve"> | </w:t>
      </w:r>
      <w:r w:rsidRPr="00E465B9">
        <w:rPr>
          <w:rFonts w:cs="Times New Roman"/>
          <w:i/>
          <w:iCs/>
        </w:rPr>
        <w:t>μ</w:t>
      </w:r>
      <w:r>
        <w:t>(</w:t>
      </w:r>
      <w:r w:rsidRPr="00E465B9">
        <w:rPr>
          <w:b/>
          <w:bCs/>
          <w:i/>
          <w:iCs/>
        </w:rPr>
        <w:t>X</w:t>
      </w:r>
      <w:r>
        <w:t xml:space="preserve">), </w:t>
      </w:r>
      <w:r>
        <w:rPr>
          <w:rFonts w:cs="Times New Roman"/>
        </w:rPr>
        <w:t>Σ</w:t>
      </w:r>
      <w:r>
        <w:t>(</w:t>
      </w:r>
      <w:r w:rsidRPr="00E465B9">
        <w:rPr>
          <w:b/>
          <w:bCs/>
          <w:i/>
          <w:iCs/>
        </w:rPr>
        <w:t>X</w:t>
      </w:r>
      <w:r>
        <w:t xml:space="preserve">) be probability density function (PDF) of </w:t>
      </w:r>
      <w:r w:rsidRPr="00E465B9">
        <w:rPr>
          <w:b/>
          <w:bCs/>
          <w:i/>
          <w:iCs/>
        </w:rPr>
        <w:t>X</w:t>
      </w:r>
      <w:r>
        <w:t xml:space="preserve"> when </w:t>
      </w:r>
      <w:r w:rsidRPr="00E465B9">
        <w:rPr>
          <w:b/>
          <w:bCs/>
          <w:i/>
          <w:iCs/>
        </w:rPr>
        <w:t>X</w:t>
      </w:r>
      <w:r>
        <w:t xml:space="preserve"> is continuous, we have:</w:t>
      </w:r>
    </w:p>
    <w:p w14:paraId="00392D37" w14:textId="77777777" w:rsidR="00834DA9" w:rsidRDefault="00834DA9">
      <m:oMathPara>
        <m:oMath>
          <m:r>
            <w:rPr>
              <w:rFonts w:ascii="Cambria Math" w:hAnsi="Cambria Math"/>
            </w:rPr>
            <m:t>f</m:t>
          </m:r>
          <m:d>
            <m:dPr>
              <m:ctrlPr>
                <w:rPr>
                  <w:rFonts w:ascii="Cambria Math" w:hAnsi="Cambria Math"/>
                  <w:i/>
                </w:rPr>
              </m:ctrlPr>
            </m:dPr>
            <m:e>
              <m:r>
                <m:rPr>
                  <m:sty m:val="bi"/>
                </m:rPr>
                <w:rPr>
                  <w:rFonts w:ascii="Cambria Math" w:hAnsi="Cambria Math"/>
                </w:rPr>
                <m:t>X</m:t>
              </m:r>
            </m:e>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r>
            <m:rPr>
              <m:scr m:val="script"/>
            </m:rPr>
            <w:rPr>
              <w:rFonts w:ascii="Cambria Math" w:hAnsi="Cambria Math"/>
            </w:rPr>
            <m:t>=N</m:t>
          </m:r>
          <m:d>
            <m:dPr>
              <m:ctrlPr>
                <w:rPr>
                  <w:rFonts w:ascii="Cambria Math" w:hAnsi="Cambria Math"/>
                  <w:i/>
                </w:rPr>
              </m:ctrlPr>
            </m:dPr>
            <m:e>
              <m:r>
                <m:rPr>
                  <m:sty m:val="bi"/>
                </m:rPr>
                <w:rPr>
                  <w:rFonts w:ascii="Cambria Math" w:hAnsi="Cambria Math"/>
                </w:rPr>
                <m:t>X</m:t>
              </m:r>
            </m:e>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oMath>
      </m:oMathPara>
    </w:p>
    <w:p w14:paraId="2C885027" w14:textId="77777777" w:rsidR="00834DA9" w:rsidRDefault="00834DA9">
      <w:r>
        <w:t xml:space="preserve">Where mean </w:t>
      </w:r>
      <w:r w:rsidRPr="00E465B9">
        <w:rPr>
          <w:rFonts w:cs="Times New Roman"/>
          <w:i/>
          <w:iCs/>
        </w:rPr>
        <w:t>μ</w:t>
      </w:r>
      <w:r>
        <w:t>(</w:t>
      </w:r>
      <w:r w:rsidRPr="00E465B9">
        <w:rPr>
          <w:b/>
          <w:bCs/>
          <w:i/>
          <w:iCs/>
        </w:rPr>
        <w:t>X</w:t>
      </w:r>
      <w:r>
        <w:t xml:space="preserve">) and covariance </w:t>
      </w:r>
      <w:r>
        <w:rPr>
          <w:rFonts w:cs="Times New Roman"/>
        </w:rPr>
        <w:t>Σ</w:t>
      </w:r>
      <w:r>
        <w:t>(</w:t>
      </w:r>
      <w:r w:rsidRPr="00E465B9">
        <w:rPr>
          <w:b/>
          <w:bCs/>
          <w:i/>
          <w:iCs/>
        </w:rPr>
        <w:t>X</w:t>
      </w:r>
      <w:r>
        <w:t xml:space="preserve">) are functions of </w:t>
      </w:r>
      <w:r w:rsidRPr="00147815">
        <w:rPr>
          <w:b/>
          <w:bCs/>
          <w:i/>
          <w:iCs/>
        </w:rPr>
        <w:t>X</w:t>
      </w:r>
      <w:r>
        <w:t xml:space="preserve">, respectively. Note, in this research, notation </w:t>
      </w:r>
      <w:r w:rsidRPr="00AC1197">
        <w:rPr>
          <w:i/>
          <w:iCs/>
        </w:rPr>
        <w:t>f</w:t>
      </w:r>
      <w:r>
        <w:t xml:space="preserve">(.|.) often denotes PDF, which is not concrete function, and notation </w:t>
      </w:r>
      <m:oMath>
        <m:r>
          <m:rPr>
            <m:scr m:val="script"/>
          </m:rPr>
          <w:rPr>
            <w:rFonts w:ascii="Cambria Math" w:hAnsi="Cambria Math"/>
          </w:rPr>
          <m:t>N</m:t>
        </m:r>
        <m:d>
          <m:dPr>
            <m:ctrlPr>
              <w:rPr>
                <w:rFonts w:ascii="Cambria Math" w:hAnsi="Cambria Math"/>
                <w:i/>
              </w:rPr>
            </m:ctrlPr>
          </m:dPr>
          <m:e>
            <m:r>
              <m:rPr>
                <m:sty m:val="bi"/>
              </m:rPr>
              <w:rPr>
                <w:rFonts w:ascii="Cambria Math" w:hAnsi="Cambria Math"/>
              </w:rPr>
              <m:t>.</m:t>
            </m:r>
          </m:e>
          <m:e>
            <m:r>
              <w:rPr>
                <w:rFonts w:ascii="Cambria Math" w:hAnsi="Cambria Math"/>
              </w:rPr>
              <m:t>.</m:t>
            </m:r>
          </m:e>
        </m:d>
      </m:oMath>
      <w:r>
        <w:t xml:space="preserve"> denotes normal distribution. Probability function, distribution function, cumulative distribution function (CDF), and PDF are terms which can be exchangeable in some cases, but the term “PDF” focuses on probability function of continuous variable whereas the general notation </w:t>
      </w:r>
      <w:r w:rsidRPr="00D1337F">
        <w:rPr>
          <w:i/>
          <w:iCs/>
        </w:rPr>
        <w:t>P</w:t>
      </w:r>
      <w:r>
        <w:t>(.) denotes probability function in both discrete case and continuous case.</w:t>
      </w:r>
    </w:p>
    <w:p w14:paraId="0477B25A" w14:textId="77777777" w:rsidR="00834DA9" w:rsidRDefault="00834DA9" w:rsidP="00041CD7">
      <w:pPr>
        <w:ind w:firstLine="360"/>
      </w:pPr>
      <w:r>
        <w:t xml:space="preserve">In literature, </w:t>
      </w:r>
      <w:r w:rsidRPr="00E465B9">
        <w:rPr>
          <w:rFonts w:cs="Times New Roman"/>
          <w:i/>
          <w:iCs/>
        </w:rPr>
        <w:t>μ</w:t>
      </w:r>
      <w:r>
        <w:t>(</w:t>
      </w:r>
      <w:r w:rsidRPr="00E465B9">
        <w:rPr>
          <w:b/>
          <w:bCs/>
          <w:i/>
          <w:iCs/>
        </w:rPr>
        <w:t>X</w:t>
      </w:r>
      <w:r>
        <w:t xml:space="preserve">) is assumed to be zero as </w:t>
      </w:r>
      <w:r w:rsidRPr="00E465B9">
        <w:rPr>
          <w:rFonts w:cs="Times New Roman"/>
          <w:i/>
          <w:iCs/>
        </w:rPr>
        <w:t>μ</w:t>
      </w:r>
      <w:r>
        <w:t>(</w:t>
      </w:r>
      <w:r w:rsidRPr="00E465B9">
        <w:rPr>
          <w:b/>
          <w:bCs/>
          <w:i/>
          <w:iCs/>
        </w:rPr>
        <w:t>X</w:t>
      </w:r>
      <w:r>
        <w:t xml:space="preserve">) = </w:t>
      </w:r>
      <w:r w:rsidRPr="00466BCF">
        <w:rPr>
          <w:b/>
          <w:bCs/>
        </w:rPr>
        <w:t>0</w:t>
      </w:r>
      <w:r w:rsidRPr="00466BCF">
        <w:rPr>
          <w:i/>
          <w:iCs/>
          <w:vertAlign w:val="superscript"/>
        </w:rPr>
        <w:t>T</w:t>
      </w:r>
      <w:r>
        <w:t xml:space="preserve"> for convenience but it can be defined as the random process </w:t>
      </w:r>
      <w:r w:rsidRPr="008C1E33">
        <w:rPr>
          <w:b/>
          <w:bCs/>
          <w:i/>
          <w:iCs/>
        </w:rPr>
        <w:t>X</w:t>
      </w:r>
      <w:r>
        <w:t xml:space="preserve"> itself, </w:t>
      </w:r>
      <w:r w:rsidRPr="00E465B9">
        <w:rPr>
          <w:rFonts w:cs="Times New Roman"/>
          <w:i/>
          <w:iCs/>
        </w:rPr>
        <w:t>μ</w:t>
      </w:r>
      <w:r>
        <w:t>(</w:t>
      </w:r>
      <w:r w:rsidRPr="00E465B9">
        <w:rPr>
          <w:b/>
          <w:bCs/>
          <w:i/>
          <w:iCs/>
        </w:rPr>
        <w:t>X</w:t>
      </w:r>
      <w:r>
        <w:t xml:space="preserve">) = </w:t>
      </w:r>
      <w:r w:rsidRPr="00566AC6">
        <w:rPr>
          <w:b/>
          <w:bCs/>
          <w:i/>
          <w:iCs/>
        </w:rPr>
        <w:t>X</w:t>
      </w:r>
      <w:r w:rsidRPr="00566AC6">
        <w:t>.</w:t>
      </w:r>
      <w:r>
        <w:rPr>
          <w:b/>
          <w:bCs/>
        </w:rPr>
        <w:t xml:space="preserve"> </w:t>
      </w:r>
      <w:r>
        <w:t xml:space="preserve">Besides, </w:t>
      </w:r>
      <w:r w:rsidRPr="00F61532">
        <w:rPr>
          <w:rFonts w:cs="Times New Roman"/>
          <w:i/>
          <w:iCs/>
        </w:rPr>
        <w:t>μ</w:t>
      </w:r>
      <w:r>
        <w:t>(</w:t>
      </w:r>
      <w:r w:rsidRPr="00F61532">
        <w:rPr>
          <w:b/>
          <w:bCs/>
          <w:i/>
          <w:iCs/>
        </w:rPr>
        <w:t>X</w:t>
      </w:r>
      <w:r>
        <w:t xml:space="preserve">) can be customized according to concrete applications, for example it can be constant as </w:t>
      </w:r>
      <w:r w:rsidRPr="00F61532">
        <w:rPr>
          <w:rFonts w:cs="Times New Roman"/>
          <w:i/>
          <w:iCs/>
        </w:rPr>
        <w:t>μ</w:t>
      </w:r>
      <w:r>
        <w:t>(</w:t>
      </w:r>
      <w:r w:rsidRPr="00F61532">
        <w:rPr>
          <w:b/>
          <w:bCs/>
          <w:i/>
          <w:iCs/>
        </w:rPr>
        <w:t>X</w:t>
      </w:r>
      <w:r>
        <w:t xml:space="preserve">) = </w:t>
      </w:r>
      <w:r w:rsidRPr="00AF7E83">
        <w:rPr>
          <w:rFonts w:cs="Times New Roman"/>
          <w:b/>
          <w:bCs/>
          <w:i/>
          <w:iCs/>
        </w:rPr>
        <w:t>μ</w:t>
      </w:r>
      <w:r>
        <w:t xml:space="preserve">. However, it is better to set </w:t>
      </w:r>
      <w:r w:rsidRPr="00E465B9">
        <w:rPr>
          <w:rFonts w:cs="Times New Roman"/>
          <w:i/>
          <w:iCs/>
        </w:rPr>
        <w:t>μ</w:t>
      </w:r>
      <w:r>
        <w:t>(</w:t>
      </w:r>
      <w:r w:rsidRPr="00E465B9">
        <w:rPr>
          <w:b/>
          <w:bCs/>
          <w:i/>
          <w:iCs/>
        </w:rPr>
        <w:t>X</w:t>
      </w:r>
      <w:r>
        <w:t xml:space="preserve">) = </w:t>
      </w:r>
      <w:r w:rsidRPr="00466BCF">
        <w:rPr>
          <w:b/>
          <w:bCs/>
        </w:rPr>
        <w:t>0</w:t>
      </w:r>
      <w:r w:rsidRPr="00466BCF">
        <w:rPr>
          <w:i/>
          <w:iCs/>
          <w:vertAlign w:val="superscript"/>
        </w:rPr>
        <w:t>T</w:t>
      </w:r>
      <w:r>
        <w:t xml:space="preserve"> for my opinion. As a convention in Gaussian process, output of a mean function is a mean and so </w:t>
      </w:r>
      <w:r w:rsidRPr="003B53A8">
        <w:rPr>
          <w:rFonts w:cs="Times New Roman"/>
          <w:i/>
          <w:iCs/>
        </w:rPr>
        <w:t>μ</w:t>
      </w:r>
      <w:r>
        <w:t>(</w:t>
      </w:r>
      <w:r w:rsidRPr="003B53A8">
        <w:rPr>
          <w:b/>
          <w:bCs/>
          <w:i/>
          <w:iCs/>
        </w:rPr>
        <w:t>X</w:t>
      </w:r>
      <w:r>
        <w:t xml:space="preserve">) also denotes the theoretical mean of </w:t>
      </w:r>
      <w:r w:rsidRPr="003B53A8">
        <w:rPr>
          <w:b/>
          <w:bCs/>
          <w:i/>
          <w:iCs/>
        </w:rPr>
        <w:t>X</w:t>
      </w:r>
      <w:r>
        <w:t xml:space="preserve">. In general case, </w:t>
      </w:r>
      <w:r w:rsidRPr="003B53A8">
        <w:rPr>
          <w:rFonts w:cs="Times New Roman"/>
          <w:i/>
          <w:iCs/>
        </w:rPr>
        <w:t>μ</w:t>
      </w:r>
      <w:r>
        <w:t>(</w:t>
      </w:r>
      <w:r w:rsidRPr="003B53A8">
        <w:rPr>
          <w:b/>
          <w:bCs/>
          <w:i/>
          <w:iCs/>
        </w:rPr>
        <w:t>X</w:t>
      </w:r>
      <w:r>
        <w:t xml:space="preserve">) is vector function of combination of </w:t>
      </w:r>
      <w:r w:rsidRPr="003B53A8">
        <w:rPr>
          <w:i/>
          <w:iCs/>
        </w:rPr>
        <w:t>X</w:t>
      </w:r>
      <w:r w:rsidRPr="003B53A8">
        <w:rPr>
          <w:vertAlign w:val="subscript"/>
        </w:rPr>
        <w:t>1</w:t>
      </w:r>
      <w:r>
        <w:t xml:space="preserve">, </w:t>
      </w:r>
      <w:r w:rsidRPr="003B53A8">
        <w:rPr>
          <w:i/>
          <w:iCs/>
        </w:rPr>
        <w:t>X</w:t>
      </w:r>
      <w:r>
        <w:rPr>
          <w:vertAlign w:val="subscript"/>
        </w:rPr>
        <w:t>2</w:t>
      </w:r>
      <w:r>
        <w:t xml:space="preserve">,…, and </w:t>
      </w:r>
      <w:r w:rsidRPr="003B53A8">
        <w:rPr>
          <w:i/>
          <w:iCs/>
        </w:rPr>
        <w:t>X</w:t>
      </w:r>
      <w:r w:rsidRPr="003B53A8">
        <w:rPr>
          <w:i/>
          <w:iCs/>
          <w:vertAlign w:val="subscript"/>
        </w:rPr>
        <w:t>n</w:t>
      </w:r>
      <w:r>
        <w:t xml:space="preserve"> (s) belong to </w:t>
      </w:r>
      <w:r w:rsidRPr="003B53A8">
        <w:rPr>
          <w:b/>
          <w:bCs/>
          <w:i/>
          <w:iCs/>
        </w:rPr>
        <w:t>X</w:t>
      </w:r>
      <w:r>
        <w:t xml:space="preserve"> but, as a convention, each </w:t>
      </w:r>
      <w:r w:rsidRPr="003B53A8">
        <w:rPr>
          <w:rFonts w:cs="Times New Roman"/>
          <w:i/>
          <w:iCs/>
        </w:rPr>
        <w:t>μ</w:t>
      </w:r>
      <w:r>
        <w:t>(</w:t>
      </w:r>
      <w:r w:rsidRPr="003B53A8">
        <w:rPr>
          <w:i/>
          <w:iCs/>
        </w:rPr>
        <w:t>X</w:t>
      </w:r>
      <w:r w:rsidRPr="003B53A8">
        <w:rPr>
          <w:i/>
          <w:iCs/>
          <w:vertAlign w:val="subscript"/>
        </w:rPr>
        <w:t>i</w:t>
      </w:r>
      <w:r>
        <w:t xml:space="preserve">) depends only </w:t>
      </w:r>
      <w:r w:rsidRPr="003B53A8">
        <w:rPr>
          <w:i/>
          <w:iCs/>
        </w:rPr>
        <w:t>X</w:t>
      </w:r>
      <w:r w:rsidRPr="003B53A8">
        <w:rPr>
          <w:i/>
          <w:iCs/>
          <w:vertAlign w:val="subscript"/>
        </w:rPr>
        <w:t>i</w:t>
      </w:r>
      <w:r>
        <w:t xml:space="preserve"> and moreover, </w:t>
      </w:r>
      <w:r w:rsidRPr="003B53A8">
        <w:rPr>
          <w:rFonts w:cs="Times New Roman"/>
          <w:i/>
          <w:iCs/>
        </w:rPr>
        <w:t>μ</w:t>
      </w:r>
      <w:r>
        <w:t>(</w:t>
      </w:r>
      <w:r w:rsidRPr="003B53A8">
        <w:rPr>
          <w:i/>
          <w:iCs/>
        </w:rPr>
        <w:t>X</w:t>
      </w:r>
      <w:r w:rsidRPr="003B53A8">
        <w:rPr>
          <w:i/>
          <w:iCs/>
          <w:vertAlign w:val="subscript"/>
        </w:rPr>
        <w:t>i</w:t>
      </w:r>
      <w:r>
        <w:t xml:space="preserve">) has the same formulation of every </w:t>
      </w:r>
      <w:r w:rsidRPr="003B53A8">
        <w:rPr>
          <w:i/>
          <w:iCs/>
        </w:rPr>
        <w:t>X</w:t>
      </w:r>
      <w:r w:rsidRPr="003B53A8">
        <w:rPr>
          <w:i/>
          <w:iCs/>
          <w:vertAlign w:val="subscript"/>
        </w:rPr>
        <w:t>i</w:t>
      </w:r>
      <w:r>
        <w:t xml:space="preserve">. Therefore, </w:t>
      </w:r>
      <w:r w:rsidRPr="00F61532">
        <w:rPr>
          <w:rFonts w:cs="Times New Roman"/>
          <w:i/>
          <w:iCs/>
        </w:rPr>
        <w:t>μ</w:t>
      </w:r>
      <w:r>
        <w:t>(</w:t>
      </w:r>
      <w:r w:rsidRPr="00F61532">
        <w:rPr>
          <w:b/>
          <w:bCs/>
          <w:i/>
          <w:iCs/>
        </w:rPr>
        <w:t>X</w:t>
      </w:r>
      <w:r>
        <w:t xml:space="preserve">) should be identified with </w:t>
      </w:r>
      <w:r w:rsidRPr="00F61532">
        <w:rPr>
          <w:rFonts w:cs="Times New Roman"/>
          <w:i/>
          <w:iCs/>
        </w:rPr>
        <w:t>μ</w:t>
      </w:r>
      <w:r>
        <w:t>(</w:t>
      </w:r>
      <w:r w:rsidRPr="005135CE">
        <w:rPr>
          <w:i/>
          <w:iCs/>
        </w:rPr>
        <w:t>X</w:t>
      </w:r>
      <w:r w:rsidRPr="005135CE">
        <w:rPr>
          <w:i/>
          <w:iCs/>
          <w:vertAlign w:val="subscript"/>
        </w:rPr>
        <w:t>i</w:t>
      </w:r>
      <w:r>
        <w:t xml:space="preserve">) or </w:t>
      </w:r>
      <w:r w:rsidRPr="00F61532">
        <w:rPr>
          <w:rFonts w:cs="Times New Roman"/>
          <w:i/>
          <w:iCs/>
        </w:rPr>
        <w:t>μ</w:t>
      </w:r>
      <w:r>
        <w:t>(</w:t>
      </w:r>
      <w:r w:rsidRPr="005135CE">
        <w:rPr>
          <w:i/>
          <w:iCs/>
        </w:rPr>
        <w:t>X</w:t>
      </w:r>
      <w:r>
        <w:t xml:space="preserve">) where </w:t>
      </w:r>
      <w:r w:rsidRPr="005135CE">
        <w:rPr>
          <w:i/>
          <w:iCs/>
        </w:rPr>
        <w:t>X</w:t>
      </w:r>
      <w:r>
        <w:t xml:space="preserve"> denotes any </w:t>
      </w:r>
      <w:r w:rsidRPr="005135CE">
        <w:rPr>
          <w:i/>
          <w:iCs/>
        </w:rPr>
        <w:t>X</w:t>
      </w:r>
      <w:r w:rsidRPr="005135CE">
        <w:rPr>
          <w:i/>
          <w:iCs/>
          <w:vertAlign w:val="subscript"/>
        </w:rPr>
        <w:t>i</w:t>
      </w:r>
      <w:r>
        <w:t xml:space="preserve"> belonging to </w:t>
      </w:r>
      <w:r w:rsidRPr="005135CE">
        <w:rPr>
          <w:b/>
          <w:bCs/>
          <w:i/>
          <w:iCs/>
        </w:rPr>
        <w:t>X</w:t>
      </w:r>
      <w:r>
        <w:t>.</w:t>
      </w:r>
    </w:p>
    <w:p w14:paraId="7F01E1CF" w14:textId="77777777" w:rsidR="00834DA9" w:rsidRDefault="00834DA9">
      <m:oMathPara>
        <m:oMath>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 xml:space="preserve"> </m:t>
          </m:r>
          <m:r>
            <m:rPr>
              <m:sty m:val="p"/>
            </m:rPr>
            <w:rPr>
              <w:rFonts w:ascii="Cambria Math" w:hAnsi="Cambria Math"/>
            </w:rPr>
            <m:t>should be</m:t>
          </m:r>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m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mr>
              </m:m>
            </m:e>
          </m:d>
        </m:oMath>
      </m:oMathPara>
    </w:p>
    <w:p w14:paraId="0640CE78" w14:textId="77777777" w:rsidR="00834DA9" w:rsidRDefault="00834DA9" w:rsidP="00041CD7">
      <w:r>
        <w:t xml:space="preserve">Covariance function </w:t>
      </w:r>
      <w:r>
        <w:rPr>
          <w:rFonts w:cs="Times New Roman"/>
        </w:rPr>
        <w:t>Σ</w:t>
      </w:r>
      <w:r>
        <w:t>(</w:t>
      </w:r>
      <w:r w:rsidRPr="00E465B9">
        <w:rPr>
          <w:b/>
          <w:bCs/>
          <w:i/>
          <w:iCs/>
        </w:rPr>
        <w:t>X</w:t>
      </w:r>
      <w:r>
        <w:t xml:space="preserve">) measures the correlation between random variables when the random process “moves” them, in which the closer the given two random variables are, the larger their covariance. The two most important properties based on covariance function </w:t>
      </w:r>
      <w:r>
        <w:rPr>
          <w:rFonts w:cs="Times New Roman"/>
        </w:rPr>
        <w:t>Σ</w:t>
      </w:r>
      <w:r>
        <w:t>(</w:t>
      </w:r>
      <w:r w:rsidRPr="00E465B9">
        <w:rPr>
          <w:b/>
          <w:bCs/>
          <w:i/>
          <w:iCs/>
        </w:rPr>
        <w:t>X</w:t>
      </w:r>
      <w:r>
        <w:t xml:space="preserve">) of random process are </w:t>
      </w:r>
      <w:r w:rsidRPr="00F01AC2">
        <w:t>stationarity</w:t>
      </w:r>
      <w:r>
        <w:t xml:space="preserve"> and </w:t>
      </w:r>
      <w:r w:rsidRPr="00F01AC2">
        <w:t>isotropy</w:t>
      </w:r>
      <w:r>
        <w:t xml:space="preserve"> among four basic properties </w:t>
      </w:r>
      <w:sdt>
        <w:sdtPr>
          <w:id w:val="-1697462110"/>
          <w:citation/>
        </w:sdtPr>
        <w:sdtEndPr/>
        <w:sdtContent>
          <w:r>
            <w:fldChar w:fldCharType="begin"/>
          </w:r>
          <w:r>
            <w:instrText xml:space="preserve"> CITATION Wik03GP \l 1033 </w:instrText>
          </w:r>
          <w:r>
            <w:fldChar w:fldCharType="separate"/>
          </w:r>
          <w:r>
            <w:rPr>
              <w:noProof/>
            </w:rPr>
            <w:t>(Wikipedia, 2003)</w:t>
          </w:r>
          <w:r>
            <w:fldChar w:fldCharType="end"/>
          </w:r>
        </w:sdtContent>
      </w:sdt>
      <w:r>
        <w:t xml:space="preserve">: </w:t>
      </w:r>
      <w:r w:rsidRPr="00F01AC2">
        <w:t>stationarity, isotropy</w:t>
      </w:r>
      <w:r>
        <w:t xml:space="preserve">, </w:t>
      </w:r>
      <w:r w:rsidRPr="00F01AC2">
        <w:t>smoothness</w:t>
      </w:r>
      <w:r>
        <w:t>,</w:t>
      </w:r>
      <w:r w:rsidRPr="00F01AC2">
        <w:t xml:space="preserve"> and periodicity</w:t>
      </w:r>
      <w:r>
        <w:t>. S</w:t>
      </w:r>
      <w:r w:rsidRPr="00F01AC2">
        <w:t>tationarity</w:t>
      </w:r>
      <w:r>
        <w:t xml:space="preserve"> implies that the PDF </w:t>
      </w:r>
      <w:r w:rsidRPr="00E465B9">
        <w:rPr>
          <w:i/>
          <w:iCs/>
        </w:rPr>
        <w:t>f</w:t>
      </w:r>
      <w:r>
        <w:t>(</w:t>
      </w:r>
      <w:r w:rsidRPr="00E465B9">
        <w:rPr>
          <w:b/>
          <w:bCs/>
          <w:i/>
          <w:iCs/>
        </w:rPr>
        <w:t>X</w:t>
      </w:r>
      <w:r>
        <w:t xml:space="preserve"> | </w:t>
      </w:r>
      <w:r w:rsidRPr="00E465B9">
        <w:rPr>
          <w:rFonts w:cs="Times New Roman"/>
          <w:i/>
          <w:iCs/>
        </w:rPr>
        <w:t>μ</w:t>
      </w:r>
      <w:r>
        <w:t>(</w:t>
      </w:r>
      <w:r w:rsidRPr="00E465B9">
        <w:rPr>
          <w:b/>
          <w:bCs/>
          <w:i/>
          <w:iCs/>
        </w:rPr>
        <w:t>X</w:t>
      </w:r>
      <w:r>
        <w:t xml:space="preserve">) of random process </w:t>
      </w:r>
      <w:r w:rsidRPr="00F13B02">
        <w:rPr>
          <w:b/>
          <w:bCs/>
          <w:i/>
          <w:iCs/>
        </w:rPr>
        <w:t>X</w:t>
      </w:r>
      <w:r>
        <w:t xml:space="preserve"> will not be changed when the process is moved in time, for example, if new random variable </w:t>
      </w:r>
      <w:r w:rsidRPr="00F13B02">
        <w:rPr>
          <w:i/>
          <w:iCs/>
        </w:rPr>
        <w:t>X</w:t>
      </w:r>
      <w:r>
        <w:rPr>
          <w:i/>
          <w:iCs/>
          <w:vertAlign w:val="subscript"/>
        </w:rPr>
        <w:t>n</w:t>
      </w:r>
      <w:r w:rsidRPr="00F13B02">
        <w:rPr>
          <w:vertAlign w:val="subscript"/>
        </w:rPr>
        <w:t>+1</w:t>
      </w:r>
      <w:r>
        <w:t xml:space="preserve"> raises to be added then means and covariances of old (previous) variables </w:t>
      </w:r>
      <w:r w:rsidRPr="00F13B02">
        <w:rPr>
          <w:i/>
          <w:iCs/>
        </w:rPr>
        <w:t>X</w:t>
      </w:r>
      <w:r>
        <w:rPr>
          <w:i/>
          <w:iCs/>
          <w:vertAlign w:val="subscript"/>
        </w:rPr>
        <w:t>i</w:t>
      </w:r>
      <w:r>
        <w:t xml:space="preserve"> where 1 </w:t>
      </w:r>
      <w:r>
        <w:rPr>
          <w:rFonts w:cs="Times New Roman"/>
        </w:rPr>
        <w:t xml:space="preserve">≤ </w:t>
      </w:r>
      <w:r w:rsidRPr="00C4528C">
        <w:rPr>
          <w:rFonts w:cs="Times New Roman"/>
          <w:i/>
          <w:iCs/>
        </w:rPr>
        <w:t>i</w:t>
      </w:r>
      <w:r>
        <w:rPr>
          <w:rFonts w:cs="Times New Roman"/>
        </w:rPr>
        <w:t xml:space="preserve"> ≤ </w:t>
      </w:r>
      <w:r w:rsidRPr="00C4528C">
        <w:rPr>
          <w:rFonts w:cs="Times New Roman"/>
          <w:i/>
          <w:iCs/>
        </w:rPr>
        <w:t>n</w:t>
      </w:r>
      <w:r>
        <w:rPr>
          <w:rFonts w:cs="Times New Roman"/>
        </w:rPr>
        <w:t xml:space="preserve"> </w:t>
      </w:r>
      <w:r>
        <w:t xml:space="preserve">in </w:t>
      </w:r>
      <w:r w:rsidRPr="00F13B02">
        <w:rPr>
          <w:b/>
          <w:bCs/>
          <w:i/>
          <w:iCs/>
        </w:rPr>
        <w:t>X</w:t>
      </w:r>
      <w:r>
        <w:t xml:space="preserve"> will not be changed. It is proved that if GP </w:t>
      </w:r>
      <w:r w:rsidRPr="003D33E5">
        <w:rPr>
          <w:b/>
          <w:bCs/>
          <w:i/>
          <w:iCs/>
        </w:rPr>
        <w:t>X</w:t>
      </w:r>
      <w:r>
        <w:t xml:space="preserve"> satisfies </w:t>
      </w:r>
      <w:r w:rsidRPr="00F01AC2">
        <w:t>stationarity</w:t>
      </w:r>
      <w:r>
        <w:t xml:space="preserve">, </w:t>
      </w:r>
      <w:r>
        <w:rPr>
          <w:rFonts w:cs="Times New Roman"/>
        </w:rPr>
        <w:t>Σ</w:t>
      </w:r>
      <w:r>
        <w:t>(</w:t>
      </w:r>
      <w:r w:rsidRPr="00E465B9">
        <w:rPr>
          <w:b/>
          <w:bCs/>
          <w:i/>
          <w:iCs/>
        </w:rPr>
        <w:t>X</w:t>
      </w:r>
      <w:r>
        <w:t xml:space="preserve">) will depend only on the deviation </w:t>
      </w:r>
      <w:r w:rsidRPr="0019038B">
        <w:rPr>
          <w:i/>
          <w:iCs/>
        </w:rPr>
        <w:t>X</w:t>
      </w:r>
      <w:r w:rsidRPr="0019038B">
        <w:rPr>
          <w:i/>
          <w:iCs/>
          <w:vertAlign w:val="subscript"/>
        </w:rPr>
        <w:t>i</w:t>
      </w:r>
      <w:r>
        <w:t>–</w:t>
      </w:r>
      <w:r w:rsidRPr="0019038B">
        <w:rPr>
          <w:i/>
          <w:iCs/>
        </w:rPr>
        <w:t>X</w:t>
      </w:r>
      <w:r w:rsidRPr="0019038B">
        <w:rPr>
          <w:i/>
          <w:iCs/>
          <w:vertAlign w:val="subscript"/>
        </w:rPr>
        <w:t>j</w:t>
      </w:r>
      <w:r>
        <w:t xml:space="preserve"> but the inversed statement is not asserted. However, if </w:t>
      </w:r>
      <w:r>
        <w:rPr>
          <w:rFonts w:cs="Times New Roman"/>
        </w:rPr>
        <w:t>Σ</w:t>
      </w:r>
      <w:r>
        <w:t>(</w:t>
      </w:r>
      <w:r w:rsidRPr="00E465B9">
        <w:rPr>
          <w:b/>
          <w:bCs/>
          <w:i/>
          <w:iCs/>
        </w:rPr>
        <w:t>X</w:t>
      </w:r>
      <w:r>
        <w:t>) depends only on the Euclidean distance |</w:t>
      </w:r>
      <w:r w:rsidRPr="0019038B">
        <w:rPr>
          <w:i/>
          <w:iCs/>
        </w:rPr>
        <w:t>X</w:t>
      </w:r>
      <w:r w:rsidRPr="0019038B">
        <w:rPr>
          <w:i/>
          <w:iCs/>
          <w:vertAlign w:val="subscript"/>
        </w:rPr>
        <w:t>i</w:t>
      </w:r>
      <w:r>
        <w:t>–</w:t>
      </w:r>
      <w:r w:rsidRPr="0019038B">
        <w:rPr>
          <w:i/>
          <w:iCs/>
        </w:rPr>
        <w:t>X</w:t>
      </w:r>
      <w:r w:rsidRPr="0019038B">
        <w:rPr>
          <w:i/>
          <w:iCs/>
          <w:vertAlign w:val="subscript"/>
        </w:rPr>
        <w:t>j</w:t>
      </w:r>
      <w:r>
        <w:t xml:space="preserve">| then, GP </w:t>
      </w:r>
      <w:r w:rsidRPr="003D33E5">
        <w:rPr>
          <w:b/>
          <w:bCs/>
          <w:i/>
          <w:iCs/>
        </w:rPr>
        <w:t>X</w:t>
      </w:r>
      <w:r>
        <w:t xml:space="preserve"> will satisfy </w:t>
      </w:r>
      <w:r w:rsidRPr="00F01AC2">
        <w:t>isotropy</w:t>
      </w:r>
      <w:r>
        <w:t xml:space="preserve">. If </w:t>
      </w:r>
      <w:r w:rsidRPr="009E486C">
        <w:rPr>
          <w:b/>
          <w:bCs/>
          <w:i/>
          <w:iCs/>
        </w:rPr>
        <w:t>X</w:t>
      </w:r>
      <w:r>
        <w:t xml:space="preserve"> satisfies both stationarity and isotropy, </w:t>
      </w:r>
      <w:r w:rsidRPr="009E486C">
        <w:rPr>
          <w:b/>
          <w:bCs/>
          <w:i/>
          <w:iCs/>
        </w:rPr>
        <w:t>X</w:t>
      </w:r>
      <w:r>
        <w:t xml:space="preserve"> is called homogeneous process. </w:t>
      </w:r>
      <w:r>
        <w:lastRenderedPageBreak/>
        <w:t xml:space="preserve">In cases where each element of matrix function </w:t>
      </w:r>
      <w:r>
        <w:rPr>
          <w:rFonts w:cs="Times New Roman"/>
        </w:rPr>
        <w:t>Σ</w:t>
      </w:r>
      <w:r>
        <w:t>(</w:t>
      </w:r>
      <w:r w:rsidRPr="00E465B9">
        <w:rPr>
          <w:b/>
          <w:bCs/>
          <w:i/>
          <w:iCs/>
        </w:rPr>
        <w:t>X</w:t>
      </w:r>
      <w:r>
        <w:t xml:space="preserve">) depends on only </w:t>
      </w:r>
      <w:r w:rsidRPr="00480A55">
        <w:rPr>
          <w:i/>
          <w:iCs/>
        </w:rPr>
        <w:t>X</w:t>
      </w:r>
      <w:r w:rsidRPr="00480A55">
        <w:rPr>
          <w:i/>
          <w:iCs/>
          <w:vertAlign w:val="subscript"/>
        </w:rPr>
        <w:t>i</w:t>
      </w:r>
      <w:r>
        <w:t xml:space="preserve"> and </w:t>
      </w:r>
      <w:r w:rsidRPr="00480A55">
        <w:rPr>
          <w:i/>
          <w:iCs/>
        </w:rPr>
        <w:t>X</w:t>
      </w:r>
      <w:r w:rsidRPr="00480A55">
        <w:rPr>
          <w:i/>
          <w:iCs/>
          <w:vertAlign w:val="subscript"/>
        </w:rPr>
        <w:t>j</w:t>
      </w:r>
      <w:r>
        <w:t xml:space="preserve"> like stationarity case and isotropy, it will result out a following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2F34F069" w14:textId="77777777" w:rsidTr="00041CD7">
        <w:tc>
          <w:tcPr>
            <w:tcW w:w="8725" w:type="dxa"/>
          </w:tcPr>
          <w:p w14:paraId="7F3D8644" w14:textId="77777777" w:rsidR="00834DA9" w:rsidRDefault="00834DA9" w:rsidP="00041CD7">
            <m:oMathPara>
              <m:oMath>
                <m:r>
                  <m:rPr>
                    <m:sty m:val="p"/>
                  </m:rPr>
                  <w:rPr>
                    <w:rFonts w:ascii="Cambria Math" w:hAnsi="Cambria Math"/>
                  </w:rPr>
                  <m:t>Σ</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e>
                          <m:r>
                            <w:rPr>
                              <w:rFonts w:ascii="Cambria Math" w:hAnsi="Cambria Math"/>
                            </w:rPr>
                            <m:t>⋯</m:t>
                          </m: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e>
                          <m:r>
                            <w:rPr>
                              <w:rFonts w:ascii="Cambria Math" w:hAnsi="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mr>
                    </m:m>
                  </m:e>
                </m:d>
              </m:oMath>
            </m:oMathPara>
          </w:p>
        </w:tc>
        <w:tc>
          <w:tcPr>
            <w:tcW w:w="291" w:type="dxa"/>
            <w:vAlign w:val="center"/>
          </w:tcPr>
          <w:p w14:paraId="7654D324" w14:textId="77777777" w:rsidR="00834DA9" w:rsidRDefault="00834DA9" w:rsidP="00041CD7">
            <w:pPr>
              <w:jc w:val="right"/>
            </w:pPr>
            <w:r>
              <w:t>(3.2)</w:t>
            </w:r>
          </w:p>
        </w:tc>
      </w:tr>
    </w:tbl>
    <w:p w14:paraId="1CF7A804" w14:textId="77777777" w:rsidR="00834DA9" w:rsidRDefault="00834DA9" w:rsidP="00041CD7">
      <w:r>
        <w:t xml:space="preserve">In these cases, covariance function </w:t>
      </w:r>
      <w:r>
        <w:rPr>
          <w:rFonts w:cs="Times New Roman"/>
        </w:rPr>
        <w:t>Σ</w:t>
      </w:r>
      <w:r>
        <w:t>(</w:t>
      </w:r>
      <w:r w:rsidRPr="000512BB">
        <w:rPr>
          <w:b/>
          <w:bCs/>
          <w:i/>
          <w:iCs/>
        </w:rPr>
        <w:t>X</w:t>
      </w:r>
      <w:r>
        <w:t xml:space="preserve">) can be “identified” with its element function </w:t>
      </w:r>
      <w:r>
        <w:rPr>
          <w:rFonts w:cs="Times New Roman"/>
        </w:rPr>
        <w:t>Σ</w:t>
      </w:r>
      <w:r>
        <w:t>(</w:t>
      </w:r>
      <w:r w:rsidRPr="00F849A3">
        <w:rPr>
          <w:i/>
          <w:iCs/>
        </w:rPr>
        <w:t>X</w:t>
      </w:r>
      <w:r w:rsidRPr="00F849A3">
        <w:rPr>
          <w:i/>
          <w:iCs/>
          <w:vertAlign w:val="subscript"/>
        </w:rPr>
        <w:t>i</w:t>
      </w:r>
      <w:r>
        <w:t xml:space="preserve">, </w:t>
      </w:r>
      <w:r w:rsidRPr="00F849A3">
        <w:rPr>
          <w:i/>
          <w:iCs/>
        </w:rPr>
        <w:t>X</w:t>
      </w:r>
      <w:r w:rsidRPr="00F849A3">
        <w:rPr>
          <w:i/>
          <w:iCs/>
          <w:vertAlign w:val="subscript"/>
        </w:rPr>
        <w:t>j</w:t>
      </w:r>
      <w:r>
        <w:t xml:space="preserve">) when the formulation of </w:t>
      </w:r>
      <w:r>
        <w:rPr>
          <w:rFonts w:cs="Times New Roman"/>
        </w:rPr>
        <w:t>Σ</w:t>
      </w:r>
      <w:r>
        <w:t>(</w:t>
      </w:r>
      <w:r w:rsidRPr="00F849A3">
        <w:rPr>
          <w:i/>
          <w:iCs/>
        </w:rPr>
        <w:t>X</w:t>
      </w:r>
      <w:r w:rsidRPr="00F849A3">
        <w:rPr>
          <w:i/>
          <w:iCs/>
          <w:vertAlign w:val="subscript"/>
        </w:rPr>
        <w:t>i</w:t>
      </w:r>
      <w:r>
        <w:t xml:space="preserve">, </w:t>
      </w:r>
      <w:r w:rsidRPr="00F849A3">
        <w:rPr>
          <w:i/>
          <w:iCs/>
        </w:rPr>
        <w:t>X</w:t>
      </w:r>
      <w:r w:rsidRPr="00F849A3">
        <w:rPr>
          <w:i/>
          <w:iCs/>
          <w:vertAlign w:val="subscript"/>
        </w:rPr>
        <w:t>j</w:t>
      </w:r>
      <w:r>
        <w:t xml:space="preserve">) is not changed formally and hence, </w:t>
      </w:r>
      <w:r>
        <w:rPr>
          <w:rFonts w:cs="Times New Roman"/>
        </w:rPr>
        <w:t>Σ</w:t>
      </w:r>
      <w:r>
        <w:t>(</w:t>
      </w:r>
      <w:r w:rsidRPr="00F849A3">
        <w:rPr>
          <w:i/>
          <w:iCs/>
        </w:rPr>
        <w:t>X</w:t>
      </w:r>
      <w:r w:rsidRPr="00F849A3">
        <w:rPr>
          <w:i/>
          <w:iCs/>
          <w:vertAlign w:val="subscript"/>
        </w:rPr>
        <w:t>i</w:t>
      </w:r>
      <w:r>
        <w:t xml:space="preserve">, </w:t>
      </w:r>
      <w:r w:rsidRPr="00F849A3">
        <w:rPr>
          <w:i/>
          <w:iCs/>
        </w:rPr>
        <w:t>X</w:t>
      </w:r>
      <w:r w:rsidRPr="00F849A3">
        <w:rPr>
          <w:i/>
          <w:iCs/>
          <w:vertAlign w:val="subscript"/>
        </w:rPr>
        <w:t>j</w:t>
      </w:r>
      <w:r>
        <w:t xml:space="preserve">) is called </w:t>
      </w:r>
      <w:r w:rsidRPr="007530E5">
        <w:rPr>
          <w:i/>
          <w:iCs/>
        </w:rPr>
        <w:t>kernel function</w:t>
      </w:r>
      <w:r>
        <w:t xml:space="preserve">. Please pay attention that the term “covariance function” is slightly different from the term “kernel function”. When referring to only two variables </w:t>
      </w:r>
      <w:r w:rsidRPr="00B826B8">
        <w:rPr>
          <w:i/>
          <w:iCs/>
        </w:rPr>
        <w:t>X</w:t>
      </w:r>
      <w:r w:rsidRPr="00B826B8">
        <w:rPr>
          <w:i/>
          <w:iCs/>
          <w:vertAlign w:val="subscript"/>
        </w:rPr>
        <w:t>i</w:t>
      </w:r>
      <w:r>
        <w:t xml:space="preserve"> and </w:t>
      </w:r>
      <w:r w:rsidRPr="00B826B8">
        <w:rPr>
          <w:i/>
          <w:iCs/>
        </w:rPr>
        <w:t>X</w:t>
      </w:r>
      <w:r w:rsidRPr="00B826B8">
        <w:rPr>
          <w:i/>
          <w:iCs/>
          <w:vertAlign w:val="subscript"/>
        </w:rPr>
        <w:t>j</w:t>
      </w:r>
      <w:r>
        <w:t xml:space="preserve">, they are the same. When referring to one or two sets of variables such as </w:t>
      </w:r>
      <w:r w:rsidRPr="00B826B8">
        <w:rPr>
          <w:b/>
          <w:bCs/>
          <w:i/>
          <w:iCs/>
        </w:rPr>
        <w:t>X</w:t>
      </w:r>
      <w:r>
        <w:t xml:space="preserve"> and </w:t>
      </w:r>
      <w:r w:rsidRPr="00B826B8">
        <w:rPr>
          <w:b/>
          <w:bCs/>
          <w:i/>
          <w:iCs/>
        </w:rPr>
        <w:t>X</w:t>
      </w:r>
      <w:r w:rsidRPr="00B826B8">
        <w:rPr>
          <w:vertAlign w:val="superscript"/>
        </w:rPr>
        <w:t>*</w:t>
      </w:r>
      <w:r>
        <w:t xml:space="preserve">, the notations </w:t>
      </w:r>
      <w:r>
        <w:rPr>
          <w:rFonts w:cs="Times New Roman"/>
        </w:rPr>
        <w:t>Σ</w:t>
      </w:r>
      <w:r>
        <w:t>(</w:t>
      </w:r>
      <w:r w:rsidRPr="00B826B8">
        <w:rPr>
          <w:b/>
          <w:bCs/>
          <w:i/>
          <w:iCs/>
        </w:rPr>
        <w:t>X</w:t>
      </w:r>
      <w:r>
        <w:t xml:space="preserve">, </w:t>
      </w:r>
      <w:r w:rsidRPr="00B826B8">
        <w:rPr>
          <w:b/>
          <w:bCs/>
          <w:i/>
          <w:iCs/>
        </w:rPr>
        <w:t>X</w:t>
      </w:r>
      <w:r w:rsidRPr="00B826B8">
        <w:rPr>
          <w:vertAlign w:val="superscript"/>
        </w:rPr>
        <w:t>*</w:t>
      </w:r>
      <w:r>
        <w:t xml:space="preserve">), </w:t>
      </w:r>
      <w:r>
        <w:rPr>
          <w:rFonts w:cs="Times New Roman"/>
        </w:rPr>
        <w:t>Σ</w:t>
      </w:r>
      <w:r>
        <w:t>(</w:t>
      </w:r>
      <w:r w:rsidRPr="00B826B8">
        <w:rPr>
          <w:b/>
          <w:bCs/>
          <w:i/>
          <w:iCs/>
        </w:rPr>
        <w:t>X</w:t>
      </w:r>
      <w:r>
        <w:t xml:space="preserve">, </w:t>
      </w:r>
      <w:r w:rsidRPr="00B826B8">
        <w:rPr>
          <w:b/>
          <w:bCs/>
          <w:i/>
          <w:iCs/>
        </w:rPr>
        <w:t>X</w:t>
      </w:r>
      <w:r>
        <w:t xml:space="preserve">), or </w:t>
      </w:r>
      <w:r>
        <w:rPr>
          <w:rFonts w:cs="Times New Roman"/>
        </w:rPr>
        <w:t>Σ</w:t>
      </w:r>
      <w:r>
        <w:t>(</w:t>
      </w:r>
      <w:r w:rsidRPr="00B826B8">
        <w:rPr>
          <w:b/>
          <w:bCs/>
          <w:i/>
          <w:iCs/>
        </w:rPr>
        <w:t>X</w:t>
      </w:r>
      <w:r>
        <w:t xml:space="preserve">) mentions covariance function as matrix function whose elements are defined by kernel function if each element depends on only two variables like </w:t>
      </w:r>
      <w:r w:rsidRPr="00E313BA">
        <w:rPr>
          <w:i/>
          <w:iCs/>
        </w:rPr>
        <w:t>X</w:t>
      </w:r>
      <w:r w:rsidRPr="00E313BA">
        <w:rPr>
          <w:i/>
          <w:iCs/>
          <w:vertAlign w:val="subscript"/>
        </w:rPr>
        <w:t>i</w:t>
      </w:r>
      <w:r>
        <w:t xml:space="preserve"> and </w:t>
      </w:r>
      <w:r w:rsidRPr="00E313BA">
        <w:rPr>
          <w:i/>
          <w:iCs/>
        </w:rPr>
        <w:t>X</w:t>
      </w:r>
      <w:r w:rsidRPr="00E313BA">
        <w:rPr>
          <w:i/>
          <w:iCs/>
          <w:vertAlign w:val="subscript"/>
        </w:rPr>
        <w:t>j</w:t>
      </w:r>
      <w:r>
        <w:t xml:space="preserve">. Exactly </w:t>
      </w:r>
      <w:r>
        <w:rPr>
          <w:rFonts w:cs="Times New Roman"/>
        </w:rPr>
        <w:t>Σ</w:t>
      </w:r>
      <w:r>
        <w:t xml:space="preserve">(.) is matrix-by-vector function if each </w:t>
      </w:r>
      <w:r w:rsidRPr="00A673B8">
        <w:rPr>
          <w:i/>
          <w:iCs/>
        </w:rPr>
        <w:t>X</w:t>
      </w:r>
      <w:r w:rsidRPr="00750F8B">
        <w:rPr>
          <w:i/>
          <w:iCs/>
          <w:vertAlign w:val="subscript"/>
        </w:rPr>
        <w:t>i</w:t>
      </w:r>
      <w:r>
        <w:t xml:space="preserve"> is vector. Output of a covariance function is a covariance matrix if such output is invertible and symmetric; in this case, covariance function is “identified” with covariance matrix.</w:t>
      </w:r>
      <w:r w:rsidRPr="00842284">
        <w:t xml:space="preserve"> </w:t>
      </w:r>
      <w:r>
        <w:t xml:space="preserve">For explanation, suppose each </w:t>
      </w:r>
      <w:r w:rsidRPr="00E313BA">
        <w:rPr>
          <w:i/>
          <w:iCs/>
        </w:rPr>
        <w:t>X</w:t>
      </w:r>
      <w:r w:rsidRPr="00E313BA">
        <w:rPr>
          <w:i/>
          <w:iCs/>
          <w:vertAlign w:val="subscript"/>
        </w:rPr>
        <w:t>i</w:t>
      </w:r>
      <w:r>
        <w:t xml:space="preserve"> belonging to </w:t>
      </w:r>
      <w:r w:rsidRPr="00E313BA">
        <w:rPr>
          <w:b/>
          <w:bCs/>
          <w:i/>
          <w:iCs/>
        </w:rPr>
        <w:t>X</w:t>
      </w:r>
      <w:r>
        <w:t xml:space="preserve"> is scalar (so that </w:t>
      </w:r>
      <w:r w:rsidRPr="00E313BA">
        <w:rPr>
          <w:b/>
          <w:bCs/>
          <w:i/>
          <w:iCs/>
        </w:rPr>
        <w:t>X</w:t>
      </w:r>
      <w:r>
        <w:t xml:space="preserve"> is vector) and the output of covariance function </w:t>
      </w:r>
      <w:r>
        <w:rPr>
          <w:rFonts w:cs="Times New Roman"/>
        </w:rPr>
        <w:t>Σ</w:t>
      </w:r>
      <w:r>
        <w:t>(</w:t>
      </w:r>
      <w:r w:rsidRPr="00B826B8">
        <w:rPr>
          <w:b/>
          <w:bCs/>
          <w:i/>
          <w:iCs/>
        </w:rPr>
        <w:t>X</w:t>
      </w:r>
      <w:r>
        <w:t xml:space="preserve">) is covariance matrix, the multinormal PDF of </w:t>
      </w:r>
      <w:r w:rsidRPr="00FA71B4">
        <w:rPr>
          <w:b/>
          <w:bCs/>
          <w:i/>
          <w:iCs/>
        </w:rPr>
        <w:t>X</w:t>
      </w:r>
      <w:r>
        <w:t xml:space="preserve"> if formulated as follows:</w:t>
      </w:r>
    </w:p>
    <w:p w14:paraId="63F559F2" w14:textId="77777777" w:rsidR="00834DA9" w:rsidRPr="00F424E2" w:rsidRDefault="00834DA9" w:rsidP="00041CD7">
      <m:oMathPara>
        <m:oMath>
          <m:r>
            <w:rPr>
              <w:rFonts w:ascii="Cambria Math" w:hAnsi="Cambria Math"/>
            </w:rPr>
            <m:t>f</m:t>
          </m:r>
          <m:d>
            <m:dPr>
              <m:ctrlPr>
                <w:rPr>
                  <w:rFonts w:ascii="Cambria Math" w:hAnsi="Cambria Math"/>
                  <w:i/>
                </w:rPr>
              </m:ctrlPr>
            </m:dPr>
            <m:e>
              <m:r>
                <m:rPr>
                  <m:sty m:val="bi"/>
                </m:rPr>
                <w:rPr>
                  <w:rFonts w:ascii="Cambria Math" w:hAnsi="Cambria Math"/>
                </w:rPr>
                <m:t>X</m:t>
              </m:r>
            </m:e>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r>
            <m:rPr>
              <m:scr m:val="script"/>
            </m:rPr>
            <w:rPr>
              <w:rFonts w:ascii="Cambria Math" w:hAnsi="Cambria Math"/>
            </w:rPr>
            <m:t>=N</m:t>
          </m:r>
          <m:d>
            <m:dPr>
              <m:ctrlPr>
                <w:rPr>
                  <w:rFonts w:ascii="Cambria Math" w:hAnsi="Cambria Math"/>
                  <w:i/>
                </w:rPr>
              </m:ctrlPr>
            </m:dPr>
            <m:e>
              <m:r>
                <m:rPr>
                  <m:sty m:val="bi"/>
                </m:rPr>
                <w:rPr>
                  <w:rFonts w:ascii="Cambria Math" w:hAnsi="Cambria Math"/>
                </w:rPr>
                <m:t>X</m:t>
              </m:r>
            </m:e>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r>
            <m:rPr>
              <m:sty m:val="p"/>
            </m:rPr>
            <w:rPr>
              <w:rFonts w:ascii="Cambria Math" w:hAnsi="Cambria Math"/>
            </w:rPr>
            <m:t>=</m:t>
          </m:r>
          <m:sSup>
            <m:sSupPr>
              <m:ctrlPr>
                <w:rPr>
                  <w:rFonts w:ascii="Cambria Math" w:hAnsi="Cambria Math" w:cs="Times New Roman"/>
                  <w:i/>
                  <w:szCs w:val="26"/>
                </w:rPr>
              </m:ctrlPr>
            </m:sSupPr>
            <m:e>
              <m:d>
                <m:dPr>
                  <m:ctrlPr>
                    <w:rPr>
                      <w:rFonts w:ascii="Cambria Math" w:hAnsi="Cambria Math" w:cs="Times New Roman"/>
                      <w:i/>
                      <w:szCs w:val="26"/>
                    </w:rPr>
                  </m:ctrlPr>
                </m:dPr>
                <m:e>
                  <m:r>
                    <w:rPr>
                      <w:rFonts w:ascii="Cambria Math" w:cs="Times New Roman"/>
                      <w:szCs w:val="26"/>
                    </w:rPr>
                    <m:t>2</m:t>
                  </m:r>
                  <m:r>
                    <w:rPr>
                      <w:rFonts w:ascii="Cambria Math" w:hAnsi="Cambria Math" w:cs="Times New Roman"/>
                      <w:szCs w:val="26"/>
                    </w:rPr>
                    <m:t>π</m:t>
                  </m:r>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n</m:t>
                  </m:r>
                </m:num>
                <m:den>
                  <m:r>
                    <w:rPr>
                      <w:rFonts w:ascii="Cambria Math" w:cs="Times New Roman"/>
                      <w:szCs w:val="26"/>
                    </w:rPr>
                    <m:t>2</m:t>
                  </m:r>
                </m:den>
              </m:f>
            </m:sup>
          </m:sSup>
          <m:sSup>
            <m:sSupPr>
              <m:ctrlPr>
                <w:rPr>
                  <w:rFonts w:ascii="Cambria Math" w:hAnsi="Cambria Math" w:cs="Times New Roman"/>
                  <w:i/>
                  <w:szCs w:val="26"/>
                </w:rPr>
              </m:ctrlPr>
            </m:sSupPr>
            <m:e>
              <m:d>
                <m:dPr>
                  <m:begChr m:val="|"/>
                  <m:endChr m:val="|"/>
                  <m:ctrlPr>
                    <w:rPr>
                      <w:rFonts w:ascii="Cambria Math" w:hAnsi="Cambria Math" w:cs="Times New Roman"/>
                      <w:i/>
                      <w:szCs w:val="26"/>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up>
          </m:sSup>
          <m:r>
            <m:rPr>
              <m:sty m:val="p"/>
            </m:rPr>
            <w:rPr>
              <w:rFonts w:ascii="Cambria Math" w:cs="Times New Roman"/>
              <w:szCs w:val="26"/>
            </w:rPr>
            <m:t>exp</m:t>
          </m:r>
          <m:d>
            <m:dPr>
              <m:ctrlPr>
                <w:rPr>
                  <w:rFonts w:ascii="Cambria Math" w:hAnsi="Cambria Math" w:cs="Times New Roman"/>
                  <w:i/>
                  <w:szCs w:val="26"/>
                </w:rPr>
              </m:ctrlPr>
            </m:dPr>
            <m:e>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Sup>
                <m:sSupPr>
                  <m:ctrlPr>
                    <w:rPr>
                      <w:rFonts w:ascii="Cambria Math" w:hAnsi="Cambria Math" w:cs="Times New Roman"/>
                      <w:i/>
                      <w:szCs w:val="26"/>
                    </w:rPr>
                  </m:ctrlPr>
                </m:sSupPr>
                <m:e>
                  <m:d>
                    <m:dPr>
                      <m:ctrlPr>
                        <w:rPr>
                          <w:rFonts w:ascii="Cambria Math" w:hAnsi="Cambria Math" w:cs="Times New Roman"/>
                          <w:i/>
                          <w:szCs w:val="26"/>
                        </w:rPr>
                      </m:ctrlPr>
                    </m:dPr>
                    <m:e>
                      <m:r>
                        <m:rPr>
                          <m:sty m:val="bi"/>
                        </m:rPr>
                        <w:rPr>
                          <w:rFonts w:ascii="Cambria Math" w:hAnsi="Cambria Math"/>
                        </w:rPr>
                        <m:t>X</m:t>
                      </m:r>
                      <m:r>
                        <w:rPr>
                          <w:rFonts w:ascii="Cambria Math" w:hAnsi="Cambria Math" w:cs="Times New Roman"/>
                          <w:szCs w:val="26"/>
                        </w:rPr>
                        <m:t>-</m:t>
                      </m:r>
                      <m:r>
                        <w:rPr>
                          <w:rFonts w:ascii="Cambria Math" w:hAnsi="Cambria Math"/>
                        </w:rPr>
                        <m:t>μ</m:t>
                      </m:r>
                      <m:d>
                        <m:dPr>
                          <m:ctrlPr>
                            <w:rPr>
                              <w:rFonts w:ascii="Cambria Math" w:hAnsi="Cambria Math"/>
                              <w:i/>
                            </w:rPr>
                          </m:ctrlPr>
                        </m:dPr>
                        <m:e>
                          <m:r>
                            <m:rPr>
                              <m:sty m:val="bi"/>
                            </m:rPr>
                            <w:rPr>
                              <w:rFonts w:ascii="Cambria Math" w:hAnsi="Cambria Math"/>
                            </w:rPr>
                            <m:t>X</m:t>
                          </m:r>
                        </m:e>
                      </m:d>
                    </m:e>
                  </m:d>
                </m:e>
                <m:sup>
                  <m:r>
                    <w:rPr>
                      <w:rFonts w:ascii="Cambria Math" w:hAnsi="Cambria Math" w:cs="Times New Roman"/>
                      <w:szCs w:val="26"/>
                    </w:rPr>
                    <m:t>T</m:t>
                  </m:r>
                </m:sup>
              </m:sSup>
              <m:sSup>
                <m:sSupPr>
                  <m:ctrlPr>
                    <w:rPr>
                      <w:rFonts w:ascii="Cambria Math" w:hAnsi="Cambria Math"/>
                    </w:rPr>
                  </m:ctrlPr>
                </m:sSupPr>
                <m:e>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sup>
                  <m:r>
                    <w:rPr>
                      <w:rFonts w:ascii="Cambria Math" w:hAnsi="Cambria Math"/>
                    </w:rPr>
                    <m:t>-1</m:t>
                  </m:r>
                </m:sup>
              </m:sSup>
              <m:r>
                <w:rPr>
                  <w:rFonts w:ascii="Cambria Math" w:cs="Times New Roman"/>
                  <w:szCs w:val="26"/>
                </w:rPr>
                <m:t>(</m:t>
              </m:r>
              <m:r>
                <m:rPr>
                  <m:sty m:val="bi"/>
                </m:rPr>
                <w:rPr>
                  <w:rFonts w:ascii="Cambria Math" w:hAnsi="Cambria Math"/>
                </w:rPr>
                <m:t>X</m:t>
              </m:r>
              <m:r>
                <w:rPr>
                  <w:rFonts w:ascii="Cambria Math" w:hAnsi="Cambria Math" w:cs="Times New Roman"/>
                  <w:szCs w:val="26"/>
                </w:rPr>
                <m:t>-</m:t>
              </m:r>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cs="Times New Roman"/>
                  <w:szCs w:val="26"/>
                </w:rPr>
                <m:t>)</m:t>
              </m:r>
            </m:e>
          </m:d>
        </m:oMath>
      </m:oMathPara>
    </w:p>
    <w:p w14:paraId="56889778" w14:textId="77777777" w:rsidR="00834DA9" w:rsidRDefault="00834DA9" w:rsidP="00041CD7">
      <w:r>
        <w:t xml:space="preserve">However, each </w:t>
      </w:r>
      <w:r w:rsidRPr="00FD14DD">
        <w:rPr>
          <w:i/>
          <w:iCs/>
        </w:rPr>
        <w:t>X</w:t>
      </w:r>
      <w:r w:rsidRPr="00FD14DD">
        <w:rPr>
          <w:i/>
          <w:iCs/>
          <w:vertAlign w:val="subscript"/>
        </w:rPr>
        <w:t>i</w:t>
      </w:r>
      <w:r>
        <w:t xml:space="preserve"> in GPR is arbitrary, such as scalar, vector, and matrix. Note, </w:t>
      </w:r>
      <w:r>
        <w:rPr>
          <w:rFonts w:cs="Times New Roman"/>
        </w:rPr>
        <w:t>Σ</w:t>
      </w:r>
      <w:r>
        <w:t>(</w:t>
      </w:r>
      <w:r w:rsidRPr="006F1667">
        <w:rPr>
          <w:b/>
          <w:bCs/>
          <w:i/>
          <w:iCs/>
        </w:rPr>
        <w:t>X</w:t>
      </w:r>
      <w:r>
        <w:t>)</w:t>
      </w:r>
      <w:r w:rsidRPr="006F1667">
        <w:rPr>
          <w:vertAlign w:val="superscript"/>
        </w:rPr>
        <w:t>–1</w:t>
      </w:r>
      <w:r>
        <w:t xml:space="preserve"> denotes inverse of covariance matrix </w:t>
      </w:r>
      <w:r>
        <w:rPr>
          <w:rFonts w:cs="Times New Roman"/>
        </w:rPr>
        <w:t>Σ</w:t>
      </w:r>
      <w:r>
        <w:t>(</w:t>
      </w:r>
      <w:r w:rsidRPr="006F1667">
        <w:rPr>
          <w:b/>
          <w:bCs/>
          <w:i/>
          <w:iCs/>
        </w:rPr>
        <w:t>X</w:t>
      </w:r>
      <w:r>
        <w:t xml:space="preserve">). Kernel function is not only essential to define covariance function of Gaussian process but also used to make GPR line smoother. The following are some kernel functions </w:t>
      </w:r>
      <w:sdt>
        <w:sdtPr>
          <w:id w:val="1811737818"/>
          <w:citation/>
        </w:sdtPr>
        <w:sdtEndPr/>
        <w:sdtContent>
          <w:r>
            <w:fldChar w:fldCharType="begin"/>
          </w:r>
          <w:r>
            <w:instrText xml:space="preserve"> CITATION Wik03GP \l 1033 </w:instrText>
          </w:r>
          <w:r>
            <w:fldChar w:fldCharType="separate"/>
          </w:r>
          <w:r>
            <w:rPr>
              <w:noProof/>
            </w:rPr>
            <w:t>(Wikipedia, 2003)</w:t>
          </w:r>
          <w:r>
            <w:fldChar w:fldCharType="end"/>
          </w:r>
        </w:sdtContent>
      </w:sdt>
      <w:r>
        <w:t>.</w:t>
      </w:r>
    </w:p>
    <w:p w14:paraId="5127A86A" w14:textId="77777777" w:rsidR="00834DA9" w:rsidRDefault="00C54F60">
      <m:oMathPara>
        <m:oMath>
          <m:m>
            <m:mPr>
              <m:mcs>
                <m:mc>
                  <m:mcPr>
                    <m:count m:val="1"/>
                    <m:mcJc m:val="left"/>
                  </m:mcPr>
                </m:mc>
              </m:mcs>
              <m:ctrlPr>
                <w:rPr>
                  <w:rFonts w:ascii="Cambria Math" w:hAnsi="Cambria Math"/>
                  <w:i/>
                </w:rPr>
              </m:ctrlPr>
            </m:mPr>
            <m:mr>
              <m:e>
                <m:r>
                  <m:rPr>
                    <m:sty m:val="p"/>
                  </m:rPr>
                  <w:rPr>
                    <w:rFonts w:ascii="Cambria Math" w:hAnsi="Cambria Math"/>
                  </w:rPr>
                  <m:t>Linear</m:t>
                </m:r>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j</m:t>
                    </m:r>
                  </m:sub>
                </m:sSub>
              </m:e>
            </m:mr>
            <m:mr>
              <m:e>
                <m:r>
                  <m:rPr>
                    <m:sty m:val="p"/>
                  </m:rPr>
                  <w:rPr>
                    <w:rFonts w:ascii="Cambria Math" w:hAnsi="Cambria Math"/>
                  </w:rPr>
                  <m:t>Squared exponential</m:t>
                </m:r>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SE</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l</m:t>
                            </m:r>
                          </m:e>
                          <m:sup>
                            <m:r>
                              <w:rPr>
                                <w:rFonts w:ascii="Cambria Math" w:hAnsi="Cambria Math"/>
                              </w:rPr>
                              <m:t>2</m:t>
                            </m:r>
                          </m:sup>
                        </m:sSup>
                      </m:den>
                    </m:f>
                  </m:e>
                </m:d>
              </m:e>
            </m:mr>
          </m:m>
        </m:oMath>
      </m:oMathPara>
    </w:p>
    <w:p w14:paraId="7974D1D5" w14:textId="77777777" w:rsidR="00834DA9" w:rsidRDefault="00834DA9" w:rsidP="00041CD7">
      <w:r>
        <w:t xml:space="preserve">Where </w:t>
      </w:r>
      <w:r w:rsidRPr="00FE5D38">
        <w:rPr>
          <w:i/>
          <w:iCs/>
        </w:rPr>
        <w:t>l</w:t>
      </w:r>
      <w:r>
        <w:t xml:space="preserve"> is the characteristic length-scale of the process which reinforces similarity of </w:t>
      </w:r>
      <w:r w:rsidRPr="00FE5D38">
        <w:rPr>
          <w:i/>
          <w:iCs/>
        </w:rPr>
        <w:t>X</w:t>
      </w:r>
      <w:r w:rsidRPr="00FE5D38">
        <w:rPr>
          <w:i/>
          <w:iCs/>
          <w:vertAlign w:val="subscript"/>
        </w:rPr>
        <w:t>i</w:t>
      </w:r>
      <w:r>
        <w:t xml:space="preserve"> and </w:t>
      </w:r>
      <w:r w:rsidRPr="00FE5D38">
        <w:rPr>
          <w:i/>
          <w:iCs/>
        </w:rPr>
        <w:t>X</w:t>
      </w:r>
      <w:r w:rsidRPr="00FE5D38">
        <w:rPr>
          <w:i/>
          <w:iCs/>
          <w:vertAlign w:val="subscript"/>
        </w:rPr>
        <w:t>j</w:t>
      </w:r>
      <w:r>
        <w:t xml:space="preserve">. In this research the notation |.| denotes absolute value of scalar, length (module) of vector, determinant of matrix, and cardinality of set. As a convention, let </w:t>
      </w:r>
      <w:r w:rsidRPr="007530E5">
        <w:rPr>
          <w:i/>
          <w:iCs/>
        </w:rPr>
        <w:t>X</w:t>
      </w:r>
      <w:r w:rsidRPr="007530E5">
        <w:rPr>
          <w:i/>
          <w:iCs/>
          <w:vertAlign w:val="subscript"/>
        </w:rPr>
        <w:t>i</w:t>
      </w:r>
      <w:r w:rsidRPr="007530E5">
        <w:rPr>
          <w:vertAlign w:val="subscript"/>
        </w:rPr>
        <w:t>:</w:t>
      </w:r>
      <w:r>
        <w:rPr>
          <w:i/>
          <w:iCs/>
          <w:vertAlign w:val="subscript"/>
        </w:rPr>
        <w:t>j</w:t>
      </w:r>
      <w:r>
        <w:t xml:space="preserve"> where </w:t>
      </w:r>
      <w:r w:rsidRPr="007530E5">
        <w:rPr>
          <w:i/>
          <w:iCs/>
        </w:rPr>
        <w:t>i</w:t>
      </w:r>
      <w:r>
        <w:rPr>
          <w:rFonts w:cs="Times New Roman"/>
        </w:rPr>
        <w:t>≤</w:t>
      </w:r>
      <w:r>
        <w:rPr>
          <w:i/>
          <w:iCs/>
        </w:rPr>
        <w:t>j</w:t>
      </w:r>
      <w:r>
        <w:t xml:space="preserve"> denote a sequential subset of </w:t>
      </w:r>
      <w:r w:rsidRPr="00897988">
        <w:rPr>
          <w:b/>
          <w:bCs/>
          <w:i/>
          <w:iCs/>
        </w:rPr>
        <w:t>X</w:t>
      </w:r>
      <w:r>
        <w:t xml:space="preserve"> such that </w:t>
      </w:r>
      <w:r w:rsidRPr="007530E5">
        <w:rPr>
          <w:i/>
          <w:iCs/>
        </w:rPr>
        <w:t>X</w:t>
      </w:r>
      <w:r w:rsidRPr="007530E5">
        <w:rPr>
          <w:i/>
          <w:iCs/>
          <w:vertAlign w:val="subscript"/>
        </w:rPr>
        <w:t>i</w:t>
      </w:r>
      <w:r w:rsidRPr="007530E5">
        <w:rPr>
          <w:vertAlign w:val="subscript"/>
        </w:rPr>
        <w:t>:</w:t>
      </w:r>
      <w:r>
        <w:rPr>
          <w:i/>
          <w:iCs/>
          <w:vertAlign w:val="subscript"/>
        </w:rPr>
        <w:t>j</w:t>
      </w:r>
      <w:r>
        <w:t xml:space="preserve"> = {</w:t>
      </w:r>
      <w:r w:rsidRPr="007530E5">
        <w:rPr>
          <w:i/>
          <w:iCs/>
        </w:rPr>
        <w:t>X</w:t>
      </w:r>
      <w:r w:rsidRPr="007530E5">
        <w:rPr>
          <w:i/>
          <w:iCs/>
          <w:vertAlign w:val="subscript"/>
        </w:rPr>
        <w:t>i</w:t>
      </w:r>
      <w:r>
        <w:t xml:space="preserve">, </w:t>
      </w:r>
      <w:r w:rsidRPr="007530E5">
        <w:rPr>
          <w:i/>
          <w:iCs/>
        </w:rPr>
        <w:t>X</w:t>
      </w:r>
      <w:r w:rsidRPr="007530E5">
        <w:rPr>
          <w:i/>
          <w:iCs/>
          <w:vertAlign w:val="subscript"/>
        </w:rPr>
        <w:t>i</w:t>
      </w:r>
      <w:r w:rsidRPr="007530E5">
        <w:rPr>
          <w:vertAlign w:val="subscript"/>
        </w:rPr>
        <w:t>+1</w:t>
      </w:r>
      <w:r>
        <w:t xml:space="preserve">,…, </w:t>
      </w:r>
      <w:r w:rsidRPr="007530E5">
        <w:rPr>
          <w:i/>
          <w:iCs/>
        </w:rPr>
        <w:t>X</w:t>
      </w:r>
      <w:r>
        <w:rPr>
          <w:i/>
          <w:iCs/>
          <w:vertAlign w:val="subscript"/>
        </w:rPr>
        <w:t>j</w:t>
      </w:r>
      <w:r>
        <w:t xml:space="preserve">}. Of course, we have </w:t>
      </w:r>
      <w:r w:rsidRPr="007530E5">
        <w:rPr>
          <w:i/>
          <w:iCs/>
        </w:rPr>
        <w:t>X</w:t>
      </w:r>
      <w:r w:rsidRPr="007530E5">
        <w:rPr>
          <w:i/>
          <w:iCs/>
          <w:vertAlign w:val="subscript"/>
        </w:rPr>
        <w:t>i</w:t>
      </w:r>
      <w:r w:rsidRPr="007530E5">
        <w:rPr>
          <w:vertAlign w:val="subscript"/>
        </w:rPr>
        <w:t>:</w:t>
      </w:r>
      <w:r>
        <w:rPr>
          <w:i/>
          <w:iCs/>
          <w:vertAlign w:val="subscript"/>
        </w:rPr>
        <w:t>i</w:t>
      </w:r>
      <w:r>
        <w:t xml:space="preserve"> = </w:t>
      </w:r>
      <w:r w:rsidRPr="00AA4C03">
        <w:rPr>
          <w:i/>
          <w:iCs/>
        </w:rPr>
        <w:t>X</w:t>
      </w:r>
      <w:r w:rsidRPr="00AA4C03">
        <w:rPr>
          <w:i/>
          <w:iCs/>
          <w:vertAlign w:val="subscript"/>
        </w:rPr>
        <w:t>i</w:t>
      </w:r>
      <w:r>
        <w:t xml:space="preserve">. In general case, </w:t>
      </w:r>
      <w:r w:rsidRPr="007530E5">
        <w:rPr>
          <w:i/>
          <w:iCs/>
        </w:rPr>
        <w:t>X</w:t>
      </w:r>
      <w:r w:rsidRPr="007530E5">
        <w:rPr>
          <w:i/>
          <w:iCs/>
          <w:vertAlign w:val="subscript"/>
        </w:rPr>
        <w:t>i</w:t>
      </w:r>
      <w:r w:rsidRPr="007530E5">
        <w:rPr>
          <w:vertAlign w:val="subscript"/>
        </w:rPr>
        <w:t>:</w:t>
      </w:r>
      <w:r>
        <w:rPr>
          <w:i/>
          <w:iCs/>
          <w:vertAlign w:val="subscript"/>
        </w:rPr>
        <w:t>j</w:t>
      </w:r>
      <w:r>
        <w:t xml:space="preserve"> is arbitrary subset of distinguish variables. Let </w:t>
      </w:r>
      <w:r>
        <w:rPr>
          <w:rFonts w:cs="Times New Roman"/>
        </w:rPr>
        <w:t>Σ</w:t>
      </w:r>
      <w:r>
        <w:t>(</w:t>
      </w:r>
      <w:r w:rsidRPr="007530E5">
        <w:rPr>
          <w:i/>
          <w:iCs/>
        </w:rPr>
        <w:t>X</w:t>
      </w:r>
      <w:r w:rsidRPr="007530E5">
        <w:rPr>
          <w:i/>
          <w:iCs/>
          <w:vertAlign w:val="subscript"/>
        </w:rPr>
        <w:t>i</w:t>
      </w:r>
      <w:r>
        <w:t xml:space="preserve">, </w:t>
      </w:r>
      <w:r w:rsidRPr="007530E5">
        <w:rPr>
          <w:i/>
          <w:iCs/>
        </w:rPr>
        <w:t>X</w:t>
      </w:r>
      <w:r>
        <w:rPr>
          <w:i/>
          <w:iCs/>
          <w:vertAlign w:val="subscript"/>
        </w:rPr>
        <w:t>j</w:t>
      </w:r>
      <w:r w:rsidRPr="007530E5">
        <w:rPr>
          <w:vertAlign w:val="subscript"/>
        </w:rPr>
        <w:t>:</w:t>
      </w:r>
      <w:r>
        <w:rPr>
          <w:i/>
          <w:iCs/>
          <w:vertAlign w:val="subscript"/>
        </w:rPr>
        <w:t>k</w:t>
      </w:r>
      <w:r>
        <w:t xml:space="preserve">) denote a row-vector covariance function of </w:t>
      </w:r>
      <w:r w:rsidRPr="007530E5">
        <w:rPr>
          <w:i/>
          <w:iCs/>
        </w:rPr>
        <w:t>X</w:t>
      </w:r>
      <w:r w:rsidRPr="007530E5">
        <w:rPr>
          <w:i/>
          <w:iCs/>
          <w:vertAlign w:val="subscript"/>
        </w:rPr>
        <w:t>i</w:t>
      </w:r>
      <w:r>
        <w:t xml:space="preserve"> and </w:t>
      </w:r>
      <w:r w:rsidRPr="007530E5">
        <w:rPr>
          <w:i/>
          <w:iCs/>
        </w:rPr>
        <w:t>X</w:t>
      </w:r>
      <w:r>
        <w:rPr>
          <w:i/>
          <w:iCs/>
          <w:vertAlign w:val="subscript"/>
        </w:rPr>
        <w:t>j</w:t>
      </w:r>
      <w:r w:rsidRPr="007530E5">
        <w:rPr>
          <w:vertAlign w:val="subscript"/>
        </w:rPr>
        <w:t>:</w:t>
      </w:r>
      <w:r>
        <w:rPr>
          <w:i/>
          <w:iCs/>
          <w:vertAlign w:val="subscript"/>
        </w:rPr>
        <w:t>k</w:t>
      </w:r>
      <w:r>
        <w:t xml:space="preserve"> as follows:</w:t>
      </w:r>
    </w:p>
    <w:p w14:paraId="11A2C4BA" w14:textId="77777777" w:rsidR="00834DA9" w:rsidRDefault="00834DA9" w:rsidP="00041CD7">
      <m:oMathPara>
        <m:oMath>
          <m:r>
            <m:rPr>
              <m:sty m:val="p"/>
            </m:rPr>
            <w:rPr>
              <w:rFonts w:ascii="Cambria Math" w:hAnsi="Cambria Math"/>
            </w:rPr>
            <m:t>Σ</m:t>
          </m:r>
          <m:d>
            <m:dPr>
              <m:ctrlPr>
                <w:rPr>
                  <w:rFonts w:ascii="Cambria Math" w:hAnsi="Cambria Math"/>
                  <w:i/>
                </w:rPr>
              </m:ctrlPr>
            </m:dPr>
            <m:e>
              <m:sSub>
                <m:sSubPr>
                  <m:ctrlPr>
                    <w:rPr>
                      <w:rFonts w:ascii="Cambria Math" w:hAnsi="Cambria Math"/>
                      <w:b/>
                      <w:bCs/>
                      <w:i/>
                    </w:rPr>
                  </m:ctrlPr>
                </m:sSubPr>
                <m:e>
                  <m:r>
                    <w:rPr>
                      <w:rFonts w:ascii="Cambria Math" w:hAnsi="Cambria Math"/>
                    </w:rPr>
                    <m:t>X</m:t>
                  </m:r>
                </m:e>
                <m:sub>
                  <m:r>
                    <w:rPr>
                      <w:rFonts w:ascii="Cambria Math" w:hAnsi="Cambria Math"/>
                    </w:rPr>
                    <m:t>i</m:t>
                  </m:r>
                </m:sub>
              </m:sSub>
              <m:r>
                <m:rPr>
                  <m:sty m:val="bi"/>
                </m:rP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j:k</m:t>
                  </m:r>
                </m:sub>
              </m:sSub>
            </m:e>
          </m:d>
          <m:r>
            <w:rPr>
              <w:rFonts w:ascii="Cambria Math" w:hAnsi="Cambria Math"/>
            </w:rPr>
            <m:t>=</m:t>
          </m:r>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j+1</m:t>
                      </m:r>
                    </m:sub>
                  </m:sSub>
                </m:e>
              </m:d>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e>
          </m:d>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j+1</m:t>
                                </m:r>
                              </m:sub>
                            </m:sSub>
                          </m:e>
                        </m:d>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e>
                    </m:mr>
                  </m:m>
                </m:e>
              </m:d>
            </m:e>
            <m:sup>
              <m:r>
                <w:rPr>
                  <w:rFonts w:ascii="Cambria Math" w:hAnsi="Cambria Math"/>
                </w:rPr>
                <m:t>T</m:t>
              </m:r>
            </m:sup>
          </m:sSup>
        </m:oMath>
      </m:oMathPara>
    </w:p>
    <w:p w14:paraId="2C61E039" w14:textId="77777777" w:rsidR="00834DA9" w:rsidRDefault="00834DA9" w:rsidP="00041CD7">
      <w:r>
        <w:t xml:space="preserve">Let </w:t>
      </w:r>
      <w:r>
        <w:rPr>
          <w:rFonts w:cs="Times New Roman"/>
        </w:rPr>
        <w:t>Σ</w:t>
      </w:r>
      <w:r>
        <w:t>(</w:t>
      </w:r>
      <w:r w:rsidRPr="007530E5">
        <w:rPr>
          <w:i/>
          <w:iCs/>
        </w:rPr>
        <w:t>X</w:t>
      </w:r>
      <w:r>
        <w:rPr>
          <w:i/>
          <w:iCs/>
          <w:vertAlign w:val="subscript"/>
        </w:rPr>
        <w:t>j</w:t>
      </w:r>
      <w:r w:rsidRPr="00C047C4">
        <w:rPr>
          <w:vertAlign w:val="subscript"/>
        </w:rPr>
        <w:t>:</w:t>
      </w:r>
      <w:r>
        <w:rPr>
          <w:i/>
          <w:iCs/>
          <w:vertAlign w:val="subscript"/>
        </w:rPr>
        <w:t>k</w:t>
      </w:r>
      <w:r>
        <w:t xml:space="preserve">, </w:t>
      </w:r>
      <w:r w:rsidRPr="007530E5">
        <w:rPr>
          <w:i/>
          <w:iCs/>
        </w:rPr>
        <w:t>X</w:t>
      </w:r>
      <w:r>
        <w:rPr>
          <w:i/>
          <w:iCs/>
          <w:vertAlign w:val="subscript"/>
        </w:rPr>
        <w:t>i</w:t>
      </w:r>
      <w:r>
        <w:t xml:space="preserve">) denote a </w:t>
      </w:r>
      <w:r w:rsidRPr="004F5A97">
        <w:t>column</w:t>
      </w:r>
      <w:r>
        <w:t xml:space="preserve">-vector covariance function of </w:t>
      </w:r>
      <w:r w:rsidRPr="007530E5">
        <w:rPr>
          <w:i/>
          <w:iCs/>
        </w:rPr>
        <w:t>X</w:t>
      </w:r>
      <w:r>
        <w:rPr>
          <w:i/>
          <w:iCs/>
          <w:vertAlign w:val="subscript"/>
        </w:rPr>
        <w:t>j</w:t>
      </w:r>
      <w:r w:rsidRPr="004F5A97">
        <w:rPr>
          <w:vertAlign w:val="subscript"/>
        </w:rPr>
        <w:t>:</w:t>
      </w:r>
      <w:r>
        <w:rPr>
          <w:i/>
          <w:iCs/>
          <w:vertAlign w:val="subscript"/>
        </w:rPr>
        <w:t>k</w:t>
      </w:r>
      <w:r>
        <w:t xml:space="preserve"> and </w:t>
      </w:r>
      <w:r w:rsidRPr="007530E5">
        <w:rPr>
          <w:i/>
          <w:iCs/>
        </w:rPr>
        <w:t>X</w:t>
      </w:r>
      <w:r>
        <w:rPr>
          <w:i/>
          <w:iCs/>
          <w:vertAlign w:val="subscript"/>
        </w:rPr>
        <w:t>i</w:t>
      </w:r>
      <w:r>
        <w:t xml:space="preserve"> as follows:</w:t>
      </w:r>
    </w:p>
    <w:p w14:paraId="41E3BD94" w14:textId="77777777" w:rsidR="00834DA9" w:rsidRPr="004F5A97" w:rsidRDefault="00834DA9" w:rsidP="00041CD7">
      <m:oMathPara>
        <m:oMath>
          <m:r>
            <m:rPr>
              <m:sty m:val="p"/>
            </m:rPr>
            <w:rPr>
              <w:rFonts w:ascii="Cambria Math" w:hAnsi="Cambria Math"/>
            </w:rPr>
            <m:t>Σ</m:t>
          </m:r>
          <m:d>
            <m:dPr>
              <m:ctrlPr>
                <w:rPr>
                  <w:rFonts w:ascii="Cambria Math" w:hAnsi="Cambria Math"/>
                  <w:i/>
                </w:rPr>
              </m:ctrlPr>
            </m:dPr>
            <m:e>
              <m:sSub>
                <m:sSubPr>
                  <m:ctrlPr>
                    <w:rPr>
                      <w:rFonts w:ascii="Cambria Math" w:hAnsi="Cambria Math"/>
                      <w:b/>
                      <w:bCs/>
                      <w:i/>
                    </w:rPr>
                  </m:ctrlPr>
                </m:sSubPr>
                <m:e>
                  <m:r>
                    <w:rPr>
                      <w:rFonts w:ascii="Cambria Math" w:hAnsi="Cambria Math"/>
                    </w:rPr>
                    <m:t>X</m:t>
                  </m:r>
                </m:e>
                <m:sub>
                  <m:r>
                    <w:rPr>
                      <w:rFonts w:ascii="Cambria Math" w:hAnsi="Cambria Math"/>
                    </w:rPr>
                    <m:t>j:k</m:t>
                  </m:r>
                </m:sub>
              </m:sSub>
              <m:r>
                <m:rPr>
                  <m:sty m:val="bi"/>
                </m:rP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mr>
              </m:m>
            </m:e>
          </m:d>
        </m:oMath>
      </m:oMathPara>
    </w:p>
    <w:p w14:paraId="58ECAC8F" w14:textId="77777777" w:rsidR="00834DA9" w:rsidRDefault="00834DA9" w:rsidP="00041CD7">
      <w:r>
        <w:t xml:space="preserve">As a convention, let </w:t>
      </w:r>
      <w:r>
        <w:rPr>
          <w:rFonts w:cs="Times New Roman"/>
        </w:rPr>
        <w:t>Σ</w:t>
      </w:r>
      <w:r>
        <w:t>(</w:t>
      </w:r>
      <w:r w:rsidRPr="007530E5">
        <w:rPr>
          <w:i/>
          <w:iCs/>
        </w:rPr>
        <w:t>X</w:t>
      </w:r>
      <w:r w:rsidRPr="007530E5">
        <w:rPr>
          <w:i/>
          <w:iCs/>
          <w:vertAlign w:val="subscript"/>
        </w:rPr>
        <w:t>i</w:t>
      </w:r>
      <w:r w:rsidRPr="007530E5">
        <w:rPr>
          <w:vertAlign w:val="subscript"/>
        </w:rPr>
        <w:t>:</w:t>
      </w:r>
      <w:r>
        <w:rPr>
          <w:i/>
          <w:iCs/>
          <w:vertAlign w:val="subscript"/>
        </w:rPr>
        <w:t>j</w:t>
      </w:r>
      <w:r>
        <w:t xml:space="preserve">, </w:t>
      </w:r>
      <w:r w:rsidRPr="007530E5">
        <w:rPr>
          <w:i/>
          <w:iCs/>
        </w:rPr>
        <w:t>X</w:t>
      </w:r>
      <w:r>
        <w:rPr>
          <w:i/>
          <w:iCs/>
          <w:vertAlign w:val="subscript"/>
        </w:rPr>
        <w:t>k</w:t>
      </w:r>
      <w:r w:rsidRPr="007530E5">
        <w:rPr>
          <w:vertAlign w:val="subscript"/>
        </w:rPr>
        <w:t>:</w:t>
      </w:r>
      <w:r>
        <w:rPr>
          <w:i/>
          <w:iCs/>
          <w:vertAlign w:val="subscript"/>
        </w:rPr>
        <w:t>l</w:t>
      </w:r>
      <w:r>
        <w:t xml:space="preserve">) denote a covariance function of </w:t>
      </w:r>
      <w:r w:rsidRPr="007530E5">
        <w:rPr>
          <w:i/>
          <w:iCs/>
        </w:rPr>
        <w:t>X</w:t>
      </w:r>
      <w:r w:rsidRPr="007530E5">
        <w:rPr>
          <w:i/>
          <w:iCs/>
          <w:vertAlign w:val="subscript"/>
        </w:rPr>
        <w:t>i</w:t>
      </w:r>
      <w:r w:rsidRPr="007530E5">
        <w:rPr>
          <w:vertAlign w:val="subscript"/>
        </w:rPr>
        <w:t>:</w:t>
      </w:r>
      <w:r>
        <w:rPr>
          <w:i/>
          <w:iCs/>
          <w:vertAlign w:val="subscript"/>
        </w:rPr>
        <w:t>j</w:t>
      </w:r>
      <w:r>
        <w:t xml:space="preserve"> and </w:t>
      </w:r>
      <w:r w:rsidRPr="007530E5">
        <w:rPr>
          <w:i/>
          <w:iCs/>
        </w:rPr>
        <w:t>X</w:t>
      </w:r>
      <w:r>
        <w:rPr>
          <w:i/>
          <w:iCs/>
          <w:vertAlign w:val="subscript"/>
        </w:rPr>
        <w:t>k</w:t>
      </w:r>
      <w:r w:rsidRPr="007530E5">
        <w:rPr>
          <w:vertAlign w:val="subscript"/>
        </w:rPr>
        <w:t>:</w:t>
      </w:r>
      <w:r>
        <w:rPr>
          <w:i/>
          <w:iCs/>
          <w:vertAlign w:val="subscript"/>
        </w:rPr>
        <w:t>l</w:t>
      </w:r>
      <w:r>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1E6DDBAE" w14:textId="77777777" w:rsidTr="00041CD7">
        <w:tc>
          <w:tcPr>
            <w:tcW w:w="8640" w:type="dxa"/>
          </w:tcPr>
          <w:p w14:paraId="0AA4C2F8" w14:textId="77777777" w:rsidR="00834DA9" w:rsidRDefault="00834DA9" w:rsidP="00041CD7">
            <m:oMathPara>
              <m:oMath>
                <m:r>
                  <m:rPr>
                    <m:sty m:val="p"/>
                  </m:rPr>
                  <w:rPr>
                    <w:rFonts w:ascii="Cambria Math" w:hAnsi="Cambria Math"/>
                  </w:rPr>
                  <w:lastRenderedPageBreak/>
                  <m:t>Σ</m:t>
                </m:r>
                <m:d>
                  <m:dPr>
                    <m:ctrlPr>
                      <w:rPr>
                        <w:rFonts w:ascii="Cambria Math" w:hAnsi="Cambria Math"/>
                        <w:i/>
                      </w:rPr>
                    </m:ctrlPr>
                  </m:dPr>
                  <m:e>
                    <m:sSub>
                      <m:sSubPr>
                        <m:ctrlPr>
                          <w:rPr>
                            <w:rFonts w:ascii="Cambria Math" w:hAnsi="Cambria Math"/>
                            <w:b/>
                            <w:bCs/>
                            <w:i/>
                          </w:rPr>
                        </m:ctrlPr>
                      </m:sSubPr>
                      <m:e>
                        <m:r>
                          <w:rPr>
                            <w:rFonts w:ascii="Cambria Math" w:hAnsi="Cambria Math"/>
                          </w:rPr>
                          <m:t>X</m:t>
                        </m:r>
                      </m:e>
                      <m:sub>
                        <m:r>
                          <w:rPr>
                            <w:rFonts w:ascii="Cambria Math" w:hAnsi="Cambria Math"/>
                          </w:rPr>
                          <m:t>i:j</m:t>
                        </m:r>
                      </m:sub>
                    </m:sSub>
                    <m:r>
                      <m:rPr>
                        <m:sty m:val="bi"/>
                      </m:rP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k:l</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e>
                        <m:e>
                          <m:r>
                            <w:rPr>
                              <w:rFonts w:ascii="Cambria Math" w:hAnsi="Cambria Math"/>
                            </w:rPr>
                            <m:t>⋯</m:t>
                          </m: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e>
                        <m:e>
                          <m:r>
                            <w:rPr>
                              <w:rFonts w:ascii="Cambria Math" w:hAnsi="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e>
                      </m:mr>
                    </m:m>
                  </m:e>
                </m:d>
              </m:oMath>
            </m:oMathPara>
          </w:p>
        </w:tc>
        <w:tc>
          <w:tcPr>
            <w:tcW w:w="376" w:type="dxa"/>
            <w:vAlign w:val="center"/>
          </w:tcPr>
          <w:p w14:paraId="6DD84F7A" w14:textId="77777777" w:rsidR="00834DA9" w:rsidRDefault="00834DA9" w:rsidP="00041CD7">
            <w:pPr>
              <w:jc w:val="right"/>
            </w:pPr>
            <w:r>
              <w:t>(3.3)</w:t>
            </w:r>
          </w:p>
        </w:tc>
      </w:tr>
    </w:tbl>
    <w:p w14:paraId="77916C76" w14:textId="77777777" w:rsidR="00834DA9" w:rsidRDefault="00834DA9" w:rsidP="00041CD7">
      <w:r>
        <w:t xml:space="preserve">Obviously, the output of </w:t>
      </w:r>
      <w:r>
        <w:rPr>
          <w:rFonts w:cs="Times New Roman"/>
        </w:rPr>
        <w:t>Σ</w:t>
      </w:r>
      <w:r>
        <w:t>(</w:t>
      </w:r>
      <w:r w:rsidRPr="007530E5">
        <w:rPr>
          <w:i/>
          <w:iCs/>
        </w:rPr>
        <w:t>X</w:t>
      </w:r>
      <w:r w:rsidRPr="007530E5">
        <w:rPr>
          <w:i/>
          <w:iCs/>
          <w:vertAlign w:val="subscript"/>
        </w:rPr>
        <w:t>i</w:t>
      </w:r>
      <w:r w:rsidRPr="007530E5">
        <w:rPr>
          <w:vertAlign w:val="subscript"/>
        </w:rPr>
        <w:t>:</w:t>
      </w:r>
      <w:r>
        <w:rPr>
          <w:i/>
          <w:iCs/>
          <w:vertAlign w:val="subscript"/>
        </w:rPr>
        <w:t>j</w:t>
      </w:r>
      <w:r>
        <w:t xml:space="preserve">, </w:t>
      </w:r>
      <w:r w:rsidRPr="007530E5">
        <w:rPr>
          <w:i/>
          <w:iCs/>
        </w:rPr>
        <w:t>X</w:t>
      </w:r>
      <w:r>
        <w:rPr>
          <w:i/>
          <w:iCs/>
          <w:vertAlign w:val="subscript"/>
        </w:rPr>
        <w:t>k</w:t>
      </w:r>
      <w:r w:rsidRPr="007530E5">
        <w:rPr>
          <w:vertAlign w:val="subscript"/>
        </w:rPr>
        <w:t>:</w:t>
      </w:r>
      <w:r>
        <w:rPr>
          <w:i/>
          <w:iCs/>
          <w:vertAlign w:val="subscript"/>
        </w:rPr>
        <w:t>l</w:t>
      </w:r>
      <w:r>
        <w:t xml:space="preserve">) cannot be a covariance matrix if it is not squared. Note, </w:t>
      </w:r>
      <w:r>
        <w:rPr>
          <w:rFonts w:cs="Times New Roman"/>
        </w:rPr>
        <w:t>Σ</w:t>
      </w:r>
      <w:r>
        <w:t>(</w:t>
      </w:r>
      <w:r w:rsidRPr="007530E5">
        <w:rPr>
          <w:i/>
          <w:iCs/>
        </w:rPr>
        <w:t>X</w:t>
      </w:r>
      <w:r>
        <w:rPr>
          <w:i/>
          <w:iCs/>
          <w:vertAlign w:val="subscript"/>
        </w:rPr>
        <w:t>i</w:t>
      </w:r>
      <w:r w:rsidRPr="007530E5">
        <w:rPr>
          <w:vertAlign w:val="subscript"/>
        </w:rPr>
        <w:t>:</w:t>
      </w:r>
      <w:r>
        <w:rPr>
          <w:i/>
          <w:iCs/>
          <w:vertAlign w:val="subscript"/>
        </w:rPr>
        <w:t>j</w:t>
      </w:r>
      <w:r>
        <w:t xml:space="preserve">, </w:t>
      </w:r>
      <w:r w:rsidRPr="007530E5">
        <w:rPr>
          <w:i/>
          <w:iCs/>
        </w:rPr>
        <w:t>X</w:t>
      </w:r>
      <w:r>
        <w:rPr>
          <w:i/>
          <w:iCs/>
          <w:vertAlign w:val="subscript"/>
        </w:rPr>
        <w:t>k</w:t>
      </w:r>
      <w:r w:rsidRPr="007530E5">
        <w:rPr>
          <w:vertAlign w:val="subscript"/>
        </w:rPr>
        <w:t>:</w:t>
      </w:r>
      <w:r>
        <w:rPr>
          <w:i/>
          <w:iCs/>
          <w:vertAlign w:val="subscript"/>
        </w:rPr>
        <w:t>l</w:t>
      </w:r>
      <w:r>
        <w:t xml:space="preserve">) is a partition of </w:t>
      </w:r>
      <w:r>
        <w:rPr>
          <w:rFonts w:cs="Times New Roman"/>
        </w:rPr>
        <w:t>Σ</w:t>
      </w:r>
      <w:r>
        <w:t>(</w:t>
      </w:r>
      <w:r w:rsidRPr="000512BB">
        <w:rPr>
          <w:b/>
          <w:bCs/>
          <w:i/>
          <w:iCs/>
        </w:rPr>
        <w:t>X</w:t>
      </w:r>
      <w:r>
        <w:t xml:space="preserve">) and we have </w:t>
      </w:r>
      <w:r>
        <w:rPr>
          <w:rFonts w:cs="Times New Roman"/>
        </w:rPr>
        <w:t>Σ</w:t>
      </w:r>
      <w:r>
        <w:t>(</w:t>
      </w:r>
      <w:r w:rsidRPr="000512BB">
        <w:rPr>
          <w:b/>
          <w:bCs/>
          <w:i/>
          <w:iCs/>
        </w:rPr>
        <w:t>X</w:t>
      </w:r>
      <w:r>
        <w:t xml:space="preserve">) = </w:t>
      </w:r>
      <w:r>
        <w:rPr>
          <w:rFonts w:cs="Times New Roman"/>
        </w:rPr>
        <w:t>Σ</w:t>
      </w:r>
      <w:r>
        <w:t>(</w:t>
      </w:r>
      <w:r w:rsidRPr="007530E5">
        <w:rPr>
          <w:i/>
          <w:iCs/>
        </w:rPr>
        <w:t>X</w:t>
      </w:r>
      <w:r>
        <w:rPr>
          <w:i/>
          <w:iCs/>
          <w:vertAlign w:val="subscript"/>
        </w:rPr>
        <w:t>i</w:t>
      </w:r>
      <w:r w:rsidRPr="007530E5">
        <w:rPr>
          <w:vertAlign w:val="subscript"/>
        </w:rPr>
        <w:t>:</w:t>
      </w:r>
      <w:r>
        <w:rPr>
          <w:i/>
          <w:iCs/>
          <w:vertAlign w:val="subscript"/>
        </w:rPr>
        <w:t>n</w:t>
      </w:r>
      <w:r>
        <w:t xml:space="preserve">, </w:t>
      </w:r>
      <w:r w:rsidRPr="007530E5">
        <w:rPr>
          <w:i/>
          <w:iCs/>
        </w:rPr>
        <w:t>X</w:t>
      </w:r>
      <w:r>
        <w:rPr>
          <w:i/>
          <w:iCs/>
          <w:vertAlign w:val="subscript"/>
        </w:rPr>
        <w:t>i</w:t>
      </w:r>
      <w:r w:rsidRPr="007530E5">
        <w:rPr>
          <w:vertAlign w:val="subscript"/>
        </w:rPr>
        <w:t>:</w:t>
      </w:r>
      <w:r>
        <w:rPr>
          <w:i/>
          <w:iCs/>
          <w:vertAlign w:val="subscript"/>
        </w:rPr>
        <w:t>n</w:t>
      </w:r>
      <w:r>
        <w:t xml:space="preserve">). If denoting </w:t>
      </w:r>
      <w:r w:rsidRPr="002E3C11">
        <w:rPr>
          <w:b/>
          <w:bCs/>
          <w:i/>
          <w:iCs/>
        </w:rPr>
        <w:t>X</w:t>
      </w:r>
      <w:r w:rsidRPr="002E3C11">
        <w:rPr>
          <w:vertAlign w:val="subscript"/>
        </w:rPr>
        <w:t>1</w:t>
      </w:r>
      <w:r>
        <w:t xml:space="preserve"> =</w:t>
      </w:r>
      <w:r w:rsidRPr="002E3C11">
        <w:rPr>
          <w:i/>
          <w:iCs/>
        </w:rPr>
        <w:t xml:space="preserve"> </w:t>
      </w:r>
      <w:r>
        <w:t>(</w:t>
      </w:r>
      <w:r w:rsidRPr="007530E5">
        <w:rPr>
          <w:i/>
          <w:iCs/>
        </w:rPr>
        <w:t>X</w:t>
      </w:r>
      <w:r w:rsidRPr="007530E5">
        <w:rPr>
          <w:i/>
          <w:iCs/>
          <w:vertAlign w:val="subscript"/>
        </w:rPr>
        <w:t>i</w:t>
      </w:r>
      <w:r>
        <w:t xml:space="preserve">, </w:t>
      </w:r>
      <w:r w:rsidRPr="007530E5">
        <w:rPr>
          <w:i/>
          <w:iCs/>
        </w:rPr>
        <w:t>X</w:t>
      </w:r>
      <w:r w:rsidRPr="007530E5">
        <w:rPr>
          <w:i/>
          <w:iCs/>
          <w:vertAlign w:val="subscript"/>
        </w:rPr>
        <w:t>i</w:t>
      </w:r>
      <w:r w:rsidRPr="007530E5">
        <w:rPr>
          <w:vertAlign w:val="subscript"/>
        </w:rPr>
        <w:t>+1</w:t>
      </w:r>
      <w:r>
        <w:t xml:space="preserve">,…, </w:t>
      </w:r>
      <w:r w:rsidRPr="007530E5">
        <w:rPr>
          <w:i/>
          <w:iCs/>
        </w:rPr>
        <w:t>X</w:t>
      </w:r>
      <w:r>
        <w:rPr>
          <w:i/>
          <w:iCs/>
          <w:vertAlign w:val="subscript"/>
        </w:rPr>
        <w:t>j</w:t>
      </w:r>
      <w:r>
        <w:t>)</w:t>
      </w:r>
      <w:r w:rsidRPr="002E3C11">
        <w:rPr>
          <w:i/>
          <w:iCs/>
          <w:vertAlign w:val="superscript"/>
        </w:rPr>
        <w:t>T</w:t>
      </w:r>
      <w:r>
        <w:t xml:space="preserve"> and </w:t>
      </w:r>
      <w:r w:rsidRPr="002E3C11">
        <w:rPr>
          <w:b/>
          <w:bCs/>
          <w:i/>
          <w:iCs/>
        </w:rPr>
        <w:t>X</w:t>
      </w:r>
      <w:r w:rsidRPr="002E3C11">
        <w:rPr>
          <w:vertAlign w:val="subscript"/>
        </w:rPr>
        <w:t>2</w:t>
      </w:r>
      <w:r>
        <w:t xml:space="preserve"> = (</w:t>
      </w:r>
      <w:r w:rsidRPr="007530E5">
        <w:rPr>
          <w:i/>
          <w:iCs/>
        </w:rPr>
        <w:t>X</w:t>
      </w:r>
      <w:r>
        <w:rPr>
          <w:i/>
          <w:iCs/>
          <w:vertAlign w:val="subscript"/>
        </w:rPr>
        <w:t>k</w:t>
      </w:r>
      <w:r>
        <w:t xml:space="preserve">, </w:t>
      </w:r>
      <w:r w:rsidRPr="007530E5">
        <w:rPr>
          <w:i/>
          <w:iCs/>
        </w:rPr>
        <w:t>X</w:t>
      </w:r>
      <w:r>
        <w:rPr>
          <w:i/>
          <w:iCs/>
          <w:vertAlign w:val="subscript"/>
        </w:rPr>
        <w:t>k</w:t>
      </w:r>
      <w:r w:rsidRPr="007530E5">
        <w:rPr>
          <w:vertAlign w:val="subscript"/>
        </w:rPr>
        <w:t>+1</w:t>
      </w:r>
      <w:r>
        <w:t xml:space="preserve">,…, </w:t>
      </w:r>
      <w:r w:rsidRPr="007530E5">
        <w:rPr>
          <w:i/>
          <w:iCs/>
        </w:rPr>
        <w:t>X</w:t>
      </w:r>
      <w:r>
        <w:rPr>
          <w:i/>
          <w:iCs/>
          <w:vertAlign w:val="subscript"/>
        </w:rPr>
        <w:t>l</w:t>
      </w:r>
      <w:r>
        <w:t>)</w:t>
      </w:r>
      <w:r w:rsidRPr="002E3C11">
        <w:rPr>
          <w:i/>
          <w:iCs/>
          <w:vertAlign w:val="superscript"/>
        </w:rPr>
        <w:t>T</w:t>
      </w:r>
      <w:r>
        <w:t>, we denote: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01AA656D" w14:textId="77777777" w:rsidTr="00041CD7">
        <w:tc>
          <w:tcPr>
            <w:tcW w:w="8725" w:type="dxa"/>
          </w:tcPr>
          <w:p w14:paraId="20FAEB4C" w14:textId="77777777" w:rsidR="00834DA9" w:rsidRDefault="00C54F60" w:rsidP="00041CD7">
            <m:oMathPara>
              <m:oMath>
                <m:m>
                  <m:mPr>
                    <m:mcs>
                      <m:mc>
                        <m:mcPr>
                          <m:count m:val="1"/>
                          <m:mcJc m:val="left"/>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w:rPr>
                                  <w:rFonts w:ascii="Cambria Math" w:hAnsi="Cambria Math"/>
                                </w:rPr>
                                <m:t>2</m:t>
                              </m:r>
                            </m:sub>
                          </m:sSub>
                        </m:e>
                      </m:d>
                      <m:r>
                        <m:rPr>
                          <m:sty m:val="p"/>
                        </m:rPr>
                        <w:rPr>
                          <w:rFonts w:ascii="Cambria Math" w:hAnsi="Cambria Math"/>
                        </w:rPr>
                        <m:t>=Σ</m:t>
                      </m:r>
                      <m:d>
                        <m:dPr>
                          <m:ctrlPr>
                            <w:rPr>
                              <w:rFonts w:ascii="Cambria Math" w:hAnsi="Cambria Math"/>
                              <w:i/>
                            </w:rPr>
                          </m:ctrlPr>
                        </m:dPr>
                        <m:e>
                          <m:sSub>
                            <m:sSubPr>
                              <m:ctrlPr>
                                <w:rPr>
                                  <w:rFonts w:ascii="Cambria Math" w:hAnsi="Cambria Math"/>
                                  <w:b/>
                                  <w:bCs/>
                                  <w:i/>
                                </w:rPr>
                              </m:ctrlPr>
                            </m:sSubPr>
                            <m:e>
                              <m:r>
                                <w:rPr>
                                  <w:rFonts w:ascii="Cambria Math" w:hAnsi="Cambria Math"/>
                                </w:rPr>
                                <m:t>X</m:t>
                              </m:r>
                            </m:e>
                            <m:sub>
                              <m:r>
                                <w:rPr>
                                  <w:rFonts w:ascii="Cambria Math" w:hAnsi="Cambria Math"/>
                                </w:rPr>
                                <m:t>i:j</m:t>
                              </m:r>
                            </m:sub>
                          </m:sSub>
                          <m:r>
                            <m:rPr>
                              <m:sty m:val="bi"/>
                            </m:rP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k:l</m:t>
                              </m:r>
                            </m:sub>
                          </m:sSub>
                        </m:e>
                      </m:d>
                    </m:e>
                  </m:mr>
                  <m:mr>
                    <m:e>
                      <m:r>
                        <m:rPr>
                          <m:sty m:val="p"/>
                        </m:rPr>
                        <w:rPr>
                          <w:rFonts w:ascii="Cambria Math" w:hAnsi="Cambria Math"/>
                        </w:rPr>
                        <m:t>Σ</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e>
                            <m:sub>
                              <m:r>
                                <w:rPr>
                                  <w:rFonts w:ascii="Cambria Math" w:hAnsi="Cambria Math"/>
                                </w:rPr>
                                <m:t>1</m:t>
                              </m:r>
                            </m:sub>
                          </m:sSub>
                        </m:e>
                      </m:d>
                      <m:r>
                        <m:rPr>
                          <m:sty m:val="p"/>
                        </m:rPr>
                        <w:rPr>
                          <w:rFonts w:ascii="Cambria Math" w:hAnsi="Cambria Math"/>
                        </w:rPr>
                        <m:t>=Σ</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1</m:t>
                              </m:r>
                            </m:sub>
                          </m:sSub>
                        </m:e>
                      </m:d>
                      <m:r>
                        <m:rPr>
                          <m:sty m:val="p"/>
                        </m:rPr>
                        <w:rPr>
                          <w:rFonts w:ascii="Cambria Math" w:hAnsi="Cambria Math"/>
                        </w:rPr>
                        <m:t>=Σ</m:t>
                      </m:r>
                      <m:d>
                        <m:dPr>
                          <m:ctrlPr>
                            <w:rPr>
                              <w:rFonts w:ascii="Cambria Math" w:hAnsi="Cambria Math"/>
                              <w:i/>
                            </w:rPr>
                          </m:ctrlPr>
                        </m:dPr>
                        <m:e>
                          <m:sSub>
                            <m:sSubPr>
                              <m:ctrlPr>
                                <w:rPr>
                                  <w:rFonts w:ascii="Cambria Math" w:hAnsi="Cambria Math"/>
                                  <w:b/>
                                  <w:bCs/>
                                  <w:i/>
                                </w:rPr>
                              </m:ctrlPr>
                            </m:sSubPr>
                            <m:e>
                              <m:r>
                                <w:rPr>
                                  <w:rFonts w:ascii="Cambria Math" w:hAnsi="Cambria Math"/>
                                </w:rPr>
                                <m:t>X</m:t>
                              </m:r>
                            </m:e>
                            <m:sub>
                              <m:r>
                                <w:rPr>
                                  <w:rFonts w:ascii="Cambria Math" w:hAnsi="Cambria Math"/>
                                </w:rPr>
                                <m:t>i:j</m:t>
                              </m:r>
                            </m:sub>
                          </m:sSub>
                          <m:r>
                            <m:rPr>
                              <m:sty m:val="bi"/>
                            </m:rPr>
                            <w:rPr>
                              <w:rFonts w:ascii="Cambria Math" w:hAnsi="Cambria Math"/>
                            </w:rPr>
                            <m:t>,</m:t>
                          </m:r>
                          <m:sSub>
                            <m:sSubPr>
                              <m:ctrlPr>
                                <w:rPr>
                                  <w:rFonts w:ascii="Cambria Math" w:hAnsi="Cambria Math"/>
                                  <w:b/>
                                  <w:bCs/>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b/>
                                  <w:bCs/>
                                  <w:i/>
                                </w:rPr>
                              </m:ctrlPr>
                            </m:sSubPr>
                            <m:e>
                              <m:r>
                                <w:rPr>
                                  <w:rFonts w:ascii="Cambria Math" w:hAnsi="Cambria Math"/>
                                </w:rPr>
                                <m:t>X</m:t>
                              </m:r>
                            </m:e>
                            <m:sub>
                              <m:r>
                                <w:rPr>
                                  <w:rFonts w:ascii="Cambria Math" w:hAnsi="Cambria Math"/>
                                </w:rPr>
                                <m:t>i:j</m:t>
                              </m:r>
                            </m:sub>
                          </m:sSub>
                        </m:e>
                      </m:d>
                    </m:e>
                  </m:mr>
                </m:m>
              </m:oMath>
            </m:oMathPara>
          </w:p>
        </w:tc>
        <w:tc>
          <w:tcPr>
            <w:tcW w:w="291" w:type="dxa"/>
            <w:vAlign w:val="center"/>
          </w:tcPr>
          <w:p w14:paraId="552182F9" w14:textId="77777777" w:rsidR="00834DA9" w:rsidRDefault="00834DA9" w:rsidP="00041CD7">
            <w:pPr>
              <w:jc w:val="right"/>
            </w:pPr>
            <w:r>
              <w:t>(3.4)</w:t>
            </w:r>
          </w:p>
        </w:tc>
      </w:tr>
    </w:tbl>
    <w:p w14:paraId="0101A758" w14:textId="77777777" w:rsidR="00834DA9" w:rsidRDefault="00834DA9" w:rsidP="00041CD7">
      <w:r>
        <w:t xml:space="preserve">Gaussian process repression (GPR) is based on Gaussian process (GP) when there is a target function which attaches to each </w:t>
      </w:r>
      <w:r w:rsidRPr="0089172C">
        <w:rPr>
          <w:i/>
          <w:iCs/>
        </w:rPr>
        <w:t>X</w:t>
      </w:r>
      <w:r>
        <w:t xml:space="preserve"> where </w:t>
      </w:r>
      <w:r w:rsidRPr="0089172C">
        <w:rPr>
          <w:i/>
          <w:iCs/>
        </w:rPr>
        <w:t>X</w:t>
      </w:r>
      <w:r>
        <w:t xml:space="preserve"> represents any </w:t>
      </w:r>
      <w:r w:rsidRPr="0089172C">
        <w:rPr>
          <w:i/>
          <w:iCs/>
        </w:rPr>
        <w:t>X</w:t>
      </w:r>
      <w:r w:rsidRPr="0089172C">
        <w:rPr>
          <w:i/>
          <w:iCs/>
          <w:vertAlign w:val="subscript"/>
        </w:rPr>
        <w:t>i</w:t>
      </w:r>
      <w:r>
        <w:t xml:space="preserve"> in </w:t>
      </w:r>
      <w:r w:rsidRPr="0089172C">
        <w:rPr>
          <w:b/>
          <w:bCs/>
          <w:i/>
          <w:iCs/>
        </w:rPr>
        <w:t>X</w:t>
      </w:r>
      <w:r>
        <w:t xml:space="preserve"> such that </w:t>
      </w:r>
      <w:r w:rsidRPr="0089172C">
        <w:rPr>
          <w:i/>
          <w:iCs/>
        </w:rPr>
        <w:t>Y</w:t>
      </w:r>
      <w:r>
        <w:t xml:space="preserve"> = </w:t>
      </w:r>
      <w:r>
        <w:rPr>
          <w:i/>
          <w:iCs/>
        </w:rPr>
        <w:t>f</w:t>
      </w:r>
      <w:r>
        <w:t>(</w:t>
      </w:r>
      <w:r w:rsidRPr="0089172C">
        <w:rPr>
          <w:i/>
          <w:iCs/>
        </w:rPr>
        <w:t>X</w:t>
      </w:r>
      <w:r>
        <w:t xml:space="preserve">). Please distinguish the target function </w:t>
      </w:r>
      <w:r w:rsidRPr="00F91ED8">
        <w:rPr>
          <w:i/>
          <w:iCs/>
        </w:rPr>
        <w:t>f</w:t>
      </w:r>
      <w:r>
        <w:t xml:space="preserve"> from the formal notations </w:t>
      </w:r>
      <w:r w:rsidRPr="00F91ED8">
        <w:rPr>
          <w:i/>
          <w:iCs/>
        </w:rPr>
        <w:t>f</w:t>
      </w:r>
      <w:r>
        <w:t xml:space="preserve">(.|.) of probability density function (PDF). Of course, </w:t>
      </w:r>
      <w:r w:rsidRPr="0004453C">
        <w:rPr>
          <w:i/>
          <w:iCs/>
        </w:rPr>
        <w:t>Y</w:t>
      </w:r>
      <w:r>
        <w:t xml:space="preserve"> or </w:t>
      </w:r>
      <w:r w:rsidRPr="00C92C9D">
        <w:rPr>
          <w:i/>
          <w:iCs/>
        </w:rPr>
        <w:t>Y</w:t>
      </w:r>
      <w:r w:rsidRPr="00C92C9D">
        <w:rPr>
          <w:i/>
          <w:iCs/>
          <w:vertAlign w:val="subscript"/>
        </w:rPr>
        <w:t>i</w:t>
      </w:r>
      <w:r>
        <w:t xml:space="preserve"> is also random variable and we also have </w:t>
      </w:r>
      <w:r w:rsidRPr="0089172C">
        <w:rPr>
          <w:i/>
          <w:iCs/>
        </w:rPr>
        <w:t>Y</w:t>
      </w:r>
      <w:r w:rsidRPr="0089172C">
        <w:rPr>
          <w:i/>
          <w:iCs/>
          <w:vertAlign w:val="subscript"/>
        </w:rPr>
        <w:t>i</w:t>
      </w:r>
      <w:r>
        <w:t xml:space="preserve"> = </w:t>
      </w:r>
      <w:r>
        <w:rPr>
          <w:i/>
          <w:iCs/>
        </w:rPr>
        <w:t>f</w:t>
      </w:r>
      <w:r>
        <w:t>(</w:t>
      </w:r>
      <w:r w:rsidRPr="0089172C">
        <w:rPr>
          <w:i/>
          <w:iCs/>
        </w:rPr>
        <w:t>X</w:t>
      </w:r>
      <w:r w:rsidRPr="0089172C">
        <w:rPr>
          <w:i/>
          <w:iCs/>
          <w:vertAlign w:val="subscript"/>
        </w:rPr>
        <w:t>i</w:t>
      </w:r>
      <w:r>
        <w:t xml:space="preserve">). Besides, in context of regression model, the target function </w:t>
      </w:r>
      <w:r w:rsidRPr="00E95B97">
        <w:rPr>
          <w:i/>
          <w:iCs/>
        </w:rPr>
        <w:t>f</w:t>
      </w:r>
      <w:r>
        <w:t>(</w:t>
      </w:r>
      <w:r w:rsidRPr="00E95B97">
        <w:rPr>
          <w:i/>
          <w:iCs/>
        </w:rPr>
        <w:t>X</w:t>
      </w:r>
      <w:r>
        <w:t xml:space="preserve">) is not a formal function with arithmetic operators and exactly, it is a mapping between </w:t>
      </w:r>
      <w:r w:rsidRPr="00E95B97">
        <w:rPr>
          <w:i/>
          <w:iCs/>
        </w:rPr>
        <w:t>X</w:t>
      </w:r>
      <w:r>
        <w:t xml:space="preserve"> and </w:t>
      </w:r>
      <w:r w:rsidRPr="00E95B97">
        <w:rPr>
          <w:i/>
          <w:iCs/>
        </w:rPr>
        <w:t>Y</w:t>
      </w:r>
      <w:r>
        <w:t>. For example, sample {</w:t>
      </w:r>
      <w:r w:rsidRPr="00E95B97">
        <w:rPr>
          <w:b/>
          <w:bCs/>
          <w:i/>
          <w:iCs/>
        </w:rPr>
        <w:t>X</w:t>
      </w:r>
      <w:r>
        <w:t xml:space="preserve">, </w:t>
      </w:r>
      <w:r w:rsidRPr="00E95B97">
        <w:rPr>
          <w:b/>
          <w:bCs/>
          <w:i/>
          <w:iCs/>
        </w:rPr>
        <w:t>Y</w:t>
      </w:r>
      <w:r>
        <w:t xml:space="preserve">} has two paired datasets </w:t>
      </w:r>
      <w:r w:rsidRPr="00E95B97">
        <w:rPr>
          <w:b/>
          <w:bCs/>
          <w:i/>
          <w:iCs/>
        </w:rPr>
        <w:t>X</w:t>
      </w:r>
      <w:r>
        <w:t xml:space="preserve"> and </w:t>
      </w:r>
      <w:r w:rsidRPr="00E95B97">
        <w:rPr>
          <w:b/>
          <w:bCs/>
          <w:i/>
          <w:iCs/>
        </w:rPr>
        <w:t>Y</w:t>
      </w:r>
      <w:r>
        <w:t xml:space="preserve"> in which for every </w:t>
      </w:r>
      <w:r w:rsidRPr="00E95B97">
        <w:rPr>
          <w:i/>
          <w:iCs/>
        </w:rPr>
        <w:t>X</w:t>
      </w:r>
      <w:r w:rsidRPr="00E95B97">
        <w:rPr>
          <w:i/>
          <w:iCs/>
          <w:vertAlign w:val="subscript"/>
        </w:rPr>
        <w:t>i</w:t>
      </w:r>
      <w:r>
        <w:t xml:space="preserve"> belonging to </w:t>
      </w:r>
      <w:r w:rsidRPr="00E95B97">
        <w:rPr>
          <w:b/>
          <w:bCs/>
          <w:i/>
          <w:iCs/>
        </w:rPr>
        <w:t>X</w:t>
      </w:r>
      <w:r>
        <w:t xml:space="preserve"> there is a </w:t>
      </w:r>
      <w:r w:rsidRPr="00E95B97">
        <w:rPr>
          <w:i/>
          <w:iCs/>
        </w:rPr>
        <w:t>Y</w:t>
      </w:r>
      <w:r w:rsidRPr="00E95B97">
        <w:rPr>
          <w:i/>
          <w:iCs/>
          <w:vertAlign w:val="subscript"/>
        </w:rPr>
        <w:t>i</w:t>
      </w:r>
      <w:r>
        <w:t xml:space="preserve"> belonging to </w:t>
      </w:r>
      <w:r w:rsidRPr="00E95B97">
        <w:rPr>
          <w:b/>
          <w:bCs/>
          <w:i/>
          <w:iCs/>
        </w:rPr>
        <w:t>Y</w:t>
      </w:r>
      <w:r>
        <w:t xml:space="preserve"> and hence, the equation </w:t>
      </w:r>
      <w:r w:rsidRPr="00E95B97">
        <w:rPr>
          <w:i/>
          <w:iCs/>
        </w:rPr>
        <w:t>Y</w:t>
      </w:r>
      <w:r>
        <w:t xml:space="preserve"> = </w:t>
      </w:r>
      <w:r w:rsidRPr="00E95B97">
        <w:rPr>
          <w:i/>
          <w:iCs/>
        </w:rPr>
        <w:t>f</w:t>
      </w:r>
      <w:r>
        <w:t>(</w:t>
      </w:r>
      <w:r w:rsidRPr="00E95B97">
        <w:rPr>
          <w:i/>
          <w:iCs/>
        </w:rPr>
        <w:t>X</w:t>
      </w:r>
      <w:r>
        <w:t xml:space="preserve">) only indicates such mapping. GPR model tries to represent or draw a regressive PDF of </w:t>
      </w:r>
      <w:r w:rsidRPr="00E06D52">
        <w:rPr>
          <w:b/>
          <w:bCs/>
          <w:i/>
          <w:iCs/>
        </w:rPr>
        <w:t>Y</w:t>
      </w:r>
      <w:r>
        <w:t xml:space="preserve"> from its previous ones (which will be explained later) and </w:t>
      </w:r>
      <w:r w:rsidRPr="00E06D52">
        <w:rPr>
          <w:b/>
          <w:bCs/>
          <w:i/>
          <w:iCs/>
        </w:rPr>
        <w:t>X</w:t>
      </w:r>
      <w:r>
        <w:t xml:space="preserve">. Suppose we had a GP </w:t>
      </w:r>
      <w:r w:rsidRPr="00433771">
        <w:rPr>
          <w:b/>
          <w:bCs/>
          <w:i/>
          <w:iCs/>
        </w:rPr>
        <w:t>X</w:t>
      </w:r>
      <w:r>
        <w:t xml:space="preserve"> = (</w:t>
      </w:r>
      <w:r w:rsidRPr="00433771">
        <w:rPr>
          <w:i/>
          <w:iCs/>
        </w:rPr>
        <w:t>X</w:t>
      </w:r>
      <w:r w:rsidRPr="00433771">
        <w:rPr>
          <w:vertAlign w:val="subscript"/>
        </w:rPr>
        <w:t>1</w:t>
      </w:r>
      <w:r>
        <w:t xml:space="preserve">, </w:t>
      </w:r>
      <w:r w:rsidRPr="00433771">
        <w:rPr>
          <w:i/>
          <w:iCs/>
        </w:rPr>
        <w:t>X</w:t>
      </w:r>
      <w:r w:rsidRPr="00433771">
        <w:rPr>
          <w:vertAlign w:val="subscript"/>
        </w:rPr>
        <w:t>2</w:t>
      </w:r>
      <w:r>
        <w:t xml:space="preserve">,…, </w:t>
      </w:r>
      <w:r w:rsidRPr="00433771">
        <w:rPr>
          <w:i/>
          <w:iCs/>
        </w:rPr>
        <w:t>X</w:t>
      </w:r>
      <w:r w:rsidRPr="00433771">
        <w:rPr>
          <w:i/>
          <w:iCs/>
          <w:vertAlign w:val="subscript"/>
        </w:rPr>
        <w:t>n</w:t>
      </w:r>
      <w:r>
        <w:t>)</w:t>
      </w:r>
      <w:r w:rsidRPr="00433771">
        <w:rPr>
          <w:i/>
          <w:iCs/>
          <w:vertAlign w:val="superscript"/>
        </w:rPr>
        <w:t>T</w:t>
      </w:r>
      <w:r>
        <w:t xml:space="preserve"> and target function </w:t>
      </w:r>
      <w:r w:rsidRPr="00356CF5">
        <w:rPr>
          <w:b/>
          <w:bCs/>
          <w:i/>
          <w:iCs/>
        </w:rPr>
        <w:t>Y</w:t>
      </w:r>
      <w:r>
        <w:t xml:space="preserve"> = </w:t>
      </w:r>
      <w:r>
        <w:rPr>
          <w:i/>
          <w:iCs/>
        </w:rPr>
        <w:t>f</w:t>
      </w:r>
      <w:r>
        <w:t>(</w:t>
      </w:r>
      <w:r w:rsidRPr="00356CF5">
        <w:rPr>
          <w:b/>
          <w:bCs/>
          <w:i/>
          <w:iCs/>
        </w:rPr>
        <w:t>X</w:t>
      </w:r>
      <w:r>
        <w:t xml:space="preserve">), assuming that the prior PDF of </w:t>
      </w:r>
      <w:r w:rsidRPr="00356CF5">
        <w:rPr>
          <w:b/>
          <w:bCs/>
          <w:i/>
          <w:iCs/>
        </w:rPr>
        <w:t>Y</w:t>
      </w:r>
      <w:r>
        <w:t xml:space="preserve"> = (</w:t>
      </w:r>
      <w:r>
        <w:rPr>
          <w:i/>
          <w:iCs/>
        </w:rPr>
        <w:t>Y</w:t>
      </w:r>
      <w:r w:rsidRPr="00433771">
        <w:rPr>
          <w:vertAlign w:val="subscript"/>
        </w:rPr>
        <w:t>1</w:t>
      </w:r>
      <w:r>
        <w:t xml:space="preserve">, </w:t>
      </w:r>
      <w:r>
        <w:rPr>
          <w:i/>
          <w:iCs/>
        </w:rPr>
        <w:t>Y</w:t>
      </w:r>
      <w:r w:rsidRPr="00433771">
        <w:rPr>
          <w:vertAlign w:val="subscript"/>
        </w:rPr>
        <w:t>2</w:t>
      </w:r>
      <w:r>
        <w:t xml:space="preserve">,…, </w:t>
      </w:r>
      <w:r>
        <w:rPr>
          <w:i/>
          <w:iCs/>
        </w:rPr>
        <w:t>Y</w:t>
      </w:r>
      <w:r w:rsidRPr="00433771">
        <w:rPr>
          <w:i/>
          <w:iCs/>
          <w:vertAlign w:val="subscript"/>
        </w:rPr>
        <w:t>n</w:t>
      </w:r>
      <w:r>
        <w:t>)</w:t>
      </w:r>
      <w:r w:rsidRPr="00433771">
        <w:rPr>
          <w:i/>
          <w:iCs/>
          <w:vertAlign w:val="superscript"/>
        </w:rPr>
        <w:t>T</w:t>
      </w:r>
      <w:r>
        <w:t xml:space="preserve"> = </w:t>
      </w:r>
      <w:r w:rsidRPr="0080696D">
        <w:rPr>
          <w:i/>
          <w:iCs/>
        </w:rPr>
        <w:t>f</w:t>
      </w:r>
      <w:r>
        <w:t>(</w:t>
      </w:r>
      <w:r w:rsidRPr="0080696D">
        <w:rPr>
          <w:b/>
          <w:bCs/>
          <w:i/>
          <w:iCs/>
        </w:rPr>
        <w:t>X</w:t>
      </w:r>
      <w:r>
        <w:t xml:space="preserve">) given </w:t>
      </w:r>
      <w:r w:rsidRPr="00356CF5">
        <w:rPr>
          <w:b/>
          <w:bCs/>
          <w:i/>
          <w:iCs/>
        </w:rPr>
        <w:t>X</w:t>
      </w:r>
      <w:r>
        <w:t xml:space="preserve"> is also derived from the multinormal PDF of </w:t>
      </w:r>
      <w:r w:rsidRPr="00356CF5">
        <w:rPr>
          <w:b/>
          <w:bCs/>
          <w:i/>
          <w:iCs/>
        </w:rPr>
        <w:t>X</w:t>
      </w:r>
      <w:r>
        <w:t>.</w:t>
      </w:r>
    </w:p>
    <w:p w14:paraId="377D9CE9" w14:textId="77777777" w:rsidR="00834DA9" w:rsidRDefault="00C54F60" w:rsidP="00041CD7">
      <m:oMathPara>
        <m:oMath>
          <m:d>
            <m:dPr>
              <m:begChr m:val=""/>
              <m:endChr m:val="|"/>
              <m:ctrlPr>
                <w:rPr>
                  <w:rFonts w:ascii="Cambria Math" w:hAnsi="Cambria Math"/>
                  <w:b/>
                  <w:i/>
                </w:rPr>
              </m:ctrlPr>
            </m:dPr>
            <m:e>
              <m:r>
                <m:rPr>
                  <m:sty m:val="bi"/>
                </m:rPr>
                <w:rPr>
                  <w:rFonts w:ascii="Cambria Math" w:hAnsi="Cambria Math"/>
                </w:rPr>
                <m:t>Y</m:t>
              </m:r>
            </m:e>
          </m:d>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r>
            <m:rPr>
              <m:scr m:val="script"/>
            </m:rPr>
            <w:rPr>
              <w:rFonts w:ascii="Cambria Math" w:hAnsi="Cambria Math"/>
            </w:rPr>
            <m:t>=N</m:t>
          </m:r>
          <m:d>
            <m:dPr>
              <m:ctrlPr>
                <w:rPr>
                  <w:rFonts w:ascii="Cambria Math" w:hAnsi="Cambria Math"/>
                  <w:i/>
                </w:rPr>
              </m:ctrlPr>
            </m:dPr>
            <m:e>
              <m:r>
                <m:rPr>
                  <m:sty m:val="bi"/>
                </m:rPr>
                <w:rPr>
                  <w:rFonts w:ascii="Cambria Math" w:hAnsi="Cambria Math"/>
                </w:rPr>
                <m:t>X</m:t>
              </m:r>
            </m:e>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oMath>
      </m:oMathPara>
    </w:p>
    <w:p w14:paraId="68F95B1F" w14:textId="77777777" w:rsidR="00834DA9" w:rsidRDefault="00834DA9" w:rsidP="00041CD7">
      <w:r>
        <w:t>Therefore,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3834C219" w14:textId="77777777" w:rsidTr="00041CD7">
        <w:tc>
          <w:tcPr>
            <w:tcW w:w="8725" w:type="dxa"/>
          </w:tcPr>
          <w:p w14:paraId="4129A21B" w14:textId="77777777" w:rsidR="00834DA9" w:rsidRDefault="00C54F60" w:rsidP="00041CD7">
            <m:oMathPara>
              <m:oMath>
                <m:d>
                  <m:dPr>
                    <m:begChr m:val=""/>
                    <m:endChr m:val="|"/>
                    <m:ctrlPr>
                      <w:rPr>
                        <w:rFonts w:ascii="Cambria Math" w:hAnsi="Cambria Math"/>
                        <w:b/>
                        <w:i/>
                      </w:rPr>
                    </m:ctrlPr>
                  </m:dPr>
                  <m:e>
                    <m:r>
                      <m:rPr>
                        <m:sty m:val="bi"/>
                      </m:rPr>
                      <w:rPr>
                        <w:rFonts w:ascii="Cambria Math" w:hAnsi="Cambria Math"/>
                      </w:rPr>
                      <m:t>Y</m:t>
                    </m:r>
                  </m:e>
                </m:d>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Y</m:t>
                    </m:r>
                  </m:e>
                  <m:e>
                    <m:r>
                      <m:rPr>
                        <m:sty m:val="bi"/>
                      </m:rPr>
                      <w:rPr>
                        <w:rFonts w:ascii="Cambria Math" w:hAnsi="Cambria Math"/>
                      </w:rPr>
                      <m:t>X</m:t>
                    </m:r>
                    <m:r>
                      <w:rPr>
                        <w:rFonts w:ascii="Cambria Math" w:hAnsi="Cambria Math"/>
                      </w:rPr>
                      <m:t>,μ</m:t>
                    </m:r>
                    <m:d>
                      <m:dPr>
                        <m:ctrlPr>
                          <w:rPr>
                            <w:rFonts w:ascii="Cambria Math" w:hAnsi="Cambria Math"/>
                            <w:i/>
                          </w:rPr>
                        </m:ctrlPr>
                      </m:dPr>
                      <m:e>
                        <m:r>
                          <w:rPr>
                            <w:rFonts w:ascii="Cambria Math" w:hAnsi="Cambria Math"/>
                          </w:rPr>
                          <m:t>.</m:t>
                        </m:r>
                      </m:e>
                    </m:d>
                    <m:r>
                      <w:rPr>
                        <w:rFonts w:ascii="Cambria Math" w:hAnsi="Cambria Math"/>
                      </w:rPr>
                      <m:t>,</m:t>
                    </m:r>
                    <m:r>
                      <m:rPr>
                        <m:sty m:val="p"/>
                      </m:rPr>
                      <w:rPr>
                        <w:rFonts w:ascii="Cambria Math" w:hAnsi="Cambria Math"/>
                      </w:rPr>
                      <m:t>Σ</m:t>
                    </m:r>
                    <m:d>
                      <m:dPr>
                        <m:ctrlPr>
                          <w:rPr>
                            <w:rFonts w:ascii="Cambria Math" w:hAnsi="Cambria Math"/>
                            <w:i/>
                          </w:rPr>
                        </m:ctrlPr>
                      </m:dPr>
                      <m:e>
                        <m:r>
                          <w:rPr>
                            <w:rFonts w:ascii="Cambria Math" w:hAnsi="Cambria Math"/>
                          </w:rPr>
                          <m:t>.</m:t>
                        </m:r>
                      </m:e>
                    </m:d>
                  </m:e>
                </m:d>
                <m:r>
                  <m:rPr>
                    <m:scr m:val="script"/>
                  </m:rPr>
                  <w:rPr>
                    <w:rFonts w:ascii="Cambria Math" w:hAnsi="Cambria Math"/>
                  </w:rPr>
                  <m:t>=N</m:t>
                </m:r>
                <m:d>
                  <m:dPr>
                    <m:ctrlPr>
                      <w:rPr>
                        <w:rFonts w:ascii="Cambria Math" w:hAnsi="Cambria Math"/>
                        <w:i/>
                      </w:rPr>
                    </m:ctrlPr>
                  </m:dPr>
                  <m:e>
                    <m:r>
                      <m:rPr>
                        <m:sty m:val="bi"/>
                      </m:rPr>
                      <w:rPr>
                        <w:rFonts w:ascii="Cambria Math" w:hAnsi="Cambria Math"/>
                      </w:rPr>
                      <m:t>Y</m:t>
                    </m:r>
                  </m:e>
                  <m:e>
                    <m:r>
                      <w:rPr>
                        <w:rFonts w:ascii="Cambria Math" w:hAnsi="Cambria Math"/>
                      </w:rPr>
                      <m:t>μ</m:t>
                    </m:r>
                    <m:d>
                      <m:dPr>
                        <m:ctrlPr>
                          <w:rPr>
                            <w:rFonts w:ascii="Cambria Math" w:hAnsi="Cambria Math"/>
                            <w:i/>
                          </w:rPr>
                        </m:ctrlPr>
                      </m:dPr>
                      <m:e>
                        <m:r>
                          <m:rPr>
                            <m:sty m:val="bi"/>
                          </m:rPr>
                          <w:rPr>
                            <w:rFonts w:ascii="Cambria Math" w:hAnsi="Cambria Math"/>
                          </w:rPr>
                          <m:t>Y</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oMath>
            </m:oMathPara>
          </w:p>
        </w:tc>
        <w:tc>
          <w:tcPr>
            <w:tcW w:w="291" w:type="dxa"/>
            <w:vAlign w:val="center"/>
          </w:tcPr>
          <w:p w14:paraId="753CCA96" w14:textId="77777777" w:rsidR="00834DA9" w:rsidRDefault="00834DA9" w:rsidP="00041CD7">
            <w:pPr>
              <w:jc w:val="right"/>
            </w:pPr>
            <w:r>
              <w:t>(3.5)</w:t>
            </w:r>
          </w:p>
        </w:tc>
      </w:tr>
    </w:tbl>
    <w:p w14:paraId="5B06F83F" w14:textId="77777777" w:rsidR="00834DA9" w:rsidRDefault="00834DA9" w:rsidP="00041CD7">
      <w:r>
        <w:t xml:space="preserve">Where </w:t>
      </w:r>
      <w:r w:rsidRPr="00080878">
        <w:rPr>
          <w:rFonts w:cs="Times New Roman"/>
          <w:i/>
          <w:iCs/>
        </w:rPr>
        <w:t>μ</w:t>
      </w:r>
      <w:r>
        <w:t xml:space="preserve">(.) and </w:t>
      </w:r>
      <w:r>
        <w:rPr>
          <w:rFonts w:cs="Times New Roman"/>
        </w:rPr>
        <w:t>Σ</w:t>
      </w:r>
      <w:r>
        <w:t xml:space="preserve">(.) denote mean function and covariance function in formality, respectively, and </w:t>
      </w:r>
      <w:r>
        <w:rPr>
          <w:rFonts w:cs="Times New Roman"/>
        </w:rPr>
        <w:t>Σ</w:t>
      </w:r>
      <w:r>
        <w:t>(</w:t>
      </w:r>
      <w:r w:rsidRPr="002F0B37">
        <w:rPr>
          <w:b/>
          <w:bCs/>
          <w:i/>
          <w:iCs/>
        </w:rPr>
        <w:t>X</w:t>
      </w:r>
      <w:r>
        <w:t xml:space="preserve">, </w:t>
      </w:r>
      <w:r w:rsidRPr="002F0B37">
        <w:rPr>
          <w:b/>
          <w:bCs/>
          <w:i/>
          <w:iCs/>
        </w:rPr>
        <w:t>X</w:t>
      </w:r>
      <w:r>
        <w:t xml:space="preserve">) = </w:t>
      </w:r>
      <w:r>
        <w:rPr>
          <w:rFonts w:cs="Times New Roman"/>
        </w:rPr>
        <w:t>Σ</w:t>
      </w:r>
      <w:r>
        <w:t>(</w:t>
      </w:r>
      <w:r w:rsidRPr="002F0B37">
        <w:rPr>
          <w:b/>
          <w:bCs/>
          <w:i/>
          <w:iCs/>
        </w:rPr>
        <w:t>X</w:t>
      </w:r>
      <w:r>
        <w:t xml:space="preserve">). The equation above implies that the prior PDF of GP </w:t>
      </w:r>
      <w:r w:rsidRPr="00ED287F">
        <w:rPr>
          <w:b/>
          <w:bCs/>
          <w:i/>
          <w:iCs/>
        </w:rPr>
        <w:t>Y</w:t>
      </w:r>
      <w:r>
        <w:t xml:space="preserve"> is initialized with the PDF of GP </w:t>
      </w:r>
      <w:r w:rsidRPr="00ED287F">
        <w:rPr>
          <w:b/>
          <w:bCs/>
          <w:i/>
          <w:iCs/>
        </w:rPr>
        <w:t>X</w:t>
      </w:r>
      <w:r>
        <w:t xml:space="preserve">. Mean vector and covariance matrix of </w:t>
      </w:r>
      <w:r w:rsidRPr="00A17621">
        <w:rPr>
          <w:b/>
          <w:bCs/>
          <w:i/>
          <w:iCs/>
        </w:rPr>
        <w:t>Y</w:t>
      </w:r>
      <w:r>
        <w:t xml:space="preserve"> are </w:t>
      </w:r>
      <w:r w:rsidRPr="00A17621">
        <w:rPr>
          <w:rFonts w:cs="Times New Roman"/>
          <w:i/>
          <w:iCs/>
        </w:rPr>
        <w:t>μ</w:t>
      </w:r>
      <w:r>
        <w:t>(</w:t>
      </w:r>
      <w:r>
        <w:rPr>
          <w:b/>
          <w:bCs/>
          <w:i/>
          <w:iCs/>
        </w:rPr>
        <w:t>Y</w:t>
      </w:r>
      <w:r>
        <w:t xml:space="preserve">) and </w:t>
      </w:r>
      <w:r>
        <w:rPr>
          <w:rFonts w:cs="Times New Roman"/>
        </w:rPr>
        <w:t>Σ</w:t>
      </w:r>
      <w:r>
        <w:t>(</w:t>
      </w:r>
      <w:r w:rsidRPr="00A17621">
        <w:rPr>
          <w:b/>
          <w:bCs/>
          <w:i/>
          <w:iCs/>
        </w:rPr>
        <w:t>X</w:t>
      </w:r>
      <w:r>
        <w:t xml:space="preserve">, </w:t>
      </w:r>
      <w:r w:rsidRPr="00A17621">
        <w:rPr>
          <w:b/>
          <w:bCs/>
          <w:i/>
          <w:iCs/>
        </w:rPr>
        <w:t>X</w:t>
      </w:r>
      <w:r>
        <w:t xml:space="preserve">) within the PDF </w:t>
      </w:r>
      <w:r w:rsidRPr="00D96D0D">
        <w:rPr>
          <w:i/>
          <w:iCs/>
        </w:rPr>
        <w:t>f</w:t>
      </w:r>
      <w:r>
        <w:t>(</w:t>
      </w:r>
      <w:r w:rsidRPr="00D96D0D">
        <w:rPr>
          <w:b/>
          <w:bCs/>
          <w:i/>
          <w:iCs/>
        </w:rPr>
        <w:t>Y</w:t>
      </w:r>
      <w:r>
        <w:t xml:space="preserve"> | </w:t>
      </w:r>
      <w:r w:rsidRPr="00D96D0D">
        <w:rPr>
          <w:b/>
          <w:bCs/>
          <w:i/>
          <w:iCs/>
        </w:rPr>
        <w:t>X</w:t>
      </w:r>
      <w:r>
        <w:t xml:space="preserve">, </w:t>
      </w:r>
      <w:r w:rsidRPr="00080878">
        <w:rPr>
          <w:rFonts w:cs="Times New Roman"/>
          <w:i/>
          <w:iCs/>
        </w:rPr>
        <w:t>μ</w:t>
      </w:r>
      <w:r>
        <w:t xml:space="preserve">(.), </w:t>
      </w:r>
      <w:r>
        <w:rPr>
          <w:rFonts w:cs="Times New Roman"/>
        </w:rPr>
        <w:t>Σ</w:t>
      </w:r>
      <w:r>
        <w:t xml:space="preserve">(.)), respectively. The mean function </w:t>
      </w:r>
      <w:r w:rsidRPr="004352F0">
        <w:rPr>
          <w:rFonts w:cs="Times New Roman"/>
          <w:i/>
          <w:iCs/>
        </w:rPr>
        <w:t>μ</w:t>
      </w:r>
      <w:r>
        <w:t>(</w:t>
      </w:r>
      <w:r w:rsidRPr="004352F0">
        <w:rPr>
          <w:b/>
          <w:bCs/>
          <w:i/>
          <w:iCs/>
        </w:rPr>
        <w:t>Y</w:t>
      </w:r>
      <w:r>
        <w:t xml:space="preserve">) is redefined here with variable </w:t>
      </w:r>
      <w:r w:rsidRPr="004352F0">
        <w:rPr>
          <w:b/>
          <w:bCs/>
          <w:i/>
          <w:iCs/>
        </w:rPr>
        <w:t>Y</w:t>
      </w:r>
      <w:r>
        <w:t xml:space="preserve"> but it should be the same to the mean function </w:t>
      </w:r>
      <w:r w:rsidRPr="004352F0">
        <w:rPr>
          <w:rFonts w:cs="Times New Roman"/>
          <w:i/>
          <w:iCs/>
        </w:rPr>
        <w:t>μ</w:t>
      </w:r>
      <w:r>
        <w:t>(</w:t>
      </w:r>
      <w:r>
        <w:rPr>
          <w:b/>
          <w:bCs/>
          <w:i/>
          <w:iCs/>
        </w:rPr>
        <w:t>X</w:t>
      </w:r>
      <w:r>
        <w:t xml:space="preserve">) in formulation if </w:t>
      </w:r>
      <w:r w:rsidRPr="004352F0">
        <w:rPr>
          <w:rFonts w:cs="Times New Roman"/>
          <w:i/>
          <w:iCs/>
        </w:rPr>
        <w:t>μ</w:t>
      </w:r>
      <w:r>
        <w:t>(</w:t>
      </w:r>
      <w:r>
        <w:rPr>
          <w:b/>
          <w:bCs/>
          <w:i/>
          <w:iCs/>
        </w:rPr>
        <w:t>X</w:t>
      </w:r>
      <w:r>
        <w:t xml:space="preserve">) can be extended with the lower/higher dimensional space. For instance, if </w:t>
      </w:r>
      <w:r w:rsidRPr="004352F0">
        <w:rPr>
          <w:rFonts w:cs="Times New Roman"/>
          <w:i/>
          <w:iCs/>
        </w:rPr>
        <w:t>μ</w:t>
      </w:r>
      <w:r>
        <w:t>(</w:t>
      </w:r>
      <w:r>
        <w:rPr>
          <w:b/>
          <w:bCs/>
          <w:i/>
          <w:iCs/>
        </w:rPr>
        <w:t>X</w:t>
      </w:r>
      <w:r>
        <w:t xml:space="preserve">) is defined as identity function </w:t>
      </w:r>
      <w:r w:rsidRPr="004352F0">
        <w:rPr>
          <w:rFonts w:cs="Times New Roman"/>
          <w:i/>
          <w:iCs/>
        </w:rPr>
        <w:t>μ</w:t>
      </w:r>
      <w:r>
        <w:t>(</w:t>
      </w:r>
      <w:r>
        <w:rPr>
          <w:b/>
          <w:bCs/>
          <w:i/>
          <w:iCs/>
        </w:rPr>
        <w:t>X</w:t>
      </w:r>
      <w:r>
        <w:t xml:space="preserve">) = </w:t>
      </w:r>
      <w:r w:rsidRPr="00C40990">
        <w:rPr>
          <w:b/>
          <w:bCs/>
          <w:i/>
          <w:iCs/>
        </w:rPr>
        <w:t>X</w:t>
      </w:r>
      <w:r>
        <w:t xml:space="preserve"> then, </w:t>
      </w:r>
      <w:r w:rsidRPr="004352F0">
        <w:rPr>
          <w:rFonts w:cs="Times New Roman"/>
          <w:i/>
          <w:iCs/>
        </w:rPr>
        <w:t>μ</w:t>
      </w:r>
      <w:r>
        <w:t>(</w:t>
      </w:r>
      <w:r w:rsidRPr="004352F0">
        <w:rPr>
          <w:b/>
          <w:bCs/>
          <w:i/>
          <w:iCs/>
        </w:rPr>
        <w:t>Y</w:t>
      </w:r>
      <w:r>
        <w:t xml:space="preserve">) will be defined as identity function </w:t>
      </w:r>
      <w:r w:rsidRPr="004352F0">
        <w:rPr>
          <w:rFonts w:cs="Times New Roman"/>
          <w:i/>
          <w:iCs/>
        </w:rPr>
        <w:t>μ</w:t>
      </w:r>
      <w:r>
        <w:t>(</w:t>
      </w:r>
      <w:r>
        <w:rPr>
          <w:b/>
          <w:bCs/>
          <w:i/>
          <w:iCs/>
        </w:rPr>
        <w:t>Y</w:t>
      </w:r>
      <w:r>
        <w:t xml:space="preserve">) = </w:t>
      </w:r>
      <w:r>
        <w:rPr>
          <w:b/>
          <w:bCs/>
          <w:i/>
          <w:iCs/>
        </w:rPr>
        <w:t>Y</w:t>
      </w:r>
      <w:r>
        <w:t xml:space="preserve"> = (</w:t>
      </w:r>
      <w:r>
        <w:rPr>
          <w:i/>
          <w:iCs/>
        </w:rPr>
        <w:t>Y</w:t>
      </w:r>
      <w:r w:rsidRPr="00433771">
        <w:rPr>
          <w:vertAlign w:val="subscript"/>
        </w:rPr>
        <w:t>1</w:t>
      </w:r>
      <w:r>
        <w:t xml:space="preserve">, </w:t>
      </w:r>
      <w:r>
        <w:rPr>
          <w:i/>
          <w:iCs/>
        </w:rPr>
        <w:t>Y</w:t>
      </w:r>
      <w:r w:rsidRPr="00433771">
        <w:rPr>
          <w:vertAlign w:val="subscript"/>
        </w:rPr>
        <w:t>2</w:t>
      </w:r>
      <w:r>
        <w:t xml:space="preserve">,…, </w:t>
      </w:r>
      <w:r>
        <w:rPr>
          <w:i/>
          <w:iCs/>
        </w:rPr>
        <w:t>Y</w:t>
      </w:r>
      <w:r w:rsidRPr="00433771">
        <w:rPr>
          <w:i/>
          <w:iCs/>
          <w:vertAlign w:val="subscript"/>
        </w:rPr>
        <w:t>n</w:t>
      </w:r>
      <w:r>
        <w:t>)</w:t>
      </w:r>
      <w:r w:rsidRPr="00433771">
        <w:rPr>
          <w:i/>
          <w:iCs/>
          <w:vertAlign w:val="superscript"/>
        </w:rPr>
        <w:t>T</w:t>
      </w:r>
      <w:r>
        <w:t xml:space="preserve">. For simplicity, </w:t>
      </w:r>
      <w:r w:rsidRPr="004352F0">
        <w:rPr>
          <w:rFonts w:cs="Times New Roman"/>
          <w:i/>
          <w:iCs/>
        </w:rPr>
        <w:t>μ</w:t>
      </w:r>
      <w:r>
        <w:t>(</w:t>
      </w:r>
      <w:r>
        <w:rPr>
          <w:b/>
          <w:bCs/>
          <w:i/>
          <w:iCs/>
        </w:rPr>
        <w:t>Y</w:t>
      </w:r>
      <w:r>
        <w:t xml:space="preserve">) is often set to be zero as </w:t>
      </w:r>
      <w:r w:rsidRPr="004352F0">
        <w:rPr>
          <w:rFonts w:cs="Times New Roman"/>
          <w:i/>
          <w:iCs/>
        </w:rPr>
        <w:t>μ</w:t>
      </w:r>
      <w:r>
        <w:t>(</w:t>
      </w:r>
      <w:r>
        <w:rPr>
          <w:b/>
          <w:bCs/>
          <w:i/>
          <w:iCs/>
        </w:rPr>
        <w:t>Y</w:t>
      </w:r>
      <w:r>
        <w:t xml:space="preserve">) = </w:t>
      </w:r>
      <w:r w:rsidRPr="00E9287E">
        <w:rPr>
          <w:b/>
          <w:bCs/>
        </w:rPr>
        <w:t>0</w:t>
      </w:r>
      <w:r w:rsidRPr="00E9287E">
        <w:rPr>
          <w:i/>
          <w:iCs/>
          <w:vertAlign w:val="superscript"/>
        </w:rPr>
        <w:t>T</w:t>
      </w:r>
      <w:r>
        <w:t xml:space="preserve">. It is also better to set </w:t>
      </w:r>
      <w:r w:rsidRPr="004352F0">
        <w:rPr>
          <w:rFonts w:cs="Times New Roman"/>
          <w:i/>
          <w:iCs/>
        </w:rPr>
        <w:t>μ</w:t>
      </w:r>
      <w:r>
        <w:t>(</w:t>
      </w:r>
      <w:r>
        <w:rPr>
          <w:b/>
          <w:bCs/>
          <w:i/>
          <w:iCs/>
        </w:rPr>
        <w:t>Y</w:t>
      </w:r>
      <w:r>
        <w:t xml:space="preserve">) = </w:t>
      </w:r>
      <w:r w:rsidRPr="00E9287E">
        <w:rPr>
          <w:b/>
          <w:bCs/>
        </w:rPr>
        <w:t>0</w:t>
      </w:r>
      <w:r w:rsidRPr="00E9287E">
        <w:rPr>
          <w:i/>
          <w:iCs/>
          <w:vertAlign w:val="superscript"/>
        </w:rPr>
        <w:t>T</w:t>
      </w:r>
      <w:r>
        <w:t>.</w:t>
      </w:r>
    </w:p>
    <w:p w14:paraId="356E6772" w14:textId="77777777" w:rsidR="00834DA9" w:rsidRDefault="00834DA9" w:rsidP="00041CD7">
      <w:pPr>
        <w:ind w:firstLine="360"/>
      </w:pPr>
      <w:r>
        <w:t xml:space="preserve">Now suppose we randomize a new set of variables </w:t>
      </w:r>
      <w:r w:rsidRPr="00433771">
        <w:rPr>
          <w:b/>
          <w:bCs/>
          <w:i/>
          <w:iCs/>
        </w:rPr>
        <w:t>X</w:t>
      </w:r>
      <w:r w:rsidRPr="007F07AF">
        <w:rPr>
          <w:vertAlign w:val="superscript"/>
        </w:rPr>
        <w:t>*</w:t>
      </w:r>
      <w:r>
        <w:t xml:space="preserve"> = (</w:t>
      </w:r>
      <w:r w:rsidRPr="00433771">
        <w:rPr>
          <w:i/>
          <w:iCs/>
        </w:rPr>
        <w:t>X</w:t>
      </w:r>
      <w:r w:rsidRPr="007F07AF">
        <w:rPr>
          <w:i/>
          <w:iCs/>
          <w:vertAlign w:val="subscript"/>
        </w:rPr>
        <w:t>n</w:t>
      </w:r>
      <w:r>
        <w:rPr>
          <w:vertAlign w:val="subscript"/>
        </w:rPr>
        <w:t>+1</w:t>
      </w:r>
      <w:r>
        <w:t xml:space="preserve">, </w:t>
      </w:r>
      <w:r w:rsidRPr="00433771">
        <w:rPr>
          <w:i/>
          <w:iCs/>
        </w:rPr>
        <w:t>X</w:t>
      </w:r>
      <w:r w:rsidRPr="007F07AF">
        <w:rPr>
          <w:i/>
          <w:iCs/>
          <w:vertAlign w:val="subscript"/>
        </w:rPr>
        <w:t>n</w:t>
      </w:r>
      <w:r>
        <w:rPr>
          <w:vertAlign w:val="subscript"/>
        </w:rPr>
        <w:t>+2</w:t>
      </w:r>
      <w:r>
        <w:t xml:space="preserve">,…, </w:t>
      </w:r>
      <w:r w:rsidRPr="00433771">
        <w:rPr>
          <w:i/>
          <w:iCs/>
        </w:rPr>
        <w:t>X</w:t>
      </w:r>
      <w:r w:rsidRPr="00433771">
        <w:rPr>
          <w:i/>
          <w:iCs/>
          <w:vertAlign w:val="subscript"/>
        </w:rPr>
        <w:t>n</w:t>
      </w:r>
      <w:r w:rsidRPr="007F07AF">
        <w:rPr>
          <w:vertAlign w:val="subscript"/>
        </w:rPr>
        <w:t>+</w:t>
      </w:r>
      <w:r>
        <w:rPr>
          <w:i/>
          <w:iCs/>
          <w:vertAlign w:val="subscript"/>
        </w:rPr>
        <w:t>k</w:t>
      </w:r>
      <w:r>
        <w:t>)</w:t>
      </w:r>
      <w:r w:rsidRPr="00433771">
        <w:rPr>
          <w:i/>
          <w:iCs/>
          <w:vertAlign w:val="superscript"/>
        </w:rPr>
        <w:t>T</w:t>
      </w:r>
      <w:r>
        <w:t xml:space="preserve"> and obtain their evaluated values </w:t>
      </w:r>
      <w:r w:rsidRPr="00164E84">
        <w:rPr>
          <w:b/>
          <w:bCs/>
          <w:i/>
          <w:iCs/>
        </w:rPr>
        <w:t>Y</w:t>
      </w:r>
      <w:r w:rsidRPr="00164E84">
        <w:rPr>
          <w:vertAlign w:val="superscript"/>
        </w:rPr>
        <w:t>*</w:t>
      </w:r>
      <w:r>
        <w:t xml:space="preserve"> = </w:t>
      </w:r>
      <w:r>
        <w:rPr>
          <w:i/>
          <w:iCs/>
        </w:rPr>
        <w:t>f</w:t>
      </w:r>
      <w:r>
        <w:t>(</w:t>
      </w:r>
      <w:r w:rsidRPr="00164E84">
        <w:rPr>
          <w:b/>
          <w:bCs/>
          <w:i/>
          <w:iCs/>
        </w:rPr>
        <w:t>X</w:t>
      </w:r>
      <w:r w:rsidRPr="00164E84">
        <w:rPr>
          <w:vertAlign w:val="superscript"/>
        </w:rPr>
        <w:t>*</w:t>
      </w:r>
      <w:r>
        <w:t>) = (</w:t>
      </w:r>
      <w:r>
        <w:rPr>
          <w:i/>
          <w:iCs/>
        </w:rPr>
        <w:t>Y</w:t>
      </w:r>
      <w:r w:rsidRPr="007F07AF">
        <w:rPr>
          <w:i/>
          <w:iCs/>
          <w:vertAlign w:val="subscript"/>
        </w:rPr>
        <w:t>n</w:t>
      </w:r>
      <w:r>
        <w:rPr>
          <w:vertAlign w:val="subscript"/>
        </w:rPr>
        <w:t>+1</w:t>
      </w:r>
      <w:r>
        <w:t xml:space="preserve">, </w:t>
      </w:r>
      <w:r>
        <w:rPr>
          <w:i/>
          <w:iCs/>
        </w:rPr>
        <w:t>Y</w:t>
      </w:r>
      <w:r w:rsidRPr="007F07AF">
        <w:rPr>
          <w:i/>
          <w:iCs/>
          <w:vertAlign w:val="subscript"/>
        </w:rPr>
        <w:t>n</w:t>
      </w:r>
      <w:r>
        <w:rPr>
          <w:vertAlign w:val="subscript"/>
        </w:rPr>
        <w:t>+2</w:t>
      </w:r>
      <w:r>
        <w:t xml:space="preserve">,…, </w:t>
      </w:r>
      <w:r>
        <w:rPr>
          <w:i/>
          <w:iCs/>
        </w:rPr>
        <w:t>Y</w:t>
      </w:r>
      <w:r w:rsidRPr="00433771">
        <w:rPr>
          <w:i/>
          <w:iCs/>
          <w:vertAlign w:val="subscript"/>
        </w:rPr>
        <w:t>n</w:t>
      </w:r>
      <w:r w:rsidRPr="007F07AF">
        <w:rPr>
          <w:vertAlign w:val="subscript"/>
        </w:rPr>
        <w:t>+</w:t>
      </w:r>
      <w:r>
        <w:rPr>
          <w:i/>
          <w:iCs/>
          <w:vertAlign w:val="subscript"/>
        </w:rPr>
        <w:t>k</w:t>
      </w:r>
      <w:r>
        <w:t>)</w:t>
      </w:r>
      <w:r w:rsidRPr="00433771">
        <w:rPr>
          <w:i/>
          <w:iCs/>
          <w:vertAlign w:val="superscript"/>
        </w:rPr>
        <w:t>T</w:t>
      </w:r>
      <w:r>
        <w:t xml:space="preserve">. Similarly, mean vector and covariance matrix of </w:t>
      </w:r>
      <w:r w:rsidRPr="00A17621">
        <w:rPr>
          <w:b/>
          <w:bCs/>
          <w:i/>
          <w:iCs/>
        </w:rPr>
        <w:t>Y</w:t>
      </w:r>
      <w:r w:rsidRPr="005740F7">
        <w:rPr>
          <w:i/>
          <w:iCs/>
          <w:vertAlign w:val="superscript"/>
        </w:rPr>
        <w:t>*</w:t>
      </w:r>
      <w:r>
        <w:t xml:space="preserve"> are </w:t>
      </w:r>
      <w:r w:rsidRPr="00A17621">
        <w:rPr>
          <w:rFonts w:cs="Times New Roman"/>
          <w:i/>
          <w:iCs/>
        </w:rPr>
        <w:t>μ</w:t>
      </w:r>
      <w:r>
        <w:t>(</w:t>
      </w:r>
      <w:r>
        <w:rPr>
          <w:b/>
          <w:bCs/>
          <w:i/>
          <w:iCs/>
        </w:rPr>
        <w:t>Y</w:t>
      </w:r>
      <w:r w:rsidRPr="005740F7">
        <w:rPr>
          <w:i/>
          <w:iCs/>
          <w:vertAlign w:val="superscript"/>
        </w:rPr>
        <w:t>*</w:t>
      </w:r>
      <w:r>
        <w:t xml:space="preserve">) and </w:t>
      </w:r>
      <w:r>
        <w:rPr>
          <w:rFonts w:cs="Times New Roman"/>
        </w:rPr>
        <w:t>Σ</w:t>
      </w:r>
      <w:r>
        <w:t>(</w:t>
      </w:r>
      <w:r w:rsidRPr="00A17621">
        <w:rPr>
          <w:b/>
          <w:bCs/>
          <w:i/>
          <w:iCs/>
        </w:rPr>
        <w:t>X</w:t>
      </w:r>
      <w:r w:rsidRPr="005740F7">
        <w:rPr>
          <w:i/>
          <w:iCs/>
          <w:vertAlign w:val="superscript"/>
        </w:rPr>
        <w:t>*</w:t>
      </w:r>
      <w:r>
        <w:t xml:space="preserve">, </w:t>
      </w:r>
      <w:r w:rsidRPr="00A17621">
        <w:rPr>
          <w:b/>
          <w:bCs/>
          <w:i/>
          <w:iCs/>
        </w:rPr>
        <w:t>X</w:t>
      </w:r>
      <w:r w:rsidRPr="005740F7">
        <w:rPr>
          <w:i/>
          <w:iCs/>
          <w:vertAlign w:val="superscript"/>
        </w:rPr>
        <w:t>*</w:t>
      </w:r>
      <w:r>
        <w:t xml:space="preserve">) within the PDF </w:t>
      </w:r>
      <w:r w:rsidRPr="00D96D0D">
        <w:rPr>
          <w:i/>
          <w:iCs/>
        </w:rPr>
        <w:t>f</w:t>
      </w:r>
      <w:r>
        <w:t>(</w:t>
      </w:r>
      <w:r w:rsidRPr="00D96D0D">
        <w:rPr>
          <w:b/>
          <w:bCs/>
          <w:i/>
          <w:iCs/>
        </w:rPr>
        <w:t>Y</w:t>
      </w:r>
      <w:r w:rsidRPr="00D96D0D">
        <w:rPr>
          <w:vertAlign w:val="superscript"/>
        </w:rPr>
        <w:t>*</w:t>
      </w:r>
      <w:r>
        <w:t xml:space="preserve"> | </w:t>
      </w:r>
      <w:r w:rsidRPr="00D96D0D">
        <w:rPr>
          <w:b/>
          <w:bCs/>
          <w:i/>
          <w:iCs/>
        </w:rPr>
        <w:t>X</w:t>
      </w:r>
      <w:r w:rsidRPr="00D96D0D">
        <w:rPr>
          <w:vertAlign w:val="superscript"/>
        </w:rPr>
        <w:t>*</w:t>
      </w:r>
      <w:r>
        <w:t xml:space="preserve">, </w:t>
      </w:r>
      <w:r w:rsidRPr="00080878">
        <w:rPr>
          <w:rFonts w:cs="Times New Roman"/>
          <w:i/>
          <w:iCs/>
        </w:rPr>
        <w:t>μ</w:t>
      </w:r>
      <w:r>
        <w:t xml:space="preserve">(.), </w:t>
      </w:r>
      <w:r>
        <w:rPr>
          <w:rFonts w:cs="Times New Roman"/>
        </w:rPr>
        <w:t>Σ</w:t>
      </w:r>
      <w:r>
        <w:t xml:space="preserve">(.)), respectively. Of course, the mean function </w:t>
      </w:r>
      <w:r w:rsidRPr="004352F0">
        <w:rPr>
          <w:rFonts w:cs="Times New Roman"/>
          <w:i/>
          <w:iCs/>
        </w:rPr>
        <w:t>μ</w:t>
      </w:r>
      <w:r>
        <w:t>(</w:t>
      </w:r>
      <w:r w:rsidRPr="00C71735">
        <w:rPr>
          <w:i/>
          <w:iCs/>
        </w:rPr>
        <w:t>.</w:t>
      </w:r>
      <w:r>
        <w:t xml:space="preserve">) for both </w:t>
      </w:r>
      <w:r w:rsidRPr="00C71735">
        <w:rPr>
          <w:b/>
          <w:bCs/>
          <w:i/>
          <w:iCs/>
        </w:rPr>
        <w:t>Y</w:t>
      </w:r>
      <w:r>
        <w:t xml:space="preserve"> and </w:t>
      </w:r>
      <w:r>
        <w:rPr>
          <w:b/>
          <w:bCs/>
          <w:i/>
          <w:iCs/>
        </w:rPr>
        <w:t>Y</w:t>
      </w:r>
      <w:r w:rsidRPr="00CF55C1">
        <w:rPr>
          <w:i/>
          <w:iCs/>
          <w:vertAlign w:val="superscript"/>
        </w:rPr>
        <w:t>*</w:t>
      </w:r>
      <w:r>
        <w:t xml:space="preserve"> is the same. Consequently, the joint PDF of </w:t>
      </w:r>
      <w:r w:rsidRPr="00846563">
        <w:rPr>
          <w:b/>
          <w:bCs/>
          <w:i/>
          <w:iCs/>
        </w:rPr>
        <w:t>Y</w:t>
      </w:r>
      <w:r>
        <w:t xml:space="preserve"> and </w:t>
      </w:r>
      <w:r w:rsidRPr="00846563">
        <w:rPr>
          <w:b/>
          <w:bCs/>
          <w:i/>
          <w:iCs/>
        </w:rPr>
        <w:t>Y</w:t>
      </w:r>
      <w:r w:rsidRPr="00846563">
        <w:rPr>
          <w:vertAlign w:val="superscript"/>
        </w:rPr>
        <w:t>*</w:t>
      </w:r>
      <w:r>
        <w:t xml:space="preserve"> which is of course multinormal distribution is denoted as follows </w:t>
      </w:r>
      <w:sdt>
        <w:sdtPr>
          <w:id w:val="-759209477"/>
          <w:citation/>
        </w:sdtPr>
        <w:sdtEndPr/>
        <w:sdtContent>
          <w:r>
            <w:fldChar w:fldCharType="begin"/>
          </w:r>
          <w:r>
            <w:instrText xml:space="preserve">CITATION Wang22BO \p 11 \l 1033 </w:instrText>
          </w:r>
          <w:r>
            <w:fldChar w:fldCharType="separate"/>
          </w:r>
          <w:r>
            <w:rPr>
              <w:noProof/>
            </w:rPr>
            <w:t>(Wang, 2022, p. 11)</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058C3603" w14:textId="77777777" w:rsidTr="00041CD7">
        <w:tc>
          <w:tcPr>
            <w:tcW w:w="8725" w:type="dxa"/>
          </w:tcPr>
          <w:p w14:paraId="67836318" w14:textId="77777777" w:rsidR="00834DA9" w:rsidRDefault="00834DA9" w:rsidP="00041CD7">
            <m:oMathPara>
              <m:oMath>
                <m:r>
                  <w:rPr>
                    <w:rFonts w:ascii="Cambria Math" w:hAnsi="Cambria Math"/>
                  </w:rPr>
                  <m:t>f</m:t>
                </m:r>
                <m:d>
                  <m:dPr>
                    <m:ctrlPr>
                      <w:rPr>
                        <w:rFonts w:ascii="Cambria Math" w:hAnsi="Cambria Math"/>
                        <w:i/>
                      </w:rPr>
                    </m:ctrlPr>
                  </m:dPr>
                  <m:e>
                    <m:r>
                      <m:rPr>
                        <m:sty m:val="bi"/>
                      </m:rPr>
                      <w:rPr>
                        <w:rFonts w:ascii="Cambria Math" w:hAnsi="Cambria Math"/>
                      </w:rPr>
                      <m:t>Y</m:t>
                    </m:r>
                    <m:r>
                      <w:rPr>
                        <w:rFonts w:ascii="Cambria Math" w:hAnsi="Cambria Math"/>
                      </w:rPr>
                      <m:t>,</m:t>
                    </m:r>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,μ</m:t>
                    </m:r>
                    <m:d>
                      <m:dPr>
                        <m:ctrlPr>
                          <w:rPr>
                            <w:rFonts w:ascii="Cambria Math" w:hAnsi="Cambria Math"/>
                            <w:i/>
                          </w:rPr>
                        </m:ctrlPr>
                      </m:dPr>
                      <m:e>
                        <m:r>
                          <w:rPr>
                            <w:rFonts w:ascii="Cambria Math" w:hAnsi="Cambria Math"/>
                          </w:rPr>
                          <m:t>.</m:t>
                        </m:r>
                      </m:e>
                    </m:d>
                    <m:r>
                      <w:rPr>
                        <w:rFonts w:ascii="Cambria Math" w:hAnsi="Cambria Math"/>
                      </w:rPr>
                      <m:t>,</m:t>
                    </m:r>
                    <m:r>
                      <m:rPr>
                        <m:sty m:val="p"/>
                      </m:rPr>
                      <w:rPr>
                        <w:rFonts w:ascii="Cambria Math" w:hAnsi="Cambria Math"/>
                      </w:rPr>
                      <m:t>Σ</m:t>
                    </m:r>
                    <m:d>
                      <m:dPr>
                        <m:ctrlPr>
                          <w:rPr>
                            <w:rFonts w:ascii="Cambria Math" w:hAnsi="Cambria Math"/>
                            <w:i/>
                          </w:rPr>
                        </m:ctrlPr>
                      </m:dPr>
                      <m:e>
                        <m:r>
                          <w:rPr>
                            <w:rFonts w:ascii="Cambria Math" w:hAnsi="Cambria Math"/>
                          </w:rPr>
                          <m:t>.</m:t>
                        </m:r>
                      </m:e>
                    </m:d>
                  </m:e>
                </m:d>
                <m:r>
                  <m:rPr>
                    <m:scr m:val="script"/>
                  </m:rPr>
                  <w:rPr>
                    <w:rFonts w:ascii="Cambria Math" w:hAnsi="Cambria Math"/>
                  </w:rPr>
                  <m:t>=N</m:t>
                </m:r>
                <m:d>
                  <m:dPr>
                    <m:ctrlPr>
                      <w:rPr>
                        <w:rFonts w:ascii="Cambria Math" w:hAnsi="Cambria Math"/>
                        <w:i/>
                      </w:rPr>
                    </m:ctrlPr>
                  </m:dPr>
                  <m:e>
                    <m:r>
                      <m:rPr>
                        <m:sty m:val="bi"/>
                      </m:rPr>
                      <w:rPr>
                        <w:rFonts w:ascii="Cambria Math" w:hAnsi="Cambria Math"/>
                      </w:rPr>
                      <m:t>Y</m:t>
                    </m:r>
                  </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r>
                                    <m:rPr>
                                      <m:sty m:val="bi"/>
                                    </m:rPr>
                                    <w:rPr>
                                      <w:rFonts w:ascii="Cambria Math" w:hAnsi="Cambria Math"/>
                                    </w:rPr>
                                    <m:t>Y</m:t>
                                  </m:r>
                                </m:e>
                              </m:d>
                            </m:e>
                          </m:mr>
                          <m:mr>
                            <m:e>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w:bookmarkStart w:id="28" w:name="_Hlk128830839"/>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w:bookmarkEnd w:id="28"/>
                            </m:e>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e>
                              </m:d>
                            </m:e>
                          </m:mr>
                          <m:mr>
                            <m:e>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e>
                            <m:e>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e>
                              </m:d>
                            </m:e>
                          </m:mr>
                        </m:m>
                      </m:e>
                    </m:d>
                  </m:e>
                </m:d>
              </m:oMath>
            </m:oMathPara>
          </w:p>
        </w:tc>
        <w:tc>
          <w:tcPr>
            <w:tcW w:w="291" w:type="dxa"/>
            <w:vAlign w:val="center"/>
          </w:tcPr>
          <w:p w14:paraId="367D7207" w14:textId="77777777" w:rsidR="00834DA9" w:rsidRDefault="00834DA9" w:rsidP="00041CD7">
            <w:pPr>
              <w:jc w:val="right"/>
            </w:pPr>
            <w:r>
              <w:t>(3.6)</w:t>
            </w:r>
          </w:p>
        </w:tc>
      </w:tr>
    </w:tbl>
    <w:p w14:paraId="6F00BECB" w14:textId="77777777" w:rsidR="00834DA9" w:rsidRDefault="00834DA9" w:rsidP="00041CD7">
      <w:r>
        <w:t xml:space="preserve">Where mean vector and covariance matrix of the joint PDF of </w:t>
      </w:r>
      <w:r w:rsidRPr="00846563">
        <w:rPr>
          <w:b/>
          <w:bCs/>
          <w:i/>
          <w:iCs/>
        </w:rPr>
        <w:t>Y</w:t>
      </w:r>
      <w:r>
        <w:t xml:space="preserve"> and </w:t>
      </w:r>
      <w:r w:rsidRPr="00846563">
        <w:rPr>
          <w:b/>
          <w:bCs/>
          <w:i/>
          <w:iCs/>
        </w:rPr>
        <w:t>Y</w:t>
      </w:r>
      <w:r w:rsidRPr="00846563">
        <w:rPr>
          <w:vertAlign w:val="superscript"/>
        </w:rPr>
        <w:t>*</w:t>
      </w:r>
      <w:r>
        <w:t xml:space="preserve"> are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r>
                        <m:rPr>
                          <m:sty m:val="bi"/>
                        </m:rPr>
                        <w:rPr>
                          <w:rFonts w:ascii="Cambria Math" w:hAnsi="Cambria Math"/>
                        </w:rPr>
                        <m:t>Y</m:t>
                      </m:r>
                    </m:e>
                  </m:d>
                </m:e>
              </m:mr>
              <m:mr>
                <m:e>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e>
              </m:mr>
            </m:m>
          </m:e>
        </m:d>
      </m:oMath>
      <w:r>
        <w:t xml:space="preserve"> and </w:t>
      </w:r>
      <m:oMath>
        <m:d>
          <m:dPr>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e>
                  </m:d>
                </m:e>
              </m:mr>
              <m:mr>
                <m:e>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e>
                <m:e>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e>
                  </m:d>
                </m:e>
              </m:mr>
            </m:m>
          </m:e>
        </m:d>
      </m:oMath>
      <w:r>
        <w:t xml:space="preserve">, respectively. The equation above is one of interesting properties of multinormal distribution </w:t>
      </w:r>
      <w:sdt>
        <w:sdtPr>
          <w:id w:val="1012724397"/>
          <w:citation/>
        </w:sdtPr>
        <w:sdtEndPr/>
        <w:sdtContent>
          <w:r>
            <w:fldChar w:fldCharType="begin"/>
          </w:r>
          <w:r>
            <w:instrText xml:space="preserve">CITATION Hardle2013 \p 156-158 \l 1033 </w:instrText>
          </w:r>
          <w:r>
            <w:fldChar w:fldCharType="separate"/>
          </w:r>
          <w:r>
            <w:rPr>
              <w:noProof/>
            </w:rPr>
            <w:t>(Hardle &amp; Simar, 2013, pp. 156-158)</w:t>
          </w:r>
          <w:r>
            <w:fldChar w:fldCharType="end"/>
          </w:r>
        </w:sdtContent>
      </w:sdt>
      <w:r>
        <w:t xml:space="preserve">. As a result, Gaussian process regression (GPR) model of dependent variable </w:t>
      </w:r>
      <w:r w:rsidRPr="009D773D">
        <w:rPr>
          <w:i/>
          <w:iCs/>
        </w:rPr>
        <w:t>Y</w:t>
      </w:r>
      <w:r>
        <w:t xml:space="preserve"> is conditional PDF of </w:t>
      </w:r>
      <w:r w:rsidRPr="00080878">
        <w:rPr>
          <w:b/>
          <w:bCs/>
          <w:i/>
          <w:iCs/>
        </w:rPr>
        <w:t>Y</w:t>
      </w:r>
      <w:r w:rsidRPr="00080878">
        <w:rPr>
          <w:vertAlign w:val="superscript"/>
        </w:rPr>
        <w:t>*</w:t>
      </w:r>
      <w:r>
        <w:t xml:space="preserve"> given </w:t>
      </w:r>
      <w:r w:rsidRPr="009D773D">
        <w:rPr>
          <w:b/>
          <w:bCs/>
          <w:i/>
          <w:iCs/>
        </w:rPr>
        <w:t>Y</w:t>
      </w:r>
      <w:r>
        <w:t xml:space="preserve">, </w:t>
      </w:r>
      <w:r w:rsidRPr="00080878">
        <w:rPr>
          <w:b/>
          <w:bCs/>
          <w:i/>
          <w:iCs/>
        </w:rPr>
        <w:t>X</w:t>
      </w:r>
      <w:r>
        <w:t xml:space="preserve">, and </w:t>
      </w:r>
      <w:r w:rsidRPr="00080878">
        <w:rPr>
          <w:b/>
          <w:bCs/>
          <w:i/>
          <w:iCs/>
        </w:rPr>
        <w:t>X</w:t>
      </w:r>
      <w:r w:rsidRPr="00080878">
        <w:rPr>
          <w:vertAlign w:val="superscript"/>
        </w:rPr>
        <w:t>*</w:t>
      </w:r>
      <w:r>
        <w:t xml:space="preserve"> such as </w:t>
      </w:r>
      <w:r w:rsidRPr="00D96D0D">
        <w:rPr>
          <w:i/>
          <w:iCs/>
        </w:rPr>
        <w:t>f</w:t>
      </w:r>
      <w:r>
        <w:t>(</w:t>
      </w:r>
      <w:r w:rsidRPr="00D96D0D">
        <w:rPr>
          <w:b/>
          <w:bCs/>
          <w:i/>
          <w:iCs/>
        </w:rPr>
        <w:t>Y</w:t>
      </w:r>
      <w:r w:rsidRPr="00D96D0D">
        <w:rPr>
          <w:vertAlign w:val="superscript"/>
        </w:rPr>
        <w:t>*</w:t>
      </w:r>
      <w:r>
        <w:t xml:space="preserve"> | </w:t>
      </w:r>
      <w:r w:rsidRPr="00D96D0D">
        <w:rPr>
          <w:b/>
          <w:bCs/>
          <w:i/>
          <w:iCs/>
        </w:rPr>
        <w:t>Y</w:t>
      </w:r>
      <w:r>
        <w:t xml:space="preserve">, </w:t>
      </w:r>
      <w:r w:rsidRPr="00D96D0D">
        <w:rPr>
          <w:b/>
          <w:bCs/>
          <w:i/>
          <w:iCs/>
        </w:rPr>
        <w:t>X</w:t>
      </w:r>
      <w:r>
        <w:t xml:space="preserve">, </w:t>
      </w:r>
      <w:r w:rsidRPr="00D96D0D">
        <w:rPr>
          <w:b/>
          <w:bCs/>
          <w:i/>
          <w:iCs/>
        </w:rPr>
        <w:t>X</w:t>
      </w:r>
      <w:r w:rsidRPr="00D96D0D">
        <w:rPr>
          <w:vertAlign w:val="superscript"/>
        </w:rPr>
        <w:t>*</w:t>
      </w:r>
      <w:r>
        <w:t xml:space="preserve">, </w:t>
      </w:r>
      <w:r w:rsidRPr="00080878">
        <w:rPr>
          <w:rFonts w:cs="Times New Roman"/>
          <w:i/>
          <w:iCs/>
        </w:rPr>
        <w:t>μ</w:t>
      </w:r>
      <w:r>
        <w:t xml:space="preserve">(.), </w:t>
      </w:r>
      <w:r>
        <w:rPr>
          <w:rFonts w:cs="Times New Roman"/>
        </w:rPr>
        <w:t>Σ</w:t>
      </w:r>
      <w:r>
        <w:t xml:space="preserve">(.)) which is also predictive PDF of </w:t>
      </w:r>
      <w:r w:rsidRPr="001A1DCE">
        <w:rPr>
          <w:b/>
          <w:bCs/>
          <w:i/>
          <w:iCs/>
        </w:rPr>
        <w:t>Y</w:t>
      </w:r>
      <w:r w:rsidRPr="001A1DCE">
        <w:rPr>
          <w:vertAlign w:val="superscript"/>
        </w:rPr>
        <w:t>*</w:t>
      </w:r>
      <w:r>
        <w:t xml:space="preserve"> because it can be used to predict next occurrence of </w:t>
      </w:r>
      <w:r w:rsidRPr="00625156">
        <w:rPr>
          <w:i/>
          <w:iCs/>
        </w:rPr>
        <w:t>Y</w:t>
      </w:r>
      <w:r>
        <w:t xml:space="preserve">. From interesting properties of multinormal distribution </w:t>
      </w:r>
      <w:sdt>
        <w:sdtPr>
          <w:id w:val="907726936"/>
          <w:citation/>
        </w:sdtPr>
        <w:sdtEndPr/>
        <w:sdtContent>
          <w:r>
            <w:fldChar w:fldCharType="begin"/>
          </w:r>
          <w:r>
            <w:instrText xml:space="preserve">CITATION Hardle2013 \p 156-158 \l 1033 </w:instrText>
          </w:r>
          <w:r>
            <w:fldChar w:fldCharType="separate"/>
          </w:r>
          <w:r>
            <w:rPr>
              <w:noProof/>
            </w:rPr>
            <w:t>(Hardle &amp; Simar, 2013, pp. 156-158)</w:t>
          </w:r>
          <w:r>
            <w:fldChar w:fldCharType="end"/>
          </w:r>
        </w:sdtContent>
      </w:sdt>
      <w:r>
        <w:t xml:space="preserve">, it is easy to drawn GPR from the joint PDF </w:t>
      </w:r>
      <w:r w:rsidRPr="00D96D0D">
        <w:rPr>
          <w:i/>
          <w:iCs/>
        </w:rPr>
        <w:t>f</w:t>
      </w:r>
      <w:r>
        <w:t>(</w:t>
      </w:r>
      <w:r w:rsidRPr="00F434D4">
        <w:rPr>
          <w:b/>
          <w:bCs/>
          <w:i/>
          <w:iCs/>
        </w:rPr>
        <w:t>Y</w:t>
      </w:r>
      <w:r>
        <w:t xml:space="preserve">, </w:t>
      </w:r>
      <w:r w:rsidRPr="00D96D0D">
        <w:rPr>
          <w:b/>
          <w:bCs/>
          <w:i/>
          <w:iCs/>
        </w:rPr>
        <w:t>Y</w:t>
      </w:r>
      <w:r w:rsidRPr="00D96D0D">
        <w:rPr>
          <w:vertAlign w:val="superscript"/>
        </w:rPr>
        <w:t>*</w:t>
      </w:r>
      <w:r>
        <w:t xml:space="preserve"> | </w:t>
      </w:r>
      <w:r w:rsidRPr="00D96D0D">
        <w:rPr>
          <w:b/>
          <w:bCs/>
          <w:i/>
          <w:iCs/>
        </w:rPr>
        <w:t>Y</w:t>
      </w:r>
      <w:r>
        <w:t xml:space="preserve">, </w:t>
      </w:r>
      <w:r w:rsidRPr="00D96D0D">
        <w:rPr>
          <w:b/>
          <w:bCs/>
          <w:i/>
          <w:iCs/>
        </w:rPr>
        <w:t>X</w:t>
      </w:r>
      <w:r>
        <w:t xml:space="preserve">, </w:t>
      </w:r>
      <w:r w:rsidRPr="00D96D0D">
        <w:rPr>
          <w:b/>
          <w:bCs/>
          <w:i/>
          <w:iCs/>
        </w:rPr>
        <w:t>X</w:t>
      </w:r>
      <w:r w:rsidRPr="00D96D0D">
        <w:rPr>
          <w:vertAlign w:val="superscript"/>
        </w:rPr>
        <w:t>*</w:t>
      </w:r>
      <w:r>
        <w:t xml:space="preserve">, </w:t>
      </w:r>
      <w:r w:rsidRPr="00080878">
        <w:rPr>
          <w:rFonts w:cs="Times New Roman"/>
          <w:i/>
          <w:iCs/>
        </w:rPr>
        <w:t>μ</w:t>
      </w:r>
      <w:r>
        <w:t xml:space="preserve">(.), </w:t>
      </w:r>
      <w:r>
        <w:rPr>
          <w:rFonts w:cs="Times New Roman"/>
        </w:rPr>
        <w:t>Σ</w:t>
      </w:r>
      <w:r>
        <w: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6C541AB0" w14:textId="77777777" w:rsidTr="00041CD7">
        <w:tc>
          <w:tcPr>
            <w:tcW w:w="8725" w:type="dxa"/>
          </w:tcPr>
          <w:p w14:paraId="0AA46A4F" w14:textId="77777777" w:rsidR="00834DA9" w:rsidRDefault="00C54F60" w:rsidP="00041CD7">
            <m:oMathPara>
              <m:oMath>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begChr m:val="|"/>
                    <m:endChr m:val=""/>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∼f</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,μ</m:t>
                    </m:r>
                    <m:d>
                      <m:dPr>
                        <m:ctrlPr>
                          <w:rPr>
                            <w:rFonts w:ascii="Cambria Math" w:hAnsi="Cambria Math"/>
                            <w:i/>
                          </w:rPr>
                        </m:ctrlPr>
                      </m:dPr>
                      <m:e>
                        <m:r>
                          <w:rPr>
                            <w:rFonts w:ascii="Cambria Math" w:hAnsi="Cambria Math"/>
                          </w:rPr>
                          <m:t>.</m:t>
                        </m:r>
                      </m:e>
                    </m:d>
                    <m:r>
                      <w:rPr>
                        <w:rFonts w:ascii="Cambria Math" w:hAnsi="Cambria Math"/>
                      </w:rPr>
                      <m:t>,</m:t>
                    </m:r>
                    <m:r>
                      <m:rPr>
                        <m:sty m:val="p"/>
                      </m:rPr>
                      <w:rPr>
                        <w:rFonts w:ascii="Cambria Math" w:hAnsi="Cambria Math"/>
                      </w:rPr>
                      <m:t>Σ</m:t>
                    </m:r>
                    <m:d>
                      <m:dPr>
                        <m:ctrlPr>
                          <w:rPr>
                            <w:rFonts w:ascii="Cambria Math" w:hAnsi="Cambria Math"/>
                            <w:i/>
                          </w:rPr>
                        </m:ctrlPr>
                      </m:dPr>
                      <m:e>
                        <m:r>
                          <w:rPr>
                            <w:rFonts w:ascii="Cambria Math" w:hAnsi="Cambria Math"/>
                          </w:rPr>
                          <m:t>.</m:t>
                        </m:r>
                      </m:e>
                    </m:d>
                  </m:e>
                </m:d>
                <m:r>
                  <m:rPr>
                    <m:scr m:val="script"/>
                  </m:rPr>
                  <w:rPr>
                    <w:rFonts w:ascii="Cambria Math" w:hAnsi="Cambria Math"/>
                  </w:rPr>
                  <m:t>=N</m:t>
                </m:r>
                <m:d>
                  <m:dPr>
                    <m:ctrlPr>
                      <w:rPr>
                        <w:rFonts w:ascii="Cambria Math" w:hAnsi="Cambria Math"/>
                        <w:i/>
                      </w:rPr>
                    </m:ctrlPr>
                  </m:dPr>
                  <m:e>
                    <m:r>
                      <m:rPr>
                        <m:sty m:val="bi"/>
                      </m:rPr>
                      <w:rPr>
                        <w:rFonts w:ascii="Cambria Math" w:hAnsi="Cambria Math"/>
                      </w:rPr>
                      <m:t>Y</m:t>
                    </m:r>
                  </m:e>
                  <m:e>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d>
              </m:oMath>
            </m:oMathPara>
          </w:p>
        </w:tc>
        <w:tc>
          <w:tcPr>
            <w:tcW w:w="291" w:type="dxa"/>
            <w:vAlign w:val="center"/>
          </w:tcPr>
          <w:p w14:paraId="608F1637" w14:textId="77777777" w:rsidR="00834DA9" w:rsidRDefault="00834DA9" w:rsidP="00041CD7">
            <w:pPr>
              <w:jc w:val="right"/>
            </w:pPr>
            <w:r>
              <w:t>(3.7)</w:t>
            </w:r>
          </w:p>
        </w:tc>
      </w:tr>
    </w:tbl>
    <w:p w14:paraId="7190C28D" w14:textId="77777777" w:rsidR="00834DA9" w:rsidRDefault="00834DA9">
      <w:r>
        <w:t xml:space="preserve">Where mean vector </w:t>
      </w:r>
      <w:r w:rsidRPr="00B42236">
        <w:rPr>
          <w:rFonts w:cs="Times New Roman"/>
          <w:i/>
          <w:iCs/>
        </w:rPr>
        <w:t>μ</w:t>
      </w:r>
      <w:r>
        <w:t>(</w:t>
      </w:r>
      <w:r w:rsidRPr="00B42236">
        <w:rPr>
          <w:b/>
          <w:bCs/>
          <w:i/>
          <w:iCs/>
        </w:rPr>
        <w:t>Y</w:t>
      </w:r>
      <w:r w:rsidRPr="00B42236">
        <w:rPr>
          <w:vertAlign w:val="superscript"/>
        </w:rPr>
        <w:t>*</w:t>
      </w:r>
      <w:r>
        <w:t xml:space="preserve"> | </w:t>
      </w:r>
      <w:r w:rsidRPr="00B42236">
        <w:rPr>
          <w:b/>
          <w:bCs/>
          <w:i/>
          <w:iCs/>
        </w:rPr>
        <w:t>Y</w:t>
      </w:r>
      <w:r>
        <w:t xml:space="preserve">, </w:t>
      </w:r>
      <w:r w:rsidRPr="00B42236">
        <w:rPr>
          <w:b/>
          <w:bCs/>
          <w:i/>
          <w:iCs/>
        </w:rPr>
        <w:t>X</w:t>
      </w:r>
      <w:r>
        <w:t xml:space="preserve">, </w:t>
      </w:r>
      <w:r w:rsidRPr="00B42236">
        <w:rPr>
          <w:b/>
          <w:bCs/>
          <w:i/>
          <w:iCs/>
        </w:rPr>
        <w:t>X</w:t>
      </w:r>
      <w:r w:rsidRPr="00B42236">
        <w:rPr>
          <w:vertAlign w:val="superscript"/>
        </w:rPr>
        <w:t>*</w:t>
      </w:r>
      <w:r>
        <w:t xml:space="preserve">) and covariance matrix </w:t>
      </w:r>
      <w:r>
        <w:rPr>
          <w:rFonts w:cs="Times New Roman"/>
        </w:rPr>
        <w:t>Σ</w:t>
      </w:r>
      <w:r>
        <w:t>(</w:t>
      </w:r>
      <w:r w:rsidRPr="00B42236">
        <w:rPr>
          <w:b/>
          <w:bCs/>
          <w:i/>
          <w:iCs/>
        </w:rPr>
        <w:t>Y</w:t>
      </w:r>
      <w:r w:rsidRPr="00B42236">
        <w:rPr>
          <w:vertAlign w:val="superscript"/>
        </w:rPr>
        <w:t>*</w:t>
      </w:r>
      <w:r>
        <w:t xml:space="preserve"> | </w:t>
      </w:r>
      <w:r w:rsidRPr="00B42236">
        <w:rPr>
          <w:b/>
          <w:bCs/>
          <w:i/>
          <w:iCs/>
        </w:rPr>
        <w:t>X</w:t>
      </w:r>
      <w:r>
        <w:t xml:space="preserve">, </w:t>
      </w:r>
      <w:r w:rsidRPr="00B42236">
        <w:rPr>
          <w:b/>
          <w:bCs/>
          <w:i/>
          <w:iCs/>
        </w:rPr>
        <w:t>X</w:t>
      </w:r>
      <w:r w:rsidRPr="00B42236">
        <w:rPr>
          <w:vertAlign w:val="superscript"/>
        </w:rPr>
        <w:t>*</w:t>
      </w:r>
      <w:r>
        <w:t xml:space="preserve">) are </w:t>
      </w:r>
      <w:sdt>
        <w:sdtPr>
          <w:id w:val="851842825"/>
          <w:citation/>
        </w:sdtPr>
        <w:sdtEndPr/>
        <w:sdtContent>
          <w:r>
            <w:fldChar w:fldCharType="begin"/>
          </w:r>
          <w:r>
            <w:instrText xml:space="preserve">CITATION Wang22BO \p 11 \l 1033 </w:instrText>
          </w:r>
          <w:r>
            <w:fldChar w:fldCharType="separate"/>
          </w:r>
          <w:r>
            <w:rPr>
              <w:noProof/>
            </w:rPr>
            <w:t>(Wang, 2022, p. 11)</w:t>
          </w:r>
          <w:r>
            <w:fldChar w:fldCharType="end"/>
          </w:r>
        </w:sdtContent>
      </w:sdt>
      <w:r>
        <w:t>:</w:t>
      </w:r>
    </w:p>
    <w:p w14:paraId="59849BB9" w14:textId="77777777" w:rsidR="00834DA9" w:rsidRPr="00BB4EB3" w:rsidRDefault="00834DA9">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-μ</m:t>
              </m:r>
              <m:d>
                <m:dPr>
                  <m:ctrlPr>
                    <w:rPr>
                      <w:rFonts w:ascii="Cambria Math" w:hAnsi="Cambria Math"/>
                      <w:i/>
                    </w:rPr>
                  </m:ctrlPr>
                </m:dPr>
                <m:e>
                  <m:r>
                    <m:rPr>
                      <m:sty m:val="bi"/>
                    </m:rPr>
                    <w:rPr>
                      <w:rFonts w:ascii="Cambria Math" w:hAnsi="Cambria Math"/>
                    </w:rPr>
                    <m:t>Y</m:t>
                  </m:r>
                </m:e>
              </m:d>
            </m:e>
          </m:d>
          <m:r>
            <m:rPr>
              <m:sty m:val="p"/>
            </m:rPr>
            <w:br/>
          </m:r>
        </m:oMath>
        <m:oMath>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m:rPr>
              <m:aln/>
            </m:rP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e>
          </m:d>
        </m:oMath>
      </m:oMathPara>
    </w:p>
    <w:p w14:paraId="4F56F5D4" w14:textId="77777777" w:rsidR="00834DA9" w:rsidRDefault="00834DA9">
      <w:r>
        <w:t xml:space="preserve">When </w:t>
      </w:r>
      <w:r w:rsidRPr="000A5EDD">
        <w:rPr>
          <w:b/>
          <w:bCs/>
          <w:i/>
          <w:iCs/>
        </w:rPr>
        <w:t>Y</w:t>
      </w:r>
      <w:r w:rsidRPr="000A5EDD">
        <w:rPr>
          <w:vertAlign w:val="superscript"/>
        </w:rPr>
        <w:t>*</w:t>
      </w:r>
      <w:r>
        <w:t xml:space="preserve"> is variable then, </w:t>
      </w:r>
      <w:r w:rsidRPr="00AB79AF">
        <w:rPr>
          <w:rFonts w:cs="Times New Roman"/>
          <w:i/>
          <w:iCs/>
        </w:rPr>
        <w:t>μ</w:t>
      </w:r>
      <w:r>
        <w:t>(</w:t>
      </w:r>
      <w:r w:rsidRPr="00AB79AF">
        <w:rPr>
          <w:b/>
          <w:bCs/>
          <w:i/>
          <w:iCs/>
        </w:rPr>
        <w:t>Y</w:t>
      </w:r>
      <w:r w:rsidRPr="00AB79AF">
        <w:rPr>
          <w:vertAlign w:val="superscript"/>
        </w:rPr>
        <w:t>*</w:t>
      </w:r>
      <w:r>
        <w:t xml:space="preserve">) is still mean function but </w:t>
      </w:r>
      <w:r w:rsidRPr="00AB79AF">
        <w:rPr>
          <w:rFonts w:cs="Times New Roman"/>
          <w:i/>
          <w:iCs/>
        </w:rPr>
        <w:t>μ</w:t>
      </w:r>
      <w:r>
        <w:t>(</w:t>
      </w:r>
      <w:r w:rsidRPr="00AB79AF">
        <w:rPr>
          <w:b/>
          <w:bCs/>
          <w:i/>
          <w:iCs/>
        </w:rPr>
        <w:t>Y</w:t>
      </w:r>
      <w:r>
        <w:t xml:space="preserve">) was determined and hence, for making clear this vagueness, let </w:t>
      </w:r>
      <w:r w:rsidRPr="0045170C">
        <w:rPr>
          <w:i/>
          <w:iCs/>
        </w:rPr>
        <w:t>m</w:t>
      </w:r>
      <w:r>
        <w:t>(</w:t>
      </w:r>
      <w:r w:rsidRPr="0045170C">
        <w:rPr>
          <w:b/>
          <w:bCs/>
          <w:i/>
          <w:iCs/>
        </w:rPr>
        <w:t>Y</w:t>
      </w:r>
      <w:r>
        <w:t xml:space="preserve">) replace </w:t>
      </w:r>
      <w:r w:rsidRPr="0045170C">
        <w:rPr>
          <w:rFonts w:cs="Times New Roman"/>
          <w:i/>
          <w:iCs/>
        </w:rPr>
        <w:t>μ</w:t>
      </w:r>
      <w:r>
        <w:t>(</w:t>
      </w:r>
      <w:r w:rsidRPr="0045170C">
        <w:rPr>
          <w:b/>
          <w:bCs/>
          <w:i/>
          <w:iCs/>
        </w:rPr>
        <w:t>Y</w:t>
      </w:r>
      <w:r>
        <w:t xml:space="preserve">) so that mean vector </w:t>
      </w:r>
      <w:r w:rsidRPr="00B42236">
        <w:rPr>
          <w:rFonts w:cs="Times New Roman"/>
          <w:i/>
          <w:iCs/>
        </w:rPr>
        <w:t>μ</w:t>
      </w:r>
      <w:r>
        <w:t>(</w:t>
      </w:r>
      <w:r w:rsidRPr="00B42236">
        <w:rPr>
          <w:b/>
          <w:bCs/>
          <w:i/>
          <w:iCs/>
        </w:rPr>
        <w:t>Y</w:t>
      </w:r>
      <w:r w:rsidRPr="00B42236">
        <w:rPr>
          <w:vertAlign w:val="superscript"/>
        </w:rPr>
        <w:t>*</w:t>
      </w:r>
      <w:r>
        <w:t xml:space="preserve"> | </w:t>
      </w:r>
      <w:r w:rsidRPr="00B42236">
        <w:rPr>
          <w:b/>
          <w:bCs/>
          <w:i/>
          <w:iCs/>
        </w:rPr>
        <w:t>Y</w:t>
      </w:r>
      <w:r>
        <w:t xml:space="preserve">, </w:t>
      </w:r>
      <w:r w:rsidRPr="00B42236">
        <w:rPr>
          <w:b/>
          <w:bCs/>
          <w:i/>
          <w:iCs/>
        </w:rPr>
        <w:t>X</w:t>
      </w:r>
      <w:r>
        <w:t xml:space="preserve">, </w:t>
      </w:r>
      <w:r w:rsidRPr="00B42236">
        <w:rPr>
          <w:b/>
          <w:bCs/>
          <w:i/>
          <w:iCs/>
        </w:rPr>
        <w:t>X</w:t>
      </w:r>
      <w:r w:rsidRPr="00B42236">
        <w:rPr>
          <w:vertAlign w:val="superscript"/>
        </w:rPr>
        <w:t>*</w:t>
      </w:r>
      <w:r>
        <w:t xml:space="preserve">) and covariance matrix </w:t>
      </w:r>
      <w:r>
        <w:rPr>
          <w:rFonts w:cs="Times New Roman"/>
        </w:rPr>
        <w:t>Σ</w:t>
      </w:r>
      <w:r>
        <w:t>(</w:t>
      </w:r>
      <w:r w:rsidRPr="00B42236">
        <w:rPr>
          <w:b/>
          <w:bCs/>
          <w:i/>
          <w:iCs/>
        </w:rPr>
        <w:t>Y</w:t>
      </w:r>
      <w:r w:rsidRPr="00B42236">
        <w:rPr>
          <w:vertAlign w:val="superscript"/>
        </w:rPr>
        <w:t>*</w:t>
      </w:r>
      <w:r>
        <w:t xml:space="preserve"> | </w:t>
      </w:r>
      <w:r w:rsidRPr="00B42236">
        <w:rPr>
          <w:b/>
          <w:bCs/>
          <w:i/>
          <w:iCs/>
        </w:rPr>
        <w:t>X</w:t>
      </w:r>
      <w:r>
        <w:t xml:space="preserve">, </w:t>
      </w:r>
      <w:r w:rsidRPr="00B42236">
        <w:rPr>
          <w:b/>
          <w:bCs/>
          <w:i/>
          <w:iCs/>
        </w:rPr>
        <w:t>X</w:t>
      </w:r>
      <w:r w:rsidRPr="00B42236">
        <w:rPr>
          <w:vertAlign w:val="superscript"/>
        </w:rPr>
        <w:t>*</w:t>
      </w:r>
      <w:r>
        <w:t>) are rewritten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0A0FBB5E" w14:textId="77777777" w:rsidTr="00041CD7">
        <w:tc>
          <w:tcPr>
            <w:tcW w:w="8640" w:type="dxa"/>
          </w:tcPr>
          <w:p w14:paraId="562195E3" w14:textId="77777777" w:rsidR="00834DA9" w:rsidRDefault="00834DA9" w:rsidP="00041CD7">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m:rPr>
                    <m:aln/>
                  </m:rP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r>
                  <m:rPr>
                    <m:sty m:val="p"/>
                  </m:rPr>
                  <w:br/>
                </m:r>
              </m:oMath>
              <m:oMath>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m:rPr>
                    <m:aln/>
                  </m:rP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e>
                </m:d>
              </m:oMath>
            </m:oMathPara>
          </w:p>
        </w:tc>
        <w:tc>
          <w:tcPr>
            <w:tcW w:w="376" w:type="dxa"/>
            <w:vAlign w:val="center"/>
          </w:tcPr>
          <w:p w14:paraId="6180176E" w14:textId="77777777" w:rsidR="00834DA9" w:rsidRDefault="00834DA9" w:rsidP="00041CD7">
            <w:pPr>
              <w:jc w:val="right"/>
            </w:pPr>
            <w:r>
              <w:t>(3.8)</w:t>
            </w:r>
          </w:p>
        </w:tc>
      </w:tr>
    </w:tbl>
    <w:p w14:paraId="1893C7EA" w14:textId="77777777" w:rsidR="00834DA9" w:rsidRDefault="00834DA9" w:rsidP="00041CD7">
      <w:pPr>
        <w:rPr>
          <w:rFonts w:cs="Times New Roman"/>
        </w:rPr>
      </w:pPr>
      <w:r>
        <w:t xml:space="preserve">The quantity </w:t>
      </w:r>
      <w:r w:rsidRPr="0045170C">
        <w:rPr>
          <w:i/>
          <w:iCs/>
        </w:rPr>
        <w:t>m</w:t>
      </w:r>
      <w:r>
        <w:t>(</w:t>
      </w:r>
      <w:r w:rsidRPr="0045170C">
        <w:rPr>
          <w:b/>
          <w:bCs/>
          <w:i/>
          <w:iCs/>
        </w:rPr>
        <w:t>Y</w:t>
      </w:r>
      <w:r>
        <w:t xml:space="preserve">) is a realistic mean. At the beginning of any GPR algorithm, it is defined as the same to the mean function </w:t>
      </w:r>
      <w:r w:rsidRPr="007A2706">
        <w:rPr>
          <w:rFonts w:cs="Times New Roman"/>
          <w:i/>
          <w:iCs/>
        </w:rPr>
        <w:t>μ</w:t>
      </w:r>
      <w:r>
        <w:t xml:space="preserve">(.), for example, </w:t>
      </w:r>
      <w:r w:rsidRPr="007A2706">
        <w:rPr>
          <w:i/>
          <w:iCs/>
        </w:rPr>
        <w:t>m</w:t>
      </w:r>
      <w:r>
        <w:t>(</w:t>
      </w:r>
      <w:r w:rsidRPr="007A2706">
        <w:rPr>
          <w:b/>
          <w:bCs/>
          <w:i/>
          <w:iCs/>
        </w:rPr>
        <w:t>Y</w:t>
      </w:r>
      <w:r>
        <w:t xml:space="preserve">) = </w:t>
      </w:r>
      <w:r w:rsidRPr="008A5ABF">
        <w:rPr>
          <w:rFonts w:cs="Times New Roman"/>
          <w:i/>
          <w:iCs/>
        </w:rPr>
        <w:t>μ</w:t>
      </w:r>
      <w:r>
        <w:t>(</w:t>
      </w:r>
      <w:r w:rsidRPr="00E41BD4">
        <w:rPr>
          <w:b/>
          <w:bCs/>
          <w:i/>
          <w:iCs/>
        </w:rPr>
        <w:t>Y</w:t>
      </w:r>
      <w:r>
        <w:t xml:space="preserve">) = </w:t>
      </w:r>
      <w:r w:rsidRPr="0064546C">
        <w:rPr>
          <w:b/>
          <w:bCs/>
        </w:rPr>
        <w:t>0</w:t>
      </w:r>
      <w:r w:rsidRPr="0064546C">
        <w:rPr>
          <w:i/>
          <w:iCs/>
          <w:vertAlign w:val="superscript"/>
        </w:rPr>
        <w:t>T</w:t>
      </w:r>
      <w:r>
        <w:t xml:space="preserve">, </w:t>
      </w:r>
      <w:r w:rsidRPr="007A2706">
        <w:rPr>
          <w:i/>
          <w:iCs/>
        </w:rPr>
        <w:t>m</w:t>
      </w:r>
      <w:r>
        <w:t>(</w:t>
      </w:r>
      <w:r w:rsidRPr="007A2706">
        <w:rPr>
          <w:b/>
          <w:bCs/>
          <w:i/>
          <w:iCs/>
        </w:rPr>
        <w:t>Y</w:t>
      </w:r>
      <w:r>
        <w:t xml:space="preserve">) = </w:t>
      </w:r>
      <w:r w:rsidRPr="008A5ABF">
        <w:rPr>
          <w:rFonts w:cs="Times New Roman"/>
          <w:i/>
          <w:iCs/>
        </w:rPr>
        <w:t>μ</w:t>
      </w:r>
      <w:r>
        <w:t>(</w:t>
      </w:r>
      <w:r w:rsidRPr="00E41BD4">
        <w:rPr>
          <w:b/>
          <w:bCs/>
          <w:i/>
          <w:iCs/>
        </w:rPr>
        <w:t>Y</w:t>
      </w:r>
      <w:r>
        <w:t xml:space="preserve">) = </w:t>
      </w:r>
      <w:r w:rsidRPr="0064546C">
        <w:rPr>
          <w:b/>
          <w:bCs/>
          <w:i/>
          <w:iCs/>
        </w:rPr>
        <w:t>Y</w:t>
      </w:r>
      <w:r w:rsidRPr="0064546C">
        <w:t>, etc.</w:t>
      </w:r>
      <w:r>
        <w:t xml:space="preserve">, but, at the later phase of any GPR algorithm, it is recurrently determined by previously known </w:t>
      </w:r>
      <w:r w:rsidRPr="00030B21">
        <w:rPr>
          <w:rFonts w:cs="Times New Roman"/>
          <w:i/>
          <w:iCs/>
        </w:rPr>
        <w:t>μ</w:t>
      </w:r>
      <w:r>
        <w:t>(</w:t>
      </w:r>
      <w:r w:rsidRPr="00E41BD4">
        <w:rPr>
          <w:b/>
          <w:bCs/>
          <w:i/>
          <w:iCs/>
        </w:rPr>
        <w:t>Y</w:t>
      </w:r>
      <w:r>
        <w:t xml:space="preserve"> | </w:t>
      </w:r>
      <w:r>
        <w:rPr>
          <w:i/>
          <w:iCs/>
        </w:rPr>
        <w:t>Y</w:t>
      </w:r>
      <w:r w:rsidRPr="004C7757">
        <w:rPr>
          <w:vertAlign w:val="subscript"/>
        </w:rPr>
        <w:t>1:</w:t>
      </w:r>
      <w:r w:rsidRPr="008A5ABF">
        <w:rPr>
          <w:rFonts w:cs="Times New Roman"/>
          <w:i/>
          <w:iCs/>
          <w:vertAlign w:val="subscript"/>
        </w:rPr>
        <w:t>n</w:t>
      </w:r>
      <w:r>
        <w:rPr>
          <w:rFonts w:cs="Times New Roman"/>
          <w:vertAlign w:val="subscript"/>
        </w:rPr>
        <w:t>0</w:t>
      </w:r>
      <w:r>
        <w:t xml:space="preserve">, </w:t>
      </w:r>
      <w:r w:rsidRPr="00E41BD4">
        <w:rPr>
          <w:i/>
          <w:iCs/>
        </w:rPr>
        <w:t>X</w:t>
      </w:r>
      <w:r w:rsidRPr="004C7757">
        <w:rPr>
          <w:vertAlign w:val="subscript"/>
        </w:rPr>
        <w:t>1:</w:t>
      </w:r>
      <w:r w:rsidRPr="008A5ABF">
        <w:rPr>
          <w:rFonts w:cs="Times New Roman"/>
          <w:i/>
          <w:iCs/>
          <w:vertAlign w:val="subscript"/>
        </w:rPr>
        <w:t>n</w:t>
      </w:r>
      <w:r>
        <w:rPr>
          <w:rFonts w:cs="Times New Roman"/>
          <w:vertAlign w:val="subscript"/>
        </w:rPr>
        <w:t>0</w:t>
      </w:r>
      <w:r>
        <w:t xml:space="preserve">, </w:t>
      </w:r>
      <w:r>
        <w:rPr>
          <w:b/>
          <w:bCs/>
          <w:i/>
          <w:iCs/>
        </w:rPr>
        <w:t>X</w:t>
      </w:r>
      <w:r>
        <w: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05FCC02B" w14:textId="77777777" w:rsidTr="00041CD7">
        <w:tc>
          <w:tcPr>
            <w:tcW w:w="8725" w:type="dxa"/>
          </w:tcPr>
          <w:p w14:paraId="78690969" w14:textId="77777777" w:rsidR="00834DA9" w:rsidRDefault="00834DA9" w:rsidP="00041CD7">
            <m:oMathPara>
              <m:oMath>
                <m:r>
                  <w:rPr>
                    <w:rFonts w:ascii="Cambria Math" w:hAnsi="Cambria Math"/>
                  </w:rPr>
                  <m:t>m</m:t>
                </m:r>
                <m:d>
                  <m:dPr>
                    <m:ctrlPr>
                      <w:rPr>
                        <w:rFonts w:ascii="Cambria Math" w:hAnsi="Cambria Math"/>
                        <w:i/>
                      </w:rPr>
                    </m:ctrlPr>
                  </m:dPr>
                  <m:e>
                    <m:r>
                      <m:rPr>
                        <m:sty m:val="bi"/>
                      </m:rPr>
                      <w:rPr>
                        <w:rFonts w:ascii="Cambria Math" w:hAnsi="Cambria Math"/>
                      </w:rPr>
                      <m:t>Y</m:t>
                    </m:r>
                  </m:e>
                </m:d>
                <m:r>
                  <w:rPr>
                    <w:rFonts w:ascii="Cambria Math" w:hAnsi="Cambria Math"/>
                  </w:rPr>
                  <m:t>=μ</m:t>
                </m:r>
                <m:d>
                  <m:dPr>
                    <m:ctrlPr>
                      <w:rPr>
                        <w:rFonts w:ascii="Cambria Math" w:hAnsi="Cambria Math"/>
                        <w:i/>
                      </w:rPr>
                    </m:ctrlPr>
                  </m:dPr>
                  <m:e>
                    <m:r>
                      <m:rPr>
                        <m:sty m:val="bi"/>
                      </m:rPr>
                      <w:rPr>
                        <w:rFonts w:ascii="Cambria Math" w:hAnsi="Cambria Math"/>
                      </w:rPr>
                      <m:t>Y</m:t>
                    </m:r>
                  </m:e>
                  <m:e>
                    <m:sSub>
                      <m:sSubPr>
                        <m:ctrlPr>
                          <w:rPr>
                            <w:rFonts w:ascii="Cambria Math" w:hAnsi="Cambria Math"/>
                            <w:i/>
                          </w:rPr>
                        </m:ctrlPr>
                      </m:sSubPr>
                      <m:e>
                        <m:r>
                          <w:rPr>
                            <w:rFonts w:ascii="Cambria Math" w:hAnsi="Cambria Math"/>
                          </w:rPr>
                          <m:t>Y</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1</m:t>
                                  </m:r>
                                </m:sub>
                              </m:sSub>
                            </m:e>
                            <m:e>
                              <m:sSub>
                                <m:sSubPr>
                                  <m:ctrlPr>
                                    <w:rPr>
                                      <w:rFonts w:ascii="Cambria Math" w:hAnsi="Cambria Math"/>
                                      <w:i/>
                                    </w:rPr>
                                  </m:ctrlPr>
                                </m:sSubPr>
                                <m:e>
                                  <m:r>
                                    <w:rPr>
                                      <w:rFonts w:ascii="Cambria Math" w:hAnsi="Cambria Math"/>
                                    </w:rPr>
                                    <m:t>Y</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b/>
                                      <w:i/>
                                    </w:rPr>
                                  </m:ctrlPr>
                                </m:sSubPr>
                                <m:e>
                                  <m:r>
                                    <w:rPr>
                                      <w:rFonts w:ascii="Cambria Math" w:hAnsi="Cambria Math"/>
                                    </w:rPr>
                                    <m:t>X</m:t>
                                  </m:r>
                                </m:e>
                                <m:sub>
                                  <m:r>
                                    <w:rPr>
                                      <w:rFonts w:ascii="Cambria Math" w:hAnsi="Cambria Math"/>
                                    </w:rPr>
                                    <m:t>1</m:t>
                                  </m:r>
                                </m:sub>
                              </m:sSub>
                            </m:e>
                          </m:d>
                        </m:e>
                      </m:mr>
                      <m:mr>
                        <m:e>
                          <m:r>
                            <w:rPr>
                              <w:rFonts w:ascii="Cambria Math" w:hAnsi="Cambria Math"/>
                            </w:rPr>
                            <m:t>μ</m:t>
                          </m:r>
                          <m:d>
                            <m:dPr>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2</m:t>
                                  </m:r>
                                </m:sub>
                              </m:sSub>
                            </m:e>
                            <m:e>
                              <m:sSub>
                                <m:sSubPr>
                                  <m:ctrlPr>
                                    <w:rPr>
                                      <w:rFonts w:ascii="Cambria Math" w:hAnsi="Cambria Math"/>
                                      <w:i/>
                                    </w:rPr>
                                  </m:ctrlPr>
                                </m:sSubPr>
                                <m:e>
                                  <m:r>
                                    <w:rPr>
                                      <w:rFonts w:ascii="Cambria Math" w:hAnsi="Cambria Math"/>
                                    </w:rPr>
                                    <m:t>Y</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b/>
                                      <w:i/>
                                    </w:rPr>
                                  </m:ctrlPr>
                                </m:sSubPr>
                                <m:e>
                                  <m:r>
                                    <w:rPr>
                                      <w:rFonts w:ascii="Cambria Math" w:hAnsi="Cambria Math"/>
                                    </w:rPr>
                                    <m:t>X</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r>
                            <w:rPr>
                              <w:rFonts w:ascii="Cambria Math" w:hAnsi="Cambria Math"/>
                            </w:rPr>
                            <m:t>μ</m:t>
                          </m:r>
                          <m:d>
                            <m:dPr>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n</m:t>
                                  </m:r>
                                </m:sub>
                              </m:sSub>
                            </m:e>
                            <m:e>
                              <m:sSub>
                                <m:sSubPr>
                                  <m:ctrlPr>
                                    <w:rPr>
                                      <w:rFonts w:ascii="Cambria Math" w:hAnsi="Cambria Math"/>
                                      <w:i/>
                                    </w:rPr>
                                  </m:ctrlPr>
                                </m:sSubPr>
                                <m:e>
                                  <m:r>
                                    <w:rPr>
                                      <w:rFonts w:ascii="Cambria Math" w:hAnsi="Cambria Math"/>
                                    </w:rPr>
                                    <m:t>Y</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b/>
                                      <w:i/>
                                    </w:rPr>
                                  </m:ctrlPr>
                                </m:sSubPr>
                                <m:e>
                                  <m:r>
                                    <w:rPr>
                                      <w:rFonts w:ascii="Cambria Math" w:hAnsi="Cambria Math"/>
                                    </w:rPr>
                                    <m:t>X</m:t>
                                  </m:r>
                                </m:e>
                                <m:sub>
                                  <m:r>
                                    <w:rPr>
                                      <w:rFonts w:ascii="Cambria Math" w:hAnsi="Cambria Math"/>
                                    </w:rPr>
                                    <m:t>n</m:t>
                                  </m:r>
                                </m:sub>
                              </m:sSub>
                            </m:e>
                          </m:d>
                        </m:e>
                      </m:mr>
                    </m:m>
                  </m:e>
                </m:d>
              </m:oMath>
            </m:oMathPara>
          </w:p>
        </w:tc>
        <w:tc>
          <w:tcPr>
            <w:tcW w:w="291" w:type="dxa"/>
            <w:vAlign w:val="center"/>
          </w:tcPr>
          <w:p w14:paraId="709B0431" w14:textId="77777777" w:rsidR="00834DA9" w:rsidRDefault="00834DA9" w:rsidP="00041CD7">
            <w:pPr>
              <w:jc w:val="right"/>
            </w:pPr>
            <w:r>
              <w:t>(3.9)</w:t>
            </w:r>
          </w:p>
        </w:tc>
      </w:tr>
    </w:tbl>
    <w:p w14:paraId="4C64E88B" w14:textId="77777777" w:rsidR="00834DA9" w:rsidRDefault="00834DA9">
      <w:r>
        <w:t xml:space="preserve">Obviously, the GPR of </w:t>
      </w:r>
      <w:r w:rsidRPr="000D734C">
        <w:rPr>
          <w:b/>
          <w:bCs/>
          <w:i/>
          <w:iCs/>
        </w:rPr>
        <w:t>Y</w:t>
      </w:r>
      <w:r w:rsidRPr="001476BD">
        <w:rPr>
          <w:vertAlign w:val="superscript"/>
        </w:rPr>
        <w:t>*</w:t>
      </w:r>
      <w:r>
        <w:t xml:space="preserve"> distributes normally with mean vector </w:t>
      </w:r>
      <w:r w:rsidRPr="00B42236">
        <w:rPr>
          <w:rFonts w:cs="Times New Roman"/>
          <w:i/>
          <w:iCs/>
        </w:rPr>
        <w:t>μ</w:t>
      </w:r>
      <w:r>
        <w:t>(</w:t>
      </w:r>
      <w:r w:rsidRPr="00B42236">
        <w:rPr>
          <w:b/>
          <w:bCs/>
          <w:i/>
          <w:iCs/>
        </w:rPr>
        <w:t>Y</w:t>
      </w:r>
      <w:r w:rsidRPr="00B42236">
        <w:rPr>
          <w:vertAlign w:val="superscript"/>
        </w:rPr>
        <w:t>*</w:t>
      </w:r>
      <w:r>
        <w:t xml:space="preserve"> | </w:t>
      </w:r>
      <w:r w:rsidRPr="00B42236">
        <w:rPr>
          <w:b/>
          <w:bCs/>
          <w:i/>
          <w:iCs/>
        </w:rPr>
        <w:t>Y</w:t>
      </w:r>
      <w:r>
        <w:t xml:space="preserve">, </w:t>
      </w:r>
      <w:r w:rsidRPr="00B42236">
        <w:rPr>
          <w:b/>
          <w:bCs/>
          <w:i/>
          <w:iCs/>
        </w:rPr>
        <w:t>X</w:t>
      </w:r>
      <w:r>
        <w:t xml:space="preserve">, </w:t>
      </w:r>
      <w:r w:rsidRPr="00B42236">
        <w:rPr>
          <w:b/>
          <w:bCs/>
          <w:i/>
          <w:iCs/>
        </w:rPr>
        <w:t>X</w:t>
      </w:r>
      <w:r w:rsidRPr="00B42236">
        <w:rPr>
          <w:vertAlign w:val="superscript"/>
        </w:rPr>
        <w:t>*</w:t>
      </w:r>
      <w:r>
        <w:t xml:space="preserve">) and covariance matrix </w:t>
      </w:r>
      <w:r>
        <w:rPr>
          <w:rFonts w:cs="Times New Roman"/>
        </w:rPr>
        <w:t>Σ</w:t>
      </w:r>
      <w:r>
        <w:t>(</w:t>
      </w:r>
      <w:r w:rsidRPr="00B42236">
        <w:rPr>
          <w:b/>
          <w:bCs/>
          <w:i/>
          <w:iCs/>
        </w:rPr>
        <w:t>Y</w:t>
      </w:r>
      <w:r w:rsidRPr="00B42236">
        <w:rPr>
          <w:vertAlign w:val="superscript"/>
        </w:rPr>
        <w:t>*</w:t>
      </w:r>
      <w:r>
        <w:t xml:space="preserve"> | </w:t>
      </w:r>
      <w:r w:rsidRPr="00B42236">
        <w:rPr>
          <w:b/>
          <w:bCs/>
          <w:i/>
          <w:iCs/>
        </w:rPr>
        <w:t>X</w:t>
      </w:r>
      <w:r>
        <w:t xml:space="preserve">, </w:t>
      </w:r>
      <w:r w:rsidRPr="00B42236">
        <w:rPr>
          <w:b/>
          <w:bCs/>
          <w:i/>
          <w:iCs/>
        </w:rPr>
        <w:t>X</w:t>
      </w:r>
      <w:r w:rsidRPr="00B42236">
        <w:rPr>
          <w:vertAlign w:val="superscript"/>
        </w:rPr>
        <w:t>*</w:t>
      </w:r>
      <w:r>
        <w:t>). Indeed, the GPR</w:t>
      </w:r>
      <w:r w:rsidRPr="00D96D0D">
        <w:rPr>
          <w:i/>
          <w:iCs/>
        </w:rPr>
        <w:t xml:space="preserve"> f</w:t>
      </w:r>
      <w:r>
        <w:t>(</w:t>
      </w:r>
      <w:r w:rsidRPr="00D96D0D">
        <w:rPr>
          <w:b/>
          <w:bCs/>
          <w:i/>
          <w:iCs/>
        </w:rPr>
        <w:t>Y</w:t>
      </w:r>
      <w:r w:rsidRPr="00D96D0D">
        <w:rPr>
          <w:vertAlign w:val="superscript"/>
        </w:rPr>
        <w:t>*</w:t>
      </w:r>
      <w:r>
        <w:t xml:space="preserve"> | </w:t>
      </w:r>
      <w:r w:rsidRPr="00D96D0D">
        <w:rPr>
          <w:b/>
          <w:bCs/>
          <w:i/>
          <w:iCs/>
        </w:rPr>
        <w:t>Y</w:t>
      </w:r>
      <w:r>
        <w:t xml:space="preserve">, </w:t>
      </w:r>
      <w:r w:rsidRPr="00D96D0D">
        <w:rPr>
          <w:b/>
          <w:bCs/>
          <w:i/>
          <w:iCs/>
        </w:rPr>
        <w:t>X</w:t>
      </w:r>
      <w:r>
        <w:t xml:space="preserve">, </w:t>
      </w:r>
      <w:r w:rsidRPr="00D96D0D">
        <w:rPr>
          <w:b/>
          <w:bCs/>
          <w:i/>
          <w:iCs/>
        </w:rPr>
        <w:t>X</w:t>
      </w:r>
      <w:r w:rsidRPr="00D96D0D">
        <w:rPr>
          <w:vertAlign w:val="superscript"/>
        </w:rPr>
        <w:t>*</w:t>
      </w:r>
      <w:r>
        <w:t xml:space="preserve">, </w:t>
      </w:r>
      <w:r w:rsidRPr="00080878">
        <w:rPr>
          <w:rFonts w:cs="Times New Roman"/>
          <w:i/>
          <w:iCs/>
        </w:rPr>
        <w:t>μ</w:t>
      </w:r>
      <w:r>
        <w:t xml:space="preserve">(.), </w:t>
      </w:r>
      <w:r>
        <w:rPr>
          <w:rFonts w:cs="Times New Roman"/>
        </w:rPr>
        <w:t>Σ</w:t>
      </w:r>
      <w:r>
        <w:t xml:space="preserve">(.)) is posterior PDF of </w:t>
      </w:r>
      <w:r w:rsidRPr="00347E97">
        <w:rPr>
          <w:b/>
          <w:bCs/>
          <w:i/>
          <w:iCs/>
        </w:rPr>
        <w:t>Y</w:t>
      </w:r>
      <w:r>
        <w:t xml:space="preserve"> whose prior PDF is </w:t>
      </w:r>
      <w:r w:rsidRPr="00D96D0D">
        <w:rPr>
          <w:i/>
          <w:iCs/>
        </w:rPr>
        <w:t>f</w:t>
      </w:r>
      <w:r>
        <w:t>(</w:t>
      </w:r>
      <w:r w:rsidRPr="00F434D4">
        <w:rPr>
          <w:b/>
          <w:bCs/>
          <w:i/>
          <w:iCs/>
        </w:rPr>
        <w:t>Y</w:t>
      </w:r>
      <w:r>
        <w:t xml:space="preserve"> | </w:t>
      </w:r>
      <w:r w:rsidRPr="00D96D0D">
        <w:rPr>
          <w:b/>
          <w:bCs/>
          <w:i/>
          <w:iCs/>
        </w:rPr>
        <w:t>X</w:t>
      </w:r>
      <w:r>
        <w:t xml:space="preserve">, </w:t>
      </w:r>
      <w:r w:rsidRPr="00080878">
        <w:rPr>
          <w:rFonts w:cs="Times New Roman"/>
          <w:i/>
          <w:iCs/>
        </w:rPr>
        <w:t>μ</w:t>
      </w:r>
      <w:r>
        <w:t xml:space="preserve">(.), </w:t>
      </w:r>
      <w:r>
        <w:rPr>
          <w:rFonts w:cs="Times New Roman"/>
        </w:rPr>
        <w:t>Σ</w:t>
      </w:r>
      <w:r>
        <w:t xml:space="preserve">(.)). Initializing such prior PDF by the PDF of </w:t>
      </w:r>
      <w:r w:rsidRPr="00A523AB">
        <w:rPr>
          <w:b/>
          <w:bCs/>
          <w:i/>
          <w:iCs/>
        </w:rPr>
        <w:t>X</w:t>
      </w:r>
      <w:r>
        <w:t xml:space="preserve"> as </w:t>
      </w:r>
      <w:r w:rsidRPr="00D96D0D">
        <w:rPr>
          <w:i/>
          <w:iCs/>
        </w:rPr>
        <w:t>f</w:t>
      </w:r>
      <w:r>
        <w:t>(</w:t>
      </w:r>
      <w:r w:rsidRPr="00F434D4">
        <w:rPr>
          <w:b/>
          <w:bCs/>
          <w:i/>
          <w:iCs/>
        </w:rPr>
        <w:t>Y</w:t>
      </w:r>
      <w:r>
        <w:t xml:space="preserve"> | </w:t>
      </w:r>
      <w:r w:rsidRPr="00D96D0D">
        <w:rPr>
          <w:b/>
          <w:bCs/>
          <w:i/>
          <w:iCs/>
        </w:rPr>
        <w:t>X</w:t>
      </w:r>
      <w:r>
        <w:t xml:space="preserve">, </w:t>
      </w:r>
      <w:r w:rsidRPr="00080878">
        <w:rPr>
          <w:rFonts w:cs="Times New Roman"/>
          <w:i/>
          <w:iCs/>
        </w:rPr>
        <w:t>μ</w:t>
      </w:r>
      <w:r>
        <w:t xml:space="preserve">(.), </w:t>
      </w:r>
      <w:r>
        <w:rPr>
          <w:rFonts w:cs="Times New Roman"/>
        </w:rPr>
        <w:t>Σ</w:t>
      </w:r>
      <w:r>
        <w:t xml:space="preserve">(.)) = </w:t>
      </w:r>
      <w:r w:rsidRPr="00D96D0D">
        <w:rPr>
          <w:i/>
          <w:iCs/>
        </w:rPr>
        <w:t>f</w:t>
      </w:r>
      <w:r>
        <w:t>(</w:t>
      </w:r>
      <w:r>
        <w:rPr>
          <w:b/>
          <w:bCs/>
          <w:i/>
          <w:iCs/>
        </w:rPr>
        <w:t>X</w:t>
      </w:r>
      <w:r>
        <w:t xml:space="preserve"> | </w:t>
      </w:r>
      <w:r w:rsidRPr="00080878">
        <w:rPr>
          <w:rFonts w:cs="Times New Roman"/>
          <w:i/>
          <w:iCs/>
        </w:rPr>
        <w:t>μ</w:t>
      </w:r>
      <w:r>
        <w:t xml:space="preserve">(.), </w:t>
      </w:r>
      <w:r>
        <w:rPr>
          <w:rFonts w:cs="Times New Roman"/>
        </w:rPr>
        <w:t>Σ</w:t>
      </w:r>
      <w:r>
        <w:t xml:space="preserve">(.)) is not totally correct but implicit biases will be decreased after the posterior PDF </w:t>
      </w:r>
      <w:r w:rsidRPr="00D96D0D">
        <w:rPr>
          <w:i/>
          <w:iCs/>
        </w:rPr>
        <w:t>f</w:t>
      </w:r>
      <w:r>
        <w:t>(</w:t>
      </w:r>
      <w:r w:rsidRPr="00D96D0D">
        <w:rPr>
          <w:b/>
          <w:bCs/>
          <w:i/>
          <w:iCs/>
        </w:rPr>
        <w:t>Y</w:t>
      </w:r>
      <w:r w:rsidRPr="00D96D0D">
        <w:rPr>
          <w:vertAlign w:val="superscript"/>
        </w:rPr>
        <w:t>*</w:t>
      </w:r>
      <w:r>
        <w:t xml:space="preserve"> | </w:t>
      </w:r>
      <w:r w:rsidRPr="00D96D0D">
        <w:rPr>
          <w:b/>
          <w:bCs/>
          <w:i/>
          <w:iCs/>
        </w:rPr>
        <w:t>Y</w:t>
      </w:r>
      <w:r>
        <w:t xml:space="preserve">, </w:t>
      </w:r>
      <w:r w:rsidRPr="00D96D0D">
        <w:rPr>
          <w:b/>
          <w:bCs/>
          <w:i/>
          <w:iCs/>
        </w:rPr>
        <w:t>X</w:t>
      </w:r>
      <w:r>
        <w:t xml:space="preserve">, </w:t>
      </w:r>
      <w:r w:rsidRPr="00D96D0D">
        <w:rPr>
          <w:b/>
          <w:bCs/>
          <w:i/>
          <w:iCs/>
        </w:rPr>
        <w:t>X</w:t>
      </w:r>
      <w:r w:rsidRPr="00D96D0D">
        <w:rPr>
          <w:vertAlign w:val="superscript"/>
        </w:rPr>
        <w:t>*</w:t>
      </w:r>
      <w:r>
        <w:t xml:space="preserve">, </w:t>
      </w:r>
      <w:r w:rsidRPr="00080878">
        <w:rPr>
          <w:rFonts w:cs="Times New Roman"/>
          <w:i/>
          <w:iCs/>
        </w:rPr>
        <w:t>μ</w:t>
      </w:r>
      <w:r>
        <w:t xml:space="preserve">(.), </w:t>
      </w:r>
      <w:r>
        <w:rPr>
          <w:rFonts w:cs="Times New Roman"/>
        </w:rPr>
        <w:t>Σ</w:t>
      </w:r>
      <w:r>
        <w:t>(.)) is updated. We have following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4F671A15" w14:textId="77777777" w:rsidTr="00041CD7">
        <w:tc>
          <w:tcPr>
            <w:tcW w:w="8725" w:type="dxa"/>
          </w:tcPr>
          <w:p w14:paraId="5639FBCE" w14:textId="77777777" w:rsidR="00834DA9" w:rsidRDefault="00834DA9" w:rsidP="00041CD7">
            <m:oMathPara>
              <m:oMath>
                <m:r>
                  <m:rPr>
                    <m:sty m:val="p"/>
                  </m:rPr>
                  <w:rPr>
                    <w:rFonts w:ascii="Cambria Math" w:hAnsi="Cambria Math"/>
                  </w:rPr>
                  <m:t>Prior</m:t>
                </m:r>
                <m:r>
                  <w:rPr>
                    <w:rFonts w:ascii="Cambria Math" w:hAnsi="Cambria Math"/>
                  </w:rPr>
                  <m:t>:</m:t>
                </m:r>
                <m:d>
                  <m:dPr>
                    <m:begChr m:val=""/>
                    <m:endChr m:val="|"/>
                    <m:ctrlPr>
                      <w:rPr>
                        <w:rFonts w:ascii="Cambria Math" w:hAnsi="Cambria Math"/>
                        <w:b/>
                        <w:i/>
                      </w:rPr>
                    </m:ctrlPr>
                  </m:dPr>
                  <m:e>
                    <m:r>
                      <m:rPr>
                        <m:sty m:val="bi"/>
                      </m:rPr>
                      <w:rPr>
                        <w:rFonts w:ascii="Cambria Math" w:hAnsi="Cambria Math"/>
                      </w:rPr>
                      <m:t>Y</m:t>
                    </m:r>
                  </m:e>
                </m:d>
                <m:r>
                  <m:rPr>
                    <m:sty m:val="bi"/>
                  </m:rPr>
                  <w:rPr>
                    <w:rFonts w:ascii="Cambria Math" w:hAnsi="Cambria Math"/>
                  </w:rPr>
                  <m:t>X</m:t>
                </m:r>
                <m:r>
                  <m:rPr>
                    <m:scr m:val="script"/>
                  </m:rPr>
                  <w:rPr>
                    <w:rFonts w:ascii="Cambria Math" w:hAnsi="Cambria Math"/>
                  </w:rPr>
                  <m:t>∼N</m:t>
                </m:r>
                <m:d>
                  <m:dPr>
                    <m:ctrlPr>
                      <w:rPr>
                        <w:rFonts w:ascii="Cambria Math" w:hAnsi="Cambria Math"/>
                        <w:i/>
                      </w:rPr>
                    </m:ctrlPr>
                  </m:dPr>
                  <m:e>
                    <m:r>
                      <m:rPr>
                        <m:sty m:val="bi"/>
                      </m:rPr>
                      <w:rPr>
                        <w:rFonts w:ascii="Cambria Math" w:hAnsi="Cambria Math"/>
                      </w:rPr>
                      <m:t>Y</m:t>
                    </m:r>
                  </m:e>
                  <m:e>
                    <m:r>
                      <w:rPr>
                        <w:rFonts w:ascii="Cambria Math" w:hAnsi="Cambria Math"/>
                      </w:rPr>
                      <m:t>μ</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e>
                    </m:d>
                  </m:e>
                </m:d>
              </m:oMath>
            </m:oMathPara>
          </w:p>
          <w:p w14:paraId="097DE97A" w14:textId="77777777" w:rsidR="00834DA9" w:rsidRDefault="00834DA9" w:rsidP="00041CD7">
            <m:oMathPara>
              <m:oMath>
                <m:r>
                  <m:rPr>
                    <m:sty m:val="p"/>
                  </m:rPr>
                  <w:rPr>
                    <w:rFonts w:ascii="Cambria Math" w:hAnsi="Cambria Math"/>
                  </w:rPr>
                  <m:t xml:space="preserve">Posterior </m:t>
                </m:r>
                <m:d>
                  <m:dPr>
                    <m:ctrlPr>
                      <w:rPr>
                        <w:rFonts w:ascii="Cambria Math" w:hAnsi="Cambria Math"/>
                      </w:rPr>
                    </m:ctrlPr>
                  </m:dPr>
                  <m:e>
                    <m:r>
                      <m:rPr>
                        <m:sty m:val="p"/>
                      </m:rPr>
                      <w:rPr>
                        <w:rFonts w:ascii="Cambria Math" w:hAnsi="Cambria Math"/>
                      </w:rPr>
                      <m:t>GPR</m:t>
                    </m:r>
                  </m:e>
                </m:d>
                <m:r>
                  <w:rPr>
                    <w:rFonts w:ascii="Cambria Math" w:hAnsi="Cambria Math"/>
                  </w:rPr>
                  <m:t>:</m:t>
                </m:r>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begChr m:val="|"/>
                    <m:endChr m:val=""/>
                    <m:ctrlPr>
                      <w:rPr>
                        <w:rFonts w:ascii="Cambria Math" w:hAnsi="Cambria Math"/>
                        <w:i/>
                      </w:rPr>
                    </m:ctrlPr>
                  </m:dPr>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m:rPr>
                    <m:scr m:val="script"/>
                  </m:rPr>
                  <w:rPr>
                    <w:rFonts w:ascii="Cambria Math" w:hAnsi="Cambria Math"/>
                  </w:rPr>
                  <m:t>∼N</m:t>
                </m:r>
                <m:d>
                  <m:dPr>
                    <m:ctrlPr>
                      <w:rPr>
                        <w:rFonts w:ascii="Cambria Math" w:hAnsi="Cambria Math"/>
                        <w:i/>
                      </w:rPr>
                    </m:ctrlPr>
                  </m:dPr>
                  <m:e>
                    <m:r>
                      <m:rPr>
                        <m:sty m:val="bi"/>
                      </m:rPr>
                      <w:rPr>
                        <w:rFonts w:ascii="Cambria Math" w:hAnsi="Cambria Math"/>
                      </w:rPr>
                      <m:t>Y</m:t>
                    </m:r>
                  </m:e>
                  <m:e>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e>
                </m:d>
              </m:oMath>
            </m:oMathPara>
          </w:p>
        </w:tc>
        <w:tc>
          <w:tcPr>
            <w:tcW w:w="291" w:type="dxa"/>
            <w:vAlign w:val="center"/>
          </w:tcPr>
          <w:p w14:paraId="3E72A66B" w14:textId="77777777" w:rsidR="00834DA9" w:rsidRDefault="00834DA9" w:rsidP="00041CD7">
            <w:pPr>
              <w:jc w:val="right"/>
            </w:pPr>
            <w:r>
              <w:t>(3.10)</w:t>
            </w:r>
          </w:p>
        </w:tc>
      </w:tr>
    </w:tbl>
    <w:p w14:paraId="41606ED8" w14:textId="77777777" w:rsidR="00834DA9" w:rsidRDefault="00834DA9">
      <w:r>
        <w:t xml:space="preserve">Although the GPR of </w:t>
      </w:r>
      <w:r w:rsidRPr="002C1F27">
        <w:rPr>
          <w:b/>
          <w:bCs/>
          <w:i/>
          <w:iCs/>
        </w:rPr>
        <w:t>Y</w:t>
      </w:r>
      <w:r w:rsidRPr="002C1F27">
        <w:rPr>
          <w:vertAlign w:val="superscript"/>
        </w:rPr>
        <w:t>*</w:t>
      </w:r>
      <w:r>
        <w:t xml:space="preserve"> depends on </w:t>
      </w:r>
      <w:r w:rsidRPr="002C1F27">
        <w:rPr>
          <w:b/>
          <w:bCs/>
          <w:i/>
          <w:iCs/>
        </w:rPr>
        <w:t>Y</w:t>
      </w:r>
      <w:r>
        <w:t xml:space="preserve">, </w:t>
      </w:r>
      <w:r w:rsidRPr="002C1F27">
        <w:rPr>
          <w:b/>
          <w:bCs/>
          <w:i/>
          <w:iCs/>
        </w:rPr>
        <w:t>X</w:t>
      </w:r>
      <w:r>
        <w:t xml:space="preserve">, and </w:t>
      </w:r>
      <w:r w:rsidRPr="002C1F27">
        <w:rPr>
          <w:b/>
          <w:bCs/>
          <w:i/>
          <w:iCs/>
        </w:rPr>
        <w:t>X</w:t>
      </w:r>
      <w:r w:rsidRPr="002C1F27">
        <w:rPr>
          <w:vertAlign w:val="superscript"/>
        </w:rPr>
        <w:t>*</w:t>
      </w:r>
      <w:r>
        <w:t xml:space="preserve">, the main semantic meaning of regression model here is mentioned mainly that </w:t>
      </w:r>
      <w:r w:rsidRPr="00BF5B1B">
        <w:rPr>
          <w:b/>
          <w:bCs/>
          <w:i/>
          <w:iCs/>
        </w:rPr>
        <w:t>Y</w:t>
      </w:r>
      <w:r w:rsidRPr="00BF5B1B">
        <w:rPr>
          <w:vertAlign w:val="superscript"/>
        </w:rPr>
        <w:t>*</w:t>
      </w:r>
      <w:r>
        <w:t xml:space="preserve"> is determined based on its previous one </w:t>
      </w:r>
      <w:r w:rsidRPr="00BF5B1B">
        <w:rPr>
          <w:b/>
          <w:bCs/>
          <w:i/>
          <w:iCs/>
        </w:rPr>
        <w:t>Y</w:t>
      </w:r>
      <w:r>
        <w:t xml:space="preserve"> when both of them are assumed to be based on </w:t>
      </w:r>
      <w:r w:rsidRPr="00BF5B1B">
        <w:rPr>
          <w:i/>
          <w:iCs/>
        </w:rPr>
        <w:t>X</w:t>
      </w:r>
      <w:r>
        <w:t xml:space="preserve"> via the PDF of </w:t>
      </w:r>
      <w:r w:rsidRPr="00BF5B1B">
        <w:rPr>
          <w:b/>
          <w:bCs/>
          <w:i/>
          <w:iCs/>
        </w:rPr>
        <w:t>Y</w:t>
      </w:r>
      <w:r>
        <w:t xml:space="preserve"> as </w:t>
      </w:r>
      <w:r w:rsidRPr="00D96D0D">
        <w:rPr>
          <w:i/>
          <w:iCs/>
        </w:rPr>
        <w:t>f</w:t>
      </w:r>
      <w:r>
        <w:t>(</w:t>
      </w:r>
      <w:r w:rsidRPr="00D96D0D">
        <w:rPr>
          <w:b/>
          <w:bCs/>
          <w:i/>
          <w:iCs/>
        </w:rPr>
        <w:t>Y</w:t>
      </w:r>
      <w:r>
        <w:t xml:space="preserve"> | </w:t>
      </w:r>
      <w:r w:rsidRPr="00D96D0D">
        <w:rPr>
          <w:b/>
          <w:bCs/>
          <w:i/>
          <w:iCs/>
        </w:rPr>
        <w:t>X</w:t>
      </w:r>
      <w:r>
        <w:t xml:space="preserve">, </w:t>
      </w:r>
      <w:r w:rsidRPr="00080878">
        <w:rPr>
          <w:rFonts w:cs="Times New Roman"/>
          <w:i/>
          <w:iCs/>
        </w:rPr>
        <w:t>μ</w:t>
      </w:r>
      <w:r>
        <w:t xml:space="preserve">(.), </w:t>
      </w:r>
      <w:r>
        <w:rPr>
          <w:rFonts w:cs="Times New Roman"/>
        </w:rPr>
        <w:t>Σ</w:t>
      </w:r>
      <w:r>
        <w:t xml:space="preserve">(.)) and the PDF of </w:t>
      </w:r>
      <w:bookmarkStart w:id="29" w:name="_Hlk128860376"/>
      <w:r w:rsidRPr="00BF5B1B">
        <w:rPr>
          <w:b/>
          <w:bCs/>
          <w:i/>
          <w:iCs/>
        </w:rPr>
        <w:t>Y</w:t>
      </w:r>
      <w:r w:rsidRPr="00BF5B1B">
        <w:rPr>
          <w:vertAlign w:val="superscript"/>
        </w:rPr>
        <w:t>*</w:t>
      </w:r>
      <w:bookmarkEnd w:id="29"/>
      <w:r>
        <w:t xml:space="preserve"> as </w:t>
      </w:r>
      <w:r w:rsidRPr="00D96D0D">
        <w:rPr>
          <w:i/>
          <w:iCs/>
        </w:rPr>
        <w:t>f</w:t>
      </w:r>
      <w:r>
        <w:t>(</w:t>
      </w:r>
      <w:r w:rsidRPr="00BF5B1B">
        <w:rPr>
          <w:b/>
          <w:bCs/>
          <w:i/>
          <w:iCs/>
        </w:rPr>
        <w:t>Y</w:t>
      </w:r>
      <w:r w:rsidRPr="00BF5B1B">
        <w:rPr>
          <w:vertAlign w:val="superscript"/>
        </w:rPr>
        <w:t>*</w:t>
      </w:r>
      <w:r>
        <w:t xml:space="preserve"> | </w:t>
      </w:r>
      <w:r>
        <w:rPr>
          <w:b/>
          <w:bCs/>
          <w:i/>
          <w:iCs/>
        </w:rPr>
        <w:t>X</w:t>
      </w:r>
      <w:r w:rsidRPr="00BF5B1B">
        <w:rPr>
          <w:vertAlign w:val="superscript"/>
        </w:rPr>
        <w:t>*</w:t>
      </w:r>
      <w:r>
        <w:t xml:space="preserve">, </w:t>
      </w:r>
      <w:r w:rsidRPr="00080878">
        <w:rPr>
          <w:rFonts w:cs="Times New Roman"/>
          <w:i/>
          <w:iCs/>
        </w:rPr>
        <w:t>μ</w:t>
      </w:r>
      <w:r>
        <w:t xml:space="preserve">(.), </w:t>
      </w:r>
      <w:r>
        <w:rPr>
          <w:rFonts w:cs="Times New Roman"/>
        </w:rPr>
        <w:t>Σ</w:t>
      </w:r>
      <w:r>
        <w:t xml:space="preserve">(.)). This implies that </w:t>
      </w:r>
      <w:r w:rsidRPr="00D172A0">
        <w:rPr>
          <w:i/>
          <w:iCs/>
        </w:rPr>
        <w:t>X</w:t>
      </w:r>
      <w:r>
        <w:t xml:space="preserve"> is the intermediate point for the probabilistic dependence of </w:t>
      </w:r>
      <w:r w:rsidRPr="003E25BF">
        <w:rPr>
          <w:b/>
          <w:bCs/>
          <w:i/>
          <w:iCs/>
        </w:rPr>
        <w:t>Y</w:t>
      </w:r>
      <w:r w:rsidRPr="003E25BF">
        <w:rPr>
          <w:vertAlign w:val="superscript"/>
        </w:rPr>
        <w:t>*</w:t>
      </w:r>
      <w:r>
        <w:t xml:space="preserve"> on </w:t>
      </w:r>
      <w:r w:rsidRPr="003E25BF">
        <w:rPr>
          <w:b/>
          <w:bCs/>
          <w:i/>
          <w:iCs/>
        </w:rPr>
        <w:t>Y</w:t>
      </w:r>
      <w:r>
        <w:t>.</w:t>
      </w:r>
    </w:p>
    <w:p w14:paraId="2B893ECB" w14:textId="77777777" w:rsidR="00834DA9" w:rsidRDefault="00834DA9" w:rsidP="00041CD7">
      <w:pPr>
        <w:ind w:firstLine="360"/>
      </w:pPr>
      <w:r>
        <w:t xml:space="preserve">In the most general case when random variable (random process) </w:t>
      </w:r>
      <w:r w:rsidRPr="00A90DF0">
        <w:rPr>
          <w:b/>
          <w:bCs/>
          <w:i/>
          <w:iCs/>
        </w:rPr>
        <w:t>Y</w:t>
      </w:r>
      <w:r>
        <w:t xml:space="preserve"> is associated with a random error whose mean and variance are 0 and </w:t>
      </w:r>
      <w:r w:rsidRPr="00347369">
        <w:rPr>
          <w:rFonts w:cs="Times New Roman"/>
          <w:i/>
          <w:iCs/>
        </w:rPr>
        <w:t>δ</w:t>
      </w:r>
      <w:r w:rsidRPr="00347369">
        <w:rPr>
          <w:rFonts w:cs="Times New Roman"/>
          <w:vertAlign w:val="superscript"/>
        </w:rPr>
        <w:t>2</w:t>
      </w:r>
      <w:r>
        <w:t xml:space="preserve">, respectively with assumption that all </w:t>
      </w:r>
      <w:r w:rsidRPr="00347369">
        <w:rPr>
          <w:i/>
          <w:iCs/>
        </w:rPr>
        <w:t>Y</w:t>
      </w:r>
      <w:r w:rsidRPr="00347369">
        <w:rPr>
          <w:i/>
          <w:iCs/>
          <w:vertAlign w:val="subscript"/>
        </w:rPr>
        <w:t>i</w:t>
      </w:r>
      <w:r>
        <w:t xml:space="preserve"> belonging to </w:t>
      </w:r>
      <w:r w:rsidRPr="00347369">
        <w:rPr>
          <w:b/>
          <w:bCs/>
          <w:i/>
          <w:iCs/>
        </w:rPr>
        <w:t>Y</w:t>
      </w:r>
      <w:r>
        <w:t xml:space="preserve"> issue noises </w:t>
      </w:r>
      <w:sdt>
        <w:sdtPr>
          <w:id w:val="-994410991"/>
          <w:citation/>
        </w:sdtPr>
        <w:sdtEndPr/>
        <w:sdtContent>
          <w:r>
            <w:fldChar w:fldCharType="begin"/>
          </w:r>
          <w:r>
            <w:instrText xml:space="preserve">CITATION Wang22BO \p 11 \l 1033 </w:instrText>
          </w:r>
          <w:r>
            <w:fldChar w:fldCharType="separate"/>
          </w:r>
          <w:r>
            <w:rPr>
              <w:noProof/>
            </w:rPr>
            <w:t>(Wang, 2022, p. 11)</w:t>
          </w:r>
          <w:r>
            <w:fldChar w:fldCharType="end"/>
          </w:r>
        </w:sdtContent>
      </w:sdt>
      <w:r>
        <w:t xml:space="preserve"> which obey the same error distribution. Therefore, the prior PDF of </w:t>
      </w:r>
      <w:r w:rsidRPr="00356CF5">
        <w:rPr>
          <w:b/>
          <w:bCs/>
          <w:i/>
          <w:iCs/>
        </w:rPr>
        <w:t>Y</w:t>
      </w:r>
      <w:r>
        <w:t xml:space="preserve"> = (</w:t>
      </w:r>
      <w:r>
        <w:rPr>
          <w:i/>
          <w:iCs/>
        </w:rPr>
        <w:t>Y</w:t>
      </w:r>
      <w:r w:rsidRPr="00433771">
        <w:rPr>
          <w:vertAlign w:val="subscript"/>
        </w:rPr>
        <w:t>1</w:t>
      </w:r>
      <w:r>
        <w:t xml:space="preserve">, </w:t>
      </w:r>
      <w:r>
        <w:rPr>
          <w:i/>
          <w:iCs/>
        </w:rPr>
        <w:t>Y</w:t>
      </w:r>
      <w:r w:rsidRPr="00433771">
        <w:rPr>
          <w:vertAlign w:val="subscript"/>
        </w:rPr>
        <w:t>2</w:t>
      </w:r>
      <w:r>
        <w:t xml:space="preserve">,…, </w:t>
      </w:r>
      <w:r>
        <w:rPr>
          <w:i/>
          <w:iCs/>
        </w:rPr>
        <w:t>Y</w:t>
      </w:r>
      <w:r w:rsidRPr="00433771">
        <w:rPr>
          <w:i/>
          <w:iCs/>
          <w:vertAlign w:val="subscript"/>
        </w:rPr>
        <w:t>n</w:t>
      </w:r>
      <w:r>
        <w:t>)</w:t>
      </w:r>
      <w:r w:rsidRPr="00433771">
        <w:rPr>
          <w:i/>
          <w:iCs/>
          <w:vertAlign w:val="superscript"/>
        </w:rPr>
        <w:t>T</w:t>
      </w:r>
      <w:r>
        <w:t xml:space="preserve"> = </w:t>
      </w:r>
      <w:r w:rsidRPr="0080696D">
        <w:rPr>
          <w:i/>
          <w:iCs/>
        </w:rPr>
        <w:t>f</w:t>
      </w:r>
      <w:r>
        <w:t>(</w:t>
      </w:r>
      <w:r w:rsidRPr="0080696D">
        <w:rPr>
          <w:b/>
          <w:bCs/>
          <w:i/>
          <w:iCs/>
        </w:rPr>
        <w:t>X</w:t>
      </w:r>
      <w:r>
        <w:t xml:space="preserve">) given </w:t>
      </w:r>
      <w:r w:rsidRPr="00356CF5">
        <w:rPr>
          <w:b/>
          <w:bCs/>
          <w:i/>
          <w:iCs/>
        </w:rPr>
        <w:t>X</w:t>
      </w:r>
      <w:r>
        <w:t xml:space="preserve"> is elaborated as follows </w:t>
      </w:r>
      <w:sdt>
        <w:sdtPr>
          <w:id w:val="1951047873"/>
          <w:citation/>
        </w:sdtPr>
        <w:sdtEndPr/>
        <w:sdtContent>
          <w:r>
            <w:fldChar w:fldCharType="begin"/>
          </w:r>
          <w:r>
            <w:instrText xml:space="preserve">CITATION Bai23BO \p 6 \l 1033 </w:instrText>
          </w:r>
          <w:r>
            <w:fldChar w:fldCharType="separate"/>
          </w:r>
          <w:r>
            <w:rPr>
              <w:noProof/>
            </w:rPr>
            <w:t>(Bai, et al., 2023, p. 6)</w:t>
          </w:r>
          <w:r>
            <w:fldChar w:fldCharType="end"/>
          </w:r>
        </w:sdtContent>
      </w:sdt>
      <w:r>
        <w:t>:</w:t>
      </w:r>
    </w:p>
    <w:p w14:paraId="4B3AC1EB" w14:textId="77777777" w:rsidR="00834DA9" w:rsidRPr="00395567" w:rsidRDefault="00C54F60">
      <m:oMathPara>
        <m:oMath>
          <m:d>
            <m:dPr>
              <m:begChr m:val=""/>
              <m:endChr m:val="|"/>
              <m:ctrlPr>
                <w:rPr>
                  <w:rFonts w:ascii="Cambria Math" w:hAnsi="Cambria Math"/>
                  <w:b/>
                  <w:i/>
                </w:rPr>
              </m:ctrlPr>
            </m:dPr>
            <m:e>
              <m:r>
                <m:rPr>
                  <m:sty m:val="bi"/>
                </m:rPr>
                <w:rPr>
                  <w:rFonts w:ascii="Cambria Math" w:hAnsi="Cambria Math"/>
                </w:rPr>
                <m:t>Y</m:t>
              </m:r>
            </m:e>
          </m:d>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Y</m:t>
              </m:r>
            </m:e>
            <m:e>
              <m:r>
                <m:rPr>
                  <m:sty m:val="bi"/>
                </m:rPr>
                <w:rPr>
                  <w:rFonts w:ascii="Cambria Math" w:hAnsi="Cambria Math"/>
                </w:rPr>
                <m:t>X</m:t>
              </m:r>
              <m:r>
                <w:rPr>
                  <w:rFonts w:ascii="Cambria Math" w:hAnsi="Cambria Math"/>
                </w:rPr>
                <m:t>,μ</m:t>
              </m:r>
              <m:d>
                <m:dPr>
                  <m:ctrlPr>
                    <w:rPr>
                      <w:rFonts w:ascii="Cambria Math" w:hAnsi="Cambria Math"/>
                      <w:i/>
                    </w:rPr>
                  </m:ctrlPr>
                </m:dPr>
                <m:e>
                  <m:r>
                    <w:rPr>
                      <w:rFonts w:ascii="Cambria Math" w:hAnsi="Cambria Math"/>
                    </w:rPr>
                    <m:t>.</m:t>
                  </m:r>
                </m:e>
              </m:d>
              <m:r>
                <w:rPr>
                  <w:rFonts w:ascii="Cambria Math" w:hAnsi="Cambria Math"/>
                </w:rPr>
                <m:t>,</m:t>
              </m:r>
              <m:r>
                <m:rPr>
                  <m:sty m:val="p"/>
                </m:rPr>
                <w:rPr>
                  <w:rFonts w:ascii="Cambria Math" w:hAnsi="Cambria Math"/>
                </w:rPr>
                <m:t>Σ</m:t>
              </m:r>
              <m:d>
                <m:dPr>
                  <m:ctrlPr>
                    <w:rPr>
                      <w:rFonts w:ascii="Cambria Math" w:hAnsi="Cambria Math"/>
                      <w:i/>
                    </w:rPr>
                  </m:ctrlPr>
                </m:dPr>
                <m:e>
                  <m:r>
                    <w:rPr>
                      <w:rFonts w:ascii="Cambria Math" w:hAnsi="Cambria Math"/>
                    </w:rPr>
                    <m:t>.</m:t>
                  </m:r>
                </m:e>
              </m:d>
            </m:e>
          </m:d>
          <m:r>
            <m:rPr>
              <m:scr m:val="script"/>
            </m:rPr>
            <w:rPr>
              <w:rFonts w:ascii="Cambria Math" w:hAnsi="Cambria Math"/>
            </w:rPr>
            <m:t>=N</m:t>
          </m:r>
          <m:d>
            <m:dPr>
              <m:ctrlPr>
                <w:rPr>
                  <w:rFonts w:ascii="Cambria Math" w:hAnsi="Cambria Math"/>
                  <w:i/>
                </w:rPr>
              </m:ctrlPr>
            </m:dPr>
            <m:e>
              <m:r>
                <m:rPr>
                  <m:sty m:val="bi"/>
                </m:rPr>
                <w:rPr>
                  <w:rFonts w:ascii="Cambria Math" w:hAnsi="Cambria Math"/>
                </w:rPr>
                <m:t>Y</m:t>
              </m:r>
            </m:e>
            <m:e>
              <m:r>
                <w:rPr>
                  <w:rFonts w:ascii="Cambria Math" w:hAnsi="Cambria Math"/>
                </w:rPr>
                <m:t>μ</m:t>
              </m:r>
              <m:d>
                <m:dPr>
                  <m:ctrlPr>
                    <w:rPr>
                      <w:rFonts w:ascii="Cambria Math" w:hAnsi="Cambria Math"/>
                      <w:i/>
                    </w:rPr>
                  </m:ctrlPr>
                </m:dPr>
                <m:e>
                  <m:r>
                    <m:rPr>
                      <m:sty m:val="bi"/>
                    </m:rPr>
                    <w:rPr>
                      <w:rFonts w:ascii="Cambria Math" w:hAnsi="Cambria Math"/>
                    </w:rPr>
                    <m:t>Y</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I</m:t>
              </m:r>
            </m:e>
          </m:d>
        </m:oMath>
      </m:oMathPara>
    </w:p>
    <w:p w14:paraId="282E3BD9" w14:textId="77777777" w:rsidR="00834DA9" w:rsidRDefault="00834DA9">
      <w:r>
        <w:t xml:space="preserve">Where </w:t>
      </w:r>
      <w:r w:rsidRPr="00395567">
        <w:rPr>
          <w:i/>
          <w:iCs/>
        </w:rPr>
        <w:t>I</w:t>
      </w:r>
      <w:r>
        <w:t xml:space="preserve"> is identity matrix:</w:t>
      </w:r>
    </w:p>
    <w:p w14:paraId="10BAC7C1" w14:textId="77777777" w:rsidR="00834DA9" w:rsidRPr="00A90DF0" w:rsidRDefault="00834DA9">
      <m:oMathPara>
        <m:oMath>
          <m:r>
            <w:rPr>
              <w:rFonts w:ascii="Cambria Math" w:hAnsi="Cambria Math"/>
            </w:rPr>
            <m:t>I=</m:t>
          </m:r>
          <m:d>
            <m:dPr>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1</m:t>
                    </m:r>
                  </m:e>
                </m:mr>
              </m:m>
            </m:e>
          </m:d>
        </m:oMath>
      </m:oMathPara>
    </w:p>
    <w:p w14:paraId="688DFB5F" w14:textId="77777777" w:rsidR="00834DA9" w:rsidRDefault="00834DA9">
      <w:r>
        <w:t xml:space="preserve">So, mean vector and covariance matrix of </w:t>
      </w:r>
      <w:r w:rsidRPr="00A17621">
        <w:rPr>
          <w:b/>
          <w:bCs/>
          <w:i/>
          <w:iCs/>
        </w:rPr>
        <w:t>Y</w:t>
      </w:r>
      <w:r>
        <w:t xml:space="preserve"> are </w:t>
      </w:r>
      <w:r w:rsidRPr="00A17621">
        <w:rPr>
          <w:rFonts w:cs="Times New Roman"/>
          <w:i/>
          <w:iCs/>
        </w:rPr>
        <w:t>μ</w:t>
      </w:r>
      <w:r>
        <w:t>(</w:t>
      </w:r>
      <w:r>
        <w:rPr>
          <w:b/>
          <w:bCs/>
          <w:i/>
          <w:iCs/>
        </w:rPr>
        <w:t>Y</w:t>
      </w:r>
      <w:r>
        <w:t xml:space="preserve">) and </w:t>
      </w:r>
      <w:r>
        <w:rPr>
          <w:rFonts w:cs="Times New Roman"/>
        </w:rPr>
        <w:t>Σ</w:t>
      </w:r>
      <w:r>
        <w:t>(</w:t>
      </w:r>
      <w:r w:rsidRPr="00A17621">
        <w:rPr>
          <w:b/>
          <w:bCs/>
          <w:i/>
          <w:iCs/>
        </w:rPr>
        <w:t>X</w:t>
      </w:r>
      <w:r>
        <w:t xml:space="preserve">, </w:t>
      </w:r>
      <w:r w:rsidRPr="00A17621">
        <w:rPr>
          <w:b/>
          <w:bCs/>
          <w:i/>
          <w:iCs/>
        </w:rPr>
        <w:t>X</w:t>
      </w:r>
      <w:r>
        <w:t xml:space="preserve">) + </w:t>
      </w:r>
      <w:r w:rsidRPr="003156AE">
        <w:rPr>
          <w:rFonts w:cs="Times New Roman"/>
          <w:i/>
          <w:iCs/>
        </w:rPr>
        <w:t>δ</w:t>
      </w:r>
      <w:r w:rsidRPr="003156AE">
        <w:rPr>
          <w:vertAlign w:val="superscript"/>
        </w:rPr>
        <w:t>2</w:t>
      </w:r>
      <w:r w:rsidRPr="003156AE">
        <w:rPr>
          <w:i/>
          <w:iCs/>
        </w:rPr>
        <w:t>I</w:t>
      </w:r>
      <w:r>
        <w:t xml:space="preserve"> within the PDF </w:t>
      </w:r>
      <w:r w:rsidRPr="00D96D0D">
        <w:rPr>
          <w:i/>
          <w:iCs/>
        </w:rPr>
        <w:t>f</w:t>
      </w:r>
      <w:r>
        <w:t>(</w:t>
      </w:r>
      <w:r w:rsidRPr="00D96D0D">
        <w:rPr>
          <w:b/>
          <w:bCs/>
          <w:i/>
          <w:iCs/>
        </w:rPr>
        <w:t>Y</w:t>
      </w:r>
      <w:r>
        <w:t xml:space="preserve"> | </w:t>
      </w:r>
      <w:r w:rsidRPr="00D96D0D">
        <w:rPr>
          <w:b/>
          <w:bCs/>
          <w:i/>
          <w:iCs/>
        </w:rPr>
        <w:t>X</w:t>
      </w:r>
      <w:r>
        <w:t xml:space="preserve">, </w:t>
      </w:r>
      <w:r w:rsidRPr="00080878">
        <w:rPr>
          <w:rFonts w:cs="Times New Roman"/>
          <w:i/>
          <w:iCs/>
        </w:rPr>
        <w:t>μ</w:t>
      </w:r>
      <w:r>
        <w:t xml:space="preserve">(.), </w:t>
      </w:r>
      <w:r>
        <w:rPr>
          <w:rFonts w:cs="Times New Roman"/>
        </w:rPr>
        <w:t>Σ</w:t>
      </w:r>
      <w:r>
        <w:t>(.)), respectively.</w:t>
      </w:r>
      <w:r w:rsidRPr="00245049">
        <w:t xml:space="preserve"> </w:t>
      </w:r>
      <w:r>
        <w:t xml:space="preserve">Consequently, the joint PDF of </w:t>
      </w:r>
      <w:r w:rsidRPr="00846563">
        <w:rPr>
          <w:b/>
          <w:bCs/>
          <w:i/>
          <w:iCs/>
        </w:rPr>
        <w:t>Y</w:t>
      </w:r>
      <w:r>
        <w:t xml:space="preserve"> and </w:t>
      </w:r>
      <w:r w:rsidRPr="00846563">
        <w:rPr>
          <w:b/>
          <w:bCs/>
          <w:i/>
          <w:iCs/>
        </w:rPr>
        <w:t>Y</w:t>
      </w:r>
      <w:r w:rsidRPr="00846563">
        <w:rPr>
          <w:vertAlign w:val="superscript"/>
        </w:rPr>
        <w:t>*</w:t>
      </w:r>
      <w:r>
        <w:t xml:space="preserve"> is elaborated as follows </w:t>
      </w:r>
      <w:sdt>
        <w:sdtPr>
          <w:id w:val="1985745932"/>
          <w:citation/>
        </w:sdtPr>
        <w:sdtEndPr/>
        <w:sdtContent>
          <w:r>
            <w:fldChar w:fldCharType="begin"/>
          </w:r>
          <w:r>
            <w:instrText xml:space="preserve">CITATION Wang22BO \p 11 \l 1033 </w:instrText>
          </w:r>
          <w:r>
            <w:fldChar w:fldCharType="separate"/>
          </w:r>
          <w:r>
            <w:rPr>
              <w:noProof/>
            </w:rPr>
            <w:t>(Wang, 2022, p. 11)</w:t>
          </w:r>
          <w:r>
            <w:fldChar w:fldCharType="end"/>
          </w:r>
        </w:sdtContent>
      </w:sdt>
      <w:r>
        <w:t>:</w:t>
      </w:r>
    </w:p>
    <w:p w14:paraId="29F1578F" w14:textId="77777777" w:rsidR="00834DA9" w:rsidRDefault="00834DA9">
      <m:oMathPara>
        <m:oMath>
          <m:r>
            <w:rPr>
              <w:rFonts w:ascii="Cambria Math" w:hAnsi="Cambria Math"/>
            </w:rPr>
            <m:t>f</m:t>
          </m:r>
          <m:d>
            <m:dPr>
              <m:ctrlPr>
                <w:rPr>
                  <w:rFonts w:ascii="Cambria Math" w:hAnsi="Cambria Math"/>
                  <w:i/>
                </w:rPr>
              </m:ctrlPr>
            </m:dPr>
            <m:e>
              <m:r>
                <m:rPr>
                  <m:sty m:val="bi"/>
                </m:rPr>
                <w:rPr>
                  <w:rFonts w:ascii="Cambria Math" w:hAnsi="Cambria Math"/>
                </w:rPr>
                <m:t>Y</m:t>
              </m:r>
              <m:r>
                <w:rPr>
                  <w:rFonts w:ascii="Cambria Math" w:hAnsi="Cambria Math"/>
                </w:rPr>
                <m:t>,</m:t>
              </m:r>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,μ</m:t>
              </m:r>
              <m:d>
                <m:dPr>
                  <m:ctrlPr>
                    <w:rPr>
                      <w:rFonts w:ascii="Cambria Math" w:hAnsi="Cambria Math"/>
                      <w:i/>
                    </w:rPr>
                  </m:ctrlPr>
                </m:dPr>
                <m:e>
                  <m:r>
                    <w:rPr>
                      <w:rFonts w:ascii="Cambria Math" w:hAnsi="Cambria Math"/>
                    </w:rPr>
                    <m:t>.</m:t>
                  </m:r>
                </m:e>
              </m:d>
              <m:r>
                <w:rPr>
                  <w:rFonts w:ascii="Cambria Math" w:hAnsi="Cambria Math"/>
                </w:rPr>
                <m:t>,</m:t>
              </m:r>
              <m:r>
                <m:rPr>
                  <m:sty m:val="p"/>
                </m:rPr>
                <w:rPr>
                  <w:rFonts w:ascii="Cambria Math" w:hAnsi="Cambria Math"/>
                </w:rPr>
                <m:t>Σ</m:t>
              </m:r>
              <m:d>
                <m:dPr>
                  <m:ctrlPr>
                    <w:rPr>
                      <w:rFonts w:ascii="Cambria Math" w:hAnsi="Cambria Math"/>
                      <w:i/>
                    </w:rPr>
                  </m:ctrlPr>
                </m:dPr>
                <m:e>
                  <m:r>
                    <w:rPr>
                      <w:rFonts w:ascii="Cambria Math" w:hAnsi="Cambria Math"/>
                    </w:rPr>
                    <m:t>.</m:t>
                  </m:r>
                </m:e>
              </m:d>
            </m:e>
          </m:d>
          <m:r>
            <m:rPr>
              <m:scr m:val="script"/>
            </m:rPr>
            <w:rPr>
              <w:rFonts w:ascii="Cambria Math" w:hAnsi="Cambria Math"/>
            </w:rPr>
            <m:t>=N</m:t>
          </m:r>
          <m:d>
            <m:dPr>
              <m:ctrlPr>
                <w:rPr>
                  <w:rFonts w:ascii="Cambria Math" w:hAnsi="Cambria Math"/>
                  <w:i/>
                </w:rPr>
              </m:ctrlPr>
            </m:dPr>
            <m:e>
              <m:r>
                <m:rPr>
                  <m:sty m:val="bi"/>
                </m:rPr>
                <w:rPr>
                  <w:rFonts w:ascii="Cambria Math" w:hAnsi="Cambria Math"/>
                </w:rPr>
                <m:t>Y</m:t>
              </m:r>
            </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r>
                              <m:rPr>
                                <m:sty m:val="bi"/>
                              </m:rPr>
                              <w:rPr>
                                <w:rFonts w:ascii="Cambria Math" w:hAnsi="Cambria Math"/>
                              </w:rPr>
                              <m:t>Y</m:t>
                            </m:r>
                          </m:e>
                        </m:d>
                      </m:e>
                    </m:mr>
                    <m:mr>
                      <m:e>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I</m:t>
                        </m:r>
                      </m:e>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e>
                        </m:d>
                      </m:e>
                    </m:mr>
                    <m:mr>
                      <m:e>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e>
                      <m:e>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e>
                        </m:d>
                      </m:e>
                    </m:mr>
                  </m:m>
                </m:e>
              </m:d>
            </m:e>
          </m:d>
        </m:oMath>
      </m:oMathPara>
    </w:p>
    <w:p w14:paraId="2AB8DFF1" w14:textId="77777777" w:rsidR="00834DA9" w:rsidRDefault="00834DA9" w:rsidP="00041CD7">
      <w:r>
        <w:lastRenderedPageBreak/>
        <w:t xml:space="preserve">As a result, mean vector </w:t>
      </w:r>
      <w:r w:rsidRPr="00B42236">
        <w:rPr>
          <w:rFonts w:cs="Times New Roman"/>
          <w:i/>
          <w:iCs/>
        </w:rPr>
        <w:t>μ</w:t>
      </w:r>
      <w:r>
        <w:t>(</w:t>
      </w:r>
      <w:r w:rsidRPr="00B42236">
        <w:rPr>
          <w:b/>
          <w:bCs/>
          <w:i/>
          <w:iCs/>
        </w:rPr>
        <w:t>Y</w:t>
      </w:r>
      <w:r w:rsidRPr="00B42236">
        <w:rPr>
          <w:vertAlign w:val="superscript"/>
        </w:rPr>
        <w:t>*</w:t>
      </w:r>
      <w:r>
        <w:t xml:space="preserve"> | </w:t>
      </w:r>
      <w:r w:rsidRPr="00B42236">
        <w:rPr>
          <w:b/>
          <w:bCs/>
          <w:i/>
          <w:iCs/>
        </w:rPr>
        <w:t>Y</w:t>
      </w:r>
      <w:r>
        <w:t xml:space="preserve">, </w:t>
      </w:r>
      <w:r w:rsidRPr="00B42236">
        <w:rPr>
          <w:b/>
          <w:bCs/>
          <w:i/>
          <w:iCs/>
        </w:rPr>
        <w:t>X</w:t>
      </w:r>
      <w:r>
        <w:t xml:space="preserve">, </w:t>
      </w:r>
      <w:r w:rsidRPr="00B42236">
        <w:rPr>
          <w:b/>
          <w:bCs/>
          <w:i/>
          <w:iCs/>
        </w:rPr>
        <w:t>X</w:t>
      </w:r>
      <w:r w:rsidRPr="00B42236">
        <w:rPr>
          <w:vertAlign w:val="superscript"/>
        </w:rPr>
        <w:t>*</w:t>
      </w:r>
      <w:r>
        <w:t xml:space="preserve">) and covariance matrix </w:t>
      </w:r>
      <w:r>
        <w:rPr>
          <w:rFonts w:cs="Times New Roman"/>
        </w:rPr>
        <w:t>Σ</w:t>
      </w:r>
      <w:r>
        <w:t>(</w:t>
      </w:r>
      <w:r w:rsidRPr="00B42236">
        <w:rPr>
          <w:b/>
          <w:bCs/>
          <w:i/>
          <w:iCs/>
        </w:rPr>
        <w:t>Y</w:t>
      </w:r>
      <w:r w:rsidRPr="00B42236">
        <w:rPr>
          <w:vertAlign w:val="superscript"/>
        </w:rPr>
        <w:t>*</w:t>
      </w:r>
      <w:r>
        <w:t xml:space="preserve"> | </w:t>
      </w:r>
      <w:r w:rsidRPr="00B42236">
        <w:rPr>
          <w:b/>
          <w:bCs/>
          <w:i/>
          <w:iCs/>
        </w:rPr>
        <w:t>X</w:t>
      </w:r>
      <w:r>
        <w:t xml:space="preserve">, </w:t>
      </w:r>
      <w:r w:rsidRPr="00B42236">
        <w:rPr>
          <w:b/>
          <w:bCs/>
          <w:i/>
          <w:iCs/>
        </w:rPr>
        <w:t>X</w:t>
      </w:r>
      <w:r w:rsidRPr="00B42236">
        <w:rPr>
          <w:vertAlign w:val="superscript"/>
        </w:rPr>
        <w:t>*</w:t>
      </w:r>
      <w:r>
        <w:t xml:space="preserve">) of GPR </w:t>
      </w:r>
      <w:r w:rsidRPr="00D96D0D">
        <w:rPr>
          <w:i/>
          <w:iCs/>
        </w:rPr>
        <w:t>f</w:t>
      </w:r>
      <w:r>
        <w:t>(</w:t>
      </w:r>
      <w:r w:rsidRPr="00D96D0D">
        <w:rPr>
          <w:b/>
          <w:bCs/>
          <w:i/>
          <w:iCs/>
        </w:rPr>
        <w:t>Y</w:t>
      </w:r>
      <w:r w:rsidRPr="00D96D0D">
        <w:rPr>
          <w:vertAlign w:val="superscript"/>
        </w:rPr>
        <w:t>*</w:t>
      </w:r>
      <w:r>
        <w:t xml:space="preserve"> | </w:t>
      </w:r>
      <w:r w:rsidRPr="00D96D0D">
        <w:rPr>
          <w:b/>
          <w:bCs/>
          <w:i/>
          <w:iCs/>
        </w:rPr>
        <w:t>Y</w:t>
      </w:r>
      <w:r>
        <w:t xml:space="preserve">, </w:t>
      </w:r>
      <w:r w:rsidRPr="00D96D0D">
        <w:rPr>
          <w:b/>
          <w:bCs/>
          <w:i/>
          <w:iCs/>
        </w:rPr>
        <w:t>X</w:t>
      </w:r>
      <w:r>
        <w:t xml:space="preserve">, </w:t>
      </w:r>
      <w:r w:rsidRPr="00D96D0D">
        <w:rPr>
          <w:b/>
          <w:bCs/>
          <w:i/>
          <w:iCs/>
        </w:rPr>
        <w:t>X</w:t>
      </w:r>
      <w:r w:rsidRPr="00D96D0D">
        <w:rPr>
          <w:vertAlign w:val="superscript"/>
        </w:rPr>
        <w:t>*</w:t>
      </w:r>
      <w:r>
        <w:t xml:space="preserve">, </w:t>
      </w:r>
      <w:r w:rsidRPr="00080878">
        <w:rPr>
          <w:rFonts w:cs="Times New Roman"/>
          <w:i/>
          <w:iCs/>
        </w:rPr>
        <w:t>μ</w:t>
      </w:r>
      <w:r>
        <w:t xml:space="preserve">(.), </w:t>
      </w:r>
      <w:r>
        <w:rPr>
          <w:rFonts w:cs="Times New Roman"/>
        </w:rPr>
        <w:t>Σ</w:t>
      </w:r>
      <w:r>
        <w:t>(.)) are:</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834DA9" w14:paraId="042191D8" w14:textId="77777777" w:rsidTr="00041CD7">
        <w:tc>
          <w:tcPr>
            <w:tcW w:w="4845" w:type="pct"/>
          </w:tcPr>
          <w:p w14:paraId="1173F5F9" w14:textId="77777777" w:rsidR="00834DA9" w:rsidRDefault="00834DA9" w:rsidP="00041CD7">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I</m:t>
                        </m:r>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r>
                  <m:rPr>
                    <m:sty m:val="p"/>
                  </m:rPr>
                  <w:br/>
                </m:r>
              </m:oMath>
              <m:oMath>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I</m:t>
                        </m:r>
                      </m:e>
                    </m:d>
                  </m:e>
                  <m:sup>
                    <m:r>
                      <w:rPr>
                        <w:rFonts w:ascii="Cambria Math" w:hAnsi="Cambria Math"/>
                      </w:rPr>
                      <m:t>-1</m:t>
                    </m:r>
                  </m:sup>
                </m:sSup>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e>
                </m:d>
              </m:oMath>
            </m:oMathPara>
          </w:p>
        </w:tc>
        <w:tc>
          <w:tcPr>
            <w:tcW w:w="155" w:type="pct"/>
            <w:vAlign w:val="center"/>
          </w:tcPr>
          <w:p w14:paraId="28B007A2" w14:textId="77777777" w:rsidR="00834DA9" w:rsidRDefault="00834DA9" w:rsidP="00041CD7">
            <w:pPr>
              <w:jc w:val="right"/>
            </w:pPr>
            <w:r>
              <w:t>(3.11)</w:t>
            </w:r>
          </w:p>
        </w:tc>
      </w:tr>
    </w:tbl>
    <w:p w14:paraId="16E4C398" w14:textId="77777777" w:rsidR="00834DA9" w:rsidRPr="00BB4EB3" w:rsidRDefault="00834DA9" w:rsidP="00041CD7">
      <w:r>
        <w:t xml:space="preserve">The equation above is the most general formulation of GPR with occurrence of noises or errors. However, we can ignore the error variance </w:t>
      </w:r>
      <w:r w:rsidRPr="005D2B4C">
        <w:rPr>
          <w:rFonts w:cs="Times New Roman"/>
          <w:i/>
          <w:iCs/>
        </w:rPr>
        <w:t>δ</w:t>
      </w:r>
      <w:r w:rsidRPr="005D2B4C">
        <w:rPr>
          <w:vertAlign w:val="superscript"/>
        </w:rPr>
        <w:t>2</w:t>
      </w:r>
      <w:r w:rsidRPr="005D2B4C">
        <w:rPr>
          <w:i/>
          <w:iCs/>
        </w:rPr>
        <w:t>I</w:t>
      </w:r>
      <w:r>
        <w:t xml:space="preserve"> without loss of generality.</w:t>
      </w:r>
    </w:p>
    <w:p w14:paraId="61305391" w14:textId="77777777" w:rsidR="00834DA9" w:rsidRDefault="00834DA9" w:rsidP="00041CD7">
      <w:pPr>
        <w:ind w:firstLine="360"/>
      </w:pPr>
      <w:r>
        <w:t xml:space="preserve">If </w:t>
      </w:r>
      <w:r w:rsidRPr="001D0B51">
        <w:rPr>
          <w:b/>
          <w:bCs/>
          <w:i/>
          <w:iCs/>
        </w:rPr>
        <w:t>X</w:t>
      </w:r>
      <w:r w:rsidRPr="001D0B51">
        <w:rPr>
          <w:vertAlign w:val="superscript"/>
        </w:rPr>
        <w:t>*</w:t>
      </w:r>
      <w:r>
        <w:t xml:space="preserve"> and </w:t>
      </w:r>
      <w:r w:rsidRPr="001D0B51">
        <w:rPr>
          <w:b/>
          <w:bCs/>
          <w:i/>
          <w:iCs/>
        </w:rPr>
        <w:t>Y</w:t>
      </w:r>
      <w:r w:rsidRPr="001D0B51">
        <w:rPr>
          <w:vertAlign w:val="superscript"/>
        </w:rPr>
        <w:t>*</w:t>
      </w:r>
      <w:r>
        <w:t xml:space="preserve"> are 1-element vectors such that </w:t>
      </w:r>
      <w:r w:rsidRPr="001D0B51">
        <w:rPr>
          <w:b/>
          <w:bCs/>
          <w:i/>
          <w:iCs/>
        </w:rPr>
        <w:t>X</w:t>
      </w:r>
      <w:r w:rsidRPr="001D0B51">
        <w:rPr>
          <w:vertAlign w:val="superscript"/>
        </w:rPr>
        <w:t>*</w:t>
      </w:r>
      <w:r>
        <w:t xml:space="preserve"> = </w:t>
      </w:r>
      <w:r w:rsidRPr="001D0B51">
        <w:rPr>
          <w:i/>
          <w:iCs/>
        </w:rPr>
        <w:t>X</w:t>
      </w:r>
      <w:r w:rsidRPr="001D0B51">
        <w:rPr>
          <w:i/>
          <w:iCs/>
          <w:vertAlign w:val="subscript"/>
        </w:rPr>
        <w:t>n</w:t>
      </w:r>
      <w:r w:rsidRPr="001D0B51">
        <w:rPr>
          <w:vertAlign w:val="subscript"/>
        </w:rPr>
        <w:t>+1</w:t>
      </w:r>
      <w:r>
        <w:t xml:space="preserve"> and </w:t>
      </w:r>
      <w:r w:rsidRPr="001D0B51">
        <w:rPr>
          <w:b/>
          <w:bCs/>
          <w:i/>
          <w:iCs/>
        </w:rPr>
        <w:t>Y</w:t>
      </w:r>
      <w:r w:rsidRPr="001D0B51">
        <w:rPr>
          <w:vertAlign w:val="superscript"/>
        </w:rPr>
        <w:t>*</w:t>
      </w:r>
      <w:r>
        <w:t xml:space="preserve"> = </w:t>
      </w:r>
      <w:r w:rsidRPr="001D0B51">
        <w:rPr>
          <w:i/>
          <w:iCs/>
        </w:rPr>
        <w:t>Y</w:t>
      </w:r>
      <w:r w:rsidRPr="001D0B51">
        <w:rPr>
          <w:i/>
          <w:iCs/>
          <w:vertAlign w:val="subscript"/>
        </w:rPr>
        <w:t>n</w:t>
      </w:r>
      <w:r w:rsidRPr="001D0B51">
        <w:rPr>
          <w:vertAlign w:val="subscript"/>
        </w:rPr>
        <w:t>+1</w:t>
      </w:r>
      <w:r>
        <w:t xml:space="preserve"> and let </w:t>
      </w:r>
      <w:r w:rsidRPr="00693DF7">
        <w:rPr>
          <w:b/>
          <w:bCs/>
          <w:i/>
          <w:iCs/>
        </w:rPr>
        <w:t>x</w:t>
      </w:r>
      <w:r w:rsidRPr="001B382E">
        <w:rPr>
          <w:vertAlign w:val="subscript"/>
        </w:rPr>
        <w:t>1</w:t>
      </w:r>
      <w:r w:rsidRPr="00693DF7">
        <w:rPr>
          <w:vertAlign w:val="subscript"/>
        </w:rPr>
        <w:t>:</w:t>
      </w:r>
      <w:r w:rsidRPr="00693DF7">
        <w:rPr>
          <w:i/>
          <w:iCs/>
          <w:vertAlign w:val="subscript"/>
        </w:rPr>
        <w:t>n</w:t>
      </w:r>
      <w:r>
        <w:t xml:space="preserve"> = </w:t>
      </w:r>
      <w:r w:rsidRPr="008E519E">
        <w:rPr>
          <w:b/>
          <w:bCs/>
          <w:i/>
          <w:iCs/>
        </w:rPr>
        <w:t>X</w:t>
      </w:r>
      <w:r>
        <w:t xml:space="preserve">, </w:t>
      </w:r>
      <w:r w:rsidRPr="0056730B">
        <w:rPr>
          <w:b/>
          <w:bCs/>
          <w:i/>
          <w:iCs/>
        </w:rPr>
        <w:t>x</w:t>
      </w:r>
      <w:r>
        <w:t xml:space="preserve"> = </w:t>
      </w:r>
      <w:r w:rsidRPr="001D0B51">
        <w:rPr>
          <w:b/>
          <w:bCs/>
          <w:i/>
          <w:iCs/>
        </w:rPr>
        <w:t>X</w:t>
      </w:r>
      <w:r w:rsidRPr="001D0B51">
        <w:rPr>
          <w:vertAlign w:val="superscript"/>
        </w:rPr>
        <w:t>*</w:t>
      </w:r>
      <w:r>
        <w:t xml:space="preserve">, </w:t>
      </w:r>
      <w:r w:rsidRPr="00661E1F">
        <w:rPr>
          <w:i/>
          <w:iCs/>
        </w:rPr>
        <w:t>y</w:t>
      </w:r>
      <w:r w:rsidRPr="001B382E">
        <w:rPr>
          <w:vertAlign w:val="subscript"/>
        </w:rPr>
        <w:t>1</w:t>
      </w:r>
      <w:r w:rsidRPr="00693DF7">
        <w:rPr>
          <w:vertAlign w:val="subscript"/>
        </w:rPr>
        <w:t>:</w:t>
      </w:r>
      <w:r w:rsidRPr="00693DF7">
        <w:rPr>
          <w:i/>
          <w:iCs/>
          <w:vertAlign w:val="subscript"/>
        </w:rPr>
        <w:t>n</w:t>
      </w:r>
      <w:r>
        <w:t xml:space="preserve"> = </w:t>
      </w:r>
      <w:r>
        <w:rPr>
          <w:b/>
          <w:bCs/>
          <w:i/>
          <w:iCs/>
        </w:rPr>
        <w:t>Y</w:t>
      </w:r>
      <w:r>
        <w:t xml:space="preserve">, and </w:t>
      </w:r>
      <w:r>
        <w:rPr>
          <w:i/>
          <w:iCs/>
        </w:rPr>
        <w:t>y</w:t>
      </w:r>
      <w:r>
        <w:t xml:space="preserve"> = </w:t>
      </w:r>
      <w:r w:rsidRPr="001D0B51">
        <w:rPr>
          <w:b/>
          <w:bCs/>
          <w:i/>
          <w:iCs/>
        </w:rPr>
        <w:t>Y</w:t>
      </w:r>
      <w:r w:rsidRPr="001D0B51">
        <w:rPr>
          <w:vertAlign w:val="superscript"/>
        </w:rPr>
        <w:t>*</w:t>
      </w:r>
      <w:r>
        <w:t xml:space="preserve">, the GPR of </w:t>
      </w:r>
      <w:r w:rsidRPr="00CF0156">
        <w:rPr>
          <w:b/>
          <w:bCs/>
          <w:i/>
          <w:iCs/>
        </w:rPr>
        <w:t>Y</w:t>
      </w:r>
      <w:r w:rsidRPr="00CF0156">
        <w:rPr>
          <w:vertAlign w:val="superscript"/>
        </w:rPr>
        <w:t>*</w:t>
      </w:r>
      <w:r>
        <w:t xml:space="preserve"> which is now GPR of </w:t>
      </w:r>
      <w:r w:rsidRPr="00CF0156">
        <w:rPr>
          <w:i/>
          <w:iCs/>
        </w:rPr>
        <w:t>y</w:t>
      </w:r>
      <w:r>
        <w:t xml:space="preserve">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7C1BB924" w14:textId="77777777" w:rsidTr="00041CD7">
        <w:tc>
          <w:tcPr>
            <w:tcW w:w="8725" w:type="dxa"/>
          </w:tcPr>
          <w:p w14:paraId="1602C81B" w14:textId="77777777" w:rsidR="00834DA9" w:rsidRDefault="00834DA9" w:rsidP="00041CD7">
            <m:oMathPara>
              <m:oMath>
                <m:r>
                  <w:rPr>
                    <w:rFonts w:ascii="Cambria Math" w:hAnsi="Cambria Math"/>
                  </w:rPr>
                  <m:t>y</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m:rPr>
                    <m:scr m:val="script"/>
                  </m:rPr>
                  <w:rPr>
                    <w:rFonts w:ascii="Cambria Math" w:hAnsi="Cambria Math"/>
                  </w:rPr>
                  <m:t>∼N</m:t>
                </m:r>
                <m:d>
                  <m:dPr>
                    <m:ctrlPr>
                      <w:rPr>
                        <w:rFonts w:ascii="Cambria Math" w:hAnsi="Cambria Math"/>
                        <w:i/>
                      </w:rPr>
                    </m:ctrlPr>
                  </m:dPr>
                  <m:e>
                    <m:r>
                      <w:rPr>
                        <w:rFonts w:ascii="Cambria Math" w:hAnsi="Cambria Math"/>
                      </w:rPr>
                      <m:t>y</m:t>
                    </m:r>
                  </m:e>
                  <m:e>
                    <m:r>
                      <w:rPr>
                        <w:rFonts w:ascii="Cambria Math" w:hAnsi="Cambria Math"/>
                      </w:rPr>
                      <m:t>μ</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y</m:t>
                        </m:r>
                      </m:e>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e>
                </m:d>
              </m:oMath>
            </m:oMathPara>
          </w:p>
        </w:tc>
        <w:tc>
          <w:tcPr>
            <w:tcW w:w="291" w:type="dxa"/>
            <w:vAlign w:val="center"/>
          </w:tcPr>
          <w:p w14:paraId="03C372E7" w14:textId="77777777" w:rsidR="00834DA9" w:rsidRDefault="00834DA9" w:rsidP="00041CD7">
            <w:pPr>
              <w:jc w:val="right"/>
            </w:pPr>
            <w:r>
              <w:t>(3.12)</w:t>
            </w:r>
          </w:p>
        </w:tc>
      </w:tr>
    </w:tbl>
    <w:p w14:paraId="4E9AA73E" w14:textId="77777777" w:rsidR="00834DA9" w:rsidRDefault="00834DA9" w:rsidP="00041CD7">
      <w:r>
        <w:t xml:space="preserve">Where </w:t>
      </w:r>
      <w:r w:rsidRPr="00030B21">
        <w:rPr>
          <w:rFonts w:cs="Times New Roman"/>
          <w:i/>
          <w:iCs/>
        </w:rPr>
        <w:t>μ</w:t>
      </w:r>
      <w:r>
        <w:t>(</w:t>
      </w:r>
      <w:r w:rsidRPr="004C7757">
        <w:rPr>
          <w:i/>
          <w:iCs/>
        </w:rPr>
        <w:t>y</w:t>
      </w:r>
      <w:r>
        <w:t xml:space="preserve"> | </w:t>
      </w:r>
      <w:r w:rsidRPr="004C7757">
        <w:rPr>
          <w:i/>
          <w:iCs/>
        </w:rPr>
        <w:t>y</w:t>
      </w:r>
      <w:r w:rsidRPr="004C7757">
        <w:rPr>
          <w:vertAlign w:val="subscript"/>
        </w:rPr>
        <w:t>1:</w:t>
      </w:r>
      <w:r w:rsidRPr="004C7757">
        <w:rPr>
          <w:i/>
          <w:iCs/>
          <w:vertAlign w:val="subscript"/>
        </w:rPr>
        <w:t>n</w:t>
      </w:r>
      <w:r>
        <w:t xml:space="preserve">, </w:t>
      </w:r>
      <w:r w:rsidRPr="004C7757">
        <w:rPr>
          <w:b/>
          <w:bCs/>
          <w:i/>
          <w:iCs/>
        </w:rPr>
        <w:t>x</w:t>
      </w:r>
      <w:r w:rsidRPr="004C7757">
        <w:rPr>
          <w:vertAlign w:val="subscript"/>
        </w:rPr>
        <w:t>1:</w:t>
      </w:r>
      <w:r w:rsidRPr="004C7757">
        <w:rPr>
          <w:i/>
          <w:iCs/>
          <w:vertAlign w:val="subscript"/>
        </w:rPr>
        <w:t>n</w:t>
      </w:r>
      <w:r>
        <w:t xml:space="preserve">, </w:t>
      </w:r>
      <w:r w:rsidRPr="004C7757">
        <w:rPr>
          <w:b/>
          <w:bCs/>
          <w:i/>
          <w:iCs/>
        </w:rPr>
        <w:t>x</w:t>
      </w:r>
      <w:r>
        <w:t xml:space="preserve">) and </w:t>
      </w:r>
      <w:r w:rsidRPr="00BD5602">
        <w:rPr>
          <w:rFonts w:cs="Times New Roman"/>
          <w:i/>
          <w:iCs/>
        </w:rPr>
        <w:t>σ</w:t>
      </w:r>
      <w:r w:rsidRPr="003550D0">
        <w:rPr>
          <w:rFonts w:cs="Times New Roman"/>
          <w:vertAlign w:val="superscript"/>
        </w:rPr>
        <w:t>2</w:t>
      </w:r>
      <w:r w:rsidRPr="003550D0">
        <w:rPr>
          <w:rFonts w:cs="Times New Roman"/>
        </w:rPr>
        <w:t>(</w:t>
      </w:r>
      <w:r w:rsidRPr="004C7757">
        <w:rPr>
          <w:i/>
          <w:iCs/>
        </w:rPr>
        <w:t>y</w:t>
      </w:r>
      <w:r>
        <w:t xml:space="preserve"> | </w:t>
      </w:r>
      <w:r w:rsidRPr="004C7757">
        <w:rPr>
          <w:b/>
          <w:bCs/>
          <w:i/>
          <w:iCs/>
        </w:rPr>
        <w:t>x</w:t>
      </w:r>
      <w:r w:rsidRPr="004C7757">
        <w:rPr>
          <w:vertAlign w:val="subscript"/>
        </w:rPr>
        <w:t>1:</w:t>
      </w:r>
      <w:r w:rsidRPr="004C7757">
        <w:rPr>
          <w:i/>
          <w:iCs/>
          <w:vertAlign w:val="subscript"/>
        </w:rPr>
        <w:t>n</w:t>
      </w:r>
      <w:r>
        <w:t xml:space="preserve">, </w:t>
      </w:r>
      <w:r w:rsidRPr="004C7757">
        <w:rPr>
          <w:b/>
          <w:bCs/>
          <w:i/>
          <w:iCs/>
        </w:rPr>
        <w:t>x</w:t>
      </w:r>
      <w:r w:rsidRPr="003550D0">
        <w:rPr>
          <w:rFonts w:cs="Times New Roman"/>
        </w:rPr>
        <w:t>)</w:t>
      </w:r>
      <w:r>
        <w:rPr>
          <w:rFonts w:cs="Times New Roman"/>
        </w:rPr>
        <w:t xml:space="preserve"> are mean and variance of </w:t>
      </w:r>
      <w:r>
        <w:t xml:space="preserve">the posterior PDF of </w:t>
      </w:r>
      <w:r w:rsidRPr="00B25CED">
        <w:rPr>
          <w:i/>
          <w:iCs/>
        </w:rPr>
        <w:t>y</w:t>
      </w:r>
      <w:r>
        <w:t xml:space="preserve"> given </w:t>
      </w:r>
      <w:r w:rsidRPr="00B25CED">
        <w:rPr>
          <w:i/>
          <w:iCs/>
        </w:rPr>
        <w:t>y</w:t>
      </w:r>
      <w:r w:rsidRPr="009D31FC">
        <w:rPr>
          <w:vertAlign w:val="subscript"/>
        </w:rPr>
        <w:t>1:</w:t>
      </w:r>
      <w:r w:rsidRPr="009D31FC">
        <w:rPr>
          <w:i/>
          <w:iCs/>
          <w:vertAlign w:val="subscript"/>
        </w:rPr>
        <w:t>n</w:t>
      </w:r>
      <w:r>
        <w:t xml:space="preserve">, </w:t>
      </w:r>
      <w:r>
        <w:rPr>
          <w:b/>
          <w:bCs/>
          <w:i/>
          <w:iCs/>
        </w:rPr>
        <w:t>x</w:t>
      </w:r>
      <w:r w:rsidRPr="009D31FC">
        <w:rPr>
          <w:vertAlign w:val="subscript"/>
        </w:rPr>
        <w:t>1:</w:t>
      </w:r>
      <w:r w:rsidRPr="009D31FC">
        <w:rPr>
          <w:i/>
          <w:iCs/>
          <w:vertAlign w:val="subscript"/>
        </w:rPr>
        <w:t>n</w:t>
      </w:r>
      <w:r>
        <w:t xml:space="preserve">, and </w:t>
      </w:r>
      <w:r w:rsidRPr="00A77E04">
        <w:rPr>
          <w:b/>
          <w:bCs/>
          <w:i/>
          <w:iCs/>
        </w:rPr>
        <w:t>x</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2850C651" w14:textId="77777777" w:rsidTr="00041CD7">
        <w:tc>
          <w:tcPr>
            <w:tcW w:w="8725" w:type="dxa"/>
          </w:tcPr>
          <w:p w14:paraId="1E0ED775" w14:textId="77777777" w:rsidR="00834DA9" w:rsidRPr="00A92F33" w:rsidRDefault="00834DA9" w:rsidP="00041CD7">
            <m:oMathPara>
              <m:oMath>
                <m:r>
                  <w:rPr>
                    <w:rFonts w:ascii="Cambria Math" w:hAnsi="Cambria Math"/>
                  </w:rPr>
                  <m:t>μ</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y</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e>
                </m:d>
              </m:oMath>
            </m:oMathPara>
          </w:p>
          <w:p w14:paraId="3A6C667E" w14:textId="77777777" w:rsidR="00834DA9" w:rsidRDefault="00C54F60" w:rsidP="00041CD7">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y</m:t>
                    </m:r>
                  </m:e>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tc>
        <w:tc>
          <w:tcPr>
            <w:tcW w:w="291" w:type="dxa"/>
            <w:vAlign w:val="center"/>
          </w:tcPr>
          <w:p w14:paraId="6BA4B215" w14:textId="77777777" w:rsidR="00834DA9" w:rsidRDefault="00834DA9" w:rsidP="00041CD7">
            <w:pPr>
              <w:jc w:val="right"/>
            </w:pPr>
            <w:r>
              <w:t>(3.13)</w:t>
            </w:r>
          </w:p>
        </w:tc>
      </w:tr>
    </w:tbl>
    <w:p w14:paraId="3DD4E07A" w14:textId="77777777" w:rsidR="00834DA9" w:rsidRDefault="00834DA9" w:rsidP="00041CD7">
      <w:pPr>
        <w:rPr>
          <w:rFonts w:cs="Times New Roman"/>
        </w:rPr>
      </w:pPr>
      <w:r>
        <w:t xml:space="preserve">The equation above with single variables </w:t>
      </w:r>
      <w:r w:rsidRPr="008D12C4">
        <w:rPr>
          <w:b/>
          <w:bCs/>
          <w:i/>
          <w:iCs/>
        </w:rPr>
        <w:t>x</w:t>
      </w:r>
      <w:r>
        <w:t xml:space="preserve"> and </w:t>
      </w:r>
      <w:r w:rsidRPr="008D12C4">
        <w:rPr>
          <w:i/>
          <w:iCs/>
        </w:rPr>
        <w:t>y</w:t>
      </w:r>
      <w:r>
        <w:t xml:space="preserve"> (single posterior processes) is popular in BO, especially </w:t>
      </w:r>
      <w:r w:rsidRPr="00D868B2">
        <w:rPr>
          <w:b/>
          <w:bCs/>
          <w:i/>
          <w:iCs/>
        </w:rPr>
        <w:t>x</w:t>
      </w:r>
      <w:r>
        <w:t xml:space="preserve"> is vector and </w:t>
      </w:r>
      <w:r w:rsidRPr="00D868B2">
        <w:rPr>
          <w:i/>
          <w:iCs/>
        </w:rPr>
        <w:t>y</w:t>
      </w:r>
      <w:r>
        <w:t xml:space="preserve"> is scalar although </w:t>
      </w:r>
      <w:r w:rsidRPr="002E1F39">
        <w:rPr>
          <w:b/>
          <w:bCs/>
          <w:i/>
          <w:iCs/>
        </w:rPr>
        <w:t>x</w:t>
      </w:r>
      <w:r>
        <w:t xml:space="preserve"> and </w:t>
      </w:r>
      <w:r w:rsidRPr="002E1F39">
        <w:rPr>
          <w:i/>
          <w:iCs/>
        </w:rPr>
        <w:t>y</w:t>
      </w:r>
      <w:r>
        <w:t xml:space="preserve"> can be arbitrary such as scalar, vector, and matrix with note that high dimensional spaces require tensor products for example.</w:t>
      </w:r>
      <w:r w:rsidRPr="00DB075A">
        <w:t xml:space="preserve"> </w:t>
      </w:r>
      <w:r>
        <w:t xml:space="preserve">Please pay attention that </w:t>
      </w:r>
      <w:r>
        <w:rPr>
          <w:rFonts w:cs="Times New Roman"/>
          <w:i/>
          <w:iCs/>
        </w:rPr>
        <w:t>m</w:t>
      </w:r>
      <w:r>
        <w:t>(</w:t>
      </w:r>
      <w:r w:rsidRPr="004C7757">
        <w:rPr>
          <w:i/>
          <w:iCs/>
        </w:rPr>
        <w:t>y</w:t>
      </w:r>
      <w:r w:rsidRPr="004C7757">
        <w:rPr>
          <w:vertAlign w:val="subscript"/>
        </w:rPr>
        <w:t>1:</w:t>
      </w:r>
      <w:r w:rsidRPr="004C7757">
        <w:rPr>
          <w:i/>
          <w:iCs/>
          <w:vertAlign w:val="subscript"/>
        </w:rPr>
        <w:t>n</w:t>
      </w:r>
      <w:r>
        <w:t xml:space="preserve">) in GPR algorithm is the realistic mean which is recurrently determined by previously known </w:t>
      </w:r>
      <w:r w:rsidRPr="00030B21">
        <w:rPr>
          <w:rFonts w:cs="Times New Roman"/>
          <w:i/>
          <w:iCs/>
        </w:rPr>
        <w:t>μ</w:t>
      </w:r>
      <w:r>
        <w:t>(</w:t>
      </w:r>
      <w:r w:rsidRPr="004C7757">
        <w:rPr>
          <w:i/>
          <w:iCs/>
        </w:rPr>
        <w:t>y</w:t>
      </w:r>
      <w:r>
        <w:t xml:space="preserve"> | </w:t>
      </w:r>
      <w:r w:rsidRPr="004C7757">
        <w:rPr>
          <w:i/>
          <w:iCs/>
        </w:rPr>
        <w:t>y</w:t>
      </w:r>
      <w:r w:rsidRPr="004C7757">
        <w:rPr>
          <w:vertAlign w:val="subscript"/>
        </w:rPr>
        <w:t>1:</w:t>
      </w:r>
      <w:r w:rsidRPr="008A5ABF">
        <w:rPr>
          <w:rFonts w:cs="Times New Roman"/>
          <w:i/>
          <w:iCs/>
          <w:vertAlign w:val="subscript"/>
        </w:rPr>
        <w:t>n</w:t>
      </w:r>
      <w:r>
        <w:rPr>
          <w:rFonts w:cs="Times New Roman"/>
          <w:vertAlign w:val="subscript"/>
        </w:rPr>
        <w:t xml:space="preserve">–1 </w:t>
      </w:r>
      <w:r>
        <w:t xml:space="preserve">, </w:t>
      </w:r>
      <w:r w:rsidRPr="004C7757">
        <w:rPr>
          <w:b/>
          <w:bCs/>
          <w:i/>
          <w:iCs/>
        </w:rPr>
        <w:t>x</w:t>
      </w:r>
      <w:r w:rsidRPr="004C7757">
        <w:rPr>
          <w:vertAlign w:val="subscript"/>
        </w:rPr>
        <w:t>1:</w:t>
      </w:r>
      <w:r w:rsidRPr="008A5ABF">
        <w:rPr>
          <w:rFonts w:cs="Times New Roman"/>
          <w:i/>
          <w:iCs/>
          <w:vertAlign w:val="subscript"/>
        </w:rPr>
        <w:t>n</w:t>
      </w:r>
      <w:r>
        <w:rPr>
          <w:rFonts w:cs="Times New Roman"/>
          <w:vertAlign w:val="subscript"/>
        </w:rPr>
        <w:t>–1</w:t>
      </w:r>
      <w:r>
        <w:t xml:space="preserve">, </w:t>
      </w:r>
      <w:r w:rsidRPr="004C7757">
        <w:rPr>
          <w:b/>
          <w:bCs/>
          <w:i/>
          <w:iCs/>
        </w:rPr>
        <w:t>x</w:t>
      </w:r>
      <w:r>
        <w:t>)</w:t>
      </w:r>
      <w:r>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2141D6BB" w14:textId="77777777" w:rsidTr="00041CD7">
        <w:tc>
          <w:tcPr>
            <w:tcW w:w="8725" w:type="dxa"/>
          </w:tcPr>
          <w:p w14:paraId="2AB47400" w14:textId="77777777" w:rsidR="00834DA9" w:rsidRDefault="00834DA9" w:rsidP="00041CD7">
            <m:oMathPara>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=μ</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y</m:t>
                        </m:r>
                      </m:e>
                      <m:sub>
                        <m:r>
                          <w:rPr>
                            <w:rFonts w:ascii="Cambria Math" w:hAnsi="Cambria Math"/>
                          </w:rPr>
                          <m:t>1:n-1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1:n-1</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n</m:t>
                        </m:r>
                      </m:sub>
                    </m:sSub>
                  </m:e>
                </m:d>
              </m:oMath>
            </m:oMathPara>
          </w:p>
        </w:tc>
        <w:tc>
          <w:tcPr>
            <w:tcW w:w="291" w:type="dxa"/>
            <w:vAlign w:val="center"/>
          </w:tcPr>
          <w:p w14:paraId="67D2E902" w14:textId="77777777" w:rsidR="00834DA9" w:rsidRDefault="00834DA9" w:rsidP="00041CD7">
            <w:pPr>
              <w:jc w:val="right"/>
            </w:pPr>
            <w:r>
              <w:t>(3.14)</w:t>
            </w:r>
          </w:p>
        </w:tc>
      </w:tr>
    </w:tbl>
    <w:p w14:paraId="75D79813" w14:textId="77777777" w:rsidR="00834DA9" w:rsidRDefault="00834DA9">
      <w:r>
        <w:t>Note,</w:t>
      </w:r>
    </w:p>
    <w:p w14:paraId="6AF2106E" w14:textId="77777777" w:rsidR="00834DA9" w:rsidRPr="00B80471" w:rsidRDefault="00834DA9">
      <m:oMathPara>
        <m:oMath>
          <m:r>
            <m:rPr>
              <m:sty m:val="p"/>
            </m:rPr>
            <w:rPr>
              <w:rFonts w:ascii="Cambria Math" w:hAnsi="Cambria Math"/>
            </w:rPr>
            <m:t>Σ</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e>
                    <m:r>
                      <w:rPr>
                        <w:rFonts w:ascii="Cambria Math" w:hAnsi="Cambria Math"/>
                      </w:rPr>
                      <m:t>⋯</m:t>
                    </m: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e>
                    <m:r>
                      <w:rPr>
                        <w:rFonts w:ascii="Cambria Math" w:hAnsi="Cambria Math"/>
                      </w:rPr>
                      <m:t>⋯</m:t>
                    </m:r>
                    <m:ctrlPr>
                      <w:rPr>
                        <w:rFonts w:ascii="Cambria Math" w:eastAsia="Cambria Math" w:hAnsi="Cambria Math" w:cs="Cambria Math"/>
                        <w:i/>
                      </w:rPr>
                    </m:ctrlPr>
                  </m:e>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mr>
              </m:m>
            </m:e>
          </m:d>
        </m:oMath>
      </m:oMathPara>
    </w:p>
    <w:p w14:paraId="636D2BCB" w14:textId="77777777" w:rsidR="00834DA9" w:rsidRDefault="00834DA9">
      <m:oMathPara>
        <m:oMath>
          <m:r>
            <m:rPr>
              <m:sty m:val="p"/>
            </m:rPr>
            <w:rPr>
              <w:rFonts w:ascii="Cambria Math" w:hAnsi="Cambria Math"/>
            </w:rPr>
            <m:t>Σ</m:t>
          </m:r>
          <m:d>
            <m:dPr>
              <m:ctrlPr>
                <w:rPr>
                  <w:rFonts w:ascii="Cambria Math" w:hAnsi="Cambria Math"/>
                  <w:i/>
                </w:rPr>
              </m:ctrlPr>
            </m:dPr>
            <m:e>
              <m:r>
                <m:rPr>
                  <m:sty m:val="bi"/>
                </m:rPr>
                <w:rPr>
                  <w:rFonts w:ascii="Cambria Math" w:hAnsi="Cambria Math"/>
                </w:rPr>
                <m:t>x,</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mr>
                    <m:m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mr>
                  </m:m>
                </m:e>
              </m:d>
            </m:e>
            <m:sup>
              <m:r>
                <w:rPr>
                  <w:rFonts w:ascii="Cambria Math" w:hAnsi="Cambria Math"/>
                </w:rPr>
                <m:t>T</m:t>
              </m:r>
            </m:sup>
          </m:sSup>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r>
                          <m:rPr>
                            <m:sty m:val="bi"/>
                          </m:rPr>
                          <w:rPr>
                            <w:rFonts w:ascii="Cambria Math" w:hAnsi="Cambria Math"/>
                          </w:rPr>
                          <m:t>x</m:t>
                        </m:r>
                      </m:e>
                    </m:d>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r>
                          <m:rPr>
                            <m:sty m:val="bi"/>
                          </m:rPr>
                          <w:rPr>
                            <w:rFonts w:ascii="Cambria Math" w:hAnsi="Cambria Math"/>
                          </w:rPr>
                          <m:t>x</m:t>
                        </m:r>
                      </m:e>
                    </m:d>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x</m:t>
                        </m:r>
                      </m:e>
                    </m:d>
                  </m:e>
                </m:mr>
              </m:m>
            </m:e>
          </m:d>
        </m:oMath>
      </m:oMathPara>
    </w:p>
    <w:p w14:paraId="6E35F0DF" w14:textId="77777777" w:rsidR="00834DA9" w:rsidRDefault="00834DA9">
      <w:r>
        <w:t xml:space="preserve">Suppose only </w:t>
      </w:r>
      <w:r w:rsidRPr="004C7757">
        <w:rPr>
          <w:b/>
          <w:bCs/>
          <w:i/>
          <w:iCs/>
        </w:rPr>
        <w:t>x</w:t>
      </w:r>
      <w:r>
        <w:t xml:space="preserve"> is considered variable whereas </w:t>
      </w:r>
      <w:r w:rsidRPr="004C7757">
        <w:rPr>
          <w:i/>
          <w:iCs/>
        </w:rPr>
        <w:t>y</w:t>
      </w:r>
      <w:r>
        <w:t xml:space="preserve">, </w:t>
      </w:r>
      <w:r w:rsidRPr="004C7757">
        <w:rPr>
          <w:i/>
          <w:iCs/>
        </w:rPr>
        <w:t>y</w:t>
      </w:r>
      <w:r w:rsidRPr="004C7757">
        <w:rPr>
          <w:vertAlign w:val="subscript"/>
        </w:rPr>
        <w:t>1:</w:t>
      </w:r>
      <w:r w:rsidRPr="004C7757">
        <w:rPr>
          <w:i/>
          <w:iCs/>
          <w:vertAlign w:val="subscript"/>
        </w:rPr>
        <w:t>n</w:t>
      </w:r>
      <w:r>
        <w:t xml:space="preserve">, and </w:t>
      </w:r>
      <w:r w:rsidRPr="004C7757">
        <w:rPr>
          <w:b/>
          <w:bCs/>
          <w:i/>
          <w:iCs/>
        </w:rPr>
        <w:t>x</w:t>
      </w:r>
      <w:r w:rsidRPr="004C7757">
        <w:rPr>
          <w:vertAlign w:val="subscript"/>
        </w:rPr>
        <w:t>1:</w:t>
      </w:r>
      <w:r w:rsidRPr="004C7757">
        <w:rPr>
          <w:i/>
          <w:iCs/>
          <w:vertAlign w:val="subscript"/>
        </w:rPr>
        <w:t>n</w:t>
      </w:r>
      <w:r>
        <w:t xml:space="preserve"> are known then, mean function </w:t>
      </w:r>
      <w:r w:rsidRPr="004C7757">
        <w:rPr>
          <w:rFonts w:cs="Times New Roman"/>
          <w:i/>
          <w:iCs/>
        </w:rPr>
        <w:t>μ</w:t>
      </w:r>
      <w:r>
        <w:t>(</w:t>
      </w:r>
      <w:r>
        <w:rPr>
          <w:i/>
          <w:iCs/>
        </w:rPr>
        <w:t>.</w:t>
      </w:r>
      <w:r>
        <w:t xml:space="preserve">) is set to be zero as </w:t>
      </w:r>
      <w:r w:rsidRPr="004C7757">
        <w:rPr>
          <w:rFonts w:cs="Times New Roman"/>
          <w:i/>
          <w:iCs/>
        </w:rPr>
        <w:t>μ</w:t>
      </w:r>
      <w:r>
        <w:t>(</w:t>
      </w:r>
      <w:r w:rsidRPr="004C7757">
        <w:rPr>
          <w:i/>
          <w:iCs/>
        </w:rPr>
        <w:t>y</w:t>
      </w:r>
      <w:r>
        <w:t xml:space="preserve">) = 0 so that both the mean </w:t>
      </w:r>
      <w:r w:rsidRPr="00030B21">
        <w:rPr>
          <w:rFonts w:cs="Times New Roman"/>
          <w:i/>
          <w:iCs/>
        </w:rPr>
        <w:t>μ</w:t>
      </w:r>
      <w:r>
        <w:t>(</w:t>
      </w:r>
      <w:r w:rsidRPr="004C7757">
        <w:rPr>
          <w:i/>
          <w:iCs/>
        </w:rPr>
        <w:t>y</w:t>
      </w:r>
      <w:r>
        <w:t xml:space="preserve"> | </w:t>
      </w:r>
      <w:r w:rsidRPr="004C7757">
        <w:rPr>
          <w:i/>
          <w:iCs/>
        </w:rPr>
        <w:t>y</w:t>
      </w:r>
      <w:r w:rsidRPr="004C7757">
        <w:rPr>
          <w:vertAlign w:val="subscript"/>
        </w:rPr>
        <w:t>1:</w:t>
      </w:r>
      <w:r w:rsidRPr="004C7757">
        <w:rPr>
          <w:i/>
          <w:iCs/>
          <w:vertAlign w:val="subscript"/>
        </w:rPr>
        <w:t>n</w:t>
      </w:r>
      <w:r>
        <w:t xml:space="preserve">, </w:t>
      </w:r>
      <w:r w:rsidRPr="004C7757">
        <w:rPr>
          <w:b/>
          <w:bCs/>
          <w:i/>
          <w:iCs/>
        </w:rPr>
        <w:t>x</w:t>
      </w:r>
      <w:r w:rsidRPr="004C7757">
        <w:rPr>
          <w:vertAlign w:val="subscript"/>
        </w:rPr>
        <w:t>1:</w:t>
      </w:r>
      <w:r w:rsidRPr="004C7757">
        <w:rPr>
          <w:i/>
          <w:iCs/>
          <w:vertAlign w:val="subscript"/>
        </w:rPr>
        <w:t>n</w:t>
      </w:r>
      <w:r>
        <w:t xml:space="preserve">, </w:t>
      </w:r>
      <w:r w:rsidRPr="004C7757">
        <w:rPr>
          <w:b/>
          <w:bCs/>
          <w:i/>
          <w:iCs/>
        </w:rPr>
        <w:t>x</w:t>
      </w:r>
      <w:r>
        <w:t xml:space="preserve">) and the variance </w:t>
      </w:r>
      <w:r w:rsidRPr="00BD5602">
        <w:rPr>
          <w:rFonts w:cs="Times New Roman"/>
          <w:i/>
          <w:iCs/>
        </w:rPr>
        <w:t>σ</w:t>
      </w:r>
      <w:r w:rsidRPr="003550D0">
        <w:rPr>
          <w:rFonts w:cs="Times New Roman"/>
          <w:vertAlign w:val="superscript"/>
        </w:rPr>
        <w:t>2</w:t>
      </w:r>
      <w:r w:rsidRPr="003550D0">
        <w:rPr>
          <w:rFonts w:cs="Times New Roman"/>
        </w:rPr>
        <w:t>(</w:t>
      </w:r>
      <w:r w:rsidRPr="004C7757">
        <w:rPr>
          <w:i/>
          <w:iCs/>
        </w:rPr>
        <w:t>y</w:t>
      </w:r>
      <w:r>
        <w:t xml:space="preserve"> | </w:t>
      </w:r>
      <w:r w:rsidRPr="004C7757">
        <w:rPr>
          <w:b/>
          <w:bCs/>
          <w:i/>
          <w:iCs/>
        </w:rPr>
        <w:t>x</w:t>
      </w:r>
      <w:r w:rsidRPr="004C7757">
        <w:rPr>
          <w:vertAlign w:val="subscript"/>
        </w:rPr>
        <w:t>1:</w:t>
      </w:r>
      <w:r w:rsidRPr="004C7757">
        <w:rPr>
          <w:i/>
          <w:iCs/>
          <w:vertAlign w:val="subscript"/>
        </w:rPr>
        <w:t>n</w:t>
      </w:r>
      <w:r>
        <w:t xml:space="preserve">, </w:t>
      </w:r>
      <w:r w:rsidRPr="004C7757">
        <w:rPr>
          <w:b/>
          <w:bCs/>
          <w:i/>
          <w:iCs/>
        </w:rPr>
        <w:t>x</w:t>
      </w:r>
      <w:r w:rsidRPr="003550D0">
        <w:rPr>
          <w:rFonts w:cs="Times New Roman"/>
        </w:rPr>
        <w:t>)</w:t>
      </w:r>
      <w:r>
        <w:rPr>
          <w:rFonts w:cs="Times New Roman"/>
        </w:rPr>
        <w:t xml:space="preserve"> are functions of only </w:t>
      </w:r>
      <w:r w:rsidRPr="004C7757">
        <w:rPr>
          <w:rFonts w:cs="Times New Roman"/>
          <w:b/>
          <w:bCs/>
          <w:i/>
          <w:iCs/>
        </w:rPr>
        <w:t>x</w:t>
      </w:r>
      <w:r>
        <w:rPr>
          <w:rFonts w:cs="Times New Roman"/>
        </w:rPr>
        <w:t xml:space="preserve"> as follows:</w:t>
      </w:r>
    </w:p>
    <w:p w14:paraId="26668AF5" w14:textId="77777777" w:rsidR="00834DA9" w:rsidRPr="00A92F33" w:rsidRDefault="00C54F60" w:rsidP="00041CD7">
      <m:oMathPara>
        <m:oMath>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e>
          </m:d>
        </m:oMath>
      </m:oMathPara>
    </w:p>
    <w:p w14:paraId="46ED9ADE" w14:textId="77777777" w:rsidR="00834DA9" w:rsidRPr="007D5E73" w:rsidRDefault="00C54F60" w:rsidP="00041CD7">
      <m:oMathPara>
        <m:oMath>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y</m:t>
              </m:r>
            </m:e>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p w14:paraId="245B0387" w14:textId="77777777" w:rsidR="00834DA9" w:rsidRPr="00F7220F" w:rsidRDefault="00834DA9" w:rsidP="00041CD7">
      <w:pPr>
        <w:rPr>
          <w:rFonts w:cs="Times New Roman"/>
        </w:rPr>
      </w:pPr>
      <w:r>
        <w:t xml:space="preserve">Recall that </w:t>
      </w:r>
      <w:r>
        <w:rPr>
          <w:rFonts w:cs="Times New Roman"/>
          <w:i/>
          <w:iCs/>
        </w:rPr>
        <w:t>m</w:t>
      </w:r>
      <w:r>
        <w:t>(</w:t>
      </w:r>
      <w:r w:rsidRPr="004C7757">
        <w:rPr>
          <w:i/>
          <w:iCs/>
        </w:rPr>
        <w:t>y</w:t>
      </w:r>
      <w:r w:rsidRPr="004C7757">
        <w:rPr>
          <w:vertAlign w:val="subscript"/>
        </w:rPr>
        <w:t>1:</w:t>
      </w:r>
      <w:r w:rsidRPr="004C7757">
        <w:rPr>
          <w:i/>
          <w:iCs/>
          <w:vertAlign w:val="subscript"/>
        </w:rPr>
        <w:t>n</w:t>
      </w:r>
      <w:r>
        <w:t xml:space="preserve">) is the realistic mean which is recurrently determined by previously known </w:t>
      </w:r>
      <w:r w:rsidRPr="007B0F06">
        <w:rPr>
          <w:rFonts w:cs="Times New Roman"/>
          <w:i/>
          <w:iCs/>
        </w:rPr>
        <w:t>μ</w:t>
      </w:r>
      <w:r w:rsidRPr="008A5ABF">
        <w:rPr>
          <w:rFonts w:cs="Times New Roman"/>
          <w:i/>
          <w:iCs/>
          <w:vertAlign w:val="subscript"/>
        </w:rPr>
        <w:t>n</w:t>
      </w:r>
      <w:r w:rsidRPr="00433CCD">
        <w:rPr>
          <w:rFonts w:cs="Times New Roman"/>
          <w:vertAlign w:val="subscript"/>
        </w:rPr>
        <w:t>–1</w:t>
      </w:r>
      <w:r>
        <w:rPr>
          <w:rFonts w:cs="Times New Roman"/>
        </w:rPr>
        <w:t>(</w:t>
      </w:r>
      <w:r w:rsidRPr="00774BF3">
        <w:rPr>
          <w:rFonts w:cs="Times New Roman"/>
          <w:b/>
          <w:bCs/>
          <w:i/>
          <w:iCs/>
        </w:rPr>
        <w:t>x</w:t>
      </w:r>
      <w:r>
        <w:rPr>
          <w:rFonts w:cs="Times New Roman"/>
        </w:rPr>
        <w:t>)</w:t>
      </w:r>
      <w:r>
        <w:t>:</w:t>
      </w:r>
    </w:p>
    <w:p w14:paraId="52A31374" w14:textId="77777777" w:rsidR="00834DA9" w:rsidRDefault="00834DA9">
      <w:bookmarkStart w:id="30" w:name="_Hlk129432524"/>
      <m:oMathPara>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n-1</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oMath>
      </m:oMathPara>
    </w:p>
    <w:bookmarkEnd w:id="30"/>
    <w:p w14:paraId="552E38EF" w14:textId="77777777" w:rsidR="00834DA9" w:rsidRDefault="00834DA9">
      <w:pPr>
        <w:rPr>
          <w:rFonts w:cs="Times New Roman"/>
        </w:rPr>
      </w:pPr>
      <w:r>
        <w:t xml:space="preserve">The event that </w:t>
      </w:r>
      <w:r w:rsidRPr="00030B21">
        <w:rPr>
          <w:rFonts w:cs="Times New Roman"/>
          <w:i/>
          <w:iCs/>
        </w:rPr>
        <w:t>μ</w:t>
      </w:r>
      <w:r w:rsidRPr="00030B21">
        <w:rPr>
          <w:i/>
          <w:iCs/>
          <w:vertAlign w:val="subscript"/>
        </w:rPr>
        <w:t>n</w:t>
      </w:r>
      <w:r>
        <w:t>(</w:t>
      </w:r>
      <w:r w:rsidRPr="001056CB">
        <w:rPr>
          <w:b/>
          <w:bCs/>
          <w:i/>
          <w:iCs/>
        </w:rPr>
        <w:t>x</w:t>
      </w:r>
      <w:r>
        <w:t xml:space="preserve">) and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are functions of only </w:t>
      </w:r>
      <w:r w:rsidRPr="000106A0">
        <w:rPr>
          <w:rFonts w:cs="Times New Roman"/>
          <w:b/>
          <w:bCs/>
          <w:i/>
          <w:iCs/>
        </w:rPr>
        <w:t>x</w:t>
      </w:r>
      <w:r>
        <w:rPr>
          <w:rFonts w:cs="Times New Roman"/>
        </w:rPr>
        <w:t xml:space="preserve"> is necessary to define acquisition function for optimization task in BO.</w:t>
      </w:r>
    </w:p>
    <w:p w14:paraId="694B02F6" w14:textId="77777777" w:rsidR="00834DA9" w:rsidRDefault="00834DA9" w:rsidP="00041CD7">
      <w:pPr>
        <w:ind w:firstLine="360"/>
      </w:pPr>
      <w:r>
        <w:t xml:space="preserve">GPR can be executed continuously with new </w:t>
      </w:r>
      <w:r w:rsidRPr="00792FAE">
        <w:rPr>
          <w:b/>
          <w:bCs/>
          <w:i/>
          <w:iCs/>
        </w:rPr>
        <w:t>X</w:t>
      </w:r>
      <w:r w:rsidRPr="00792FAE">
        <w:rPr>
          <w:vertAlign w:val="superscript"/>
        </w:rPr>
        <w:t>*</w:t>
      </w:r>
      <w:r>
        <w:t xml:space="preserve"> while the old </w:t>
      </w:r>
      <w:r w:rsidRPr="00792FAE">
        <w:rPr>
          <w:b/>
          <w:bCs/>
          <w:i/>
          <w:iCs/>
        </w:rPr>
        <w:t>X</w:t>
      </w:r>
      <w:r w:rsidRPr="00792FAE">
        <w:rPr>
          <w:vertAlign w:val="superscript"/>
        </w:rPr>
        <w:t>*</w:t>
      </w:r>
      <w:r>
        <w:t xml:space="preserve"> is incorporated into larger GP </w:t>
      </w:r>
      <w:r>
        <w:rPr>
          <w:b/>
          <w:bCs/>
          <w:i/>
          <w:iCs/>
        </w:rPr>
        <w:t>X</w:t>
      </w:r>
      <w:r>
        <w:t>. In practice, such continuous execution is implemented as iterative algorithm whose each iteration has two following steps:</w:t>
      </w:r>
    </w:p>
    <w:tbl>
      <w:tblPr>
        <w:tblStyle w:val="TableGrid"/>
        <w:tblW w:w="0" w:type="auto"/>
        <w:tblLook w:val="04A0" w:firstRow="1" w:lastRow="0" w:firstColumn="1" w:lastColumn="0" w:noHBand="0" w:noVBand="1"/>
      </w:tblPr>
      <w:tblGrid>
        <w:gridCol w:w="9016"/>
      </w:tblGrid>
      <w:tr w:rsidR="00834DA9" w14:paraId="0BB40533" w14:textId="77777777" w:rsidTr="00041CD7">
        <w:tc>
          <w:tcPr>
            <w:tcW w:w="9016" w:type="dxa"/>
          </w:tcPr>
          <w:p w14:paraId="7DBD84E9" w14:textId="77777777" w:rsidR="00834DA9" w:rsidRDefault="00834DA9" w:rsidP="00041CD7">
            <w:r w:rsidRPr="00792FAE">
              <w:rPr>
                <w:i/>
                <w:iCs/>
              </w:rPr>
              <w:t>Step</w:t>
            </w:r>
            <w:r>
              <w:t xml:space="preserve"> 1:</w:t>
            </w:r>
          </w:p>
          <w:p w14:paraId="6AA0CDE9" w14:textId="77777777" w:rsidR="00834DA9" w:rsidRDefault="00834DA9" w:rsidP="00041CD7">
            <w:pPr>
              <w:ind w:left="360"/>
              <w:jc w:val="left"/>
            </w:pPr>
            <w:r>
              <w:t xml:space="preserve">Take new </w:t>
            </w:r>
            <w:r w:rsidRPr="0054632A">
              <w:rPr>
                <w:b/>
                <w:bCs/>
                <w:i/>
                <w:iCs/>
              </w:rPr>
              <w:t>X</w:t>
            </w:r>
            <w:r w:rsidRPr="0054632A">
              <w:rPr>
                <w:vertAlign w:val="superscript"/>
              </w:rPr>
              <w:t>*</w:t>
            </w:r>
          </w:p>
          <w:p w14:paraId="360859CF" w14:textId="77777777" w:rsidR="00834DA9" w:rsidRPr="008A3E0D" w:rsidRDefault="00834DA9" w:rsidP="00041CD7">
            <w:pPr>
              <w:ind w:left="360"/>
              <w:jc w:val="left"/>
            </w:pPr>
            <m:oMathPara>
              <m:oMathParaPr>
                <m:jc m:val="left"/>
              </m:oMathParaPr>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oMath>
            </m:oMathPara>
          </w:p>
          <w:p w14:paraId="796A1ED5" w14:textId="77777777" w:rsidR="00834DA9" w:rsidRPr="008A3E0D" w:rsidRDefault="00834DA9" w:rsidP="00041CD7">
            <w:pPr>
              <w:ind w:left="360"/>
              <w:jc w:val="left"/>
            </w:pPr>
            <m:oMathPara>
              <m:oMathParaPr>
                <m:jc m:val="left"/>
              </m:oMathParaPr>
              <m:oMath>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e>
                </m:d>
              </m:oMath>
            </m:oMathPara>
          </w:p>
          <w:p w14:paraId="772DB9E7" w14:textId="77777777" w:rsidR="00834DA9" w:rsidRDefault="00834DA9" w:rsidP="00041CD7">
            <w:r w:rsidRPr="00792FAE">
              <w:rPr>
                <w:i/>
                <w:iCs/>
              </w:rPr>
              <w:t>Step</w:t>
            </w:r>
            <w:r>
              <w:t xml:space="preserve"> 2:</w:t>
            </w:r>
          </w:p>
          <w:p w14:paraId="3041BBBE" w14:textId="77777777" w:rsidR="00834DA9" w:rsidRPr="00AD0585" w:rsidRDefault="00834DA9" w:rsidP="00041CD7">
            <w:pPr>
              <w:ind w:left="360"/>
            </w:pPr>
            <m:oMathPara>
              <m:oMathParaPr>
                <m:jc m:val="left"/>
              </m:oMathParaPr>
              <m:oMath>
                <m:r>
                  <w:rPr>
                    <w:rFonts w:ascii="Cambria Math" w:hAnsi="Cambria Math"/>
                  </w:rPr>
                  <m:t>m</m:t>
                </m:r>
                <m:d>
                  <m:dPr>
                    <m:ctrlPr>
                      <w:rPr>
                        <w:rFonts w:ascii="Cambria Math" w:hAnsi="Cambria Math"/>
                        <w:i/>
                      </w:rPr>
                    </m:ctrlPr>
                  </m:dPr>
                  <m:e>
                    <m:r>
                      <m:rPr>
                        <m:sty m:val="bi"/>
                      </m:rPr>
                      <w:rPr>
                        <w:rFonts w:ascii="Cambria Math" w:hAnsi="Cambria Math"/>
                      </w:rPr>
                      <m:t>Y</m:t>
                    </m:r>
                  </m:e>
                </m:d>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oMath>
            </m:oMathPara>
          </w:p>
          <w:p w14:paraId="64CC465B" w14:textId="77777777" w:rsidR="00834DA9" w:rsidRPr="008A3E0D" w:rsidRDefault="00834DA9" w:rsidP="00041CD7">
            <w:pPr>
              <w:ind w:left="360"/>
            </w:pPr>
            <m:oMathPara>
              <m:oMathParaPr>
                <m:jc m:val="left"/>
              </m:oMathParaPr>
              <m:oMath>
                <m:r>
                  <m:rPr>
                    <m:sty m:val="bi"/>
                  </m:rPr>
                  <w:rPr>
                    <w:rFonts w:ascii="Cambria Math" w:hAnsi="Cambria Math"/>
                  </w:rPr>
                  <w:lastRenderedPageBreak/>
                  <m:t>X</m:t>
                </m:r>
                <m:r>
                  <w:rPr>
                    <w:rFonts w:ascii="Cambria Math" w:hAnsi="Cambria Math"/>
                  </w:rPr>
                  <m:t>=</m:t>
                </m:r>
                <m:d>
                  <m:dPr>
                    <m:ctrlPr>
                      <w:rPr>
                        <w:rFonts w:ascii="Cambria Math" w:hAnsi="Cambria Math"/>
                        <w:bCs/>
                        <w:i/>
                      </w:rPr>
                    </m:ctrlPr>
                  </m:dPr>
                  <m:e>
                    <m:m>
                      <m:mPr>
                        <m:mcs>
                          <m:mc>
                            <m:mcPr>
                              <m:count m:val="1"/>
                              <m:mcJc m:val="center"/>
                            </m:mcPr>
                          </m:mc>
                        </m:mcs>
                        <m:ctrlPr>
                          <w:rPr>
                            <w:rFonts w:ascii="Cambria Math" w:hAnsi="Cambria Math"/>
                            <w:bCs/>
                            <w:i/>
                          </w:rPr>
                        </m:ctrlPr>
                      </m:mPr>
                      <m:mr>
                        <m:e>
                          <m:r>
                            <m:rPr>
                              <m:sty m:val="bi"/>
                            </m:rPr>
                            <w:rPr>
                              <w:rFonts w:ascii="Cambria Math" w:hAnsi="Cambria Math"/>
                            </w:rPr>
                            <m:t>X</m:t>
                          </m:r>
                        </m:e>
                      </m:mr>
                      <m:m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mr>
                    </m:m>
                  </m:e>
                </m:d>
              </m:oMath>
            </m:oMathPara>
          </w:p>
        </w:tc>
      </w:tr>
    </w:tbl>
    <w:p w14:paraId="14383DD6" w14:textId="77777777" w:rsidR="00834DA9" w:rsidRDefault="00834DA9" w:rsidP="00041CD7">
      <w:pPr>
        <w:jc w:val="center"/>
      </w:pPr>
      <w:r w:rsidRPr="00313A33">
        <w:rPr>
          <w:b/>
          <w:bCs/>
        </w:rPr>
        <w:lastRenderedPageBreak/>
        <w:t xml:space="preserve">Table </w:t>
      </w:r>
      <w:r>
        <w:rPr>
          <w:b/>
          <w:bCs/>
        </w:rPr>
        <w:t>3</w:t>
      </w:r>
      <w:r w:rsidRPr="00313A33">
        <w:rPr>
          <w:b/>
          <w:bCs/>
        </w:rPr>
        <w:t>.1.</w:t>
      </w:r>
      <w:r>
        <w:t xml:space="preserve"> GPR algorithm</w:t>
      </w:r>
    </w:p>
    <w:p w14:paraId="4CA8F915" w14:textId="77777777" w:rsidR="00834DA9" w:rsidRDefault="00834DA9">
      <w:r>
        <w:t xml:space="preserve">In step 1, the covariance matrix </w:t>
      </w:r>
      <w:r>
        <w:rPr>
          <w:rFonts w:cs="Times New Roman"/>
        </w:rPr>
        <w:t>Σ</w:t>
      </w:r>
      <w:r>
        <w:t>(</w:t>
      </w:r>
      <w:r w:rsidRPr="00383911">
        <w:rPr>
          <w:b/>
          <w:bCs/>
          <w:i/>
          <w:iCs/>
        </w:rPr>
        <w:t>X</w:t>
      </w:r>
      <w:r>
        <w:t xml:space="preserve">, </w:t>
      </w:r>
      <w:r w:rsidRPr="00383911">
        <w:rPr>
          <w:b/>
          <w:bCs/>
          <w:i/>
          <w:iCs/>
        </w:rPr>
        <w:t>X</w:t>
      </w:r>
      <w:r>
        <w:t xml:space="preserve">) is not recomputed entirely because some of its elements </w:t>
      </w:r>
      <w:r>
        <w:rPr>
          <w:rFonts w:cs="Times New Roman"/>
        </w:rPr>
        <w:t>Σ</w:t>
      </w:r>
      <w:r>
        <w:t>(</w:t>
      </w:r>
      <w:r w:rsidRPr="00383911">
        <w:rPr>
          <w:i/>
          <w:iCs/>
        </w:rPr>
        <w:t>X</w:t>
      </w:r>
      <w:r w:rsidRPr="00383911">
        <w:rPr>
          <w:i/>
          <w:iCs/>
          <w:vertAlign w:val="subscript"/>
        </w:rPr>
        <w:t>i</w:t>
      </w:r>
      <w:r>
        <w:t xml:space="preserve">, </w:t>
      </w:r>
      <w:r w:rsidRPr="00383911">
        <w:rPr>
          <w:i/>
          <w:iCs/>
        </w:rPr>
        <w:t>X</w:t>
      </w:r>
      <w:r w:rsidRPr="00383911">
        <w:rPr>
          <w:i/>
          <w:iCs/>
          <w:vertAlign w:val="subscript"/>
        </w:rPr>
        <w:t>j</w:t>
      </w:r>
      <w:r>
        <w:t>) were determined before.</w:t>
      </w:r>
    </w:p>
    <w:p w14:paraId="09687944" w14:textId="77777777" w:rsidR="00834DA9" w:rsidRDefault="00834DA9" w:rsidP="00041CD7">
      <w:pPr>
        <w:ind w:firstLine="360"/>
      </w:pPr>
      <w:r>
        <w:t xml:space="preserve">Because GP </w:t>
      </w:r>
      <w:r w:rsidRPr="007A6DB8">
        <w:rPr>
          <w:b/>
          <w:bCs/>
          <w:i/>
          <w:iCs/>
        </w:rPr>
        <w:t>X</w:t>
      </w:r>
      <w:r>
        <w:t xml:space="preserve"> will get huge when the iterative algorithm repeats many iterations and </w:t>
      </w:r>
      <w:r w:rsidRPr="00567E4C">
        <w:rPr>
          <w:b/>
          <w:bCs/>
          <w:i/>
          <w:iCs/>
        </w:rPr>
        <w:t>X</w:t>
      </w:r>
      <w:r w:rsidRPr="00567E4C">
        <w:rPr>
          <w:vertAlign w:val="superscript"/>
        </w:rPr>
        <w:t>*</w:t>
      </w:r>
      <w:r>
        <w:t xml:space="preserve"> is incorporated into </w:t>
      </w:r>
      <w:r w:rsidRPr="007A6DB8">
        <w:rPr>
          <w:b/>
          <w:bCs/>
          <w:i/>
          <w:iCs/>
        </w:rPr>
        <w:t>X</w:t>
      </w:r>
      <w:r>
        <w:t xml:space="preserve"> over and over again, it is possible to apply first-order Markov property so that each iteration remembers only one previous </w:t>
      </w:r>
      <w:r w:rsidRPr="007A6DB8">
        <w:rPr>
          <w:i/>
          <w:iCs/>
        </w:rPr>
        <w:t>X</w:t>
      </w:r>
      <w:r>
        <w:t xml:space="preserve">. Therefore, we can assign </w:t>
      </w:r>
      <w:r w:rsidRPr="00015BDE">
        <w:rPr>
          <w:b/>
          <w:bCs/>
          <w:i/>
          <w:iCs/>
        </w:rPr>
        <w:t>X</w:t>
      </w:r>
      <w:r w:rsidRPr="00015BDE">
        <w:rPr>
          <w:vertAlign w:val="superscript"/>
        </w:rPr>
        <w:t>*</w:t>
      </w:r>
      <w:r>
        <w:t xml:space="preserve"> to </w:t>
      </w:r>
      <w:r w:rsidRPr="00015BDE">
        <w:rPr>
          <w:b/>
          <w:bCs/>
          <w:i/>
          <w:iCs/>
        </w:rPr>
        <w:t>X</w:t>
      </w:r>
      <w:r>
        <w:t xml:space="preserve"> as </w:t>
      </w:r>
      <w:r w:rsidRPr="00015BDE">
        <w:rPr>
          <w:b/>
          <w:bCs/>
          <w:i/>
          <w:iCs/>
        </w:rPr>
        <w:t>X</w:t>
      </w:r>
      <w:r>
        <w:t xml:space="preserve"> = </w:t>
      </w:r>
      <w:r w:rsidRPr="00015BDE">
        <w:rPr>
          <w:b/>
          <w:bCs/>
          <w:i/>
          <w:iCs/>
        </w:rPr>
        <w:t>X</w:t>
      </w:r>
      <w:r w:rsidRPr="00015BDE">
        <w:rPr>
          <w:vertAlign w:val="superscript"/>
        </w:rPr>
        <w:t>*</w:t>
      </w:r>
      <w:r>
        <w:t xml:space="preserve"> in step 2 so that the iterative algorithm runs faster and saves more computational resources as follows:</w:t>
      </w:r>
    </w:p>
    <w:tbl>
      <w:tblPr>
        <w:tblStyle w:val="TableGrid"/>
        <w:tblW w:w="0" w:type="auto"/>
        <w:tblLook w:val="04A0" w:firstRow="1" w:lastRow="0" w:firstColumn="1" w:lastColumn="0" w:noHBand="0" w:noVBand="1"/>
      </w:tblPr>
      <w:tblGrid>
        <w:gridCol w:w="9016"/>
      </w:tblGrid>
      <w:tr w:rsidR="00834DA9" w14:paraId="17F2B6F5" w14:textId="77777777" w:rsidTr="00041CD7">
        <w:tc>
          <w:tcPr>
            <w:tcW w:w="9016" w:type="dxa"/>
          </w:tcPr>
          <w:p w14:paraId="0800E8FE" w14:textId="77777777" w:rsidR="00834DA9" w:rsidRDefault="00834DA9" w:rsidP="00041CD7">
            <w:r w:rsidRPr="00792FAE">
              <w:rPr>
                <w:i/>
                <w:iCs/>
              </w:rPr>
              <w:t>Step</w:t>
            </w:r>
            <w:r>
              <w:t xml:space="preserve"> 1:</w:t>
            </w:r>
          </w:p>
          <w:p w14:paraId="25F71019" w14:textId="77777777" w:rsidR="00834DA9" w:rsidRDefault="00834DA9" w:rsidP="00041CD7">
            <w:pPr>
              <w:ind w:left="360"/>
              <w:jc w:val="left"/>
            </w:pPr>
            <w:r>
              <w:t xml:space="preserve">Take new </w:t>
            </w:r>
            <w:r w:rsidRPr="0054632A">
              <w:rPr>
                <w:b/>
                <w:bCs/>
                <w:i/>
                <w:iCs/>
              </w:rPr>
              <w:t>X</w:t>
            </w:r>
            <w:r w:rsidRPr="0054632A">
              <w:rPr>
                <w:vertAlign w:val="superscript"/>
              </w:rPr>
              <w:t>*</w:t>
            </w:r>
          </w:p>
          <w:p w14:paraId="12314EED" w14:textId="77777777" w:rsidR="00834DA9" w:rsidRPr="00963258" w:rsidRDefault="00834DA9" w:rsidP="00041CD7">
            <w:pPr>
              <w:ind w:left="360"/>
              <w:jc w:val="left"/>
            </w:pPr>
            <m:oMathPara>
              <m:oMathParaPr>
                <m:jc m:val="left"/>
              </m:oMathParaPr>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oMath>
            </m:oMathPara>
          </w:p>
          <w:p w14:paraId="08AD8449" w14:textId="77777777" w:rsidR="00834DA9" w:rsidRPr="00963258" w:rsidRDefault="00834DA9" w:rsidP="00041CD7">
            <w:pPr>
              <w:ind w:left="360"/>
              <w:jc w:val="left"/>
            </w:pPr>
            <m:oMathPara>
              <m:oMathParaPr>
                <m:jc m:val="left"/>
              </m:oMathParaPr>
              <m:oMath>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e>
                </m:d>
              </m:oMath>
            </m:oMathPara>
          </w:p>
          <w:p w14:paraId="03B8A21D" w14:textId="77777777" w:rsidR="00834DA9" w:rsidRDefault="00834DA9" w:rsidP="00041CD7">
            <w:r w:rsidRPr="00792FAE">
              <w:rPr>
                <w:i/>
                <w:iCs/>
              </w:rPr>
              <w:t>Step</w:t>
            </w:r>
            <w:r>
              <w:t xml:space="preserve"> 2:</w:t>
            </w:r>
          </w:p>
          <w:p w14:paraId="5D2FF1D9" w14:textId="77777777" w:rsidR="00834DA9" w:rsidRPr="00AD0585" w:rsidRDefault="00834DA9" w:rsidP="00041CD7">
            <w:pPr>
              <w:ind w:left="360"/>
            </w:pPr>
            <m:oMathPara>
              <m:oMathParaPr>
                <m:jc m:val="left"/>
              </m:oMathParaPr>
              <m:oMath>
                <m:r>
                  <w:rPr>
                    <w:rFonts w:ascii="Cambria Math" w:hAnsi="Cambria Math"/>
                  </w:rPr>
                  <m:t>m</m:t>
                </m:r>
                <m:d>
                  <m:dPr>
                    <m:ctrlPr>
                      <w:rPr>
                        <w:rFonts w:ascii="Cambria Math" w:hAnsi="Cambria Math"/>
                        <w:i/>
                      </w:rPr>
                    </m:ctrlPr>
                  </m:dPr>
                  <m:e>
                    <m:r>
                      <m:rPr>
                        <m:sty m:val="bi"/>
                      </m:rPr>
                      <w:rPr>
                        <w:rFonts w:ascii="Cambria Math" w:hAnsi="Cambria Math"/>
                      </w:rPr>
                      <m:t>Y</m:t>
                    </m:r>
                  </m:e>
                </m:d>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oMath>
            </m:oMathPara>
          </w:p>
          <w:p w14:paraId="135DFE55" w14:textId="77777777" w:rsidR="00834DA9" w:rsidRPr="004B0945" w:rsidRDefault="00834DA9" w:rsidP="00041CD7">
            <w:pPr>
              <w:ind w:left="360"/>
            </w:pPr>
            <m:oMathPara>
              <m:oMathParaPr>
                <m:jc m:val="left"/>
              </m:oMathParaPr>
              <m:oMath>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oMath>
            </m:oMathPara>
          </w:p>
        </w:tc>
      </w:tr>
    </w:tbl>
    <w:p w14:paraId="556191B2" w14:textId="77777777" w:rsidR="00834DA9" w:rsidRDefault="00834DA9" w:rsidP="00041CD7">
      <w:pPr>
        <w:jc w:val="center"/>
      </w:pPr>
      <w:r w:rsidRPr="00313A33">
        <w:rPr>
          <w:b/>
          <w:bCs/>
        </w:rPr>
        <w:t xml:space="preserve">Table </w:t>
      </w:r>
      <w:r>
        <w:rPr>
          <w:b/>
          <w:bCs/>
        </w:rPr>
        <w:t>3</w:t>
      </w:r>
      <w:r w:rsidRPr="00313A33">
        <w:rPr>
          <w:b/>
          <w:bCs/>
        </w:rPr>
        <w:t>.</w:t>
      </w:r>
      <w:r>
        <w:rPr>
          <w:b/>
          <w:bCs/>
        </w:rPr>
        <w:t>2</w:t>
      </w:r>
      <w:r w:rsidRPr="00313A33">
        <w:rPr>
          <w:b/>
          <w:bCs/>
        </w:rPr>
        <w:t>.</w:t>
      </w:r>
      <w:r>
        <w:t xml:space="preserve"> GPR algorithm with first-order Markov property</w:t>
      </w:r>
    </w:p>
    <w:p w14:paraId="1B1F3873" w14:textId="77777777" w:rsidR="00834DA9" w:rsidRDefault="00834DA9">
      <w:r>
        <w:t xml:space="preserve">However, this advantage of first-order Markov property cannot be applied into BO (by defining how to take new </w:t>
      </w:r>
      <w:r w:rsidRPr="00444413">
        <w:rPr>
          <w:b/>
          <w:bCs/>
          <w:i/>
          <w:iCs/>
        </w:rPr>
        <w:t>X</w:t>
      </w:r>
      <w:r w:rsidRPr="00444413">
        <w:rPr>
          <w:vertAlign w:val="superscript"/>
        </w:rPr>
        <w:t>*</w:t>
      </w:r>
      <w:r>
        <w:t xml:space="preserve"> with acquisition functions) because it is necessary to look entire </w:t>
      </w:r>
      <w:r w:rsidRPr="0073161B">
        <w:rPr>
          <w:i/>
          <w:iCs/>
        </w:rPr>
        <w:t>X</w:t>
      </w:r>
      <w:r>
        <w:t xml:space="preserve"> domain forward and backward to find out potential global optimizer.</w:t>
      </w:r>
      <w:r w:rsidRPr="00DC144D">
        <w:t xml:space="preserve"> </w:t>
      </w:r>
      <w:r>
        <w:t xml:space="preserve">The use of Markov property will be appropriate to tasks of prediction and estimation in which entire time series are split into many smaller time windows where it is necessary to remember </w:t>
      </w:r>
      <w:r>
        <w:rPr>
          <w:i/>
          <w:iCs/>
        </w:rPr>
        <w:t>w</w:t>
      </w:r>
      <w:r>
        <w:t xml:space="preserve"> windows with </w:t>
      </w:r>
      <w:r>
        <w:rPr>
          <w:i/>
          <w:iCs/>
        </w:rPr>
        <w:t>w</w:t>
      </w:r>
      <w:r>
        <w:t xml:space="preserve">-order Markov property. Shortly, the assignment </w:t>
      </w:r>
      <w:r w:rsidRPr="00015BDE">
        <w:rPr>
          <w:b/>
          <w:bCs/>
          <w:i/>
          <w:iCs/>
        </w:rPr>
        <w:t>X</w:t>
      </w:r>
      <w:r>
        <w:t xml:space="preserve"> = </w:t>
      </w:r>
      <w:r w:rsidRPr="00015BDE">
        <w:rPr>
          <w:b/>
          <w:bCs/>
          <w:i/>
          <w:iCs/>
        </w:rPr>
        <w:t>X</w:t>
      </w:r>
      <w:r w:rsidRPr="00015BDE">
        <w:rPr>
          <w:vertAlign w:val="superscript"/>
        </w:rPr>
        <w:t>*</w:t>
      </w:r>
      <w:r>
        <w:t xml:space="preserve"> is suitable to forward modeling.</w:t>
      </w:r>
    </w:p>
    <w:p w14:paraId="17C56501" w14:textId="77777777" w:rsidR="00834DA9" w:rsidRDefault="00834DA9" w:rsidP="00041CD7">
      <w:pPr>
        <w:ind w:firstLine="360"/>
      </w:pPr>
      <w:r>
        <w:t xml:space="preserve">GPR focuses mainly on the regressive (posterior) covariance matrix </w:t>
      </w:r>
      <w:r>
        <w:rPr>
          <w:rFonts w:cs="Times New Roman"/>
        </w:rPr>
        <w:t>Σ</w:t>
      </w:r>
      <w:r>
        <w:t>(</w:t>
      </w:r>
      <w:r w:rsidRPr="00E34915">
        <w:rPr>
          <w:b/>
          <w:bCs/>
          <w:i/>
          <w:iCs/>
        </w:rPr>
        <w:t>Y</w:t>
      </w:r>
      <w:r w:rsidRPr="00E34915">
        <w:rPr>
          <w:vertAlign w:val="superscript"/>
        </w:rPr>
        <w:t>*</w:t>
      </w:r>
      <w:r>
        <w:t xml:space="preserve"> | </w:t>
      </w:r>
      <w:r w:rsidRPr="00E34915">
        <w:rPr>
          <w:b/>
          <w:bCs/>
          <w:i/>
          <w:iCs/>
        </w:rPr>
        <w:t>X</w:t>
      </w:r>
      <w:r>
        <w:t xml:space="preserve">, </w:t>
      </w:r>
      <w:r w:rsidRPr="00E34915">
        <w:rPr>
          <w:b/>
          <w:bCs/>
          <w:i/>
          <w:iCs/>
        </w:rPr>
        <w:t>X</w:t>
      </w:r>
      <w:r w:rsidRPr="00E34915">
        <w:rPr>
          <w:vertAlign w:val="superscript"/>
        </w:rPr>
        <w:t>*</w:t>
      </w:r>
      <w:r>
        <w:t xml:space="preserve">) via kernel function </w:t>
      </w:r>
      <w:r>
        <w:rPr>
          <w:rFonts w:cs="Times New Roman"/>
        </w:rPr>
        <w:t>Σ</w:t>
      </w:r>
      <w:r>
        <w:t>(</w:t>
      </w:r>
      <w:r w:rsidRPr="001D3EE8">
        <w:rPr>
          <w:i/>
          <w:iCs/>
        </w:rPr>
        <w:t>X</w:t>
      </w:r>
      <w:r w:rsidRPr="001D3EE8">
        <w:rPr>
          <w:i/>
          <w:iCs/>
          <w:vertAlign w:val="subscript"/>
        </w:rPr>
        <w:t>i</w:t>
      </w:r>
      <w:r>
        <w:t xml:space="preserve">, </w:t>
      </w:r>
      <w:r w:rsidRPr="001D3EE8">
        <w:rPr>
          <w:i/>
          <w:iCs/>
        </w:rPr>
        <w:t>X</w:t>
      </w:r>
      <w:r w:rsidRPr="001D3EE8">
        <w:rPr>
          <w:i/>
          <w:iCs/>
          <w:vertAlign w:val="subscript"/>
        </w:rPr>
        <w:t>j</w:t>
      </w:r>
      <w:r>
        <w:t xml:space="preserve">) because adjusting the regressive (posterior) mean vector </w:t>
      </w:r>
      <w:r w:rsidRPr="008C424A">
        <w:rPr>
          <w:rFonts w:cs="Times New Roman"/>
          <w:i/>
          <w:iCs/>
        </w:rPr>
        <w:t>μ</w:t>
      </w:r>
      <w:r>
        <w:t>(</w:t>
      </w:r>
      <w:r w:rsidRPr="00E34915">
        <w:rPr>
          <w:b/>
          <w:bCs/>
          <w:i/>
          <w:iCs/>
        </w:rPr>
        <w:t>Y</w:t>
      </w:r>
      <w:r w:rsidRPr="00E34915">
        <w:rPr>
          <w:vertAlign w:val="superscript"/>
        </w:rPr>
        <w:t>*</w:t>
      </w:r>
      <w:r>
        <w:t xml:space="preserve"> | </w:t>
      </w:r>
      <w:r w:rsidRPr="00E34915">
        <w:rPr>
          <w:b/>
          <w:bCs/>
          <w:i/>
          <w:iCs/>
        </w:rPr>
        <w:t>Y</w:t>
      </w:r>
      <w:r>
        <w:t xml:space="preserve">, </w:t>
      </w:r>
      <w:r w:rsidRPr="00E34915">
        <w:rPr>
          <w:b/>
          <w:bCs/>
          <w:i/>
          <w:iCs/>
        </w:rPr>
        <w:t>X</w:t>
      </w:r>
      <w:r>
        <w:t xml:space="preserve">, </w:t>
      </w:r>
      <w:r w:rsidRPr="00E34915">
        <w:rPr>
          <w:b/>
          <w:bCs/>
          <w:i/>
          <w:iCs/>
        </w:rPr>
        <w:t>X</w:t>
      </w:r>
      <w:r w:rsidRPr="00E34915">
        <w:rPr>
          <w:vertAlign w:val="superscript"/>
        </w:rPr>
        <w:t>*</w:t>
      </w:r>
      <w:r>
        <w:t xml:space="preserve">) via adjusting the mean function </w:t>
      </w:r>
      <w:r w:rsidRPr="00E34915">
        <w:rPr>
          <w:rFonts w:cs="Times New Roman"/>
          <w:i/>
          <w:iCs/>
        </w:rPr>
        <w:t>μ</w:t>
      </w:r>
      <w:r>
        <w:t>(</w:t>
      </w:r>
      <w:r w:rsidRPr="00E34915">
        <w:rPr>
          <w:b/>
          <w:bCs/>
          <w:i/>
          <w:iCs/>
        </w:rPr>
        <w:t>Y</w:t>
      </w:r>
      <w:r>
        <w:t>) is unnecessary due to:</w:t>
      </w:r>
    </w:p>
    <w:p w14:paraId="0AC086F2" w14:textId="77777777" w:rsidR="00834DA9" w:rsidRDefault="00834DA9" w:rsidP="00041CD7">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oMath>
      </m:oMathPara>
    </w:p>
    <w:p w14:paraId="1705B281" w14:textId="77777777" w:rsidR="00834DA9" w:rsidRDefault="00834DA9" w:rsidP="00041CD7">
      <w:r>
        <w:t xml:space="preserve">As usual, mean function </w:t>
      </w:r>
      <w:r w:rsidRPr="00E34915">
        <w:rPr>
          <w:rFonts w:cs="Times New Roman"/>
          <w:i/>
          <w:iCs/>
        </w:rPr>
        <w:t>μ</w:t>
      </w:r>
      <w:r>
        <w:t>(</w:t>
      </w:r>
      <w:r w:rsidRPr="00E34915">
        <w:rPr>
          <w:b/>
          <w:bCs/>
          <w:i/>
          <w:iCs/>
        </w:rPr>
        <w:t>Y</w:t>
      </w:r>
      <w:r w:rsidRPr="00751EAA">
        <w:rPr>
          <w:i/>
          <w:iCs/>
          <w:vertAlign w:val="superscript"/>
        </w:rPr>
        <w:t>*</w:t>
      </w:r>
      <w:r>
        <w:t xml:space="preserve">) are set to be zero as </w:t>
      </w:r>
      <w:r w:rsidRPr="00E34915">
        <w:rPr>
          <w:rFonts w:cs="Times New Roman"/>
          <w:i/>
          <w:iCs/>
        </w:rPr>
        <w:t>μ</w:t>
      </w:r>
      <w:r>
        <w:t>(</w:t>
      </w:r>
      <w:r w:rsidRPr="00E34915">
        <w:rPr>
          <w:b/>
          <w:bCs/>
          <w:i/>
          <w:iCs/>
        </w:rPr>
        <w:t>Y</w:t>
      </w:r>
      <w:r w:rsidRPr="00751EAA">
        <w:rPr>
          <w:i/>
          <w:iCs/>
          <w:vertAlign w:val="superscript"/>
        </w:rPr>
        <w:t>*</w:t>
      </w:r>
      <w:r>
        <w:t xml:space="preserve">) = </w:t>
      </w:r>
      <w:r w:rsidRPr="00751EAA">
        <w:rPr>
          <w:b/>
          <w:bCs/>
        </w:rPr>
        <w:t>0</w:t>
      </w:r>
      <w:r w:rsidRPr="00751EAA">
        <w:rPr>
          <w:i/>
          <w:iCs/>
          <w:vertAlign w:val="superscript"/>
        </w:rPr>
        <w:t>T</w:t>
      </w:r>
      <w:r>
        <w:t xml:space="preserve"> so that</w:t>
      </w:r>
    </w:p>
    <w:p w14:paraId="509DC85E" w14:textId="77777777" w:rsidR="00834DA9" w:rsidRDefault="00834DA9" w:rsidP="00041CD7">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oMath>
      </m:oMathPara>
    </w:p>
    <w:p w14:paraId="501C9F41" w14:textId="77777777" w:rsidR="00834DA9" w:rsidRDefault="00834DA9" w:rsidP="00041CD7">
      <w:r>
        <w:t xml:space="preserve">Which is indeed an arithmetic regression of </w:t>
      </w:r>
      <w:r w:rsidRPr="006E59E2">
        <w:rPr>
          <w:b/>
          <w:bCs/>
          <w:i/>
          <w:iCs/>
        </w:rPr>
        <w:t>Y</w:t>
      </w:r>
      <w:r w:rsidRPr="006E59E2">
        <w:rPr>
          <w:vertAlign w:val="superscript"/>
        </w:rPr>
        <w:t>*</w:t>
      </w:r>
      <w:r>
        <w:t xml:space="preserve"> on </w:t>
      </w:r>
      <w:r w:rsidRPr="006E59E2">
        <w:rPr>
          <w:b/>
          <w:bCs/>
          <w:i/>
          <w:iCs/>
        </w:rPr>
        <w:t>Y</w:t>
      </w:r>
      <w:r>
        <w:t xml:space="preserve">, </w:t>
      </w:r>
      <w:r w:rsidRPr="006E59E2">
        <w:rPr>
          <w:b/>
          <w:bCs/>
          <w:i/>
          <w:iCs/>
        </w:rPr>
        <w:t>X</w:t>
      </w:r>
      <w:r>
        <w:t xml:space="preserve">, and </w:t>
      </w:r>
      <w:r w:rsidRPr="006E59E2">
        <w:rPr>
          <w:b/>
          <w:bCs/>
          <w:i/>
          <w:iCs/>
        </w:rPr>
        <w:t>X</w:t>
      </w:r>
      <w:r w:rsidRPr="006E59E2">
        <w:rPr>
          <w:vertAlign w:val="superscript"/>
        </w:rPr>
        <w:t>*</w:t>
      </w:r>
      <w:r>
        <w:t xml:space="preserve"> in addition to the main semantic meaning that the posterior PDF of </w:t>
      </w:r>
      <w:r w:rsidRPr="00E015BF">
        <w:rPr>
          <w:b/>
          <w:bCs/>
          <w:i/>
          <w:iCs/>
        </w:rPr>
        <w:t>Y</w:t>
      </w:r>
      <w:r w:rsidRPr="00E015BF">
        <w:rPr>
          <w:vertAlign w:val="superscript"/>
        </w:rPr>
        <w:t>*</w:t>
      </w:r>
      <w:r>
        <w:t xml:space="preserve"> given </w:t>
      </w:r>
      <w:r w:rsidRPr="00E015BF">
        <w:rPr>
          <w:b/>
          <w:bCs/>
          <w:i/>
          <w:iCs/>
        </w:rPr>
        <w:t>Y</w:t>
      </w:r>
      <w:r>
        <w:t xml:space="preserve"> is the main regression. However, it is still better to define exactly the mean function </w:t>
      </w:r>
      <w:r w:rsidRPr="00E34915">
        <w:rPr>
          <w:rFonts w:cs="Times New Roman"/>
          <w:i/>
          <w:iCs/>
        </w:rPr>
        <w:t>μ</w:t>
      </w:r>
      <w:r>
        <w:t>(</w:t>
      </w:r>
      <w:r w:rsidRPr="00E34915">
        <w:rPr>
          <w:b/>
          <w:bCs/>
          <w:i/>
          <w:iCs/>
        </w:rPr>
        <w:t>Y</w:t>
      </w:r>
      <w:r>
        <w:t xml:space="preserve">) in cases of predicting more precisely confident intervals of </w:t>
      </w:r>
      <w:r w:rsidRPr="008A2A90">
        <w:rPr>
          <w:i/>
          <w:iCs/>
        </w:rPr>
        <w:t>Y</w:t>
      </w:r>
      <w:r>
        <w:rPr>
          <w:i/>
          <w:iCs/>
        </w:rPr>
        <w:t xml:space="preserve"> </w:t>
      </w:r>
      <w:r>
        <w:t xml:space="preserve">based on </w:t>
      </w:r>
      <w:r w:rsidRPr="00454631">
        <w:rPr>
          <w:i/>
          <w:iCs/>
        </w:rPr>
        <w:t>X</w:t>
      </w:r>
      <w:r>
        <w:t xml:space="preserve"> because the equation above:</w:t>
      </w:r>
    </w:p>
    <w:p w14:paraId="75166A09" w14:textId="77777777" w:rsidR="00834DA9" w:rsidRDefault="00834DA9" w:rsidP="00041CD7">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oMath>
      </m:oMathPara>
    </w:p>
    <w:p w14:paraId="77EECAE9" w14:textId="77777777" w:rsidR="00834DA9" w:rsidRDefault="00834DA9" w:rsidP="00041CD7">
      <w:r>
        <w:t xml:space="preserve">Which implies variation of </w:t>
      </w:r>
      <w:r w:rsidRPr="004B4A0E">
        <w:rPr>
          <w:i/>
          <w:iCs/>
        </w:rPr>
        <w:t>Y</w:t>
      </w:r>
      <w:r>
        <w:t xml:space="preserve"> according to variation of </w:t>
      </w:r>
      <w:r w:rsidRPr="004B4A0E">
        <w:rPr>
          <w:i/>
          <w:iCs/>
        </w:rPr>
        <w:t>X</w:t>
      </w:r>
      <w:r>
        <w:t xml:space="preserve"> from the origin. It is not a real value of </w:t>
      </w:r>
      <w:r w:rsidRPr="004B4A0E">
        <w:rPr>
          <w:i/>
          <w:iCs/>
        </w:rPr>
        <w:t>Y</w:t>
      </w:r>
      <w:r>
        <w:t xml:space="preserve">. By another way, if setting </w:t>
      </w:r>
      <w:r w:rsidRPr="00E34915">
        <w:rPr>
          <w:rFonts w:cs="Times New Roman"/>
          <w:i/>
          <w:iCs/>
        </w:rPr>
        <w:t>μ</w:t>
      </w:r>
      <w:r>
        <w:t>(</w:t>
      </w:r>
      <w:r w:rsidRPr="00E34915">
        <w:rPr>
          <w:b/>
          <w:bCs/>
          <w:i/>
          <w:iCs/>
        </w:rPr>
        <w:t>Y</w:t>
      </w:r>
      <w:r w:rsidRPr="00751EAA">
        <w:rPr>
          <w:i/>
          <w:iCs/>
          <w:vertAlign w:val="superscript"/>
        </w:rPr>
        <w:t>*</w:t>
      </w:r>
      <w:r>
        <w:t xml:space="preserve">) = </w:t>
      </w:r>
      <w:r w:rsidRPr="006163F4">
        <w:rPr>
          <w:b/>
          <w:bCs/>
          <w:i/>
          <w:iCs/>
        </w:rPr>
        <w:t>Y</w:t>
      </w:r>
      <w:r>
        <w:rPr>
          <w:i/>
          <w:iCs/>
          <w:vertAlign w:val="superscript"/>
        </w:rPr>
        <w:t>*</w:t>
      </w:r>
      <w:r>
        <w:t xml:space="preserve"> (also deriving </w:t>
      </w:r>
      <w:r w:rsidRPr="00E34915">
        <w:rPr>
          <w:rFonts w:cs="Times New Roman"/>
          <w:i/>
          <w:iCs/>
        </w:rPr>
        <w:t>μ</w:t>
      </w:r>
      <w:r>
        <w:t>(</w:t>
      </w:r>
      <w:r w:rsidRPr="00E34915">
        <w:rPr>
          <w:b/>
          <w:bCs/>
          <w:i/>
          <w:iCs/>
        </w:rPr>
        <w:t>Y</w:t>
      </w:r>
      <w:r>
        <w:t xml:space="preserve">) = </w:t>
      </w:r>
      <w:r w:rsidRPr="006163F4">
        <w:rPr>
          <w:b/>
          <w:bCs/>
          <w:i/>
          <w:iCs/>
        </w:rPr>
        <w:t>Y</w:t>
      </w:r>
      <w:r>
        <w:t>) so that</w:t>
      </w:r>
    </w:p>
    <w:p w14:paraId="1EEB3F5D" w14:textId="77777777" w:rsidR="00834DA9" w:rsidRPr="006163F4" w:rsidRDefault="00834DA9" w:rsidP="00041CD7">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oMath>
      </m:oMathPara>
    </w:p>
    <w:p w14:paraId="41EA89DC" w14:textId="77777777" w:rsidR="00834DA9" w:rsidRDefault="00834DA9" w:rsidP="00041CD7">
      <w:r>
        <w:t xml:space="preserve">That is not a regression function, which is impossible to predict </w:t>
      </w:r>
      <w:r w:rsidRPr="006163F4">
        <w:rPr>
          <w:i/>
          <w:iCs/>
        </w:rPr>
        <w:t>Y</w:t>
      </w:r>
      <w:r w:rsidRPr="006163F4">
        <w:rPr>
          <w:vertAlign w:val="superscript"/>
        </w:rPr>
        <w:t>*</w:t>
      </w:r>
      <w:r>
        <w:t xml:space="preserve"> based on </w:t>
      </w:r>
      <w:r w:rsidRPr="006163F4">
        <w:rPr>
          <w:i/>
          <w:iCs/>
        </w:rPr>
        <w:t>X</w:t>
      </w:r>
      <w:r w:rsidRPr="006163F4">
        <w:rPr>
          <w:vertAlign w:val="superscript"/>
        </w:rPr>
        <w:t>*</w:t>
      </w:r>
      <w:r>
        <w:t xml:space="preserve"> if </w:t>
      </w:r>
      <w:r w:rsidRPr="006163F4">
        <w:rPr>
          <w:i/>
          <w:iCs/>
        </w:rPr>
        <w:t>Y</w:t>
      </w:r>
      <w:r w:rsidRPr="006163F4">
        <w:rPr>
          <w:vertAlign w:val="superscript"/>
        </w:rPr>
        <w:t>*</w:t>
      </w:r>
      <w:r>
        <w:t xml:space="preserve"> is unknown. Therefore, I propose a technique based on linear regression model to define </w:t>
      </w:r>
      <w:r w:rsidRPr="00342D28">
        <w:rPr>
          <w:i/>
          <w:iCs/>
        </w:rPr>
        <w:t>μ</w:t>
      </w:r>
      <w:r>
        <w:t>(</w:t>
      </w:r>
      <w:r w:rsidRPr="00342D28">
        <w:rPr>
          <w:b/>
          <w:bCs/>
          <w:i/>
          <w:iCs/>
        </w:rPr>
        <w:t>Y</w:t>
      </w:r>
      <w:r w:rsidRPr="00342D28">
        <w:rPr>
          <w:vertAlign w:val="superscript"/>
        </w:rPr>
        <w:t>*</w:t>
      </w:r>
      <w:r>
        <w:t xml:space="preserve">) with constraint that each element </w:t>
      </w:r>
      <w:r w:rsidRPr="00342D28">
        <w:rPr>
          <w:i/>
          <w:iCs/>
        </w:rPr>
        <w:t>μ</w:t>
      </w:r>
      <w:r>
        <w:t>(</w:t>
      </w:r>
      <w:r w:rsidRPr="005653EC">
        <w:rPr>
          <w:i/>
          <w:iCs/>
        </w:rPr>
        <w:t>Y</w:t>
      </w:r>
      <w:r w:rsidRPr="00342D28">
        <w:rPr>
          <w:vertAlign w:val="superscript"/>
        </w:rPr>
        <w:t>*</w:t>
      </w:r>
      <w:r>
        <w:t xml:space="preserve">) of </w:t>
      </w:r>
      <w:r w:rsidRPr="00342D28">
        <w:rPr>
          <w:i/>
          <w:iCs/>
        </w:rPr>
        <w:t>μ</w:t>
      </w:r>
      <w:r>
        <w:t>(</w:t>
      </w:r>
      <w:r w:rsidRPr="00342D28">
        <w:rPr>
          <w:b/>
          <w:bCs/>
          <w:i/>
          <w:iCs/>
        </w:rPr>
        <w:t>Y</w:t>
      </w:r>
      <w:r w:rsidRPr="00342D28">
        <w:rPr>
          <w:vertAlign w:val="superscript"/>
        </w:rPr>
        <w:t>*</w:t>
      </w:r>
      <w:r>
        <w:t xml:space="preserve">) depend only on </w:t>
      </w:r>
      <w:r w:rsidRPr="009C6647">
        <w:rPr>
          <w:i/>
          <w:iCs/>
        </w:rPr>
        <w:t>Y</w:t>
      </w:r>
      <w:r w:rsidRPr="009C6647">
        <w:rPr>
          <w:vertAlign w:val="superscript"/>
        </w:rPr>
        <w:t>*</w:t>
      </w:r>
      <w:r>
        <w:t>, for instance:</w:t>
      </w:r>
    </w:p>
    <w:p w14:paraId="5DB783CD" w14:textId="77777777" w:rsidR="00834DA9" w:rsidRDefault="00834DA9">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e>
                    </m:d>
                  </m:e>
                </m:m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n+2</m:t>
                            </m:r>
                          </m:sub>
                        </m:sSub>
                      </m:e>
                    </m:d>
                  </m:e>
                </m:mr>
                <m:mr>
                  <m:e>
                    <m:r>
                      <w:rPr>
                        <w:rFonts w:ascii="Cambria Math" w:hAnsi="Cambria Math"/>
                      </w:rPr>
                      <m:t>⋮</m:t>
                    </m:r>
                    <m:ctrlPr>
                      <w:rPr>
                        <w:rFonts w:ascii="Cambria Math" w:eastAsia="Cambria Math" w:hAnsi="Cambria Math" w:cs="Cambria Math"/>
                        <w:i/>
                      </w:rPr>
                    </m:ctrlPr>
                  </m:e>
                </m:mr>
                <m:m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n+k</m:t>
                            </m:r>
                          </m:sub>
                        </m:sSub>
                      </m:e>
                    </m:d>
                  </m:e>
                </m:mr>
              </m:m>
            </m:e>
          </m:d>
        </m:oMath>
      </m:oMathPara>
    </w:p>
    <w:p w14:paraId="6448493B" w14:textId="77777777" w:rsidR="00834DA9" w:rsidRDefault="00834DA9" w:rsidP="00041CD7">
      <w:r>
        <w:t xml:space="preserve">Note, </w:t>
      </w:r>
      <w:r w:rsidRPr="002168A8">
        <w:rPr>
          <w:i/>
          <w:iCs/>
        </w:rPr>
        <w:t>Y</w:t>
      </w:r>
      <w:r w:rsidRPr="002168A8">
        <w:rPr>
          <w:vertAlign w:val="superscript"/>
        </w:rPr>
        <w:t>*</w:t>
      </w:r>
      <w:r>
        <w:t xml:space="preserve"> represents any </w:t>
      </w:r>
      <w:r w:rsidRPr="002168A8">
        <w:rPr>
          <w:i/>
          <w:iCs/>
        </w:rPr>
        <w:t>Y</w:t>
      </w:r>
      <w:r w:rsidRPr="002168A8">
        <w:rPr>
          <w:i/>
          <w:iCs/>
          <w:vertAlign w:val="subscript"/>
        </w:rPr>
        <w:t>i</w:t>
      </w:r>
      <w:r>
        <w:t xml:space="preserve"> belonging to the subprocess </w:t>
      </w:r>
      <w:r w:rsidRPr="006B6E99">
        <w:rPr>
          <w:b/>
          <w:bCs/>
          <w:i/>
          <w:iCs/>
        </w:rPr>
        <w:t>Y</w:t>
      </w:r>
      <w:r w:rsidRPr="006B6E99">
        <w:rPr>
          <w:vertAlign w:val="superscript"/>
        </w:rPr>
        <w:t>*</w:t>
      </w:r>
      <w:r>
        <w:t xml:space="preserve"> = (</w:t>
      </w:r>
      <w:r>
        <w:rPr>
          <w:i/>
          <w:iCs/>
        </w:rPr>
        <w:t>Y</w:t>
      </w:r>
      <w:r w:rsidRPr="007F07AF">
        <w:rPr>
          <w:i/>
          <w:iCs/>
          <w:vertAlign w:val="subscript"/>
        </w:rPr>
        <w:t>n</w:t>
      </w:r>
      <w:r>
        <w:rPr>
          <w:vertAlign w:val="subscript"/>
        </w:rPr>
        <w:t>+1</w:t>
      </w:r>
      <w:r>
        <w:t xml:space="preserve">, </w:t>
      </w:r>
      <w:r>
        <w:rPr>
          <w:i/>
          <w:iCs/>
        </w:rPr>
        <w:t>Y</w:t>
      </w:r>
      <w:r w:rsidRPr="007F07AF">
        <w:rPr>
          <w:i/>
          <w:iCs/>
          <w:vertAlign w:val="subscript"/>
        </w:rPr>
        <w:t>n</w:t>
      </w:r>
      <w:r>
        <w:rPr>
          <w:vertAlign w:val="subscript"/>
        </w:rPr>
        <w:t>+2</w:t>
      </w:r>
      <w:r>
        <w:t xml:space="preserve">,…, </w:t>
      </w:r>
      <w:r>
        <w:rPr>
          <w:i/>
          <w:iCs/>
        </w:rPr>
        <w:t>Y</w:t>
      </w:r>
      <w:r w:rsidRPr="00433771">
        <w:rPr>
          <w:i/>
          <w:iCs/>
          <w:vertAlign w:val="subscript"/>
        </w:rPr>
        <w:t>n</w:t>
      </w:r>
      <w:r w:rsidRPr="007F07AF">
        <w:rPr>
          <w:vertAlign w:val="subscript"/>
        </w:rPr>
        <w:t>+</w:t>
      </w:r>
      <w:r>
        <w:rPr>
          <w:i/>
          <w:iCs/>
          <w:vertAlign w:val="subscript"/>
        </w:rPr>
        <w:t>k</w:t>
      </w:r>
      <w:r>
        <w:t>)</w:t>
      </w:r>
      <w:r w:rsidRPr="00433771">
        <w:rPr>
          <w:i/>
          <w:iCs/>
          <w:vertAlign w:val="superscript"/>
        </w:rPr>
        <w:t>T</w:t>
      </w:r>
      <w:r>
        <w:t xml:space="preserve"> and </w:t>
      </w:r>
      <w:r>
        <w:rPr>
          <w:i/>
          <w:iCs/>
        </w:rPr>
        <w:t>X</w:t>
      </w:r>
      <w:r w:rsidRPr="002168A8">
        <w:rPr>
          <w:vertAlign w:val="superscript"/>
        </w:rPr>
        <w:t>*</w:t>
      </w:r>
      <w:r>
        <w:t xml:space="preserve"> represents any </w:t>
      </w:r>
      <w:r>
        <w:rPr>
          <w:i/>
          <w:iCs/>
        </w:rPr>
        <w:t>X</w:t>
      </w:r>
      <w:r w:rsidRPr="002168A8">
        <w:rPr>
          <w:i/>
          <w:iCs/>
          <w:vertAlign w:val="subscript"/>
        </w:rPr>
        <w:t>i</w:t>
      </w:r>
      <w:r>
        <w:t xml:space="preserve"> belonging to the subprocess </w:t>
      </w:r>
      <w:r>
        <w:rPr>
          <w:b/>
          <w:bCs/>
          <w:i/>
          <w:iCs/>
        </w:rPr>
        <w:t>X</w:t>
      </w:r>
      <w:r w:rsidRPr="006B6E99">
        <w:rPr>
          <w:vertAlign w:val="superscript"/>
        </w:rPr>
        <w:t>*</w:t>
      </w:r>
      <w:r>
        <w:t xml:space="preserve"> = (</w:t>
      </w:r>
      <w:r>
        <w:rPr>
          <w:i/>
          <w:iCs/>
        </w:rPr>
        <w:t>X</w:t>
      </w:r>
      <w:r w:rsidRPr="007F07AF">
        <w:rPr>
          <w:i/>
          <w:iCs/>
          <w:vertAlign w:val="subscript"/>
        </w:rPr>
        <w:t>n</w:t>
      </w:r>
      <w:r>
        <w:rPr>
          <w:vertAlign w:val="subscript"/>
        </w:rPr>
        <w:t>+1</w:t>
      </w:r>
      <w:r>
        <w:t xml:space="preserve">, </w:t>
      </w:r>
      <w:r>
        <w:rPr>
          <w:i/>
          <w:iCs/>
        </w:rPr>
        <w:t>X</w:t>
      </w:r>
      <w:r w:rsidRPr="007F07AF">
        <w:rPr>
          <w:i/>
          <w:iCs/>
          <w:vertAlign w:val="subscript"/>
        </w:rPr>
        <w:t>n</w:t>
      </w:r>
      <w:r>
        <w:rPr>
          <w:vertAlign w:val="subscript"/>
        </w:rPr>
        <w:t>+2</w:t>
      </w:r>
      <w:r>
        <w:t xml:space="preserve">,…, </w:t>
      </w:r>
      <w:r>
        <w:rPr>
          <w:i/>
          <w:iCs/>
        </w:rPr>
        <w:t>X</w:t>
      </w:r>
      <w:r w:rsidRPr="00433771">
        <w:rPr>
          <w:i/>
          <w:iCs/>
          <w:vertAlign w:val="subscript"/>
        </w:rPr>
        <w:t>n</w:t>
      </w:r>
      <w:r w:rsidRPr="007F07AF">
        <w:rPr>
          <w:vertAlign w:val="subscript"/>
        </w:rPr>
        <w:t>+</w:t>
      </w:r>
      <w:r>
        <w:rPr>
          <w:i/>
          <w:iCs/>
          <w:vertAlign w:val="subscript"/>
        </w:rPr>
        <w:t>k</w:t>
      </w:r>
      <w:r>
        <w:t>)</w:t>
      </w:r>
      <w:r w:rsidRPr="00433771">
        <w:rPr>
          <w:i/>
          <w:iCs/>
          <w:vertAlign w:val="superscript"/>
        </w:rPr>
        <w:t>T</w:t>
      </w:r>
      <w:r>
        <w:t xml:space="preserve">. Let </w:t>
      </w:r>
      <w:r w:rsidRPr="00AF6BAF">
        <w:rPr>
          <w:rFonts w:cs="Times New Roman"/>
          <w:i/>
          <w:iCs/>
        </w:rPr>
        <w:t>φ</w:t>
      </w:r>
      <w:r>
        <w:t>(</w:t>
      </w:r>
      <w:r w:rsidRPr="00AF6BAF">
        <w:rPr>
          <w:i/>
          <w:iCs/>
        </w:rPr>
        <w:t>X</w:t>
      </w:r>
      <w:r>
        <w:t xml:space="preserve">) be the transformation function which transforms </w:t>
      </w:r>
      <w:r w:rsidRPr="00402CAC">
        <w:rPr>
          <w:i/>
          <w:iCs/>
        </w:rPr>
        <w:t>X</w:t>
      </w:r>
      <w:r>
        <w:t xml:space="preserve"> space into </w:t>
      </w:r>
      <w:r w:rsidRPr="00402CAC">
        <w:rPr>
          <w:i/>
          <w:iCs/>
        </w:rPr>
        <w:t>Y</w:t>
      </w:r>
      <w:r>
        <w:t xml:space="preserve"> space such that </w:t>
      </w:r>
      <w:r w:rsidRPr="00AF6BAF">
        <w:rPr>
          <w:rFonts w:cs="Times New Roman"/>
          <w:i/>
          <w:iCs/>
        </w:rPr>
        <w:t>φ</w:t>
      </w:r>
      <w:r>
        <w:t>(</w:t>
      </w:r>
      <w:r w:rsidRPr="00D9698E">
        <w:t>.</w:t>
      </w:r>
      <w:r>
        <w:t>) is invertible.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61839C33" w14:textId="77777777" w:rsidTr="00041CD7">
        <w:tc>
          <w:tcPr>
            <w:tcW w:w="8725" w:type="dxa"/>
          </w:tcPr>
          <w:p w14:paraId="442E3CA4" w14:textId="77777777" w:rsidR="00834DA9" w:rsidRDefault="00C54F60" w:rsidP="00041CD7">
            <m:oMathPara>
              <m:oMath>
                <m:m>
                  <m:mPr>
                    <m:mcs>
                      <m:mc>
                        <m:mcPr>
                          <m:count m:val="1"/>
                          <m:mcJc m:val="center"/>
                        </m:mcPr>
                      </m:mc>
                    </m:mcs>
                    <m:ctrlPr>
                      <w:rPr>
                        <w:rFonts w:ascii="Cambria Math" w:hAnsi="Cambria Math"/>
                        <w:i/>
                      </w:rPr>
                    </m:ctrlPr>
                  </m:mPr>
                  <m:mr>
                    <m:e>
                      <m:r>
                        <w:rPr>
                          <w:rFonts w:ascii="Cambria Math" w:hAnsi="Cambria Math"/>
                        </w:rPr>
                        <m:t>Y=φ</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mr>
                </m:m>
              </m:oMath>
            </m:oMathPara>
          </w:p>
          <w:p w14:paraId="3CD9421C" w14:textId="77777777" w:rsidR="00834DA9" w:rsidRDefault="00C54F60" w:rsidP="00041CD7">
            <m:oMathPara>
              <m:oMath>
                <m:m>
                  <m:mPr>
                    <m:mcs>
                      <m:mc>
                        <m:mcPr>
                          <m:count m:val="1"/>
                          <m:mcJc m:val="center"/>
                        </m:mcPr>
                      </m:mc>
                    </m:mcs>
                    <m:ctrlPr>
                      <w:rPr>
                        <w:rFonts w:ascii="Cambria Math" w:hAnsi="Cambria Math"/>
                        <w:i/>
                      </w:rPr>
                    </m:ctrlPr>
                  </m:mPr>
                  <m:mr>
                    <m:e>
                      <m:r>
                        <w:rPr>
                          <w:rFonts w:ascii="Cambria Math" w:hAnsi="Cambria Math"/>
                        </w:rPr>
                        <m:t>X=</m:t>
                      </m:r>
                      <m:sSup>
                        <m:sSupPr>
                          <m:ctrlPr>
                            <w:rPr>
                              <w:rFonts w:ascii="Cambria Math" w:hAnsi="Cambria Math"/>
                              <w:i/>
                            </w:rPr>
                          </m:ctrlPr>
                        </m:sSupPr>
                        <m:e>
                          <m: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e>
                      </m:d>
                    </m:e>
                  </m:mr>
                </m:m>
              </m:oMath>
            </m:oMathPara>
          </w:p>
        </w:tc>
        <w:tc>
          <w:tcPr>
            <w:tcW w:w="291" w:type="dxa"/>
            <w:vAlign w:val="center"/>
          </w:tcPr>
          <w:p w14:paraId="75CA008A" w14:textId="77777777" w:rsidR="00834DA9" w:rsidRDefault="00834DA9" w:rsidP="00041CD7">
            <w:pPr>
              <w:jc w:val="right"/>
            </w:pPr>
            <w:r>
              <w:t>(3.15)</w:t>
            </w:r>
          </w:p>
        </w:tc>
      </w:tr>
    </w:tbl>
    <w:p w14:paraId="110C4A4A" w14:textId="77777777" w:rsidR="00834DA9" w:rsidRDefault="00834DA9">
      <w:r>
        <w:t xml:space="preserve">Therefore, </w:t>
      </w:r>
      <w:r w:rsidRPr="00AF6BAF">
        <w:rPr>
          <w:rFonts w:cs="Times New Roman"/>
          <w:i/>
          <w:iCs/>
        </w:rPr>
        <w:t>φ</w:t>
      </w:r>
      <w:r>
        <w:t>(</w:t>
      </w:r>
      <w:r w:rsidRPr="00D9698E">
        <w:t>.</w:t>
      </w:r>
      <w:r>
        <w:t xml:space="preserve">) should be defined with constraint that </w:t>
      </w:r>
      <w:r w:rsidRPr="00082E50">
        <w:rPr>
          <w:i/>
          <w:iCs/>
        </w:rPr>
        <w:t>X</w:t>
      </w:r>
      <w:r>
        <w:t xml:space="preserve"> space and </w:t>
      </w:r>
      <w:r w:rsidRPr="00082E50">
        <w:rPr>
          <w:i/>
          <w:iCs/>
        </w:rPr>
        <w:t>Y</w:t>
      </w:r>
      <w:r>
        <w:t xml:space="preserve"> space have the same dimension for information preservation. The simplest form of </w:t>
      </w:r>
      <w:r w:rsidRPr="00AF6BAF">
        <w:rPr>
          <w:rFonts w:cs="Times New Roman"/>
          <w:i/>
          <w:iCs/>
        </w:rPr>
        <w:t>φ</w:t>
      </w:r>
      <w:r>
        <w:t>(</w:t>
      </w:r>
      <w:r w:rsidRPr="00D9698E">
        <w:t>.</w:t>
      </w:r>
      <w:r>
        <w:t>) is identity function.</w:t>
      </w:r>
    </w:p>
    <w:p w14:paraId="1F8AB2BB" w14:textId="77777777" w:rsidR="00834DA9" w:rsidRDefault="00834DA9">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=X</m:t>
          </m:r>
        </m:oMath>
      </m:oMathPara>
    </w:p>
    <w:p w14:paraId="26F76C1A" w14:textId="77777777" w:rsidR="00834DA9" w:rsidRDefault="00834DA9">
      <w:r>
        <w:t xml:space="preserve">Let </w:t>
      </w:r>
      <w:r w:rsidRPr="00D9698E">
        <w:rPr>
          <w:i/>
          <w:iCs/>
        </w:rPr>
        <w:t>Z</w:t>
      </w:r>
      <w:r w:rsidRPr="00D9698E">
        <w:rPr>
          <w:i/>
          <w:iCs/>
          <w:vertAlign w:val="superscript"/>
        </w:rPr>
        <w:t>*</w:t>
      </w:r>
      <w:r>
        <w:t xml:space="preserve"> be a regressive estimate of </w:t>
      </w:r>
      <w:r w:rsidRPr="00D9698E">
        <w:rPr>
          <w:i/>
          <w:iCs/>
        </w:rPr>
        <w:t>X</w:t>
      </w:r>
      <w:r w:rsidRPr="00D9698E">
        <w:rPr>
          <w:vertAlign w:val="superscript"/>
        </w:rPr>
        <w:t>*</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38CB8C3F" w14:textId="77777777" w:rsidTr="00041CD7">
        <w:tc>
          <w:tcPr>
            <w:tcW w:w="8725" w:type="dxa"/>
          </w:tcPr>
          <w:p w14:paraId="7CFAF5D0" w14:textId="77777777" w:rsidR="00834DA9" w:rsidRDefault="00C54F60" w:rsidP="00041CD7">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oMath>
            </m:oMathPara>
          </w:p>
        </w:tc>
        <w:tc>
          <w:tcPr>
            <w:tcW w:w="291" w:type="dxa"/>
            <w:vAlign w:val="center"/>
          </w:tcPr>
          <w:p w14:paraId="42B51AA2" w14:textId="77777777" w:rsidR="00834DA9" w:rsidRDefault="00834DA9" w:rsidP="00041CD7">
            <w:pPr>
              <w:jc w:val="right"/>
            </w:pPr>
            <w:r>
              <w:t>(3.16)</w:t>
            </w:r>
          </w:p>
        </w:tc>
      </w:tr>
    </w:tbl>
    <w:p w14:paraId="73D02D18" w14:textId="77777777" w:rsidR="00834DA9" w:rsidRDefault="00834DA9">
      <w:r>
        <w:t xml:space="preserve">Where </w:t>
      </w:r>
      <w:r w:rsidRPr="009B020C">
        <w:rPr>
          <w:rFonts w:cs="Times New Roman"/>
          <w:i/>
          <w:iCs/>
        </w:rPr>
        <w:t>A</w:t>
      </w:r>
      <w:r w:rsidRPr="00C2008F">
        <w:rPr>
          <w:rFonts w:cs="Times New Roman"/>
          <w:i/>
          <w:iCs/>
          <w:vertAlign w:val="superscript"/>
        </w:rPr>
        <w:t>*</w:t>
      </w:r>
      <w:r>
        <w:t xml:space="preserve"> is regressive coefficient. How to calculate </w:t>
      </w:r>
      <w:r w:rsidRPr="009B020C">
        <w:rPr>
          <w:rFonts w:cs="Times New Roman"/>
          <w:i/>
          <w:iCs/>
        </w:rPr>
        <w:t>A</w:t>
      </w:r>
      <w:r w:rsidRPr="00C2008F">
        <w:rPr>
          <w:rFonts w:cs="Times New Roman"/>
          <w:i/>
          <w:iCs/>
          <w:vertAlign w:val="superscript"/>
        </w:rPr>
        <w:t>*</w:t>
      </w:r>
      <w:r>
        <w:t xml:space="preserve"> from sample {</w:t>
      </w:r>
      <w:r w:rsidRPr="001211CD">
        <w:rPr>
          <w:b/>
          <w:bCs/>
          <w:i/>
          <w:iCs/>
        </w:rPr>
        <w:t>X</w:t>
      </w:r>
      <w:r w:rsidRPr="001211CD">
        <w:rPr>
          <w:vertAlign w:val="superscript"/>
        </w:rPr>
        <w:t>*</w:t>
      </w:r>
      <w:r>
        <w:t xml:space="preserve">, </w:t>
      </w:r>
      <w:r w:rsidRPr="00FB3224">
        <w:rPr>
          <w:rFonts w:cs="Times New Roman"/>
          <w:i/>
          <w:iCs/>
        </w:rPr>
        <w:t>φ</w:t>
      </w:r>
      <w:r w:rsidRPr="00FB3224">
        <w:rPr>
          <w:rFonts w:cs="Times New Roman"/>
          <w:vertAlign w:val="superscript"/>
        </w:rPr>
        <w:t>–1</w:t>
      </w:r>
      <w:r>
        <w:t>(</w:t>
      </w:r>
      <w:r w:rsidRPr="00FB3224">
        <w:rPr>
          <w:b/>
          <w:bCs/>
          <w:i/>
          <w:iCs/>
        </w:rPr>
        <w:t>Y</w:t>
      </w:r>
      <w:r w:rsidRPr="00FB3224">
        <w:rPr>
          <w:vertAlign w:val="superscript"/>
        </w:rPr>
        <w:t>*</w:t>
      </w:r>
      <w:r>
        <w:t xml:space="preserve">)} will be described later. Please pay attention that this linear regression is totally different from the regression meaning of GPR via posterior PDF. Let </w:t>
      </w:r>
      <m:oMath>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m:t>
            </m:r>
          </m:sup>
        </m:sSup>
      </m:oMath>
      <w:r>
        <w:t xml:space="preserve"> be an estimate of </w:t>
      </w:r>
      <w:r w:rsidRPr="00E071D8">
        <w:rPr>
          <w:i/>
          <w:iCs/>
        </w:rPr>
        <w:t>Y</w:t>
      </w:r>
      <w:r w:rsidRPr="0039085C">
        <w:rPr>
          <w:vertAlign w:val="superscript"/>
        </w:rPr>
        <w:t>*</w:t>
      </w:r>
      <w:r>
        <w:t xml:space="preserve"> from </w:t>
      </w:r>
      <w:r w:rsidRPr="009B020C">
        <w:rPr>
          <w:i/>
          <w:iCs/>
        </w:rPr>
        <w:t>X</w:t>
      </w:r>
      <w:r w:rsidRPr="0039085C">
        <w:rPr>
          <w:vertAlign w:val="superscript"/>
        </w:rPr>
        <w:t>*</w:t>
      </w:r>
      <w:r>
        <w:t xml:space="preserve"> with association of linear regression model and transformation function </w:t>
      </w:r>
      <w:r w:rsidRPr="00D9698E">
        <w:rPr>
          <w:rFonts w:cs="Times New Roman"/>
          <w:i/>
          <w:iCs/>
        </w:rPr>
        <w:t>φ</w:t>
      </w:r>
      <w:r>
        <w:t>(</w:t>
      </w:r>
      <w:r w:rsidRPr="00D9698E">
        <w:t>.</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7326CE56" w14:textId="77777777" w:rsidTr="00041CD7">
        <w:tc>
          <w:tcPr>
            <w:tcW w:w="8725" w:type="dxa"/>
          </w:tcPr>
          <w:p w14:paraId="145ED441" w14:textId="77777777" w:rsidR="00834DA9" w:rsidRDefault="00C54F60" w:rsidP="00041CD7">
            <m:oMathPara>
              <m:oMath>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m:t>
                    </m:r>
                  </m:sup>
                </m:sSup>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sup>
                    </m:sSup>
                  </m:e>
                </m:d>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e>
                </m:d>
              </m:oMath>
            </m:oMathPara>
          </w:p>
        </w:tc>
        <w:tc>
          <w:tcPr>
            <w:tcW w:w="291" w:type="dxa"/>
            <w:vAlign w:val="center"/>
          </w:tcPr>
          <w:p w14:paraId="15016FB2" w14:textId="77777777" w:rsidR="00834DA9" w:rsidRDefault="00834DA9" w:rsidP="00041CD7">
            <w:pPr>
              <w:jc w:val="right"/>
            </w:pPr>
            <w:r>
              <w:t>(3.17)</w:t>
            </w:r>
          </w:p>
        </w:tc>
      </w:tr>
    </w:tbl>
    <w:p w14:paraId="32C6AECE" w14:textId="77777777" w:rsidR="00834DA9" w:rsidRDefault="00834DA9">
      <w:r>
        <w:t>Obviously, we have:</w:t>
      </w:r>
    </w:p>
    <w:p w14:paraId="0B2CEE87" w14:textId="77777777" w:rsidR="00834DA9" w:rsidRDefault="00C54F60">
      <m:oMathPara>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m:t>
                  </m:r>
                </m:sup>
              </m:sSup>
            </m:e>
          </m:d>
        </m:oMath>
      </m:oMathPara>
    </w:p>
    <w:p w14:paraId="55C774C7" w14:textId="77777777" w:rsidR="00834DA9" w:rsidRDefault="00834DA9">
      <w:r>
        <w:t>Let |</w:t>
      </w:r>
      <w:r w:rsidRPr="00BF503E">
        <w:rPr>
          <w:b/>
          <w:bCs/>
          <w:i/>
          <w:iCs/>
        </w:rPr>
        <w:t>X</w:t>
      </w:r>
      <w:r>
        <w:t>|, |</w:t>
      </w:r>
      <w:r w:rsidRPr="00BF503E">
        <w:rPr>
          <w:b/>
          <w:bCs/>
          <w:i/>
          <w:iCs/>
        </w:rPr>
        <w:t>X</w:t>
      </w:r>
      <w:r w:rsidRPr="00BF503E">
        <w:rPr>
          <w:vertAlign w:val="superscript"/>
        </w:rPr>
        <w:t>*</w:t>
      </w:r>
      <w:r>
        <w:t>|, |</w:t>
      </w:r>
      <w:r w:rsidRPr="00BF503E">
        <w:rPr>
          <w:b/>
          <w:bCs/>
          <w:i/>
          <w:iCs/>
        </w:rPr>
        <w:t>Y</w:t>
      </w:r>
      <w:r>
        <w:t>|, and |</w:t>
      </w:r>
      <w:r w:rsidRPr="00BF503E">
        <w:rPr>
          <w:b/>
          <w:bCs/>
          <w:i/>
          <w:iCs/>
        </w:rPr>
        <w:t>Y</w:t>
      </w:r>
      <w:r w:rsidRPr="00BF503E">
        <w:rPr>
          <w:vertAlign w:val="superscript"/>
        </w:rPr>
        <w:t>*</w:t>
      </w:r>
      <w:r>
        <w:t xml:space="preserve">| be cardinalities (also dimensions) of </w:t>
      </w:r>
      <w:r w:rsidRPr="00BF503E">
        <w:rPr>
          <w:b/>
          <w:bCs/>
          <w:i/>
          <w:iCs/>
        </w:rPr>
        <w:t>X</w:t>
      </w:r>
      <w:r>
        <w:t xml:space="preserve">, </w:t>
      </w:r>
      <w:r w:rsidRPr="00BF503E">
        <w:rPr>
          <w:b/>
          <w:bCs/>
          <w:i/>
          <w:iCs/>
        </w:rPr>
        <w:t>X</w:t>
      </w:r>
      <w:r w:rsidRPr="00BF503E">
        <w:rPr>
          <w:vertAlign w:val="superscript"/>
        </w:rPr>
        <w:t>*</w:t>
      </w:r>
      <w:r>
        <w:t xml:space="preserve">, </w:t>
      </w:r>
      <w:r w:rsidRPr="00BF503E">
        <w:rPr>
          <w:b/>
          <w:bCs/>
          <w:i/>
          <w:iCs/>
        </w:rPr>
        <w:t>Y</w:t>
      </w:r>
      <w:r>
        <w:t xml:space="preserve">, and </w:t>
      </w:r>
      <w:r w:rsidRPr="00BF503E">
        <w:rPr>
          <w:b/>
          <w:bCs/>
          <w:i/>
          <w:iCs/>
        </w:rPr>
        <w:t>Y</w:t>
      </w:r>
      <w:r w:rsidRPr="00BF503E">
        <w:rPr>
          <w:vertAlign w:val="superscript"/>
        </w:rPr>
        <w:t>*</w:t>
      </w:r>
      <w:r>
        <w:t>, respectively. Of course, we have |</w:t>
      </w:r>
      <w:r w:rsidRPr="00BF503E">
        <w:rPr>
          <w:b/>
          <w:bCs/>
          <w:i/>
          <w:iCs/>
        </w:rPr>
        <w:t>X</w:t>
      </w:r>
      <w:r>
        <w:t>| = |</w:t>
      </w:r>
      <w:r w:rsidRPr="00BF503E">
        <w:rPr>
          <w:b/>
          <w:bCs/>
          <w:i/>
          <w:iCs/>
        </w:rPr>
        <w:t>Y</w:t>
      </w:r>
      <w:r>
        <w:t>| and |</w:t>
      </w:r>
      <w:r w:rsidRPr="00BF503E">
        <w:rPr>
          <w:b/>
          <w:bCs/>
          <w:i/>
          <w:iCs/>
        </w:rPr>
        <w:t>X</w:t>
      </w:r>
      <w:r w:rsidRPr="00BF503E">
        <w:rPr>
          <w:vertAlign w:val="superscript"/>
        </w:rPr>
        <w:t>*</w:t>
      </w:r>
      <w:r>
        <w:t>| = |</w:t>
      </w:r>
      <w:r w:rsidRPr="00BF503E">
        <w:rPr>
          <w:b/>
          <w:bCs/>
          <w:i/>
          <w:iCs/>
        </w:rPr>
        <w:t>Y</w:t>
      </w:r>
      <w:r w:rsidRPr="00BF503E">
        <w:rPr>
          <w:vertAlign w:val="superscript"/>
        </w:rPr>
        <w:t>*</w:t>
      </w:r>
      <w:r>
        <w:t>|, for example, we also have |</w:t>
      </w:r>
      <w:r w:rsidRPr="00BF503E">
        <w:rPr>
          <w:b/>
          <w:bCs/>
          <w:i/>
          <w:iCs/>
        </w:rPr>
        <w:t>X</w:t>
      </w:r>
      <w:r>
        <w:t>| = |</w:t>
      </w:r>
      <w:r w:rsidRPr="00BF503E">
        <w:rPr>
          <w:b/>
          <w:bCs/>
          <w:i/>
          <w:iCs/>
        </w:rPr>
        <w:t>Y</w:t>
      </w:r>
      <w:r>
        <w:t xml:space="preserve">| = </w:t>
      </w:r>
      <w:r w:rsidRPr="005A24E2">
        <w:rPr>
          <w:i/>
          <w:iCs/>
        </w:rPr>
        <w:t>n</w:t>
      </w:r>
      <w:r>
        <w:t xml:space="preserve"> and |</w:t>
      </w:r>
      <w:r w:rsidRPr="00BF503E">
        <w:rPr>
          <w:b/>
          <w:bCs/>
          <w:i/>
          <w:iCs/>
        </w:rPr>
        <w:t>X</w:t>
      </w:r>
      <w:r w:rsidRPr="00BF503E">
        <w:rPr>
          <w:vertAlign w:val="superscript"/>
        </w:rPr>
        <w:t>*</w:t>
      </w:r>
      <w:r>
        <w:t>| = |</w:t>
      </w:r>
      <w:r w:rsidRPr="00BF503E">
        <w:rPr>
          <w:b/>
          <w:bCs/>
          <w:i/>
          <w:iCs/>
        </w:rPr>
        <w:t>Y</w:t>
      </w:r>
      <w:r w:rsidRPr="00BF503E">
        <w:rPr>
          <w:vertAlign w:val="superscript"/>
        </w:rPr>
        <w:t>*</w:t>
      </w:r>
      <w:r>
        <w:t xml:space="preserve">| = </w:t>
      </w:r>
      <w:r w:rsidRPr="005A24E2">
        <w:rPr>
          <w:i/>
          <w:iCs/>
        </w:rPr>
        <w:t>k</w:t>
      </w:r>
      <w:r>
        <w:t xml:space="preserve">. Concentration ratio (CR) of a subprocess which is point density of such subprocess is defined by the ratio of cardinality of such subprocess to the cardinality of entire process, for example, CR of </w:t>
      </w:r>
      <w:r w:rsidRPr="00F40AB1">
        <w:rPr>
          <w:b/>
          <w:bCs/>
          <w:i/>
          <w:iCs/>
        </w:rPr>
        <w:t>X</w:t>
      </w:r>
      <w:r w:rsidRPr="00F40AB1">
        <w:rPr>
          <w:vertAlign w:val="superscript"/>
        </w:rPr>
        <w:t>*</w:t>
      </w:r>
      <w:r>
        <w:t xml:space="preserve"> over {</w:t>
      </w:r>
      <w:r w:rsidRPr="00F40AB1">
        <w:rPr>
          <w:b/>
          <w:bCs/>
          <w:i/>
          <w:iCs/>
        </w:rPr>
        <w:t>X</w:t>
      </w:r>
      <w:r>
        <w:t xml:space="preserve">, </w:t>
      </w:r>
      <w:r w:rsidRPr="00F40AB1">
        <w:rPr>
          <w:b/>
          <w:bCs/>
          <w:i/>
          <w:iCs/>
        </w:rPr>
        <w:t>X</w:t>
      </w:r>
      <w:r w:rsidRPr="00F40AB1">
        <w:rPr>
          <w:vertAlign w:val="superscript"/>
        </w:rPr>
        <w:t>*</w:t>
      </w:r>
      <w:r>
        <w: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2AE91633" w14:textId="77777777" w:rsidTr="00041CD7">
        <w:tc>
          <w:tcPr>
            <w:tcW w:w="8725" w:type="dxa"/>
          </w:tcPr>
          <w:p w14:paraId="5FD7D7EC" w14:textId="77777777" w:rsidR="00834DA9" w:rsidRDefault="00834DA9" w:rsidP="00041CD7">
            <m:oMathPara>
              <m:oMath>
                <m:r>
                  <w:rPr>
                    <w:rFonts w:ascii="Cambria Math" w:hAnsi="Cambria Math"/>
                  </w:rPr>
                  <m:t>cr</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num>
                  <m:den>
                    <m:d>
                      <m:dPr>
                        <m:begChr m:val="|"/>
                        <m:endChr m:val="|"/>
                        <m:ctrlPr>
                          <w:rPr>
                            <w:rFonts w:ascii="Cambria Math" w:hAnsi="Cambria Math"/>
                            <w:i/>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den>
                </m:f>
              </m:oMath>
            </m:oMathPara>
          </w:p>
        </w:tc>
        <w:tc>
          <w:tcPr>
            <w:tcW w:w="291" w:type="dxa"/>
            <w:vAlign w:val="center"/>
          </w:tcPr>
          <w:p w14:paraId="76836C92" w14:textId="77777777" w:rsidR="00834DA9" w:rsidRDefault="00834DA9" w:rsidP="00041CD7">
            <w:pPr>
              <w:jc w:val="right"/>
            </w:pPr>
            <w:r>
              <w:t>(3.18)</w:t>
            </w:r>
          </w:p>
        </w:tc>
      </w:tr>
    </w:tbl>
    <w:p w14:paraId="4B05716D" w14:textId="77777777" w:rsidR="00834DA9" w:rsidRDefault="00834DA9">
      <w:r>
        <w:t xml:space="preserve">Suppose </w:t>
      </w:r>
      <w:r w:rsidRPr="00797793">
        <w:rPr>
          <w:rFonts w:cs="Times New Roman"/>
          <w:i/>
          <w:iCs/>
        </w:rPr>
        <w:t>A</w:t>
      </w:r>
      <w:r>
        <w:t xml:space="preserve"> also being the regressive coefficient estimated from sample {</w:t>
      </w:r>
      <w:r w:rsidRPr="001211CD">
        <w:rPr>
          <w:b/>
          <w:bCs/>
          <w:i/>
          <w:iCs/>
        </w:rPr>
        <w:t>X</w:t>
      </w:r>
      <w:r>
        <w:t xml:space="preserve">, </w:t>
      </w:r>
      <w:r w:rsidRPr="00FB3224">
        <w:rPr>
          <w:rFonts w:cs="Times New Roman"/>
          <w:i/>
          <w:iCs/>
        </w:rPr>
        <w:t>φ</w:t>
      </w:r>
      <w:r w:rsidRPr="00FB3224">
        <w:rPr>
          <w:rFonts w:cs="Times New Roman"/>
          <w:vertAlign w:val="superscript"/>
        </w:rPr>
        <w:t>–1</w:t>
      </w:r>
      <w:r>
        <w:t>(</w:t>
      </w:r>
      <w:r w:rsidRPr="00FB3224">
        <w:rPr>
          <w:b/>
          <w:bCs/>
          <w:i/>
          <w:iCs/>
        </w:rPr>
        <w:t>Y</w:t>
      </w:r>
      <w:r>
        <w:t xml:space="preserve">)} was determined before, the mean function </w:t>
      </w:r>
      <w:r w:rsidRPr="00342D28">
        <w:rPr>
          <w:i/>
          <w:iCs/>
        </w:rPr>
        <w:t>μ</w:t>
      </w:r>
      <w:r w:rsidRPr="009472EA">
        <w:rPr>
          <w:i/>
          <w:iCs/>
          <w:vertAlign w:val="superscript"/>
        </w:rPr>
        <w:t>*</w:t>
      </w:r>
      <w:r>
        <w:t>(</w:t>
      </w:r>
      <w:r>
        <w:rPr>
          <w:i/>
          <w:iCs/>
        </w:rPr>
        <w:t>X</w:t>
      </w:r>
      <w:r w:rsidRPr="009472EA">
        <w:rPr>
          <w:i/>
          <w:iCs/>
          <w:vertAlign w:val="superscript"/>
        </w:rPr>
        <w:t>*</w:t>
      </w:r>
      <w:r>
        <w:t xml:space="preserve">) is proposed as a weighted estimation with concentration ratios of </w:t>
      </w:r>
      <w:r w:rsidRPr="004A7E7D">
        <w:rPr>
          <w:b/>
          <w:bCs/>
          <w:i/>
          <w:iCs/>
        </w:rPr>
        <w:t>X</w:t>
      </w:r>
      <w:r>
        <w:t xml:space="preserve"> and </w:t>
      </w:r>
      <w:r>
        <w:rPr>
          <w:b/>
          <w:bCs/>
          <w:i/>
          <w:iCs/>
        </w:rPr>
        <w:t>X</w:t>
      </w:r>
      <w:r w:rsidRPr="00614A5C">
        <w:rPr>
          <w:vertAlign w:val="superscript"/>
        </w:rPr>
        <w:t>*</w:t>
      </w:r>
      <w:r>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1E665BD6" w14:textId="77777777" w:rsidTr="00041CD7">
        <w:tc>
          <w:tcPr>
            <w:tcW w:w="8725" w:type="dxa"/>
          </w:tcPr>
          <w:p w14:paraId="2ADD46B4" w14:textId="77777777" w:rsidR="00834DA9" w:rsidRDefault="00C54F60" w:rsidP="00041CD7">
            <m:oMathPara>
              <m:oMath>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=φ</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m:rPr>
                                <m:sty m:val="bi"/>
                              </m:rPr>
                              <w:rPr>
                                <w:rFonts w:ascii="Cambria Math" w:hAnsi="Cambria Math"/>
                              </w:rPr>
                              <m:t>X</m:t>
                            </m:r>
                          </m:e>
                        </m:d>
                      </m:num>
                      <m:den>
                        <m:d>
                          <m:dPr>
                            <m:begChr m:val="|"/>
                            <m:endChr m:val="|"/>
                            <m:ctrlPr>
                              <w:rPr>
                                <w:rFonts w:ascii="Cambria Math" w:hAnsi="Cambria Math"/>
                                <w:i/>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den>
                    </m:f>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num>
                      <m:den>
                        <m:d>
                          <m:dPr>
                            <m:begChr m:val="|"/>
                            <m:endChr m:val="|"/>
                            <m:ctrlPr>
                              <w:rPr>
                                <w:rFonts w:ascii="Cambria Math" w:hAnsi="Cambria Math"/>
                                <w:i/>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den>
                    </m:f>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e>
                </m:d>
              </m:oMath>
            </m:oMathPara>
          </w:p>
        </w:tc>
        <w:tc>
          <w:tcPr>
            <w:tcW w:w="291" w:type="dxa"/>
            <w:vAlign w:val="center"/>
          </w:tcPr>
          <w:p w14:paraId="05EE34A5" w14:textId="77777777" w:rsidR="00834DA9" w:rsidRDefault="00834DA9" w:rsidP="00041CD7">
            <w:pPr>
              <w:jc w:val="right"/>
            </w:pPr>
            <w:r>
              <w:t>(3.19)</w:t>
            </w:r>
          </w:p>
        </w:tc>
      </w:tr>
    </w:tbl>
    <w:p w14:paraId="57DDD591" w14:textId="77777777" w:rsidR="00834DA9" w:rsidRDefault="00834DA9" w:rsidP="00041CD7">
      <w:r>
        <w:t>As a result, the two steps at each iteration of the iterative algorithm for estimating GPR are finetuned as follows:</w:t>
      </w:r>
    </w:p>
    <w:tbl>
      <w:tblPr>
        <w:tblStyle w:val="TableGrid"/>
        <w:tblW w:w="0" w:type="auto"/>
        <w:tblLook w:val="04A0" w:firstRow="1" w:lastRow="0" w:firstColumn="1" w:lastColumn="0" w:noHBand="0" w:noVBand="1"/>
      </w:tblPr>
      <w:tblGrid>
        <w:gridCol w:w="9016"/>
      </w:tblGrid>
      <w:tr w:rsidR="00834DA9" w14:paraId="139D4436" w14:textId="77777777" w:rsidTr="00041CD7">
        <w:tc>
          <w:tcPr>
            <w:tcW w:w="9016" w:type="dxa"/>
          </w:tcPr>
          <w:p w14:paraId="7456F7AF" w14:textId="77777777" w:rsidR="00834DA9" w:rsidRDefault="00834DA9" w:rsidP="00041CD7">
            <w:r w:rsidRPr="00792FAE">
              <w:rPr>
                <w:i/>
                <w:iCs/>
              </w:rPr>
              <w:t>Step</w:t>
            </w:r>
            <w:r>
              <w:t xml:space="preserve"> 1:</w:t>
            </w:r>
          </w:p>
          <w:p w14:paraId="4768F6E0" w14:textId="77777777" w:rsidR="00834DA9" w:rsidRDefault="00834DA9" w:rsidP="00041CD7">
            <w:pPr>
              <w:ind w:left="360"/>
              <w:jc w:val="left"/>
            </w:pPr>
            <w:r>
              <w:t xml:space="preserve">Take new </w:t>
            </w:r>
            <w:r w:rsidRPr="0054632A">
              <w:rPr>
                <w:b/>
                <w:bCs/>
                <w:i/>
                <w:iCs/>
              </w:rPr>
              <w:t>X</w:t>
            </w:r>
            <w:r w:rsidRPr="0054632A">
              <w:rPr>
                <w:vertAlign w:val="superscript"/>
              </w:rPr>
              <w:t>*</w:t>
            </w:r>
          </w:p>
          <w:p w14:paraId="20D3C46C" w14:textId="77777777" w:rsidR="00834DA9" w:rsidRPr="00FB3224" w:rsidRDefault="00834DA9" w:rsidP="00041CD7">
            <w:pPr>
              <w:ind w:left="360"/>
              <w:jc w:val="left"/>
            </w:pPr>
            <w:r>
              <w:t xml:space="preserve">Calculate </w:t>
            </w:r>
            <w:r w:rsidRPr="007B71F6">
              <w:rPr>
                <w:rFonts w:cs="Times New Roman"/>
                <w:i/>
                <w:iCs/>
              </w:rPr>
              <w:t>A</w:t>
            </w:r>
            <w:r w:rsidRPr="00C2008F">
              <w:rPr>
                <w:rFonts w:cs="Times New Roman"/>
                <w:i/>
                <w:iCs/>
                <w:vertAlign w:val="superscript"/>
              </w:rPr>
              <w:t>*</w:t>
            </w:r>
            <w:r>
              <w:t xml:space="preserve"> from sample {</w:t>
            </w:r>
            <w:r w:rsidRPr="001211CD">
              <w:rPr>
                <w:b/>
                <w:bCs/>
                <w:i/>
                <w:iCs/>
              </w:rPr>
              <w:t>X</w:t>
            </w:r>
            <w:r w:rsidRPr="001211CD">
              <w:rPr>
                <w:vertAlign w:val="superscript"/>
              </w:rPr>
              <w:t>*</w:t>
            </w:r>
            <w:r>
              <w:t xml:space="preserve">, </w:t>
            </w:r>
            <w:r w:rsidRPr="00FB3224">
              <w:rPr>
                <w:rFonts w:cs="Times New Roman"/>
                <w:i/>
                <w:iCs/>
              </w:rPr>
              <w:t>φ</w:t>
            </w:r>
            <w:r w:rsidRPr="00FB3224">
              <w:rPr>
                <w:rFonts w:cs="Times New Roman"/>
                <w:vertAlign w:val="superscript"/>
              </w:rPr>
              <w:t>–1</w:t>
            </w:r>
            <w:r>
              <w:t>(</w:t>
            </w:r>
            <w:r w:rsidRPr="00FB3224">
              <w:rPr>
                <w:b/>
                <w:bCs/>
                <w:i/>
                <w:iCs/>
              </w:rPr>
              <w:t>Y</w:t>
            </w:r>
            <w:r w:rsidRPr="00FB3224">
              <w:rPr>
                <w:vertAlign w:val="superscript"/>
              </w:rPr>
              <w:t>*</w:t>
            </w:r>
            <w:r>
              <w:t>)}</w:t>
            </w:r>
          </w:p>
          <w:p w14:paraId="77231CED" w14:textId="77777777" w:rsidR="00834DA9" w:rsidRPr="004B0945" w:rsidRDefault="00834DA9" w:rsidP="00041CD7">
            <w:pPr>
              <w:ind w:left="360"/>
              <w:jc w:val="left"/>
            </w:pPr>
            <m:oMathPara>
              <m:oMathParaPr>
                <m:jc m:val="left"/>
              </m:oMathParaPr>
              <m:oMath>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oMath>
            </m:oMathPara>
          </w:p>
          <w:p w14:paraId="1919AB0F" w14:textId="77777777" w:rsidR="00834DA9" w:rsidRPr="004B0945" w:rsidRDefault="00834DA9" w:rsidP="00041CD7">
            <w:pPr>
              <w:ind w:left="360"/>
              <w:jc w:val="left"/>
            </w:pPr>
            <m:oMathPara>
              <m:oMathParaPr>
                <m:jc m:val="left"/>
              </m:oMathParaPr>
              <m:oMath>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e>
                </m:d>
              </m:oMath>
            </m:oMathPara>
          </w:p>
          <w:p w14:paraId="08C414C7" w14:textId="77777777" w:rsidR="00834DA9" w:rsidRDefault="00834DA9" w:rsidP="00041CD7">
            <w:r w:rsidRPr="00792FAE">
              <w:rPr>
                <w:i/>
                <w:iCs/>
              </w:rPr>
              <w:t>Step</w:t>
            </w:r>
            <w:r>
              <w:t xml:space="preserve"> 2:</w:t>
            </w:r>
          </w:p>
          <w:p w14:paraId="655DBDDA" w14:textId="77777777" w:rsidR="00834DA9" w:rsidRPr="004B0945" w:rsidRDefault="00834DA9" w:rsidP="00041CD7">
            <w:pPr>
              <w:ind w:left="360"/>
            </w:pPr>
            <m:oMathPara>
              <m:oMathParaPr>
                <m:jc m:val="left"/>
              </m:oMathParaPr>
              <m:oMath>
                <m:r>
                  <w:rPr>
                    <w:rFonts w:ascii="Cambria Math" w:hAnsi="Cambria Math"/>
                  </w:rPr>
                  <m:t>m</m:t>
                </m:r>
                <m:d>
                  <m:dPr>
                    <m:ctrlPr>
                      <w:rPr>
                        <w:rFonts w:ascii="Cambria Math" w:hAnsi="Cambria Math"/>
                        <w:i/>
                      </w:rPr>
                    </m:ctrlPr>
                  </m:dPr>
                  <m:e>
                    <m:r>
                      <m:rPr>
                        <m:sty m:val="bi"/>
                      </m:rPr>
                      <w:rPr>
                        <w:rFonts w:ascii="Cambria Math" w:hAnsi="Cambria Math"/>
                      </w:rPr>
                      <m:t>Y</m:t>
                    </m:r>
                  </m:e>
                </m:d>
                <m:r>
                  <w:rPr>
                    <w:rFonts w:ascii="Cambria Math" w:hAnsi="Cambria Math"/>
                  </w:rPr>
                  <m:t>=μ</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oMath>
            </m:oMathPara>
          </w:p>
          <w:p w14:paraId="584950CD" w14:textId="77777777" w:rsidR="00834DA9" w:rsidRPr="004B0945" w:rsidRDefault="00834DA9" w:rsidP="00041CD7">
            <w:pPr>
              <w:ind w:left="360"/>
            </w:pPr>
            <m:oMathPara>
              <m:oMathParaPr>
                <m:jc m:val="left"/>
              </m:oMathParaP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0FADA4F0" w14:textId="77777777" w:rsidR="00834DA9" w:rsidRPr="004B0945" w:rsidRDefault="00834DA9" w:rsidP="00041CD7">
            <w:pPr>
              <w:ind w:left="360"/>
            </w:pPr>
            <m:oMathPara>
              <m:oMathParaPr>
                <m:jc m:val="left"/>
              </m:oMathParaPr>
              <m:oMath>
                <m:r>
                  <m:rPr>
                    <m:sty m:val="bi"/>
                  </m:rPr>
                  <w:rPr>
                    <w:rFonts w:ascii="Cambria Math" w:hAnsi="Cambria Math"/>
                  </w:rPr>
                  <m:t>X</m:t>
                </m:r>
                <m:r>
                  <w:rPr>
                    <w:rFonts w:ascii="Cambria Math" w:hAnsi="Cambria Math"/>
                  </w:rPr>
                  <m:t>=</m:t>
                </m:r>
                <m:d>
                  <m:dPr>
                    <m:ctrlPr>
                      <w:rPr>
                        <w:rFonts w:ascii="Cambria Math" w:hAnsi="Cambria Math"/>
                        <w:bCs/>
                        <w:i/>
                      </w:rPr>
                    </m:ctrlPr>
                  </m:dPr>
                  <m:e>
                    <m:m>
                      <m:mPr>
                        <m:mcs>
                          <m:mc>
                            <m:mcPr>
                              <m:count m:val="1"/>
                              <m:mcJc m:val="center"/>
                            </m:mcPr>
                          </m:mc>
                        </m:mcs>
                        <m:ctrlPr>
                          <w:rPr>
                            <w:rFonts w:ascii="Cambria Math" w:hAnsi="Cambria Math"/>
                            <w:bCs/>
                            <w:i/>
                          </w:rPr>
                        </m:ctrlPr>
                      </m:mPr>
                      <m:mr>
                        <m:e>
                          <m:r>
                            <m:rPr>
                              <m:sty m:val="bi"/>
                            </m:rPr>
                            <w:rPr>
                              <w:rFonts w:ascii="Cambria Math" w:hAnsi="Cambria Math"/>
                            </w:rPr>
                            <m:t>X</m:t>
                          </m:r>
                        </m:e>
                      </m:mr>
                      <m:m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mr>
                    </m:m>
                  </m:e>
                </m:d>
                <m:r>
                  <w:rPr>
                    <w:rFonts w:ascii="Cambria Math" w:hAnsi="Cambria Math"/>
                  </w:rPr>
                  <m:t xml:space="preserve"> </m:t>
                </m:r>
                <m:r>
                  <m:rPr>
                    <m:sty m:val="p"/>
                  </m:rPr>
                  <w:rPr>
                    <w:rFonts w:ascii="Cambria Math" w:hAnsi="Cambria Math"/>
                  </w:rPr>
                  <m:t>or</m:t>
                </m:r>
                <m:r>
                  <w:rPr>
                    <w:rFonts w:ascii="Cambria Math" w:hAnsi="Cambria Math"/>
                  </w:rPr>
                  <m:t xml:space="preserve"> </m:t>
                </m:r>
                <m:r>
                  <m:rPr>
                    <m:sty m:val="bi"/>
                  </m:rPr>
                  <w:rPr>
                    <w:rFonts w:ascii="Cambria Math" w:hAnsi="Cambria Math"/>
                  </w:rPr>
                  <m:t>X</m:t>
                </m:r>
                <m:r>
                  <w:rPr>
                    <w:rFonts w:ascii="Cambria Math" w:hAnsi="Cambria Math"/>
                  </w:rPr>
                  <m:t>=</m:t>
                </m:r>
                <m:sSup>
                  <m:sSupPr>
                    <m:ctrlPr>
                      <w:rPr>
                        <w:rFonts w:ascii="Cambria Math" w:hAnsi="Cambria Math"/>
                        <w:bCs/>
                        <w:i/>
                      </w:rPr>
                    </m:ctrlPr>
                  </m:sSupPr>
                  <m:e>
                    <m:r>
                      <m:rPr>
                        <m:sty m:val="bi"/>
                      </m:rPr>
                      <w:rPr>
                        <w:rFonts w:ascii="Cambria Math" w:hAnsi="Cambria Math"/>
                      </w:rPr>
                      <m:t>X</m:t>
                    </m:r>
                  </m:e>
                  <m:sup>
                    <m:r>
                      <w:rPr>
                        <w:rFonts w:ascii="Cambria Math" w:hAnsi="Cambria Math"/>
                      </w:rPr>
                      <m:t>*</m:t>
                    </m:r>
                  </m:sup>
                </m:sSup>
              </m:oMath>
            </m:oMathPara>
          </w:p>
        </w:tc>
      </w:tr>
    </w:tbl>
    <w:p w14:paraId="134E87DD" w14:textId="77777777" w:rsidR="00834DA9" w:rsidRDefault="00834DA9" w:rsidP="00041CD7">
      <w:pPr>
        <w:jc w:val="center"/>
      </w:pPr>
      <w:r w:rsidRPr="00313A33">
        <w:rPr>
          <w:b/>
          <w:bCs/>
        </w:rPr>
        <w:t xml:space="preserve">Table </w:t>
      </w:r>
      <w:r>
        <w:rPr>
          <w:b/>
          <w:bCs/>
        </w:rPr>
        <w:t>3</w:t>
      </w:r>
      <w:r w:rsidRPr="00313A33">
        <w:rPr>
          <w:b/>
          <w:bCs/>
        </w:rPr>
        <w:t>.</w:t>
      </w:r>
      <w:r>
        <w:rPr>
          <w:b/>
          <w:bCs/>
        </w:rPr>
        <w:t>3</w:t>
      </w:r>
      <w:r w:rsidRPr="00313A33">
        <w:rPr>
          <w:b/>
          <w:bCs/>
        </w:rPr>
        <w:t>.</w:t>
      </w:r>
      <w:r>
        <w:t xml:space="preserve"> GPR algorithm with linear regression</w:t>
      </w:r>
    </w:p>
    <w:p w14:paraId="46BEDE42" w14:textId="77777777" w:rsidR="00834DA9" w:rsidRDefault="00834DA9">
      <w:r>
        <w:t xml:space="preserve">Where </w:t>
      </w:r>
      <w:r w:rsidRPr="00342D28">
        <w:rPr>
          <w:i/>
          <w:iCs/>
        </w:rPr>
        <w:t>μ</w:t>
      </w:r>
      <w:r w:rsidRPr="009472EA">
        <w:rPr>
          <w:i/>
          <w:iCs/>
          <w:vertAlign w:val="superscript"/>
        </w:rPr>
        <w:t>*</w:t>
      </w:r>
      <w:r>
        <w:t>(</w:t>
      </w:r>
      <w:r w:rsidRPr="009472EA">
        <w:rPr>
          <w:b/>
          <w:bCs/>
          <w:i/>
          <w:iCs/>
        </w:rPr>
        <w:t>X</w:t>
      </w:r>
      <w:r w:rsidRPr="009472EA">
        <w:rPr>
          <w:i/>
          <w:iCs/>
          <w:vertAlign w:val="superscript"/>
        </w:rPr>
        <w:t>*</w:t>
      </w:r>
      <w:r>
        <w:t xml:space="preserve">) is determined based on </w:t>
      </w:r>
      <w:r w:rsidRPr="00342D28">
        <w:rPr>
          <w:i/>
          <w:iCs/>
        </w:rPr>
        <w:t>μ</w:t>
      </w:r>
      <w:r w:rsidRPr="009472EA">
        <w:rPr>
          <w:i/>
          <w:iCs/>
          <w:vertAlign w:val="superscript"/>
        </w:rPr>
        <w:t>*</w:t>
      </w:r>
      <w:r>
        <w:t>(</w:t>
      </w:r>
      <w:r>
        <w:rPr>
          <w:i/>
          <w:iCs/>
        </w:rPr>
        <w:t>X</w:t>
      </w:r>
      <w:r w:rsidRPr="009472EA">
        <w:rPr>
          <w:i/>
          <w:iCs/>
          <w:vertAlign w:val="superscript"/>
        </w:rPr>
        <w:t>*</w:t>
      </w:r>
      <w:r>
        <w:t>) as follows:</w:t>
      </w:r>
    </w:p>
    <w:p w14:paraId="236173ED" w14:textId="77777777" w:rsidR="00834DA9" w:rsidRDefault="00C54F60">
      <m:oMathPara>
        <m:oMath>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e>
                    </m:d>
                  </m:e>
                </m:mr>
                <m:mr>
                  <m:e>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e>
                    </m:d>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n+k</m:t>
                            </m:r>
                          </m:sub>
                        </m:sSub>
                      </m:e>
                    </m:d>
                  </m:e>
                </m:mr>
              </m:m>
            </m:e>
          </m:d>
        </m:oMath>
      </m:oMathPara>
    </w:p>
    <w:p w14:paraId="6CA91ECA" w14:textId="77777777" w:rsidR="00834DA9" w:rsidRDefault="00834DA9">
      <w:r>
        <w:t xml:space="preserve">Note, the vector </w:t>
      </w:r>
      <w:r w:rsidRPr="00FB3224">
        <w:rPr>
          <w:rFonts w:cs="Times New Roman"/>
          <w:i/>
          <w:iCs/>
        </w:rPr>
        <w:t>φ</w:t>
      </w:r>
      <w:r w:rsidRPr="00FB3224">
        <w:rPr>
          <w:rFonts w:cs="Times New Roman"/>
          <w:vertAlign w:val="superscript"/>
        </w:rPr>
        <w:t>–1</w:t>
      </w:r>
      <w:r>
        <w:t>(</w:t>
      </w:r>
      <w:r w:rsidRPr="00FB3224">
        <w:rPr>
          <w:b/>
          <w:bCs/>
          <w:i/>
          <w:iCs/>
        </w:rPr>
        <w:t>Y</w:t>
      </w:r>
      <w:r w:rsidRPr="00FB3224">
        <w:rPr>
          <w:vertAlign w:val="superscript"/>
        </w:rPr>
        <w:t>*</w:t>
      </w:r>
      <w:r>
        <w:t>) is determined:</w:t>
      </w:r>
    </w:p>
    <w:p w14:paraId="2F0F2777" w14:textId="77777777" w:rsidR="00834DA9" w:rsidRPr="006468A3" w:rsidRDefault="00C54F60">
      <m:oMathPara>
        <m:oMath>
          <m:sSup>
            <m:sSupPr>
              <m:ctrlPr>
                <w:rPr>
                  <w:rFonts w:ascii="Cambria Math" w:hAnsi="Cambria Math"/>
                  <w:i/>
                </w:rPr>
              </m:ctrlPr>
            </m:sSupPr>
            <m:e>
              <m:r>
                <w:rPr>
                  <w:rFonts w:ascii="Cambria Math" w:hAnsi="Cambria Math"/>
                </w:rPr>
                <m:t>φ</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φ</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e>
                    </m:d>
                  </m:e>
                </m:mr>
                <m:mr>
                  <m:e>
                    <m:sSup>
                      <m:sSupPr>
                        <m:ctrlPr>
                          <w:rPr>
                            <w:rFonts w:ascii="Cambria Math" w:hAnsi="Cambria Math"/>
                            <w:i/>
                          </w:rPr>
                        </m:ctrlPr>
                      </m:sSupPr>
                      <m:e>
                        <m:r>
                          <w:rPr>
                            <w:rFonts w:ascii="Cambria Math" w:hAnsi="Cambria Math"/>
                          </w:rPr>
                          <m:t>φ</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n+2</m:t>
                            </m:r>
                          </m:sub>
                        </m:sSub>
                      </m:e>
                    </m:d>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φ</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n+k</m:t>
                            </m:r>
                          </m:sub>
                        </m:sSub>
                      </m:e>
                    </m:d>
                  </m:e>
                </m:mr>
              </m:m>
            </m:e>
          </m:d>
        </m:oMath>
      </m:oMathPara>
    </w:p>
    <w:p w14:paraId="7369D246" w14:textId="77777777" w:rsidR="00834DA9" w:rsidRDefault="00834DA9" w:rsidP="00041CD7">
      <w:pPr>
        <w:rPr>
          <w:rFonts w:cs="Times New Roman"/>
        </w:rPr>
      </w:pPr>
      <w:r>
        <w:t xml:space="preserve">Both mean vector </w:t>
      </w:r>
      <w:r w:rsidRPr="006203FB">
        <w:rPr>
          <w:rFonts w:cs="Times New Roman"/>
          <w:i/>
          <w:iCs/>
        </w:rPr>
        <w:t>μ</w:t>
      </w:r>
      <w:r>
        <w:t>(</w:t>
      </w:r>
      <w:r w:rsidRPr="006203FB">
        <w:rPr>
          <w:b/>
          <w:bCs/>
          <w:i/>
          <w:iCs/>
        </w:rPr>
        <w:t>Y</w:t>
      </w:r>
      <w:r w:rsidRPr="006203FB">
        <w:rPr>
          <w:vertAlign w:val="superscript"/>
        </w:rPr>
        <w:t>*</w:t>
      </w:r>
      <w:r>
        <w:t xml:space="preserve"> | </w:t>
      </w:r>
      <w:r w:rsidRPr="006203FB">
        <w:rPr>
          <w:b/>
          <w:bCs/>
          <w:i/>
          <w:iCs/>
        </w:rPr>
        <w:t>X</w:t>
      </w:r>
      <w:r>
        <w:t xml:space="preserve">, </w:t>
      </w:r>
      <w:r w:rsidRPr="006203FB">
        <w:rPr>
          <w:b/>
          <w:bCs/>
          <w:i/>
          <w:iCs/>
        </w:rPr>
        <w:t>X</w:t>
      </w:r>
      <w:r w:rsidRPr="006203FB">
        <w:rPr>
          <w:vertAlign w:val="superscript"/>
        </w:rPr>
        <w:t>*</w:t>
      </w:r>
      <w:r>
        <w:t xml:space="preserve">) and covariance matrix </w:t>
      </w:r>
      <w:r w:rsidRPr="006203FB">
        <w:rPr>
          <w:rFonts w:cs="Times New Roman"/>
        </w:rPr>
        <w:t>Σ</w:t>
      </w:r>
      <w:r>
        <w:t>(</w:t>
      </w:r>
      <w:r w:rsidRPr="006203FB">
        <w:rPr>
          <w:b/>
          <w:bCs/>
          <w:i/>
          <w:iCs/>
        </w:rPr>
        <w:t>Y</w:t>
      </w:r>
      <w:r w:rsidRPr="006203FB">
        <w:rPr>
          <w:vertAlign w:val="superscript"/>
        </w:rPr>
        <w:t>*</w:t>
      </w:r>
      <w:r>
        <w:t xml:space="preserve"> | </w:t>
      </w:r>
      <w:r w:rsidRPr="006203FB">
        <w:rPr>
          <w:b/>
          <w:bCs/>
          <w:i/>
          <w:iCs/>
        </w:rPr>
        <w:t>X</w:t>
      </w:r>
      <w:r>
        <w:t xml:space="preserve">, </w:t>
      </w:r>
      <w:r w:rsidRPr="006203FB">
        <w:rPr>
          <w:b/>
          <w:bCs/>
          <w:i/>
          <w:iCs/>
        </w:rPr>
        <w:t>X</w:t>
      </w:r>
      <w:r w:rsidRPr="006203FB">
        <w:rPr>
          <w:vertAlign w:val="superscript"/>
        </w:rPr>
        <w:t>*</w:t>
      </w:r>
      <w:r>
        <w:t xml:space="preserve">) of GPR with linear regression are free from </w:t>
      </w:r>
      <w:r w:rsidRPr="006203FB">
        <w:rPr>
          <w:b/>
          <w:bCs/>
          <w:i/>
          <w:iCs/>
        </w:rPr>
        <w:t>Y</w:t>
      </w:r>
      <w:r>
        <w:t xml:space="preserve"> because they are totally based on only </w:t>
      </w:r>
      <w:r w:rsidRPr="006203FB">
        <w:rPr>
          <w:b/>
          <w:bCs/>
          <w:i/>
          <w:iCs/>
        </w:rPr>
        <w:t>X</w:t>
      </w:r>
      <w:r>
        <w:t xml:space="preserve"> and </w:t>
      </w:r>
      <w:r w:rsidRPr="006203FB">
        <w:rPr>
          <w:b/>
          <w:bCs/>
          <w:i/>
          <w:iCs/>
        </w:rPr>
        <w:t>X</w:t>
      </w:r>
      <w:r w:rsidRPr="006203FB">
        <w:rPr>
          <w:vertAlign w:val="superscript"/>
        </w:rPr>
        <w:t>*</w:t>
      </w:r>
      <w:r>
        <w:t>.</w:t>
      </w:r>
    </w:p>
    <w:p w14:paraId="3DB4C3A9" w14:textId="77777777" w:rsidR="00834DA9" w:rsidRDefault="00834DA9" w:rsidP="00041CD7">
      <w:pPr>
        <w:ind w:firstLine="360"/>
      </w:pPr>
      <w:r>
        <w:t xml:space="preserve">For interval estimation of </w:t>
      </w:r>
      <w:r w:rsidRPr="0089289F">
        <w:rPr>
          <w:i/>
          <w:iCs/>
        </w:rPr>
        <w:t>Y</w:t>
      </w:r>
      <w:r w:rsidRPr="00001A26">
        <w:rPr>
          <w:vertAlign w:val="superscript"/>
        </w:rPr>
        <w:t>*</w:t>
      </w:r>
      <w:r>
        <w:t xml:space="preserve"> with given </w:t>
      </w:r>
      <w:r w:rsidRPr="0089289F">
        <w:rPr>
          <w:i/>
          <w:iCs/>
        </w:rPr>
        <w:t>X</w:t>
      </w:r>
      <w:r w:rsidRPr="00047F1C">
        <w:rPr>
          <w:vertAlign w:val="superscript"/>
        </w:rPr>
        <w:t>*</w:t>
      </w:r>
      <w:r>
        <w:t xml:space="preserve">, suppose GPR algorithm finished obtaining regression coefficient </w:t>
      </w:r>
      <w:r w:rsidRPr="0072589E">
        <w:rPr>
          <w:rFonts w:cs="Times New Roman"/>
          <w:i/>
          <w:iCs/>
        </w:rPr>
        <w:t>A</w:t>
      </w:r>
      <w:r>
        <w:t xml:space="preserve"> after some iterations on </w:t>
      </w:r>
      <w:r w:rsidRPr="004D5A3D">
        <w:rPr>
          <w:b/>
          <w:bCs/>
          <w:i/>
          <w:iCs/>
        </w:rPr>
        <w:t>X</w:t>
      </w:r>
      <w:r>
        <w:t xml:space="preserve">, the mean function </w:t>
      </w:r>
      <w:r w:rsidRPr="00342D28">
        <w:rPr>
          <w:i/>
          <w:iCs/>
        </w:rPr>
        <w:t>μ</w:t>
      </w:r>
      <w:r>
        <w:t>(</w:t>
      </w:r>
      <w:r>
        <w:rPr>
          <w:i/>
          <w:iCs/>
        </w:rPr>
        <w:t>Y</w:t>
      </w:r>
      <w:r w:rsidRPr="00342D28">
        <w:rPr>
          <w:vertAlign w:val="superscript"/>
        </w:rPr>
        <w:t>*</w:t>
      </w:r>
      <w:r>
        <w:t xml:space="preserve">) is reduced with </w:t>
      </w:r>
      <w:r w:rsidRPr="0089289F">
        <w:rPr>
          <w:i/>
          <w:iCs/>
        </w:rPr>
        <w:t>X</w:t>
      </w:r>
      <w:r w:rsidRPr="00047F1C">
        <w:rPr>
          <w:vertAlign w:val="superscript"/>
        </w:rPr>
        <w:t>*</w:t>
      </w:r>
      <w:r>
        <w:t xml:space="preserve"> as follows:</w:t>
      </w:r>
    </w:p>
    <w:p w14:paraId="5AC30A87" w14:textId="77777777" w:rsidR="00834DA9" w:rsidRPr="003D46BB" w:rsidRDefault="00C54F60" w:rsidP="00041CD7">
      <m:oMathPara>
        <m:oMath>
          <m:sSup>
            <m:sSupPr>
              <m:ctrlPr>
                <w:rPr>
                  <w:rFonts w:ascii="Cambria Math" w:hAnsi="Cambria Math"/>
                  <w:i/>
                </w:rPr>
              </m:ctrlPr>
            </m:sSupPr>
            <m:e>
              <m:r>
                <w:rPr>
                  <w:rFonts w:ascii="Cambria Math" w:hAnsi="Cambria Math"/>
                </w:rPr>
                <m:t>μ</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=φ</m:t>
          </m:r>
          <m:d>
            <m:dPr>
              <m:ctrlPr>
                <w:rPr>
                  <w:rFonts w:ascii="Cambria Math" w:hAnsi="Cambria Math"/>
                  <w:i/>
                </w:rPr>
              </m:ctrlPr>
            </m:dPr>
            <m:e>
              <m:r>
                <w:rPr>
                  <w:rFonts w:ascii="Cambria Math" w:hAnsi="Cambria Math"/>
                </w:rPr>
                <m:t>A</m:t>
              </m:r>
              <m:sSup>
                <m:sSupPr>
                  <m:ctrlPr>
                    <w:rPr>
                      <w:rFonts w:ascii="Cambria Math" w:hAnsi="Cambria Math"/>
                      <w:bCs/>
                      <w:i/>
                    </w:rPr>
                  </m:ctrlPr>
                </m:sSupPr>
                <m:e>
                  <m:r>
                    <w:rPr>
                      <w:rFonts w:ascii="Cambria Math" w:hAnsi="Cambria Math"/>
                    </w:rPr>
                    <m:t>X</m:t>
                  </m:r>
                </m:e>
                <m:sup>
                  <m:r>
                    <w:rPr>
                      <w:rFonts w:ascii="Cambria Math" w:hAnsi="Cambria Math"/>
                    </w:rPr>
                    <m:t>*</m:t>
                  </m:r>
                </m:sup>
              </m:sSup>
            </m:e>
          </m:d>
        </m:oMath>
      </m:oMathPara>
    </w:p>
    <w:p w14:paraId="0777B89C" w14:textId="77777777" w:rsidR="00834DA9" w:rsidRDefault="00834DA9" w:rsidP="00041CD7">
      <w:r>
        <w:t xml:space="preserve">As a result, the confident interval of </w:t>
      </w:r>
      <w:r w:rsidRPr="00001A26">
        <w:rPr>
          <w:i/>
          <w:iCs/>
        </w:rPr>
        <w:t>Y</w:t>
      </w:r>
      <w:r w:rsidRPr="00001A26">
        <w:rPr>
          <w:vertAlign w:val="superscript"/>
        </w:rPr>
        <w:t>*</w:t>
      </w:r>
      <w:r w:rsidRPr="003D46BB">
        <w:t xml:space="preserve"> w</w:t>
      </w:r>
      <w:r>
        <w:t>hich is the pair {</w:t>
      </w:r>
      <w:r w:rsidRPr="009359D3">
        <w:rPr>
          <w:rFonts w:cs="Times New Roman"/>
          <w:i/>
          <w:iCs/>
        </w:rPr>
        <w:t>μ</w:t>
      </w:r>
      <w:r>
        <w:t>(</w:t>
      </w:r>
      <w:r w:rsidRPr="0089289F">
        <w:rPr>
          <w:i/>
          <w:iCs/>
        </w:rPr>
        <w:t>Y</w:t>
      </w:r>
      <w:r w:rsidRPr="009359D3">
        <w:rPr>
          <w:vertAlign w:val="superscript"/>
        </w:rPr>
        <w:t>*</w:t>
      </w:r>
      <w:r>
        <w:t xml:space="preserve"> | </w:t>
      </w:r>
      <w:r w:rsidRPr="009359D3">
        <w:rPr>
          <w:b/>
          <w:bCs/>
          <w:i/>
          <w:iCs/>
        </w:rPr>
        <w:t>X</w:t>
      </w:r>
      <w:r>
        <w:t xml:space="preserve">, </w:t>
      </w:r>
      <w:r w:rsidRPr="0089289F">
        <w:rPr>
          <w:i/>
          <w:iCs/>
        </w:rPr>
        <w:t>X</w:t>
      </w:r>
      <w:r w:rsidRPr="009359D3">
        <w:rPr>
          <w:vertAlign w:val="superscript"/>
        </w:rPr>
        <w:t>*</w:t>
      </w:r>
      <w:r>
        <w:t xml:space="preserve">), </w:t>
      </w:r>
      <w:r>
        <w:rPr>
          <w:rFonts w:cs="Times New Roman"/>
        </w:rPr>
        <w:t>Σ</w:t>
      </w:r>
      <w:r>
        <w:t>(</w:t>
      </w:r>
      <w:r w:rsidRPr="0089289F">
        <w:rPr>
          <w:i/>
          <w:iCs/>
        </w:rPr>
        <w:t>Y</w:t>
      </w:r>
      <w:r w:rsidRPr="009359D3">
        <w:rPr>
          <w:vertAlign w:val="superscript"/>
        </w:rPr>
        <w:t>*</w:t>
      </w:r>
      <w:r>
        <w:t xml:space="preserve"> | </w:t>
      </w:r>
      <w:r w:rsidRPr="009359D3">
        <w:rPr>
          <w:b/>
          <w:bCs/>
          <w:i/>
          <w:iCs/>
        </w:rPr>
        <w:t>X</w:t>
      </w:r>
      <w:r>
        <w:t xml:space="preserve">, </w:t>
      </w:r>
      <w:r w:rsidRPr="0089289F">
        <w:rPr>
          <w:i/>
          <w:iCs/>
        </w:rPr>
        <w:t>X</w:t>
      </w:r>
      <w:r w:rsidRPr="009359D3">
        <w:rPr>
          <w:vertAlign w:val="superscript"/>
        </w:rPr>
        <w:t>*</w:t>
      </w:r>
      <w:r>
        <w:t>)} is determined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228592AE" w14:textId="77777777" w:rsidTr="00041CD7">
        <w:tc>
          <w:tcPr>
            <w:tcW w:w="8640" w:type="dxa"/>
          </w:tcPr>
          <w:p w14:paraId="16F1EACD" w14:textId="77777777" w:rsidR="00834DA9" w:rsidRDefault="00834DA9" w:rsidP="00041CD7">
            <w:pPr>
              <w:ind w:left="360"/>
              <w:jc w:val="left"/>
            </w:pPr>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e>
                </m:d>
                <m:r>
                  <m:rPr>
                    <m:aln/>
                  </m:rPr>
                  <w:rPr>
                    <w:rFonts w:ascii="Cambria Math" w:hAnsi="Cambria Math"/>
                  </w:rPr>
                  <m:t>=φ</m:t>
                </m:r>
                <m:d>
                  <m:dPr>
                    <m:ctrlPr>
                      <w:rPr>
                        <w:rFonts w:ascii="Cambria Math" w:hAnsi="Cambria Math"/>
                        <w:i/>
                      </w:rPr>
                    </m:ctrlPr>
                  </m:dPr>
                  <m:e>
                    <m:r>
                      <w:rPr>
                        <w:rFonts w:ascii="Cambria Math" w:hAnsi="Cambria Math"/>
                      </w:rPr>
                      <m:t>A</m:t>
                    </m:r>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d>
                  <m:dPr>
                    <m:ctrlPr>
                      <w:rPr>
                        <w:rFonts w:ascii="Cambria Math" w:hAnsi="Cambria Math"/>
                        <w:i/>
                      </w:rPr>
                    </m:ctrlPr>
                  </m:dPr>
                  <m:e>
                    <m:r>
                      <m:rPr>
                        <m:sty m:val="bi"/>
                      </m:rPr>
                      <w:rPr>
                        <w:rFonts w:ascii="Cambria Math" w:hAnsi="Cambria Math"/>
                      </w:rPr>
                      <m:t>Y</m:t>
                    </m:r>
                    <m:r>
                      <w:rPr>
                        <w:rFonts w:ascii="Cambria Math" w:hAnsi="Cambria Math"/>
                      </w:rPr>
                      <m:t>-m</m:t>
                    </m:r>
                    <m:d>
                      <m:dPr>
                        <m:ctrlPr>
                          <w:rPr>
                            <w:rFonts w:ascii="Cambria Math" w:hAnsi="Cambria Math"/>
                            <w:i/>
                          </w:rPr>
                        </m:ctrlPr>
                      </m:dPr>
                      <m:e>
                        <m:r>
                          <m:rPr>
                            <m:sty m:val="bi"/>
                          </m:rPr>
                          <w:rPr>
                            <w:rFonts w:ascii="Cambria Math" w:hAnsi="Cambria Math"/>
                          </w:rPr>
                          <m:t>Y</m:t>
                        </m:r>
                      </m:e>
                    </m:d>
                  </m:e>
                </m:d>
                <m:r>
                  <m:rPr>
                    <m:sty m:val="p"/>
                  </m:rPr>
                  <w:br/>
                </m:r>
              </m:oMath>
              <m:oMath>
                <m:r>
                  <m:rPr>
                    <m:sty m:val="p"/>
                  </m:rP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e>
                  <m:e>
                    <m:r>
                      <m:rPr>
                        <m:sty m:val="bi"/>
                      </m:rPr>
                      <w:rPr>
                        <w:rFonts w:ascii="Cambria Math" w:hAnsi="Cambria Math"/>
                      </w:rPr>
                      <m:t>X</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e>
                </m:d>
                <m:r>
                  <m:rPr>
                    <m:aln/>
                  </m:rP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
                            <w:i/>
                          </w:rPr>
                        </m:ctrlPr>
                      </m:sSupPr>
                      <m:e>
                        <m:r>
                          <w:rPr>
                            <w:rFonts w:ascii="Cambria Math" w:hAnsi="Cambria Math"/>
                          </w:rPr>
                          <m:t>X</m:t>
                        </m:r>
                      </m:e>
                      <m:sup>
                        <m:r>
                          <w:rPr>
                            <w:rFonts w:ascii="Cambria Math" w:hAnsi="Cambria Math"/>
                          </w:rPr>
                          <m:t>*</m:t>
                        </m:r>
                      </m:sup>
                    </m:sSup>
                    <m:r>
                      <m:rPr>
                        <m:sty m:val="bi"/>
                      </m:rPr>
                      <w:rPr>
                        <w:rFonts w:ascii="Cambria Math" w:hAnsi="Cambria Math"/>
                      </w:rPr>
                      <m:t>,</m:t>
                    </m:r>
                    <m:sSup>
                      <m:sSupPr>
                        <m:ctrlPr>
                          <w:rPr>
                            <w:rFonts w:ascii="Cambria Math" w:hAnsi="Cambria Math"/>
                            <w:b/>
                            <w:i/>
                          </w:rPr>
                        </m:ctrlPr>
                      </m:sSupPr>
                      <m:e>
                        <m:r>
                          <w:rPr>
                            <w:rFonts w:ascii="Cambria Math" w:hAnsi="Cambria Math"/>
                          </w:rPr>
                          <m:t>X</m:t>
                        </m:r>
                      </m:e>
                      <m:sup>
                        <m:r>
                          <w:rPr>
                            <w:rFonts w:ascii="Cambria Math" w:hAnsi="Cambria Math"/>
                          </w:rPr>
                          <m:t>*</m:t>
                        </m:r>
                      </m:sup>
                    </m:sSup>
                  </m:e>
                </m:d>
                <m:r>
                  <w:rPr>
                    <w:rFonts w:ascii="Cambria Math" w:hAnsi="Cambria Math"/>
                  </w:rPr>
                  <m:t>-</m:t>
                </m:r>
                <m:r>
                  <m:rPr>
                    <m:sty m:val="p"/>
                  </m:rPr>
                  <w:rPr>
                    <w:rFonts w:ascii="Cambria Math" w:hAnsi="Cambria Math"/>
                  </w:rPr>
                  <m:t>Σ</m:t>
                </m:r>
                <m:d>
                  <m:dPr>
                    <m:ctrlPr>
                      <w:rPr>
                        <w:rFonts w:ascii="Cambria Math" w:hAnsi="Cambria Math"/>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e>
                </m:d>
              </m:oMath>
            </m:oMathPara>
          </w:p>
        </w:tc>
        <w:tc>
          <w:tcPr>
            <w:tcW w:w="376" w:type="dxa"/>
            <w:vAlign w:val="center"/>
          </w:tcPr>
          <w:p w14:paraId="59C981CE" w14:textId="77777777" w:rsidR="00834DA9" w:rsidRDefault="00834DA9" w:rsidP="00041CD7">
            <w:pPr>
              <w:jc w:val="right"/>
            </w:pPr>
            <w:r>
              <w:t>(3.20)</w:t>
            </w:r>
          </w:p>
        </w:tc>
      </w:tr>
    </w:tbl>
    <w:p w14:paraId="7958E4B0" w14:textId="77777777" w:rsidR="00834DA9" w:rsidRDefault="00834DA9" w:rsidP="00041CD7">
      <w:pPr>
        <w:rPr>
          <w:rFonts w:cs="Times New Roman"/>
        </w:rPr>
      </w:pPr>
      <w:r>
        <w:t xml:space="preserve">Recall that </w:t>
      </w:r>
      <w:r>
        <w:rPr>
          <w:rFonts w:cs="Times New Roman"/>
          <w:i/>
          <w:iCs/>
        </w:rPr>
        <w:t>m</w:t>
      </w:r>
      <w:r>
        <w:t>(</w:t>
      </w:r>
      <w:r w:rsidRPr="00E41BD4">
        <w:rPr>
          <w:b/>
          <w:bCs/>
          <w:i/>
          <w:iCs/>
        </w:rPr>
        <w:t>Y</w:t>
      </w:r>
      <w:r>
        <w:t xml:space="preserve">) is a realistic mean vector which is recurrently determined by previously known </w:t>
      </w:r>
      <w:r w:rsidRPr="00030B21">
        <w:rPr>
          <w:rFonts w:cs="Times New Roman"/>
          <w:i/>
          <w:iCs/>
        </w:rPr>
        <w:t>μ</w:t>
      </w:r>
      <w:r>
        <w:t>(</w:t>
      </w:r>
      <w:r w:rsidRPr="00E41BD4">
        <w:rPr>
          <w:b/>
          <w:bCs/>
          <w:i/>
          <w:iCs/>
        </w:rPr>
        <w:t>Y</w:t>
      </w:r>
      <w:r>
        <w:t xml:space="preserve"> | </w:t>
      </w:r>
      <w:r w:rsidRPr="00E41BD4">
        <w:rPr>
          <w:i/>
          <w:iCs/>
        </w:rPr>
        <w:t>X</w:t>
      </w:r>
      <w:r w:rsidRPr="004C7757">
        <w:rPr>
          <w:vertAlign w:val="subscript"/>
        </w:rPr>
        <w:t>1:</w:t>
      </w:r>
      <w:r w:rsidRPr="008A5ABF">
        <w:rPr>
          <w:rFonts w:cs="Times New Roman"/>
          <w:i/>
          <w:iCs/>
          <w:vertAlign w:val="subscript"/>
        </w:rPr>
        <w:t>n</w:t>
      </w:r>
      <w:r>
        <w:rPr>
          <w:rFonts w:cs="Times New Roman"/>
          <w:vertAlign w:val="subscript"/>
        </w:rPr>
        <w:t>0</w:t>
      </w:r>
      <w:r>
        <w:t xml:space="preserve">, </w:t>
      </w:r>
      <w:r>
        <w:rPr>
          <w:b/>
          <w:bCs/>
          <w:i/>
          <w:iCs/>
        </w:rPr>
        <w:t>X</w:t>
      </w:r>
      <w:r>
        <w:t>)</w:t>
      </w:r>
      <w:r>
        <w:rPr>
          <w:rFonts w:cs="Times New Roman"/>
        </w:rPr>
        <w:t>:</w:t>
      </w:r>
    </w:p>
    <w:p w14:paraId="624A3F14" w14:textId="77777777" w:rsidR="00834DA9" w:rsidRDefault="00834DA9" w:rsidP="00041CD7">
      <w:pPr>
        <w:rPr>
          <w:rFonts w:cs="Times New Roman"/>
        </w:rPr>
      </w:pPr>
      <m:oMathPara>
        <m:oMath>
          <m:r>
            <w:rPr>
              <w:rFonts w:ascii="Cambria Math" w:hAnsi="Cambria Math"/>
            </w:rPr>
            <m:t>m</m:t>
          </m:r>
          <m:d>
            <m:dPr>
              <m:ctrlPr>
                <w:rPr>
                  <w:rFonts w:ascii="Cambria Math" w:hAnsi="Cambria Math"/>
                  <w:i/>
                </w:rPr>
              </m:ctrlPr>
            </m:dPr>
            <m:e>
              <m:r>
                <m:rPr>
                  <m:sty m:val="bi"/>
                </m:rPr>
                <w:rPr>
                  <w:rFonts w:ascii="Cambria Math" w:hAnsi="Cambria Math"/>
                </w:rPr>
                <m:t>Y</m:t>
              </m:r>
            </m:e>
          </m:d>
          <m:r>
            <w:rPr>
              <w:rFonts w:ascii="Cambria Math" w:hAnsi="Cambria Math"/>
            </w:rPr>
            <m:t>=μ</m:t>
          </m:r>
          <m:d>
            <m:dPr>
              <m:ctrlPr>
                <w:rPr>
                  <w:rFonts w:ascii="Cambria Math" w:hAnsi="Cambria Math"/>
                  <w:i/>
                </w:rPr>
              </m:ctrlPr>
            </m:dPr>
            <m:e>
              <m:r>
                <m:rPr>
                  <m:sty m:val="bi"/>
                </m:rPr>
                <w:rPr>
                  <w:rFonts w:ascii="Cambria Math" w:hAnsi="Cambria Math"/>
                </w:rPr>
                <m:t>Y</m:t>
              </m:r>
            </m:e>
            <m:e>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μ</m:t>
                    </m:r>
                    <m:d>
                      <m:dPr>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b/>
                                <w:i/>
                              </w:rPr>
                            </m:ctrlPr>
                          </m:sSubPr>
                          <m:e>
                            <m:r>
                              <w:rPr>
                                <w:rFonts w:ascii="Cambria Math" w:hAnsi="Cambria Math"/>
                              </w:rPr>
                              <m:t>X</m:t>
                            </m:r>
                          </m:e>
                          <m:sub>
                            <m:r>
                              <w:rPr>
                                <w:rFonts w:ascii="Cambria Math" w:hAnsi="Cambria Math"/>
                              </w:rPr>
                              <m:t>1</m:t>
                            </m:r>
                          </m:sub>
                        </m:sSub>
                      </m:e>
                    </m:d>
                  </m:e>
                </m:mr>
                <m:mr>
                  <m:e>
                    <m:r>
                      <w:rPr>
                        <w:rFonts w:ascii="Cambria Math" w:hAnsi="Cambria Math"/>
                      </w:rPr>
                      <m:t>μ</m:t>
                    </m:r>
                    <m:d>
                      <m:dPr>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b/>
                                <w:i/>
                              </w:rPr>
                            </m:ctrlPr>
                          </m:sSubPr>
                          <m:e>
                            <m:r>
                              <w:rPr>
                                <w:rFonts w:ascii="Cambria Math" w:hAnsi="Cambria Math"/>
                              </w:rPr>
                              <m:t>X</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r>
                      <w:rPr>
                        <w:rFonts w:ascii="Cambria Math" w:hAnsi="Cambria Math"/>
                      </w:rPr>
                      <m:t>μ</m:t>
                    </m:r>
                    <m:d>
                      <m:dPr>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n</m:t>
                            </m:r>
                          </m:sub>
                        </m:sSub>
                      </m:e>
                      <m:e>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sSub>
                          <m:sSubPr>
                            <m:ctrlPr>
                              <w:rPr>
                                <w:rFonts w:ascii="Cambria Math" w:hAnsi="Cambria Math"/>
                                <w:b/>
                                <w:i/>
                              </w:rPr>
                            </m:ctrlPr>
                          </m:sSubPr>
                          <m:e>
                            <m:r>
                              <w:rPr>
                                <w:rFonts w:ascii="Cambria Math" w:hAnsi="Cambria Math"/>
                              </w:rPr>
                              <m:t>X</m:t>
                            </m:r>
                          </m:e>
                          <m:sub>
                            <m:r>
                              <w:rPr>
                                <w:rFonts w:ascii="Cambria Math" w:hAnsi="Cambria Math"/>
                              </w:rPr>
                              <m:t>n</m:t>
                            </m:r>
                          </m:sub>
                        </m:sSub>
                      </m:e>
                    </m:d>
                  </m:e>
                </m:mr>
              </m:m>
            </m:e>
          </m:d>
        </m:oMath>
      </m:oMathPara>
    </w:p>
    <w:p w14:paraId="5562C7F1" w14:textId="77777777" w:rsidR="00834DA9" w:rsidRDefault="00834DA9" w:rsidP="00041CD7">
      <w:r>
        <w:t xml:space="preserve">Because the GPR algorithm here defines the mean function </w:t>
      </w:r>
      <w:r w:rsidRPr="00342D28">
        <w:rPr>
          <w:i/>
          <w:iCs/>
        </w:rPr>
        <w:t>μ</w:t>
      </w:r>
      <w:r>
        <w:t>(</w:t>
      </w:r>
      <w:r w:rsidRPr="006071C6">
        <w:rPr>
          <w:i/>
          <w:iCs/>
        </w:rPr>
        <w:t>Y</w:t>
      </w:r>
      <w:r w:rsidRPr="00342D28">
        <w:rPr>
          <w:vertAlign w:val="superscript"/>
        </w:rPr>
        <w:t>*</w:t>
      </w:r>
      <w:r>
        <w:t xml:space="preserve">) based on multiple linear regression (MLR) model, it is necessary to describe MLR in short. Given a dependent random vector variable </w:t>
      </w:r>
      <w:r>
        <w:rPr>
          <w:i/>
          <w:iCs/>
        </w:rPr>
        <w:t>Z</w:t>
      </w:r>
      <w:r>
        <w:t xml:space="preserve"> = (</w:t>
      </w:r>
      <w:r>
        <w:rPr>
          <w:i/>
          <w:iCs/>
        </w:rPr>
        <w:t>z</w:t>
      </w:r>
      <w:r>
        <w:rPr>
          <w:vertAlign w:val="subscript"/>
        </w:rPr>
        <w:t>1</w:t>
      </w:r>
      <w:r>
        <w:t xml:space="preserve">, </w:t>
      </w:r>
      <w:r>
        <w:rPr>
          <w:i/>
          <w:iCs/>
        </w:rPr>
        <w:t>z</w:t>
      </w:r>
      <w:r>
        <w:rPr>
          <w:vertAlign w:val="subscript"/>
        </w:rPr>
        <w:t>2</w:t>
      </w:r>
      <w:r>
        <w:t xml:space="preserve">,…, </w:t>
      </w:r>
      <w:r>
        <w:rPr>
          <w:i/>
          <w:iCs/>
        </w:rPr>
        <w:t>z</w:t>
      </w:r>
      <w:r>
        <w:rPr>
          <w:i/>
          <w:iCs/>
          <w:vertAlign w:val="subscript"/>
        </w:rPr>
        <w:t>m</w:t>
      </w:r>
      <w:r>
        <w:t>)</w:t>
      </w:r>
      <w:r>
        <w:rPr>
          <w:i/>
          <w:iCs/>
          <w:vertAlign w:val="superscript"/>
        </w:rPr>
        <w:t>T</w:t>
      </w:r>
      <w:r>
        <w:t xml:space="preserve"> and an independent random variable </w:t>
      </w:r>
      <w:r>
        <w:rPr>
          <w:i/>
          <w:iCs/>
        </w:rPr>
        <w:t>X</w:t>
      </w:r>
      <w:r>
        <w:t xml:space="preserve"> = (1, </w:t>
      </w:r>
      <w:r>
        <w:rPr>
          <w:i/>
          <w:iCs/>
        </w:rPr>
        <w:t>x</w:t>
      </w:r>
      <w:r>
        <w:rPr>
          <w:vertAlign w:val="subscript"/>
        </w:rPr>
        <w:t>1</w:t>
      </w:r>
      <w:r>
        <w:t xml:space="preserve">, </w:t>
      </w:r>
      <w:r>
        <w:rPr>
          <w:i/>
          <w:iCs/>
        </w:rPr>
        <w:t>x</w:t>
      </w:r>
      <w:r>
        <w:rPr>
          <w:vertAlign w:val="subscript"/>
        </w:rPr>
        <w:t>2</w:t>
      </w:r>
      <w:r>
        <w:t xml:space="preserve">,…, </w:t>
      </w:r>
      <w:r>
        <w:rPr>
          <w:i/>
          <w:iCs/>
        </w:rPr>
        <w:t>x</w:t>
      </w:r>
      <w:r>
        <w:rPr>
          <w:i/>
          <w:iCs/>
          <w:vertAlign w:val="subscript"/>
        </w:rPr>
        <w:t>n</w:t>
      </w:r>
      <w:r>
        <w:t>)</w:t>
      </w:r>
      <w:r>
        <w:rPr>
          <w:i/>
          <w:iCs/>
          <w:vertAlign w:val="superscript"/>
        </w:rPr>
        <w:t>T</w:t>
      </w:r>
      <w:r>
        <w:t xml:space="preserve">, MLR tries to establish linear relationship between </w:t>
      </w:r>
      <w:r>
        <w:rPr>
          <w:i/>
          <w:iCs/>
        </w:rPr>
        <w:t>Z</w:t>
      </w:r>
      <w:r>
        <w:t xml:space="preserve"> = (</w:t>
      </w:r>
      <w:r>
        <w:rPr>
          <w:i/>
          <w:iCs/>
        </w:rPr>
        <w:t>z</w:t>
      </w:r>
      <w:r>
        <w:rPr>
          <w:vertAlign w:val="subscript"/>
        </w:rPr>
        <w:t>1</w:t>
      </w:r>
      <w:r>
        <w:t xml:space="preserve">, </w:t>
      </w:r>
      <w:r>
        <w:rPr>
          <w:i/>
          <w:iCs/>
        </w:rPr>
        <w:t>z</w:t>
      </w:r>
      <w:r>
        <w:rPr>
          <w:vertAlign w:val="subscript"/>
        </w:rPr>
        <w:t>2</w:t>
      </w:r>
      <w:r>
        <w:t xml:space="preserve">,…, </w:t>
      </w:r>
      <w:r>
        <w:rPr>
          <w:i/>
          <w:iCs/>
        </w:rPr>
        <w:t>z</w:t>
      </w:r>
      <w:r>
        <w:rPr>
          <w:i/>
          <w:iCs/>
          <w:vertAlign w:val="subscript"/>
        </w:rPr>
        <w:t>m</w:t>
      </w:r>
      <w:r>
        <w:t>)</w:t>
      </w:r>
      <w:r>
        <w:rPr>
          <w:i/>
          <w:iCs/>
          <w:vertAlign w:val="superscript"/>
        </w:rPr>
        <w:t>T</w:t>
      </w:r>
      <w:r>
        <w:t xml:space="preserve"> and </w:t>
      </w:r>
      <w:r w:rsidRPr="00754503">
        <w:rPr>
          <w:i/>
          <w:iCs/>
        </w:rPr>
        <w:t>X</w:t>
      </w:r>
      <w:r>
        <w:t xml:space="preserve"> so that </w:t>
      </w:r>
      <w:r>
        <w:rPr>
          <w:i/>
          <w:iCs/>
        </w:rPr>
        <w:t>Z</w:t>
      </w:r>
      <w:r>
        <w:t xml:space="preserve"> is sum of a linear combination of </w:t>
      </w:r>
      <w:r w:rsidRPr="00754503">
        <w:rPr>
          <w:i/>
          <w:iCs/>
        </w:rPr>
        <w:t>X</w:t>
      </w:r>
      <w:r>
        <w:t xml:space="preserve"> and a random error vector </w:t>
      </w:r>
      <w:r w:rsidRPr="004C4F65">
        <w:rPr>
          <w:rFonts w:cs="Times New Roman"/>
          <w:b/>
          <w:bCs/>
          <w:i/>
          <w:iCs/>
        </w:rPr>
        <w:t>ε</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7B6A8029" w14:textId="77777777" w:rsidTr="00041CD7">
        <w:tc>
          <w:tcPr>
            <w:tcW w:w="8725" w:type="dxa"/>
          </w:tcPr>
          <w:p w14:paraId="499D550C" w14:textId="77777777" w:rsidR="00834DA9" w:rsidRDefault="00834DA9" w:rsidP="00041CD7">
            <m:oMathPara>
              <m:oMath>
                <m:r>
                  <w:rPr>
                    <w:rFonts w:ascii="Cambria Math" w:hAnsi="Cambria Math"/>
                  </w:rPr>
                  <m:t>Z=AX+</m:t>
                </m:r>
                <m:r>
                  <m:rPr>
                    <m:sty m:val="bi"/>
                  </m:rPr>
                  <w:rPr>
                    <w:rFonts w:ascii="Cambria Math" w:hAnsi="Cambria Math"/>
                  </w:rPr>
                  <m:t>ε</m:t>
                </m:r>
              </m:oMath>
            </m:oMathPara>
          </w:p>
        </w:tc>
        <w:tc>
          <w:tcPr>
            <w:tcW w:w="291" w:type="dxa"/>
            <w:vAlign w:val="center"/>
          </w:tcPr>
          <w:p w14:paraId="33D487CD" w14:textId="77777777" w:rsidR="00834DA9" w:rsidRDefault="00834DA9" w:rsidP="00041CD7">
            <w:pPr>
              <w:jc w:val="right"/>
            </w:pPr>
            <w:r>
              <w:t>(3.21)</w:t>
            </w:r>
          </w:p>
        </w:tc>
      </w:tr>
    </w:tbl>
    <w:p w14:paraId="3FC3AA0B" w14:textId="77777777" w:rsidR="00834DA9" w:rsidRDefault="00834DA9" w:rsidP="00041CD7">
      <w:r>
        <w:t xml:space="preserve">As a convention, </w:t>
      </w:r>
      <w:r>
        <w:rPr>
          <w:i/>
          <w:iCs/>
        </w:rPr>
        <w:t>X</w:t>
      </w:r>
      <w:r>
        <w:t xml:space="preserve"> is called regressor and </w:t>
      </w:r>
      <w:r>
        <w:rPr>
          <w:i/>
          <w:iCs/>
        </w:rPr>
        <w:t>Z</w:t>
      </w:r>
      <w:r>
        <w:t xml:space="preserve"> is called responsor whereas </w:t>
      </w:r>
      <w:r w:rsidRPr="004C4F65">
        <w:rPr>
          <w:rFonts w:cs="Times New Roman"/>
          <w:i/>
          <w:iCs/>
        </w:rPr>
        <w:t>A</w:t>
      </w:r>
      <w:r>
        <w:t xml:space="preserve"> = (</w:t>
      </w:r>
      <w:r>
        <w:rPr>
          <w:rFonts w:cs="Times New Roman"/>
          <w:i/>
          <w:iCs/>
        </w:rPr>
        <w:t>a</w:t>
      </w:r>
      <w:r>
        <w:rPr>
          <w:vertAlign w:val="subscript"/>
        </w:rPr>
        <w:t>0</w:t>
      </w:r>
      <w:r>
        <w:t xml:space="preserve">, </w:t>
      </w:r>
      <w:r>
        <w:rPr>
          <w:rFonts w:cs="Times New Roman"/>
          <w:i/>
          <w:iCs/>
        </w:rPr>
        <w:t>a</w:t>
      </w:r>
      <w:r>
        <w:rPr>
          <w:vertAlign w:val="subscript"/>
        </w:rPr>
        <w:t>1</w:t>
      </w:r>
      <w:r>
        <w:t xml:space="preserve">, </w:t>
      </w:r>
      <w:r>
        <w:rPr>
          <w:rFonts w:cs="Times New Roman"/>
          <w:i/>
          <w:iCs/>
        </w:rPr>
        <w:t>a</w:t>
      </w:r>
      <w:r>
        <w:rPr>
          <w:vertAlign w:val="subscript"/>
        </w:rPr>
        <w:t>2</w:t>
      </w:r>
      <w:r>
        <w:t xml:space="preserve">,…, </w:t>
      </w:r>
      <w:r>
        <w:rPr>
          <w:rFonts w:cs="Times New Roman"/>
          <w:i/>
          <w:iCs/>
        </w:rPr>
        <w:t>a</w:t>
      </w:r>
      <w:r>
        <w:rPr>
          <w:i/>
          <w:iCs/>
          <w:vertAlign w:val="subscript"/>
        </w:rPr>
        <w:t>n</w:t>
      </w:r>
      <w:r>
        <w:t>)</w:t>
      </w:r>
      <w:r>
        <w:rPr>
          <w:i/>
          <w:iCs/>
          <w:vertAlign w:val="superscript"/>
        </w:rPr>
        <w:t>T</w:t>
      </w:r>
      <w:r>
        <w:t xml:space="preserve"> is </w:t>
      </w:r>
      <w:r>
        <w:rPr>
          <w:i/>
          <w:iCs/>
        </w:rPr>
        <w:t>m</w:t>
      </w:r>
      <w:r w:rsidRPr="002F55DB">
        <w:rPr>
          <w:vertAlign w:val="subscript"/>
        </w:rPr>
        <w:t>x</w:t>
      </w:r>
      <w:r>
        <w:t>(</w:t>
      </w:r>
      <w:r>
        <w:rPr>
          <w:i/>
          <w:iCs/>
        </w:rPr>
        <w:t>n</w:t>
      </w:r>
      <w:r>
        <w:t>+1) regressive coefficient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7589145C" w14:textId="77777777" w:rsidTr="00041CD7">
        <w:tc>
          <w:tcPr>
            <w:tcW w:w="8725" w:type="dxa"/>
          </w:tcPr>
          <w:p w14:paraId="505F394B" w14:textId="77777777" w:rsidR="00834DA9" w:rsidRDefault="00834DA9" w:rsidP="00041CD7">
            <m:oMathPara>
              <m:oMath>
                <m:r>
                  <w:rPr>
                    <w:rFonts w:ascii="Cambria Math" w:hAnsi="Cambria Math"/>
                  </w:rPr>
                  <m:t>A=</m:t>
                </m:r>
                <m:d>
                  <m:dPr>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00</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10</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2n</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m0</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oMath>
            </m:oMathPara>
          </w:p>
        </w:tc>
        <w:tc>
          <w:tcPr>
            <w:tcW w:w="291" w:type="dxa"/>
            <w:vAlign w:val="center"/>
          </w:tcPr>
          <w:p w14:paraId="7025CF28" w14:textId="77777777" w:rsidR="00834DA9" w:rsidRDefault="00834DA9" w:rsidP="00041CD7">
            <w:pPr>
              <w:jc w:val="right"/>
            </w:pPr>
            <w:r>
              <w:t>(3.22)</w:t>
            </w:r>
          </w:p>
        </w:tc>
      </w:tr>
    </w:tbl>
    <w:p w14:paraId="26DEFDBE" w14:textId="77777777" w:rsidR="00834DA9" w:rsidRDefault="00834DA9" w:rsidP="00041CD7">
      <w:r>
        <w:t xml:space="preserve">Suppose </w:t>
      </w:r>
      <w:r w:rsidRPr="002F55DB">
        <w:rPr>
          <w:rFonts w:cs="Times New Roman"/>
          <w:b/>
          <w:bCs/>
          <w:i/>
          <w:iCs/>
        </w:rPr>
        <w:t>ε</w:t>
      </w:r>
      <w:r>
        <w:rPr>
          <w:rFonts w:cs="Times New Roman"/>
        </w:rPr>
        <w:t xml:space="preserve"> distributes normally with mean vector </w:t>
      </w:r>
      <w:r w:rsidRPr="002F55DB">
        <w:rPr>
          <w:rFonts w:cs="Times New Roman"/>
          <w:b/>
          <w:bCs/>
        </w:rPr>
        <w:t>0</w:t>
      </w:r>
      <w:r w:rsidRPr="002F55DB">
        <w:rPr>
          <w:rFonts w:cs="Times New Roman"/>
          <w:i/>
          <w:iCs/>
          <w:vertAlign w:val="superscript"/>
        </w:rPr>
        <w:t>T</w:t>
      </w:r>
      <w:r>
        <w:rPr>
          <w:rFonts w:cs="Times New Roman"/>
        </w:rPr>
        <w:t xml:space="preserve"> and covariance matrix Σ then </w:t>
      </w:r>
      <w:r>
        <w:rPr>
          <w:rFonts w:cs="Times New Roman"/>
          <w:i/>
          <w:iCs/>
        </w:rPr>
        <w:t>Z</w:t>
      </w:r>
      <w:r>
        <w:rPr>
          <w:rFonts w:cs="Times New Roman"/>
        </w:rPr>
        <w:t xml:space="preserve"> distributes normally with mean vector </w:t>
      </w:r>
      <w:r w:rsidRPr="00F17721">
        <w:rPr>
          <w:rFonts w:cs="Times New Roman"/>
          <w:i/>
          <w:iCs/>
        </w:rPr>
        <w:t>A</w:t>
      </w:r>
      <w:r w:rsidRPr="000A3EB8">
        <w:rPr>
          <w:i/>
          <w:iCs/>
        </w:rPr>
        <w:t>X</w:t>
      </w:r>
      <w:r>
        <w:t xml:space="preserve"> and covariance matrix </w:t>
      </w:r>
      <w:r>
        <w:rPr>
          <w:rFonts w:cs="Times New Roman"/>
        </w:rPr>
        <w:t xml:space="preserve">Σ </w:t>
      </w:r>
      <w:r>
        <w:t>due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2503C44D" w14:textId="77777777" w:rsidTr="00041CD7">
        <w:tc>
          <w:tcPr>
            <w:tcW w:w="8725" w:type="dxa"/>
          </w:tcPr>
          <w:p w14:paraId="53B9204A" w14:textId="77777777" w:rsidR="00834DA9" w:rsidRPr="006B51C3" w:rsidRDefault="00834DA9" w:rsidP="00041CD7">
            <m:oMathPara>
              <m:oMath>
                <m:r>
                  <w:rPr>
                    <w:rFonts w:ascii="Cambria Math" w:hAnsi="Cambria Math"/>
                  </w:rPr>
                  <m:t>E</m:t>
                </m:r>
                <m:d>
                  <m:dPr>
                    <m:ctrlPr>
                      <w:rPr>
                        <w:rFonts w:ascii="Cambria Math" w:hAnsi="Cambria Math"/>
                        <w:i/>
                      </w:rPr>
                    </m:ctrlPr>
                  </m:dPr>
                  <m:e>
                    <m:r>
                      <w:rPr>
                        <w:rFonts w:ascii="Cambria Math" w:hAnsi="Cambria Math"/>
                      </w:rPr>
                      <m:t>Z</m:t>
                    </m:r>
                  </m:e>
                </m:d>
                <m:r>
                  <w:rPr>
                    <w:rFonts w:ascii="Cambria Math" w:hAnsi="Cambria Math"/>
                  </w:rPr>
                  <m:t>=E</m:t>
                </m:r>
                <m:d>
                  <m:dPr>
                    <m:ctrlPr>
                      <w:rPr>
                        <w:rFonts w:ascii="Cambria Math" w:hAnsi="Cambria Math"/>
                        <w:i/>
                      </w:rPr>
                    </m:ctrlPr>
                  </m:dPr>
                  <m:e>
                    <m:r>
                      <w:rPr>
                        <w:rFonts w:ascii="Cambria Math" w:hAnsi="Cambria Math"/>
                      </w:rPr>
                      <m:t>AX+</m:t>
                    </m:r>
                    <m:r>
                      <m:rPr>
                        <m:sty m:val="bi"/>
                      </m:rPr>
                      <w:rPr>
                        <w:rFonts w:ascii="Cambria Math" w:hAnsi="Cambria Math"/>
                      </w:rPr>
                      <m:t>ε</m:t>
                    </m:r>
                  </m:e>
                </m:d>
                <m:r>
                  <w:rPr>
                    <w:rFonts w:ascii="Cambria Math" w:hAnsi="Cambria Math"/>
                  </w:rPr>
                  <m:t>=AX</m:t>
                </m:r>
              </m:oMath>
            </m:oMathPara>
          </w:p>
          <w:p w14:paraId="00188E8E" w14:textId="77777777" w:rsidR="00834DA9" w:rsidRDefault="00834DA9" w:rsidP="00041CD7">
            <m:oMathPara>
              <m:oMath>
                <m:r>
                  <w:rPr>
                    <w:rFonts w:ascii="Cambria Math" w:hAnsi="Cambria Math"/>
                  </w:rPr>
                  <m:t>V</m:t>
                </m:r>
                <m:d>
                  <m:dPr>
                    <m:ctrlPr>
                      <w:rPr>
                        <w:rFonts w:ascii="Cambria Math" w:hAnsi="Cambria Math"/>
                        <w:i/>
                      </w:rPr>
                    </m:ctrlPr>
                  </m:dPr>
                  <m:e>
                    <m:r>
                      <w:rPr>
                        <w:rFonts w:ascii="Cambria Math" w:hAnsi="Cambria Math"/>
                      </w:rPr>
                      <m:t>Z</m:t>
                    </m:r>
                  </m:e>
                </m:d>
                <m:r>
                  <w:rPr>
                    <w:rFonts w:ascii="Cambria Math" w:hAnsi="Cambria Math"/>
                  </w:rPr>
                  <m:t>=V</m:t>
                </m:r>
                <m:d>
                  <m:dPr>
                    <m:ctrlPr>
                      <w:rPr>
                        <w:rFonts w:ascii="Cambria Math" w:hAnsi="Cambria Math"/>
                        <w:i/>
                      </w:rPr>
                    </m:ctrlPr>
                  </m:dPr>
                  <m:e>
                    <m:r>
                      <w:rPr>
                        <w:rFonts w:ascii="Cambria Math" w:hAnsi="Cambria Math"/>
                      </w:rPr>
                      <m:t>AX+</m:t>
                    </m:r>
                    <m:r>
                      <m:rPr>
                        <m:sty m:val="bi"/>
                      </m:rPr>
                      <w:rPr>
                        <w:rFonts w:ascii="Cambria Math" w:hAnsi="Cambria Math"/>
                      </w:rPr>
                      <m:t>ε</m:t>
                    </m:r>
                  </m:e>
                </m:d>
                <m:r>
                  <w:rPr>
                    <w:rFonts w:ascii="Cambria Math" w:hAnsi="Cambria Math"/>
                  </w:rPr>
                  <m:t>=</m:t>
                </m:r>
                <m:r>
                  <m:rPr>
                    <m:sty m:val="p"/>
                  </m:rPr>
                  <w:rPr>
                    <w:rFonts w:ascii="Cambria Math" w:hAnsi="Cambria Math"/>
                  </w:rPr>
                  <m:t>Σ</m:t>
                </m:r>
              </m:oMath>
            </m:oMathPara>
          </w:p>
        </w:tc>
        <w:tc>
          <w:tcPr>
            <w:tcW w:w="291" w:type="dxa"/>
            <w:vAlign w:val="center"/>
          </w:tcPr>
          <w:p w14:paraId="49217EA1" w14:textId="77777777" w:rsidR="00834DA9" w:rsidRDefault="00834DA9" w:rsidP="00041CD7">
            <w:pPr>
              <w:jc w:val="right"/>
            </w:pPr>
            <w:r>
              <w:t>(3.23)</w:t>
            </w:r>
          </w:p>
        </w:tc>
      </w:tr>
    </w:tbl>
    <w:p w14:paraId="1C8E8EF9" w14:textId="77777777" w:rsidR="00834DA9" w:rsidRDefault="00834DA9" w:rsidP="00041CD7">
      <w:r>
        <w:t xml:space="preserve">Note, </w:t>
      </w:r>
      <w:r w:rsidRPr="000A3EB8">
        <w:rPr>
          <w:i/>
          <w:iCs/>
        </w:rPr>
        <w:t>E</w:t>
      </w:r>
      <w:r>
        <w:t xml:space="preserve">(.) and </w:t>
      </w:r>
      <w:r w:rsidRPr="00902292">
        <w:rPr>
          <w:i/>
          <w:iCs/>
        </w:rPr>
        <w:t>V</w:t>
      </w:r>
      <w:r>
        <w:t xml:space="preserve">(.) denote theoretical expectation and variance, respectively and </w:t>
      </w:r>
      <w:r>
        <w:rPr>
          <w:rFonts w:cs="Times New Roman"/>
        </w:rPr>
        <w:t>Σ</w:t>
      </w:r>
      <w:r>
        <w:t xml:space="preserve"> is </w:t>
      </w:r>
      <w:r>
        <w:rPr>
          <w:i/>
          <w:iCs/>
        </w:rPr>
        <w:t>m</w:t>
      </w:r>
      <w:r w:rsidRPr="0089442D">
        <w:rPr>
          <w:vertAlign w:val="subscript"/>
        </w:rPr>
        <w:t>x</w:t>
      </w:r>
      <w:r>
        <w:rPr>
          <w:i/>
          <w:iCs/>
        </w:rPr>
        <w:t>m</w:t>
      </w:r>
      <w:r>
        <w:t xml:space="preserve"> invertible matrix. This implies that the PDF of random variable </w:t>
      </w:r>
      <w:r>
        <w:rPr>
          <w:i/>
          <w:iCs/>
        </w:rPr>
        <w:t>Z</w:t>
      </w:r>
      <w:r>
        <w:t xml:space="preserve"> is:</w:t>
      </w:r>
    </w:p>
    <w:p w14:paraId="240FA77F" w14:textId="77777777" w:rsidR="00834DA9" w:rsidRPr="00F424E2" w:rsidRDefault="00834DA9" w:rsidP="00041CD7">
      <m:oMathPara>
        <m:oMath>
          <m:r>
            <w:rPr>
              <w:rFonts w:ascii="Cambria Math" w:hAnsi="Cambria Math"/>
            </w:rPr>
            <m:t>Z</m:t>
          </m:r>
          <m:d>
            <m:dPr>
              <m:begChr m:val="|"/>
              <m:endChr m:val=""/>
              <m:ctrlPr>
                <w:rPr>
                  <w:rFonts w:ascii="Cambria Math" w:hAnsi="Cambria Math"/>
                  <w:i/>
                  <w:iCs/>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Z</m:t>
              </m:r>
            </m:e>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Σ</m:t>
              </m:r>
            </m:e>
          </m:d>
          <m:r>
            <m:rPr>
              <m:scr m:val="script"/>
            </m:rPr>
            <w:rPr>
              <w:rFonts w:ascii="Cambria Math" w:hAnsi="Cambria Math"/>
            </w:rPr>
            <m:t>=N</m:t>
          </m:r>
          <m:d>
            <m:dPr>
              <m:ctrlPr>
                <w:rPr>
                  <w:rFonts w:ascii="Cambria Math" w:hAnsi="Cambria Math"/>
                  <w:i/>
                </w:rPr>
              </m:ctrlPr>
            </m:dPr>
            <m:e>
              <m:r>
                <w:rPr>
                  <w:rFonts w:ascii="Cambria Math" w:hAnsi="Cambria Math"/>
                </w:rPr>
                <m:t>Z</m:t>
              </m:r>
            </m:e>
            <m:e>
              <m:r>
                <w:rPr>
                  <w:rFonts w:ascii="Cambria Math" w:hAnsi="Cambria Math"/>
                </w:rPr>
                <m:t>AX,</m:t>
              </m:r>
              <m:r>
                <m:rPr>
                  <m:sty m:val="p"/>
                </m:rPr>
                <w:rPr>
                  <w:rFonts w:ascii="Cambria Math" w:hAnsi="Cambria Math"/>
                </w:rPr>
                <m:t>Σ</m:t>
              </m:r>
            </m:e>
          </m:d>
          <m:r>
            <m:rPr>
              <m:sty m:val="p"/>
            </m:rPr>
            <w:rPr>
              <w:rFonts w:ascii="Cambria Math" w:hAnsi="Cambria Math"/>
            </w:rPr>
            <m:t>=</m:t>
          </m:r>
          <m:sSup>
            <m:sSupPr>
              <m:ctrlPr>
                <w:rPr>
                  <w:rFonts w:ascii="Cambria Math" w:hAnsi="Cambria Math" w:cs="Times New Roman"/>
                  <w:i/>
                  <w:szCs w:val="26"/>
                </w:rPr>
              </m:ctrlPr>
            </m:sSupPr>
            <m:e>
              <m:d>
                <m:dPr>
                  <m:ctrlPr>
                    <w:rPr>
                      <w:rFonts w:ascii="Cambria Math" w:hAnsi="Cambria Math" w:cs="Times New Roman"/>
                      <w:i/>
                      <w:szCs w:val="26"/>
                    </w:rPr>
                  </m:ctrlPr>
                </m:dPr>
                <m:e>
                  <m:r>
                    <w:rPr>
                      <w:rFonts w:ascii="Cambria Math" w:cs="Times New Roman"/>
                      <w:szCs w:val="26"/>
                    </w:rPr>
                    <m:t>2</m:t>
                  </m:r>
                  <m:r>
                    <w:rPr>
                      <w:rFonts w:ascii="Cambria Math" w:hAnsi="Cambria Math" w:cs="Times New Roman"/>
                      <w:szCs w:val="26"/>
                    </w:rPr>
                    <m:t>π</m:t>
                  </m:r>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m</m:t>
                  </m:r>
                </m:num>
                <m:den>
                  <m:r>
                    <w:rPr>
                      <w:rFonts w:ascii="Cambria Math" w:cs="Times New Roman"/>
                      <w:szCs w:val="26"/>
                    </w:rPr>
                    <m:t>2</m:t>
                  </m:r>
                </m:den>
              </m:f>
            </m:sup>
          </m:sSup>
          <m:sSup>
            <m:sSupPr>
              <m:ctrlPr>
                <w:rPr>
                  <w:rFonts w:ascii="Cambria Math" w:hAnsi="Cambria Math" w:cs="Times New Roman"/>
                  <w:i/>
                  <w:szCs w:val="26"/>
                </w:rPr>
              </m:ctrlPr>
            </m:sSupPr>
            <m:e>
              <m:d>
                <m:dPr>
                  <m:begChr m:val="|"/>
                  <m:endChr m:val="|"/>
                  <m:ctrlPr>
                    <w:rPr>
                      <w:rFonts w:ascii="Cambria Math" w:hAnsi="Cambria Math" w:cs="Times New Roman"/>
                      <w:i/>
                      <w:szCs w:val="26"/>
                    </w:rPr>
                  </m:ctrlPr>
                </m:dPr>
                <m:e>
                  <m:r>
                    <m:rPr>
                      <m:sty m:val="p"/>
                    </m:rPr>
                    <w:rPr>
                      <w:rFonts w:ascii="Cambria Math" w:hAnsi="Cambria Math"/>
                    </w:rPr>
                    <m:t>Σ</m:t>
                  </m:r>
                </m:e>
              </m:d>
            </m:e>
            <m:sup>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up>
          </m:sSup>
          <m:r>
            <m:rPr>
              <m:sty m:val="p"/>
            </m:rPr>
            <w:rPr>
              <w:rFonts w:ascii="Cambria Math" w:cs="Times New Roman"/>
              <w:szCs w:val="26"/>
            </w:rPr>
            <m:t>exp</m:t>
          </m:r>
          <m:d>
            <m:dPr>
              <m:ctrlPr>
                <w:rPr>
                  <w:rFonts w:ascii="Cambria Math" w:hAnsi="Cambria Math" w:cs="Times New Roman"/>
                  <w:i/>
                  <w:szCs w:val="26"/>
                </w:rPr>
              </m:ctrlPr>
            </m:dPr>
            <m:e>
              <m:r>
                <w:rPr>
                  <w:rFonts w:ascii="Cambria Math" w:hAnsi="Cambria Math" w:cs="Times New Roman"/>
                  <w:szCs w:val="26"/>
                </w:rPr>
                <m:t>-</m:t>
              </m:r>
              <m:f>
                <m:fPr>
                  <m:ctrlPr>
                    <w:rPr>
                      <w:rFonts w:ascii="Cambria Math" w:hAnsi="Cambria Math" w:cs="Times New Roman"/>
                      <w:i/>
                      <w:szCs w:val="26"/>
                    </w:rPr>
                  </m:ctrlPr>
                </m:fPr>
                <m:num>
                  <m:r>
                    <w:rPr>
                      <w:rFonts w:ascii="Cambria Math" w:cs="Times New Roman"/>
                      <w:szCs w:val="26"/>
                    </w:rPr>
                    <m:t>1</m:t>
                  </m:r>
                </m:num>
                <m:den>
                  <m:r>
                    <w:rPr>
                      <w:rFonts w:ascii="Cambria Math" w:cs="Times New Roman"/>
                      <w:szCs w:val="26"/>
                    </w:rPr>
                    <m:t>2</m:t>
                  </m:r>
                </m:den>
              </m:f>
              <m:sSup>
                <m:sSupPr>
                  <m:ctrlPr>
                    <w:rPr>
                      <w:rFonts w:ascii="Cambria Math" w:hAnsi="Cambria Math" w:cs="Times New Roman"/>
                      <w:i/>
                      <w:szCs w:val="26"/>
                    </w:rPr>
                  </m:ctrlPr>
                </m:sSupPr>
                <m:e>
                  <m:d>
                    <m:dPr>
                      <m:ctrlPr>
                        <w:rPr>
                          <w:rFonts w:ascii="Cambria Math" w:hAnsi="Cambria Math" w:cs="Times New Roman"/>
                          <w:i/>
                          <w:szCs w:val="26"/>
                        </w:rPr>
                      </m:ctrlPr>
                    </m:dPr>
                    <m:e>
                      <m:r>
                        <w:rPr>
                          <w:rFonts w:ascii="Cambria Math" w:hAnsi="Cambria Math" w:cs="Times New Roman"/>
                          <w:szCs w:val="26"/>
                        </w:rPr>
                        <m:t>Z-</m:t>
                      </m:r>
                      <m:r>
                        <w:rPr>
                          <w:rFonts w:ascii="Cambria Math" w:hAnsi="Cambria Math"/>
                        </w:rPr>
                        <m:t>AX</m:t>
                      </m:r>
                    </m:e>
                  </m:d>
                </m:e>
                <m:sup>
                  <m:r>
                    <w:rPr>
                      <w:rFonts w:ascii="Cambria Math" w:hAnsi="Cambria Math" w:cs="Times New Roman"/>
                      <w:szCs w:val="26"/>
                    </w:rPr>
                    <m:t>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cs="Times New Roman"/>
                  <w:szCs w:val="26"/>
                </w:rPr>
                <m:t>(</m:t>
              </m:r>
              <m:r>
                <w:rPr>
                  <w:rFonts w:ascii="Cambria Math" w:hAnsi="Cambria Math" w:cs="Times New Roman"/>
                  <w:szCs w:val="26"/>
                </w:rPr>
                <m:t>Z-</m:t>
              </m:r>
              <m:r>
                <w:rPr>
                  <w:rFonts w:ascii="Cambria Math" w:hAnsi="Cambria Math"/>
                </w:rPr>
                <m:t>AX</m:t>
              </m:r>
              <m:r>
                <w:rPr>
                  <w:rFonts w:ascii="Cambria Math" w:cs="Times New Roman"/>
                  <w:szCs w:val="26"/>
                </w:rPr>
                <m:t>)</m:t>
              </m:r>
            </m:e>
          </m:d>
        </m:oMath>
      </m:oMathPara>
    </w:p>
    <w:p w14:paraId="07998018" w14:textId="77777777" w:rsidR="00834DA9" w:rsidRDefault="00834DA9" w:rsidP="00041CD7">
      <w:r>
        <w:t xml:space="preserve">MLR of </w:t>
      </w:r>
      <w:r>
        <w:rPr>
          <w:i/>
          <w:iCs/>
        </w:rPr>
        <w:t>Z</w:t>
      </w:r>
      <w:r>
        <w:t xml:space="preserve"> given </w:t>
      </w:r>
      <w:r w:rsidRPr="000A556C">
        <w:rPr>
          <w:i/>
          <w:iCs/>
        </w:rPr>
        <w:t>X</w:t>
      </w:r>
      <w:r>
        <w:t xml:space="preserve"> is built from sample {</w:t>
      </w:r>
      <w:r w:rsidRPr="001211CD">
        <w:rPr>
          <w:b/>
          <w:bCs/>
          <w:i/>
          <w:iCs/>
        </w:rPr>
        <w:t>X</w:t>
      </w:r>
      <w:r>
        <w:t xml:space="preserve">, </w:t>
      </w:r>
      <w:r>
        <w:rPr>
          <w:b/>
          <w:bCs/>
        </w:rPr>
        <w:t>Z</w:t>
      </w:r>
      <w:r>
        <w:t xml:space="preserve">} of size </w:t>
      </w:r>
      <w:r>
        <w:rPr>
          <w:i/>
          <w:iCs/>
        </w:rPr>
        <w:t>N</w:t>
      </w:r>
      <w:r>
        <w:t xml:space="preserve"> in form of data matrix as follows:</w:t>
      </w:r>
    </w:p>
    <w:tbl>
      <w:tblPr>
        <w:tblStyle w:val="TableGrid"/>
        <w:tblW w:w="0" w:type="auto"/>
        <w:tblLook w:val="04A0" w:firstRow="1" w:lastRow="0" w:firstColumn="1" w:lastColumn="0" w:noHBand="0" w:noVBand="1"/>
      </w:tblPr>
      <w:tblGrid>
        <w:gridCol w:w="8230"/>
        <w:gridCol w:w="796"/>
      </w:tblGrid>
      <w:tr w:rsidR="00834DA9" w14:paraId="2518699C" w14:textId="77777777" w:rsidTr="00041CD7">
        <w:tc>
          <w:tcPr>
            <w:tcW w:w="8725" w:type="dxa"/>
            <w:tcBorders>
              <w:top w:val="nil"/>
              <w:left w:val="nil"/>
              <w:bottom w:val="nil"/>
              <w:right w:val="nil"/>
            </w:tcBorders>
          </w:tcPr>
          <w:p w14:paraId="26D3BABD" w14:textId="77777777" w:rsidR="00834DA9" w:rsidRDefault="00C54F60" w:rsidP="00041CD7">
            <m:oMathPara>
              <m:oMath>
                <m:m>
                  <m:mPr>
                    <m:mcs>
                      <m:mc>
                        <m:mcPr>
                          <m:count m:val="1"/>
                          <m:mcJc m:val="left"/>
                        </m:mcPr>
                      </m:mc>
                    </m:mcs>
                    <m:ctrlPr>
                      <w:rPr>
                        <w:rFonts w:ascii="Cambria Math" w:hAnsi="Cambria Math" w:cs="Times New Roman"/>
                        <w:i/>
                        <w:szCs w:val="24"/>
                      </w:rPr>
                    </m:ctrlPr>
                  </m:mPr>
                  <m:mr>
                    <m:e>
                      <m:r>
                        <m:rPr>
                          <m:sty m:val="bi"/>
                        </m:rPr>
                        <w:rPr>
                          <w:rFonts w:ascii="Cambria Math" w:hAnsi="Cambria Math" w:cs="Times New Roman"/>
                          <w:szCs w:val="24"/>
                        </w:rPr>
                        <m:t>X</m:t>
                      </m:r>
                      <m:r>
                        <w:rPr>
                          <w:rFonts w:ascii="Cambria Math" w:hAns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m:rPr>
                                        <m:sty m:val="bi"/>
                                      </m:rPr>
                                      <w:rPr>
                                        <w:rFonts w:ascii="Cambria Math" w:hAnsi="Cambria Math" w:cs="Times New Roman"/>
                                        <w:szCs w:val="24"/>
                                      </w:rPr>
                                      <m:t>x</m:t>
                                    </m:r>
                                  </m:e>
                                  <m:sub>
                                    <m:r>
                                      <w:rPr>
                                        <w:rFonts w:ascii="Cambria Math" w:hAnsi="Cambria Math" w:cs="Times New Roman"/>
                                        <w:szCs w:val="24"/>
                                      </w:rPr>
                                      <m:t>1</m:t>
                                    </m:r>
                                  </m:sub>
                                  <m:sup>
                                    <m:r>
                                      <w:rPr>
                                        <w:rFonts w:ascii="Cambria Math" w:hAnsi="Cambria Math" w:cs="Times New Roman"/>
                                        <w:szCs w:val="24"/>
                                      </w:rPr>
                                      <m:t>T</m:t>
                                    </m:r>
                                  </m:sup>
                                </m:sSubSup>
                              </m:e>
                            </m:mr>
                            <m:mr>
                              <m:e>
                                <m:sSubSup>
                                  <m:sSubSupPr>
                                    <m:ctrlPr>
                                      <w:rPr>
                                        <w:rFonts w:ascii="Cambria Math" w:hAnsi="Cambria Math" w:cs="Times New Roman"/>
                                        <w:i/>
                                        <w:szCs w:val="24"/>
                                      </w:rPr>
                                    </m:ctrlPr>
                                  </m:sSubSupPr>
                                  <m:e>
                                    <m:r>
                                      <m:rPr>
                                        <m:sty m:val="bi"/>
                                      </m:rPr>
                                      <w:rPr>
                                        <w:rFonts w:ascii="Cambria Math" w:hAnsi="Cambria Math" w:cs="Times New Roman"/>
                                        <w:szCs w:val="24"/>
                                      </w:rPr>
                                      <m:t>x</m:t>
                                    </m:r>
                                  </m:e>
                                  <m:sub>
                                    <m:r>
                                      <w:rPr>
                                        <w:rFonts w:ascii="Cambria Math" w:hAnsi="Cambria Math" w:cs="Times New Roman"/>
                                        <w:szCs w:val="24"/>
                                      </w:rPr>
                                      <m:t>2</m:t>
                                    </m:r>
                                  </m:sub>
                                  <m:sup>
                                    <m:r>
                                      <w:rPr>
                                        <w:rFonts w:ascii="Cambria Math" w:hAnsi="Cambria Math" w:cs="Times New Roman"/>
                                        <w:szCs w:val="24"/>
                                      </w:rPr>
                                      <m:t>T</m:t>
                                    </m:r>
                                  </m:sup>
                                </m:sSubSup>
                              </m:e>
                            </m:mr>
                            <m:mr>
                              <m:e>
                                <m:r>
                                  <w:rPr>
                                    <w:rFonts w:ascii="Cambria Math" w:hAnsi="Cambria Math" w:cs="Times New Roman"/>
                                    <w:szCs w:val="24"/>
                                  </w:rPr>
                                  <m:t>⋮</m:t>
                                </m:r>
                                <m:ctrlPr>
                                  <w:rPr>
                                    <w:rFonts w:ascii="Cambria Math" w:eastAsia="Cambria Math" w:hAnsi="Cambria Math" w:cs="Times New Roman"/>
                                    <w:i/>
                                    <w:szCs w:val="24"/>
                                  </w:rPr>
                                </m:ctrlPr>
                              </m:e>
                            </m:mr>
                            <m:mr>
                              <m:e>
                                <m:sSubSup>
                                  <m:sSubSupPr>
                                    <m:ctrlPr>
                                      <w:rPr>
                                        <w:rFonts w:ascii="Cambria Math" w:hAnsi="Cambria Math" w:cs="Times New Roman"/>
                                        <w:i/>
                                        <w:szCs w:val="24"/>
                                      </w:rPr>
                                    </m:ctrlPr>
                                  </m:sSubSupPr>
                                  <m:e>
                                    <m:r>
                                      <m:rPr>
                                        <m:sty m:val="bi"/>
                                      </m:rP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T</m:t>
                                    </m:r>
                                  </m:sup>
                                </m:sSubSup>
                              </m:e>
                            </m:mr>
                          </m:m>
                        </m:e>
                      </m:d>
                      <m:r>
                        <w:rPr>
                          <w:rFonts w:ascii="Cambria Math" w:hAnsi="Cambria Math" w:cs="Times New Roman"/>
                          <w:szCs w:val="24"/>
                        </w:rPr>
                        <m:t>=</m:t>
                      </m:r>
                      <m:d>
                        <m:dPr>
                          <m:ctrlPr>
                            <w:rPr>
                              <w:rFonts w:ascii="Cambria Math" w:hAnsi="Cambria Math" w:cs="Times New Roman"/>
                              <w:i/>
                              <w:szCs w:val="24"/>
                            </w:rPr>
                          </m:ctrlPr>
                        </m:dPr>
                        <m:e>
                          <m:m>
                            <m:mPr>
                              <m:mcs>
                                <m:mc>
                                  <m:mcPr>
                                    <m:count m:val="5"/>
                                    <m:mcJc m:val="center"/>
                                  </m:mcPr>
                                </m:mc>
                              </m:mcs>
                              <m:ctrlPr>
                                <w:rPr>
                                  <w:rFonts w:ascii="Cambria Math" w:hAnsi="Cambria Math" w:cs="Times New Roman"/>
                                  <w:i/>
                                  <w:szCs w:val="24"/>
                                </w:rPr>
                              </m:ctrlPr>
                            </m:mPr>
                            <m:mr>
                              <m:e>
                                <m:r>
                                  <w:rPr>
                                    <w:rFonts w:ascii="Cambria Math" w:hAnsi="Cambria Math" w:cs="Times New Roman"/>
                                    <w:szCs w:val="24"/>
                                  </w:rPr>
                                  <m:t>1</m:t>
                                </m: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11</m:t>
                                    </m:r>
                                  </m:sub>
                                </m:sSub>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12</m:t>
                                    </m:r>
                                  </m:sub>
                                </m:sSub>
                              </m:e>
                              <m:e>
                                <m:r>
                                  <w:rPr>
                                    <w:rFonts w:ascii="Cambria Math" w:hAnsi="Cambria Math" w:cs="Times New Roman"/>
                                    <w:szCs w:val="24"/>
                                  </w:rPr>
                                  <m:t>⋯</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1n</m:t>
                                    </m:r>
                                  </m:sub>
                                </m:sSub>
                                <m:ctrlPr>
                                  <w:rPr>
                                    <w:rFonts w:ascii="Cambria Math" w:eastAsia="Cambria Math" w:hAnsi="Cambria Math" w:cs="Times New Roman"/>
                                    <w:i/>
                                    <w:szCs w:val="24"/>
                                  </w:rPr>
                                </m:ctrlPr>
                              </m:e>
                            </m:mr>
                            <m:mr>
                              <m:e>
                                <m:r>
                                  <w:rPr>
                                    <w:rFonts w:ascii="Cambria Math" w:eastAsia="Cambria Math" w:hAnsi="Cambria Math" w:cs="Times New Roman"/>
                                    <w:szCs w:val="24"/>
                                  </w:rPr>
                                  <m:t>1</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21</m:t>
                                    </m:r>
                                  </m:sub>
                                </m:sSub>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22</m:t>
                                    </m:r>
                                  </m:sub>
                                </m:sSub>
                                <m:ctrlPr>
                                  <w:rPr>
                                    <w:rFonts w:ascii="Cambria Math" w:eastAsia="Cambria Math" w:hAnsi="Cambria Math" w:cs="Times New Roman"/>
                                    <w:i/>
                                    <w:szCs w:val="24"/>
                                  </w:rPr>
                                </m:ctrlPr>
                              </m:e>
                              <m:e>
                                <m:r>
                                  <w:rPr>
                                    <w:rFonts w:ascii="Cambria Math" w:eastAsia="Cambria Math" w:hAnsi="Cambria Math" w:cs="Times New Roman"/>
                                    <w:szCs w:val="24"/>
                                  </w:rPr>
                                  <m:t>⋯</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2n</m:t>
                                    </m:r>
                                  </m:sub>
                                </m:sSub>
                                <m:ctrlPr>
                                  <w:rPr>
                                    <w:rFonts w:ascii="Cambria Math" w:eastAsia="Cambria Math" w:hAnsi="Cambria Math" w:cs="Times New Roman"/>
                                    <w:i/>
                                    <w:szCs w:val="24"/>
                                  </w:rPr>
                                </m:ctrlPr>
                              </m:e>
                            </m:mr>
                            <m:mr>
                              <m:e>
                                <m:r>
                                  <w:rPr>
                                    <w:rFonts w:ascii="Cambria Math" w:eastAsia="Cambria Math" w:hAnsi="Cambria Math" w:cs="Times New Roman"/>
                                    <w:szCs w:val="24"/>
                                  </w:rPr>
                                  <m:t>⋮</m:t>
                                </m:r>
                              </m:e>
                              <m:e>
                                <m:r>
                                  <w:rPr>
                                    <w:rFonts w:ascii="Cambria Math" w:hAnsi="Cambria Math" w:cs="Times New Roman"/>
                                    <w:szCs w:val="24"/>
                                  </w:rPr>
                                  <m:t>⋮</m:t>
                                </m:r>
                              </m:e>
                              <m:e>
                                <m:r>
                                  <w:rPr>
                                    <w:rFonts w:ascii="Cambria Math" w:hAnsi="Cambria Math" w:cs="Times New Roman"/>
                                    <w:szCs w:val="24"/>
                                  </w:rPr>
                                  <m:t>⋮</m:t>
                                </m:r>
                              </m:e>
                              <m:e>
                                <m:r>
                                  <w:rPr>
                                    <w:rFonts w:ascii="Cambria Math" w:hAnsi="Cambria Math" w:cs="Times New Roman"/>
                                    <w:szCs w:val="24"/>
                                  </w:rPr>
                                  <m:t>⋱</m:t>
                                </m:r>
                                <m:ctrlPr>
                                  <w:rPr>
                                    <w:rFonts w:ascii="Cambria Math" w:eastAsia="Cambria Math" w:hAnsi="Cambria Math" w:cs="Times New Roman"/>
                                    <w:i/>
                                    <w:szCs w:val="24"/>
                                  </w:rPr>
                                </m:ctrlPr>
                              </m:e>
                              <m:e>
                                <m:r>
                                  <w:rPr>
                                    <w:rFonts w:ascii="Cambria Math" w:eastAsia="Cambria Math" w:hAnsi="Cambria Math" w:cs="Times New Roman"/>
                                    <w:szCs w:val="24"/>
                                  </w:rPr>
                                  <m:t>⋮</m:t>
                                </m:r>
                                <m:ctrlPr>
                                  <w:rPr>
                                    <w:rFonts w:ascii="Cambria Math" w:eastAsia="Cambria Math" w:hAnsi="Cambria Math" w:cs="Times New Roman"/>
                                    <w:i/>
                                    <w:szCs w:val="24"/>
                                  </w:rPr>
                                </m:ctrlPr>
                              </m:e>
                            </m:mr>
                            <m:mr>
                              <m:e>
                                <m:r>
                                  <w:rPr>
                                    <w:rFonts w:ascii="Cambria Math" w:eastAsia="Cambria Math" w:hAnsi="Cambria Math" w:cs="Times New Roman"/>
                                    <w:szCs w:val="24"/>
                                  </w:rPr>
                                  <m:t>1</m:t>
                                </m: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N1</m:t>
                                    </m:r>
                                  </m:sub>
                                </m:sSub>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N2</m:t>
                                    </m:r>
                                  </m:sub>
                                </m:sSub>
                                <m:ctrlPr>
                                  <w:rPr>
                                    <w:rFonts w:ascii="Cambria Math" w:eastAsia="Cambria Math" w:hAnsi="Cambria Math" w:cs="Times New Roman"/>
                                    <w:i/>
                                    <w:szCs w:val="24"/>
                                  </w:rPr>
                                </m:ctrlPr>
                              </m:e>
                              <m:e>
                                <m:r>
                                  <w:rPr>
                                    <w:rFonts w:ascii="Cambria Math" w:eastAsia="Cambria Math" w:hAnsi="Cambria Math" w:cs="Times New Roman"/>
                                    <w:szCs w:val="24"/>
                                  </w:rPr>
                                  <m:t>⋯</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Nn</m:t>
                                    </m:r>
                                  </m:sub>
                                </m:sSub>
                              </m:e>
                            </m:mr>
                          </m:m>
                        </m:e>
                      </m:d>
                      <m:r>
                        <w:rPr>
                          <w:rFonts w:ascii="Cambria Math" w:hAnsi="Cambria Math" w:cs="Times New Roman"/>
                          <w:szCs w:val="24"/>
                        </w:rPr>
                        <m:t>,</m:t>
                      </m:r>
                      <m:sSub>
                        <m:sSubPr>
                          <m:ctrlPr>
                            <w:rPr>
                              <w:rFonts w:ascii="Cambria Math" w:hAnsi="Cambria Math" w:cs="Times New Roman"/>
                              <w:i/>
                              <w:szCs w:val="24"/>
                            </w:rPr>
                          </m:ctrlPr>
                        </m:sSubPr>
                        <m:e>
                          <m:r>
                            <m:rPr>
                              <m:sty m:val="bi"/>
                            </m:rP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r>
                                  <w:rPr>
                                    <w:rFonts w:ascii="Cambria Math" w:hAnsi="Cambria Math" w:cs="Times New Roman"/>
                                    <w:szCs w:val="24"/>
                                  </w:rPr>
                                  <m:t>1</m:t>
                                </m:r>
                                <m:ctrlPr>
                                  <w:rPr>
                                    <w:rFonts w:ascii="Cambria Math" w:eastAsia="Cambria Math" w:hAnsi="Cambria Math" w:cs="Times New Roman"/>
                                    <w:i/>
                                    <w:szCs w:val="24"/>
                                  </w:rPr>
                                </m:ctrlPr>
                              </m:e>
                            </m:mr>
                            <m:m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i1</m:t>
                                    </m:r>
                                  </m:sub>
                                </m:sSub>
                              </m:e>
                            </m:mr>
                            <m:m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i2</m:t>
                                    </m:r>
                                  </m:sub>
                                </m:sSub>
                              </m:e>
                            </m:mr>
                            <m:mr>
                              <m:e>
                                <m:r>
                                  <w:rPr>
                                    <w:rFonts w:ascii="Cambria Math" w:hAnsi="Cambria Math" w:cs="Times New Roman"/>
                                    <w:szCs w:val="24"/>
                                  </w:rPr>
                                  <m:t>⋮</m:t>
                                </m:r>
                                <m:ctrlPr>
                                  <w:rPr>
                                    <w:rFonts w:ascii="Cambria Math" w:eastAsia="Cambria Math" w:hAnsi="Cambria Math" w:cs="Times New Roman"/>
                                    <w:i/>
                                    <w:szCs w:val="24"/>
                                  </w:rPr>
                                </m:ctrlPr>
                              </m:e>
                            </m:mr>
                            <m:m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in</m:t>
                                    </m:r>
                                  </m:sub>
                                </m:sSub>
                              </m:e>
                            </m:mr>
                          </m:m>
                        </m:e>
                      </m:d>
                    </m:e>
                  </m:mr>
                  <m:mr>
                    <m:e>
                      <m:r>
                        <m:rPr>
                          <m:sty m:val="bi"/>
                        </m:rPr>
                        <w:rPr>
                          <w:rFonts w:ascii="Cambria Math" w:hAnsi="Cambria Math" w:cs="Times New Roman"/>
                          <w:szCs w:val="24"/>
                        </w:rPr>
                        <m:t>Z</m:t>
                      </m:r>
                      <m:r>
                        <w:rPr>
                          <w:rFonts w:ascii="Cambria Math" w:hAns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m:rPr>
                                        <m:sty m:val="bi"/>
                                      </m:rPr>
                                      <w:rPr>
                                        <w:rFonts w:ascii="Cambria Math" w:hAnsi="Cambria Math" w:cs="Times New Roman"/>
                                        <w:szCs w:val="24"/>
                                      </w:rPr>
                                      <m:t>z</m:t>
                                    </m:r>
                                  </m:e>
                                  <m:sub>
                                    <m:r>
                                      <w:rPr>
                                        <w:rFonts w:ascii="Cambria Math" w:hAnsi="Cambria Math" w:cs="Times New Roman"/>
                                        <w:szCs w:val="24"/>
                                      </w:rPr>
                                      <m:t>1</m:t>
                                    </m:r>
                                  </m:sub>
                                  <m:sup>
                                    <m:r>
                                      <w:rPr>
                                        <w:rFonts w:ascii="Cambria Math" w:hAnsi="Cambria Math" w:cs="Times New Roman"/>
                                        <w:szCs w:val="24"/>
                                      </w:rPr>
                                      <m:t>T</m:t>
                                    </m:r>
                                  </m:sup>
                                </m:sSubSup>
                              </m:e>
                            </m:mr>
                            <m:mr>
                              <m:e>
                                <m:sSubSup>
                                  <m:sSubSupPr>
                                    <m:ctrlPr>
                                      <w:rPr>
                                        <w:rFonts w:ascii="Cambria Math" w:hAnsi="Cambria Math" w:cs="Times New Roman"/>
                                        <w:i/>
                                        <w:szCs w:val="24"/>
                                      </w:rPr>
                                    </m:ctrlPr>
                                  </m:sSubSupPr>
                                  <m:e>
                                    <m:r>
                                      <m:rPr>
                                        <m:sty m:val="bi"/>
                                      </m:rPr>
                                      <w:rPr>
                                        <w:rFonts w:ascii="Cambria Math" w:hAnsi="Cambria Math" w:cs="Times New Roman"/>
                                        <w:szCs w:val="24"/>
                                      </w:rPr>
                                      <m:t>z</m:t>
                                    </m:r>
                                  </m:e>
                                  <m:sub>
                                    <m:r>
                                      <w:rPr>
                                        <w:rFonts w:ascii="Cambria Math" w:hAnsi="Cambria Math" w:cs="Times New Roman"/>
                                        <w:szCs w:val="24"/>
                                      </w:rPr>
                                      <m:t>2</m:t>
                                    </m:r>
                                  </m:sub>
                                  <m:sup>
                                    <m:r>
                                      <w:rPr>
                                        <w:rFonts w:ascii="Cambria Math" w:hAnsi="Cambria Math" w:cs="Times New Roman"/>
                                        <w:szCs w:val="24"/>
                                      </w:rPr>
                                      <m:t>T</m:t>
                                    </m:r>
                                  </m:sup>
                                </m:sSubSup>
                              </m:e>
                            </m:mr>
                            <m:mr>
                              <m:e>
                                <m:r>
                                  <w:rPr>
                                    <w:rFonts w:ascii="Cambria Math" w:hAnsi="Cambria Math" w:cs="Times New Roman"/>
                                    <w:szCs w:val="24"/>
                                  </w:rPr>
                                  <m:t>⋮</m:t>
                                </m:r>
                                <m:ctrlPr>
                                  <w:rPr>
                                    <w:rFonts w:ascii="Cambria Math" w:eastAsia="Cambria Math" w:hAnsi="Cambria Math" w:cs="Times New Roman"/>
                                    <w:i/>
                                    <w:szCs w:val="24"/>
                                  </w:rPr>
                                </m:ctrlPr>
                              </m:e>
                            </m:mr>
                            <m:mr>
                              <m:e>
                                <m:sSubSup>
                                  <m:sSubSupPr>
                                    <m:ctrlPr>
                                      <w:rPr>
                                        <w:rFonts w:ascii="Cambria Math" w:hAnsi="Cambria Math" w:cs="Times New Roman"/>
                                        <w:i/>
                                        <w:szCs w:val="24"/>
                                      </w:rPr>
                                    </m:ctrlPr>
                                  </m:sSubSupPr>
                                  <m:e>
                                    <m:r>
                                      <m:rPr>
                                        <m:sty m:val="bi"/>
                                      </m:rPr>
                                      <w:rPr>
                                        <w:rFonts w:ascii="Cambria Math" w:hAnsi="Cambria Math" w:cs="Times New Roman"/>
                                        <w:szCs w:val="24"/>
                                      </w:rPr>
                                      <m:t>z</m:t>
                                    </m:r>
                                  </m:e>
                                  <m:sub>
                                    <m:r>
                                      <w:rPr>
                                        <w:rFonts w:ascii="Cambria Math" w:hAnsi="Cambria Math" w:cs="Times New Roman"/>
                                        <w:szCs w:val="24"/>
                                      </w:rPr>
                                      <m:t>N</m:t>
                                    </m:r>
                                  </m:sub>
                                  <m:sup>
                                    <m:r>
                                      <w:rPr>
                                        <w:rFonts w:ascii="Cambria Math" w:hAnsi="Cambria Math" w:cs="Times New Roman"/>
                                        <w:szCs w:val="24"/>
                                      </w:rPr>
                                      <m:t>T</m:t>
                                    </m:r>
                                  </m:sup>
                                </m:sSubSup>
                              </m:e>
                            </m:mr>
                          </m:m>
                        </m:e>
                      </m:d>
                      <m:r>
                        <w:rPr>
                          <w:rFonts w:ascii="Cambria Math" w:hAnsi="Cambria Math" w:cs="Times New Roman"/>
                          <w:szCs w:val="24"/>
                        </w:rPr>
                        <m:t>=</m:t>
                      </m:r>
                      <m:d>
                        <m:dPr>
                          <m:ctrlPr>
                            <w:rPr>
                              <w:rFonts w:ascii="Cambria Math" w:hAnsi="Cambria Math" w:cs="Times New Roman"/>
                              <w:i/>
                              <w:szCs w:val="24"/>
                            </w:rPr>
                          </m:ctrlPr>
                        </m:dPr>
                        <m:e>
                          <m:m>
                            <m:mPr>
                              <m:mcs>
                                <m:mc>
                                  <m:mcPr>
                                    <m:count m:val="4"/>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11</m:t>
                                    </m:r>
                                  </m:sub>
                                </m:sSub>
                              </m:e>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12</m:t>
                                    </m:r>
                                  </m:sub>
                                </m:sSub>
                              </m:e>
                              <m:e>
                                <m:r>
                                  <w:rPr>
                                    <w:rFonts w:ascii="Cambria Math" w:hAnsi="Cambria Math" w:cs="Times New Roman"/>
                                    <w:szCs w:val="24"/>
                                  </w:rPr>
                                  <m:t>⋯</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1m</m:t>
                                    </m:r>
                                  </m:sub>
                                </m:sSub>
                                <m:ctrlPr>
                                  <w:rPr>
                                    <w:rFonts w:ascii="Cambria Math" w:eastAsia="Cambria Math" w:hAnsi="Cambria Math" w:cs="Times New Roman"/>
                                    <w:i/>
                                    <w:szCs w:val="24"/>
                                  </w:rPr>
                                </m:ctrlPr>
                              </m:e>
                            </m:mr>
                            <m:mr>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21</m:t>
                                    </m:r>
                                  </m:sub>
                                </m:sSub>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22</m:t>
                                    </m:r>
                                  </m:sub>
                                </m:sSub>
                                <m:ctrlPr>
                                  <w:rPr>
                                    <w:rFonts w:ascii="Cambria Math" w:eastAsia="Cambria Math" w:hAnsi="Cambria Math" w:cs="Times New Roman"/>
                                    <w:i/>
                                    <w:szCs w:val="24"/>
                                  </w:rPr>
                                </m:ctrlPr>
                              </m:e>
                              <m:e>
                                <m:r>
                                  <w:rPr>
                                    <w:rFonts w:ascii="Cambria Math" w:eastAsia="Cambria Math" w:hAnsi="Cambria Math" w:cs="Times New Roman"/>
                                    <w:szCs w:val="24"/>
                                  </w:rPr>
                                  <m:t>⋯</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2m</m:t>
                                    </m:r>
                                  </m:sub>
                                </m:sSub>
                                <m:ctrlPr>
                                  <w:rPr>
                                    <w:rFonts w:ascii="Cambria Math" w:eastAsia="Cambria Math" w:hAnsi="Cambria Math" w:cs="Times New Roman"/>
                                    <w:i/>
                                    <w:szCs w:val="24"/>
                                  </w:rPr>
                                </m:ctrlPr>
                              </m:e>
                            </m:mr>
                            <m:mr>
                              <m:e>
                                <m:r>
                                  <w:rPr>
                                    <w:rFonts w:ascii="Cambria Math" w:hAnsi="Cambria Math" w:cs="Times New Roman"/>
                                    <w:szCs w:val="24"/>
                                  </w:rPr>
                                  <m:t>⋮</m:t>
                                </m:r>
                              </m:e>
                              <m:e>
                                <m:r>
                                  <w:rPr>
                                    <w:rFonts w:ascii="Cambria Math" w:hAnsi="Cambria Math" w:cs="Times New Roman"/>
                                    <w:szCs w:val="24"/>
                                  </w:rPr>
                                  <m:t>⋮</m:t>
                                </m:r>
                              </m:e>
                              <m:e>
                                <m:r>
                                  <w:rPr>
                                    <w:rFonts w:ascii="Cambria Math" w:hAnsi="Cambria Math" w:cs="Times New Roman"/>
                                    <w:szCs w:val="24"/>
                                  </w:rPr>
                                  <m:t>⋱</m:t>
                                </m:r>
                                <m:ctrlPr>
                                  <w:rPr>
                                    <w:rFonts w:ascii="Cambria Math" w:eastAsia="Cambria Math" w:hAnsi="Cambria Math" w:cs="Times New Roman"/>
                                    <w:i/>
                                    <w:szCs w:val="24"/>
                                  </w:rPr>
                                </m:ctrlPr>
                              </m:e>
                              <m:e>
                                <m:r>
                                  <w:rPr>
                                    <w:rFonts w:ascii="Cambria Math" w:eastAsia="Cambria Math" w:hAnsi="Cambria Math" w:cs="Times New Roman"/>
                                    <w:szCs w:val="24"/>
                                  </w:rPr>
                                  <m:t>⋮</m:t>
                                </m:r>
                                <m:ctrlPr>
                                  <w:rPr>
                                    <w:rFonts w:ascii="Cambria Math" w:eastAsia="Cambria Math" w:hAnsi="Cambria Math" w:cs="Times New Roman"/>
                                    <w:i/>
                                    <w:szCs w:val="24"/>
                                  </w:rPr>
                                </m:ctrlPr>
                              </m:e>
                            </m:mr>
                            <m:mr>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N1</m:t>
                                    </m:r>
                                  </m:sub>
                                </m:sSub>
                              </m:e>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N2</m:t>
                                    </m:r>
                                  </m:sub>
                                </m:sSub>
                                <m:ctrlPr>
                                  <w:rPr>
                                    <w:rFonts w:ascii="Cambria Math" w:eastAsia="Cambria Math" w:hAnsi="Cambria Math" w:cs="Times New Roman"/>
                                    <w:i/>
                                    <w:szCs w:val="24"/>
                                  </w:rPr>
                                </m:ctrlPr>
                              </m:e>
                              <m:e>
                                <m:r>
                                  <w:rPr>
                                    <w:rFonts w:ascii="Cambria Math" w:eastAsia="Cambria Math" w:hAnsi="Cambria Math" w:cs="Times New Roman"/>
                                    <w:szCs w:val="24"/>
                                  </w:rPr>
                                  <m:t>⋯</m:t>
                                </m:r>
                                <m:ctrlPr>
                                  <w:rPr>
                                    <w:rFonts w:ascii="Cambria Math" w:eastAsia="Cambria Math" w:hAnsi="Cambria Math" w:cs="Times New Roman"/>
                                    <w:i/>
                                    <w:szCs w:val="24"/>
                                  </w:rPr>
                                </m:ctrlPr>
                              </m:e>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Nm</m:t>
                                    </m:r>
                                  </m:sub>
                                </m:sSub>
                              </m:e>
                            </m:mr>
                          </m:m>
                        </m:e>
                      </m:d>
                      <m:r>
                        <w:rPr>
                          <w:rFonts w:ascii="Cambria Math" w:hAnsi="Cambria Math" w:cs="Times New Roman"/>
                          <w:szCs w:val="24"/>
                        </w:rPr>
                        <m:t>,</m:t>
                      </m:r>
                      <m:sSub>
                        <m:sSubPr>
                          <m:ctrlPr>
                            <w:rPr>
                              <w:rFonts w:ascii="Cambria Math" w:hAnsi="Cambria Math" w:cs="Times New Roman"/>
                              <w:i/>
                              <w:szCs w:val="24"/>
                            </w:rPr>
                          </m:ctrlPr>
                        </m:sSubPr>
                        <m:e>
                          <m:r>
                            <m:rPr>
                              <m:sty m:val="bi"/>
                            </m:rPr>
                            <w:rPr>
                              <w:rFonts w:ascii="Cambria Math" w:hAnsi="Cambria Math" w:cs="Times New Roman"/>
                              <w:szCs w:val="24"/>
                            </w:rPr>
                            <m:t>z</m:t>
                          </m:r>
                        </m:e>
                        <m:sub>
                          <m:r>
                            <w:rPr>
                              <w:rFonts w:ascii="Cambria Math" w:hAnsi="Cambria Math" w:cs="Times New Roman"/>
                              <w:szCs w:val="24"/>
                            </w:rPr>
                            <m:t>i</m:t>
                          </m:r>
                        </m:sub>
                      </m:sSub>
                      <m:r>
                        <w:rPr>
                          <w:rFonts w:ascii="Cambria Math" w:hAns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i1</m:t>
                                    </m:r>
                                  </m:sub>
                                </m:sSub>
                              </m:e>
                            </m:mr>
                            <m:mr>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i2</m:t>
                                    </m:r>
                                  </m:sub>
                                </m:sSub>
                              </m:e>
                            </m:mr>
                            <m:mr>
                              <m:e>
                                <m:r>
                                  <w:rPr>
                                    <w:rFonts w:ascii="Cambria Math" w:hAnsi="Cambria Math" w:cs="Times New Roman"/>
                                    <w:szCs w:val="24"/>
                                  </w:rPr>
                                  <m:t>⋮</m:t>
                                </m:r>
                                <m:ctrlPr>
                                  <w:rPr>
                                    <w:rFonts w:ascii="Cambria Math" w:eastAsia="Cambria Math" w:hAnsi="Cambria Math" w:cs="Times New Roman"/>
                                    <w:i/>
                                    <w:szCs w:val="24"/>
                                  </w:rPr>
                                </m:ctrlPr>
                              </m:e>
                            </m:mr>
                            <m:mr>
                              <m:e>
                                <m:sSub>
                                  <m:sSubPr>
                                    <m:ctrlPr>
                                      <w:rPr>
                                        <w:rFonts w:ascii="Cambria Math" w:hAnsi="Cambria Math" w:cs="Times New Roman"/>
                                        <w:i/>
                                        <w:szCs w:val="24"/>
                                      </w:rPr>
                                    </m:ctrlPr>
                                  </m:sSubPr>
                                  <m:e>
                                    <m:r>
                                      <w:rPr>
                                        <w:rFonts w:ascii="Cambria Math" w:hAnsi="Cambria Math" w:cs="Times New Roman"/>
                                        <w:szCs w:val="24"/>
                                      </w:rPr>
                                      <m:t>z</m:t>
                                    </m:r>
                                  </m:e>
                                  <m:sub>
                                    <m:r>
                                      <w:rPr>
                                        <w:rFonts w:ascii="Cambria Math" w:hAnsi="Cambria Math" w:cs="Times New Roman"/>
                                        <w:szCs w:val="24"/>
                                      </w:rPr>
                                      <m:t>im</m:t>
                                    </m:r>
                                  </m:sub>
                                </m:sSub>
                              </m:e>
                            </m:mr>
                          </m:m>
                        </m:e>
                      </m:d>
                    </m:e>
                  </m:mr>
                </m:m>
              </m:oMath>
            </m:oMathPara>
          </w:p>
        </w:tc>
        <w:tc>
          <w:tcPr>
            <w:tcW w:w="291" w:type="dxa"/>
            <w:tcBorders>
              <w:top w:val="nil"/>
              <w:left w:val="nil"/>
              <w:bottom w:val="nil"/>
              <w:right w:val="nil"/>
            </w:tcBorders>
            <w:vAlign w:val="center"/>
          </w:tcPr>
          <w:p w14:paraId="23AFA9F9" w14:textId="77777777" w:rsidR="00834DA9" w:rsidRDefault="00834DA9" w:rsidP="00041CD7">
            <w:pPr>
              <w:jc w:val="right"/>
            </w:pPr>
            <w:r>
              <w:t>(3.24)</w:t>
            </w:r>
          </w:p>
        </w:tc>
      </w:tr>
    </w:tbl>
    <w:p w14:paraId="34984955" w14:textId="77777777" w:rsidR="00834DA9" w:rsidRDefault="00834DA9" w:rsidP="00041CD7">
      <w:r>
        <w:t xml:space="preserve">Therefore, </w:t>
      </w:r>
      <w:r w:rsidRPr="006B5DEF">
        <w:rPr>
          <w:b/>
          <w:bCs/>
          <w:i/>
          <w:iCs/>
        </w:rPr>
        <w:t>x</w:t>
      </w:r>
      <w:r>
        <w:rPr>
          <w:i/>
          <w:iCs/>
          <w:vertAlign w:val="subscript"/>
        </w:rPr>
        <w:t>i</w:t>
      </w:r>
      <w:r>
        <w:t xml:space="preserve"> and </w:t>
      </w:r>
      <w:r w:rsidRPr="006B5DEF">
        <w:rPr>
          <w:b/>
          <w:bCs/>
        </w:rPr>
        <w:t>z</w:t>
      </w:r>
      <w:r>
        <w:rPr>
          <w:i/>
          <w:iCs/>
          <w:vertAlign w:val="subscript"/>
        </w:rPr>
        <w:t>i</w:t>
      </w:r>
      <w:r>
        <w:t xml:space="preserve"> is the </w:t>
      </w:r>
      <w:r>
        <w:rPr>
          <w:i/>
          <w:iCs/>
        </w:rPr>
        <w:t>i</w:t>
      </w:r>
      <w:r>
        <w:rPr>
          <w:vertAlign w:val="superscript"/>
        </w:rPr>
        <w:t>th</w:t>
      </w:r>
      <w:r>
        <w:t xml:space="preserve"> instances of regressor </w:t>
      </w:r>
      <w:r>
        <w:rPr>
          <w:i/>
          <w:iCs/>
        </w:rPr>
        <w:t>X</w:t>
      </w:r>
      <w:r>
        <w:t xml:space="preserve"> and responsor </w:t>
      </w:r>
      <w:r>
        <w:rPr>
          <w:i/>
          <w:iCs/>
        </w:rPr>
        <w:t>Z</w:t>
      </w:r>
      <w:r>
        <w:t xml:space="preserve"> at the </w:t>
      </w:r>
      <w:r>
        <w:rPr>
          <w:i/>
          <w:iCs/>
        </w:rPr>
        <w:t>i</w:t>
      </w:r>
      <w:r>
        <w:rPr>
          <w:vertAlign w:val="superscript"/>
        </w:rPr>
        <w:t>th</w:t>
      </w:r>
      <w:r>
        <w:t xml:space="preserve"> row of matrix (</w:t>
      </w:r>
      <w:r>
        <w:rPr>
          <w:b/>
          <w:bCs/>
          <w:i/>
          <w:iCs/>
        </w:rPr>
        <w:t>X</w:t>
      </w:r>
      <w:r>
        <w:t xml:space="preserve">, </w:t>
      </w:r>
      <w:r>
        <w:rPr>
          <w:b/>
          <w:bCs/>
        </w:rPr>
        <w:t>Z</w:t>
      </w:r>
      <w:r>
        <w:t xml:space="preserve">). As a convention, we can connect datasets </w:t>
      </w:r>
      <w:r w:rsidRPr="000A556C">
        <w:rPr>
          <w:b/>
          <w:bCs/>
          <w:i/>
          <w:iCs/>
        </w:rPr>
        <w:t>X</w:t>
      </w:r>
      <w:r>
        <w:t xml:space="preserve"> and </w:t>
      </w:r>
      <w:r>
        <w:rPr>
          <w:b/>
          <w:bCs/>
          <w:i/>
          <w:iCs/>
        </w:rPr>
        <w:t>Z</w:t>
      </w:r>
      <w:r>
        <w:t xml:space="preserve"> of MLR here with the GP </w:t>
      </w:r>
      <w:r w:rsidRPr="00147EBF">
        <w:rPr>
          <w:b/>
          <w:bCs/>
          <w:i/>
          <w:iCs/>
        </w:rPr>
        <w:t>X</w:t>
      </w:r>
      <w:r w:rsidRPr="00180CD3">
        <w:rPr>
          <w:b/>
          <w:bCs/>
          <w:i/>
          <w:iCs/>
          <w:vertAlign w:val="superscript"/>
        </w:rPr>
        <w:t>*</w:t>
      </w:r>
      <w:r>
        <w:t xml:space="preserve"> and the set </w:t>
      </w:r>
      <w:r w:rsidRPr="00FB3224">
        <w:rPr>
          <w:rFonts w:cs="Times New Roman"/>
          <w:i/>
          <w:iCs/>
        </w:rPr>
        <w:t>φ</w:t>
      </w:r>
      <w:r w:rsidRPr="00FB3224">
        <w:rPr>
          <w:rFonts w:cs="Times New Roman"/>
          <w:vertAlign w:val="superscript"/>
        </w:rPr>
        <w:t>–1</w:t>
      </w:r>
      <w:r>
        <w:t>(</w:t>
      </w:r>
      <w:r w:rsidRPr="00FB3224">
        <w:rPr>
          <w:b/>
          <w:bCs/>
          <w:i/>
          <w:iCs/>
        </w:rPr>
        <w:t>Y</w:t>
      </w:r>
      <w:r w:rsidRPr="00FB3224">
        <w:rPr>
          <w:vertAlign w:val="superscript"/>
        </w:rPr>
        <w:t>*</w:t>
      </w:r>
      <w:r>
        <w:t xml:space="preserve">) aforementioned, respectively if removing the first column of values 1 from datasets </w:t>
      </w:r>
      <w:r w:rsidRPr="000A556C">
        <w:rPr>
          <w:b/>
          <w:bCs/>
          <w:i/>
          <w:iCs/>
        </w:rPr>
        <w:t>X</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7481B523" w14:textId="77777777" w:rsidTr="00041CD7">
        <w:tc>
          <w:tcPr>
            <w:tcW w:w="8725" w:type="dxa"/>
          </w:tcPr>
          <w:p w14:paraId="51421C8B" w14:textId="77777777" w:rsidR="00834DA9" w:rsidRDefault="00C54F60" w:rsidP="00041CD7">
            <m:oMathPara>
              <m:oMath>
                <m:m>
                  <m:mPr>
                    <m:mcs>
                      <m:mc>
                        <m:mcPr>
                          <m:count m:val="1"/>
                          <m:mcJc m:val="left"/>
                        </m:mcPr>
                      </m:mc>
                    </m:mcs>
                    <m:ctrlPr>
                      <w:rPr>
                        <w:rFonts w:ascii="Cambria Math" w:hAnsi="Cambria Math"/>
                        <w:i/>
                      </w:rPr>
                    </m:ctrlPr>
                  </m:mPr>
                  <m:mr>
                    <m:e>
                      <m:r>
                        <w:rPr>
                          <w:rFonts w:ascii="Cambria Math" w:hAnsi="Cambria Math"/>
                        </w:rPr>
                        <m:t>N∼k</m:t>
                      </m:r>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n+i</m:t>
                          </m:r>
                        </m:sub>
                      </m:sSub>
                      <m:ctrlPr>
                        <w:rPr>
                          <w:rFonts w:ascii="Cambria Math" w:eastAsia="Cambria Math" w:hAnsi="Cambria Math" w:cs="Cambria Math"/>
                          <w:b/>
                          <w:i/>
                        </w:rPr>
                      </m:ctrlPr>
                    </m:e>
                  </m:mr>
                  <m:m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mr>
                  <m:mr>
                    <m:e>
                      <m:sSub>
                        <m:sSubPr>
                          <m:ctrlPr>
                            <w:rPr>
                              <w:rFonts w:ascii="Cambria Math" w:hAnsi="Cambria Math"/>
                              <w:i/>
                            </w:rPr>
                          </m:ctrlPr>
                        </m:sSubPr>
                        <m:e>
                          <m:r>
                            <m:rPr>
                              <m:sty m:val="bi"/>
                            </m:rP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n+i</m:t>
                              </m:r>
                            </m:sub>
                          </m:sSub>
                        </m:e>
                      </m:d>
                      <m:ctrlPr>
                        <w:rPr>
                          <w:rFonts w:ascii="Cambria Math" w:eastAsia="Cambria Math" w:hAnsi="Cambria Math" w:cs="Cambria Math"/>
                          <w:b/>
                          <w:i/>
                        </w:rPr>
                      </m:ctrlPr>
                    </m:e>
                  </m:mr>
                  <m:mr>
                    <m:e>
                      <m:r>
                        <m:rPr>
                          <m:sty m:val="bi"/>
                        </m:rPr>
                        <w:rPr>
                          <w:rFonts w:ascii="Cambria Math" w:hAnsi="Cambria Math"/>
                        </w:rPr>
                        <m:t>Z</m:t>
                      </m:r>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e>
                      </m:d>
                    </m:e>
                  </m:mr>
                </m:m>
              </m:oMath>
            </m:oMathPara>
          </w:p>
        </w:tc>
        <w:tc>
          <w:tcPr>
            <w:tcW w:w="291" w:type="dxa"/>
            <w:vAlign w:val="center"/>
          </w:tcPr>
          <w:p w14:paraId="704DD217" w14:textId="77777777" w:rsidR="00834DA9" w:rsidRDefault="00834DA9" w:rsidP="00041CD7">
            <w:pPr>
              <w:jc w:val="right"/>
            </w:pPr>
            <w:r>
              <w:t>(3.25)</w:t>
            </w:r>
          </w:p>
        </w:tc>
      </w:tr>
    </w:tbl>
    <w:p w14:paraId="2F0EF86D" w14:textId="77777777" w:rsidR="00834DA9" w:rsidRDefault="00834DA9" w:rsidP="00041CD7">
      <w:pPr>
        <w:rPr>
          <w:rFonts w:cs="Times New Roman"/>
        </w:rPr>
      </w:pPr>
      <w:r>
        <w:t xml:space="preserve">The essence of MLR is to estimate the regressive coefficient matrix </w:t>
      </w:r>
      <w:r w:rsidRPr="007D3E3D">
        <w:rPr>
          <w:rFonts w:cs="Times New Roman"/>
          <w:i/>
          <w:iCs/>
        </w:rPr>
        <w:t>A</w:t>
      </w:r>
      <w:r>
        <w:t xml:space="preserve"> and the covariance matrix </w:t>
      </w:r>
      <w:r>
        <w:rPr>
          <w:rFonts w:cs="Times New Roman"/>
        </w:rPr>
        <w:t>Σ</w:t>
      </w:r>
      <w:r>
        <w:t xml:space="preserve">. By applying maximum likelihood estimation (MLE) method, we obtain estimates </w:t>
      </w:r>
      <m:oMath>
        <m:acc>
          <m:accPr>
            <m:ctrlPr>
              <w:rPr>
                <w:rFonts w:ascii="Cambria Math" w:hAnsi="Cambria Math"/>
                <w:i/>
                <w:iCs/>
              </w:rPr>
            </m:ctrlPr>
          </m:accPr>
          <m:e>
            <m:r>
              <w:rPr>
                <w:rFonts w:ascii="Cambria Math" w:hAnsi="Cambria Math"/>
              </w:rPr>
              <m:t>A</m:t>
            </m:r>
          </m:e>
        </m:acc>
      </m:oMath>
      <w:r>
        <w:t xml:space="preserve"> and </w:t>
      </w:r>
      <m:oMath>
        <m:acc>
          <m:accPr>
            <m:ctrlPr>
              <w:rPr>
                <w:rFonts w:ascii="Cambria Math" w:hAnsi="Cambria Math"/>
                <w:i/>
              </w:rPr>
            </m:ctrlPr>
          </m:accPr>
          <m:e>
            <m:r>
              <m:rPr>
                <m:sty m:val="p"/>
              </m:rPr>
              <w:rPr>
                <w:rFonts w:ascii="Cambria Math" w:hAnsi="Cambria Math"/>
              </w:rPr>
              <m:t>Σ</m:t>
            </m:r>
          </m:e>
        </m:acc>
      </m:oMath>
      <w:r>
        <w:t xml:space="preserve"> of </w:t>
      </w:r>
      <w:r w:rsidRPr="00B84573">
        <w:rPr>
          <w:rFonts w:cs="Times New Roman"/>
          <w:i/>
          <w:iCs/>
        </w:rPr>
        <w:t>A</w:t>
      </w:r>
      <w:r>
        <w:rPr>
          <w:rFonts w:cs="Times New Roman"/>
        </w:rPr>
        <w:t xml:space="preserve"> and 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834DA9" w14:paraId="108FE8F5" w14:textId="77777777" w:rsidTr="00041CD7">
        <w:tc>
          <w:tcPr>
            <w:tcW w:w="8725" w:type="dxa"/>
          </w:tcPr>
          <w:p w14:paraId="6C5D390C" w14:textId="77777777" w:rsidR="00834DA9" w:rsidRDefault="00C54F60" w:rsidP="00041CD7">
            <m:oMathPara>
              <m:oMath>
                <m:m>
                  <m:mPr>
                    <m:mcs>
                      <m:mc>
                        <m:mcPr>
                          <m:count m:val="1"/>
                          <m:mcJc m:val="center"/>
                        </m:mcPr>
                      </m:mc>
                    </m:mcs>
                    <m:ctrlPr>
                      <w:rPr>
                        <w:rFonts w:ascii="Cambria Math" w:hAnsi="Cambria Math"/>
                        <w:i/>
                      </w:rPr>
                    </m:ctrlPr>
                  </m:mPr>
                  <m:mr>
                    <m:e>
                      <m:acc>
                        <m:accPr>
                          <m:ctrlPr>
                            <w:rPr>
                              <w:rFonts w:ascii="Cambria Math" w:hAnsi="Cambria Math"/>
                              <w:i/>
                              <w:iCs/>
                            </w:rPr>
                          </m:ctrlPr>
                        </m:accPr>
                        <m:e>
                          <m:r>
                            <w:rPr>
                              <w:rFonts w:ascii="Cambria Math" w:hAnsi="Cambria Math"/>
                            </w:rPr>
                            <m:t>A</m:t>
                          </m:r>
                        </m:e>
                      </m:acc>
                      <m:r>
                        <m:rPr>
                          <m:sty m:val="p"/>
                        </m:rPr>
                        <w:rPr>
                          <w:rFonts w:ascii="Cambria Math" w:hAnsi="Cambria Math"/>
                        </w:rPr>
                        <m:t>=</m:t>
                      </m:r>
                      <m:sSup>
                        <m:sSupPr>
                          <m:ctrlPr>
                            <w:rPr>
                              <w:rFonts w:ascii="Cambria Math" w:hAnsi="Cambria Math"/>
                            </w:rPr>
                          </m:ctrlPr>
                        </m:sSupPr>
                        <m:e>
                          <m:r>
                            <m:rPr>
                              <m:sty m:val="bi"/>
                            </m:rPr>
                            <w:rPr>
                              <w:rFonts w:ascii="Cambria Math" w:hAnsi="Cambria Math"/>
                            </w:rPr>
                            <m:t>Z</m:t>
                          </m:r>
                        </m:e>
                        <m:sup>
                          <m:r>
                            <w:rPr>
                              <w:rFonts w:ascii="Cambria Math" w:hAnsi="Cambria Math"/>
                            </w:rPr>
                            <m:t>T</m:t>
                          </m:r>
                        </m:sup>
                      </m:sSup>
                      <m:r>
                        <m:rPr>
                          <m:sty m:val="bi"/>
                        </m:rPr>
                        <w:rPr>
                          <w:rFonts w:ascii="Cambria Math" w:hAnsi="Cambria Math"/>
                        </w:rPr>
                        <m:t>X</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e>
                          </m:d>
                        </m:e>
                        <m:sup>
                          <m:r>
                            <m:rPr>
                              <m:sty m:val="p"/>
                            </m:rPr>
                            <w:rPr>
                              <w:rFonts w:ascii="Cambria Math" w:hAnsi="Cambria Math"/>
                            </w:rPr>
                            <m:t>-1</m:t>
                          </m:r>
                        </m:sup>
                      </m:sSup>
                    </m:e>
                  </m:mr>
                  <m:mr>
                    <m:e>
                      <m:acc>
                        <m:accPr>
                          <m:ctrlPr>
                            <w:rPr>
                              <w:rFonts w:ascii="Cambria Math" w:hAnsi="Cambria Math"/>
                              <w:i/>
                            </w:rPr>
                          </m:ctrlPr>
                        </m:accPr>
                        <m:e>
                          <m:r>
                            <m:rPr>
                              <m:sty m:val="p"/>
                            </m:rPr>
                            <w:rPr>
                              <w:rFonts w:ascii="Cambria Math" w:hAnsi="Cambria Math"/>
                            </w:rPr>
                            <m:t>Σ</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i</m:t>
                                  </m:r>
                                </m:sub>
                              </m:sSub>
                              <m:r>
                                <w:rPr>
                                  <w:rFonts w:ascii="Cambria Math" w:hAnsi="Cambria Math"/>
                                </w:rPr>
                                <m:t>-</m:t>
                              </m:r>
                              <m:acc>
                                <m:accPr>
                                  <m:ctrlPr>
                                    <w:rPr>
                                      <w:rFonts w:ascii="Cambria Math" w:hAnsi="Cambria Math"/>
                                      <w:i/>
                                      <w:iCs/>
                                    </w:rPr>
                                  </m:ctrlPr>
                                </m:accPr>
                                <m:e>
                                  <m:r>
                                    <w:rPr>
                                      <w:rFonts w:ascii="Cambria Math" w:hAnsi="Cambria Math"/>
                                    </w:rPr>
                                    <m:t>A</m:t>
                                  </m:r>
                                </m:e>
                              </m:acc>
                              <m:sSub>
                                <m:sSubPr>
                                  <m:ctrlPr>
                                    <w:rPr>
                                      <w:rFonts w:ascii="Cambria Math" w:hAnsi="Cambria Math" w:cs="Times New Roman"/>
                                      <w:i/>
                                      <w:szCs w:val="24"/>
                                    </w:rPr>
                                  </m:ctrlPr>
                                </m:sSubPr>
                                <m:e>
                                  <m:r>
                                    <m:rPr>
                                      <m:sty m:val="bi"/>
                                    </m:rPr>
                                    <w:rPr>
                                      <w:rFonts w:ascii="Cambria Math" w:hAnsi="Cambria Math" w:cs="Times New Roman"/>
                                      <w:szCs w:val="24"/>
                                    </w:rPr>
                                    <m:t>x</m:t>
                                  </m:r>
                                </m:e>
                                <m:sub>
                                  <m:r>
                                    <w:rPr>
                                      <w:rFonts w:ascii="Cambria Math" w:hAnsi="Cambria Math" w:cs="Times New Roman"/>
                                      <w:szCs w:val="24"/>
                                    </w:rPr>
                                    <m:t>i</m:t>
                                  </m:r>
                                </m:sub>
                              </m:sSub>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i</m:t>
                                      </m:r>
                                    </m:sub>
                                  </m:sSub>
                                  <m:r>
                                    <w:rPr>
                                      <w:rFonts w:ascii="Cambria Math" w:hAnsi="Cambria Math"/>
                                    </w:rPr>
                                    <m:t>-</m:t>
                                  </m:r>
                                  <m:acc>
                                    <m:accPr>
                                      <m:ctrlPr>
                                        <w:rPr>
                                          <w:rFonts w:ascii="Cambria Math" w:hAnsi="Cambria Math"/>
                                          <w:i/>
                                          <w:iCs/>
                                        </w:rPr>
                                      </m:ctrlPr>
                                    </m:accPr>
                                    <m:e>
                                      <m:r>
                                        <w:rPr>
                                          <w:rFonts w:ascii="Cambria Math" w:hAnsi="Cambria Math"/>
                                        </w:rPr>
                                        <m:t>A</m:t>
                                      </m:r>
                                    </m:e>
                                  </m:acc>
                                  <m:sSub>
                                    <m:sSubPr>
                                      <m:ctrlPr>
                                        <w:rPr>
                                          <w:rFonts w:ascii="Cambria Math" w:hAnsi="Cambria Math" w:cs="Times New Roman"/>
                                          <w:i/>
                                          <w:szCs w:val="24"/>
                                        </w:rPr>
                                      </m:ctrlPr>
                                    </m:sSubPr>
                                    <m:e>
                                      <m:r>
                                        <m:rPr>
                                          <m:sty m:val="bi"/>
                                        </m:rPr>
                                        <w:rPr>
                                          <w:rFonts w:ascii="Cambria Math" w:hAnsi="Cambria Math" w:cs="Times New Roman"/>
                                          <w:szCs w:val="24"/>
                                        </w:rPr>
                                        <m:t>x</m:t>
                                      </m:r>
                                    </m:e>
                                    <m:sub>
                                      <m:r>
                                        <w:rPr>
                                          <w:rFonts w:ascii="Cambria Math" w:hAnsi="Cambria Math" w:cs="Times New Roman"/>
                                          <w:szCs w:val="24"/>
                                        </w:rPr>
                                        <m:t>i</m:t>
                                      </m:r>
                                    </m:sub>
                                  </m:sSub>
                                </m:e>
                              </m:d>
                            </m:e>
                            <m:sup>
                              <m:r>
                                <w:rPr>
                                  <w:rFonts w:ascii="Cambria Math" w:hAnsi="Cambria Math"/>
                                </w:rPr>
                                <m:t>T</m:t>
                              </m:r>
                            </m:sup>
                          </m:sSup>
                        </m:e>
                      </m:nary>
                    </m:e>
                  </m:mr>
                </m:m>
              </m:oMath>
            </m:oMathPara>
          </w:p>
        </w:tc>
        <w:tc>
          <w:tcPr>
            <w:tcW w:w="291" w:type="dxa"/>
            <w:vAlign w:val="center"/>
          </w:tcPr>
          <w:p w14:paraId="4F627E30" w14:textId="77777777" w:rsidR="00834DA9" w:rsidRDefault="00834DA9" w:rsidP="00041CD7">
            <w:pPr>
              <w:jc w:val="right"/>
            </w:pPr>
            <w:r>
              <w:t>(3.26)</w:t>
            </w:r>
          </w:p>
        </w:tc>
      </w:tr>
    </w:tbl>
    <w:p w14:paraId="7BE8B998" w14:textId="77777777" w:rsidR="00834DA9" w:rsidRPr="00C800CD" w:rsidRDefault="00834DA9" w:rsidP="00041CD7"/>
    <w:p w14:paraId="2A24FE12" w14:textId="77777777" w:rsidR="00834DA9" w:rsidRPr="008C30BF" w:rsidRDefault="00834DA9" w:rsidP="00041CD7">
      <w:pPr>
        <w:rPr>
          <w:b/>
          <w:bCs/>
          <w:sz w:val="28"/>
          <w:szCs w:val="28"/>
        </w:rPr>
      </w:pPr>
      <w:bookmarkStart w:id="31" w:name="_Toc132904067"/>
      <w:r w:rsidRPr="008C30BF">
        <w:rPr>
          <w:b/>
          <w:bCs/>
          <w:sz w:val="28"/>
          <w:szCs w:val="28"/>
        </w:rPr>
        <w:t>4. Acquisition functions</w:t>
      </w:r>
      <w:bookmarkEnd w:id="31"/>
    </w:p>
    <w:p w14:paraId="6833CA22" w14:textId="77777777" w:rsidR="00834DA9" w:rsidRDefault="00834DA9" w:rsidP="00041CD7">
      <w:r>
        <w:t xml:space="preserve">Recall that Bayesian optimization (BO) maximizes the acquisition function </w:t>
      </w:r>
      <w:r w:rsidRPr="000B02CB">
        <w:rPr>
          <w:rFonts w:cs="Times New Roman"/>
          <w:i/>
          <w:iCs/>
        </w:rPr>
        <w:t>α</w:t>
      </w:r>
      <w:r>
        <w:t>(</w:t>
      </w:r>
      <w:r w:rsidRPr="000B02CB">
        <w:rPr>
          <w:b/>
          <w:bCs/>
          <w:i/>
          <w:iCs/>
        </w:rPr>
        <w:t>x</w:t>
      </w:r>
      <w:r>
        <w:t xml:space="preserve"> | </w:t>
      </w:r>
      <w:r w:rsidRPr="002B2FDA">
        <w:rPr>
          <w:i/>
          <w:iCs/>
        </w:rPr>
        <w:t>f</w:t>
      </w:r>
      <w:r>
        <w:t xml:space="preserve">, </w:t>
      </w:r>
      <w:r w:rsidRPr="002B2FDA">
        <w:rPr>
          <w:i/>
          <w:iCs/>
        </w:rPr>
        <w:t>S</w:t>
      </w:r>
      <w:r>
        <w:t xml:space="preserve">) so as to search for maximizer </w:t>
      </w:r>
      <w:r w:rsidRPr="00055A38">
        <w:rPr>
          <w:b/>
          <w:bCs/>
          <w:i/>
          <w:iCs/>
        </w:rPr>
        <w:t>x</w:t>
      </w:r>
      <w:r w:rsidRPr="00055A38">
        <w:rPr>
          <w:vertAlign w:val="superscript"/>
        </w:rPr>
        <w:t>*</w:t>
      </w:r>
      <w:r>
        <w:t xml:space="preserve">. Especially, nonparametric BO (NBO) based on Gaussian process regression (GPR) requires support of acquisition function to guide movement of </w:t>
      </w:r>
      <w:r w:rsidRPr="00805519">
        <w:rPr>
          <w:b/>
          <w:bCs/>
          <w:i/>
          <w:iCs/>
        </w:rPr>
        <w:t>x</w:t>
      </w:r>
      <w:r>
        <w:t xml:space="preserve"> in the search space so as to reach maximizer </w:t>
      </w:r>
      <w:r w:rsidRPr="00805519">
        <w:rPr>
          <w:b/>
          <w:bCs/>
          <w:i/>
          <w:iCs/>
        </w:rPr>
        <w:t>x</w:t>
      </w:r>
      <w:r w:rsidRPr="00805519">
        <w:rPr>
          <w:vertAlign w:val="superscript"/>
        </w:rPr>
        <w:t>*</w:t>
      </w:r>
      <w:r>
        <w:t xml:space="preserve">. Moreover, acquisition function of NBO is created from </w:t>
      </w:r>
      <w:r w:rsidRPr="00C02A91">
        <w:t>GPR surrogate model</w:t>
      </w:r>
      <w:r>
        <w:t xml:space="preserve">; concretely, it is defined with two essential parameters such as posterior mean </w:t>
      </w:r>
      <w:r w:rsidRPr="00030B21">
        <w:rPr>
          <w:rFonts w:cs="Times New Roman"/>
          <w:i/>
          <w:iCs/>
        </w:rPr>
        <w:t>μ</w:t>
      </w:r>
      <w:r w:rsidRPr="00030B21">
        <w:rPr>
          <w:i/>
          <w:iCs/>
          <w:vertAlign w:val="subscript"/>
        </w:rPr>
        <w:t>n</w:t>
      </w:r>
      <w:r>
        <w:t>(</w:t>
      </w:r>
      <w:r w:rsidRPr="001056CB">
        <w:rPr>
          <w:b/>
          <w:bCs/>
          <w:i/>
          <w:iCs/>
        </w:rPr>
        <w:t>x</w:t>
      </w:r>
      <w:r>
        <w:t xml:space="preserve">) and variance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of GPR.</w:t>
      </w:r>
    </w:p>
    <w:p w14:paraId="25DE7323" w14:textId="77777777" w:rsidR="00834DA9" w:rsidRDefault="00C54F60" w:rsidP="00041CD7">
      <m:oMathPara>
        <m:oMath>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m:rPr>
              <m:aln/>
            </m:rP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e>
          </m:d>
          <m:r>
            <m:rPr>
              <m:sty m:val="p"/>
            </m:rPr>
            <w:br/>
          </m:r>
        </m:oMath>
        <m:oMath>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r>
            <m:rPr>
              <m:aln/>
            </m:rP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p w14:paraId="61F3D80F" w14:textId="77777777" w:rsidR="00834DA9" w:rsidRPr="00F7220F" w:rsidRDefault="00834DA9" w:rsidP="00041CD7">
      <w:pPr>
        <w:rPr>
          <w:rFonts w:cs="Times New Roman"/>
        </w:rPr>
      </w:pPr>
      <w:r>
        <w:t xml:space="preserve">Note that </w:t>
      </w:r>
      <w:r>
        <w:rPr>
          <w:rFonts w:cs="Times New Roman"/>
          <w:i/>
          <w:iCs/>
        </w:rPr>
        <w:t>m</w:t>
      </w:r>
      <w:r>
        <w:t>(</w:t>
      </w:r>
      <w:r w:rsidRPr="004C7757">
        <w:rPr>
          <w:i/>
          <w:iCs/>
        </w:rPr>
        <w:t>y</w:t>
      </w:r>
      <w:r w:rsidRPr="004C7757">
        <w:rPr>
          <w:vertAlign w:val="subscript"/>
        </w:rPr>
        <w:t>1:</w:t>
      </w:r>
      <w:r w:rsidRPr="004C7757">
        <w:rPr>
          <w:i/>
          <w:iCs/>
          <w:vertAlign w:val="subscript"/>
        </w:rPr>
        <w:t>n</w:t>
      </w:r>
      <w:r>
        <w:t xml:space="preserve">) is a realistic mean which is recurrently determined by previously known </w:t>
      </w:r>
      <w:r w:rsidRPr="007B0F06">
        <w:rPr>
          <w:rFonts w:cs="Times New Roman"/>
          <w:i/>
          <w:iCs/>
        </w:rPr>
        <w:t>μ</w:t>
      </w:r>
      <w:r w:rsidRPr="008A5ABF">
        <w:rPr>
          <w:rFonts w:cs="Times New Roman"/>
          <w:i/>
          <w:iCs/>
          <w:vertAlign w:val="subscript"/>
        </w:rPr>
        <w:t>n</w:t>
      </w:r>
      <w:r w:rsidRPr="00433CCD">
        <w:rPr>
          <w:rFonts w:cs="Times New Roman"/>
          <w:vertAlign w:val="subscript"/>
        </w:rPr>
        <w:t>–1</w:t>
      </w:r>
      <w:r>
        <w:rPr>
          <w:rFonts w:cs="Times New Roman"/>
        </w:rPr>
        <w:t>(</w:t>
      </w:r>
      <w:r w:rsidRPr="00774BF3">
        <w:rPr>
          <w:rFonts w:cs="Times New Roman"/>
          <w:b/>
          <w:bCs/>
          <w:i/>
          <w:iCs/>
        </w:rPr>
        <w:t>x</w:t>
      </w:r>
      <w:r>
        <w:rPr>
          <w:rFonts w:cs="Times New Roman"/>
        </w:rPr>
        <w:t>)</w:t>
      </w:r>
      <w:r>
        <w:t>:</w:t>
      </w:r>
    </w:p>
    <w:p w14:paraId="62B4A930" w14:textId="77777777" w:rsidR="00834DA9" w:rsidRDefault="00834DA9" w:rsidP="00041CD7">
      <m:oMathPara>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n-1</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oMath>
      </m:oMathPara>
    </w:p>
    <w:p w14:paraId="47CB8C4D" w14:textId="77777777" w:rsidR="00834DA9" w:rsidRDefault="00834DA9" w:rsidP="00041CD7">
      <w:r>
        <w:t xml:space="preserve">This is the reason that acquisition function of NBO is denoted as of </w:t>
      </w:r>
      <w:r w:rsidRPr="000B02CB">
        <w:rPr>
          <w:rFonts w:cs="Times New Roman"/>
          <w:i/>
          <w:iCs/>
        </w:rPr>
        <w:t>α</w:t>
      </w:r>
      <w:r>
        <w:t>(</w:t>
      </w:r>
      <w:r w:rsidRPr="000B02CB">
        <w:rPr>
          <w:b/>
          <w:bCs/>
          <w:i/>
          <w:iCs/>
        </w:rPr>
        <w:t>x</w:t>
      </w:r>
      <w:r>
        <w:t xml:space="preserve"> | </w:t>
      </w:r>
      <w:r w:rsidRPr="00030B21">
        <w:rPr>
          <w:rFonts w:cs="Times New Roman"/>
          <w:i/>
          <w:iCs/>
        </w:rPr>
        <w:t>μ</w:t>
      </w:r>
      <w:r w:rsidRPr="00030B21">
        <w:rPr>
          <w:i/>
          <w:iCs/>
          <w:vertAlign w:val="subscript"/>
        </w:rPr>
        <w:t>n</w:t>
      </w:r>
      <w:r>
        <w:t>(</w:t>
      </w:r>
      <w:r w:rsidRPr="001056CB">
        <w:rPr>
          <w:b/>
          <w:bCs/>
          <w:i/>
          <w:iCs/>
        </w:rPr>
        <w:t>x</w:t>
      </w:r>
      <w:r>
        <w:t xml:space="preserv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t>) in NBO. Therefore, this section focuses on NBO acquisition function.</w:t>
      </w:r>
      <w:r w:rsidRPr="004163FB">
        <w:t xml:space="preserve"> </w:t>
      </w:r>
      <w:r w:rsidRPr="00110CC2">
        <w:t xml:space="preserve">GPR surrogate model </w:t>
      </w:r>
      <w:r>
        <w:t xml:space="preserve">of NBO is represented by the posterior PDF of </w:t>
      </w:r>
      <w:r w:rsidRPr="00B25CED">
        <w:rPr>
          <w:i/>
          <w:iCs/>
        </w:rPr>
        <w:t>y</w:t>
      </w:r>
      <w:r>
        <w:t xml:space="preserve"> = </w:t>
      </w:r>
      <w:r w:rsidRPr="00BC0325">
        <w:rPr>
          <w:i/>
          <w:iCs/>
        </w:rPr>
        <w:t>f</w:t>
      </w:r>
      <w:r>
        <w:t>(</w:t>
      </w:r>
      <w:r w:rsidRPr="00BC0325">
        <w:rPr>
          <w:b/>
          <w:bCs/>
          <w:i/>
          <w:iCs/>
        </w:rPr>
        <w:t>x</w:t>
      </w:r>
      <w:r>
        <w:t xml:space="preserve">) given </w:t>
      </w:r>
      <w:r>
        <w:rPr>
          <w:i/>
          <w:iCs/>
        </w:rPr>
        <w:t>y</w:t>
      </w:r>
      <w:r w:rsidRPr="00BC0908">
        <w:rPr>
          <w:vertAlign w:val="subscript"/>
        </w:rPr>
        <w:t>1:</w:t>
      </w:r>
      <w:r w:rsidRPr="00BC0908">
        <w:rPr>
          <w:i/>
          <w:iCs/>
          <w:vertAlign w:val="subscript"/>
        </w:rPr>
        <w:t>n</w:t>
      </w:r>
      <w:r>
        <w:t xml:space="preserve">, </w:t>
      </w:r>
      <w:r>
        <w:rPr>
          <w:b/>
          <w:bCs/>
          <w:i/>
          <w:iCs/>
        </w:rPr>
        <w:t>x</w:t>
      </w:r>
      <w:r w:rsidRPr="00BC0908">
        <w:rPr>
          <w:vertAlign w:val="subscript"/>
        </w:rPr>
        <w:t>1:</w:t>
      </w:r>
      <w:r w:rsidRPr="00BC0908">
        <w:rPr>
          <w:i/>
          <w:iCs/>
          <w:vertAlign w:val="subscript"/>
        </w:rPr>
        <w:t>n</w:t>
      </w:r>
      <w:r>
        <w:t xml:space="preserve">, and </w:t>
      </w:r>
      <w:r w:rsidRPr="00A77E04">
        <w:rPr>
          <w:b/>
          <w:bCs/>
          <w:i/>
          <w:iCs/>
        </w:rPr>
        <w:t>x</w:t>
      </w:r>
      <w:r>
        <w:t xml:space="preserve"> as follows:</w:t>
      </w:r>
    </w:p>
    <w:p w14:paraId="66D23518" w14:textId="77777777" w:rsidR="00834DA9" w:rsidRDefault="00834DA9" w:rsidP="00041CD7">
      <m:oMathPara>
        <m:oMath>
          <m:r>
            <w:rPr>
              <w:rFonts w:ascii="Cambria Math" w:hAnsi="Cambria Math"/>
            </w:rPr>
            <m:t>y</m:t>
          </m:r>
          <m:d>
            <m:dPr>
              <m:begChr m:val="|"/>
              <m:endChr m:val=""/>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y</m:t>
              </m:r>
            </m:e>
            <m:e>
              <m:sSub>
                <m:sSubPr>
                  <m:ctrlPr>
                    <w:rPr>
                      <w:rFonts w:ascii="Cambria Math" w:hAnsi="Cambria Math"/>
                      <w:b/>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r>
                <w:rPr>
                  <w:rFonts w:ascii="Cambria Math" w:hAnsi="Cambria Math"/>
                </w:rPr>
                <m:t>,μ</m:t>
              </m:r>
              <m:d>
                <m:dPr>
                  <m:ctrlPr>
                    <w:rPr>
                      <w:rFonts w:ascii="Cambria Math" w:hAnsi="Cambria Math"/>
                      <w:i/>
                    </w:rPr>
                  </m:ctrlPr>
                </m:dPr>
                <m:e>
                  <m:r>
                    <w:rPr>
                      <w:rFonts w:ascii="Cambria Math" w:hAnsi="Cambria Math"/>
                    </w:rPr>
                    <m:t>.</m:t>
                  </m:r>
                </m:e>
              </m:d>
              <m:r>
                <w:rPr>
                  <w:rFonts w:ascii="Cambria Math" w:hAnsi="Cambria Math"/>
                </w:rPr>
                <m:t>,</m:t>
              </m:r>
              <m:r>
                <m:rPr>
                  <m:sty m:val="p"/>
                </m:rPr>
                <w:rPr>
                  <w:rFonts w:ascii="Cambria Math" w:hAnsi="Cambria Math"/>
                </w:rPr>
                <m:t>Σ</m:t>
              </m:r>
              <m:d>
                <m:dPr>
                  <m:ctrlPr>
                    <w:rPr>
                      <w:rFonts w:ascii="Cambria Math" w:hAnsi="Cambria Math"/>
                      <w:i/>
                    </w:rPr>
                  </m:ctrlPr>
                </m:dPr>
                <m:e>
                  <m:r>
                    <w:rPr>
                      <w:rFonts w:ascii="Cambria Math" w:hAnsi="Cambria Math"/>
                    </w:rPr>
                    <m:t>.</m:t>
                  </m:r>
                </m:e>
              </m:d>
            </m:e>
          </m:d>
          <m:r>
            <m:rPr>
              <m:scr m:val="script"/>
            </m:rPr>
            <w:rPr>
              <w:rFonts w:ascii="Cambria Math" w:hAnsi="Cambria Math"/>
            </w:rPr>
            <m:t>=N</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oMath>
      </m:oMathPara>
    </w:p>
    <w:p w14:paraId="294BD2BB" w14:textId="77777777" w:rsidR="00834DA9" w:rsidRDefault="00834DA9" w:rsidP="00041CD7">
      <w:r>
        <w:rPr>
          <w:rFonts w:cs="Times New Roman"/>
        </w:rPr>
        <w:t xml:space="preserve">Both mean </w:t>
      </w:r>
      <w:r w:rsidRPr="00030B21">
        <w:rPr>
          <w:rFonts w:cs="Times New Roman"/>
          <w:i/>
          <w:iCs/>
        </w:rPr>
        <w:t>μ</w:t>
      </w:r>
      <w:r w:rsidRPr="00030B21">
        <w:rPr>
          <w:i/>
          <w:iCs/>
          <w:vertAlign w:val="subscript"/>
        </w:rPr>
        <w:t>n</w:t>
      </w:r>
      <w:r>
        <w:t>(</w:t>
      </w:r>
      <w:r w:rsidRPr="001056CB">
        <w:rPr>
          <w:b/>
          <w:bCs/>
          <w:i/>
          <w:iCs/>
        </w:rPr>
        <w:t>x</w:t>
      </w:r>
      <w:r>
        <w:t xml:space="preserve">) and variance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are functions of only </w:t>
      </w:r>
      <w:r w:rsidRPr="008E2BBB">
        <w:rPr>
          <w:rFonts w:cs="Times New Roman"/>
          <w:b/>
          <w:bCs/>
          <w:i/>
          <w:iCs/>
        </w:rPr>
        <w:t>x</w:t>
      </w:r>
      <w:r>
        <w:rPr>
          <w:rFonts w:cs="Times New Roman"/>
        </w:rPr>
        <w:t xml:space="preserve"> because </w:t>
      </w:r>
      <w:r>
        <w:rPr>
          <w:i/>
          <w:iCs/>
        </w:rPr>
        <w:t>y</w:t>
      </w:r>
      <w:r w:rsidRPr="00BC0908">
        <w:rPr>
          <w:vertAlign w:val="subscript"/>
        </w:rPr>
        <w:t>1:</w:t>
      </w:r>
      <w:r w:rsidRPr="00BC0908">
        <w:rPr>
          <w:i/>
          <w:iCs/>
          <w:vertAlign w:val="subscript"/>
        </w:rPr>
        <w:t>n</w:t>
      </w:r>
      <w:r>
        <w:t xml:space="preserve"> and </w:t>
      </w:r>
      <w:r>
        <w:rPr>
          <w:b/>
          <w:bCs/>
          <w:i/>
          <w:iCs/>
        </w:rPr>
        <w:t>x</w:t>
      </w:r>
      <w:r w:rsidRPr="00BC0908">
        <w:rPr>
          <w:vertAlign w:val="subscript"/>
        </w:rPr>
        <w:t>1:</w:t>
      </w:r>
      <w:r w:rsidRPr="00BC0908">
        <w:rPr>
          <w:i/>
          <w:iCs/>
          <w:vertAlign w:val="subscript"/>
        </w:rPr>
        <w:t>n</w:t>
      </w:r>
      <w:r>
        <w:rPr>
          <w:rFonts w:cs="Times New Roman"/>
        </w:rPr>
        <w:t xml:space="preserve"> were known, which is necessary to determine acquisition function which is function of </w:t>
      </w:r>
      <w:r w:rsidRPr="003C43D8">
        <w:rPr>
          <w:rFonts w:cs="Times New Roman"/>
          <w:b/>
          <w:bCs/>
          <w:i/>
          <w:iCs/>
        </w:rPr>
        <w:t>x</w:t>
      </w:r>
      <w:r>
        <w:rPr>
          <w:rFonts w:cs="Times New Roman"/>
        </w:rPr>
        <w:t xml:space="preserve"> too. </w:t>
      </w:r>
      <w:r>
        <w:t xml:space="preserve">Note, in this research, notation </w:t>
      </w:r>
      <w:r w:rsidRPr="00AC1197">
        <w:rPr>
          <w:i/>
          <w:iCs/>
        </w:rPr>
        <w:t>f</w:t>
      </w:r>
      <w:r>
        <w:t xml:space="preserve">(.|.) often denotes PDF, which is not concrete function and notation </w:t>
      </w:r>
      <m:oMath>
        <m:r>
          <m:rPr>
            <m:scr m:val="script"/>
          </m:rPr>
          <w:rPr>
            <w:rFonts w:ascii="Cambria Math" w:hAnsi="Cambria Math"/>
          </w:rPr>
          <m:t>N</m:t>
        </m:r>
        <m:d>
          <m:dPr>
            <m:ctrlPr>
              <w:rPr>
                <w:rFonts w:ascii="Cambria Math" w:hAnsi="Cambria Math"/>
                <w:i/>
              </w:rPr>
            </m:ctrlPr>
          </m:dPr>
          <m:e>
            <m:r>
              <m:rPr>
                <m:sty m:val="bi"/>
              </m:rPr>
              <w:rPr>
                <w:rFonts w:ascii="Cambria Math" w:hAnsi="Cambria Math"/>
              </w:rPr>
              <m:t>.</m:t>
            </m:r>
          </m:e>
          <m:e>
            <m:r>
              <w:rPr>
                <w:rFonts w:ascii="Cambria Math" w:hAnsi="Cambria Math"/>
              </w:rPr>
              <m:t>.</m:t>
            </m:r>
          </m:e>
        </m:d>
      </m:oMath>
      <w:r>
        <w:t xml:space="preserve"> denotes normal distribution. The normal PDF of </w:t>
      </w:r>
      <w:r w:rsidRPr="00B25CED">
        <w:rPr>
          <w:i/>
          <w:iCs/>
        </w:rPr>
        <w:t>y</w:t>
      </w:r>
      <w:r>
        <w:t xml:space="preserve"> = </w:t>
      </w:r>
      <w:r w:rsidRPr="00BC0325">
        <w:rPr>
          <w:i/>
          <w:iCs/>
        </w:rPr>
        <w:t>f</w:t>
      </w:r>
      <w:r>
        <w:t>(</w:t>
      </w:r>
      <w:r w:rsidRPr="00BC0325">
        <w:rPr>
          <w:b/>
          <w:bCs/>
          <w:i/>
          <w:iCs/>
        </w:rPr>
        <w:t>x</w:t>
      </w:r>
      <w:r>
        <w:t xml:space="preserve">) given </w:t>
      </w:r>
      <w:r>
        <w:rPr>
          <w:i/>
          <w:iCs/>
        </w:rPr>
        <w:t>y</w:t>
      </w:r>
      <w:r w:rsidRPr="00BC0908">
        <w:rPr>
          <w:vertAlign w:val="subscript"/>
        </w:rPr>
        <w:t>1:</w:t>
      </w:r>
      <w:r w:rsidRPr="00BC0908">
        <w:rPr>
          <w:i/>
          <w:iCs/>
          <w:vertAlign w:val="subscript"/>
        </w:rPr>
        <w:t>n</w:t>
      </w:r>
      <w:r>
        <w:t xml:space="preserve">, </w:t>
      </w:r>
      <w:r>
        <w:rPr>
          <w:b/>
          <w:bCs/>
          <w:i/>
          <w:iCs/>
        </w:rPr>
        <w:t>x</w:t>
      </w:r>
      <w:r w:rsidRPr="00BC0908">
        <w:rPr>
          <w:vertAlign w:val="subscript"/>
        </w:rPr>
        <w:t>1:</w:t>
      </w:r>
      <w:r w:rsidRPr="00BC0908">
        <w:rPr>
          <w:i/>
          <w:iCs/>
          <w:vertAlign w:val="subscript"/>
        </w:rPr>
        <w:t>n</w:t>
      </w:r>
      <w:r>
        <w:t xml:space="preserve">, and </w:t>
      </w:r>
      <w:r w:rsidRPr="00A77E04">
        <w:rPr>
          <w:b/>
          <w:bCs/>
          <w:i/>
          <w:iCs/>
        </w:rPr>
        <w:t>x</w:t>
      </w:r>
      <w:r>
        <w:t xml:space="preserve"> is formulated as follows:</w:t>
      </w:r>
    </w:p>
    <w:p w14:paraId="5CE010D2" w14:textId="77777777" w:rsidR="00834DA9" w:rsidRDefault="00834DA9" w:rsidP="00041CD7">
      <m:oMathPara>
        <m:oMath>
          <m:r>
            <w:rPr>
              <w:rFonts w:ascii="Cambria Math" w:hAnsi="Cambria Math"/>
            </w:rPr>
            <w:lastRenderedPageBreak/>
            <m:t>y</m:t>
          </m:r>
          <m:d>
            <m:dPr>
              <m:begChr m:val="|"/>
              <m:endChr m:val=""/>
              <m:ctrlPr>
                <w:rPr>
                  <w:rFonts w:ascii="Cambria Math" w:hAnsi="Cambria Math"/>
                  <w:i/>
                </w:rPr>
              </m:ctrlPr>
            </m:dPr>
            <m:e>
              <m:sSub>
                <m:sSubPr>
                  <m:ctrlPr>
                    <w:rPr>
                      <w:rFonts w:ascii="Cambria Math" w:hAnsi="Cambria Math"/>
                      <w:b/>
                      <w:i/>
                    </w:rPr>
                  </m:ctrlPr>
                </m:sSubPr>
                <m:e>
                  <m:r>
                    <w:rPr>
                      <w:rFonts w:ascii="Cambria Math" w:hAnsi="Cambria Math"/>
                    </w:rPr>
                    <m:t>y</m:t>
                  </m:r>
                </m:e>
                <m:sub>
                  <m:r>
                    <w:rPr>
                      <w:rFonts w:ascii="Cambria Math" w:hAnsi="Cambria Math"/>
                    </w:rPr>
                    <m:t>1:n</m:t>
                  </m:r>
                </m:sub>
              </m:sSub>
              <m: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m:rPr>
              <m:scr m:val="script"/>
            </m:rPr>
            <w:rPr>
              <w:rFonts w:ascii="Cambria Math" w:hAnsi="Cambria Math"/>
            </w:rPr>
            <m:t>∼N</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den>
              </m:f>
            </m:e>
          </m:d>
        </m:oMath>
      </m:oMathPara>
    </w:p>
    <w:p w14:paraId="1AF22DAB" w14:textId="77777777" w:rsidR="00834DA9" w:rsidRDefault="00834DA9" w:rsidP="00041CD7">
      <w:r>
        <w:t xml:space="preserve">This PDF should be standardized into standard normal PDF </w:t>
      </w:r>
      <w:r w:rsidRPr="00FB1527">
        <w:rPr>
          <w:rFonts w:cs="Times New Roman"/>
          <w:i/>
          <w:iCs/>
        </w:rPr>
        <w:t>ϕ</w:t>
      </w:r>
      <w:r>
        <w:t>(</w:t>
      </w:r>
      <w:r w:rsidRPr="002662FE">
        <w:rPr>
          <w:i/>
          <w:iCs/>
        </w:rPr>
        <w:t>z</w:t>
      </w:r>
      <w:r>
        <w:t xml:space="preserve">) because values of standard normal cumulative distribution function (standard normal CDF) </w:t>
      </w:r>
      <w:r>
        <w:rPr>
          <w:rFonts w:cs="Times New Roman"/>
        </w:rPr>
        <w:t>Φ</w:t>
      </w:r>
      <w:r>
        <w:t>(</w:t>
      </w:r>
      <w:r w:rsidRPr="002662FE">
        <w:rPr>
          <w:i/>
          <w:iCs/>
        </w:rPr>
        <w:t>z</w:t>
      </w:r>
      <w:r>
        <w:t xml:space="preserve">) were evaluated in practice. Standard normal distribution is also called standard Gaussian distribution. If variable </w:t>
      </w:r>
      <w:r w:rsidRPr="008F6C6D">
        <w:rPr>
          <w:i/>
          <w:iCs/>
        </w:rPr>
        <w:t>y</w:t>
      </w:r>
      <w:r>
        <w:t xml:space="preserve"> is standardized into variable </w:t>
      </w:r>
      <w:r w:rsidRPr="008F6C6D">
        <w:rPr>
          <w:i/>
          <w:iCs/>
        </w:rPr>
        <w:t>z</w:t>
      </w:r>
      <w:r>
        <w:t xml:space="preserve"> such that </w:t>
      </w:r>
      <m:oMath>
        <m:r>
          <w:rPr>
            <w:rFonts w:ascii="Cambria Math" w:hAnsi="Cambria Math"/>
          </w:rPr>
          <m:t>z=</m:t>
        </m:r>
        <m:f>
          <m:fPr>
            <m:ctrlPr>
              <w:rPr>
                <w:rFonts w:ascii="Cambria Math" w:hAnsi="Cambria Math"/>
                <w:i/>
              </w:rPr>
            </m:ctrlPr>
          </m:fPr>
          <m:num>
            <m:r>
              <w:rPr>
                <w:rFonts w:ascii="Cambria Math" w:hAnsi="Cambria Math"/>
              </w:rPr>
              <m:t>y-</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oMath>
      <w:r>
        <w:t xml:space="preserve"> then, distribution of </w:t>
      </w:r>
      <w:r w:rsidRPr="008F6C6D">
        <w:rPr>
          <w:i/>
          <w:iCs/>
        </w:rPr>
        <w:t>y</w:t>
      </w:r>
      <w:r>
        <w:t xml:space="preserve"> is equivalent to distribution of </w:t>
      </w:r>
      <w:r w:rsidRPr="008F6C6D">
        <w:rPr>
          <w:i/>
          <w:iCs/>
        </w:rPr>
        <w:t>z</w:t>
      </w:r>
      <w:r>
        <w:t xml:space="preserve"> via its PDF </w:t>
      </w:r>
      <w:r w:rsidRPr="00FB1527">
        <w:rPr>
          <w:rFonts w:cs="Times New Roman"/>
          <w:i/>
          <w:iCs/>
        </w:rPr>
        <w:t>ϕ</w:t>
      </w:r>
      <w:r>
        <w:t>(</w:t>
      </w:r>
      <w:r w:rsidRPr="002662FE">
        <w:rPr>
          <w:i/>
          <w:iCs/>
        </w:rPr>
        <w:t>z</w:t>
      </w:r>
      <w:r>
        <w:t xml:space="preserve">) also its CDF </w:t>
      </w:r>
      <w:r>
        <w:rPr>
          <w:rFonts w:cs="Times New Roman"/>
        </w:rPr>
        <w:t>Φ</w:t>
      </w:r>
      <w:r>
        <w:t>(</w:t>
      </w:r>
      <w:r w:rsidRPr="002662FE">
        <w:rPr>
          <w:i/>
          <w:iCs/>
        </w:rPr>
        <w:t>z</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30ACED79" w14:textId="77777777" w:rsidTr="00041CD7">
        <w:tc>
          <w:tcPr>
            <w:tcW w:w="8725" w:type="dxa"/>
          </w:tcPr>
          <w:p w14:paraId="57CEC9BE" w14:textId="77777777" w:rsidR="00834DA9" w:rsidRDefault="00C54F60" w:rsidP="00041CD7">
            <m:oMathPara>
              <m:oMath>
                <m:m>
                  <m:mPr>
                    <m:mcs>
                      <m:mc>
                        <m:mcPr>
                          <m:count m:val="1"/>
                          <m:mcJc m:val="left"/>
                        </m:mcPr>
                      </m:mc>
                    </m:mcs>
                    <m:ctrlPr>
                      <w:rPr>
                        <w:rFonts w:ascii="Cambria Math" w:hAnsi="Cambria Math"/>
                        <w:i/>
                      </w:rPr>
                    </m:ctrlPr>
                  </m:mPr>
                  <m:mr>
                    <m:e>
                      <m:r>
                        <w:rPr>
                          <w:rFonts w:ascii="Cambria Math" w:hAnsi="Cambria Math"/>
                        </w:rPr>
                        <m:t>z=</m:t>
                      </m:r>
                      <m:f>
                        <m:fPr>
                          <m:ctrlPr>
                            <w:rPr>
                              <w:rFonts w:ascii="Cambria Math" w:hAnsi="Cambria Math"/>
                              <w:i/>
                            </w:rPr>
                          </m:ctrlPr>
                        </m:fPr>
                        <m:num>
                          <m:r>
                            <w:rPr>
                              <w:rFonts w:ascii="Cambria Math" w:hAnsi="Cambria Math"/>
                            </w:rPr>
                            <m:t>y-</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mr>
                  <m:mr>
                    <m:e>
                      <m:r>
                        <w:rPr>
                          <w:rFonts w:ascii="Cambria Math" w:hAnsi="Cambria Math"/>
                        </w:rPr>
                        <m:t>ϕ</m:t>
                      </m:r>
                      <m:d>
                        <m:dPr>
                          <m:ctrlPr>
                            <w:rPr>
                              <w:rFonts w:ascii="Cambria Math" w:hAnsi="Cambria Math"/>
                              <w:i/>
                            </w:rPr>
                          </m:ctrlPr>
                        </m:dPr>
                        <m:e>
                          <m:r>
                            <w:rPr>
                              <w:rFonts w:ascii="Cambria Math" w:hAnsi="Cambria Math"/>
                            </w:rPr>
                            <m:t>z</m:t>
                          </m:r>
                        </m:e>
                      </m:d>
                      <m:r>
                        <m:rPr>
                          <m:scr m:val="script"/>
                        </m:rPr>
                        <w:rPr>
                          <w:rFonts w:ascii="Cambria Math" w:hAnsi="Cambria Math"/>
                        </w:rPr>
                        <m:t>=N</m:t>
                      </m:r>
                      <m:d>
                        <m:dPr>
                          <m:ctrlPr>
                            <w:rPr>
                              <w:rFonts w:ascii="Cambria Math" w:hAnsi="Cambria Math"/>
                              <w:i/>
                            </w:rPr>
                          </m:ctrlPr>
                        </m:dPr>
                        <m:e>
                          <m:r>
                            <w:rPr>
                              <w:rFonts w:ascii="Cambria Math" w:hAnsi="Cambria Math"/>
                            </w:rPr>
                            <m:t>z</m:t>
                          </m:r>
                        </m:e>
                        <m:e>
                          <m:r>
                            <w:rPr>
                              <w:rFonts w:ascii="Cambria Math" w:hAnsi="Cambria Math"/>
                            </w:rPr>
                            <m:t>0,1</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m:t>
                              </m:r>
                            </m:den>
                          </m:f>
                        </m:e>
                      </m:d>
                    </m:e>
                  </m:mr>
                  <m:mr>
                    <m:e>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=ϕ</m:t>
                      </m:r>
                      <m:d>
                        <m:dPr>
                          <m:ctrlPr>
                            <w:rPr>
                              <w:rFonts w:ascii="Cambria Math" w:hAnsi="Cambria Math"/>
                              <w:i/>
                            </w:rPr>
                          </m:ctrlPr>
                        </m:dPr>
                        <m:e>
                          <m:r>
                            <w:rPr>
                              <w:rFonts w:ascii="Cambria Math" w:hAnsi="Cambria Math"/>
                            </w:rPr>
                            <m:t>z&lt;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z</m:t>
                              </m:r>
                            </m:e>
                            <m:sub>
                              <m:r>
                                <w:rPr>
                                  <w:rFonts w:ascii="Cambria Math" w:hAnsi="Cambria Math"/>
                                </w:rPr>
                                <m:t>0</m:t>
                              </m:r>
                            </m:sub>
                          </m:sSub>
                        </m:sup>
                        <m:e>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e>
                  </m:mr>
                </m:m>
              </m:oMath>
            </m:oMathPara>
          </w:p>
        </w:tc>
        <w:tc>
          <w:tcPr>
            <w:tcW w:w="291" w:type="dxa"/>
            <w:vAlign w:val="center"/>
          </w:tcPr>
          <w:p w14:paraId="331E68F2" w14:textId="77777777" w:rsidR="00834DA9" w:rsidRDefault="00834DA9" w:rsidP="00041CD7">
            <w:pPr>
              <w:jc w:val="right"/>
            </w:pPr>
            <w:r>
              <w:t>(4.1)</w:t>
            </w:r>
          </w:p>
        </w:tc>
      </w:tr>
    </w:tbl>
    <w:p w14:paraId="751F0176" w14:textId="77777777" w:rsidR="00834DA9" w:rsidRDefault="00834DA9" w:rsidP="00041CD7">
      <w:r>
        <w:t xml:space="preserve">Where the quantity </w:t>
      </w:r>
      <m:oMath>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rad>
      </m:oMath>
      <w:r>
        <w:t xml:space="preserve"> is called standard deviation of </w:t>
      </w:r>
      <w:r w:rsidRPr="00FB1527">
        <w:rPr>
          <w:i/>
          <w:iCs/>
        </w:rPr>
        <w:t>y</w:t>
      </w:r>
      <w:r w:rsidRPr="00035A7C">
        <w:t xml:space="preserve"> </w:t>
      </w:r>
      <w:r>
        <w:t xml:space="preserve">given </w:t>
      </w:r>
      <w:r w:rsidRPr="00B25CED">
        <w:rPr>
          <w:i/>
          <w:iCs/>
        </w:rPr>
        <w:t>y</w:t>
      </w:r>
      <w:r w:rsidRPr="009D31FC">
        <w:rPr>
          <w:vertAlign w:val="subscript"/>
        </w:rPr>
        <w:t>1:</w:t>
      </w:r>
      <w:r w:rsidRPr="009D31FC">
        <w:rPr>
          <w:i/>
          <w:iCs/>
          <w:vertAlign w:val="subscript"/>
        </w:rPr>
        <w:t>n</w:t>
      </w:r>
      <w:r>
        <w:t xml:space="preserve">, </w:t>
      </w:r>
      <w:r>
        <w:rPr>
          <w:b/>
          <w:bCs/>
          <w:i/>
          <w:iCs/>
        </w:rPr>
        <w:t>x</w:t>
      </w:r>
      <w:r w:rsidRPr="009D31FC">
        <w:rPr>
          <w:vertAlign w:val="subscript"/>
        </w:rPr>
        <w:t>1:</w:t>
      </w:r>
      <w:r w:rsidRPr="009D31FC">
        <w:rPr>
          <w:i/>
          <w:iCs/>
          <w:vertAlign w:val="subscript"/>
        </w:rPr>
        <w:t>n</w:t>
      </w:r>
      <w:r>
        <w:t xml:space="preserve">, and </w:t>
      </w:r>
      <w:r w:rsidRPr="00A77E04">
        <w:rPr>
          <w:b/>
          <w:bCs/>
          <w:i/>
          <w:iCs/>
        </w:rPr>
        <w:t>x</w:t>
      </w:r>
      <w:r w:rsidRPr="00A81B20">
        <w:t>.</w:t>
      </w:r>
      <w:r>
        <w:t xml:space="preserve"> Note, standard normal PDF has mean 0 and variance 1. We have some important properties of standard normal distribution.</w:t>
      </w:r>
    </w:p>
    <w:p w14:paraId="41880926" w14:textId="77777777" w:rsidR="00834DA9" w:rsidRPr="00A03348" w:rsidRDefault="00834DA9" w:rsidP="00041CD7">
      <m:oMathPara>
        <m:oMath>
          <m:r>
            <w:rPr>
              <w:rFonts w:ascii="Cambria Math" w:hAnsi="Cambria Math"/>
            </w:rPr>
            <m:t>ϕ</m:t>
          </m:r>
          <m:d>
            <m:dPr>
              <m:ctrlPr>
                <w:rPr>
                  <w:rFonts w:ascii="Cambria Math" w:hAnsi="Cambria Math"/>
                  <w:i/>
                </w:rPr>
              </m:ctrlPr>
            </m:dPr>
            <m:e>
              <m:r>
                <w:rPr>
                  <w:rFonts w:ascii="Cambria Math" w:hAnsi="Cambria Math"/>
                </w:rPr>
                <m:t>z&lt;</m:t>
              </m:r>
              <m:sSub>
                <m:sSubPr>
                  <m:ctrlPr>
                    <w:rPr>
                      <w:rFonts w:ascii="Cambria Math" w:hAnsi="Cambria Math"/>
                      <w:i/>
                    </w:rPr>
                  </m:ctrlPr>
                </m:sSubPr>
                <m:e>
                  <m:r>
                    <w:rPr>
                      <w:rFonts w:ascii="Cambria Math" w:hAnsi="Cambria Math"/>
                    </w:rPr>
                    <m:t>z</m:t>
                  </m:r>
                </m:e>
                <m:sub>
                  <m:r>
                    <w:rPr>
                      <w:rFonts w:ascii="Cambria Math" w:hAnsi="Cambria Math"/>
                    </w:rPr>
                    <m:t>0</m:t>
                  </m:r>
                </m:sub>
              </m:sSub>
            </m:e>
          </m:d>
          <m:r>
            <m:rPr>
              <m:aln/>
            </m:rPr>
            <w:rPr>
              <w:rFonts w:ascii="Cambria Math" w:hAnsi="Cambria Math"/>
            </w:rPr>
            <m:t>=ϕ</m:t>
          </m:r>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0</m:t>
                  </m:r>
                </m:sub>
              </m:sSub>
            </m:e>
          </m:d>
          <m:r>
            <m:rPr>
              <m:sty m:val="p"/>
            </m:rPr>
            <w:br/>
          </m:r>
        </m:oMath>
        <m:oMath>
          <m:r>
            <w:rPr>
              <w:rFonts w:ascii="Cambria Math" w:hAnsi="Cambria Math"/>
            </w:rPr>
            <m:t>ϕ</m:t>
          </m:r>
          <m:d>
            <m:dPr>
              <m:ctrlPr>
                <w:rPr>
                  <w:rFonts w:ascii="Cambria Math" w:hAnsi="Cambria Math"/>
                  <w:i/>
                </w:rPr>
              </m:ctrlPr>
            </m:dPr>
            <m:e>
              <m:r>
                <w:rPr>
                  <w:rFonts w:ascii="Cambria Math" w:hAnsi="Cambria Math"/>
                </w:rPr>
                <m:t>z&gt;</m:t>
              </m:r>
              <m:sSub>
                <m:sSubPr>
                  <m:ctrlPr>
                    <w:rPr>
                      <w:rFonts w:ascii="Cambria Math" w:hAnsi="Cambria Math"/>
                      <w:i/>
                    </w:rPr>
                  </m:ctrlPr>
                </m:sSubPr>
                <m:e>
                  <m:r>
                    <w:rPr>
                      <w:rFonts w:ascii="Cambria Math" w:hAnsi="Cambria Math"/>
                    </w:rPr>
                    <m:t>z</m:t>
                  </m:r>
                </m:e>
                <m:sub>
                  <m:r>
                    <w:rPr>
                      <w:rFonts w:ascii="Cambria Math" w:hAnsi="Cambria Math"/>
                    </w:rPr>
                    <m:t>0</m:t>
                  </m:r>
                </m:sub>
              </m:sSub>
            </m:e>
          </m:d>
          <m:r>
            <m:rPr>
              <m:aln/>
            </m:rPr>
            <w:rPr>
              <w:rFonts w:ascii="Cambria Math" w:hAnsi="Cambria Math"/>
            </w:rPr>
            <m:t>=ϕ</m:t>
          </m:r>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0</m:t>
                  </m:r>
                </m:sub>
              </m:sSub>
            </m:e>
          </m:d>
          <m:r>
            <m:rPr>
              <m:sty m:val="p"/>
            </m:rPr>
            <w:br/>
          </m:r>
        </m:oMath>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d>
            <m:dPr>
              <m:ctrlPr>
                <w:rPr>
                  <w:rFonts w:ascii="Cambria Math" w:hAnsi="Cambria Math"/>
                  <w:i/>
                </w:rPr>
              </m:ctrlPr>
            </m:dPr>
            <m:e>
              <m:r>
                <w:rPr>
                  <w:rFonts w:ascii="Cambria Math" w:hAnsi="Cambria Math"/>
                </w:rPr>
                <m:t>z</m:t>
              </m:r>
            </m:e>
          </m:d>
          <m:r>
            <m:rPr>
              <m:aln/>
            </m:rPr>
            <w:rPr>
              <w:rFonts w:ascii="Cambria Math" w:hAnsi="Cambria Math"/>
            </w:rPr>
            <m:t>=ϕ</m:t>
          </m:r>
          <m:d>
            <m:dPr>
              <m:ctrlPr>
                <w:rPr>
                  <w:rFonts w:ascii="Cambria Math" w:hAnsi="Cambria Math"/>
                  <w:i/>
                </w:rPr>
              </m:ctrlPr>
            </m:dPr>
            <m:e>
              <m:r>
                <w:rPr>
                  <w:rFonts w:ascii="Cambria Math" w:hAnsi="Cambria Math"/>
                </w:rPr>
                <m:t>z</m:t>
              </m:r>
            </m:e>
          </m:d>
          <m:r>
            <m:rPr>
              <m:sty m:val="p"/>
            </m:rPr>
            <w:br/>
          </m:r>
        </m:oMath>
        <m:oMath>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m:rPr>
              <m:aln/>
            </m:rPr>
            <w:rPr>
              <w:rFonts w:ascii="Cambria Math" w:hAnsi="Cambria Math"/>
            </w:rPr>
            <m:t>=1-</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=ϕ</m:t>
          </m:r>
          <m:d>
            <m:dPr>
              <m:ctrlPr>
                <w:rPr>
                  <w:rFonts w:ascii="Cambria Math" w:hAnsi="Cambria Math"/>
                  <w:i/>
                </w:rPr>
              </m:ctrlPr>
            </m:dPr>
            <m:e>
              <m:r>
                <w:rPr>
                  <w:rFonts w:ascii="Cambria Math" w:hAnsi="Cambria Math"/>
                </w:rPr>
                <m:t>z&gt;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0</m:t>
                  </m:r>
                </m:sub>
              </m:sSub>
            </m:sub>
            <m:sup>
              <m:r>
                <w:rPr>
                  <w:rFonts w:ascii="Cambria Math" w:hAnsi="Cambria Math"/>
                </w:rPr>
                <m:t>+∞</m:t>
              </m:r>
            </m:sup>
            <m:e>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oMath>
      </m:oMathPara>
    </w:p>
    <w:p w14:paraId="1AD3C542" w14:textId="77777777" w:rsidR="00834DA9" w:rsidRPr="00EE096C" w:rsidRDefault="00834DA9" w:rsidP="00041CD7">
      <w:r>
        <w:t xml:space="preserve">If the PDF of </w:t>
      </w:r>
      <w:r w:rsidRPr="005F08FF">
        <w:rPr>
          <w:i/>
          <w:iCs/>
        </w:rPr>
        <w:t>y</w:t>
      </w:r>
      <w:r>
        <w:t xml:space="preserve"> is standardized, the statement that </w:t>
      </w:r>
      <w:r w:rsidRPr="00EE096C">
        <w:rPr>
          <w:i/>
          <w:iCs/>
        </w:rPr>
        <w:t>y</w:t>
      </w:r>
      <w:r>
        <w:t xml:space="preserve"> distributes normally given </w:t>
      </w:r>
      <w:r>
        <w:rPr>
          <w:i/>
          <w:iCs/>
        </w:rPr>
        <w:t>y</w:t>
      </w:r>
      <w:r w:rsidRPr="00BC0908">
        <w:rPr>
          <w:vertAlign w:val="subscript"/>
        </w:rPr>
        <w:t>1:</w:t>
      </w:r>
      <w:r w:rsidRPr="00BC0908">
        <w:rPr>
          <w:i/>
          <w:iCs/>
          <w:vertAlign w:val="subscript"/>
        </w:rPr>
        <w:t>n</w:t>
      </w:r>
      <w:r>
        <w:t xml:space="preserve">, </w:t>
      </w:r>
      <w:r>
        <w:rPr>
          <w:b/>
          <w:bCs/>
          <w:i/>
          <w:iCs/>
        </w:rPr>
        <w:t>x</w:t>
      </w:r>
      <w:r w:rsidRPr="00BC0908">
        <w:rPr>
          <w:vertAlign w:val="subscript"/>
        </w:rPr>
        <w:t>1:</w:t>
      </w:r>
      <w:r w:rsidRPr="00BC0908">
        <w:rPr>
          <w:i/>
          <w:iCs/>
          <w:vertAlign w:val="subscript"/>
        </w:rPr>
        <w:t>n</w:t>
      </w:r>
      <w:r>
        <w:t xml:space="preserve">, and </w:t>
      </w:r>
      <w:r w:rsidRPr="00A77E04">
        <w:rPr>
          <w:b/>
          <w:bCs/>
          <w:i/>
          <w:iCs/>
        </w:rPr>
        <w:t>x</w:t>
      </w:r>
      <w:r>
        <w:t xml:space="preserve"> with mean </w:t>
      </w:r>
      <w:r w:rsidRPr="00030B21">
        <w:rPr>
          <w:rFonts w:cs="Times New Roman"/>
          <w:i/>
          <w:iCs/>
        </w:rPr>
        <w:t>μ</w:t>
      </w:r>
      <w:r w:rsidRPr="00030B21">
        <w:rPr>
          <w:i/>
          <w:iCs/>
          <w:vertAlign w:val="subscript"/>
        </w:rPr>
        <w:t>n</w:t>
      </w:r>
      <w:r>
        <w:t>(</w:t>
      </w:r>
      <w:r w:rsidRPr="001056CB">
        <w:rPr>
          <w:b/>
          <w:bCs/>
          <w:i/>
          <w:iCs/>
        </w:rPr>
        <w:t>x</w:t>
      </w:r>
      <w:r>
        <w:t xml:space="preserve">) and variance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will be equivalent to the statement that the distribution of </w:t>
      </w:r>
      <w:r>
        <w:rPr>
          <w:i/>
          <w:iCs/>
        </w:rPr>
        <w:t>z</w:t>
      </w:r>
      <w:r>
        <w:t xml:space="preserve"> given </w:t>
      </w:r>
      <w:r>
        <w:rPr>
          <w:i/>
          <w:iCs/>
        </w:rPr>
        <w:t>y</w:t>
      </w:r>
      <w:r w:rsidRPr="00BC0908">
        <w:rPr>
          <w:vertAlign w:val="subscript"/>
        </w:rPr>
        <w:t>1:</w:t>
      </w:r>
      <w:r w:rsidRPr="00BC0908">
        <w:rPr>
          <w:i/>
          <w:iCs/>
          <w:vertAlign w:val="subscript"/>
        </w:rPr>
        <w:t>n</w:t>
      </w:r>
      <w:r>
        <w:t xml:space="preserve">, </w:t>
      </w:r>
      <w:r>
        <w:rPr>
          <w:b/>
          <w:bCs/>
          <w:i/>
          <w:iCs/>
        </w:rPr>
        <w:t>x</w:t>
      </w:r>
      <w:r w:rsidRPr="00BC0908">
        <w:rPr>
          <w:vertAlign w:val="subscript"/>
        </w:rPr>
        <w:t>1:</w:t>
      </w:r>
      <w:r w:rsidRPr="00BC0908">
        <w:rPr>
          <w:i/>
          <w:iCs/>
          <w:vertAlign w:val="subscript"/>
        </w:rPr>
        <w:t>n</w:t>
      </w:r>
      <w:r>
        <w:t xml:space="preserve">, and </w:t>
      </w:r>
      <w:r w:rsidRPr="00A77E04">
        <w:rPr>
          <w:b/>
          <w:bCs/>
          <w:i/>
          <w:iCs/>
        </w:rPr>
        <w:t>x</w:t>
      </w:r>
      <w:r>
        <w:t xml:space="preserve"> is standard normal distribution where:</w:t>
      </w:r>
    </w:p>
    <w:p w14:paraId="49432F45" w14:textId="77777777" w:rsidR="00834DA9" w:rsidRPr="005923B0" w:rsidRDefault="00834DA9" w:rsidP="00041CD7">
      <m:oMathPara>
        <m:oMath>
          <m:r>
            <w:rPr>
              <w:rFonts w:ascii="Cambria Math" w:hAnsi="Cambria Math"/>
            </w:rPr>
            <m:t>z=</m:t>
          </m:r>
          <m:f>
            <m:fPr>
              <m:ctrlPr>
                <w:rPr>
                  <w:rFonts w:ascii="Cambria Math" w:hAnsi="Cambria Math"/>
                  <w:i/>
                </w:rPr>
              </m:ctrlPr>
            </m:fPr>
            <m:num>
              <m:r>
                <w:rPr>
                  <w:rFonts w:ascii="Cambria Math" w:hAnsi="Cambria Math"/>
                </w:rPr>
                <m:t>y-</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oMath>
      </m:oMathPara>
    </w:p>
    <w:p w14:paraId="3179500C" w14:textId="77777777" w:rsidR="00834DA9" w:rsidRDefault="00834DA9" w:rsidP="00041CD7">
      <w:r>
        <w:t>Of course,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791B8FFA" w14:textId="77777777" w:rsidTr="00041CD7">
        <w:tc>
          <w:tcPr>
            <w:tcW w:w="8725" w:type="dxa"/>
          </w:tcPr>
          <w:p w14:paraId="16009801" w14:textId="77777777" w:rsidR="00834DA9" w:rsidRDefault="00834DA9" w:rsidP="00041CD7">
            <m:oMathPara>
              <m:oMath>
                <m:r>
                  <w:rPr>
                    <w:rFonts w:ascii="Cambria Math" w:hAnsi="Cambria Math"/>
                  </w:rPr>
                  <m:t>y=</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z</m:t>
                </m:r>
              </m:oMath>
            </m:oMathPara>
          </w:p>
        </w:tc>
        <w:tc>
          <w:tcPr>
            <w:tcW w:w="291" w:type="dxa"/>
            <w:vAlign w:val="center"/>
          </w:tcPr>
          <w:p w14:paraId="2FD42852" w14:textId="77777777" w:rsidR="00834DA9" w:rsidRDefault="00834DA9" w:rsidP="00041CD7">
            <w:pPr>
              <w:jc w:val="right"/>
            </w:pPr>
            <w:r>
              <w:t>(4.2)</w:t>
            </w:r>
          </w:p>
        </w:tc>
      </w:tr>
    </w:tbl>
    <w:p w14:paraId="316F60E2" w14:textId="77777777" w:rsidR="00834DA9" w:rsidRDefault="00834DA9" w:rsidP="00041CD7">
      <w:r>
        <w:t xml:space="preserve">Recall that the acquisition function </w:t>
      </w:r>
      <w:r w:rsidRPr="008B1063">
        <w:rPr>
          <w:rFonts w:cs="Times New Roman"/>
          <w:i/>
          <w:iCs/>
        </w:rPr>
        <w:t>α</w:t>
      </w:r>
      <w:r>
        <w:t>(</w:t>
      </w:r>
      <w:r w:rsidRPr="008B1063">
        <w:rPr>
          <w:b/>
          <w:bCs/>
          <w:i/>
          <w:iCs/>
        </w:rPr>
        <w:t>x</w:t>
      </w:r>
      <w:r>
        <w:t xml:space="preserve"> | </w:t>
      </w:r>
      <w:r w:rsidRPr="008B1063">
        <w:rPr>
          <w:i/>
          <w:iCs/>
        </w:rPr>
        <w:t>f</w:t>
      </w:r>
      <w:r>
        <w:t xml:space="preserve">, </w:t>
      </w:r>
      <w:r w:rsidRPr="008B1063">
        <w:rPr>
          <w:i/>
          <w:iCs/>
        </w:rPr>
        <w:t>S</w:t>
      </w:r>
      <w:r>
        <w:t xml:space="preserve">) based on mean </w:t>
      </w:r>
      <w:r w:rsidRPr="00030B21">
        <w:rPr>
          <w:rFonts w:cs="Times New Roman"/>
          <w:i/>
          <w:iCs/>
        </w:rPr>
        <w:t>μ</w:t>
      </w:r>
      <w:r w:rsidRPr="00030B21">
        <w:rPr>
          <w:i/>
          <w:iCs/>
          <w:vertAlign w:val="subscript"/>
        </w:rPr>
        <w:t>n</w:t>
      </w:r>
      <w:r>
        <w:t>(</w:t>
      </w:r>
      <w:r w:rsidRPr="001056CB">
        <w:rPr>
          <w:b/>
          <w:bCs/>
          <w:i/>
          <w:iCs/>
        </w:rPr>
        <w:t>x</w:t>
      </w:r>
      <w:r>
        <w:t xml:space="preserve">) and variance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of </w:t>
      </w:r>
      <w:r w:rsidRPr="00110CC2">
        <w:rPr>
          <w:rFonts w:cs="Times New Roman"/>
        </w:rPr>
        <w:t>GPR surrogate model</w:t>
      </w:r>
      <w:r>
        <w:rPr>
          <w:rFonts w:cs="Times New Roman"/>
        </w:rPr>
        <w:t xml:space="preserve"> </w:t>
      </w:r>
      <w:r>
        <w:t xml:space="preserve">is denoted as follows, which implies that it is function of </w:t>
      </w:r>
      <w:r w:rsidRPr="00D52799">
        <w:rPr>
          <w:b/>
          <w:bCs/>
          <w:i/>
          <w:iCs/>
        </w:rPr>
        <w:t>x</w:t>
      </w:r>
      <w:r>
        <w:t>.</w:t>
      </w:r>
    </w:p>
    <w:p w14:paraId="18E489B5" w14:textId="77777777" w:rsidR="00834DA9" w:rsidRDefault="00834DA9" w:rsidP="00041CD7">
      <m:oMathPara>
        <m:oMath>
          <m:r>
            <w:rPr>
              <w:rFonts w:ascii="Cambria Math" w:hAnsi="Cambria Math"/>
            </w:rPr>
            <m:t>α</m:t>
          </m:r>
          <m:d>
            <m:dPr>
              <m:ctrlPr>
                <w:rPr>
                  <w:rFonts w:ascii="Cambria Math" w:hAnsi="Cambria Math"/>
                  <w:i/>
                </w:rPr>
              </m:ctrlPr>
            </m:dPr>
            <m:e>
              <m:r>
                <m:rPr>
                  <m:sty m:val="bi"/>
                </m:rPr>
                <w:rPr>
                  <w:rFonts w:ascii="Cambria Math" w:hAnsi="Cambria Math"/>
                </w:rPr>
                <m:t>x</m:t>
              </m:r>
            </m:e>
            <m:e>
              <m:r>
                <w:rPr>
                  <w:rFonts w:ascii="Cambria Math" w:hAnsi="Cambria Math"/>
                </w:rPr>
                <m:t>f,S</m:t>
              </m:r>
            </m:e>
          </m:d>
          <m:r>
            <w:rPr>
              <w:rFonts w:ascii="Cambria Math" w:hAnsi="Cambria Math"/>
            </w:rPr>
            <m:t>=α</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oMath>
      </m:oMathPara>
    </w:p>
    <w:p w14:paraId="1283A2CC" w14:textId="77777777" w:rsidR="00834DA9" w:rsidRDefault="00834DA9" w:rsidP="00041CD7">
      <w:r>
        <w:t xml:space="preserve">Recall, given acquisition function </w:t>
      </w:r>
      <w:r w:rsidRPr="000B02CB">
        <w:rPr>
          <w:rFonts w:cs="Times New Roman"/>
          <w:i/>
          <w:iCs/>
        </w:rPr>
        <w:t>α</w:t>
      </w:r>
      <w:r>
        <w:t>(</w:t>
      </w:r>
      <w:r w:rsidRPr="000B02CB">
        <w:rPr>
          <w:b/>
          <w:bCs/>
          <w:i/>
          <w:iCs/>
        </w:rPr>
        <w:t>x</w:t>
      </w:r>
      <w:r>
        <w:t xml:space="preserve"> | </w:t>
      </w:r>
      <w:r w:rsidRPr="00030B21">
        <w:rPr>
          <w:rFonts w:cs="Times New Roman"/>
          <w:i/>
          <w:iCs/>
        </w:rPr>
        <w:t>μ</w:t>
      </w:r>
      <w:r w:rsidRPr="00030B21">
        <w:rPr>
          <w:i/>
          <w:iCs/>
          <w:vertAlign w:val="subscript"/>
        </w:rPr>
        <w:t>n</w:t>
      </w:r>
      <w:r>
        <w:t>(</w:t>
      </w:r>
      <w:r w:rsidRPr="001056CB">
        <w:rPr>
          <w:b/>
          <w:bCs/>
          <w:i/>
          <w:iCs/>
        </w:rPr>
        <w:t>x</w:t>
      </w:r>
      <w:r>
        <w:t xml:space="preserv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t xml:space="preserve">) based on </w:t>
      </w:r>
      <w:r w:rsidRPr="00030B21">
        <w:rPr>
          <w:rFonts w:cs="Times New Roman"/>
          <w:i/>
          <w:iCs/>
        </w:rPr>
        <w:t>μ</w:t>
      </w:r>
      <w:r w:rsidRPr="00030B21">
        <w:rPr>
          <w:i/>
          <w:iCs/>
          <w:vertAlign w:val="subscript"/>
        </w:rPr>
        <w:t>n</w:t>
      </w:r>
      <w:r>
        <w:t>(</w:t>
      </w:r>
      <w:r w:rsidRPr="001056CB">
        <w:rPr>
          <w:b/>
          <w:bCs/>
          <w:i/>
          <w:iCs/>
        </w:rPr>
        <w:t>x</w:t>
      </w:r>
      <w:r>
        <w:t xml:space="preserve">) and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and also known sample </w:t>
      </w:r>
      <w:r w:rsidRPr="00BE191B">
        <w:rPr>
          <w:b/>
          <w:bCs/>
          <w:i/>
          <w:iCs/>
        </w:rPr>
        <w:t>D</w:t>
      </w:r>
      <w:r w:rsidRPr="00415BF2">
        <w:rPr>
          <w:i/>
          <w:iCs/>
          <w:vertAlign w:val="subscript"/>
        </w:rPr>
        <w:t>n</w:t>
      </w:r>
      <w:r>
        <w:t xml:space="preserve"> = </w:t>
      </w:r>
      <w:r>
        <w:rPr>
          <w:b/>
          <w:bCs/>
          <w:i/>
          <w:iCs/>
        </w:rPr>
        <w:t>x</w:t>
      </w:r>
      <w:r w:rsidRPr="009D31FC">
        <w:rPr>
          <w:vertAlign w:val="subscript"/>
        </w:rPr>
        <w:t>1:</w:t>
      </w:r>
      <w:r w:rsidRPr="009D31FC">
        <w:rPr>
          <w:i/>
          <w:iCs/>
          <w:vertAlign w:val="subscript"/>
        </w:rPr>
        <w:t>n</w:t>
      </w:r>
      <w:r>
        <w:t xml:space="preserve"> = {</w:t>
      </w:r>
      <w:r w:rsidRPr="000570BF">
        <w:rPr>
          <w:b/>
          <w:bCs/>
          <w:i/>
          <w:iCs/>
        </w:rPr>
        <w:t>x</w:t>
      </w:r>
      <w:r w:rsidRPr="000570BF">
        <w:rPr>
          <w:vertAlign w:val="subscript"/>
        </w:rPr>
        <w:t>1</w:t>
      </w:r>
      <w:r>
        <w:t xml:space="preserve">, </w:t>
      </w:r>
      <w:r w:rsidRPr="000570BF">
        <w:rPr>
          <w:b/>
          <w:bCs/>
          <w:i/>
          <w:iCs/>
        </w:rPr>
        <w:t>x</w:t>
      </w:r>
      <w:r w:rsidRPr="000570BF">
        <w:rPr>
          <w:vertAlign w:val="subscript"/>
        </w:rPr>
        <w:t>2</w:t>
      </w:r>
      <w:r>
        <w:t xml:space="preserve">,…, </w:t>
      </w:r>
      <w:r w:rsidRPr="000570BF">
        <w:rPr>
          <w:b/>
          <w:bCs/>
          <w:i/>
          <w:iCs/>
        </w:rPr>
        <w:t>x</w:t>
      </w:r>
      <w:r w:rsidRPr="000570BF">
        <w:rPr>
          <w:i/>
          <w:iCs/>
          <w:vertAlign w:val="subscript"/>
        </w:rPr>
        <w:t>n</w:t>
      </w:r>
      <w:r>
        <w:t xml:space="preserve">}, let </w:t>
      </w:r>
      <w:r w:rsidRPr="00125CC2">
        <w:rPr>
          <w:b/>
          <w:bCs/>
          <w:i/>
          <w:iCs/>
        </w:rPr>
        <w:t>x</w:t>
      </w:r>
      <w:r w:rsidRPr="00125CC2">
        <w:rPr>
          <w:i/>
          <w:iCs/>
          <w:vertAlign w:val="subscript"/>
        </w:rPr>
        <w:t>n</w:t>
      </w:r>
      <w:r w:rsidRPr="00125CC2">
        <w:rPr>
          <w:vertAlign w:val="subscript"/>
        </w:rPr>
        <w:t>+1</w:t>
      </w:r>
      <w:r>
        <w:t xml:space="preserve"> be a maximizer of </w:t>
      </w:r>
      <w:r w:rsidRPr="000B02CB">
        <w:rPr>
          <w:rFonts w:cs="Times New Roman"/>
          <w:i/>
          <w:iCs/>
        </w:rPr>
        <w:t>α</w:t>
      </w:r>
      <w:r>
        <w:t>(</w:t>
      </w:r>
      <w:r w:rsidRPr="000B02CB">
        <w:rPr>
          <w:b/>
          <w:bCs/>
          <w:i/>
          <w:iCs/>
        </w:rPr>
        <w:t>x</w:t>
      </w:r>
      <w:r>
        <w:t xml:space="preserve"> | </w:t>
      </w:r>
      <w:r w:rsidRPr="00030B21">
        <w:rPr>
          <w:rFonts w:cs="Times New Roman"/>
          <w:i/>
          <w:iCs/>
        </w:rPr>
        <w:t>μ</w:t>
      </w:r>
      <w:r w:rsidRPr="00030B21">
        <w:rPr>
          <w:i/>
          <w:iCs/>
          <w:vertAlign w:val="subscript"/>
        </w:rPr>
        <w:t>n</w:t>
      </w:r>
      <w:r>
        <w:t>(</w:t>
      </w:r>
      <w:r w:rsidRPr="001056CB">
        <w:rPr>
          <w:b/>
          <w:bCs/>
          <w:i/>
          <w:iCs/>
        </w:rPr>
        <w:t>x</w:t>
      </w:r>
      <w:r>
        <w:t xml:space="preserv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t>) in NBO algorithm at a current iteration.</w:t>
      </w:r>
    </w:p>
    <w:p w14:paraId="5F092EDE" w14:textId="77777777" w:rsidR="00834DA9" w:rsidRPr="00C46538"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w:rPr>
                  <w:rFonts w:ascii="Cambria Math" w:hAnsi="Cambria Math"/>
                </w:rPr>
                <m:t>α</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e>
          </m:func>
        </m:oMath>
      </m:oMathPara>
    </w:p>
    <w:p w14:paraId="7E57F4C7" w14:textId="77777777" w:rsidR="00834DA9" w:rsidRDefault="00834DA9" w:rsidP="00041CD7">
      <w:r>
        <w:t xml:space="preserve">There are some acquisition functions, for example, probability of improvement, expected improvement, entropy search, and upper confidence bound. Let </w:t>
      </w:r>
      <w:r w:rsidRPr="0069118D">
        <w:rPr>
          <w:b/>
          <w:bCs/>
          <w:i/>
          <w:iCs/>
        </w:rPr>
        <w:t>x</w:t>
      </w:r>
      <w:r w:rsidRPr="0069118D">
        <w:rPr>
          <w:vertAlign w:val="superscript"/>
        </w:rPr>
        <w:t>*</w:t>
      </w:r>
      <w:r>
        <w:t xml:space="preserve"> and </w:t>
      </w:r>
      <w:r w:rsidRPr="0069118D">
        <w:rPr>
          <w:i/>
          <w:iCs/>
        </w:rPr>
        <w:t>y</w:t>
      </w:r>
      <w:r w:rsidRPr="0069118D">
        <w:rPr>
          <w:vertAlign w:val="superscript"/>
        </w:rPr>
        <w:t>*</w:t>
      </w:r>
      <w:r>
        <w:t xml:space="preserve"> = </w:t>
      </w:r>
      <w:r w:rsidRPr="0069118D">
        <w:rPr>
          <w:i/>
          <w:iCs/>
        </w:rPr>
        <w:t>f</w:t>
      </w:r>
      <w:r>
        <w:t>(</w:t>
      </w:r>
      <w:r w:rsidRPr="0069118D">
        <w:rPr>
          <w:b/>
          <w:bCs/>
          <w:i/>
          <w:iCs/>
        </w:rPr>
        <w:t>x</w:t>
      </w:r>
      <w:r w:rsidRPr="0069118D">
        <w:rPr>
          <w:vertAlign w:val="superscript"/>
        </w:rPr>
        <w:t>*</w:t>
      </w:r>
      <w:r>
        <w:t xml:space="preserve">) be the maximizer and its respective maximum value of target function to which all acquisitions aim. Both probability of improvement (PI) technique and expected improvement (EI) technique belong to improvement approach in which their acquisition functions, which are also utility functions in decision theory, are expectations of a predefined respective improvement function but their definitions of improvement function are different. For instance, the improvement function denoted </w:t>
      </w:r>
      <w:r w:rsidRPr="00771E26">
        <w:rPr>
          <w:i/>
          <w:iCs/>
        </w:rPr>
        <w:t>I</w:t>
      </w:r>
      <w:r>
        <w:t>(</w:t>
      </w:r>
      <w:r w:rsidRPr="00771E26">
        <w:rPr>
          <w:b/>
          <w:bCs/>
          <w:i/>
          <w:iCs/>
        </w:rPr>
        <w:t>x</w:t>
      </w:r>
      <w:r>
        <w:t xml:space="preserve">) sets the deviation between the next value </w:t>
      </w:r>
      <w:r w:rsidRPr="00771E26">
        <w:rPr>
          <w:i/>
          <w:iCs/>
        </w:rPr>
        <w:t>y</w:t>
      </w:r>
      <w:r>
        <w:t xml:space="preserve"> = </w:t>
      </w:r>
      <w:r w:rsidRPr="00771E26">
        <w:rPr>
          <w:i/>
          <w:iCs/>
        </w:rPr>
        <w:t>f</w:t>
      </w:r>
      <w:r>
        <w:t>(</w:t>
      </w:r>
      <w:r w:rsidRPr="00771E26">
        <w:rPr>
          <w:b/>
          <w:bCs/>
          <w:i/>
          <w:iCs/>
        </w:rPr>
        <w:t>x</w:t>
      </w:r>
      <w:r>
        <w:t xml:space="preserve">) and the current and </w:t>
      </w:r>
      <w:r>
        <w:lastRenderedPageBreak/>
        <w:t xml:space="preserve">temporal maximum </w:t>
      </w:r>
      <w:r w:rsidRPr="0069118D">
        <w:rPr>
          <w:i/>
          <w:iCs/>
        </w:rPr>
        <w:t>y</w:t>
      </w:r>
      <w:r w:rsidRPr="00C86E3D">
        <w:rPr>
          <w:i/>
          <w:iCs/>
          <w:vertAlign w:val="subscript"/>
        </w:rPr>
        <w:t>n</w:t>
      </w:r>
      <w:r w:rsidRPr="0069118D">
        <w:rPr>
          <w:vertAlign w:val="superscript"/>
        </w:rPr>
        <w:t>*</w:t>
      </w:r>
      <w:r>
        <w:t xml:space="preserve"> = </w:t>
      </w:r>
      <w:r w:rsidRPr="0069118D">
        <w:rPr>
          <w:i/>
          <w:iCs/>
        </w:rPr>
        <w:t>f</w:t>
      </w:r>
      <w:r>
        <w:t>(</w:t>
      </w:r>
      <w:r w:rsidRPr="00C86E3D">
        <w:rPr>
          <w:b/>
          <w:bCs/>
          <w:i/>
          <w:iCs/>
        </w:rPr>
        <w:t>x</w:t>
      </w:r>
      <w:r w:rsidRPr="00C86E3D">
        <w:rPr>
          <w:i/>
          <w:iCs/>
          <w:vertAlign w:val="subscript"/>
        </w:rPr>
        <w:t>n</w:t>
      </w:r>
      <w:r w:rsidRPr="0069118D">
        <w:rPr>
          <w:vertAlign w:val="superscript"/>
        </w:rPr>
        <w:t>*</w:t>
      </w:r>
      <w:r>
        <w:t xml:space="preserve">) with expectation that </w:t>
      </w:r>
      <w:r w:rsidRPr="0022506B">
        <w:rPr>
          <w:i/>
          <w:iCs/>
        </w:rPr>
        <w:t>y</w:t>
      </w:r>
      <w:r>
        <w:t xml:space="preserve"> will be larger than </w:t>
      </w:r>
      <w:r w:rsidRPr="0069118D">
        <w:rPr>
          <w:i/>
          <w:iCs/>
        </w:rPr>
        <w:t>y</w:t>
      </w:r>
      <w:r w:rsidRPr="00C86E3D">
        <w:rPr>
          <w:i/>
          <w:iCs/>
          <w:vertAlign w:val="subscript"/>
        </w:rPr>
        <w:t>n</w:t>
      </w:r>
      <w:r w:rsidRPr="0069118D">
        <w:rPr>
          <w:vertAlign w:val="superscript"/>
        </w:rPr>
        <w:t>*</w:t>
      </w:r>
      <w:r>
        <w:t xml:space="preserve"> as much as possible for searching realistic maximizer </w:t>
      </w:r>
      <w:r w:rsidRPr="007E31A5">
        <w:rPr>
          <w:b/>
          <w:bCs/>
          <w:i/>
          <w:iCs/>
        </w:rPr>
        <w:t>x</w:t>
      </w:r>
      <w:r w:rsidRPr="007E31A5">
        <w:rPr>
          <w:vertAlign w:val="superscript"/>
        </w:rPr>
        <w:t>*</w:t>
      </w:r>
      <w:r>
        <w:t xml:space="preserve">; otherwise, </w:t>
      </w:r>
      <w:r w:rsidRPr="0022506B">
        <w:rPr>
          <w:i/>
          <w:iCs/>
        </w:rPr>
        <w:t>I</w:t>
      </w:r>
      <w:r>
        <w:t>(</w:t>
      </w:r>
      <w:r w:rsidRPr="0022506B">
        <w:rPr>
          <w:b/>
          <w:bCs/>
          <w:i/>
          <w:iCs/>
        </w:rPr>
        <w:t>x</w:t>
      </w:r>
      <w:r>
        <w:t>) is 0.</w:t>
      </w:r>
    </w:p>
    <w:p w14:paraId="0F567959" w14:textId="77777777" w:rsidR="00834DA9" w:rsidRPr="0022506B" w:rsidRDefault="00834DA9">
      <m:oMathPara>
        <m:oMath>
          <m:r>
            <w:rPr>
              <w:rFonts w:ascii="Cambria Math" w:hAnsi="Cambria Math"/>
            </w:rPr>
            <m:t>I</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i/>
                </w:rPr>
              </m:ctrlPr>
            </m:dPr>
            <m:e>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,0</m:t>
              </m:r>
            </m:e>
          </m:d>
          <m:r>
            <w:rPr>
              <w:rFonts w:ascii="Cambria Math" w:hAnsi="Cambria Math"/>
            </w:rPr>
            <m:t>=</m:t>
          </m:r>
          <m:r>
            <m:rPr>
              <m:sty m:val="p"/>
            </m:rPr>
            <w:rPr>
              <w:rFonts w:ascii="Cambria Math" w:hAnsi="Cambria Math"/>
            </w:rPr>
            <m:t>max</m:t>
          </m:r>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,0</m:t>
              </m:r>
            </m:e>
          </m:d>
        </m:oMath>
      </m:oMathPara>
    </w:p>
    <w:p w14:paraId="0379F2F9" w14:textId="77777777" w:rsidR="00834DA9" w:rsidRDefault="00834DA9">
      <w:r>
        <w:t xml:space="preserve">Note, given sample </w:t>
      </w:r>
      <w:r w:rsidRPr="007E31A5">
        <w:rPr>
          <w:b/>
          <w:bCs/>
          <w:i/>
          <w:iCs/>
        </w:rPr>
        <w:t>D</w:t>
      </w:r>
      <w:r w:rsidRPr="007E31A5">
        <w:rPr>
          <w:i/>
          <w:iCs/>
          <w:vertAlign w:val="subscript"/>
        </w:rPr>
        <w:t>n</w:t>
      </w:r>
      <w:r>
        <w:t xml:space="preserve"> = </w:t>
      </w:r>
      <w:r>
        <w:rPr>
          <w:b/>
          <w:bCs/>
          <w:i/>
          <w:iCs/>
        </w:rPr>
        <w:t>x</w:t>
      </w:r>
      <w:r w:rsidRPr="00BC0908">
        <w:rPr>
          <w:vertAlign w:val="subscript"/>
        </w:rPr>
        <w:t>1:</w:t>
      </w:r>
      <w:r w:rsidRPr="00BC0908">
        <w:rPr>
          <w:i/>
          <w:iCs/>
          <w:vertAlign w:val="subscript"/>
        </w:rPr>
        <w:t>n</w:t>
      </w:r>
      <w:r>
        <w:t xml:space="preserve"> = {</w:t>
      </w:r>
      <w:r w:rsidRPr="007E31A5">
        <w:rPr>
          <w:b/>
          <w:bCs/>
          <w:i/>
          <w:iCs/>
        </w:rPr>
        <w:t>x</w:t>
      </w:r>
      <w:r w:rsidRPr="007E31A5">
        <w:rPr>
          <w:vertAlign w:val="subscript"/>
        </w:rPr>
        <w:t>1</w:t>
      </w:r>
      <w:r>
        <w:t xml:space="preserve">, </w:t>
      </w:r>
      <w:r w:rsidRPr="007E31A5">
        <w:rPr>
          <w:b/>
          <w:bCs/>
          <w:i/>
          <w:iCs/>
        </w:rPr>
        <w:t>x</w:t>
      </w:r>
      <w:r w:rsidRPr="007E31A5">
        <w:rPr>
          <w:vertAlign w:val="subscript"/>
        </w:rPr>
        <w:t>2</w:t>
      </w:r>
      <w:r>
        <w:t xml:space="preserve">,…, </w:t>
      </w:r>
      <w:r w:rsidRPr="007E31A5">
        <w:rPr>
          <w:b/>
          <w:bCs/>
          <w:i/>
          <w:iCs/>
        </w:rPr>
        <w:t>x</w:t>
      </w:r>
      <w:r w:rsidRPr="007E31A5">
        <w:rPr>
          <w:i/>
          <w:iCs/>
          <w:vertAlign w:val="subscript"/>
        </w:rPr>
        <w:t>n</w:t>
      </w:r>
      <w:r>
        <w:t xml:space="preserve">} and its evaluations </w:t>
      </w:r>
      <w:r>
        <w:rPr>
          <w:i/>
          <w:iCs/>
        </w:rPr>
        <w:t>y</w:t>
      </w:r>
      <w:r w:rsidRPr="00BC0908">
        <w:rPr>
          <w:vertAlign w:val="subscript"/>
        </w:rPr>
        <w:t>1:</w:t>
      </w:r>
      <w:r w:rsidRPr="00BC0908">
        <w:rPr>
          <w:i/>
          <w:iCs/>
          <w:vertAlign w:val="subscript"/>
        </w:rPr>
        <w:t>n</w:t>
      </w:r>
      <w:r>
        <w:t xml:space="preserve"> = {</w:t>
      </w:r>
      <w:r>
        <w:rPr>
          <w:i/>
          <w:iCs/>
        </w:rPr>
        <w:t>y</w:t>
      </w:r>
      <w:r w:rsidRPr="007E31A5">
        <w:rPr>
          <w:vertAlign w:val="subscript"/>
        </w:rPr>
        <w:t>1</w:t>
      </w:r>
      <w:r>
        <w:t xml:space="preserve">, </w:t>
      </w:r>
      <w:r>
        <w:rPr>
          <w:i/>
          <w:iCs/>
        </w:rPr>
        <w:t>y</w:t>
      </w:r>
      <w:r w:rsidRPr="007E31A5">
        <w:rPr>
          <w:vertAlign w:val="subscript"/>
        </w:rPr>
        <w:t>2</w:t>
      </w:r>
      <w:r>
        <w:t xml:space="preserve">,…, </w:t>
      </w:r>
      <w:r>
        <w:rPr>
          <w:i/>
          <w:iCs/>
        </w:rPr>
        <w:t>y</w:t>
      </w:r>
      <w:r w:rsidRPr="007E31A5">
        <w:rPr>
          <w:i/>
          <w:iCs/>
          <w:vertAlign w:val="subscript"/>
        </w:rPr>
        <w:t>n</w:t>
      </w:r>
      <w:r>
        <w:t xml:space="preserve">}, we have </w:t>
      </w:r>
      <w:r w:rsidRPr="007E31A5">
        <w:rPr>
          <w:i/>
          <w:iCs/>
        </w:rPr>
        <w:t>y</w:t>
      </w:r>
      <w:r w:rsidRPr="007E31A5">
        <w:rPr>
          <w:i/>
          <w:iCs/>
          <w:vertAlign w:val="subscript"/>
        </w:rPr>
        <w:t>n</w:t>
      </w:r>
      <w:r w:rsidRPr="007E31A5">
        <w:rPr>
          <w:vertAlign w:val="superscript"/>
        </w:rPr>
        <w:t>*</w:t>
      </w:r>
      <w:r>
        <w:t xml:space="preserve"> = max{</w:t>
      </w:r>
      <w:r>
        <w:rPr>
          <w:i/>
          <w:iCs/>
        </w:rPr>
        <w:t>y</w:t>
      </w:r>
      <w:r w:rsidRPr="007E31A5">
        <w:rPr>
          <w:vertAlign w:val="subscript"/>
        </w:rPr>
        <w:t>1</w:t>
      </w:r>
      <w:r>
        <w:t xml:space="preserve">, </w:t>
      </w:r>
      <w:r>
        <w:rPr>
          <w:i/>
          <w:iCs/>
        </w:rPr>
        <w:t>y</w:t>
      </w:r>
      <w:r w:rsidRPr="007E31A5">
        <w:rPr>
          <w:vertAlign w:val="subscript"/>
        </w:rPr>
        <w:t>2</w:t>
      </w:r>
      <w:r>
        <w:t xml:space="preserve">,…, </w:t>
      </w:r>
      <w:r>
        <w:rPr>
          <w:i/>
          <w:iCs/>
        </w:rPr>
        <w:t>y</w:t>
      </w:r>
      <w:r w:rsidRPr="007E31A5">
        <w:rPr>
          <w:i/>
          <w:iCs/>
          <w:vertAlign w:val="subscript"/>
        </w:rPr>
        <w:t>n</w:t>
      </w:r>
      <w:r>
        <w:t xml:space="preserve"> } which is the temporal maximum at current iteration of NBO algorithm. When the PDF of </w:t>
      </w:r>
      <w:r w:rsidRPr="005F08FF">
        <w:rPr>
          <w:i/>
          <w:iCs/>
        </w:rPr>
        <w:t>y</w:t>
      </w:r>
      <w:r>
        <w:t xml:space="preserve"> is standardized, </w:t>
      </w:r>
      <w:r w:rsidRPr="007D5864">
        <w:rPr>
          <w:i/>
          <w:iCs/>
        </w:rPr>
        <w:t>y</w:t>
      </w:r>
      <w:r>
        <w:t xml:space="preserve"> = </w:t>
      </w:r>
      <w:r w:rsidRPr="007D5864">
        <w:rPr>
          <w:rFonts w:cs="Times New Roman"/>
          <w:i/>
          <w:iCs/>
        </w:rPr>
        <w:t>μ</w:t>
      </w:r>
      <w:r w:rsidRPr="007D5864">
        <w:rPr>
          <w:i/>
          <w:iCs/>
          <w:vertAlign w:val="subscript"/>
        </w:rPr>
        <w:t>n</w:t>
      </w:r>
      <w:r>
        <w:t>(</w:t>
      </w:r>
      <w:r w:rsidRPr="007D5864">
        <w:rPr>
          <w:b/>
          <w:bCs/>
          <w:i/>
          <w:iCs/>
        </w:rPr>
        <w:t>x</w:t>
      </w:r>
      <w:r>
        <w:t xml:space="preserve">) + </w:t>
      </w:r>
      <w:r w:rsidRPr="007D5864">
        <w:rPr>
          <w:rFonts w:cs="Times New Roman"/>
          <w:i/>
          <w:iCs/>
        </w:rPr>
        <w:t>σ</w:t>
      </w:r>
      <w:r w:rsidRPr="007D5864">
        <w:rPr>
          <w:i/>
          <w:iCs/>
          <w:vertAlign w:val="subscript"/>
        </w:rPr>
        <w:t>n</w:t>
      </w:r>
      <w:r>
        <w:t>(</w:t>
      </w:r>
      <w:r w:rsidRPr="007D5864">
        <w:rPr>
          <w:b/>
          <w:bCs/>
          <w:i/>
          <w:iCs/>
        </w:rPr>
        <w:t>x</w:t>
      </w:r>
      <w:r>
        <w:t>)</w:t>
      </w:r>
      <w:r w:rsidRPr="007D5864">
        <w:rPr>
          <w:i/>
          <w:iCs/>
        </w:rPr>
        <w:t>z</w:t>
      </w:r>
      <w:r>
        <w:t xml:space="preserve"> then the improvement function is rewritten: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66246DAE" w14:textId="77777777" w:rsidTr="00041CD7">
        <w:tc>
          <w:tcPr>
            <w:tcW w:w="8725" w:type="dxa"/>
          </w:tcPr>
          <w:p w14:paraId="786AF14D" w14:textId="77777777" w:rsidR="00834DA9" w:rsidRDefault="00834DA9" w:rsidP="00041CD7">
            <m:oMathPara>
              <m:oMath>
                <m:r>
                  <w:rPr>
                    <w:rFonts w:ascii="Cambria Math" w:hAnsi="Cambria Math"/>
                  </w:rPr>
                  <m:t>I</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z-</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,0</m:t>
                    </m:r>
                  </m:e>
                </m:d>
              </m:oMath>
            </m:oMathPara>
          </w:p>
        </w:tc>
        <w:tc>
          <w:tcPr>
            <w:tcW w:w="291" w:type="dxa"/>
            <w:vAlign w:val="center"/>
          </w:tcPr>
          <w:p w14:paraId="39B815AD" w14:textId="77777777" w:rsidR="00834DA9" w:rsidRDefault="00834DA9" w:rsidP="00041CD7">
            <w:pPr>
              <w:jc w:val="right"/>
            </w:pPr>
            <w:r>
              <w:t>(4.3)</w:t>
            </w:r>
          </w:p>
        </w:tc>
      </w:tr>
    </w:tbl>
    <w:p w14:paraId="1E909244" w14:textId="77777777" w:rsidR="00834DA9" w:rsidRDefault="00834DA9">
      <w:r>
        <w:t xml:space="preserve">Probability of improvement (PI) technique defines acquisition function as the probability of </w:t>
      </w:r>
      <w:r w:rsidRPr="00D9186F">
        <w:rPr>
          <w:i/>
          <w:iCs/>
        </w:rPr>
        <w:t>I</w:t>
      </w:r>
      <w:r>
        <w:t>(</w:t>
      </w:r>
      <w:r w:rsidRPr="00D9186F">
        <w:rPr>
          <w:b/>
          <w:bCs/>
          <w:i/>
          <w:iCs/>
        </w:rPr>
        <w:t>x</w:t>
      </w:r>
      <w:r>
        <w:t xml:space="preserve">) &gt; 0, which means that the probability of the event that next candidate of target maximizer is larger than the old one must be maximized </w:t>
      </w:r>
      <w:sdt>
        <w:sdtPr>
          <w:id w:val="1423377779"/>
          <w:citation/>
        </w:sdtPr>
        <w:sdtEndPr/>
        <w:sdtContent>
          <w:r>
            <w:fldChar w:fldCharType="begin"/>
          </w:r>
          <w:r>
            <w:instrText xml:space="preserve">CITATION Shahriari16BO \p 160 \l 1033 </w:instrText>
          </w:r>
          <w:r>
            <w:fldChar w:fldCharType="separate"/>
          </w:r>
          <w:r>
            <w:rPr>
              <w:noProof/>
            </w:rPr>
            <w:t>(Shahriari, Swersky, Wang, Adams, &amp; Freitas, 2016, p. 160)</w:t>
          </w:r>
          <w:r>
            <w:fldChar w:fldCharType="end"/>
          </w:r>
        </w:sdtContent>
      </w:sdt>
      <w:r>
        <w:t>.</w:t>
      </w:r>
    </w:p>
    <w:p w14:paraId="2B47FD51" w14:textId="77777777" w:rsidR="00834DA9" w:rsidRDefault="00C54F60">
      <m:oMathPara>
        <m:oMath>
          <m:sSub>
            <m:sSubPr>
              <m:ctrlPr>
                <w:rPr>
                  <w:rFonts w:ascii="Cambria Math" w:hAnsi="Cambria Math"/>
                  <w:i/>
                </w:rPr>
              </m:ctrlPr>
            </m:sSubPr>
            <m:e>
              <m:r>
                <w:rPr>
                  <w:rFonts w:ascii="Cambria Math" w:hAnsi="Cambria Math"/>
                </w:rPr>
                <m:t>α</m:t>
              </m:r>
            </m:e>
            <m:sub>
              <m:r>
                <m:rPr>
                  <m:sty m:val="p"/>
                </m:rPr>
                <w:rPr>
                  <w:rFonts w:ascii="Cambria Math" w:hAnsi="Cambria Math"/>
                </w:rPr>
                <m:t>PI</m:t>
              </m:r>
            </m:sub>
          </m:sSub>
          <m:d>
            <m:dPr>
              <m:ctrlPr>
                <w:rPr>
                  <w:rFonts w:ascii="Cambria Math" w:hAnsi="Cambria Math"/>
                  <w:i/>
                </w:rPr>
              </m:ctrlPr>
            </m:dPr>
            <m:e>
              <m:r>
                <m:rPr>
                  <m:sty m:val="bi"/>
                </m:rPr>
                <w:rPr>
                  <w:rFonts w:ascii="Cambria Math" w:hAnsi="Cambria Math"/>
                </w:rPr>
                <m:t>x</m:t>
              </m:r>
            </m:e>
          </m:d>
          <m:r>
            <w:rPr>
              <w:rFonts w:ascii="Cambria Math" w:hAnsi="Cambria Math"/>
            </w:rPr>
            <m:t>=α</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I</m:t>
              </m:r>
              <m:d>
                <m:dPr>
                  <m:ctrlPr>
                    <w:rPr>
                      <w:rFonts w:ascii="Cambria Math" w:hAnsi="Cambria Math"/>
                      <w:i/>
                    </w:rPr>
                  </m:ctrlPr>
                </m:dPr>
                <m:e>
                  <m:r>
                    <m:rPr>
                      <m:sty m:val="bi"/>
                    </m:rPr>
                    <w:rPr>
                      <w:rFonts w:ascii="Cambria Math" w:hAnsi="Cambria Math"/>
                    </w:rPr>
                    <m:t>x</m:t>
                  </m:r>
                </m:e>
              </m:d>
              <m:r>
                <w:rPr>
                  <w:rFonts w:ascii="Cambria Math" w:hAnsi="Cambria Math"/>
                </w:rPr>
                <m:t>&gt;0</m:t>
              </m:r>
            </m:e>
          </m:d>
        </m:oMath>
      </m:oMathPara>
    </w:p>
    <w:p w14:paraId="03CDD243" w14:textId="77777777" w:rsidR="00834DA9" w:rsidRDefault="00834DA9" w:rsidP="00041CD7">
      <w:r>
        <w:t xml:space="preserve">Note, notation </w:t>
      </w:r>
      <w:r w:rsidRPr="009E019D">
        <w:rPr>
          <w:i/>
          <w:iCs/>
        </w:rPr>
        <w:t>P</w:t>
      </w:r>
      <w:r>
        <w:t>(.) denotes probability. As a result, PI acquisition function is determined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4E8C34CA" w14:textId="77777777" w:rsidTr="00041CD7">
        <w:tc>
          <w:tcPr>
            <w:tcW w:w="8725" w:type="dxa"/>
          </w:tcPr>
          <w:p w14:paraId="0A0812E9" w14:textId="77777777" w:rsidR="00834DA9" w:rsidRDefault="00C54F60" w:rsidP="00041CD7">
            <m:oMathPara>
              <m:oMath>
                <m:sSub>
                  <m:sSubPr>
                    <m:ctrlPr>
                      <w:rPr>
                        <w:rFonts w:ascii="Cambria Math" w:hAnsi="Cambria Math"/>
                        <w:i/>
                      </w:rPr>
                    </m:ctrlPr>
                  </m:sSubPr>
                  <m:e>
                    <m:r>
                      <w:rPr>
                        <w:rFonts w:ascii="Cambria Math" w:hAnsi="Cambria Math"/>
                      </w:rPr>
                      <m:t>α</m:t>
                    </m:r>
                  </m:e>
                  <m:sub>
                    <m:r>
                      <m:rPr>
                        <m:sty m:val="p"/>
                      </m:rPr>
                      <w:rPr>
                        <w:rFonts w:ascii="Cambria Math" w:hAnsi="Cambria Math"/>
                      </w:rPr>
                      <m:t>PI</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oMath>
            </m:oMathPara>
          </w:p>
        </w:tc>
        <w:tc>
          <w:tcPr>
            <w:tcW w:w="291" w:type="dxa"/>
            <w:vAlign w:val="center"/>
          </w:tcPr>
          <w:p w14:paraId="72CA1B74" w14:textId="77777777" w:rsidR="00834DA9" w:rsidRDefault="00834DA9" w:rsidP="00041CD7">
            <w:pPr>
              <w:jc w:val="right"/>
            </w:pPr>
            <w:r>
              <w:t>(4.4)</w:t>
            </w:r>
          </w:p>
        </w:tc>
      </w:tr>
    </w:tbl>
    <w:p w14:paraId="73D208C4" w14:textId="77777777" w:rsidR="00834DA9" w:rsidRDefault="00834DA9">
      <w:r>
        <w:t>Proof,</w:t>
      </w:r>
    </w:p>
    <w:p w14:paraId="5BA729CF" w14:textId="77777777" w:rsidR="00834DA9" w:rsidRPr="00F30B4F" w:rsidRDefault="00C54F60" w:rsidP="00041CD7">
      <m:oMathPara>
        <m:oMathParaPr>
          <m:jc m:val="left"/>
        </m:oMathParaPr>
        <m:oMath>
          <m:sSub>
            <m:sSubPr>
              <m:ctrlPr>
                <w:rPr>
                  <w:rFonts w:ascii="Cambria Math" w:hAnsi="Cambria Math"/>
                  <w:i/>
                </w:rPr>
              </m:ctrlPr>
            </m:sSubPr>
            <m:e>
              <m:r>
                <w:rPr>
                  <w:rFonts w:ascii="Cambria Math" w:hAnsi="Cambria Math"/>
                </w:rPr>
                <m:t>α</m:t>
              </m:r>
            </m:e>
            <m:sub>
              <m:r>
                <m:rPr>
                  <m:sty m:val="p"/>
                </m:rPr>
                <w:rPr>
                  <w:rFonts w:ascii="Cambria Math" w:hAnsi="Cambria Math"/>
                </w:rPr>
                <m:t>PI</m:t>
              </m:r>
            </m:sub>
          </m:sSub>
          <m:d>
            <m:dPr>
              <m:ctrlPr>
                <w:rPr>
                  <w:rFonts w:ascii="Cambria Math" w:hAnsi="Cambria Math"/>
                  <w:i/>
                </w:rPr>
              </m:ctrlPr>
            </m:dPr>
            <m:e>
              <m:r>
                <m:rPr>
                  <m:sty m:val="bi"/>
                </m:rP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I</m:t>
              </m:r>
              <m:d>
                <m:dPr>
                  <m:ctrlPr>
                    <w:rPr>
                      <w:rFonts w:ascii="Cambria Math" w:hAnsi="Cambria Math"/>
                      <w:i/>
                    </w:rPr>
                  </m:ctrlPr>
                </m:dPr>
                <m:e>
                  <m:r>
                    <m:rPr>
                      <m:sty m:val="bi"/>
                    </m:rPr>
                    <w:rPr>
                      <w:rFonts w:ascii="Cambria Math" w:hAnsi="Cambria Math"/>
                    </w:rPr>
                    <m:t>x</m:t>
                  </m:r>
                </m:e>
              </m:d>
              <m:r>
                <w:rPr>
                  <w:rFonts w:ascii="Cambria Math" w:hAnsi="Cambria Math"/>
                </w:rPr>
                <m:t>&gt;0</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z-</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&gt;0</m:t>
              </m:r>
            </m:e>
          </m:d>
        </m:oMath>
      </m:oMathPara>
    </w:p>
    <w:p w14:paraId="36FBC58A" w14:textId="77777777" w:rsidR="00834DA9" w:rsidRPr="00F30B4F" w:rsidRDefault="00834DA9" w:rsidP="00041CD7">
      <m:oMathPara>
        <m:oMathParaPr>
          <m:jc m:val="left"/>
        </m:oMathParaPr>
        <m:oMath>
          <m:r>
            <w:rPr>
              <w:rFonts w:ascii="Cambria Math" w:hAnsi="Cambria Math"/>
            </w:rPr>
            <m:t>=P</m:t>
          </m:r>
          <m:d>
            <m:dPr>
              <m:ctrlPr>
                <w:rPr>
                  <w:rFonts w:ascii="Cambria Math" w:hAnsi="Cambria Math"/>
                  <w:i/>
                </w:rPr>
              </m:ctrlPr>
            </m:dPr>
            <m:e>
              <m:r>
                <w:rPr>
                  <w:rFonts w:ascii="Cambria Math" w:hAnsi="Cambria Math"/>
                </w:rPr>
                <m:t>z&gt;</m:t>
              </m:r>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w:rPr>
              <w:rFonts w:ascii="Cambria Math" w:hAnsi="Cambria Math"/>
            </w:rPr>
            <m:t>=ϕ</m:t>
          </m:r>
          <m:d>
            <m:dPr>
              <m:ctrlPr>
                <w:rPr>
                  <w:rFonts w:ascii="Cambria Math" w:hAnsi="Cambria Math"/>
                  <w:i/>
                </w:rPr>
              </m:ctrlPr>
            </m:dPr>
            <m:e>
              <m:r>
                <w:rPr>
                  <w:rFonts w:ascii="Cambria Math" w:hAnsi="Cambria Math"/>
                </w:rPr>
                <m:t>z&gt;</m:t>
              </m:r>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oMath>
      </m:oMathPara>
    </w:p>
    <w:p w14:paraId="73D602B7" w14:textId="77777777" w:rsidR="00834DA9" w:rsidRPr="00F30B4F" w:rsidRDefault="00C54F60" w:rsidP="00041CD7">
      <m:oMathPara>
        <m:oMath>
          <m:d>
            <m:dPr>
              <m:ctrlPr>
                <w:rPr>
                  <w:rFonts w:ascii="Cambria Math" w:hAnsi="Cambria Math"/>
                  <w:iCs/>
                </w:rPr>
              </m:ctrlPr>
            </m:dPr>
            <m:e>
              <m:r>
                <m:rPr>
                  <m:sty m:val="p"/>
                </m:rPr>
                <w:rPr>
                  <w:rFonts w:ascii="Cambria Math" w:hAnsi="Cambria Math"/>
                </w:rPr>
                <m:t>Due to</m:t>
              </m:r>
              <m:r>
                <w:rPr>
                  <w:rFonts w:ascii="Cambria Math" w:hAnsi="Cambria Math"/>
                </w:rPr>
                <m:t xml:space="preserve"> ϕ</m:t>
              </m:r>
              <m:d>
                <m:dPr>
                  <m:ctrlPr>
                    <w:rPr>
                      <w:rFonts w:ascii="Cambria Math" w:hAnsi="Cambria Math"/>
                      <w:i/>
                    </w:rPr>
                  </m:ctrlPr>
                </m:dPr>
                <m:e>
                  <m:r>
                    <w:rPr>
                      <w:rFonts w:ascii="Cambria Math" w:hAnsi="Cambria Math"/>
                    </w:rPr>
                    <m:t>z&gt;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e>
          </m:d>
          <m:r>
            <w:rPr>
              <w:rFonts w:ascii="Cambria Math" w:hAnsi="Cambria Math"/>
            </w:rPr>
            <m:t>∎</m:t>
          </m:r>
        </m:oMath>
      </m:oMathPara>
    </w:p>
    <w:p w14:paraId="74332089" w14:textId="77777777" w:rsidR="00834DA9" w:rsidRDefault="00834DA9" w:rsidP="00041CD7">
      <w:r>
        <w:t xml:space="preserve">Therefore, the maximizer </w:t>
      </w:r>
      <w:r w:rsidRPr="00125CC2">
        <w:rPr>
          <w:b/>
          <w:bCs/>
          <w:i/>
          <w:iCs/>
        </w:rPr>
        <w:t>x</w:t>
      </w:r>
      <w:r w:rsidRPr="00125CC2">
        <w:rPr>
          <w:i/>
          <w:iCs/>
          <w:vertAlign w:val="subscript"/>
        </w:rPr>
        <w:t>n</w:t>
      </w:r>
      <w:r w:rsidRPr="00125CC2">
        <w:rPr>
          <w:vertAlign w:val="subscript"/>
        </w:rPr>
        <w:t>+1</w:t>
      </w:r>
      <w:r>
        <w:t xml:space="preserve"> of PI acquisition function</w:t>
      </w:r>
      <w:r w:rsidRPr="000B02CB">
        <w:rPr>
          <w:rFonts w:cs="Times New Roman"/>
          <w:i/>
          <w:iCs/>
        </w:rPr>
        <w:t xml:space="preserve"> </w:t>
      </w:r>
      <w:r>
        <w:t>in NBO algorithm at current iteration is determined as follows:</w:t>
      </w:r>
    </w:p>
    <w:p w14:paraId="687423EC" w14:textId="77777777" w:rsidR="00834DA9" w:rsidRPr="00C46538"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e>
          </m:func>
        </m:oMath>
      </m:oMathPara>
    </w:p>
    <w:p w14:paraId="4A931430" w14:textId="77777777" w:rsidR="00834DA9" w:rsidRDefault="00834DA9">
      <w:r>
        <w:t xml:space="preserve">Expected improvement (EI) technique defines acquisition function as expectation of </w:t>
      </w:r>
      <w:r w:rsidRPr="00BF33A4">
        <w:rPr>
          <w:i/>
          <w:iCs/>
        </w:rPr>
        <w:t>I</w:t>
      </w:r>
      <w:r>
        <w:t>(</w:t>
      </w:r>
      <w:r w:rsidRPr="00BF33A4">
        <w:rPr>
          <w:b/>
          <w:bCs/>
          <w:i/>
          <w:iCs/>
        </w:rPr>
        <w:t>x</w:t>
      </w:r>
      <w:r>
        <w:t>), which means that the mean of the event that next candidate of target maximizer is larger than the old one must be maximized.</w:t>
      </w:r>
    </w:p>
    <w:p w14:paraId="077A4E28" w14:textId="77777777" w:rsidR="00834DA9" w:rsidRPr="00FF652E" w:rsidRDefault="00C54F60">
      <m:oMathPara>
        <m:oMath>
          <m:sSub>
            <m:sSubPr>
              <m:ctrlPr>
                <w:rPr>
                  <w:rFonts w:ascii="Cambria Math" w:hAnsi="Cambria Math"/>
                  <w:i/>
                </w:rPr>
              </m:ctrlPr>
            </m:sSubPr>
            <m:e>
              <m:r>
                <w:rPr>
                  <w:rFonts w:ascii="Cambria Math" w:hAnsi="Cambria Math"/>
                </w:rPr>
                <m:t>α</m:t>
              </m:r>
            </m:e>
            <m:sub>
              <m:r>
                <m:rPr>
                  <m:sty m:val="p"/>
                </m:rPr>
                <w:rPr>
                  <w:rFonts w:ascii="Cambria Math" w:hAnsi="Cambria Math"/>
                </w:rPr>
                <m:t>EI</m:t>
              </m:r>
            </m:sub>
          </m:sSub>
          <m:d>
            <m:dPr>
              <m:ctrlPr>
                <w:rPr>
                  <w:rFonts w:ascii="Cambria Math" w:hAnsi="Cambria Math"/>
                  <w:i/>
                </w:rPr>
              </m:ctrlPr>
            </m:dPr>
            <m:e>
              <m:r>
                <m:rPr>
                  <m:sty m:val="bi"/>
                </m:rPr>
                <w:rPr>
                  <w:rFonts w:ascii="Cambria Math" w:hAnsi="Cambria Math"/>
                </w:rPr>
                <m:t>x</m:t>
              </m:r>
            </m:e>
          </m:d>
          <m:r>
            <w:rPr>
              <w:rFonts w:ascii="Cambria Math" w:hAnsi="Cambria Math"/>
            </w:rPr>
            <m:t>=α</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I</m:t>
              </m:r>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m:rPr>
                  <m:sty m:val="p"/>
                </m:rP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z-</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,0</m:t>
                  </m:r>
                </m:e>
              </m:d>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oMath>
      </m:oMathPara>
    </w:p>
    <w:p w14:paraId="7A150A67" w14:textId="77777777" w:rsidR="00834DA9" w:rsidRDefault="00834DA9">
      <w:r>
        <w:t xml:space="preserve">Note, such expectation of </w:t>
      </w:r>
      <w:r w:rsidRPr="00A00D4F">
        <w:rPr>
          <w:i/>
          <w:iCs/>
        </w:rPr>
        <w:t>I</w:t>
      </w:r>
      <w:r>
        <w:t>(</w:t>
      </w:r>
      <w:r w:rsidRPr="00A00D4F">
        <w:rPr>
          <w:b/>
          <w:bCs/>
          <w:i/>
          <w:iCs/>
        </w:rPr>
        <w:t>x</w:t>
      </w:r>
      <w:r>
        <w:t xml:space="preserve">) is determined with the standard PDF </w:t>
      </w:r>
      <w:r w:rsidRPr="00C964F5">
        <w:rPr>
          <w:rFonts w:cs="Times New Roman"/>
          <w:i/>
          <w:iCs/>
        </w:rPr>
        <w:t>ϕ</w:t>
      </w:r>
      <w:r>
        <w:t>(</w:t>
      </w:r>
      <w:r w:rsidRPr="00FF652E">
        <w:rPr>
          <w:i/>
          <w:iCs/>
        </w:rPr>
        <w:t>z</w:t>
      </w:r>
      <w:r>
        <w:t xml:space="preserve">) given </w:t>
      </w:r>
      <w:r>
        <w:rPr>
          <w:i/>
          <w:iCs/>
        </w:rPr>
        <w:t>y</w:t>
      </w:r>
      <w:r w:rsidRPr="00BC0908">
        <w:rPr>
          <w:vertAlign w:val="subscript"/>
        </w:rPr>
        <w:t>1:</w:t>
      </w:r>
      <w:r w:rsidRPr="00BC0908">
        <w:rPr>
          <w:i/>
          <w:iCs/>
          <w:vertAlign w:val="subscript"/>
        </w:rPr>
        <w:t>n</w:t>
      </w:r>
      <w:r>
        <w:t xml:space="preserve">, </w:t>
      </w:r>
      <w:r>
        <w:rPr>
          <w:b/>
          <w:bCs/>
          <w:i/>
          <w:iCs/>
        </w:rPr>
        <w:t>x</w:t>
      </w:r>
      <w:r w:rsidRPr="00BC0908">
        <w:rPr>
          <w:vertAlign w:val="subscript"/>
        </w:rPr>
        <w:t>1:</w:t>
      </w:r>
      <w:r w:rsidRPr="00BC0908">
        <w:rPr>
          <w:i/>
          <w:iCs/>
          <w:vertAlign w:val="subscript"/>
        </w:rPr>
        <w:t>n</w:t>
      </w:r>
      <w:r>
        <w:t xml:space="preserve">, and </w:t>
      </w:r>
      <w:r w:rsidRPr="00A77E04">
        <w:rPr>
          <w:b/>
          <w:bCs/>
          <w:i/>
          <w:iCs/>
        </w:rPr>
        <w:t>x</w:t>
      </w:r>
      <w:r>
        <w:t xml:space="preserve">. As a result, EI acquisition function is determined as follows </w:t>
      </w:r>
      <w:sdt>
        <w:sdtPr>
          <w:id w:val="889846032"/>
          <w:citation/>
        </w:sdtPr>
        <w:sdtEndPr/>
        <w:sdtContent>
          <w:r>
            <w:fldChar w:fldCharType="begin"/>
          </w:r>
          <w:r>
            <w:instrText xml:space="preserve">CITATION Frazier18BO \p 7 \l 1033 </w:instrText>
          </w:r>
          <w:r>
            <w:fldChar w:fldCharType="separate"/>
          </w:r>
          <w:r>
            <w:rPr>
              <w:noProof/>
            </w:rPr>
            <w:t>(Frazier, 2018, p. 7)</w:t>
          </w:r>
          <w: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420DB9DF" w14:textId="77777777" w:rsidTr="00041CD7">
        <w:tc>
          <w:tcPr>
            <w:tcW w:w="8640" w:type="dxa"/>
          </w:tcPr>
          <w:p w14:paraId="143D0243" w14:textId="77777777" w:rsidR="00834DA9" w:rsidRDefault="00C54F60" w:rsidP="00041CD7">
            <m:oMathPara>
              <m:oMath>
                <m:sSub>
                  <m:sSubPr>
                    <m:ctrlPr>
                      <w:rPr>
                        <w:rFonts w:ascii="Cambria Math" w:hAnsi="Cambria Math"/>
                        <w:i/>
                      </w:rPr>
                    </m:ctrlPr>
                  </m:sSubPr>
                  <m:e>
                    <m:r>
                      <w:rPr>
                        <w:rFonts w:ascii="Cambria Math" w:hAnsi="Cambria Math"/>
                      </w:rPr>
                      <m:t>α</m:t>
                    </m:r>
                  </m:e>
                  <m:sub>
                    <m:r>
                      <m:rPr>
                        <m:sty m:val="p"/>
                      </m:rPr>
                      <w:rPr>
                        <w:rFonts w:ascii="Cambria Math" w:hAnsi="Cambria Math"/>
                      </w:rPr>
                      <m:t>EI</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oMath>
            </m:oMathPara>
          </w:p>
        </w:tc>
        <w:tc>
          <w:tcPr>
            <w:tcW w:w="376" w:type="dxa"/>
            <w:vAlign w:val="center"/>
          </w:tcPr>
          <w:p w14:paraId="038C8D19" w14:textId="77777777" w:rsidR="00834DA9" w:rsidRDefault="00834DA9" w:rsidP="00041CD7">
            <w:pPr>
              <w:jc w:val="right"/>
            </w:pPr>
            <w:r>
              <w:t>(4.5)</w:t>
            </w:r>
          </w:p>
        </w:tc>
      </w:tr>
    </w:tbl>
    <w:p w14:paraId="23A065EC" w14:textId="77777777" w:rsidR="00834DA9" w:rsidRDefault="00834DA9">
      <w:r>
        <w:t xml:space="preserve">Proof </w:t>
      </w:r>
      <w:sdt>
        <w:sdtPr>
          <w:id w:val="1068388351"/>
          <w:citation/>
        </w:sdtPr>
        <w:sdtEndPr/>
        <w:sdtContent>
          <w:r>
            <w:fldChar w:fldCharType="begin"/>
          </w:r>
          <w:r>
            <w:instrText xml:space="preserve"> CITATION Kamperis21BO \l 1033 </w:instrText>
          </w:r>
          <w:r>
            <w:fldChar w:fldCharType="separate"/>
          </w:r>
          <w:r>
            <w:rPr>
              <w:noProof/>
            </w:rPr>
            <w:t>(Kamperis, 2021)</w:t>
          </w:r>
          <w:r>
            <w:fldChar w:fldCharType="end"/>
          </w:r>
        </w:sdtContent>
      </w:sdt>
      <w:r>
        <w:t>,</w:t>
      </w:r>
    </w:p>
    <w:p w14:paraId="5B72D444" w14:textId="77777777" w:rsidR="00834DA9" w:rsidRPr="00542A52" w:rsidRDefault="00C54F60" w:rsidP="00041CD7">
      <m:oMathPara>
        <m:oMathParaPr>
          <m:jc m:val="left"/>
        </m:oMathParaPr>
        <m:oMath>
          <m:sSub>
            <m:sSubPr>
              <m:ctrlPr>
                <w:rPr>
                  <w:rFonts w:ascii="Cambria Math" w:hAnsi="Cambria Math"/>
                  <w:i/>
                </w:rPr>
              </m:ctrlPr>
            </m:sSubPr>
            <m:e>
              <m:r>
                <w:rPr>
                  <w:rFonts w:ascii="Cambria Math" w:hAnsi="Cambria Math"/>
                </w:rPr>
                <m:t>α</m:t>
              </m:r>
            </m:e>
            <m:sub>
              <m:r>
                <m:rPr>
                  <m:sty m:val="p"/>
                </m:rPr>
                <w:rPr>
                  <w:rFonts w:ascii="Cambria Math" w:hAnsi="Cambria Math"/>
                </w:rPr>
                <m:t>EI</m:t>
              </m:r>
            </m:sub>
          </m:sSub>
          <m:d>
            <m:dPr>
              <m:ctrlPr>
                <w:rPr>
                  <w:rFonts w:ascii="Cambria Math" w:hAnsi="Cambria Math"/>
                  <w:i/>
                </w:rPr>
              </m:ctrlPr>
            </m:dPr>
            <m:e>
              <m:r>
                <m:rPr>
                  <m:sty m:val="bi"/>
                </m:rP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m:rPr>
                  <m:sty m:val="p"/>
                </m:rP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z-</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,0</m:t>
                  </m:r>
                </m:e>
              </m:d>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oMath>
      </m:oMathPara>
    </w:p>
    <w:p w14:paraId="5F46241F" w14:textId="77777777" w:rsidR="00834DA9" w:rsidRPr="00FE4FFD" w:rsidRDefault="00834DA9" w:rsidP="00041CD7">
      <m:oMathPara>
        <m:oMathParaPr>
          <m:jc m:val="left"/>
        </m:oMathParaPr>
        <m:oMath>
          <m:r>
            <w:rPr>
              <w:rFonts w:ascii="Cambria Math" w:hAnsi="Cambria Math"/>
            </w:rPr>
            <m:t>=</m:t>
          </m:r>
          <m:nary>
            <m:naryPr>
              <m:limLoc m:val="undOvr"/>
              <m:ctrlPr>
                <w:rPr>
                  <w:rFonts w:ascii="Cambria Math" w:hAnsi="Cambria Math"/>
                  <w:i/>
                </w:rPr>
              </m:ctrlPr>
            </m:naryPr>
            <m:sub>
              <m:r>
                <w:rPr>
                  <w:rFonts w:ascii="Cambria Math" w:hAnsi="Cambria Math"/>
                </w:rPr>
                <m:t>-∞</m:t>
              </m:r>
            </m:sub>
            <m:sup>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up>
            <m:e>
              <m:r>
                <m:rPr>
                  <m:sty m:val="p"/>
                </m:rP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z-</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,0</m:t>
                  </m:r>
                </m:e>
              </m:d>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ub>
            <m:sup>
              <m:r>
                <w:rPr>
                  <w:rFonts w:ascii="Cambria Math" w:hAnsi="Cambria Math"/>
                </w:rPr>
                <m:t>+∞</m:t>
              </m:r>
            </m:sup>
            <m:e>
              <m:r>
                <m:rPr>
                  <m:sty m:val="p"/>
                </m:rP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z-</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,0</m:t>
                  </m:r>
                </m:e>
              </m:d>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oMath>
      </m:oMathPara>
    </w:p>
    <w:p w14:paraId="20E496ED" w14:textId="77777777" w:rsidR="00834DA9" w:rsidRPr="00FE4FFD" w:rsidRDefault="00C54F60" w:rsidP="00041CD7">
      <m:oMathPara>
        <m:oMath>
          <m:d>
            <m:dPr>
              <m:ctrlPr>
                <w:rPr>
                  <w:rFonts w:ascii="Cambria Math" w:hAnsi="Cambria Math"/>
                  <w:i/>
                </w:rPr>
              </m:ctrlPr>
            </m:dPr>
            <m:e>
              <m:r>
                <m:rPr>
                  <m:sty m:val="p"/>
                </m:rPr>
                <w:rPr>
                  <w:rFonts w:ascii="Cambria Math" w:hAnsi="Cambria Math"/>
                </w:rPr>
                <m:t>Let</m:t>
              </m:r>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oMath>
      </m:oMathPara>
    </w:p>
    <w:p w14:paraId="7C7EB785" w14:textId="77777777" w:rsidR="00834DA9" w:rsidRPr="00A657BF" w:rsidRDefault="00834DA9" w:rsidP="00041CD7">
      <m:oMathPara>
        <m:oMathParaPr>
          <m:jc m:val="left"/>
        </m:oMathParaPr>
        <m:oMath>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z-</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oMath>
      </m:oMathPara>
    </w:p>
    <w:p w14:paraId="245356B7" w14:textId="77777777" w:rsidR="00834DA9" w:rsidRPr="00A657BF" w:rsidRDefault="00C54F60" w:rsidP="00041CD7">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r>
                <m:rPr>
                  <m:sty m:val="p"/>
                </m:rP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z-</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,0</m:t>
                  </m:r>
                </m:e>
              </m:d>
            </m:e>
          </m:d>
        </m:oMath>
      </m:oMathPara>
    </w:p>
    <w:p w14:paraId="2C326573" w14:textId="77777777" w:rsidR="00834DA9" w:rsidRPr="00C77CA4" w:rsidRDefault="00834DA9" w:rsidP="00041CD7">
      <m:oMathPara>
        <m:oMathParaPr>
          <m:jc m:val="left"/>
        </m:oMathParaP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ub>
            <m:sup>
              <m:r>
                <w:rPr>
                  <w:rFonts w:ascii="Cambria Math" w:hAnsi="Cambria Math"/>
                </w:rPr>
                <m:t>+∞</m:t>
              </m:r>
            </m:sup>
            <m:e>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ub>
            <m:sup>
              <m:r>
                <w:rPr>
                  <w:rFonts w:ascii="Cambria Math" w:hAnsi="Cambria Math"/>
                </w:rPr>
                <m:t>+∞</m:t>
              </m:r>
            </m:sup>
            <m:e>
              <m:r>
                <w:rPr>
                  <w:rFonts w:ascii="Cambria Math" w:hAnsi="Cambria Math"/>
                </w:rPr>
                <m:t>zϕ</m:t>
              </m:r>
              <m:d>
                <m:dPr>
                  <m:ctrlPr>
                    <w:rPr>
                      <w:rFonts w:ascii="Cambria Math" w:hAnsi="Cambria Math"/>
                      <w:i/>
                    </w:rPr>
                  </m:ctrlPr>
                </m:dPr>
                <m:e>
                  <m:r>
                    <w:rPr>
                      <w:rFonts w:ascii="Cambria Math" w:hAnsi="Cambria Math"/>
                    </w:rPr>
                    <m:t>z</m:t>
                  </m:r>
                </m:e>
              </m:d>
              <m:r>
                <w:rPr>
                  <w:rFonts w:ascii="Cambria Math" w:hAnsi="Cambria Math"/>
                </w:rPr>
                <m:t>dz</m:t>
              </m:r>
            </m:e>
          </m:nary>
        </m:oMath>
      </m:oMathPara>
    </w:p>
    <w:p w14:paraId="246AC4BF" w14:textId="77777777" w:rsidR="00834DA9" w:rsidRPr="0009503E" w:rsidRDefault="00834DA9" w:rsidP="00041CD7">
      <m:oMathPara>
        <m:oMathParaPr>
          <m:jc m:val="left"/>
        </m:oMathParaP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ub>
            <m:sup>
              <m:r>
                <w:rPr>
                  <w:rFonts w:ascii="Cambria Math" w:hAnsi="Cambria Math"/>
                </w:rPr>
                <m:t>+∞</m:t>
              </m:r>
            </m:sup>
            <m:e>
              <m:r>
                <w:rPr>
                  <w:rFonts w:ascii="Cambria Math" w:hAnsi="Cambria Math"/>
                </w:rPr>
                <m:t>zϕ</m:t>
              </m:r>
              <m:d>
                <m:dPr>
                  <m:ctrlPr>
                    <w:rPr>
                      <w:rFonts w:ascii="Cambria Math" w:hAnsi="Cambria Math"/>
                      <w:i/>
                    </w:rPr>
                  </m:ctrlPr>
                </m:dPr>
                <m:e>
                  <m:r>
                    <w:rPr>
                      <w:rFonts w:ascii="Cambria Math" w:hAnsi="Cambria Math"/>
                    </w:rPr>
                    <m:t>z</m:t>
                  </m:r>
                </m:e>
              </m:d>
              <m:r>
                <w:rPr>
                  <w:rFonts w:ascii="Cambria Math" w:hAnsi="Cambria Math"/>
                </w:rPr>
                <m:t>dz</m:t>
              </m:r>
            </m:e>
          </m:nary>
        </m:oMath>
      </m:oMathPara>
    </w:p>
    <w:p w14:paraId="2F0A904E" w14:textId="77777777" w:rsidR="00834DA9" w:rsidRPr="0009503E" w:rsidRDefault="00C54F60" w:rsidP="00041CD7">
      <m:oMathPara>
        <m:oMath>
          <m:d>
            <m:dPr>
              <m:ctrlPr>
                <w:rPr>
                  <w:rFonts w:ascii="Cambria Math" w:hAnsi="Cambria Math"/>
                  <w:iCs/>
                </w:rPr>
              </m:ctrlPr>
            </m:dPr>
            <m:e>
              <m:r>
                <m:rPr>
                  <m:sty m:val="p"/>
                </m:rPr>
                <w:rPr>
                  <w:rFonts w:ascii="Cambria Math" w:hAnsi="Cambria Math"/>
                </w:rPr>
                <m:t>Due to</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ub>
                <m:sup>
                  <m:r>
                    <w:rPr>
                      <w:rFonts w:ascii="Cambria Math" w:hAnsi="Cambria Math"/>
                    </w:rPr>
                    <m:t>+∞</m:t>
                  </m:r>
                </m:sup>
                <m:e>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dz</m:t>
                  </m:r>
                </m:e>
              </m:nary>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e>
          </m:d>
        </m:oMath>
      </m:oMathPara>
    </w:p>
    <w:p w14:paraId="434ECDA9" w14:textId="77777777" w:rsidR="00834DA9" w:rsidRPr="002667BC" w:rsidRDefault="00834DA9" w:rsidP="00041CD7">
      <m:oMathPara>
        <m:oMathParaPr>
          <m:jc m:val="left"/>
        </m:oMathParaP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rad>
                <m:radPr>
                  <m:degHide m:val="1"/>
                  <m:ctrlPr>
                    <w:rPr>
                      <w:rFonts w:ascii="Cambria Math" w:hAnsi="Cambria Math"/>
                      <w:i/>
                    </w:rPr>
                  </m:ctrlPr>
                </m:radPr>
                <m:deg/>
                <m:e>
                  <m:r>
                    <w:rPr>
                      <w:rFonts w:ascii="Cambria Math" w:hAnsi="Cambria Math"/>
                    </w:rPr>
                    <m:t>2π</m:t>
                  </m:r>
                </m:e>
              </m:rad>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ub>
            <m:sup>
              <m:r>
                <w:rPr>
                  <w:rFonts w:ascii="Cambria Math" w:hAnsi="Cambria Math"/>
                </w:rPr>
                <m:t>+∞</m:t>
              </m:r>
            </m:sup>
            <m:e>
              <m:r>
                <w:rPr>
                  <w:rFonts w:ascii="Cambria Math" w:hAnsi="Cambria Math"/>
                </w:rPr>
                <m:t>z</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m:t>
                      </m:r>
                    </m:den>
                  </m:f>
                </m:e>
              </m:d>
              <m:r>
                <w:rPr>
                  <w:rFonts w:ascii="Cambria Math" w:hAnsi="Cambria Math"/>
                </w:rPr>
                <m:t>dz</m:t>
              </m:r>
            </m:e>
          </m:nary>
        </m:oMath>
      </m:oMathPara>
    </w:p>
    <w:p w14:paraId="4134B79E" w14:textId="77777777" w:rsidR="00834DA9" w:rsidRPr="002667BC" w:rsidRDefault="00C54F60" w:rsidP="00041CD7">
      <m:oMathPara>
        <m:oMath>
          <m:d>
            <m:dPr>
              <m:ctrlPr>
                <w:rPr>
                  <w:rFonts w:ascii="Cambria Math" w:hAnsi="Cambria Math"/>
                  <w:iCs/>
                </w:rPr>
              </m:ctrlPr>
            </m:dPr>
            <m:e>
              <m:r>
                <m:rPr>
                  <m:sty m:val="p"/>
                </m:rPr>
                <w:rPr>
                  <w:rFonts w:ascii="Cambria Math" w:hAnsi="Cambria Math"/>
                </w:rPr>
                <m:t xml:space="preserve">Due to </m:t>
              </m:r>
              <m:r>
                <w:rPr>
                  <w:rFonts w:ascii="Cambria Math" w:hAnsi="Cambria Math"/>
                </w:rPr>
                <m:t>ϕ</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m:t>
                      </m:r>
                    </m:den>
                  </m:f>
                </m:e>
              </m:d>
            </m:e>
          </m:d>
        </m:oMath>
      </m:oMathPara>
    </w:p>
    <w:p w14:paraId="1E74FF78" w14:textId="77777777" w:rsidR="00834DA9" w:rsidRPr="00542A52" w:rsidRDefault="00834DA9" w:rsidP="00041CD7">
      <m:oMathPara>
        <m:oMathParaPr>
          <m:jc m:val="left"/>
        </m:oMathParaP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rad>
                <m:radPr>
                  <m:degHide m:val="1"/>
                  <m:ctrlPr>
                    <w:rPr>
                      <w:rFonts w:ascii="Cambria Math" w:hAnsi="Cambria Math"/>
                      <w:i/>
                    </w:rPr>
                  </m:ctrlPr>
                </m:radPr>
                <m:deg/>
                <m:e>
                  <m:r>
                    <w:rPr>
                      <w:rFonts w:ascii="Cambria Math" w:hAnsi="Cambria Math"/>
                    </w:rPr>
                    <m:t>2π</m:t>
                  </m:r>
                </m:e>
              </m:rad>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ub>
            <m:sup>
              <m:r>
                <w:rPr>
                  <w:rFonts w:ascii="Cambria Math" w:hAnsi="Cambria Math"/>
                </w:rPr>
                <m:t>+∞</m:t>
              </m:r>
            </m:sup>
            <m:e>
              <m:r>
                <w:rPr>
                  <w:rFonts w:ascii="Cambria Math" w:hAnsi="Cambria Math"/>
                </w:rPr>
                <m:t>d</m:t>
              </m:r>
              <m:d>
                <m:dPr>
                  <m:ctrlPr>
                    <w:rPr>
                      <w:rFonts w:ascii="Cambria Math" w:hAnsi="Cambria Math"/>
                      <w:iCs/>
                    </w:rPr>
                  </m:ctrlPr>
                </m:dPr>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m:t>
                          </m:r>
                        </m:den>
                      </m:f>
                    </m:e>
                  </m:d>
                </m:e>
              </m:d>
            </m:e>
          </m:nary>
        </m:oMath>
      </m:oMathPara>
    </w:p>
    <w:p w14:paraId="0979549F" w14:textId="77777777" w:rsidR="00834DA9" w:rsidRPr="00571217" w:rsidRDefault="00834DA9" w:rsidP="00041CD7">
      <m:oMathPara>
        <m:oMathParaPr>
          <m:jc m:val="left"/>
        </m:oMathParaP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m:t>
                  </m:r>
                </m:den>
              </m:f>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mr>
              </m:m>
            </m:e>
          </m:d>
        </m:oMath>
      </m:oMathPara>
    </w:p>
    <w:p w14:paraId="0EB009D1" w14:textId="77777777" w:rsidR="00834DA9" w:rsidRPr="00F14E1D" w:rsidRDefault="00834DA9" w:rsidP="00041CD7">
      <m:oMathPara>
        <m:oMathParaPr>
          <m:jc m:val="left"/>
        </m:oMathParaP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e>
                    <m:sup>
                      <m:r>
                        <w:rPr>
                          <w:rFonts w:ascii="Cambria Math" w:hAnsi="Cambria Math"/>
                        </w:rPr>
                        <m:t>2</m:t>
                      </m:r>
                    </m:sup>
                  </m:sSup>
                </m:num>
                <m:den>
                  <m:r>
                    <w:rPr>
                      <w:rFonts w:ascii="Cambria Math" w:hAnsi="Cambria Math"/>
                    </w:rPr>
                    <m:t>2</m:t>
                  </m:r>
                </m:den>
              </m:f>
            </m:e>
          </m:d>
        </m:oMath>
      </m:oMathPara>
    </w:p>
    <w:p w14:paraId="1275574B" w14:textId="77777777" w:rsidR="00834DA9" w:rsidRPr="00542A52" w:rsidRDefault="00834DA9" w:rsidP="00041CD7">
      <m:oMathPara>
        <m:oMathParaPr>
          <m:jc m:val="left"/>
        </m:oMathParaP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oMath>
      </m:oMathPara>
    </w:p>
    <w:p w14:paraId="3AA28CD9" w14:textId="77777777" w:rsidR="00834DA9" w:rsidRPr="0048587F" w:rsidRDefault="00C54F60" w:rsidP="00041CD7">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ϕ</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w:rPr>
                  <w:rFonts w:ascii="Cambria Math" w:hAnsi="Cambria Math"/>
                </w:rPr>
                <m:t>=ϕ</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e>
                        <m:sup>
                          <m:r>
                            <w:rPr>
                              <w:rFonts w:ascii="Cambria Math" w:hAnsi="Cambria Math"/>
                            </w:rPr>
                            <m:t>2</m:t>
                          </m:r>
                        </m:sup>
                      </m:sSup>
                    </m:num>
                    <m:den>
                      <m:r>
                        <w:rPr>
                          <w:rFonts w:ascii="Cambria Math" w:hAnsi="Cambria Math"/>
                        </w:rPr>
                        <m:t>2</m:t>
                      </m:r>
                    </m:den>
                  </m:f>
                </m:e>
              </m:d>
            </m:e>
          </m:d>
          <m:r>
            <w:rPr>
              <w:rFonts w:ascii="Cambria Math" w:hAnsi="Cambria Math"/>
            </w:rPr>
            <m:t>∎</m:t>
          </m:r>
        </m:oMath>
      </m:oMathPara>
    </w:p>
    <w:p w14:paraId="090227F1" w14:textId="77777777" w:rsidR="00834DA9" w:rsidRDefault="00834DA9" w:rsidP="00041CD7">
      <w:r>
        <w:t xml:space="preserve">Therefore, the maximizer </w:t>
      </w:r>
      <w:r w:rsidRPr="00125CC2">
        <w:rPr>
          <w:b/>
          <w:bCs/>
          <w:i/>
          <w:iCs/>
        </w:rPr>
        <w:t>x</w:t>
      </w:r>
      <w:r w:rsidRPr="00125CC2">
        <w:rPr>
          <w:i/>
          <w:iCs/>
          <w:vertAlign w:val="subscript"/>
        </w:rPr>
        <w:t>n</w:t>
      </w:r>
      <w:r w:rsidRPr="00125CC2">
        <w:rPr>
          <w:vertAlign w:val="subscript"/>
        </w:rPr>
        <w:t>+1</w:t>
      </w:r>
      <w:r>
        <w:t xml:space="preserve"> of EI acquisition function</w:t>
      </w:r>
      <w:r w:rsidRPr="000B02CB">
        <w:rPr>
          <w:rFonts w:cs="Times New Roman"/>
          <w:i/>
          <w:iCs/>
        </w:rPr>
        <w:t xml:space="preserve"> </w:t>
      </w:r>
      <w:r>
        <w:t>in NBO algorithm at current iteration is determined as follows:</w:t>
      </w:r>
    </w:p>
    <w:p w14:paraId="32C30A7D" w14:textId="77777777" w:rsidR="00834DA9" w:rsidRPr="00D74F5D"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e>
                  </m:d>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e>
              </m:d>
            </m:e>
          </m:func>
        </m:oMath>
      </m:oMathPara>
    </w:p>
    <w:p w14:paraId="7F763140" w14:textId="77777777" w:rsidR="00834DA9" w:rsidRDefault="00834DA9">
      <w:r>
        <w:t xml:space="preserve">An important clue of NBO is that maximizing acquisition function should be cheaper than maximizing target function </w:t>
      </w:r>
      <w:r w:rsidRPr="00375412">
        <w:rPr>
          <w:i/>
          <w:iCs/>
        </w:rPr>
        <w:t>f</w:t>
      </w:r>
      <w:r>
        <w:t>(</w:t>
      </w:r>
      <w:r w:rsidRPr="00375412">
        <w:rPr>
          <w:b/>
          <w:bCs/>
          <w:i/>
          <w:iCs/>
        </w:rPr>
        <w:t>x</w:t>
      </w:r>
      <w:r>
        <w:t xml:space="preserve">) if </w:t>
      </w:r>
      <w:r w:rsidRPr="00375412">
        <w:rPr>
          <w:i/>
          <w:iCs/>
        </w:rPr>
        <w:t>f</w:t>
      </w:r>
      <w:r>
        <w:t>(</w:t>
      </w:r>
      <w:r w:rsidRPr="00375412">
        <w:rPr>
          <w:b/>
          <w:bCs/>
          <w:i/>
          <w:iCs/>
        </w:rPr>
        <w:t>x</w:t>
      </w:r>
      <w:r>
        <w:t xml:space="preserve">) is analytic function which is appropriate to analytic approach. Fortunately, it is not prerequisite to find out global maximizer of acquisition function because essentially NBO is a reinforcement algorithm whose solution candidate for </w:t>
      </w:r>
      <w:r w:rsidRPr="00D70C26">
        <w:rPr>
          <w:b/>
          <w:bCs/>
          <w:i/>
          <w:iCs/>
        </w:rPr>
        <w:t>x</w:t>
      </w:r>
      <w:r w:rsidRPr="00D70C26">
        <w:rPr>
          <w:vertAlign w:val="superscript"/>
        </w:rPr>
        <w:t>*</w:t>
      </w:r>
      <w:r>
        <w:t xml:space="preserve"> is improved progressively and moreover, acquisition function itself makes tradeoff between exploitation (convergence in searching maximizer) and exploration (searching global maximizer) for NBO. Therefore, it is possible to apply traditional mathematical methods such as </w:t>
      </w:r>
      <w:r w:rsidRPr="000B213E">
        <w:rPr>
          <w:rFonts w:ascii="TimesNewRomanPSMT" w:hAnsi="TimesNewRomanPSMT"/>
          <w:color w:val="000000"/>
          <w:szCs w:val="24"/>
        </w:rPr>
        <w:t>gradient descent</w:t>
      </w:r>
      <w:r>
        <w:rPr>
          <w:rFonts w:ascii="TimesNewRomanPSMT" w:hAnsi="TimesNewRomanPSMT"/>
          <w:color w:val="000000"/>
          <w:szCs w:val="24"/>
        </w:rPr>
        <w:t xml:space="preserve"> </w:t>
      </w:r>
      <w:r>
        <w:t xml:space="preserve">for obtaining the local maximizer </w:t>
      </w:r>
      <w:r w:rsidRPr="008723D0">
        <w:rPr>
          <w:b/>
          <w:bCs/>
          <w:i/>
          <w:iCs/>
        </w:rPr>
        <w:t>x</w:t>
      </w:r>
      <w:r w:rsidRPr="00D46A64">
        <w:rPr>
          <w:i/>
          <w:iCs/>
          <w:vertAlign w:val="subscript"/>
        </w:rPr>
        <w:t>n</w:t>
      </w:r>
      <w:r w:rsidRPr="00D46A64">
        <w:rPr>
          <w:vertAlign w:val="subscript"/>
        </w:rPr>
        <w:t>+1</w:t>
      </w:r>
      <w:r>
        <w:t xml:space="preserve"> of acquisition function. It is only necessary to check first-order derivative known as gradient of acquisition function when </w:t>
      </w:r>
      <w:r>
        <w:lastRenderedPageBreak/>
        <w:t xml:space="preserve">traditional optimization methods like </w:t>
      </w:r>
      <w:r w:rsidRPr="000B213E">
        <w:rPr>
          <w:rFonts w:ascii="TimesNewRomanPSMT" w:hAnsi="TimesNewRomanPSMT"/>
          <w:color w:val="000000"/>
          <w:szCs w:val="24"/>
        </w:rPr>
        <w:t>gradient descent</w:t>
      </w:r>
      <w:r>
        <w:rPr>
          <w:rFonts w:ascii="TimesNewRomanPSMT" w:hAnsi="TimesNewRomanPSMT"/>
          <w:color w:val="000000"/>
          <w:szCs w:val="24"/>
        </w:rPr>
        <w:t xml:space="preserve"> require existence of </w:t>
      </w:r>
      <w:r>
        <w:t>gradient.</w:t>
      </w:r>
      <w:r w:rsidRPr="00E93D1C">
        <w:t xml:space="preserve"> </w:t>
      </w:r>
      <w:r>
        <w:t>Because PI is simpler than EI, how to maximize PI is mentioned here as an example of acquisition maximization.</w:t>
      </w:r>
    </w:p>
    <w:p w14:paraId="744C6E44" w14:textId="77777777" w:rsidR="00834DA9" w:rsidRPr="00C46538"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sSub>
                <m:sSubPr>
                  <m:ctrlPr>
                    <w:rPr>
                      <w:rFonts w:ascii="Cambria Math" w:hAnsi="Cambria Math"/>
                      <w:i/>
                    </w:rPr>
                  </m:ctrlPr>
                </m:sSubPr>
                <m:e>
                  <m:r>
                    <w:rPr>
                      <w:rFonts w:ascii="Cambria Math" w:hAnsi="Cambria Math"/>
                    </w:rPr>
                    <m:t>α</m:t>
                  </m:r>
                </m:e>
                <m:sub>
                  <m:r>
                    <m:rPr>
                      <m:sty m:val="p"/>
                    </m:rPr>
                    <w:rPr>
                      <w:rFonts w:ascii="Cambria Math" w:hAnsi="Cambria Math"/>
                    </w:rPr>
                    <m:t>PI</m:t>
                  </m:r>
                </m:sub>
              </m:sSub>
              <m:d>
                <m:dPr>
                  <m:ctrlPr>
                    <w:rPr>
                      <w:rFonts w:ascii="Cambria Math" w:hAnsi="Cambria Math"/>
                      <w:i/>
                    </w:rPr>
                  </m:ctrlPr>
                </m:dPr>
                <m:e>
                  <m:r>
                    <m:rPr>
                      <m:sty m:val="bi"/>
                    </m:rPr>
                    <w:rPr>
                      <w:rFonts w:ascii="Cambria Math" w:hAnsi="Cambria Math"/>
                    </w:rPr>
                    <m:t>x</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e>
          </m:func>
        </m:oMath>
      </m:oMathPara>
    </w:p>
    <w:p w14:paraId="332F1706" w14:textId="77777777" w:rsidR="00834DA9" w:rsidRDefault="00834DA9">
      <w:pPr>
        <w:rPr>
          <w:rFonts w:cs="Times New Roman"/>
        </w:rPr>
      </w:pPr>
      <w:r>
        <w:t xml:space="preserve">Now we only need to determine the gradient of </w:t>
      </w:r>
      <w:r>
        <w:rPr>
          <w:rFonts w:cs="Times New Roman"/>
          <w:i/>
          <w:iCs/>
        </w:rPr>
        <w:t>α</w:t>
      </w:r>
      <w:r w:rsidRPr="00D940D1">
        <w:rPr>
          <w:vertAlign w:val="subscript"/>
        </w:rPr>
        <w:t>PI</w:t>
      </w:r>
      <w:r>
        <w:t>(</w:t>
      </w:r>
      <w:r w:rsidRPr="00D940D1">
        <w:rPr>
          <w:b/>
          <w:bCs/>
          <w:i/>
          <w:iCs/>
        </w:rPr>
        <w:t>x</w:t>
      </w:r>
      <w:r>
        <w:t xml:space="preserve">) with regard to variable </w:t>
      </w:r>
      <w:r w:rsidRPr="00D940D1">
        <w:rPr>
          <w:b/>
          <w:bCs/>
          <w:i/>
          <w:iCs/>
        </w:rPr>
        <w:t>x</w:t>
      </w:r>
      <w:r>
        <w:t>.</w:t>
      </w:r>
      <w:r w:rsidRPr="004D4BCF">
        <w:t xml:space="preserve"> </w:t>
      </w:r>
      <w:r>
        <w:t xml:space="preserve">Let </w:t>
      </w:r>
      <w:r>
        <w:rPr>
          <w:rFonts w:cs="Times New Roman"/>
        </w:rPr>
        <w:t>Σ</w:t>
      </w:r>
      <w:r>
        <w:t>’(</w:t>
      </w:r>
      <w:r w:rsidRPr="004664A6">
        <w:rPr>
          <w:b/>
          <w:bCs/>
          <w:i/>
          <w:iCs/>
        </w:rPr>
        <w:t>x</w:t>
      </w:r>
      <w:r w:rsidRPr="004D4BCF">
        <w:rPr>
          <w:i/>
          <w:iCs/>
          <w:vertAlign w:val="subscript"/>
        </w:rPr>
        <w:t>i</w:t>
      </w:r>
      <w:r w:rsidRPr="004D4BCF">
        <w:t>,</w:t>
      </w:r>
      <w:r w:rsidRPr="004D4BCF">
        <w:rPr>
          <w:i/>
          <w:iCs/>
        </w:rPr>
        <w:t xml:space="preserve"> </w:t>
      </w:r>
      <w:r>
        <w:rPr>
          <w:b/>
          <w:bCs/>
          <w:i/>
          <w:iCs/>
        </w:rPr>
        <w:t>x</w:t>
      </w:r>
      <w:r>
        <w:t xml:space="preserve">) be gradient (first-order derivative) of </w:t>
      </w:r>
      <w:r>
        <w:rPr>
          <w:rFonts w:cs="Times New Roman"/>
        </w:rPr>
        <w:t>Σ</w:t>
      </w:r>
      <w:r>
        <w:t>(</w:t>
      </w:r>
      <w:r w:rsidRPr="00D431AB">
        <w:rPr>
          <w:b/>
          <w:bCs/>
          <w:i/>
          <w:iCs/>
        </w:rPr>
        <w:t>x</w:t>
      </w:r>
      <w:r w:rsidRPr="004D4BCF">
        <w:rPr>
          <w:i/>
          <w:iCs/>
          <w:vertAlign w:val="subscript"/>
        </w:rPr>
        <w:t>i</w:t>
      </w:r>
      <w:r>
        <w:t xml:space="preserve">, </w:t>
      </w:r>
      <w:r w:rsidRPr="00D431AB">
        <w:rPr>
          <w:b/>
          <w:bCs/>
          <w:i/>
          <w:iCs/>
        </w:rPr>
        <w:t>x</w:t>
      </w:r>
      <w:r>
        <w:t xml:space="preserve">) with regard to </w:t>
      </w:r>
      <w:r w:rsidRPr="001405F9">
        <w:rPr>
          <w:b/>
          <w:bCs/>
          <w:i/>
          <w:iCs/>
        </w:rPr>
        <w:t>x</w:t>
      </w:r>
      <w:r>
        <w:t xml:space="preserve"> given </w:t>
      </w:r>
      <w:r w:rsidRPr="001405F9">
        <w:t>known</w:t>
      </w:r>
      <w:r>
        <w:rPr>
          <w:b/>
          <w:bCs/>
          <w:i/>
          <w:iCs/>
        </w:rPr>
        <w:t xml:space="preserve"> </w:t>
      </w:r>
      <w:r w:rsidRPr="004664A6">
        <w:rPr>
          <w:b/>
          <w:bCs/>
          <w:i/>
          <w:iCs/>
        </w:rPr>
        <w:t>x</w:t>
      </w:r>
      <w:r w:rsidRPr="004664A6">
        <w:rPr>
          <w:i/>
          <w:iCs/>
          <w:vertAlign w:val="subscript"/>
        </w:rPr>
        <w:t>i</w:t>
      </w:r>
      <w:r>
        <w:t xml:space="preserve"> = (</w:t>
      </w:r>
      <w:r w:rsidRPr="00F746D9">
        <w:rPr>
          <w:i/>
          <w:iCs/>
        </w:rPr>
        <w:t>x</w:t>
      </w:r>
      <w:r w:rsidRPr="004D4BCF">
        <w:rPr>
          <w:i/>
          <w:iCs/>
          <w:vertAlign w:val="subscript"/>
        </w:rPr>
        <w:t>i</w:t>
      </w:r>
      <w:r w:rsidRPr="00F746D9">
        <w:rPr>
          <w:vertAlign w:val="subscript"/>
        </w:rPr>
        <w:t>1</w:t>
      </w:r>
      <w:r>
        <w:t xml:space="preserve">, </w:t>
      </w:r>
      <w:r w:rsidRPr="00F746D9">
        <w:rPr>
          <w:i/>
          <w:iCs/>
        </w:rPr>
        <w:t>x</w:t>
      </w:r>
      <w:r w:rsidRPr="004D4BCF">
        <w:rPr>
          <w:i/>
          <w:iCs/>
          <w:vertAlign w:val="subscript"/>
        </w:rPr>
        <w:t>i</w:t>
      </w:r>
      <w:r w:rsidRPr="00F746D9">
        <w:rPr>
          <w:vertAlign w:val="subscript"/>
        </w:rPr>
        <w:t>2</w:t>
      </w:r>
      <w:r>
        <w:t xml:space="preserve">,…, </w:t>
      </w:r>
      <w:r w:rsidRPr="00F746D9">
        <w:rPr>
          <w:i/>
          <w:iCs/>
        </w:rPr>
        <w:t>x</w:t>
      </w:r>
      <w:r w:rsidRPr="004D4BCF">
        <w:rPr>
          <w:i/>
          <w:iCs/>
          <w:vertAlign w:val="subscript"/>
        </w:rPr>
        <w:t>i</w:t>
      </w:r>
      <w:r w:rsidRPr="00F746D9">
        <w:rPr>
          <w:i/>
          <w:iCs/>
          <w:vertAlign w:val="subscript"/>
        </w:rPr>
        <w:t>n</w:t>
      </w:r>
      <w:r>
        <w:t>)</w:t>
      </w:r>
      <w:r w:rsidRPr="00F746D9">
        <w:rPr>
          <w:i/>
          <w:iCs/>
          <w:vertAlign w:val="superscript"/>
        </w:rPr>
        <w:t>T</w:t>
      </w:r>
      <w:r>
        <w:t xml:space="preserve"> and unknown </w:t>
      </w:r>
      <w:r w:rsidRPr="004664A6">
        <w:rPr>
          <w:b/>
          <w:bCs/>
          <w:i/>
          <w:iCs/>
        </w:rPr>
        <w:t>x</w:t>
      </w:r>
      <w:r>
        <w:t xml:space="preserve"> = (</w:t>
      </w:r>
      <w:r w:rsidRPr="00F746D9">
        <w:rPr>
          <w:i/>
          <w:iCs/>
        </w:rPr>
        <w:t>x</w:t>
      </w:r>
      <w:r w:rsidRPr="00F746D9">
        <w:rPr>
          <w:vertAlign w:val="subscript"/>
        </w:rPr>
        <w:t>1</w:t>
      </w:r>
      <w:r>
        <w:t xml:space="preserve">, </w:t>
      </w:r>
      <w:r w:rsidRPr="00F746D9">
        <w:rPr>
          <w:i/>
          <w:iCs/>
        </w:rPr>
        <w:t>x</w:t>
      </w:r>
      <w:r w:rsidRPr="00F746D9">
        <w:rPr>
          <w:vertAlign w:val="subscript"/>
        </w:rPr>
        <w:t>2</w:t>
      </w:r>
      <w:r>
        <w:t xml:space="preserve">,…, </w:t>
      </w:r>
      <w:r w:rsidRPr="00F746D9">
        <w:rPr>
          <w:i/>
          <w:iCs/>
        </w:rPr>
        <w:t>x</w:t>
      </w:r>
      <w:r w:rsidRPr="00F746D9">
        <w:rPr>
          <w:i/>
          <w:iCs/>
          <w:vertAlign w:val="subscript"/>
        </w:rPr>
        <w:t>n</w:t>
      </w:r>
      <w:r>
        <w:t>)</w:t>
      </w:r>
      <w:r w:rsidRPr="00F746D9">
        <w:rPr>
          <w:i/>
          <w:iCs/>
          <w:vertAlign w:val="superscript"/>
        </w:rPr>
        <w:t>T</w:t>
      </w:r>
      <w:r>
        <w:t xml:space="preserve">. As a convention, </w:t>
      </w:r>
      <w:r>
        <w:rPr>
          <w:rFonts w:cs="Times New Roman"/>
        </w:rPr>
        <w:t>Σ</w:t>
      </w:r>
      <w:r>
        <w:t>’(</w:t>
      </w:r>
      <w:r w:rsidRPr="004664A6">
        <w:rPr>
          <w:b/>
          <w:bCs/>
          <w:i/>
          <w:iCs/>
        </w:rPr>
        <w:t>x</w:t>
      </w:r>
      <w:r w:rsidRPr="004D4BCF">
        <w:rPr>
          <w:i/>
          <w:iCs/>
          <w:vertAlign w:val="subscript"/>
        </w:rPr>
        <w:t>i</w:t>
      </w:r>
      <w:r w:rsidRPr="004D4BCF">
        <w:t>,</w:t>
      </w:r>
      <w:r w:rsidRPr="004D4BCF">
        <w:rPr>
          <w:i/>
          <w:iCs/>
        </w:rPr>
        <w:t xml:space="preserve"> </w:t>
      </w:r>
      <w:r>
        <w:rPr>
          <w:b/>
          <w:bCs/>
          <w:i/>
          <w:iCs/>
        </w:rPr>
        <w:t>x</w:t>
      </w:r>
      <w:r>
        <w:t xml:space="preserve">) is row vector. If covariance function produces symmetric matrix then </w:t>
      </w:r>
      <w:r>
        <w:rPr>
          <w:rFonts w:cs="Times New Roman"/>
        </w:rPr>
        <w:t>Σ</w:t>
      </w:r>
      <w:r>
        <w:t>’(</w:t>
      </w:r>
      <w:r w:rsidRPr="004664A6">
        <w:rPr>
          <w:b/>
          <w:bCs/>
          <w:i/>
          <w:iCs/>
        </w:rPr>
        <w:t>x</w:t>
      </w:r>
      <w:r w:rsidRPr="004D4BCF">
        <w:rPr>
          <w:i/>
          <w:iCs/>
          <w:vertAlign w:val="subscript"/>
        </w:rPr>
        <w:t>i</w:t>
      </w:r>
      <w:r w:rsidRPr="004D4BCF">
        <w:t>,</w:t>
      </w:r>
      <w:r w:rsidRPr="004D4BCF">
        <w:rPr>
          <w:i/>
          <w:iCs/>
        </w:rPr>
        <w:t xml:space="preserve"> </w:t>
      </w:r>
      <w:r>
        <w:rPr>
          <w:b/>
          <w:bCs/>
          <w:i/>
          <w:iCs/>
        </w:rPr>
        <w:t>x</w:t>
      </w:r>
      <w:r>
        <w:t xml:space="preserve">) = </w:t>
      </w:r>
      <w:r>
        <w:rPr>
          <w:rFonts w:cs="Times New Roman"/>
        </w:rPr>
        <w:t>Σ</w:t>
      </w:r>
      <w:r>
        <w:t>’(</w:t>
      </w:r>
      <w:r w:rsidRPr="004664A6">
        <w:rPr>
          <w:b/>
          <w:bCs/>
          <w:i/>
          <w:iCs/>
        </w:rPr>
        <w:t>x</w:t>
      </w:r>
      <w:r w:rsidRPr="004D4BCF">
        <w:t>,</w:t>
      </w:r>
      <w:r w:rsidRPr="004D4BCF">
        <w:rPr>
          <w:i/>
          <w:iCs/>
        </w:rPr>
        <w:t xml:space="preserve"> </w:t>
      </w:r>
      <w:r>
        <w:rPr>
          <w:b/>
          <w:bCs/>
          <w:i/>
          <w:iCs/>
        </w:rPr>
        <w:t>x</w:t>
      </w:r>
      <w:r w:rsidRPr="00A01130">
        <w:rPr>
          <w:i/>
          <w:iCs/>
          <w:vertAlign w:val="subscript"/>
        </w:rPr>
        <w:t>i</w:t>
      </w:r>
      <w:r>
        <w:t xml:space="preserve">). For example, given simple squared exponential kernel function </w:t>
      </w:r>
      <m:oMath>
        <m:sSub>
          <m:sSubPr>
            <m:ctrlPr>
              <w:rPr>
                <w:rFonts w:ascii="Cambria Math" w:hAnsi="Cambria Math"/>
                <w:i/>
              </w:rPr>
            </m:ctrlPr>
          </m:sSubPr>
          <m:e>
            <m:r>
              <m:rPr>
                <m:sty m:val="p"/>
              </m:rPr>
              <w:rPr>
                <w:rFonts w:ascii="Cambria Math" w:hAnsi="Cambria Math"/>
              </w:rPr>
              <m:t>Σ</m:t>
            </m:r>
          </m:e>
          <m:sub>
            <m:r>
              <w:rPr>
                <w:rFonts w:ascii="Cambria Math" w:hAnsi="Cambria Math"/>
              </w:rPr>
              <m:t>SE</m:t>
            </m:r>
          </m:sub>
        </m:sSub>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sup>
                    <m:r>
                      <w:rPr>
                        <w:rFonts w:ascii="Cambria Math" w:hAnsi="Cambria Math"/>
                      </w:rPr>
                      <m:t>2</m:t>
                    </m:r>
                  </m:sup>
                </m:sSup>
              </m:num>
              <m:den>
                <m:r>
                  <w:rPr>
                    <w:rFonts w:ascii="Cambria Math" w:hAnsi="Cambria Math"/>
                  </w:rPr>
                  <m:t>2</m:t>
                </m:r>
              </m:den>
            </m:f>
          </m:e>
        </m:d>
      </m:oMath>
      <w:r>
        <w:t xml:space="preserve">, its gradient with regard to </w:t>
      </w:r>
      <w:r w:rsidRPr="001405F9">
        <w:rPr>
          <w:b/>
          <w:bCs/>
          <w:i/>
          <w:iCs/>
        </w:rPr>
        <w:t>x</w:t>
      </w:r>
      <w:r>
        <w:rPr>
          <w:rFonts w:cs="Times New Roman"/>
        </w:rPr>
        <w:t xml:space="preserve"> is:</w:t>
      </w:r>
    </w:p>
    <w:p w14:paraId="3092FF72" w14:textId="77777777" w:rsidR="00834DA9" w:rsidRDefault="00C54F60">
      <m:oMathPara>
        <m:oMath>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m:t>
              </m:r>
              <m:r>
                <m:rPr>
                  <m:sty m:val="bi"/>
                </m:rPr>
                <w:rPr>
                  <w:rFonts w:ascii="Cambria Math" w:hAnsi="Cambria Math"/>
                </w:rPr>
                <m:t>x</m:t>
              </m:r>
            </m:den>
          </m:f>
          <m:d>
            <m:dPr>
              <m:ctrlPr>
                <w:rPr>
                  <w:rFonts w:ascii="Cambria Math" w:hAnsi="Cambria Math"/>
                  <w:i/>
                </w:rPr>
              </m:ctrlPr>
            </m:dPr>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sup>
                          <m:r>
                            <w:rPr>
                              <w:rFonts w:ascii="Cambria Math" w:hAnsi="Cambria Math"/>
                            </w:rPr>
                            <m:t>2</m:t>
                          </m:r>
                        </m:sup>
                      </m:sSup>
                    </m:num>
                    <m:den>
                      <m:r>
                        <w:rPr>
                          <w:rFonts w:ascii="Cambria Math" w:hAnsi="Cambria Math"/>
                        </w:rPr>
                        <m:t>2</m:t>
                      </m:r>
                    </m:den>
                  </m:f>
                </m:e>
              </m:d>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m:t>
              </m:r>
              <m:r>
                <m:rPr>
                  <m:sty m:val="bi"/>
                </m:rPr>
                <w:rPr>
                  <w:rFonts w:ascii="Cambria Math" w:hAnsi="Cambria Math"/>
                </w:rPr>
                <m:t>x</m:t>
              </m:r>
            </m:den>
          </m:f>
          <m:d>
            <m:dPr>
              <m:ctrlPr>
                <w:rPr>
                  <w:rFonts w:ascii="Cambria Math" w:hAnsi="Cambria Math"/>
                  <w:i/>
                </w:rPr>
              </m:ctrlPr>
            </m:dPr>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sup>
                          <m:r>
                            <w:rPr>
                              <w:rFonts w:ascii="Cambria Math" w:hAnsi="Cambria Math"/>
                            </w:rPr>
                            <m:t>T</m:t>
                          </m:r>
                        </m:sup>
                      </m:sSup>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num>
                    <m:den>
                      <m:r>
                        <w:rPr>
                          <w:rFonts w:ascii="Cambria Math" w:hAnsi="Cambria Math"/>
                        </w:rPr>
                        <m:t>2</m:t>
                      </m:r>
                    </m:den>
                  </m:f>
                </m:e>
              </m:d>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sup>
              <m:r>
                <w:rPr>
                  <w:rFonts w:ascii="Cambria Math" w:hAnsi="Cambria Math"/>
                </w:rPr>
                <m:t>T</m:t>
              </m:r>
            </m:sup>
          </m:sSup>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sup>
                      <m:r>
                        <w:rPr>
                          <w:rFonts w:ascii="Cambria Math" w:hAnsi="Cambria Math"/>
                        </w:rPr>
                        <m:t>T</m:t>
                      </m:r>
                    </m:sup>
                  </m:sSup>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num>
                <m:den>
                  <m:r>
                    <w:rPr>
                      <w:rFonts w:ascii="Cambria Math" w:hAnsi="Cambria Math"/>
                    </w:rPr>
                    <m:t>2</m:t>
                  </m:r>
                </m:den>
              </m:f>
            </m:e>
          </m:d>
        </m:oMath>
      </m:oMathPara>
    </w:p>
    <w:p w14:paraId="125E9015" w14:textId="77777777" w:rsidR="00834DA9" w:rsidRDefault="00834DA9">
      <w:r>
        <w:t xml:space="preserve">Let </w:t>
      </w:r>
      <w:r>
        <w:rPr>
          <w:rFonts w:cs="Times New Roman"/>
        </w:rPr>
        <w:t>Σ’</w:t>
      </w:r>
      <w:r>
        <w:t>(</w:t>
      </w:r>
      <w:r w:rsidRPr="00D431AB">
        <w:rPr>
          <w:b/>
          <w:bCs/>
          <w:i/>
          <w:iCs/>
        </w:rPr>
        <w:t>x</w:t>
      </w:r>
      <w:r w:rsidRPr="00D431AB">
        <w:rPr>
          <w:vertAlign w:val="subscript"/>
        </w:rPr>
        <w:t>1:</w:t>
      </w:r>
      <w:r w:rsidRPr="00D431AB">
        <w:rPr>
          <w:i/>
          <w:iCs/>
          <w:vertAlign w:val="subscript"/>
        </w:rPr>
        <w:t>n</w:t>
      </w:r>
      <w:r>
        <w:t xml:space="preserve">, </w:t>
      </w:r>
      <w:r w:rsidRPr="00D431AB">
        <w:rPr>
          <w:b/>
          <w:bCs/>
          <w:i/>
          <w:iCs/>
        </w:rPr>
        <w:t>x</w:t>
      </w:r>
      <w:r>
        <w:t xml:space="preserve">) be gradient of </w:t>
      </w:r>
      <w:r>
        <w:rPr>
          <w:rFonts w:cs="Times New Roman"/>
        </w:rPr>
        <w:t>Σ</w:t>
      </w:r>
      <w:r>
        <w:t>(</w:t>
      </w:r>
      <w:r w:rsidRPr="00D431AB">
        <w:rPr>
          <w:b/>
          <w:bCs/>
          <w:i/>
          <w:iCs/>
        </w:rPr>
        <w:t>x</w:t>
      </w:r>
      <w:r w:rsidRPr="00D431AB">
        <w:rPr>
          <w:vertAlign w:val="subscript"/>
        </w:rPr>
        <w:t>1:</w:t>
      </w:r>
      <w:r w:rsidRPr="00D431AB">
        <w:rPr>
          <w:i/>
          <w:iCs/>
          <w:vertAlign w:val="subscript"/>
        </w:rPr>
        <w:t>n</w:t>
      </w:r>
      <w:r>
        <w:t xml:space="preserve">, </w:t>
      </w:r>
      <w:r w:rsidRPr="00D431AB">
        <w:rPr>
          <w:b/>
          <w:bCs/>
          <w:i/>
          <w:iCs/>
        </w:rPr>
        <w:t>x</w:t>
      </w:r>
      <w:r>
        <w:t>), essentially it is a matrix but written as column vector whose each element is row vector:</w:t>
      </w:r>
    </w:p>
    <w:p w14:paraId="50CA3D09" w14:textId="77777777" w:rsidR="00834DA9" w:rsidRDefault="00C54F60">
      <m:oMathPara>
        <m:oMath>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r>
                          <m:rPr>
                            <m:sty m:val="bi"/>
                          </m:rPr>
                          <w:rPr>
                            <w:rFonts w:ascii="Cambria Math" w:hAnsi="Cambria Math"/>
                          </w:rPr>
                          <m:t>x</m:t>
                        </m:r>
                      </m:e>
                    </m:d>
                  </m:e>
                </m:mr>
                <m:mr>
                  <m:e>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r>
                          <m:rPr>
                            <m:sty m:val="bi"/>
                          </m:rPr>
                          <w:rPr>
                            <w:rFonts w:ascii="Cambria Math" w:hAnsi="Cambria Math"/>
                          </w:rPr>
                          <m:t>x</m:t>
                        </m:r>
                      </m:e>
                    </m:d>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x</m:t>
                        </m:r>
                      </m:e>
                    </m:d>
                  </m:e>
                </m:mr>
              </m:m>
            </m:e>
          </m:d>
        </m:oMath>
      </m:oMathPara>
    </w:p>
    <w:p w14:paraId="79946014" w14:textId="77777777" w:rsidR="00834DA9" w:rsidRDefault="00834DA9">
      <w:r>
        <w:t>If covariance function produces symmetric matrix, we have:</w:t>
      </w:r>
    </w:p>
    <w:p w14:paraId="4C36C8FD" w14:textId="77777777" w:rsidR="00834DA9" w:rsidRDefault="00C54F60">
      <m:oMathPara>
        <m:oMath>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e>
              </m:d>
            </m:e>
            <m:sup>
              <m:r>
                <w:rPr>
                  <w:rFonts w:ascii="Cambria Math" w:hAnsi="Cambria Math"/>
                </w:rPr>
                <m:t>T</m:t>
              </m:r>
            </m:sup>
          </m:sSup>
        </m:oMath>
      </m:oMathPara>
    </w:p>
    <w:p w14:paraId="6CC97723" w14:textId="77777777" w:rsidR="00834DA9" w:rsidRDefault="00834DA9">
      <w:r>
        <w:t xml:space="preserve">Gradients of </w:t>
      </w:r>
      <w:r w:rsidRPr="00956E22">
        <w:rPr>
          <w:rFonts w:cs="Times New Roman"/>
          <w:i/>
          <w:iCs/>
        </w:rPr>
        <w:t>μ</w:t>
      </w:r>
      <w:r w:rsidRPr="00956E22">
        <w:rPr>
          <w:i/>
          <w:iCs/>
          <w:vertAlign w:val="subscript"/>
        </w:rPr>
        <w:t>n</w:t>
      </w:r>
      <w:r>
        <w:t>(</w:t>
      </w:r>
      <w:r w:rsidRPr="00956E22">
        <w:rPr>
          <w:b/>
          <w:bCs/>
          <w:i/>
          <w:iCs/>
        </w:rPr>
        <w:t>x</w:t>
      </w:r>
      <w:r>
        <w:t xml:space="preserve">) and </w:t>
      </w:r>
      <w:r>
        <w:rPr>
          <w:rFonts w:cs="Times New Roman"/>
          <w:i/>
          <w:iCs/>
        </w:rPr>
        <w:t>σ</w:t>
      </w:r>
      <w:r w:rsidRPr="00956E22">
        <w:rPr>
          <w:i/>
          <w:iCs/>
          <w:vertAlign w:val="subscript"/>
        </w:rPr>
        <w:t>n</w:t>
      </w:r>
      <w:r w:rsidRPr="0032548A">
        <w:rPr>
          <w:vertAlign w:val="superscript"/>
        </w:rPr>
        <w:t>2</w:t>
      </w:r>
      <w:r>
        <w:t>(</w:t>
      </w:r>
      <w:r w:rsidRPr="00956E22">
        <w:rPr>
          <w:b/>
          <w:bCs/>
          <w:i/>
          <w:iCs/>
        </w:rPr>
        <w:t>x</w:t>
      </w:r>
      <w:r>
        <w:t xml:space="preserve">) with regard to </w:t>
      </w:r>
      <w:r w:rsidRPr="00956E22">
        <w:rPr>
          <w:b/>
          <w:bCs/>
          <w:i/>
          <w:iCs/>
        </w:rPr>
        <w:t>x</w:t>
      </w:r>
      <w:r>
        <w:t xml:space="preserve">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1F2C3A52" w14:textId="77777777" w:rsidTr="00041CD7">
        <w:tc>
          <w:tcPr>
            <w:tcW w:w="8725" w:type="dxa"/>
          </w:tcPr>
          <w:p w14:paraId="07EC62C5" w14:textId="77777777" w:rsidR="00834DA9" w:rsidRDefault="00C54F60" w:rsidP="00041CD7">
            <m:oMathPara>
              <m:oMath>
                <m:sSubSup>
                  <m:sSubSupPr>
                    <m:ctrlPr>
                      <w:rPr>
                        <w:rFonts w:ascii="Cambria Math" w:hAnsi="Cambria Math"/>
                        <w:i/>
                      </w:rPr>
                    </m:ctrlPr>
                  </m:sSubSupPr>
                  <m:e>
                    <m:r>
                      <w:rPr>
                        <w:rFonts w:ascii="Cambria Math" w:hAnsi="Cambria Math"/>
                      </w:rPr>
                      <m:t>μ</m:t>
                    </m:r>
                  </m:e>
                  <m:sub>
                    <m:r>
                      <w:rPr>
                        <w:rFonts w:ascii="Cambria Math" w:hAnsi="Cambria Math"/>
                      </w:rPr>
                      <m:t>n</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p w14:paraId="1295C628" w14:textId="77777777" w:rsidR="00834DA9" w:rsidRDefault="00C54F60" w:rsidP="00041CD7">
            <m:oMathPara>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2Σ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sSup>
                  <m:sSupPr>
                    <m:ctrlPr>
                      <w:rPr>
                        <w:rFonts w:ascii="Cambria Math" w:hAnsi="Cambria Math"/>
                        <w:i/>
                      </w:rPr>
                    </m:ctrlPr>
                  </m:sSupPr>
                  <m:e>
                    <m:r>
                      <m:rPr>
                        <m:sty m:val="p"/>
                      </m:rP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tc>
        <w:tc>
          <w:tcPr>
            <w:tcW w:w="291" w:type="dxa"/>
            <w:vAlign w:val="center"/>
          </w:tcPr>
          <w:p w14:paraId="16DFB4EA" w14:textId="77777777" w:rsidR="00834DA9" w:rsidRDefault="00834DA9" w:rsidP="00041CD7">
            <w:pPr>
              <w:jc w:val="right"/>
            </w:pPr>
            <w:r>
              <w:t>(4.6)</w:t>
            </w:r>
          </w:p>
        </w:tc>
      </w:tr>
    </w:tbl>
    <w:p w14:paraId="7EC60FF0" w14:textId="77777777" w:rsidR="00834DA9" w:rsidRDefault="00834DA9">
      <w:r>
        <w:t xml:space="preserve">Note, </w:t>
      </w:r>
      <w:r>
        <w:rPr>
          <w:rFonts w:cs="Times New Roman"/>
        </w:rPr>
        <w:t>Σ</w:t>
      </w:r>
      <w:r>
        <w:t>(</w:t>
      </w:r>
      <w:r w:rsidRPr="009A355A">
        <w:rPr>
          <w:b/>
          <w:bCs/>
          <w:i/>
          <w:iCs/>
        </w:rPr>
        <w:t>x</w:t>
      </w:r>
      <w:r w:rsidRPr="009A355A">
        <w:rPr>
          <w:vertAlign w:val="subscript"/>
        </w:rPr>
        <w:t>1:</w:t>
      </w:r>
      <w:r w:rsidRPr="009A355A">
        <w:rPr>
          <w:i/>
          <w:iCs/>
          <w:vertAlign w:val="subscript"/>
        </w:rPr>
        <w:t>n</w:t>
      </w:r>
      <w:r>
        <w:t xml:space="preserve">, </w:t>
      </w:r>
      <w:r w:rsidRPr="009A355A">
        <w:rPr>
          <w:b/>
          <w:bCs/>
          <w:i/>
          <w:iCs/>
        </w:rPr>
        <w:t>x</w:t>
      </w:r>
      <w:r w:rsidRPr="009A355A">
        <w:rPr>
          <w:vertAlign w:val="subscript"/>
        </w:rPr>
        <w:t>1:</w:t>
      </w:r>
      <w:r w:rsidRPr="009A355A">
        <w:rPr>
          <w:i/>
          <w:iCs/>
          <w:vertAlign w:val="subscript"/>
        </w:rPr>
        <w:t>n</w:t>
      </w:r>
      <w:r>
        <w:t xml:space="preserve">) is invertible and symmetric. Because of </w:t>
      </w:r>
      <m:oMath>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rad>
      </m:oMath>
      <w:r>
        <w:t xml:space="preserve">, we have gradient of </w:t>
      </w:r>
      <w:r>
        <w:rPr>
          <w:rFonts w:cs="Times New Roman"/>
          <w:i/>
          <w:iCs/>
        </w:rPr>
        <w:t>σ</w:t>
      </w:r>
      <w:r w:rsidRPr="00956E22">
        <w:rPr>
          <w:i/>
          <w:iCs/>
          <w:vertAlign w:val="subscript"/>
        </w:rPr>
        <w:t>n</w:t>
      </w:r>
      <w:r>
        <w:t>(</w:t>
      </w:r>
      <w:r w:rsidRPr="00956E22">
        <w:rPr>
          <w:b/>
          <w:bCs/>
          <w:i/>
          <w:iCs/>
        </w:rPr>
        <w:t>x</w:t>
      </w:r>
      <w:r>
        <w:t>) as follows:</w:t>
      </w:r>
    </w:p>
    <w:p w14:paraId="0F5E5437" w14:textId="77777777" w:rsidR="00834DA9" w:rsidRPr="00686682" w:rsidRDefault="00C54F60">
      <m:oMathPara>
        <m:oMath>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d>
                </m:e>
                <m:sup>
                  <m:r>
                    <w:rPr>
                      <w:rFonts w:ascii="Cambria Math" w:hAnsi="Cambria Math"/>
                    </w:rPr>
                    <m:t>'</m:t>
                  </m:r>
                </m:sup>
              </m:sSup>
            </m:num>
            <m:den>
              <m:r>
                <w:rPr>
                  <w:rFonts w:ascii="Cambria Math" w:hAnsi="Cambria Math"/>
                </w:rPr>
                <m:t>2</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e>
              </m:rad>
            </m:den>
          </m:f>
        </m:oMath>
      </m:oMathPara>
    </w:p>
    <w:p w14:paraId="30D1765B" w14:textId="77777777" w:rsidR="00834DA9" w:rsidRDefault="00834DA9">
      <w:r>
        <w:t xml:space="preserve">Let </w:t>
      </w:r>
      <w:r w:rsidRPr="00AD1F98">
        <w:rPr>
          <w:i/>
          <w:iCs/>
        </w:rPr>
        <w:t>z</w:t>
      </w:r>
      <w:r w:rsidRPr="0095357F">
        <w:rPr>
          <w:i/>
          <w:iCs/>
          <w:vertAlign w:val="subscript"/>
        </w:rPr>
        <w:t>n</w:t>
      </w:r>
      <w:r w:rsidRPr="0095357F">
        <w:t>(</w:t>
      </w:r>
      <w:r>
        <w:rPr>
          <w:i/>
          <w:iCs/>
        </w:rPr>
        <w:t>x</w:t>
      </w:r>
      <w:r w:rsidRPr="0095357F">
        <w:t>)</w:t>
      </w:r>
      <w:r>
        <w:t xml:space="preserve"> = (</w:t>
      </w:r>
      <w:r w:rsidRPr="00AD1F98">
        <w:rPr>
          <w:i/>
          <w:iCs/>
        </w:rPr>
        <w:t>y</w:t>
      </w:r>
      <w:r w:rsidRPr="00AD1F98">
        <w:rPr>
          <w:i/>
          <w:iCs/>
          <w:vertAlign w:val="subscript"/>
        </w:rPr>
        <w:t>n</w:t>
      </w:r>
      <w:r w:rsidRPr="00AD1F98">
        <w:rPr>
          <w:vertAlign w:val="superscript"/>
        </w:rPr>
        <w:t>*</w:t>
      </w:r>
      <w:r>
        <w:t xml:space="preserve"> – </w:t>
      </w:r>
      <w:r w:rsidRPr="00AD1F98">
        <w:rPr>
          <w:rFonts w:cs="Times New Roman"/>
          <w:i/>
          <w:iCs/>
        </w:rPr>
        <w:t>μ</w:t>
      </w:r>
      <w:r w:rsidRPr="00AD1F98">
        <w:rPr>
          <w:i/>
          <w:iCs/>
          <w:vertAlign w:val="subscript"/>
        </w:rPr>
        <w:t>n</w:t>
      </w:r>
      <w:r>
        <w:t>(</w:t>
      </w:r>
      <w:r w:rsidRPr="00AD1F98">
        <w:rPr>
          <w:b/>
          <w:bCs/>
          <w:i/>
          <w:iCs/>
        </w:rPr>
        <w:t>x</w:t>
      </w:r>
      <w:r>
        <w:t xml:space="preserve">)) / </w:t>
      </w:r>
      <w:r w:rsidRPr="00AD1F98">
        <w:rPr>
          <w:rFonts w:cs="Times New Roman"/>
          <w:i/>
          <w:iCs/>
        </w:rPr>
        <w:t>σ</w:t>
      </w:r>
      <w:r w:rsidRPr="00AD1F98">
        <w:rPr>
          <w:i/>
          <w:iCs/>
          <w:vertAlign w:val="subscript"/>
        </w:rPr>
        <w:t>n</w:t>
      </w:r>
      <w:r>
        <w:t>(</w:t>
      </w:r>
      <w:r w:rsidRPr="00AD1F98">
        <w:rPr>
          <w:b/>
          <w:bCs/>
          <w:i/>
          <w:iCs/>
        </w:rPr>
        <w:t>x</w:t>
      </w:r>
      <w:r>
        <w:t xml:space="preserve">) as function of </w:t>
      </w:r>
      <w:r w:rsidRPr="00530970">
        <w:rPr>
          <w:b/>
          <w:bCs/>
          <w:i/>
          <w:iCs/>
        </w:rPr>
        <w:t>x</w:t>
      </w:r>
      <w:r>
        <w:t xml:space="preserve">, its gradient with regard to </w:t>
      </w:r>
      <w:r w:rsidRPr="00AD1F98">
        <w:rPr>
          <w:b/>
          <w:bCs/>
          <w:i/>
          <w:iCs/>
        </w:rPr>
        <w:t>x</w:t>
      </w:r>
      <w: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610AB164" w14:textId="77777777" w:rsidTr="00041CD7">
        <w:tc>
          <w:tcPr>
            <w:tcW w:w="8725" w:type="dxa"/>
          </w:tcPr>
          <w:p w14:paraId="6EB6599F" w14:textId="77777777" w:rsidR="00834DA9" w:rsidRDefault="00C54F60" w:rsidP="00041CD7">
            <m:oMathPara>
              <m:oMath>
                <m:sSubSup>
                  <m:sSubSupPr>
                    <m:ctrlPr>
                      <w:rPr>
                        <w:rFonts w:ascii="Cambria Math" w:hAnsi="Cambria Math"/>
                        <w:i/>
                      </w:rPr>
                    </m:ctrlPr>
                  </m:sSubSupPr>
                  <m:e>
                    <m:r>
                      <w:rPr>
                        <w:rFonts w:ascii="Cambria Math" w:hAnsi="Cambria Math"/>
                      </w:rPr>
                      <m:t>z</m:t>
                    </m:r>
                  </m:e>
                  <m:sub>
                    <m:r>
                      <w:rPr>
                        <w:rFonts w:ascii="Cambria Math" w:hAnsi="Cambria Math"/>
                      </w:rPr>
                      <m:t>n</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μ</m:t>
                        </m:r>
                      </m:e>
                      <m:sub>
                        <m:r>
                          <w:rPr>
                            <w:rFonts w:ascii="Cambria Math" w:hAnsi="Cambria Math"/>
                          </w:rPr>
                          <m:t>n</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num>
                  <m:den>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den>
                </m:f>
              </m:oMath>
            </m:oMathPara>
          </w:p>
        </w:tc>
        <w:tc>
          <w:tcPr>
            <w:tcW w:w="291" w:type="dxa"/>
            <w:vAlign w:val="center"/>
          </w:tcPr>
          <w:p w14:paraId="64991D6C" w14:textId="77777777" w:rsidR="00834DA9" w:rsidRDefault="00834DA9" w:rsidP="00041CD7">
            <w:pPr>
              <w:jc w:val="right"/>
            </w:pPr>
            <w:r>
              <w:t>(4.7)</w:t>
            </w:r>
          </w:p>
        </w:tc>
      </w:tr>
    </w:tbl>
    <w:p w14:paraId="72443E83" w14:textId="77777777" w:rsidR="00834DA9" w:rsidRDefault="00834DA9">
      <w:r>
        <w:t>Gradient of PI is totally determined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34DA9" w14:paraId="013DBD53" w14:textId="77777777" w:rsidTr="00041CD7">
        <w:tc>
          <w:tcPr>
            <w:tcW w:w="8725" w:type="dxa"/>
          </w:tcPr>
          <w:p w14:paraId="3F1F2B17" w14:textId="77777777" w:rsidR="00834DA9" w:rsidRDefault="00C54F60" w:rsidP="00041CD7">
            <m:oMathPara>
              <m:oMath>
                <m:sSubSup>
                  <m:sSubSupPr>
                    <m:ctrlPr>
                      <w:rPr>
                        <w:rFonts w:ascii="Cambria Math" w:hAnsi="Cambria Math"/>
                      </w:rPr>
                    </m:ctrlPr>
                  </m:sSubSupPr>
                  <m:e>
                    <m:r>
                      <w:rPr>
                        <w:rFonts w:ascii="Cambria Math" w:hAnsi="Cambria Math"/>
                      </w:rPr>
                      <m:t>α</m:t>
                    </m:r>
                  </m:e>
                  <m:sub>
                    <m:r>
                      <m:rPr>
                        <m:sty m:val="p"/>
                      </m:rPr>
                      <w:rPr>
                        <w:rFonts w:ascii="Cambria Math" w:hAnsi="Cambria Math"/>
                      </w:rPr>
                      <m:t>PI</m:t>
                    </m:r>
                  </m:sub>
                  <m:sup>
                    <m:r>
                      <w:rPr>
                        <w:rFonts w:ascii="Cambria Math" w:hAnsi="Cambria Math"/>
                      </w:rPr>
                      <m:t>'</m:t>
                    </m:r>
                  </m:sup>
                </m:sSubSup>
                <m:d>
                  <m:dPr>
                    <m:ctrlPr>
                      <w:rPr>
                        <w:rFonts w:ascii="Cambria Math" w:hAnsi="Cambria Math"/>
                      </w:rPr>
                    </m:ctrlPr>
                  </m:dPr>
                  <m:e>
                    <m:r>
                      <m:rPr>
                        <m:sty m:val="bi"/>
                      </m:rPr>
                      <w:rPr>
                        <w:rFonts w:ascii="Cambria Math" w:hAnsi="Cambria Math"/>
                      </w:rPr>
                      <m:t>x</m:t>
                    </m:r>
                  </m:e>
                </m:d>
                <m:r>
                  <m:rPr>
                    <m:sty m:val="p"/>
                  </m:rP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m:t>
                    </m:r>
                  </m:sup>
                </m:s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sSubSup>
                  <m:sSubSupPr>
                    <m:ctrlPr>
                      <w:rPr>
                        <w:rFonts w:ascii="Cambria Math" w:hAnsi="Cambria Math"/>
                        <w:i/>
                      </w:rPr>
                    </m:ctrlPr>
                  </m:sSubSupPr>
                  <m:e>
                    <m:r>
                      <w:rPr>
                        <w:rFonts w:ascii="Cambria Math" w:hAnsi="Cambria Math"/>
                      </w:rPr>
                      <m:t>z</m:t>
                    </m:r>
                  </m:e>
                  <m:sub>
                    <m:r>
                      <w:rPr>
                        <w:rFonts w:ascii="Cambria Math" w:hAnsi="Cambria Math"/>
                      </w:rPr>
                      <m:t>n</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oMath>
            </m:oMathPara>
          </w:p>
        </w:tc>
        <w:tc>
          <w:tcPr>
            <w:tcW w:w="291" w:type="dxa"/>
            <w:vAlign w:val="center"/>
          </w:tcPr>
          <w:p w14:paraId="29C4E2CE" w14:textId="77777777" w:rsidR="00834DA9" w:rsidRDefault="00834DA9" w:rsidP="00041CD7">
            <w:pPr>
              <w:jc w:val="right"/>
            </w:pPr>
            <w:r>
              <w:t>(4.8)</w:t>
            </w:r>
          </w:p>
        </w:tc>
      </w:tr>
    </w:tbl>
    <w:p w14:paraId="3894CD61" w14:textId="77777777" w:rsidR="00834DA9" w:rsidRDefault="00834DA9">
      <w:r>
        <w:t>Where,</w:t>
      </w:r>
    </w:p>
    <w:p w14:paraId="3F97CCDE" w14:textId="77777777" w:rsidR="00834DA9" w:rsidRDefault="00C54F60">
      <m:oMathPara>
        <m:oMath>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oMath>
      </m:oMathPara>
    </w:p>
    <w:p w14:paraId="3D9B42A8" w14:textId="77777777" w:rsidR="00834DA9" w:rsidRDefault="00834DA9">
      <w:r>
        <w:t xml:space="preserve">It is possible to apply traditional methods like </w:t>
      </w:r>
      <w:r w:rsidRPr="000B213E">
        <w:rPr>
          <w:rFonts w:ascii="TimesNewRomanPSMT" w:hAnsi="TimesNewRomanPSMT"/>
          <w:color w:val="000000"/>
          <w:szCs w:val="24"/>
        </w:rPr>
        <w:t>gradient descent</w:t>
      </w:r>
      <w:r>
        <w:rPr>
          <w:rFonts w:ascii="TimesNewRomanPSMT" w:hAnsi="TimesNewRomanPSMT"/>
          <w:color w:val="000000"/>
          <w:szCs w:val="24"/>
        </w:rPr>
        <w:t xml:space="preserve"> to find out local maximizer </w:t>
      </w:r>
      <w:r w:rsidRPr="00B02A58">
        <w:rPr>
          <w:rFonts w:ascii="TimesNewRomanPSMT" w:hAnsi="TimesNewRomanPSMT"/>
          <w:b/>
          <w:bCs/>
          <w:i/>
          <w:iCs/>
          <w:color w:val="000000"/>
          <w:szCs w:val="24"/>
        </w:rPr>
        <w:t>x</w:t>
      </w:r>
      <w:r w:rsidRPr="00B02A58">
        <w:rPr>
          <w:rFonts w:ascii="TimesNewRomanPSMT" w:hAnsi="TimesNewRomanPSMT"/>
          <w:i/>
          <w:iCs/>
          <w:color w:val="000000"/>
          <w:szCs w:val="24"/>
          <w:vertAlign w:val="subscript"/>
        </w:rPr>
        <w:t>n</w:t>
      </w:r>
      <w:r w:rsidRPr="00B02A58">
        <w:rPr>
          <w:rFonts w:ascii="TimesNewRomanPSMT" w:hAnsi="TimesNewRomanPSMT"/>
          <w:color w:val="000000"/>
          <w:szCs w:val="24"/>
          <w:vertAlign w:val="subscript"/>
        </w:rPr>
        <w:t>+1</w:t>
      </w:r>
      <w:r>
        <w:rPr>
          <w:rFonts w:ascii="TimesNewRomanPSMT" w:hAnsi="TimesNewRomanPSMT"/>
          <w:color w:val="000000"/>
          <w:szCs w:val="24"/>
        </w:rPr>
        <w:t xml:space="preserve"> of PI because PI gradient is determined given </w:t>
      </w:r>
      <w:r w:rsidRPr="00671FD3">
        <w:rPr>
          <w:rFonts w:ascii="TimesNewRomanPSMT" w:hAnsi="TimesNewRomanPSMT"/>
          <w:b/>
          <w:bCs/>
          <w:i/>
          <w:iCs/>
          <w:color w:val="000000"/>
          <w:szCs w:val="24"/>
        </w:rPr>
        <w:t>x</w:t>
      </w:r>
      <w:r>
        <w:rPr>
          <w:rFonts w:ascii="TimesNewRomanPSMT" w:hAnsi="TimesNewRomanPSMT"/>
          <w:color w:val="000000"/>
          <w:szCs w:val="24"/>
        </w:rPr>
        <w:t xml:space="preserve">. </w:t>
      </w:r>
      <w:r>
        <w:t xml:space="preserve">Similarly, it is easy to obtain gradient of EI acquisition function because gradients of </w:t>
      </w:r>
      <w:r w:rsidRPr="00956E22">
        <w:rPr>
          <w:rFonts w:cs="Times New Roman"/>
          <w:i/>
          <w:iCs/>
        </w:rPr>
        <w:t>μ</w:t>
      </w:r>
      <w:r w:rsidRPr="00956E22">
        <w:rPr>
          <w:i/>
          <w:iCs/>
          <w:vertAlign w:val="subscript"/>
        </w:rPr>
        <w:t>n</w:t>
      </w:r>
      <w:r>
        <w:t>(</w:t>
      </w:r>
      <w:r w:rsidRPr="00956E22">
        <w:rPr>
          <w:b/>
          <w:bCs/>
          <w:i/>
          <w:iCs/>
        </w:rPr>
        <w:t>x</w:t>
      </w:r>
      <w:r>
        <w:t xml:space="preserve">) and </w:t>
      </w:r>
      <w:r>
        <w:rPr>
          <w:rFonts w:cs="Times New Roman"/>
          <w:i/>
          <w:iCs/>
        </w:rPr>
        <w:t>σ</w:t>
      </w:r>
      <w:r w:rsidRPr="00956E22">
        <w:rPr>
          <w:i/>
          <w:iCs/>
          <w:vertAlign w:val="subscript"/>
        </w:rPr>
        <w:t>n</w:t>
      </w:r>
      <w:r w:rsidRPr="0032548A">
        <w:rPr>
          <w:vertAlign w:val="superscript"/>
        </w:rPr>
        <w:t>2</w:t>
      </w:r>
      <w:r>
        <w:t>(</w:t>
      </w:r>
      <w:r w:rsidRPr="00956E22">
        <w:rPr>
          <w:b/>
          <w:bCs/>
          <w:i/>
          <w:iCs/>
        </w:rPr>
        <w:t>x</w:t>
      </w:r>
      <w:r>
        <w:t>) are most important, which are the base to calculate gradients of PI and EI.</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834DA9" w14:paraId="486C2E25" w14:textId="77777777" w:rsidTr="00041CD7">
        <w:tc>
          <w:tcPr>
            <w:tcW w:w="4845" w:type="pct"/>
          </w:tcPr>
          <w:p w14:paraId="0858F0FD" w14:textId="77777777" w:rsidR="00834DA9" w:rsidRDefault="00C54F60" w:rsidP="00041CD7">
            <m:oMathPara>
              <m:oMath>
                <m:sSubSup>
                  <m:sSubSupPr>
                    <m:ctrlPr>
                      <w:rPr>
                        <w:rFonts w:ascii="Cambria Math" w:hAnsi="Cambria Math"/>
                      </w:rPr>
                    </m:ctrlPr>
                  </m:sSubSupPr>
                  <m:e>
                    <m:r>
                      <w:rPr>
                        <w:rFonts w:ascii="Cambria Math" w:hAnsi="Cambria Math"/>
                      </w:rPr>
                      <m:t>α</m:t>
                    </m:r>
                  </m:e>
                  <m:sub>
                    <m:r>
                      <m:rPr>
                        <m:sty m:val="p"/>
                      </m:rPr>
                      <w:rPr>
                        <w:rFonts w:ascii="Cambria Math" w:hAnsi="Cambria Math"/>
                      </w:rPr>
                      <m:t>EI</m:t>
                    </m:r>
                  </m:sub>
                  <m:sup>
                    <m:r>
                      <w:rPr>
                        <w:rFonts w:ascii="Cambria Math" w:hAnsi="Cambria Math"/>
                      </w:rPr>
                      <m:t>'</m:t>
                    </m:r>
                  </m:sup>
                </m:sSubSup>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sSup>
                  <m:sSupPr>
                    <m:ctrlPr>
                      <w:rPr>
                        <w:rFonts w:ascii="Cambria Math" w:hAnsi="Cambria Math"/>
                        <w:i/>
                        <w:kern w:val="2"/>
                        <w14:ligatures w14:val="standardContextual"/>
                      </w:rPr>
                    </m:ctrlPr>
                  </m:sSupPr>
                  <m:e>
                    <m:d>
                      <m:dPr>
                        <m:ctrlPr>
                          <w:rPr>
                            <w:rFonts w:ascii="Cambria Math" w:hAnsi="Cambria Math"/>
                            <w:i/>
                            <w:kern w:val="2"/>
                            <w14:ligatures w14:val="standardContextual"/>
                          </w:rPr>
                        </m:ctrlPr>
                      </m:dPr>
                      <m:e>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sSub>
                          <m:sSubPr>
                            <m:ctrlPr>
                              <w:rPr>
                                <w:rFonts w:ascii="Cambria Math" w:hAnsi="Cambria Math"/>
                                <w:i/>
                              </w:rPr>
                            </m:ctrlPr>
                          </m:sSubPr>
                          <m:e>
                            <m:r>
                              <w:rPr>
                                <w:rFonts w:ascii="Cambria Math" w:hAnsi="Cambria Math"/>
                              </w:rPr>
                              <m:t>z</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e>
                  <m:sup>
                    <m:r>
                      <w:rPr>
                        <w:rFonts w:ascii="Cambria Math" w:hAnsi="Cambria Math"/>
                      </w:rPr>
                      <m:t>'</m:t>
                    </m:r>
                  </m:sup>
                </m:sSup>
              </m:oMath>
            </m:oMathPara>
          </w:p>
        </w:tc>
        <w:tc>
          <w:tcPr>
            <w:tcW w:w="155" w:type="pct"/>
            <w:vAlign w:val="center"/>
          </w:tcPr>
          <w:p w14:paraId="5721D819" w14:textId="77777777" w:rsidR="00834DA9" w:rsidRDefault="00834DA9" w:rsidP="00041CD7">
            <w:pPr>
              <w:jc w:val="right"/>
            </w:pPr>
            <w:r>
              <w:t>(4.9)</w:t>
            </w:r>
          </w:p>
        </w:tc>
      </w:tr>
    </w:tbl>
    <w:p w14:paraId="79330CF7" w14:textId="77777777" w:rsidR="00834DA9" w:rsidRDefault="00834DA9">
      <w:r>
        <w:t xml:space="preserve">In turn, gradients of </w:t>
      </w:r>
      <w:r w:rsidRPr="00956E22">
        <w:rPr>
          <w:rFonts w:cs="Times New Roman"/>
          <w:i/>
          <w:iCs/>
        </w:rPr>
        <w:t>μ</w:t>
      </w:r>
      <w:r w:rsidRPr="00956E22">
        <w:rPr>
          <w:i/>
          <w:iCs/>
          <w:vertAlign w:val="subscript"/>
        </w:rPr>
        <w:t>n</w:t>
      </w:r>
      <w:r>
        <w:t>(</w:t>
      </w:r>
      <w:r w:rsidRPr="00956E22">
        <w:rPr>
          <w:b/>
          <w:bCs/>
          <w:i/>
          <w:iCs/>
        </w:rPr>
        <w:t>x</w:t>
      </w:r>
      <w:r>
        <w:t xml:space="preserve">) and </w:t>
      </w:r>
      <w:r>
        <w:rPr>
          <w:rFonts w:cs="Times New Roman"/>
          <w:i/>
          <w:iCs/>
        </w:rPr>
        <w:t>σ</w:t>
      </w:r>
      <w:r w:rsidRPr="00956E22">
        <w:rPr>
          <w:i/>
          <w:iCs/>
          <w:vertAlign w:val="subscript"/>
        </w:rPr>
        <w:t>n</w:t>
      </w:r>
      <w:r w:rsidRPr="0032548A">
        <w:rPr>
          <w:vertAlign w:val="superscript"/>
        </w:rPr>
        <w:t>2</w:t>
      </w:r>
      <w:r>
        <w:t>(</w:t>
      </w:r>
      <w:r w:rsidRPr="00956E22">
        <w:rPr>
          <w:b/>
          <w:bCs/>
          <w:i/>
          <w:iCs/>
        </w:rPr>
        <w:t>x</w:t>
      </w:r>
      <w:r>
        <w:t xml:space="preserve">) are based on derivative </w:t>
      </w:r>
      <w:r>
        <w:rPr>
          <w:rFonts w:cs="Times New Roman"/>
        </w:rPr>
        <w:t>Σ</w:t>
      </w:r>
      <w:r>
        <w:t>’(</w:t>
      </w:r>
      <w:r w:rsidRPr="004664A6">
        <w:rPr>
          <w:b/>
          <w:bCs/>
          <w:i/>
          <w:iCs/>
        </w:rPr>
        <w:t>x</w:t>
      </w:r>
      <w:r w:rsidRPr="004D4BCF">
        <w:t>,</w:t>
      </w:r>
      <w:r w:rsidRPr="004D4BCF">
        <w:rPr>
          <w:i/>
          <w:iCs/>
        </w:rPr>
        <w:t xml:space="preserve"> </w:t>
      </w:r>
      <w:r>
        <w:rPr>
          <w:b/>
          <w:bCs/>
          <w:i/>
          <w:iCs/>
        </w:rPr>
        <w:t>x</w:t>
      </w:r>
      <w:r w:rsidRPr="008E2231">
        <w:rPr>
          <w:i/>
          <w:iCs/>
          <w:vertAlign w:val="subscript"/>
        </w:rPr>
        <w:t>i</w:t>
      </w:r>
      <w:r>
        <w:t>) of kernel function and so,</w:t>
      </w:r>
      <w:r w:rsidRPr="006A2F0F">
        <w:t xml:space="preserve"> </w:t>
      </w:r>
      <w:r>
        <w:t>differentiability of kernel function always asserts feasibility of improvement approach.</w:t>
      </w:r>
    </w:p>
    <w:p w14:paraId="36856388" w14:textId="77777777" w:rsidR="00834DA9" w:rsidRDefault="00834DA9" w:rsidP="00041CD7">
      <w:pPr>
        <w:ind w:firstLine="360"/>
      </w:pPr>
      <w:r>
        <w:lastRenderedPageBreak/>
        <w:t xml:space="preserve">As aforementioned, optimization problem with BO is maximization problem by default. However, which one between minimization and maximization can be determined by changing acquisition function a little bit in BO. Exactly, BO minimization can be obtained by changing the definition of improvement function </w:t>
      </w:r>
      <w:r w:rsidRPr="002072E5">
        <w:rPr>
          <w:i/>
          <w:iCs/>
        </w:rPr>
        <w:t>I</w:t>
      </w:r>
      <w:r>
        <w:t>(</w:t>
      </w:r>
      <w:r w:rsidRPr="002072E5">
        <w:rPr>
          <w:b/>
          <w:bCs/>
          <w:i/>
          <w:iCs/>
        </w:rPr>
        <w:t>x</w:t>
      </w:r>
      <w:r>
        <w:t xml:space="preserve">) a little bit. Concretely, given next value </w:t>
      </w:r>
      <w:r w:rsidRPr="00771E26">
        <w:rPr>
          <w:i/>
          <w:iCs/>
        </w:rPr>
        <w:t>y</w:t>
      </w:r>
      <w:r>
        <w:t xml:space="preserve"> = </w:t>
      </w:r>
      <w:r w:rsidRPr="00771E26">
        <w:rPr>
          <w:i/>
          <w:iCs/>
        </w:rPr>
        <w:t>f</w:t>
      </w:r>
      <w:r>
        <w:t>(</w:t>
      </w:r>
      <w:r w:rsidRPr="00771E26">
        <w:rPr>
          <w:b/>
          <w:bCs/>
          <w:i/>
          <w:iCs/>
        </w:rPr>
        <w:t>x</w:t>
      </w:r>
      <w:r>
        <w:t xml:space="preserve">) and temporal minimum </w:t>
      </w:r>
      <w:r w:rsidRPr="0069118D">
        <w:rPr>
          <w:i/>
          <w:iCs/>
        </w:rPr>
        <w:t>y</w:t>
      </w:r>
      <w:r w:rsidRPr="00C86E3D">
        <w:rPr>
          <w:i/>
          <w:iCs/>
          <w:vertAlign w:val="subscript"/>
        </w:rPr>
        <w:t>n</w:t>
      </w:r>
      <w:r w:rsidRPr="0069118D">
        <w:rPr>
          <w:vertAlign w:val="superscript"/>
        </w:rPr>
        <w:t>*</w:t>
      </w:r>
      <w:r>
        <w:t xml:space="preserve"> = </w:t>
      </w:r>
      <w:r w:rsidRPr="0069118D">
        <w:rPr>
          <w:i/>
          <w:iCs/>
        </w:rPr>
        <w:t>f</w:t>
      </w:r>
      <w:r>
        <w:t>(</w:t>
      </w:r>
      <w:r w:rsidRPr="00C86E3D">
        <w:rPr>
          <w:b/>
          <w:bCs/>
          <w:i/>
          <w:iCs/>
        </w:rPr>
        <w:t>x</w:t>
      </w:r>
      <w:r w:rsidRPr="00C86E3D">
        <w:rPr>
          <w:i/>
          <w:iCs/>
          <w:vertAlign w:val="subscript"/>
        </w:rPr>
        <w:t>n</w:t>
      </w:r>
      <w:r w:rsidRPr="0069118D">
        <w:rPr>
          <w:vertAlign w:val="superscript"/>
        </w:rPr>
        <w:t>*</w:t>
      </w:r>
      <w:r>
        <w:t xml:space="preserve">), the improvement function for minimization is specified with expectation that </w:t>
      </w:r>
      <w:r w:rsidRPr="0022506B">
        <w:rPr>
          <w:i/>
          <w:iCs/>
        </w:rPr>
        <w:t>y</w:t>
      </w:r>
      <w:r>
        <w:t xml:space="preserve"> will be smaller than </w:t>
      </w:r>
      <w:r w:rsidRPr="0069118D">
        <w:rPr>
          <w:i/>
          <w:iCs/>
        </w:rPr>
        <w:t>y</w:t>
      </w:r>
      <w:r w:rsidRPr="00C86E3D">
        <w:rPr>
          <w:i/>
          <w:iCs/>
          <w:vertAlign w:val="subscript"/>
        </w:rPr>
        <w:t>n</w:t>
      </w:r>
      <w:r w:rsidRPr="0069118D">
        <w:rPr>
          <w:vertAlign w:val="superscript"/>
        </w:rPr>
        <w:t>*</w:t>
      </w:r>
      <w:r>
        <w:t xml:space="preserve"> as much as possible, as follows:</w:t>
      </w:r>
    </w:p>
    <w:p w14:paraId="36481F5D" w14:textId="77777777" w:rsidR="00834DA9" w:rsidRPr="00D756E7" w:rsidRDefault="00C54F60" w:rsidP="00041CD7">
      <w:pPr>
        <w:rPr>
          <w:rFonts w:ascii="TimesNewRomanPSMT" w:hAnsi="TimesNewRomanPSMT" w:hint="eastAsia"/>
        </w:rPr>
      </w:pPr>
      <m:oMathPara>
        <m:oMath>
          <m:acc>
            <m:accPr>
              <m:chr m:val="̃"/>
              <m:ctrlPr>
                <w:rPr>
                  <w:rFonts w:ascii="Cambria Math" w:hAnsi="Cambria Math"/>
                  <w:i/>
                </w:rPr>
              </m:ctrlPr>
            </m:accPr>
            <m:e>
              <m:r>
                <w:rPr>
                  <w:rFonts w:ascii="Cambria Math" w:hAnsi="Cambria Math"/>
                </w:rPr>
                <m:t>I</m:t>
              </m:r>
            </m:e>
          </m:acc>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-y,0</m:t>
              </m:r>
            </m:e>
          </m:d>
          <m: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,0</m:t>
              </m:r>
            </m:e>
          </m:d>
        </m:oMath>
      </m:oMathPara>
    </w:p>
    <w:p w14:paraId="07E80D27" w14:textId="77777777" w:rsidR="00834DA9" w:rsidRDefault="00834DA9" w:rsidP="00041CD7">
      <w:pPr>
        <w:rPr>
          <w:rFonts w:ascii="TimesNewRomanPSMT" w:hAnsi="TimesNewRomanPSMT" w:hint="eastAsia"/>
          <w:color w:val="000000"/>
          <w:szCs w:val="24"/>
        </w:rPr>
      </w:pPr>
      <w:r>
        <w:rPr>
          <w:rFonts w:ascii="TimesNewRomanPSMT" w:hAnsi="TimesNewRomanPSMT"/>
        </w:rPr>
        <w:t>As a result, PI acquisition function and EI acquisition function for minimization are:</w:t>
      </w:r>
    </w:p>
    <w:p w14:paraId="6C4D46E4" w14:textId="77777777" w:rsidR="00834DA9" w:rsidRDefault="00C54F60">
      <w:pPr>
        <w:rPr>
          <w:rFonts w:ascii="TimesNewRomanPSMT" w:hAnsi="TimesNewRomanPSMT" w:hint="eastAsia"/>
          <w:color w:val="000000"/>
          <w:szCs w:val="24"/>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m:rPr>
                  <m:sty m:val="p"/>
                </m:rPr>
                <w:rPr>
                  <w:rFonts w:ascii="Cambria Math" w:hAnsi="Cambria Math"/>
                </w:rPr>
                <m:t>PI</m:t>
              </m:r>
            </m:sub>
          </m:sSub>
          <m:d>
            <m:dPr>
              <m:ctrlPr>
                <w:rPr>
                  <w:rFonts w:ascii="Cambria Math" w:hAnsi="Cambria Math"/>
                  <w:i/>
                </w:rPr>
              </m:ctrlPr>
            </m:dPr>
            <m:e>
              <m:r>
                <m:rPr>
                  <m:sty m:val="bi"/>
                </m:rPr>
                <w:rPr>
                  <w:rFonts w:ascii="Cambria Math" w:hAnsi="Cambria Math"/>
                </w:rPr>
                <m:t>x</m:t>
              </m:r>
            </m:e>
          </m:d>
          <m:r>
            <m:rPr>
              <m:aln/>
            </m:rP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m:rPr>
              <m:sty m:val="p"/>
            </m:rPr>
            <w:rPr>
              <w:rFonts w:ascii="TimesNewRomanPSMT" w:hAnsi="TimesNewRomanPSMT" w:hint="eastAsia"/>
            </w:rPr>
            <w:br/>
          </m:r>
        </m:oMath>
        <m:oMath>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m:rPr>
                  <m:sty m:val="p"/>
                </m:rPr>
                <w:rPr>
                  <w:rFonts w:ascii="Cambria Math" w:hAnsi="Cambria Math"/>
                </w:rPr>
                <m:t>EI</m:t>
              </m:r>
            </m:sub>
          </m:sSub>
          <m:d>
            <m:dPr>
              <m:ctrlPr>
                <w:rPr>
                  <w:rFonts w:ascii="Cambria Math" w:hAnsi="Cambria Math"/>
                  <w:i/>
                </w:rPr>
              </m:ctrlPr>
            </m:dPr>
            <m:e>
              <m:r>
                <m:rPr>
                  <m:sty m:val="bi"/>
                </m:rPr>
                <w:rPr>
                  <w:rFonts w:ascii="Cambria Math" w:hAnsi="Cambria Math"/>
                </w:rPr>
                <m:t>x</m:t>
              </m:r>
            </m:e>
          </m:d>
          <m:r>
            <m:rPr>
              <m:aln/>
            </m:rP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r>
            <m:rPr>
              <m:sty m:val="p"/>
            </m:rPr>
            <w:rPr>
              <w:rFonts w:ascii="Cambria Math" w:hAnsi="Cambria Math"/>
            </w:rPr>
            <m:t>Φ</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den>
              </m:f>
            </m:e>
          </m:d>
          <m:r>
            <m:rPr>
              <m:sty m:val="p"/>
            </m:rPr>
            <w:br/>
          </m:r>
        </m:oMath>
      </m:oMathPara>
      <w:r w:rsidR="00834DA9">
        <w:t xml:space="preserve">These </w:t>
      </w:r>
      <w:r w:rsidR="00834DA9">
        <w:rPr>
          <w:rFonts w:ascii="TimesNewRomanPSMT" w:hAnsi="TimesNewRomanPSMT"/>
        </w:rPr>
        <w:t xml:space="preserve">acquisition functions are maximized locally by </w:t>
      </w:r>
      <w:r w:rsidR="00834DA9">
        <w:t xml:space="preserve">traditional methods like </w:t>
      </w:r>
      <w:r w:rsidR="00834DA9" w:rsidRPr="000B213E">
        <w:rPr>
          <w:rFonts w:ascii="TimesNewRomanPSMT" w:hAnsi="TimesNewRomanPSMT"/>
          <w:color w:val="000000"/>
          <w:szCs w:val="24"/>
        </w:rPr>
        <w:t>gradient descent</w:t>
      </w:r>
      <w:r w:rsidR="00834DA9">
        <w:rPr>
          <w:rFonts w:ascii="TimesNewRomanPSMT" w:hAnsi="TimesNewRomanPSMT"/>
          <w:color w:val="000000"/>
          <w:szCs w:val="24"/>
        </w:rPr>
        <w:t xml:space="preserve"> at current iteration as usual.</w:t>
      </w:r>
    </w:p>
    <w:p w14:paraId="6BA57BBB" w14:textId="77777777" w:rsidR="00834DA9" w:rsidRPr="00966A22"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m:rPr>
                      <m:sty m:val="p"/>
                    </m:rPr>
                    <w:rPr>
                      <w:rFonts w:ascii="Cambria Math" w:hAnsi="Cambria Math"/>
                    </w:rPr>
                    <m:t>PI</m:t>
                  </m:r>
                </m:sub>
              </m:sSub>
              <m:d>
                <m:dPr>
                  <m:ctrlPr>
                    <w:rPr>
                      <w:rFonts w:ascii="Cambria Math" w:hAnsi="Cambria Math"/>
                      <w:i/>
                    </w:rPr>
                  </m:ctrlPr>
                </m:dPr>
                <m:e>
                  <m:r>
                    <m:rPr>
                      <m:sty m:val="bi"/>
                    </m:rPr>
                    <w:rPr>
                      <w:rFonts w:ascii="Cambria Math" w:hAnsi="Cambria Math"/>
                    </w:rPr>
                    <m:t>x</m:t>
                  </m:r>
                </m:e>
              </m:d>
            </m:e>
          </m:func>
          <m:r>
            <m:rPr>
              <m:sty m:val="p"/>
            </m:rPr>
            <w:rPr>
              <w:rFonts w:ascii="Cambria Math" w:hAnsi="Cambria Math"/>
            </w:rPr>
            <m:t>,for minimization</m:t>
          </m:r>
          <m:r>
            <m:rPr>
              <m:sty m:val="p"/>
            </m:rPr>
            <w:br/>
          </m:r>
        </m:oMath>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m:rPr>
                      <m:sty m:val="p"/>
                    </m:rPr>
                    <w:rPr>
                      <w:rFonts w:ascii="Cambria Math" w:hAnsi="Cambria Math"/>
                    </w:rPr>
                    <m:t>EI</m:t>
                  </m:r>
                </m:sub>
              </m:sSub>
              <m:d>
                <m:dPr>
                  <m:ctrlPr>
                    <w:rPr>
                      <w:rFonts w:ascii="Cambria Math" w:hAnsi="Cambria Math"/>
                      <w:i/>
                    </w:rPr>
                  </m:ctrlPr>
                </m:dPr>
                <m:e>
                  <m:r>
                    <m:rPr>
                      <m:sty m:val="bi"/>
                    </m:rPr>
                    <w:rPr>
                      <w:rFonts w:ascii="Cambria Math" w:hAnsi="Cambria Math"/>
                    </w:rPr>
                    <m:t>x</m:t>
                  </m:r>
                </m:e>
              </m:d>
            </m:e>
          </m:func>
          <m:r>
            <m:rPr>
              <m:sty m:val="p"/>
            </m:rPr>
            <w:rPr>
              <w:rFonts w:ascii="Cambria Math" w:hAnsi="Cambria Math"/>
            </w:rPr>
            <m:t>,for minimization</m:t>
          </m:r>
        </m:oMath>
      </m:oMathPara>
    </w:p>
    <w:p w14:paraId="4688AC25" w14:textId="77777777" w:rsidR="00834DA9" w:rsidRDefault="00834DA9" w:rsidP="00041CD7">
      <w:r>
        <w:rPr>
          <w:rFonts w:ascii="TimesNewRomanPSMT" w:hAnsi="TimesNewRomanPSMT"/>
          <w:color w:val="000000"/>
          <w:szCs w:val="24"/>
        </w:rPr>
        <w:t xml:space="preserve">Another simple </w:t>
      </w:r>
      <w:r>
        <w:t xml:space="preserve">acquisition </w:t>
      </w:r>
      <w:r>
        <w:rPr>
          <w:rFonts w:ascii="TimesNewRomanPSMT" w:hAnsi="TimesNewRomanPSMT"/>
          <w:color w:val="000000"/>
          <w:szCs w:val="24"/>
        </w:rPr>
        <w:t xml:space="preserve">function called upper confidence bound (UCB) function is based confidence interval of GPR which is determined by </w:t>
      </w:r>
      <w:r>
        <w:t xml:space="preserve">posterior mean </w:t>
      </w:r>
      <w:r w:rsidRPr="00030B21">
        <w:rPr>
          <w:rFonts w:cs="Times New Roman"/>
          <w:i/>
          <w:iCs/>
        </w:rPr>
        <w:t>μ</w:t>
      </w:r>
      <w:r w:rsidRPr="00030B21">
        <w:rPr>
          <w:i/>
          <w:iCs/>
          <w:vertAlign w:val="subscript"/>
        </w:rPr>
        <w:t>n</w:t>
      </w:r>
      <w:r>
        <w:t>(</w:t>
      </w:r>
      <w:r w:rsidRPr="001056CB">
        <w:rPr>
          <w:b/>
          <w:bCs/>
          <w:i/>
          <w:iCs/>
        </w:rPr>
        <w:t>x</w:t>
      </w:r>
      <w:r>
        <w:t xml:space="preserve">) and variance </w:t>
      </w:r>
      <w:r w:rsidRPr="00BD5602">
        <w:rPr>
          <w:rFonts w:cs="Times New Roman"/>
          <w:i/>
          <w:iCs/>
        </w:rPr>
        <w:t>σ</w:t>
      </w:r>
      <w:r w:rsidRPr="00030B21">
        <w:rPr>
          <w:rFonts w:cs="Times New Roman"/>
          <w:i/>
          <w:iCs/>
          <w:vertAlign w:val="subscript"/>
        </w:rPr>
        <w:t>n</w:t>
      </w:r>
      <w:r w:rsidRPr="003550D0">
        <w:rPr>
          <w:rFonts w:cs="Times New Roman"/>
          <w:vertAlign w:val="superscript"/>
        </w:rPr>
        <w:t>2</w:t>
      </w:r>
      <w:r w:rsidRPr="003550D0">
        <w:rPr>
          <w:rFonts w:cs="Times New Roman"/>
        </w:rPr>
        <w:t>(</w:t>
      </w:r>
      <w:r w:rsidRPr="003550D0">
        <w:rPr>
          <w:rFonts w:cs="Times New Roman"/>
          <w:b/>
          <w:bCs/>
          <w:i/>
          <w:iCs/>
        </w:rPr>
        <w:t>x</w:t>
      </w:r>
      <w:r w:rsidRPr="003550D0">
        <w:rPr>
          <w:rFonts w:cs="Times New Roman"/>
        </w:rPr>
        <w:t>)</w:t>
      </w:r>
      <w:r>
        <w:rPr>
          <w:rFonts w:cs="Times New Roman"/>
        </w:rPr>
        <w:t xml:space="preserve"> of GPR.</w:t>
      </w:r>
    </w:p>
    <w:p w14:paraId="0440E0FC" w14:textId="77777777" w:rsidR="00834DA9" w:rsidRDefault="00C54F60" w:rsidP="00041CD7">
      <m:oMathPara>
        <m:oMath>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m:rPr>
              <m:aln/>
            </m:rP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1:n</m:t>
                      </m:r>
                    </m:sub>
                  </m:sSub>
                </m:e>
              </m:d>
            </m:e>
          </m:d>
          <m:r>
            <m:rPr>
              <m:sty m:val="p"/>
            </m:rPr>
            <w:br/>
          </m:r>
        </m:oMath>
        <m:oMath>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d>
            <m:dPr>
              <m:ctrlPr>
                <w:rPr>
                  <w:rFonts w:ascii="Cambria Math" w:hAnsi="Cambria Math"/>
                  <w:i/>
                </w:rPr>
              </m:ctrlPr>
            </m:dPr>
            <m:e>
              <m:r>
                <m:rPr>
                  <m:sty m:val="bi"/>
                </m:rPr>
                <w:rPr>
                  <w:rFonts w:ascii="Cambria Math" w:hAnsi="Cambria Math"/>
                </w:rPr>
                <m:t>x</m:t>
              </m:r>
            </m:e>
          </m:d>
          <m:r>
            <m:rPr>
              <m:aln/>
            </m:rP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m:t>
          </m:r>
          <m:r>
            <m:rPr>
              <m:sty m:val="p"/>
            </m:rPr>
            <w:rPr>
              <w:rFonts w:ascii="Cambria Math" w:hAnsi="Cambria Math"/>
            </w:rPr>
            <m:t>Σ</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e>
                  </m:d>
                </m:e>
              </m:d>
            </m:e>
            <m:sup>
              <m:r>
                <w:rPr>
                  <w:rFonts w:ascii="Cambria Math" w:hAnsi="Cambria Math"/>
                </w:rPr>
                <m:t>-1</m:t>
              </m:r>
            </m:sup>
          </m:sSup>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1:n</m:t>
                  </m:r>
                </m:sub>
              </m:sSub>
              <m:r>
                <w:rPr>
                  <w:rFonts w:ascii="Cambria Math" w:hAnsi="Cambria Math"/>
                </w:rPr>
                <m:t>,</m:t>
              </m:r>
              <m:r>
                <m:rPr>
                  <m:sty m:val="bi"/>
                </m:rPr>
                <w:rPr>
                  <w:rFonts w:ascii="Cambria Math" w:hAnsi="Cambria Math"/>
                </w:rPr>
                <m:t>x</m:t>
              </m:r>
            </m:e>
          </m:d>
        </m:oMath>
      </m:oMathPara>
    </w:p>
    <w:p w14:paraId="4803D958" w14:textId="77777777" w:rsidR="00834DA9" w:rsidRDefault="00834DA9">
      <w:pPr>
        <w:rPr>
          <w:rFonts w:ascii="TimesNewRomanPSMT" w:hAnsi="TimesNewRomanPSMT" w:hint="eastAsia"/>
          <w:color w:val="000000"/>
          <w:szCs w:val="24"/>
        </w:rPr>
      </w:pPr>
      <w:r>
        <w:t xml:space="preserve">Therefore, the </w:t>
      </w:r>
      <w:r>
        <w:rPr>
          <w:rFonts w:ascii="TimesNewRomanPSMT" w:hAnsi="TimesNewRomanPSMT"/>
          <w:color w:val="000000"/>
          <w:szCs w:val="24"/>
        </w:rPr>
        <w:t>confidence interval of GPR is [</w:t>
      </w:r>
      <w:r w:rsidRPr="00030B21">
        <w:rPr>
          <w:rFonts w:cs="Times New Roman"/>
          <w:i/>
          <w:iCs/>
        </w:rPr>
        <w:t>μ</w:t>
      </w:r>
      <w:r w:rsidRPr="00030B21">
        <w:rPr>
          <w:i/>
          <w:iCs/>
          <w:vertAlign w:val="subscript"/>
        </w:rPr>
        <w:t>n</w:t>
      </w:r>
      <w:r>
        <w:t>(</w:t>
      </w:r>
      <w:r w:rsidRPr="001056CB">
        <w:rPr>
          <w:b/>
          <w:bCs/>
          <w:i/>
          <w:iCs/>
        </w:rPr>
        <w:t>x</w:t>
      </w:r>
      <w:r>
        <w:t xml:space="preserve">) – </w:t>
      </w:r>
      <w:r w:rsidRPr="00BD5602">
        <w:rPr>
          <w:rFonts w:cs="Times New Roman"/>
          <w:i/>
          <w:iCs/>
        </w:rPr>
        <w:t>σ</w:t>
      </w:r>
      <w:r w:rsidRPr="00030B21">
        <w:rPr>
          <w:rFonts w:cs="Times New Roman"/>
          <w:i/>
          <w:iCs/>
          <w:vertAlign w:val="subscript"/>
        </w:rPr>
        <w:t>n</w:t>
      </w:r>
      <w:r w:rsidRPr="003550D0">
        <w:rPr>
          <w:rFonts w:cs="Times New Roman"/>
        </w:rPr>
        <w:t>(</w:t>
      </w:r>
      <w:r w:rsidRPr="003550D0">
        <w:rPr>
          <w:rFonts w:cs="Times New Roman"/>
          <w:b/>
          <w:bCs/>
          <w:i/>
          <w:iCs/>
        </w:rPr>
        <w:t>x</w:t>
      </w:r>
      <w:r w:rsidRPr="003550D0">
        <w:rPr>
          <w:rFonts w:cs="Times New Roman"/>
        </w:rPr>
        <w:t>)</w:t>
      </w:r>
      <w:r>
        <w:rPr>
          <w:rFonts w:cs="Times New Roman"/>
        </w:rPr>
        <w:t xml:space="preserve">, </w:t>
      </w:r>
      <w:r w:rsidRPr="00030B21">
        <w:rPr>
          <w:rFonts w:cs="Times New Roman"/>
          <w:i/>
          <w:iCs/>
        </w:rPr>
        <w:t>μ</w:t>
      </w:r>
      <w:r w:rsidRPr="00030B21">
        <w:rPr>
          <w:i/>
          <w:iCs/>
          <w:vertAlign w:val="subscript"/>
        </w:rPr>
        <w:t>n</w:t>
      </w:r>
      <w:r>
        <w:t>(</w:t>
      </w:r>
      <w:r w:rsidRPr="001056CB">
        <w:rPr>
          <w:b/>
          <w:bCs/>
          <w:i/>
          <w:iCs/>
        </w:rPr>
        <w:t>x</w:t>
      </w:r>
      <w:r>
        <w:t xml:space="preserve">) + </w:t>
      </w:r>
      <w:r w:rsidRPr="00BD5602">
        <w:rPr>
          <w:rFonts w:cs="Times New Roman"/>
          <w:i/>
          <w:iCs/>
        </w:rPr>
        <w:t>σ</w:t>
      </w:r>
      <w:r w:rsidRPr="00030B21">
        <w:rPr>
          <w:rFonts w:cs="Times New Roman"/>
          <w:i/>
          <w:iCs/>
          <w:vertAlign w:val="subscript"/>
        </w:rPr>
        <w:t>n</w:t>
      </w:r>
      <w:r w:rsidRPr="003550D0">
        <w:rPr>
          <w:rFonts w:cs="Times New Roman"/>
        </w:rPr>
        <w:t>(</w:t>
      </w:r>
      <w:r w:rsidRPr="003550D0">
        <w:rPr>
          <w:rFonts w:cs="Times New Roman"/>
          <w:b/>
          <w:bCs/>
          <w:i/>
          <w:iCs/>
        </w:rPr>
        <w:t>x</w:t>
      </w:r>
      <w:r w:rsidRPr="003550D0">
        <w:rPr>
          <w:rFonts w:cs="Times New Roman"/>
        </w:rPr>
        <w:t>)</w:t>
      </w:r>
      <w:r>
        <w:rPr>
          <w:rFonts w:ascii="TimesNewRomanPSMT" w:hAnsi="TimesNewRomanPSMT"/>
          <w:color w:val="000000"/>
          <w:szCs w:val="24"/>
        </w:rPr>
        <w:t xml:space="preserve">] where the upper bound is </w:t>
      </w:r>
      <w:r w:rsidRPr="00030B21">
        <w:rPr>
          <w:rFonts w:cs="Times New Roman"/>
          <w:i/>
          <w:iCs/>
        </w:rPr>
        <w:t>μ</w:t>
      </w:r>
      <w:r w:rsidRPr="00030B21">
        <w:rPr>
          <w:i/>
          <w:iCs/>
          <w:vertAlign w:val="subscript"/>
        </w:rPr>
        <w:t>n</w:t>
      </w:r>
      <w:r>
        <w:t>(</w:t>
      </w:r>
      <w:r w:rsidRPr="001056CB">
        <w:rPr>
          <w:b/>
          <w:bCs/>
          <w:i/>
          <w:iCs/>
        </w:rPr>
        <w:t>x</w:t>
      </w:r>
      <w:r>
        <w:t xml:space="preserve">) + </w:t>
      </w:r>
      <w:r w:rsidRPr="00BD5602">
        <w:rPr>
          <w:rFonts w:cs="Times New Roman"/>
          <w:i/>
          <w:iCs/>
        </w:rPr>
        <w:t>σ</w:t>
      </w:r>
      <w:r w:rsidRPr="00030B21">
        <w:rPr>
          <w:rFonts w:cs="Times New Roman"/>
          <w:i/>
          <w:iCs/>
          <w:vertAlign w:val="subscript"/>
        </w:rPr>
        <w:t>n</w:t>
      </w:r>
      <w:r w:rsidRPr="003550D0">
        <w:rPr>
          <w:rFonts w:cs="Times New Roman"/>
        </w:rPr>
        <w:t>(</w:t>
      </w:r>
      <w:r w:rsidRPr="003550D0">
        <w:rPr>
          <w:rFonts w:cs="Times New Roman"/>
          <w:b/>
          <w:bCs/>
          <w:i/>
          <w:iCs/>
        </w:rPr>
        <w:t>x</w:t>
      </w:r>
      <w:r w:rsidRPr="003550D0">
        <w:rPr>
          <w:rFonts w:cs="Times New Roman"/>
        </w:rPr>
        <w:t>)</w:t>
      </w:r>
      <w:r>
        <w:rPr>
          <w:rFonts w:cs="Times New Roman"/>
        </w:rPr>
        <w:t xml:space="preserve"> and the lower bound is </w:t>
      </w:r>
      <w:r w:rsidRPr="00030B21">
        <w:rPr>
          <w:rFonts w:cs="Times New Roman"/>
          <w:i/>
          <w:iCs/>
        </w:rPr>
        <w:t>μ</w:t>
      </w:r>
      <w:r w:rsidRPr="00030B21">
        <w:rPr>
          <w:i/>
          <w:iCs/>
          <w:vertAlign w:val="subscript"/>
        </w:rPr>
        <w:t>n</w:t>
      </w:r>
      <w:r>
        <w:t>(</w:t>
      </w:r>
      <w:r w:rsidRPr="001056CB">
        <w:rPr>
          <w:b/>
          <w:bCs/>
          <w:i/>
          <w:iCs/>
        </w:rPr>
        <w:t>x</w:t>
      </w:r>
      <w:r>
        <w:t xml:space="preserve">) – </w:t>
      </w:r>
      <w:r w:rsidRPr="00BD5602">
        <w:rPr>
          <w:rFonts w:cs="Times New Roman"/>
          <w:i/>
          <w:iCs/>
        </w:rPr>
        <w:t>σ</w:t>
      </w:r>
      <w:r w:rsidRPr="00030B21">
        <w:rPr>
          <w:rFonts w:cs="Times New Roman"/>
          <w:i/>
          <w:iCs/>
          <w:vertAlign w:val="subscript"/>
        </w:rPr>
        <w:t>n</w:t>
      </w:r>
      <w:r w:rsidRPr="003550D0">
        <w:rPr>
          <w:rFonts w:cs="Times New Roman"/>
        </w:rPr>
        <w:t>(</w:t>
      </w:r>
      <w:r w:rsidRPr="003550D0">
        <w:rPr>
          <w:rFonts w:cs="Times New Roman"/>
          <w:b/>
          <w:bCs/>
          <w:i/>
          <w:iCs/>
        </w:rPr>
        <w:t>x</w:t>
      </w:r>
      <w:r w:rsidRPr="003550D0">
        <w:rPr>
          <w:rFonts w:cs="Times New Roman"/>
        </w:rPr>
        <w:t>)</w:t>
      </w:r>
      <w:r>
        <w:rPr>
          <w:rFonts w:ascii="TimesNewRomanPSMT" w:hAnsi="TimesNewRomanPSMT"/>
          <w:color w:val="000000"/>
          <w:szCs w:val="24"/>
        </w:rPr>
        <w:t xml:space="preserve">, obviously. UCB </w:t>
      </w:r>
      <w:r>
        <w:t xml:space="preserve">acquisition </w:t>
      </w:r>
      <w:r>
        <w:rPr>
          <w:rFonts w:ascii="TimesNewRomanPSMT" w:hAnsi="TimesNewRomanPSMT"/>
          <w:color w:val="000000"/>
          <w:szCs w:val="24"/>
        </w:rPr>
        <w:t xml:space="preserve">function is composed of such upper bound and a parameter </w:t>
      </w:r>
      <w:r w:rsidRPr="005D6AC0">
        <w:rPr>
          <w:rFonts w:cs="Times New Roman"/>
          <w:i/>
          <w:iCs/>
          <w:color w:val="000000"/>
          <w:szCs w:val="24"/>
        </w:rPr>
        <w:t>λ</w:t>
      </w:r>
      <w:r>
        <w:rPr>
          <w:rFonts w:ascii="TimesNewRomanPSMT" w:hAnsi="TimesNewRomanPSMT"/>
          <w:color w:val="000000"/>
          <w:szCs w:val="24"/>
        </w:rPr>
        <w:t xml:space="preserve"> as follows </w:t>
      </w:r>
      <w:sdt>
        <w:sdtPr>
          <w:rPr>
            <w:rFonts w:ascii="TimesNewRomanPSMT" w:hAnsi="TimesNewRomanPSMT"/>
            <w:color w:val="000000"/>
            <w:szCs w:val="24"/>
          </w:rPr>
          <w:id w:val="686111222"/>
          <w:citation/>
        </w:sdtPr>
        <w:sdtEndPr/>
        <w:sdtContent>
          <w:r>
            <w:rPr>
              <w:rFonts w:ascii="TimesNewRomanPSMT" w:hAnsi="TimesNewRomanPSMT" w:hint="eastAsia"/>
              <w:color w:val="000000"/>
              <w:szCs w:val="24"/>
            </w:rPr>
            <w:fldChar w:fldCharType="begin"/>
          </w:r>
          <w:r>
            <w:rPr>
              <w:rFonts w:ascii="TimesNewRomanPSMT" w:hAnsi="TimesNewRomanPSMT" w:hint="eastAsia"/>
              <w:color w:val="000000"/>
              <w:szCs w:val="24"/>
            </w:rPr>
            <w:instrText xml:space="preserve"> </w:instrText>
          </w:r>
          <w:r>
            <w:rPr>
              <w:rFonts w:ascii="TimesNewRomanPSMT" w:hAnsi="TimesNewRomanPSMT"/>
              <w:color w:val="000000"/>
              <w:szCs w:val="24"/>
            </w:rPr>
            <w:instrText>CITATION Kamperis21BO \l 1033</w:instrText>
          </w:r>
          <w:r>
            <w:rPr>
              <w:rFonts w:ascii="TimesNewRomanPSMT" w:hAnsi="TimesNewRomanPSMT" w:hint="eastAsia"/>
              <w:color w:val="000000"/>
              <w:szCs w:val="24"/>
            </w:rPr>
            <w:instrText xml:space="preserve"> </w:instrText>
          </w:r>
          <w:r>
            <w:rPr>
              <w:rFonts w:ascii="TimesNewRomanPSMT" w:hAnsi="TimesNewRomanPSMT" w:hint="eastAsia"/>
              <w:color w:val="000000"/>
              <w:szCs w:val="24"/>
            </w:rPr>
            <w:fldChar w:fldCharType="separate"/>
          </w:r>
          <w:r w:rsidRPr="00A151F5">
            <w:rPr>
              <w:rFonts w:ascii="TimesNewRomanPSMT" w:hAnsi="TimesNewRomanPSMT"/>
              <w:noProof/>
              <w:color w:val="000000"/>
              <w:szCs w:val="24"/>
            </w:rPr>
            <w:t>(Kamperis, 2021)</w:t>
          </w:r>
          <w:r>
            <w:rPr>
              <w:rFonts w:ascii="TimesNewRomanPSMT" w:hAnsi="TimesNewRomanPSMT" w:hint="eastAsia"/>
              <w:color w:val="000000"/>
              <w:szCs w:val="24"/>
            </w:rPr>
            <w:fldChar w:fldCharType="end"/>
          </w:r>
        </w:sdtContent>
      </w:sdt>
      <w:r>
        <w:rPr>
          <w:rFonts w:ascii="TimesNewRomanPSMT" w:hAnsi="TimesNewRomanPSMT"/>
          <w:color w:val="000000"/>
          <w:szCs w:val="24"/>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796"/>
      </w:tblGrid>
      <w:tr w:rsidR="00834DA9" w14:paraId="266CD501" w14:textId="77777777" w:rsidTr="00041CD7">
        <w:tc>
          <w:tcPr>
            <w:tcW w:w="4845" w:type="pct"/>
          </w:tcPr>
          <w:p w14:paraId="56B5EED7" w14:textId="77777777" w:rsidR="00834DA9" w:rsidRDefault="00C54F60" w:rsidP="00041CD7">
            <m:oMathPara>
              <m:oMath>
                <m:sSub>
                  <m:sSubPr>
                    <m:ctrlPr>
                      <w:rPr>
                        <w:rFonts w:ascii="Cambria Math" w:hAnsi="Cambria Math"/>
                        <w:i/>
                      </w:rPr>
                    </m:ctrlPr>
                  </m:sSubPr>
                  <m:e>
                    <m:r>
                      <w:rPr>
                        <w:rFonts w:ascii="Cambria Math" w:hAnsi="Cambria Math"/>
                      </w:rPr>
                      <m:t>α</m:t>
                    </m:r>
                  </m:e>
                  <m:sub>
                    <m:r>
                      <m:rPr>
                        <m:sty m:val="p"/>
                      </m:rPr>
                      <w:rPr>
                        <w:rFonts w:ascii="Cambria Math" w:hAnsi="Cambria Math"/>
                      </w:rPr>
                      <m:t>UCB</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+λ</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oMath>
            </m:oMathPara>
          </w:p>
        </w:tc>
        <w:tc>
          <w:tcPr>
            <w:tcW w:w="155" w:type="pct"/>
            <w:vAlign w:val="center"/>
          </w:tcPr>
          <w:p w14:paraId="1C98A133" w14:textId="77777777" w:rsidR="00834DA9" w:rsidRDefault="00834DA9" w:rsidP="00041CD7">
            <w:pPr>
              <w:jc w:val="right"/>
            </w:pPr>
            <w:r>
              <w:t>(4.10)</w:t>
            </w:r>
          </w:p>
        </w:tc>
      </w:tr>
    </w:tbl>
    <w:p w14:paraId="38345909" w14:textId="77777777" w:rsidR="00834DA9" w:rsidRDefault="00834DA9" w:rsidP="00041CD7">
      <w:r>
        <w:t xml:space="preserve">The maximizer </w:t>
      </w:r>
      <w:r w:rsidRPr="00125CC2">
        <w:rPr>
          <w:b/>
          <w:bCs/>
          <w:i/>
          <w:iCs/>
        </w:rPr>
        <w:t>x</w:t>
      </w:r>
      <w:r w:rsidRPr="00125CC2">
        <w:rPr>
          <w:i/>
          <w:iCs/>
          <w:vertAlign w:val="subscript"/>
        </w:rPr>
        <w:t>n</w:t>
      </w:r>
      <w:r w:rsidRPr="00125CC2">
        <w:rPr>
          <w:vertAlign w:val="subscript"/>
        </w:rPr>
        <w:t>+1</w:t>
      </w:r>
      <w:r>
        <w:t xml:space="preserve"> of UCB acquisition function</w:t>
      </w:r>
      <w:r w:rsidRPr="000B02CB">
        <w:rPr>
          <w:rFonts w:cs="Times New Roman"/>
          <w:i/>
          <w:iCs/>
        </w:rPr>
        <w:t xml:space="preserve"> </w:t>
      </w:r>
      <w:r>
        <w:t>in NBO algorithm at current iteration is determined as follows:</w:t>
      </w:r>
    </w:p>
    <w:p w14:paraId="4B4887A9" w14:textId="77777777" w:rsidR="00834DA9" w:rsidRPr="00D74F5D"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sSub>
                <m:sSubPr>
                  <m:ctrlPr>
                    <w:rPr>
                      <w:rFonts w:ascii="Cambria Math" w:hAnsi="Cambria Math"/>
                      <w:i/>
                    </w:rPr>
                  </m:ctrlPr>
                </m:sSubPr>
                <m:e>
                  <m:r>
                    <w:rPr>
                      <w:rFonts w:ascii="Cambria Math" w:hAnsi="Cambria Math"/>
                    </w:rPr>
                    <m:t>α</m:t>
                  </m:r>
                </m:e>
                <m:sub>
                  <m:r>
                    <m:rPr>
                      <m:sty m:val="p"/>
                    </m:rPr>
                    <w:rPr>
                      <w:rFonts w:ascii="Cambria Math" w:hAnsi="Cambria Math"/>
                    </w:rPr>
                    <m:t>UCB</m:t>
                  </m:r>
                </m:sub>
              </m:sSub>
              <m:d>
                <m:dPr>
                  <m:ctrlPr>
                    <w:rPr>
                      <w:rFonts w:ascii="Cambria Math" w:hAnsi="Cambria Math"/>
                      <w:i/>
                    </w:rPr>
                  </m:ctrlPr>
                </m:dPr>
                <m:e>
                  <m:r>
                    <m:rPr>
                      <m:sty m:val="bi"/>
                    </m:rPr>
                    <w:rPr>
                      <w:rFonts w:ascii="Cambria Math" w:hAnsi="Cambria Math"/>
                    </w:rPr>
                    <m:t>x</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+λ</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e>
          </m:func>
        </m:oMath>
      </m:oMathPara>
    </w:p>
    <w:p w14:paraId="38892C9F" w14:textId="77777777" w:rsidR="00834DA9" w:rsidRPr="00640878" w:rsidRDefault="00834DA9">
      <w:r>
        <w:t xml:space="preserve">The parameter </w:t>
      </w:r>
      <w:r w:rsidRPr="0020107A">
        <w:rPr>
          <w:rFonts w:cs="Times New Roman"/>
          <w:i/>
          <w:iCs/>
        </w:rPr>
        <w:t>λ</w:t>
      </w:r>
      <w:r>
        <w:t xml:space="preserve"> controls tradeoff of exploitation and exploration in which the exploitation aspect indicates that NBO leans forwards fast seeking maximizer whereas the exploitation aspect indicates that NBO leans forwards seeking global maximizer. If </w:t>
      </w:r>
      <w:bookmarkStart w:id="32" w:name="_Hlk132830225"/>
      <w:r w:rsidRPr="0020107A">
        <w:rPr>
          <w:rFonts w:cs="Times New Roman"/>
          <w:i/>
          <w:iCs/>
        </w:rPr>
        <w:t>λ</w:t>
      </w:r>
      <w:bookmarkEnd w:id="32"/>
      <w:r>
        <w:t xml:space="preserve"> is small, exploitation is focused so that NBO can converge fast but the maximizer</w:t>
      </w:r>
      <w:r w:rsidRPr="0020107A">
        <w:rPr>
          <w:b/>
          <w:bCs/>
          <w:i/>
          <w:iCs/>
        </w:rPr>
        <w:t xml:space="preserve"> x</w:t>
      </w:r>
      <w:r w:rsidRPr="0020107A">
        <w:rPr>
          <w:vertAlign w:val="superscript"/>
        </w:rPr>
        <w:t>*</w:t>
      </w:r>
      <w:r>
        <w:t xml:space="preserve"> can be local.</w:t>
      </w:r>
      <w:r w:rsidRPr="0020107A">
        <w:t xml:space="preserve"> </w:t>
      </w:r>
      <w:r>
        <w:t xml:space="preserve">If </w:t>
      </w:r>
      <w:r w:rsidRPr="0020107A">
        <w:rPr>
          <w:rFonts w:cs="Times New Roman"/>
          <w:i/>
          <w:iCs/>
        </w:rPr>
        <w:t>λ</w:t>
      </w:r>
      <w:r>
        <w:t xml:space="preserve"> is large, exploration is focused so that NBO can find out the global maximizer,</w:t>
      </w:r>
      <w:r w:rsidRPr="00640878">
        <w:t xml:space="preserve"> but</w:t>
      </w:r>
      <w:r>
        <w:t xml:space="preserve"> its convergence can be slow with note that a terminated condition of NBO iterative algorithm can be the maximum number of iterations. It is easy to apply traditional optimization methods like </w:t>
      </w:r>
      <w:r w:rsidRPr="000B213E">
        <w:rPr>
          <w:rFonts w:ascii="TimesNewRomanPSMT" w:hAnsi="TimesNewRomanPSMT"/>
          <w:color w:val="000000"/>
          <w:szCs w:val="24"/>
        </w:rPr>
        <w:t>gradient descent</w:t>
      </w:r>
      <w:r>
        <w:rPr>
          <w:rFonts w:ascii="TimesNewRomanPSMT" w:hAnsi="TimesNewRomanPSMT"/>
          <w:color w:val="000000"/>
          <w:szCs w:val="24"/>
        </w:rPr>
        <w:t xml:space="preserve"> to find out local maximizer </w:t>
      </w:r>
      <w:r w:rsidRPr="00B02A58">
        <w:rPr>
          <w:rFonts w:ascii="TimesNewRomanPSMT" w:hAnsi="TimesNewRomanPSMT"/>
          <w:b/>
          <w:bCs/>
          <w:i/>
          <w:iCs/>
          <w:color w:val="000000"/>
          <w:szCs w:val="24"/>
        </w:rPr>
        <w:t>x</w:t>
      </w:r>
      <w:r w:rsidRPr="00B02A58">
        <w:rPr>
          <w:rFonts w:ascii="TimesNewRomanPSMT" w:hAnsi="TimesNewRomanPSMT"/>
          <w:i/>
          <w:iCs/>
          <w:color w:val="000000"/>
          <w:szCs w:val="24"/>
          <w:vertAlign w:val="subscript"/>
        </w:rPr>
        <w:t>n</w:t>
      </w:r>
      <w:r w:rsidRPr="00B02A58">
        <w:rPr>
          <w:rFonts w:ascii="TimesNewRomanPSMT" w:hAnsi="TimesNewRomanPSMT"/>
          <w:color w:val="000000"/>
          <w:szCs w:val="24"/>
          <w:vertAlign w:val="subscript"/>
        </w:rPr>
        <w:t>+1</w:t>
      </w:r>
      <w:r>
        <w:rPr>
          <w:rFonts w:ascii="TimesNewRomanPSMT" w:hAnsi="TimesNewRomanPSMT"/>
          <w:color w:val="000000"/>
          <w:szCs w:val="24"/>
        </w:rPr>
        <w:t xml:space="preserve"> of UCB because its gradient is determined simply as follows:</w:t>
      </w:r>
    </w:p>
    <w:p w14:paraId="01819B85" w14:textId="77777777" w:rsidR="00834DA9" w:rsidRPr="001B619E" w:rsidRDefault="00C54F60">
      <m:oMathPara>
        <m:oMath>
          <m:sSubSup>
            <m:sSubSupPr>
              <m:ctrlPr>
                <w:rPr>
                  <w:rFonts w:ascii="Cambria Math" w:hAnsi="Cambria Math"/>
                </w:rPr>
              </m:ctrlPr>
            </m:sSubSupPr>
            <m:e>
              <m:r>
                <w:rPr>
                  <w:rFonts w:ascii="Cambria Math" w:hAnsi="Cambria Math"/>
                </w:rPr>
                <m:t>α</m:t>
              </m:r>
            </m:e>
            <m:sub>
              <m:r>
                <m:rPr>
                  <m:sty m:val="p"/>
                </m:rPr>
                <w:rPr>
                  <w:rFonts w:ascii="Cambria Math" w:hAnsi="Cambria Math"/>
                </w:rPr>
                <m:t>UCB</m:t>
              </m:r>
            </m:sub>
            <m:sup>
              <m:r>
                <w:rPr>
                  <w:rFonts w:ascii="Cambria Math" w:hAnsi="Cambria Math"/>
                </w:rPr>
                <m:t>'</m:t>
              </m:r>
            </m:sup>
          </m:sSubSup>
          <m:d>
            <m:dPr>
              <m:ctrlPr>
                <w:rPr>
                  <w:rFonts w:ascii="Cambria Math" w:hAnsi="Cambria Math"/>
                </w:rPr>
              </m:ctrlPr>
            </m:dPr>
            <m:e>
              <m:r>
                <m:rPr>
                  <m:sty m:val="bi"/>
                </m:rPr>
                <w:rPr>
                  <w:rFonts w:ascii="Cambria Math" w:hAnsi="Cambria Math"/>
                </w:rPr>
                <m:t>x</m:t>
              </m:r>
            </m:e>
          </m:d>
          <m:r>
            <m:rPr>
              <m:sty m:val="p"/>
            </m:rP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n</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r>
            <w:rPr>
              <w:rFonts w:ascii="Cambria Math" w:hAnsi="Cambria Math"/>
            </w:rPr>
            <m:t>+λ</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m:t>
              </m:r>
            </m:sup>
          </m:sSubSup>
          <m:d>
            <m:dPr>
              <m:ctrlPr>
                <w:rPr>
                  <w:rFonts w:ascii="Cambria Math" w:hAnsi="Cambria Math"/>
                  <w:i/>
                </w:rPr>
              </m:ctrlPr>
            </m:dPr>
            <m:e>
              <m:r>
                <m:rPr>
                  <m:sty m:val="bi"/>
                </m:rPr>
                <w:rPr>
                  <w:rFonts w:ascii="Cambria Math" w:hAnsi="Cambria Math"/>
                </w:rPr>
                <m:t>x</m:t>
              </m:r>
            </m:e>
          </m:d>
        </m:oMath>
      </m:oMathPara>
    </w:p>
    <w:p w14:paraId="6437E2EE" w14:textId="77777777" w:rsidR="00834DA9" w:rsidRDefault="00834DA9">
      <w:r>
        <w:t xml:space="preserve">For minimization, </w:t>
      </w:r>
      <w:r>
        <w:rPr>
          <w:rFonts w:ascii="TimesNewRomanPSMT" w:hAnsi="TimesNewRomanPSMT"/>
          <w:color w:val="000000"/>
          <w:szCs w:val="24"/>
        </w:rPr>
        <w:t xml:space="preserve">UCB </w:t>
      </w:r>
      <w:r>
        <w:t xml:space="preserve">acquisition </w:t>
      </w:r>
      <w:r>
        <w:rPr>
          <w:rFonts w:ascii="TimesNewRomanPSMT" w:hAnsi="TimesNewRomanPSMT"/>
          <w:color w:val="000000"/>
          <w:szCs w:val="24"/>
        </w:rPr>
        <w:t xml:space="preserve">function is changed into lower confidence bound (LCB) function as follows </w:t>
      </w:r>
      <w:sdt>
        <w:sdtPr>
          <w:rPr>
            <w:rFonts w:ascii="TimesNewRomanPSMT" w:hAnsi="TimesNewRomanPSMT"/>
            <w:color w:val="000000"/>
            <w:szCs w:val="24"/>
          </w:rPr>
          <w:id w:val="-785807437"/>
          <w:citation/>
        </w:sdtPr>
        <w:sdtEndPr/>
        <w:sdtContent>
          <w:r>
            <w:rPr>
              <w:rFonts w:ascii="TimesNewRomanPSMT" w:hAnsi="TimesNewRomanPSMT" w:hint="eastAsia"/>
              <w:color w:val="000000"/>
              <w:szCs w:val="24"/>
            </w:rPr>
            <w:fldChar w:fldCharType="begin"/>
          </w:r>
          <w:r>
            <w:rPr>
              <w:rFonts w:ascii="TimesNewRomanPSMT" w:hAnsi="TimesNewRomanPSMT" w:hint="eastAsia"/>
              <w:color w:val="000000"/>
              <w:szCs w:val="24"/>
            </w:rPr>
            <w:instrText xml:space="preserve">CITATION Bai23BO \p 8 \l 1033 </w:instrText>
          </w:r>
          <w:r>
            <w:rPr>
              <w:rFonts w:ascii="TimesNewRomanPSMT" w:hAnsi="TimesNewRomanPSMT" w:hint="eastAsia"/>
              <w:color w:val="000000"/>
              <w:szCs w:val="24"/>
            </w:rPr>
            <w:fldChar w:fldCharType="separate"/>
          </w:r>
          <w:r w:rsidRPr="00A151F5">
            <w:rPr>
              <w:rFonts w:ascii="TimesNewRomanPSMT" w:hAnsi="TimesNewRomanPSMT"/>
              <w:noProof/>
              <w:color w:val="000000"/>
              <w:szCs w:val="24"/>
            </w:rPr>
            <w:t>(Bai, et al., 2023, p. 8)</w:t>
          </w:r>
          <w:r>
            <w:rPr>
              <w:rFonts w:ascii="TimesNewRomanPSMT" w:hAnsi="TimesNewRomanPSMT" w:hint="eastAsia"/>
              <w:color w:val="000000"/>
              <w:szCs w:val="24"/>
            </w:rPr>
            <w:fldChar w:fldCharType="end"/>
          </w:r>
        </w:sdtContent>
      </w:sdt>
      <w:r>
        <w:rPr>
          <w:rFonts w:ascii="TimesNewRomanPSMT" w:hAnsi="TimesNewRomanPSMT"/>
          <w:color w:val="000000"/>
          <w:szCs w:val="24"/>
        </w:rPr>
        <w:t>:</w:t>
      </w:r>
    </w:p>
    <w:p w14:paraId="4F09A558" w14:textId="77777777" w:rsidR="00834DA9" w:rsidRPr="00BA4D06" w:rsidRDefault="00C54F60" w:rsidP="00041CD7">
      <m:oMathPara>
        <m:oMath>
          <m:sSub>
            <m:sSubPr>
              <m:ctrlPr>
                <w:rPr>
                  <w:rFonts w:ascii="Cambria Math" w:hAnsi="Cambria Math"/>
                  <w:i/>
                </w:rPr>
              </m:ctrlPr>
            </m:sSubPr>
            <m:e>
              <m:r>
                <w:rPr>
                  <w:rFonts w:ascii="Cambria Math" w:hAnsi="Cambria Math"/>
                </w:rPr>
                <m:t>α</m:t>
              </m:r>
            </m:e>
            <m:sub>
              <m:r>
                <m:rPr>
                  <m:sty m:val="p"/>
                </m:rPr>
                <w:rPr>
                  <w:rFonts w:ascii="Cambria Math" w:hAnsi="Cambria Math"/>
                </w:rPr>
                <m:t>LCB</m:t>
              </m:r>
            </m:sub>
          </m:sSub>
          <m:d>
            <m:dPr>
              <m:ctrlPr>
                <w:rPr>
                  <w:rFonts w:ascii="Cambria Math" w:hAnsi="Cambria Math"/>
                  <w:i/>
                </w:rPr>
              </m:ctrlPr>
            </m:dPr>
            <m:e>
              <m:r>
                <m:rPr>
                  <m:sty m:val="bi"/>
                </m:rPr>
                <w:rPr>
                  <w:rFonts w:ascii="Cambria Math" w:hAnsi="Cambria Math"/>
                </w:rPr>
                <m:t>x</m:t>
              </m:r>
            </m:e>
          </m:d>
          <m:r>
            <m:rPr>
              <m:aln/>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-λ</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oMath>
      </m:oMathPara>
    </w:p>
    <w:p w14:paraId="401900F4" w14:textId="77777777" w:rsidR="00834DA9" w:rsidRDefault="00834DA9" w:rsidP="00041CD7">
      <w:pPr>
        <w:rPr>
          <w:rFonts w:ascii="TimesNewRomanPSMT" w:hAnsi="TimesNewRomanPSMT" w:hint="eastAsia"/>
          <w:color w:val="000000"/>
          <w:szCs w:val="24"/>
        </w:rPr>
      </w:pPr>
      <w:r>
        <w:t>For minimization, LCB</w:t>
      </w:r>
      <w:r>
        <w:rPr>
          <w:rFonts w:ascii="TimesNewRomanPSMT" w:hAnsi="TimesNewRomanPSMT"/>
        </w:rPr>
        <w:t xml:space="preserve"> is minimized locally by </w:t>
      </w:r>
      <w:r>
        <w:t xml:space="preserve">traditional methods like </w:t>
      </w:r>
      <w:r w:rsidRPr="000B213E">
        <w:rPr>
          <w:rFonts w:ascii="TimesNewRomanPSMT" w:hAnsi="TimesNewRomanPSMT"/>
          <w:color w:val="000000"/>
          <w:szCs w:val="24"/>
        </w:rPr>
        <w:t>gradient descent</w:t>
      </w:r>
      <w:r>
        <w:rPr>
          <w:rFonts w:ascii="TimesNewRomanPSMT" w:hAnsi="TimesNewRomanPSMT"/>
          <w:color w:val="000000"/>
          <w:szCs w:val="24"/>
        </w:rPr>
        <w:t xml:space="preserve"> as usual at current iteration when its gradient is determined simply too.</w:t>
      </w:r>
    </w:p>
    <w:p w14:paraId="1A465E45" w14:textId="77777777" w:rsidR="00834DA9" w:rsidRPr="00D74F5D" w:rsidRDefault="00C54F60" w:rsidP="00041CD7">
      <m:oMathPara>
        <m:oMath>
          <m:sSub>
            <m:sSubPr>
              <m:ctrlPr>
                <w:rPr>
                  <w:rFonts w:ascii="Cambria Math" w:hAnsi="Cambria Math"/>
                  <w:i/>
                </w:rPr>
              </m:ctrlPr>
            </m:sSubPr>
            <m:e>
              <m:r>
                <m:rPr>
                  <m:sty m:val="bi"/>
                </m:rPr>
                <w:rPr>
                  <w:rFonts w:ascii="Cambria Math" w:hAnsi="Cambria Math"/>
                </w:rPr>
                <m:t>x</m:t>
              </m:r>
            </m:e>
            <m:sub>
              <m:r>
                <w:rPr>
                  <w:rFonts w:ascii="Cambria Math" w:hAnsi="Cambria Math"/>
                </w:rPr>
                <m:t>n+1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sSub>
                <m:sSubPr>
                  <m:ctrlPr>
                    <w:rPr>
                      <w:rFonts w:ascii="Cambria Math" w:hAnsi="Cambria Math"/>
                      <w:i/>
                    </w:rPr>
                  </m:ctrlPr>
                </m:sSubPr>
                <m:e>
                  <m:r>
                    <w:rPr>
                      <w:rFonts w:ascii="Cambria Math" w:hAnsi="Cambria Math"/>
                    </w:rPr>
                    <m:t>α</m:t>
                  </m:r>
                </m:e>
                <m:sub>
                  <m:r>
                    <m:rPr>
                      <m:sty m:val="p"/>
                    </m:rPr>
                    <w:rPr>
                      <w:rFonts w:ascii="Cambria Math" w:hAnsi="Cambria Math"/>
                    </w:rPr>
                    <m:t>LCB</m:t>
                  </m:r>
                </m:sub>
              </m:sSub>
              <m:d>
                <m:dPr>
                  <m:ctrlPr>
                    <w:rPr>
                      <w:rFonts w:ascii="Cambria Math" w:hAnsi="Cambria Math"/>
                      <w:i/>
                    </w:rPr>
                  </m:ctrlPr>
                </m:dPr>
                <m:e>
                  <m:r>
                    <m:rPr>
                      <m:sty m:val="bi"/>
                    </m:rPr>
                    <w:rPr>
                      <w:rFonts w:ascii="Cambria Math" w:hAnsi="Cambria Math"/>
                    </w:rPr>
                    <m:t>x</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bi"/>
                    </m:rPr>
                    <w:rPr>
                      <w:rFonts w:ascii="Cambria Math" w:hAnsi="Cambria Math"/>
                    </w:rPr>
                    <m:t>x</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r>
                    <w:rPr>
                      <w:rFonts w:ascii="Cambria Math" w:hAnsi="Cambria Math"/>
                    </w:rPr>
                    <m:t>-λ</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m:rPr>
                          <m:sty m:val="bi"/>
                        </m:rPr>
                        <w:rPr>
                          <w:rFonts w:ascii="Cambria Math" w:hAnsi="Cambria Math"/>
                        </w:rPr>
                        <m:t>x</m:t>
                      </m:r>
                    </m:e>
                  </m:d>
                </m:e>
              </m:d>
            </m:e>
          </m:func>
          <m:r>
            <m:rPr>
              <m:sty m:val="p"/>
            </m:rPr>
            <w:rPr>
              <w:rFonts w:ascii="Cambria Math" w:hAnsi="Cambria Math"/>
            </w:rPr>
            <m:t>,for minimization</m:t>
          </m:r>
        </m:oMath>
      </m:oMathPara>
    </w:p>
    <w:p w14:paraId="189B3770" w14:textId="77777777" w:rsidR="00834DA9" w:rsidRDefault="00834DA9">
      <w:r>
        <w:t xml:space="preserve">In general, </w:t>
      </w:r>
      <w:r>
        <w:rPr>
          <w:rFonts w:ascii="TimesNewRomanPSMT" w:hAnsi="TimesNewRomanPSMT"/>
          <w:color w:val="000000"/>
          <w:szCs w:val="24"/>
        </w:rPr>
        <w:t xml:space="preserve">UCB </w:t>
      </w:r>
      <w:r>
        <w:t xml:space="preserve">acquisition </w:t>
      </w:r>
      <w:r>
        <w:rPr>
          <w:rFonts w:ascii="TimesNewRomanPSMT" w:hAnsi="TimesNewRomanPSMT"/>
          <w:color w:val="000000"/>
          <w:szCs w:val="24"/>
        </w:rPr>
        <w:t xml:space="preserve">function is the simplest </w:t>
      </w:r>
      <w:r>
        <w:t xml:space="preserve">acquisition but for my opinion it is not as good as EI because essentially UCB is a rough box containing the target function </w:t>
      </w:r>
      <w:r w:rsidRPr="0066156F">
        <w:rPr>
          <w:i/>
          <w:iCs/>
        </w:rPr>
        <w:t>f</w:t>
      </w:r>
      <w:r>
        <w:t>(</w:t>
      </w:r>
      <w:r w:rsidRPr="0066156F">
        <w:rPr>
          <w:b/>
          <w:bCs/>
          <w:i/>
          <w:iCs/>
        </w:rPr>
        <w:t>x</w:t>
      </w:r>
      <w:r>
        <w:t xml:space="preserve">) and so it cannot simulate exactly peaks of </w:t>
      </w:r>
      <w:r w:rsidRPr="0066156F">
        <w:rPr>
          <w:i/>
          <w:iCs/>
        </w:rPr>
        <w:t>f</w:t>
      </w:r>
      <w:r>
        <w:t>(</w:t>
      </w:r>
      <w:r w:rsidRPr="0066156F">
        <w:rPr>
          <w:b/>
          <w:bCs/>
          <w:i/>
          <w:iCs/>
        </w:rPr>
        <w:t>x</w:t>
      </w:r>
      <w:r>
        <w:t xml:space="preserve">) whereas EI takes advantages of heuristic information </w:t>
      </w:r>
      <w:r>
        <w:lastRenderedPageBreak/>
        <w:t xml:space="preserve">about peaks of </w:t>
      </w:r>
      <w:r w:rsidRPr="0066156F">
        <w:rPr>
          <w:i/>
          <w:iCs/>
        </w:rPr>
        <w:t>f</w:t>
      </w:r>
      <w:r>
        <w:t>(</w:t>
      </w:r>
      <w:r w:rsidRPr="0066156F">
        <w:rPr>
          <w:b/>
          <w:bCs/>
          <w:i/>
          <w:iCs/>
        </w:rPr>
        <w:t>x</w:t>
      </w:r>
      <w:r>
        <w:t>) via the probabilistic distribution of GPR and EI balances exploitation and exploration via its inside mean under the GPR distribution.</w:t>
      </w:r>
    </w:p>
    <w:p w14:paraId="15AA8A46" w14:textId="77777777" w:rsidR="00834DA9" w:rsidRDefault="00834DA9"/>
    <w:p w14:paraId="4A8756F4" w14:textId="77777777" w:rsidR="00834DA9" w:rsidRPr="001876AB" w:rsidRDefault="00834DA9" w:rsidP="00041CD7">
      <w:pPr>
        <w:rPr>
          <w:b/>
          <w:bCs/>
          <w:sz w:val="28"/>
          <w:szCs w:val="28"/>
        </w:rPr>
      </w:pPr>
      <w:bookmarkStart w:id="33" w:name="_Toc132904068"/>
      <w:r w:rsidRPr="001876AB">
        <w:rPr>
          <w:b/>
          <w:bCs/>
          <w:sz w:val="28"/>
          <w:szCs w:val="28"/>
        </w:rPr>
        <w:t>5. Discussions</w:t>
      </w:r>
      <w:bookmarkEnd w:id="33"/>
    </w:p>
    <w:p w14:paraId="451F98F8" w14:textId="77777777" w:rsidR="00834DA9" w:rsidRDefault="00834DA9">
      <w:r>
        <w:t xml:space="preserve">The main purpose of Bayesian optimization (BO) is to solve the global optimization problem where the target function </w:t>
      </w:r>
      <w:r w:rsidRPr="009800F8">
        <w:rPr>
          <w:i/>
          <w:iCs/>
        </w:rPr>
        <w:t>f</w:t>
      </w:r>
      <w:r>
        <w:t>(</w:t>
      </w:r>
      <w:r w:rsidRPr="009800F8">
        <w:rPr>
          <w:b/>
          <w:bCs/>
          <w:i/>
          <w:iCs/>
        </w:rPr>
        <w:t>x</w:t>
      </w:r>
      <w:r>
        <w:t xml:space="preserve">) is a black box. The event that </w:t>
      </w:r>
      <w:r w:rsidRPr="00524083">
        <w:rPr>
          <w:i/>
          <w:iCs/>
        </w:rPr>
        <w:t>f</w:t>
      </w:r>
      <w:r>
        <w:t>(</w:t>
      </w:r>
      <w:r w:rsidRPr="00524083">
        <w:rPr>
          <w:b/>
          <w:bCs/>
          <w:i/>
          <w:iCs/>
        </w:rPr>
        <w:t>x</w:t>
      </w:r>
      <w:r>
        <w:t xml:space="preserve">) is not necessary to be defined analytically broadens applications of BO in which reinforcement learning and robotics learning are suitable applications of BO </w:t>
      </w:r>
      <w:sdt>
        <w:sdtPr>
          <w:id w:val="1298185910"/>
          <w:citation/>
        </w:sdtPr>
        <w:sdtEndPr/>
        <w:sdtContent>
          <w:r>
            <w:fldChar w:fldCharType="begin"/>
          </w:r>
          <w:r>
            <w:instrText xml:space="preserve">CITATION Shahriari16BO \p 3 \l 1033 </w:instrText>
          </w:r>
          <w:r>
            <w:fldChar w:fldCharType="separate"/>
          </w:r>
          <w:r>
            <w:rPr>
              <w:noProof/>
            </w:rPr>
            <w:t>(Shahriari, Swersky, Wang, Adams, &amp; Freitas, 2016, p. 3)</w:t>
          </w:r>
          <w:r>
            <w:fldChar w:fldCharType="end"/>
          </w:r>
        </w:sdtContent>
      </w:sdt>
      <w:r>
        <w:t xml:space="preserve">. Especially, in deep learning, whereas stochastic gradient descent (SGD) method is appropriate and successful to train main parameters of neural network such as weights and biases, BO which will consider the entire neural network as a black box can be applied to train other augmented parameters such as learning rate of SGD because SGD cannot learn such augmented parameters. In the situation of data stream and real-world indetermination, it is impossible to set the learning rate of SGD to be inversely proportional to iterations because such iterations cannot be counted exactly in such situation, but it is also not good to fix such learning rate. A possible solution is to use BO to find out the optimal learning rate in the background process in parallel with SGD process. Recently, because of black box aspect of BO, transfer learning </w:t>
      </w:r>
      <w:sdt>
        <w:sdtPr>
          <w:id w:val="1602069181"/>
          <w:citation/>
        </w:sdtPr>
        <w:sdtEndPr/>
        <w:sdtContent>
          <w:r>
            <w:fldChar w:fldCharType="begin"/>
          </w:r>
          <w:r>
            <w:instrText xml:space="preserve"> CITATION Bai23BO \l 1033 </w:instrText>
          </w:r>
          <w:r>
            <w:fldChar w:fldCharType="separate"/>
          </w:r>
          <w:r>
            <w:rPr>
              <w:noProof/>
            </w:rPr>
            <w:t>(Bai, et al., 2023)</w:t>
          </w:r>
          <w:r>
            <w:fldChar w:fldCharType="end"/>
          </w:r>
        </w:sdtContent>
      </w:sdt>
      <w:r>
        <w:t xml:space="preserve"> is applied into improving BO to select appropriate surrogate model and appropriate acquisition function. In this research, Gaussian process regression (GPR) is surrogate model for nonparametric Bayesian optimization (NBO) but there are other surrogate models such as Bayesian neural network and neural process </w:t>
      </w:r>
      <w:sdt>
        <w:sdtPr>
          <w:id w:val="-784423871"/>
          <w:citation/>
        </w:sdtPr>
        <w:sdtEndPr/>
        <w:sdtContent>
          <w:r>
            <w:fldChar w:fldCharType="begin"/>
          </w:r>
          <w:r>
            <w:instrText xml:space="preserve">CITATION Bai23BO \p 20-23 \l 1033 </w:instrText>
          </w:r>
          <w:r>
            <w:fldChar w:fldCharType="separate"/>
          </w:r>
          <w:r>
            <w:rPr>
              <w:noProof/>
            </w:rPr>
            <w:t>(Bai, et al., 2023, pp. 20-23)</w:t>
          </w:r>
          <w:r>
            <w:fldChar w:fldCharType="end"/>
          </w:r>
        </w:sdtContent>
      </w:sdt>
      <w:r>
        <w:t>.</w:t>
      </w:r>
    </w:p>
    <w:p w14:paraId="683C4320" w14:textId="77777777" w:rsidR="00834DA9" w:rsidRDefault="00834DA9" w:rsidP="00041CD7">
      <w:pPr>
        <w:ind w:firstLine="360"/>
      </w:pPr>
      <w:r>
        <w:t xml:space="preserve">In general, this research focuses on nonparametric Bayesian optimization (NBO) although there are interesting aspects of parametric Bayesian optimization (PBO). Strictness is emphasized in some researches but other ones need only reasonableness, especially applied researches or heuristic researches. Although NBO belongs to applied mathematics, its mathematical base is strict even its outlook of surrogate model and acquisition function maximization is seemly tricky. Therefore, its costing price is that NBO is, in turn, based on traditional convex optimization methods like </w:t>
      </w:r>
      <w:r w:rsidRPr="000B213E">
        <w:rPr>
          <w:rFonts w:ascii="TimesNewRomanPSMT" w:hAnsi="TimesNewRomanPSMT"/>
          <w:color w:val="000000"/>
          <w:szCs w:val="24"/>
        </w:rPr>
        <w:t>gradient descent</w:t>
      </w:r>
      <w:r>
        <w:rPr>
          <w:rFonts w:ascii="TimesNewRomanPSMT" w:hAnsi="TimesNewRomanPSMT"/>
          <w:color w:val="000000"/>
          <w:szCs w:val="24"/>
        </w:rPr>
        <w:t xml:space="preserve"> to maximize acquisition function, which means that </w:t>
      </w:r>
      <w:r>
        <w:t>NBO requires other knowledge outside its circle while heuristic methods like</w:t>
      </w:r>
      <w:r w:rsidRPr="001F194C">
        <w:t xml:space="preserve"> </w:t>
      </w:r>
      <w:r>
        <w:t>particle swarm optimization (PSO) and ant bee colony (ABC) do not require mathematical constraints. Anyhow, NBO is a significant solution of global optimization problem because, within requisite assumption of too strict mathematical constraints, the progress of applied mathematics will be hesitative. Therefore, the main problem here is effectiveness of NBO in balancing exploration and exploitation for searching global optimizer. Heuristic methods like PSO are proved their simplicity and feasibility when they do not focus on complicated mathematical tools although there are some researches trying to apply mathematical theories into explaining them. For human research, whether thinking via theory is prior to natural imitation or vice versa is a big question whose answers can be dependent on individuals. This question is equivalent to the other question that which one among logicality and imagination is important.</w:t>
      </w:r>
    </w:p>
    <w:p w14:paraId="6AE80514" w14:textId="77777777" w:rsidR="00834DA9" w:rsidRDefault="00834DA9"/>
    <w:p w14:paraId="6217C407" w14:textId="77777777" w:rsidR="00834DA9" w:rsidRPr="001876AB" w:rsidRDefault="00834DA9" w:rsidP="00041CD7">
      <w:pPr>
        <w:rPr>
          <w:b/>
          <w:bCs/>
          <w:sz w:val="28"/>
          <w:szCs w:val="28"/>
        </w:rPr>
      </w:pPr>
      <w:bookmarkStart w:id="34" w:name="_Toc132904069"/>
      <w:r w:rsidRPr="001876AB">
        <w:rPr>
          <w:b/>
          <w:bCs/>
          <w:sz w:val="28"/>
          <w:szCs w:val="28"/>
        </w:rPr>
        <w:t>References</w:t>
      </w:r>
      <w:bookmarkEnd w:id="34"/>
    </w:p>
    <w:p w14:paraId="44C832CF" w14:textId="77777777" w:rsidR="00834DA9" w:rsidRDefault="00834DA9" w:rsidP="00041CD7">
      <w:pPr>
        <w:pStyle w:val="Bibliography"/>
        <w:ind w:left="720" w:hanging="720"/>
        <w:rPr>
          <w:noProof/>
          <w:szCs w:val="24"/>
        </w:rPr>
      </w:pPr>
      <w:r>
        <w:fldChar w:fldCharType="begin"/>
      </w:r>
      <w:r>
        <w:instrText xml:space="preserve"> BIBLIOGRAPHY  \l 1033 </w:instrText>
      </w:r>
      <w:r>
        <w:fldChar w:fldCharType="separate"/>
      </w:r>
      <w:r>
        <w:rPr>
          <w:noProof/>
        </w:rPr>
        <w:t xml:space="preserve">Bai, T., Li, Y., Shen, Y., Zhang, X., Zhang, W., &amp; Cui, B. (2023, February 12). Transfer Learning for Bayesian Optimization: A Survey. </w:t>
      </w:r>
      <w:r>
        <w:rPr>
          <w:i/>
          <w:iCs/>
          <w:noProof/>
        </w:rPr>
        <w:t>arXiv Preprint</w:t>
      </w:r>
      <w:r>
        <w:rPr>
          <w:noProof/>
        </w:rPr>
        <w:t>. doi:10.48550/arXiv.2302.05927</w:t>
      </w:r>
    </w:p>
    <w:p w14:paraId="4F52091D" w14:textId="77777777" w:rsidR="00834DA9" w:rsidRDefault="00834DA9" w:rsidP="00041CD7">
      <w:pPr>
        <w:pStyle w:val="Bibliography"/>
        <w:ind w:left="720" w:hanging="720"/>
        <w:rPr>
          <w:noProof/>
        </w:rPr>
      </w:pPr>
      <w:r>
        <w:rPr>
          <w:noProof/>
        </w:rPr>
        <w:t xml:space="preserve">Frazier, P. I. (2018, July 8). A Tutorial on Bayesian Optimization. </w:t>
      </w:r>
      <w:r>
        <w:rPr>
          <w:i/>
          <w:iCs/>
          <w:noProof/>
        </w:rPr>
        <w:t>arXiv</w:t>
      </w:r>
      <w:r>
        <w:rPr>
          <w:noProof/>
        </w:rPr>
        <w:t>. doi:10.48550/arXiv.1807.02811</w:t>
      </w:r>
    </w:p>
    <w:p w14:paraId="1934762E" w14:textId="77777777" w:rsidR="00834DA9" w:rsidRDefault="00834DA9" w:rsidP="00041CD7">
      <w:pPr>
        <w:pStyle w:val="Bibliography"/>
        <w:ind w:left="720" w:hanging="720"/>
        <w:rPr>
          <w:noProof/>
        </w:rPr>
      </w:pPr>
      <w:r>
        <w:rPr>
          <w:noProof/>
        </w:rPr>
        <w:t xml:space="preserve">Hardle, W., &amp; Simar, L. (2013). </w:t>
      </w:r>
      <w:r>
        <w:rPr>
          <w:i/>
          <w:iCs/>
          <w:noProof/>
        </w:rPr>
        <w:t>Applied Multivariate Statistical Analysis.</w:t>
      </w:r>
      <w:r>
        <w:rPr>
          <w:noProof/>
        </w:rPr>
        <w:t xml:space="preserve"> Berlin, Germany: Research Data Center, School of Business and Economics, Humboldt University.</w:t>
      </w:r>
    </w:p>
    <w:p w14:paraId="0CA6719F" w14:textId="77777777" w:rsidR="00834DA9" w:rsidRDefault="00834DA9" w:rsidP="00041CD7">
      <w:pPr>
        <w:pStyle w:val="Bibliography"/>
        <w:ind w:left="720" w:hanging="720"/>
        <w:rPr>
          <w:noProof/>
        </w:rPr>
      </w:pPr>
      <w:r>
        <w:rPr>
          <w:noProof/>
        </w:rPr>
        <w:lastRenderedPageBreak/>
        <w:t xml:space="preserve">Kamperis, S. (2021, June 11). </w:t>
      </w:r>
      <w:r>
        <w:rPr>
          <w:i/>
          <w:iCs/>
          <w:noProof/>
        </w:rPr>
        <w:t>Acquisition functions in Bayesian Optimization</w:t>
      </w:r>
      <w:r>
        <w:rPr>
          <w:noProof/>
        </w:rPr>
        <w:t>. Retrieved from Stathis Kamperis's GitHub page: https://ekamperi.github.io/machine%20learning/2021/06/11/acquisition-functions.html</w:t>
      </w:r>
    </w:p>
    <w:p w14:paraId="686188FF" w14:textId="77777777" w:rsidR="00834DA9" w:rsidRDefault="00834DA9" w:rsidP="00041CD7">
      <w:pPr>
        <w:pStyle w:val="Bibliography"/>
        <w:ind w:left="720" w:hanging="720"/>
        <w:rPr>
          <w:noProof/>
        </w:rPr>
      </w:pPr>
      <w:r>
        <w:rPr>
          <w:noProof/>
        </w:rPr>
        <w:t xml:space="preserve">Luo, X. (2019, May 24). Minima distribution for global optimization. </w:t>
      </w:r>
      <w:r>
        <w:rPr>
          <w:i/>
          <w:iCs/>
          <w:noProof/>
        </w:rPr>
        <w:t>arXiv preprint</w:t>
      </w:r>
      <w:r>
        <w:rPr>
          <w:noProof/>
        </w:rPr>
        <w:t>. doi:10.48550/arXiv.1812.03457</w:t>
      </w:r>
    </w:p>
    <w:p w14:paraId="00D18D3C" w14:textId="77777777" w:rsidR="00834DA9" w:rsidRDefault="00834DA9" w:rsidP="00041CD7">
      <w:pPr>
        <w:pStyle w:val="Bibliography"/>
        <w:ind w:left="720" w:hanging="720"/>
        <w:rPr>
          <w:noProof/>
        </w:rPr>
      </w:pPr>
      <w:r>
        <w:rPr>
          <w:noProof/>
        </w:rPr>
        <w:t xml:space="preserve">Neapolitan, R. E. (2003). </w:t>
      </w:r>
      <w:r>
        <w:rPr>
          <w:i/>
          <w:iCs/>
          <w:noProof/>
        </w:rPr>
        <w:t>Learning Bayesian Networks.</w:t>
      </w:r>
      <w:r>
        <w:rPr>
          <w:noProof/>
        </w:rPr>
        <w:t xml:space="preserve"> Upper Saddle River, New Jersey, USA: Prentice Hall.</w:t>
      </w:r>
    </w:p>
    <w:p w14:paraId="0223EE2C" w14:textId="77777777" w:rsidR="00834DA9" w:rsidRDefault="00834DA9" w:rsidP="00041CD7">
      <w:pPr>
        <w:pStyle w:val="Bibliography"/>
        <w:ind w:left="720" w:hanging="720"/>
        <w:rPr>
          <w:noProof/>
        </w:rPr>
      </w:pPr>
      <w:r>
        <w:rPr>
          <w:noProof/>
        </w:rPr>
        <w:t xml:space="preserve">Nguyen, L. (2022, June 27). A short study on minima distribution. </w:t>
      </w:r>
      <w:r>
        <w:rPr>
          <w:i/>
          <w:iCs/>
          <w:noProof/>
        </w:rPr>
        <w:t>Preprints</w:t>
      </w:r>
      <w:r>
        <w:rPr>
          <w:noProof/>
        </w:rPr>
        <w:t>. doi:10.20944/preprints202206.0361.v1</w:t>
      </w:r>
    </w:p>
    <w:p w14:paraId="3774CA61" w14:textId="77777777" w:rsidR="00834DA9" w:rsidRDefault="00834DA9" w:rsidP="00041CD7">
      <w:pPr>
        <w:pStyle w:val="Bibliography"/>
        <w:ind w:left="720" w:hanging="720"/>
        <w:rPr>
          <w:noProof/>
        </w:rPr>
      </w:pPr>
      <w:r>
        <w:rPr>
          <w:noProof/>
        </w:rPr>
        <w:t xml:space="preserve">Shahriari, B., Swersky, K., Wang, Z., Adams, R. P., &amp; Freitas, N. d. (2016, January). Taking the Human Out of the Loop: A Review of Bayesian Optimization. (J. H. Trussell, Ed.) </w:t>
      </w:r>
      <w:r>
        <w:rPr>
          <w:i/>
          <w:iCs/>
          <w:noProof/>
        </w:rPr>
        <w:t>Proceedings of the IEEE, 104</w:t>
      </w:r>
      <w:r>
        <w:rPr>
          <w:noProof/>
        </w:rPr>
        <w:t>(1), 148 - 175. doi:10.1109/JPROC.2015.2494218</w:t>
      </w:r>
    </w:p>
    <w:p w14:paraId="1684B9A7" w14:textId="77777777" w:rsidR="00834DA9" w:rsidRDefault="00834DA9" w:rsidP="00041CD7">
      <w:pPr>
        <w:pStyle w:val="Bibliography"/>
        <w:ind w:left="720" w:hanging="720"/>
        <w:rPr>
          <w:noProof/>
        </w:rPr>
      </w:pPr>
      <w:r>
        <w:rPr>
          <w:noProof/>
        </w:rPr>
        <w:t xml:space="preserve">Wang, J. (2022, April 18). An Intuitive Tutorial to Gaussian Processes Regression. </w:t>
      </w:r>
      <w:r>
        <w:rPr>
          <w:i/>
          <w:iCs/>
          <w:noProof/>
        </w:rPr>
        <w:t>arXiv</w:t>
      </w:r>
      <w:r>
        <w:rPr>
          <w:noProof/>
        </w:rPr>
        <w:t>. doi:10.48550/arXiv.2009.10862</w:t>
      </w:r>
    </w:p>
    <w:p w14:paraId="7CD2EEB1" w14:textId="77777777" w:rsidR="00834DA9" w:rsidRDefault="00834DA9" w:rsidP="00041CD7">
      <w:pPr>
        <w:pStyle w:val="Bibliography"/>
        <w:ind w:left="720" w:hanging="720"/>
        <w:rPr>
          <w:noProof/>
        </w:rPr>
      </w:pPr>
      <w:r>
        <w:rPr>
          <w:noProof/>
        </w:rPr>
        <w:t xml:space="preserve">Wikipedia. (2003, August 23). </w:t>
      </w:r>
      <w:r>
        <w:rPr>
          <w:i/>
          <w:iCs/>
          <w:noProof/>
        </w:rPr>
        <w:t>Gaussian process</w:t>
      </w:r>
      <w:r>
        <w:rPr>
          <w:noProof/>
        </w:rPr>
        <w:t>. (Wikimedia Foundation) Retrieved from Wikipedia website: https://en.wikipedia.org/wiki/Gaussian_process</w:t>
      </w:r>
    </w:p>
    <w:p w14:paraId="431BF0E4" w14:textId="01505CD9" w:rsidR="00834DA9" w:rsidRDefault="00834DA9" w:rsidP="00031568">
      <w:r>
        <w:fldChar w:fldCharType="end"/>
      </w:r>
    </w:p>
    <w:p w14:paraId="0306A4E9" w14:textId="77777777" w:rsidR="0082029B" w:rsidRDefault="0082029B" w:rsidP="00031568"/>
    <w:p w14:paraId="1425C939" w14:textId="14B00B95" w:rsidR="00031568" w:rsidRDefault="00031568" w:rsidP="00031568"/>
    <w:p w14:paraId="7CBC238B" w14:textId="77777777" w:rsidR="0082029B" w:rsidRDefault="0082029B" w:rsidP="00031568">
      <w:pPr>
        <w:sectPr w:rsidR="0082029B" w:rsidSect="005B4622">
          <w:headerReference w:type="default" r:id="rId18"/>
          <w:pgSz w:w="11906" w:h="16838" w:code="9"/>
          <w:pgMar w:top="1440" w:right="1440" w:bottom="1440" w:left="1440" w:header="720" w:footer="720" w:gutter="0"/>
          <w:cols w:space="720"/>
          <w:docGrid w:linePitch="360"/>
        </w:sectPr>
      </w:pPr>
    </w:p>
    <w:p w14:paraId="4AA4E177" w14:textId="5C9EED30" w:rsidR="0082029B" w:rsidRDefault="0082029B" w:rsidP="00031568"/>
    <w:p w14:paraId="40744948" w14:textId="77777777" w:rsidR="0082029B" w:rsidRDefault="0082029B" w:rsidP="00031568">
      <w:pPr>
        <w:sectPr w:rsidR="0082029B" w:rsidSect="00F71573">
          <w:headerReference w:type="default" r:id="rId19"/>
          <w:type w:val="continuous"/>
          <w:pgSz w:w="11906" w:h="16838" w:code="9"/>
          <w:pgMar w:top="1440" w:right="1440" w:bottom="1440" w:left="1440" w:header="720" w:footer="720" w:gutter="0"/>
          <w:cols w:space="720"/>
          <w:docGrid w:linePitch="360"/>
        </w:sectPr>
      </w:pPr>
    </w:p>
    <w:p w14:paraId="6AD79C12" w14:textId="00AB2342" w:rsidR="00195424" w:rsidRDefault="00195424" w:rsidP="00031568"/>
    <w:p w14:paraId="1A18F347" w14:textId="77777777" w:rsidR="00327D8F" w:rsidRPr="00B30207" w:rsidRDefault="00327D8F" w:rsidP="00B30207">
      <w:pPr>
        <w:pStyle w:val="Heading1"/>
        <w:jc w:val="center"/>
      </w:pPr>
      <w:bookmarkStart w:id="35" w:name="_Toc211500826"/>
      <w:r w:rsidRPr="00B30207">
        <w:t>Tutorial on Support Vector Machine</w:t>
      </w:r>
      <w:bookmarkEnd w:id="35"/>
    </w:p>
    <w:p w14:paraId="4A399B6C" w14:textId="77777777" w:rsidR="00327D8F" w:rsidRDefault="00327D8F"/>
    <w:p w14:paraId="1F0C53A8" w14:textId="77777777" w:rsidR="00327D8F" w:rsidRDefault="00327D8F" w:rsidP="00041CD7">
      <w:pPr>
        <w:jc w:val="center"/>
      </w:pPr>
      <w:r>
        <w:t>Loc Nguyen</w:t>
      </w:r>
    </w:p>
    <w:p w14:paraId="36F20A35" w14:textId="77777777" w:rsidR="00327D8F" w:rsidRDefault="00327D8F" w:rsidP="00041CD7">
      <w:pPr>
        <w:jc w:val="center"/>
      </w:pPr>
      <w:r w:rsidRPr="00D7539E">
        <w:t>Sunflower Soft Company, Ho Chi Minh City, Vietnam</w:t>
      </w:r>
    </w:p>
    <w:p w14:paraId="7E7E533D" w14:textId="77777777" w:rsidR="00327D8F" w:rsidRDefault="00327D8F" w:rsidP="00041CD7">
      <w:pPr>
        <w:jc w:val="center"/>
      </w:pPr>
      <w:r>
        <w:t xml:space="preserve">Email: </w:t>
      </w:r>
      <w:r w:rsidRPr="00D7539E">
        <w:t>ng_phloc@yahoo.com</w:t>
      </w:r>
    </w:p>
    <w:p w14:paraId="4F4C5002" w14:textId="77777777" w:rsidR="00327D8F" w:rsidRDefault="00327D8F"/>
    <w:p w14:paraId="3DA63884" w14:textId="77777777" w:rsidR="00327D8F" w:rsidRPr="000215C3" w:rsidRDefault="00327D8F" w:rsidP="00041CD7">
      <w:pPr>
        <w:rPr>
          <w:b/>
          <w:bCs/>
          <w:sz w:val="28"/>
          <w:szCs w:val="28"/>
        </w:rPr>
      </w:pPr>
      <w:r w:rsidRPr="000215C3">
        <w:rPr>
          <w:b/>
          <w:bCs/>
          <w:sz w:val="28"/>
          <w:szCs w:val="28"/>
        </w:rPr>
        <w:t>Abstract</w:t>
      </w:r>
    </w:p>
    <w:p w14:paraId="2CD2E6FD" w14:textId="77777777" w:rsidR="00327D8F" w:rsidRDefault="00327D8F" w:rsidP="00041CD7">
      <w:r>
        <w:t>Support vector machine is a powerful machine learning method in data classification. Using it for applied researches is easy but comprehending it for further development requires a lot of efforts. This report is a tutorial on support vector machine with full of mathematical proofs and example, which help researchers to understand it by the fastest way from theory to practice. The report focuses on theory of optimization which is the base of support vector machine.</w:t>
      </w:r>
    </w:p>
    <w:p w14:paraId="31F432E1" w14:textId="77777777" w:rsidR="00327D8F" w:rsidRDefault="00327D8F" w:rsidP="00041CD7">
      <w:r w:rsidRPr="000215C3">
        <w:rPr>
          <w:b/>
          <w:bCs/>
        </w:rPr>
        <w:t>Keywords:</w:t>
      </w:r>
      <w:r>
        <w:t xml:space="preserve"> </w:t>
      </w:r>
      <w:r w:rsidRPr="000215C3">
        <w:t xml:space="preserve">Support </w:t>
      </w:r>
      <w:r>
        <w:t>v</w:t>
      </w:r>
      <w:r w:rsidRPr="000215C3">
        <w:t xml:space="preserve">ector </w:t>
      </w:r>
      <w:r>
        <w:t>m</w:t>
      </w:r>
      <w:r w:rsidRPr="000215C3">
        <w:t xml:space="preserve">achine, </w:t>
      </w:r>
      <w:r>
        <w:t>SVM</w:t>
      </w:r>
      <w:r w:rsidRPr="000215C3">
        <w:t xml:space="preserve">, </w:t>
      </w:r>
      <w:r>
        <w:t>s</w:t>
      </w:r>
      <w:r w:rsidRPr="000215C3">
        <w:t xml:space="preserve">eparating </w:t>
      </w:r>
      <w:r>
        <w:t>h</w:t>
      </w:r>
      <w:r w:rsidRPr="000215C3">
        <w:t xml:space="preserve">yperplane, </w:t>
      </w:r>
      <w:r>
        <w:t>s</w:t>
      </w:r>
      <w:r w:rsidRPr="000215C3">
        <w:t xml:space="preserve">equential </w:t>
      </w:r>
      <w:r>
        <w:t>m</w:t>
      </w:r>
      <w:r w:rsidRPr="000215C3">
        <w:t xml:space="preserve">inimal </w:t>
      </w:r>
      <w:r>
        <w:t>o</w:t>
      </w:r>
      <w:r w:rsidRPr="000215C3">
        <w:t>ptimization</w:t>
      </w:r>
      <w:r>
        <w:t>, SMO.</w:t>
      </w:r>
    </w:p>
    <w:p w14:paraId="0050B9B5" w14:textId="77777777" w:rsidR="00327D8F" w:rsidRDefault="00327D8F" w:rsidP="00041CD7"/>
    <w:p w14:paraId="33F111AC" w14:textId="77777777" w:rsidR="00327D8F" w:rsidRPr="006E3BC4" w:rsidRDefault="00327D8F" w:rsidP="00041CD7">
      <w:pPr>
        <w:rPr>
          <w:b/>
          <w:bCs/>
          <w:sz w:val="28"/>
          <w:szCs w:val="28"/>
        </w:rPr>
      </w:pPr>
      <w:r w:rsidRPr="006E3BC4">
        <w:rPr>
          <w:b/>
          <w:bCs/>
          <w:sz w:val="28"/>
          <w:szCs w:val="28"/>
        </w:rPr>
        <w:t xml:space="preserve">1. Support </w:t>
      </w:r>
      <w:r>
        <w:rPr>
          <w:b/>
          <w:bCs/>
          <w:sz w:val="28"/>
          <w:szCs w:val="28"/>
        </w:rPr>
        <w:t>v</w:t>
      </w:r>
      <w:r w:rsidRPr="006E3BC4">
        <w:rPr>
          <w:b/>
          <w:bCs/>
          <w:sz w:val="28"/>
          <w:szCs w:val="28"/>
        </w:rPr>
        <w:t xml:space="preserve">ector </w:t>
      </w:r>
      <w:r>
        <w:rPr>
          <w:b/>
          <w:bCs/>
          <w:sz w:val="28"/>
          <w:szCs w:val="28"/>
        </w:rPr>
        <w:t>m</w:t>
      </w:r>
      <w:r w:rsidRPr="006E3BC4">
        <w:rPr>
          <w:b/>
          <w:bCs/>
          <w:sz w:val="28"/>
          <w:szCs w:val="28"/>
        </w:rPr>
        <w:t>achine</w:t>
      </w:r>
    </w:p>
    <w:p w14:paraId="423FC0D0" w14:textId="1C04A042" w:rsidR="00327D8F" w:rsidRPr="00CD1DE7" w:rsidRDefault="00327D8F" w:rsidP="00041CD7">
      <w:pPr>
        <w:rPr>
          <w:szCs w:val="26"/>
        </w:rPr>
      </w:pPr>
      <w:r w:rsidRPr="00C803D1">
        <w:rPr>
          <w:b/>
          <w:szCs w:val="26"/>
        </w:rPr>
        <w:t>Support vector machine (SVM)</w:t>
      </w:r>
      <w:r w:rsidRPr="00CD1DE7">
        <w:rPr>
          <w:szCs w:val="26"/>
        </w:rPr>
        <w:t xml:space="preserve"> </w:t>
      </w:r>
      <w:sdt>
        <w:sdtPr>
          <w:rPr>
            <w:szCs w:val="26"/>
          </w:rPr>
          <w:id w:val="433182"/>
          <w:citation/>
        </w:sdtPr>
        <w:sdtEndPr/>
        <w:sdtContent>
          <w:r w:rsidRPr="00CD1DE7">
            <w:rPr>
              <w:szCs w:val="26"/>
            </w:rPr>
            <w:fldChar w:fldCharType="begin"/>
          </w:r>
          <w:r w:rsidRPr="00CD1DE7">
            <w:rPr>
              <w:szCs w:val="26"/>
            </w:rPr>
            <w:instrText xml:space="preserve"> CITATION Law2006 \t  \l 1033  </w:instrText>
          </w:r>
          <w:r w:rsidRPr="00CD1DE7">
            <w:rPr>
              <w:szCs w:val="26"/>
            </w:rPr>
            <w:fldChar w:fldCharType="separate"/>
          </w:r>
          <w:r w:rsidRPr="00CD1DE7">
            <w:rPr>
              <w:noProof/>
              <w:szCs w:val="26"/>
            </w:rPr>
            <w:t>(Law, 2006)</w:t>
          </w:r>
          <w:r w:rsidRPr="00CD1DE7">
            <w:rPr>
              <w:szCs w:val="26"/>
            </w:rPr>
            <w:fldChar w:fldCharType="end"/>
          </w:r>
        </w:sdtContent>
      </w:sdt>
      <w:r w:rsidRPr="00CD1DE7">
        <w:rPr>
          <w:szCs w:val="26"/>
        </w:rPr>
        <w:t xml:space="preserve"> is a supervised learning algorithm for classification and regression. Given a set of </w:t>
      </w:r>
      <w:r w:rsidRPr="00CD1DE7">
        <w:rPr>
          <w:i/>
          <w:szCs w:val="26"/>
        </w:rPr>
        <w:t>p-</w:t>
      </w:r>
      <w:r w:rsidRPr="00CD1DE7">
        <w:rPr>
          <w:szCs w:val="26"/>
        </w:rPr>
        <w:t xml:space="preserve">dimensional vectors in vector space, SVM finds the </w:t>
      </w:r>
      <w:r w:rsidRPr="00CD1DE7">
        <w:rPr>
          <w:i/>
          <w:szCs w:val="26"/>
        </w:rPr>
        <w:t>separating hyperplane</w:t>
      </w:r>
      <w:r w:rsidRPr="00CD1DE7">
        <w:rPr>
          <w:szCs w:val="26"/>
        </w:rPr>
        <w:t xml:space="preserve"> that splits vector space into sub-set of vectors; each separated sub-set (so-called data set) is assigned </w:t>
      </w:r>
      <w:r>
        <w:rPr>
          <w:szCs w:val="26"/>
        </w:rPr>
        <w:t xml:space="preserve">by </w:t>
      </w:r>
      <w:r w:rsidRPr="00CD1DE7">
        <w:rPr>
          <w:szCs w:val="26"/>
        </w:rPr>
        <w:t>one class. There is the condition for this separating hyperplane: “it must maximize the margin between two sub-sets”.</w:t>
      </w:r>
      <w:r w:rsidRPr="00823388">
        <w:rPr>
          <w:szCs w:val="26"/>
        </w:rPr>
        <w:t xml:space="preserve"> </w:t>
      </w:r>
      <w:r w:rsidRPr="00CD1DE7">
        <w:rPr>
          <w:szCs w:val="26"/>
        </w:rPr>
        <w:t xml:space="preserve">Figure </w:t>
      </w:r>
      <w:r>
        <w:rPr>
          <w:szCs w:val="26"/>
        </w:rPr>
        <w:t xml:space="preserve">1.1 </w:t>
      </w:r>
      <w:sdt>
        <w:sdtPr>
          <w:rPr>
            <w:szCs w:val="26"/>
          </w:rPr>
          <w:id w:val="433187"/>
          <w:citation/>
        </w:sdtPr>
        <w:sdtEndPr/>
        <w:sdtContent>
          <w:r w:rsidRPr="00CD1DE7">
            <w:rPr>
              <w:szCs w:val="26"/>
            </w:rPr>
            <w:fldChar w:fldCharType="begin"/>
          </w:r>
          <w:r w:rsidRPr="00CD1DE7">
            <w:rPr>
              <w:szCs w:val="26"/>
            </w:rPr>
            <w:instrText xml:space="preserve"> CITATION Wikibooks2008SVM \l 1033 </w:instrText>
          </w:r>
          <w:r w:rsidRPr="00CD1DE7">
            <w:rPr>
              <w:szCs w:val="26"/>
            </w:rPr>
            <w:fldChar w:fldCharType="separate"/>
          </w:r>
          <w:r w:rsidRPr="00CD1DE7">
            <w:rPr>
              <w:noProof/>
              <w:szCs w:val="26"/>
            </w:rPr>
            <w:t>(Wikibooks, 2008)</w:t>
          </w:r>
          <w:r w:rsidRPr="00CD1DE7">
            <w:rPr>
              <w:szCs w:val="26"/>
            </w:rPr>
            <w:fldChar w:fldCharType="end"/>
          </w:r>
        </w:sdtContent>
      </w:sdt>
      <w:r w:rsidRPr="00CD1DE7">
        <w:rPr>
          <w:szCs w:val="26"/>
        </w:rPr>
        <w:t xml:space="preserve"> shows separating hyperplanes </w:t>
      </w:r>
      <w:r w:rsidRPr="00CD1DE7">
        <w:rPr>
          <w:i/>
          <w:szCs w:val="26"/>
        </w:rPr>
        <w:t>H</w:t>
      </w:r>
      <w:r w:rsidRPr="00CD1DE7">
        <w:rPr>
          <w:szCs w:val="26"/>
          <w:vertAlign w:val="subscript"/>
        </w:rPr>
        <w:t>1</w:t>
      </w:r>
      <w:r w:rsidRPr="00CD1DE7">
        <w:rPr>
          <w:szCs w:val="26"/>
        </w:rPr>
        <w:t xml:space="preserve">, </w:t>
      </w:r>
      <w:r w:rsidRPr="00CD1DE7">
        <w:rPr>
          <w:i/>
          <w:szCs w:val="26"/>
        </w:rPr>
        <w:t>H</w:t>
      </w:r>
      <w:r w:rsidRPr="00CD1DE7">
        <w:rPr>
          <w:szCs w:val="26"/>
          <w:vertAlign w:val="subscript"/>
        </w:rPr>
        <w:t>2</w:t>
      </w:r>
      <w:r w:rsidRPr="00CD1DE7">
        <w:rPr>
          <w:szCs w:val="26"/>
        </w:rPr>
        <w:t xml:space="preserve">, and </w:t>
      </w:r>
      <w:r w:rsidRPr="00CD1DE7">
        <w:rPr>
          <w:i/>
          <w:szCs w:val="26"/>
        </w:rPr>
        <w:t>H</w:t>
      </w:r>
      <w:r w:rsidRPr="00CD1DE7">
        <w:rPr>
          <w:szCs w:val="26"/>
          <w:vertAlign w:val="subscript"/>
        </w:rPr>
        <w:t>3</w:t>
      </w:r>
      <w:r w:rsidRPr="00CD1DE7">
        <w:rPr>
          <w:szCs w:val="26"/>
        </w:rPr>
        <w:t xml:space="preserve"> in which only </w:t>
      </w:r>
      <w:r w:rsidRPr="00CD1DE7">
        <w:rPr>
          <w:i/>
          <w:szCs w:val="26"/>
        </w:rPr>
        <w:t>H</w:t>
      </w:r>
      <w:r w:rsidRPr="00CD1DE7">
        <w:rPr>
          <w:szCs w:val="26"/>
          <w:vertAlign w:val="subscript"/>
        </w:rPr>
        <w:t>2</w:t>
      </w:r>
      <w:r w:rsidRPr="00CD1DE7">
        <w:rPr>
          <w:szCs w:val="26"/>
        </w:rPr>
        <w:t xml:space="preserve"> gets maximum margin according to this condition.</w:t>
      </w:r>
    </w:p>
    <w:p w14:paraId="22D4BECF" w14:textId="77777777" w:rsidR="00327D8F" w:rsidRDefault="00327D8F" w:rsidP="00041CD7">
      <w:pPr>
        <w:jc w:val="center"/>
        <w:rPr>
          <w:szCs w:val="26"/>
        </w:rPr>
      </w:pPr>
      <w:r>
        <w:rPr>
          <w:noProof/>
          <w:szCs w:val="26"/>
        </w:rPr>
        <w:drawing>
          <wp:inline distT="0" distB="0" distL="0" distR="0" wp14:anchorId="417BCAE7" wp14:editId="4523D8A2">
            <wp:extent cx="2862072" cy="2734056"/>
            <wp:effectExtent l="0" t="0" r="0" b="9525"/>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2072" cy="2734056"/>
                    </a:xfrm>
                    <a:prstGeom prst="rect">
                      <a:avLst/>
                    </a:prstGeom>
                  </pic:spPr>
                </pic:pic>
              </a:graphicData>
            </a:graphic>
          </wp:inline>
        </w:drawing>
      </w:r>
    </w:p>
    <w:p w14:paraId="56A8DD78" w14:textId="77777777" w:rsidR="00327D8F" w:rsidRPr="00CD1DE7" w:rsidRDefault="00327D8F" w:rsidP="00041CD7">
      <w:pPr>
        <w:jc w:val="center"/>
        <w:rPr>
          <w:szCs w:val="26"/>
        </w:rPr>
      </w:pPr>
      <w:r w:rsidRPr="00AA2001">
        <w:rPr>
          <w:b/>
          <w:bCs/>
          <w:szCs w:val="26"/>
        </w:rPr>
        <w:t>Figure 1.1.</w:t>
      </w:r>
      <w:r w:rsidRPr="00AA2001">
        <w:rPr>
          <w:szCs w:val="26"/>
        </w:rPr>
        <w:t xml:space="preserve"> Separating hyperplanes</w:t>
      </w:r>
    </w:p>
    <w:p w14:paraId="27452F5E" w14:textId="77777777" w:rsidR="00327D8F" w:rsidRDefault="00327D8F" w:rsidP="00041CD7">
      <w:r w:rsidRPr="00CD1DE7">
        <w:rPr>
          <w:szCs w:val="26"/>
        </w:rPr>
        <w:t xml:space="preserve">Suppose we have some </w:t>
      </w:r>
      <w:r w:rsidRPr="00CD1DE7">
        <w:rPr>
          <w:i/>
          <w:szCs w:val="26"/>
        </w:rPr>
        <w:t>p-</w:t>
      </w:r>
      <w:r w:rsidRPr="00CD1DE7">
        <w:rPr>
          <w:szCs w:val="26"/>
        </w:rPr>
        <w:t xml:space="preserve">dimensional vectors; each of them belongs to one of two classes. We can find many </w:t>
      </w:r>
      <w:r w:rsidRPr="00CD1DE7">
        <w:rPr>
          <w:i/>
          <w:szCs w:val="26"/>
        </w:rPr>
        <w:t>p–</w:t>
      </w:r>
      <w:r w:rsidRPr="00CD1DE7">
        <w:rPr>
          <w:szCs w:val="26"/>
        </w:rPr>
        <w:t xml:space="preserve">1 dimensional hyperplanes that classify such vectors but there is only one hyperplane that maximizes the margin between two classes. In other words, the nearest between one side of this hyperplane and other side of this hyperplane is maximized. Such hyperplane is called </w:t>
      </w:r>
      <w:r w:rsidRPr="00CD1DE7">
        <w:rPr>
          <w:i/>
          <w:szCs w:val="26"/>
        </w:rPr>
        <w:t>maximum-margin hyperplane</w:t>
      </w:r>
      <w:r w:rsidRPr="00CD1DE7">
        <w:rPr>
          <w:szCs w:val="26"/>
        </w:rPr>
        <w:t xml:space="preserve"> and it is considered as the SVM</w:t>
      </w:r>
      <w:r w:rsidRPr="00CD1DE7">
        <w:rPr>
          <w:i/>
          <w:szCs w:val="26"/>
        </w:rPr>
        <w:t xml:space="preserve"> classifier</w:t>
      </w:r>
      <w:r w:rsidRPr="00CD1DE7">
        <w:rPr>
          <w:szCs w:val="26"/>
        </w:rPr>
        <w:t>.</w:t>
      </w:r>
    </w:p>
    <w:p w14:paraId="2436FCC5" w14:textId="77777777" w:rsidR="00327D8F" w:rsidRDefault="00327D8F" w:rsidP="00041CD7">
      <w:pPr>
        <w:ind w:firstLine="360"/>
        <w:rPr>
          <w:szCs w:val="26"/>
        </w:rPr>
      </w:pPr>
      <w:r w:rsidRPr="00CD1DE7">
        <w:rPr>
          <w:szCs w:val="26"/>
        </w:rPr>
        <w:t>Let {</w:t>
      </w:r>
      <w:r w:rsidRPr="00CD1DE7">
        <w:rPr>
          <w:i/>
          <w:szCs w:val="26"/>
        </w:rPr>
        <w:t>X</w:t>
      </w:r>
      <w:r w:rsidRPr="00CD1DE7">
        <w:rPr>
          <w:szCs w:val="26"/>
          <w:vertAlign w:val="subscript"/>
        </w:rPr>
        <w:t>1</w:t>
      </w:r>
      <w:r w:rsidRPr="00CD1DE7">
        <w:rPr>
          <w:szCs w:val="26"/>
        </w:rPr>
        <w:t>,</w:t>
      </w:r>
      <w:r w:rsidRPr="00CD1DE7">
        <w:rPr>
          <w:i/>
          <w:szCs w:val="26"/>
        </w:rPr>
        <w:t xml:space="preserve"> X</w:t>
      </w:r>
      <w:r w:rsidRPr="00CD1DE7">
        <w:rPr>
          <w:szCs w:val="26"/>
          <w:vertAlign w:val="subscript"/>
        </w:rPr>
        <w:t>2</w:t>
      </w:r>
      <w:r w:rsidRPr="00CD1DE7">
        <w:rPr>
          <w:szCs w:val="26"/>
        </w:rPr>
        <w:t>,…,</w:t>
      </w:r>
      <w:r w:rsidRPr="00CD1DE7">
        <w:rPr>
          <w:i/>
          <w:szCs w:val="26"/>
        </w:rPr>
        <w:t xml:space="preserve"> X</w:t>
      </w:r>
      <w:r w:rsidRPr="00CD1DE7">
        <w:rPr>
          <w:i/>
          <w:szCs w:val="26"/>
          <w:vertAlign w:val="subscript"/>
        </w:rPr>
        <w:t>n</w:t>
      </w:r>
      <w:r w:rsidRPr="00CD1DE7">
        <w:rPr>
          <w:szCs w:val="26"/>
        </w:rPr>
        <w:t xml:space="preserve">} be the training set of </w:t>
      </w:r>
      <w:r w:rsidRPr="00CD1DE7">
        <w:rPr>
          <w:i/>
          <w:szCs w:val="26"/>
        </w:rPr>
        <w:t>n</w:t>
      </w:r>
      <w:r w:rsidRPr="00CD1DE7">
        <w:rPr>
          <w:szCs w:val="26"/>
        </w:rPr>
        <w:t xml:space="preserve"> vectors </w:t>
      </w:r>
      <w:r w:rsidRPr="00CD1DE7">
        <w:rPr>
          <w:i/>
          <w:szCs w:val="26"/>
        </w:rPr>
        <w:t>X</w:t>
      </w:r>
      <w:r w:rsidRPr="00CD1DE7">
        <w:rPr>
          <w:i/>
          <w:szCs w:val="26"/>
          <w:vertAlign w:val="subscript"/>
        </w:rPr>
        <w:t>i</w:t>
      </w:r>
      <w:r w:rsidRPr="00CD1DE7">
        <w:rPr>
          <w:szCs w:val="26"/>
        </w:rPr>
        <w:t xml:space="preserve"> (s) and let </w:t>
      </w:r>
      <w:r w:rsidRPr="00CD1DE7">
        <w:rPr>
          <w:i/>
          <w:szCs w:val="26"/>
        </w:rPr>
        <w:t>y</w:t>
      </w:r>
      <w:r w:rsidRPr="00CD1DE7">
        <w:rPr>
          <w:i/>
          <w:szCs w:val="26"/>
          <w:vertAlign w:val="subscript"/>
        </w:rPr>
        <w:t>i</w:t>
      </w:r>
      <w:r w:rsidRPr="00CD1DE7">
        <w:rPr>
          <w:szCs w:val="26"/>
        </w:rPr>
        <w:t xml:space="preserve"> = {+1, –1} be the class label of vector </w:t>
      </w:r>
      <w:r w:rsidRPr="00CD1DE7">
        <w:rPr>
          <w:i/>
          <w:szCs w:val="26"/>
        </w:rPr>
        <w:t>X</w:t>
      </w:r>
      <w:r w:rsidRPr="00CD1DE7">
        <w:rPr>
          <w:i/>
          <w:szCs w:val="26"/>
          <w:vertAlign w:val="subscript"/>
        </w:rPr>
        <w:t>i</w:t>
      </w:r>
      <w:r w:rsidRPr="00CD1DE7">
        <w:rPr>
          <w:szCs w:val="26"/>
        </w:rPr>
        <w:t xml:space="preserve">. Each </w:t>
      </w:r>
      <w:r w:rsidRPr="00CD1DE7">
        <w:rPr>
          <w:i/>
          <w:szCs w:val="26"/>
        </w:rPr>
        <w:t>X</w:t>
      </w:r>
      <w:r w:rsidRPr="00CD1DE7">
        <w:rPr>
          <w:i/>
          <w:szCs w:val="26"/>
          <w:vertAlign w:val="subscript"/>
        </w:rPr>
        <w:t>i</w:t>
      </w:r>
      <w:r w:rsidRPr="00CD1DE7">
        <w:rPr>
          <w:szCs w:val="26"/>
        </w:rPr>
        <w:t xml:space="preserve"> is also called a data point with attention that </w:t>
      </w:r>
      <w:r w:rsidRPr="00CD1DE7">
        <w:rPr>
          <w:i/>
          <w:szCs w:val="26"/>
        </w:rPr>
        <w:t>vectors can be identified with data points</w:t>
      </w:r>
      <w:r>
        <w:rPr>
          <w:iCs/>
          <w:szCs w:val="26"/>
        </w:rPr>
        <w:t>.</w:t>
      </w:r>
      <w:r w:rsidRPr="00933D56">
        <w:rPr>
          <w:szCs w:val="26"/>
        </w:rPr>
        <w:t xml:space="preserve"> </w:t>
      </w:r>
      <w:r w:rsidRPr="00CD1DE7">
        <w:rPr>
          <w:szCs w:val="26"/>
        </w:rPr>
        <w:t xml:space="preserve">Data point can be called </w:t>
      </w:r>
      <w:r w:rsidRPr="00CD1DE7">
        <w:rPr>
          <w:i/>
          <w:szCs w:val="26"/>
        </w:rPr>
        <w:t>point</w:t>
      </w:r>
      <w:r w:rsidRPr="00CD1DE7">
        <w:rPr>
          <w:szCs w:val="26"/>
        </w:rPr>
        <w:t xml:space="preserve">, in brief. It is necessary to determine the </w:t>
      </w:r>
      <w:r w:rsidRPr="00CD1DE7">
        <w:rPr>
          <w:szCs w:val="26"/>
        </w:rPr>
        <w:lastRenderedPageBreak/>
        <w:t xml:space="preserve">maximum-margin hyperplane that separates data points belonging to </w:t>
      </w:r>
      <w:r w:rsidRPr="00CD1DE7">
        <w:rPr>
          <w:i/>
          <w:szCs w:val="26"/>
        </w:rPr>
        <w:t>y</w:t>
      </w:r>
      <w:r w:rsidRPr="00CD1DE7">
        <w:rPr>
          <w:i/>
          <w:szCs w:val="26"/>
          <w:vertAlign w:val="subscript"/>
        </w:rPr>
        <w:t>i</w:t>
      </w:r>
      <w:r w:rsidRPr="00CD1DE7">
        <w:rPr>
          <w:i/>
          <w:szCs w:val="26"/>
        </w:rPr>
        <w:t>=+</w:t>
      </w:r>
      <w:r w:rsidRPr="00CD1DE7">
        <w:rPr>
          <w:szCs w:val="26"/>
        </w:rPr>
        <w:t xml:space="preserve">1 from data points belonging to </w:t>
      </w:r>
      <w:r w:rsidRPr="00CD1DE7">
        <w:rPr>
          <w:i/>
          <w:szCs w:val="26"/>
        </w:rPr>
        <w:t>y</w:t>
      </w:r>
      <w:r w:rsidRPr="00CD1DE7">
        <w:rPr>
          <w:i/>
          <w:szCs w:val="26"/>
          <w:vertAlign w:val="subscript"/>
        </w:rPr>
        <w:t>i</w:t>
      </w:r>
      <w:r w:rsidRPr="00CD1DE7">
        <w:rPr>
          <w:i/>
          <w:szCs w:val="26"/>
        </w:rPr>
        <w:t>=</w:t>
      </w:r>
      <w:r w:rsidRPr="00CD1DE7">
        <w:rPr>
          <w:szCs w:val="26"/>
        </w:rPr>
        <w:t>–1 as clear as possible.</w:t>
      </w:r>
    </w:p>
    <w:p w14:paraId="6C8BE050" w14:textId="1AC01DCD" w:rsidR="00327D8F" w:rsidRPr="00B6600F" w:rsidRDefault="00327D8F" w:rsidP="00041CD7">
      <w:pPr>
        <w:ind w:firstLine="360"/>
        <w:rPr>
          <w:iCs/>
        </w:rPr>
      </w:pPr>
      <w:r w:rsidRPr="00CD1DE7">
        <w:rPr>
          <w:szCs w:val="26"/>
        </w:rPr>
        <w:t xml:space="preserve">According to theory of geometry, arbitrary hyperplane is represented as a set of points satisfying </w:t>
      </w:r>
      <w:r w:rsidRPr="00CD1DE7">
        <w:rPr>
          <w:i/>
          <w:szCs w:val="26"/>
        </w:rPr>
        <w:t>hyperplane equation</w:t>
      </w:r>
      <w:r w:rsidRPr="00CD1DE7">
        <w:rPr>
          <w:szCs w:val="26"/>
        </w:rPr>
        <w:t xml:space="preserve"> specified by </w:t>
      </w:r>
      <w:r>
        <w:rPr>
          <w:szCs w:val="26"/>
        </w:rPr>
        <w:t>equation 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327D8F" w14:paraId="4371765D" w14:textId="77777777" w:rsidTr="00041CD7">
        <w:tc>
          <w:tcPr>
            <w:tcW w:w="8545" w:type="dxa"/>
          </w:tcPr>
          <w:p w14:paraId="4D295998" w14:textId="77777777" w:rsidR="00327D8F" w:rsidRDefault="00327D8F" w:rsidP="00041CD7">
            <m:oMathPara>
              <m:oMath>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-b=0</m:t>
                </m:r>
              </m:oMath>
            </m:oMathPara>
          </w:p>
        </w:tc>
        <w:tc>
          <w:tcPr>
            <w:tcW w:w="471" w:type="dxa"/>
            <w:vAlign w:val="center"/>
          </w:tcPr>
          <w:p w14:paraId="465EF1DD" w14:textId="77777777" w:rsidR="00327D8F" w:rsidRDefault="00327D8F" w:rsidP="00041CD7">
            <w:pPr>
              <w:jc w:val="right"/>
            </w:pPr>
            <w:r>
              <w:t>(1.1)</w:t>
            </w:r>
          </w:p>
        </w:tc>
      </w:tr>
    </w:tbl>
    <w:p w14:paraId="72D6A7C5" w14:textId="3E7C5924" w:rsidR="00327D8F" w:rsidRPr="00CD1DE7" w:rsidRDefault="00327D8F" w:rsidP="00041CD7">
      <w:r w:rsidRPr="00CD1DE7">
        <w:t>Where the sign “</w:t>
      </w:r>
      <m:oMath>
        <m:r>
          <w:rPr>
            <w:rFonts w:ascii="Cambria Math" w:hAnsi="Cambria Math"/>
          </w:rPr>
          <m:t>∘</m:t>
        </m:r>
      </m:oMath>
      <w:r w:rsidRPr="00CD1DE7">
        <w:t xml:space="preserve">” denotes the dot product or scalar product and </w:t>
      </w:r>
      <w:r w:rsidRPr="00CD1DE7">
        <w:rPr>
          <w:i/>
        </w:rPr>
        <w:t>W</w:t>
      </w:r>
      <w:r w:rsidRPr="00CD1DE7">
        <w:t xml:space="preserve"> is </w:t>
      </w:r>
      <w:r w:rsidRPr="00CD1DE7">
        <w:rPr>
          <w:i/>
        </w:rPr>
        <w:t>weight vector</w:t>
      </w:r>
      <w:r w:rsidRPr="00CD1DE7">
        <w:t xml:space="preserve"> perpendicular to hyperplane and </w:t>
      </w:r>
      <w:r w:rsidRPr="00CD1DE7">
        <w:rPr>
          <w:i/>
        </w:rPr>
        <w:t>b</w:t>
      </w:r>
      <w:r w:rsidRPr="00CD1DE7">
        <w:t xml:space="preserve"> is the </w:t>
      </w:r>
      <w:r w:rsidRPr="00CD1DE7">
        <w:rPr>
          <w:i/>
        </w:rPr>
        <w:t>bias</w:t>
      </w:r>
      <w:r w:rsidRPr="00CD1DE7">
        <w:t xml:space="preserve">. Vector </w:t>
      </w:r>
      <w:r w:rsidRPr="00CD1DE7">
        <w:rPr>
          <w:i/>
        </w:rPr>
        <w:t>W</w:t>
      </w:r>
      <w:r w:rsidRPr="00CD1DE7">
        <w:t xml:space="preserve"> is also called perpendicular vector or normal vector and it is used to specify hyperplane. Suppose </w:t>
      </w:r>
      <w:r w:rsidRPr="00CD1DE7">
        <w:rPr>
          <w:i/>
        </w:rPr>
        <w:t>W</w:t>
      </w:r>
      <w:r w:rsidRPr="00CD1DE7">
        <w:t>=(</w:t>
      </w:r>
      <w:r w:rsidRPr="00CD1DE7">
        <w:rPr>
          <w:i/>
        </w:rPr>
        <w:t>w</w:t>
      </w:r>
      <w:r w:rsidRPr="00CD1DE7">
        <w:rPr>
          <w:vertAlign w:val="subscript"/>
        </w:rPr>
        <w:t>1</w:t>
      </w:r>
      <w:r w:rsidRPr="00CD1DE7">
        <w:t xml:space="preserve">, </w:t>
      </w:r>
      <w:r w:rsidRPr="00CD1DE7">
        <w:rPr>
          <w:i/>
        </w:rPr>
        <w:t>w</w:t>
      </w:r>
      <w:r w:rsidRPr="00CD1DE7">
        <w:rPr>
          <w:vertAlign w:val="subscript"/>
        </w:rPr>
        <w:t>2</w:t>
      </w:r>
      <w:r w:rsidRPr="00CD1DE7">
        <w:t xml:space="preserve">,…, </w:t>
      </w:r>
      <w:r w:rsidRPr="00CD1DE7">
        <w:rPr>
          <w:i/>
        </w:rPr>
        <w:t>w</w:t>
      </w:r>
      <w:r w:rsidRPr="00CD1DE7">
        <w:rPr>
          <w:i/>
          <w:vertAlign w:val="subscript"/>
        </w:rPr>
        <w:t>p</w:t>
      </w:r>
      <w:r w:rsidRPr="00CD1DE7">
        <w:t xml:space="preserve">) and </w:t>
      </w:r>
      <w:r w:rsidRPr="00CD1DE7">
        <w:rPr>
          <w:i/>
        </w:rPr>
        <w:t>X</w:t>
      </w:r>
      <w:r w:rsidRPr="00CD1DE7">
        <w:rPr>
          <w:i/>
          <w:vertAlign w:val="subscript"/>
        </w:rPr>
        <w:t>i</w:t>
      </w:r>
      <w:r w:rsidRPr="00CD1DE7">
        <w:rPr>
          <w:i/>
        </w:rPr>
        <w:t>=</w:t>
      </w:r>
      <w:r w:rsidRPr="00CD1DE7">
        <w:t>(</w:t>
      </w:r>
      <w:r w:rsidRPr="00CD1DE7">
        <w:rPr>
          <w:i/>
        </w:rPr>
        <w:t>x</w:t>
      </w:r>
      <w:r w:rsidRPr="00CD1DE7">
        <w:rPr>
          <w:i/>
          <w:vertAlign w:val="subscript"/>
        </w:rPr>
        <w:t>i</w:t>
      </w:r>
      <w:r w:rsidRPr="00CD1DE7">
        <w:rPr>
          <w:vertAlign w:val="subscript"/>
        </w:rPr>
        <w:t>1</w:t>
      </w:r>
      <w:r w:rsidRPr="00CD1DE7">
        <w:t xml:space="preserve">, </w:t>
      </w:r>
      <w:r w:rsidRPr="00CD1DE7">
        <w:rPr>
          <w:i/>
        </w:rPr>
        <w:t>x</w:t>
      </w:r>
      <w:r w:rsidRPr="00CD1DE7">
        <w:rPr>
          <w:i/>
          <w:vertAlign w:val="subscript"/>
        </w:rPr>
        <w:t>i</w:t>
      </w:r>
      <w:r w:rsidRPr="00CD1DE7">
        <w:rPr>
          <w:vertAlign w:val="subscript"/>
        </w:rPr>
        <w:t>2</w:t>
      </w:r>
      <w:r w:rsidRPr="00CD1DE7">
        <w:t xml:space="preserve">,…, </w:t>
      </w:r>
      <w:r w:rsidRPr="00CD1DE7">
        <w:rPr>
          <w:i/>
        </w:rPr>
        <w:t>x</w:t>
      </w:r>
      <w:r w:rsidRPr="00CD1DE7">
        <w:rPr>
          <w:i/>
          <w:vertAlign w:val="subscript"/>
        </w:rPr>
        <w:t>ip</w:t>
      </w:r>
      <w:r w:rsidRPr="00CD1DE7">
        <w:t xml:space="preserve">), the scalar product </w:t>
      </w:r>
      <m:oMath>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oMath>
      <w:r w:rsidRPr="00CD1DE7">
        <w:t xml:space="preserve"> is:</w:t>
      </w:r>
    </w:p>
    <w:p w14:paraId="2FEF368A" w14:textId="77777777" w:rsidR="00327D8F" w:rsidRPr="00CD1DE7" w:rsidRDefault="00327D8F" w:rsidP="00041CD7">
      <m:oMathPara>
        <m:oMath>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ip</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ij</m:t>
                  </m:r>
                </m:sub>
              </m:sSub>
            </m:e>
          </m:nary>
        </m:oMath>
      </m:oMathPara>
    </w:p>
    <w:p w14:paraId="070C1D49" w14:textId="77777777" w:rsidR="00327D8F" w:rsidRPr="00CD1DE7" w:rsidRDefault="00327D8F" w:rsidP="00041CD7">
      <w:r w:rsidRPr="00CD1DE7">
        <w:t xml:space="preserve">Given scalar value </w:t>
      </w:r>
      <w:r w:rsidRPr="00CD1DE7">
        <w:rPr>
          <w:i/>
        </w:rPr>
        <w:t>w</w:t>
      </w:r>
      <w:r w:rsidRPr="00CD1DE7">
        <w:t xml:space="preserve">, the multiplication of </w:t>
      </w:r>
      <w:r w:rsidRPr="00CD1DE7">
        <w:rPr>
          <w:i/>
        </w:rPr>
        <w:t>w</w:t>
      </w:r>
      <w:r w:rsidRPr="00CD1DE7">
        <w:t xml:space="preserve"> and vector </w:t>
      </w:r>
      <w:r w:rsidRPr="00CD1DE7">
        <w:rPr>
          <w:i/>
        </w:rPr>
        <w:t>X</w:t>
      </w:r>
      <w:r w:rsidRPr="00CD1DE7">
        <w:rPr>
          <w:i/>
          <w:vertAlign w:val="subscript"/>
        </w:rPr>
        <w:t>i</w:t>
      </w:r>
      <w:r w:rsidRPr="00CD1DE7">
        <w:t xml:space="preserve"> denoted </w:t>
      </w:r>
      <w:r w:rsidRPr="00CD1DE7">
        <w:rPr>
          <w:i/>
        </w:rPr>
        <w:t>wX</w:t>
      </w:r>
      <w:r w:rsidRPr="00CD1DE7">
        <w:rPr>
          <w:i/>
          <w:vertAlign w:val="subscript"/>
        </w:rPr>
        <w:t>i</w:t>
      </w:r>
      <w:r w:rsidRPr="00CD1DE7">
        <w:t xml:space="preserve"> is a vector as follows:</w:t>
      </w:r>
    </w:p>
    <w:p w14:paraId="76CC2221" w14:textId="77777777" w:rsidR="00327D8F" w:rsidRPr="00CD1DE7" w:rsidRDefault="00327D8F" w:rsidP="00041CD7">
      <m:oMathPara>
        <m:oMath>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ip</m:t>
                  </m:r>
                </m:sub>
              </m:sSub>
            </m:e>
          </m:d>
        </m:oMath>
      </m:oMathPara>
    </w:p>
    <w:p w14:paraId="10463710" w14:textId="77777777" w:rsidR="00327D8F" w:rsidRPr="00CD1DE7" w:rsidRDefault="00327D8F" w:rsidP="00041CD7">
      <w:r w:rsidRPr="00CD1DE7">
        <w:t xml:space="preserve">Please distinguish scalar product </w:t>
      </w:r>
      <m:oMath>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oMath>
      <w:r w:rsidRPr="00CD1DE7">
        <w:t xml:space="preserve"> and multiplication </w:t>
      </w:r>
      <w:r w:rsidRPr="00CD1DE7">
        <w:rPr>
          <w:i/>
        </w:rPr>
        <w:t>wX</w:t>
      </w:r>
      <w:r w:rsidRPr="00CD1DE7">
        <w:rPr>
          <w:i/>
          <w:vertAlign w:val="subscript"/>
        </w:rPr>
        <w:t>i</w:t>
      </w:r>
      <w:r w:rsidRPr="00CD1DE7">
        <w:t>.</w:t>
      </w:r>
    </w:p>
    <w:p w14:paraId="70BB2A04" w14:textId="77777777" w:rsidR="00327D8F" w:rsidRPr="00CD1DE7" w:rsidRDefault="00327D8F" w:rsidP="00041CD7">
      <w:pPr>
        <w:ind w:firstLine="360"/>
        <w:rPr>
          <w:szCs w:val="26"/>
        </w:rPr>
      </w:pPr>
      <w:r w:rsidRPr="00CD1DE7">
        <w:t xml:space="preserve">The essence of SVM method is to find out weight vector </w:t>
      </w:r>
      <w:r w:rsidRPr="00CD1DE7">
        <w:rPr>
          <w:i/>
        </w:rPr>
        <w:t>W</w:t>
      </w:r>
      <w:r w:rsidRPr="00CD1DE7">
        <w:t xml:space="preserve"> and bias </w:t>
      </w:r>
      <w:r w:rsidRPr="00CD1DE7">
        <w:rPr>
          <w:i/>
        </w:rPr>
        <w:t>b</w:t>
      </w:r>
      <w:r w:rsidRPr="00CD1DE7">
        <w:t xml:space="preserve"> so that the hyperplane equation specified by </w:t>
      </w:r>
      <w:r>
        <w:t xml:space="preserve">equation 1.1 </w:t>
      </w:r>
      <w:r w:rsidRPr="00CD1DE7">
        <w:t xml:space="preserve">expresses the maximum-margin hyperplane that </w:t>
      </w:r>
      <w:r w:rsidRPr="00CD1DE7">
        <w:rPr>
          <w:szCs w:val="26"/>
        </w:rPr>
        <w:t>maximizes the margin between two classes of training set</w:t>
      </w:r>
      <w:r w:rsidRPr="00CD1DE7">
        <w:t>.</w:t>
      </w:r>
    </w:p>
    <w:p w14:paraId="5747C70D" w14:textId="77777777" w:rsidR="00327D8F" w:rsidRPr="00CD1DE7" w:rsidRDefault="00327D8F" w:rsidP="00041CD7">
      <w:pPr>
        <w:ind w:firstLine="360"/>
      </w:pPr>
      <w:r w:rsidRPr="00CD1DE7">
        <w:t xml:space="preserve">The value </w:t>
      </w:r>
      <m:oMath>
        <m:f>
          <m:fPr>
            <m:ctrlPr>
              <w:rPr>
                <w:rFonts w:ascii="Cambria Math" w:hAnsi="Cambria Math"/>
                <w:i/>
              </w:rPr>
            </m:ctrlPr>
          </m:fPr>
          <m:num>
            <m:r>
              <w:rPr>
                <w:rFonts w:ascii="Cambria Math" w:hAnsi="Cambria Math"/>
              </w:rPr>
              <m:t>b</m:t>
            </m:r>
          </m:num>
          <m:den>
            <m:d>
              <m:dPr>
                <m:begChr m:val="|"/>
                <m:endChr m:val="|"/>
                <m:ctrlPr>
                  <w:rPr>
                    <w:rFonts w:ascii="Cambria Math" w:hAnsi="Cambria Math"/>
                    <w:i/>
                  </w:rPr>
                </m:ctrlPr>
              </m:dPr>
              <m:e>
                <m:r>
                  <w:rPr>
                    <w:rFonts w:ascii="Cambria Math" w:hAnsi="Cambria Math"/>
                  </w:rPr>
                  <m:t>W</m:t>
                </m:r>
              </m:e>
            </m:d>
          </m:den>
        </m:f>
      </m:oMath>
      <w:r w:rsidRPr="00CD1DE7">
        <w:t xml:space="preserve"> is the offset of the (maximum-margin) hyperplane from the origin along the weight vector </w:t>
      </w:r>
      <w:r w:rsidRPr="00CD1DE7">
        <w:rPr>
          <w:i/>
        </w:rPr>
        <w:t>W</w:t>
      </w:r>
      <w:r w:rsidRPr="00CD1DE7">
        <w:t xml:space="preserve"> where |</w:t>
      </w:r>
      <w:r w:rsidRPr="00CD1DE7">
        <w:rPr>
          <w:i/>
        </w:rPr>
        <w:t>W</w:t>
      </w:r>
      <w:r w:rsidRPr="00CD1DE7">
        <w:t>| or ||</w:t>
      </w:r>
      <w:r w:rsidRPr="00CD1DE7">
        <w:rPr>
          <w:i/>
        </w:rPr>
        <w:t>W</w:t>
      </w:r>
      <w:r w:rsidRPr="00CD1DE7">
        <w:t xml:space="preserve">|| denotes length or module of vector </w:t>
      </w:r>
      <w:r w:rsidRPr="00CD1DE7">
        <w:rPr>
          <w:i/>
        </w:rPr>
        <w:t>W</w:t>
      </w:r>
      <w:r w:rsidRPr="00CD1DE7">
        <w:t>.</w:t>
      </w:r>
    </w:p>
    <w:p w14:paraId="77AC1144" w14:textId="77777777" w:rsidR="00327D8F" w:rsidRPr="00CD1DE7" w:rsidRDefault="00C54F60" w:rsidP="00041CD7">
      <m:oMathPara>
        <m:oMath>
          <m:d>
            <m:dPr>
              <m:begChr m:val="|"/>
              <m:endChr m:val="|"/>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r>
                <w:rPr>
                  <w:rFonts w:ascii="Cambria Math" w:hAnsi="Cambria Math"/>
                </w:rPr>
                <m:t>W</m:t>
              </m:r>
            </m:e>
          </m:d>
          <m:r>
            <w:rPr>
              <w:rFonts w:ascii="Cambria Math" w:hAnsi="Cambria Math"/>
            </w:rPr>
            <m:t>=</m:t>
          </m:r>
          <m:rad>
            <m:radPr>
              <m:degHide m:val="1"/>
              <m:ctrlPr>
                <w:rPr>
                  <w:rFonts w:ascii="Cambria Math" w:hAnsi="Cambria Math"/>
                  <w:i/>
                </w:rPr>
              </m:ctrlPr>
            </m:radPr>
            <m:deg/>
            <m:e>
              <m:r>
                <w:rPr>
                  <w:rFonts w:ascii="Cambria Math" w:hAnsi="Cambria Math"/>
                </w:rPr>
                <m:t>W∘W</m:t>
              </m:r>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p</m:t>
                  </m:r>
                </m:sub>
                <m:sup>
                  <m:r>
                    <w:rPr>
                      <w:rFonts w:ascii="Cambria Math" w:hAnsi="Cambria Math"/>
                    </w:rPr>
                    <m:t>2</m:t>
                  </m:r>
                </m:sup>
              </m:sSubSup>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2</m:t>
                      </m:r>
                    </m:sup>
                  </m:sSubSup>
                </m:e>
              </m:nary>
            </m:e>
          </m:rad>
        </m:oMath>
      </m:oMathPara>
    </w:p>
    <w:p w14:paraId="1F1F4BDA" w14:textId="77777777" w:rsidR="00327D8F" w:rsidRPr="00CD1DE7" w:rsidRDefault="00327D8F" w:rsidP="00041CD7">
      <w:r w:rsidRPr="00CD1DE7">
        <w:t xml:space="preserve">Note that we use two notations </w:t>
      </w:r>
      <m:oMath>
        <m:d>
          <m:dPr>
            <m:begChr m:val="|"/>
            <m:endChr m:val="|"/>
            <m:ctrlPr>
              <w:rPr>
                <w:rFonts w:ascii="Cambria Math" w:hAnsi="Cambria Math"/>
                <w:i/>
              </w:rPr>
            </m:ctrlPr>
          </m:dPr>
          <m:e>
            <m:r>
              <w:rPr>
                <w:rFonts w:ascii="Cambria Math" w:hAnsi="Cambria Math"/>
              </w:rPr>
              <m:t>.</m:t>
            </m:r>
          </m:e>
        </m:d>
      </m:oMath>
      <w:r w:rsidRPr="00CD1DE7">
        <w:t xml:space="preserve"> and </w:t>
      </w:r>
      <m:oMath>
        <m:d>
          <m:dPr>
            <m:begChr m:val="‖"/>
            <m:endChr m:val="‖"/>
            <m:ctrlPr>
              <w:rPr>
                <w:rFonts w:ascii="Cambria Math" w:hAnsi="Cambria Math"/>
                <w:i/>
              </w:rPr>
            </m:ctrlPr>
          </m:dPr>
          <m:e>
            <m:r>
              <w:rPr>
                <w:rFonts w:ascii="Cambria Math" w:hAnsi="Cambria Math"/>
              </w:rPr>
              <m:t>.</m:t>
            </m:r>
          </m:e>
        </m:d>
      </m:oMath>
      <w:r w:rsidRPr="00CD1DE7">
        <w:t xml:space="preserve"> for denoting the length of vector.</w:t>
      </w:r>
    </w:p>
    <w:p w14:paraId="0EAD9E46" w14:textId="4374847B" w:rsidR="00327D8F" w:rsidRDefault="00327D8F" w:rsidP="00041CD7">
      <w:pPr>
        <w:ind w:firstLine="360"/>
        <w:rPr>
          <w:szCs w:val="26"/>
        </w:rPr>
      </w:pPr>
      <w:r w:rsidRPr="00CD1DE7">
        <w:t xml:space="preserve">Additionally, the value </w:t>
      </w:r>
      <m:oMath>
        <m:f>
          <m:fPr>
            <m:ctrlPr>
              <w:rPr>
                <w:rFonts w:ascii="Cambria Math" w:hAnsi="Cambria Math"/>
                <w:i/>
              </w:rPr>
            </m:ctrlPr>
          </m:fPr>
          <m:num>
            <m:r>
              <w:rPr>
                <w:rFonts w:ascii="Cambria Math" w:hAnsi="Cambria Math"/>
              </w:rPr>
              <m:t>2</m:t>
            </m:r>
          </m:num>
          <m:den>
            <m:d>
              <m:dPr>
                <m:begChr m:val="|"/>
                <m:endChr m:val="|"/>
                <m:ctrlPr>
                  <w:rPr>
                    <w:rFonts w:ascii="Cambria Math" w:hAnsi="Cambria Math"/>
                    <w:i/>
                  </w:rPr>
                </m:ctrlPr>
              </m:dPr>
              <m:e>
                <m:r>
                  <w:rPr>
                    <w:rFonts w:ascii="Cambria Math" w:hAnsi="Cambria Math"/>
                  </w:rPr>
                  <m:t>W</m:t>
                </m:r>
              </m:e>
            </m:d>
          </m:den>
        </m:f>
      </m:oMath>
      <w:r w:rsidRPr="00CD1DE7">
        <w:t xml:space="preserve"> is the width of the margin as seen in figure</w:t>
      </w:r>
      <w:r>
        <w:t xml:space="preserve"> 1.2.</w:t>
      </w:r>
      <w:r w:rsidRPr="008361DD">
        <w:rPr>
          <w:szCs w:val="26"/>
        </w:rPr>
        <w:t xml:space="preserve"> </w:t>
      </w:r>
      <w:r w:rsidRPr="00CD1DE7">
        <w:rPr>
          <w:szCs w:val="26"/>
        </w:rPr>
        <w:t xml:space="preserve">To determine the margin, two parallel hyperplanes are constructed, one on each side of the maximum-margin hyperplane. Such two parallel hyperplanes are represented by two hyperplane equations, as shown in </w:t>
      </w:r>
      <w:r>
        <w:rPr>
          <w:szCs w:val="26"/>
        </w:rPr>
        <w:t>equation 1.2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61E63194" w14:textId="77777777" w:rsidTr="00041CD7">
        <w:tc>
          <w:tcPr>
            <w:tcW w:w="8340" w:type="dxa"/>
          </w:tcPr>
          <w:p w14:paraId="359DA01F" w14:textId="77777777" w:rsidR="00327D8F" w:rsidRDefault="00327D8F" w:rsidP="00041CD7">
            <m:oMathPara>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=1</m:t>
                </m:r>
                <m:r>
                  <m:rPr>
                    <m:sty m:val="p"/>
                  </m:rPr>
                  <w:rPr>
                    <w:rFonts w:ascii="Cambria Math" w:hAnsi="Cambria Math"/>
                  </w:rPr>
                  <w:br/>
                </m:r>
              </m:oMath>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=-1</m:t>
                </m:r>
              </m:oMath>
            </m:oMathPara>
          </w:p>
        </w:tc>
        <w:tc>
          <w:tcPr>
            <w:tcW w:w="676" w:type="dxa"/>
            <w:vAlign w:val="center"/>
          </w:tcPr>
          <w:p w14:paraId="7B14A40B" w14:textId="77777777" w:rsidR="00327D8F" w:rsidRDefault="00327D8F" w:rsidP="00041CD7">
            <w:pPr>
              <w:jc w:val="right"/>
            </w:pPr>
            <w:r>
              <w:t>(1.2)</w:t>
            </w:r>
          </w:p>
        </w:tc>
      </w:tr>
    </w:tbl>
    <w:p w14:paraId="5708F712" w14:textId="143CF9E9" w:rsidR="00327D8F" w:rsidRPr="00CD1DE7" w:rsidRDefault="00327D8F" w:rsidP="00041CD7">
      <w:r w:rsidRPr="00CD1DE7">
        <w:t xml:space="preserve">Figure </w:t>
      </w:r>
      <w:r>
        <w:t xml:space="preserve">1.2 </w:t>
      </w:r>
      <w:sdt>
        <w:sdtPr>
          <w:id w:val="47169313"/>
          <w:citation/>
        </w:sdtPr>
        <w:sdtEndPr/>
        <w:sdtContent>
          <w:r w:rsidRPr="00CD1DE7">
            <w:fldChar w:fldCharType="begin"/>
          </w:r>
          <w:r w:rsidRPr="00CD1DE7">
            <w:instrText xml:space="preserve"> CITATION Wikibooks2008SVM \l 1033 </w:instrText>
          </w:r>
          <w:r w:rsidRPr="00CD1DE7">
            <w:fldChar w:fldCharType="separate"/>
          </w:r>
          <w:r w:rsidRPr="00CD1DE7">
            <w:rPr>
              <w:noProof/>
            </w:rPr>
            <w:t>(Wikibooks, 2008)</w:t>
          </w:r>
          <w:r w:rsidRPr="00CD1DE7">
            <w:fldChar w:fldCharType="end"/>
          </w:r>
        </w:sdtContent>
      </w:sdt>
      <w:r w:rsidRPr="00CD1DE7">
        <w:t xml:space="preserve"> illustrates maximum-margin hyperplane, weight vector </w:t>
      </w:r>
      <w:r w:rsidRPr="00CD1DE7">
        <w:rPr>
          <w:i/>
        </w:rPr>
        <w:t>W</w:t>
      </w:r>
      <w:r w:rsidRPr="00CD1DE7">
        <w:t xml:space="preserve"> and two parallel hyperplanes. As seen in the figure</w:t>
      </w:r>
      <w:r>
        <w:t xml:space="preserve"> 1.2</w:t>
      </w:r>
      <w:r w:rsidRPr="00CD1DE7">
        <w:t>, the margin is limited by such two parallel hyperplanes. Exactly, there are two margins (each one for a parallel hyperplane) but it is convenient for referring both margins as the unified single margin as usual.</w:t>
      </w:r>
      <w:r>
        <w:t xml:space="preserve"> You can imagine such margin as a road and SVM method aims to maximize the width of such road. Data points lying on (or being very near to) </w:t>
      </w:r>
      <w:r w:rsidRPr="00CD1DE7">
        <w:t>two parallel hyperplanes</w:t>
      </w:r>
      <w:r>
        <w:t xml:space="preserve"> are called support vectors because they construct mainly the </w:t>
      </w:r>
      <w:r w:rsidRPr="00CD1DE7">
        <w:t>maximum-margin hyperplane</w:t>
      </w:r>
      <w:r>
        <w:t xml:space="preserve"> in the middle. This is the reason that the classification method is called support vector machine (SVM).</w:t>
      </w:r>
    </w:p>
    <w:p w14:paraId="0DFB547E" w14:textId="77777777" w:rsidR="00327D8F" w:rsidRPr="00CD1DE7" w:rsidRDefault="00327D8F" w:rsidP="00041CD7">
      <w:pPr>
        <w:jc w:val="center"/>
      </w:pPr>
      <w:r>
        <w:rPr>
          <w:noProof/>
        </w:rPr>
        <w:lastRenderedPageBreak/>
        <w:drawing>
          <wp:inline distT="0" distB="0" distL="0" distR="0" wp14:anchorId="0B3A9B18" wp14:editId="625C8BD5">
            <wp:extent cx="3054096" cy="3291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54096" cy="3291840"/>
                    </a:xfrm>
                    <a:prstGeom prst="rect">
                      <a:avLst/>
                    </a:prstGeom>
                  </pic:spPr>
                </pic:pic>
              </a:graphicData>
            </a:graphic>
          </wp:inline>
        </w:drawing>
      </w:r>
    </w:p>
    <w:p w14:paraId="7DE52F46" w14:textId="77777777" w:rsidR="00327D8F" w:rsidRDefault="00327D8F" w:rsidP="00041CD7">
      <w:pPr>
        <w:jc w:val="center"/>
      </w:pPr>
      <w:r w:rsidRPr="004C54D0">
        <w:rPr>
          <w:b/>
          <w:bCs/>
        </w:rPr>
        <w:t>Figure 1.2.</w:t>
      </w:r>
      <w:r w:rsidRPr="004C54D0">
        <w:t xml:space="preserve"> Maximum-margin hyperplane, parallel hyperplanes and weight vector </w:t>
      </w:r>
      <w:r w:rsidRPr="004749EA">
        <w:rPr>
          <w:i/>
          <w:iCs/>
        </w:rPr>
        <w:t>W</w:t>
      </w:r>
    </w:p>
    <w:p w14:paraId="5C5397E6" w14:textId="77777777" w:rsidR="00327D8F" w:rsidRPr="00CD1DE7" w:rsidRDefault="00327D8F" w:rsidP="00041CD7">
      <w:r w:rsidRPr="00CD1DE7">
        <w:t xml:space="preserve">To prevent vectors </w:t>
      </w:r>
      <w:r>
        <w:t xml:space="preserve">from </w:t>
      </w:r>
      <w:r w:rsidRPr="00CD1DE7">
        <w:t xml:space="preserve">falling into the margin, all vectors belonging to two classes </w:t>
      </w:r>
      <w:r w:rsidRPr="00CD1DE7">
        <w:rPr>
          <w:i/>
        </w:rPr>
        <w:t>y</w:t>
      </w:r>
      <w:r w:rsidRPr="00CD1DE7">
        <w:rPr>
          <w:i/>
          <w:vertAlign w:val="subscript"/>
        </w:rPr>
        <w:t>i</w:t>
      </w:r>
      <w:r w:rsidRPr="00CD1DE7">
        <w:rPr>
          <w:i/>
        </w:rPr>
        <w:t>=</w:t>
      </w:r>
      <w:r w:rsidRPr="00CD1DE7">
        <w:t>1</w:t>
      </w:r>
      <w:r w:rsidRPr="00CD1DE7">
        <w:rPr>
          <w:i/>
        </w:rPr>
        <w:t xml:space="preserve"> </w:t>
      </w:r>
      <w:r w:rsidRPr="00CD1DE7">
        <w:t>and</w:t>
      </w:r>
      <w:r w:rsidRPr="00CD1DE7">
        <w:rPr>
          <w:i/>
        </w:rPr>
        <w:t xml:space="preserve"> y</w:t>
      </w:r>
      <w:r w:rsidRPr="00CD1DE7">
        <w:rPr>
          <w:i/>
          <w:vertAlign w:val="subscript"/>
        </w:rPr>
        <w:t>i</w:t>
      </w:r>
      <w:r w:rsidRPr="00CD1DE7">
        <w:rPr>
          <w:i/>
        </w:rPr>
        <w:t>=</w:t>
      </w:r>
      <w:r w:rsidRPr="00CD1DE7">
        <w:t>–1 have two following constraints, respectively:</w:t>
      </w:r>
    </w:p>
    <w:p w14:paraId="0DF73BFB" w14:textId="77777777" w:rsidR="00327D8F" w:rsidRPr="00CD1DE7" w:rsidRDefault="00C54F60" w:rsidP="00041CD7">
      <m:oMathPara>
        <m:oMath>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-b≥1    </m:t>
                    </m:r>
                    <m:d>
                      <m:dPr>
                        <m:ctrlPr>
                          <w:rPr>
                            <w:rFonts w:ascii="Cambria Math" w:hAnsi="Cambria Math"/>
                            <w:i/>
                          </w:rPr>
                        </m:ctrlPr>
                      </m:dPr>
                      <m:e>
                        <m:r>
                          <m:rPr>
                            <m:sty m:val="p"/>
                          </m:rPr>
                          <w:rPr>
                            <w:rFonts w:ascii="Cambria Math" w:hAnsi="Cambria Math"/>
                          </w:rPr>
                          <m:t>for</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belonging to class</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d>
                  </m:e>
                </m:mr>
                <m:m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-b≤-1 </m:t>
                    </m:r>
                    <m:d>
                      <m:dPr>
                        <m:ctrlPr>
                          <w:rPr>
                            <w:rFonts w:ascii="Cambria Math" w:hAnsi="Cambria Math"/>
                            <w:i/>
                          </w:rPr>
                        </m:ctrlPr>
                      </m:dPr>
                      <m:e>
                        <m:r>
                          <m:rPr>
                            <m:sty m:val="p"/>
                          </m:rPr>
                          <w:rPr>
                            <w:rFonts w:ascii="Cambria Math" w:hAnsi="Cambria Math"/>
                          </w:rPr>
                          <m:t>for</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belonging to class</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d>
                  </m:e>
                </m:mr>
              </m:m>
            </m:e>
          </m:d>
        </m:oMath>
      </m:oMathPara>
    </w:p>
    <w:p w14:paraId="60C4D576" w14:textId="024C2D6D" w:rsidR="00327D8F" w:rsidRDefault="00327D8F" w:rsidP="00041CD7">
      <w:r w:rsidRPr="00CD1DE7">
        <w:t>As seen in figure</w:t>
      </w:r>
      <w:r>
        <w:t xml:space="preserve"> 1.2</w:t>
      </w:r>
      <w:r w:rsidRPr="00CD1DE7">
        <w:t xml:space="preserve">, vectors (data points) belonging to classes </w:t>
      </w:r>
      <w:r w:rsidRPr="00CD1DE7">
        <w:rPr>
          <w:i/>
        </w:rPr>
        <w:t>y</w:t>
      </w:r>
      <w:r w:rsidRPr="00CD1DE7">
        <w:rPr>
          <w:i/>
          <w:vertAlign w:val="subscript"/>
        </w:rPr>
        <w:t>i</w:t>
      </w:r>
      <w:r w:rsidRPr="00CD1DE7">
        <w:t xml:space="preserve">=+1 and </w:t>
      </w:r>
      <w:r w:rsidRPr="00CD1DE7">
        <w:rPr>
          <w:i/>
        </w:rPr>
        <w:t>y</w:t>
      </w:r>
      <w:r w:rsidRPr="00CD1DE7">
        <w:rPr>
          <w:i/>
          <w:vertAlign w:val="subscript"/>
        </w:rPr>
        <w:t>i</w:t>
      </w:r>
      <w:r w:rsidRPr="00CD1DE7">
        <w:rPr>
          <w:i/>
        </w:rPr>
        <w:t>=</w:t>
      </w:r>
      <w:r w:rsidRPr="00CD1DE7">
        <w:t xml:space="preserve">–1 are depicted as black circles and white circles, respectively. Such two constraints are unified into the so-called classification constraint specified by </w:t>
      </w:r>
      <w:r>
        <w:t>equation</w:t>
      </w:r>
      <w:r w:rsidRPr="00CD1DE7">
        <w:t xml:space="preserve"> </w:t>
      </w:r>
      <w:r>
        <w:t xml:space="preserve">1.3 </w:t>
      </w:r>
      <w:r w:rsidRPr="00CD1DE7">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13CB2CE9" w14:textId="77777777" w:rsidTr="00041CD7">
        <w:tc>
          <w:tcPr>
            <w:tcW w:w="8340" w:type="dxa"/>
          </w:tcPr>
          <w:p w14:paraId="7A3E026E" w14:textId="77777777" w:rsidR="00327D8F" w:rsidRDefault="00C54F60" w:rsidP="00041CD7">
            <m:oMathPara>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≥1⟺1-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≤0</m:t>
                </m:r>
              </m:oMath>
            </m:oMathPara>
          </w:p>
        </w:tc>
        <w:tc>
          <w:tcPr>
            <w:tcW w:w="676" w:type="dxa"/>
            <w:vAlign w:val="center"/>
          </w:tcPr>
          <w:p w14:paraId="37F02BC0" w14:textId="77777777" w:rsidR="00327D8F" w:rsidRDefault="00327D8F" w:rsidP="00041CD7">
            <w:pPr>
              <w:jc w:val="right"/>
            </w:pPr>
            <w:r>
              <w:t>(1.3)</w:t>
            </w:r>
          </w:p>
        </w:tc>
      </w:tr>
    </w:tbl>
    <w:p w14:paraId="7486970C" w14:textId="77777777" w:rsidR="00327D8F" w:rsidRDefault="00327D8F" w:rsidP="00041CD7">
      <w:r w:rsidRPr="00CD1DE7">
        <w:rPr>
          <w:szCs w:val="26"/>
        </w:rPr>
        <w:t xml:space="preserve">As known, </w:t>
      </w:r>
      <w:r w:rsidRPr="00CD1DE7">
        <w:rPr>
          <w:i/>
          <w:szCs w:val="26"/>
        </w:rPr>
        <w:t>y</w:t>
      </w:r>
      <w:r w:rsidRPr="00CD1DE7">
        <w:rPr>
          <w:i/>
          <w:szCs w:val="26"/>
          <w:vertAlign w:val="subscript"/>
        </w:rPr>
        <w:t>i</w:t>
      </w:r>
      <w:r w:rsidRPr="00CD1DE7">
        <w:rPr>
          <w:i/>
          <w:szCs w:val="26"/>
        </w:rPr>
        <w:t>=+</w:t>
      </w:r>
      <w:r w:rsidRPr="00CD1DE7">
        <w:rPr>
          <w:szCs w:val="26"/>
        </w:rPr>
        <w:t>1</w:t>
      </w:r>
      <w:r w:rsidRPr="00CD1DE7">
        <w:rPr>
          <w:i/>
          <w:szCs w:val="26"/>
        </w:rPr>
        <w:t xml:space="preserve"> </w:t>
      </w:r>
      <w:r w:rsidRPr="00CD1DE7">
        <w:rPr>
          <w:szCs w:val="26"/>
        </w:rPr>
        <w:t>and</w:t>
      </w:r>
      <w:r w:rsidRPr="00CD1DE7">
        <w:rPr>
          <w:i/>
          <w:szCs w:val="26"/>
        </w:rPr>
        <w:t xml:space="preserve"> y</w:t>
      </w:r>
      <w:r w:rsidRPr="00CD1DE7">
        <w:rPr>
          <w:i/>
          <w:szCs w:val="26"/>
          <w:vertAlign w:val="subscript"/>
        </w:rPr>
        <w:t>i</w:t>
      </w:r>
      <w:r w:rsidRPr="00CD1DE7">
        <w:rPr>
          <w:i/>
          <w:szCs w:val="26"/>
        </w:rPr>
        <w:t>=</w:t>
      </w:r>
      <w:r w:rsidRPr="00CD1DE7">
        <w:rPr>
          <w:szCs w:val="26"/>
        </w:rPr>
        <w:t xml:space="preserve">–1 represent two classes of data points. It is easy to infer that </w:t>
      </w:r>
      <w:r w:rsidRPr="00CD1DE7">
        <w:t>maximum-margin hyperplane which is the result of SVM method is the classifier that aims to determine which class (+</w:t>
      </w:r>
      <w:r w:rsidRPr="00CD1DE7">
        <w:rPr>
          <w:szCs w:val="26"/>
        </w:rPr>
        <w:t>1</w:t>
      </w:r>
      <w:r w:rsidRPr="00CD1DE7">
        <w:rPr>
          <w:i/>
          <w:szCs w:val="26"/>
        </w:rPr>
        <w:t xml:space="preserve"> </w:t>
      </w:r>
      <w:r w:rsidRPr="00CD1DE7">
        <w:rPr>
          <w:szCs w:val="26"/>
        </w:rPr>
        <w:t>or –1</w:t>
      </w:r>
      <w:r w:rsidRPr="00CD1DE7">
        <w:t xml:space="preserve">) a given data point </w:t>
      </w:r>
      <w:r w:rsidRPr="00CD1DE7">
        <w:rPr>
          <w:i/>
        </w:rPr>
        <w:t>X</w:t>
      </w:r>
      <w:r w:rsidRPr="00CD1DE7">
        <w:t xml:space="preserve"> belongs to. Your attention please, each data point </w:t>
      </w:r>
      <w:r w:rsidRPr="00CD1DE7">
        <w:rPr>
          <w:i/>
        </w:rPr>
        <w:t>X</w:t>
      </w:r>
      <w:r w:rsidRPr="00CD1DE7">
        <w:rPr>
          <w:i/>
          <w:vertAlign w:val="subscript"/>
        </w:rPr>
        <w:t>i</w:t>
      </w:r>
      <w:r w:rsidRPr="00CD1DE7">
        <w:t xml:space="preserve"> in training set was assigned by a class </w:t>
      </w:r>
      <w:r w:rsidRPr="00CD1DE7">
        <w:rPr>
          <w:i/>
        </w:rPr>
        <w:t>y</w:t>
      </w:r>
      <w:r w:rsidRPr="00CD1DE7">
        <w:rPr>
          <w:i/>
          <w:vertAlign w:val="subscript"/>
        </w:rPr>
        <w:t>i</w:t>
      </w:r>
      <w:r w:rsidRPr="00CD1DE7">
        <w:t xml:space="preserve"> before and maximum-margin hyperplane constructed from the training set is used to classify any different data point </w:t>
      </w:r>
      <w:r w:rsidRPr="00CD1DE7">
        <w:rPr>
          <w:i/>
        </w:rPr>
        <w:t>X</w:t>
      </w:r>
      <w:r w:rsidRPr="00CD1DE7">
        <w:t>.</w:t>
      </w:r>
    </w:p>
    <w:p w14:paraId="6A5D8E3C" w14:textId="3F77508A" w:rsidR="00327D8F" w:rsidRPr="00CD1DE7" w:rsidRDefault="00327D8F" w:rsidP="00041CD7">
      <w:pPr>
        <w:ind w:firstLine="360"/>
      </w:pPr>
      <w:r w:rsidRPr="00CD1DE7">
        <w:t xml:space="preserve">Because maximum-margin hyperplane is defined by weight vector </w:t>
      </w:r>
      <w:r w:rsidRPr="00CD1DE7">
        <w:rPr>
          <w:i/>
        </w:rPr>
        <w:t>W</w:t>
      </w:r>
      <w:r w:rsidRPr="00CD1DE7">
        <w:t xml:space="preserve">, it is easy to recognize that the essence of constructing maximum-margin hyperplane is to solve the </w:t>
      </w:r>
      <w:r w:rsidRPr="00BB15A3">
        <w:rPr>
          <w:bCs/>
        </w:rPr>
        <w:t>constrained optimization problem</w:t>
      </w:r>
      <w:r w:rsidRPr="00CD1DE7">
        <w:t xml:space="preserve"> as follows:</w:t>
      </w:r>
    </w:p>
    <w:p w14:paraId="22267CC6" w14:textId="77777777" w:rsidR="00327D8F" w:rsidRPr="00CD1DE7" w:rsidRDefault="00C54F60" w:rsidP="00041CD7">
      <w:pPr>
        <w:rPr>
          <w:szCs w:val="26"/>
        </w:rPr>
      </w:pPr>
      <m:oMathPara>
        <m:oMath>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minimize</m:t>
                  </m:r>
                </m:e>
                <m:lim>
                  <m:r>
                    <w:rPr>
                      <w:rFonts w:ascii="Cambria Math" w:hAnsi="Cambria Math"/>
                      <w:szCs w:val="26"/>
                    </w:rPr>
                    <m:t>W,b</m:t>
                  </m:r>
                </m:lim>
              </m:limLow>
            </m:fName>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W</m:t>
                      </m:r>
                    </m:e>
                  </m:d>
                </m:e>
                <m:sup>
                  <m:r>
                    <w:rPr>
                      <w:rFonts w:ascii="Cambria Math" w:hAnsi="Cambria Math"/>
                      <w:szCs w:val="26"/>
                    </w:rPr>
                    <m:t>2</m:t>
                  </m:r>
                </m:sup>
              </m:sSup>
            </m:e>
          </m:func>
          <m:r>
            <w:rPr>
              <w:rFonts w:ascii="Cambria Math" w:hAnsi="Cambria Math"/>
              <w:szCs w:val="26"/>
            </w:rPr>
            <m:t xml:space="preserve"> </m:t>
          </m:r>
          <m:r>
            <m:rPr>
              <m:sty m:val="p"/>
            </m:rPr>
            <w:rPr>
              <w:rFonts w:ascii="Cambria Math" w:hAnsi="Cambria Math"/>
              <w:szCs w:val="26"/>
            </w:rPr>
            <m:t>subject to</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≥1,∀i=</m:t>
          </m:r>
          <m:acc>
            <m:accPr>
              <m:chr m:val="̅"/>
              <m:ctrlPr>
                <w:rPr>
                  <w:rFonts w:ascii="Cambria Math" w:hAnsi="Cambria Math"/>
                  <w:i/>
                  <w:szCs w:val="26"/>
                </w:rPr>
              </m:ctrlPr>
            </m:accPr>
            <m:e>
              <m:r>
                <w:rPr>
                  <w:rFonts w:ascii="Cambria Math" w:hAnsi="Cambria Math"/>
                  <w:szCs w:val="26"/>
                </w:rPr>
                <m:t>1,n</m:t>
              </m:r>
            </m:e>
          </m:acc>
        </m:oMath>
      </m:oMathPara>
    </w:p>
    <w:p w14:paraId="398D7DC3" w14:textId="77777777" w:rsidR="00327D8F" w:rsidRPr="00CD1DE7" w:rsidRDefault="00327D8F" w:rsidP="00041CD7">
      <w:r w:rsidRPr="00CD1DE7">
        <w:rPr>
          <w:szCs w:val="26"/>
        </w:rPr>
        <w:t>Where |</w:t>
      </w:r>
      <w:r w:rsidRPr="00CD1DE7">
        <w:rPr>
          <w:i/>
          <w:szCs w:val="26"/>
        </w:rPr>
        <w:t>W</w:t>
      </w:r>
      <w:r w:rsidRPr="00CD1DE7">
        <w:rPr>
          <w:szCs w:val="26"/>
        </w:rPr>
        <w:t xml:space="preserve">| is the length of weight vector </w:t>
      </w:r>
      <w:r w:rsidRPr="00CD1DE7">
        <w:rPr>
          <w:i/>
          <w:szCs w:val="26"/>
        </w:rPr>
        <w:t>W</w:t>
      </w:r>
      <w:r w:rsidRPr="00CD1DE7">
        <w:rPr>
          <w:szCs w:val="26"/>
        </w:rPr>
        <w:t xml:space="preserve"> and </w:t>
      </w:r>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≥1</m:t>
        </m:r>
      </m:oMath>
      <w:r w:rsidRPr="00CD1DE7">
        <w:rPr>
          <w:szCs w:val="26"/>
        </w:rPr>
        <w:t xml:space="preserve"> is the classification constraint specified by </w:t>
      </w:r>
      <w:r>
        <w:rPr>
          <w:szCs w:val="26"/>
        </w:rPr>
        <w:t>equation 1.3</w:t>
      </w:r>
      <w:r w:rsidRPr="00CD1DE7">
        <w:rPr>
          <w:szCs w:val="26"/>
        </w:rPr>
        <w:t>.</w:t>
      </w:r>
      <w:r w:rsidRPr="00CD1DE7">
        <w:t xml:space="preserve"> The reason of minimizing </w:t>
      </w:r>
      <m:oMath>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W</m:t>
                </m:r>
              </m:e>
            </m:d>
          </m:e>
          <m:sup>
            <m:r>
              <w:rPr>
                <w:rFonts w:ascii="Cambria Math" w:hAnsi="Cambria Math"/>
                <w:szCs w:val="26"/>
              </w:rPr>
              <m:t>2</m:t>
            </m:r>
          </m:sup>
        </m:sSup>
      </m:oMath>
      <w:r w:rsidRPr="00CD1DE7">
        <w:rPr>
          <w:szCs w:val="26"/>
        </w:rPr>
        <w:t xml:space="preserve"> </w:t>
      </w:r>
      <w:r w:rsidRPr="00CD1DE7">
        <w:t xml:space="preserve">is that distance between two parallel hyperplanes is </w:t>
      </w:r>
      <m:oMath>
        <m:f>
          <m:fPr>
            <m:ctrlPr>
              <w:rPr>
                <w:rFonts w:ascii="Cambria Math" w:hAnsi="Cambria Math"/>
                <w:i/>
              </w:rPr>
            </m:ctrlPr>
          </m:fPr>
          <m:num>
            <m:r>
              <w:rPr>
                <w:rFonts w:ascii="Cambria Math" w:hAnsi="Cambria Math"/>
              </w:rPr>
              <m:t>2</m:t>
            </m:r>
          </m:num>
          <m:den>
            <m:d>
              <m:dPr>
                <m:begChr m:val="|"/>
                <m:endChr m:val="|"/>
                <m:ctrlPr>
                  <w:rPr>
                    <w:rFonts w:ascii="Cambria Math" w:hAnsi="Cambria Math"/>
                    <w:i/>
                  </w:rPr>
                </m:ctrlPr>
              </m:dPr>
              <m:e>
                <m:r>
                  <w:rPr>
                    <w:rFonts w:ascii="Cambria Math" w:hAnsi="Cambria Math"/>
                  </w:rPr>
                  <m:t>W</m:t>
                </m:r>
              </m:e>
            </m:d>
          </m:den>
        </m:f>
      </m:oMath>
      <w:r w:rsidRPr="00CD1DE7">
        <w:t xml:space="preserve"> and we need to maximize such distance in order to maximize the margin for maximum-margin hyperplane. Then maximizing </w:t>
      </w:r>
      <m:oMath>
        <m:f>
          <m:fPr>
            <m:ctrlPr>
              <w:rPr>
                <w:rFonts w:ascii="Cambria Math" w:hAnsi="Cambria Math"/>
                <w:i/>
              </w:rPr>
            </m:ctrlPr>
          </m:fPr>
          <m:num>
            <m:r>
              <w:rPr>
                <w:rFonts w:ascii="Cambria Math" w:hAnsi="Cambria Math"/>
              </w:rPr>
              <m:t>2</m:t>
            </m:r>
          </m:num>
          <m:den>
            <m:d>
              <m:dPr>
                <m:begChr m:val="|"/>
                <m:endChr m:val="|"/>
                <m:ctrlPr>
                  <w:rPr>
                    <w:rFonts w:ascii="Cambria Math" w:hAnsi="Cambria Math"/>
                    <w:i/>
                  </w:rPr>
                </m:ctrlPr>
              </m:dPr>
              <m:e>
                <m:r>
                  <w:rPr>
                    <w:rFonts w:ascii="Cambria Math" w:hAnsi="Cambria Math"/>
                  </w:rPr>
                  <m:t>W</m:t>
                </m:r>
              </m:e>
            </m:d>
          </m:den>
        </m:f>
      </m:oMath>
      <w:r w:rsidRPr="00CD1DE7">
        <w:t xml:space="preserve"> is to minimize </w:t>
      </w:r>
      <m:oMath>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W</m:t>
            </m:r>
          </m:e>
        </m:d>
      </m:oMath>
      <w:r w:rsidRPr="00CD1DE7">
        <w:t>. Because it is complex to compute the length |</w:t>
      </w:r>
      <w:r w:rsidRPr="00CD1DE7">
        <w:rPr>
          <w:i/>
        </w:rPr>
        <w:t>W</w:t>
      </w:r>
      <w:r w:rsidRPr="00CD1DE7">
        <w:t>|</w:t>
      </w:r>
      <w:r>
        <w:t xml:space="preserve"> with </w:t>
      </w:r>
      <w:r w:rsidRPr="00380BDD">
        <w:t>arithmetic</w:t>
      </w:r>
      <w:r>
        <w:t xml:space="preserve"> root</w:t>
      </w:r>
      <w:r w:rsidRPr="00CD1DE7">
        <w:t xml:space="preserve">, we substitute </w:t>
      </w:r>
      <m:oMath>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W</m:t>
                </m:r>
              </m:e>
            </m:d>
          </m:e>
          <m:sup>
            <m:r>
              <w:rPr>
                <w:rFonts w:ascii="Cambria Math" w:hAnsi="Cambria Math"/>
                <w:szCs w:val="26"/>
              </w:rPr>
              <m:t>2</m:t>
            </m:r>
          </m:sup>
        </m:sSup>
      </m:oMath>
      <w:r w:rsidRPr="00CD1DE7">
        <w:rPr>
          <w:szCs w:val="26"/>
        </w:rPr>
        <w:t xml:space="preserve"> for </w:t>
      </w:r>
      <m:oMath>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W</m:t>
            </m:r>
          </m:e>
        </m:d>
      </m:oMath>
      <w:r w:rsidRPr="00CD1DE7">
        <w:t xml:space="preserve"> when </w:t>
      </w:r>
      <m:oMath>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W</m:t>
                </m:r>
              </m:e>
            </m:d>
          </m:e>
          <m:sup>
            <m:r>
              <w:rPr>
                <w:rFonts w:ascii="Cambria Math" w:hAnsi="Cambria Math"/>
                <w:szCs w:val="26"/>
              </w:rPr>
              <m:t>2</m:t>
            </m:r>
          </m:sup>
        </m:sSup>
      </m:oMath>
      <w:r w:rsidRPr="00CD1DE7">
        <w:rPr>
          <w:szCs w:val="26"/>
        </w:rPr>
        <w:t xml:space="preserve"> is equal to the scalar product </w:t>
      </w:r>
      <m:oMath>
        <m:r>
          <w:rPr>
            <w:rFonts w:ascii="Cambria Math" w:hAnsi="Cambria Math"/>
            <w:szCs w:val="26"/>
          </w:rPr>
          <m:t>W∘W</m:t>
        </m:r>
      </m:oMath>
      <w:r w:rsidRPr="00CD1DE7">
        <w:rPr>
          <w:szCs w:val="26"/>
        </w:rPr>
        <w:t xml:space="preserve"> as follows:</w:t>
      </w:r>
    </w:p>
    <w:p w14:paraId="041E86C6" w14:textId="77777777" w:rsidR="00327D8F" w:rsidRPr="00CD1DE7" w:rsidRDefault="00C54F60" w:rsidP="00041CD7">
      <w:pPr>
        <w:rPr>
          <w:szCs w:val="26"/>
        </w:rPr>
      </w:pPr>
      <m:oMathPara>
        <m:oMath>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W</m:t>
                  </m:r>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W</m:t>
                  </m:r>
                </m:e>
              </m:d>
            </m:e>
            <m:sup>
              <m:r>
                <w:rPr>
                  <w:rFonts w:ascii="Cambria Math" w:hAnsi="Cambria Math"/>
                  <w:szCs w:val="26"/>
                </w:rPr>
                <m:t>2</m:t>
              </m:r>
            </m:sup>
          </m:sSup>
          <m:r>
            <w:rPr>
              <w:rFonts w:ascii="Cambria Math" w:hAnsi="Cambria Math"/>
              <w:szCs w:val="26"/>
            </w:rPr>
            <m:t>=W∘W=</m:t>
          </m:r>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1</m:t>
              </m:r>
            </m:sub>
            <m:sup>
              <m:r>
                <w:rPr>
                  <w:rFonts w:ascii="Cambria Math" w:hAnsi="Cambria Math"/>
                  <w:szCs w:val="26"/>
                </w:rPr>
                <m:t>2</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2</m:t>
              </m:r>
            </m:sub>
            <m:sup>
              <m:r>
                <w:rPr>
                  <w:rFonts w:ascii="Cambria Math" w:hAnsi="Cambria Math"/>
                  <w:szCs w:val="26"/>
                </w:rPr>
                <m:t>2</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p</m:t>
              </m:r>
            </m:sub>
            <m:sup>
              <m:r>
                <w:rPr>
                  <w:rFonts w:ascii="Cambria Math" w:hAnsi="Cambria Math"/>
                  <w:szCs w:val="26"/>
                </w:rPr>
                <m:t>2</m:t>
              </m:r>
            </m:sup>
          </m:sSubSup>
        </m:oMath>
      </m:oMathPara>
    </w:p>
    <w:p w14:paraId="222500BF" w14:textId="77777777" w:rsidR="00327D8F" w:rsidRPr="00CD1DE7" w:rsidRDefault="00327D8F" w:rsidP="00041CD7">
      <w:r w:rsidRPr="00CD1DE7">
        <w:rPr>
          <w:szCs w:val="26"/>
        </w:rPr>
        <w:t xml:space="preserve">The </w:t>
      </w:r>
      <w:r w:rsidRPr="00CD1DE7">
        <w:t xml:space="preserve">constrained optimization problem is re-written, shown in </w:t>
      </w:r>
      <w:r>
        <w:t>equation</w:t>
      </w:r>
      <w:r w:rsidRPr="00CD1DE7">
        <w:t xml:space="preserve"> </w:t>
      </w:r>
      <w:r>
        <w:t xml:space="preserve">1.4 </w:t>
      </w:r>
      <w:r w:rsidRPr="00CD1DE7">
        <w:t>as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32B6CC5E" w14:textId="77777777" w:rsidTr="00041CD7">
        <w:tc>
          <w:tcPr>
            <w:tcW w:w="8340" w:type="dxa"/>
          </w:tcPr>
          <w:p w14:paraId="009A5650" w14:textId="77777777" w:rsidR="00327D8F" w:rsidRDefault="00C54F60" w:rsidP="00041CD7">
            <m:oMathPara>
              <m:oMath>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minimize</m:t>
                                  </m:r>
                                </m:e>
                                <m:lim>
                                  <m:r>
                                    <w:rPr>
                                      <w:rFonts w:ascii="Cambria Math" w:hAnsi="Cambria Math"/>
                                      <w:szCs w:val="26"/>
                                    </w:rPr>
                                    <m:t>W,b</m:t>
                                  </m:r>
                                </m:lim>
                              </m:limLow>
                            </m:fName>
                            <m:e>
                              <m:r>
                                <w:rPr>
                                  <w:rFonts w:ascii="Cambria Math" w:hAnsi="Cambria Math"/>
                                  <w:szCs w:val="26"/>
                                </w:rPr>
                                <m:t>f</m:t>
                              </m:r>
                              <m:d>
                                <m:dPr>
                                  <m:ctrlPr>
                                    <w:rPr>
                                      <w:rFonts w:ascii="Cambria Math" w:hAnsi="Cambria Math"/>
                                      <w:i/>
                                      <w:szCs w:val="26"/>
                                    </w:rPr>
                                  </m:ctrlPr>
                                </m:dPr>
                                <m:e>
                                  <m:r>
                                    <w:rPr>
                                      <w:rFonts w:ascii="Cambria Math" w:hAnsi="Cambria Math"/>
                                      <w:szCs w:val="26"/>
                                    </w:rPr>
                                    <m:t>W</m:t>
                                  </m:r>
                                </m:e>
                              </m:d>
                            </m:e>
                          </m:fun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minimize</m:t>
                                  </m:r>
                                </m:e>
                                <m:lim>
                                  <m:r>
                                    <w:rPr>
                                      <w:rFonts w:ascii="Cambria Math" w:hAnsi="Cambria Math"/>
                                      <w:szCs w:val="26"/>
                                    </w:rPr>
                                    <m:t>W,b</m:t>
                                  </m:r>
                                </m:lim>
                              </m:limLow>
                            </m:fName>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W</m:t>
                                      </m:r>
                                    </m:e>
                                  </m:d>
                                </m:e>
                                <m:sup>
                                  <m:r>
                                    <w:rPr>
                                      <w:rFonts w:ascii="Cambria Math" w:hAnsi="Cambria Math"/>
                                      <w:szCs w:val="26"/>
                                    </w:rPr>
                                    <m:t>2</m:t>
                                  </m:r>
                                </m:sup>
                              </m:sSup>
                            </m:e>
                          </m:func>
                        </m:e>
                      </m:mr>
                      <m:mr>
                        <m:e>
                          <m:r>
                            <m:rPr>
                              <m:sty m:val="p"/>
                            </m:rPr>
                            <w:rPr>
                              <w:rFonts w:ascii="Cambria Math" w:hAnsi="Cambria Math"/>
                              <w:szCs w:val="26"/>
                            </w:rPr>
                            <m:t>subject to</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g</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W,b</m:t>
                              </m:r>
                            </m:e>
                          </m:d>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≤0,∀i=</m:t>
                          </m:r>
                          <m:acc>
                            <m:accPr>
                              <m:chr m:val="̅"/>
                              <m:ctrlPr>
                                <w:rPr>
                                  <w:rFonts w:ascii="Cambria Math" w:hAnsi="Cambria Math"/>
                                  <w:i/>
                                  <w:szCs w:val="26"/>
                                </w:rPr>
                              </m:ctrlPr>
                            </m:accPr>
                            <m:e>
                              <m:r>
                                <w:rPr>
                                  <w:rFonts w:ascii="Cambria Math" w:hAnsi="Cambria Math"/>
                                  <w:szCs w:val="26"/>
                                </w:rPr>
                                <m:t>1,n</m:t>
                              </m:r>
                            </m:e>
                          </m:acc>
                        </m:e>
                      </m:mr>
                    </m:m>
                  </m:e>
                </m:d>
              </m:oMath>
            </m:oMathPara>
          </w:p>
        </w:tc>
        <w:tc>
          <w:tcPr>
            <w:tcW w:w="676" w:type="dxa"/>
            <w:vAlign w:val="center"/>
          </w:tcPr>
          <w:p w14:paraId="3BEDF402" w14:textId="77777777" w:rsidR="00327D8F" w:rsidRDefault="00327D8F" w:rsidP="00041CD7">
            <w:pPr>
              <w:jc w:val="right"/>
            </w:pPr>
            <w:r>
              <w:t>(1.4)</w:t>
            </w:r>
          </w:p>
        </w:tc>
      </w:tr>
    </w:tbl>
    <w:p w14:paraId="29CAF6B6" w14:textId="3C8D254C" w:rsidR="00327D8F" w:rsidRDefault="00327D8F" w:rsidP="00041CD7">
      <w:r w:rsidRPr="00CD1DE7">
        <w:t xml:space="preserve">Where </w:t>
      </w:r>
      <m:oMath>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oMath>
      <w:r>
        <w:t xml:space="preserve"> </w:t>
      </w:r>
      <w:r w:rsidRPr="00CD1DE7">
        <w:t>is called target function</w:t>
      </w:r>
      <w:r>
        <w:t xml:space="preserve"> with regard to </w:t>
      </w:r>
      <w:r w:rsidRPr="00CD1DE7">
        <w:t xml:space="preserve">variable </w:t>
      </w:r>
      <w:r w:rsidRPr="00CD1DE7">
        <w:rPr>
          <w:i/>
        </w:rPr>
        <w:t>W</w:t>
      </w:r>
      <w:r w:rsidRPr="00CD1DE7">
        <w:t>.</w:t>
      </w:r>
      <w:r>
        <w:t xml:space="preserve"> </w:t>
      </w:r>
      <w:r w:rsidRPr="00CD1DE7">
        <w:t xml:space="preserve">Function </w:t>
      </w:r>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W,b</m:t>
            </m:r>
          </m:e>
        </m:d>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oMath>
      <w:r w:rsidRPr="00CD1DE7">
        <w:t xml:space="preserve"> is called constraint function with regard to two variables </w:t>
      </w:r>
      <w:r w:rsidRPr="00CD1DE7">
        <w:rPr>
          <w:i/>
        </w:rPr>
        <w:t>W</w:t>
      </w:r>
      <w:r>
        <w:t xml:space="preserve">, </w:t>
      </w:r>
      <w:r w:rsidRPr="00CD1DE7">
        <w:rPr>
          <w:i/>
        </w:rPr>
        <w:t>b</w:t>
      </w:r>
      <w:r w:rsidRPr="00CD1DE7">
        <w:t xml:space="preserve"> and it is derived from the classification constraint specified by </w:t>
      </w:r>
      <w:r>
        <w:t>equation 1.3</w:t>
      </w:r>
      <w:r w:rsidRPr="00CD1DE7">
        <w:t xml:space="preserve">. </w:t>
      </w:r>
      <w:r>
        <w:t>T</w:t>
      </w:r>
      <w:r w:rsidRPr="00CD1DE7">
        <w:t xml:space="preserve">here are </w:t>
      </w:r>
      <w:r w:rsidRPr="00CD1DE7">
        <w:rPr>
          <w:i/>
        </w:rPr>
        <w:t>n</w:t>
      </w:r>
      <w:r w:rsidRPr="00CD1DE7">
        <w:t xml:space="preserve"> constraints </w:t>
      </w:r>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W,b</m:t>
            </m:r>
          </m:e>
        </m:d>
        <m:r>
          <w:rPr>
            <w:rFonts w:ascii="Cambria Math" w:hAnsi="Cambria Math"/>
          </w:rPr>
          <m:t>≤0</m:t>
        </m:r>
      </m:oMath>
      <w:r>
        <w:t xml:space="preserve"> b</w:t>
      </w:r>
      <w:r w:rsidRPr="00CD1DE7">
        <w:t>ecause training set {</w:t>
      </w:r>
      <w:r w:rsidRPr="00CD1DE7">
        <w:rPr>
          <w:i/>
        </w:rPr>
        <w:t>X</w:t>
      </w:r>
      <w:r w:rsidRPr="00CD1DE7">
        <w:rPr>
          <w:vertAlign w:val="subscript"/>
        </w:rPr>
        <w:t>1</w:t>
      </w:r>
      <w:r w:rsidRPr="00CD1DE7">
        <w:t>,</w:t>
      </w:r>
      <w:r w:rsidRPr="00CD1DE7">
        <w:rPr>
          <w:i/>
        </w:rPr>
        <w:t xml:space="preserve"> X</w:t>
      </w:r>
      <w:r w:rsidRPr="00CD1DE7">
        <w:rPr>
          <w:vertAlign w:val="subscript"/>
        </w:rPr>
        <w:t>2</w:t>
      </w:r>
      <w:r w:rsidRPr="00CD1DE7">
        <w:t>,…,</w:t>
      </w:r>
      <w:r w:rsidRPr="00CD1DE7">
        <w:rPr>
          <w:i/>
        </w:rPr>
        <w:t xml:space="preserve"> X</w:t>
      </w:r>
      <w:r w:rsidRPr="00CD1DE7">
        <w:rPr>
          <w:i/>
          <w:vertAlign w:val="subscript"/>
        </w:rPr>
        <w:t>n</w:t>
      </w:r>
      <w:r w:rsidRPr="00CD1DE7">
        <w:t xml:space="preserve">} has </w:t>
      </w:r>
      <w:r w:rsidRPr="00CD1DE7">
        <w:rPr>
          <w:i/>
        </w:rPr>
        <w:t>n</w:t>
      </w:r>
      <w:r w:rsidRPr="00CD1DE7">
        <w:t xml:space="preserve"> data points </w:t>
      </w:r>
      <w:r w:rsidRPr="00CD1DE7">
        <w:rPr>
          <w:i/>
        </w:rPr>
        <w:t>X</w:t>
      </w:r>
      <w:r w:rsidRPr="00CD1DE7">
        <w:rPr>
          <w:i/>
          <w:vertAlign w:val="subscript"/>
        </w:rPr>
        <w:t>i</w:t>
      </w:r>
      <w:r>
        <w:t xml:space="preserve"> (s)</w:t>
      </w:r>
      <w:r w:rsidRPr="00CD1DE7">
        <w:t>.</w:t>
      </w:r>
      <w:r>
        <w:t xml:space="preserve"> Constraints </w:t>
      </w:r>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W,b</m:t>
            </m:r>
          </m:e>
        </m:d>
        <m:r>
          <w:rPr>
            <w:rFonts w:ascii="Cambria Math" w:hAnsi="Cambria Math"/>
          </w:rPr>
          <m:t>≤0</m:t>
        </m:r>
      </m:oMath>
      <w:r>
        <w:t xml:space="preserve"> inside equation</w:t>
      </w:r>
      <w:r w:rsidRPr="00CD1DE7">
        <w:t xml:space="preserve"> </w:t>
      </w:r>
      <w:r>
        <w:t xml:space="preserve">1.3 implicate the perfect separation in which there is no data point falling into the margin (between two parallel hyperplanes, see figure 1.2). On the other hand, the imperfect separation allows some data points to fall into the margin, which means that each constraint function </w:t>
      </w:r>
      <w:r w:rsidRPr="00BA0C9A">
        <w:rPr>
          <w:i/>
        </w:rPr>
        <w:t>g</w:t>
      </w:r>
      <w:r w:rsidRPr="00BA0C9A">
        <w:rPr>
          <w:i/>
          <w:vertAlign w:val="subscript"/>
        </w:rPr>
        <w:t>i</w:t>
      </w:r>
      <w:r>
        <w:t>(</w:t>
      </w:r>
      <w:r w:rsidRPr="00BA0C9A">
        <w:rPr>
          <w:i/>
        </w:rPr>
        <w:t>W</w:t>
      </w:r>
      <w:r>
        <w:t>,</w:t>
      </w:r>
      <w:r w:rsidRPr="00BA0C9A">
        <w:rPr>
          <w:i/>
        </w:rPr>
        <w:t>b</w:t>
      </w:r>
      <w:r>
        <w:t xml:space="preserve">) is subtracted by an error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t xml:space="preserve">. The constraints become </w:t>
      </w:r>
      <w:sdt>
        <w:sdtPr>
          <w:id w:val="11209284"/>
          <w:citation/>
        </w:sdtPr>
        <w:sdtEndPr/>
        <w:sdtContent>
          <w:r>
            <w:fldChar w:fldCharType="begin"/>
          </w:r>
          <w:r>
            <w:instrText xml:space="preserve"> CITATION Honavar \p 5 \l 1033  </w:instrText>
          </w:r>
          <w:r>
            <w:fldChar w:fldCharType="separate"/>
          </w:r>
          <w:r w:rsidRPr="00DF0744">
            <w:rPr>
              <w:noProof/>
            </w:rPr>
            <w:t>(Honavar, p. 5)</w:t>
          </w:r>
          <w:r>
            <w:fldChar w:fldCharType="end"/>
          </w:r>
        </w:sdtContent>
      </w:sdt>
      <w:r>
        <w:t>:</w:t>
      </w:r>
    </w:p>
    <w:p w14:paraId="6A675F4F" w14:textId="77777777" w:rsidR="00327D8F" w:rsidRDefault="00C54F60" w:rsidP="00041CD7">
      <m:oMathPara>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W,b</m:t>
              </m:r>
            </m:e>
          </m:d>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≤0,∀i=</m:t>
          </m:r>
          <m:acc>
            <m:accPr>
              <m:chr m:val="̅"/>
              <m:ctrlPr>
                <w:rPr>
                  <w:rFonts w:ascii="Cambria Math" w:hAnsi="Cambria Math"/>
                  <w:i/>
                </w:rPr>
              </m:ctrlPr>
            </m:accPr>
            <m:e>
              <m:r>
                <w:rPr>
                  <w:rFonts w:ascii="Cambria Math" w:hAnsi="Cambria Math"/>
                </w:rPr>
                <m:t>1,n</m:t>
              </m:r>
            </m:e>
          </m:acc>
        </m:oMath>
      </m:oMathPara>
    </w:p>
    <w:p w14:paraId="1AC04693" w14:textId="77777777" w:rsidR="00327D8F" w:rsidRDefault="00327D8F" w:rsidP="00041CD7">
      <w:r>
        <w:t>Which implies that:</w:t>
      </w:r>
    </w:p>
    <w:p w14:paraId="5D6025F4" w14:textId="77777777" w:rsidR="00327D8F" w:rsidRDefault="00C54F60" w:rsidP="00041CD7">
      <m:oMathPara>
        <m:oMath>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-b≥1-</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 xml:space="preserve">    </m:t>
                    </m:r>
                    <m:d>
                      <m:dPr>
                        <m:ctrlPr>
                          <w:rPr>
                            <w:rFonts w:ascii="Cambria Math" w:hAnsi="Cambria Math"/>
                            <w:i/>
                          </w:rPr>
                        </m:ctrlPr>
                      </m:dPr>
                      <m:e>
                        <m:r>
                          <m:rPr>
                            <m:sty m:val="p"/>
                          </m:rPr>
                          <w:rPr>
                            <w:rFonts w:ascii="Cambria Math" w:hAnsi="Cambria Math"/>
                          </w:rPr>
                          <m:t>for</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belonging to class</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d>
                  </m:e>
                </m:mr>
                <m:m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-b≤-1+</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 xml:space="preserve"> </m:t>
                    </m:r>
                    <m:d>
                      <m:dPr>
                        <m:ctrlPr>
                          <w:rPr>
                            <w:rFonts w:ascii="Cambria Math" w:hAnsi="Cambria Math"/>
                            <w:i/>
                          </w:rPr>
                        </m:ctrlPr>
                      </m:dPr>
                      <m:e>
                        <m:r>
                          <m:rPr>
                            <m:sty m:val="p"/>
                          </m:rPr>
                          <w:rPr>
                            <w:rFonts w:ascii="Cambria Math" w:hAnsi="Cambria Math"/>
                          </w:rPr>
                          <m:t>for</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belonging to class</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d>
                  </m:e>
                </m:mr>
              </m:m>
            </m:e>
          </m:d>
        </m:oMath>
      </m:oMathPara>
    </w:p>
    <w:p w14:paraId="4C9CF674" w14:textId="77777777" w:rsidR="00327D8F" w:rsidRDefault="00327D8F" w:rsidP="00041CD7">
      <w:r>
        <w:t xml:space="preserve">We have a </w:t>
      </w:r>
      <w:r w:rsidRPr="00255AA6">
        <w:rPr>
          <w:i/>
        </w:rPr>
        <w:t>n</w:t>
      </w:r>
      <w:r>
        <w:t xml:space="preserve">-component error vector </w:t>
      </w:r>
      <w:r w:rsidRPr="00B11B48">
        <w:rPr>
          <w:i/>
        </w:rPr>
        <w:t>ξ</w:t>
      </w:r>
      <w:r>
        <w:rPr>
          <w:i/>
        </w:rPr>
        <w:t xml:space="preserve"> </w:t>
      </w:r>
      <w:r w:rsidRPr="00B11B48">
        <w:rPr>
          <w:i/>
        </w:rPr>
        <w:t>=</w:t>
      </w:r>
      <w:r>
        <w:rPr>
          <w:i/>
        </w:rPr>
        <w:t xml:space="preserve"> </w:t>
      </w:r>
      <w:r>
        <w:t>(</w:t>
      </w:r>
      <w:r w:rsidRPr="00B11B48">
        <w:rPr>
          <w:i/>
        </w:rPr>
        <w:t>ξ</w:t>
      </w:r>
      <w:r w:rsidRPr="00B11B48">
        <w:rPr>
          <w:vertAlign w:val="subscript"/>
        </w:rPr>
        <w:t>1</w:t>
      </w:r>
      <w:r w:rsidRPr="00B90CF8">
        <w:t>,</w:t>
      </w:r>
      <w:r>
        <w:rPr>
          <w:i/>
        </w:rPr>
        <w:t xml:space="preserve"> </w:t>
      </w:r>
      <w:r w:rsidRPr="00B11B48">
        <w:rPr>
          <w:i/>
        </w:rPr>
        <w:t>ξ</w:t>
      </w:r>
      <w:r w:rsidRPr="00B11B48">
        <w:rPr>
          <w:vertAlign w:val="subscript"/>
        </w:rPr>
        <w:t>2</w:t>
      </w:r>
      <w:r w:rsidRPr="00B90CF8">
        <w:t>,…,</w:t>
      </w:r>
      <w:r>
        <w:rPr>
          <w:i/>
        </w:rPr>
        <w:t xml:space="preserve"> </w:t>
      </w:r>
      <w:r w:rsidRPr="00B11B48">
        <w:rPr>
          <w:i/>
        </w:rPr>
        <w:t>ξ</w:t>
      </w:r>
      <w:r w:rsidRPr="00B11B48">
        <w:rPr>
          <w:i/>
          <w:vertAlign w:val="subscript"/>
        </w:rPr>
        <w:t>n</w:t>
      </w:r>
      <w:r>
        <w:t xml:space="preserve">) for </w:t>
      </w:r>
      <w:r w:rsidRPr="00B11B48">
        <w:rPr>
          <w:i/>
        </w:rPr>
        <w:t>n</w:t>
      </w:r>
      <w:r>
        <w:t xml:space="preserve"> constraints. The penalty </w:t>
      </w:r>
      <m:oMath>
        <m:r>
          <w:rPr>
            <w:rFonts w:ascii="Cambria Math" w:hAnsi="Cambria Math"/>
          </w:rPr>
          <m:t>C≥0</m:t>
        </m:r>
      </m:oMath>
      <w:r>
        <w:t xml:space="preserve"> is added to the target function in order to penalize data points falling into the margin. The penalty </w:t>
      </w:r>
      <w:r w:rsidRPr="009B4D2B">
        <w:rPr>
          <w:i/>
        </w:rPr>
        <w:t>C</w:t>
      </w:r>
      <w:r>
        <w:t xml:space="preserve"> is a pre-defined constant. Thus, the target function </w:t>
      </w:r>
      <w:r w:rsidRPr="00F74BA8">
        <w:rPr>
          <w:i/>
        </w:rPr>
        <w:t>f</w:t>
      </w:r>
      <w:r>
        <w:t>(</w:t>
      </w:r>
      <w:r w:rsidRPr="00F74BA8">
        <w:rPr>
          <w:i/>
        </w:rPr>
        <w:t>W</w:t>
      </w:r>
      <w:r>
        <w:t>) becomes:</w:t>
      </w:r>
    </w:p>
    <w:p w14:paraId="3CA7A0CC" w14:textId="77777777" w:rsidR="00327D8F" w:rsidRDefault="00327D8F" w:rsidP="00041CD7">
      <m:oMathPara>
        <m:oMath>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i</m:t>
                  </m:r>
                </m:sub>
              </m:sSub>
            </m:e>
          </m:nary>
        </m:oMath>
      </m:oMathPara>
    </w:p>
    <w:p w14:paraId="05D09817" w14:textId="77777777" w:rsidR="00327D8F" w:rsidRDefault="00327D8F" w:rsidP="00041CD7">
      <w:r>
        <w:t xml:space="preserve">If the positive penalty is infinity, </w:t>
      </w:r>
      <m:oMath>
        <m:r>
          <w:rPr>
            <w:rFonts w:ascii="Cambria Math" w:hAnsi="Cambria Math"/>
          </w:rPr>
          <m:t>C=+∞</m:t>
        </m:r>
      </m:oMath>
      <w:r>
        <w:t xml:space="preserve"> then, target function </w:t>
      </w:r>
      <m:oMath>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i</m:t>
                </m:r>
              </m:sub>
            </m:sSub>
          </m:e>
        </m:nary>
      </m:oMath>
      <w:r>
        <w:t xml:space="preserve"> may get maximal when all errors </w:t>
      </w:r>
      <w:r w:rsidRPr="007C0029">
        <w:rPr>
          <w:i/>
        </w:rPr>
        <w:t>ξ</w:t>
      </w:r>
      <w:r w:rsidRPr="007C0029">
        <w:rPr>
          <w:i/>
          <w:vertAlign w:val="subscript"/>
        </w:rPr>
        <w:t>i</w:t>
      </w:r>
      <w:r>
        <w:t xml:space="preserve"> must be 0, which leads to the perfect separation specified by aforementioned equation 1.4.</w:t>
      </w:r>
    </w:p>
    <w:p w14:paraId="2E676600" w14:textId="77777777" w:rsidR="00327D8F" w:rsidRDefault="00327D8F" w:rsidP="00041CD7">
      <w:pPr>
        <w:ind w:firstLine="360"/>
      </w:pPr>
      <w:r>
        <w:t>Equation 1.5 specifies the general form of constrained optimization originated from equation 1.4.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398D9EDD" w14:textId="77777777" w:rsidTr="00041CD7">
        <w:tc>
          <w:tcPr>
            <w:tcW w:w="8340" w:type="dxa"/>
          </w:tcPr>
          <w:p w14:paraId="4FC0D7F4" w14:textId="77777777" w:rsidR="00327D8F" w:rsidRDefault="00C54F60" w:rsidP="00041CD7">
            <m:oMathPara>
              <m:oMath>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minimize</m:t>
                                  </m:r>
                                </m:e>
                                <m:lim>
                                  <m:r>
                                    <w:rPr>
                                      <w:rFonts w:ascii="Cambria Math" w:hAnsi="Cambria Math"/>
                                    </w:rPr>
                                    <m:t>W,b,ξ</m:t>
                                  </m:r>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i</m:t>
                                      </m:r>
                                    </m:sub>
                                  </m:sSub>
                                </m:e>
                              </m:nary>
                            </m:e>
                          </m:func>
                        </m:e>
                      </m:mr>
                      <m:mr>
                        <m:e>
                          <m:r>
                            <m:rPr>
                              <m:sty m:val="p"/>
                            </m:rPr>
                            <w:rPr>
                              <w:rFonts w:ascii="Cambria Math" w:hAnsi="Cambria Math"/>
                            </w:rPr>
                            <m:t xml:space="preserve">subject to  </m:t>
                          </m:r>
                          <m:m>
                            <m:mPr>
                              <m:cGp m:val="8"/>
                              <m:mcs>
                                <m:mc>
                                  <m:mcPr>
                                    <m:count m:val="1"/>
                                    <m:mcJc m:val="left"/>
                                  </m:mcPr>
                                </m:mc>
                              </m:mcs>
                              <m:ctrlPr>
                                <w:rPr>
                                  <w:rFonts w:ascii="Cambria Math" w:hAnsi="Cambria Math"/>
                                </w:rPr>
                              </m:ctrlPr>
                            </m:mPr>
                            <m:m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≤0,∀i=</m:t>
                                </m:r>
                                <m:acc>
                                  <m:accPr>
                                    <m:chr m:val="̅"/>
                                    <m:ctrlPr>
                                      <w:rPr>
                                        <w:rFonts w:ascii="Cambria Math" w:hAnsi="Cambria Math"/>
                                        <w:i/>
                                      </w:rPr>
                                    </m:ctrlPr>
                                  </m:accPr>
                                  <m:e>
                                    <m:r>
                                      <w:rPr>
                                        <w:rFonts w:ascii="Cambria Math" w:hAnsi="Cambria Math"/>
                                      </w:rPr>
                                      <m:t>1,n</m:t>
                                    </m:r>
                                  </m:e>
                                </m:acc>
                              </m:e>
                            </m:mr>
                            <m:mr>
                              <m:e>
                                <m:r>
                                  <m:rPr>
                                    <m:sty m:val="p"/>
                                  </m:rP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≤0,∀i=</m:t>
                                </m:r>
                                <m:acc>
                                  <m:accPr>
                                    <m:chr m:val="̅"/>
                                    <m:ctrlPr>
                                      <w:rPr>
                                        <w:rFonts w:ascii="Cambria Math" w:hAnsi="Cambria Math"/>
                                        <w:i/>
                                      </w:rPr>
                                    </m:ctrlPr>
                                  </m:accPr>
                                  <m:e>
                                    <m:r>
                                      <w:rPr>
                                        <w:rFonts w:ascii="Cambria Math" w:hAnsi="Cambria Math"/>
                                      </w:rPr>
                                      <m:t>1,n</m:t>
                                    </m:r>
                                  </m:e>
                                </m:acc>
                              </m:e>
                            </m:mr>
                          </m:m>
                          <m:r>
                            <w:rPr>
                              <w:rFonts w:ascii="Cambria Math" w:hAnsi="Cambria Math"/>
                            </w:rPr>
                            <m:t xml:space="preserve"> </m:t>
                          </m:r>
                        </m:e>
                      </m:mr>
                    </m:m>
                  </m:e>
                </m:d>
              </m:oMath>
            </m:oMathPara>
          </w:p>
        </w:tc>
        <w:tc>
          <w:tcPr>
            <w:tcW w:w="676" w:type="dxa"/>
            <w:vAlign w:val="center"/>
          </w:tcPr>
          <w:p w14:paraId="34299032" w14:textId="77777777" w:rsidR="00327D8F" w:rsidRDefault="00327D8F" w:rsidP="00041CD7">
            <w:pPr>
              <w:jc w:val="right"/>
            </w:pPr>
            <w:r>
              <w:t>(1.5)</w:t>
            </w:r>
          </w:p>
        </w:tc>
      </w:tr>
    </w:tbl>
    <w:p w14:paraId="09144FD1" w14:textId="77777777" w:rsidR="00327D8F" w:rsidRDefault="00327D8F" w:rsidP="00041CD7">
      <w:r>
        <w:t xml:space="preserve">Where </w:t>
      </w:r>
      <w:r w:rsidRPr="00584960">
        <w:rPr>
          <w:i/>
        </w:rPr>
        <w:t>C</w:t>
      </w:r>
      <w:r>
        <w:t xml:space="preserve"> </w:t>
      </w:r>
      <w:r w:rsidRPr="00CD1DE7">
        <w:t>≥ 0</w:t>
      </w:r>
      <w:r>
        <w:t xml:space="preserve"> is the penalty.</w:t>
      </w:r>
    </w:p>
    <w:p w14:paraId="6B46BBFF" w14:textId="0DDCBABD" w:rsidR="00327D8F" w:rsidRDefault="00327D8F" w:rsidP="00041CD7">
      <w:pPr>
        <w:ind w:firstLine="360"/>
      </w:pPr>
      <w:r w:rsidRPr="00CD1DE7">
        <w:t xml:space="preserve">The </w:t>
      </w:r>
      <w:r w:rsidRPr="00CD1DE7">
        <w:rPr>
          <w:i/>
        </w:rPr>
        <w:t>Lagrangian function</w:t>
      </w:r>
      <w:r w:rsidRPr="00CD1DE7">
        <w:t xml:space="preserve"> </w:t>
      </w:r>
      <w:sdt>
        <w:sdtPr>
          <w:id w:val="1621165"/>
          <w:citation/>
        </w:sdtPr>
        <w:sdtEndPr/>
        <w:sdtContent>
          <w:r w:rsidRPr="00CD1DE7">
            <w:fldChar w:fldCharType="begin"/>
          </w:r>
          <w:r w:rsidRPr="00CD1DE7">
            <w:instrText xml:space="preserve"> CITATION Boyd2009 \p 215 \t  \l 1033  </w:instrText>
          </w:r>
          <w:r w:rsidRPr="00CD1DE7">
            <w:fldChar w:fldCharType="separate"/>
          </w:r>
          <w:r w:rsidRPr="00CD1DE7">
            <w:rPr>
              <w:noProof/>
            </w:rPr>
            <w:t>(Boyd &amp; Vandenberghe, 2009, p. 215)</w:t>
          </w:r>
          <w:r w:rsidRPr="00CD1DE7">
            <w:fldChar w:fldCharType="end"/>
          </w:r>
        </w:sdtContent>
      </w:sdt>
      <w:r w:rsidRPr="00CD1DE7">
        <w:t xml:space="preserve"> is constructed from constrained optimization problem specified by </w:t>
      </w:r>
      <w:r>
        <w:t>equation 1.5</w:t>
      </w:r>
      <w:r w:rsidRPr="00CD1DE7">
        <w:t xml:space="preserve">. Let </w:t>
      </w:r>
      <w:r w:rsidRPr="00CD1DE7">
        <w:rPr>
          <w:i/>
        </w:rPr>
        <w:t>L</w:t>
      </w:r>
      <w:r w:rsidRPr="00CD1DE7">
        <w:t>(</w:t>
      </w:r>
      <w:r w:rsidRPr="00CD1DE7">
        <w:rPr>
          <w:i/>
        </w:rPr>
        <w:t>W</w:t>
      </w:r>
      <w:r w:rsidRPr="00CD1DE7">
        <w:t xml:space="preserve">, </w:t>
      </w:r>
      <w:r w:rsidRPr="00CD1DE7">
        <w:rPr>
          <w:i/>
        </w:rPr>
        <w:t>b</w:t>
      </w:r>
      <w:r w:rsidRPr="00CD1DE7">
        <w:t xml:space="preserve">, </w:t>
      </w:r>
      <w:r w:rsidRPr="000527C4">
        <w:rPr>
          <w:i/>
        </w:rPr>
        <w:t>ξ</w:t>
      </w:r>
      <w:r>
        <w:t xml:space="preserve">, </w:t>
      </w:r>
      <w:r w:rsidRPr="00CD1DE7">
        <w:rPr>
          <w:i/>
        </w:rPr>
        <w:t>λ</w:t>
      </w:r>
      <w:r w:rsidRPr="00DF0BCF">
        <w:t>,</w:t>
      </w:r>
      <w:r>
        <w:rPr>
          <w:i/>
        </w:rPr>
        <w:t xml:space="preserve"> μ</w:t>
      </w:r>
      <w:r w:rsidRPr="00CD1DE7">
        <w:t>) be Lagrangian function</w:t>
      </w:r>
      <w:r>
        <w:t xml:space="preserve"> where </w:t>
      </w:r>
      <w:r w:rsidRPr="00CD1DE7">
        <w:rPr>
          <w:i/>
        </w:rPr>
        <w:t>λ=</w:t>
      </w:r>
      <w:r w:rsidRPr="00CD1DE7">
        <w:t>(</w:t>
      </w:r>
      <w:r w:rsidRPr="00CD1DE7">
        <w:rPr>
          <w:i/>
        </w:rPr>
        <w:t>λ</w:t>
      </w:r>
      <w:r w:rsidRPr="00CD1DE7">
        <w:rPr>
          <w:vertAlign w:val="subscript"/>
        </w:rPr>
        <w:t>1</w:t>
      </w:r>
      <w:r w:rsidRPr="00CD1DE7">
        <w:t xml:space="preserve">, </w:t>
      </w:r>
      <w:r w:rsidRPr="00CD1DE7">
        <w:rPr>
          <w:i/>
        </w:rPr>
        <w:t>λ</w:t>
      </w:r>
      <w:r w:rsidRPr="00CD1DE7">
        <w:rPr>
          <w:vertAlign w:val="subscript"/>
        </w:rPr>
        <w:t>2</w:t>
      </w:r>
      <w:r w:rsidRPr="00CD1DE7">
        <w:t xml:space="preserve">,…, </w:t>
      </w:r>
      <w:r w:rsidRPr="00CD1DE7">
        <w:rPr>
          <w:i/>
        </w:rPr>
        <w:t>λ</w:t>
      </w:r>
      <w:r w:rsidRPr="00CD1DE7">
        <w:rPr>
          <w:i/>
          <w:vertAlign w:val="subscript"/>
        </w:rPr>
        <w:t>n</w:t>
      </w:r>
      <w:r w:rsidRPr="00CD1DE7">
        <w:t xml:space="preserve">) </w:t>
      </w:r>
      <w:r>
        <w:t xml:space="preserve">and </w:t>
      </w:r>
      <w:r>
        <w:rPr>
          <w:i/>
        </w:rPr>
        <w:t>μ</w:t>
      </w:r>
      <w:r w:rsidRPr="00CD1DE7">
        <w:rPr>
          <w:i/>
        </w:rPr>
        <w:t>=</w:t>
      </w:r>
      <w:r w:rsidRPr="00CD1DE7">
        <w:t>(</w:t>
      </w:r>
      <w:r>
        <w:rPr>
          <w:i/>
        </w:rPr>
        <w:t>μ</w:t>
      </w:r>
      <w:r w:rsidRPr="00CD1DE7">
        <w:rPr>
          <w:vertAlign w:val="subscript"/>
        </w:rPr>
        <w:t>1</w:t>
      </w:r>
      <w:r w:rsidRPr="00CD1DE7">
        <w:t xml:space="preserve">, </w:t>
      </w:r>
      <w:r>
        <w:rPr>
          <w:i/>
        </w:rPr>
        <w:t>μ</w:t>
      </w:r>
      <w:r w:rsidRPr="00CD1DE7">
        <w:rPr>
          <w:vertAlign w:val="subscript"/>
        </w:rPr>
        <w:t>2</w:t>
      </w:r>
      <w:r w:rsidRPr="00CD1DE7">
        <w:t xml:space="preserve">,…, </w:t>
      </w:r>
      <w:r>
        <w:rPr>
          <w:i/>
        </w:rPr>
        <w:t>μ</w:t>
      </w:r>
      <w:r w:rsidRPr="00CD1DE7">
        <w:rPr>
          <w:i/>
          <w:vertAlign w:val="subscript"/>
        </w:rPr>
        <w:t>n</w:t>
      </w:r>
      <w:r w:rsidRPr="00CD1DE7">
        <w:t>)</w:t>
      </w:r>
      <w:r>
        <w:t xml:space="preserve"> are</w:t>
      </w:r>
      <w:r w:rsidRPr="00CD1DE7">
        <w:rPr>
          <w:i/>
        </w:rPr>
        <w:t xml:space="preserve"> n</w:t>
      </w:r>
      <w:r w:rsidRPr="00CD1DE7">
        <w:t>-component vector</w:t>
      </w:r>
      <w:r>
        <w:t>s,</w:t>
      </w:r>
      <w:r w:rsidRPr="00CD1DE7">
        <w:t xml:space="preserve"> </w:t>
      </w:r>
      <w:r w:rsidRPr="00CD1DE7">
        <w:rPr>
          <w:i/>
        </w:rPr>
        <w:t>λ</w:t>
      </w:r>
      <w:r w:rsidRPr="00CD1DE7">
        <w:rPr>
          <w:i/>
          <w:vertAlign w:val="subscript"/>
        </w:rPr>
        <w:t>i</w:t>
      </w:r>
      <w:r w:rsidRPr="00CD1DE7">
        <w:t xml:space="preserve"> ≥ 0</w:t>
      </w:r>
      <w:r>
        <w:t xml:space="preserve"> and </w:t>
      </w:r>
      <w:r>
        <w:rPr>
          <w:i/>
        </w:rPr>
        <w:t>μ</w:t>
      </w:r>
      <w:r w:rsidRPr="00CD1DE7">
        <w:rPr>
          <w:i/>
          <w:vertAlign w:val="subscript"/>
        </w:rPr>
        <w:t>i</w:t>
      </w:r>
      <w:r w:rsidRPr="00CD1DE7">
        <w:t xml:space="preserve"> ≥ 0, </w:t>
      </w:r>
      <m:oMath>
        <m:r>
          <w:rPr>
            <w:rFonts w:ascii="Cambria Math" w:hAnsi="Cambria Math"/>
          </w:rPr>
          <m:t>∀i=</m:t>
        </m:r>
        <m:acc>
          <m:accPr>
            <m:chr m:val="̅"/>
            <m:ctrlPr>
              <w:rPr>
                <w:rFonts w:ascii="Cambria Math" w:hAnsi="Cambria Math"/>
                <w:i/>
              </w:rPr>
            </m:ctrlPr>
          </m:accPr>
          <m:e>
            <m:r>
              <w:rPr>
                <w:rFonts w:ascii="Cambria Math" w:hAnsi="Cambria Math"/>
              </w:rPr>
              <m:t>1,n</m:t>
            </m:r>
          </m:e>
        </m:acc>
      </m:oMath>
      <w:r>
        <w:t>. W</w:t>
      </w:r>
      <w:r w:rsidRPr="00CD1DE7">
        <w:t>e have</w:t>
      </w:r>
      <w:r>
        <w:t>:</w:t>
      </w:r>
    </w:p>
    <w:p w14:paraId="13A712E3" w14:textId="77777777" w:rsidR="00327D8F" w:rsidRPr="00DF0BCF" w:rsidRDefault="00327D8F" w:rsidP="00041CD7">
      <m:oMathPara>
        <m:oMathParaPr>
          <m:jc m:val="left"/>
        </m:oMathParaPr>
        <m:oMath>
          <m:r>
            <w:rPr>
              <w:rFonts w:ascii="Cambria Math" w:hAnsi="Cambria Math"/>
            </w:rPr>
            <m:t>L</m:t>
          </m:r>
          <m:d>
            <m:dPr>
              <m:ctrlPr>
                <w:rPr>
                  <w:rFonts w:ascii="Cambria Math" w:hAnsi="Cambria Math"/>
                  <w:i/>
                </w:rPr>
              </m:ctrlPr>
            </m:dPr>
            <m:e>
              <m:r>
                <w:rPr>
                  <w:rFonts w:ascii="Cambria Math" w:hAnsi="Cambria Math"/>
                </w:rPr>
                <m:t>W,b,ξ,λ,μ</m:t>
              </m:r>
            </m:e>
          </m:d>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W,b</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ξ</m:t>
                  </m:r>
                </m:e>
                <m:sub>
                  <m:r>
                    <w:rPr>
                      <w:rFonts w:ascii="Cambria Math" w:hAnsi="Cambria Math"/>
                    </w:rPr>
                    <m:t>i</m:t>
                  </m:r>
                </m:sub>
              </m:sSub>
            </m:e>
          </m:nary>
        </m:oMath>
      </m:oMathPara>
    </w:p>
    <w:p w14:paraId="0B8C3BA6" w14:textId="77777777" w:rsidR="00327D8F" w:rsidRPr="00DF0BCF" w:rsidRDefault="00327D8F" w:rsidP="00041CD7">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ξ</m:t>
                  </m:r>
                </m:e>
                <m:sub>
                  <m:r>
                    <w:rPr>
                      <w:rFonts w:ascii="Cambria Math" w:hAnsi="Cambria Math"/>
                    </w:rPr>
                    <m:t>i</m:t>
                  </m:r>
                </m:sub>
              </m:sSub>
            </m:e>
          </m:nary>
        </m:oMath>
      </m:oMathPara>
    </w:p>
    <w:p w14:paraId="1DD91717" w14:textId="77777777" w:rsidR="00327D8F" w:rsidRPr="00DF0BCF" w:rsidRDefault="00327D8F" w:rsidP="00041CD7">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b</m:t>
              </m:r>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ξ</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ξ</m:t>
                  </m:r>
                </m:e>
                <m:sub>
                  <m:r>
                    <w:rPr>
                      <w:rFonts w:ascii="Cambria Math" w:hAnsi="Cambria Math"/>
                    </w:rPr>
                    <m:t>i</m:t>
                  </m:r>
                </m:sub>
              </m:sSub>
            </m:e>
          </m:nary>
        </m:oMath>
      </m:oMathPara>
    </w:p>
    <w:p w14:paraId="2C578148" w14:textId="77777777" w:rsidR="00327D8F" w:rsidRPr="00CD1DE7" w:rsidRDefault="00327D8F" w:rsidP="00041CD7">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-W∘</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r>
            <w:rPr>
              <w:rFonts w:ascii="Cambria Math" w:hAnsi="Cambria Math"/>
            </w:rPr>
            <m:t>+b</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sSub>
                <m:sSubPr>
                  <m:ctrlPr>
                    <w:rPr>
                      <w:rFonts w:ascii="Cambria Math" w:hAnsi="Cambria Math"/>
                      <w:i/>
                    </w:rPr>
                  </m:ctrlPr>
                </m:sSubPr>
                <m:e>
                  <m:r>
                    <w:rPr>
                      <w:rFonts w:ascii="Cambria Math" w:hAnsi="Cambria Math"/>
                    </w:rPr>
                    <m:t>ξ</m:t>
                  </m:r>
                </m:e>
                <m:sub>
                  <m:r>
                    <w:rPr>
                      <w:rFonts w:ascii="Cambria Math" w:hAnsi="Cambria Math"/>
                    </w:rPr>
                    <m:t>i</m:t>
                  </m:r>
                </m:sub>
              </m:sSub>
            </m:e>
          </m:nary>
        </m:oMath>
      </m:oMathPara>
    </w:p>
    <w:p w14:paraId="34077C47" w14:textId="77777777" w:rsidR="00327D8F" w:rsidRDefault="00327D8F" w:rsidP="00041CD7">
      <w:pPr>
        <w:rPr>
          <w:szCs w:val="26"/>
        </w:rPr>
      </w:pPr>
      <w:r>
        <w:rPr>
          <w:szCs w:val="26"/>
        </w:rPr>
        <w:lastRenderedPageBreak/>
        <w:t xml:space="preserve">In general, equation 1.6 represents </w:t>
      </w:r>
      <w:r w:rsidRPr="00CD1DE7">
        <w:rPr>
          <w:szCs w:val="26"/>
        </w:rPr>
        <w:t>Lagrangian function as follows</w:t>
      </w:r>
      <w:r>
        <w:rPr>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052637A3" w14:textId="77777777" w:rsidTr="00041CD7">
        <w:tc>
          <w:tcPr>
            <w:tcW w:w="8340" w:type="dxa"/>
          </w:tcPr>
          <w:p w14:paraId="1E377075" w14:textId="77777777" w:rsidR="00327D8F" w:rsidRPr="00B628EB" w:rsidRDefault="00327D8F" w:rsidP="00041CD7">
            <w:pPr>
              <w:rPr>
                <w:szCs w:val="26"/>
              </w:rPr>
            </w:pPr>
            <m:oMathPara>
              <m:oMath>
                <m:r>
                  <w:rPr>
                    <w:rFonts w:ascii="Cambria Math" w:hAnsi="Cambria Math"/>
                    <w:szCs w:val="26"/>
                  </w:rPr>
                  <m:t>L</m:t>
                </m:r>
                <m:d>
                  <m:dPr>
                    <m:ctrlPr>
                      <w:rPr>
                        <w:rFonts w:ascii="Cambria Math" w:hAnsi="Cambria Math"/>
                        <w:i/>
                        <w:szCs w:val="26"/>
                      </w:rPr>
                    </m:ctrlPr>
                  </m:dPr>
                  <m:e>
                    <m:r>
                      <w:rPr>
                        <w:rFonts w:ascii="Cambria Math" w:hAnsi="Cambria Math"/>
                        <w:szCs w:val="26"/>
                      </w:rPr>
                      <m:t>W,b,ξ,λ,μ</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W</m:t>
                        </m:r>
                      </m:e>
                    </m:d>
                  </m:e>
                  <m:sup>
                    <m:r>
                      <w:rPr>
                        <w:rFonts w:ascii="Cambria Math" w:hAnsi="Cambria Math"/>
                        <w:szCs w:val="26"/>
                      </w:rPr>
                      <m:t>2</m:t>
                    </m:r>
                  </m:sup>
                </m:sSup>
                <m:r>
                  <w:rPr>
                    <w:rFonts w:ascii="Cambria Math" w:hAnsi="Cambria Math"/>
                    <w:szCs w:val="26"/>
                  </w:rPr>
                  <m:t>-W∘</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r>
                  <w:rPr>
                    <w:rFonts w:ascii="Cambria Math" w:hAnsi="Cambria Math"/>
                    <w:szCs w:val="26"/>
                  </w:rPr>
                  <m:t>+b</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d>
                      <m:dPr>
                        <m:ctrlPr>
                          <w:rPr>
                            <w:rFonts w:ascii="Cambria Math" w:hAnsi="Cambria Math"/>
                            <w:i/>
                            <w:szCs w:val="26"/>
                          </w:rPr>
                        </m:ctrlPr>
                      </m:dPr>
                      <m:e>
                        <m:r>
                          <w:rPr>
                            <w:rFonts w:ascii="Cambria Math" w:hAnsi="Cambria Math"/>
                            <w:szCs w:val="26"/>
                          </w:rPr>
                          <m:t>C+</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e>
                    </m:d>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e>
                </m:nary>
              </m:oMath>
            </m:oMathPara>
          </w:p>
          <w:p w14:paraId="4FE208FA" w14:textId="77777777" w:rsidR="00327D8F" w:rsidRDefault="00327D8F" w:rsidP="00041CD7">
            <m:oMathPara>
              <m:oMath>
                <m:r>
                  <m:rPr>
                    <m:sty m:val="p"/>
                  </m:rPr>
                  <w:rPr>
                    <w:rFonts w:ascii="Cambria Math" w:hAnsi="Cambria Math"/>
                    <w:szCs w:val="26"/>
                  </w:rPr>
                  <m:t>Where</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≥0,∀i=</m:t>
                </m:r>
                <m:acc>
                  <m:accPr>
                    <m:chr m:val="̅"/>
                    <m:ctrlPr>
                      <w:rPr>
                        <w:rFonts w:ascii="Cambria Math" w:hAnsi="Cambria Math"/>
                        <w:i/>
                        <w:szCs w:val="26"/>
                      </w:rPr>
                    </m:ctrlPr>
                  </m:accPr>
                  <m:e>
                    <m:r>
                      <w:rPr>
                        <w:rFonts w:ascii="Cambria Math" w:hAnsi="Cambria Math"/>
                        <w:szCs w:val="26"/>
                      </w:rPr>
                      <m:t>1,n</m:t>
                    </m:r>
                  </m:e>
                </m:acc>
              </m:oMath>
            </m:oMathPara>
          </w:p>
        </w:tc>
        <w:tc>
          <w:tcPr>
            <w:tcW w:w="676" w:type="dxa"/>
            <w:vAlign w:val="center"/>
          </w:tcPr>
          <w:p w14:paraId="2D7F3BCF" w14:textId="77777777" w:rsidR="00327D8F" w:rsidRDefault="00327D8F" w:rsidP="00041CD7">
            <w:pPr>
              <w:jc w:val="right"/>
            </w:pPr>
            <w:r>
              <w:t>(1.6)</w:t>
            </w:r>
          </w:p>
        </w:tc>
      </w:tr>
    </w:tbl>
    <w:p w14:paraId="26312DFA" w14:textId="084A2267" w:rsidR="00327D8F" w:rsidRPr="00CD1DE7" w:rsidRDefault="00327D8F" w:rsidP="00041CD7">
      <w:r>
        <w:t>Note</w:t>
      </w:r>
      <w:r w:rsidRPr="00CD1DE7">
        <w:t xml:space="preserve"> </w:t>
      </w:r>
      <w:r>
        <w:t xml:space="preserve">that </w:t>
      </w:r>
      <w:r w:rsidRPr="00CD1DE7">
        <w:rPr>
          <w:i/>
        </w:rPr>
        <w:t>λ=</w:t>
      </w:r>
      <w:r w:rsidRPr="00CD1DE7">
        <w:t>(</w:t>
      </w:r>
      <w:r w:rsidRPr="00CD1DE7">
        <w:rPr>
          <w:i/>
        </w:rPr>
        <w:t>λ</w:t>
      </w:r>
      <w:r w:rsidRPr="00CD1DE7">
        <w:rPr>
          <w:vertAlign w:val="subscript"/>
        </w:rPr>
        <w:t>1</w:t>
      </w:r>
      <w:r w:rsidRPr="00CD1DE7">
        <w:t xml:space="preserve">, </w:t>
      </w:r>
      <w:r w:rsidRPr="00CD1DE7">
        <w:rPr>
          <w:i/>
        </w:rPr>
        <w:t>λ</w:t>
      </w:r>
      <w:r w:rsidRPr="00CD1DE7">
        <w:rPr>
          <w:vertAlign w:val="subscript"/>
        </w:rPr>
        <w:t>2</w:t>
      </w:r>
      <w:r w:rsidRPr="00CD1DE7">
        <w:t xml:space="preserve">,…, </w:t>
      </w:r>
      <w:r w:rsidRPr="00CD1DE7">
        <w:rPr>
          <w:i/>
        </w:rPr>
        <w:t>λ</w:t>
      </w:r>
      <w:r w:rsidRPr="00CD1DE7">
        <w:rPr>
          <w:i/>
          <w:vertAlign w:val="subscript"/>
        </w:rPr>
        <w:t>n</w:t>
      </w:r>
      <w:r w:rsidRPr="00CD1DE7">
        <w:t xml:space="preserve">) </w:t>
      </w:r>
      <w:r>
        <w:t xml:space="preserve">and </w:t>
      </w:r>
      <w:r>
        <w:rPr>
          <w:i/>
        </w:rPr>
        <w:t>μ</w:t>
      </w:r>
      <w:r w:rsidRPr="00CD1DE7">
        <w:rPr>
          <w:i/>
        </w:rPr>
        <w:t>=</w:t>
      </w:r>
      <w:r w:rsidRPr="00CD1DE7">
        <w:t>(</w:t>
      </w:r>
      <w:r>
        <w:rPr>
          <w:i/>
        </w:rPr>
        <w:t>μ</w:t>
      </w:r>
      <w:r w:rsidRPr="00CD1DE7">
        <w:rPr>
          <w:vertAlign w:val="subscript"/>
        </w:rPr>
        <w:t>1</w:t>
      </w:r>
      <w:r w:rsidRPr="00CD1DE7">
        <w:t xml:space="preserve">, </w:t>
      </w:r>
      <w:r>
        <w:rPr>
          <w:i/>
        </w:rPr>
        <w:t>μ</w:t>
      </w:r>
      <w:r w:rsidRPr="00CD1DE7">
        <w:rPr>
          <w:vertAlign w:val="subscript"/>
        </w:rPr>
        <w:t>2</w:t>
      </w:r>
      <w:r w:rsidRPr="00CD1DE7">
        <w:t xml:space="preserve">,…, </w:t>
      </w:r>
      <w:r>
        <w:rPr>
          <w:i/>
        </w:rPr>
        <w:t>μ</w:t>
      </w:r>
      <w:r w:rsidRPr="00CD1DE7">
        <w:rPr>
          <w:i/>
          <w:vertAlign w:val="subscript"/>
        </w:rPr>
        <w:t>n</w:t>
      </w:r>
      <w:r w:rsidRPr="00CD1DE7">
        <w:t xml:space="preserve">) </w:t>
      </w:r>
      <w:r>
        <w:t>are</w:t>
      </w:r>
      <w:r w:rsidRPr="00CD1DE7">
        <w:t xml:space="preserve"> called Lagrange multiplier</w:t>
      </w:r>
      <w:r>
        <w:t>s</w:t>
      </w:r>
      <w:r w:rsidRPr="00CD1DE7">
        <w:t xml:space="preserve"> or Karush-Kuhn-Tucker multiplier</w:t>
      </w:r>
      <w:r>
        <w:t>s</w:t>
      </w:r>
      <w:r w:rsidRPr="00CD1DE7">
        <w:t xml:space="preserve"> </w:t>
      </w:r>
      <w:sdt>
        <w:sdtPr>
          <w:id w:val="1639768"/>
          <w:citation/>
        </w:sdtPr>
        <w:sdtEndPr/>
        <w:sdtContent>
          <w:r w:rsidRPr="00CD1DE7">
            <w:fldChar w:fldCharType="begin"/>
          </w:r>
          <w:r w:rsidRPr="00CD1DE7">
            <w:instrText xml:space="preserve"> CITATION Wikipedia2014KKT \l 1033 </w:instrText>
          </w:r>
          <w:r w:rsidRPr="00CD1DE7">
            <w:fldChar w:fldCharType="separate"/>
          </w:r>
          <w:r w:rsidRPr="00CD1DE7">
            <w:rPr>
              <w:noProof/>
            </w:rPr>
            <w:t>(Wikipedia, Karush–Kuhn–Tucker conditions, 2014)</w:t>
          </w:r>
          <w:r w:rsidRPr="00CD1DE7">
            <w:fldChar w:fldCharType="end"/>
          </w:r>
        </w:sdtContent>
      </w:sdt>
      <w:r w:rsidRPr="00CD1DE7">
        <w:t xml:space="preserve"> or dual variables. </w:t>
      </w:r>
      <w:r>
        <w:t>The</w:t>
      </w:r>
      <w:r w:rsidRPr="00CD1DE7">
        <w:t xml:space="preserve"> sign “</w:t>
      </w:r>
      <m:oMath>
        <m:r>
          <w:rPr>
            <w:rFonts w:ascii="Cambria Math" w:hAnsi="Cambria Math"/>
          </w:rPr>
          <m:t>∘</m:t>
        </m:r>
      </m:oMath>
      <w:r w:rsidRPr="00CD1DE7">
        <w:t xml:space="preserve">” denotes scalar product and every training data point </w:t>
      </w:r>
      <w:r w:rsidRPr="00CD1DE7">
        <w:rPr>
          <w:i/>
        </w:rPr>
        <w:t>X</w:t>
      </w:r>
      <w:r w:rsidRPr="00CD1DE7">
        <w:rPr>
          <w:i/>
          <w:vertAlign w:val="subscript"/>
        </w:rPr>
        <w:t>i</w:t>
      </w:r>
      <w:r w:rsidRPr="00CD1DE7">
        <w:t xml:space="preserve"> was assigned by a class </w:t>
      </w:r>
      <w:r w:rsidRPr="00CD1DE7">
        <w:rPr>
          <w:i/>
        </w:rPr>
        <w:t>y</w:t>
      </w:r>
      <w:r w:rsidRPr="00CD1DE7">
        <w:rPr>
          <w:i/>
          <w:vertAlign w:val="subscript"/>
        </w:rPr>
        <w:t>i</w:t>
      </w:r>
      <w:r w:rsidRPr="00CD1DE7">
        <w:t xml:space="preserve"> before.</w:t>
      </w:r>
    </w:p>
    <w:p w14:paraId="47BD876B" w14:textId="77777777" w:rsidR="00327D8F" w:rsidRDefault="00327D8F" w:rsidP="00041CD7">
      <w:pPr>
        <w:ind w:firstLine="360"/>
      </w:pPr>
      <w:r w:rsidRPr="00CD1DE7">
        <w:t>Suppose (</w:t>
      </w:r>
      <w:r w:rsidRPr="00CD1DE7">
        <w:rPr>
          <w:i/>
        </w:rPr>
        <w:t>W</w:t>
      </w:r>
      <w:r w:rsidRPr="00CD1DE7">
        <w:rPr>
          <w:i/>
          <w:vertAlign w:val="superscript"/>
        </w:rPr>
        <w:t>*</w:t>
      </w:r>
      <w:r w:rsidRPr="00CD1DE7">
        <w:t xml:space="preserve">,  </w:t>
      </w:r>
      <w:r w:rsidRPr="00CD1DE7">
        <w:rPr>
          <w:i/>
        </w:rPr>
        <w:t>b</w:t>
      </w:r>
      <w:r w:rsidRPr="00CD1DE7">
        <w:rPr>
          <w:i/>
          <w:vertAlign w:val="superscript"/>
        </w:rPr>
        <w:t>*</w:t>
      </w:r>
      <w:r w:rsidRPr="00CD1DE7">
        <w:t xml:space="preserve">) is solution of constrained optimization problem specified by </w:t>
      </w:r>
      <w:r>
        <w:t>equation</w:t>
      </w:r>
      <w:r w:rsidRPr="00CD1DE7">
        <w:t xml:space="preserve"> </w:t>
      </w:r>
      <w:r>
        <w:t xml:space="preserve">1.5 </w:t>
      </w:r>
      <w:r w:rsidRPr="00CD1DE7">
        <w:t>then, the pair (</w:t>
      </w:r>
      <w:r w:rsidRPr="00CD1DE7">
        <w:rPr>
          <w:i/>
        </w:rPr>
        <w:t>W</w:t>
      </w:r>
      <w:r w:rsidRPr="00CD1DE7">
        <w:rPr>
          <w:i/>
          <w:vertAlign w:val="superscript"/>
        </w:rPr>
        <w:t>*</w:t>
      </w:r>
      <w:r w:rsidRPr="00CD1DE7">
        <w:t xml:space="preserve">, </w:t>
      </w:r>
      <w:r w:rsidRPr="00CD1DE7">
        <w:rPr>
          <w:i/>
        </w:rPr>
        <w:t>b</w:t>
      </w:r>
      <w:r w:rsidRPr="00CD1DE7">
        <w:rPr>
          <w:i/>
          <w:vertAlign w:val="superscript"/>
        </w:rPr>
        <w:t>*</w:t>
      </w:r>
      <w:r w:rsidRPr="00CD1DE7">
        <w:t xml:space="preserve">) is minimum point of target function </w:t>
      </w:r>
      <w:r w:rsidRPr="00CD1DE7">
        <w:rPr>
          <w:i/>
        </w:rPr>
        <w:t>f</w:t>
      </w:r>
      <w:r w:rsidRPr="00CD1DE7">
        <w:t>(</w:t>
      </w:r>
      <w:r w:rsidRPr="00CD1DE7">
        <w:rPr>
          <w:i/>
        </w:rPr>
        <w:t>W</w:t>
      </w:r>
      <w:r w:rsidRPr="00CD1DE7">
        <w:t xml:space="preserve">) or target function </w:t>
      </w:r>
      <w:r w:rsidRPr="00CD1DE7">
        <w:rPr>
          <w:i/>
        </w:rPr>
        <w:t>f</w:t>
      </w:r>
      <w:r w:rsidRPr="00CD1DE7">
        <w:t>(</w:t>
      </w:r>
      <w:r w:rsidRPr="00CD1DE7">
        <w:rPr>
          <w:i/>
        </w:rPr>
        <w:t>W</w:t>
      </w:r>
      <w:r w:rsidRPr="00CD1DE7">
        <w:t>) gets minimum at (</w:t>
      </w:r>
      <w:r w:rsidRPr="00CD1DE7">
        <w:rPr>
          <w:i/>
        </w:rPr>
        <w:t>W</w:t>
      </w:r>
      <w:r w:rsidRPr="00CD1DE7">
        <w:rPr>
          <w:i/>
          <w:vertAlign w:val="superscript"/>
        </w:rPr>
        <w:t>*</w:t>
      </w:r>
      <w:r w:rsidRPr="00CD1DE7">
        <w:t xml:space="preserve">, </w:t>
      </w:r>
      <w:r w:rsidRPr="00CD1DE7">
        <w:rPr>
          <w:i/>
        </w:rPr>
        <w:t>b</w:t>
      </w:r>
      <w:r w:rsidRPr="00CD1DE7">
        <w:rPr>
          <w:i/>
          <w:vertAlign w:val="superscript"/>
        </w:rPr>
        <w:t>*</w:t>
      </w:r>
      <w:r w:rsidRPr="00CD1DE7">
        <w:t xml:space="preserve">) with all constraints </w:t>
      </w:r>
      <m:oMath>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W,b</m:t>
            </m:r>
          </m:e>
        </m:d>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≤0,∀i=</m:t>
        </m:r>
        <m:acc>
          <m:accPr>
            <m:chr m:val="̅"/>
            <m:ctrlPr>
              <w:rPr>
                <w:rFonts w:ascii="Cambria Math" w:hAnsi="Cambria Math"/>
                <w:i/>
              </w:rPr>
            </m:ctrlPr>
          </m:accPr>
          <m:e>
            <m:r>
              <w:rPr>
                <w:rFonts w:ascii="Cambria Math" w:hAnsi="Cambria Math"/>
              </w:rPr>
              <m:t>1,n</m:t>
            </m:r>
          </m:e>
        </m:acc>
      </m:oMath>
      <w:r w:rsidRPr="00CD1DE7">
        <w:t xml:space="preserve">. Note that </w:t>
      </w:r>
      <w:r w:rsidRPr="00CD1DE7">
        <w:rPr>
          <w:i/>
        </w:rPr>
        <w:t>W</w:t>
      </w:r>
      <w:r w:rsidRPr="00CD1DE7">
        <w:rPr>
          <w:i/>
          <w:vertAlign w:val="superscript"/>
        </w:rPr>
        <w:t>*</w:t>
      </w:r>
      <w:r w:rsidRPr="00CD1DE7">
        <w:t xml:space="preserve"> is called </w:t>
      </w:r>
      <w:r w:rsidRPr="00CD1DE7">
        <w:rPr>
          <w:i/>
        </w:rPr>
        <w:t>optimal weight vector</w:t>
      </w:r>
      <w:r w:rsidRPr="00CD1DE7">
        <w:t xml:space="preserve"> and </w:t>
      </w:r>
      <w:r w:rsidRPr="00CD1DE7">
        <w:rPr>
          <w:i/>
        </w:rPr>
        <w:t>b</w:t>
      </w:r>
      <w:r w:rsidRPr="00CD1DE7">
        <w:rPr>
          <w:i/>
          <w:vertAlign w:val="superscript"/>
        </w:rPr>
        <w:t>*</w:t>
      </w:r>
      <w:r w:rsidRPr="00CD1DE7">
        <w:t xml:space="preserve"> is called </w:t>
      </w:r>
      <w:r w:rsidRPr="00CD1DE7">
        <w:rPr>
          <w:i/>
        </w:rPr>
        <w:t>optimal bias</w:t>
      </w:r>
      <w:r w:rsidRPr="00CD1DE7">
        <w:t>. It is easy to infer that the pair (</w:t>
      </w:r>
      <w:r w:rsidRPr="00CD1DE7">
        <w:rPr>
          <w:i/>
        </w:rPr>
        <w:t>W</w:t>
      </w:r>
      <w:r w:rsidRPr="00CD1DE7">
        <w:rPr>
          <w:i/>
          <w:vertAlign w:val="superscript"/>
        </w:rPr>
        <w:t>*</w:t>
      </w:r>
      <w:r w:rsidRPr="00CD1DE7">
        <w:t xml:space="preserve">, </w:t>
      </w:r>
      <w:r w:rsidRPr="00CD1DE7">
        <w:rPr>
          <w:i/>
        </w:rPr>
        <w:t>b</w:t>
      </w:r>
      <w:r w:rsidRPr="00CD1DE7">
        <w:rPr>
          <w:i/>
          <w:vertAlign w:val="superscript"/>
        </w:rPr>
        <w:t>*</w:t>
      </w:r>
      <w:r w:rsidRPr="00CD1DE7">
        <w:t>) represents the maximum-margin hyperplane and it is possible to identify (</w:t>
      </w:r>
      <w:r w:rsidRPr="00CD1DE7">
        <w:rPr>
          <w:i/>
        </w:rPr>
        <w:t>W</w:t>
      </w:r>
      <w:r w:rsidRPr="00CD1DE7">
        <w:rPr>
          <w:i/>
          <w:vertAlign w:val="superscript"/>
        </w:rPr>
        <w:t>*</w:t>
      </w:r>
      <w:r w:rsidRPr="00CD1DE7">
        <w:t xml:space="preserve">, </w:t>
      </w:r>
      <w:r w:rsidRPr="00CD1DE7">
        <w:rPr>
          <w:i/>
        </w:rPr>
        <w:t>b</w:t>
      </w:r>
      <w:r w:rsidRPr="00CD1DE7">
        <w:rPr>
          <w:i/>
          <w:vertAlign w:val="superscript"/>
        </w:rPr>
        <w:t>*</w:t>
      </w:r>
      <w:r w:rsidRPr="00CD1DE7">
        <w:t xml:space="preserve">) with the maximum-margin hyperplane. The ultimate goal of SVM method is to find out </w:t>
      </w:r>
      <w:r w:rsidRPr="00CD1DE7">
        <w:rPr>
          <w:i/>
        </w:rPr>
        <w:t>W</w:t>
      </w:r>
      <w:r w:rsidRPr="00CD1DE7">
        <w:rPr>
          <w:i/>
          <w:vertAlign w:val="superscript"/>
        </w:rPr>
        <w:t>*</w:t>
      </w:r>
      <w:r w:rsidRPr="00CD1DE7">
        <w:t xml:space="preserve"> and </w:t>
      </w:r>
      <w:r w:rsidRPr="00CD1DE7">
        <w:rPr>
          <w:i/>
        </w:rPr>
        <w:t>b</w:t>
      </w:r>
      <w:r w:rsidRPr="00CD1DE7">
        <w:rPr>
          <w:i/>
          <w:vertAlign w:val="superscript"/>
        </w:rPr>
        <w:t>*</w:t>
      </w:r>
      <w:r w:rsidRPr="00CD1DE7">
        <w:t xml:space="preserve">. According to </w:t>
      </w:r>
      <w:r w:rsidRPr="00C7227A">
        <w:rPr>
          <w:i/>
          <w:iCs/>
        </w:rPr>
        <w:t>Lagrangian duality theorem</w:t>
      </w:r>
      <w:r w:rsidRPr="00CD1DE7">
        <w:t xml:space="preserve"> </w:t>
      </w:r>
      <w:sdt>
        <w:sdtPr>
          <w:id w:val="1621162"/>
          <w:citation/>
        </w:sdtPr>
        <w:sdtEndPr/>
        <w:sdtContent>
          <w:r w:rsidRPr="00CD1DE7">
            <w:fldChar w:fldCharType="begin"/>
          </w:r>
          <w:r w:rsidRPr="00CD1DE7">
            <w:instrText xml:space="preserve"> CITATION Boyd2009 \p 216 \t  \l 1033  </w:instrText>
          </w:r>
          <w:r w:rsidRPr="00CD1DE7">
            <w:fldChar w:fldCharType="separate"/>
          </w:r>
          <w:r w:rsidRPr="00CD1DE7">
            <w:rPr>
              <w:noProof/>
            </w:rPr>
            <w:t>(Boyd &amp; Vandenberghe, 2009, p. 216)</w:t>
          </w:r>
          <w:r w:rsidRPr="00CD1DE7">
            <w:fldChar w:fldCharType="end"/>
          </w:r>
        </w:sdtContent>
      </w:sdt>
      <w:r w:rsidRPr="00CD1DE7">
        <w:t xml:space="preserve"> </w:t>
      </w:r>
      <w:sdt>
        <w:sdtPr>
          <w:id w:val="1945099"/>
          <w:citation/>
        </w:sdtPr>
        <w:sdtEndPr/>
        <w:sdtContent>
          <w:r w:rsidRPr="00CD1DE7">
            <w:fldChar w:fldCharType="begin"/>
          </w:r>
          <w:r w:rsidRPr="00CD1DE7">
            <w:instrText xml:space="preserve"> CITATION Jia2013 \p 8 \t  \l 1033  </w:instrText>
          </w:r>
          <w:r w:rsidRPr="00CD1DE7">
            <w:fldChar w:fldCharType="separate"/>
          </w:r>
          <w:r w:rsidRPr="00CD1DE7">
            <w:rPr>
              <w:noProof/>
            </w:rPr>
            <w:t>(Jia, 2013, p. 8)</w:t>
          </w:r>
          <w:r w:rsidRPr="00CD1DE7">
            <w:fldChar w:fldCharType="end"/>
          </w:r>
        </w:sdtContent>
      </w:sdt>
      <w:r w:rsidRPr="00CD1DE7">
        <w:t xml:space="preserve">, the </w:t>
      </w:r>
      <w:r>
        <w:t>point</w:t>
      </w:r>
      <w:r w:rsidRPr="00CD1DE7">
        <w:t xml:space="preserve"> (</w:t>
      </w:r>
      <w:r w:rsidRPr="00CD1DE7">
        <w:rPr>
          <w:i/>
        </w:rPr>
        <w:t>W</w:t>
      </w:r>
      <w:r w:rsidRPr="00CD1DE7">
        <w:rPr>
          <w:i/>
          <w:vertAlign w:val="superscript"/>
        </w:rPr>
        <w:t>*</w:t>
      </w:r>
      <w:r w:rsidRPr="00CD1DE7">
        <w:t xml:space="preserve">, </w:t>
      </w:r>
      <w:r w:rsidRPr="00CD1DE7">
        <w:rPr>
          <w:i/>
        </w:rPr>
        <w:t>b</w:t>
      </w:r>
      <w:r w:rsidRPr="00CD1DE7">
        <w:rPr>
          <w:i/>
          <w:vertAlign w:val="superscript"/>
        </w:rPr>
        <w:t>*</w:t>
      </w:r>
      <w:r>
        <w:t xml:space="preserve">, </w:t>
      </w:r>
      <w:r w:rsidRPr="00E05FE5">
        <w:rPr>
          <w:rFonts w:cs="Times New Roman"/>
          <w:i/>
          <w:iCs/>
        </w:rPr>
        <w:t>ξ</w:t>
      </w:r>
      <w:r w:rsidRPr="00E05FE5">
        <w:rPr>
          <w:vertAlign w:val="superscript"/>
        </w:rPr>
        <w:t>*</w:t>
      </w:r>
      <w:r>
        <w:t>)</w:t>
      </w:r>
      <w:r w:rsidRPr="00CD1DE7">
        <w:t xml:space="preserve"> </w:t>
      </w:r>
      <w:r>
        <w:t>and the point (</w:t>
      </w:r>
      <w:r w:rsidRPr="004B201A">
        <w:rPr>
          <w:rFonts w:cs="Times New Roman"/>
          <w:i/>
          <w:iCs/>
        </w:rPr>
        <w:t>λ</w:t>
      </w:r>
      <w:r w:rsidRPr="004B201A">
        <w:rPr>
          <w:vertAlign w:val="superscript"/>
        </w:rPr>
        <w:t>*</w:t>
      </w:r>
      <w:r>
        <w:t xml:space="preserve">, </w:t>
      </w:r>
      <w:r w:rsidRPr="004B201A">
        <w:rPr>
          <w:rFonts w:cs="Times New Roman"/>
          <w:i/>
          <w:iCs/>
        </w:rPr>
        <w:t>μ</w:t>
      </w:r>
      <w:r w:rsidRPr="004B201A">
        <w:rPr>
          <w:vertAlign w:val="superscript"/>
        </w:rPr>
        <w:t>*</w:t>
      </w:r>
      <w:r>
        <w:t>) are</w:t>
      </w:r>
      <w:r w:rsidRPr="00CD1DE7">
        <w:t xml:space="preserve"> </w:t>
      </w:r>
      <w:r>
        <w:t>minimizer</w:t>
      </w:r>
      <w:r w:rsidRPr="00CD1DE7">
        <w:t xml:space="preserve"> </w:t>
      </w:r>
      <w:r>
        <w:t xml:space="preserve">and maximizer </w:t>
      </w:r>
      <w:r w:rsidRPr="00CD1DE7">
        <w:t xml:space="preserve">of Lagrangian function </w:t>
      </w:r>
      <w:r>
        <w:t>with regard to variables (</w:t>
      </w:r>
      <w:r w:rsidRPr="00BB1164">
        <w:rPr>
          <w:i/>
          <w:iCs/>
        </w:rPr>
        <w:t>W</w:t>
      </w:r>
      <w:r>
        <w:t xml:space="preserve">, </w:t>
      </w:r>
      <w:r w:rsidRPr="00BB1164">
        <w:rPr>
          <w:i/>
          <w:iCs/>
        </w:rPr>
        <w:t>b</w:t>
      </w:r>
      <w:r w:rsidRPr="006545D8">
        <w:t xml:space="preserve">, </w:t>
      </w:r>
      <w:r>
        <w:rPr>
          <w:rFonts w:cs="Times New Roman"/>
          <w:i/>
          <w:iCs/>
        </w:rPr>
        <w:t>ξ</w:t>
      </w:r>
      <w:r>
        <w:t>) and variables (</w:t>
      </w:r>
      <w:r w:rsidRPr="00BB1164">
        <w:rPr>
          <w:rFonts w:cs="Times New Roman"/>
          <w:i/>
          <w:iCs/>
        </w:rPr>
        <w:t>λ</w:t>
      </w:r>
      <w:r>
        <w:t xml:space="preserve">, </w:t>
      </w:r>
      <w:r w:rsidRPr="00BB1164">
        <w:rPr>
          <w:rFonts w:cs="Times New Roman"/>
          <w:i/>
          <w:iCs/>
        </w:rPr>
        <w:t>μ</w:t>
      </w:r>
      <w:r>
        <w:t xml:space="preserve">), respectively </w:t>
      </w:r>
      <w:r w:rsidRPr="00CD1DE7">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0DEE590B" w14:textId="77777777" w:rsidTr="00041CD7">
        <w:tc>
          <w:tcPr>
            <w:tcW w:w="8340" w:type="dxa"/>
          </w:tcPr>
          <w:p w14:paraId="4D00E52B" w14:textId="77777777" w:rsidR="00327D8F" w:rsidRPr="00CD1DE7" w:rsidRDefault="00C54F60" w:rsidP="00041CD7">
            <m:oMathPara>
              <m:oMath>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m:t>
                        </m:r>
                      </m:sup>
                    </m:sSup>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w:rPr>
                            <w:rFonts w:ascii="Cambria Math" w:hAnsi="Cambria Math"/>
                          </w:rPr>
                          <m:t>W,b</m:t>
                        </m:r>
                      </m:lim>
                    </m:limLow>
                  </m:fName>
                  <m:e>
                    <m:r>
                      <w:rPr>
                        <w:rFonts w:ascii="Cambria Math" w:hAnsi="Cambria Math"/>
                      </w:rPr>
                      <m:t>L</m:t>
                    </m:r>
                    <m:d>
                      <m:dPr>
                        <m:ctrlPr>
                          <w:rPr>
                            <w:rFonts w:ascii="Cambria Math" w:hAnsi="Cambria Math"/>
                            <w:i/>
                          </w:rPr>
                        </m:ctrlPr>
                      </m:dPr>
                      <m:e>
                        <m:r>
                          <w:rPr>
                            <w:rFonts w:ascii="Cambria Math" w:hAnsi="Cambria Math"/>
                          </w:rPr>
                          <m:t>W,b,ξ,λ,μ</m:t>
                        </m:r>
                      </m:e>
                    </m:d>
                  </m:e>
                </m:func>
              </m:oMath>
            </m:oMathPara>
          </w:p>
          <w:p w14:paraId="36647F88" w14:textId="77777777" w:rsidR="00327D8F" w:rsidRDefault="00C54F60" w:rsidP="00041CD7">
            <m:oMathPara>
              <m:oMath>
                <m:d>
                  <m:dPr>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≥0</m:t>
                        </m:r>
                      </m:lim>
                    </m:limLow>
                  </m:fName>
                  <m:e>
                    <m:r>
                      <w:rPr>
                        <w:rFonts w:ascii="Cambria Math" w:hAnsi="Cambria Math"/>
                      </w:rPr>
                      <m:t>L</m:t>
                    </m:r>
                    <m:d>
                      <m:dPr>
                        <m:ctrlPr>
                          <w:rPr>
                            <w:rFonts w:ascii="Cambria Math" w:hAnsi="Cambria Math"/>
                            <w:i/>
                          </w:rPr>
                        </m:ctrlPr>
                      </m:dPr>
                      <m:e>
                        <m:r>
                          <w:rPr>
                            <w:rFonts w:ascii="Cambria Math" w:hAnsi="Cambria Math"/>
                          </w:rPr>
                          <m:t>W,b,ξ,λ,μ</m:t>
                        </m:r>
                      </m:e>
                    </m:d>
                  </m:e>
                </m:func>
              </m:oMath>
            </m:oMathPara>
          </w:p>
        </w:tc>
        <w:tc>
          <w:tcPr>
            <w:tcW w:w="676" w:type="dxa"/>
            <w:vAlign w:val="center"/>
          </w:tcPr>
          <w:p w14:paraId="487D673D" w14:textId="77777777" w:rsidR="00327D8F" w:rsidRDefault="00327D8F" w:rsidP="00041CD7">
            <w:pPr>
              <w:jc w:val="right"/>
            </w:pPr>
            <w:r>
              <w:t>(1.7)</w:t>
            </w:r>
          </w:p>
        </w:tc>
      </w:tr>
    </w:tbl>
    <w:p w14:paraId="0BDAB239" w14:textId="77777777" w:rsidR="00327D8F" w:rsidRDefault="00327D8F" w:rsidP="00041CD7">
      <w:r>
        <w:t xml:space="preserve">Where </w:t>
      </w:r>
      <w:r w:rsidRPr="00CD1DE7">
        <w:t>Lagrangian function</w:t>
      </w:r>
      <w:r>
        <w:t xml:space="preserve"> </w:t>
      </w:r>
      <w:r w:rsidRPr="00CD1DE7">
        <w:rPr>
          <w:i/>
        </w:rPr>
        <w:t>L</w:t>
      </w:r>
      <w:r w:rsidRPr="00CD1DE7">
        <w:t>(</w:t>
      </w:r>
      <w:r w:rsidRPr="00CD1DE7">
        <w:rPr>
          <w:i/>
        </w:rPr>
        <w:t>W</w:t>
      </w:r>
      <w:r w:rsidRPr="00CD1DE7">
        <w:t xml:space="preserve">, </w:t>
      </w:r>
      <w:r w:rsidRPr="00CD1DE7">
        <w:rPr>
          <w:i/>
        </w:rPr>
        <w:t>b</w:t>
      </w:r>
      <w:r w:rsidRPr="00CD1DE7">
        <w:t xml:space="preserve">, </w:t>
      </w:r>
      <w:r w:rsidRPr="00A339FF">
        <w:rPr>
          <w:i/>
        </w:rPr>
        <w:t>ξ</w:t>
      </w:r>
      <w:r>
        <w:t xml:space="preserve">, </w:t>
      </w:r>
      <w:r w:rsidRPr="00CD1DE7">
        <w:rPr>
          <w:i/>
        </w:rPr>
        <w:t>λ</w:t>
      </w:r>
      <w:r w:rsidRPr="00DF0BCF">
        <w:t>,</w:t>
      </w:r>
      <w:r>
        <w:rPr>
          <w:i/>
        </w:rPr>
        <w:t xml:space="preserve"> μ</w:t>
      </w:r>
      <w:r w:rsidRPr="00CD1DE7">
        <w:t>)</w:t>
      </w:r>
      <w:r>
        <w:t xml:space="preserve"> is specified by equation 1.6. Please pay attention that equation 1.7 specifies the </w:t>
      </w:r>
      <w:r w:rsidRPr="00CD1DE7">
        <w:t>Lagrangian duality theorem</w:t>
      </w:r>
      <w:r>
        <w:t xml:space="preserve"> in which the point </w:t>
      </w:r>
      <w:r w:rsidRPr="00CD1DE7">
        <w:t>(</w:t>
      </w:r>
      <w:r w:rsidRPr="00CD1DE7">
        <w:rPr>
          <w:i/>
        </w:rPr>
        <w:t>W</w:t>
      </w:r>
      <w:r w:rsidRPr="00CD1DE7">
        <w:rPr>
          <w:i/>
          <w:vertAlign w:val="superscript"/>
        </w:rPr>
        <w:t>*</w:t>
      </w:r>
      <w:r w:rsidRPr="00CD1DE7">
        <w:t xml:space="preserve">, </w:t>
      </w:r>
      <w:r w:rsidRPr="00CD1DE7">
        <w:rPr>
          <w:i/>
        </w:rPr>
        <w:t>b</w:t>
      </w:r>
      <w:r w:rsidRPr="00CD1DE7">
        <w:rPr>
          <w:i/>
          <w:vertAlign w:val="superscript"/>
        </w:rPr>
        <w:t>*</w:t>
      </w:r>
      <w:r>
        <w:t xml:space="preserve">, </w:t>
      </w:r>
      <w:r w:rsidRPr="00B905CB">
        <w:rPr>
          <w:rFonts w:cs="Times New Roman"/>
          <w:i/>
          <w:iCs/>
        </w:rPr>
        <w:t>ξ</w:t>
      </w:r>
      <w:r w:rsidRPr="00B905CB">
        <w:rPr>
          <w:vertAlign w:val="superscript"/>
        </w:rPr>
        <w:t>*</w:t>
      </w:r>
      <w:r>
        <w:t xml:space="preserve">, </w:t>
      </w:r>
      <w:r w:rsidRPr="004B201A">
        <w:rPr>
          <w:rFonts w:cs="Times New Roman"/>
          <w:i/>
          <w:iCs/>
        </w:rPr>
        <w:t>λ</w:t>
      </w:r>
      <w:r w:rsidRPr="004B201A">
        <w:rPr>
          <w:vertAlign w:val="superscript"/>
        </w:rPr>
        <w:t>*</w:t>
      </w:r>
      <w:r>
        <w:t xml:space="preserve">, </w:t>
      </w:r>
      <w:r w:rsidRPr="004B201A">
        <w:rPr>
          <w:rFonts w:cs="Times New Roman"/>
          <w:i/>
          <w:iCs/>
        </w:rPr>
        <w:t>μ</w:t>
      </w:r>
      <w:r w:rsidRPr="004B201A">
        <w:rPr>
          <w:vertAlign w:val="superscript"/>
        </w:rPr>
        <w:t>*</w:t>
      </w:r>
      <w:r>
        <w:t xml:space="preserve">) is saddle point if the target function </w:t>
      </w:r>
      <w:r w:rsidRPr="00F74BA8">
        <w:rPr>
          <w:i/>
        </w:rPr>
        <w:t>f</w:t>
      </w:r>
      <w:r>
        <w:rPr>
          <w:i/>
        </w:rPr>
        <w:t xml:space="preserve"> </w:t>
      </w:r>
      <w:r>
        <w:rPr>
          <w:iCs/>
        </w:rPr>
        <w:t>is convex</w:t>
      </w:r>
      <w:r>
        <w:t>. In practice, the maximizer (</w:t>
      </w:r>
      <w:r w:rsidRPr="004B201A">
        <w:rPr>
          <w:rFonts w:cs="Times New Roman"/>
          <w:i/>
          <w:iCs/>
        </w:rPr>
        <w:t>λ</w:t>
      </w:r>
      <w:r w:rsidRPr="004B201A">
        <w:rPr>
          <w:vertAlign w:val="superscript"/>
        </w:rPr>
        <w:t>*</w:t>
      </w:r>
      <w:r>
        <w:t xml:space="preserve">, </w:t>
      </w:r>
      <w:r w:rsidRPr="004B201A">
        <w:rPr>
          <w:rFonts w:cs="Times New Roman"/>
          <w:i/>
          <w:iCs/>
        </w:rPr>
        <w:t>μ</w:t>
      </w:r>
      <w:r w:rsidRPr="004B201A">
        <w:rPr>
          <w:vertAlign w:val="superscript"/>
        </w:rPr>
        <w:t>*</w:t>
      </w:r>
      <w:r>
        <w:t xml:space="preserve">) is determined based on the minimizer </w:t>
      </w:r>
      <w:r w:rsidRPr="00CD1DE7">
        <w:t>(</w:t>
      </w:r>
      <w:r w:rsidRPr="00CD1DE7">
        <w:rPr>
          <w:i/>
        </w:rPr>
        <w:t>W</w:t>
      </w:r>
      <w:r w:rsidRPr="00CD1DE7">
        <w:rPr>
          <w:i/>
          <w:vertAlign w:val="superscript"/>
        </w:rPr>
        <w:t>*</w:t>
      </w:r>
      <w:r w:rsidRPr="00CD1DE7">
        <w:t xml:space="preserve">, </w:t>
      </w:r>
      <w:r w:rsidRPr="00CD1DE7">
        <w:rPr>
          <w:i/>
        </w:rPr>
        <w:t>b</w:t>
      </w:r>
      <w:r w:rsidRPr="00CD1DE7">
        <w:rPr>
          <w:i/>
          <w:vertAlign w:val="superscript"/>
        </w:rPr>
        <w:t>*</w:t>
      </w:r>
      <w:r>
        <w:t xml:space="preserve">, </w:t>
      </w:r>
      <w:r w:rsidRPr="00E05FE5">
        <w:rPr>
          <w:rFonts w:cs="Times New Roman"/>
          <w:i/>
          <w:iCs/>
        </w:rPr>
        <w:t>ξ</w:t>
      </w:r>
      <w:r w:rsidRPr="00E05FE5">
        <w:rPr>
          <w:vertAlign w:val="superscript"/>
        </w:rPr>
        <w:t>*</w:t>
      </w:r>
      <w:r>
        <w:t>) as follows:</w:t>
      </w:r>
    </w:p>
    <w:p w14:paraId="5FF3E329" w14:textId="77777777" w:rsidR="00327D8F" w:rsidRDefault="00C54F60" w:rsidP="00041CD7">
      <m:oMathPara>
        <m:oMath>
          <m:d>
            <m:dPr>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≥0</m:t>
                  </m:r>
                </m:lim>
              </m:limLow>
            </m:fName>
            <m:e>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W,b</m:t>
                          </m:r>
                        </m:lim>
                      </m:limLow>
                    </m:fName>
                    <m:e>
                      <m:r>
                        <w:rPr>
                          <w:rFonts w:ascii="Cambria Math" w:hAnsi="Cambria Math"/>
                        </w:rPr>
                        <m:t>L</m:t>
                      </m:r>
                      <m:d>
                        <m:dPr>
                          <m:ctrlPr>
                            <w:rPr>
                              <w:rFonts w:ascii="Cambria Math" w:hAnsi="Cambria Math"/>
                              <w:i/>
                            </w:rPr>
                          </m:ctrlPr>
                        </m:dPr>
                        <m:e>
                          <m:r>
                            <w:rPr>
                              <w:rFonts w:ascii="Cambria Math" w:hAnsi="Cambria Math"/>
                            </w:rPr>
                            <m:t>W,b,ξ,λ,μ</m:t>
                          </m:r>
                        </m:e>
                      </m:d>
                    </m:e>
                  </m:func>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≥0</m:t>
                  </m:r>
                </m:lim>
              </m:limLow>
            </m:fName>
            <m:e>
              <m:r>
                <w:rPr>
                  <w:rFonts w:ascii="Cambria Math" w:hAnsi="Cambria Math"/>
                </w:rPr>
                <m:t>L</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,λ,μ</m:t>
                  </m:r>
                </m:e>
              </m:d>
            </m:e>
          </m:func>
        </m:oMath>
      </m:oMathPara>
    </w:p>
    <w:p w14:paraId="2A5E8D6A" w14:textId="1F168942" w:rsidR="00327D8F" w:rsidRPr="00CD1DE7" w:rsidRDefault="00327D8F" w:rsidP="00041CD7">
      <w:r w:rsidRPr="00CD1DE7">
        <w:t xml:space="preserve">Now it is necessary to solve the Lagrangian duality problem represented by </w:t>
      </w:r>
      <w:r>
        <w:t>equation</w:t>
      </w:r>
      <w:r w:rsidRPr="00CD1DE7">
        <w:t xml:space="preserve"> </w:t>
      </w:r>
      <w:r>
        <w:t xml:space="preserve">1.7 </w:t>
      </w:r>
      <w:r w:rsidRPr="00CD1DE7">
        <w:t xml:space="preserve">to find out </w:t>
      </w:r>
      <w:r w:rsidRPr="00CD1DE7">
        <w:rPr>
          <w:i/>
        </w:rPr>
        <w:t>W</w:t>
      </w:r>
      <w:r w:rsidRPr="00CD1DE7">
        <w:rPr>
          <w:i/>
          <w:vertAlign w:val="superscript"/>
        </w:rPr>
        <w:t>*</w:t>
      </w:r>
      <w:r w:rsidRPr="00CD1DE7">
        <w:t xml:space="preserve">. </w:t>
      </w:r>
      <w:r>
        <w:t xml:space="preserve">Here </w:t>
      </w:r>
      <w:r w:rsidRPr="00CD1DE7">
        <w:t xml:space="preserve">the Lagrangian function </w:t>
      </w:r>
      <w:r w:rsidRPr="00CD1DE7">
        <w:rPr>
          <w:i/>
        </w:rPr>
        <w:t>L</w:t>
      </w:r>
      <w:r w:rsidRPr="00CD1DE7">
        <w:t>(</w:t>
      </w:r>
      <w:r w:rsidRPr="00CD1DE7">
        <w:rPr>
          <w:i/>
        </w:rPr>
        <w:t>W</w:t>
      </w:r>
      <w:r w:rsidRPr="00CD1DE7">
        <w:t xml:space="preserve">, </w:t>
      </w:r>
      <w:r w:rsidRPr="00CD1DE7">
        <w:rPr>
          <w:i/>
        </w:rPr>
        <w:t>b</w:t>
      </w:r>
      <w:r w:rsidRPr="00CD1DE7">
        <w:t xml:space="preserve">, </w:t>
      </w:r>
      <w:r w:rsidRPr="009E549E">
        <w:rPr>
          <w:i/>
        </w:rPr>
        <w:t>ξ</w:t>
      </w:r>
      <w:r>
        <w:t xml:space="preserve">, </w:t>
      </w:r>
      <w:r w:rsidRPr="00CD1DE7">
        <w:rPr>
          <w:i/>
        </w:rPr>
        <w:t>λ</w:t>
      </w:r>
      <w:r w:rsidRPr="00E97403">
        <w:t>,</w:t>
      </w:r>
      <w:r>
        <w:rPr>
          <w:i/>
        </w:rPr>
        <w:t xml:space="preserve"> μ</w:t>
      </w:r>
      <w:r w:rsidRPr="00CD1DE7">
        <w:t xml:space="preserve">) is minimized with respect to the primal variables </w:t>
      </w:r>
      <w:r w:rsidRPr="00CD1DE7">
        <w:rPr>
          <w:i/>
        </w:rPr>
        <w:t>W</w:t>
      </w:r>
      <w:r w:rsidRPr="00CD1DE7">
        <w:t xml:space="preserve">, </w:t>
      </w:r>
      <w:r w:rsidRPr="00CD1DE7">
        <w:rPr>
          <w:i/>
        </w:rPr>
        <w:t>b</w:t>
      </w:r>
      <w:r w:rsidRPr="00562964">
        <w:rPr>
          <w:iCs/>
        </w:rPr>
        <w:t xml:space="preserve">, </w:t>
      </w:r>
      <w:r>
        <w:rPr>
          <w:rFonts w:cs="Times New Roman"/>
          <w:i/>
        </w:rPr>
        <w:t>ξ</w:t>
      </w:r>
      <w:r w:rsidRPr="00CD1DE7">
        <w:t xml:space="preserve"> and maximized with respect to the dual variables </w:t>
      </w:r>
      <w:r w:rsidRPr="00CD1DE7">
        <w:rPr>
          <w:i/>
        </w:rPr>
        <w:t>λ</w:t>
      </w:r>
      <w:r>
        <w:rPr>
          <w:i/>
        </w:rPr>
        <w:t xml:space="preserve"> </w:t>
      </w:r>
      <w:r w:rsidRPr="00CD1DE7">
        <w:rPr>
          <w:i/>
        </w:rPr>
        <w:t>=</w:t>
      </w:r>
      <w:r>
        <w:rPr>
          <w:i/>
        </w:rPr>
        <w:t xml:space="preserve"> </w:t>
      </w:r>
      <w:r w:rsidRPr="00CD1DE7">
        <w:t>(</w:t>
      </w:r>
      <w:r w:rsidRPr="00CD1DE7">
        <w:rPr>
          <w:i/>
        </w:rPr>
        <w:t>λ</w:t>
      </w:r>
      <w:r w:rsidRPr="00CD1DE7">
        <w:rPr>
          <w:vertAlign w:val="subscript"/>
        </w:rPr>
        <w:t>1</w:t>
      </w:r>
      <w:r w:rsidRPr="00CD1DE7">
        <w:t xml:space="preserve">, </w:t>
      </w:r>
      <w:r w:rsidRPr="00CD1DE7">
        <w:rPr>
          <w:i/>
        </w:rPr>
        <w:t>λ</w:t>
      </w:r>
      <w:r w:rsidRPr="00CD1DE7">
        <w:rPr>
          <w:vertAlign w:val="subscript"/>
        </w:rPr>
        <w:t>2</w:t>
      </w:r>
      <w:r w:rsidRPr="00CD1DE7">
        <w:t xml:space="preserve">,…, </w:t>
      </w:r>
      <w:r w:rsidRPr="00CD1DE7">
        <w:rPr>
          <w:i/>
        </w:rPr>
        <w:t>λ</w:t>
      </w:r>
      <w:r w:rsidRPr="00CD1DE7">
        <w:rPr>
          <w:i/>
          <w:vertAlign w:val="subscript"/>
        </w:rPr>
        <w:t>n</w:t>
      </w:r>
      <w:r w:rsidRPr="00CD1DE7">
        <w:t>)</w:t>
      </w:r>
      <w:r>
        <w:t xml:space="preserve"> and </w:t>
      </w:r>
      <w:r>
        <w:rPr>
          <w:i/>
        </w:rPr>
        <w:t xml:space="preserve">μ </w:t>
      </w:r>
      <w:r w:rsidRPr="00CD1DE7">
        <w:rPr>
          <w:i/>
        </w:rPr>
        <w:t>=</w:t>
      </w:r>
      <w:r>
        <w:rPr>
          <w:i/>
        </w:rPr>
        <w:t xml:space="preserve"> </w:t>
      </w:r>
      <w:r w:rsidRPr="00CD1DE7">
        <w:t>(</w:t>
      </w:r>
      <w:r>
        <w:rPr>
          <w:i/>
        </w:rPr>
        <w:t>μ</w:t>
      </w:r>
      <w:r w:rsidRPr="00CD1DE7">
        <w:rPr>
          <w:vertAlign w:val="subscript"/>
        </w:rPr>
        <w:t>1</w:t>
      </w:r>
      <w:r w:rsidRPr="00CD1DE7">
        <w:t xml:space="preserve">, </w:t>
      </w:r>
      <w:r>
        <w:rPr>
          <w:i/>
        </w:rPr>
        <w:t>μ</w:t>
      </w:r>
      <w:r w:rsidRPr="00CD1DE7">
        <w:rPr>
          <w:vertAlign w:val="subscript"/>
        </w:rPr>
        <w:t>2</w:t>
      </w:r>
      <w:r w:rsidRPr="00CD1DE7">
        <w:t xml:space="preserve">,…, </w:t>
      </w:r>
      <w:r>
        <w:rPr>
          <w:i/>
        </w:rPr>
        <w:t>μ</w:t>
      </w:r>
      <w:r w:rsidRPr="00CD1DE7">
        <w:rPr>
          <w:i/>
          <w:vertAlign w:val="subscript"/>
        </w:rPr>
        <w:t>n</w:t>
      </w:r>
      <w:r w:rsidRPr="00CD1DE7">
        <w:t>)</w:t>
      </w:r>
      <w:r>
        <w:t>, in turn</w:t>
      </w:r>
      <w:r w:rsidRPr="00CD1DE7">
        <w:t xml:space="preserve">. If gradient of </w:t>
      </w:r>
      <w:r w:rsidRPr="00CD1DE7">
        <w:rPr>
          <w:i/>
        </w:rPr>
        <w:t>L</w:t>
      </w:r>
      <w:r w:rsidRPr="00CD1DE7">
        <w:t>(</w:t>
      </w:r>
      <w:r w:rsidRPr="00CD1DE7">
        <w:rPr>
          <w:i/>
        </w:rPr>
        <w:t>W</w:t>
      </w:r>
      <w:r w:rsidRPr="00CD1DE7">
        <w:t xml:space="preserve">, </w:t>
      </w:r>
      <w:r w:rsidRPr="00CD1DE7">
        <w:rPr>
          <w:i/>
        </w:rPr>
        <w:t>b</w:t>
      </w:r>
      <w:r w:rsidRPr="00CD1DE7">
        <w:t xml:space="preserve">, </w:t>
      </w:r>
      <w:r w:rsidRPr="007B243B">
        <w:rPr>
          <w:i/>
        </w:rPr>
        <w:t>ξ</w:t>
      </w:r>
      <w:r>
        <w:t xml:space="preserve">, </w:t>
      </w:r>
      <w:r w:rsidRPr="00CD1DE7">
        <w:rPr>
          <w:i/>
        </w:rPr>
        <w:t>λ</w:t>
      </w:r>
      <w:r w:rsidRPr="00F311A9">
        <w:t>,</w:t>
      </w:r>
      <w:r>
        <w:rPr>
          <w:i/>
        </w:rPr>
        <w:t xml:space="preserve"> μ</w:t>
      </w:r>
      <w:r w:rsidRPr="00CD1DE7">
        <w:t xml:space="preserve">) is equal to zero then, </w:t>
      </w:r>
      <w:r w:rsidRPr="00CD1DE7">
        <w:rPr>
          <w:i/>
        </w:rPr>
        <w:t>L</w:t>
      </w:r>
      <w:r w:rsidRPr="00CD1DE7">
        <w:t>(</w:t>
      </w:r>
      <w:r w:rsidRPr="00CD1DE7">
        <w:rPr>
          <w:i/>
        </w:rPr>
        <w:t>W</w:t>
      </w:r>
      <w:r w:rsidRPr="00CD1DE7">
        <w:t xml:space="preserve">, </w:t>
      </w:r>
      <w:r w:rsidRPr="00CD1DE7">
        <w:rPr>
          <w:i/>
        </w:rPr>
        <w:t>b</w:t>
      </w:r>
      <w:r w:rsidRPr="00CD1DE7">
        <w:t xml:space="preserve">, </w:t>
      </w:r>
      <w:r w:rsidRPr="00D44883">
        <w:rPr>
          <w:i/>
        </w:rPr>
        <w:t>ξ</w:t>
      </w:r>
      <w:r>
        <w:t xml:space="preserve">, </w:t>
      </w:r>
      <w:r w:rsidRPr="00CD1DE7">
        <w:rPr>
          <w:i/>
        </w:rPr>
        <w:t>λ</w:t>
      </w:r>
      <w:r w:rsidRPr="00F311A9">
        <w:t>,</w:t>
      </w:r>
      <w:r>
        <w:rPr>
          <w:i/>
        </w:rPr>
        <w:t xml:space="preserve"> μ</w:t>
      </w:r>
      <w:r w:rsidRPr="00CD1DE7">
        <w:t xml:space="preserve">) </w:t>
      </w:r>
      <w:r>
        <w:t>will be expected to</w:t>
      </w:r>
      <w:r w:rsidRPr="00CD1DE7">
        <w:t xml:space="preserve"> get </w:t>
      </w:r>
      <w:r>
        <w:t xml:space="preserve">extreme </w:t>
      </w:r>
      <w:r w:rsidRPr="00CD1DE7">
        <w:t xml:space="preserve">with note that gradient of a multi-variable function is the vector whose components are first-order partial derivative of such function. Thus, setting the gradient of </w:t>
      </w:r>
      <w:r w:rsidRPr="00CD1DE7">
        <w:rPr>
          <w:i/>
        </w:rPr>
        <w:t>L</w:t>
      </w:r>
      <w:r w:rsidRPr="00CD1DE7">
        <w:t>(</w:t>
      </w:r>
      <w:r w:rsidRPr="00CD1DE7">
        <w:rPr>
          <w:i/>
        </w:rPr>
        <w:t>W</w:t>
      </w:r>
      <w:r w:rsidRPr="00CD1DE7">
        <w:t xml:space="preserve">, </w:t>
      </w:r>
      <w:r w:rsidRPr="00CD1DE7">
        <w:rPr>
          <w:i/>
        </w:rPr>
        <w:t>b</w:t>
      </w:r>
      <w:r w:rsidRPr="00CD1DE7">
        <w:t xml:space="preserve">, </w:t>
      </w:r>
      <w:r w:rsidRPr="00CA137A">
        <w:rPr>
          <w:i/>
        </w:rPr>
        <w:t>ξ</w:t>
      </w:r>
      <w:r>
        <w:t xml:space="preserve">, </w:t>
      </w:r>
      <w:r w:rsidRPr="00CD1DE7">
        <w:rPr>
          <w:i/>
        </w:rPr>
        <w:t>λ</w:t>
      </w:r>
      <w:r w:rsidRPr="00F311A9">
        <w:t>,</w:t>
      </w:r>
      <w:r>
        <w:rPr>
          <w:i/>
        </w:rPr>
        <w:t xml:space="preserve"> μ</w:t>
      </w:r>
      <w:r w:rsidRPr="00CD1DE7">
        <w:t xml:space="preserve">) with respect to </w:t>
      </w:r>
      <w:r w:rsidRPr="00CD1DE7">
        <w:rPr>
          <w:i/>
        </w:rPr>
        <w:t>W</w:t>
      </w:r>
      <w:r>
        <w:t xml:space="preserve">, </w:t>
      </w:r>
      <w:r w:rsidRPr="00CD1DE7">
        <w:rPr>
          <w:i/>
        </w:rPr>
        <w:t>b</w:t>
      </w:r>
      <w:r>
        <w:t xml:space="preserve">, and </w:t>
      </w:r>
      <w:r w:rsidRPr="00AC4914">
        <w:rPr>
          <w:i/>
        </w:rPr>
        <w:t>ξ</w:t>
      </w:r>
      <w:r w:rsidRPr="00CD1DE7">
        <w:t xml:space="preserve"> to zero, we have:</w:t>
      </w:r>
    </w:p>
    <w:p w14:paraId="0863D61B" w14:textId="77777777" w:rsidR="00327D8F" w:rsidRPr="00CD1DE7" w:rsidRDefault="00C54F60" w:rsidP="00041CD7">
      <m:oMathPara>
        <m:oMathParaPr>
          <m:jc m:val="left"/>
        </m:oMathParaPr>
        <m:oMath>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W,b,ξ,λ,μ</m:t>
                            </m:r>
                          </m:e>
                        </m:d>
                      </m:num>
                      <m:den>
                        <m:r>
                          <w:rPr>
                            <w:rFonts w:ascii="Cambria Math" w:hAnsi="Cambria Math"/>
                          </w:rPr>
                          <m:t>∂W</m:t>
                        </m:r>
                      </m:den>
                    </m:f>
                    <m:r>
                      <w:rPr>
                        <w:rFonts w:ascii="Cambria Math" w:hAnsi="Cambria Math"/>
                      </w:rPr>
                      <m:t>=0</m:t>
                    </m:r>
                  </m:e>
                </m:mr>
                <m:mr>
                  <m:e>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W,b,ξ,λ,μ</m:t>
                            </m:r>
                          </m:e>
                        </m:d>
                      </m:num>
                      <m:den>
                        <m:r>
                          <w:rPr>
                            <w:rFonts w:ascii="Cambria Math" w:hAnsi="Cambria Math"/>
                          </w:rPr>
                          <m:t>∂b</m:t>
                        </m:r>
                      </m:den>
                    </m:f>
                    <m:r>
                      <w:rPr>
                        <w:rFonts w:ascii="Cambria Math" w:hAnsi="Cambria Math"/>
                      </w:rPr>
                      <m:t>=0</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W,b,ξ,λ,μ</m:t>
                            </m:r>
                          </m:e>
                        </m:d>
                      </m:num>
                      <m:den>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den>
                    </m:f>
                    <m:r>
                      <w:rPr>
                        <w:rFonts w:ascii="Cambria Math" w:hAnsi="Cambria Math"/>
                      </w:rPr>
                      <m:t>=0,∀i=</m:t>
                    </m:r>
                    <m:acc>
                      <m:accPr>
                        <m:chr m:val="̅"/>
                        <m:ctrlPr>
                          <w:rPr>
                            <w:rFonts w:ascii="Cambria Math" w:hAnsi="Cambria Math"/>
                            <w:i/>
                          </w:rPr>
                        </m:ctrlPr>
                      </m:accPr>
                      <m:e>
                        <m:r>
                          <w:rPr>
                            <w:rFonts w:ascii="Cambria Math" w:hAnsi="Cambria Math"/>
                          </w:rPr>
                          <m:t>1,n</m:t>
                        </m:r>
                      </m:e>
                    </m:acc>
                  </m:e>
                </m:mr>
              </m:m>
            </m:e>
          </m:d>
          <m:r>
            <w:rPr>
              <w:rFonts w:ascii="Cambria Math" w:hAnsi="Cambria Math"/>
            </w:rPr>
            <m:t>⟺</m:t>
          </m:r>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r>
                      <w:rPr>
                        <w:rFonts w:ascii="Cambria Math" w:hAnsi="Cambria Math"/>
                      </w:rPr>
                      <m:t>W-</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=0</m:t>
                    </m:r>
                  </m:e>
                </m:m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=0</m:t>
                    </m:r>
                    <m:ctrlPr>
                      <w:rPr>
                        <w:rFonts w:ascii="Cambria Math" w:eastAsia="Cambria Math" w:hAnsi="Cambria Math" w:cs="Cambria Math"/>
                        <w:i/>
                      </w:rPr>
                    </m:ctrlPr>
                  </m:e>
                </m:mr>
                <m:mr>
                  <m:e>
                    <m:r>
                      <w:rPr>
                        <w:rFonts w:ascii="Cambria Math" w:hAnsi="Cambria Math"/>
                      </w:rPr>
                      <m:t>C-</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=0,∀i=</m:t>
                    </m:r>
                    <m:acc>
                      <m:accPr>
                        <m:chr m:val="̅"/>
                        <m:ctrlPr>
                          <w:rPr>
                            <w:rFonts w:ascii="Cambria Math" w:hAnsi="Cambria Math"/>
                            <w:i/>
                          </w:rPr>
                        </m:ctrlPr>
                      </m:accPr>
                      <m:e>
                        <m:r>
                          <w:rPr>
                            <w:rFonts w:ascii="Cambria Math" w:hAnsi="Cambria Math"/>
                          </w:rPr>
                          <m:t>1,n</m:t>
                        </m:r>
                      </m:e>
                    </m:acc>
                  </m:e>
                </m:mr>
              </m:m>
            </m:e>
          </m:d>
          <m:r>
            <w:rPr>
              <w:rFonts w:ascii="Cambria Math" w:hAnsi="Cambria Math"/>
            </w:rPr>
            <m:t>⟹</m:t>
          </m:r>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r>
                      <w:rPr>
                        <w:rFonts w:ascii="Cambria Math" w:hAnsi="Cambria Math"/>
                      </w:rPr>
                      <m:t>W=</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mr>
                <m:m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=0</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acc>
                      <m:accPr>
                        <m:chr m:val="̅"/>
                        <m:ctrlPr>
                          <w:rPr>
                            <w:rFonts w:ascii="Cambria Math" w:hAnsi="Cambria Math"/>
                            <w:i/>
                          </w:rPr>
                        </m:ctrlPr>
                      </m:accPr>
                      <m:e>
                        <m:r>
                          <w:rPr>
                            <w:rFonts w:ascii="Cambria Math" w:hAnsi="Cambria Math"/>
                          </w:rPr>
                          <m:t>1,n</m:t>
                        </m:r>
                      </m:e>
                    </m:acc>
                  </m:e>
                </m:mr>
              </m:m>
            </m:e>
          </m:d>
        </m:oMath>
      </m:oMathPara>
    </w:p>
    <w:p w14:paraId="79197EEE" w14:textId="77777777" w:rsidR="00327D8F" w:rsidRDefault="00327D8F" w:rsidP="00041CD7">
      <w:pPr>
        <w:rPr>
          <w:szCs w:val="26"/>
        </w:rPr>
      </w:pPr>
      <w:r w:rsidRPr="00CD1DE7">
        <w:rPr>
          <w:szCs w:val="26"/>
        </w:rPr>
        <w:t xml:space="preserve">In general, </w:t>
      </w:r>
      <w:r w:rsidRPr="00CD1DE7">
        <w:rPr>
          <w:i/>
          <w:szCs w:val="26"/>
        </w:rPr>
        <w:t>W</w:t>
      </w:r>
      <w:r w:rsidRPr="00CD1DE7">
        <w:rPr>
          <w:i/>
          <w:szCs w:val="26"/>
          <w:vertAlign w:val="superscript"/>
        </w:rPr>
        <w:t>*</w:t>
      </w:r>
      <w:r w:rsidRPr="00CD1DE7">
        <w:rPr>
          <w:szCs w:val="26"/>
        </w:rPr>
        <w:t xml:space="preserve"> is determined by </w:t>
      </w:r>
      <w:r>
        <w:rPr>
          <w:szCs w:val="26"/>
        </w:rPr>
        <w:t>equation</w:t>
      </w:r>
      <w:r w:rsidRPr="00CD1DE7">
        <w:rPr>
          <w:szCs w:val="26"/>
        </w:rPr>
        <w:t xml:space="preserve"> </w:t>
      </w:r>
      <w:r>
        <w:rPr>
          <w:szCs w:val="26"/>
        </w:rPr>
        <w:t xml:space="preserve">1.8 known as </w:t>
      </w:r>
      <w:r w:rsidRPr="00C7227A">
        <w:rPr>
          <w:i/>
          <w:iCs/>
        </w:rPr>
        <w:t>Lagrange multipliers</w:t>
      </w:r>
      <w:r w:rsidRPr="00C7227A">
        <w:rPr>
          <w:i/>
          <w:iCs/>
          <w:szCs w:val="26"/>
        </w:rPr>
        <w:t xml:space="preserve"> condition</w:t>
      </w:r>
      <w:r>
        <w:rPr>
          <w:szCs w:val="26"/>
        </w:rPr>
        <w:t xml:space="preserve"> </w:t>
      </w:r>
      <w:r w:rsidRPr="00CD1DE7">
        <w:rPr>
          <w:szCs w:val="26"/>
        </w:rPr>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327D8F" w14:paraId="15479A7D" w14:textId="77777777" w:rsidTr="00041CD7">
        <w:tc>
          <w:tcPr>
            <w:tcW w:w="8545" w:type="dxa"/>
          </w:tcPr>
          <w:p w14:paraId="62276858" w14:textId="77777777" w:rsidR="00327D8F" w:rsidRDefault="00C54F60" w:rsidP="00041CD7">
            <m:oMathPara>
              <m:oMath>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mr>
                      <m:m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=0</m:t>
                          </m:r>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,∀i=</m:t>
                          </m:r>
                          <m:acc>
                            <m:accPr>
                              <m:chr m:val="̅"/>
                              <m:ctrlPr>
                                <w:rPr>
                                  <w:rFonts w:ascii="Cambria Math" w:hAnsi="Cambria Math"/>
                                  <w:i/>
                                  <w:szCs w:val="26"/>
                                </w:rPr>
                              </m:ctrlPr>
                            </m:accPr>
                            <m:e>
                              <m:r>
                                <w:rPr>
                                  <w:rFonts w:ascii="Cambria Math" w:hAnsi="Cambria Math"/>
                                  <w:szCs w:val="26"/>
                                </w:rPr>
                                <m:t>1,n</m:t>
                              </m:r>
                            </m:e>
                          </m:acc>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≥0,∀i=</m:t>
                          </m:r>
                          <m:acc>
                            <m:accPr>
                              <m:chr m:val="̅"/>
                              <m:ctrlPr>
                                <w:rPr>
                                  <w:rFonts w:ascii="Cambria Math" w:hAnsi="Cambria Math"/>
                                  <w:i/>
                                  <w:szCs w:val="26"/>
                                </w:rPr>
                              </m:ctrlPr>
                            </m:accPr>
                            <m:e>
                              <m:r>
                                <w:rPr>
                                  <w:rFonts w:ascii="Cambria Math" w:hAnsi="Cambria Math"/>
                                  <w:szCs w:val="26"/>
                                </w:rPr>
                                <m:t>1,n</m:t>
                              </m:r>
                            </m:e>
                          </m:acc>
                        </m:e>
                      </m:mr>
                    </m:m>
                  </m:e>
                </m:d>
              </m:oMath>
            </m:oMathPara>
          </w:p>
        </w:tc>
        <w:tc>
          <w:tcPr>
            <w:tcW w:w="471" w:type="dxa"/>
            <w:vAlign w:val="center"/>
          </w:tcPr>
          <w:p w14:paraId="1CDAE9CA" w14:textId="77777777" w:rsidR="00327D8F" w:rsidRDefault="00327D8F" w:rsidP="00041CD7">
            <w:pPr>
              <w:jc w:val="right"/>
            </w:pPr>
            <w:r>
              <w:t>(1.8)</w:t>
            </w:r>
          </w:p>
        </w:tc>
      </w:tr>
    </w:tbl>
    <w:p w14:paraId="76FE7869" w14:textId="77777777" w:rsidR="00327D8F" w:rsidRDefault="00327D8F" w:rsidP="00041CD7">
      <w:pPr>
        <w:rPr>
          <w:szCs w:val="26"/>
        </w:rPr>
      </w:pPr>
      <w:r>
        <w:t xml:space="preserve">In equation 1.8, the condition from zero partial derivatives </w:t>
      </w:r>
      <m:oMath>
        <m:r>
          <w:rPr>
            <w:rFonts w:ascii="Cambria Math" w:hAnsi="Cambria Math"/>
            <w:szCs w:val="26"/>
          </w:rPr>
          <m:t>W=</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w:r>
        <w:rPr>
          <w:szCs w:val="26"/>
        </w:rPr>
        <w:t xml:space="preserve">, </w:t>
      </w:r>
      <m:oMath>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=0</m:t>
        </m:r>
      </m:oMath>
      <w:r>
        <w:rPr>
          <w:szCs w:val="26"/>
        </w:rPr>
        <w:t xml:space="preserve">, and </w:t>
      </w:r>
      <w:r w:rsidRPr="000E15D6">
        <w:rPr>
          <w:rFonts w:cs="Times New Roman"/>
          <w:i/>
          <w:iCs/>
          <w:szCs w:val="26"/>
        </w:rPr>
        <w:t>λ</w:t>
      </w:r>
      <w:r w:rsidRPr="000E15D6">
        <w:rPr>
          <w:i/>
          <w:iCs/>
          <w:szCs w:val="26"/>
          <w:vertAlign w:val="subscript"/>
        </w:rPr>
        <w:t>i</w:t>
      </w:r>
      <w:r>
        <w:rPr>
          <w:szCs w:val="26"/>
        </w:rPr>
        <w:t xml:space="preserve"> = </w:t>
      </w:r>
      <w:r w:rsidRPr="000E15D6">
        <w:rPr>
          <w:i/>
          <w:iCs/>
          <w:szCs w:val="26"/>
        </w:rPr>
        <w:t>C</w:t>
      </w:r>
      <w:r>
        <w:rPr>
          <w:szCs w:val="26"/>
        </w:rPr>
        <w:t xml:space="preserve"> – </w:t>
      </w:r>
      <w:r w:rsidRPr="000E15D6">
        <w:rPr>
          <w:rFonts w:cs="Times New Roman"/>
          <w:i/>
          <w:iCs/>
          <w:szCs w:val="26"/>
        </w:rPr>
        <w:t>μ</w:t>
      </w:r>
      <w:r w:rsidRPr="000E15D6">
        <w:rPr>
          <w:i/>
          <w:iCs/>
          <w:szCs w:val="26"/>
          <w:vertAlign w:val="subscript"/>
        </w:rPr>
        <w:t>i</w:t>
      </w:r>
      <w:r>
        <w:rPr>
          <w:szCs w:val="26"/>
        </w:rPr>
        <w:t xml:space="preserve"> is called stationarity condition whereas the condition from nonnegative dual variables </w:t>
      </w:r>
      <w:r w:rsidRPr="001B3F84">
        <w:rPr>
          <w:rFonts w:cs="Times New Roman"/>
          <w:i/>
          <w:iCs/>
          <w:szCs w:val="26"/>
        </w:rPr>
        <w:t>λ</w:t>
      </w:r>
      <w:r w:rsidRPr="001B3F84">
        <w:rPr>
          <w:i/>
          <w:iCs/>
          <w:szCs w:val="26"/>
          <w:vertAlign w:val="subscript"/>
        </w:rPr>
        <w:t>i</w:t>
      </w:r>
      <w:r>
        <w:rPr>
          <w:szCs w:val="26"/>
        </w:rPr>
        <w:t xml:space="preserve"> </w:t>
      </w:r>
      <w:r>
        <w:rPr>
          <w:rFonts w:cs="Times New Roman"/>
          <w:szCs w:val="26"/>
        </w:rPr>
        <w:t>≥</w:t>
      </w:r>
      <w:r>
        <w:rPr>
          <w:szCs w:val="26"/>
        </w:rPr>
        <w:t xml:space="preserve"> 0 and </w:t>
      </w:r>
      <w:r w:rsidRPr="001B3F84">
        <w:rPr>
          <w:rFonts w:cs="Times New Roman"/>
          <w:i/>
          <w:iCs/>
          <w:szCs w:val="26"/>
        </w:rPr>
        <w:t>μ</w:t>
      </w:r>
      <w:r w:rsidRPr="001B3F84">
        <w:rPr>
          <w:i/>
          <w:iCs/>
          <w:szCs w:val="26"/>
          <w:vertAlign w:val="subscript"/>
        </w:rPr>
        <w:t>i</w:t>
      </w:r>
      <w:r>
        <w:rPr>
          <w:szCs w:val="26"/>
        </w:rPr>
        <w:t xml:space="preserve"> </w:t>
      </w:r>
      <w:r>
        <w:rPr>
          <w:rFonts w:cs="Times New Roman"/>
          <w:szCs w:val="26"/>
        </w:rPr>
        <w:t>≥</w:t>
      </w:r>
      <w:r>
        <w:rPr>
          <w:szCs w:val="26"/>
        </w:rPr>
        <w:t xml:space="preserve"> 0 is called d</w:t>
      </w:r>
      <w:r w:rsidRPr="001B3F84">
        <w:rPr>
          <w:szCs w:val="26"/>
        </w:rPr>
        <w:t>ual feasibility</w:t>
      </w:r>
      <w:r>
        <w:rPr>
          <w:szCs w:val="26"/>
        </w:rPr>
        <w:t xml:space="preserve"> condition.</w:t>
      </w:r>
    </w:p>
    <w:p w14:paraId="1B5E4D88" w14:textId="77777777" w:rsidR="00327D8F" w:rsidRPr="00CD1DE7" w:rsidRDefault="00327D8F" w:rsidP="00041CD7">
      <w:pPr>
        <w:ind w:firstLine="360"/>
        <w:rPr>
          <w:szCs w:val="26"/>
        </w:rPr>
      </w:pPr>
      <w:r w:rsidRPr="00CD1DE7">
        <w:rPr>
          <w:szCs w:val="26"/>
        </w:rPr>
        <w:t xml:space="preserve">It is required to determine Lagrange multipliers </w:t>
      </w:r>
      <w:r w:rsidRPr="00CD1DE7">
        <w:rPr>
          <w:i/>
          <w:szCs w:val="26"/>
        </w:rPr>
        <w:t>λ=</w:t>
      </w:r>
      <w:r w:rsidRPr="00CD1DE7">
        <w:rPr>
          <w:szCs w:val="26"/>
        </w:rPr>
        <w:t>(</w:t>
      </w:r>
      <w:r w:rsidRPr="00CD1DE7">
        <w:rPr>
          <w:i/>
          <w:szCs w:val="26"/>
        </w:rPr>
        <w:t>λ</w:t>
      </w:r>
      <w:r w:rsidRPr="00CD1DE7">
        <w:rPr>
          <w:szCs w:val="26"/>
          <w:vertAlign w:val="subscript"/>
        </w:rPr>
        <w:t>1</w:t>
      </w:r>
      <w:r w:rsidRPr="00CD1DE7">
        <w:rPr>
          <w:szCs w:val="26"/>
        </w:rPr>
        <w:t xml:space="preserve">, </w:t>
      </w:r>
      <w:r w:rsidRPr="00CD1DE7">
        <w:rPr>
          <w:i/>
          <w:szCs w:val="26"/>
        </w:rPr>
        <w:t>λ</w:t>
      </w:r>
      <w:r w:rsidRPr="00CD1DE7">
        <w:rPr>
          <w:szCs w:val="26"/>
          <w:vertAlign w:val="subscript"/>
        </w:rPr>
        <w:t>2</w:t>
      </w:r>
      <w:r w:rsidRPr="00CD1DE7">
        <w:rPr>
          <w:szCs w:val="26"/>
        </w:rPr>
        <w:t xml:space="preserve">,…, </w:t>
      </w:r>
      <w:r w:rsidRPr="00CD1DE7">
        <w:rPr>
          <w:i/>
          <w:szCs w:val="26"/>
        </w:rPr>
        <w:t>λ</w:t>
      </w:r>
      <w:r w:rsidRPr="00CD1DE7">
        <w:rPr>
          <w:i/>
          <w:szCs w:val="26"/>
          <w:vertAlign w:val="subscript"/>
        </w:rPr>
        <w:t>n</w:t>
      </w:r>
      <w:r w:rsidRPr="00CD1DE7">
        <w:rPr>
          <w:szCs w:val="26"/>
        </w:rPr>
        <w:t xml:space="preserve">) in order to evaluate </w:t>
      </w:r>
      <w:r w:rsidRPr="00CD1DE7">
        <w:rPr>
          <w:i/>
          <w:szCs w:val="26"/>
        </w:rPr>
        <w:t>W</w:t>
      </w:r>
      <w:r w:rsidRPr="00CD1DE7">
        <w:rPr>
          <w:i/>
          <w:szCs w:val="26"/>
          <w:vertAlign w:val="superscript"/>
        </w:rPr>
        <w:t>*</w:t>
      </w:r>
      <w:r w:rsidRPr="00CD1DE7">
        <w:rPr>
          <w:szCs w:val="26"/>
        </w:rPr>
        <w:t xml:space="preserve">. Substituting </w:t>
      </w:r>
      <w:r>
        <w:rPr>
          <w:szCs w:val="26"/>
        </w:rPr>
        <w:t>equation</w:t>
      </w:r>
      <w:r w:rsidRPr="00CD1DE7">
        <w:rPr>
          <w:szCs w:val="26"/>
        </w:rPr>
        <w:t xml:space="preserve"> </w:t>
      </w:r>
      <w:r>
        <w:rPr>
          <w:szCs w:val="26"/>
        </w:rPr>
        <w:t xml:space="preserve">1.8 </w:t>
      </w:r>
      <w:r w:rsidRPr="00CD1DE7">
        <w:rPr>
          <w:szCs w:val="26"/>
        </w:rPr>
        <w:t xml:space="preserve">into Lagrangian function </w:t>
      </w:r>
      <w:r w:rsidRPr="00CD1DE7">
        <w:rPr>
          <w:i/>
          <w:szCs w:val="26"/>
        </w:rPr>
        <w:t>L</w:t>
      </w:r>
      <w:r w:rsidRPr="00CD1DE7">
        <w:rPr>
          <w:szCs w:val="26"/>
        </w:rPr>
        <w:t>(</w:t>
      </w:r>
      <w:r w:rsidRPr="00CD1DE7">
        <w:rPr>
          <w:i/>
          <w:szCs w:val="26"/>
        </w:rPr>
        <w:t>W</w:t>
      </w:r>
      <w:r w:rsidRPr="00CD1DE7">
        <w:rPr>
          <w:szCs w:val="26"/>
        </w:rPr>
        <w:t xml:space="preserve">, </w:t>
      </w:r>
      <w:r w:rsidRPr="00CD1DE7">
        <w:rPr>
          <w:i/>
          <w:szCs w:val="26"/>
        </w:rPr>
        <w:t>b</w:t>
      </w:r>
      <w:r w:rsidRPr="00CD1DE7">
        <w:rPr>
          <w:szCs w:val="26"/>
        </w:rPr>
        <w:t xml:space="preserve">, </w:t>
      </w:r>
      <w:r w:rsidRPr="00CA137A">
        <w:rPr>
          <w:i/>
          <w:szCs w:val="26"/>
        </w:rPr>
        <w:t>ξ</w:t>
      </w:r>
      <w:r>
        <w:rPr>
          <w:szCs w:val="26"/>
        </w:rPr>
        <w:t xml:space="preserve">, </w:t>
      </w:r>
      <w:r w:rsidRPr="00CD1DE7">
        <w:rPr>
          <w:i/>
          <w:szCs w:val="26"/>
        </w:rPr>
        <w:t>λ</w:t>
      </w:r>
      <w:r w:rsidRPr="00F311A9">
        <w:rPr>
          <w:szCs w:val="26"/>
        </w:rPr>
        <w:t>,</w:t>
      </w:r>
      <w:r>
        <w:rPr>
          <w:i/>
          <w:szCs w:val="26"/>
        </w:rPr>
        <w:t xml:space="preserve"> μ</w:t>
      </w:r>
      <w:r w:rsidRPr="00CD1DE7">
        <w:rPr>
          <w:szCs w:val="26"/>
        </w:rPr>
        <w:t xml:space="preserve">) specified by </w:t>
      </w:r>
      <w:r>
        <w:rPr>
          <w:szCs w:val="26"/>
        </w:rPr>
        <w:t>equation 1.6</w:t>
      </w:r>
      <w:r w:rsidRPr="00CD1DE7">
        <w:rPr>
          <w:szCs w:val="26"/>
        </w:rPr>
        <w:t>, we have:</w:t>
      </w:r>
    </w:p>
    <w:p w14:paraId="0BD117C7" w14:textId="77777777" w:rsidR="00327D8F" w:rsidRPr="00CD1DE7" w:rsidRDefault="00327D8F" w:rsidP="00041CD7">
      <w:pPr>
        <w:rPr>
          <w:szCs w:val="26"/>
        </w:rPr>
      </w:pPr>
      <m:oMathPara>
        <m:oMathParaPr>
          <m:jc m:val="left"/>
        </m:oMathParaPr>
        <m:oMath>
          <m:r>
            <w:rPr>
              <w:rFonts w:ascii="Cambria Math" w:hAnsi="Cambria Math"/>
              <w:szCs w:val="26"/>
            </w:rPr>
            <m:t>l</m:t>
          </m:r>
          <m:d>
            <m:dPr>
              <m:ctrlPr>
                <w:rPr>
                  <w:rFonts w:ascii="Cambria Math" w:hAnsi="Cambria Math"/>
                  <w:i/>
                  <w:szCs w:val="26"/>
                </w:rPr>
              </m:ctrlPr>
            </m:dPr>
            <m:e>
              <m:r>
                <w:rPr>
                  <w:rFonts w:ascii="Cambria Math" w:hAnsi="Cambria Math"/>
                  <w:szCs w:val="26"/>
                </w:rPr>
                <m:t>λ</m:t>
              </m:r>
            </m:e>
          </m:d>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min</m:t>
                  </m:r>
                </m:e>
                <m:lim>
                  <m:r>
                    <w:rPr>
                      <w:rFonts w:ascii="Cambria Math" w:hAnsi="Cambria Math"/>
                      <w:szCs w:val="26"/>
                    </w:rPr>
                    <m:t>W,b</m:t>
                  </m:r>
                </m:lim>
              </m:limLow>
            </m:fName>
            <m:e>
              <m:r>
                <w:rPr>
                  <w:rFonts w:ascii="Cambria Math" w:hAnsi="Cambria Math"/>
                  <w:szCs w:val="26"/>
                </w:rPr>
                <m:t>L</m:t>
              </m:r>
              <m:d>
                <m:dPr>
                  <m:ctrlPr>
                    <w:rPr>
                      <w:rFonts w:ascii="Cambria Math" w:hAnsi="Cambria Math"/>
                      <w:i/>
                      <w:szCs w:val="26"/>
                    </w:rPr>
                  </m:ctrlPr>
                </m:dPr>
                <m:e>
                  <m:r>
                    <w:rPr>
                      <w:rFonts w:ascii="Cambria Math" w:hAnsi="Cambria Math"/>
                      <w:szCs w:val="26"/>
                    </w:rPr>
                    <m:t>W,b,ξ,λ,μ</m:t>
                  </m:r>
                </m:e>
              </m:d>
            </m:e>
          </m:func>
        </m:oMath>
      </m:oMathPara>
    </w:p>
    <w:p w14:paraId="6F89D7B3" w14:textId="77777777" w:rsidR="00327D8F" w:rsidRPr="00CD1DE7" w:rsidRDefault="00327D8F" w:rsidP="00041CD7">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min</m:t>
                  </m:r>
                </m:e>
                <m:lim>
                  <m:r>
                    <w:rPr>
                      <w:rFonts w:ascii="Cambria Math" w:hAnsi="Cambria Math"/>
                      <w:szCs w:val="26"/>
                    </w:rPr>
                    <m:t>W,b</m:t>
                  </m:r>
                </m:lim>
              </m:limLow>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W</m:t>
                          </m:r>
                        </m:e>
                      </m:d>
                    </m:e>
                    <m:sup>
                      <m:r>
                        <w:rPr>
                          <w:rFonts w:ascii="Cambria Math" w:hAnsi="Cambria Math"/>
                          <w:szCs w:val="26"/>
                        </w:rPr>
                        <m:t>2</m:t>
                      </m:r>
                    </m:sup>
                  </m:sSup>
                  <m:r>
                    <w:rPr>
                      <w:rFonts w:ascii="Cambria Math" w:hAnsi="Cambria Math"/>
                      <w:szCs w:val="26"/>
                    </w:rPr>
                    <m:t>-W∘</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r>
                    <w:rPr>
                      <w:rFonts w:ascii="Cambria Math" w:hAnsi="Cambria Math"/>
                      <w:szCs w:val="26"/>
                    </w:rPr>
                    <m:t>+b</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d>
                        <m:dPr>
                          <m:ctrlPr>
                            <w:rPr>
                              <w:rFonts w:ascii="Cambria Math" w:hAnsi="Cambria Math"/>
                              <w:i/>
                              <w:szCs w:val="26"/>
                            </w:rPr>
                          </m:ctrlPr>
                        </m:dPr>
                        <m:e>
                          <m:r>
                            <w:rPr>
                              <w:rFonts w:ascii="Cambria Math" w:hAnsi="Cambria Math"/>
                              <w:szCs w:val="26"/>
                            </w:rPr>
                            <m:t>C+</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e>
                      </m:d>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e>
                  </m:nary>
                </m:e>
              </m:d>
            </m:e>
          </m:func>
        </m:oMath>
      </m:oMathPara>
    </w:p>
    <w:p w14:paraId="1624E6E4" w14:textId="77777777" w:rsidR="00327D8F" w:rsidRPr="00CD1DE7" w:rsidRDefault="00327D8F" w:rsidP="00041CD7">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e>
            <m:sup>
              <m:r>
                <w:rPr>
                  <w:rFonts w:ascii="Cambria Math" w:hAnsi="Cambria Math"/>
                  <w:szCs w:val="26"/>
                </w:rPr>
                <m:t>2</m:t>
              </m:r>
            </m:sup>
          </m:sSup>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oMath>
      </m:oMathPara>
    </w:p>
    <w:p w14:paraId="20BA6BDB" w14:textId="77777777" w:rsidR="00327D8F" w:rsidRPr="00CD1DE7" w:rsidRDefault="00327D8F" w:rsidP="00041CD7">
      <w:pPr>
        <w:jc w:val="center"/>
        <w:rPr>
          <w:szCs w:val="26"/>
        </w:rPr>
      </w:pPr>
      <w:r w:rsidRPr="00CD1DE7">
        <w:rPr>
          <w:szCs w:val="26"/>
        </w:rPr>
        <w:t>(</w:t>
      </w:r>
      <w:r>
        <w:rPr>
          <w:szCs w:val="26"/>
        </w:rPr>
        <w:t>according to equation 1.8,</w:t>
      </w:r>
      <w:r w:rsidRPr="00CD1DE7">
        <w:rPr>
          <w:szCs w:val="26"/>
        </w:rPr>
        <w:t xml:space="preserve"> </w:t>
      </w:r>
      <w:r w:rsidRPr="00CD1DE7">
        <w:rPr>
          <w:i/>
          <w:szCs w:val="26"/>
        </w:rPr>
        <w:t>L</w:t>
      </w:r>
      <w:r w:rsidRPr="00CD1DE7">
        <w:rPr>
          <w:szCs w:val="26"/>
        </w:rPr>
        <w:t>(</w:t>
      </w:r>
      <w:r w:rsidRPr="00CD1DE7">
        <w:rPr>
          <w:i/>
          <w:szCs w:val="26"/>
        </w:rPr>
        <w:t>W</w:t>
      </w:r>
      <w:r w:rsidRPr="00CD1DE7">
        <w:rPr>
          <w:szCs w:val="26"/>
        </w:rPr>
        <w:t>,</w:t>
      </w:r>
      <w:r w:rsidRPr="00CD1DE7">
        <w:rPr>
          <w:i/>
          <w:szCs w:val="26"/>
        </w:rPr>
        <w:t>b</w:t>
      </w:r>
      <w:r w:rsidRPr="00CD1DE7">
        <w:rPr>
          <w:szCs w:val="26"/>
        </w:rPr>
        <w:t>,</w:t>
      </w:r>
      <w:r w:rsidRPr="009B4D2B">
        <w:rPr>
          <w:i/>
          <w:szCs w:val="26"/>
        </w:rPr>
        <w:t>ξ</w:t>
      </w:r>
      <w:r>
        <w:rPr>
          <w:szCs w:val="26"/>
        </w:rPr>
        <w:t>,</w:t>
      </w:r>
      <w:r w:rsidRPr="00CD1DE7">
        <w:rPr>
          <w:i/>
          <w:szCs w:val="26"/>
        </w:rPr>
        <w:t>λ</w:t>
      </w:r>
      <w:r w:rsidRPr="00AF4B4A">
        <w:rPr>
          <w:szCs w:val="26"/>
        </w:rPr>
        <w:t>,</w:t>
      </w:r>
      <w:r>
        <w:rPr>
          <w:i/>
          <w:szCs w:val="26"/>
        </w:rPr>
        <w:t>μ</w:t>
      </w:r>
      <w:r w:rsidRPr="00CD1DE7">
        <w:rPr>
          <w:szCs w:val="26"/>
        </w:rPr>
        <w:t xml:space="preserve">) gets minimum at </w:t>
      </w:r>
      <m:oMath>
        <m:r>
          <w:rPr>
            <w:rFonts w:ascii="Cambria Math" w:hAnsi="Cambria Math"/>
            <w:szCs w:val="26"/>
          </w:rPr>
          <m:t>W=</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w:r w:rsidRPr="00CD1DE7">
        <w:rPr>
          <w:szCs w:val="26"/>
        </w:rPr>
        <w:t xml:space="preserve"> and </w:t>
      </w:r>
      <m:oMath>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=0</m:t>
        </m:r>
      </m:oMath>
      <w:r>
        <w:rPr>
          <w:szCs w:val="26"/>
        </w:rPr>
        <w:t xml:space="preserve"> and </w:t>
      </w:r>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oMath>
      <w:r w:rsidRPr="00CD1DE7">
        <w:rPr>
          <w:szCs w:val="26"/>
        </w:rPr>
        <w:t>)</w:t>
      </w:r>
    </w:p>
    <w:p w14:paraId="2AC87EC9" w14:textId="77777777" w:rsidR="00327D8F" w:rsidRPr="00CD1DE7" w:rsidRDefault="00327D8F" w:rsidP="00041CD7">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oMath>
      </m:oMathPara>
    </w:p>
    <w:p w14:paraId="68B4B0C5" w14:textId="77777777" w:rsidR="00327D8F" w:rsidRPr="00CD1DE7" w:rsidRDefault="00327D8F" w:rsidP="00041CD7">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oMath>
      </m:oMathPara>
    </w:p>
    <w:p w14:paraId="76EE67E7" w14:textId="77777777" w:rsidR="00327D8F" w:rsidRPr="00CD1DE7" w:rsidRDefault="00327D8F" w:rsidP="00041CD7">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e>
                  </m:d>
                </m:e>
              </m:nary>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oMath>
      </m:oMathPara>
    </w:p>
    <w:p w14:paraId="3315102A" w14:textId="21D8777B" w:rsidR="00327D8F" w:rsidRPr="00CD1DE7" w:rsidRDefault="00327D8F" w:rsidP="00041CD7">
      <w:pPr>
        <w:rPr>
          <w:szCs w:val="26"/>
        </w:rPr>
      </w:pPr>
      <w:r>
        <w:rPr>
          <w:szCs w:val="26"/>
        </w:rPr>
        <w:t>Therefore,</w:t>
      </w:r>
      <w:r w:rsidRPr="00CD1DE7">
        <w:rPr>
          <w:szCs w:val="26"/>
        </w:rPr>
        <w:t xml:space="preserve"> </w:t>
      </w:r>
      <w:r>
        <w:rPr>
          <w:i/>
          <w:szCs w:val="26"/>
        </w:rPr>
        <w:t>l</w:t>
      </w:r>
      <w:r w:rsidRPr="00CD1DE7">
        <w:rPr>
          <w:szCs w:val="26"/>
        </w:rPr>
        <w:t>(</w:t>
      </w:r>
      <w:r w:rsidRPr="00CD1DE7">
        <w:rPr>
          <w:i/>
          <w:szCs w:val="26"/>
        </w:rPr>
        <w:t>λ</w:t>
      </w:r>
      <w:r w:rsidRPr="00CD1DE7">
        <w:rPr>
          <w:szCs w:val="26"/>
        </w:rPr>
        <w:t xml:space="preserve">) is called </w:t>
      </w:r>
      <w:r w:rsidRPr="007C3699">
        <w:rPr>
          <w:iCs/>
          <w:szCs w:val="26"/>
        </w:rPr>
        <w:t>dual function</w:t>
      </w:r>
      <w:r w:rsidRPr="00CD1DE7">
        <w:rPr>
          <w:szCs w:val="26"/>
        </w:rPr>
        <w:t xml:space="preserve"> represented by </w:t>
      </w:r>
      <w:r>
        <w:rPr>
          <w:szCs w:val="26"/>
        </w:rPr>
        <w:t>equation 1.9</w:t>
      </w:r>
      <w:r w:rsidRPr="00CD1DE7">
        <w:rPr>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618F7E28" w14:textId="77777777" w:rsidTr="00041CD7">
        <w:tc>
          <w:tcPr>
            <w:tcW w:w="8340" w:type="dxa"/>
          </w:tcPr>
          <w:p w14:paraId="4A19EFDA" w14:textId="77777777" w:rsidR="00327D8F" w:rsidRDefault="00327D8F" w:rsidP="00041CD7">
            <m:oMathPara>
              <m:oMath>
                <m:r>
                  <w:rPr>
                    <w:rFonts w:ascii="Cambria Math" w:hAnsi="Cambria Math"/>
                    <w:szCs w:val="26"/>
                  </w:rPr>
                  <w:lastRenderedPageBreak/>
                  <m:t>l</m:t>
                </m:r>
                <m:d>
                  <m:dPr>
                    <m:ctrlPr>
                      <w:rPr>
                        <w:rFonts w:ascii="Cambria Math" w:hAnsi="Cambria Math"/>
                        <w:i/>
                        <w:szCs w:val="26"/>
                      </w:rPr>
                    </m:ctrlPr>
                  </m:dPr>
                  <m:e>
                    <m:r>
                      <w:rPr>
                        <w:rFonts w:ascii="Cambria Math" w:hAnsi="Cambria Math"/>
                        <w:szCs w:val="26"/>
                      </w:rPr>
                      <m:t>λ</m:t>
                    </m:r>
                  </m:e>
                </m:d>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min</m:t>
                        </m:r>
                      </m:e>
                      <m:lim>
                        <m:r>
                          <w:rPr>
                            <w:rFonts w:ascii="Cambria Math" w:hAnsi="Cambria Math"/>
                            <w:szCs w:val="26"/>
                          </w:rPr>
                          <m:t>W,b</m:t>
                        </m:r>
                      </m:lim>
                    </m:limLow>
                  </m:fName>
                  <m:e>
                    <m:r>
                      <w:rPr>
                        <w:rFonts w:ascii="Cambria Math" w:hAnsi="Cambria Math"/>
                        <w:szCs w:val="26"/>
                      </w:rPr>
                      <m:t>L</m:t>
                    </m:r>
                    <m:d>
                      <m:dPr>
                        <m:ctrlPr>
                          <w:rPr>
                            <w:rFonts w:ascii="Cambria Math" w:hAnsi="Cambria Math"/>
                            <w:i/>
                            <w:szCs w:val="26"/>
                          </w:rPr>
                        </m:ctrlPr>
                      </m:dPr>
                      <m:e>
                        <m:r>
                          <w:rPr>
                            <w:rFonts w:ascii="Cambria Math" w:hAnsi="Cambria Math"/>
                            <w:szCs w:val="26"/>
                          </w:rPr>
                          <m:t>W,b,ξ,λ,μ</m:t>
                        </m:r>
                      </m:e>
                    </m:d>
                  </m:e>
                </m:func>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e>
                        </m:d>
                      </m:e>
                    </m:nary>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oMath>
            </m:oMathPara>
          </w:p>
        </w:tc>
        <w:tc>
          <w:tcPr>
            <w:tcW w:w="676" w:type="dxa"/>
            <w:vAlign w:val="center"/>
          </w:tcPr>
          <w:p w14:paraId="60135ACE" w14:textId="77777777" w:rsidR="00327D8F" w:rsidRDefault="00327D8F" w:rsidP="00041CD7">
            <w:pPr>
              <w:jc w:val="right"/>
            </w:pPr>
            <w:r>
              <w:t>(1.9)</w:t>
            </w:r>
          </w:p>
        </w:tc>
      </w:tr>
    </w:tbl>
    <w:p w14:paraId="58E79EE5" w14:textId="77777777" w:rsidR="00327D8F" w:rsidRDefault="00327D8F" w:rsidP="00041CD7">
      <w:pPr>
        <w:rPr>
          <w:szCs w:val="26"/>
        </w:rPr>
      </w:pPr>
      <w:r w:rsidRPr="00CD1DE7">
        <w:rPr>
          <w:szCs w:val="26"/>
        </w:rPr>
        <w:t xml:space="preserve">According to Lagrangian duality problem represented by </w:t>
      </w:r>
      <w:r>
        <w:rPr>
          <w:szCs w:val="26"/>
        </w:rPr>
        <w:t>equation 1.7</w:t>
      </w:r>
      <w:r w:rsidRPr="00CD1DE7">
        <w:rPr>
          <w:szCs w:val="26"/>
        </w:rPr>
        <w:t xml:space="preserve">, </w:t>
      </w:r>
      <w:r w:rsidRPr="00CD1DE7">
        <w:rPr>
          <w:i/>
          <w:szCs w:val="26"/>
        </w:rPr>
        <w:t>λ=</w:t>
      </w:r>
      <w:r w:rsidRPr="00CD1DE7">
        <w:rPr>
          <w:szCs w:val="26"/>
        </w:rPr>
        <w:t>(</w:t>
      </w:r>
      <w:r w:rsidRPr="00CD1DE7">
        <w:rPr>
          <w:i/>
          <w:szCs w:val="26"/>
        </w:rPr>
        <w:t>λ</w:t>
      </w:r>
      <w:r w:rsidRPr="00CD1DE7">
        <w:rPr>
          <w:szCs w:val="26"/>
          <w:vertAlign w:val="subscript"/>
        </w:rPr>
        <w:t>1</w:t>
      </w:r>
      <w:r w:rsidRPr="00CD1DE7">
        <w:rPr>
          <w:szCs w:val="26"/>
        </w:rPr>
        <w:t xml:space="preserve">, </w:t>
      </w:r>
      <w:r w:rsidRPr="00CD1DE7">
        <w:rPr>
          <w:i/>
          <w:szCs w:val="26"/>
        </w:rPr>
        <w:t>λ</w:t>
      </w:r>
      <w:r w:rsidRPr="00CD1DE7">
        <w:rPr>
          <w:szCs w:val="26"/>
          <w:vertAlign w:val="subscript"/>
        </w:rPr>
        <w:t>2</w:t>
      </w:r>
      <w:r w:rsidRPr="00CD1DE7">
        <w:rPr>
          <w:szCs w:val="26"/>
        </w:rPr>
        <w:t xml:space="preserve">,…, </w:t>
      </w:r>
      <w:r w:rsidRPr="00CD1DE7">
        <w:rPr>
          <w:i/>
          <w:szCs w:val="26"/>
        </w:rPr>
        <w:t>λ</w:t>
      </w:r>
      <w:r w:rsidRPr="00CD1DE7">
        <w:rPr>
          <w:i/>
          <w:szCs w:val="26"/>
          <w:vertAlign w:val="subscript"/>
        </w:rPr>
        <w:t>n</w:t>
      </w:r>
      <w:r w:rsidRPr="00CD1DE7">
        <w:rPr>
          <w:szCs w:val="26"/>
        </w:rPr>
        <w:t xml:space="preserve">) is calculated as the maximum point </w:t>
      </w:r>
      <w:r w:rsidRPr="00CD1DE7">
        <w:rPr>
          <w:i/>
          <w:szCs w:val="26"/>
        </w:rPr>
        <w:t>λ</w:t>
      </w:r>
      <w:r w:rsidRPr="005D3276">
        <w:rPr>
          <w:szCs w:val="26"/>
          <w:vertAlign w:val="superscript"/>
        </w:rPr>
        <w:t>*</w:t>
      </w:r>
      <w:r w:rsidRPr="00CD1DE7">
        <w:rPr>
          <w:i/>
          <w:szCs w:val="26"/>
        </w:rPr>
        <w:t>=</w:t>
      </w:r>
      <w:r w:rsidRPr="00CD1DE7">
        <w:rPr>
          <w:szCs w:val="26"/>
        </w:rPr>
        <w:t>(</w:t>
      </w:r>
      <w:r w:rsidRPr="00CD1DE7">
        <w:rPr>
          <w:i/>
          <w:szCs w:val="26"/>
        </w:rPr>
        <w:t>λ</w:t>
      </w:r>
      <w:r w:rsidRPr="00CD1DE7">
        <w:rPr>
          <w:szCs w:val="26"/>
          <w:vertAlign w:val="subscript"/>
        </w:rPr>
        <w:t>1</w:t>
      </w:r>
      <w:r w:rsidRPr="00176F70">
        <w:rPr>
          <w:szCs w:val="26"/>
          <w:vertAlign w:val="superscript"/>
        </w:rPr>
        <w:t>*</w:t>
      </w:r>
      <w:r w:rsidRPr="00CD1DE7">
        <w:rPr>
          <w:szCs w:val="26"/>
        </w:rPr>
        <w:t xml:space="preserve">, </w:t>
      </w:r>
      <w:r w:rsidRPr="00CD1DE7">
        <w:rPr>
          <w:i/>
          <w:szCs w:val="26"/>
        </w:rPr>
        <w:t>λ</w:t>
      </w:r>
      <w:r w:rsidRPr="00CD1DE7">
        <w:rPr>
          <w:szCs w:val="26"/>
          <w:vertAlign w:val="subscript"/>
        </w:rPr>
        <w:t>2</w:t>
      </w:r>
      <w:r w:rsidRPr="00176F70">
        <w:rPr>
          <w:szCs w:val="26"/>
          <w:vertAlign w:val="superscript"/>
        </w:rPr>
        <w:t>*</w:t>
      </w:r>
      <w:r w:rsidRPr="00CD1DE7">
        <w:rPr>
          <w:szCs w:val="26"/>
        </w:rPr>
        <w:t xml:space="preserve">,…, </w:t>
      </w:r>
      <w:r w:rsidRPr="00CD1DE7">
        <w:rPr>
          <w:i/>
          <w:szCs w:val="26"/>
        </w:rPr>
        <w:t>λ</w:t>
      </w:r>
      <w:r w:rsidRPr="00CD1DE7">
        <w:rPr>
          <w:i/>
          <w:szCs w:val="26"/>
          <w:vertAlign w:val="subscript"/>
        </w:rPr>
        <w:t>n</w:t>
      </w:r>
      <w:r w:rsidRPr="00176F70">
        <w:rPr>
          <w:szCs w:val="26"/>
          <w:vertAlign w:val="superscript"/>
        </w:rPr>
        <w:t>*</w:t>
      </w:r>
      <w:r w:rsidRPr="00CD1DE7">
        <w:rPr>
          <w:szCs w:val="26"/>
        </w:rPr>
        <w:t>)</w:t>
      </w:r>
      <w:r>
        <w:rPr>
          <w:szCs w:val="26"/>
        </w:rPr>
        <w:t xml:space="preserve"> </w:t>
      </w:r>
      <w:r w:rsidRPr="00CD1DE7">
        <w:rPr>
          <w:szCs w:val="26"/>
        </w:rPr>
        <w:t xml:space="preserve">of dual function </w:t>
      </w:r>
      <w:r>
        <w:rPr>
          <w:i/>
          <w:szCs w:val="26"/>
        </w:rPr>
        <w:t>l</w:t>
      </w:r>
      <w:r w:rsidRPr="00CD1DE7">
        <w:rPr>
          <w:szCs w:val="26"/>
        </w:rPr>
        <w:t>(</w:t>
      </w:r>
      <w:r w:rsidRPr="00CD1DE7">
        <w:rPr>
          <w:i/>
          <w:szCs w:val="26"/>
        </w:rPr>
        <w:t>λ</w:t>
      </w:r>
      <w:r>
        <w:rPr>
          <w:szCs w:val="26"/>
        </w:rPr>
        <w:t xml:space="preserve">). In conclusion, maximizing </w:t>
      </w:r>
      <w:r>
        <w:rPr>
          <w:i/>
          <w:szCs w:val="26"/>
        </w:rPr>
        <w:t>l</w:t>
      </w:r>
      <w:r w:rsidRPr="00CD1DE7">
        <w:rPr>
          <w:szCs w:val="26"/>
        </w:rPr>
        <w:t>(</w:t>
      </w:r>
      <w:r w:rsidRPr="00CD1DE7">
        <w:rPr>
          <w:i/>
          <w:szCs w:val="26"/>
        </w:rPr>
        <w:t>λ</w:t>
      </w:r>
      <w:r>
        <w:rPr>
          <w:szCs w:val="26"/>
        </w:rPr>
        <w:t xml:space="preserve">) is the main task of SVM method because the </w:t>
      </w:r>
      <w:r w:rsidRPr="00DC5525">
        <w:rPr>
          <w:szCs w:val="26"/>
        </w:rPr>
        <w:t>optimal weight vector</w:t>
      </w:r>
      <w:r>
        <w:rPr>
          <w:szCs w:val="26"/>
        </w:rPr>
        <w:t xml:space="preserve"> </w:t>
      </w:r>
      <w:r w:rsidRPr="00324ED9">
        <w:rPr>
          <w:i/>
          <w:szCs w:val="26"/>
        </w:rPr>
        <w:t>W</w:t>
      </w:r>
      <w:r w:rsidRPr="00324ED9">
        <w:rPr>
          <w:i/>
          <w:szCs w:val="26"/>
          <w:vertAlign w:val="superscript"/>
        </w:rPr>
        <w:t>*</w:t>
      </w:r>
      <w:r>
        <w:rPr>
          <w:szCs w:val="26"/>
        </w:rPr>
        <w:t xml:space="preserve"> is calculated based on the optimal point </w:t>
      </w:r>
      <w:r w:rsidRPr="00CD1DE7">
        <w:rPr>
          <w:i/>
          <w:szCs w:val="26"/>
        </w:rPr>
        <w:t>λ</w:t>
      </w:r>
      <w:r w:rsidRPr="00DC5525">
        <w:rPr>
          <w:i/>
          <w:szCs w:val="26"/>
          <w:vertAlign w:val="superscript"/>
        </w:rPr>
        <w:t>*</w:t>
      </w:r>
      <w:r>
        <w:rPr>
          <w:szCs w:val="26"/>
        </w:rPr>
        <w:t xml:space="preserve"> of </w:t>
      </w:r>
      <w:r w:rsidRPr="00CD1DE7">
        <w:rPr>
          <w:szCs w:val="26"/>
        </w:rPr>
        <w:t xml:space="preserve">dual function </w:t>
      </w:r>
      <w:r>
        <w:rPr>
          <w:i/>
          <w:szCs w:val="26"/>
        </w:rPr>
        <w:t>l</w:t>
      </w:r>
      <w:r w:rsidRPr="00CD1DE7">
        <w:rPr>
          <w:szCs w:val="26"/>
        </w:rPr>
        <w:t>(</w:t>
      </w:r>
      <w:r w:rsidRPr="00CD1DE7">
        <w:rPr>
          <w:i/>
          <w:szCs w:val="26"/>
        </w:rPr>
        <w:t>λ</w:t>
      </w:r>
      <w:r>
        <w:rPr>
          <w:szCs w:val="26"/>
        </w:rPr>
        <w:t>) according to equation 1.8</w:t>
      </w:r>
      <w:r w:rsidRPr="002175F5">
        <w:rPr>
          <w:szCs w:val="26"/>
        </w:rPr>
        <w:t>.</w:t>
      </w:r>
    </w:p>
    <w:p w14:paraId="48C79347" w14:textId="77777777" w:rsidR="00327D8F" w:rsidRDefault="00C54F60" w:rsidP="00041CD7">
      <w:pPr>
        <w:rPr>
          <w:szCs w:val="26"/>
        </w:rPr>
      </w:pPr>
      <m:oMathPara>
        <m:oMath>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Sup>
                <m:sSubSupPr>
                  <m:ctrlPr>
                    <w:rPr>
                      <w:rFonts w:ascii="Cambria Math" w:hAnsi="Cambria Math"/>
                      <w:i/>
                      <w:szCs w:val="26"/>
                    </w:rPr>
                  </m:ctrlPr>
                </m:sSubSupPr>
                <m:e>
                  <m:r>
                    <w:rPr>
                      <w:rFonts w:ascii="Cambria Math" w:hAnsi="Cambria Math"/>
                      <w:szCs w:val="26"/>
                    </w:rPr>
                    <m:t>λ</m:t>
                  </m:r>
                </m:e>
                <m:sub>
                  <m:r>
                    <w:rPr>
                      <w:rFonts w:ascii="Cambria Math" w:hAnsi="Cambria Math"/>
                      <w:szCs w:val="26"/>
                    </w:rPr>
                    <m:t>i</m:t>
                  </m:r>
                </m:sub>
                <m:sup>
                  <m:r>
                    <w:rPr>
                      <w:rFonts w:ascii="Cambria Math" w:hAnsi="Cambria Math"/>
                      <w:szCs w:val="26"/>
                    </w:rPr>
                    <m:t>*</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m:oMathPara>
    </w:p>
    <w:p w14:paraId="2B69EDB3" w14:textId="42471F29" w:rsidR="00327D8F" w:rsidRDefault="00327D8F" w:rsidP="00041CD7">
      <w:pPr>
        <w:rPr>
          <w:szCs w:val="26"/>
        </w:rPr>
      </w:pPr>
      <w:r>
        <w:rPr>
          <w:szCs w:val="26"/>
        </w:rPr>
        <w:t xml:space="preserve">Maximizing </w:t>
      </w:r>
      <w:r>
        <w:rPr>
          <w:i/>
          <w:szCs w:val="26"/>
        </w:rPr>
        <w:t>l</w:t>
      </w:r>
      <w:r w:rsidRPr="00CD1DE7">
        <w:rPr>
          <w:szCs w:val="26"/>
        </w:rPr>
        <w:t>(</w:t>
      </w:r>
      <w:r w:rsidRPr="00CD1DE7">
        <w:rPr>
          <w:i/>
          <w:szCs w:val="26"/>
        </w:rPr>
        <w:t>λ</w:t>
      </w:r>
      <w:r>
        <w:rPr>
          <w:szCs w:val="26"/>
        </w:rPr>
        <w:t>) is quadratic programming (QP) problem, specified by equation 1.10.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0"/>
        <w:gridCol w:w="796"/>
      </w:tblGrid>
      <w:tr w:rsidR="00327D8F" w14:paraId="02752B4E" w14:textId="77777777" w:rsidTr="00041CD7">
        <w:tc>
          <w:tcPr>
            <w:tcW w:w="8220" w:type="dxa"/>
          </w:tcPr>
          <w:p w14:paraId="19D0BCE1" w14:textId="77777777" w:rsidR="00327D8F" w:rsidRDefault="00C54F60" w:rsidP="00041CD7">
            <m:oMathPara>
              <m:oMath>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maximize</m:t>
                                  </m:r>
                                </m:e>
                                <m:lim>
                                  <m:r>
                                    <w:rPr>
                                      <w:rFonts w:ascii="Cambria Math" w:hAnsi="Cambria Math"/>
                                      <w:szCs w:val="26"/>
                                    </w:rPr>
                                    <m:t>λ</m:t>
                                  </m:r>
                                </m:lim>
                              </m:limLow>
                            </m:fName>
                            <m:e>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e>
                                      </m:d>
                                    </m:e>
                                  </m:nary>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e>
                          </m:func>
                        </m:e>
                      </m:mr>
                      <m:mr>
                        <m:e>
                          <m:r>
                            <m:rPr>
                              <m:sty m:val="p"/>
                            </m:rPr>
                            <w:rPr>
                              <w:rFonts w:ascii="Cambria Math" w:hAnsi="Cambria Math"/>
                              <w:szCs w:val="26"/>
                            </w:rPr>
                            <m:t xml:space="preserve">subject to  </m:t>
                          </m:r>
                          <m:m>
                            <m:mPr>
                              <m:cGp m:val="8"/>
                              <m:mcs>
                                <m:mc>
                                  <m:mcPr>
                                    <m:count m:val="1"/>
                                    <m:mcJc m:val="left"/>
                                  </m:mcPr>
                                </m:mc>
                              </m:mcs>
                              <m:ctrlPr>
                                <w:rPr>
                                  <w:rFonts w:ascii="Cambria Math" w:hAnsi="Cambria Math"/>
                                  <w:szCs w:val="26"/>
                                </w:rPr>
                              </m:ctrlPr>
                            </m:mPr>
                            <m:m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=0</m:t>
                                </m:r>
                              </m:e>
                            </m:mr>
                            <m:mr>
                              <m:e>
                                <m:r>
                                  <m:rPr>
                                    <m:sty m:val="p"/>
                                  </m:rPr>
                                  <w:rPr>
                                    <w:rFonts w:ascii="Cambria Math" w:hAnsi="Cambria Math"/>
                                    <w:szCs w:val="26"/>
                                  </w:rPr>
                                  <m:t>0≤</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≤C,∀i=</m:t>
                                </m:r>
                                <m:acc>
                                  <m:accPr>
                                    <m:chr m:val="̅"/>
                                    <m:ctrlPr>
                                      <w:rPr>
                                        <w:rFonts w:ascii="Cambria Math" w:hAnsi="Cambria Math"/>
                                        <w:i/>
                                        <w:szCs w:val="26"/>
                                      </w:rPr>
                                    </m:ctrlPr>
                                  </m:accPr>
                                  <m:e>
                                    <m:r>
                                      <w:rPr>
                                        <w:rFonts w:ascii="Cambria Math" w:hAnsi="Cambria Math"/>
                                        <w:szCs w:val="26"/>
                                      </w:rPr>
                                      <m:t>1,n</m:t>
                                    </m:r>
                                  </m:e>
                                </m:acc>
                              </m:e>
                            </m:mr>
                          </m:m>
                          <m:r>
                            <w:rPr>
                              <w:rFonts w:ascii="Cambria Math" w:hAnsi="Cambria Math"/>
                              <w:szCs w:val="26"/>
                            </w:rPr>
                            <m:t xml:space="preserve"> </m:t>
                          </m:r>
                        </m:e>
                      </m:mr>
                    </m:m>
                  </m:e>
                </m:d>
              </m:oMath>
            </m:oMathPara>
          </w:p>
        </w:tc>
        <w:tc>
          <w:tcPr>
            <w:tcW w:w="796" w:type="dxa"/>
            <w:vAlign w:val="center"/>
          </w:tcPr>
          <w:p w14:paraId="77EAB6D6" w14:textId="77777777" w:rsidR="00327D8F" w:rsidRDefault="00327D8F" w:rsidP="00041CD7">
            <w:pPr>
              <w:jc w:val="right"/>
            </w:pPr>
            <w:r>
              <w:t>(1.10)</w:t>
            </w:r>
          </w:p>
        </w:tc>
      </w:tr>
    </w:tbl>
    <w:p w14:paraId="640AF0AD" w14:textId="77777777" w:rsidR="00327D8F" w:rsidRDefault="00327D8F" w:rsidP="00041CD7">
      <w:r>
        <w:t xml:space="preserve">The constraints </w:t>
      </w:r>
      <m:oMath>
        <m:r>
          <m:rPr>
            <m:sty m:val="p"/>
          </m:rPr>
          <w:rPr>
            <w:rFonts w:ascii="Cambria Math" w:hAnsi="Cambria Math"/>
          </w:rPr>
          <m:t>0≤</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≤C,∀i=</m:t>
        </m:r>
        <m:acc>
          <m:accPr>
            <m:chr m:val="̅"/>
            <m:ctrlPr>
              <w:rPr>
                <w:rFonts w:ascii="Cambria Math" w:hAnsi="Cambria Math"/>
                <w:i/>
              </w:rPr>
            </m:ctrlPr>
          </m:accPr>
          <m:e>
            <m:r>
              <w:rPr>
                <w:rFonts w:ascii="Cambria Math" w:hAnsi="Cambria Math"/>
              </w:rPr>
              <m:t>1,n</m:t>
            </m:r>
          </m:e>
        </m:acc>
      </m:oMath>
      <w:r>
        <w:t xml:space="preserve"> are implied from the equations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acc>
          <m:accPr>
            <m:chr m:val="̅"/>
            <m:ctrlPr>
              <w:rPr>
                <w:rFonts w:ascii="Cambria Math" w:hAnsi="Cambria Math"/>
                <w:i/>
              </w:rPr>
            </m:ctrlPr>
          </m:accPr>
          <m:e>
            <m:r>
              <w:rPr>
                <w:rFonts w:ascii="Cambria Math" w:hAnsi="Cambria Math"/>
              </w:rPr>
              <m:t>1,n</m:t>
            </m:r>
          </m:e>
        </m:acc>
      </m:oMath>
      <w:r>
        <w:t xml:space="preserve"> when </w:t>
      </w:r>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≥0,∀i=</m:t>
        </m:r>
        <m:acc>
          <m:accPr>
            <m:chr m:val="̅"/>
            <m:ctrlPr>
              <w:rPr>
                <w:rFonts w:ascii="Cambria Math" w:hAnsi="Cambria Math"/>
                <w:i/>
              </w:rPr>
            </m:ctrlPr>
          </m:accPr>
          <m:e>
            <m:r>
              <w:rPr>
                <w:rFonts w:ascii="Cambria Math" w:hAnsi="Cambria Math"/>
              </w:rPr>
              <m:t>1,n</m:t>
            </m:r>
          </m:e>
        </m:acc>
      </m:oMath>
      <w:r>
        <w:t xml:space="preserve">. When combining equation 1.8 and equation 1.10, we obtain solution of </w:t>
      </w:r>
      <w:r w:rsidRPr="00CD1DE7">
        <w:t>Lagrangian duality problem</w:t>
      </w:r>
      <w:r>
        <w:t xml:space="preserve"> which is also solution of </w:t>
      </w:r>
      <w:r w:rsidRPr="00CD1DE7">
        <w:t>constrained optimization problem</w:t>
      </w:r>
      <w:r>
        <w:t xml:space="preserve">, of course. This is the well-known </w:t>
      </w:r>
      <w:r w:rsidRPr="0072680F">
        <w:t>Lagrange multipliers</w:t>
      </w:r>
      <w:r>
        <w:t xml:space="preserve"> method or general </w:t>
      </w:r>
      <w:r w:rsidRPr="0072680F">
        <w:t>Karush–Kuhn–Tucker (KKT) approach</w:t>
      </w:r>
      <w:r>
        <w:t>.</w:t>
      </w:r>
    </w:p>
    <w:p w14:paraId="12C01689" w14:textId="7143C688" w:rsidR="00327D8F" w:rsidRDefault="00327D8F" w:rsidP="00041CD7">
      <w:pPr>
        <w:ind w:firstLine="360"/>
        <w:rPr>
          <w:szCs w:val="26"/>
        </w:rPr>
      </w:pPr>
      <w:r>
        <w:rPr>
          <w:szCs w:val="26"/>
        </w:rPr>
        <w:t xml:space="preserve">Anyhow, in context of SVM, the final problem which needs to be solved is the simpler QP problem specified equation 1.10. There are some methods to solve this QP problem but this report focuses on a so-called Sequential Minimal Optimization (SMO) developed by author Platt </w:t>
      </w:r>
      <w:sdt>
        <w:sdtPr>
          <w:rPr>
            <w:szCs w:val="26"/>
          </w:rPr>
          <w:id w:val="1639774"/>
          <w:citation/>
        </w:sdtPr>
        <w:sdtEndPr/>
        <w:sdtContent>
          <w:r>
            <w:rPr>
              <w:szCs w:val="26"/>
            </w:rPr>
            <w:fldChar w:fldCharType="begin"/>
          </w:r>
          <w:r>
            <w:rPr>
              <w:szCs w:val="26"/>
            </w:rPr>
            <w:instrText xml:space="preserve"> CITATION Platt1998 \l 1033 </w:instrText>
          </w:r>
          <w:r>
            <w:rPr>
              <w:szCs w:val="26"/>
            </w:rPr>
            <w:fldChar w:fldCharType="separate"/>
          </w:r>
          <w:r w:rsidRPr="005D3276">
            <w:rPr>
              <w:noProof/>
              <w:szCs w:val="26"/>
            </w:rPr>
            <w:t>(Platt, 1998)</w:t>
          </w:r>
          <w:r>
            <w:rPr>
              <w:szCs w:val="26"/>
            </w:rPr>
            <w:fldChar w:fldCharType="end"/>
          </w:r>
        </w:sdtContent>
      </w:sdt>
      <w:r>
        <w:rPr>
          <w:szCs w:val="26"/>
        </w:rPr>
        <w:t xml:space="preserve">. The SMO algorithm is very effective method to find out the optimal (maximum) point </w:t>
      </w:r>
      <w:r w:rsidRPr="00CD1DE7">
        <w:rPr>
          <w:i/>
          <w:szCs w:val="26"/>
        </w:rPr>
        <w:t>λ</w:t>
      </w:r>
      <w:r w:rsidRPr="00DC5525">
        <w:rPr>
          <w:i/>
          <w:szCs w:val="26"/>
          <w:vertAlign w:val="superscript"/>
        </w:rPr>
        <w:t>*</w:t>
      </w:r>
      <w:r>
        <w:rPr>
          <w:szCs w:val="26"/>
        </w:rPr>
        <w:t xml:space="preserve"> of </w:t>
      </w:r>
      <w:r w:rsidRPr="00CD1DE7">
        <w:rPr>
          <w:szCs w:val="26"/>
        </w:rPr>
        <w:t xml:space="preserve">dual function </w:t>
      </w:r>
      <w:r>
        <w:rPr>
          <w:i/>
          <w:szCs w:val="26"/>
        </w:rPr>
        <w:t>l</w:t>
      </w:r>
      <w:r w:rsidRPr="00CD1DE7">
        <w:rPr>
          <w:szCs w:val="26"/>
        </w:rPr>
        <w:t>(</w:t>
      </w:r>
      <w:r w:rsidRPr="00CD1DE7">
        <w:rPr>
          <w:i/>
          <w:szCs w:val="26"/>
        </w:rPr>
        <w:t>λ</w:t>
      </w:r>
      <w:r>
        <w:rPr>
          <w:szCs w:val="26"/>
        </w:rPr>
        <w:t>).</w:t>
      </w:r>
    </w:p>
    <w:p w14:paraId="6E2D4FA5" w14:textId="77777777" w:rsidR="00327D8F" w:rsidRDefault="00327D8F" w:rsidP="00041CD7">
      <w:pPr>
        <w:rPr>
          <w:szCs w:val="26"/>
        </w:rPr>
      </w:pPr>
      <m:oMathPara>
        <m:oMath>
          <m:r>
            <w:rPr>
              <w:rFonts w:ascii="Cambria Math" w:hAnsi="Cambria Math"/>
              <w:szCs w:val="26"/>
            </w:rPr>
            <m:t>l</m:t>
          </m:r>
          <m:d>
            <m:dPr>
              <m:ctrlPr>
                <w:rPr>
                  <w:rFonts w:ascii="Cambria Math" w:hAnsi="Cambria Math"/>
                  <w:i/>
                  <w:szCs w:val="26"/>
                </w:rPr>
              </m:ctrlPr>
            </m:dPr>
            <m:e>
              <m:r>
                <w:rPr>
                  <w:rFonts w:ascii="Cambria Math" w:hAnsi="Cambria Math"/>
                  <w:szCs w:val="26"/>
                </w:rPr>
                <m:t>λ</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e>
                  </m:d>
                </m:e>
              </m:nary>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oMath>
      </m:oMathPara>
    </w:p>
    <w:p w14:paraId="5B5570E4" w14:textId="77777777" w:rsidR="00327D8F" w:rsidRDefault="00327D8F" w:rsidP="00041CD7">
      <w:pPr>
        <w:rPr>
          <w:szCs w:val="26"/>
        </w:rPr>
      </w:pPr>
      <w:r>
        <w:rPr>
          <w:szCs w:val="26"/>
        </w:rPr>
        <w:t>Moreover SMO algorithm also finds out the</w:t>
      </w:r>
      <w:r w:rsidRPr="005F440C">
        <w:rPr>
          <w:szCs w:val="26"/>
        </w:rPr>
        <w:t xml:space="preserve"> optimal bias</w:t>
      </w:r>
      <w:r>
        <w:rPr>
          <w:szCs w:val="26"/>
        </w:rPr>
        <w:t xml:space="preserve"> </w:t>
      </w:r>
      <w:r w:rsidRPr="001C349E">
        <w:rPr>
          <w:i/>
          <w:szCs w:val="26"/>
        </w:rPr>
        <w:t>b</w:t>
      </w:r>
      <w:r w:rsidRPr="001C349E">
        <w:rPr>
          <w:i/>
          <w:szCs w:val="26"/>
          <w:vertAlign w:val="superscript"/>
        </w:rPr>
        <w:t>*</w:t>
      </w:r>
      <w:r>
        <w:rPr>
          <w:szCs w:val="26"/>
        </w:rPr>
        <w:t xml:space="preserve">, which means that SVM classifier </w:t>
      </w:r>
      <w:r w:rsidRPr="00CD1DE7">
        <w:rPr>
          <w:szCs w:val="26"/>
        </w:rPr>
        <w:t>(</w:t>
      </w:r>
      <w:r w:rsidRPr="00CD1DE7">
        <w:rPr>
          <w:i/>
          <w:szCs w:val="26"/>
        </w:rPr>
        <w:t>W</w:t>
      </w:r>
      <w:r w:rsidRPr="00CD1DE7">
        <w:rPr>
          <w:i/>
          <w:szCs w:val="26"/>
          <w:vertAlign w:val="superscript"/>
        </w:rPr>
        <w:t>*</w:t>
      </w:r>
      <w:r w:rsidRPr="00CD1DE7">
        <w:rPr>
          <w:szCs w:val="26"/>
        </w:rPr>
        <w:t xml:space="preserve">, </w:t>
      </w:r>
      <w:r w:rsidRPr="00CD1DE7">
        <w:rPr>
          <w:i/>
          <w:szCs w:val="26"/>
        </w:rPr>
        <w:t>b</w:t>
      </w:r>
      <w:r w:rsidRPr="00CD1DE7">
        <w:rPr>
          <w:i/>
          <w:szCs w:val="26"/>
          <w:vertAlign w:val="superscript"/>
        </w:rPr>
        <w:t>*</w:t>
      </w:r>
      <w:r w:rsidRPr="00CD1DE7">
        <w:rPr>
          <w:szCs w:val="26"/>
        </w:rPr>
        <w:t>)</w:t>
      </w:r>
      <w:r>
        <w:rPr>
          <w:szCs w:val="26"/>
        </w:rPr>
        <w:t xml:space="preserve"> is totally determined by SMO algorithm.</w:t>
      </w:r>
      <w:r w:rsidRPr="009262CF">
        <w:t xml:space="preserve"> </w:t>
      </w:r>
      <w:r w:rsidRPr="009262CF">
        <w:rPr>
          <w:szCs w:val="26"/>
        </w:rPr>
        <w:t>The next section described SMO algorithm in detail.</w:t>
      </w:r>
    </w:p>
    <w:p w14:paraId="77D8AFB8" w14:textId="77777777" w:rsidR="00327D8F" w:rsidRDefault="00327D8F" w:rsidP="00041CD7">
      <w:pPr>
        <w:rPr>
          <w:szCs w:val="26"/>
        </w:rPr>
      </w:pPr>
    </w:p>
    <w:p w14:paraId="4EDA1E54" w14:textId="77777777" w:rsidR="00327D8F" w:rsidRPr="00CE6DC2" w:rsidRDefault="00327D8F" w:rsidP="00041CD7">
      <w:pPr>
        <w:rPr>
          <w:b/>
          <w:bCs/>
          <w:sz w:val="28"/>
          <w:szCs w:val="28"/>
        </w:rPr>
      </w:pPr>
      <w:r w:rsidRPr="00CE6DC2">
        <w:rPr>
          <w:b/>
          <w:bCs/>
          <w:sz w:val="28"/>
          <w:szCs w:val="28"/>
        </w:rPr>
        <w:t xml:space="preserve">2. </w:t>
      </w:r>
      <w:r w:rsidRPr="00CE6DC2">
        <w:rPr>
          <w:rFonts w:eastAsia="PMingLiU"/>
          <w:b/>
          <w:bCs/>
          <w:sz w:val="28"/>
          <w:szCs w:val="28"/>
          <w:lang w:eastAsia="zh-TW"/>
        </w:rPr>
        <w:t xml:space="preserve">Sequential </w:t>
      </w:r>
      <w:r>
        <w:rPr>
          <w:rFonts w:eastAsia="PMingLiU"/>
          <w:b/>
          <w:bCs/>
          <w:sz w:val="28"/>
          <w:szCs w:val="28"/>
          <w:lang w:eastAsia="zh-TW"/>
        </w:rPr>
        <w:t>m</w:t>
      </w:r>
      <w:r w:rsidRPr="00CE6DC2">
        <w:rPr>
          <w:rFonts w:eastAsia="PMingLiU"/>
          <w:b/>
          <w:bCs/>
          <w:sz w:val="28"/>
          <w:szCs w:val="28"/>
          <w:lang w:eastAsia="zh-TW"/>
        </w:rPr>
        <w:t xml:space="preserve">inimal </w:t>
      </w:r>
      <w:r>
        <w:rPr>
          <w:rFonts w:eastAsia="PMingLiU"/>
          <w:b/>
          <w:bCs/>
          <w:sz w:val="28"/>
          <w:szCs w:val="28"/>
          <w:lang w:eastAsia="zh-TW"/>
        </w:rPr>
        <w:t>o</w:t>
      </w:r>
      <w:r w:rsidRPr="00CE6DC2">
        <w:rPr>
          <w:rFonts w:eastAsia="PMingLiU"/>
          <w:b/>
          <w:bCs/>
          <w:sz w:val="28"/>
          <w:szCs w:val="28"/>
          <w:lang w:eastAsia="zh-TW"/>
        </w:rPr>
        <w:t>ptimization</w:t>
      </w:r>
    </w:p>
    <w:p w14:paraId="20CA595B" w14:textId="50245035" w:rsidR="00327D8F" w:rsidRDefault="00327D8F" w:rsidP="00041CD7">
      <w:pPr>
        <w:rPr>
          <w:szCs w:val="26"/>
        </w:rPr>
      </w:pPr>
      <w:r>
        <w:rPr>
          <w:szCs w:val="26"/>
        </w:rPr>
        <w:t xml:space="preserve">The ideology of SMO algorithm is to divide the whole QP problem into many smallest optimization problems. Each smallest problem relates to only two Lagrange multipliers. For solving each smallest optimization problem, SMO algorithm includes two nested loops as shown in table 2.1 </w:t>
      </w:r>
      <w:sdt>
        <w:sdtPr>
          <w:rPr>
            <w:szCs w:val="26"/>
          </w:rPr>
          <w:id w:val="1639777"/>
          <w:citation/>
        </w:sdtPr>
        <w:sdtEndPr/>
        <w:sdtContent>
          <w:r>
            <w:rPr>
              <w:szCs w:val="26"/>
            </w:rPr>
            <w:fldChar w:fldCharType="begin"/>
          </w:r>
          <w:r>
            <w:rPr>
              <w:szCs w:val="26"/>
            </w:rPr>
            <w:instrText xml:space="preserve"> CITATION Platt1998 \p 8-9 \l 1033  </w:instrText>
          </w:r>
          <w:r>
            <w:rPr>
              <w:szCs w:val="26"/>
            </w:rPr>
            <w:fldChar w:fldCharType="separate"/>
          </w:r>
          <w:r w:rsidRPr="002B1EF4">
            <w:rPr>
              <w:noProof/>
              <w:szCs w:val="26"/>
            </w:rPr>
            <w:t>(Platt, 1998, pp. 8-9)</w:t>
          </w:r>
          <w:r>
            <w:rPr>
              <w:szCs w:val="26"/>
            </w:rPr>
            <w:fldChar w:fldCharType="end"/>
          </w:r>
        </w:sdtContent>
      </w:sdt>
      <w:r>
        <w:rPr>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27D8F" w14:paraId="62448450" w14:textId="77777777" w:rsidTr="00041CD7">
        <w:tc>
          <w:tcPr>
            <w:tcW w:w="0" w:type="auto"/>
          </w:tcPr>
          <w:p w14:paraId="0DD2AD90" w14:textId="77777777" w:rsidR="00327D8F" w:rsidRDefault="00327D8F" w:rsidP="00041CD7">
            <w:r>
              <w:rPr>
                <w:szCs w:val="26"/>
              </w:rPr>
              <w:t>SMO algorithm solves each smallest optimization problem via two nested loops:</w:t>
            </w:r>
          </w:p>
          <w:p w14:paraId="665914F3" w14:textId="1DE02836" w:rsidR="00327D8F" w:rsidRDefault="00327D8F" w:rsidP="00575F28">
            <w:pPr>
              <w:pStyle w:val="ListParagraph"/>
              <w:numPr>
                <w:ilvl w:val="0"/>
                <w:numId w:val="5"/>
              </w:numPr>
              <w:contextualSpacing w:val="0"/>
            </w:pPr>
            <w:r>
              <w:t xml:space="preserve">The outer loop finds out the first Lagrange multiplier </w:t>
            </w:r>
            <w:r>
              <w:rPr>
                <w:i/>
              </w:rPr>
              <w:t>λ</w:t>
            </w:r>
            <w:r w:rsidRPr="0004132F">
              <w:rPr>
                <w:i/>
                <w:vertAlign w:val="subscript"/>
              </w:rPr>
              <w:t>i</w:t>
            </w:r>
            <w:r>
              <w:t xml:space="preserve"> whose associated data point </w:t>
            </w:r>
            <w:r w:rsidRPr="0041449C">
              <w:rPr>
                <w:i/>
              </w:rPr>
              <w:t>X</w:t>
            </w:r>
            <w:r w:rsidRPr="0041449C">
              <w:rPr>
                <w:i/>
                <w:vertAlign w:val="subscript"/>
              </w:rPr>
              <w:t>i</w:t>
            </w:r>
            <w:r>
              <w:t xml:space="preserve"> violates KKT condition </w:t>
            </w:r>
            <w:sdt>
              <w:sdtPr>
                <w:id w:val="8914238"/>
                <w:citation/>
              </w:sdtPr>
              <w:sdtEndPr/>
              <w:sdtContent>
                <w:r>
                  <w:fldChar w:fldCharType="begin"/>
                </w:r>
                <w:r>
                  <w:instrText xml:space="preserve"> CITATION Wikipedia2014KKT \l 1033 </w:instrText>
                </w:r>
                <w:r>
                  <w:fldChar w:fldCharType="separate"/>
                </w:r>
                <w:r w:rsidRPr="00CD1DE7">
                  <w:rPr>
                    <w:noProof/>
                  </w:rPr>
                  <w:t>(Wikipedia, Karush–Kuhn–Tucker conditions, 2014)</w:t>
                </w:r>
                <w:r>
                  <w:rPr>
                    <w:noProof/>
                  </w:rPr>
                  <w:fldChar w:fldCharType="end"/>
                </w:r>
              </w:sdtContent>
            </w:sdt>
            <w:r>
              <w:t>. Violating KKT condition is known as the first choice heuristic.</w:t>
            </w:r>
          </w:p>
          <w:p w14:paraId="02858B7E" w14:textId="541EB59A" w:rsidR="00327D8F" w:rsidRDefault="00327D8F" w:rsidP="00575F28">
            <w:pPr>
              <w:pStyle w:val="ListParagraph"/>
              <w:numPr>
                <w:ilvl w:val="0"/>
                <w:numId w:val="5"/>
              </w:numPr>
              <w:contextualSpacing w:val="0"/>
            </w:pPr>
            <w:r>
              <w:t xml:space="preserve">The inner loop finds out the second Lagrange multiplier </w:t>
            </w:r>
            <w:r>
              <w:rPr>
                <w:i/>
              </w:rPr>
              <w:t>λ</w:t>
            </w:r>
            <w:r>
              <w:rPr>
                <w:i/>
                <w:vertAlign w:val="subscript"/>
              </w:rPr>
              <w:t>j</w:t>
            </w:r>
            <w:r>
              <w:t xml:space="preserve"> according to the second choice heuristic. The second choice heuristic that maximizes optimization step will be described later.</w:t>
            </w:r>
          </w:p>
          <w:p w14:paraId="584512C0" w14:textId="3929C4AA" w:rsidR="00327D8F" w:rsidRPr="0004132F" w:rsidRDefault="00327D8F" w:rsidP="00575F28">
            <w:pPr>
              <w:pStyle w:val="ListParagraph"/>
              <w:numPr>
                <w:ilvl w:val="0"/>
                <w:numId w:val="5"/>
              </w:numPr>
              <w:contextualSpacing w:val="0"/>
            </w:pPr>
            <w:r>
              <w:t xml:space="preserve">Two Lagrange multipliers </w:t>
            </w:r>
            <w:r>
              <w:rPr>
                <w:i/>
              </w:rPr>
              <w:t>λ</w:t>
            </w:r>
            <w:r w:rsidRPr="005568FF">
              <w:rPr>
                <w:i/>
                <w:vertAlign w:val="subscript"/>
              </w:rPr>
              <w:t>i</w:t>
            </w:r>
            <w:r>
              <w:t xml:space="preserve"> and </w:t>
            </w:r>
            <w:r>
              <w:rPr>
                <w:i/>
              </w:rPr>
              <w:t>λ</w:t>
            </w:r>
            <w:r w:rsidRPr="005568FF">
              <w:rPr>
                <w:i/>
                <w:vertAlign w:val="subscript"/>
              </w:rPr>
              <w:t>j</w:t>
            </w:r>
            <w:r>
              <w:t xml:space="preserve"> are optimized jointly according to QP problem specified by equation 1.10. </w:t>
            </w:r>
          </w:p>
          <w:p w14:paraId="6CED2F82" w14:textId="77777777" w:rsidR="00327D8F" w:rsidRDefault="00327D8F" w:rsidP="00041CD7">
            <w:pPr>
              <w:rPr>
                <w:szCs w:val="26"/>
              </w:rPr>
            </w:pPr>
            <w:r>
              <w:rPr>
                <w:szCs w:val="26"/>
              </w:rPr>
              <w:lastRenderedPageBreak/>
              <w:t>SMO algorithm continues to solve another smallest optimization problem. SMO algorithm stops when there is convergence in which no data point violating KKT</w:t>
            </w:r>
            <w:r>
              <w:t xml:space="preserve"> condition is found; consequently, all Lagrange multipliers </w:t>
            </w:r>
            <w:r w:rsidRPr="007D6963">
              <w:rPr>
                <w:i/>
              </w:rPr>
              <w:t>λ</w:t>
            </w:r>
            <w:r w:rsidRPr="007D6963">
              <w:rPr>
                <w:vertAlign w:val="subscript"/>
              </w:rPr>
              <w:t>1</w:t>
            </w:r>
            <w:r>
              <w:t xml:space="preserve">, </w:t>
            </w:r>
            <w:r w:rsidRPr="007D6963">
              <w:rPr>
                <w:i/>
              </w:rPr>
              <w:t>λ</w:t>
            </w:r>
            <w:r w:rsidRPr="007D6963">
              <w:rPr>
                <w:vertAlign w:val="subscript"/>
              </w:rPr>
              <w:t>2</w:t>
            </w:r>
            <w:r>
              <w:t xml:space="preserve">,…, </w:t>
            </w:r>
            <w:r w:rsidRPr="007D6963">
              <w:rPr>
                <w:i/>
              </w:rPr>
              <w:t>λ</w:t>
            </w:r>
            <w:r w:rsidRPr="007D6963">
              <w:rPr>
                <w:i/>
                <w:vertAlign w:val="subscript"/>
              </w:rPr>
              <w:t>n</w:t>
            </w:r>
            <w:r>
              <w:t xml:space="preserve"> are optimized.</w:t>
            </w:r>
          </w:p>
        </w:tc>
      </w:tr>
    </w:tbl>
    <w:p w14:paraId="7994D517" w14:textId="77777777" w:rsidR="00327D8F" w:rsidRPr="00554B3F" w:rsidRDefault="00327D8F" w:rsidP="00041CD7">
      <w:pPr>
        <w:jc w:val="center"/>
      </w:pPr>
      <w:bookmarkStart w:id="36" w:name="_Table_V.2.2.1.1._Ideology"/>
      <w:bookmarkStart w:id="37" w:name="_Toc511044336"/>
      <w:bookmarkEnd w:id="36"/>
      <w:r w:rsidRPr="00554B3F">
        <w:rPr>
          <w:b/>
        </w:rPr>
        <w:lastRenderedPageBreak/>
        <w:t xml:space="preserve">Table </w:t>
      </w:r>
      <w:r>
        <w:rPr>
          <w:b/>
        </w:rPr>
        <w:t>2</w:t>
      </w:r>
      <w:r w:rsidRPr="00554B3F">
        <w:rPr>
          <w:b/>
        </w:rPr>
        <w:t>.1.</w:t>
      </w:r>
      <w:r w:rsidRPr="00554B3F">
        <w:t xml:space="preserve"> Ideology of SMO algorithm</w:t>
      </w:r>
      <w:bookmarkEnd w:id="37"/>
    </w:p>
    <w:p w14:paraId="5DBFC000" w14:textId="77777777" w:rsidR="00327D8F" w:rsidRDefault="00327D8F" w:rsidP="00041CD7">
      <w:r>
        <w:t xml:space="preserve">The ideology of violating KKT condition as the first choice heuristic is similar to the event that wrong things need to be fixed priorly. Before describing SMO algorithm in detailed, the KKT condition with subject to SVM is mentioned firstly because violating KKT condition is known as the first choice heuristic of SMO algorithm. For solving </w:t>
      </w:r>
      <w:r w:rsidRPr="00CD1DE7">
        <w:t xml:space="preserve">constrained </w:t>
      </w:r>
      <w:r>
        <w:t xml:space="preserve">optimization problem, KKT condition indicates both partial derivatives of </w:t>
      </w:r>
      <w:r w:rsidRPr="00CD1DE7">
        <w:t>Lagrangian function</w:t>
      </w:r>
      <w:r>
        <w:t xml:space="preserve"> and complementary slackness are zero </w:t>
      </w:r>
      <w:sdt>
        <w:sdtPr>
          <w:id w:val="1639778"/>
          <w:citation/>
        </w:sdtPr>
        <w:sdtEndPr/>
        <w:sdtContent>
          <w:r>
            <w:fldChar w:fldCharType="begin"/>
          </w:r>
          <w:r>
            <w:instrText xml:space="preserve"> CITATION Wikipedia2014KKT \l 1033 </w:instrText>
          </w:r>
          <w:r>
            <w:fldChar w:fldCharType="separate"/>
          </w:r>
          <w:r>
            <w:rPr>
              <w:noProof/>
            </w:rPr>
            <w:t>(Wikipedia, Karush–Kuhn–Tucker conditions, 2014)</w:t>
          </w:r>
          <w:r>
            <w:rPr>
              <w:noProof/>
            </w:rPr>
            <w:fldChar w:fldCharType="end"/>
          </w:r>
        </w:sdtContent>
      </w:sdt>
      <w:r>
        <w:t xml:space="preserve">. Referring </w:t>
      </w:r>
      <w:r>
        <w:rPr>
          <w:szCs w:val="26"/>
        </w:rPr>
        <w:t>equations 1.8</w:t>
      </w:r>
      <w:r w:rsidRPr="00CD1DE7">
        <w:rPr>
          <w:szCs w:val="26"/>
        </w:rPr>
        <w:t xml:space="preserve"> </w:t>
      </w:r>
      <w:r>
        <w:rPr>
          <w:szCs w:val="26"/>
        </w:rPr>
        <w:t>and 1.4</w:t>
      </w:r>
      <w:r>
        <w:t>, the KKT condition of SVM is summarized as equation 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327D8F" w14:paraId="1AD02441" w14:textId="77777777" w:rsidTr="00041CD7">
        <w:tc>
          <w:tcPr>
            <w:tcW w:w="8545" w:type="dxa"/>
          </w:tcPr>
          <w:p w14:paraId="2035A887" w14:textId="77777777" w:rsidR="00327D8F" w:rsidRDefault="00C54F60" w:rsidP="00041CD7">
            <m:oMathPara>
              <m:oMath>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W=</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mr>
                      <m:m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=0</m:t>
                          </m:r>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,∀i</m:t>
                          </m:r>
                          <m:ctrlPr>
                            <w:rPr>
                              <w:rFonts w:ascii="Cambria Math" w:eastAsia="Cambria Math" w:hAnsi="Cambria Math" w:cs="Cambria Math"/>
                              <w:i/>
                              <w:szCs w:val="26"/>
                            </w:rPr>
                          </m:ctrlPr>
                        </m:e>
                      </m:mr>
                      <m:m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r>
                            <w:rPr>
                              <w:rFonts w:ascii="Cambria Math" w:hAnsi="Cambria Math"/>
                              <w:szCs w:val="26"/>
                            </w:rPr>
                            <m:t>≤0,∀i</m:t>
                          </m:r>
                          <m:ctrlPr>
                            <w:rPr>
                              <w:rFonts w:ascii="Cambria Math" w:eastAsia="Cambria Math" w:hAnsi="Cambria Math" w:cs="Cambria Math"/>
                              <w:i/>
                              <w:szCs w:val="26"/>
                            </w:rPr>
                          </m:ctrlPr>
                        </m:e>
                      </m:mr>
                      <m:mr>
                        <m:e>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r>
                            <w:rPr>
                              <w:rFonts w:ascii="Cambria Math" w:hAnsi="Cambria Math"/>
                              <w:szCs w:val="26"/>
                            </w:rPr>
                            <m:t>≤0,∀i</m:t>
                          </m:r>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≥0,∀i</m:t>
                          </m:r>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e>
                          </m:d>
                          <m:r>
                            <w:rPr>
                              <w:rFonts w:ascii="Cambria Math" w:hAnsi="Cambria Math"/>
                              <w:szCs w:val="26"/>
                            </w:rPr>
                            <m:t>=0,∀i</m:t>
                          </m:r>
                          <m:ctrlPr>
                            <w:rPr>
                              <w:rFonts w:ascii="Cambria Math" w:eastAsia="Cambria Math" w:hAnsi="Cambria Math" w:cs="Cambria Math"/>
                              <w:i/>
                              <w:szCs w:val="26"/>
                            </w:rPr>
                          </m:ctrlPr>
                        </m:e>
                      </m:mr>
                      <m:mr>
                        <m:e>
                          <m:r>
                            <m:rPr>
                              <m:sty m:val="p"/>
                            </m:rPr>
                            <w:rPr>
                              <w:rFonts w:ascii="Cambria Math" w:hAnsi="Cambria Math"/>
                              <w:szCs w:val="26"/>
                            </w:rPr>
                            <m:t>-</m:t>
                          </m:r>
                          <m:sSub>
                            <m:sSubPr>
                              <m:ctrlPr>
                                <w:rPr>
                                  <w:rFonts w:ascii="Cambria Math" w:hAnsi="Cambria Math"/>
                                  <w:i/>
                                  <w:szCs w:val="26"/>
                                </w:rPr>
                              </m:ctrlPr>
                            </m:sSubPr>
                            <m:e>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ξ</m:t>
                              </m:r>
                            </m:e>
                            <m:sub>
                              <m:r>
                                <w:rPr>
                                  <w:rFonts w:ascii="Cambria Math" w:hAnsi="Cambria Math"/>
                                  <w:szCs w:val="26"/>
                                </w:rPr>
                                <m:t>i</m:t>
                              </m:r>
                            </m:sub>
                          </m:sSub>
                          <m:r>
                            <w:rPr>
                              <w:rFonts w:ascii="Cambria Math" w:hAnsi="Cambria Math"/>
                              <w:szCs w:val="26"/>
                            </w:rPr>
                            <m:t>=0,∀i</m:t>
                          </m:r>
                        </m:e>
                      </m:mr>
                    </m:m>
                  </m:e>
                </m:d>
              </m:oMath>
            </m:oMathPara>
          </w:p>
        </w:tc>
        <w:tc>
          <w:tcPr>
            <w:tcW w:w="471" w:type="dxa"/>
            <w:vAlign w:val="center"/>
          </w:tcPr>
          <w:p w14:paraId="458F056E" w14:textId="77777777" w:rsidR="00327D8F" w:rsidRDefault="00327D8F" w:rsidP="00041CD7">
            <w:pPr>
              <w:jc w:val="right"/>
            </w:pPr>
            <w:r>
              <w:t>(2.1)</w:t>
            </w:r>
          </w:p>
        </w:tc>
      </w:tr>
    </w:tbl>
    <w:p w14:paraId="3E0B9C8B" w14:textId="77777777" w:rsidR="00327D8F" w:rsidRDefault="00327D8F" w:rsidP="00041CD7">
      <w:pPr>
        <w:rPr>
          <w:szCs w:val="26"/>
        </w:rPr>
      </w:pPr>
      <w:r>
        <w:t xml:space="preserve">In equation 2.1, the complementary slackness is </w:t>
      </w:r>
      <w:r w:rsidRPr="00617A30">
        <w:rPr>
          <w:i/>
          <w:iCs/>
        </w:rPr>
        <w:t>λ</w:t>
      </w:r>
      <w:r w:rsidRPr="00617A30">
        <w:rPr>
          <w:i/>
          <w:iCs/>
          <w:vertAlign w:val="subscript"/>
        </w:rPr>
        <w:t>i</w:t>
      </w:r>
      <w:r>
        <w:t>(</w:t>
      </w:r>
      <w:r w:rsidRPr="00617A30">
        <w:t>1</w:t>
      </w:r>
      <w:r>
        <w:t xml:space="preserve"> – </w:t>
      </w:r>
      <w:r w:rsidRPr="00617A30">
        <w:rPr>
          <w:i/>
          <w:iCs/>
        </w:rPr>
        <w:t>y</w:t>
      </w:r>
      <w:r w:rsidRPr="00617A30">
        <w:rPr>
          <w:i/>
          <w:iCs/>
          <w:vertAlign w:val="subscript"/>
        </w:rPr>
        <w:t>i</w:t>
      </w:r>
      <w:r w:rsidRPr="00617A30">
        <w:t xml:space="preserve"> (</w:t>
      </w:r>
      <w:r w:rsidRPr="00617A30">
        <w:rPr>
          <w:i/>
          <w:iCs/>
        </w:rPr>
        <w:t>W</w:t>
      </w:r>
      <w:r w:rsidRPr="00617A30">
        <w:rPr>
          <w:rFonts w:ascii="Cambria Math" w:hAnsi="Cambria Math" w:cs="Cambria Math"/>
        </w:rPr>
        <w:t>∘</w:t>
      </w:r>
      <w:r w:rsidRPr="00617A30">
        <w:rPr>
          <w:i/>
          <w:iCs/>
        </w:rPr>
        <w:t>X</w:t>
      </w:r>
      <w:r w:rsidRPr="00617A30">
        <w:rPr>
          <w:i/>
          <w:iCs/>
          <w:vertAlign w:val="subscript"/>
        </w:rPr>
        <w:t>i</w:t>
      </w:r>
      <w:r>
        <w:t xml:space="preserve"> – </w:t>
      </w:r>
      <w:r w:rsidRPr="00617A30">
        <w:rPr>
          <w:i/>
          <w:iCs/>
        </w:rPr>
        <w:t>b</w:t>
      </w:r>
      <w:r w:rsidRPr="00617A30">
        <w:t>)</w:t>
      </w:r>
      <w:r>
        <w:t xml:space="preserve"> – </w:t>
      </w:r>
      <w:r w:rsidRPr="00617A30">
        <w:rPr>
          <w:rFonts w:cs="Times New Roman"/>
          <w:i/>
          <w:iCs/>
        </w:rPr>
        <w:t>ξ</w:t>
      </w:r>
      <w:r w:rsidRPr="00617A30">
        <w:rPr>
          <w:i/>
          <w:iCs/>
          <w:vertAlign w:val="subscript"/>
        </w:rPr>
        <w:t>i</w:t>
      </w:r>
      <w:r w:rsidRPr="00617A30">
        <w:t>)</w:t>
      </w:r>
      <w:r>
        <w:t xml:space="preserve"> = 0 and –</w:t>
      </w:r>
      <w:r w:rsidRPr="002F5EC9">
        <w:rPr>
          <w:i/>
          <w:iCs/>
        </w:rPr>
        <w:t>μ</w:t>
      </w:r>
      <w:r w:rsidRPr="002F5EC9">
        <w:rPr>
          <w:i/>
          <w:iCs/>
          <w:vertAlign w:val="subscript"/>
        </w:rPr>
        <w:t>i</w:t>
      </w:r>
      <w:r w:rsidRPr="002F5EC9">
        <w:rPr>
          <w:i/>
          <w:iCs/>
        </w:rPr>
        <w:t>ξ</w:t>
      </w:r>
      <w:r w:rsidRPr="002F5EC9">
        <w:rPr>
          <w:i/>
          <w:iCs/>
          <w:vertAlign w:val="subscript"/>
        </w:rPr>
        <w:t>i</w:t>
      </w:r>
      <w:r w:rsidRPr="002F5EC9">
        <w:t xml:space="preserve"> = 0</w:t>
      </w:r>
      <w:r>
        <w:t xml:space="preserve"> for all </w:t>
      </w:r>
      <w:r>
        <w:rPr>
          <w:i/>
          <w:iCs/>
        </w:rPr>
        <w:t>i</w:t>
      </w:r>
      <w:r>
        <w:t xml:space="preserve"> because of the primal feasibility condition </w:t>
      </w:r>
      <w:r w:rsidRPr="00617A30">
        <w:t>1</w:t>
      </w:r>
      <w:r>
        <w:t xml:space="preserve"> – </w:t>
      </w:r>
      <w:r w:rsidRPr="00617A30">
        <w:rPr>
          <w:i/>
          <w:iCs/>
        </w:rPr>
        <w:t>y</w:t>
      </w:r>
      <w:r w:rsidRPr="00617A30">
        <w:rPr>
          <w:i/>
          <w:iCs/>
          <w:vertAlign w:val="subscript"/>
        </w:rPr>
        <w:t>i</w:t>
      </w:r>
      <w:r w:rsidRPr="00617A30">
        <w:t xml:space="preserve"> (</w:t>
      </w:r>
      <w:r w:rsidRPr="00617A30">
        <w:rPr>
          <w:i/>
          <w:iCs/>
        </w:rPr>
        <w:t>W</w:t>
      </w:r>
      <w:r w:rsidRPr="00617A30">
        <w:rPr>
          <w:rFonts w:ascii="Cambria Math" w:hAnsi="Cambria Math" w:cs="Cambria Math"/>
        </w:rPr>
        <w:t>∘</w:t>
      </w:r>
      <w:r w:rsidRPr="00617A30">
        <w:rPr>
          <w:i/>
          <w:iCs/>
        </w:rPr>
        <w:t>X</w:t>
      </w:r>
      <w:r w:rsidRPr="00617A30">
        <w:rPr>
          <w:i/>
          <w:iCs/>
          <w:vertAlign w:val="subscript"/>
        </w:rPr>
        <w:t>i</w:t>
      </w:r>
      <w:r>
        <w:t xml:space="preserve"> – </w:t>
      </w:r>
      <w:r w:rsidRPr="00617A30">
        <w:rPr>
          <w:i/>
          <w:iCs/>
        </w:rPr>
        <w:t>b</w:t>
      </w:r>
      <w:r w:rsidRPr="00617A30">
        <w:t>)</w:t>
      </w:r>
      <w:r>
        <w:t xml:space="preserve"> – </w:t>
      </w:r>
      <w:r w:rsidRPr="00617A30">
        <w:rPr>
          <w:rFonts w:cs="Times New Roman"/>
          <w:i/>
          <w:iCs/>
        </w:rPr>
        <w:t>ξ</w:t>
      </w:r>
      <w:r w:rsidRPr="00617A30">
        <w:rPr>
          <w:i/>
          <w:iCs/>
          <w:vertAlign w:val="subscript"/>
        </w:rPr>
        <w:t>i</w:t>
      </w:r>
      <w:r>
        <w:rPr>
          <w:rFonts w:cs="Times New Roman"/>
        </w:rPr>
        <w:t xml:space="preserve"> ≤</w:t>
      </w:r>
      <w:r>
        <w:t xml:space="preserve"> 0 and –</w:t>
      </w:r>
      <w:r>
        <w:rPr>
          <w:rFonts w:cs="Times New Roman"/>
          <w:i/>
          <w:iCs/>
        </w:rPr>
        <w:t>ξ</w:t>
      </w:r>
      <w:r w:rsidRPr="002F5EC9">
        <w:rPr>
          <w:i/>
          <w:iCs/>
          <w:vertAlign w:val="subscript"/>
        </w:rPr>
        <w:t>i</w:t>
      </w:r>
      <w:r w:rsidRPr="002F5EC9">
        <w:t xml:space="preserve"> </w:t>
      </w:r>
      <w:r>
        <w:rPr>
          <w:rFonts w:cs="Times New Roman"/>
        </w:rPr>
        <w:t>≤</w:t>
      </w:r>
      <w:r w:rsidRPr="002F5EC9">
        <w:t xml:space="preserve"> 0</w:t>
      </w:r>
      <w:r>
        <w:t xml:space="preserve"> for all </w:t>
      </w:r>
      <w:r w:rsidRPr="00617A30">
        <w:rPr>
          <w:i/>
          <w:iCs/>
        </w:rPr>
        <w:t>i</w:t>
      </w:r>
      <w:r>
        <w:t xml:space="preserve">. </w:t>
      </w:r>
      <w:r>
        <w:rPr>
          <w:szCs w:val="26"/>
        </w:rPr>
        <w:t xml:space="preserve">KKT condition specified by equation 2.1 implies </w:t>
      </w:r>
      <w:r w:rsidRPr="0072680F">
        <w:t>Lagrange multipliers</w:t>
      </w:r>
      <w:r>
        <w:t xml:space="preserve"> condition specified by equation 1.8, which aims to solve </w:t>
      </w:r>
      <w:r w:rsidRPr="00CD1DE7">
        <w:t>Lagrangian duality problem</w:t>
      </w:r>
      <w:r>
        <w:t xml:space="preserve"> whose solution </w:t>
      </w:r>
      <w:r w:rsidRPr="00CD1DE7">
        <w:t>(</w:t>
      </w:r>
      <w:r w:rsidRPr="00CD1DE7">
        <w:rPr>
          <w:i/>
        </w:rPr>
        <w:t>W</w:t>
      </w:r>
      <w:r w:rsidRPr="00CD1DE7">
        <w:rPr>
          <w:i/>
          <w:vertAlign w:val="superscript"/>
        </w:rPr>
        <w:t>*</w:t>
      </w:r>
      <w:r w:rsidRPr="00CD1DE7">
        <w:t xml:space="preserve">, </w:t>
      </w:r>
      <w:r w:rsidRPr="00CD1DE7">
        <w:rPr>
          <w:i/>
        </w:rPr>
        <w:t>b</w:t>
      </w:r>
      <w:r w:rsidRPr="00CD1DE7">
        <w:rPr>
          <w:i/>
          <w:vertAlign w:val="superscript"/>
        </w:rPr>
        <w:t>*</w:t>
      </w:r>
      <w:r>
        <w:t xml:space="preserve">, </w:t>
      </w:r>
      <w:r w:rsidRPr="00B905CB">
        <w:rPr>
          <w:rFonts w:cs="Times New Roman"/>
          <w:i/>
          <w:iCs/>
        </w:rPr>
        <w:t>ξ</w:t>
      </w:r>
      <w:r w:rsidRPr="00B905CB">
        <w:rPr>
          <w:vertAlign w:val="superscript"/>
        </w:rPr>
        <w:t>*</w:t>
      </w:r>
      <w:r>
        <w:t xml:space="preserve">, </w:t>
      </w:r>
      <w:r w:rsidRPr="004B201A">
        <w:rPr>
          <w:rFonts w:cs="Times New Roman"/>
          <w:i/>
          <w:iCs/>
        </w:rPr>
        <w:t>λ</w:t>
      </w:r>
      <w:r w:rsidRPr="004B201A">
        <w:rPr>
          <w:vertAlign w:val="superscript"/>
        </w:rPr>
        <w:t>*</w:t>
      </w:r>
      <w:r>
        <w:t xml:space="preserve">, </w:t>
      </w:r>
      <w:r w:rsidRPr="004B201A">
        <w:rPr>
          <w:rFonts w:cs="Times New Roman"/>
          <w:i/>
          <w:iCs/>
        </w:rPr>
        <w:t>μ</w:t>
      </w:r>
      <w:r w:rsidRPr="004B201A">
        <w:rPr>
          <w:vertAlign w:val="superscript"/>
        </w:rPr>
        <w:t>*</w:t>
      </w:r>
      <w:r>
        <w:t xml:space="preserve">) is saddle point of </w:t>
      </w:r>
      <w:r w:rsidRPr="00CD1DE7">
        <w:t>Lagrangian</w:t>
      </w:r>
      <w:r>
        <w:t xml:space="preserve"> function</w:t>
      </w:r>
      <w:r>
        <w:rPr>
          <w:szCs w:val="26"/>
        </w:rPr>
        <w:t xml:space="preserve">. This is the reason that KKT condition is known as general form of </w:t>
      </w:r>
      <w:r w:rsidRPr="0072680F">
        <w:t>Lagrange multipliers</w:t>
      </w:r>
      <w:r>
        <w:t xml:space="preserve"> condition.</w:t>
      </w:r>
      <w:r w:rsidRPr="00E94057">
        <w:rPr>
          <w:szCs w:val="26"/>
        </w:rPr>
        <w:t xml:space="preserve"> </w:t>
      </w:r>
      <w:r>
        <w:rPr>
          <w:szCs w:val="26"/>
        </w:rPr>
        <w:t xml:space="preserve">It is easy to deduce that QP problem for SVM specified by equation 1.10 is derived from KKT condition within </w:t>
      </w:r>
      <w:r w:rsidRPr="00CD1DE7">
        <w:rPr>
          <w:szCs w:val="26"/>
        </w:rPr>
        <w:t>Lagrangian duality problem</w:t>
      </w:r>
      <w:r>
        <w:rPr>
          <w:szCs w:val="26"/>
        </w:rPr>
        <w:t>.</w:t>
      </w:r>
    </w:p>
    <w:p w14:paraId="5E814C8C" w14:textId="77777777" w:rsidR="00327D8F" w:rsidRDefault="00327D8F" w:rsidP="00041CD7">
      <w:pPr>
        <w:ind w:firstLine="360"/>
      </w:pPr>
      <w:r>
        <w:t xml:space="preserve">KKT condition for SVM is analyzed into three following cases </w:t>
      </w:r>
      <w:sdt>
        <w:sdtPr>
          <w:id w:val="1639779"/>
          <w:citation/>
        </w:sdtPr>
        <w:sdtEndPr/>
        <w:sdtContent>
          <w:r>
            <w:fldChar w:fldCharType="begin"/>
          </w:r>
          <w:r>
            <w:instrText xml:space="preserve"> CITATION Honavar \p 7 \l 1033  </w:instrText>
          </w:r>
          <w:r>
            <w:fldChar w:fldCharType="separate"/>
          </w:r>
          <w:r>
            <w:rPr>
              <w:noProof/>
            </w:rPr>
            <w:t>(Honavar, p. 7)</w:t>
          </w:r>
          <w:r>
            <w:rPr>
              <w:noProof/>
            </w:rPr>
            <w:fldChar w:fldCharType="end"/>
          </w:r>
        </w:sdtContent>
      </w:sdt>
      <w:r>
        <w:t>:</w:t>
      </w:r>
    </w:p>
    <w:p w14:paraId="21627EB6" w14:textId="77777777" w:rsidR="00327D8F" w:rsidRDefault="00327D8F" w:rsidP="00575F28">
      <w:pPr>
        <w:pStyle w:val="ListParagraph"/>
        <w:numPr>
          <w:ilvl w:val="0"/>
          <w:numId w:val="6"/>
        </w:numPr>
        <w:contextualSpacing w:val="0"/>
      </w:pPr>
      <w:r>
        <w:t xml:space="preserve">If </w:t>
      </w:r>
      <w:r w:rsidRPr="00AD1D0B">
        <w:rPr>
          <w:i/>
        </w:rPr>
        <w:t>λ</w:t>
      </w:r>
      <w:r w:rsidRPr="00AD1D0B">
        <w:rPr>
          <w:i/>
          <w:vertAlign w:val="subscript"/>
        </w:rPr>
        <w:t>i</w:t>
      </w:r>
      <w:r w:rsidRPr="00AD1D0B">
        <w:rPr>
          <w:i/>
        </w:rPr>
        <w:t>=</w:t>
      </w:r>
      <w:r>
        <w:t xml:space="preserve">0 then, </w:t>
      </w:r>
      <w:r w:rsidRPr="00AD1D0B">
        <w:rPr>
          <w:i/>
        </w:rPr>
        <w:t>μ</w:t>
      </w:r>
      <w:r w:rsidRPr="00AD1D0B">
        <w:rPr>
          <w:i/>
          <w:vertAlign w:val="subscript"/>
        </w:rPr>
        <w:t>i</w:t>
      </w:r>
      <w:r>
        <w:t xml:space="preserve"> = </w:t>
      </w:r>
      <w:r w:rsidRPr="00AD1D0B">
        <w:rPr>
          <w:i/>
        </w:rPr>
        <w:t>C</w:t>
      </w:r>
      <w:r>
        <w:t xml:space="preserve"> – </w:t>
      </w:r>
      <w:r w:rsidRPr="00AD1D0B">
        <w:rPr>
          <w:i/>
        </w:rPr>
        <w:t>λ</w:t>
      </w:r>
      <w:r w:rsidRPr="00AD1D0B">
        <w:rPr>
          <w:i/>
          <w:vertAlign w:val="subscript"/>
        </w:rPr>
        <w:t>i</w:t>
      </w:r>
      <w:r>
        <w:t xml:space="preserve"> = </w:t>
      </w:r>
      <w:r w:rsidRPr="00AD1D0B">
        <w:rPr>
          <w:i/>
        </w:rPr>
        <w:t>C</w:t>
      </w:r>
      <w:r>
        <w:t xml:space="preserve">. It implies </w:t>
      </w:r>
      <w:r w:rsidRPr="00AD1D0B">
        <w:rPr>
          <w:i/>
        </w:rPr>
        <w:t>ξ</w:t>
      </w:r>
      <w:r w:rsidRPr="00AD1D0B">
        <w:rPr>
          <w:i/>
          <w:vertAlign w:val="subscript"/>
        </w:rPr>
        <w:t>i</w:t>
      </w:r>
      <w:r w:rsidRPr="00AD1D0B">
        <w:rPr>
          <w:i/>
        </w:rPr>
        <w:t>=</w:t>
      </w:r>
      <w:r>
        <w:t xml:space="preserve">0 from equation </w:t>
      </w:r>
      <m:oMath>
        <m:sSub>
          <m:sSubPr>
            <m:ctrlPr>
              <w:rPr>
                <w:rFonts w:ascii="Cambria Math" w:hAnsi="Cambria Math"/>
                <w:i/>
              </w:rPr>
            </m:ctrlPr>
          </m:sSubPr>
          <m:e>
            <m:sSub>
              <m:sSubPr>
                <m:ctrlPr>
                  <w:rPr>
                    <w:rFonts w:ascii="Cambria Math" w:eastAsia="PMingLiU" w:hAnsi="Cambria Math"/>
                    <w:i/>
                    <w:lang w:eastAsia="zh-TW"/>
                  </w:rPr>
                </m:ctrlPr>
              </m:sSubPr>
              <m:e>
                <m:r>
                  <w:rPr>
                    <w:rFonts w:ascii="Cambria Math" w:hAnsi="Cambria Math"/>
                  </w:rPr>
                  <m:t>μ</m:t>
                </m:r>
              </m:e>
              <m:sub>
                <m:r>
                  <w:rPr>
                    <w:rFonts w:ascii="Cambria Math" w:hAnsi="Cambria Math"/>
                  </w:rPr>
                  <m:t>i</m:t>
                </m:r>
              </m:sub>
            </m:sSub>
            <m:r>
              <w:rPr>
                <w:rFonts w:ascii="Cambria Math" w:hAnsi="Cambria Math"/>
              </w:rPr>
              <m:t>ξ</m:t>
            </m:r>
          </m:e>
          <m:sub>
            <m:r>
              <w:rPr>
                <w:rFonts w:ascii="Cambria Math" w:hAnsi="Cambria Math"/>
              </w:rPr>
              <m:t>i</m:t>
            </m:r>
          </m:sub>
        </m:sSub>
        <m:r>
          <w:rPr>
            <w:rFonts w:ascii="Cambria Math" w:hAnsi="Cambria Math"/>
          </w:rPr>
          <m:t>=0</m:t>
        </m:r>
      </m:oMath>
      <w:r>
        <w:t xml:space="preserve">. Then, from inequation </w:t>
      </w:r>
      <m:oMath>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t xml:space="preserve"> we have:</w:t>
      </w:r>
    </w:p>
    <w:p w14:paraId="5AA3DC84" w14:textId="77777777" w:rsidR="00327D8F" w:rsidRDefault="00327D8F" w:rsidP="00041CD7">
      <m:oMathPara>
        <m:oMath>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≤0</m:t>
          </m:r>
        </m:oMath>
      </m:oMathPara>
    </w:p>
    <w:p w14:paraId="5B4F89F8" w14:textId="77777777" w:rsidR="00327D8F" w:rsidRDefault="00327D8F" w:rsidP="00575F28">
      <w:pPr>
        <w:pStyle w:val="ListParagraph"/>
        <w:numPr>
          <w:ilvl w:val="0"/>
          <w:numId w:val="6"/>
        </w:numPr>
        <w:contextualSpacing w:val="0"/>
      </w:pPr>
      <w:r>
        <w:t xml:space="preserve">If 0 &lt; </w:t>
      </w:r>
      <w:r w:rsidRPr="00745565">
        <w:rPr>
          <w:i/>
        </w:rPr>
        <w:t>λ</w:t>
      </w:r>
      <w:r w:rsidRPr="00745565">
        <w:rPr>
          <w:i/>
          <w:vertAlign w:val="subscript"/>
        </w:rPr>
        <w:t>i</w:t>
      </w:r>
      <w:r>
        <w:t xml:space="preserve"> &lt; </w:t>
      </w:r>
      <w:r w:rsidRPr="00745565">
        <w:rPr>
          <w:i/>
        </w:rPr>
        <w:t>C</w:t>
      </w:r>
      <w:r>
        <w:t xml:space="preserve"> then, we have </w:t>
      </w:r>
      <m:oMath>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t xml:space="preserve"> due to the complementary slackness </w:t>
      </w:r>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e>
        </m:d>
        <m:r>
          <w:rPr>
            <w:rFonts w:ascii="Cambria Math" w:hAnsi="Cambria Math"/>
            <w:szCs w:val="26"/>
          </w:rPr>
          <m:t>=0</m:t>
        </m:r>
      </m:oMath>
      <w:r>
        <w:t xml:space="preserve">. Due to </w:t>
      </w:r>
      <w:r w:rsidRPr="00AD1D0B">
        <w:rPr>
          <w:i/>
        </w:rPr>
        <w:t>μ</w:t>
      </w:r>
      <w:r w:rsidRPr="00AD1D0B">
        <w:rPr>
          <w:i/>
          <w:vertAlign w:val="subscript"/>
        </w:rPr>
        <w:t>i</w:t>
      </w:r>
      <w:r>
        <w:t xml:space="preserve"> = </w:t>
      </w:r>
      <w:r w:rsidRPr="00AD1D0B">
        <w:rPr>
          <w:i/>
        </w:rPr>
        <w:t>C</w:t>
      </w:r>
      <w:r>
        <w:t xml:space="preserve"> – </w:t>
      </w:r>
      <w:r w:rsidRPr="00AD1D0B">
        <w:rPr>
          <w:i/>
        </w:rPr>
        <w:t>λ</w:t>
      </w:r>
      <w:r w:rsidRPr="00AD1D0B">
        <w:rPr>
          <w:i/>
          <w:vertAlign w:val="subscript"/>
        </w:rPr>
        <w:t>i</w:t>
      </w:r>
      <w:r>
        <w:t xml:space="preserve"> &gt; 0, it implies </w:t>
      </w:r>
      <w:r w:rsidRPr="00DD172C">
        <w:rPr>
          <w:i/>
        </w:rPr>
        <w:t>ξ</w:t>
      </w:r>
      <w:r w:rsidRPr="00DD172C">
        <w:rPr>
          <w:i/>
          <w:vertAlign w:val="subscript"/>
        </w:rPr>
        <w:t>i</w:t>
      </w:r>
      <w:r w:rsidRPr="00DD172C">
        <w:rPr>
          <w:i/>
        </w:rPr>
        <w:t>=</w:t>
      </w:r>
      <w:r>
        <w:t xml:space="preserve">0 from equation </w:t>
      </w:r>
      <m:oMath>
        <m:sSub>
          <m:sSubPr>
            <m:ctrlPr>
              <w:rPr>
                <w:rFonts w:ascii="Cambria Math" w:hAnsi="Cambria Math"/>
                <w:i/>
              </w:rPr>
            </m:ctrlPr>
          </m:sSubPr>
          <m:e>
            <m:sSub>
              <m:sSubPr>
                <m:ctrlPr>
                  <w:rPr>
                    <w:rFonts w:ascii="Cambria Math" w:eastAsia="PMingLiU" w:hAnsi="Cambria Math"/>
                    <w:i/>
                    <w:lang w:eastAsia="zh-TW"/>
                  </w:rPr>
                </m:ctrlPr>
              </m:sSubPr>
              <m:e>
                <m:r>
                  <w:rPr>
                    <w:rFonts w:ascii="Cambria Math" w:hAnsi="Cambria Math"/>
                  </w:rPr>
                  <m:t>μ</m:t>
                </m:r>
              </m:e>
              <m:sub>
                <m:r>
                  <w:rPr>
                    <w:rFonts w:ascii="Cambria Math" w:hAnsi="Cambria Math"/>
                  </w:rPr>
                  <m:t>i</m:t>
                </m:r>
              </m:sub>
            </m:sSub>
            <m:r>
              <w:rPr>
                <w:rFonts w:ascii="Cambria Math" w:hAnsi="Cambria Math"/>
              </w:rPr>
              <m:t>ξ</m:t>
            </m:r>
          </m:e>
          <m:sub>
            <m:r>
              <w:rPr>
                <w:rFonts w:ascii="Cambria Math" w:hAnsi="Cambria Math"/>
              </w:rPr>
              <m:t>i</m:t>
            </m:r>
          </m:sub>
        </m:sSub>
        <m:r>
          <w:rPr>
            <w:rFonts w:ascii="Cambria Math" w:hAnsi="Cambria Math"/>
          </w:rPr>
          <m:t>=0</m:t>
        </m:r>
      </m:oMath>
      <w:r>
        <w:t>. It is easy to infer that:</w:t>
      </w:r>
    </w:p>
    <w:p w14:paraId="156CDD04" w14:textId="77777777" w:rsidR="00327D8F" w:rsidRDefault="00327D8F" w:rsidP="00041CD7">
      <m:oMathPara>
        <m:oMath>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=0</m:t>
          </m:r>
        </m:oMath>
      </m:oMathPara>
    </w:p>
    <w:p w14:paraId="0C67A7D7" w14:textId="77777777" w:rsidR="00327D8F" w:rsidRDefault="00327D8F" w:rsidP="00575F28">
      <w:pPr>
        <w:pStyle w:val="ListParagraph"/>
        <w:numPr>
          <w:ilvl w:val="0"/>
          <w:numId w:val="6"/>
        </w:numPr>
        <w:contextualSpacing w:val="0"/>
      </w:pPr>
      <w:r>
        <w:t xml:space="preserve">If </w:t>
      </w:r>
      <w:r w:rsidRPr="00AD1D0B">
        <w:rPr>
          <w:i/>
        </w:rPr>
        <w:t>λ</w:t>
      </w:r>
      <w:r w:rsidRPr="00AD1D0B">
        <w:rPr>
          <w:i/>
          <w:vertAlign w:val="subscript"/>
        </w:rPr>
        <w:t>i</w:t>
      </w:r>
      <w:r w:rsidRPr="00AD1D0B">
        <w:rPr>
          <w:i/>
        </w:rPr>
        <w:t>=</w:t>
      </w:r>
      <w:r w:rsidRPr="002B5C8E">
        <w:rPr>
          <w:i/>
        </w:rPr>
        <w:t>C</w:t>
      </w:r>
      <w:r>
        <w:t xml:space="preserve"> then, we have </w:t>
      </w:r>
      <w:r w:rsidRPr="00AD1D0B">
        <w:rPr>
          <w:i/>
        </w:rPr>
        <w:t>μ</w:t>
      </w:r>
      <w:r w:rsidRPr="00AD1D0B">
        <w:rPr>
          <w:i/>
          <w:vertAlign w:val="subscript"/>
        </w:rPr>
        <w:t>i</w:t>
      </w:r>
      <w:r>
        <w:t xml:space="preserve"> = </w:t>
      </w:r>
      <w:r w:rsidRPr="00AD1D0B">
        <w:rPr>
          <w:i/>
        </w:rPr>
        <w:t>C</w:t>
      </w:r>
      <w:r>
        <w:t xml:space="preserve"> – </w:t>
      </w:r>
      <w:r w:rsidRPr="00AD1D0B">
        <w:rPr>
          <w:i/>
        </w:rPr>
        <w:t>λ</w:t>
      </w:r>
      <w:r w:rsidRPr="00AD1D0B">
        <w:rPr>
          <w:i/>
          <w:vertAlign w:val="subscript"/>
        </w:rPr>
        <w:t>i</w:t>
      </w:r>
      <w:r>
        <w:t xml:space="preserve"> = </w:t>
      </w:r>
      <w:r w:rsidRPr="002B5C8E">
        <w:t>0</w:t>
      </w:r>
      <w:r>
        <w:t xml:space="preserve"> and </w:t>
      </w:r>
      <m:oMath>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t xml:space="preserve"> due to the complementary slackness </w:t>
      </w:r>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e>
        </m:d>
        <m:r>
          <w:rPr>
            <w:rFonts w:ascii="Cambria Math" w:hAnsi="Cambria Math"/>
            <w:szCs w:val="26"/>
          </w:rPr>
          <m:t>=0</m:t>
        </m:r>
      </m:oMath>
      <w:r>
        <w:t xml:space="preserve">. Due to </w:t>
      </w:r>
      <w:r w:rsidRPr="00AD1D0B">
        <w:rPr>
          <w:i/>
        </w:rPr>
        <w:t>μ</w:t>
      </w:r>
      <w:r w:rsidRPr="00AD1D0B">
        <w:rPr>
          <w:i/>
          <w:vertAlign w:val="subscript"/>
        </w:rPr>
        <w:t>i</w:t>
      </w:r>
      <w:r>
        <w:t xml:space="preserve"> = </w:t>
      </w:r>
      <w:r w:rsidRPr="006E53DE">
        <w:t>0</w:t>
      </w:r>
      <w:r>
        <w:t xml:space="preserve">, it implies </w:t>
      </w:r>
      <w:r w:rsidRPr="00DD172C">
        <w:rPr>
          <w:i/>
        </w:rPr>
        <w:t>ξ</w:t>
      </w:r>
      <w:r w:rsidRPr="00DD172C">
        <w:rPr>
          <w:i/>
          <w:vertAlign w:val="subscript"/>
        </w:rPr>
        <w:t>i</w:t>
      </w:r>
      <w:r w:rsidRPr="006E53DE">
        <w:t xml:space="preserve"> ≥ </w:t>
      </w:r>
      <w:r>
        <w:t xml:space="preserve">0 from the complementary slackness </w:t>
      </w:r>
      <m:oMath>
        <m:sSub>
          <m:sSubPr>
            <m:ctrlPr>
              <w:rPr>
                <w:rFonts w:ascii="Cambria Math" w:hAnsi="Cambria Math"/>
                <w:i/>
              </w:rPr>
            </m:ctrlPr>
          </m:sSubPr>
          <m:e>
            <m:sSub>
              <m:sSubPr>
                <m:ctrlPr>
                  <w:rPr>
                    <w:rFonts w:ascii="Cambria Math" w:eastAsia="PMingLiU" w:hAnsi="Cambria Math"/>
                    <w:i/>
                    <w:lang w:eastAsia="zh-TW"/>
                  </w:rPr>
                </m:ctrlPr>
              </m:sSubPr>
              <m:e>
                <m:r>
                  <w:rPr>
                    <w:rFonts w:ascii="Cambria Math" w:hAnsi="Cambria Math"/>
                  </w:rPr>
                  <m:t>μ</m:t>
                </m:r>
              </m:e>
              <m:sub>
                <m:r>
                  <w:rPr>
                    <w:rFonts w:ascii="Cambria Math" w:hAnsi="Cambria Math"/>
                  </w:rPr>
                  <m:t>i</m:t>
                </m:r>
              </m:sub>
            </m:sSub>
            <m:r>
              <w:rPr>
                <w:rFonts w:ascii="Cambria Math" w:hAnsi="Cambria Math"/>
              </w:rPr>
              <m:t>ξ</m:t>
            </m:r>
          </m:e>
          <m:sub>
            <m:r>
              <w:rPr>
                <w:rFonts w:ascii="Cambria Math" w:hAnsi="Cambria Math"/>
              </w:rPr>
              <m:t>i</m:t>
            </m:r>
          </m:sub>
        </m:sSub>
        <m:r>
          <w:rPr>
            <w:rFonts w:ascii="Cambria Math" w:hAnsi="Cambria Math"/>
          </w:rPr>
          <m:t>=0</m:t>
        </m:r>
      </m:oMath>
      <w:r>
        <w:t xml:space="preserve">. Given </w:t>
      </w:r>
      <w:r w:rsidRPr="00DD172C">
        <w:rPr>
          <w:i/>
        </w:rPr>
        <w:t>ξ</w:t>
      </w:r>
      <w:r w:rsidRPr="00DD172C">
        <w:rPr>
          <w:i/>
          <w:vertAlign w:val="subscript"/>
        </w:rPr>
        <w:t>i</w:t>
      </w:r>
      <w:r w:rsidRPr="006E53DE">
        <w:t xml:space="preserve"> ≥ </w:t>
      </w:r>
      <w:r>
        <w:t xml:space="preserve">0 the equation </w:t>
      </w:r>
      <m:oMath>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t xml:space="preserve"> leads to:</w:t>
      </w:r>
    </w:p>
    <w:p w14:paraId="7F9E9E38" w14:textId="77777777" w:rsidR="00327D8F" w:rsidRDefault="00327D8F" w:rsidP="00041CD7">
      <m:oMathPara>
        <m:oMath>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≥0</m:t>
          </m:r>
        </m:oMath>
      </m:oMathPara>
    </w:p>
    <w:p w14:paraId="0328D69D" w14:textId="55E0AA26" w:rsidR="00327D8F" w:rsidRDefault="00327D8F" w:rsidP="00041CD7">
      <w:r>
        <w:t xml:space="preserve">Let </w:t>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oMath>
      <w:r>
        <w:t xml:space="preserve"> be prediction error, we have:</w:t>
      </w:r>
    </w:p>
    <w:p w14:paraId="50BDF9B6" w14:textId="77777777" w:rsidR="00327D8F" w:rsidRPr="00AC3F4F" w:rsidRDefault="00C54F60" w:rsidP="00041CD7">
      <m:oMathPara>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d>
            </m:e>
            <m:sup>
              <m:r>
                <w:rPr>
                  <w:rFonts w:ascii="Cambria Math" w:hAnsi="Cambria Math"/>
                  <w:szCs w:val="26"/>
                </w:rPr>
                <m:t>2</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r>
            <w:rPr>
              <w:rFonts w:ascii="Cambria Math" w:hAnsi="Cambria Math"/>
              <w:szCs w:val="26"/>
            </w:rPr>
            <m:t>=1-</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oMath>
      </m:oMathPara>
    </w:p>
    <w:p w14:paraId="23218932" w14:textId="77777777" w:rsidR="00327D8F" w:rsidRDefault="00327D8F" w:rsidP="00041CD7">
      <w:r>
        <w:t>The KKT condition implies: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0C8805CC" w14:textId="77777777" w:rsidTr="00041CD7">
        <w:tc>
          <w:tcPr>
            <w:tcW w:w="8340" w:type="dxa"/>
          </w:tcPr>
          <w:p w14:paraId="589917FB" w14:textId="77777777" w:rsidR="00327D8F" w:rsidRDefault="00C54F60" w:rsidP="00041CD7">
            <m:oMathPara>
              <m:oMath>
                <m:m>
                  <m:mPr>
                    <m:cGp m:val="8"/>
                    <m:mcs>
                      <m:mc>
                        <m:mcPr>
                          <m:count m:val="1"/>
                          <m:mcJc m:val="left"/>
                        </m:mcPr>
                      </m:mc>
                      <m:mc>
                        <m:mcPr>
                          <m:count m:val="2"/>
                          <m:mcJc m:val="center"/>
                        </m:mcPr>
                      </m:mc>
                    </m:mcs>
                    <m:ctrlPr>
                      <w:rPr>
                        <w:rFonts w:ascii="Cambria Math" w:hAnsi="Cambria Math"/>
                        <w:i/>
                      </w:rPr>
                    </m:ctrlPr>
                  </m:mP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e>
                    <m:e>
                      <m:r>
                        <w:rPr>
                          <w:rFonts w:ascii="Cambria Math" w:hAnsi="Cambria Math"/>
                          <w:szCs w:val="26"/>
                        </w:rPr>
                        <m:t>⟹</m:t>
                      </m:r>
                      <m:ctrlPr>
                        <w:rPr>
                          <w:rFonts w:ascii="Cambria Math" w:eastAsia="Cambria Math" w:hAnsi="Cambria Math" w:cs="Cambria Math"/>
                          <w:i/>
                        </w:rPr>
                      </m:ctrlPr>
                    </m:e>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≤0</m:t>
                      </m:r>
                      <m:ctrlPr>
                        <w:rPr>
                          <w:rFonts w:ascii="Cambria Math" w:eastAsia="Cambria Math" w:hAnsi="Cambria Math" w:cs="Cambria Math"/>
                          <w:i/>
                        </w:rPr>
                      </m:ctrlPr>
                    </m:e>
                  </m:mr>
                  <m:mr>
                    <m:e>
                      <m:r>
                        <w:rPr>
                          <w:rFonts w:ascii="Cambria Math" w:hAnsi="Cambria Math"/>
                          <w:szCs w:val="26"/>
                        </w:rPr>
                        <m:t>0&lt;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&lt;C</m:t>
                      </m:r>
                    </m:e>
                    <m:e>
                      <m:r>
                        <w:rPr>
                          <w:rFonts w:ascii="Cambria Math" w:hAnsi="Cambria Math"/>
                          <w:szCs w:val="26"/>
                        </w:rPr>
                        <m:t>⟹</m:t>
                      </m:r>
                      <m:ctrlPr>
                        <w:rPr>
                          <w:rFonts w:ascii="Cambria Math" w:eastAsia="Cambria Math" w:hAnsi="Cambria Math" w:cs="Cambria Math"/>
                          <w:i/>
                        </w:rPr>
                      </m:ctrlPr>
                    </m:e>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=0</m:t>
                      </m:r>
                      <m:ctrlPr>
                        <w:rPr>
                          <w:rFonts w:ascii="Cambria Math" w:eastAsia="Cambria Math" w:hAnsi="Cambria Math" w:cs="Cambria Math"/>
                          <w:i/>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m:t>
                      </m:r>
                      <m:ctrlPr>
                        <w:rPr>
                          <w:rFonts w:ascii="Cambria Math" w:eastAsia="Cambria Math" w:hAnsi="Cambria Math" w:cs="Cambria Math"/>
                          <w:i/>
                        </w:rPr>
                      </m:ctrlPr>
                    </m:e>
                    <m:e>
                      <m:r>
                        <w:rPr>
                          <w:rFonts w:ascii="Cambria Math" w:hAnsi="Cambria Math"/>
                          <w:szCs w:val="26"/>
                        </w:rPr>
                        <m:t>⟹</m:t>
                      </m:r>
                      <m:ctrlPr>
                        <w:rPr>
                          <w:rFonts w:ascii="Cambria Math" w:eastAsia="Cambria Math" w:hAnsi="Cambria Math" w:cs="Cambria Math"/>
                          <w:i/>
                        </w:rPr>
                      </m:ctrlPr>
                    </m:e>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≥0</m:t>
                      </m:r>
                    </m:e>
                  </m:mr>
                </m:m>
              </m:oMath>
            </m:oMathPara>
          </w:p>
          <w:p w14:paraId="0439E9B4" w14:textId="77777777" w:rsidR="00327D8F" w:rsidRPr="004D1018" w:rsidRDefault="00327D8F" w:rsidP="00041CD7">
            <m:oMathPara>
              <m:oMathParaPr>
                <m:jc m:val="left"/>
              </m:oMathParaPr>
              <m:oMath>
                <m:r>
                  <m:rPr>
                    <m:sty m:val="p"/>
                  </m:rPr>
                  <w:rPr>
                    <w:rFonts w:ascii="Cambria Math" w:hAnsi="Cambria Math"/>
                  </w:rPr>
                  <w:lastRenderedPageBreak/>
                  <m:t xml:space="preserve">Where </m:t>
                </m:r>
                <m:sSub>
                  <m:sSubPr>
                    <m:ctrlPr>
                      <w:rPr>
                        <w:rFonts w:ascii="Cambria Math" w:hAnsi="Cambria Math"/>
                        <w:i/>
                      </w:rPr>
                    </m:ctrlPr>
                  </m:sSubPr>
                  <m:e>
                    <m:r>
                      <w:rPr>
                        <w:rFonts w:ascii="Cambria Math" w:hAnsi="Cambria Math"/>
                      </w:rPr>
                      <m:t>E</m:t>
                    </m:r>
                  </m:e>
                  <m:sub>
                    <m:r>
                      <w:rPr>
                        <w:rFonts w:ascii="Cambria Math" w:hAnsi="Cambria Math"/>
                      </w:rPr>
                      <m:t>i</m:t>
                    </m:r>
                  </m:sub>
                </m:sSub>
                <m:r>
                  <m:rPr>
                    <m:sty m:val="p"/>
                  </m:rPr>
                  <w:rPr>
                    <w:rFonts w:ascii="Cambria Math" w:hAnsi="Cambria Math"/>
                  </w:rPr>
                  <m:t xml:space="preserve"> is prediction error:</m:t>
                </m:r>
              </m:oMath>
            </m:oMathPara>
          </w:p>
          <w:p w14:paraId="3CC758FC" w14:textId="77777777" w:rsidR="00327D8F" w:rsidRDefault="00C54F60" w:rsidP="00041CD7">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oMath>
            </m:oMathPara>
          </w:p>
        </w:tc>
        <w:tc>
          <w:tcPr>
            <w:tcW w:w="676" w:type="dxa"/>
            <w:vAlign w:val="center"/>
          </w:tcPr>
          <w:p w14:paraId="46AD9709" w14:textId="77777777" w:rsidR="00327D8F" w:rsidRDefault="00327D8F" w:rsidP="00041CD7">
            <w:pPr>
              <w:jc w:val="right"/>
            </w:pPr>
            <w:r>
              <w:lastRenderedPageBreak/>
              <w:t>(2.2)</w:t>
            </w:r>
          </w:p>
        </w:tc>
      </w:tr>
    </w:tbl>
    <w:p w14:paraId="59530833" w14:textId="77777777" w:rsidR="00327D8F" w:rsidRDefault="00327D8F" w:rsidP="00041CD7">
      <w:r>
        <w:lastRenderedPageBreak/>
        <w:t xml:space="preserve">Equation 2.2 expresses directed corollaries from KKT condition. It is commented on equation 2.2 that if </w:t>
      </w:r>
      <w:r w:rsidRPr="00F5473D">
        <w:rPr>
          <w:i/>
        </w:rPr>
        <w:t>E</w:t>
      </w:r>
      <w:r w:rsidRPr="00F5473D">
        <w:rPr>
          <w:i/>
          <w:vertAlign w:val="subscript"/>
        </w:rPr>
        <w:t>i</w:t>
      </w:r>
      <w:r>
        <w:t xml:space="preserve">=0, the KKT condition is more likely to be satisfied because the primal feasibility condition is reduced as </w:t>
      </w:r>
      <w:r w:rsidRPr="00617A30">
        <w:rPr>
          <w:rFonts w:cs="Times New Roman"/>
          <w:i/>
          <w:iCs/>
        </w:rPr>
        <w:t>ξ</w:t>
      </w:r>
      <w:r w:rsidRPr="00617A30">
        <w:rPr>
          <w:i/>
          <w:iCs/>
          <w:vertAlign w:val="subscript"/>
        </w:rPr>
        <w:t>i</w:t>
      </w:r>
      <w:r>
        <w:rPr>
          <w:rFonts w:cs="Times New Roman"/>
        </w:rPr>
        <w:t xml:space="preserve"> ≤</w:t>
      </w:r>
      <w:r>
        <w:t xml:space="preserve"> 0 and the complementary slackness is reduced </w:t>
      </w:r>
      <w:r w:rsidRPr="003B6A42">
        <w:t>as</w:t>
      </w:r>
      <w:r>
        <w:t xml:space="preserve"> –</w:t>
      </w:r>
      <w:r>
        <w:rPr>
          <w:rFonts w:cs="Times New Roman"/>
          <w:i/>
          <w:iCs/>
        </w:rPr>
        <w:t>λ</w:t>
      </w:r>
      <w:r w:rsidRPr="002F5EC9">
        <w:rPr>
          <w:i/>
          <w:iCs/>
          <w:vertAlign w:val="subscript"/>
        </w:rPr>
        <w:t>i</w:t>
      </w:r>
      <w:r w:rsidRPr="002F5EC9">
        <w:rPr>
          <w:i/>
          <w:iCs/>
        </w:rPr>
        <w:t>ξ</w:t>
      </w:r>
      <w:r w:rsidRPr="002F5EC9">
        <w:rPr>
          <w:i/>
          <w:iCs/>
          <w:vertAlign w:val="subscript"/>
        </w:rPr>
        <w:t>i</w:t>
      </w:r>
      <w:r w:rsidRPr="002F5EC9">
        <w:t xml:space="preserve"> = 0</w:t>
      </w:r>
      <w:r>
        <w:t xml:space="preserve"> and –</w:t>
      </w:r>
      <w:r w:rsidRPr="002F5EC9">
        <w:rPr>
          <w:i/>
          <w:iCs/>
        </w:rPr>
        <w:t>μ</w:t>
      </w:r>
      <w:r w:rsidRPr="002F5EC9">
        <w:rPr>
          <w:i/>
          <w:iCs/>
          <w:vertAlign w:val="subscript"/>
        </w:rPr>
        <w:t>i</w:t>
      </w:r>
      <w:r w:rsidRPr="002F5EC9">
        <w:rPr>
          <w:i/>
          <w:iCs/>
        </w:rPr>
        <w:t>ξ</w:t>
      </w:r>
      <w:r w:rsidRPr="002F5EC9">
        <w:rPr>
          <w:i/>
          <w:iCs/>
          <w:vertAlign w:val="subscript"/>
        </w:rPr>
        <w:t>i</w:t>
      </w:r>
      <w:r w:rsidRPr="002F5EC9">
        <w:t xml:space="preserve"> = 0</w:t>
      </w:r>
      <w:r>
        <w:t xml:space="preserve">. So, if </w:t>
      </w:r>
      <w:r w:rsidRPr="00F5473D">
        <w:rPr>
          <w:i/>
        </w:rPr>
        <w:t>E</w:t>
      </w:r>
      <w:r w:rsidRPr="00F5473D">
        <w:rPr>
          <w:i/>
          <w:vertAlign w:val="subscript"/>
        </w:rPr>
        <w:t>i</w:t>
      </w:r>
      <w:r>
        <w:t xml:space="preserve">=0 and </w:t>
      </w:r>
      <w:r w:rsidRPr="002F5EC9">
        <w:rPr>
          <w:i/>
          <w:iCs/>
        </w:rPr>
        <w:t>ξ</w:t>
      </w:r>
      <w:r w:rsidRPr="002F5EC9">
        <w:rPr>
          <w:i/>
          <w:iCs/>
          <w:vertAlign w:val="subscript"/>
        </w:rPr>
        <w:t>i</w:t>
      </w:r>
      <w:r w:rsidRPr="002F5EC9">
        <w:t>=0</w:t>
      </w:r>
      <w:r>
        <w:t xml:space="preserve"> then KKT equation 2.2 is reduced significantly, which focuses on solving the </w:t>
      </w:r>
      <w:r>
        <w:rPr>
          <w:szCs w:val="26"/>
        </w:rPr>
        <w:t xml:space="preserve">stationarity condition </w:t>
      </w:r>
      <m:oMath>
        <m:r>
          <w:rPr>
            <w:rFonts w:ascii="Cambria Math" w:hAnsi="Cambria Math"/>
            <w:szCs w:val="26"/>
          </w:rPr>
          <m:t>W=</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w:r>
        <w:rPr>
          <w:szCs w:val="26"/>
        </w:rPr>
        <w:t xml:space="preserve"> and </w:t>
      </w:r>
      <m:oMath>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=0</m:t>
        </m:r>
      </m:oMath>
      <w:r>
        <w:rPr>
          <w:szCs w:val="26"/>
        </w:rPr>
        <w:t xml:space="preserve">, turning back </w:t>
      </w:r>
      <w:r w:rsidRPr="0072680F">
        <w:t>Lagrange multipliers</w:t>
      </w:r>
      <w:r>
        <w:t xml:space="preserve"> condition</w:t>
      </w:r>
      <w:r>
        <w:rPr>
          <w:szCs w:val="26"/>
        </w:rPr>
        <w:t xml:space="preserve"> as follows:</w:t>
      </w:r>
    </w:p>
    <w:p w14:paraId="616E62FE" w14:textId="77777777" w:rsidR="00327D8F" w:rsidRDefault="00C54F60" w:rsidP="00041CD7">
      <m:oMathPara>
        <m:oMath>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W=</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mr>
                <m:m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=0</m:t>
                    </m:r>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,∀i</m:t>
                    </m:r>
                    <m:ctrlPr>
                      <w:rPr>
                        <w:rFonts w:ascii="Cambria Math" w:eastAsia="Cambria Math" w:hAnsi="Cambria Math" w:cs="Cambria Math"/>
                        <w:i/>
                        <w:szCs w:val="26"/>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i</m:t>
                        </m:r>
                      </m:sub>
                    </m:sSub>
                    <m:r>
                      <w:rPr>
                        <w:rFonts w:ascii="Cambria Math" w:hAnsi="Cambria Math"/>
                        <w:szCs w:val="26"/>
                      </w:rPr>
                      <m:t>≥0,∀i</m:t>
                    </m:r>
                  </m:e>
                </m:mr>
              </m:m>
            </m:e>
          </m:d>
        </m:oMath>
      </m:oMathPara>
    </w:p>
    <w:p w14:paraId="62D89BA3" w14:textId="126A80EE" w:rsidR="00327D8F" w:rsidRPr="00F26BBD" w:rsidRDefault="00327D8F" w:rsidP="00041CD7">
      <w:pPr>
        <w:rPr>
          <w:rFonts w:ascii="Cambria Math" w:hAnsi="Cambria Math"/>
          <w:i/>
          <w:szCs w:val="26"/>
        </w:rPr>
      </w:pPr>
      <w:r>
        <w:t xml:space="preserve">Therefore, the data points </w:t>
      </w:r>
      <w:r w:rsidRPr="00AE2E6B">
        <w:rPr>
          <w:i/>
        </w:rPr>
        <w:t>X</w:t>
      </w:r>
      <w:r w:rsidRPr="00AE2E6B">
        <w:rPr>
          <w:i/>
          <w:vertAlign w:val="subscript"/>
        </w:rPr>
        <w:t>i</w:t>
      </w:r>
      <w:r>
        <w:t xml:space="preserve"> satisfying equation </w:t>
      </w:r>
      <w:r w:rsidRPr="00444B75">
        <w:rPr>
          <w:i/>
        </w:rPr>
        <w:t>y</w:t>
      </w:r>
      <w:r w:rsidRPr="00444B75">
        <w:rPr>
          <w:i/>
          <w:vertAlign w:val="subscript"/>
        </w:rPr>
        <w:t>i</w:t>
      </w:r>
      <w:r w:rsidRPr="00444B75">
        <w:rPr>
          <w:i/>
        </w:rPr>
        <w:t>E</w:t>
      </w:r>
      <w:r w:rsidRPr="00444B75">
        <w:rPr>
          <w:i/>
          <w:vertAlign w:val="subscript"/>
        </w:rPr>
        <w:t>i</w:t>
      </w:r>
      <w:r w:rsidRPr="00444B75">
        <w:rPr>
          <w:i/>
        </w:rPr>
        <w:t>=</w:t>
      </w:r>
      <w:r>
        <w:t xml:space="preserve">0 (also </w:t>
      </w:r>
      <w:r w:rsidRPr="00444B75">
        <w:rPr>
          <w:i/>
        </w:rPr>
        <w:t>E</w:t>
      </w:r>
      <w:r w:rsidRPr="00444B75">
        <w:rPr>
          <w:i/>
          <w:vertAlign w:val="subscript"/>
        </w:rPr>
        <w:t>i</w:t>
      </w:r>
      <w:r>
        <w:t xml:space="preserve">=0 where </w:t>
      </w:r>
      <w:r w:rsidRPr="001668DD">
        <w:rPr>
          <w:i/>
          <w:iCs/>
        </w:rPr>
        <w:t>y</w:t>
      </w:r>
      <w:r w:rsidRPr="001668DD">
        <w:rPr>
          <w:i/>
          <w:iCs/>
          <w:vertAlign w:val="subscript"/>
        </w:rPr>
        <w:t>i</w:t>
      </w:r>
      <w:r w:rsidRPr="001668DD">
        <w:rPr>
          <w:vertAlign w:val="superscript"/>
        </w:rPr>
        <w:t>2</w:t>
      </w:r>
      <w:r>
        <w:t xml:space="preserve">=1 and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oMath>
      <w:r>
        <w:t xml:space="preserve">) lie on the margin (the two parallel hyperplanes), when they contribute to formulation of the normal vector </w:t>
      </w:r>
      <m:oMath>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w:r>
        <w:rPr>
          <w:szCs w:val="26"/>
        </w:rPr>
        <w:t xml:space="preserve">. </w:t>
      </w:r>
      <w:r>
        <w:t xml:space="preserve">These points </w:t>
      </w:r>
      <w:r w:rsidRPr="009471B9">
        <w:rPr>
          <w:i/>
          <w:iCs/>
        </w:rPr>
        <w:t>X</w:t>
      </w:r>
      <w:r w:rsidRPr="009471B9">
        <w:rPr>
          <w:i/>
          <w:iCs/>
          <w:vertAlign w:val="subscript"/>
        </w:rPr>
        <w:t>i</w:t>
      </w:r>
      <w:r>
        <w:t xml:space="preserve"> are called </w:t>
      </w:r>
      <w:r w:rsidRPr="00A12978">
        <w:rPr>
          <w:i/>
        </w:rPr>
        <w:t>support vectors</w:t>
      </w:r>
      <w:r>
        <w:t>. According to KKT condition specified by equation 2.1, support vectors are always associated with non-zero Lagrange multipliers such that 0&lt;</w:t>
      </w:r>
      <w:r w:rsidRPr="00EF5C8F">
        <w:rPr>
          <w:i/>
        </w:rPr>
        <w:t>λ</w:t>
      </w:r>
      <w:r w:rsidRPr="00EF5C8F">
        <w:rPr>
          <w:i/>
          <w:vertAlign w:val="subscript"/>
        </w:rPr>
        <w:t>i</w:t>
      </w:r>
      <w:r>
        <w:t>&lt;</w:t>
      </w:r>
      <w:r w:rsidRPr="00EF5C8F">
        <w:rPr>
          <w:i/>
        </w:rPr>
        <w:t>C</w:t>
      </w:r>
      <w:r>
        <w:t xml:space="preserve"> because they will not contribute to the normal vector </w:t>
      </w:r>
      <m:oMath>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w:r>
        <w:rPr>
          <w:szCs w:val="26"/>
        </w:rPr>
        <w:t xml:space="preserve"> if their </w:t>
      </w:r>
      <w:r w:rsidRPr="00EF5C8F">
        <w:rPr>
          <w:i/>
        </w:rPr>
        <w:t>λ</w:t>
      </w:r>
      <w:r w:rsidRPr="00EF5C8F">
        <w:rPr>
          <w:i/>
          <w:vertAlign w:val="subscript"/>
        </w:rPr>
        <w:t>i</w:t>
      </w:r>
      <w:r>
        <w:t xml:space="preserve"> are zero or </w:t>
      </w:r>
      <w:r w:rsidRPr="00F02905">
        <w:rPr>
          <w:i/>
          <w:iCs/>
        </w:rPr>
        <w:t>C</w:t>
      </w:r>
      <w:r>
        <w:t xml:space="preserve">. Note, errors </w:t>
      </w:r>
      <w:r w:rsidRPr="007C0029">
        <w:rPr>
          <w:i/>
        </w:rPr>
        <w:t>ξ</w:t>
      </w:r>
      <w:r w:rsidRPr="007C0029">
        <w:rPr>
          <w:i/>
          <w:vertAlign w:val="subscript"/>
        </w:rPr>
        <w:t>i</w:t>
      </w:r>
      <w:r>
        <w:t xml:space="preserve"> of support vectors are 0 because of the reduced complementary slackness (</w:t>
      </w:r>
      <w:r w:rsidRPr="00B66C2B">
        <w:t>–</w:t>
      </w:r>
      <w:r w:rsidRPr="00B66C2B">
        <w:rPr>
          <w:i/>
          <w:iCs/>
        </w:rPr>
        <w:t>λ</w:t>
      </w:r>
      <w:r w:rsidRPr="00B66C2B">
        <w:rPr>
          <w:i/>
          <w:iCs/>
          <w:vertAlign w:val="subscript"/>
        </w:rPr>
        <w:t>i</w:t>
      </w:r>
      <w:r w:rsidRPr="00B66C2B">
        <w:rPr>
          <w:i/>
          <w:iCs/>
        </w:rPr>
        <w:t>ξ</w:t>
      </w:r>
      <w:r w:rsidRPr="00B66C2B">
        <w:rPr>
          <w:i/>
          <w:iCs/>
          <w:vertAlign w:val="subscript"/>
        </w:rPr>
        <w:t>i</w:t>
      </w:r>
      <w:r w:rsidRPr="00B66C2B">
        <w:t xml:space="preserve"> = 0 and –</w:t>
      </w:r>
      <w:r w:rsidRPr="00B66C2B">
        <w:rPr>
          <w:i/>
          <w:iCs/>
        </w:rPr>
        <w:t>μ</w:t>
      </w:r>
      <w:r w:rsidRPr="00B66C2B">
        <w:rPr>
          <w:i/>
          <w:iCs/>
          <w:vertAlign w:val="subscript"/>
        </w:rPr>
        <w:t>i</w:t>
      </w:r>
      <w:r w:rsidRPr="00B66C2B">
        <w:rPr>
          <w:i/>
          <w:iCs/>
        </w:rPr>
        <w:t>ξ</w:t>
      </w:r>
      <w:r w:rsidRPr="00B66C2B">
        <w:rPr>
          <w:i/>
          <w:iCs/>
          <w:vertAlign w:val="subscript"/>
        </w:rPr>
        <w:t>i</w:t>
      </w:r>
      <w:r w:rsidRPr="00B66C2B">
        <w:t xml:space="preserve"> = 0</w:t>
      </w:r>
      <w:r>
        <w:t xml:space="preserve">) when </w:t>
      </w:r>
      <w:r w:rsidRPr="00B66C2B">
        <w:rPr>
          <w:i/>
          <w:iCs/>
        </w:rPr>
        <w:t>E</w:t>
      </w:r>
      <w:r w:rsidRPr="00B66C2B">
        <w:rPr>
          <w:i/>
          <w:iCs/>
          <w:vertAlign w:val="subscript"/>
        </w:rPr>
        <w:t>i</w:t>
      </w:r>
      <w:r>
        <w:t xml:space="preserve">=0 along with </w:t>
      </w:r>
      <w:r w:rsidRPr="00EF5C8F">
        <w:rPr>
          <w:i/>
        </w:rPr>
        <w:t>λ</w:t>
      </w:r>
      <w:r w:rsidRPr="00EF5C8F">
        <w:rPr>
          <w:i/>
          <w:vertAlign w:val="subscript"/>
        </w:rPr>
        <w:t>i</w:t>
      </w:r>
      <w:r>
        <w:t xml:space="preserve">&gt;0. When </w:t>
      </w:r>
      <w:r w:rsidRPr="007C0029">
        <w:rPr>
          <w:i/>
        </w:rPr>
        <w:t>ξ</w:t>
      </w:r>
      <w:r w:rsidRPr="007C0029">
        <w:rPr>
          <w:i/>
          <w:vertAlign w:val="subscript"/>
        </w:rPr>
        <w:t>i</w:t>
      </w:r>
      <w:r>
        <w:t xml:space="preserve">=0 then </w:t>
      </w:r>
      <w:r w:rsidRPr="009C2BB6">
        <w:rPr>
          <w:rFonts w:cs="Times New Roman"/>
          <w:i/>
          <w:iCs/>
        </w:rPr>
        <w:t>μ</w:t>
      </w:r>
      <w:r w:rsidRPr="009C2BB6">
        <w:rPr>
          <w:i/>
          <w:iCs/>
          <w:vertAlign w:val="subscript"/>
        </w:rPr>
        <w:t>i</w:t>
      </w:r>
      <w:r>
        <w:t xml:space="preserve"> can be positive from equation </w:t>
      </w:r>
      <w:r w:rsidRPr="00593812">
        <w:rPr>
          <w:rFonts w:cs="Times New Roman"/>
          <w:i/>
          <w:iCs/>
        </w:rPr>
        <w:t>μ</w:t>
      </w:r>
      <w:r w:rsidRPr="00593812">
        <w:rPr>
          <w:i/>
          <w:iCs/>
          <w:vertAlign w:val="subscript"/>
        </w:rPr>
        <w:t>i</w:t>
      </w:r>
      <w:r w:rsidRPr="00593812">
        <w:rPr>
          <w:rFonts w:cs="Times New Roman"/>
          <w:i/>
          <w:iCs/>
        </w:rPr>
        <w:t>ξ</w:t>
      </w:r>
      <w:r w:rsidRPr="00593812">
        <w:rPr>
          <w:i/>
          <w:iCs/>
          <w:vertAlign w:val="subscript"/>
        </w:rPr>
        <w:t>i</w:t>
      </w:r>
      <w:r>
        <w:t xml:space="preserve"> = 0, which can violate the equation </w:t>
      </w:r>
      <w:r w:rsidRPr="0000158B">
        <w:rPr>
          <w:rFonts w:cs="Times New Roman"/>
          <w:i/>
          <w:iCs/>
        </w:rPr>
        <w:t>λ</w:t>
      </w:r>
      <w:r w:rsidRPr="0000158B">
        <w:rPr>
          <w:i/>
          <w:iCs/>
          <w:vertAlign w:val="subscript"/>
        </w:rPr>
        <w:t>i</w:t>
      </w:r>
      <w:r>
        <w:t xml:space="preserve"> = </w:t>
      </w:r>
      <w:r w:rsidRPr="0000158B">
        <w:rPr>
          <w:i/>
          <w:iCs/>
        </w:rPr>
        <w:t>C</w:t>
      </w:r>
      <w:r>
        <w:t xml:space="preserve"> – </w:t>
      </w:r>
      <w:r w:rsidRPr="0000158B">
        <w:rPr>
          <w:rFonts w:cs="Times New Roman"/>
          <w:i/>
          <w:iCs/>
        </w:rPr>
        <w:t>μ</w:t>
      </w:r>
      <w:r w:rsidRPr="0000158B">
        <w:rPr>
          <w:i/>
          <w:iCs/>
          <w:vertAlign w:val="subscript"/>
        </w:rPr>
        <w:t>i</w:t>
      </w:r>
      <w:r>
        <w:t xml:space="preserve"> if </w:t>
      </w:r>
      <w:r w:rsidRPr="0000158B">
        <w:rPr>
          <w:rFonts w:cs="Times New Roman"/>
          <w:i/>
          <w:iCs/>
        </w:rPr>
        <w:t>λ</w:t>
      </w:r>
      <w:r w:rsidRPr="0000158B">
        <w:rPr>
          <w:i/>
          <w:iCs/>
          <w:vertAlign w:val="subscript"/>
        </w:rPr>
        <w:t>i</w:t>
      </w:r>
      <w:r>
        <w:t>=</w:t>
      </w:r>
      <w:r w:rsidRPr="0000158B">
        <w:rPr>
          <w:i/>
          <w:iCs/>
        </w:rPr>
        <w:t>C</w:t>
      </w:r>
      <w:r>
        <w:t>. Such Lagrange multipliers 0&lt;</w:t>
      </w:r>
      <w:r w:rsidRPr="00EF5C8F">
        <w:rPr>
          <w:i/>
        </w:rPr>
        <w:t>λ</w:t>
      </w:r>
      <w:r w:rsidRPr="00EF5C8F">
        <w:rPr>
          <w:i/>
          <w:vertAlign w:val="subscript"/>
        </w:rPr>
        <w:t>i</w:t>
      </w:r>
      <w:r>
        <w:t>&lt;</w:t>
      </w:r>
      <w:r w:rsidRPr="00EF5C8F">
        <w:rPr>
          <w:i/>
        </w:rPr>
        <w:t>C</w:t>
      </w:r>
      <w:r>
        <w:t xml:space="preserve"> are also called non-boundary multipliers because they are not bounds such as 0 and </w:t>
      </w:r>
      <w:r w:rsidRPr="00537228">
        <w:rPr>
          <w:i/>
        </w:rPr>
        <w:t>C</w:t>
      </w:r>
      <w:r>
        <w:t xml:space="preserve">. So, support vectors are also known as </w:t>
      </w:r>
      <w:r w:rsidRPr="00FB0B58">
        <w:rPr>
          <w:i/>
        </w:rPr>
        <w:t xml:space="preserve">non-boundary </w:t>
      </w:r>
      <w:r w:rsidRPr="00452732">
        <w:t>data points</w:t>
      </w:r>
      <w:r>
        <w:t xml:space="preserve">. It is easy to infer from </w:t>
      </w:r>
      <w:r>
        <w:rPr>
          <w:szCs w:val="26"/>
        </w:rPr>
        <w:t>equation 1.8:</w:t>
      </w:r>
    </w:p>
    <w:p w14:paraId="2AD7B59A" w14:textId="77777777" w:rsidR="00327D8F" w:rsidRDefault="00C54F60" w:rsidP="00041CD7">
      <w:pPr>
        <w:rPr>
          <w:szCs w:val="26"/>
        </w:rPr>
      </w:pPr>
      <m:oMathPara>
        <m:oMath>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m:oMathPara>
    </w:p>
    <w:p w14:paraId="305E9250" w14:textId="77777777" w:rsidR="00327D8F" w:rsidRDefault="00327D8F" w:rsidP="00041CD7">
      <w:pPr>
        <w:rPr>
          <w:szCs w:val="26"/>
        </w:rPr>
      </w:pPr>
      <w:r>
        <w:rPr>
          <w:szCs w:val="26"/>
        </w:rPr>
        <w:t xml:space="preserve">that support vectors along with their </w:t>
      </w:r>
      <w:r>
        <w:t>non-zero Lagrange multipliers</w:t>
      </w:r>
      <w:r>
        <w:rPr>
          <w:szCs w:val="26"/>
        </w:rPr>
        <w:t xml:space="preserve"> form mainly the optimal weight vector </w:t>
      </w:r>
      <w:r w:rsidRPr="00CD1DE7">
        <w:rPr>
          <w:i/>
          <w:szCs w:val="26"/>
        </w:rPr>
        <w:t>W</w:t>
      </w:r>
      <w:r w:rsidRPr="00CD1DE7">
        <w:rPr>
          <w:i/>
          <w:szCs w:val="26"/>
          <w:vertAlign w:val="superscript"/>
        </w:rPr>
        <w:t>*</w:t>
      </w:r>
      <w:r w:rsidRPr="00CD1DE7">
        <w:rPr>
          <w:szCs w:val="26"/>
        </w:rPr>
        <w:t xml:space="preserve"> </w:t>
      </w:r>
      <w:r>
        <w:rPr>
          <w:szCs w:val="26"/>
        </w:rPr>
        <w:t xml:space="preserve">representing </w:t>
      </w:r>
      <w:r>
        <w:t>the maximum-margin hyperplane – the SVM classifier</w:t>
      </w:r>
      <w:r>
        <w:rPr>
          <w:szCs w:val="26"/>
        </w:rPr>
        <w:t>.</w:t>
      </w:r>
      <w:r w:rsidRPr="004453D1">
        <w:t xml:space="preserve"> </w:t>
      </w:r>
      <w:r w:rsidRPr="004453D1">
        <w:rPr>
          <w:szCs w:val="26"/>
        </w:rPr>
        <w:t>Th</w:t>
      </w:r>
      <w:r>
        <w:rPr>
          <w:szCs w:val="26"/>
        </w:rPr>
        <w:t>is</w:t>
      </w:r>
      <w:r w:rsidRPr="004453D1">
        <w:rPr>
          <w:szCs w:val="26"/>
        </w:rPr>
        <w:t xml:space="preserve"> is the reason that this </w:t>
      </w:r>
      <w:r>
        <w:rPr>
          <w:szCs w:val="26"/>
        </w:rPr>
        <w:t xml:space="preserve">classification </w:t>
      </w:r>
      <w:r w:rsidRPr="004453D1">
        <w:rPr>
          <w:szCs w:val="26"/>
        </w:rPr>
        <w:t>approach is called support vector machine (SVM)</w:t>
      </w:r>
      <w:r>
        <w:rPr>
          <w:szCs w:val="26"/>
        </w:rPr>
        <w:t xml:space="preserve">. Figure 2.1 </w:t>
      </w:r>
      <w:sdt>
        <w:sdtPr>
          <w:rPr>
            <w:szCs w:val="26"/>
          </w:rPr>
          <w:id w:val="29296407"/>
          <w:citation/>
        </w:sdtPr>
        <w:sdtEndPr/>
        <w:sdtContent>
          <w:r>
            <w:rPr>
              <w:szCs w:val="26"/>
            </w:rPr>
            <w:fldChar w:fldCharType="begin"/>
          </w:r>
          <w:r>
            <w:rPr>
              <w:szCs w:val="26"/>
            </w:rPr>
            <w:instrText xml:space="preserve"> CITATION Moore2001 \p 5 \l 1033  </w:instrText>
          </w:r>
          <w:r>
            <w:rPr>
              <w:szCs w:val="26"/>
            </w:rPr>
            <w:fldChar w:fldCharType="separate"/>
          </w:r>
          <w:r w:rsidRPr="0090625E">
            <w:rPr>
              <w:noProof/>
              <w:szCs w:val="26"/>
            </w:rPr>
            <w:t>(Moore, 2001, p. 5)</w:t>
          </w:r>
          <w:r>
            <w:rPr>
              <w:szCs w:val="26"/>
            </w:rPr>
            <w:fldChar w:fldCharType="end"/>
          </w:r>
        </w:sdtContent>
      </w:sdt>
      <w:r>
        <w:rPr>
          <w:szCs w:val="26"/>
        </w:rPr>
        <w:t xml:space="preserve"> illustrates an example of support vectors.</w:t>
      </w:r>
    </w:p>
    <w:p w14:paraId="371FD7D6" w14:textId="77777777" w:rsidR="00327D8F" w:rsidRDefault="00327D8F" w:rsidP="00041CD7">
      <w:pPr>
        <w:jc w:val="center"/>
        <w:rPr>
          <w:szCs w:val="26"/>
        </w:rPr>
      </w:pPr>
      <w:r w:rsidRPr="0090625E">
        <w:rPr>
          <w:noProof/>
          <w:szCs w:val="26"/>
        </w:rPr>
        <w:drawing>
          <wp:inline distT="0" distB="0" distL="0" distR="0" wp14:anchorId="136D595A" wp14:editId="6509858B">
            <wp:extent cx="2880360" cy="1773936"/>
            <wp:effectExtent l="0" t="0" r="0" b="0"/>
            <wp:docPr id="31" name="Picture 44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45" descr="Chart&#10;&#10;Description automatically generated"/>
                    <pic:cNvPicPr>
                      <a:picLocks noChangeAspect="1" noChangeArrowheads="1"/>
                    </pic:cNvPicPr>
                  </pic:nvPicPr>
                  <pic:blipFill>
                    <a:blip r:embed="rId22" cstate="print"/>
                    <a:srcRect/>
                    <a:stretch>
                      <a:fillRect/>
                    </a:stretch>
                  </pic:blipFill>
                  <pic:spPr bwMode="auto">
                    <a:xfrm>
                      <a:off x="0" y="0"/>
                      <a:ext cx="2880360" cy="1773936"/>
                    </a:xfrm>
                    <a:prstGeom prst="rect">
                      <a:avLst/>
                    </a:prstGeom>
                    <a:noFill/>
                    <a:ln w="9525">
                      <a:noFill/>
                      <a:miter lim="800000"/>
                      <a:headEnd/>
                      <a:tailEnd/>
                    </a:ln>
                  </pic:spPr>
                </pic:pic>
              </a:graphicData>
            </a:graphic>
          </wp:inline>
        </w:drawing>
      </w:r>
    </w:p>
    <w:p w14:paraId="5BA7FF3D" w14:textId="77777777" w:rsidR="00327D8F" w:rsidRPr="00CD1DE7" w:rsidRDefault="00327D8F" w:rsidP="00041CD7">
      <w:pPr>
        <w:jc w:val="center"/>
      </w:pPr>
      <w:bookmarkStart w:id="38" w:name="_Figure_V.2.2.1.3._Support"/>
      <w:bookmarkStart w:id="39" w:name="_Toc519602538"/>
      <w:bookmarkEnd w:id="38"/>
      <w:r w:rsidRPr="00F3358F">
        <w:rPr>
          <w:b/>
          <w:bCs/>
        </w:rPr>
        <w:t>Figure 2.1.</w:t>
      </w:r>
      <w:r w:rsidRPr="00CD1DE7">
        <w:t xml:space="preserve"> Support vectors</w:t>
      </w:r>
      <w:bookmarkEnd w:id="39"/>
    </w:p>
    <w:p w14:paraId="56F7A079" w14:textId="77777777" w:rsidR="00327D8F" w:rsidRDefault="00327D8F" w:rsidP="00041CD7">
      <w:r>
        <w:t>Violating KKT condition is the first choice heuristic of SMO algorithm. By negating three corollaries specified by equation 2.2</w:t>
      </w:r>
      <w:r w:rsidRPr="0044179B">
        <w:t>,</w:t>
      </w:r>
      <w:r>
        <w:t xml:space="preserve"> KKT condition is violated in three following cases:</w:t>
      </w:r>
    </w:p>
    <w:p w14:paraId="74D42F93" w14:textId="77777777" w:rsidR="00327D8F" w:rsidRDefault="00C54F60" w:rsidP="00041CD7">
      <m:oMathPara>
        <m:oMath>
          <m:m>
            <m:mPr>
              <m:cGp m:val="8"/>
              <m:mcs>
                <m:mc>
                  <m:mcPr>
                    <m:count m:val="1"/>
                    <m:mcJc m:val="left"/>
                  </m:mcPr>
                </m:mc>
                <m:mc>
                  <m:mcPr>
                    <m:count m:val="2"/>
                    <m:mcJc m:val="center"/>
                  </m:mcPr>
                </m:mc>
              </m:mcs>
              <m:ctrlPr>
                <w:rPr>
                  <w:rFonts w:ascii="Cambria Math" w:hAnsi="Cambria Math"/>
                  <w:i/>
                </w:rPr>
              </m:ctrlPr>
            </m:mP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e>
              <m:e>
                <m:r>
                  <m:rPr>
                    <m:sty m:val="p"/>
                  </m:rPr>
                  <w:rPr>
                    <w:rFonts w:ascii="Cambria Math" w:hAnsi="Cambria Math"/>
                    <w:szCs w:val="26"/>
                  </w:rPr>
                  <m:t>and</m:t>
                </m:r>
                <m:ctrlPr>
                  <w:rPr>
                    <w:rFonts w:ascii="Cambria Math" w:eastAsia="Cambria Math" w:hAnsi="Cambria Math" w:cs="Cambria Math"/>
                    <w:i/>
                  </w:rPr>
                </m:ctrlPr>
              </m:e>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&gt;0</m:t>
                </m:r>
                <m:ctrlPr>
                  <w:rPr>
                    <w:rFonts w:ascii="Cambria Math" w:eastAsia="Cambria Math" w:hAnsi="Cambria Math" w:cs="Cambria Math"/>
                    <w:i/>
                  </w:rPr>
                </m:ctrlPr>
              </m:e>
            </m:mr>
            <m:mr>
              <m:e>
                <m:r>
                  <w:rPr>
                    <w:rFonts w:ascii="Cambria Math" w:hAnsi="Cambria Math"/>
                    <w:szCs w:val="26"/>
                  </w:rPr>
                  <m:t>0&lt;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&lt;C</m:t>
                </m:r>
              </m:e>
              <m:e>
                <m:r>
                  <m:rPr>
                    <m:sty m:val="p"/>
                  </m:rPr>
                  <w:rPr>
                    <w:rFonts w:ascii="Cambria Math" w:hAnsi="Cambria Math"/>
                    <w:szCs w:val="26"/>
                  </w:rPr>
                  <m:t>and</m:t>
                </m:r>
                <m:ctrlPr>
                  <w:rPr>
                    <w:rFonts w:ascii="Cambria Math" w:eastAsia="Cambria Math" w:hAnsi="Cambria Math" w:cs="Cambria Math"/>
                    <w:i/>
                  </w:rPr>
                </m:ctrlPr>
              </m:e>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≠0</m:t>
                </m:r>
                <m:ctrlPr>
                  <w:rPr>
                    <w:rFonts w:ascii="Cambria Math" w:eastAsia="Cambria Math" w:hAnsi="Cambria Math" w:cs="Cambria Math"/>
                    <w:i/>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m:t>
                </m:r>
                <m:ctrlPr>
                  <w:rPr>
                    <w:rFonts w:ascii="Cambria Math" w:eastAsia="Cambria Math" w:hAnsi="Cambria Math" w:cs="Cambria Math"/>
                    <w:i/>
                  </w:rPr>
                </m:ctrlPr>
              </m:e>
              <m:e>
                <m:r>
                  <m:rPr>
                    <m:sty m:val="p"/>
                  </m:rPr>
                  <w:rPr>
                    <w:rFonts w:ascii="Cambria Math" w:hAnsi="Cambria Math"/>
                    <w:szCs w:val="26"/>
                  </w:rPr>
                  <m:t>and</m:t>
                </m:r>
                <m:ctrlPr>
                  <w:rPr>
                    <w:rFonts w:ascii="Cambria Math" w:eastAsia="Cambria Math" w:hAnsi="Cambria Math" w:cs="Cambria Math"/>
                    <w:i/>
                  </w:rPr>
                </m:ctrlPr>
              </m:e>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&lt;0</m:t>
                </m:r>
              </m:e>
            </m:mr>
          </m:m>
        </m:oMath>
      </m:oMathPara>
    </w:p>
    <w:p w14:paraId="0B3210A5" w14:textId="77777777" w:rsidR="00327D8F" w:rsidRDefault="00327D8F" w:rsidP="00041CD7">
      <w:r>
        <w:lastRenderedPageBreak/>
        <w:t>By logic induction, these cases are reduced into two cases specified by equation 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66C356AE" w14:textId="77777777" w:rsidTr="00041CD7">
        <w:tc>
          <w:tcPr>
            <w:tcW w:w="8340" w:type="dxa"/>
          </w:tcPr>
          <w:p w14:paraId="1AB52F55" w14:textId="77777777" w:rsidR="00327D8F" w:rsidRDefault="00C54F60" w:rsidP="00041CD7">
            <m:oMathPara>
              <m:oMath>
                <m:m>
                  <m:mPr>
                    <m:cGp m:val="8"/>
                    <m:mcs>
                      <m:mc>
                        <m:mcPr>
                          <m:count m:val="1"/>
                          <m:mcJc m:val="left"/>
                        </m:mcPr>
                      </m:mc>
                      <m:mc>
                        <m:mcPr>
                          <m:count m:val="2"/>
                          <m:mcJc m:val="center"/>
                        </m:mcPr>
                      </m:mc>
                    </m:mcs>
                    <m:ctrlPr>
                      <w:rPr>
                        <w:rFonts w:ascii="Cambria Math" w:hAnsi="Cambria Math"/>
                        <w:i/>
                      </w:rPr>
                    </m:ctrlPr>
                  </m:mP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&lt;C</m:t>
                      </m:r>
                    </m:e>
                    <m:e>
                      <m:r>
                        <m:rPr>
                          <m:sty m:val="p"/>
                        </m:rPr>
                        <w:rPr>
                          <w:rFonts w:ascii="Cambria Math" w:hAnsi="Cambria Math"/>
                          <w:szCs w:val="26"/>
                        </w:rPr>
                        <m:t>and</m:t>
                      </m:r>
                      <m:ctrlPr>
                        <w:rPr>
                          <w:rFonts w:ascii="Cambria Math" w:eastAsia="Cambria Math" w:hAnsi="Cambria Math" w:cs="Cambria Math"/>
                          <w:i/>
                        </w:rPr>
                      </m:ctrlPr>
                    </m:e>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&gt;0</m:t>
                      </m:r>
                      <m:ctrlPr>
                        <w:rPr>
                          <w:rFonts w:ascii="Cambria Math" w:eastAsia="Cambria Math" w:hAnsi="Cambria Math" w:cs="Cambria Math"/>
                          <w:i/>
                        </w:rPr>
                      </m:ctrlPr>
                    </m:e>
                  </m:mr>
                  <m:m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&gt;0</m:t>
                      </m:r>
                      <m:ctrlPr>
                        <w:rPr>
                          <w:rFonts w:ascii="Cambria Math" w:eastAsia="Cambria Math" w:hAnsi="Cambria Math" w:cs="Cambria Math"/>
                          <w:i/>
                        </w:rPr>
                      </m:ctrlPr>
                    </m:e>
                    <m:e>
                      <m:r>
                        <m:rPr>
                          <m:sty m:val="p"/>
                        </m:rPr>
                        <w:rPr>
                          <w:rFonts w:ascii="Cambria Math" w:hAnsi="Cambria Math"/>
                          <w:szCs w:val="26"/>
                        </w:rPr>
                        <m:t>and</m:t>
                      </m:r>
                      <m:ctrlPr>
                        <w:rPr>
                          <w:rFonts w:ascii="Cambria Math" w:eastAsia="Cambria Math" w:hAnsi="Cambria Math" w:cs="Cambria Math"/>
                          <w:i/>
                        </w:rPr>
                      </m:ctrlPr>
                    </m:e>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&lt;0</m:t>
                      </m:r>
                    </m:e>
                  </m:mr>
                </m:m>
              </m:oMath>
            </m:oMathPara>
          </w:p>
          <w:p w14:paraId="33E59BDB" w14:textId="77777777" w:rsidR="00327D8F" w:rsidRDefault="00327D8F" w:rsidP="00041CD7">
            <m:oMathPara>
              <m:oMathParaPr>
                <m:jc m:val="left"/>
              </m:oMathParaPr>
              <m:oMath>
                <m:r>
                  <m:rPr>
                    <m:sty m:val="p"/>
                  </m:rPr>
                  <w:rPr>
                    <w:rFonts w:ascii="Cambria Math" w:hAnsi="Cambria Math"/>
                  </w:rPr>
                  <m:t xml:space="preserve">Where </m:t>
                </m:r>
                <m:sSub>
                  <m:sSubPr>
                    <m:ctrlPr>
                      <w:rPr>
                        <w:rFonts w:ascii="Cambria Math" w:hAnsi="Cambria Math"/>
                        <w:i/>
                      </w:rPr>
                    </m:ctrlPr>
                  </m:sSubPr>
                  <m:e>
                    <m:r>
                      <w:rPr>
                        <w:rFonts w:ascii="Cambria Math" w:hAnsi="Cambria Math"/>
                      </w:rPr>
                      <m:t>E</m:t>
                    </m:r>
                  </m:e>
                  <m:sub>
                    <m:r>
                      <w:rPr>
                        <w:rFonts w:ascii="Cambria Math" w:hAnsi="Cambria Math"/>
                      </w:rPr>
                      <m:t>i</m:t>
                    </m:r>
                  </m:sub>
                </m:sSub>
                <m:r>
                  <m:rPr>
                    <m:sty m:val="p"/>
                  </m:rPr>
                  <w:rPr>
                    <w:rFonts w:ascii="Cambria Math" w:hAnsi="Cambria Math"/>
                  </w:rPr>
                  <m:t xml:space="preserve"> is prediction error:</m:t>
                </m:r>
              </m:oMath>
            </m:oMathPara>
          </w:p>
          <w:p w14:paraId="0A990172" w14:textId="77777777" w:rsidR="00327D8F" w:rsidRDefault="00C54F60" w:rsidP="00041CD7">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d>
                  <m:dPr>
                    <m:ctrlPr>
                      <w:rPr>
                        <w:rFonts w:ascii="Cambria Math" w:hAnsi="Cambria Math"/>
                        <w:i/>
                        <w:szCs w:val="26"/>
                      </w:rPr>
                    </m:ctrlPr>
                  </m:dPr>
                  <m:e>
                    <m:r>
                      <w:rPr>
                        <w:rFonts w:ascii="Cambria Math" w:hAnsi="Cambria Math"/>
                        <w:szCs w:val="26"/>
                      </w:rPr>
                      <m:t>W∘</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-b</m:t>
                    </m:r>
                  </m:e>
                </m:d>
              </m:oMath>
            </m:oMathPara>
          </w:p>
        </w:tc>
        <w:tc>
          <w:tcPr>
            <w:tcW w:w="676" w:type="dxa"/>
            <w:vAlign w:val="center"/>
          </w:tcPr>
          <w:p w14:paraId="2AD92092" w14:textId="77777777" w:rsidR="00327D8F" w:rsidRDefault="00327D8F" w:rsidP="00041CD7">
            <w:pPr>
              <w:jc w:val="right"/>
            </w:pPr>
            <w:r>
              <w:t>(2.3)</w:t>
            </w:r>
          </w:p>
        </w:tc>
      </w:tr>
    </w:tbl>
    <w:p w14:paraId="6EE142A6" w14:textId="77777777" w:rsidR="00327D8F" w:rsidRDefault="00327D8F" w:rsidP="00041CD7">
      <w:r>
        <w:t xml:space="preserve">Equation 2.3 is used to check whether given data point </w:t>
      </w:r>
      <w:r w:rsidRPr="00494C23">
        <w:rPr>
          <w:i/>
        </w:rPr>
        <w:t>X</w:t>
      </w:r>
      <w:r w:rsidRPr="00494C23">
        <w:rPr>
          <w:i/>
          <w:vertAlign w:val="subscript"/>
        </w:rPr>
        <w:t>i</w:t>
      </w:r>
      <w:r>
        <w:t xml:space="preserve"> violates KKT condition. For explaining the logic induction, from (</w:t>
      </w:r>
      <w:r w:rsidRPr="00AD69CA">
        <w:rPr>
          <w:rFonts w:cs="Times New Roman"/>
          <w:i/>
          <w:iCs/>
        </w:rPr>
        <w:t>λ</w:t>
      </w:r>
      <w:r>
        <w:rPr>
          <w:rFonts w:cs="Times New Roman"/>
          <w:vertAlign w:val="subscript"/>
        </w:rPr>
        <w:t>i</w:t>
      </w:r>
      <w:r>
        <w:rPr>
          <w:rFonts w:cs="Times New Roman"/>
        </w:rPr>
        <w:t xml:space="preserve"> = 0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&gt; 0) and (0 &lt; </w:t>
      </w:r>
      <w:r w:rsidRPr="00AD69CA">
        <w:rPr>
          <w:rFonts w:cs="Times New Roman"/>
          <w:i/>
          <w:iCs/>
        </w:rPr>
        <w:t>λ</w:t>
      </w:r>
      <w:r w:rsidRPr="00AD69CA">
        <w:rPr>
          <w:rFonts w:cs="Times New Roman"/>
          <w:i/>
          <w:iCs/>
          <w:vertAlign w:val="subscript"/>
        </w:rPr>
        <w:t>i</w:t>
      </w:r>
      <w:r>
        <w:rPr>
          <w:rFonts w:cs="Times New Roman"/>
        </w:rPr>
        <w:t xml:space="preserve"> &lt; </w:t>
      </w:r>
      <w:r w:rsidRPr="00AD69CA">
        <w:rPr>
          <w:rFonts w:cs="Times New Roman"/>
          <w:i/>
          <w:iCs/>
        </w:rPr>
        <w:t>C</w:t>
      </w:r>
      <w:r>
        <w:rPr>
          <w:rFonts w:cs="Times New Roman"/>
        </w:rPr>
        <w:t xml:space="preserve">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 0) obtaining (</w:t>
      </w:r>
      <w:r w:rsidRPr="00AD69CA">
        <w:rPr>
          <w:rFonts w:cs="Times New Roman"/>
          <w:i/>
          <w:iCs/>
        </w:rPr>
        <w:t>λ</w:t>
      </w:r>
      <w:r w:rsidRPr="00AD69CA">
        <w:rPr>
          <w:rFonts w:cs="Times New Roman"/>
          <w:i/>
          <w:iCs/>
          <w:vertAlign w:val="subscript"/>
        </w:rPr>
        <w:t>i</w:t>
      </w:r>
      <w:r>
        <w:rPr>
          <w:rFonts w:cs="Times New Roman"/>
        </w:rPr>
        <w:t xml:space="preserve"> &lt; </w:t>
      </w:r>
      <w:r w:rsidRPr="00AD69CA">
        <w:rPr>
          <w:rFonts w:cs="Times New Roman"/>
          <w:i/>
          <w:iCs/>
        </w:rPr>
        <w:t>C</w:t>
      </w:r>
      <w:r>
        <w:rPr>
          <w:rFonts w:cs="Times New Roman"/>
        </w:rPr>
        <w:t xml:space="preserve">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&gt; 0), </w:t>
      </w:r>
      <w:r>
        <w:t>from (</w:t>
      </w:r>
      <w:r w:rsidRPr="00AD69CA">
        <w:rPr>
          <w:rFonts w:cs="Times New Roman"/>
          <w:i/>
          <w:iCs/>
        </w:rPr>
        <w:t>λ</w:t>
      </w:r>
      <w:r w:rsidRPr="00AD69CA">
        <w:rPr>
          <w:rFonts w:cs="Times New Roman"/>
          <w:i/>
          <w:iCs/>
          <w:vertAlign w:val="subscript"/>
        </w:rPr>
        <w:t>i</w:t>
      </w:r>
      <w:r>
        <w:rPr>
          <w:rFonts w:cs="Times New Roman"/>
        </w:rPr>
        <w:t xml:space="preserve"> = </w:t>
      </w:r>
      <w:r w:rsidRPr="00AD69CA">
        <w:rPr>
          <w:rFonts w:cs="Times New Roman"/>
          <w:i/>
          <w:iCs/>
        </w:rPr>
        <w:t>C</w:t>
      </w:r>
      <w:r>
        <w:rPr>
          <w:rFonts w:cs="Times New Roman"/>
        </w:rPr>
        <w:t xml:space="preserve">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&lt; 0) and (0 &lt; </w:t>
      </w:r>
      <w:r w:rsidRPr="00AD69CA">
        <w:rPr>
          <w:rFonts w:cs="Times New Roman"/>
          <w:i/>
          <w:iCs/>
        </w:rPr>
        <w:t>λ</w:t>
      </w:r>
      <w:r w:rsidRPr="00AD69CA">
        <w:rPr>
          <w:rFonts w:cs="Times New Roman"/>
          <w:i/>
          <w:iCs/>
          <w:vertAlign w:val="subscript"/>
        </w:rPr>
        <w:t>i</w:t>
      </w:r>
      <w:r>
        <w:rPr>
          <w:rFonts w:cs="Times New Roman"/>
        </w:rPr>
        <w:t xml:space="preserve"> &lt; </w:t>
      </w:r>
      <w:r w:rsidRPr="00AD69CA">
        <w:rPr>
          <w:rFonts w:cs="Times New Roman"/>
          <w:i/>
          <w:iCs/>
        </w:rPr>
        <w:t>C</w:t>
      </w:r>
      <w:r>
        <w:rPr>
          <w:rFonts w:cs="Times New Roman"/>
        </w:rPr>
        <w:t xml:space="preserve">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 0) obtaining (</w:t>
      </w:r>
      <w:r w:rsidRPr="00AD69CA">
        <w:rPr>
          <w:rFonts w:cs="Times New Roman"/>
          <w:i/>
          <w:iCs/>
        </w:rPr>
        <w:t>λ</w:t>
      </w:r>
      <w:r w:rsidRPr="00AD69CA">
        <w:rPr>
          <w:rFonts w:cs="Times New Roman"/>
          <w:i/>
          <w:iCs/>
          <w:vertAlign w:val="subscript"/>
        </w:rPr>
        <w:t>i</w:t>
      </w:r>
      <w:r>
        <w:rPr>
          <w:rFonts w:cs="Times New Roman"/>
        </w:rPr>
        <w:t xml:space="preserve"> &gt; 0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&lt; 0). Conversely, from (</w:t>
      </w:r>
      <w:r w:rsidRPr="00AD69CA">
        <w:rPr>
          <w:rFonts w:cs="Times New Roman"/>
          <w:i/>
          <w:iCs/>
        </w:rPr>
        <w:t>λ</w:t>
      </w:r>
      <w:r w:rsidRPr="00AD69CA">
        <w:rPr>
          <w:rFonts w:cs="Times New Roman"/>
          <w:i/>
          <w:iCs/>
          <w:vertAlign w:val="subscript"/>
        </w:rPr>
        <w:t>i</w:t>
      </w:r>
      <w:r>
        <w:rPr>
          <w:rFonts w:cs="Times New Roman"/>
        </w:rPr>
        <w:t xml:space="preserve"> &lt; </w:t>
      </w:r>
      <w:r w:rsidRPr="00AD69CA">
        <w:rPr>
          <w:rFonts w:cs="Times New Roman"/>
          <w:i/>
          <w:iCs/>
        </w:rPr>
        <w:t>C</w:t>
      </w:r>
      <w:r>
        <w:rPr>
          <w:rFonts w:cs="Times New Roman"/>
        </w:rPr>
        <w:t xml:space="preserve">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&gt; 0) and (</w:t>
      </w:r>
      <w:r w:rsidRPr="00AD69CA">
        <w:rPr>
          <w:rFonts w:cs="Times New Roman"/>
          <w:i/>
          <w:iCs/>
        </w:rPr>
        <w:t>λ</w:t>
      </w:r>
      <w:r w:rsidRPr="00AD69CA">
        <w:rPr>
          <w:rFonts w:cs="Times New Roman"/>
          <w:i/>
          <w:iCs/>
          <w:vertAlign w:val="subscript"/>
        </w:rPr>
        <w:t>i</w:t>
      </w:r>
      <w:r>
        <w:rPr>
          <w:rFonts w:cs="Times New Roman"/>
        </w:rPr>
        <w:t xml:space="preserve"> &gt; 0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&lt; 0) we obtain </w:t>
      </w:r>
      <w:r>
        <w:t>(</w:t>
      </w:r>
      <w:r w:rsidRPr="00AD69CA">
        <w:rPr>
          <w:rFonts w:cs="Times New Roman"/>
          <w:i/>
          <w:iCs/>
        </w:rPr>
        <w:t>λ</w:t>
      </w:r>
      <w:r>
        <w:rPr>
          <w:rFonts w:cs="Times New Roman"/>
          <w:vertAlign w:val="subscript"/>
        </w:rPr>
        <w:t>i</w:t>
      </w:r>
      <w:r>
        <w:rPr>
          <w:rFonts w:cs="Times New Roman"/>
        </w:rPr>
        <w:t xml:space="preserve"> = 0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&gt; 0), (0 &lt; </w:t>
      </w:r>
      <w:r w:rsidRPr="00AD69CA">
        <w:rPr>
          <w:rFonts w:cs="Times New Roman"/>
          <w:i/>
          <w:iCs/>
        </w:rPr>
        <w:t>λ</w:t>
      </w:r>
      <w:r w:rsidRPr="00AD69CA">
        <w:rPr>
          <w:rFonts w:cs="Times New Roman"/>
          <w:i/>
          <w:iCs/>
          <w:vertAlign w:val="subscript"/>
        </w:rPr>
        <w:t>i</w:t>
      </w:r>
      <w:r>
        <w:rPr>
          <w:rFonts w:cs="Times New Roman"/>
        </w:rPr>
        <w:t xml:space="preserve"> &lt; </w:t>
      </w:r>
      <w:r w:rsidRPr="00AD69CA">
        <w:rPr>
          <w:rFonts w:cs="Times New Roman"/>
          <w:i/>
          <w:iCs/>
        </w:rPr>
        <w:t>C</w:t>
      </w:r>
      <w:r>
        <w:rPr>
          <w:rFonts w:cs="Times New Roman"/>
        </w:rPr>
        <w:t xml:space="preserve">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 0), and </w:t>
      </w:r>
      <w:r>
        <w:t>(</w:t>
      </w:r>
      <w:r w:rsidRPr="00AD69CA">
        <w:rPr>
          <w:rFonts w:cs="Times New Roman"/>
          <w:i/>
          <w:iCs/>
        </w:rPr>
        <w:t>λ</w:t>
      </w:r>
      <w:r w:rsidRPr="00AD69CA">
        <w:rPr>
          <w:rFonts w:cs="Times New Roman"/>
          <w:i/>
          <w:iCs/>
          <w:vertAlign w:val="subscript"/>
        </w:rPr>
        <w:t>i</w:t>
      </w:r>
      <w:r>
        <w:rPr>
          <w:rFonts w:cs="Times New Roman"/>
        </w:rPr>
        <w:t xml:space="preserve"> = </w:t>
      </w:r>
      <w:r w:rsidRPr="00AD69CA">
        <w:rPr>
          <w:rFonts w:cs="Times New Roman"/>
          <w:i/>
          <w:iCs/>
        </w:rPr>
        <w:t>C</w:t>
      </w:r>
      <w:r>
        <w:rPr>
          <w:rFonts w:cs="Times New Roman"/>
        </w:rPr>
        <w:t xml:space="preserve"> and </w:t>
      </w:r>
      <w:r w:rsidRPr="00AD69CA">
        <w:rPr>
          <w:rFonts w:cs="Times New Roman"/>
          <w:i/>
          <w:iCs/>
        </w:rPr>
        <w:t>y</w:t>
      </w:r>
      <w:r w:rsidRPr="00AD69CA">
        <w:rPr>
          <w:rFonts w:cs="Times New Roman"/>
          <w:i/>
          <w:iCs/>
          <w:vertAlign w:val="subscript"/>
        </w:rPr>
        <w:t>i</w:t>
      </w:r>
      <w:r w:rsidRPr="00AD69CA">
        <w:rPr>
          <w:rFonts w:cs="Times New Roman"/>
          <w:i/>
          <w:iCs/>
        </w:rPr>
        <w:t>E</w:t>
      </w:r>
      <w:r w:rsidRPr="00AD69CA">
        <w:rPr>
          <w:rFonts w:cs="Times New Roman"/>
          <w:i/>
          <w:iCs/>
          <w:vertAlign w:val="subscript"/>
        </w:rPr>
        <w:t>i</w:t>
      </w:r>
      <w:r>
        <w:rPr>
          <w:rFonts w:cs="Times New Roman"/>
        </w:rPr>
        <w:t xml:space="preserve"> &lt; 0).</w:t>
      </w:r>
    </w:p>
    <w:p w14:paraId="52C6DAA8" w14:textId="77777777" w:rsidR="00327D8F" w:rsidRDefault="00327D8F" w:rsidP="00041CD7">
      <w:pPr>
        <w:ind w:firstLine="360"/>
        <w:rPr>
          <w:szCs w:val="26"/>
        </w:rPr>
      </w:pPr>
      <w:r>
        <w:t xml:space="preserve">The main task of SMO algorithm (see table 2.1) is to optimize jointly two Lagrange multipliers in order to solve each </w:t>
      </w:r>
      <w:r>
        <w:rPr>
          <w:szCs w:val="26"/>
        </w:rPr>
        <w:t>smallest optimization problem, which maximizes the dual function</w:t>
      </w:r>
      <w:r w:rsidRPr="00DA3DE6">
        <w:rPr>
          <w:i/>
          <w:szCs w:val="26"/>
        </w:rPr>
        <w:t xml:space="preserve"> </w:t>
      </w:r>
      <w:r>
        <w:rPr>
          <w:i/>
          <w:szCs w:val="26"/>
        </w:rPr>
        <w:t>l</w:t>
      </w:r>
      <w:r w:rsidRPr="00CD1DE7">
        <w:rPr>
          <w:szCs w:val="26"/>
        </w:rPr>
        <w:t>(</w:t>
      </w:r>
      <w:r w:rsidRPr="00CD1DE7">
        <w:rPr>
          <w:i/>
          <w:szCs w:val="26"/>
        </w:rPr>
        <w:t>λ</w:t>
      </w:r>
      <w:r>
        <w:rPr>
          <w:szCs w:val="26"/>
        </w:rPr>
        <w:t>).</w:t>
      </w:r>
    </w:p>
    <w:p w14:paraId="31BF3EB7" w14:textId="77777777" w:rsidR="00327D8F" w:rsidRDefault="00327D8F" w:rsidP="00041CD7">
      <w:pPr>
        <w:rPr>
          <w:szCs w:val="26"/>
        </w:rPr>
      </w:pPr>
      <m:oMathPara>
        <m:oMath>
          <m:r>
            <w:rPr>
              <w:rFonts w:ascii="Cambria Math" w:hAnsi="Cambria Math"/>
              <w:szCs w:val="26"/>
            </w:rPr>
            <m:t>l</m:t>
          </m:r>
          <m:d>
            <m:dPr>
              <m:ctrlPr>
                <w:rPr>
                  <w:rFonts w:ascii="Cambria Math" w:hAnsi="Cambria Math"/>
                  <w:i/>
                  <w:szCs w:val="26"/>
                </w:rPr>
              </m:ctrlPr>
            </m:dPr>
            <m:e>
              <m:r>
                <w:rPr>
                  <w:rFonts w:ascii="Cambria Math" w:hAnsi="Cambria Math"/>
                  <w:szCs w:val="26"/>
                </w:rPr>
                <m:t>λ</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e>
                  </m:d>
                </m:e>
              </m:nary>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oMath>
      </m:oMathPara>
    </w:p>
    <w:p w14:paraId="10D5CA99" w14:textId="77777777" w:rsidR="00327D8F" w:rsidRDefault="00327D8F" w:rsidP="00041CD7">
      <w:pPr>
        <w:rPr>
          <w:szCs w:val="26"/>
        </w:rPr>
      </w:pPr>
      <w:r>
        <w:rPr>
          <w:szCs w:val="26"/>
        </w:rPr>
        <w:t>Where,</w:t>
      </w:r>
    </w:p>
    <w:p w14:paraId="74CA1A6F" w14:textId="77777777" w:rsidR="00327D8F" w:rsidRDefault="00C54F60" w:rsidP="00041CD7">
      <w:pPr>
        <w:rPr>
          <w:szCs w:val="26"/>
        </w:rPr>
      </w:pPr>
      <m:oMathPara>
        <m:oMath>
          <m:m>
            <m:mPr>
              <m:cGp m:val="8"/>
              <m:mcs>
                <m:mc>
                  <m:mcPr>
                    <m:count m:val="1"/>
                    <m:mcJc m:val="left"/>
                  </m:mcPr>
                </m:mc>
              </m:mcs>
              <m:ctrlPr>
                <w:rPr>
                  <w:rFonts w:ascii="Cambria Math" w:hAnsi="Cambria Math"/>
                  <w:szCs w:val="26"/>
                </w:rPr>
              </m:ctrlPr>
            </m:mPr>
            <m:m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=0</m:t>
                </m:r>
              </m:e>
            </m:mr>
            <m:mr>
              <m:e>
                <m:r>
                  <m:rPr>
                    <m:sty m:val="p"/>
                  </m:rPr>
                  <w:rPr>
                    <w:rFonts w:ascii="Cambria Math" w:hAnsi="Cambria Math"/>
                    <w:szCs w:val="26"/>
                  </w:rPr>
                  <m:t>0≤</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≤C,∀i=</m:t>
                </m:r>
                <m:acc>
                  <m:accPr>
                    <m:chr m:val="̅"/>
                    <m:ctrlPr>
                      <w:rPr>
                        <w:rFonts w:ascii="Cambria Math" w:hAnsi="Cambria Math"/>
                        <w:i/>
                        <w:szCs w:val="26"/>
                      </w:rPr>
                    </m:ctrlPr>
                  </m:accPr>
                  <m:e>
                    <m:r>
                      <w:rPr>
                        <w:rFonts w:ascii="Cambria Math" w:hAnsi="Cambria Math"/>
                        <w:szCs w:val="26"/>
                      </w:rPr>
                      <m:t>1,n</m:t>
                    </m:r>
                  </m:e>
                </m:acc>
              </m:e>
            </m:mr>
          </m:m>
        </m:oMath>
      </m:oMathPara>
    </w:p>
    <w:p w14:paraId="0864FFC6" w14:textId="77777777" w:rsidR="00327D8F" w:rsidRDefault="00327D8F" w:rsidP="00041CD7">
      <w:pPr>
        <w:rPr>
          <w:szCs w:val="26"/>
        </w:rPr>
      </w:pPr>
      <w:r>
        <w:t xml:space="preserve">Without loss of generality, two Lagrange multipliers </w:t>
      </w:r>
      <w:r w:rsidRPr="00956A11">
        <w:rPr>
          <w:i/>
        </w:rPr>
        <w:t>λ</w:t>
      </w:r>
      <w:r w:rsidRPr="00956A11">
        <w:rPr>
          <w:i/>
          <w:vertAlign w:val="subscript"/>
        </w:rPr>
        <w:t>i</w:t>
      </w:r>
      <w:r>
        <w:t xml:space="preserve"> and </w:t>
      </w:r>
      <w:r w:rsidRPr="00956A11">
        <w:rPr>
          <w:i/>
        </w:rPr>
        <w:t>λ</w:t>
      </w:r>
      <w:r w:rsidRPr="00956A11">
        <w:rPr>
          <w:i/>
          <w:vertAlign w:val="subscript"/>
        </w:rPr>
        <w:t>j</w:t>
      </w:r>
      <w:r>
        <w:t xml:space="preserve"> that will be optimized are </w:t>
      </w:r>
      <w:r w:rsidRPr="006475A1">
        <w:rPr>
          <w:i/>
        </w:rPr>
        <w:t>λ</w:t>
      </w:r>
      <w:r w:rsidRPr="006475A1">
        <w:rPr>
          <w:vertAlign w:val="subscript"/>
        </w:rPr>
        <w:t>1</w:t>
      </w:r>
      <w:r>
        <w:t xml:space="preserve"> and </w:t>
      </w:r>
      <w:r w:rsidRPr="006475A1">
        <w:rPr>
          <w:i/>
        </w:rPr>
        <w:t>λ</w:t>
      </w:r>
      <w:r w:rsidRPr="006475A1">
        <w:rPr>
          <w:vertAlign w:val="subscript"/>
        </w:rPr>
        <w:t>2</w:t>
      </w:r>
      <w:r>
        <w:t xml:space="preserve"> while all other multipliers </w:t>
      </w:r>
      <w:r w:rsidRPr="0041645C">
        <w:rPr>
          <w:i/>
        </w:rPr>
        <w:t>λ</w:t>
      </w:r>
      <w:r>
        <w:rPr>
          <w:vertAlign w:val="subscript"/>
        </w:rPr>
        <w:t>3</w:t>
      </w:r>
      <w:r>
        <w:t xml:space="preserve">, </w:t>
      </w:r>
      <w:r w:rsidRPr="0041645C">
        <w:rPr>
          <w:i/>
        </w:rPr>
        <w:t>λ</w:t>
      </w:r>
      <w:r>
        <w:rPr>
          <w:vertAlign w:val="subscript"/>
        </w:rPr>
        <w:t>4</w:t>
      </w:r>
      <w:r>
        <w:t xml:space="preserve">,…, </w:t>
      </w:r>
      <w:r w:rsidRPr="0041645C">
        <w:rPr>
          <w:i/>
        </w:rPr>
        <w:t>λ</w:t>
      </w:r>
      <w:r w:rsidRPr="0041645C">
        <w:rPr>
          <w:i/>
          <w:vertAlign w:val="subscript"/>
        </w:rPr>
        <w:t>n</w:t>
      </w:r>
      <w:r>
        <w:t xml:space="preserve"> are fixed. Old values of </w:t>
      </w:r>
      <w:r w:rsidRPr="006475A1">
        <w:rPr>
          <w:i/>
        </w:rPr>
        <w:t>λ</w:t>
      </w:r>
      <w:r w:rsidRPr="006475A1">
        <w:rPr>
          <w:vertAlign w:val="subscript"/>
        </w:rPr>
        <w:t>1</w:t>
      </w:r>
      <w:r>
        <w:t xml:space="preserve"> and </w:t>
      </w:r>
      <w:r w:rsidRPr="006475A1">
        <w:rPr>
          <w:i/>
        </w:rPr>
        <w:t>λ</w:t>
      </w:r>
      <w:r w:rsidRPr="006475A1">
        <w:rPr>
          <w:vertAlign w:val="subscript"/>
        </w:rPr>
        <w:t>2</w:t>
      </w:r>
      <w:r>
        <w:t xml:space="preserve"> are denoted </w:t>
      </w: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oMath>
      <w:r>
        <w:t xml:space="preserve"> and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w:r>
        <w:t xml:space="preserve">. Your attention please, old values are known as current values. Thus, </w:t>
      </w:r>
      <w:r w:rsidRPr="006475A1">
        <w:rPr>
          <w:i/>
        </w:rPr>
        <w:t>λ</w:t>
      </w:r>
      <w:r w:rsidRPr="006475A1">
        <w:rPr>
          <w:vertAlign w:val="subscript"/>
        </w:rPr>
        <w:t>1</w:t>
      </w:r>
      <w:r>
        <w:t xml:space="preserve"> and </w:t>
      </w:r>
      <w:r w:rsidRPr="006475A1">
        <w:rPr>
          <w:i/>
        </w:rPr>
        <w:t>λ</w:t>
      </w:r>
      <w:r w:rsidRPr="006475A1">
        <w:rPr>
          <w:vertAlign w:val="subscript"/>
        </w:rPr>
        <w:t>2</w:t>
      </w:r>
      <w:r>
        <w:t xml:space="preserve"> are optimized based on the set: </w:t>
      </w: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oMath>
      <w:r>
        <w:t xml:space="preserve">,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w:r>
        <w:t xml:space="preserve">, </w:t>
      </w:r>
      <w:r w:rsidRPr="0041645C">
        <w:rPr>
          <w:i/>
        </w:rPr>
        <w:t>λ</w:t>
      </w:r>
      <w:r>
        <w:rPr>
          <w:vertAlign w:val="subscript"/>
        </w:rPr>
        <w:t>3</w:t>
      </w:r>
      <w:r>
        <w:t xml:space="preserve">, </w:t>
      </w:r>
      <w:r w:rsidRPr="0041645C">
        <w:rPr>
          <w:i/>
        </w:rPr>
        <w:t>λ</w:t>
      </w:r>
      <w:r>
        <w:rPr>
          <w:vertAlign w:val="subscript"/>
        </w:rPr>
        <w:t>4</w:t>
      </w:r>
      <w:r>
        <w:t xml:space="preserve">,…, </w:t>
      </w:r>
      <w:r w:rsidRPr="0041645C">
        <w:rPr>
          <w:i/>
        </w:rPr>
        <w:t>λ</w:t>
      </w:r>
      <w:r w:rsidRPr="0041645C">
        <w:rPr>
          <w:i/>
          <w:vertAlign w:val="subscript"/>
        </w:rPr>
        <w:t>n</w:t>
      </w:r>
      <w:r>
        <w:t xml:space="preserve">. The old values </w:t>
      </w: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oMath>
      <w:r>
        <w:t xml:space="preserve"> and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w:r>
        <w:t xml:space="preserve"> are initialized by zero </w:t>
      </w:r>
      <w:sdt>
        <w:sdtPr>
          <w:id w:val="8914237"/>
          <w:citation/>
        </w:sdtPr>
        <w:sdtEndPr/>
        <w:sdtContent>
          <w:r>
            <w:fldChar w:fldCharType="begin"/>
          </w:r>
          <w:r>
            <w:instrText xml:space="preserve"> CITATION Honavar \p 9 \l 1033  </w:instrText>
          </w:r>
          <w:r>
            <w:fldChar w:fldCharType="separate"/>
          </w:r>
          <w:r>
            <w:rPr>
              <w:noProof/>
            </w:rPr>
            <w:t>(Honavar, p. 9)</w:t>
          </w:r>
          <w:r>
            <w:rPr>
              <w:noProof/>
            </w:rPr>
            <w:fldChar w:fldCharType="end"/>
          </w:r>
        </w:sdtContent>
      </w:sdt>
      <w:r>
        <w:t xml:space="preserve">. From the condition </w:t>
      </w:r>
      <m:oMath>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e>
        </m:nary>
        <m:r>
          <w:rPr>
            <w:rFonts w:ascii="Cambria Math" w:hAnsi="Cambria Math"/>
            <w:szCs w:val="26"/>
          </w:rPr>
          <m:t>=0</m:t>
        </m:r>
      </m:oMath>
      <w:r>
        <w:rPr>
          <w:szCs w:val="26"/>
        </w:rPr>
        <w:t>, we have:</w:t>
      </w:r>
    </w:p>
    <w:p w14:paraId="25B514B1" w14:textId="77777777" w:rsidR="00327D8F" w:rsidRDefault="00C54F60" w:rsidP="00041CD7">
      <w:pPr>
        <w:rPr>
          <w:szCs w:val="26"/>
        </w:rPr>
      </w:pPr>
      <m:oMathPara>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4</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4</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n</m:t>
              </m:r>
            </m:sub>
          </m:sSub>
          <m:r>
            <w:rPr>
              <w:rFonts w:ascii="Cambria Math" w:hAnsi="Cambria Math"/>
              <w:szCs w:val="26"/>
            </w:rPr>
            <m:t>=0</m:t>
          </m:r>
        </m:oMath>
      </m:oMathPara>
    </w:p>
    <w:p w14:paraId="2EE781E6" w14:textId="77777777" w:rsidR="00327D8F" w:rsidRDefault="00327D8F" w:rsidP="00041CD7">
      <w:pPr>
        <w:rPr>
          <w:szCs w:val="26"/>
        </w:rPr>
      </w:pPr>
      <w:r>
        <w:rPr>
          <w:szCs w:val="26"/>
        </w:rPr>
        <w:t>and</w:t>
      </w:r>
    </w:p>
    <w:p w14:paraId="026F25DB" w14:textId="77777777" w:rsidR="00327D8F" w:rsidRDefault="00C54F60" w:rsidP="00041CD7">
      <w:pPr>
        <w:rPr>
          <w:szCs w:val="26"/>
        </w:rPr>
      </w:pPr>
      <m:oMathPara>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4</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4</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n</m:t>
              </m:r>
            </m:sub>
          </m:sSub>
          <m:r>
            <w:rPr>
              <w:rFonts w:ascii="Cambria Math" w:hAnsi="Cambria Math"/>
              <w:szCs w:val="26"/>
            </w:rPr>
            <m:t>=0</m:t>
          </m:r>
        </m:oMath>
      </m:oMathPara>
    </w:p>
    <w:p w14:paraId="7D0BF91A" w14:textId="77777777" w:rsidR="00327D8F" w:rsidRDefault="00327D8F" w:rsidP="00041CD7">
      <w:r>
        <w:t xml:space="preserve">It implies following equation of line with regard to two variables </w:t>
      </w:r>
      <w:r w:rsidRPr="006475A1">
        <w:rPr>
          <w:i/>
        </w:rPr>
        <w:t>λ</w:t>
      </w:r>
      <w:r w:rsidRPr="006475A1">
        <w:rPr>
          <w:vertAlign w:val="subscript"/>
        </w:rPr>
        <w:t>1</w:t>
      </w:r>
      <w:r>
        <w:t xml:space="preserve"> and </w:t>
      </w:r>
      <w:r w:rsidRPr="006475A1">
        <w:rPr>
          <w:i/>
        </w:rPr>
        <w:t>λ</w:t>
      </w:r>
      <w:r w:rsidRPr="006475A1">
        <w:rPr>
          <w:vertAlign w:val="subscript"/>
        </w:rPr>
        <w:t>2</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5FB66262" w14:textId="77777777" w:rsidTr="00041CD7">
        <w:tc>
          <w:tcPr>
            <w:tcW w:w="8340" w:type="dxa"/>
          </w:tcPr>
          <w:p w14:paraId="4F6063A4" w14:textId="77777777" w:rsidR="00327D8F" w:rsidRDefault="00C54F60" w:rsidP="00041CD7">
            <m:oMathPara>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oMath>
            </m:oMathPara>
          </w:p>
        </w:tc>
        <w:tc>
          <w:tcPr>
            <w:tcW w:w="676" w:type="dxa"/>
            <w:vAlign w:val="center"/>
          </w:tcPr>
          <w:p w14:paraId="3FDB6B76" w14:textId="77777777" w:rsidR="00327D8F" w:rsidRDefault="00327D8F" w:rsidP="00041CD7">
            <w:pPr>
              <w:jc w:val="right"/>
            </w:pPr>
            <w:r>
              <w:t>(2.4)</w:t>
            </w:r>
          </w:p>
        </w:tc>
      </w:tr>
    </w:tbl>
    <w:p w14:paraId="72E9459B" w14:textId="77777777" w:rsidR="00327D8F" w:rsidRDefault="00327D8F" w:rsidP="00041CD7">
      <w:r>
        <w:t>Equation 2.4 specifies the linear constraint of two Lagrange multipliers</w:t>
      </w:r>
      <w:r w:rsidRPr="00D3759A">
        <w:rPr>
          <w:i/>
        </w:rPr>
        <w:t xml:space="preserve"> </w:t>
      </w:r>
      <w:r w:rsidRPr="006475A1">
        <w:rPr>
          <w:i/>
        </w:rPr>
        <w:t>λ</w:t>
      </w:r>
      <w:r w:rsidRPr="006475A1">
        <w:rPr>
          <w:vertAlign w:val="subscript"/>
        </w:rPr>
        <w:t>1</w:t>
      </w:r>
      <w:r>
        <w:t xml:space="preserve"> and </w:t>
      </w:r>
      <w:r w:rsidRPr="006475A1">
        <w:rPr>
          <w:i/>
        </w:rPr>
        <w:t>λ</w:t>
      </w:r>
      <w:r w:rsidRPr="006475A1">
        <w:rPr>
          <w:vertAlign w:val="subscript"/>
        </w:rPr>
        <w:t>2</w:t>
      </w:r>
      <w:r>
        <w:t xml:space="preserve">. This constraint is drawn as diagonal lines in figure 2.2 </w:t>
      </w:r>
      <w:sdt>
        <w:sdtPr>
          <w:id w:val="29296408"/>
          <w:citation/>
        </w:sdtPr>
        <w:sdtEndPr/>
        <w:sdtContent>
          <w:r>
            <w:fldChar w:fldCharType="begin"/>
          </w:r>
          <w:r>
            <w:instrText xml:space="preserve"> CITATION Honavar \p 9 \l 1033  </w:instrText>
          </w:r>
          <w:r>
            <w:fldChar w:fldCharType="separate"/>
          </w:r>
          <w:r>
            <w:rPr>
              <w:noProof/>
            </w:rPr>
            <w:t>(Honavar, p. 9)</w:t>
          </w:r>
          <w:r>
            <w:rPr>
              <w:noProof/>
            </w:rPr>
            <w:fldChar w:fldCharType="end"/>
          </w:r>
        </w:sdtContent>
      </w:sdt>
      <w:r>
        <w:t>.</w:t>
      </w:r>
    </w:p>
    <w:p w14:paraId="7A203CBF" w14:textId="77777777" w:rsidR="00327D8F" w:rsidRDefault="00327D8F" w:rsidP="00041CD7">
      <w:pPr>
        <w:jc w:val="center"/>
      </w:pPr>
      <w:r>
        <w:rPr>
          <w:noProof/>
        </w:rPr>
        <w:drawing>
          <wp:inline distT="0" distB="0" distL="0" distR="0" wp14:anchorId="39551A03" wp14:editId="10D3A9E1">
            <wp:extent cx="3571429" cy="1638095"/>
            <wp:effectExtent l="0" t="0" r="0" b="635"/>
            <wp:docPr id="1480966060" name="Picture 148096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3571429" cy="1638095"/>
                    </a:xfrm>
                    <a:prstGeom prst="rect">
                      <a:avLst/>
                    </a:prstGeom>
                  </pic:spPr>
                </pic:pic>
              </a:graphicData>
            </a:graphic>
          </wp:inline>
        </w:drawing>
      </w:r>
    </w:p>
    <w:p w14:paraId="41C76BE4" w14:textId="77777777" w:rsidR="00327D8F" w:rsidRPr="00CD1DE7" w:rsidRDefault="00327D8F" w:rsidP="00041CD7">
      <w:pPr>
        <w:jc w:val="center"/>
      </w:pPr>
      <w:bookmarkStart w:id="40" w:name="_Figure_V.2.2.1.4._Linear"/>
      <w:bookmarkStart w:id="41" w:name="_Toc519602539"/>
      <w:bookmarkEnd w:id="40"/>
      <w:r w:rsidRPr="00CD1DE7">
        <w:rPr>
          <w:b/>
        </w:rPr>
        <w:t xml:space="preserve">Figure </w:t>
      </w:r>
      <w:r>
        <w:rPr>
          <w:b/>
        </w:rPr>
        <w:t>2</w:t>
      </w:r>
      <w:r w:rsidRPr="00CD1DE7">
        <w:rPr>
          <w:b/>
        </w:rPr>
        <w:t>.</w:t>
      </w:r>
      <w:r>
        <w:rPr>
          <w:b/>
        </w:rPr>
        <w:t>2</w:t>
      </w:r>
      <w:r w:rsidRPr="00CD1DE7">
        <w:rPr>
          <w:b/>
        </w:rPr>
        <w:t>.</w:t>
      </w:r>
      <w:r w:rsidRPr="00CD1DE7">
        <w:t xml:space="preserve"> </w:t>
      </w:r>
      <w:r w:rsidRPr="001B1161">
        <w:t>Linear constraint of two Lagrange multipliers</w:t>
      </w:r>
      <w:bookmarkEnd w:id="41"/>
    </w:p>
    <w:p w14:paraId="1A82D116" w14:textId="77777777" w:rsidR="00327D8F" w:rsidRDefault="00327D8F" w:rsidP="00041CD7">
      <w:pPr>
        <w:spacing w:after="60"/>
        <w:rPr>
          <w:szCs w:val="26"/>
        </w:rPr>
      </w:pPr>
      <w:r>
        <w:t xml:space="preserve">In figure 2.2, the box is bounded by the interval [0, </w:t>
      </w:r>
      <w:r w:rsidRPr="00084D12">
        <w:rPr>
          <w:i/>
        </w:rPr>
        <w:t>C</w:t>
      </w:r>
      <w:r>
        <w:t xml:space="preserve">] of Lagrange multipliers, </w:t>
      </w:r>
      <m:oMath>
        <m:r>
          <m:rPr>
            <m:sty m:val="p"/>
          </m:rPr>
          <w:rPr>
            <w:rFonts w:ascii="Cambria Math" w:hAnsi="Cambria Math"/>
            <w:szCs w:val="26"/>
          </w:rPr>
          <m:t>0≤</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m:t>
        </m:r>
      </m:oMath>
      <w:r>
        <w:rPr>
          <w:szCs w:val="26"/>
        </w:rPr>
        <w:t xml:space="preserve">. The left box and right box in figure 2.2 imply that </w:t>
      </w:r>
      <w:r w:rsidRPr="00CB17C0">
        <w:rPr>
          <w:rFonts w:cs="Times New Roman"/>
          <w:i/>
          <w:iCs/>
          <w:szCs w:val="26"/>
        </w:rPr>
        <w:t>λ</w:t>
      </w:r>
      <w:r w:rsidRPr="00CB17C0">
        <w:rPr>
          <w:szCs w:val="26"/>
          <w:vertAlign w:val="subscript"/>
        </w:rPr>
        <w:t>1</w:t>
      </w:r>
      <w:r>
        <w:rPr>
          <w:szCs w:val="26"/>
        </w:rPr>
        <w:t xml:space="preserve"> and </w:t>
      </w:r>
      <w:r w:rsidRPr="00CB17C0">
        <w:rPr>
          <w:rFonts w:cs="Times New Roman"/>
          <w:i/>
          <w:iCs/>
          <w:szCs w:val="26"/>
        </w:rPr>
        <w:t>λ</w:t>
      </w:r>
      <w:r w:rsidRPr="00CB17C0">
        <w:rPr>
          <w:szCs w:val="26"/>
          <w:vertAlign w:val="subscript"/>
        </w:rPr>
        <w:t>2</w:t>
      </w:r>
      <w:r>
        <w:rPr>
          <w:szCs w:val="26"/>
        </w:rPr>
        <w:t xml:space="preserve"> are proportional and inversely proportional, respectively. SMO algorithm moves </w:t>
      </w:r>
      <w:r w:rsidRPr="006475A1">
        <w:rPr>
          <w:i/>
        </w:rPr>
        <w:t>λ</w:t>
      </w:r>
      <w:r w:rsidRPr="006475A1">
        <w:rPr>
          <w:vertAlign w:val="subscript"/>
        </w:rPr>
        <w:t>1</w:t>
      </w:r>
      <w:r>
        <w:t xml:space="preserve"> and </w:t>
      </w:r>
      <w:r w:rsidRPr="006475A1">
        <w:rPr>
          <w:i/>
        </w:rPr>
        <w:t>λ</w:t>
      </w:r>
      <w:r w:rsidRPr="006475A1">
        <w:rPr>
          <w:vertAlign w:val="subscript"/>
        </w:rPr>
        <w:t>2</w:t>
      </w:r>
      <w:r>
        <w:t xml:space="preserve"> along diagonal lines so as to maximize </w:t>
      </w:r>
      <w:r>
        <w:rPr>
          <w:szCs w:val="26"/>
        </w:rPr>
        <w:t>the dual function</w:t>
      </w:r>
      <w:r w:rsidRPr="00DA3DE6">
        <w:rPr>
          <w:i/>
          <w:szCs w:val="26"/>
        </w:rPr>
        <w:t xml:space="preserve"> </w:t>
      </w:r>
      <w:r>
        <w:rPr>
          <w:i/>
          <w:szCs w:val="26"/>
        </w:rPr>
        <w:t>l</w:t>
      </w:r>
      <w:r w:rsidRPr="00CD1DE7">
        <w:rPr>
          <w:szCs w:val="26"/>
        </w:rPr>
        <w:t>(</w:t>
      </w:r>
      <w:r w:rsidRPr="00CD1DE7">
        <w:rPr>
          <w:i/>
          <w:szCs w:val="26"/>
        </w:rPr>
        <w:t>λ</w:t>
      </w:r>
      <w:r>
        <w:rPr>
          <w:szCs w:val="26"/>
        </w:rPr>
        <w:t xml:space="preserve">). Multiplying two sides of equation </w:t>
      </w:r>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 xml:space="preserve"> </m:t>
        </m:r>
      </m:oMath>
      <w:r>
        <w:rPr>
          <w:szCs w:val="26"/>
        </w:rPr>
        <w:t xml:space="preserve">by </w:t>
      </w:r>
      <w:r w:rsidRPr="00DA13BD">
        <w:rPr>
          <w:i/>
          <w:szCs w:val="26"/>
        </w:rPr>
        <w:t>y</w:t>
      </w:r>
      <w:r>
        <w:rPr>
          <w:szCs w:val="26"/>
          <w:vertAlign w:val="subscript"/>
        </w:rPr>
        <w:t>1</w:t>
      </w:r>
      <w:r>
        <w:rPr>
          <w:szCs w:val="26"/>
        </w:rPr>
        <w:t>, we have:</w:t>
      </w:r>
    </w:p>
    <w:p w14:paraId="279C08DE" w14:textId="77777777" w:rsidR="00327D8F" w:rsidRPr="001424C2" w:rsidRDefault="00C54F60" w:rsidP="00041CD7">
      <w:pPr>
        <w:rPr>
          <w:szCs w:val="26"/>
        </w:rPr>
      </w:pPr>
      <m:oMathPara>
        <m:oMathParaPr>
          <m:jc m:val="left"/>
        </m:oMathParaPr>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oMath>
      </m:oMathPara>
    </w:p>
    <w:p w14:paraId="280CF841" w14:textId="77777777" w:rsidR="00327D8F" w:rsidRDefault="00327D8F" w:rsidP="00041CD7">
      <m:oMathPara>
        <m:oMathParaPr>
          <m:jc m:val="left"/>
        </m:oMathParaPr>
        <m:oMath>
          <m:r>
            <w:rPr>
              <w:rFonts w:ascii="Cambria Math" w:hAnsi="Cambria Math"/>
              <w:szCs w:val="26"/>
            </w:rPr>
            <w:lastRenderedPageBreak/>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m:oMathPara>
    </w:p>
    <w:p w14:paraId="149C93A8" w14:textId="77777777" w:rsidR="00327D8F" w:rsidRDefault="00327D8F" w:rsidP="00041CD7">
      <w:r>
        <w:t xml:space="preserve">Where </w:t>
      </w:r>
      <w:r w:rsidRPr="00542538">
        <w:rPr>
          <w:i/>
        </w:rPr>
        <w:t>s</w:t>
      </w:r>
      <w:r>
        <w:rPr>
          <w:i/>
        </w:rPr>
        <w:t xml:space="preserve"> </w:t>
      </w:r>
      <w:r w:rsidRPr="00542538">
        <w:rPr>
          <w:i/>
        </w:rPr>
        <w:t>=</w:t>
      </w:r>
      <w:r>
        <w:rPr>
          <w:i/>
        </w:rPr>
        <w:t xml:space="preserve"> </w:t>
      </w:r>
      <w:r w:rsidRPr="00542538">
        <w:rPr>
          <w:i/>
        </w:rPr>
        <w:t>y</w:t>
      </w:r>
      <w:r w:rsidRPr="00542538">
        <w:rPr>
          <w:vertAlign w:val="subscript"/>
        </w:rPr>
        <w:t>1</w:t>
      </w:r>
      <w:r w:rsidRPr="00542538">
        <w:rPr>
          <w:i/>
        </w:rPr>
        <w:t>y</w:t>
      </w:r>
      <w:r w:rsidRPr="00542538">
        <w:rPr>
          <w:vertAlign w:val="subscript"/>
        </w:rPr>
        <w:t>2</w:t>
      </w:r>
      <w:r>
        <w:t xml:space="preserve"> = </w:t>
      </w:r>
      <m:oMath>
        <m:r>
          <w:rPr>
            <w:rFonts w:ascii="Cambria Math" w:hAnsi="Cambria Math"/>
          </w:rPr>
          <m:t>±1</m:t>
        </m:r>
      </m:oMath>
      <w:r>
        <w:t>. Let,</w:t>
      </w:r>
    </w:p>
    <w:p w14:paraId="55D956CB" w14:textId="77777777" w:rsidR="00327D8F" w:rsidRDefault="00327D8F" w:rsidP="00041CD7">
      <m:oMathPara>
        <m:oMath>
          <m:r>
            <w:rPr>
              <w:rFonts w:ascii="Cambria Math" w:hAnsi="Cambria Math"/>
            </w:rPr>
            <m:t>γ=</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m:oMathPara>
    </w:p>
    <w:p w14:paraId="0DE37D85" w14:textId="77777777" w:rsidR="00327D8F" w:rsidRDefault="00327D8F" w:rsidP="00041CD7">
      <w:r>
        <w:t>We have equation 2.5 as a variant of the linear constraint of two Lagrange multipliers</w:t>
      </w:r>
      <w:r w:rsidRPr="00D3759A">
        <w:rPr>
          <w:i/>
        </w:rPr>
        <w:t xml:space="preserve"> </w:t>
      </w:r>
      <w:r w:rsidRPr="006475A1">
        <w:rPr>
          <w:i/>
        </w:rPr>
        <w:t>λ</w:t>
      </w:r>
      <w:r w:rsidRPr="006475A1">
        <w:rPr>
          <w:vertAlign w:val="subscript"/>
        </w:rPr>
        <w:t>1</w:t>
      </w:r>
      <w:r>
        <w:t xml:space="preserve"> and </w:t>
      </w:r>
      <w:r w:rsidRPr="006475A1">
        <w:rPr>
          <w:i/>
        </w:rPr>
        <w:t>λ</w:t>
      </w:r>
      <w:r w:rsidRPr="006475A1">
        <w:rPr>
          <w:vertAlign w:val="subscript"/>
        </w:rPr>
        <w:t>2</w:t>
      </w:r>
      <w:r>
        <w:t xml:space="preserve"> </w:t>
      </w:r>
      <w:sdt>
        <w:sdtPr>
          <w:id w:val="2625644"/>
          <w:citation/>
        </w:sdtPr>
        <w:sdtEndPr/>
        <w:sdtContent>
          <w:r>
            <w:fldChar w:fldCharType="begin"/>
          </w:r>
          <w:r>
            <w:instrText xml:space="preserve"> CITATION Honavar \p 9 \l 1033  </w:instrText>
          </w:r>
          <w:r>
            <w:fldChar w:fldCharType="separate"/>
          </w:r>
          <w:r>
            <w:rPr>
              <w:noProof/>
            </w:rPr>
            <w:t>(Honavar, p. 9)</w:t>
          </w:r>
          <w:r>
            <w:rPr>
              <w:noProof/>
            </w:rPr>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43985F46" w14:textId="77777777" w:rsidTr="00041CD7">
        <w:tc>
          <w:tcPr>
            <w:tcW w:w="8340" w:type="dxa"/>
          </w:tcPr>
          <w:p w14:paraId="6B530DA3" w14:textId="77777777" w:rsidR="00327D8F" w:rsidRDefault="00C54F60" w:rsidP="00041CD7">
            <w:pPr>
              <w:rPr>
                <w:szCs w:val="26"/>
              </w:rPr>
            </w:pPr>
            <m:oMathPara>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oMath>
            </m:oMathPara>
          </w:p>
          <w:p w14:paraId="6C3F1A80" w14:textId="77777777" w:rsidR="00327D8F" w:rsidRDefault="00327D8F" w:rsidP="00041CD7">
            <w:pPr>
              <w:rPr>
                <w:szCs w:val="26"/>
              </w:rPr>
            </w:pPr>
            <w:r>
              <w:rPr>
                <w:szCs w:val="26"/>
              </w:rPr>
              <w:t>Where,</w:t>
            </w:r>
          </w:p>
          <w:p w14:paraId="4BE89D1B" w14:textId="77777777" w:rsidR="00327D8F" w:rsidRDefault="00327D8F" w:rsidP="00041CD7">
            <w:pPr>
              <w:rPr>
                <w:szCs w:val="26"/>
              </w:rPr>
            </w:pPr>
            <m:oMathPara>
              <m:oMath>
                <m:r>
                  <w:rPr>
                    <w:rFonts w:ascii="Cambria Math" w:hAnsi="Cambria Math"/>
                    <w:szCs w:val="26"/>
                  </w:rPr>
                  <m:t>s=</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oMath>
            </m:oMathPara>
          </w:p>
          <w:p w14:paraId="35DFF159" w14:textId="77777777" w:rsidR="00327D8F" w:rsidRDefault="00327D8F" w:rsidP="00041CD7">
            <m:oMathPara>
              <m:oMath>
                <m:r>
                  <w:rPr>
                    <w:rFonts w:ascii="Cambria Math" w:hAnsi="Cambria Math"/>
                  </w:rPr>
                  <m:t>γ=</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m:oMathPara>
          </w:p>
        </w:tc>
        <w:tc>
          <w:tcPr>
            <w:tcW w:w="676" w:type="dxa"/>
            <w:vAlign w:val="center"/>
          </w:tcPr>
          <w:p w14:paraId="6B3AA352" w14:textId="77777777" w:rsidR="00327D8F" w:rsidRDefault="00327D8F" w:rsidP="00041CD7">
            <w:pPr>
              <w:jc w:val="right"/>
            </w:pPr>
            <w:r>
              <w:t>(2.5)</w:t>
            </w:r>
          </w:p>
        </w:tc>
      </w:tr>
    </w:tbl>
    <w:p w14:paraId="478BDC37" w14:textId="77777777" w:rsidR="00327D8F" w:rsidRDefault="00327D8F" w:rsidP="00041CD7">
      <w:pPr>
        <w:rPr>
          <w:szCs w:val="26"/>
        </w:rPr>
      </w:pPr>
      <w:r>
        <w:rPr>
          <w:szCs w:val="26"/>
        </w:rPr>
        <w:t xml:space="preserve">By fixing </w:t>
      </w:r>
      <w:r>
        <w:t xml:space="preserve">multipliers </w:t>
      </w:r>
      <w:r w:rsidRPr="0041645C">
        <w:rPr>
          <w:i/>
        </w:rPr>
        <w:t>λ</w:t>
      </w:r>
      <w:r>
        <w:rPr>
          <w:vertAlign w:val="subscript"/>
        </w:rPr>
        <w:t>3</w:t>
      </w:r>
      <w:r>
        <w:t xml:space="preserve">, </w:t>
      </w:r>
      <w:r w:rsidRPr="0041645C">
        <w:rPr>
          <w:i/>
        </w:rPr>
        <w:t>λ</w:t>
      </w:r>
      <w:r>
        <w:rPr>
          <w:vertAlign w:val="subscript"/>
        </w:rPr>
        <w:t>4</w:t>
      </w:r>
      <w:r>
        <w:t xml:space="preserve">,…, </w:t>
      </w:r>
      <w:r w:rsidRPr="0041645C">
        <w:rPr>
          <w:i/>
        </w:rPr>
        <w:t>λ</w:t>
      </w:r>
      <w:r w:rsidRPr="0041645C">
        <w:rPr>
          <w:i/>
          <w:vertAlign w:val="subscript"/>
        </w:rPr>
        <w:t>n</w:t>
      </w:r>
      <w:r>
        <w:t xml:space="preserve">, all arithmetic combinations of </w:t>
      </w: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oMath>
      <w:r>
        <w:t xml:space="preserve">,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w:r>
        <w:t xml:space="preserve">, </w:t>
      </w:r>
      <w:r w:rsidRPr="0041645C">
        <w:rPr>
          <w:i/>
        </w:rPr>
        <w:t>λ</w:t>
      </w:r>
      <w:r>
        <w:rPr>
          <w:vertAlign w:val="subscript"/>
        </w:rPr>
        <w:t>3</w:t>
      </w:r>
      <w:r>
        <w:t xml:space="preserve">, </w:t>
      </w:r>
      <w:r w:rsidRPr="0041645C">
        <w:rPr>
          <w:i/>
        </w:rPr>
        <w:t>λ</w:t>
      </w:r>
      <w:r>
        <w:rPr>
          <w:vertAlign w:val="subscript"/>
        </w:rPr>
        <w:t>4</w:t>
      </w:r>
      <w:r>
        <w:t xml:space="preserve">,…, </w:t>
      </w:r>
      <w:r w:rsidRPr="0041645C">
        <w:rPr>
          <w:i/>
        </w:rPr>
        <w:t>λ</w:t>
      </w:r>
      <w:r w:rsidRPr="0041645C">
        <w:rPr>
          <w:i/>
          <w:vertAlign w:val="subscript"/>
        </w:rPr>
        <w:t>n</w:t>
      </w:r>
      <w:r>
        <w:t xml:space="preserve"> are constants denoted by term “</w:t>
      </w:r>
      <w:r w:rsidRPr="000C13CB">
        <w:rPr>
          <w:i/>
        </w:rPr>
        <w:t>const</w:t>
      </w:r>
      <w:r>
        <w:t xml:space="preserve">”. The </w:t>
      </w:r>
      <w:r>
        <w:rPr>
          <w:szCs w:val="26"/>
        </w:rPr>
        <w:t>dual function</w:t>
      </w:r>
      <w:r w:rsidRPr="00DA3DE6">
        <w:rPr>
          <w:i/>
          <w:szCs w:val="26"/>
        </w:rPr>
        <w:t xml:space="preserve"> </w:t>
      </w:r>
      <w:r>
        <w:rPr>
          <w:i/>
          <w:szCs w:val="26"/>
        </w:rPr>
        <w:t>l</w:t>
      </w:r>
      <w:r w:rsidRPr="00CD1DE7">
        <w:rPr>
          <w:szCs w:val="26"/>
        </w:rPr>
        <w:t>(</w:t>
      </w:r>
      <w:r w:rsidRPr="00CD1DE7">
        <w:rPr>
          <w:i/>
          <w:szCs w:val="26"/>
        </w:rPr>
        <w:t>λ</w:t>
      </w:r>
      <w:r>
        <w:rPr>
          <w:szCs w:val="26"/>
        </w:rPr>
        <w:t xml:space="preserve">) is re-written </w:t>
      </w:r>
      <w:sdt>
        <w:sdtPr>
          <w:rPr>
            <w:szCs w:val="26"/>
          </w:rPr>
          <w:id w:val="3925123"/>
          <w:citation/>
        </w:sdtPr>
        <w:sdtEndPr/>
        <w:sdtContent>
          <w:r>
            <w:rPr>
              <w:szCs w:val="26"/>
            </w:rPr>
            <w:fldChar w:fldCharType="begin"/>
          </w:r>
          <w:r>
            <w:rPr>
              <w:szCs w:val="26"/>
            </w:rPr>
            <w:instrText xml:space="preserve"> CITATION Honavar \p 9-11 \l 1033  </w:instrText>
          </w:r>
          <w:r>
            <w:rPr>
              <w:szCs w:val="26"/>
            </w:rPr>
            <w:fldChar w:fldCharType="separate"/>
          </w:r>
          <w:r w:rsidRPr="007654B9">
            <w:rPr>
              <w:noProof/>
              <w:szCs w:val="26"/>
            </w:rPr>
            <w:t>(Honavar, pp. 9-11)</w:t>
          </w:r>
          <w:r>
            <w:rPr>
              <w:szCs w:val="26"/>
            </w:rPr>
            <w:fldChar w:fldCharType="end"/>
          </w:r>
        </w:sdtContent>
      </w:sdt>
      <w:r>
        <w:rPr>
          <w:szCs w:val="26"/>
        </w:rPr>
        <w:t>:</w:t>
      </w:r>
    </w:p>
    <w:p w14:paraId="5B8C1760" w14:textId="77777777" w:rsidR="00327D8F" w:rsidRPr="00FB6735" w:rsidRDefault="00327D8F" w:rsidP="00041CD7">
      <w:pPr>
        <w:rPr>
          <w:szCs w:val="26"/>
        </w:rPr>
      </w:pPr>
      <m:oMathPara>
        <m:oMathParaPr>
          <m:jc m:val="left"/>
        </m:oMathParaPr>
        <m:oMath>
          <m:r>
            <w:rPr>
              <w:rFonts w:ascii="Cambria Math" w:hAnsi="Cambria Math"/>
              <w:szCs w:val="26"/>
            </w:rPr>
            <m:t>l</m:t>
          </m:r>
          <m:d>
            <m:dPr>
              <m:ctrlPr>
                <w:rPr>
                  <w:rFonts w:ascii="Cambria Math" w:hAnsi="Cambria Math"/>
                  <w:i/>
                  <w:szCs w:val="26"/>
                </w:rPr>
              </m:ctrlPr>
            </m:dPr>
            <m:e>
              <m:r>
                <w:rPr>
                  <w:rFonts w:ascii="Cambria Math" w:hAnsi="Cambria Math"/>
                  <w:szCs w:val="26"/>
                </w:rPr>
                <m:t>λ</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j</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e>
                  </m:d>
                </m:e>
              </m:nary>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oMath>
      </m:oMathPara>
    </w:p>
    <w:p w14:paraId="28699F35" w14:textId="77777777" w:rsidR="00327D8F" w:rsidRPr="00D6352F" w:rsidRDefault="00327D8F" w:rsidP="00041CD7">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e>
                  </m:d>
                </m:e>
                <m:sup>
                  <m:r>
                    <w:rPr>
                      <w:rFonts w:ascii="Cambria Math" w:hAnsi="Cambria Math"/>
                      <w:szCs w:val="26"/>
                    </w:rPr>
                    <m:t>2</m:t>
                  </m:r>
                </m:sup>
              </m:s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+2</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+2</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d>
                    </m:e>
                  </m:nary>
                </m:e>
              </m:d>
              <m:r>
                <w:rPr>
                  <w:rFonts w:ascii="Cambria Math" w:hAnsi="Cambria Math"/>
                  <w:szCs w:val="26"/>
                </w:rPr>
                <m:t>+2</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nary>
                </m:e>
              </m:d>
              <m:r>
                <w:rPr>
                  <w:rFonts w:ascii="Cambria Math" w:hAnsi="Cambria Math"/>
                  <w:szCs w:val="26"/>
                </w:rPr>
                <m:t>+const</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+const</m:t>
          </m:r>
        </m:oMath>
      </m:oMathPara>
    </w:p>
    <w:p w14:paraId="770D8C37" w14:textId="77777777" w:rsidR="00327D8F" w:rsidRPr="00D6352F" w:rsidRDefault="00327D8F" w:rsidP="00041CD7">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d>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e>
                  </m:d>
                </m:e>
                <m:sup>
                  <m:r>
                    <w:rPr>
                      <w:rFonts w:ascii="Cambria Math" w:hAnsi="Cambria Math"/>
                      <w:szCs w:val="26"/>
                    </w:rPr>
                    <m:t>2</m:t>
                  </m:r>
                </m:sup>
              </m:sSup>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+2s</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+2</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d>
                    </m:e>
                  </m:nary>
                </m:e>
              </m:d>
              <m:r>
                <w:rPr>
                  <w:rFonts w:ascii="Cambria Math" w:hAnsi="Cambria Math"/>
                  <w:szCs w:val="26"/>
                </w:rPr>
                <m:t>+2</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nary>
                </m:e>
              </m:d>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+const</m:t>
          </m:r>
        </m:oMath>
      </m:oMathPara>
    </w:p>
    <w:p w14:paraId="5DC9239F" w14:textId="77777777" w:rsidR="00327D8F" w:rsidRDefault="00327D8F" w:rsidP="00041CD7">
      <w:pPr>
        <w:rPr>
          <w:szCs w:val="26"/>
        </w:rPr>
      </w:pPr>
      <w:r>
        <w:rPr>
          <w:szCs w:val="26"/>
        </w:rPr>
        <w:t>Let,</w:t>
      </w:r>
    </w:p>
    <w:p w14:paraId="08687E88" w14:textId="77777777" w:rsidR="00327D8F" w:rsidRDefault="00C54F60" w:rsidP="00041CD7">
      <w:pPr>
        <w:rPr>
          <w:szCs w:val="26"/>
        </w:rPr>
      </w:pPr>
      <m:oMathPara>
        <m:oMathParaPr>
          <m:jc m:val="left"/>
        </m:oMathParaP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oMath>
      </m:oMathPara>
    </w:p>
    <w:p w14:paraId="2BCACCDF" w14:textId="77777777" w:rsidR="00327D8F" w:rsidRDefault="00C54F60" w:rsidP="00041CD7">
      <w:pPr>
        <w:rPr>
          <w:szCs w:val="26"/>
        </w:rPr>
      </w:pPr>
      <m:oMathPara>
        <m:oMathParaPr>
          <m:jc m:val="left"/>
        </m:oMathParaP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oMath>
      </m:oMathPara>
    </w:p>
    <w:p w14:paraId="1E2259F6" w14:textId="77777777" w:rsidR="00327D8F" w:rsidRDefault="00C54F60" w:rsidP="00041CD7">
      <w:pPr>
        <w:rPr>
          <w:szCs w:val="26"/>
        </w:rPr>
      </w:pPr>
      <m:oMathPara>
        <m:oMathParaPr>
          <m:jc m:val="left"/>
        </m:oMathParaP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oMath>
      </m:oMathPara>
    </w:p>
    <w:p w14:paraId="26E1E8C4" w14:textId="77777777" w:rsidR="00327D8F" w:rsidRDefault="00327D8F" w:rsidP="00041CD7">
      <w:pPr>
        <w:rPr>
          <w:szCs w:val="26"/>
        </w:rPr>
      </w:pPr>
    </w:p>
    <w:p w14:paraId="43AB7C19" w14:textId="77777777" w:rsidR="00327D8F" w:rsidRDefault="00327D8F" w:rsidP="00041CD7">
      <w:pPr>
        <w:rPr>
          <w:szCs w:val="26"/>
        </w:rPr>
      </w:pPr>
      <w:r>
        <w:rPr>
          <w:szCs w:val="26"/>
        </w:rPr>
        <w:t xml:space="preserve">Let </w:t>
      </w:r>
      <m:oMath>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oMath>
      <w:r>
        <w:rPr>
          <w:szCs w:val="26"/>
        </w:rPr>
        <w:t xml:space="preserve"> be the </w:t>
      </w:r>
      <w:r>
        <w:t xml:space="preserve">optimal weight vector </w:t>
      </w:r>
      <m:oMath>
        <m:r>
          <w:rPr>
            <w:rFonts w:ascii="Cambria Math" w:hAnsi="Cambria Math"/>
          </w:rPr>
          <m:t>W</m:t>
        </m:r>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w:r>
        <w:rPr>
          <w:szCs w:val="26"/>
        </w:rPr>
        <w:t xml:space="preserve"> based on old values of </w:t>
      </w:r>
      <w:r>
        <w:t>two aforementioned Lagrange multipliers</w:t>
      </w:r>
      <w:r w:rsidRPr="00891D02">
        <w:t>.</w:t>
      </w:r>
      <w:r>
        <w:t xml:space="preserve"> Following linear constraint of two Lagrange multipliers specified by equation 2.4, we have:</w:t>
      </w:r>
    </w:p>
    <w:p w14:paraId="24C49D35" w14:textId="77777777" w:rsidR="00327D8F" w:rsidRDefault="00C54F60" w:rsidP="00041CD7">
      <w:pPr>
        <w:rPr>
          <w:szCs w:val="26"/>
        </w:rPr>
      </w:pPr>
      <m:oMathPara>
        <m:oMath>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r>
            <w:rPr>
              <w:rFonts w:ascii="Cambria Math" w:hAnsi="Cambria Math"/>
              <w:szCs w:val="26"/>
            </w:rPr>
            <m:t>=W</m:t>
          </m:r>
        </m:oMath>
      </m:oMathPara>
    </w:p>
    <w:p w14:paraId="25CFB0BB" w14:textId="77777777" w:rsidR="00327D8F" w:rsidRDefault="00327D8F" w:rsidP="00041CD7">
      <w:pPr>
        <w:rPr>
          <w:szCs w:val="26"/>
        </w:rPr>
      </w:pPr>
      <w:r>
        <w:rPr>
          <w:szCs w:val="26"/>
        </w:rPr>
        <w:t>Let,</w:t>
      </w:r>
    </w:p>
    <w:p w14:paraId="2BBBAB6F" w14:textId="77777777" w:rsidR="00327D8F" w:rsidRDefault="00C54F60" w:rsidP="00041CD7">
      <w:pPr>
        <w:rPr>
          <w:szCs w:val="26"/>
        </w:rPr>
      </w:pPr>
      <m:oMathPara>
        <m:oMath>
          <m:sSub>
            <m:sSubPr>
              <m:ctrlPr>
                <w:rPr>
                  <w:rFonts w:ascii="Cambria Math" w:hAnsi="Cambria Math"/>
                  <w:i/>
                  <w:szCs w:val="26"/>
                </w:rPr>
              </m:ctrlPr>
            </m:sSubPr>
            <m:e>
              <m:r>
                <w:rPr>
                  <w:rFonts w:ascii="Cambria Math" w:hAnsi="Cambria Math"/>
                  <w:szCs w:val="26"/>
                </w:rPr>
                <m:t>v</m:t>
              </m:r>
            </m:e>
            <m:sub>
              <m:r>
                <w:rPr>
                  <w:rFonts w:ascii="Cambria Math" w:hAnsi="Cambria Math"/>
                  <w:szCs w:val="26"/>
                </w:rPr>
                <m:t>j</m:t>
              </m:r>
            </m:sub>
          </m:sSub>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e>
              </m:d>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e>
          </m:nary>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oMath>
      </m:oMathPara>
    </w:p>
    <w:p w14:paraId="59AC8F53" w14:textId="77777777" w:rsidR="00327D8F" w:rsidRDefault="00327D8F" w:rsidP="00041CD7">
      <w:pPr>
        <w:rPr>
          <w:szCs w:val="26"/>
        </w:rPr>
      </w:pPr>
      <w:r>
        <w:rPr>
          <w:szCs w:val="26"/>
        </w:rPr>
        <w:t xml:space="preserve">We have </w:t>
      </w:r>
      <w:sdt>
        <w:sdtPr>
          <w:rPr>
            <w:szCs w:val="26"/>
          </w:rPr>
          <w:id w:val="2625645"/>
          <w:citation/>
        </w:sdtPr>
        <w:sdtEndPr/>
        <w:sdtContent>
          <w:r>
            <w:rPr>
              <w:szCs w:val="26"/>
            </w:rPr>
            <w:fldChar w:fldCharType="begin"/>
          </w:r>
          <w:r>
            <w:rPr>
              <w:szCs w:val="26"/>
            </w:rPr>
            <w:instrText xml:space="preserve"> CITATION Honavar \p 10 \l 1033  </w:instrText>
          </w:r>
          <w:r>
            <w:rPr>
              <w:szCs w:val="26"/>
            </w:rPr>
            <w:fldChar w:fldCharType="separate"/>
          </w:r>
          <w:r w:rsidRPr="00943A11">
            <w:rPr>
              <w:noProof/>
              <w:szCs w:val="26"/>
            </w:rPr>
            <w:t>(Honavar, p. 10)</w:t>
          </w:r>
          <w:r>
            <w:rPr>
              <w:szCs w:val="26"/>
            </w:rPr>
            <w:fldChar w:fldCharType="end"/>
          </w:r>
        </w:sdtContent>
      </w:sdt>
      <w:r>
        <w:rPr>
          <w:szCs w:val="26"/>
        </w:rPr>
        <w:t>:</w:t>
      </w:r>
    </w:p>
    <w:p w14:paraId="4C03405D" w14:textId="77777777" w:rsidR="00327D8F" w:rsidRPr="00412096" w:rsidRDefault="00327D8F" w:rsidP="00041CD7">
      <w:pPr>
        <w:rPr>
          <w:szCs w:val="26"/>
        </w:rPr>
      </w:pPr>
      <m:oMathPara>
        <m:oMathParaPr>
          <m:jc m:val="left"/>
        </m:oMathParaPr>
        <m:oMath>
          <m:r>
            <w:rPr>
              <w:rFonts w:ascii="Cambria Math" w:hAnsi="Cambria Math"/>
              <w:szCs w:val="26"/>
            </w:rPr>
            <m:t>l</m:t>
          </m:r>
          <m:d>
            <m:dPr>
              <m:ctrlPr>
                <w:rPr>
                  <w:rFonts w:ascii="Cambria Math" w:hAnsi="Cambria Math"/>
                  <w:i/>
                  <w:szCs w:val="26"/>
                </w:rPr>
              </m:ctrlPr>
            </m:dPr>
            <m:e>
              <m:r>
                <w:rPr>
                  <w:rFonts w:ascii="Cambria Math" w:hAnsi="Cambria Math"/>
                  <w:szCs w:val="26"/>
                </w:rPr>
                <m:t>λ</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e>
                  </m:d>
                </m:e>
                <m:sup>
                  <m:r>
                    <w:rPr>
                      <w:rFonts w:ascii="Cambria Math" w:hAnsi="Cambria Math"/>
                      <w:szCs w:val="26"/>
                    </w:rPr>
                    <m:t>2</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+2s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+const</m:t>
          </m:r>
        </m:oMath>
      </m:oMathPara>
    </w:p>
    <w:p w14:paraId="33C90820" w14:textId="77777777" w:rsidR="00327D8F" w:rsidRPr="00755D64" w:rsidRDefault="00327D8F" w:rsidP="00041CD7">
      <w:pPr>
        <w:rPr>
          <w:szCs w:val="26"/>
        </w:rPr>
      </w:pPr>
      <m:oMathPara>
        <m:oMathParaPr>
          <m:jc m:val="left"/>
        </m:oMathParaPr>
        <m:oMath>
          <m:r>
            <w:rPr>
              <w:rFonts w:ascii="Cambria Math" w:hAnsi="Cambria Math"/>
              <w:szCs w:val="26"/>
            </w:rPr>
            <w:lastRenderedPageBreak/>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p>
                <m:sSupPr>
                  <m:ctrlPr>
                    <w:rPr>
                      <w:rFonts w:ascii="Cambria Math" w:hAnsi="Cambria Math"/>
                      <w:i/>
                      <w:szCs w:val="26"/>
                    </w:rPr>
                  </m:ctrlPr>
                </m:sSupPr>
                <m:e>
                  <m:d>
                    <m:dPr>
                      <m:ctrlPr>
                        <w:rPr>
                          <w:rFonts w:ascii="Cambria Math" w:hAnsi="Cambria Math"/>
                          <w:i/>
                          <w:szCs w:val="26"/>
                        </w:rPr>
                      </m:ctrlPr>
                    </m:dPr>
                    <m:e>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+2s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d>
                <m:dPr>
                  <m:ctrlPr>
                    <w:rPr>
                      <w:rFonts w:ascii="Cambria Math" w:hAnsi="Cambria Math"/>
                      <w:i/>
                      <w:szCs w:val="26"/>
                    </w:rPr>
                  </m:ctrlPr>
                </m:dPr>
                <m:e>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d>
                <m:dPr>
                  <m:ctrlPr>
                    <w:rPr>
                      <w:rFonts w:ascii="Cambria Math" w:hAnsi="Cambria Math"/>
                      <w:i/>
                      <w:szCs w:val="26"/>
                    </w:rPr>
                  </m:ctrlPr>
                </m:dPr>
                <m:e>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r>
                <w:rPr>
                  <w:rFonts w:ascii="Cambria Math" w:hAnsi="Cambria Math"/>
                  <w:szCs w:val="26"/>
                </w:rPr>
                <m:t>+2</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r>
            <w:rPr>
              <w:rFonts w:ascii="Cambria Math" w:hAnsi="Cambria Math"/>
              <w:szCs w:val="26"/>
            </w:rPr>
            <m:t>+</m:t>
          </m:r>
          <m:d>
            <m:dPr>
              <m:ctrlPr>
                <w:rPr>
                  <w:rFonts w:ascii="Cambria Math" w:hAnsi="Cambria Math"/>
                  <w:i/>
                  <w:szCs w:val="26"/>
                </w:rPr>
              </m:ctrlPr>
            </m:dPr>
            <m:e>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+const</m:t>
          </m:r>
        </m:oMath>
      </m:oMathPara>
    </w:p>
    <w:p w14:paraId="42499362" w14:textId="77777777" w:rsidR="00327D8F" w:rsidRPr="00F77CA9" w:rsidRDefault="00327D8F" w:rsidP="00041CD7">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p>
                <m:sSupPr>
                  <m:ctrlPr>
                    <w:rPr>
                      <w:rFonts w:ascii="Cambria Math" w:hAnsi="Cambria Math"/>
                      <w:i/>
                      <w:szCs w:val="26"/>
                    </w:rPr>
                  </m:ctrlPr>
                </m:sSupPr>
                <m:e>
                  <m:r>
                    <w:rPr>
                      <w:rFonts w:ascii="Cambria Math" w:hAnsi="Cambria Math"/>
                    </w:rPr>
                    <m:t>γ</m:t>
                  </m:r>
                </m:e>
                <m:sup>
                  <m:r>
                    <w:rPr>
                      <w:rFonts w:ascii="Cambria Math" w:hAnsi="Cambria Math"/>
                      <w:szCs w:val="26"/>
                    </w:rPr>
                    <m:t>2</m:t>
                  </m:r>
                </m:sup>
              </m:sSup>
              <m:r>
                <w:rPr>
                  <w:rFonts w:ascii="Cambria Math" w:hAnsi="Cambria Math"/>
                  <w:szCs w:val="26"/>
                </w:rPr>
                <m:t>-2s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+2s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+2</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r>
                <w:rPr>
                  <w:rFonts w:ascii="Cambria Math" w:hAnsi="Cambria Math"/>
                </w:rPr>
                <m:t>γ-2s</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r>
            <w:rPr>
              <w:rFonts w:ascii="Cambria Math" w:hAnsi="Cambria Math"/>
              <w:szCs w:val="26"/>
            </w:rPr>
            <m:t>+</m:t>
          </m:r>
          <m:d>
            <m:dPr>
              <m:ctrlPr>
                <w:rPr>
                  <w:rFonts w:ascii="Cambria Math" w:hAnsi="Cambria Math"/>
                  <w:i/>
                  <w:szCs w:val="26"/>
                </w:rPr>
              </m:ctrlPr>
            </m:dPr>
            <m:e>
              <m:r>
                <w:rPr>
                  <w:rFonts w:ascii="Cambria Math" w:hAnsi="Cambria Math"/>
                  <w:szCs w:val="26"/>
                </w:rPr>
                <m:t>1-s</m:t>
              </m:r>
            </m:e>
          </m:d>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r>
            <w:rPr>
              <w:rFonts w:ascii="Cambria Math" w:hAnsi="Cambria Math"/>
            </w:rPr>
            <m:t>γ+const</m:t>
          </m:r>
        </m:oMath>
      </m:oMathPara>
    </w:p>
    <w:p w14:paraId="1BA7F5B0" w14:textId="77777777" w:rsidR="00327D8F" w:rsidRPr="009D670C" w:rsidRDefault="00327D8F" w:rsidP="00041CD7">
      <m:oMathPara>
        <m:oMathParaPr>
          <m:jc m:val="left"/>
        </m:oMathParaPr>
        <m:oMath>
          <m:r>
            <w:rPr>
              <w:rFonts w:ascii="Cambria Math" w:hAnsi="Cambria Math"/>
            </w:rPr>
            <m:t>=</m:t>
          </m:r>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e>
          </m:d>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r>
            <w:rPr>
              <w:rFonts w:ascii="Cambria Math" w:hAnsi="Cambria Math"/>
            </w:rPr>
            <m:t>s</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r>
                <w:rPr>
                  <w:rFonts w:ascii="Cambria Math" w:hAnsi="Cambria Math"/>
                  <w:szCs w:val="26"/>
                </w:rPr>
                <m:t>1-s</m:t>
              </m:r>
            </m:e>
          </m:d>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p>
            <m:sSupPr>
              <m:ctrlPr>
                <w:rPr>
                  <w:rFonts w:ascii="Cambria Math" w:hAnsi="Cambria Math"/>
                  <w:i/>
                  <w:szCs w:val="26"/>
                </w:rPr>
              </m:ctrlPr>
            </m:sSupPr>
            <m:e>
              <m:r>
                <w:rPr>
                  <w:rFonts w:ascii="Cambria Math" w:hAnsi="Cambria Math"/>
                </w:rPr>
                <m:t>γ</m:t>
              </m:r>
            </m:e>
            <m:sup>
              <m:r>
                <w:rPr>
                  <w:rFonts w:ascii="Cambria Math" w:hAnsi="Cambria Math"/>
                  <w:szCs w:val="26"/>
                </w:rPr>
                <m:t>2</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r>
            <w:rPr>
              <w:rFonts w:ascii="Cambria Math" w:hAnsi="Cambria Math"/>
            </w:rPr>
            <m:t>γ+γ+const</m:t>
          </m:r>
        </m:oMath>
      </m:oMathPara>
    </w:p>
    <w:p w14:paraId="158927AC" w14:textId="77777777" w:rsidR="00327D8F" w:rsidRDefault="00327D8F" w:rsidP="00041CD7">
      <w:pPr>
        <w:rPr>
          <w:szCs w:val="26"/>
        </w:rPr>
      </w:pPr>
      <m:oMathPara>
        <m:oMathParaPr>
          <m:jc m:val="left"/>
        </m:oMathParaPr>
        <m:oMath>
          <m:r>
            <w:rPr>
              <w:rFonts w:ascii="Cambria Math" w:hAnsi="Cambria Math"/>
            </w:rPr>
            <m:t>=</m:t>
          </m:r>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e>
          </m:d>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r>
            <w:rPr>
              <w:rFonts w:ascii="Cambria Math" w:hAnsi="Cambria Math"/>
            </w:rPr>
            <m:t>s</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r>
                <w:rPr>
                  <w:rFonts w:ascii="Cambria Math" w:hAnsi="Cambria Math"/>
                  <w:szCs w:val="26"/>
                </w:rPr>
                <m:t>1-s</m:t>
              </m:r>
            </m:e>
          </m:d>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+const</m:t>
          </m:r>
        </m:oMath>
      </m:oMathPara>
    </w:p>
    <w:p w14:paraId="49C3B6F1" w14:textId="77777777" w:rsidR="00327D8F" w:rsidRPr="0008301E" w:rsidRDefault="00C54F60" w:rsidP="00041CD7">
      <w:pPr>
        <w:rPr>
          <w:szCs w:val="26"/>
        </w:rPr>
      </w:pPr>
      <m:oMathPara>
        <m:oMath>
          <m:d>
            <m:dPr>
              <m:ctrlPr>
                <w:rPr>
                  <w:rFonts w:ascii="Cambria Math" w:hAnsi="Cambria Math"/>
                  <w:i/>
                  <w:szCs w:val="26"/>
                </w:rPr>
              </m:ctrlPr>
            </m:dPr>
            <m:e>
              <m:r>
                <m:rPr>
                  <m:sty m:val="p"/>
                </m:rPr>
                <w:rPr>
                  <w:rFonts w:ascii="Cambria Math" w:hAnsi="Cambria Math"/>
                  <w:szCs w:val="26"/>
                </w:rPr>
                <m:t>Because</m:t>
              </m:r>
              <m:r>
                <w:rPr>
                  <w:rFonts w:ascii="Cambria Math" w:hAnsi="Cambria Math"/>
                  <w:szCs w:val="26"/>
                </w:rPr>
                <m:t xml:space="preserve"> -</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p>
                <m:sSupPr>
                  <m:ctrlPr>
                    <w:rPr>
                      <w:rFonts w:ascii="Cambria Math" w:hAnsi="Cambria Math"/>
                      <w:i/>
                      <w:szCs w:val="26"/>
                    </w:rPr>
                  </m:ctrlPr>
                </m:sSupPr>
                <m:e>
                  <m:r>
                    <w:rPr>
                      <w:rFonts w:ascii="Cambria Math" w:hAnsi="Cambria Math"/>
                    </w:rPr>
                    <m:t>γ</m:t>
                  </m:r>
                </m:e>
                <m:sup>
                  <m:r>
                    <w:rPr>
                      <w:rFonts w:ascii="Cambria Math" w:hAnsi="Cambria Math"/>
                      <w:szCs w:val="26"/>
                    </w:rPr>
                    <m:t>2</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r>
                <w:rPr>
                  <w:rFonts w:ascii="Cambria Math" w:hAnsi="Cambria Math"/>
                </w:rPr>
                <m:t xml:space="preserve">γ+γ </m:t>
              </m:r>
              <m:r>
                <m:rPr>
                  <m:sty m:val="p"/>
                </m:rPr>
                <w:rPr>
                  <w:rFonts w:ascii="Cambria Math" w:hAnsi="Cambria Math"/>
                </w:rPr>
                <m:t>is also constant</m:t>
              </m:r>
            </m:e>
          </m:d>
        </m:oMath>
      </m:oMathPara>
    </w:p>
    <w:p w14:paraId="744E23FF" w14:textId="77777777" w:rsidR="00327D8F" w:rsidRPr="00F8471F" w:rsidRDefault="00327D8F" w:rsidP="00041CD7">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e>
          </m:d>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d>
            <m:dPr>
              <m:ctrlPr>
                <w:rPr>
                  <w:rFonts w:ascii="Cambria Math" w:hAnsi="Cambria Math"/>
                  <w:i/>
                  <w:szCs w:val="26"/>
                </w:rPr>
              </m:ctrlPr>
            </m:dPr>
            <m:e>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r>
                <w:rPr>
                  <w:rFonts w:ascii="Cambria Math" w:hAnsi="Cambria Math"/>
                  <w:szCs w:val="26"/>
                </w:rPr>
                <m:t>+</m:t>
              </m:r>
              <m:r>
                <w:rPr>
                  <w:rFonts w:ascii="Cambria Math" w:hAnsi="Cambria Math"/>
                </w:rPr>
                <m:t>s</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e>
          </m:d>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+const</m:t>
          </m:r>
        </m:oMath>
      </m:oMathPara>
    </w:p>
    <w:p w14:paraId="74C7F5C7" w14:textId="77777777" w:rsidR="00327D8F" w:rsidRPr="00650748" w:rsidRDefault="00327D8F" w:rsidP="00041CD7">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e>
          </m:d>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d>
            <m:dPr>
              <m:ctrlPr>
                <w:rPr>
                  <w:rFonts w:ascii="Cambria Math" w:hAnsi="Cambria Math"/>
                  <w:i/>
                  <w:szCs w:val="26"/>
                </w:rPr>
              </m:ctrlPr>
            </m:dPr>
            <m:e>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e>
          </m:d>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+const</m:t>
          </m:r>
        </m:oMath>
      </m:oMathPara>
    </w:p>
    <w:p w14:paraId="362CD525" w14:textId="77777777" w:rsidR="00327D8F" w:rsidRDefault="00327D8F" w:rsidP="00041CD7">
      <w:pPr>
        <w:rPr>
          <w:szCs w:val="26"/>
        </w:rPr>
      </w:pPr>
    </w:p>
    <w:p w14:paraId="70F9BE09" w14:textId="77777777" w:rsidR="00327D8F" w:rsidRDefault="00327D8F" w:rsidP="00041CD7">
      <w:pPr>
        <w:rPr>
          <w:szCs w:val="26"/>
        </w:rPr>
      </w:pPr>
      <w:r>
        <w:rPr>
          <w:szCs w:val="26"/>
        </w:rPr>
        <w:t xml:space="preserve">Let </w:t>
      </w:r>
      <m:oMath>
        <m:r>
          <w:rPr>
            <w:rFonts w:ascii="Cambria Math" w:hAnsi="Cambria Math"/>
            <w:szCs w:val="26"/>
          </w:rPr>
          <m:t>η=</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oMath>
      <w:r>
        <w:rPr>
          <w:szCs w:val="26"/>
        </w:rPr>
        <w:t xml:space="preserve"> and assessing the coefficient of </w:t>
      </w:r>
      <w:r>
        <w:rPr>
          <w:i/>
        </w:rPr>
        <w:t>λ</w:t>
      </w:r>
      <w:r w:rsidRPr="00357690">
        <w:rPr>
          <w:szCs w:val="26"/>
          <w:vertAlign w:val="subscript"/>
        </w:rPr>
        <w:t>2</w:t>
      </w:r>
      <w:r>
        <w:rPr>
          <w:szCs w:val="26"/>
        </w:rPr>
        <w:t xml:space="preserve">, we have </w:t>
      </w:r>
      <w:sdt>
        <w:sdtPr>
          <w:rPr>
            <w:szCs w:val="26"/>
          </w:rPr>
          <w:id w:val="2625646"/>
          <w:citation/>
        </w:sdtPr>
        <w:sdtEndPr/>
        <w:sdtContent>
          <w:r>
            <w:rPr>
              <w:szCs w:val="26"/>
            </w:rPr>
            <w:fldChar w:fldCharType="begin"/>
          </w:r>
          <w:r>
            <w:rPr>
              <w:szCs w:val="26"/>
            </w:rPr>
            <w:instrText xml:space="preserve"> CITATION Honavar \p 11 \l 1033  </w:instrText>
          </w:r>
          <w:r>
            <w:rPr>
              <w:szCs w:val="26"/>
            </w:rPr>
            <w:fldChar w:fldCharType="separate"/>
          </w:r>
          <w:r w:rsidRPr="00CD5B3B">
            <w:rPr>
              <w:noProof/>
              <w:szCs w:val="26"/>
            </w:rPr>
            <w:t>(Honavar, p. 11)</w:t>
          </w:r>
          <w:r>
            <w:rPr>
              <w:szCs w:val="26"/>
            </w:rPr>
            <w:fldChar w:fldCharType="end"/>
          </w:r>
        </w:sdtContent>
      </w:sdt>
      <w:r>
        <w:rPr>
          <w:szCs w:val="26"/>
        </w:rPr>
        <w:t>:</w:t>
      </w:r>
    </w:p>
    <w:p w14:paraId="37FC580E" w14:textId="77777777" w:rsidR="00327D8F" w:rsidRPr="00FC5808" w:rsidRDefault="00327D8F" w:rsidP="00041CD7">
      <w:pPr>
        <w:rPr>
          <w:szCs w:val="26"/>
        </w:rPr>
      </w:pPr>
      <m:oMathPara>
        <m:oMathParaPr>
          <m:jc m:val="left"/>
        </m:oMathParaPr>
        <m:oMath>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oMath>
      </m:oMathPara>
    </w:p>
    <w:p w14:paraId="66CAE36E" w14:textId="77777777" w:rsidR="00327D8F" w:rsidRDefault="00327D8F" w:rsidP="00041CD7">
      <w:pPr>
        <w:rPr>
          <w:szCs w:val="26"/>
        </w:rPr>
      </w:pPr>
      <m:oMathPara>
        <m:oMathParaPr>
          <m:jc m:val="left"/>
        </m:oMathParaPr>
        <m:oMath>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e>
          </m:d>
        </m:oMath>
      </m:oMathPara>
    </w:p>
    <w:p w14:paraId="1083E4B5" w14:textId="77777777" w:rsidR="00327D8F" w:rsidRPr="004D6BBB" w:rsidRDefault="00327D8F" w:rsidP="00041CD7">
      <w:pPr>
        <w:rPr>
          <w:szCs w:val="26"/>
        </w:rPr>
      </w:pPr>
      <m:oMathPara>
        <m:oMathParaPr>
          <m:jc m:val="left"/>
        </m:oMathParaPr>
        <m:oMath>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oMath>
      </m:oMathPara>
    </w:p>
    <w:p w14:paraId="2EE99CE4" w14:textId="77777777" w:rsidR="00327D8F" w:rsidRDefault="00327D8F" w:rsidP="00041CD7">
      <w:pPr>
        <w:rPr>
          <w:szCs w:val="26"/>
        </w:rPr>
      </w:pPr>
      <m:oMathPara>
        <m:oMathParaPr>
          <m:jc m:val="left"/>
        </m:oMathParaPr>
        <m:oMath>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oMath>
      </m:oMathPara>
    </w:p>
    <w:p w14:paraId="5334A5F4" w14:textId="77777777" w:rsidR="00327D8F" w:rsidRDefault="00327D8F" w:rsidP="00041CD7">
      <w:pPr>
        <w:rPr>
          <w:szCs w:val="26"/>
        </w:rPr>
      </w:pPr>
      <m:oMathPara>
        <m:oMathParaPr>
          <m:jc m:val="left"/>
        </m:oMathParaPr>
        <m:oMath>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oMath>
      </m:oMathPara>
    </w:p>
    <w:p w14:paraId="25CF544A" w14:textId="77777777" w:rsidR="00327D8F" w:rsidRDefault="00327D8F" w:rsidP="00041CD7">
      <w:pPr>
        <w:rPr>
          <w:szCs w:val="26"/>
        </w:rPr>
      </w:pPr>
      <m:oMathPara>
        <m:oMathParaPr>
          <m:jc m:val="left"/>
        </m:oMathParaPr>
        <m:oMath>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m:oMathPara>
    </w:p>
    <w:p w14:paraId="1DE15BC6" w14:textId="77777777" w:rsidR="00327D8F" w:rsidRDefault="00327D8F" w:rsidP="00041CD7">
      <w:pPr>
        <w:rPr>
          <w:szCs w:val="26"/>
        </w:rPr>
      </w:pPr>
      <m:oMathPara>
        <m:oMathParaPr>
          <m:jc m:val="left"/>
        </m:oMathParaPr>
        <m:oMath>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e>
          </m:d>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e>
          </m:d>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m:oMathPara>
    </w:p>
    <w:p w14:paraId="698A79F1" w14:textId="77777777" w:rsidR="00327D8F" w:rsidRPr="00590101" w:rsidRDefault="00327D8F" w:rsidP="00041CD7">
      <m:oMathPara>
        <m:oMathParaPr>
          <m:jc m:val="left"/>
        </m:oMathParaPr>
        <m:oMath>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m:oMathPara>
    </w:p>
    <w:p w14:paraId="0075098B" w14:textId="77777777" w:rsidR="00327D8F" w:rsidRPr="00B75F50" w:rsidRDefault="00327D8F" w:rsidP="00041CD7">
      <w:pPr>
        <w:rPr>
          <w:szCs w:val="26"/>
        </w:rPr>
      </w:pPr>
      <m:oMathPara>
        <m:oMathParaPr>
          <m:jc m:val="left"/>
        </m:oMathParaPr>
        <m:oMath>
          <m:r>
            <w:rPr>
              <w:rFonts w:ascii="Cambria Math" w:hAnsi="Cambria Math"/>
            </w:rPr>
            <m:t>=1-s+</m:t>
          </m:r>
          <m:d>
            <m:dPr>
              <m:ctrlPr>
                <w:rPr>
                  <w:rFonts w:ascii="Cambria Math" w:hAnsi="Cambria Math"/>
                  <w:i/>
                </w:rPr>
              </m:ctrlPr>
            </m:dPr>
            <m:e>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e>
          </m:d>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e>
          </m:d>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oMath>
      </m:oMathPara>
    </w:p>
    <w:p w14:paraId="24FBB7B2" w14:textId="77777777" w:rsidR="00327D8F" w:rsidRPr="006B27EB" w:rsidRDefault="00327D8F" w:rsidP="00041CD7">
      <w:pPr>
        <w:rPr>
          <w:szCs w:val="26"/>
        </w:rPr>
      </w:pPr>
      <m:oMathPara>
        <m:oMathParaPr>
          <m:jc m:val="left"/>
        </m:oMathParaPr>
        <m:oMath>
          <m:r>
            <w:rPr>
              <w:rFonts w:ascii="Cambria Math" w:hAnsi="Cambria Math"/>
              <w:szCs w:val="26"/>
            </w:rPr>
            <m:t>=</m:t>
          </m:r>
          <m:r>
            <w:rPr>
              <w:rFonts w:ascii="Cambria Math" w:hAnsi="Cambria Math"/>
            </w:rPr>
            <m:t>1-s+</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e>
          </m:d>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oMath>
      </m:oMathPara>
    </w:p>
    <w:p w14:paraId="67C2E2DB" w14:textId="77777777" w:rsidR="00327D8F" w:rsidRDefault="00327D8F" w:rsidP="00041CD7">
      <w:pPr>
        <w:rPr>
          <w:szCs w:val="26"/>
        </w:rPr>
      </w:pPr>
      <m:oMathPara>
        <m:oMathParaPr>
          <m:jc m:val="left"/>
        </m:oMathParaPr>
        <m:oMath>
          <m:r>
            <w:rPr>
              <w:rFonts w:ascii="Cambria Math" w:hAnsi="Cambria Math"/>
              <w:szCs w:val="26"/>
            </w:rPr>
            <m:t>=</m:t>
          </m:r>
          <m:r>
            <w:rPr>
              <w:rFonts w:ascii="Cambria Math" w:hAnsi="Cambria Math"/>
            </w:rPr>
            <m:t>1-s+</m:t>
          </m:r>
          <m:r>
            <w:rPr>
              <w:rFonts w:ascii="Cambria Math" w:hAnsi="Cambria Math"/>
              <w:szCs w:val="26"/>
            </w:rPr>
            <m:t>η</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oMath>
      </m:oMathPara>
    </w:p>
    <w:p w14:paraId="3A85E3EE" w14:textId="77777777" w:rsidR="00327D8F" w:rsidRDefault="00C54F60" w:rsidP="00041CD7">
      <w:pPr>
        <w:rPr>
          <w:szCs w:val="26"/>
        </w:rPr>
      </w:pPr>
      <m:oMathPara>
        <m:oMath>
          <m:d>
            <m:dPr>
              <m:ctrlPr>
                <w:rPr>
                  <w:rFonts w:ascii="Cambria Math" w:hAnsi="Cambria Math"/>
                  <w:i/>
                  <w:szCs w:val="26"/>
                </w:rPr>
              </m:ctrlPr>
            </m:dPr>
            <m:e>
              <m:r>
                <m:rPr>
                  <m:sty m:val="p"/>
                </m:rPr>
                <w:rPr>
                  <w:rFonts w:ascii="Cambria Math" w:hAnsi="Cambria Math"/>
                  <w:szCs w:val="26"/>
                </w:rPr>
                <m:t>due to</m:t>
              </m:r>
              <m:r>
                <w:rPr>
                  <w:rFonts w:ascii="Cambria Math" w:hAnsi="Cambria Math"/>
                  <w:szCs w:val="26"/>
                </w:rPr>
                <m:t xml:space="preserve"> η=</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e>
          </m:d>
        </m:oMath>
      </m:oMathPara>
    </w:p>
    <w:p w14:paraId="3D860710" w14:textId="77777777" w:rsidR="00327D8F" w:rsidRDefault="00327D8F" w:rsidP="00041CD7">
      <w:pPr>
        <w:rPr>
          <w:szCs w:val="26"/>
        </w:rPr>
      </w:pPr>
      <m:oMathPara>
        <m:oMathParaPr>
          <m:jc m:val="left"/>
        </m:oMathParaPr>
        <m:oMath>
          <m:r>
            <w:rPr>
              <w:rFonts w:ascii="Cambria Math" w:hAnsi="Cambria Math"/>
              <w:szCs w:val="26"/>
            </w:rPr>
            <m:t>=</m:t>
          </m:r>
          <m:r>
            <w:rPr>
              <w:rFonts w:ascii="Cambria Math" w:hAnsi="Cambria Math"/>
            </w:rPr>
            <m:t>1-s+</m:t>
          </m:r>
          <m:r>
            <w:rPr>
              <w:rFonts w:ascii="Cambria Math" w:hAnsi="Cambria Math"/>
              <w:szCs w:val="26"/>
            </w:rPr>
            <m:t>η</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old</m:t>
                          </m:r>
                        </m:sup>
                      </m:sSup>
                    </m:e>
                  </m:d>
                </m:e>
              </m:d>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old</m:t>
                          </m:r>
                        </m:sup>
                      </m:sSup>
                    </m:e>
                  </m:d>
                </m:e>
              </m:d>
            </m:e>
          </m:d>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oMath>
      </m:oMathPara>
    </w:p>
    <w:p w14:paraId="59C9D657" w14:textId="77777777" w:rsidR="00327D8F" w:rsidRPr="006E02BE" w:rsidRDefault="00327D8F" w:rsidP="00041CD7">
      <w:pPr>
        <w:jc w:val="center"/>
        <w:rPr>
          <w:szCs w:val="26"/>
        </w:rPr>
      </w:pPr>
      <w:r>
        <w:rPr>
          <w:szCs w:val="26"/>
        </w:rPr>
        <w:t xml:space="preserve">(Where </w:t>
      </w:r>
      <m:oMath>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old</m:t>
            </m:r>
          </m:sup>
        </m:sSup>
      </m:oMath>
      <w:r>
        <w:rPr>
          <w:szCs w:val="26"/>
        </w:rPr>
        <w:t xml:space="preserve"> is the old value of the bias </w:t>
      </w:r>
      <w:r w:rsidRPr="00C13EE6">
        <w:rPr>
          <w:i/>
          <w:szCs w:val="26"/>
        </w:rPr>
        <w:t>b</w:t>
      </w:r>
      <w:r>
        <w:rPr>
          <w:szCs w:val="26"/>
        </w:rPr>
        <w:t>)</w:t>
      </w:r>
    </w:p>
    <w:p w14:paraId="2F30A62B" w14:textId="77777777" w:rsidR="00327D8F" w:rsidRPr="00E10FA6" w:rsidRDefault="00327D8F" w:rsidP="00041CD7">
      <w:pPr>
        <w:rPr>
          <w:szCs w:val="26"/>
        </w:rPr>
      </w:pPr>
      <m:oMathPara>
        <m:oMathParaPr>
          <m:jc m:val="left"/>
        </m:oMathParaPr>
        <m:oMath>
          <m:r>
            <w:rPr>
              <w:rFonts w:ascii="Cambria Math" w:hAnsi="Cambria Math"/>
              <w:szCs w:val="26"/>
            </w:rPr>
            <m:t>=</m:t>
          </m:r>
          <m:r>
            <w:rPr>
              <w:rFonts w:ascii="Cambria Math" w:hAnsi="Cambria Math"/>
            </w:rPr>
            <m:t>1-s+</m:t>
          </m:r>
          <m:r>
            <w:rPr>
              <w:rFonts w:ascii="Cambria Math" w:hAnsi="Cambria Math"/>
              <w:szCs w:val="26"/>
            </w:rPr>
            <m:t>η</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old</m:t>
                          </m:r>
                        </m:sup>
                      </m:sSup>
                    </m:e>
                  </m:d>
                </m:e>
              </m:d>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old</m:t>
                          </m:r>
                        </m:sup>
                      </m:sSup>
                    </m:e>
                  </m:d>
                </m:e>
              </m:d>
            </m:e>
          </m:d>
          <m:r>
            <w:rPr>
              <w:rFonts w:ascii="Cambria Math" w:hAnsi="Cambria Math"/>
              <w:szCs w:val="26"/>
            </w:rPr>
            <m:t>-1+s</m:t>
          </m:r>
        </m:oMath>
      </m:oMathPara>
    </w:p>
    <w:p w14:paraId="78637BEF" w14:textId="77777777" w:rsidR="00327D8F" w:rsidRPr="00E10FA6" w:rsidRDefault="00327D8F" w:rsidP="00041CD7">
      <w:pPr>
        <w:rPr>
          <w:szCs w:val="26"/>
        </w:rPr>
      </w:pPr>
      <m:oMathPara>
        <m:oMathParaPr>
          <m:jc m:val="left"/>
        </m:oMathParaPr>
        <m:oMath>
          <m:r>
            <w:rPr>
              <w:rFonts w:ascii="Cambria Math" w:hAnsi="Cambria Math"/>
              <w:szCs w:val="26"/>
            </w:rPr>
            <m:t>=η</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old</m:t>
                          </m:r>
                        </m:sup>
                      </m:sSup>
                    </m:e>
                  </m:d>
                </m:e>
              </m:d>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old</m:t>
                          </m:r>
                        </m:sup>
                      </m:sSup>
                    </m:e>
                  </m:d>
                </m:e>
              </m:d>
            </m:e>
          </m:d>
        </m:oMath>
      </m:oMathPara>
    </w:p>
    <w:p w14:paraId="1B96887F" w14:textId="77777777" w:rsidR="00327D8F" w:rsidRDefault="00327D8F" w:rsidP="00041CD7">
      <w:pPr>
        <w:rPr>
          <w:szCs w:val="26"/>
        </w:rPr>
      </w:pPr>
      <m:oMathPara>
        <m:oMathParaPr>
          <m:jc m:val="left"/>
        </m:oMathParaPr>
        <m:oMath>
          <m:r>
            <w:rPr>
              <w:rFonts w:ascii="Cambria Math" w:hAnsi="Cambria Math"/>
              <w:szCs w:val="26"/>
            </w:rPr>
            <w:lastRenderedPageBreak/>
            <m:t>=η</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oMath>
      </m:oMathPara>
    </w:p>
    <w:p w14:paraId="78FF2F99" w14:textId="77777777" w:rsidR="00327D8F" w:rsidRDefault="00327D8F" w:rsidP="00041CD7">
      <w:pPr>
        <w:rPr>
          <w:szCs w:val="26"/>
        </w:rPr>
      </w:pPr>
      <w:r>
        <w:rPr>
          <w:szCs w:val="26"/>
        </w:rPr>
        <w:t>According to equation 2.3</w:t>
      </w:r>
      <w:r w:rsidRPr="00576588">
        <w:t>,</w:t>
      </w:r>
      <w:r>
        <w:t xml:space="preserve"> </w:t>
      </w:r>
      <m:oMath>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oMath>
      <w:r>
        <w:rPr>
          <w:szCs w:val="26"/>
        </w:rPr>
        <w:t xml:space="preserve"> and </w:t>
      </w:r>
      <m:oMath>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oMath>
      <w:r>
        <w:rPr>
          <w:szCs w:val="26"/>
        </w:rPr>
        <w:t xml:space="preserve"> are old prediction errors on </w:t>
      </w:r>
      <w:r w:rsidRPr="004664D8">
        <w:rPr>
          <w:i/>
          <w:szCs w:val="26"/>
        </w:rPr>
        <w:t>X</w:t>
      </w:r>
      <w:r w:rsidRPr="004664D8">
        <w:rPr>
          <w:szCs w:val="26"/>
          <w:vertAlign w:val="subscript"/>
        </w:rPr>
        <w:t>2</w:t>
      </w:r>
      <w:r>
        <w:rPr>
          <w:szCs w:val="26"/>
        </w:rPr>
        <w:t xml:space="preserve"> and </w:t>
      </w:r>
      <w:r w:rsidRPr="004664D8">
        <w:rPr>
          <w:i/>
          <w:szCs w:val="26"/>
        </w:rPr>
        <w:t>X</w:t>
      </w:r>
      <w:r w:rsidRPr="004664D8">
        <w:rPr>
          <w:szCs w:val="26"/>
          <w:vertAlign w:val="subscript"/>
        </w:rPr>
        <w:t>1</w:t>
      </w:r>
      <w:r>
        <w:rPr>
          <w:szCs w:val="26"/>
        </w:rPr>
        <w:t>, respectively:</w:t>
      </w:r>
    </w:p>
    <w:p w14:paraId="70D1FB03" w14:textId="77777777" w:rsidR="00327D8F" w:rsidRPr="00576588" w:rsidRDefault="00C54F60" w:rsidP="00041CD7">
      <w:pPr>
        <w:rPr>
          <w:szCs w:val="26"/>
        </w:rPr>
      </w:pPr>
      <m:oMathPara>
        <m:oMath>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j</m:t>
              </m:r>
            </m:sub>
            <m:sup>
              <m:r>
                <m:rPr>
                  <m:sty m:val="p"/>
                </m:rPr>
                <w:rPr>
                  <w:rFonts w:ascii="Cambria Math" w:hAnsi="Cambria Math"/>
                  <w:szCs w:val="26"/>
                </w:rPr>
                <m:t>old</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old</m:t>
                  </m:r>
                </m:sup>
              </m:sSup>
            </m:e>
          </m:d>
        </m:oMath>
      </m:oMathPara>
    </w:p>
    <w:p w14:paraId="42979ACD" w14:textId="77777777" w:rsidR="00327D8F" w:rsidRDefault="00327D8F" w:rsidP="00041CD7">
      <w:pPr>
        <w:rPr>
          <w:szCs w:val="26"/>
        </w:rPr>
      </w:pPr>
      <w:r>
        <w:rPr>
          <w:szCs w:val="26"/>
        </w:rPr>
        <w:t>Recall that we had:</w:t>
      </w:r>
    </w:p>
    <w:p w14:paraId="4D1A75ED" w14:textId="77777777" w:rsidR="00327D8F" w:rsidRDefault="00327D8F" w:rsidP="00041CD7">
      <w:pPr>
        <w:rPr>
          <w:szCs w:val="26"/>
        </w:rPr>
      </w:pPr>
      <m:oMathPara>
        <m:oMath>
          <m:r>
            <w:rPr>
              <w:rFonts w:ascii="Cambria Math" w:hAnsi="Cambria Math"/>
              <w:szCs w:val="26"/>
            </w:rPr>
            <m:t>l</m:t>
          </m:r>
          <m:d>
            <m:dPr>
              <m:ctrlPr>
                <w:rPr>
                  <w:rFonts w:ascii="Cambria Math" w:hAnsi="Cambria Math"/>
                  <w:i/>
                  <w:szCs w:val="26"/>
                </w:rPr>
              </m:ctrlPr>
            </m:dPr>
            <m:e>
              <m:r>
                <w:rPr>
                  <w:rFonts w:ascii="Cambria Math" w:hAnsi="Cambria Math"/>
                  <w:szCs w:val="26"/>
                </w:rPr>
                <m:t>λ</m:t>
              </m:r>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e>
          </m:d>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d>
            <m:dPr>
              <m:ctrlPr>
                <w:rPr>
                  <w:rFonts w:ascii="Cambria Math" w:hAnsi="Cambria Math"/>
                  <w:i/>
                  <w:szCs w:val="26"/>
                </w:rPr>
              </m:ctrlPr>
            </m:dPr>
            <m:e>
              <m:r>
                <w:rPr>
                  <w:rFonts w:ascii="Cambria Math" w:hAnsi="Cambria Math"/>
                  <w:szCs w:val="26"/>
                </w:rPr>
                <m:t>1-s+s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rPr>
                <m:t>γ</m:t>
              </m:r>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2</m:t>
                  </m:r>
                </m:sub>
              </m:sSub>
            </m:e>
          </m:d>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+const</m:t>
          </m:r>
        </m:oMath>
      </m:oMathPara>
    </w:p>
    <w:p w14:paraId="0B2ADB92" w14:textId="77777777" w:rsidR="00327D8F" w:rsidRDefault="00327D8F" w:rsidP="00041CD7">
      <w:pPr>
        <w:rPr>
          <w:szCs w:val="26"/>
        </w:rPr>
      </w:pPr>
      <w:r>
        <w:rPr>
          <w:szCs w:val="26"/>
        </w:rPr>
        <w:t xml:space="preserve">Thus, equation 2.6 specifies dual function with subject to the second Lagrange multiplier </w:t>
      </w:r>
      <w:r w:rsidRPr="00B17AEC">
        <w:rPr>
          <w:i/>
          <w:szCs w:val="26"/>
        </w:rPr>
        <w:t>λ</w:t>
      </w:r>
      <w:r w:rsidRPr="00B17AEC">
        <w:rPr>
          <w:szCs w:val="26"/>
          <w:vertAlign w:val="subscript"/>
        </w:rPr>
        <w:t>2</w:t>
      </w:r>
      <w:r>
        <w:rPr>
          <w:szCs w:val="26"/>
        </w:rPr>
        <w:t xml:space="preserve"> that is optimized in conjunction with the first one </w:t>
      </w:r>
      <w:r w:rsidRPr="00B17AEC">
        <w:rPr>
          <w:i/>
          <w:szCs w:val="26"/>
        </w:rPr>
        <w:t>λ</w:t>
      </w:r>
      <w:r>
        <w:rPr>
          <w:szCs w:val="26"/>
          <w:vertAlign w:val="subscript"/>
        </w:rPr>
        <w:t>1</w:t>
      </w:r>
      <w:r>
        <w:rPr>
          <w:szCs w:val="26"/>
        </w:rPr>
        <w:t xml:space="preserve"> by SMO algorithm.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327D8F" w14:paraId="7794FD29" w14:textId="77777777" w:rsidTr="00041CD7">
        <w:tc>
          <w:tcPr>
            <w:tcW w:w="8773" w:type="dxa"/>
          </w:tcPr>
          <w:p w14:paraId="063614AF" w14:textId="77777777" w:rsidR="00327D8F" w:rsidRDefault="00327D8F" w:rsidP="00041CD7">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r>
                  <w:rPr>
                    <w:rFonts w:ascii="Cambria Math" w:hAnsi="Cambria Math"/>
                    <w:szCs w:val="26"/>
                  </w:rPr>
                  <m:t>η</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d>
                  <m:dPr>
                    <m:ctrlPr>
                      <w:rPr>
                        <w:rFonts w:ascii="Cambria Math" w:hAnsi="Cambria Math"/>
                        <w:i/>
                        <w:szCs w:val="26"/>
                      </w:rPr>
                    </m:ctrlPr>
                  </m:dPr>
                  <m:e>
                    <m:r>
                      <w:rPr>
                        <w:rFonts w:ascii="Cambria Math" w:hAnsi="Cambria Math"/>
                        <w:szCs w:val="26"/>
                      </w:rPr>
                      <m:t>η</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e>
                </m:d>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+const</m:t>
                </m:r>
              </m:oMath>
            </m:oMathPara>
          </w:p>
        </w:tc>
        <w:tc>
          <w:tcPr>
            <w:tcW w:w="243" w:type="dxa"/>
            <w:vAlign w:val="center"/>
          </w:tcPr>
          <w:p w14:paraId="63C42A3B" w14:textId="77777777" w:rsidR="00327D8F" w:rsidRDefault="00327D8F" w:rsidP="00041CD7">
            <w:pPr>
              <w:jc w:val="right"/>
            </w:pPr>
            <w:r>
              <w:t>(2.6)</w:t>
            </w:r>
          </w:p>
        </w:tc>
      </w:tr>
    </w:tbl>
    <w:p w14:paraId="29C10508" w14:textId="77777777" w:rsidR="00327D8F" w:rsidRDefault="00327D8F" w:rsidP="00041CD7">
      <w:pPr>
        <w:rPr>
          <w:szCs w:val="26"/>
        </w:rPr>
      </w:pPr>
      <w:r>
        <w:rPr>
          <w:szCs w:val="26"/>
        </w:rPr>
        <w:t>Where,</w:t>
      </w:r>
    </w:p>
    <w:p w14:paraId="6CEAD68D" w14:textId="77777777" w:rsidR="00327D8F" w:rsidRPr="00F01733" w:rsidRDefault="00327D8F" w:rsidP="00041CD7">
      <m:oMathPara>
        <m:oMath>
          <m:r>
            <w:rPr>
              <w:rFonts w:ascii="Cambria Math" w:hAnsi="Cambria Math"/>
              <w:szCs w:val="26"/>
            </w:rPr>
            <m:t>η</m:t>
          </m:r>
          <m:r>
            <m:rPr>
              <m:aln/>
            </m:rP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12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K</m:t>
              </m:r>
            </m:e>
            <m:sub>
              <m:r>
                <w:rPr>
                  <w:rFonts w:ascii="Cambria Math" w:hAnsi="Cambria Math"/>
                  <w:szCs w:val="26"/>
                </w:rPr>
                <m:t>22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m:rPr>
              <m:sty m:val="p"/>
            </m:rPr>
            <w:rPr>
              <w:rFonts w:ascii="Cambria Math" w:hAnsi="Cambria Math"/>
              <w:szCs w:val="26"/>
            </w:rPr>
            <w:br/>
          </m:r>
        </m:oMath>
        <m:oMath>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j</m:t>
              </m:r>
            </m:sub>
            <m:sup>
              <m:r>
                <m:rPr>
                  <m:sty m:val="p"/>
                </m:rPr>
                <w:rPr>
                  <w:rFonts w:ascii="Cambria Math" w:hAnsi="Cambria Math"/>
                  <w:szCs w:val="26"/>
                </w:rPr>
                <m:t>old</m:t>
              </m:r>
            </m:sup>
          </m:sSubSup>
          <m:r>
            <m:rPr>
              <m:aln/>
            </m:rP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j</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j</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old</m:t>
                  </m:r>
                </m:sup>
              </m:sSup>
            </m:e>
          </m:d>
          <m:r>
            <m:rPr>
              <m:sty m:val="p"/>
            </m:rPr>
            <w:rPr>
              <w:rFonts w:ascii="Cambria Math" w:hAnsi="Cambria Math"/>
              <w:szCs w:val="26"/>
            </w:rPr>
            <w:br/>
          </m:r>
        </m:oMath>
        <m:oMath>
          <m:sSup>
            <m:sSupPr>
              <m:ctrlPr>
                <w:rPr>
                  <w:rFonts w:ascii="Cambria Math" w:hAnsi="Cambria Math"/>
                  <w:i/>
                  <w:szCs w:val="26"/>
                </w:rPr>
              </m:ctrlPr>
            </m:sSupPr>
            <m:e>
              <m:r>
                <w:rPr>
                  <w:rFonts w:ascii="Cambria Math" w:hAnsi="Cambria Math"/>
                  <w:szCs w:val="26"/>
                </w:rPr>
                <m:t>W</m:t>
              </m:r>
            </m:e>
            <m:sup>
              <m:r>
                <w:rPr>
                  <w:rFonts w:ascii="Cambria Math" w:hAnsi="Cambria Math"/>
                  <w:szCs w:val="26"/>
                </w:rPr>
                <m:t>old</m:t>
              </m:r>
            </m:sup>
          </m:sSup>
          <m:r>
            <m:rPr>
              <m:aln/>
            </m:rP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r>
            <m:rPr>
              <m:sty m:val="p"/>
            </m:rPr>
            <w:rPr>
              <w:rFonts w:ascii="Cambria Math" w:hAnsi="Cambria Math"/>
              <w:szCs w:val="26"/>
            </w:rPr>
            <w:br/>
          </m:r>
        </m:oMath>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m:rPr>
              <m:aln/>
            </m:rPr>
            <w:rPr>
              <w:rFonts w:ascii="Cambria Math" w:hAnsi="Cambria Math"/>
            </w:rPr>
            <m:t>=γ</m:t>
          </m:r>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m:rPr>
              <m:sty m:val="p"/>
            </m:rPr>
            <w:rPr>
              <w:rFonts w:ascii="Cambria Math" w:hAnsi="Cambria Math"/>
              <w:szCs w:val="26"/>
            </w:rPr>
            <w:br/>
          </m:r>
        </m:oMath>
        <m:oMath>
          <m:r>
            <w:rPr>
              <w:rFonts w:ascii="Cambria Math" w:hAnsi="Cambria Math"/>
            </w:rPr>
            <m:t>γ</m:t>
          </m:r>
          <m:r>
            <m:rPr>
              <m:aln/>
            </m:rPr>
            <w:rPr>
              <w:rFonts w:ascii="Cambria Math" w:hAnsi="Cambria Math"/>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m:rPr>
              <m:sty m:val="p"/>
            </m:rPr>
            <w:rPr>
              <w:rFonts w:ascii="Cambria Math" w:hAnsi="Cambria Math"/>
            </w:rPr>
            <w:br/>
          </m:r>
        </m:oMath>
        <m:oMath>
          <m:r>
            <w:rPr>
              <w:rFonts w:ascii="Cambria Math" w:hAnsi="Cambria Math"/>
            </w:rPr>
            <m:t>s</m:t>
          </m:r>
          <m:r>
            <m:rPr>
              <m:aln/>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oMath>
      </m:oMathPara>
    </w:p>
    <w:p w14:paraId="0835C67A" w14:textId="77777777" w:rsidR="00327D8F" w:rsidRDefault="00327D8F" w:rsidP="00041CD7">
      <w:pPr>
        <w:rPr>
          <w:szCs w:val="26"/>
        </w:rPr>
      </w:pPr>
      <w:r>
        <w:rPr>
          <w:szCs w:val="26"/>
        </w:rPr>
        <w:t xml:space="preserve">The first-order and second-order derivatives of dual function </w:t>
      </w:r>
      <w:r w:rsidRPr="009E4F00">
        <w:rPr>
          <w:i/>
          <w:szCs w:val="26"/>
        </w:rPr>
        <w:t>l</w:t>
      </w:r>
      <w:r>
        <w:rPr>
          <w:szCs w:val="26"/>
        </w:rPr>
        <w:t>(</w:t>
      </w:r>
      <w:r w:rsidRPr="0012639D">
        <w:rPr>
          <w:i/>
          <w:szCs w:val="26"/>
        </w:rPr>
        <w:t>λ</w:t>
      </w:r>
      <w:r w:rsidRPr="00A41F76">
        <w:rPr>
          <w:szCs w:val="26"/>
          <w:vertAlign w:val="subscript"/>
        </w:rPr>
        <w:t>2</w:t>
      </w:r>
      <w:r>
        <w:rPr>
          <w:szCs w:val="26"/>
        </w:rPr>
        <w:t xml:space="preserve">) with regard to </w:t>
      </w:r>
      <w:r w:rsidRPr="00BB2D3B">
        <w:rPr>
          <w:i/>
          <w:szCs w:val="26"/>
        </w:rPr>
        <w:t>λ</w:t>
      </w:r>
      <w:r w:rsidRPr="00BB2D3B">
        <w:rPr>
          <w:szCs w:val="26"/>
          <w:vertAlign w:val="subscript"/>
        </w:rPr>
        <w:t>2</w:t>
      </w:r>
      <w:r>
        <w:rPr>
          <w:szCs w:val="26"/>
        </w:rPr>
        <w:t xml:space="preserve"> are:</w:t>
      </w:r>
    </w:p>
    <w:p w14:paraId="120BF57D" w14:textId="77777777" w:rsidR="00327D8F" w:rsidRDefault="00C54F60" w:rsidP="00041CD7">
      <w:pPr>
        <w:rPr>
          <w:szCs w:val="26"/>
        </w:rPr>
      </w:pPr>
      <m:oMathPara>
        <m:oMath>
          <m:f>
            <m:fPr>
              <m:ctrlPr>
                <w:rPr>
                  <w:rFonts w:ascii="Cambria Math" w:hAnsi="Cambria Math"/>
                  <w:i/>
                  <w:szCs w:val="26"/>
                </w:rPr>
              </m:ctrlPr>
            </m:fPr>
            <m:num>
              <m:r>
                <m:rPr>
                  <m:sty m:val="p"/>
                </m:rPr>
                <w:rPr>
                  <w:rFonts w:ascii="Cambria Math" w:hAnsi="Cambria Math"/>
                  <w:szCs w:val="26"/>
                </w:rPr>
                <m:t>d</m:t>
              </m:r>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num>
            <m:den>
              <m:r>
                <m:rPr>
                  <m:sty m:val="p"/>
                </m:rPr>
                <w:rPr>
                  <w:rFonts w:ascii="Cambria Math" w:hAnsi="Cambria Math"/>
                  <w:szCs w:val="26"/>
                </w:rPr>
                <m:t>d</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den>
          </m:f>
          <m:r>
            <m:rPr>
              <m:aln/>
            </m:rPr>
            <w:rPr>
              <w:rFonts w:ascii="Cambria Math" w:hAnsi="Cambria Math"/>
              <w:szCs w:val="26"/>
            </w:rPr>
            <m:t>=-η</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+η</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r>
            <m:rPr>
              <m:sty m:val="p"/>
            </m:rPr>
            <w:rPr>
              <w:rFonts w:ascii="Cambria Math" w:hAnsi="Cambria Math"/>
              <w:szCs w:val="26"/>
            </w:rPr>
            <w:br/>
          </m:r>
        </m:oMath>
        <m:oMath>
          <m:f>
            <m:fPr>
              <m:ctrlPr>
                <w:rPr>
                  <w:rFonts w:ascii="Cambria Math" w:hAnsi="Cambria Math"/>
                  <w:i/>
                  <w:szCs w:val="26"/>
                </w:rPr>
              </m:ctrlPr>
            </m:fPr>
            <m:num>
              <m:sSup>
                <m:sSupPr>
                  <m:ctrlPr>
                    <w:rPr>
                      <w:rFonts w:ascii="Cambria Math" w:hAnsi="Cambria Math"/>
                      <w:szCs w:val="26"/>
                    </w:rPr>
                  </m:ctrlPr>
                </m:sSupPr>
                <m:e>
                  <m:r>
                    <m:rPr>
                      <m:sty m:val="p"/>
                    </m:rPr>
                    <w:rPr>
                      <w:rFonts w:ascii="Cambria Math" w:hAnsi="Cambria Math"/>
                      <w:szCs w:val="26"/>
                    </w:rPr>
                    <m:t>d</m:t>
                  </m:r>
                </m:e>
                <m:sup>
                  <m:r>
                    <m:rPr>
                      <m:sty m:val="p"/>
                    </m:rPr>
                    <w:rPr>
                      <w:rFonts w:ascii="Cambria Math" w:hAnsi="Cambria Math"/>
                      <w:szCs w:val="26"/>
                    </w:rPr>
                    <m:t>2</m:t>
                  </m:r>
                </m:sup>
              </m:sSup>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num>
            <m:den>
              <m:r>
                <m:rPr>
                  <m:sty m:val="p"/>
                </m:rPr>
                <w:rPr>
                  <w:rFonts w:ascii="Cambria Math" w:hAnsi="Cambria Math"/>
                  <w:szCs w:val="26"/>
                </w:rPr>
                <m:t>d</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e>
                <m:sup>
                  <m:r>
                    <w:rPr>
                      <w:rFonts w:ascii="Cambria Math" w:hAnsi="Cambria Math"/>
                      <w:szCs w:val="26"/>
                    </w:rPr>
                    <m:t>2</m:t>
                  </m:r>
                </m:sup>
              </m:sSup>
            </m:den>
          </m:f>
          <m:r>
            <m:rPr>
              <m:aln/>
            </m:rPr>
            <w:rPr>
              <w:rFonts w:ascii="Cambria Math" w:hAnsi="Cambria Math"/>
              <w:szCs w:val="26"/>
            </w:rPr>
            <m:t>=-η</m:t>
          </m:r>
        </m:oMath>
      </m:oMathPara>
    </w:p>
    <w:p w14:paraId="6FD5749B" w14:textId="77777777" w:rsidR="00327D8F" w:rsidRDefault="00327D8F" w:rsidP="00041CD7">
      <w:pPr>
        <w:rPr>
          <w:szCs w:val="26"/>
        </w:rPr>
      </w:pPr>
      <w:r>
        <w:rPr>
          <w:szCs w:val="26"/>
        </w:rPr>
        <w:t xml:space="preserve">The quantity </w:t>
      </w:r>
      <w:r w:rsidRPr="00D90660">
        <w:rPr>
          <w:i/>
          <w:szCs w:val="26"/>
        </w:rPr>
        <w:t>η</w:t>
      </w:r>
      <w:r>
        <w:rPr>
          <w:szCs w:val="26"/>
        </w:rPr>
        <w:t xml:space="preserve"> is always non-negative due to:</w:t>
      </w:r>
    </w:p>
    <w:p w14:paraId="6AE740FD" w14:textId="77777777" w:rsidR="00327D8F" w:rsidRDefault="00327D8F" w:rsidP="00041CD7">
      <w:pPr>
        <w:ind w:firstLine="360"/>
        <w:rPr>
          <w:szCs w:val="26"/>
        </w:rPr>
      </w:pPr>
      <m:oMathPara>
        <m:oMath>
          <m:r>
            <w:rPr>
              <w:rFonts w:ascii="Cambria Math" w:hAnsi="Cambria Math"/>
              <w:szCs w:val="26"/>
            </w:rPr>
            <m:t>η=</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≥0</m:t>
          </m:r>
        </m:oMath>
      </m:oMathPara>
    </w:p>
    <w:p w14:paraId="44B50C4B" w14:textId="77777777" w:rsidR="00327D8F" w:rsidRDefault="00327D8F" w:rsidP="00041CD7">
      <w:r>
        <w:rPr>
          <w:szCs w:val="26"/>
        </w:rPr>
        <w:t xml:space="preserve">Recall that the goal of QP problem is to maximize the dual function </w:t>
      </w:r>
      <w:r w:rsidRPr="009E4F00">
        <w:rPr>
          <w:i/>
          <w:szCs w:val="26"/>
        </w:rPr>
        <w:t>l</w:t>
      </w:r>
      <w:r>
        <w:rPr>
          <w:szCs w:val="26"/>
        </w:rPr>
        <w:t>(</w:t>
      </w:r>
      <w:r w:rsidRPr="0012639D">
        <w:rPr>
          <w:i/>
          <w:szCs w:val="26"/>
        </w:rPr>
        <w:t>λ</w:t>
      </w:r>
      <w:r w:rsidRPr="002344D7">
        <w:rPr>
          <w:szCs w:val="26"/>
          <w:vertAlign w:val="subscript"/>
        </w:rPr>
        <w:t>2</w:t>
      </w:r>
      <w:r>
        <w:rPr>
          <w:szCs w:val="26"/>
        </w:rPr>
        <w:t xml:space="preserve">) so as to find out the optimal multiplier (maximum point)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m:t>
            </m:r>
          </m:sup>
        </m:sSubSup>
      </m:oMath>
      <w:r>
        <w:t xml:space="preserve">. The second-order derivative of </w:t>
      </w:r>
      <w:r w:rsidRPr="009E4F00">
        <w:rPr>
          <w:i/>
          <w:szCs w:val="26"/>
        </w:rPr>
        <w:t>l</w:t>
      </w:r>
      <w:r>
        <w:rPr>
          <w:szCs w:val="26"/>
        </w:rPr>
        <w:t>(</w:t>
      </w:r>
      <w:r w:rsidRPr="0012639D">
        <w:rPr>
          <w:i/>
          <w:szCs w:val="26"/>
        </w:rPr>
        <w:t>λ</w:t>
      </w:r>
      <w:r w:rsidRPr="00A41F76">
        <w:rPr>
          <w:szCs w:val="26"/>
          <w:vertAlign w:val="subscript"/>
        </w:rPr>
        <w:t>2</w:t>
      </w:r>
      <w:r>
        <w:rPr>
          <w:szCs w:val="26"/>
        </w:rPr>
        <w:t xml:space="preserve">) is always non-negative and so, </w:t>
      </w:r>
      <w:r w:rsidRPr="009E4F00">
        <w:rPr>
          <w:i/>
          <w:szCs w:val="26"/>
        </w:rPr>
        <w:t>l</w:t>
      </w:r>
      <w:r>
        <w:rPr>
          <w:szCs w:val="26"/>
        </w:rPr>
        <w:t>(</w:t>
      </w:r>
      <w:r w:rsidRPr="0012639D">
        <w:rPr>
          <w:i/>
          <w:szCs w:val="26"/>
        </w:rPr>
        <w:t>λ</w:t>
      </w:r>
      <w:r w:rsidRPr="00A41F76">
        <w:rPr>
          <w:szCs w:val="26"/>
          <w:vertAlign w:val="subscript"/>
        </w:rPr>
        <w:t>2</w:t>
      </w:r>
      <w:r>
        <w:rPr>
          <w:szCs w:val="26"/>
        </w:rPr>
        <w:t xml:space="preserve">) is concave function and there always exists the maximum point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m:t>
            </m:r>
          </m:sup>
        </m:sSubSup>
      </m:oMath>
      <w:r>
        <w:t xml:space="preserve">. The function </w:t>
      </w:r>
      <w:r w:rsidRPr="009E4F00">
        <w:rPr>
          <w:i/>
          <w:szCs w:val="26"/>
        </w:rPr>
        <w:t>l</w:t>
      </w:r>
      <w:r>
        <w:rPr>
          <w:szCs w:val="26"/>
        </w:rPr>
        <w:t>(</w:t>
      </w:r>
      <w:r w:rsidRPr="0012639D">
        <w:rPr>
          <w:i/>
          <w:szCs w:val="26"/>
        </w:rPr>
        <w:t>λ</w:t>
      </w:r>
      <w:r w:rsidRPr="00A41F76">
        <w:rPr>
          <w:szCs w:val="26"/>
          <w:vertAlign w:val="subscript"/>
        </w:rPr>
        <w:t>2</w:t>
      </w:r>
      <w:r>
        <w:rPr>
          <w:szCs w:val="26"/>
        </w:rPr>
        <w:t>) gets maximal if</w:t>
      </w:r>
      <w:r>
        <w:t xml:space="preserve"> its first-order derivative is equal to zero:</w:t>
      </w:r>
    </w:p>
    <w:p w14:paraId="70A55FC0" w14:textId="77777777" w:rsidR="00327D8F" w:rsidRPr="00D90572" w:rsidRDefault="00C54F60" w:rsidP="00041CD7">
      <w:pPr>
        <w:rPr>
          <w:szCs w:val="26"/>
        </w:rPr>
      </w:pPr>
      <m:oMathPara>
        <m:oMathParaPr>
          <m:jc m:val="left"/>
        </m:oMathParaPr>
        <m:oMath>
          <m:f>
            <m:fPr>
              <m:ctrlPr>
                <w:rPr>
                  <w:rFonts w:ascii="Cambria Math" w:hAnsi="Cambria Math"/>
                  <w:i/>
                  <w:szCs w:val="26"/>
                </w:rPr>
              </m:ctrlPr>
            </m:fPr>
            <m:num>
              <m:r>
                <m:rPr>
                  <m:sty m:val="p"/>
                </m:rPr>
                <w:rPr>
                  <w:rFonts w:ascii="Cambria Math" w:hAnsi="Cambria Math"/>
                  <w:szCs w:val="26"/>
                </w:rPr>
                <m:t>d</m:t>
              </m:r>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e>
              </m:d>
            </m:num>
            <m:den>
              <m:r>
                <m:rPr>
                  <m:sty m:val="p"/>
                </m:rPr>
                <w:rPr>
                  <w:rFonts w:ascii="Cambria Math" w:hAnsi="Cambria Math"/>
                  <w:szCs w:val="26"/>
                </w:rPr>
                <m:t>d</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den>
          </m:f>
          <m:r>
            <m:rPr>
              <m:aln/>
            </m:rPr>
            <w:rPr>
              <w:rFonts w:ascii="Cambria Math" w:hAnsi="Cambria Math"/>
              <w:szCs w:val="26"/>
            </w:rPr>
            <m:t>=0</m:t>
          </m:r>
        </m:oMath>
      </m:oMathPara>
    </w:p>
    <w:p w14:paraId="13574608" w14:textId="77777777" w:rsidR="00327D8F" w:rsidRPr="00844F04" w:rsidRDefault="00327D8F" w:rsidP="00041CD7">
      <w:pPr>
        <w:rPr>
          <w:szCs w:val="26"/>
        </w:rPr>
      </w:pPr>
      <m:oMathPara>
        <m:oMathParaPr>
          <m:jc m:val="left"/>
        </m:oMathParaPr>
        <m:oMath>
          <m:r>
            <w:rPr>
              <w:rFonts w:ascii="Cambria Math" w:hAnsi="Cambria Math"/>
              <w:szCs w:val="26"/>
            </w:rPr>
            <m:t>⟹-η</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+η</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r>
            <w:rPr>
              <w:rFonts w:ascii="Cambria Math" w:hAnsi="Cambria Math"/>
              <w:szCs w:val="26"/>
            </w:rPr>
            <m:t>=0</m:t>
          </m:r>
        </m:oMath>
      </m:oMathPara>
    </w:p>
    <w:p w14:paraId="16266F5C" w14:textId="77777777" w:rsidR="00327D8F" w:rsidRDefault="00327D8F" w:rsidP="00041CD7">
      <w:pPr>
        <w:rPr>
          <w:szCs w:val="26"/>
        </w:rPr>
      </w:pPr>
      <m:oMathPara>
        <m:oMathParaPr>
          <m:jc m:val="left"/>
        </m:oMathParaPr>
        <m:oMath>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num>
            <m:den>
              <m:r>
                <w:rPr>
                  <w:rFonts w:ascii="Cambria Math" w:hAnsi="Cambria Math"/>
                  <w:szCs w:val="26"/>
                </w:rPr>
                <m:t>η</m:t>
              </m:r>
            </m:den>
          </m:f>
        </m:oMath>
      </m:oMathPara>
    </w:p>
    <w:p w14:paraId="5B8AD6B7" w14:textId="77777777" w:rsidR="00327D8F" w:rsidRDefault="00327D8F" w:rsidP="00041CD7">
      <w:pPr>
        <w:rPr>
          <w:szCs w:val="26"/>
        </w:rPr>
      </w:pPr>
      <w:r>
        <w:rPr>
          <w:szCs w:val="26"/>
        </w:rPr>
        <w:t xml:space="preserve">Therefore, the new values of </w:t>
      </w:r>
      <w:r w:rsidRPr="00BE0568">
        <w:rPr>
          <w:i/>
          <w:szCs w:val="26"/>
        </w:rPr>
        <w:t>λ</w:t>
      </w:r>
      <w:r w:rsidRPr="00BE0568">
        <w:rPr>
          <w:szCs w:val="26"/>
          <w:vertAlign w:val="subscript"/>
        </w:rPr>
        <w:t>1</w:t>
      </w:r>
      <w:r>
        <w:rPr>
          <w:szCs w:val="26"/>
        </w:rPr>
        <w:t xml:space="preserve"> and </w:t>
      </w:r>
      <w:r w:rsidRPr="0012639D">
        <w:rPr>
          <w:i/>
          <w:szCs w:val="26"/>
        </w:rPr>
        <w:t>λ</w:t>
      </w:r>
      <w:r w:rsidRPr="00BE0568">
        <w:rPr>
          <w:szCs w:val="26"/>
          <w:vertAlign w:val="subscript"/>
        </w:rPr>
        <w:t>2</w:t>
      </w:r>
      <w:r>
        <w:rPr>
          <w:szCs w:val="26"/>
        </w:rPr>
        <w:t xml:space="preserve"> that are solutions of the smallest optimization problem of SMO algorithm are:</w:t>
      </w:r>
    </w:p>
    <w:p w14:paraId="785C1074" w14:textId="77777777" w:rsidR="00327D8F"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num>
            <m:den>
              <m:r>
                <w:rPr>
                  <w:rFonts w:ascii="Cambria Math" w:hAnsi="Cambria Math"/>
                  <w:szCs w:val="26"/>
                </w:rPr>
                <m:t>η</m:t>
              </m:r>
            </m:den>
          </m:f>
        </m:oMath>
      </m:oMathPara>
    </w:p>
    <w:p w14:paraId="7EF03A82" w14:textId="77777777" w:rsidR="00327D8F"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szCs w:val="26"/>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-s</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num>
            <m:den>
              <m:r>
                <w:rPr>
                  <w:rFonts w:ascii="Cambria Math" w:hAnsi="Cambria Math"/>
                  <w:szCs w:val="26"/>
                </w:rPr>
                <m:t>η</m:t>
              </m:r>
            </m:den>
          </m:f>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num>
            <m:den>
              <m:r>
                <w:rPr>
                  <w:rFonts w:ascii="Cambria Math" w:hAnsi="Cambria Math"/>
                  <w:szCs w:val="26"/>
                </w:rPr>
                <m:t>η</m:t>
              </m:r>
            </m:den>
          </m:f>
        </m:oMath>
      </m:oMathPara>
    </w:p>
    <w:p w14:paraId="61017D8B" w14:textId="77777777" w:rsidR="00327D8F" w:rsidRDefault="00327D8F" w:rsidP="00041CD7">
      <w:pPr>
        <w:rPr>
          <w:szCs w:val="26"/>
        </w:rPr>
      </w:pPr>
      <w:r>
        <w:rPr>
          <w:szCs w:val="26"/>
        </w:rPr>
        <w:t>Shortly,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327D8F" w14:paraId="5E70EDA7" w14:textId="77777777" w:rsidTr="00041CD7">
        <w:tc>
          <w:tcPr>
            <w:tcW w:w="8635" w:type="dxa"/>
          </w:tcPr>
          <w:p w14:paraId="113A2221" w14:textId="77777777" w:rsidR="00327D8F" w:rsidRPr="00C51666" w:rsidRDefault="00C54F60" w:rsidP="00041CD7">
            <w:pPr>
              <w:rPr>
                <w:szCs w:val="26"/>
              </w:rPr>
            </w:pPr>
            <m:oMathPara>
              <m:oMath>
                <m:m>
                  <m:mPr>
                    <m:mcs>
                      <m:mc>
                        <m:mcPr>
                          <m:count m:val="1"/>
                          <m:mcJc m:val="left"/>
                        </m:mcPr>
                      </m:mc>
                    </m:mcs>
                    <m:ctrlPr>
                      <w:rPr>
                        <w:rFonts w:ascii="Cambria Math" w:hAnsi="Cambria Math"/>
                        <w:i/>
                        <w:szCs w:val="26"/>
                      </w:rPr>
                    </m:ctrlPr>
                  </m:mPr>
                  <m:mr>
                    <m:e>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num>
                        <m:den>
                          <m:r>
                            <w:rPr>
                              <w:rFonts w:ascii="Cambria Math" w:hAnsi="Cambria Math"/>
                              <w:szCs w:val="26"/>
                            </w:rPr>
                            <m:t>η</m:t>
                          </m:r>
                        </m:den>
                      </m:f>
                    </m:e>
                  </m:mr>
                  <m:mr>
                    <m:e>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num>
                        <m:den>
                          <m:r>
                            <w:rPr>
                              <w:rFonts w:ascii="Cambria Math" w:hAnsi="Cambria Math"/>
                              <w:szCs w:val="26"/>
                            </w:rPr>
                            <m:t>η</m:t>
                          </m:r>
                        </m:den>
                      </m:f>
                    </m:e>
                  </m:mr>
                </m:m>
              </m:oMath>
            </m:oMathPara>
          </w:p>
        </w:tc>
        <w:tc>
          <w:tcPr>
            <w:tcW w:w="381" w:type="dxa"/>
            <w:vAlign w:val="center"/>
          </w:tcPr>
          <w:p w14:paraId="7E3BFD4A" w14:textId="77777777" w:rsidR="00327D8F" w:rsidRDefault="00327D8F" w:rsidP="00041CD7">
            <w:pPr>
              <w:jc w:val="right"/>
            </w:pPr>
            <w:r>
              <w:t>(2.7)</w:t>
            </w:r>
          </w:p>
        </w:tc>
      </w:tr>
    </w:tbl>
    <w:p w14:paraId="2D59FD8E" w14:textId="77777777" w:rsidR="00327D8F" w:rsidRDefault="00327D8F" w:rsidP="00041CD7">
      <w:pPr>
        <w:rPr>
          <w:szCs w:val="26"/>
        </w:rPr>
      </w:pPr>
      <w:r>
        <w:rPr>
          <w:szCs w:val="26"/>
        </w:rPr>
        <w:t xml:space="preserve">Obviously, </w:t>
      </w: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oMath>
      <w:r>
        <w:t xml:space="preserve"> is totally determined in accordance with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t xml:space="preserve">, thus we should focus on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t xml:space="preserve">. </w:t>
      </w:r>
      <w:r>
        <w:rPr>
          <w:szCs w:val="26"/>
        </w:rPr>
        <w:t xml:space="preserve">Because multipliers </w:t>
      </w:r>
      <w:r w:rsidRPr="00E75C5F">
        <w:rPr>
          <w:i/>
          <w:szCs w:val="26"/>
        </w:rPr>
        <w:t>λ</w:t>
      </w:r>
      <w:r w:rsidRPr="00E75C5F">
        <w:rPr>
          <w:i/>
          <w:szCs w:val="26"/>
          <w:vertAlign w:val="subscript"/>
        </w:rPr>
        <w:t>i</w:t>
      </w:r>
      <w:r>
        <w:rPr>
          <w:szCs w:val="26"/>
        </w:rPr>
        <w:t xml:space="preserve"> are bounded, </w:t>
      </w:r>
      <m:oMath>
        <m:r>
          <m:rPr>
            <m:sty m:val="p"/>
          </m:rPr>
          <w:rPr>
            <w:rFonts w:ascii="Cambria Math" w:hAnsi="Cambria Math"/>
            <w:szCs w:val="26"/>
          </w:rPr>
          <m:t>0≤</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≤C</m:t>
        </m:r>
      </m:oMath>
      <w:r>
        <w:rPr>
          <w:szCs w:val="26"/>
        </w:rPr>
        <w:t xml:space="preserve">, it is required to find out the range of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rPr>
          <w:szCs w:val="26"/>
        </w:rPr>
        <w:t xml:space="preserve">. Let </w:t>
      </w:r>
      <w:r w:rsidRPr="007A5774">
        <w:rPr>
          <w:i/>
          <w:szCs w:val="26"/>
        </w:rPr>
        <w:t>L</w:t>
      </w:r>
      <w:r>
        <w:rPr>
          <w:szCs w:val="26"/>
        </w:rPr>
        <w:t xml:space="preserve"> and </w:t>
      </w:r>
      <w:r>
        <w:rPr>
          <w:i/>
          <w:szCs w:val="26"/>
        </w:rPr>
        <w:t>U</w:t>
      </w:r>
      <w:r>
        <w:rPr>
          <w:szCs w:val="26"/>
        </w:rPr>
        <w:t xml:space="preserve"> be lower bound and upper bound of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rPr>
          <w:szCs w:val="26"/>
        </w:rPr>
        <w:t xml:space="preserve">, respectively. We have </w:t>
      </w:r>
      <w:sdt>
        <w:sdtPr>
          <w:rPr>
            <w:szCs w:val="26"/>
          </w:rPr>
          <w:id w:val="2625641"/>
          <w:citation/>
        </w:sdtPr>
        <w:sdtEndPr/>
        <w:sdtContent>
          <w:r>
            <w:rPr>
              <w:szCs w:val="26"/>
            </w:rPr>
            <w:fldChar w:fldCharType="begin"/>
          </w:r>
          <w:r>
            <w:rPr>
              <w:szCs w:val="26"/>
            </w:rPr>
            <w:instrText xml:space="preserve"> CITATION Honavar \p 11-13 \l 1033  </w:instrText>
          </w:r>
          <w:r>
            <w:rPr>
              <w:szCs w:val="26"/>
            </w:rPr>
            <w:fldChar w:fldCharType="separate"/>
          </w:r>
          <w:r w:rsidRPr="007730BC">
            <w:rPr>
              <w:noProof/>
              <w:szCs w:val="26"/>
            </w:rPr>
            <w:t>(Honavar, pp. 11-13)</w:t>
          </w:r>
          <w:r>
            <w:rPr>
              <w:szCs w:val="26"/>
            </w:rPr>
            <w:fldChar w:fldCharType="end"/>
          </w:r>
        </w:sdtContent>
      </w:sdt>
      <w:r>
        <w:rPr>
          <w:szCs w:val="26"/>
        </w:rPr>
        <w:t>:</w:t>
      </w:r>
    </w:p>
    <w:p w14:paraId="7060FAEA" w14:textId="77777777" w:rsidR="00327D8F" w:rsidRDefault="00327D8F" w:rsidP="00575F28">
      <w:pPr>
        <w:pStyle w:val="ListParagraph"/>
        <w:numPr>
          <w:ilvl w:val="0"/>
          <w:numId w:val="8"/>
        </w:numPr>
        <w:contextualSpacing w:val="0"/>
      </w:pPr>
      <w:r>
        <w:t xml:space="preserve">If </w:t>
      </w:r>
      <w:r w:rsidRPr="00C745A6">
        <w:rPr>
          <w:i/>
        </w:rPr>
        <w:t>s</w:t>
      </w:r>
      <w:r>
        <w:rPr>
          <w:i/>
        </w:rPr>
        <w:t xml:space="preserve"> </w:t>
      </w:r>
      <w:r w:rsidRPr="00C745A6">
        <w:rPr>
          <w:i/>
        </w:rPr>
        <w:t>=</w:t>
      </w:r>
      <w:r>
        <w:rPr>
          <w:i/>
        </w:rPr>
        <w:t xml:space="preserve"> </w:t>
      </w:r>
      <w:r>
        <w:t xml:space="preserve">1, then </w:t>
      </w:r>
      <w:r w:rsidRPr="00C745A6">
        <w:rPr>
          <w:i/>
        </w:rPr>
        <w:t>λ</w:t>
      </w:r>
      <w:r w:rsidRPr="00C745A6">
        <w:rPr>
          <w:vertAlign w:val="subscript"/>
        </w:rPr>
        <w:t>1</w:t>
      </w:r>
      <w:r>
        <w:t xml:space="preserve"> + </w:t>
      </w:r>
      <w:r w:rsidRPr="00C745A6">
        <w:rPr>
          <w:i/>
        </w:rPr>
        <w:t>λ</w:t>
      </w:r>
      <w:r w:rsidRPr="00C745A6">
        <w:rPr>
          <w:vertAlign w:val="subscript"/>
        </w:rPr>
        <w:t>2</w:t>
      </w:r>
      <w:r>
        <w:t xml:space="preserve"> = </w:t>
      </w:r>
      <w:r w:rsidRPr="00C745A6">
        <w:rPr>
          <w:i/>
        </w:rPr>
        <w:t>γ</w:t>
      </w:r>
      <w:r>
        <w:t xml:space="preserve">. There are two sub-cases (see figure 2.3) as follows </w:t>
      </w:r>
      <w:sdt>
        <w:sdtPr>
          <w:id w:val="2625642"/>
          <w:citation/>
        </w:sdtPr>
        <w:sdtEndPr/>
        <w:sdtContent>
          <w:r>
            <w:fldChar w:fldCharType="begin"/>
          </w:r>
          <w:r>
            <w:instrText xml:space="preserve"> CITATION Honavar \p 11 \l 1033  </w:instrText>
          </w:r>
          <w:r>
            <w:fldChar w:fldCharType="separate"/>
          </w:r>
          <w:r>
            <w:rPr>
              <w:noProof/>
            </w:rPr>
            <w:t>(Honavar, p. 11)</w:t>
          </w:r>
          <w:r>
            <w:rPr>
              <w:noProof/>
            </w:rPr>
            <w:fldChar w:fldCharType="end"/>
          </w:r>
        </w:sdtContent>
      </w:sdt>
      <w:r>
        <w:t>:</w:t>
      </w:r>
    </w:p>
    <w:p w14:paraId="5386C40A" w14:textId="77777777" w:rsidR="00327D8F" w:rsidRDefault="00327D8F" w:rsidP="00575F28">
      <w:pPr>
        <w:pStyle w:val="ListParagraph"/>
        <w:numPr>
          <w:ilvl w:val="1"/>
          <w:numId w:val="9"/>
        </w:numPr>
        <w:contextualSpacing w:val="0"/>
      </w:pPr>
      <w:r>
        <w:t xml:space="preserve">If </w:t>
      </w:r>
      <w:r w:rsidRPr="00C745A6">
        <w:rPr>
          <w:i/>
        </w:rPr>
        <w:t>γ</w:t>
      </w:r>
      <w:r>
        <w:t xml:space="preserve"> ≥ </w:t>
      </w:r>
      <w:r w:rsidRPr="00612E62">
        <w:rPr>
          <w:i/>
        </w:rPr>
        <w:t>C</w:t>
      </w:r>
      <w:r>
        <w:t xml:space="preserve"> then </w:t>
      </w:r>
      <w:r w:rsidRPr="00612E62">
        <w:rPr>
          <w:i/>
        </w:rPr>
        <w:t>L</w:t>
      </w:r>
      <w:r>
        <w:t xml:space="preserve"> = </w:t>
      </w:r>
      <w:r w:rsidRPr="00C745A6">
        <w:rPr>
          <w:i/>
        </w:rPr>
        <w:t>γ</w:t>
      </w:r>
      <w:r>
        <w:t xml:space="preserve"> – </w:t>
      </w:r>
      <w:r w:rsidRPr="00612E62">
        <w:rPr>
          <w:i/>
        </w:rPr>
        <w:t>C</w:t>
      </w:r>
      <w:r>
        <w:t xml:space="preserve"> and </w:t>
      </w:r>
      <w:r>
        <w:rPr>
          <w:i/>
        </w:rPr>
        <w:t>U</w:t>
      </w:r>
      <w:r>
        <w:t xml:space="preserve"> = </w:t>
      </w:r>
      <w:r w:rsidRPr="00612E62">
        <w:rPr>
          <w:i/>
        </w:rPr>
        <w:t>C</w:t>
      </w:r>
      <w:r>
        <w:t>.</w:t>
      </w:r>
    </w:p>
    <w:p w14:paraId="741B9629" w14:textId="77777777" w:rsidR="00327D8F" w:rsidRDefault="00327D8F" w:rsidP="00575F28">
      <w:pPr>
        <w:pStyle w:val="ListParagraph"/>
        <w:numPr>
          <w:ilvl w:val="1"/>
          <w:numId w:val="9"/>
        </w:numPr>
        <w:contextualSpacing w:val="0"/>
      </w:pPr>
      <w:r>
        <w:t xml:space="preserve">If </w:t>
      </w:r>
      <w:r w:rsidRPr="00C745A6">
        <w:rPr>
          <w:i/>
        </w:rPr>
        <w:t>γ</w:t>
      </w:r>
      <w:r>
        <w:t xml:space="preserve"> &lt; </w:t>
      </w:r>
      <w:r w:rsidRPr="00612E62">
        <w:rPr>
          <w:i/>
        </w:rPr>
        <w:t>C</w:t>
      </w:r>
      <w:r>
        <w:t xml:space="preserve"> then </w:t>
      </w:r>
      <w:r w:rsidRPr="00612E62">
        <w:rPr>
          <w:i/>
        </w:rPr>
        <w:t>L</w:t>
      </w:r>
      <w:r>
        <w:t xml:space="preserve"> = </w:t>
      </w:r>
      <w:r w:rsidRPr="00D35C24">
        <w:t>0</w:t>
      </w:r>
      <w:r>
        <w:t xml:space="preserve"> and </w:t>
      </w:r>
      <w:r>
        <w:rPr>
          <w:i/>
        </w:rPr>
        <w:t>U</w:t>
      </w:r>
      <w:r>
        <w:t xml:space="preserve"> = </w:t>
      </w:r>
      <w:r w:rsidRPr="00C745A6">
        <w:rPr>
          <w:i/>
        </w:rPr>
        <w:t>γ</w:t>
      </w:r>
      <w:r>
        <w:t>.</w:t>
      </w:r>
    </w:p>
    <w:p w14:paraId="615C9DA0" w14:textId="77777777" w:rsidR="00327D8F" w:rsidRDefault="00327D8F" w:rsidP="00575F28">
      <w:pPr>
        <w:pStyle w:val="ListParagraph"/>
        <w:numPr>
          <w:ilvl w:val="0"/>
          <w:numId w:val="8"/>
        </w:numPr>
        <w:contextualSpacing w:val="0"/>
      </w:pPr>
      <w:r>
        <w:t xml:space="preserve">If </w:t>
      </w:r>
      <w:r w:rsidRPr="00E76076">
        <w:rPr>
          <w:i/>
        </w:rPr>
        <w:t>s</w:t>
      </w:r>
      <w:r>
        <w:rPr>
          <w:i/>
        </w:rPr>
        <w:t xml:space="preserve"> </w:t>
      </w:r>
      <w:r w:rsidRPr="00E76076">
        <w:rPr>
          <w:i/>
        </w:rPr>
        <w:t>=</w:t>
      </w:r>
      <w:r>
        <w:rPr>
          <w:i/>
        </w:rPr>
        <w:t xml:space="preserve"> </w:t>
      </w:r>
      <w:r w:rsidRPr="00E76076">
        <w:rPr>
          <w:i/>
        </w:rPr>
        <w:t>–</w:t>
      </w:r>
      <w:r>
        <w:t xml:space="preserve">1, then </w:t>
      </w:r>
      <w:r w:rsidRPr="00C745A6">
        <w:rPr>
          <w:i/>
        </w:rPr>
        <w:t>λ</w:t>
      </w:r>
      <w:r w:rsidRPr="00C745A6">
        <w:rPr>
          <w:vertAlign w:val="subscript"/>
        </w:rPr>
        <w:t>1</w:t>
      </w:r>
      <w:r>
        <w:t xml:space="preserve"> </w:t>
      </w:r>
      <w:r w:rsidRPr="00E76076">
        <w:rPr>
          <w:i/>
        </w:rPr>
        <w:t>–</w:t>
      </w:r>
      <w:r>
        <w:t xml:space="preserve"> </w:t>
      </w:r>
      <w:r w:rsidRPr="00C745A6">
        <w:rPr>
          <w:i/>
        </w:rPr>
        <w:t>λ</w:t>
      </w:r>
      <w:r w:rsidRPr="00C745A6">
        <w:rPr>
          <w:vertAlign w:val="subscript"/>
        </w:rPr>
        <w:t>2</w:t>
      </w:r>
      <w:r>
        <w:t xml:space="preserve"> = </w:t>
      </w:r>
      <w:r w:rsidRPr="00C745A6">
        <w:rPr>
          <w:i/>
        </w:rPr>
        <w:t>γ</w:t>
      </w:r>
      <w:r>
        <w:t xml:space="preserve">. There are two sub-cases (see figure 2.4) as follows </w:t>
      </w:r>
      <w:sdt>
        <w:sdtPr>
          <w:id w:val="2625643"/>
          <w:citation/>
        </w:sdtPr>
        <w:sdtEndPr/>
        <w:sdtContent>
          <w:r>
            <w:fldChar w:fldCharType="begin"/>
          </w:r>
          <w:r>
            <w:instrText xml:space="preserve"> CITATION Honavar \p 11-12 \l 1033  </w:instrText>
          </w:r>
          <w:r>
            <w:fldChar w:fldCharType="separate"/>
          </w:r>
          <w:r>
            <w:rPr>
              <w:noProof/>
            </w:rPr>
            <w:t>(Honavar, pp. 11-12)</w:t>
          </w:r>
          <w:r>
            <w:rPr>
              <w:noProof/>
            </w:rPr>
            <w:fldChar w:fldCharType="end"/>
          </w:r>
        </w:sdtContent>
      </w:sdt>
      <w:r>
        <w:t>:</w:t>
      </w:r>
    </w:p>
    <w:p w14:paraId="3917F158" w14:textId="77777777" w:rsidR="00327D8F" w:rsidRDefault="00327D8F" w:rsidP="00575F28">
      <w:pPr>
        <w:pStyle w:val="ListParagraph"/>
        <w:numPr>
          <w:ilvl w:val="1"/>
          <w:numId w:val="10"/>
        </w:numPr>
        <w:contextualSpacing w:val="0"/>
      </w:pPr>
      <w:r>
        <w:t xml:space="preserve">If </w:t>
      </w:r>
      <w:r w:rsidRPr="00C745A6">
        <w:rPr>
          <w:i/>
        </w:rPr>
        <w:t>γ</w:t>
      </w:r>
      <w:r>
        <w:t xml:space="preserve"> ≥ </w:t>
      </w:r>
      <w:r w:rsidRPr="00AD7A76">
        <w:t>0</w:t>
      </w:r>
      <w:r>
        <w:t xml:space="preserve"> then </w:t>
      </w:r>
      <w:r w:rsidRPr="00612E62">
        <w:rPr>
          <w:i/>
        </w:rPr>
        <w:t>L</w:t>
      </w:r>
      <w:r>
        <w:t xml:space="preserve"> = </w:t>
      </w:r>
      <w:r w:rsidRPr="00AD7A76">
        <w:t>0</w:t>
      </w:r>
      <w:r>
        <w:t xml:space="preserve"> and </w:t>
      </w:r>
      <w:r>
        <w:rPr>
          <w:i/>
        </w:rPr>
        <w:t>U</w:t>
      </w:r>
      <w:r>
        <w:t xml:space="preserve"> = </w:t>
      </w:r>
      <w:r w:rsidRPr="00612E62">
        <w:rPr>
          <w:i/>
        </w:rPr>
        <w:t>C</w:t>
      </w:r>
      <w:r>
        <w:t xml:space="preserve"> – </w:t>
      </w:r>
      <w:r w:rsidRPr="00C745A6">
        <w:rPr>
          <w:i/>
        </w:rPr>
        <w:t>γ</w:t>
      </w:r>
      <w:r>
        <w:t>.</w:t>
      </w:r>
    </w:p>
    <w:p w14:paraId="66929E39" w14:textId="77777777" w:rsidR="00327D8F" w:rsidRDefault="00327D8F" w:rsidP="00575F28">
      <w:pPr>
        <w:pStyle w:val="ListParagraph"/>
        <w:numPr>
          <w:ilvl w:val="1"/>
          <w:numId w:val="10"/>
        </w:numPr>
        <w:contextualSpacing w:val="0"/>
      </w:pPr>
      <w:r>
        <w:t xml:space="preserve">If </w:t>
      </w:r>
      <w:r w:rsidRPr="00C745A6">
        <w:rPr>
          <w:i/>
        </w:rPr>
        <w:t>γ</w:t>
      </w:r>
      <w:r>
        <w:t xml:space="preserve"> &lt; </w:t>
      </w:r>
      <w:r w:rsidRPr="00644415">
        <w:t>0</w:t>
      </w:r>
      <w:r>
        <w:t xml:space="preserve"> then </w:t>
      </w:r>
      <w:r w:rsidRPr="00612E62">
        <w:rPr>
          <w:i/>
        </w:rPr>
        <w:t>L</w:t>
      </w:r>
      <w:r>
        <w:t xml:space="preserve"> = –</w:t>
      </w:r>
      <w:r w:rsidRPr="00C745A6">
        <w:rPr>
          <w:i/>
        </w:rPr>
        <w:t>γ</w:t>
      </w:r>
      <w:r>
        <w:t xml:space="preserve"> and </w:t>
      </w:r>
      <w:r>
        <w:rPr>
          <w:i/>
        </w:rPr>
        <w:t>U</w:t>
      </w:r>
      <w:r>
        <w:t xml:space="preserve"> = </w:t>
      </w:r>
      <w:r>
        <w:rPr>
          <w:i/>
        </w:rPr>
        <w:t>C</w:t>
      </w:r>
      <w:r>
        <w:t>.</w:t>
      </w:r>
    </w:p>
    <w:p w14:paraId="21CCE812" w14:textId="77777777" w:rsidR="00327D8F" w:rsidRDefault="00327D8F" w:rsidP="00041CD7"/>
    <w:p w14:paraId="4CEFBB94" w14:textId="77777777" w:rsidR="00327D8F" w:rsidRDefault="00327D8F" w:rsidP="00041CD7">
      <w:pPr>
        <w:jc w:val="center"/>
      </w:pPr>
      <w:r>
        <w:rPr>
          <w:noProof/>
        </w:rPr>
        <w:drawing>
          <wp:inline distT="0" distB="0" distL="0" distR="0" wp14:anchorId="2328C67A" wp14:editId="6E52F076">
            <wp:extent cx="3704762" cy="1828571"/>
            <wp:effectExtent l="0" t="0" r="0" b="635"/>
            <wp:docPr id="742400601" name="Picture 74240060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704762" cy="1828571"/>
                    </a:xfrm>
                    <a:prstGeom prst="rect">
                      <a:avLst/>
                    </a:prstGeom>
                  </pic:spPr>
                </pic:pic>
              </a:graphicData>
            </a:graphic>
          </wp:inline>
        </w:drawing>
      </w:r>
    </w:p>
    <w:p w14:paraId="23FBE9B8" w14:textId="77777777" w:rsidR="00327D8F" w:rsidRPr="00CD1DE7" w:rsidRDefault="00327D8F" w:rsidP="00041CD7">
      <w:pPr>
        <w:jc w:val="center"/>
      </w:pPr>
      <w:bookmarkStart w:id="42" w:name="_Figure_V.2.2.1.5._Lower"/>
      <w:bookmarkStart w:id="43" w:name="_Toc519602540"/>
      <w:bookmarkEnd w:id="42"/>
      <w:r w:rsidRPr="00CD1DE7">
        <w:rPr>
          <w:b/>
        </w:rPr>
        <w:t xml:space="preserve">Figure </w:t>
      </w:r>
      <w:r>
        <w:rPr>
          <w:b/>
        </w:rPr>
        <w:t>2</w:t>
      </w:r>
      <w:r w:rsidRPr="00CD1DE7">
        <w:rPr>
          <w:b/>
        </w:rPr>
        <w:t>.</w:t>
      </w:r>
      <w:r>
        <w:rPr>
          <w:b/>
        </w:rPr>
        <w:t>3</w:t>
      </w:r>
      <w:r w:rsidRPr="00CD1DE7">
        <w:rPr>
          <w:b/>
        </w:rPr>
        <w:t>.</w:t>
      </w:r>
      <w:r w:rsidRPr="00CD1DE7">
        <w:t xml:space="preserve"> </w:t>
      </w:r>
      <w:r>
        <w:t xml:space="preserve">Lower bound and upper bound of two new multipliers in case </w:t>
      </w:r>
      <w:r w:rsidRPr="008B3D5C">
        <w:rPr>
          <w:i/>
        </w:rPr>
        <w:t>s</w:t>
      </w:r>
      <w:r>
        <w:rPr>
          <w:i/>
        </w:rPr>
        <w:t xml:space="preserve"> </w:t>
      </w:r>
      <w:r w:rsidRPr="008B3D5C">
        <w:rPr>
          <w:i/>
        </w:rPr>
        <w:t>=</w:t>
      </w:r>
      <w:r>
        <w:rPr>
          <w:i/>
        </w:rPr>
        <w:t xml:space="preserve"> </w:t>
      </w:r>
      <w:r>
        <w:t>1</w:t>
      </w:r>
      <w:bookmarkEnd w:id="43"/>
    </w:p>
    <w:p w14:paraId="1242003A" w14:textId="77777777" w:rsidR="00327D8F" w:rsidRDefault="00C54F60" w:rsidP="00041CD7">
      <w:sdt>
        <w:sdtPr>
          <w:id w:val="3631597"/>
          <w:citation/>
        </w:sdtPr>
        <w:sdtEndPr/>
        <w:sdtContent>
          <w:r w:rsidR="00327D8F">
            <w:fldChar w:fldCharType="begin"/>
          </w:r>
          <w:r w:rsidR="00327D8F">
            <w:instrText xml:space="preserve"> CITATION Honavar \p 12 \l 1033  </w:instrText>
          </w:r>
          <w:r w:rsidR="00327D8F">
            <w:fldChar w:fldCharType="separate"/>
          </w:r>
          <w:r w:rsidR="00327D8F">
            <w:rPr>
              <w:noProof/>
            </w:rPr>
            <w:t>(Honavar, p. 12)</w:t>
          </w:r>
          <w:r w:rsidR="00327D8F">
            <w:rPr>
              <w:noProof/>
            </w:rPr>
            <w:fldChar w:fldCharType="end"/>
          </w:r>
        </w:sdtContent>
      </w:sdt>
    </w:p>
    <w:p w14:paraId="090F7662" w14:textId="77777777" w:rsidR="00327D8F" w:rsidRDefault="00327D8F" w:rsidP="00041CD7"/>
    <w:p w14:paraId="313D41C1" w14:textId="77777777" w:rsidR="00327D8F" w:rsidRDefault="00327D8F" w:rsidP="00041CD7">
      <w:pPr>
        <w:jc w:val="center"/>
      </w:pPr>
      <w:r>
        <w:rPr>
          <w:noProof/>
        </w:rPr>
        <w:drawing>
          <wp:inline distT="0" distB="0" distL="0" distR="0" wp14:anchorId="7EDFDD45" wp14:editId="6D388A63">
            <wp:extent cx="3733333" cy="1847619"/>
            <wp:effectExtent l="0" t="0" r="635" b="635"/>
            <wp:docPr id="841280228" name="Picture 84128022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733333" cy="1847619"/>
                    </a:xfrm>
                    <a:prstGeom prst="rect">
                      <a:avLst/>
                    </a:prstGeom>
                  </pic:spPr>
                </pic:pic>
              </a:graphicData>
            </a:graphic>
          </wp:inline>
        </w:drawing>
      </w:r>
    </w:p>
    <w:p w14:paraId="16104CC7" w14:textId="77777777" w:rsidR="00327D8F" w:rsidRPr="00CD1DE7" w:rsidRDefault="00327D8F" w:rsidP="00041CD7">
      <w:pPr>
        <w:jc w:val="center"/>
      </w:pPr>
      <w:bookmarkStart w:id="44" w:name="_Figure_V.2.2.1.6._Lower"/>
      <w:bookmarkStart w:id="45" w:name="_Toc519602541"/>
      <w:bookmarkEnd w:id="44"/>
      <w:r w:rsidRPr="00CD1DE7">
        <w:rPr>
          <w:b/>
        </w:rPr>
        <w:t xml:space="preserve">Figure </w:t>
      </w:r>
      <w:r>
        <w:rPr>
          <w:b/>
        </w:rPr>
        <w:t>2</w:t>
      </w:r>
      <w:r w:rsidRPr="00CD1DE7">
        <w:rPr>
          <w:b/>
        </w:rPr>
        <w:t>.</w:t>
      </w:r>
      <w:r>
        <w:rPr>
          <w:b/>
        </w:rPr>
        <w:t>4</w:t>
      </w:r>
      <w:r w:rsidRPr="00CD1DE7">
        <w:rPr>
          <w:b/>
        </w:rPr>
        <w:t>.</w:t>
      </w:r>
      <w:r w:rsidRPr="00CD1DE7">
        <w:t xml:space="preserve"> </w:t>
      </w:r>
      <w:r>
        <w:t xml:space="preserve">Lower bound and upper bound of two new multipliers in case </w:t>
      </w:r>
      <w:r w:rsidRPr="008B3D5C">
        <w:rPr>
          <w:i/>
        </w:rPr>
        <w:t>s</w:t>
      </w:r>
      <w:r>
        <w:rPr>
          <w:i/>
        </w:rPr>
        <w:t xml:space="preserve"> </w:t>
      </w:r>
      <w:r>
        <w:t xml:space="preserve">= </w:t>
      </w:r>
      <w:r w:rsidRPr="00E76076">
        <w:t>–</w:t>
      </w:r>
      <w:r>
        <w:t>1</w:t>
      </w:r>
      <w:bookmarkEnd w:id="45"/>
    </w:p>
    <w:p w14:paraId="0A5E2299" w14:textId="77777777" w:rsidR="00327D8F" w:rsidRDefault="00C54F60" w:rsidP="00041CD7">
      <w:sdt>
        <w:sdtPr>
          <w:id w:val="3631598"/>
          <w:citation/>
        </w:sdtPr>
        <w:sdtEndPr/>
        <w:sdtContent>
          <w:r w:rsidR="00327D8F">
            <w:fldChar w:fldCharType="begin"/>
          </w:r>
          <w:r w:rsidR="00327D8F">
            <w:instrText xml:space="preserve"> CITATION Honavar \p 13 \l 1033  </w:instrText>
          </w:r>
          <w:r w:rsidR="00327D8F">
            <w:fldChar w:fldCharType="separate"/>
          </w:r>
          <w:r w:rsidR="00327D8F">
            <w:rPr>
              <w:noProof/>
            </w:rPr>
            <w:t>(Honavar, p. 13)</w:t>
          </w:r>
          <w:r w:rsidR="00327D8F">
            <w:rPr>
              <w:noProof/>
            </w:rPr>
            <w:fldChar w:fldCharType="end"/>
          </w:r>
        </w:sdtContent>
      </w:sdt>
    </w:p>
    <w:p w14:paraId="5861F2D1" w14:textId="77777777" w:rsidR="00327D8F" w:rsidRDefault="00327D8F" w:rsidP="00041CD7">
      <w:r>
        <w:t xml:space="preserve">The value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t xml:space="preserve"> is clipped as follows </w:t>
      </w:r>
      <w:sdt>
        <w:sdtPr>
          <w:id w:val="2625647"/>
          <w:citation/>
        </w:sdtPr>
        <w:sdtEndPr/>
        <w:sdtContent>
          <w:r>
            <w:fldChar w:fldCharType="begin"/>
          </w:r>
          <w:r>
            <w:instrText xml:space="preserve"> CITATION Honavar \p 12 \l 1033  </w:instrText>
          </w:r>
          <w:r>
            <w:fldChar w:fldCharType="separate"/>
          </w:r>
          <w:r>
            <w:rPr>
              <w:noProof/>
            </w:rPr>
            <w:t>(Honavar, p. 12)</w:t>
          </w:r>
          <w:r>
            <w:rPr>
              <w:noProof/>
            </w:rPr>
            <w:fldChar w:fldCharType="end"/>
          </w:r>
        </w:sdtContent>
      </w:sdt>
      <w:r>
        <w:t>:</w:t>
      </w:r>
    </w:p>
    <w:p w14:paraId="40AD0E59" w14:textId="77777777" w:rsidR="00327D8F" w:rsidRDefault="00C54F60" w:rsidP="00041CD7">
      <m:oMathPara>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new,clipped</m:t>
              </m:r>
            </m:sup>
          </m:sSubSup>
          <m:r>
            <w:rPr>
              <w:rFonts w:ascii="Cambria Math" w:hAnsi="Cambria Math"/>
            </w:rPr>
            <m:t>=</m:t>
          </m:r>
          <m:d>
            <m:dPr>
              <m:begChr m:val="{"/>
              <m:endChr m:val=""/>
              <m:ctrlPr>
                <w:rPr>
                  <w:rFonts w:ascii="Cambria Math" w:hAnsi="Cambria Math"/>
                  <w:i/>
                </w:rPr>
              </m:ctrlPr>
            </m:dPr>
            <m:e>
              <m:m>
                <m:mPr>
                  <m:cGp m:val="8"/>
                  <m:mcs>
                    <m:mc>
                      <m:mcPr>
                        <m:count m:val="2"/>
                        <m:mcJc m:val="left"/>
                      </m:mcPr>
                    </m:mc>
                  </m:mcs>
                  <m:ctrlPr>
                    <w:rPr>
                      <w:rFonts w:ascii="Cambria Math" w:hAnsi="Cambria Math"/>
                      <w:i/>
                    </w:rPr>
                  </m:ctrlPr>
                </m:mPr>
                <m:mr>
                  <m:e>
                    <m:r>
                      <w:rPr>
                        <w:rFonts w:ascii="Cambria Math" w:hAnsi="Cambria Math"/>
                      </w:rPr>
                      <m:t xml:space="preserve">L </m:t>
                    </m:r>
                  </m:e>
                  <m:e>
                    <m:r>
                      <m:rPr>
                        <m:sty m:val="p"/>
                      </m:rP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&lt;L</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e>
                  <m:e>
                    <m:r>
                      <m:rPr>
                        <m:sty m:val="p"/>
                      </m:rPr>
                      <w:rPr>
                        <w:rFonts w:ascii="Cambria Math" w:hAnsi="Cambria Math"/>
                      </w:rPr>
                      <m:t>if</m:t>
                    </m:r>
                    <m:r>
                      <w:rPr>
                        <w:rFonts w:ascii="Cambria Math" w:hAnsi="Cambria Math"/>
                      </w:rPr>
                      <m:t xml:space="preserve"> L≤</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≤U</m:t>
                    </m:r>
                    <m:ctrlPr>
                      <w:rPr>
                        <w:rFonts w:ascii="Cambria Math" w:eastAsia="Cambria Math" w:hAnsi="Cambria Math" w:cs="Cambria Math"/>
                        <w:i/>
                      </w:rPr>
                    </m:ctrlPr>
                  </m:e>
                </m:mr>
                <m:mr>
                  <m:e>
                    <m:r>
                      <w:rPr>
                        <w:rFonts w:ascii="Cambria Math" w:hAnsi="Cambria Math"/>
                      </w:rPr>
                      <m:t>U</m:t>
                    </m:r>
                    <m:ctrlPr>
                      <w:rPr>
                        <w:rFonts w:ascii="Cambria Math" w:eastAsia="Cambria Math" w:hAnsi="Cambria Math" w:cs="Cambria Math"/>
                        <w:i/>
                      </w:rPr>
                    </m:ctrlPr>
                  </m:e>
                  <m:e>
                    <m:r>
                      <m:rPr>
                        <m:sty m:val="p"/>
                      </m:rPr>
                      <w:rPr>
                        <w:rFonts w:ascii="Cambria Math" w:eastAsia="Cambria Math" w:hAnsi="Cambria Math" w:cs="Cambria Math"/>
                      </w:rPr>
                      <m:t>if</m:t>
                    </m:r>
                    <m:r>
                      <w:rPr>
                        <w:rFonts w:ascii="Cambria Math" w:eastAsia="Cambria Math" w:hAnsi="Cambria Math" w:cs="Cambria Math"/>
                      </w:rPr>
                      <m:t xml:space="preserve"> U&lt;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e>
                </m:mr>
              </m:m>
            </m:e>
          </m:d>
        </m:oMath>
      </m:oMathPara>
    </w:p>
    <w:p w14:paraId="4A0C3EAE" w14:textId="77777777" w:rsidR="00327D8F" w:rsidRDefault="00327D8F" w:rsidP="00041CD7">
      <w:pPr>
        <w:rPr>
          <w:szCs w:val="26"/>
        </w:rPr>
      </w:pPr>
      <w:r>
        <w:t xml:space="preserve">In the case </w:t>
      </w:r>
      <w:r w:rsidRPr="00CC5F8D">
        <w:rPr>
          <w:i/>
        </w:rPr>
        <w:t>η=</w:t>
      </w:r>
      <w:r>
        <w:t xml:space="preserve">0 that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t xml:space="preserve"> is undetermined,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new,clipped</m:t>
            </m:r>
          </m:sup>
        </m:sSubSup>
      </m:oMath>
      <w:r>
        <w:t xml:space="preserve"> is assigned by which bound (</w:t>
      </w:r>
      <w:r w:rsidRPr="001C2B92">
        <w:rPr>
          <w:i/>
        </w:rPr>
        <w:t>L</w:t>
      </w:r>
      <w:r>
        <w:t xml:space="preserve"> or </w:t>
      </w:r>
      <w:r>
        <w:rPr>
          <w:i/>
        </w:rPr>
        <w:t>U</w:t>
      </w:r>
      <w:r>
        <w:t xml:space="preserve">) maximizes the dual function </w:t>
      </w:r>
      <w:r w:rsidRPr="009E4F00">
        <w:rPr>
          <w:i/>
          <w:szCs w:val="26"/>
        </w:rPr>
        <w:t>l</w:t>
      </w:r>
      <w:r>
        <w:rPr>
          <w:szCs w:val="26"/>
        </w:rPr>
        <w:t>(</w:t>
      </w:r>
      <w:r w:rsidRPr="00BB498E">
        <w:rPr>
          <w:i/>
          <w:szCs w:val="26"/>
        </w:rPr>
        <w:t>λ</w:t>
      </w:r>
      <w:r w:rsidRPr="00A41F76">
        <w:rPr>
          <w:szCs w:val="26"/>
          <w:vertAlign w:val="subscript"/>
        </w:rPr>
        <w:t>2</w:t>
      </w:r>
      <w:r>
        <w:rPr>
          <w:szCs w:val="26"/>
        </w:rPr>
        <w:t>).</w:t>
      </w:r>
    </w:p>
    <w:p w14:paraId="52CD6497" w14:textId="77777777" w:rsidR="00327D8F" w:rsidRDefault="00C54F60" w:rsidP="00041CD7">
      <m:oMathPara>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new,clipped</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λ</m:t>
                      </m:r>
                    </m:e>
                    <m:sub>
                      <m:r>
                        <w:rPr>
                          <w:rFonts w:ascii="Cambria Math" w:hAnsi="Cambria Math"/>
                        </w:rPr>
                        <m:t>2</m:t>
                      </m:r>
                    </m:sub>
                  </m:sSub>
                </m:lim>
              </m:limLow>
            </m:fName>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=L</m:t>
                      </m:r>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=U</m:t>
                      </m:r>
                    </m:e>
                  </m:d>
                </m:e>
              </m:d>
            </m:e>
          </m:func>
          <m:r>
            <w:rPr>
              <w:rFonts w:ascii="Cambria Math" w:hAnsi="Cambria Math"/>
            </w:rPr>
            <m:t xml:space="preserve"> </m:t>
          </m:r>
          <m:r>
            <m:rPr>
              <m:sty m:val="p"/>
            </m:rPr>
            <w:rPr>
              <w:rFonts w:ascii="Cambria Math" w:hAnsi="Cambria Math"/>
            </w:rPr>
            <m:t>if</m:t>
          </m:r>
          <m:r>
            <w:rPr>
              <w:rFonts w:ascii="Cambria Math" w:hAnsi="Cambria Math"/>
            </w:rPr>
            <m:t xml:space="preserve"> η=0</m:t>
          </m:r>
        </m:oMath>
      </m:oMathPara>
    </w:p>
    <w:p w14:paraId="2C98C45B" w14:textId="77777777" w:rsidR="00327D8F" w:rsidRDefault="00327D8F" w:rsidP="00041CD7">
      <w:r>
        <w:t>In general, table 2.2 summarizes how SMO algorithm optimizes jointly two Lagrange multipliers.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3"/>
      </w:tblGrid>
      <w:tr w:rsidR="00327D8F" w14:paraId="172F725A" w14:textId="77777777" w:rsidTr="00041CD7">
        <w:tc>
          <w:tcPr>
            <w:tcW w:w="8523" w:type="dxa"/>
          </w:tcPr>
          <w:p w14:paraId="7BB1A62E" w14:textId="77777777" w:rsidR="00327D8F" w:rsidRDefault="00327D8F" w:rsidP="00041CD7">
            <w:pPr>
              <w:rPr>
                <w:szCs w:val="26"/>
              </w:rPr>
            </w:pPr>
            <w:r>
              <w:rPr>
                <w:szCs w:val="26"/>
              </w:rPr>
              <w:t xml:space="preserve">If </w:t>
            </w:r>
            <w:r w:rsidRPr="00983A35">
              <w:rPr>
                <w:i/>
                <w:szCs w:val="26"/>
              </w:rPr>
              <w:t>η</w:t>
            </w:r>
            <w:r>
              <w:rPr>
                <w:szCs w:val="26"/>
              </w:rPr>
              <w:t xml:space="preserve"> &gt; 0:</w:t>
            </w:r>
          </w:p>
          <w:p w14:paraId="69412BB8" w14:textId="77777777" w:rsidR="00327D8F" w:rsidRDefault="00C54F60" w:rsidP="00041CD7">
            <m:oMathPara>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m:rPr>
                    <m:aln/>
                  </m:rP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old</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1</m:t>
                            </m:r>
                          </m:sub>
                          <m:sup>
                            <m:r>
                              <m:rPr>
                                <m:sty m:val="p"/>
                              </m:rPr>
                              <w:rPr>
                                <w:rFonts w:ascii="Cambria Math" w:hAnsi="Cambria Math"/>
                                <w:szCs w:val="26"/>
                              </w:rPr>
                              <m:t>old</m:t>
                            </m:r>
                          </m:sup>
                        </m:sSubSup>
                      </m:e>
                    </m:d>
                  </m:num>
                  <m:den>
                    <m:r>
                      <w:rPr>
                        <w:rFonts w:ascii="Cambria Math" w:hAnsi="Cambria Math"/>
                        <w:szCs w:val="26"/>
                      </w:rPr>
                      <m:t>η</m:t>
                    </m:r>
                  </m:den>
                </m:f>
                <m:r>
                  <m:rPr>
                    <m:sty m:val="p"/>
                  </m:rPr>
                  <w:rPr>
                    <w:rFonts w:ascii="Cambria Math" w:hAnsi="Cambria Math"/>
                    <w:szCs w:val="26"/>
                  </w:rPr>
                  <w:br/>
                </m:r>
              </m:oMath>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m:t>
                    </m:r>
                  </m:sup>
                </m:sSubSup>
                <m:r>
                  <m:rPr>
                    <m:aln/>
                  </m:rP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new,clipped</m:t>
                    </m:r>
                  </m:sup>
                </m:sSubSup>
                <m:r>
                  <w:rPr>
                    <w:rFonts w:ascii="Cambria Math" w:hAnsi="Cambria Math"/>
                  </w:rPr>
                  <m:t>=</m:t>
                </m:r>
                <m:d>
                  <m:dPr>
                    <m:begChr m:val="{"/>
                    <m:endChr m:val=""/>
                    <m:ctrlPr>
                      <w:rPr>
                        <w:rFonts w:ascii="Cambria Math" w:hAnsi="Cambria Math"/>
                        <w:i/>
                      </w:rPr>
                    </m:ctrlPr>
                  </m:dPr>
                  <m:e>
                    <m:m>
                      <m:mPr>
                        <m:cGp m:val="8"/>
                        <m:mcs>
                          <m:mc>
                            <m:mcPr>
                              <m:count m:val="2"/>
                              <m:mcJc m:val="left"/>
                            </m:mcPr>
                          </m:mc>
                        </m:mcs>
                        <m:ctrlPr>
                          <w:rPr>
                            <w:rFonts w:ascii="Cambria Math" w:hAnsi="Cambria Math"/>
                            <w:i/>
                          </w:rPr>
                        </m:ctrlPr>
                      </m:mPr>
                      <m:mr>
                        <m:e>
                          <m:r>
                            <w:rPr>
                              <w:rFonts w:ascii="Cambria Math" w:hAnsi="Cambria Math"/>
                            </w:rPr>
                            <m:t xml:space="preserve">L </m:t>
                          </m:r>
                        </m:e>
                        <m:e>
                          <m:r>
                            <m:rPr>
                              <m:sty m:val="p"/>
                            </m:rP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&lt;L</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e>
                        <m:e>
                          <m:r>
                            <m:rPr>
                              <m:sty m:val="p"/>
                            </m:rPr>
                            <w:rPr>
                              <w:rFonts w:ascii="Cambria Math" w:hAnsi="Cambria Math"/>
                            </w:rPr>
                            <m:t>if</m:t>
                          </m:r>
                          <m:r>
                            <w:rPr>
                              <w:rFonts w:ascii="Cambria Math" w:hAnsi="Cambria Math"/>
                            </w:rPr>
                            <m:t xml:space="preserve"> L≤</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≤U</m:t>
                          </m:r>
                          <m:ctrlPr>
                            <w:rPr>
                              <w:rFonts w:ascii="Cambria Math" w:eastAsia="Cambria Math" w:hAnsi="Cambria Math" w:cs="Cambria Math"/>
                              <w:i/>
                            </w:rPr>
                          </m:ctrlPr>
                        </m:e>
                      </m:mr>
                      <m:mr>
                        <m:e>
                          <m:r>
                            <w:rPr>
                              <w:rFonts w:ascii="Cambria Math" w:hAnsi="Cambria Math"/>
                            </w:rPr>
                            <m:t>U</m:t>
                          </m:r>
                          <m:ctrlPr>
                            <w:rPr>
                              <w:rFonts w:ascii="Cambria Math" w:eastAsia="Cambria Math" w:hAnsi="Cambria Math" w:cs="Cambria Math"/>
                              <w:i/>
                            </w:rPr>
                          </m:ctrlPr>
                        </m:e>
                        <m:e>
                          <m:r>
                            <m:rPr>
                              <m:sty m:val="p"/>
                            </m:rPr>
                            <w:rPr>
                              <w:rFonts w:ascii="Cambria Math" w:eastAsia="Cambria Math" w:hAnsi="Cambria Math" w:cs="Cambria Math"/>
                            </w:rPr>
                            <m:t>if</m:t>
                          </m:r>
                          <m:r>
                            <w:rPr>
                              <w:rFonts w:ascii="Cambria Math" w:eastAsia="Cambria Math" w:hAnsi="Cambria Math" w:cs="Cambria Math"/>
                            </w:rPr>
                            <m:t xml:space="preserve"> U&lt;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e>
                      </m:mr>
                    </m:m>
                  </m:e>
                </m:d>
              </m:oMath>
            </m:oMathPara>
          </w:p>
          <w:p w14:paraId="0437192D" w14:textId="77777777" w:rsidR="00327D8F" w:rsidRDefault="00327D8F" w:rsidP="00041CD7">
            <w:pPr>
              <w:rPr>
                <w:szCs w:val="26"/>
              </w:rPr>
            </w:pPr>
            <w:r>
              <w:rPr>
                <w:szCs w:val="26"/>
              </w:rPr>
              <w:t xml:space="preserve">If </w:t>
            </w:r>
            <w:r w:rsidRPr="00983A35">
              <w:rPr>
                <w:i/>
                <w:szCs w:val="26"/>
              </w:rPr>
              <w:t>η</w:t>
            </w:r>
            <w:r>
              <w:rPr>
                <w:szCs w:val="26"/>
              </w:rPr>
              <w:t xml:space="preserve"> = 0:</w:t>
            </w:r>
          </w:p>
          <w:p w14:paraId="50CD72F7" w14:textId="77777777" w:rsidR="00327D8F" w:rsidRDefault="00C54F60" w:rsidP="00041CD7">
            <w:pPr>
              <w:spacing w:after="60"/>
            </w:pPr>
            <m:oMathPara>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new,clipped</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λ</m:t>
                            </m:r>
                          </m:e>
                          <m:sub>
                            <m:r>
                              <w:rPr>
                                <w:rFonts w:ascii="Cambria Math" w:hAnsi="Cambria Math"/>
                              </w:rPr>
                              <m:t>2</m:t>
                            </m:r>
                          </m:sub>
                        </m:sSub>
                      </m:lim>
                    </m:limLow>
                  </m:fName>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=L</m:t>
                            </m:r>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=U</m:t>
                            </m:r>
                          </m:e>
                        </m:d>
                      </m:e>
                    </m:d>
                  </m:e>
                </m:func>
              </m:oMath>
            </m:oMathPara>
          </w:p>
          <w:p w14:paraId="74C06098" w14:textId="77777777" w:rsidR="00327D8F" w:rsidRDefault="00327D8F" w:rsidP="00041CD7">
            <w:r>
              <w:t xml:space="preserve">Where prediction errors </w:t>
            </w:r>
            <m:oMath>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j</m:t>
                  </m:r>
                </m:sub>
                <m:sup>
                  <m:r>
                    <m:rPr>
                      <m:sty m:val="p"/>
                    </m:rPr>
                    <w:rPr>
                      <w:rFonts w:ascii="Cambria Math" w:hAnsi="Cambria Math"/>
                      <w:szCs w:val="26"/>
                    </w:rPr>
                    <m:t>old</m:t>
                  </m:r>
                </m:sup>
              </m:sSubSup>
            </m:oMath>
            <w:r>
              <w:rPr>
                <w:szCs w:val="26"/>
              </w:rPr>
              <w:t xml:space="preserve"> and dual function </w:t>
            </w:r>
            <w:r w:rsidRPr="00640300">
              <w:rPr>
                <w:i/>
                <w:szCs w:val="26"/>
              </w:rPr>
              <w:t>l</w:t>
            </w:r>
            <w:r>
              <w:rPr>
                <w:szCs w:val="26"/>
              </w:rPr>
              <w:t>(</w:t>
            </w:r>
            <w:r w:rsidRPr="00640300">
              <w:rPr>
                <w:i/>
                <w:szCs w:val="26"/>
              </w:rPr>
              <w:t>λ</w:t>
            </w:r>
            <w:r w:rsidRPr="00640300">
              <w:rPr>
                <w:szCs w:val="26"/>
                <w:vertAlign w:val="subscript"/>
              </w:rPr>
              <w:t>2</w:t>
            </w:r>
            <w:r>
              <w:rPr>
                <w:szCs w:val="26"/>
              </w:rPr>
              <w:t>) are specified by equation 2.6</w:t>
            </w:r>
            <w:r w:rsidRPr="00B14A7F">
              <w:rPr>
                <w:szCs w:val="26"/>
              </w:rPr>
              <w:t xml:space="preserve">. </w:t>
            </w:r>
            <w:r>
              <w:rPr>
                <w:szCs w:val="26"/>
              </w:rPr>
              <w:t xml:space="preserve">Lower bound </w:t>
            </w:r>
            <w:r w:rsidRPr="00C32074">
              <w:rPr>
                <w:i/>
              </w:rPr>
              <w:t>L</w:t>
            </w:r>
            <w:r>
              <w:t xml:space="preserve"> and upper bound </w:t>
            </w:r>
            <w:r>
              <w:rPr>
                <w:i/>
              </w:rPr>
              <w:t>U</w:t>
            </w:r>
            <w:r>
              <w:t xml:space="preserve"> </w:t>
            </w:r>
            <w:r>
              <w:rPr>
                <w:szCs w:val="26"/>
              </w:rPr>
              <w:t>are described as follows:</w:t>
            </w:r>
          </w:p>
          <w:p w14:paraId="13469285" w14:textId="77777777" w:rsidR="00327D8F" w:rsidRDefault="00327D8F" w:rsidP="00575F28">
            <w:pPr>
              <w:pStyle w:val="ListParagraph"/>
              <w:numPr>
                <w:ilvl w:val="0"/>
                <w:numId w:val="11"/>
              </w:numPr>
              <w:contextualSpacing w:val="0"/>
            </w:pPr>
            <w:r>
              <w:t xml:space="preserve">If </w:t>
            </w:r>
            <w:r w:rsidRPr="007836D1">
              <w:rPr>
                <w:i/>
              </w:rPr>
              <w:t>s=</w:t>
            </w:r>
            <w:r>
              <w:t xml:space="preserve">1 and </w:t>
            </w:r>
            <w:r w:rsidRPr="007836D1">
              <w:rPr>
                <w:i/>
              </w:rPr>
              <w:t>γ</w:t>
            </w:r>
            <w:r>
              <w:t xml:space="preserve"> &gt; </w:t>
            </w:r>
            <w:r w:rsidRPr="007836D1">
              <w:rPr>
                <w:i/>
              </w:rPr>
              <w:t>C</w:t>
            </w:r>
            <w:r>
              <w:t xml:space="preserve"> then </w:t>
            </w:r>
            <w:r w:rsidRPr="007836D1">
              <w:rPr>
                <w:i/>
              </w:rPr>
              <w:t>L</w:t>
            </w:r>
            <w:r>
              <w:t xml:space="preserve"> = </w:t>
            </w:r>
            <w:r w:rsidRPr="007836D1">
              <w:rPr>
                <w:i/>
              </w:rPr>
              <w:t>γ</w:t>
            </w:r>
            <w:r>
              <w:t xml:space="preserve"> – </w:t>
            </w:r>
            <w:r w:rsidRPr="007836D1">
              <w:rPr>
                <w:i/>
              </w:rPr>
              <w:t>C</w:t>
            </w:r>
            <w:r>
              <w:t xml:space="preserve"> and </w:t>
            </w:r>
            <w:r>
              <w:rPr>
                <w:i/>
              </w:rPr>
              <w:t>U</w:t>
            </w:r>
            <w:r>
              <w:t xml:space="preserve"> = </w:t>
            </w:r>
            <w:r w:rsidRPr="007836D1">
              <w:rPr>
                <w:i/>
              </w:rPr>
              <w:t>C</w:t>
            </w:r>
            <w:r>
              <w:t>.</w:t>
            </w:r>
          </w:p>
          <w:p w14:paraId="156FAFFE" w14:textId="77777777" w:rsidR="00327D8F" w:rsidRDefault="00327D8F" w:rsidP="00575F28">
            <w:pPr>
              <w:pStyle w:val="ListParagraph"/>
              <w:numPr>
                <w:ilvl w:val="0"/>
                <w:numId w:val="11"/>
              </w:numPr>
              <w:contextualSpacing w:val="0"/>
            </w:pPr>
            <w:r>
              <w:t xml:space="preserve">If </w:t>
            </w:r>
            <w:r w:rsidRPr="007836D1">
              <w:rPr>
                <w:i/>
              </w:rPr>
              <w:t>s=</w:t>
            </w:r>
            <w:r>
              <w:t xml:space="preserve">1 and </w:t>
            </w:r>
            <w:r w:rsidRPr="007836D1">
              <w:rPr>
                <w:i/>
              </w:rPr>
              <w:t>γ</w:t>
            </w:r>
            <w:r>
              <w:t xml:space="preserve"> &lt; </w:t>
            </w:r>
            <w:r w:rsidRPr="007836D1">
              <w:rPr>
                <w:i/>
              </w:rPr>
              <w:t>C</w:t>
            </w:r>
            <w:r>
              <w:t xml:space="preserve"> then </w:t>
            </w:r>
            <w:r w:rsidRPr="007836D1">
              <w:rPr>
                <w:i/>
              </w:rPr>
              <w:t>L</w:t>
            </w:r>
            <w:r>
              <w:t xml:space="preserve"> = </w:t>
            </w:r>
            <w:r w:rsidRPr="00D35C24">
              <w:t>0</w:t>
            </w:r>
            <w:r>
              <w:t xml:space="preserve"> and </w:t>
            </w:r>
            <w:r>
              <w:rPr>
                <w:i/>
              </w:rPr>
              <w:t>U</w:t>
            </w:r>
            <w:r>
              <w:t xml:space="preserve"> = </w:t>
            </w:r>
            <w:r w:rsidRPr="007836D1">
              <w:rPr>
                <w:i/>
              </w:rPr>
              <w:t>γ</w:t>
            </w:r>
            <w:r>
              <w:t>.</w:t>
            </w:r>
          </w:p>
          <w:p w14:paraId="78BF552C" w14:textId="77777777" w:rsidR="00327D8F" w:rsidRDefault="00327D8F" w:rsidP="00575F28">
            <w:pPr>
              <w:pStyle w:val="ListParagraph"/>
              <w:numPr>
                <w:ilvl w:val="0"/>
                <w:numId w:val="11"/>
              </w:numPr>
              <w:contextualSpacing w:val="0"/>
            </w:pPr>
            <w:r>
              <w:t xml:space="preserve">If </w:t>
            </w:r>
            <w:r w:rsidRPr="007836D1">
              <w:rPr>
                <w:i/>
              </w:rPr>
              <w:t>s = –</w:t>
            </w:r>
            <w:r>
              <w:t xml:space="preserve">1 and </w:t>
            </w:r>
            <w:r w:rsidRPr="007836D1">
              <w:rPr>
                <w:i/>
              </w:rPr>
              <w:t>γ</w:t>
            </w:r>
            <w:r>
              <w:t xml:space="preserve"> &gt; </w:t>
            </w:r>
            <w:r w:rsidRPr="00AD7A76">
              <w:t>0</w:t>
            </w:r>
            <w:r>
              <w:t xml:space="preserve"> then </w:t>
            </w:r>
            <w:r w:rsidRPr="007836D1">
              <w:rPr>
                <w:i/>
              </w:rPr>
              <w:t>L</w:t>
            </w:r>
            <w:r>
              <w:t xml:space="preserve"> = </w:t>
            </w:r>
            <w:r w:rsidRPr="00AD7A76">
              <w:t>0</w:t>
            </w:r>
            <w:r>
              <w:t xml:space="preserve"> and </w:t>
            </w:r>
            <w:r>
              <w:rPr>
                <w:i/>
              </w:rPr>
              <w:t>U</w:t>
            </w:r>
            <w:r>
              <w:t xml:space="preserve"> = </w:t>
            </w:r>
            <w:r w:rsidRPr="007836D1">
              <w:rPr>
                <w:i/>
              </w:rPr>
              <w:t>C</w:t>
            </w:r>
            <w:r>
              <w:t xml:space="preserve"> – </w:t>
            </w:r>
            <w:r w:rsidRPr="007836D1">
              <w:rPr>
                <w:i/>
              </w:rPr>
              <w:t>γ</w:t>
            </w:r>
            <w:r>
              <w:t>.</w:t>
            </w:r>
          </w:p>
          <w:p w14:paraId="5F337823" w14:textId="77777777" w:rsidR="00327D8F" w:rsidRDefault="00327D8F" w:rsidP="00575F28">
            <w:pPr>
              <w:pStyle w:val="ListParagraph"/>
              <w:numPr>
                <w:ilvl w:val="0"/>
                <w:numId w:val="11"/>
              </w:numPr>
              <w:contextualSpacing w:val="0"/>
            </w:pPr>
            <w:r>
              <w:t xml:space="preserve">If </w:t>
            </w:r>
            <w:r w:rsidRPr="007836D1">
              <w:rPr>
                <w:i/>
              </w:rPr>
              <w:t>s = –</w:t>
            </w:r>
            <w:r>
              <w:t xml:space="preserve">1 and </w:t>
            </w:r>
            <w:r w:rsidRPr="007836D1">
              <w:rPr>
                <w:i/>
              </w:rPr>
              <w:t>γ</w:t>
            </w:r>
            <w:r>
              <w:t xml:space="preserve"> &lt; </w:t>
            </w:r>
            <w:r w:rsidRPr="006F3719">
              <w:t>0</w:t>
            </w:r>
            <w:r>
              <w:t xml:space="preserve"> then </w:t>
            </w:r>
            <w:r w:rsidRPr="007836D1">
              <w:rPr>
                <w:i/>
              </w:rPr>
              <w:t>L</w:t>
            </w:r>
            <w:r>
              <w:t xml:space="preserve"> = –</w:t>
            </w:r>
            <w:r w:rsidRPr="007836D1">
              <w:rPr>
                <w:i/>
              </w:rPr>
              <w:t>γ</w:t>
            </w:r>
            <w:r>
              <w:t xml:space="preserve"> and </w:t>
            </w:r>
            <w:r>
              <w:rPr>
                <w:i/>
              </w:rPr>
              <w:t>U</w:t>
            </w:r>
            <w:r>
              <w:t xml:space="preserve"> = </w:t>
            </w:r>
            <w:r w:rsidRPr="007836D1">
              <w:rPr>
                <w:i/>
              </w:rPr>
              <w:t>C</w:t>
            </w:r>
            <w:r>
              <w:t>.</w:t>
            </w:r>
          </w:p>
          <w:p w14:paraId="5494B9FE" w14:textId="77777777" w:rsidR="00327D8F" w:rsidRPr="005F56D8" w:rsidRDefault="00327D8F" w:rsidP="00041CD7">
            <w:pPr>
              <w:rPr>
                <w:b/>
                <w:szCs w:val="26"/>
              </w:rPr>
            </w:pPr>
            <w:r>
              <w:t xml:space="preserve">Where </w:t>
            </w:r>
            <m:oMath>
              <m:r>
                <w:rPr>
                  <w:rFonts w:ascii="Cambria Math" w:hAnsi="Cambria Math"/>
                </w:rPr>
                <m:t>γ=</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+s</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oMath>
            <w:r>
              <w:t xml:space="preserve"> according to equation 2.5</w:t>
            </w:r>
            <w:r w:rsidRPr="00090BC2">
              <w:t>.</w:t>
            </w:r>
          </w:p>
          <w:p w14:paraId="68B038F6" w14:textId="77777777" w:rsidR="00327D8F" w:rsidRDefault="00327D8F" w:rsidP="00041CD7">
            <w:pPr>
              <w:rPr>
                <w:szCs w:val="26"/>
              </w:rPr>
            </w:pPr>
          </w:p>
          <w:p w14:paraId="4B862097" w14:textId="77777777" w:rsidR="00327D8F" w:rsidRDefault="00327D8F" w:rsidP="00041CD7">
            <w:pPr>
              <w:rPr>
                <w:szCs w:val="26"/>
              </w:rPr>
            </w:pPr>
            <w:r>
              <w:rPr>
                <w:szCs w:val="26"/>
              </w:rPr>
              <w:t xml:space="preserve">Let </w:t>
            </w:r>
            <w:r w:rsidRPr="00ED1765">
              <w:rPr>
                <w:szCs w:val="26"/>
              </w:rPr>
              <w:t>Δ</w:t>
            </w:r>
            <w:r w:rsidRPr="00ED1765">
              <w:rPr>
                <w:rFonts w:asciiTheme="minorBidi" w:hAnsiTheme="minorBidi"/>
                <w:i/>
                <w:szCs w:val="26"/>
              </w:rPr>
              <w:t>λ</w:t>
            </w:r>
            <w:r w:rsidRPr="00ED1765">
              <w:rPr>
                <w:szCs w:val="26"/>
                <w:vertAlign w:val="subscript"/>
              </w:rPr>
              <w:t>1</w:t>
            </w:r>
            <w:r>
              <w:rPr>
                <w:szCs w:val="26"/>
              </w:rPr>
              <w:t xml:space="preserve"> and </w:t>
            </w:r>
            <w:r w:rsidRPr="00ED1765">
              <w:rPr>
                <w:szCs w:val="26"/>
              </w:rPr>
              <w:t>Δ</w:t>
            </w:r>
            <w:r w:rsidRPr="00ED1765">
              <w:rPr>
                <w:rFonts w:asciiTheme="minorBidi" w:hAnsiTheme="minorBidi"/>
                <w:i/>
                <w:szCs w:val="26"/>
              </w:rPr>
              <w:t>λ</w:t>
            </w:r>
            <w:r w:rsidRPr="00ED1765">
              <w:rPr>
                <w:szCs w:val="26"/>
                <w:vertAlign w:val="subscript"/>
              </w:rPr>
              <w:t>2</w:t>
            </w:r>
            <w:r>
              <w:rPr>
                <w:szCs w:val="26"/>
              </w:rPr>
              <w:t xml:space="preserve"> represent the changes in multipliers </w:t>
            </w:r>
            <w:r w:rsidRPr="00820A36">
              <w:rPr>
                <w:i/>
                <w:szCs w:val="26"/>
              </w:rPr>
              <w:t>λ</w:t>
            </w:r>
            <w:r>
              <w:rPr>
                <w:szCs w:val="26"/>
                <w:vertAlign w:val="subscript"/>
              </w:rPr>
              <w:t>1</w:t>
            </w:r>
            <w:r>
              <w:rPr>
                <w:szCs w:val="26"/>
              </w:rPr>
              <w:t xml:space="preserve"> and </w:t>
            </w:r>
            <w:r w:rsidRPr="00820A36">
              <w:rPr>
                <w:i/>
                <w:szCs w:val="26"/>
              </w:rPr>
              <w:t>λ</w:t>
            </w:r>
            <w:r w:rsidRPr="00820A36">
              <w:rPr>
                <w:szCs w:val="26"/>
                <w:vertAlign w:val="subscript"/>
              </w:rPr>
              <w:t>2</w:t>
            </w:r>
            <w:r>
              <w:rPr>
                <w:szCs w:val="26"/>
              </w:rPr>
              <w:t>, respectively.</w:t>
            </w:r>
          </w:p>
          <w:p w14:paraId="739D17EB" w14:textId="77777777" w:rsidR="00327D8F" w:rsidRDefault="00327D8F" w:rsidP="00041CD7">
            <w:pPr>
              <w:rPr>
                <w:szCs w:val="26"/>
              </w:rPr>
            </w:pPr>
            <m:oMathPara>
              <m:oMath>
                <m:r>
                  <m:rPr>
                    <m:sty m:val="p"/>
                  </m:rPr>
                  <w:rPr>
                    <w:rFonts w:ascii="Cambria Math" w:hAnsi="Cambria Math"/>
                    <w:szCs w:val="26"/>
                  </w:rPr>
                  <m:t>Δ</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m:rPr>
                    <m:aln/>
                  </m:rP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m:rPr>
                    <m:sty m:val="p"/>
                  </m:rPr>
                  <w:rPr>
                    <w:rFonts w:ascii="Cambria Math" w:hAnsi="Cambria Math"/>
                    <w:szCs w:val="26"/>
                  </w:rPr>
                  <w:br/>
                </m:r>
              </m:oMath>
              <m:oMath>
                <m:r>
                  <m:rPr>
                    <m:sty m:val="p"/>
                  </m:rPr>
                  <w:rPr>
                    <w:rFonts w:ascii="Cambria Math" w:hAnsi="Cambria Math"/>
                    <w:szCs w:val="26"/>
                  </w:rPr>
                  <m:t>Δ</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m:rPr>
                    <m:aln/>
                  </m:rPr>
                  <w:rPr>
                    <w:rFonts w:ascii="Cambria Math" w:hAnsi="Cambria Math"/>
                    <w:szCs w:val="26"/>
                  </w:rPr>
                  <m:t>=</m:t>
                </m:r>
                <m:r>
                  <w:rPr>
                    <w:rFonts w:ascii="Cambria Math" w:hAnsi="Cambria Math"/>
                  </w:rPr>
                  <m:t>-s</m:t>
                </m:r>
                <m:r>
                  <m:rPr>
                    <m:sty m:val="p"/>
                  </m:rPr>
                  <w:rPr>
                    <w:rFonts w:ascii="Cambria Math" w:hAnsi="Cambria Math"/>
                    <w:szCs w:val="26"/>
                  </w:rPr>
                  <m:t>Δ</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oMath>
            </m:oMathPara>
          </w:p>
          <w:p w14:paraId="6CAB951E" w14:textId="77777777" w:rsidR="00327D8F" w:rsidRDefault="00327D8F" w:rsidP="00041CD7">
            <w:pPr>
              <w:ind w:left="360"/>
            </w:pPr>
            <m:oMathPara>
              <m:oMathParaPr>
                <m:jc m:val="left"/>
              </m:oMathParaPr>
              <m:oMath>
                <m:r>
                  <m:rPr>
                    <m:sty m:val="p"/>
                  </m:rPr>
                  <w:rPr>
                    <w:rFonts w:ascii="Cambria Math" w:hAnsi="Cambria Math"/>
                  </w:rPr>
                  <m:t>Where</m:t>
                </m:r>
                <m:r>
                  <w:rPr>
                    <w:rFonts w:ascii="Cambria Math" w:hAnsi="Cambria Math"/>
                  </w:rPr>
                  <m:t xml:space="preserve"> s</m:t>
                </m:r>
                <m:r>
                  <m:rPr>
                    <m:aln/>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m:oMathPara>
          </w:p>
          <w:p w14:paraId="0D849EC1" w14:textId="77777777" w:rsidR="00327D8F" w:rsidRDefault="00327D8F" w:rsidP="00041CD7">
            <w:pPr>
              <w:rPr>
                <w:szCs w:val="26"/>
              </w:rPr>
            </w:pPr>
            <w:r>
              <w:t xml:space="preserve">The new value of the first </w:t>
            </w:r>
            <w:r>
              <w:rPr>
                <w:szCs w:val="26"/>
              </w:rPr>
              <w:t xml:space="preserve">multiplier </w:t>
            </w:r>
            <w:r w:rsidRPr="00820A36">
              <w:rPr>
                <w:i/>
                <w:szCs w:val="26"/>
              </w:rPr>
              <w:t>λ</w:t>
            </w:r>
            <w:r>
              <w:rPr>
                <w:szCs w:val="26"/>
                <w:vertAlign w:val="subscript"/>
              </w:rPr>
              <w:t>1</w:t>
            </w:r>
            <w:r>
              <w:rPr>
                <w:szCs w:val="26"/>
              </w:rPr>
              <w:t xml:space="preserve"> is re-written in accordance with the change </w:t>
            </w:r>
            <w:r w:rsidRPr="00ED1765">
              <w:rPr>
                <w:szCs w:val="26"/>
              </w:rPr>
              <w:t>Δ</w:t>
            </w:r>
            <w:r w:rsidRPr="00ED1765">
              <w:rPr>
                <w:rFonts w:asciiTheme="minorBidi" w:hAnsiTheme="minorBidi"/>
                <w:i/>
                <w:szCs w:val="26"/>
              </w:rPr>
              <w:t>λ</w:t>
            </w:r>
            <w:r w:rsidRPr="00ED1765">
              <w:rPr>
                <w:szCs w:val="26"/>
                <w:vertAlign w:val="subscript"/>
              </w:rPr>
              <w:t>1</w:t>
            </w:r>
            <w:r>
              <w:rPr>
                <w:szCs w:val="26"/>
              </w:rPr>
              <w:t>.</w:t>
            </w:r>
          </w:p>
          <w:p w14:paraId="33CB1985" w14:textId="77777777" w:rsidR="00327D8F" w:rsidRDefault="00C54F60" w:rsidP="00041CD7">
            <w:pPr>
              <w:rPr>
                <w:szCs w:val="26"/>
              </w:rPr>
            </w:pPr>
            <m:oMathPara>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m:t>
                </m:r>
                <m:r>
                  <m:rPr>
                    <m:sty m:val="p"/>
                  </m:rPr>
                  <w:rPr>
                    <w:rFonts w:ascii="Cambria Math" w:hAnsi="Cambria Math"/>
                    <w:szCs w:val="26"/>
                  </w:rPr>
                  <m:t>Δ</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oMath>
            </m:oMathPara>
          </w:p>
          <w:p w14:paraId="119EE121" w14:textId="77777777" w:rsidR="00327D8F" w:rsidRPr="00545EAB" w:rsidRDefault="00327D8F" w:rsidP="00041CD7"/>
        </w:tc>
      </w:tr>
    </w:tbl>
    <w:p w14:paraId="1242A57D" w14:textId="77777777" w:rsidR="00327D8F" w:rsidRPr="00554B3F" w:rsidRDefault="00327D8F" w:rsidP="00041CD7">
      <w:pPr>
        <w:jc w:val="center"/>
      </w:pPr>
      <w:bookmarkStart w:id="46" w:name="_Table_V.2.2.1.2._SMO"/>
      <w:bookmarkStart w:id="47" w:name="_Toc511044337"/>
      <w:bookmarkEnd w:id="46"/>
      <w:r w:rsidRPr="00554B3F">
        <w:rPr>
          <w:b/>
        </w:rPr>
        <w:t xml:space="preserve">Table </w:t>
      </w:r>
      <w:r>
        <w:rPr>
          <w:b/>
        </w:rPr>
        <w:t>2</w:t>
      </w:r>
      <w:r w:rsidRPr="00554B3F">
        <w:rPr>
          <w:b/>
        </w:rPr>
        <w:t>.2.</w:t>
      </w:r>
      <w:r w:rsidRPr="00554B3F">
        <w:t xml:space="preserve"> SMO algorithm optimizes jointly two Lagrange multipliers</w:t>
      </w:r>
      <w:bookmarkEnd w:id="47"/>
    </w:p>
    <w:p w14:paraId="21D36821" w14:textId="77777777" w:rsidR="00327D8F" w:rsidRPr="00F318F1" w:rsidRDefault="00327D8F" w:rsidP="00041CD7">
      <w:r>
        <w:t>Basic tasks of SMO algorithm to optimize jointly two Lagrange multipliers are now described in detailed. The ultimate goal of SVM method is to determine the classifier (</w:t>
      </w:r>
      <w:r w:rsidRPr="00CD1FA9">
        <w:rPr>
          <w:i/>
        </w:rPr>
        <w:t>W</w:t>
      </w:r>
      <w:r w:rsidRPr="00CD1FA9">
        <w:rPr>
          <w:i/>
          <w:vertAlign w:val="superscript"/>
        </w:rPr>
        <w:t>*</w:t>
      </w:r>
      <w:r>
        <w:t xml:space="preserve">, </w:t>
      </w:r>
      <w:r w:rsidRPr="00CD1FA9">
        <w:rPr>
          <w:i/>
        </w:rPr>
        <w:t>b</w:t>
      </w:r>
      <w:r w:rsidRPr="00CD1FA9">
        <w:rPr>
          <w:i/>
          <w:vertAlign w:val="superscript"/>
        </w:rPr>
        <w:t>*</w:t>
      </w:r>
      <w:r>
        <w:t xml:space="preserve">). Thus, SMO algorithm updates optimal weight </w:t>
      </w:r>
      <w:r w:rsidRPr="00CD1FA9">
        <w:rPr>
          <w:i/>
        </w:rPr>
        <w:t>W</w:t>
      </w:r>
      <w:r w:rsidRPr="00CD1FA9">
        <w:rPr>
          <w:i/>
          <w:vertAlign w:val="superscript"/>
        </w:rPr>
        <w:t>*</w:t>
      </w:r>
      <w:r>
        <w:t xml:space="preserve"> and optimal bias </w:t>
      </w:r>
      <w:r w:rsidRPr="00CD1FA9">
        <w:rPr>
          <w:i/>
        </w:rPr>
        <w:t>b</w:t>
      </w:r>
      <w:r w:rsidRPr="00CD1FA9">
        <w:rPr>
          <w:i/>
          <w:vertAlign w:val="superscript"/>
        </w:rPr>
        <w:t>*</w:t>
      </w:r>
      <w:r>
        <w:t xml:space="preserve"> based on the new values</w:t>
      </w:r>
      <w:r>
        <w:rPr>
          <w:szCs w:val="26"/>
        </w:rPr>
        <w:t xml:space="preserve"> </w:t>
      </w: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oMath>
      <w:r>
        <w:t xml:space="preserve"> and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t xml:space="preserve"> </w:t>
      </w:r>
      <w:r>
        <w:rPr>
          <w:szCs w:val="26"/>
        </w:rPr>
        <w:t>at each optimization step.</w:t>
      </w:r>
    </w:p>
    <w:p w14:paraId="464E8AE9" w14:textId="77777777" w:rsidR="00327D8F" w:rsidRDefault="00327D8F" w:rsidP="00041CD7">
      <w:pPr>
        <w:ind w:firstLine="360"/>
      </w:pPr>
      <w:r>
        <w:t xml:space="preserve">Let </w:t>
      </w:r>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W</m:t>
            </m:r>
          </m:e>
          <m:sup>
            <m:r>
              <m:rPr>
                <m:sty m:val="p"/>
              </m:rPr>
              <w:rPr>
                <w:rFonts w:ascii="Cambria Math" w:hAnsi="Cambria Math"/>
              </w:rPr>
              <m:t>new</m:t>
            </m:r>
          </m:sup>
        </m:sSup>
      </m:oMath>
      <w:r>
        <w:t xml:space="preserve"> be the new (optimal) weight vector, </w:t>
      </w:r>
      <w:r>
        <w:rPr>
          <w:szCs w:val="26"/>
        </w:rPr>
        <w:t xml:space="preserve">according </w:t>
      </w:r>
      <w:r>
        <w:t xml:space="preserve">equation 2.1 </w:t>
      </w:r>
      <w:r w:rsidRPr="00DD11A0">
        <w:t>we have:</w:t>
      </w:r>
    </w:p>
    <w:p w14:paraId="4E33ED14" w14:textId="77777777" w:rsidR="00327D8F" w:rsidRDefault="00C54F60" w:rsidP="00041CD7">
      <w:pPr>
        <w:rPr>
          <w:szCs w:val="26"/>
        </w:rPr>
      </w:pPr>
      <m:oMathPara>
        <m:oMath>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m:oMathPara>
    </w:p>
    <w:p w14:paraId="391AE957" w14:textId="77777777" w:rsidR="00327D8F" w:rsidRDefault="00327D8F" w:rsidP="00041CD7">
      <w:r>
        <w:t xml:space="preserve">Let </w:t>
      </w:r>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W</m:t>
            </m:r>
          </m:e>
          <m:sup>
            <m:r>
              <m:rPr>
                <m:sty m:val="p"/>
              </m:rPr>
              <w:rPr>
                <w:rFonts w:ascii="Cambria Math" w:hAnsi="Cambria Math"/>
              </w:rPr>
              <m:t>old</m:t>
            </m:r>
          </m:sup>
        </m:sSup>
      </m:oMath>
      <w:r>
        <w:t xml:space="preserve"> be the old weight vector:</w:t>
      </w:r>
    </w:p>
    <w:p w14:paraId="5876769C" w14:textId="77777777" w:rsidR="00327D8F" w:rsidRDefault="00C54F60" w:rsidP="00041CD7">
      <w:pPr>
        <w:rPr>
          <w:szCs w:val="26"/>
        </w:rPr>
      </w:pPr>
      <m:oMathPara>
        <m:oMath>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m:oMathPara>
    </w:p>
    <w:p w14:paraId="53B12DDD" w14:textId="77777777" w:rsidR="00327D8F" w:rsidRDefault="00327D8F" w:rsidP="00041CD7">
      <w:pPr>
        <w:rPr>
          <w:szCs w:val="26"/>
        </w:rPr>
      </w:pPr>
      <w:r>
        <w:rPr>
          <w:szCs w:val="26"/>
        </w:rPr>
        <w:t>It implies:</w:t>
      </w:r>
    </w:p>
    <w:p w14:paraId="4F396667" w14:textId="77777777" w:rsidR="00327D8F" w:rsidRDefault="00C54F60" w:rsidP="00041CD7">
      <w:pPr>
        <w:rPr>
          <w:szCs w:val="26"/>
        </w:rPr>
      </w:pPr>
      <m:oMathPara>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oMath>
      </m:oMathPara>
    </w:p>
    <w:p w14:paraId="681A6591" w14:textId="77777777" w:rsidR="00327D8F" w:rsidRDefault="00327D8F" w:rsidP="00041CD7">
      <w:pPr>
        <w:rPr>
          <w:szCs w:val="26"/>
        </w:rPr>
      </w:pPr>
    </w:p>
    <w:p w14:paraId="57B757F2" w14:textId="77777777" w:rsidR="00327D8F" w:rsidRDefault="00327D8F" w:rsidP="00041CD7">
      <w:pPr>
        <w:rPr>
          <w:szCs w:val="26"/>
        </w:rPr>
      </w:pPr>
      <w:r>
        <w:rPr>
          <w:szCs w:val="26"/>
        </w:rPr>
        <w:t xml:space="preserve">Let </w:t>
      </w:r>
      <m:oMath>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new</m:t>
            </m:r>
          </m:sup>
        </m:sSubSup>
      </m:oMath>
      <w:r>
        <w:rPr>
          <w:szCs w:val="26"/>
        </w:rPr>
        <w:t xml:space="preserve"> be the new prediction error on </w:t>
      </w:r>
      <w:r w:rsidRPr="00802555">
        <w:rPr>
          <w:i/>
          <w:szCs w:val="26"/>
        </w:rPr>
        <w:t>X</w:t>
      </w:r>
      <w:r w:rsidRPr="00802555">
        <w:rPr>
          <w:szCs w:val="26"/>
          <w:vertAlign w:val="subscript"/>
        </w:rPr>
        <w:t>2</w:t>
      </w:r>
      <w:r>
        <w:rPr>
          <w:szCs w:val="26"/>
        </w:rPr>
        <w:t>:</w:t>
      </w:r>
    </w:p>
    <w:p w14:paraId="2FB5CAD0" w14:textId="77777777" w:rsidR="00327D8F" w:rsidRDefault="00C54F60" w:rsidP="00041CD7">
      <w:pPr>
        <w:rPr>
          <w:szCs w:val="26"/>
        </w:rPr>
      </w:pPr>
      <m:oMathPara>
        <m:oMath>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new</m:t>
              </m:r>
            </m:sup>
          </m:sSubSup>
          <m:r>
            <m:rPr>
              <m:aln/>
            </m:rP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new</m:t>
                  </m:r>
                </m:sup>
              </m:sSup>
            </m:e>
          </m:d>
        </m:oMath>
      </m:oMathPara>
    </w:p>
    <w:p w14:paraId="6C32569D" w14:textId="77777777" w:rsidR="00327D8F" w:rsidRDefault="00327D8F" w:rsidP="00041CD7">
      <w:pPr>
        <w:rPr>
          <w:szCs w:val="26"/>
        </w:rPr>
      </w:pPr>
      <w:r>
        <w:t xml:space="preserve">The new (optimal) bias </w:t>
      </w:r>
      <m:oMath>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new</m:t>
            </m:r>
          </m:sup>
        </m:sSup>
      </m:oMath>
      <w:r>
        <w:rPr>
          <w:szCs w:val="26"/>
        </w:rPr>
        <w:t xml:space="preserve"> is determining by setting </w:t>
      </w:r>
      <m:oMath>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new</m:t>
            </m:r>
          </m:sup>
        </m:sSubSup>
        <m:r>
          <w:rPr>
            <w:rFonts w:ascii="Cambria Math" w:hAnsi="Cambria Math"/>
            <w:szCs w:val="26"/>
          </w:rPr>
          <m:t>=0</m:t>
        </m:r>
      </m:oMath>
      <w:r>
        <w:rPr>
          <w:szCs w:val="26"/>
        </w:rPr>
        <w:t xml:space="preserve"> with reason that the optimal classifier </w:t>
      </w:r>
      <w:r>
        <w:t>(</w:t>
      </w:r>
      <w:r w:rsidRPr="00CD1FA9">
        <w:rPr>
          <w:i/>
        </w:rPr>
        <w:t>W</w:t>
      </w:r>
      <w:r w:rsidRPr="00CD1FA9">
        <w:rPr>
          <w:i/>
          <w:vertAlign w:val="superscript"/>
        </w:rPr>
        <w:t>*</w:t>
      </w:r>
      <w:r>
        <w:t xml:space="preserve">, </w:t>
      </w:r>
      <w:r w:rsidRPr="00CD1FA9">
        <w:rPr>
          <w:i/>
        </w:rPr>
        <w:t>b</w:t>
      </w:r>
      <w:r w:rsidRPr="00CD1FA9">
        <w:rPr>
          <w:i/>
          <w:vertAlign w:val="superscript"/>
        </w:rPr>
        <w:t>*</w:t>
      </w:r>
      <w:r>
        <w:t>) has zero error.</w:t>
      </w:r>
    </w:p>
    <w:p w14:paraId="6231C90F" w14:textId="77777777" w:rsidR="00327D8F" w:rsidRDefault="00C54F60" w:rsidP="00041CD7">
      <w:pPr>
        <w:rPr>
          <w:szCs w:val="26"/>
        </w:rPr>
      </w:pPr>
      <m:oMathPara>
        <m:oMath>
          <m:sSubSup>
            <m:sSubSupPr>
              <m:ctrlPr>
                <w:rPr>
                  <w:rFonts w:ascii="Cambria Math" w:hAnsi="Cambria Math"/>
                  <w:i/>
                  <w:szCs w:val="26"/>
                </w:rPr>
              </m:ctrlPr>
            </m:sSubSupPr>
            <m:e>
              <m:r>
                <w:rPr>
                  <w:rFonts w:ascii="Cambria Math" w:hAnsi="Cambria Math"/>
                  <w:szCs w:val="26"/>
                </w:rPr>
                <m:t>E</m:t>
              </m:r>
            </m:e>
            <m:sub>
              <m:r>
                <w:rPr>
                  <w:rFonts w:ascii="Cambria Math" w:hAnsi="Cambria Math"/>
                  <w:szCs w:val="26"/>
                </w:rPr>
                <m:t>2</m:t>
              </m:r>
            </m:sub>
            <m:sup>
              <m:r>
                <m:rPr>
                  <m:sty m:val="p"/>
                </m:rPr>
                <w:rPr>
                  <w:rFonts w:ascii="Cambria Math" w:hAnsi="Cambria Math"/>
                  <w:szCs w:val="26"/>
                </w:rPr>
                <m:t>new</m:t>
              </m:r>
            </m:sup>
          </m:sSubSup>
          <m:r>
            <w:rPr>
              <w:rFonts w:ascii="Cambria Math" w:hAnsi="Cambria Math"/>
              <w:szCs w:val="26"/>
            </w:rPr>
            <m:t>=0⟺</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new</m:t>
                  </m:r>
                </m:sup>
              </m:sSup>
            </m:e>
          </m:d>
          <m:r>
            <w:rPr>
              <w:rFonts w:ascii="Cambria Math" w:hAnsi="Cambria Math"/>
              <w:szCs w:val="26"/>
            </w:rPr>
            <m:t>=0⟺</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new</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oMath>
      </m:oMathPara>
    </w:p>
    <w:p w14:paraId="2AFB2063" w14:textId="77777777" w:rsidR="00327D8F" w:rsidRDefault="00327D8F" w:rsidP="00041CD7">
      <w:r>
        <w:rPr>
          <w:szCs w:val="26"/>
        </w:rPr>
        <w:lastRenderedPageBreak/>
        <w:t xml:space="preserve">In general, equation 2.8 specifies the optimal classifier </w:t>
      </w:r>
      <w:r>
        <w:t>(</w:t>
      </w:r>
      <w:r w:rsidRPr="00CD1FA9">
        <w:rPr>
          <w:i/>
        </w:rPr>
        <w:t>W</w:t>
      </w:r>
      <w:r w:rsidRPr="00CD1FA9">
        <w:rPr>
          <w:i/>
          <w:vertAlign w:val="superscript"/>
        </w:rPr>
        <w:t>*</w:t>
      </w:r>
      <w:r>
        <w:t xml:space="preserve">, </w:t>
      </w:r>
      <w:r w:rsidRPr="00CD1FA9">
        <w:rPr>
          <w:i/>
        </w:rPr>
        <w:t>b</w:t>
      </w:r>
      <w:r w:rsidRPr="00CD1FA9">
        <w:rPr>
          <w:i/>
          <w:vertAlign w:val="superscript"/>
        </w:rPr>
        <w:t>*</w:t>
      </w:r>
      <w:r>
        <w:t>) resulted from each optimization step of SMO algorithm.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14F87201" w14:textId="77777777" w:rsidTr="00041CD7">
        <w:tc>
          <w:tcPr>
            <w:tcW w:w="8340" w:type="dxa"/>
          </w:tcPr>
          <w:p w14:paraId="7F164AEE" w14:textId="77777777" w:rsidR="00327D8F" w:rsidRDefault="00C54F60" w:rsidP="00041CD7">
            <w:pPr>
              <w:rPr>
                <w:szCs w:val="26"/>
              </w:rPr>
            </w:pPr>
            <m:oMathPara>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oMath>
            </m:oMathPara>
          </w:p>
          <w:p w14:paraId="15458BEB" w14:textId="77777777" w:rsidR="00327D8F" w:rsidRPr="00D31786" w:rsidRDefault="00C54F60" w:rsidP="00041CD7">
            <w:pPr>
              <w:rPr>
                <w:szCs w:val="26"/>
              </w:rPr>
            </w:pPr>
            <m:oMathPara>
              <m:oMath>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new</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oMath>
            </m:oMathPara>
          </w:p>
          <w:p w14:paraId="281568CD" w14:textId="77777777" w:rsidR="00327D8F" w:rsidRDefault="00327D8F" w:rsidP="00041CD7">
            <w:pPr>
              <w:rPr>
                <w:szCs w:val="26"/>
              </w:rPr>
            </w:pPr>
            <w:r>
              <w:rPr>
                <w:szCs w:val="26"/>
              </w:rPr>
              <w:t xml:space="preserve">Where </w:t>
            </w:r>
            <m:oMath>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oMath>
            <w:r>
              <w:rPr>
                <w:szCs w:val="26"/>
              </w:rPr>
              <w:t xml:space="preserve"> is the old value of weight vector, of course we have:</w:t>
            </w:r>
          </w:p>
          <w:p w14:paraId="58623D50" w14:textId="77777777" w:rsidR="00327D8F" w:rsidRPr="00C51666" w:rsidRDefault="00C54F60" w:rsidP="00041CD7">
            <w:pPr>
              <w:rPr>
                <w:szCs w:val="26"/>
              </w:rPr>
            </w:pPr>
            <m:oMathPara>
              <m:oMath>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i=3</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oMath>
            </m:oMathPara>
          </w:p>
        </w:tc>
        <w:tc>
          <w:tcPr>
            <w:tcW w:w="676" w:type="dxa"/>
            <w:vAlign w:val="center"/>
          </w:tcPr>
          <w:p w14:paraId="4BD712C8" w14:textId="77777777" w:rsidR="00327D8F" w:rsidRDefault="00327D8F" w:rsidP="00041CD7">
            <w:pPr>
              <w:jc w:val="right"/>
            </w:pPr>
            <w:r>
              <w:t>(2.8)</w:t>
            </w:r>
          </w:p>
        </w:tc>
      </w:tr>
    </w:tbl>
    <w:p w14:paraId="1A3A40B2" w14:textId="77777777" w:rsidR="00327D8F" w:rsidRDefault="00327D8F" w:rsidP="00041CD7">
      <w:pPr>
        <w:rPr>
          <w:szCs w:val="26"/>
        </w:rPr>
      </w:pPr>
      <w:r>
        <w:t xml:space="preserve">By extending the ideology shown in table 2.1, SMO algorithm is described particularly in table 2.3 </w:t>
      </w:r>
      <w:sdt>
        <w:sdtPr>
          <w:rPr>
            <w:szCs w:val="26"/>
          </w:rPr>
          <w:id w:val="2625652"/>
          <w:citation/>
        </w:sdtPr>
        <w:sdtEndPr/>
        <w:sdtContent>
          <w:r>
            <w:rPr>
              <w:szCs w:val="26"/>
            </w:rPr>
            <w:fldChar w:fldCharType="begin"/>
          </w:r>
          <w:r>
            <w:rPr>
              <w:szCs w:val="26"/>
            </w:rPr>
            <w:instrText xml:space="preserve"> CITATION Platt1998 \p 8-9 \l 1033  </w:instrText>
          </w:r>
          <w:r>
            <w:rPr>
              <w:szCs w:val="26"/>
            </w:rPr>
            <w:fldChar w:fldCharType="separate"/>
          </w:r>
          <w:r w:rsidRPr="002B1EF4">
            <w:rPr>
              <w:noProof/>
              <w:szCs w:val="26"/>
            </w:rPr>
            <w:t>(Platt, 1998, pp. 8-9)</w:t>
          </w:r>
          <w:r>
            <w:rPr>
              <w:szCs w:val="26"/>
            </w:rPr>
            <w:fldChar w:fldCharType="end"/>
          </w:r>
        </w:sdtContent>
      </w:sdt>
      <w:r>
        <w:rPr>
          <w:szCs w:val="26"/>
        </w:rPr>
        <w:t xml:space="preserve"> </w:t>
      </w:r>
      <w:sdt>
        <w:sdtPr>
          <w:rPr>
            <w:szCs w:val="26"/>
          </w:rPr>
          <w:id w:val="14669235"/>
          <w:citation/>
        </w:sdtPr>
        <w:sdtEndPr/>
        <w:sdtContent>
          <w:r>
            <w:rPr>
              <w:szCs w:val="26"/>
            </w:rPr>
            <w:fldChar w:fldCharType="begin"/>
          </w:r>
          <w:r>
            <w:rPr>
              <w:szCs w:val="26"/>
            </w:rPr>
            <w:instrText xml:space="preserve"> CITATION Honavar \p 14 \l 1033  </w:instrText>
          </w:r>
          <w:r>
            <w:rPr>
              <w:szCs w:val="26"/>
            </w:rPr>
            <w:fldChar w:fldCharType="separate"/>
          </w:r>
          <w:r w:rsidRPr="00A73D72">
            <w:rPr>
              <w:noProof/>
              <w:szCs w:val="26"/>
            </w:rPr>
            <w:t>(Honavar, p. 14)</w:t>
          </w:r>
          <w:r>
            <w:rPr>
              <w:szCs w:val="26"/>
            </w:rPr>
            <w:fldChar w:fldCharType="end"/>
          </w:r>
        </w:sdtContent>
      </w:sdt>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27D8F" w14:paraId="0594B847" w14:textId="77777777" w:rsidTr="00041CD7">
        <w:tc>
          <w:tcPr>
            <w:tcW w:w="0" w:type="auto"/>
          </w:tcPr>
          <w:p w14:paraId="47D0A635" w14:textId="77777777" w:rsidR="00327D8F" w:rsidRDefault="00327D8F" w:rsidP="00041CD7">
            <w:r>
              <w:t xml:space="preserve">All multipliers </w:t>
            </w:r>
            <w:r w:rsidRPr="004A1D99">
              <w:rPr>
                <w:i/>
              </w:rPr>
              <w:t>λ</w:t>
            </w:r>
            <w:r w:rsidRPr="004A1D99">
              <w:rPr>
                <w:i/>
                <w:vertAlign w:val="subscript"/>
              </w:rPr>
              <w:t>i</w:t>
            </w:r>
            <w:r>
              <w:t xml:space="preserve"> (s), weight vector </w:t>
            </w:r>
            <w:r w:rsidRPr="001D503A">
              <w:rPr>
                <w:i/>
              </w:rPr>
              <w:t>W</w:t>
            </w:r>
            <w:r>
              <w:t xml:space="preserve">, and bias </w:t>
            </w:r>
            <w:r w:rsidRPr="001D503A">
              <w:rPr>
                <w:i/>
              </w:rPr>
              <w:t>b</w:t>
            </w:r>
            <w:r>
              <w:t xml:space="preserve"> are initialized by zero. </w:t>
            </w:r>
            <w:r>
              <w:rPr>
                <w:szCs w:val="26"/>
              </w:rPr>
              <w:t>SMO algorithm divides the whole QP problem into many smallest optimization problems. Each smallest optimization problem focuses on optimizing two joint multipliers. SMO algorithm solves each smallest optimization problem via two nested loops:</w:t>
            </w:r>
          </w:p>
          <w:p w14:paraId="2A852C47" w14:textId="32C5CBD3" w:rsidR="00327D8F" w:rsidRDefault="00327D8F" w:rsidP="00575F28">
            <w:pPr>
              <w:pStyle w:val="ListParagraph"/>
              <w:numPr>
                <w:ilvl w:val="0"/>
                <w:numId w:val="12"/>
              </w:numPr>
              <w:contextualSpacing w:val="0"/>
            </w:pPr>
            <w:r>
              <w:t xml:space="preserve">The outer loop alternates one sweep through all data points and as many sweeps as possible through non-boundary data points (support vectors) so as to find out the data point </w:t>
            </w:r>
            <w:r w:rsidRPr="00AB53CA">
              <w:rPr>
                <w:i/>
              </w:rPr>
              <w:t>X</w:t>
            </w:r>
            <w:r w:rsidRPr="00AB53CA">
              <w:rPr>
                <w:i/>
                <w:vertAlign w:val="subscript"/>
              </w:rPr>
              <w:t>i</w:t>
            </w:r>
            <w:r>
              <w:t xml:space="preserve"> that violates KKT condition according to equation 2.3. </w:t>
            </w:r>
            <w:r w:rsidRPr="00B46047">
              <w:rPr>
                <w:i/>
              </w:rPr>
              <w:t>The Lagrange multiplier λ</w:t>
            </w:r>
            <w:r w:rsidRPr="00B46047">
              <w:rPr>
                <w:i/>
                <w:vertAlign w:val="subscript"/>
              </w:rPr>
              <w:t>i</w:t>
            </w:r>
            <w:r w:rsidRPr="00B46047">
              <w:rPr>
                <w:i/>
              </w:rPr>
              <w:t xml:space="preserve"> associated with </w:t>
            </w:r>
            <w:r>
              <w:rPr>
                <w:i/>
              </w:rPr>
              <w:t xml:space="preserve">such </w:t>
            </w:r>
            <w:r w:rsidRPr="00B46047">
              <w:rPr>
                <w:i/>
              </w:rPr>
              <w:t>X</w:t>
            </w:r>
            <w:r w:rsidRPr="00B46047">
              <w:rPr>
                <w:i/>
                <w:vertAlign w:val="subscript"/>
              </w:rPr>
              <w:t>i</w:t>
            </w:r>
            <w:r w:rsidRPr="00B46047">
              <w:rPr>
                <w:i/>
              </w:rPr>
              <w:t xml:space="preserve"> is selected as the first multiplier aforementioned as </w:t>
            </w:r>
            <w:r w:rsidRPr="00B46047">
              <w:rPr>
                <w:b/>
                <w:i/>
              </w:rPr>
              <w:t>λ</w:t>
            </w:r>
            <w:r w:rsidRPr="00C75376">
              <w:rPr>
                <w:b/>
                <w:vertAlign w:val="subscript"/>
              </w:rPr>
              <w:t>1</w:t>
            </w:r>
            <w:r>
              <w:t>. Violating KKT condition is known as the first choice heuristic of SMO algorithm.</w:t>
            </w:r>
          </w:p>
          <w:p w14:paraId="52005E48" w14:textId="69292668" w:rsidR="00327D8F" w:rsidRDefault="00327D8F" w:rsidP="00575F28">
            <w:pPr>
              <w:pStyle w:val="ListParagraph"/>
              <w:numPr>
                <w:ilvl w:val="0"/>
                <w:numId w:val="12"/>
              </w:numPr>
              <w:contextualSpacing w:val="0"/>
            </w:pPr>
            <w:r>
              <w:t xml:space="preserve">The inner loop browses all data points at the first sweep and non-boundary ones at later sweeps so as to find out the data point </w:t>
            </w:r>
            <w:r w:rsidRPr="00124754">
              <w:rPr>
                <w:i/>
              </w:rPr>
              <w:t>X</w:t>
            </w:r>
            <w:r w:rsidRPr="00124754">
              <w:rPr>
                <w:i/>
                <w:vertAlign w:val="subscript"/>
              </w:rPr>
              <w:t>j</w:t>
            </w:r>
            <w:r>
              <w:t xml:space="preserve"> that maximizes the deviation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j</m:t>
                      </m:r>
                    </m:sub>
                    <m:sup>
                      <m:r>
                        <m:rPr>
                          <m:sty m:val="p"/>
                        </m:rPr>
                        <w:rPr>
                          <w:rFonts w:ascii="Cambria Math" w:hAnsi="Cambria Math"/>
                        </w:rPr>
                        <m:t>old</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m:rPr>
                          <m:sty m:val="p"/>
                        </m:rPr>
                        <w:rPr>
                          <w:rFonts w:ascii="Cambria Math" w:hAnsi="Cambria Math"/>
                        </w:rPr>
                        <m:t>old</m:t>
                      </m:r>
                    </m:sup>
                  </m:sSubSup>
                </m:e>
              </m:d>
            </m:oMath>
            <w:r>
              <w:t xml:space="preserve"> where </w:t>
            </w:r>
            <m:oMath>
              <m:sSubSup>
                <m:sSubSupPr>
                  <m:ctrlPr>
                    <w:rPr>
                      <w:rFonts w:ascii="Cambria Math" w:hAnsi="Cambria Math"/>
                      <w:i/>
                    </w:rPr>
                  </m:ctrlPr>
                </m:sSubSupPr>
                <m:e>
                  <m:r>
                    <w:rPr>
                      <w:rFonts w:ascii="Cambria Math" w:hAnsi="Cambria Math"/>
                    </w:rPr>
                    <m:t>E</m:t>
                  </m:r>
                </m:e>
                <m:sub>
                  <m:r>
                    <w:rPr>
                      <w:rFonts w:ascii="Cambria Math" w:hAnsi="Cambria Math"/>
                    </w:rPr>
                    <m:t>j</m:t>
                  </m:r>
                </m:sub>
                <m:sup>
                  <m:r>
                    <m:rPr>
                      <m:sty m:val="p"/>
                    </m:rPr>
                    <w:rPr>
                      <w:rFonts w:ascii="Cambria Math" w:hAnsi="Cambria Math"/>
                    </w:rPr>
                    <m:t>old</m:t>
                  </m:r>
                </m:sup>
              </m:sSubSup>
            </m:oMath>
            <w:r>
              <w:t xml:space="preserve"> and </w:t>
            </w:r>
            <m:oMath>
              <m:sSubSup>
                <m:sSubSupPr>
                  <m:ctrlPr>
                    <w:rPr>
                      <w:rFonts w:ascii="Cambria Math" w:hAnsi="Cambria Math"/>
                      <w:i/>
                    </w:rPr>
                  </m:ctrlPr>
                </m:sSubSupPr>
                <m:e>
                  <m:r>
                    <w:rPr>
                      <w:rFonts w:ascii="Cambria Math" w:hAnsi="Cambria Math"/>
                    </w:rPr>
                    <m:t>E</m:t>
                  </m:r>
                </m:e>
                <m:sub>
                  <m:r>
                    <w:rPr>
                      <w:rFonts w:ascii="Cambria Math" w:hAnsi="Cambria Math"/>
                    </w:rPr>
                    <m:t>i</m:t>
                  </m:r>
                </m:sub>
                <m:sup>
                  <m:r>
                    <m:rPr>
                      <m:sty m:val="p"/>
                    </m:rPr>
                    <w:rPr>
                      <w:rFonts w:ascii="Cambria Math" w:hAnsi="Cambria Math"/>
                    </w:rPr>
                    <m:t>old</m:t>
                  </m:r>
                </m:sup>
              </m:sSubSup>
            </m:oMath>
            <w:r>
              <w:t xml:space="preserve"> are prediction errors on </w:t>
            </w:r>
            <w:r w:rsidRPr="00C41FCB">
              <w:rPr>
                <w:i/>
              </w:rPr>
              <w:t>X</w:t>
            </w:r>
            <w:r w:rsidRPr="00C41FCB">
              <w:rPr>
                <w:i/>
                <w:vertAlign w:val="subscript"/>
              </w:rPr>
              <w:t>i</w:t>
            </w:r>
            <w:r>
              <w:t xml:space="preserve"> and </w:t>
            </w:r>
            <w:r w:rsidRPr="00C41FCB">
              <w:rPr>
                <w:i/>
              </w:rPr>
              <w:t>X</w:t>
            </w:r>
            <w:r w:rsidRPr="00C41FCB">
              <w:rPr>
                <w:i/>
                <w:vertAlign w:val="subscript"/>
              </w:rPr>
              <w:t>j</w:t>
            </w:r>
            <w:r>
              <w:t xml:space="preserve">, respectively, as seen in equation 2.6. </w:t>
            </w:r>
            <w:r w:rsidRPr="00B46047">
              <w:rPr>
                <w:i/>
              </w:rPr>
              <w:t>The Lagrange multiplier λ</w:t>
            </w:r>
            <w:r w:rsidRPr="00B46047">
              <w:rPr>
                <w:i/>
                <w:vertAlign w:val="subscript"/>
              </w:rPr>
              <w:t>j</w:t>
            </w:r>
            <w:r w:rsidRPr="00B46047">
              <w:rPr>
                <w:i/>
              </w:rPr>
              <w:t xml:space="preserve"> associated with </w:t>
            </w:r>
            <w:r>
              <w:rPr>
                <w:i/>
              </w:rPr>
              <w:t xml:space="preserve">such </w:t>
            </w:r>
            <w:r w:rsidRPr="00B46047">
              <w:rPr>
                <w:i/>
              </w:rPr>
              <w:t>X</w:t>
            </w:r>
            <w:r w:rsidRPr="00B46047">
              <w:rPr>
                <w:i/>
                <w:vertAlign w:val="subscript"/>
              </w:rPr>
              <w:t>j</w:t>
            </w:r>
            <w:r w:rsidRPr="00B46047">
              <w:rPr>
                <w:i/>
              </w:rPr>
              <w:t xml:space="preserve"> is selected as the second multiplier aforementioned as </w:t>
            </w:r>
            <w:r w:rsidRPr="00B46047">
              <w:rPr>
                <w:b/>
                <w:i/>
              </w:rPr>
              <w:t>λ</w:t>
            </w:r>
            <w:r w:rsidRPr="00C75376">
              <w:rPr>
                <w:b/>
                <w:vertAlign w:val="subscript"/>
              </w:rPr>
              <w:t>2</w:t>
            </w:r>
            <w:r>
              <w:t xml:space="preserve">. Maximizing the deviation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2</m:t>
                      </m:r>
                    </m:sub>
                    <m:sup>
                      <m:r>
                        <m:rPr>
                          <m:sty m:val="p"/>
                        </m:rPr>
                        <w:rPr>
                          <w:rFonts w:ascii="Cambria Math" w:hAnsi="Cambria Math"/>
                        </w:rPr>
                        <m:t>old</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1</m:t>
                      </m:r>
                    </m:sub>
                    <m:sup>
                      <m:r>
                        <m:rPr>
                          <m:sty m:val="p"/>
                        </m:rPr>
                        <w:rPr>
                          <w:rFonts w:ascii="Cambria Math" w:hAnsi="Cambria Math"/>
                        </w:rPr>
                        <m:t>old</m:t>
                      </m:r>
                    </m:sup>
                  </m:sSubSup>
                </m:e>
              </m:d>
            </m:oMath>
            <w:r>
              <w:t xml:space="preserve"> is known as the second choice heuristic of SMO algorithm.</w:t>
            </w:r>
          </w:p>
          <w:p w14:paraId="732DDCB9" w14:textId="77777777" w:rsidR="00327D8F" w:rsidRDefault="00327D8F" w:rsidP="00575F28">
            <w:pPr>
              <w:pStyle w:val="ListParagraph"/>
              <w:numPr>
                <w:ilvl w:val="1"/>
                <w:numId w:val="13"/>
              </w:numPr>
              <w:contextualSpacing w:val="0"/>
            </w:pPr>
            <w:r w:rsidRPr="00B46047">
              <w:rPr>
                <w:i/>
              </w:rPr>
              <w:t>Two Lagrange multipliers λ</w:t>
            </w:r>
            <w:r w:rsidRPr="006172A7">
              <w:rPr>
                <w:vertAlign w:val="subscript"/>
              </w:rPr>
              <w:t>1</w:t>
            </w:r>
            <w:r w:rsidRPr="00B46047">
              <w:rPr>
                <w:i/>
              </w:rPr>
              <w:t xml:space="preserve"> and λ</w:t>
            </w:r>
            <w:r w:rsidRPr="006172A7">
              <w:rPr>
                <w:vertAlign w:val="subscript"/>
              </w:rPr>
              <w:t>2</w:t>
            </w:r>
            <w:r w:rsidRPr="00B46047">
              <w:rPr>
                <w:i/>
              </w:rPr>
              <w:t xml:space="preserve"> are optimized jointly</w:t>
            </w:r>
            <w:r>
              <w:t xml:space="preserve">, which results optimal multipliers </w:t>
            </w: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oMath>
            <w:r>
              <w:t xml:space="preserve"> and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t>, as seen in table 2.2.</w:t>
            </w:r>
          </w:p>
          <w:p w14:paraId="4179ACFA" w14:textId="77777777" w:rsidR="00327D8F" w:rsidRDefault="00327D8F" w:rsidP="00575F28">
            <w:pPr>
              <w:pStyle w:val="ListParagraph"/>
              <w:numPr>
                <w:ilvl w:val="1"/>
                <w:numId w:val="13"/>
              </w:numPr>
              <w:contextualSpacing w:val="0"/>
            </w:pPr>
            <w:r w:rsidRPr="00B46047">
              <w:rPr>
                <w:i/>
              </w:rPr>
              <w:t>SMO algorithm updates optimal weight W</w:t>
            </w:r>
            <w:r w:rsidRPr="00B46047">
              <w:rPr>
                <w:i/>
                <w:vertAlign w:val="superscript"/>
              </w:rPr>
              <w:t>*</w:t>
            </w:r>
            <w:r w:rsidRPr="00B46047">
              <w:rPr>
                <w:i/>
              </w:rPr>
              <w:t xml:space="preserve"> and optimal bias b</w:t>
            </w:r>
            <w:r w:rsidRPr="00B46047">
              <w:rPr>
                <w:i/>
                <w:vertAlign w:val="superscript"/>
              </w:rPr>
              <w:t>*</w:t>
            </w:r>
            <w:r>
              <w:t xml:space="preserve"> based on the new values </w:t>
            </w: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oMath>
            <w:r>
              <w:t xml:space="preserve"> and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t xml:space="preserve"> according to equation 2.8.</w:t>
            </w:r>
          </w:p>
          <w:p w14:paraId="73EDD1C0" w14:textId="77777777" w:rsidR="00327D8F" w:rsidRDefault="00327D8F" w:rsidP="00041CD7">
            <w:pPr>
              <w:rPr>
                <w:szCs w:val="26"/>
              </w:rPr>
            </w:pPr>
            <w:r>
              <w:rPr>
                <w:szCs w:val="26"/>
              </w:rPr>
              <w:t>SMO algorithm continues to solve another smallest optimization problem. SMO algorithm stops when there is convergence in which no data point violating KKT</w:t>
            </w:r>
            <w:r>
              <w:t xml:space="preserve"> condition is found. Consequently, all Lagrange multipliers </w:t>
            </w:r>
            <w:r w:rsidRPr="007D6963">
              <w:rPr>
                <w:i/>
              </w:rPr>
              <w:t>λ</w:t>
            </w:r>
            <w:r w:rsidRPr="007D6963">
              <w:rPr>
                <w:vertAlign w:val="subscript"/>
              </w:rPr>
              <w:t>1</w:t>
            </w:r>
            <w:r>
              <w:t xml:space="preserve">, </w:t>
            </w:r>
            <w:r w:rsidRPr="007D6963">
              <w:rPr>
                <w:i/>
              </w:rPr>
              <w:t>λ</w:t>
            </w:r>
            <w:r w:rsidRPr="007D6963">
              <w:rPr>
                <w:vertAlign w:val="subscript"/>
              </w:rPr>
              <w:t>2</w:t>
            </w:r>
            <w:r>
              <w:t xml:space="preserve">,…, </w:t>
            </w:r>
            <w:r w:rsidRPr="007D6963">
              <w:rPr>
                <w:i/>
              </w:rPr>
              <w:t>λ</w:t>
            </w:r>
            <w:r w:rsidRPr="007D6963">
              <w:rPr>
                <w:i/>
                <w:vertAlign w:val="subscript"/>
              </w:rPr>
              <w:t>n</w:t>
            </w:r>
            <w:r>
              <w:t xml:space="preserve"> are optimized and the optimal SVM classifier (</w:t>
            </w:r>
            <w:r w:rsidRPr="00CD1FA9">
              <w:rPr>
                <w:i/>
              </w:rPr>
              <w:t>W</w:t>
            </w:r>
            <w:r w:rsidRPr="00CD1FA9">
              <w:rPr>
                <w:i/>
                <w:vertAlign w:val="superscript"/>
              </w:rPr>
              <w:t>*</w:t>
            </w:r>
            <w:r>
              <w:t xml:space="preserve">, </w:t>
            </w:r>
            <w:r w:rsidRPr="00CD1FA9">
              <w:rPr>
                <w:i/>
              </w:rPr>
              <w:t>b</w:t>
            </w:r>
            <w:r w:rsidRPr="00CD1FA9">
              <w:rPr>
                <w:i/>
                <w:vertAlign w:val="superscript"/>
              </w:rPr>
              <w:t>*</w:t>
            </w:r>
            <w:r>
              <w:t>) is totally determined.</w:t>
            </w:r>
          </w:p>
        </w:tc>
      </w:tr>
    </w:tbl>
    <w:p w14:paraId="356E2348" w14:textId="77777777" w:rsidR="00327D8F" w:rsidRPr="00554B3F" w:rsidRDefault="00327D8F" w:rsidP="00041CD7">
      <w:pPr>
        <w:jc w:val="center"/>
      </w:pPr>
      <w:bookmarkStart w:id="48" w:name="_Table_V.2.2.1.3._SMO"/>
      <w:bookmarkStart w:id="49" w:name="_Toc511044338"/>
      <w:bookmarkEnd w:id="48"/>
      <w:r w:rsidRPr="00581747">
        <w:rPr>
          <w:b/>
          <w:bCs/>
        </w:rPr>
        <w:t>Table 2.3.</w:t>
      </w:r>
      <w:r w:rsidRPr="00554B3F">
        <w:t xml:space="preserve"> SMO algorithm</w:t>
      </w:r>
      <w:bookmarkEnd w:id="49"/>
    </w:p>
    <w:p w14:paraId="5D4C506E" w14:textId="77777777" w:rsidR="00327D8F" w:rsidRDefault="00327D8F" w:rsidP="00041CD7">
      <w:r>
        <w:t>Recall that non-boundary data points (support vectors) are ones whose Lagrange multipliers are non-zero such that 0&lt;</w:t>
      </w:r>
      <w:r w:rsidRPr="00EF5C8F">
        <w:rPr>
          <w:i/>
        </w:rPr>
        <w:t>λ</w:t>
      </w:r>
      <w:r w:rsidRPr="00EF5C8F">
        <w:rPr>
          <w:i/>
          <w:vertAlign w:val="subscript"/>
        </w:rPr>
        <w:t>i</w:t>
      </w:r>
      <w:r>
        <w:t>&lt;</w:t>
      </w:r>
      <w:r w:rsidRPr="00EF5C8F">
        <w:rPr>
          <w:i/>
        </w:rPr>
        <w:t>C</w:t>
      </w:r>
      <w:r>
        <w:rPr>
          <w:iCs/>
        </w:rPr>
        <w:t xml:space="preserve">. </w:t>
      </w:r>
      <w:r w:rsidRPr="00CD1DE7">
        <w:rPr>
          <w:szCs w:val="26"/>
        </w:rPr>
        <w:t xml:space="preserve">When both optimal weight vector </w:t>
      </w:r>
      <w:r w:rsidRPr="00CD1DE7">
        <w:rPr>
          <w:i/>
          <w:szCs w:val="26"/>
        </w:rPr>
        <w:t>W</w:t>
      </w:r>
      <w:r w:rsidRPr="00CD1DE7">
        <w:rPr>
          <w:i/>
          <w:szCs w:val="26"/>
          <w:vertAlign w:val="superscript"/>
        </w:rPr>
        <w:t>*</w:t>
      </w:r>
      <w:r w:rsidRPr="00CD1DE7">
        <w:rPr>
          <w:szCs w:val="26"/>
        </w:rPr>
        <w:t xml:space="preserve"> and optimal bias </w:t>
      </w:r>
      <w:r w:rsidRPr="00CD1DE7">
        <w:rPr>
          <w:i/>
          <w:szCs w:val="26"/>
        </w:rPr>
        <w:t>b</w:t>
      </w:r>
      <w:r w:rsidRPr="00CD1DE7">
        <w:rPr>
          <w:i/>
          <w:szCs w:val="26"/>
          <w:vertAlign w:val="superscript"/>
        </w:rPr>
        <w:t>*</w:t>
      </w:r>
      <w:r w:rsidRPr="00CD1DE7">
        <w:rPr>
          <w:szCs w:val="26"/>
        </w:rPr>
        <w:t xml:space="preserve"> are determined</w:t>
      </w:r>
      <w:r>
        <w:rPr>
          <w:szCs w:val="26"/>
        </w:rPr>
        <w:t xml:space="preserve"> by SMO algorithm or other methods</w:t>
      </w:r>
      <w:r w:rsidRPr="00CD1DE7">
        <w:rPr>
          <w:szCs w:val="26"/>
        </w:rPr>
        <w:t xml:space="preserve">, the maximum-margin hyperplane known as SVM classifier is totally determined. According to </w:t>
      </w:r>
      <w:r>
        <w:rPr>
          <w:szCs w:val="26"/>
        </w:rPr>
        <w:t>equation 1.1</w:t>
      </w:r>
      <w:r w:rsidRPr="00CD1DE7">
        <w:t xml:space="preserve">, the equation of </w:t>
      </w:r>
      <w:r w:rsidRPr="00CD1DE7">
        <w:rPr>
          <w:szCs w:val="26"/>
        </w:rPr>
        <w:t>maximum-margin hyperplane</w:t>
      </w:r>
      <w:r w:rsidRPr="00CD1DE7">
        <w:t xml:space="preserve"> is expressed in </w:t>
      </w:r>
      <w:r>
        <w:t>equation 2.9</w:t>
      </w:r>
      <w:r w:rsidRPr="00CD1DE7">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0"/>
        <w:gridCol w:w="676"/>
      </w:tblGrid>
      <w:tr w:rsidR="00327D8F" w14:paraId="72E70DFD" w14:textId="77777777" w:rsidTr="00041CD7">
        <w:tc>
          <w:tcPr>
            <w:tcW w:w="8340" w:type="dxa"/>
          </w:tcPr>
          <w:p w14:paraId="53B66C8B" w14:textId="77777777" w:rsidR="00327D8F" w:rsidRDefault="00C54F60" w:rsidP="00041CD7">
            <m:oMathPara>
              <m:oMath>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r>
                  <w:rPr>
                    <w:rFonts w:ascii="Cambria Math" w:hAnsi="Cambria Math"/>
                    <w:szCs w:val="26"/>
                  </w:rPr>
                  <m:t>∘X-</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m:t>
                    </m:r>
                  </m:sup>
                </m:sSup>
                <m:r>
                  <w:rPr>
                    <w:rFonts w:ascii="Cambria Math" w:hAnsi="Cambria Math"/>
                    <w:szCs w:val="26"/>
                  </w:rPr>
                  <m:t>=0</m:t>
                </m:r>
              </m:oMath>
            </m:oMathPara>
          </w:p>
        </w:tc>
        <w:tc>
          <w:tcPr>
            <w:tcW w:w="676" w:type="dxa"/>
            <w:vAlign w:val="center"/>
          </w:tcPr>
          <w:p w14:paraId="186EEF82" w14:textId="77777777" w:rsidR="00327D8F" w:rsidRDefault="00327D8F" w:rsidP="00041CD7">
            <w:pPr>
              <w:jc w:val="right"/>
            </w:pPr>
            <w:r>
              <w:t>(2.9)</w:t>
            </w:r>
          </w:p>
        </w:tc>
      </w:tr>
    </w:tbl>
    <w:p w14:paraId="251092DB" w14:textId="7F6D4CD5" w:rsidR="00327D8F" w:rsidRDefault="00327D8F" w:rsidP="00041CD7">
      <w:pPr>
        <w:rPr>
          <w:szCs w:val="26"/>
        </w:rPr>
      </w:pPr>
      <w:r w:rsidRPr="00CD1DE7">
        <w:rPr>
          <w:szCs w:val="26"/>
        </w:rPr>
        <w:t xml:space="preserve">For any data point </w:t>
      </w:r>
      <w:r w:rsidRPr="00CD1DE7">
        <w:rPr>
          <w:i/>
          <w:szCs w:val="26"/>
        </w:rPr>
        <w:t>X</w:t>
      </w:r>
      <w:r w:rsidRPr="00CD1DE7">
        <w:rPr>
          <w:szCs w:val="26"/>
        </w:rPr>
        <w:t xml:space="preserve">, classification rule derived from maximum-margin hyperplane (SVM classifier) is used to classify such data point </w:t>
      </w:r>
      <w:r w:rsidRPr="00CD1DE7">
        <w:rPr>
          <w:i/>
          <w:szCs w:val="26"/>
        </w:rPr>
        <w:t>X</w:t>
      </w:r>
      <w:r w:rsidRPr="00CD1DE7">
        <w:rPr>
          <w:szCs w:val="26"/>
        </w:rPr>
        <w:t xml:space="preserve">. Let </w:t>
      </w:r>
      <w:r w:rsidRPr="00CD1DE7">
        <w:rPr>
          <w:i/>
          <w:szCs w:val="26"/>
        </w:rPr>
        <w:t>R</w:t>
      </w:r>
      <w:r w:rsidRPr="00CD1DE7">
        <w:rPr>
          <w:szCs w:val="26"/>
        </w:rPr>
        <w:t xml:space="preserve"> be the classification rule, </w:t>
      </w:r>
      <w:r>
        <w:rPr>
          <w:szCs w:val="26"/>
        </w:rPr>
        <w:t>equation 2.10</w:t>
      </w:r>
      <w:r w:rsidRPr="00CD1DE7">
        <w:rPr>
          <w:szCs w:val="26"/>
        </w:rPr>
        <w:t xml:space="preserve"> specifies the classification rule as the sign function of point </w:t>
      </w:r>
      <w:r w:rsidRPr="00CD1DE7">
        <w:rPr>
          <w:i/>
          <w:szCs w:val="26"/>
        </w:rPr>
        <w:t>X</w:t>
      </w:r>
      <w:r w:rsidRPr="00CD1DE7">
        <w:rPr>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327D8F" w14:paraId="6CB2EAF2" w14:textId="77777777" w:rsidTr="00041CD7">
        <w:tc>
          <w:tcPr>
            <w:tcW w:w="8340" w:type="dxa"/>
          </w:tcPr>
          <w:p w14:paraId="07DE9D6D" w14:textId="77777777" w:rsidR="00327D8F" w:rsidRDefault="00327D8F" w:rsidP="00041CD7">
            <m:oMathPara>
              <m:oMath>
                <m:r>
                  <w:rPr>
                    <w:rFonts w:ascii="Cambria Math" w:hAnsi="Cambria Math"/>
                    <w:szCs w:val="26"/>
                  </w:rPr>
                  <m:t>R≝sign</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r>
                      <w:rPr>
                        <w:rFonts w:ascii="Cambria Math" w:hAnsi="Cambria Math"/>
                        <w:szCs w:val="26"/>
                      </w:rPr>
                      <m:t>∘X-</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m:t>
                        </m:r>
                      </m:sup>
                    </m:sSup>
                  </m:e>
                </m:d>
                <m:r>
                  <w:rPr>
                    <w:rFonts w:ascii="Cambria Math" w:hAnsi="Cambria Math"/>
                    <w:szCs w:val="26"/>
                  </w:rPr>
                  <m:t>=</m:t>
                </m:r>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 xml:space="preserve">if </m:t>
                          </m:r>
                          <m:sSup>
                            <m:sSupPr>
                              <m:ctrlPr>
                                <w:rPr>
                                  <w:rFonts w:ascii="Cambria Math" w:hAnsi="Cambria Math"/>
                                  <w:i/>
                                  <w:szCs w:val="26"/>
                                </w:rPr>
                              </m:ctrlPr>
                            </m:sSupPr>
                            <m:e>
                              <m:r>
                                <w:rPr>
                                  <w:rFonts w:ascii="Cambria Math" w:hAnsi="Cambria Math"/>
                                  <w:szCs w:val="26"/>
                                </w:rPr>
                                <m:t xml:space="preserve"> W</m:t>
                              </m:r>
                            </m:e>
                            <m:sup>
                              <m:r>
                                <w:rPr>
                                  <w:rFonts w:ascii="Cambria Math" w:hAnsi="Cambria Math"/>
                                  <w:szCs w:val="26"/>
                                </w:rPr>
                                <m:t>*</m:t>
                              </m:r>
                            </m:sup>
                          </m:sSup>
                          <m:r>
                            <w:rPr>
                              <w:rFonts w:ascii="Cambria Math" w:hAnsi="Cambria Math"/>
                              <w:szCs w:val="26"/>
                            </w:rPr>
                            <m:t>∘X-</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m:t>
                              </m:r>
                            </m:sup>
                          </m:sSup>
                          <m:r>
                            <w:rPr>
                              <w:rFonts w:ascii="Cambria Math" w:hAnsi="Cambria Math"/>
                              <w:szCs w:val="26"/>
                            </w:rPr>
                            <m:t>≥0</m:t>
                          </m:r>
                        </m:e>
                      </m:mr>
                      <m:mr>
                        <m:e>
                          <m:r>
                            <w:rPr>
                              <w:rFonts w:ascii="Cambria Math" w:hAnsi="Cambria Math"/>
                              <w:szCs w:val="26"/>
                            </w:rPr>
                            <m:t xml:space="preserve">-1  </m:t>
                          </m:r>
                          <m:r>
                            <m:rPr>
                              <m:sty m:val="p"/>
                            </m:rPr>
                            <w:rPr>
                              <w:rFonts w:ascii="Cambria Math" w:hAnsi="Cambria Math"/>
                              <w:szCs w:val="26"/>
                            </w:rPr>
                            <m:t xml:space="preserve">if  </m:t>
                          </m:r>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r>
                            <w:rPr>
                              <w:rFonts w:ascii="Cambria Math" w:hAnsi="Cambria Math"/>
                              <w:szCs w:val="26"/>
                            </w:rPr>
                            <m:t>∘X-</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m:t>
                              </m:r>
                            </m:sup>
                          </m:sSup>
                          <m:r>
                            <w:rPr>
                              <w:rFonts w:ascii="Cambria Math" w:hAnsi="Cambria Math"/>
                              <w:szCs w:val="26"/>
                            </w:rPr>
                            <m:t>&lt;0</m:t>
                          </m:r>
                        </m:e>
                      </m:mr>
                    </m:m>
                  </m:e>
                </m:d>
              </m:oMath>
            </m:oMathPara>
          </w:p>
        </w:tc>
        <w:tc>
          <w:tcPr>
            <w:tcW w:w="676" w:type="dxa"/>
            <w:vAlign w:val="center"/>
          </w:tcPr>
          <w:p w14:paraId="024A051D" w14:textId="77777777" w:rsidR="00327D8F" w:rsidRDefault="00327D8F" w:rsidP="00041CD7">
            <w:pPr>
              <w:jc w:val="right"/>
            </w:pPr>
            <w:r>
              <w:t>(2.10)</w:t>
            </w:r>
          </w:p>
        </w:tc>
      </w:tr>
    </w:tbl>
    <w:p w14:paraId="26EC35B6" w14:textId="77777777" w:rsidR="00327D8F" w:rsidRPr="00CD1DE7" w:rsidRDefault="00327D8F" w:rsidP="00041CD7">
      <w:pPr>
        <w:rPr>
          <w:szCs w:val="26"/>
        </w:rPr>
      </w:pPr>
      <w:r w:rsidRPr="00CD1DE7">
        <w:rPr>
          <w:szCs w:val="26"/>
        </w:rPr>
        <w:t xml:space="preserve">After evaluating </w:t>
      </w:r>
      <w:r w:rsidRPr="00CD1DE7">
        <w:rPr>
          <w:i/>
          <w:szCs w:val="26"/>
        </w:rPr>
        <w:t>R</w:t>
      </w:r>
      <w:r w:rsidRPr="00CD1DE7">
        <w:rPr>
          <w:szCs w:val="26"/>
        </w:rPr>
        <w:t xml:space="preserve"> with regard to </w:t>
      </w:r>
      <w:r w:rsidRPr="00CD1DE7">
        <w:rPr>
          <w:i/>
          <w:szCs w:val="26"/>
        </w:rPr>
        <w:t>X</w:t>
      </w:r>
      <w:r w:rsidRPr="00CD1DE7">
        <w:rPr>
          <w:szCs w:val="26"/>
        </w:rPr>
        <w:t xml:space="preserve">, if </w:t>
      </w:r>
      <w:r w:rsidRPr="00CD1DE7">
        <w:rPr>
          <w:i/>
          <w:szCs w:val="26"/>
        </w:rPr>
        <w:t>R</w:t>
      </w:r>
      <w:r w:rsidRPr="00CD1DE7">
        <w:rPr>
          <w:szCs w:val="26"/>
        </w:rPr>
        <w:t>(</w:t>
      </w:r>
      <w:r w:rsidRPr="00CD1DE7">
        <w:rPr>
          <w:i/>
          <w:szCs w:val="26"/>
        </w:rPr>
        <w:t>X</w:t>
      </w:r>
      <w:r w:rsidRPr="00CD1DE7">
        <w:rPr>
          <w:szCs w:val="26"/>
        </w:rPr>
        <w:t>)</w:t>
      </w:r>
      <w:r w:rsidRPr="00CD1DE7">
        <w:rPr>
          <w:i/>
          <w:szCs w:val="26"/>
        </w:rPr>
        <w:t xml:space="preserve"> </w:t>
      </w:r>
      <w:r w:rsidRPr="00CD1DE7">
        <w:rPr>
          <w:szCs w:val="26"/>
        </w:rPr>
        <w:t xml:space="preserve">=1 then, </w:t>
      </w:r>
      <w:r w:rsidRPr="00CD1DE7">
        <w:rPr>
          <w:i/>
          <w:szCs w:val="26"/>
        </w:rPr>
        <w:t>X</w:t>
      </w:r>
      <w:r w:rsidRPr="00CD1DE7">
        <w:rPr>
          <w:szCs w:val="26"/>
        </w:rPr>
        <w:t xml:space="preserve"> belongs to class +1; otherwise, </w:t>
      </w:r>
      <w:r w:rsidRPr="00CD1DE7">
        <w:rPr>
          <w:i/>
          <w:szCs w:val="26"/>
        </w:rPr>
        <w:t>X</w:t>
      </w:r>
      <w:r w:rsidRPr="00CD1DE7">
        <w:rPr>
          <w:szCs w:val="26"/>
        </w:rPr>
        <w:t xml:space="preserve"> belongs to class –1. This is the simple process of data classification.</w:t>
      </w:r>
      <w:r w:rsidRPr="006152CF">
        <w:t xml:space="preserve"> </w:t>
      </w:r>
      <w:r w:rsidRPr="00C44BF5">
        <w:t>The next section illustrates how to apply SMO into classifying data points where such data points are documents.</w:t>
      </w:r>
    </w:p>
    <w:p w14:paraId="4ED551F8" w14:textId="77777777" w:rsidR="00327D8F" w:rsidRPr="00CD1DE7" w:rsidRDefault="00327D8F" w:rsidP="00041CD7"/>
    <w:p w14:paraId="68B6828A" w14:textId="77777777" w:rsidR="00327D8F" w:rsidRPr="00195151" w:rsidRDefault="00327D8F" w:rsidP="00041CD7">
      <w:pPr>
        <w:rPr>
          <w:b/>
          <w:bCs/>
          <w:sz w:val="28"/>
          <w:szCs w:val="28"/>
        </w:rPr>
      </w:pPr>
      <w:r w:rsidRPr="00195151">
        <w:rPr>
          <w:b/>
          <w:bCs/>
          <w:sz w:val="28"/>
          <w:szCs w:val="28"/>
        </w:rPr>
        <w:lastRenderedPageBreak/>
        <w:t>3. An example of data classification by SVM</w:t>
      </w:r>
    </w:p>
    <w:p w14:paraId="3CBAD41B" w14:textId="77777777" w:rsidR="00327D8F" w:rsidRPr="00CD1DE7" w:rsidRDefault="00327D8F" w:rsidP="00041CD7">
      <w:pPr>
        <w:rPr>
          <w:szCs w:val="26"/>
        </w:rPr>
      </w:pPr>
      <w:r w:rsidRPr="00CD1DE7">
        <w:rPr>
          <w:szCs w:val="26"/>
        </w:rPr>
        <w:t xml:space="preserve">It is necessary to have an example for illustrating how to classify documents by SVM. Given a set of classes </w:t>
      </w:r>
      <w:r w:rsidRPr="00CD1DE7">
        <w:rPr>
          <w:i/>
          <w:szCs w:val="26"/>
        </w:rPr>
        <w:t>C</w:t>
      </w:r>
      <w:r w:rsidRPr="00CD1DE7">
        <w:rPr>
          <w:szCs w:val="26"/>
        </w:rPr>
        <w:t xml:space="preserve"> = {</w:t>
      </w:r>
      <w:r w:rsidRPr="00CD1DE7">
        <w:rPr>
          <w:i/>
          <w:szCs w:val="26"/>
        </w:rPr>
        <w:t>computer science</w:t>
      </w:r>
      <w:r w:rsidRPr="00CD1DE7">
        <w:rPr>
          <w:szCs w:val="26"/>
        </w:rPr>
        <w:t>,</w:t>
      </w:r>
      <w:r w:rsidRPr="00CD1DE7">
        <w:rPr>
          <w:i/>
          <w:szCs w:val="26"/>
        </w:rPr>
        <w:t xml:space="preserve"> math</w:t>
      </w:r>
      <w:r w:rsidRPr="00CD1DE7">
        <w:rPr>
          <w:szCs w:val="26"/>
        </w:rPr>
        <w:t xml:space="preserve">}, a set of terms </w:t>
      </w:r>
      <w:r w:rsidRPr="00CD1DE7">
        <w:rPr>
          <w:i/>
          <w:szCs w:val="26"/>
        </w:rPr>
        <w:t>T</w:t>
      </w:r>
      <w:r w:rsidRPr="00CD1DE7">
        <w:rPr>
          <w:szCs w:val="26"/>
        </w:rPr>
        <w:t xml:space="preserve"> = {</w:t>
      </w:r>
      <w:r w:rsidRPr="00CD1DE7">
        <w:rPr>
          <w:i/>
          <w:szCs w:val="26"/>
        </w:rPr>
        <w:t>computer</w:t>
      </w:r>
      <w:r w:rsidRPr="00CD1DE7">
        <w:rPr>
          <w:szCs w:val="26"/>
        </w:rPr>
        <w:t xml:space="preserve">, </w:t>
      </w:r>
      <w:r w:rsidRPr="00CD1DE7">
        <w:rPr>
          <w:i/>
          <w:szCs w:val="26"/>
        </w:rPr>
        <w:t>derivative</w:t>
      </w:r>
      <w:r w:rsidRPr="00CD1DE7">
        <w:rPr>
          <w:szCs w:val="26"/>
        </w:rPr>
        <w:t xml:space="preserve">} and the corpus </w:t>
      </w:r>
      <m:oMath>
        <m:r>
          <m:rPr>
            <m:scr m:val="script"/>
          </m:rPr>
          <w:rPr>
            <w:rFonts w:ascii="Cambria Math" w:hAnsi="Cambria Math"/>
            <w:szCs w:val="26"/>
          </w:rPr>
          <m:t>D</m:t>
        </m:r>
      </m:oMath>
      <w:r w:rsidRPr="00CD1DE7">
        <w:rPr>
          <w:szCs w:val="26"/>
        </w:rPr>
        <w:t xml:space="preserve"> = {</w:t>
      </w:r>
      <w:r w:rsidRPr="00CD1DE7">
        <w:rPr>
          <w:i/>
          <w:szCs w:val="26"/>
        </w:rPr>
        <w:t>doc</w:t>
      </w:r>
      <w:r w:rsidRPr="00713A25">
        <w:rPr>
          <w:szCs w:val="26"/>
        </w:rPr>
        <w:t>1</w:t>
      </w:r>
      <w:r w:rsidRPr="00CD1DE7">
        <w:rPr>
          <w:i/>
          <w:szCs w:val="26"/>
        </w:rPr>
        <w:t>.txt</w:t>
      </w:r>
      <w:r w:rsidRPr="00CD1DE7">
        <w:rPr>
          <w:szCs w:val="26"/>
        </w:rPr>
        <w:t>,</w:t>
      </w:r>
      <w:r w:rsidRPr="00CD1DE7">
        <w:rPr>
          <w:i/>
          <w:szCs w:val="26"/>
        </w:rPr>
        <w:t xml:space="preserve"> doc</w:t>
      </w:r>
      <w:r w:rsidRPr="00713A25">
        <w:rPr>
          <w:szCs w:val="26"/>
        </w:rPr>
        <w:t>2</w:t>
      </w:r>
      <w:r w:rsidRPr="00CD1DE7">
        <w:rPr>
          <w:i/>
          <w:szCs w:val="26"/>
        </w:rPr>
        <w:t>.txt</w:t>
      </w:r>
      <w:r w:rsidRPr="00CD1DE7">
        <w:rPr>
          <w:szCs w:val="26"/>
        </w:rPr>
        <w:t>,</w:t>
      </w:r>
      <w:r w:rsidRPr="00CD1DE7">
        <w:rPr>
          <w:i/>
          <w:szCs w:val="26"/>
        </w:rPr>
        <w:t xml:space="preserve"> doc</w:t>
      </w:r>
      <w:r w:rsidRPr="00713A25">
        <w:rPr>
          <w:szCs w:val="26"/>
        </w:rPr>
        <w:t>3</w:t>
      </w:r>
      <w:r w:rsidRPr="00CD1DE7">
        <w:rPr>
          <w:i/>
          <w:szCs w:val="26"/>
        </w:rPr>
        <w:t>.txt</w:t>
      </w:r>
      <w:r w:rsidRPr="00CD1DE7">
        <w:rPr>
          <w:szCs w:val="26"/>
        </w:rPr>
        <w:t>,</w:t>
      </w:r>
      <w:r w:rsidRPr="00CD1DE7">
        <w:rPr>
          <w:i/>
          <w:szCs w:val="26"/>
        </w:rPr>
        <w:t xml:space="preserve"> doc</w:t>
      </w:r>
      <w:r w:rsidRPr="00713A25">
        <w:rPr>
          <w:szCs w:val="26"/>
        </w:rPr>
        <w:t>4</w:t>
      </w:r>
      <w:r w:rsidRPr="00CD1DE7">
        <w:rPr>
          <w:i/>
          <w:szCs w:val="26"/>
        </w:rPr>
        <w:t>.txt</w:t>
      </w:r>
      <w:r w:rsidRPr="00CD1DE7">
        <w:rPr>
          <w:szCs w:val="26"/>
        </w:rPr>
        <w:t xml:space="preserve">}. The training corpus (training data) is shown in following table </w:t>
      </w:r>
      <w:r>
        <w:rPr>
          <w:szCs w:val="26"/>
        </w:rPr>
        <w:t xml:space="preserve">3.1 </w:t>
      </w:r>
      <w:r w:rsidRPr="00CD1DE7">
        <w:rPr>
          <w:szCs w:val="26"/>
        </w:rPr>
        <w:t>in which cell (</w:t>
      </w:r>
      <w:r w:rsidRPr="00CD1DE7">
        <w:rPr>
          <w:i/>
          <w:szCs w:val="26"/>
        </w:rPr>
        <w:t>i</w:t>
      </w:r>
      <w:r w:rsidRPr="00CD1DE7">
        <w:rPr>
          <w:szCs w:val="26"/>
        </w:rPr>
        <w:t>,</w:t>
      </w:r>
      <w:r w:rsidRPr="00CD1DE7">
        <w:rPr>
          <w:i/>
          <w:szCs w:val="26"/>
        </w:rPr>
        <w:t xml:space="preserve"> j</w:t>
      </w:r>
      <w:r w:rsidRPr="00CD1DE7">
        <w:rPr>
          <w:szCs w:val="26"/>
        </w:rPr>
        <w:t xml:space="preserve">) indicates the number of times that term </w:t>
      </w:r>
      <w:r w:rsidRPr="00CD1DE7">
        <w:rPr>
          <w:i/>
          <w:szCs w:val="26"/>
        </w:rPr>
        <w:t>j</w:t>
      </w:r>
      <w:r w:rsidRPr="00CD1DE7">
        <w:rPr>
          <w:szCs w:val="26"/>
        </w:rPr>
        <w:t xml:space="preserve"> (column </w:t>
      </w:r>
      <w:r w:rsidRPr="00CD1DE7">
        <w:rPr>
          <w:i/>
          <w:szCs w:val="26"/>
        </w:rPr>
        <w:t>j</w:t>
      </w:r>
      <w:r w:rsidRPr="00CD1DE7">
        <w:rPr>
          <w:szCs w:val="26"/>
        </w:rPr>
        <w:t xml:space="preserve">) occurs in document </w:t>
      </w:r>
      <w:r w:rsidRPr="00CD1DE7">
        <w:rPr>
          <w:i/>
          <w:szCs w:val="26"/>
        </w:rPr>
        <w:t>i</w:t>
      </w:r>
      <w:r w:rsidRPr="00CD1DE7">
        <w:rPr>
          <w:szCs w:val="26"/>
        </w:rPr>
        <w:t xml:space="preserve"> (row </w:t>
      </w:r>
      <w:r w:rsidRPr="00CD1DE7">
        <w:rPr>
          <w:i/>
          <w:szCs w:val="26"/>
        </w:rPr>
        <w:t>i</w:t>
      </w:r>
      <w:r w:rsidRPr="00CD1DE7">
        <w:rPr>
          <w:szCs w:val="26"/>
        </w:rPr>
        <w:t xml:space="preserve">); in other words, each cell represents a term frequency and each row represents a document vector. Note that </w:t>
      </w:r>
      <w:r>
        <w:rPr>
          <w:szCs w:val="26"/>
        </w:rPr>
        <w:t>t</w:t>
      </w:r>
      <w:r w:rsidRPr="00B11305">
        <w:rPr>
          <w:szCs w:val="26"/>
        </w:rPr>
        <w:t xml:space="preserve">here are four documents and </w:t>
      </w:r>
      <w:r w:rsidRPr="00CD1DE7">
        <w:rPr>
          <w:szCs w:val="26"/>
        </w:rPr>
        <w:t>each document in this section belongs to only one class</w:t>
      </w:r>
      <w:r>
        <w:rPr>
          <w:szCs w:val="26"/>
        </w:rPr>
        <w:t xml:space="preserve"> such as computer science or math</w:t>
      </w:r>
      <w:r w:rsidRPr="00CD1DE7">
        <w:rPr>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123"/>
        <w:gridCol w:w="1176"/>
        <w:gridCol w:w="1889"/>
      </w:tblGrid>
      <w:tr w:rsidR="00327D8F" w:rsidRPr="00CD1DE7" w14:paraId="3D9DA3E2" w14:textId="77777777" w:rsidTr="00041CD7">
        <w:trPr>
          <w:jc w:val="center"/>
        </w:trPr>
        <w:tc>
          <w:tcPr>
            <w:tcW w:w="0" w:type="auto"/>
            <w:tcBorders>
              <w:top w:val="nil"/>
              <w:left w:val="nil"/>
            </w:tcBorders>
            <w:vAlign w:val="center"/>
          </w:tcPr>
          <w:p w14:paraId="6667DFD4" w14:textId="77777777" w:rsidR="00327D8F" w:rsidRPr="00CD1DE7" w:rsidRDefault="00327D8F" w:rsidP="00041CD7">
            <w:pPr>
              <w:jc w:val="center"/>
              <w:rPr>
                <w:szCs w:val="26"/>
              </w:rPr>
            </w:pPr>
          </w:p>
        </w:tc>
        <w:tc>
          <w:tcPr>
            <w:tcW w:w="0" w:type="auto"/>
            <w:vAlign w:val="center"/>
          </w:tcPr>
          <w:p w14:paraId="3A02C7EB" w14:textId="77777777" w:rsidR="00327D8F" w:rsidRPr="00CD1DE7" w:rsidRDefault="00327D8F" w:rsidP="00041CD7">
            <w:pPr>
              <w:jc w:val="center"/>
              <w:rPr>
                <w:i/>
                <w:szCs w:val="26"/>
              </w:rPr>
            </w:pPr>
            <w:r w:rsidRPr="00CD1DE7">
              <w:rPr>
                <w:i/>
                <w:szCs w:val="26"/>
              </w:rPr>
              <w:t>computer</w:t>
            </w:r>
          </w:p>
        </w:tc>
        <w:tc>
          <w:tcPr>
            <w:tcW w:w="0" w:type="auto"/>
            <w:vAlign w:val="center"/>
          </w:tcPr>
          <w:p w14:paraId="17BC5E89" w14:textId="77777777" w:rsidR="00327D8F" w:rsidRPr="00CD1DE7" w:rsidRDefault="00327D8F" w:rsidP="00041CD7">
            <w:pPr>
              <w:jc w:val="center"/>
              <w:rPr>
                <w:i/>
                <w:szCs w:val="26"/>
              </w:rPr>
            </w:pPr>
            <w:r w:rsidRPr="00CD1DE7">
              <w:rPr>
                <w:i/>
                <w:szCs w:val="26"/>
              </w:rPr>
              <w:t>derivative</w:t>
            </w:r>
          </w:p>
        </w:tc>
        <w:tc>
          <w:tcPr>
            <w:tcW w:w="0" w:type="auto"/>
            <w:vAlign w:val="center"/>
          </w:tcPr>
          <w:p w14:paraId="30837148" w14:textId="77777777" w:rsidR="00327D8F" w:rsidRPr="00CD1DE7" w:rsidRDefault="00327D8F" w:rsidP="00041CD7">
            <w:pPr>
              <w:jc w:val="center"/>
              <w:rPr>
                <w:b/>
                <w:i/>
                <w:szCs w:val="26"/>
              </w:rPr>
            </w:pPr>
            <w:r w:rsidRPr="00CD1DE7">
              <w:rPr>
                <w:b/>
                <w:i/>
                <w:szCs w:val="26"/>
              </w:rPr>
              <w:t>class</w:t>
            </w:r>
          </w:p>
        </w:tc>
      </w:tr>
      <w:tr w:rsidR="00327D8F" w:rsidRPr="00CD1DE7" w14:paraId="44BE5874" w14:textId="77777777" w:rsidTr="00041CD7">
        <w:trPr>
          <w:jc w:val="center"/>
        </w:trPr>
        <w:tc>
          <w:tcPr>
            <w:tcW w:w="0" w:type="auto"/>
            <w:vAlign w:val="center"/>
          </w:tcPr>
          <w:p w14:paraId="63A4EEF0" w14:textId="77777777" w:rsidR="00327D8F" w:rsidRPr="00CD1DE7" w:rsidRDefault="00327D8F" w:rsidP="00041CD7">
            <w:pPr>
              <w:jc w:val="center"/>
              <w:rPr>
                <w:i/>
                <w:szCs w:val="26"/>
              </w:rPr>
            </w:pPr>
            <w:r w:rsidRPr="00CD1DE7">
              <w:rPr>
                <w:i/>
                <w:szCs w:val="26"/>
              </w:rPr>
              <w:t>doc</w:t>
            </w:r>
            <w:r w:rsidRPr="00713A25">
              <w:rPr>
                <w:szCs w:val="26"/>
              </w:rPr>
              <w:t>1</w:t>
            </w:r>
            <w:r w:rsidRPr="00CD1DE7">
              <w:rPr>
                <w:i/>
                <w:szCs w:val="26"/>
              </w:rPr>
              <w:t>.txt</w:t>
            </w:r>
          </w:p>
        </w:tc>
        <w:tc>
          <w:tcPr>
            <w:tcW w:w="0" w:type="auto"/>
            <w:vAlign w:val="center"/>
          </w:tcPr>
          <w:p w14:paraId="496F6539" w14:textId="77777777" w:rsidR="00327D8F" w:rsidRPr="00CD1DE7" w:rsidRDefault="00327D8F" w:rsidP="00041CD7">
            <w:pPr>
              <w:jc w:val="center"/>
              <w:rPr>
                <w:szCs w:val="26"/>
              </w:rPr>
            </w:pPr>
            <w:r w:rsidRPr="00CD1DE7">
              <w:rPr>
                <w:szCs w:val="26"/>
              </w:rPr>
              <w:t>20</w:t>
            </w:r>
          </w:p>
        </w:tc>
        <w:tc>
          <w:tcPr>
            <w:tcW w:w="0" w:type="auto"/>
            <w:vAlign w:val="center"/>
          </w:tcPr>
          <w:p w14:paraId="518B1519" w14:textId="77777777" w:rsidR="00327D8F" w:rsidRPr="00CD1DE7" w:rsidRDefault="00327D8F" w:rsidP="00041CD7">
            <w:pPr>
              <w:jc w:val="center"/>
              <w:rPr>
                <w:szCs w:val="26"/>
              </w:rPr>
            </w:pPr>
            <w:r w:rsidRPr="00CD1DE7">
              <w:rPr>
                <w:szCs w:val="26"/>
              </w:rPr>
              <w:t>55</w:t>
            </w:r>
          </w:p>
        </w:tc>
        <w:tc>
          <w:tcPr>
            <w:tcW w:w="0" w:type="auto"/>
            <w:vAlign w:val="center"/>
          </w:tcPr>
          <w:p w14:paraId="5FB52E4E" w14:textId="77777777" w:rsidR="00327D8F" w:rsidRPr="00CD1DE7" w:rsidRDefault="00327D8F" w:rsidP="00041CD7">
            <w:pPr>
              <w:jc w:val="center"/>
              <w:rPr>
                <w:szCs w:val="26"/>
              </w:rPr>
            </w:pPr>
            <w:r w:rsidRPr="00CD1DE7">
              <w:rPr>
                <w:szCs w:val="26"/>
              </w:rPr>
              <w:t>math</w:t>
            </w:r>
          </w:p>
        </w:tc>
      </w:tr>
      <w:tr w:rsidR="00327D8F" w:rsidRPr="00CD1DE7" w14:paraId="65A1186D" w14:textId="77777777" w:rsidTr="00041CD7">
        <w:trPr>
          <w:jc w:val="center"/>
        </w:trPr>
        <w:tc>
          <w:tcPr>
            <w:tcW w:w="0" w:type="auto"/>
            <w:vAlign w:val="center"/>
          </w:tcPr>
          <w:p w14:paraId="5554261E" w14:textId="77777777" w:rsidR="00327D8F" w:rsidRPr="00CD1DE7" w:rsidRDefault="00327D8F" w:rsidP="00041CD7">
            <w:pPr>
              <w:jc w:val="center"/>
              <w:rPr>
                <w:i/>
                <w:szCs w:val="26"/>
              </w:rPr>
            </w:pPr>
            <w:r w:rsidRPr="00CD1DE7">
              <w:rPr>
                <w:i/>
                <w:szCs w:val="26"/>
              </w:rPr>
              <w:t>doc</w:t>
            </w:r>
            <w:r w:rsidRPr="00713A25">
              <w:rPr>
                <w:szCs w:val="26"/>
              </w:rPr>
              <w:t>2</w:t>
            </w:r>
            <w:r w:rsidRPr="00CD1DE7">
              <w:rPr>
                <w:i/>
                <w:szCs w:val="26"/>
              </w:rPr>
              <w:t>.txt</w:t>
            </w:r>
          </w:p>
        </w:tc>
        <w:tc>
          <w:tcPr>
            <w:tcW w:w="0" w:type="auto"/>
            <w:vAlign w:val="center"/>
          </w:tcPr>
          <w:p w14:paraId="18472DC9" w14:textId="77777777" w:rsidR="00327D8F" w:rsidRPr="00CD1DE7" w:rsidRDefault="00327D8F" w:rsidP="00041CD7">
            <w:pPr>
              <w:jc w:val="center"/>
              <w:rPr>
                <w:szCs w:val="26"/>
              </w:rPr>
            </w:pPr>
            <w:r w:rsidRPr="00CD1DE7">
              <w:rPr>
                <w:szCs w:val="26"/>
              </w:rPr>
              <w:t>20</w:t>
            </w:r>
          </w:p>
        </w:tc>
        <w:tc>
          <w:tcPr>
            <w:tcW w:w="0" w:type="auto"/>
            <w:vAlign w:val="center"/>
          </w:tcPr>
          <w:p w14:paraId="7DB4262C" w14:textId="77777777" w:rsidR="00327D8F" w:rsidRPr="00CD1DE7" w:rsidRDefault="00327D8F" w:rsidP="00041CD7">
            <w:pPr>
              <w:jc w:val="center"/>
              <w:rPr>
                <w:szCs w:val="26"/>
              </w:rPr>
            </w:pPr>
            <w:r w:rsidRPr="00CD1DE7">
              <w:rPr>
                <w:szCs w:val="26"/>
              </w:rPr>
              <w:t>20</w:t>
            </w:r>
          </w:p>
        </w:tc>
        <w:tc>
          <w:tcPr>
            <w:tcW w:w="0" w:type="auto"/>
            <w:vAlign w:val="center"/>
          </w:tcPr>
          <w:p w14:paraId="032961FF" w14:textId="77777777" w:rsidR="00327D8F" w:rsidRPr="00CD1DE7" w:rsidRDefault="00327D8F" w:rsidP="00041CD7">
            <w:pPr>
              <w:jc w:val="center"/>
              <w:rPr>
                <w:szCs w:val="26"/>
              </w:rPr>
            </w:pPr>
            <w:r w:rsidRPr="00CD1DE7">
              <w:rPr>
                <w:szCs w:val="26"/>
              </w:rPr>
              <w:t>computer science</w:t>
            </w:r>
          </w:p>
        </w:tc>
      </w:tr>
      <w:tr w:rsidR="00327D8F" w:rsidRPr="00CD1DE7" w14:paraId="45384B4F" w14:textId="77777777" w:rsidTr="00041CD7">
        <w:trPr>
          <w:jc w:val="center"/>
        </w:trPr>
        <w:tc>
          <w:tcPr>
            <w:tcW w:w="0" w:type="auto"/>
            <w:vAlign w:val="center"/>
          </w:tcPr>
          <w:p w14:paraId="7032EE8E" w14:textId="77777777" w:rsidR="00327D8F" w:rsidRPr="00CD1DE7" w:rsidRDefault="00327D8F" w:rsidP="00041CD7">
            <w:pPr>
              <w:jc w:val="center"/>
              <w:rPr>
                <w:i/>
                <w:szCs w:val="26"/>
              </w:rPr>
            </w:pPr>
            <w:r w:rsidRPr="00CD1DE7">
              <w:rPr>
                <w:i/>
                <w:szCs w:val="26"/>
              </w:rPr>
              <w:t>doc</w:t>
            </w:r>
            <w:r w:rsidRPr="00713A25">
              <w:rPr>
                <w:szCs w:val="26"/>
              </w:rPr>
              <w:t>3</w:t>
            </w:r>
            <w:r w:rsidRPr="00CD1DE7">
              <w:rPr>
                <w:i/>
                <w:szCs w:val="26"/>
              </w:rPr>
              <w:t>.txt</w:t>
            </w:r>
          </w:p>
        </w:tc>
        <w:tc>
          <w:tcPr>
            <w:tcW w:w="0" w:type="auto"/>
            <w:vAlign w:val="center"/>
          </w:tcPr>
          <w:p w14:paraId="6CF6B013" w14:textId="77777777" w:rsidR="00327D8F" w:rsidRPr="00CD1DE7" w:rsidRDefault="00327D8F" w:rsidP="00041CD7">
            <w:pPr>
              <w:jc w:val="center"/>
              <w:rPr>
                <w:szCs w:val="26"/>
              </w:rPr>
            </w:pPr>
            <w:r w:rsidRPr="00CD1DE7">
              <w:rPr>
                <w:szCs w:val="26"/>
              </w:rPr>
              <w:t>15</w:t>
            </w:r>
          </w:p>
        </w:tc>
        <w:tc>
          <w:tcPr>
            <w:tcW w:w="0" w:type="auto"/>
            <w:vAlign w:val="center"/>
          </w:tcPr>
          <w:p w14:paraId="4ECDB7B9" w14:textId="77777777" w:rsidR="00327D8F" w:rsidRPr="00CD1DE7" w:rsidRDefault="00327D8F" w:rsidP="00041CD7">
            <w:pPr>
              <w:jc w:val="center"/>
              <w:rPr>
                <w:szCs w:val="26"/>
              </w:rPr>
            </w:pPr>
            <w:r w:rsidRPr="00CD1DE7">
              <w:rPr>
                <w:szCs w:val="26"/>
              </w:rPr>
              <w:t>30</w:t>
            </w:r>
          </w:p>
        </w:tc>
        <w:tc>
          <w:tcPr>
            <w:tcW w:w="0" w:type="auto"/>
            <w:vAlign w:val="center"/>
          </w:tcPr>
          <w:p w14:paraId="450E008F" w14:textId="77777777" w:rsidR="00327D8F" w:rsidRPr="00CD1DE7" w:rsidRDefault="00327D8F" w:rsidP="00041CD7">
            <w:pPr>
              <w:jc w:val="center"/>
              <w:rPr>
                <w:szCs w:val="26"/>
              </w:rPr>
            </w:pPr>
            <w:r w:rsidRPr="00CD1DE7">
              <w:rPr>
                <w:szCs w:val="26"/>
              </w:rPr>
              <w:t>math</w:t>
            </w:r>
          </w:p>
        </w:tc>
      </w:tr>
      <w:tr w:rsidR="00327D8F" w:rsidRPr="00CD1DE7" w14:paraId="2743EB7D" w14:textId="77777777" w:rsidTr="00041CD7">
        <w:trPr>
          <w:jc w:val="center"/>
        </w:trPr>
        <w:tc>
          <w:tcPr>
            <w:tcW w:w="0" w:type="auto"/>
            <w:vAlign w:val="center"/>
          </w:tcPr>
          <w:p w14:paraId="1BADFBFB" w14:textId="77777777" w:rsidR="00327D8F" w:rsidRPr="00CD1DE7" w:rsidRDefault="00327D8F" w:rsidP="00041CD7">
            <w:pPr>
              <w:jc w:val="center"/>
              <w:rPr>
                <w:i/>
                <w:szCs w:val="26"/>
              </w:rPr>
            </w:pPr>
            <w:r w:rsidRPr="00CD1DE7">
              <w:rPr>
                <w:i/>
                <w:szCs w:val="26"/>
              </w:rPr>
              <w:t>doc</w:t>
            </w:r>
            <w:r w:rsidRPr="00713A25">
              <w:rPr>
                <w:szCs w:val="26"/>
              </w:rPr>
              <w:t>4</w:t>
            </w:r>
            <w:r w:rsidRPr="00CD1DE7">
              <w:rPr>
                <w:i/>
                <w:szCs w:val="26"/>
              </w:rPr>
              <w:t>.txt</w:t>
            </w:r>
          </w:p>
        </w:tc>
        <w:tc>
          <w:tcPr>
            <w:tcW w:w="0" w:type="auto"/>
            <w:vAlign w:val="center"/>
          </w:tcPr>
          <w:p w14:paraId="7CA87D55" w14:textId="77777777" w:rsidR="00327D8F" w:rsidRPr="00CD1DE7" w:rsidRDefault="00327D8F" w:rsidP="00041CD7">
            <w:pPr>
              <w:jc w:val="center"/>
              <w:rPr>
                <w:szCs w:val="26"/>
              </w:rPr>
            </w:pPr>
            <w:r w:rsidRPr="00CD1DE7">
              <w:rPr>
                <w:szCs w:val="26"/>
              </w:rPr>
              <w:t>35</w:t>
            </w:r>
          </w:p>
        </w:tc>
        <w:tc>
          <w:tcPr>
            <w:tcW w:w="0" w:type="auto"/>
            <w:vAlign w:val="center"/>
          </w:tcPr>
          <w:p w14:paraId="66DD2C13" w14:textId="77777777" w:rsidR="00327D8F" w:rsidRPr="00CD1DE7" w:rsidRDefault="00327D8F" w:rsidP="00041CD7">
            <w:pPr>
              <w:jc w:val="center"/>
              <w:rPr>
                <w:szCs w:val="26"/>
              </w:rPr>
            </w:pPr>
            <w:r w:rsidRPr="00CD1DE7">
              <w:rPr>
                <w:szCs w:val="26"/>
              </w:rPr>
              <w:t>10</w:t>
            </w:r>
          </w:p>
        </w:tc>
        <w:tc>
          <w:tcPr>
            <w:tcW w:w="0" w:type="auto"/>
            <w:vAlign w:val="center"/>
          </w:tcPr>
          <w:p w14:paraId="4DF0BB07" w14:textId="77777777" w:rsidR="00327D8F" w:rsidRPr="00CD1DE7" w:rsidRDefault="00327D8F" w:rsidP="00041CD7">
            <w:pPr>
              <w:jc w:val="center"/>
              <w:rPr>
                <w:szCs w:val="26"/>
              </w:rPr>
            </w:pPr>
            <w:r w:rsidRPr="00CD1DE7">
              <w:rPr>
                <w:szCs w:val="26"/>
              </w:rPr>
              <w:t>computer science</w:t>
            </w:r>
          </w:p>
        </w:tc>
      </w:tr>
    </w:tbl>
    <w:p w14:paraId="73ADDC1F" w14:textId="77777777" w:rsidR="00327D8F" w:rsidRPr="00554B3F" w:rsidRDefault="00327D8F" w:rsidP="00041CD7">
      <w:pPr>
        <w:jc w:val="center"/>
      </w:pPr>
      <w:bookmarkStart w:id="50" w:name="_Table_III.3.14._Term_1"/>
      <w:bookmarkStart w:id="51" w:name="_Table_V.2.2.1.6._Term"/>
      <w:bookmarkStart w:id="52" w:name="_Toc511044341"/>
      <w:bookmarkEnd w:id="50"/>
      <w:bookmarkEnd w:id="51"/>
      <w:r w:rsidRPr="00554B3F">
        <w:rPr>
          <w:b/>
        </w:rPr>
        <w:t xml:space="preserve">Table </w:t>
      </w:r>
      <w:r>
        <w:rPr>
          <w:b/>
        </w:rPr>
        <w:t>3</w:t>
      </w:r>
      <w:r w:rsidRPr="00554B3F">
        <w:rPr>
          <w:b/>
        </w:rPr>
        <w:t>.1.</w:t>
      </w:r>
      <w:r w:rsidRPr="00554B3F">
        <w:t xml:space="preserve"> Term frequencies of documents (SVM)</w:t>
      </w:r>
      <w:bookmarkEnd w:id="52"/>
    </w:p>
    <w:p w14:paraId="6FE27690" w14:textId="77777777" w:rsidR="00327D8F" w:rsidRPr="00CD1DE7" w:rsidRDefault="00327D8F" w:rsidP="00041CD7">
      <w:pPr>
        <w:rPr>
          <w:szCs w:val="26"/>
        </w:rPr>
      </w:pPr>
      <w:r w:rsidRPr="00CD1DE7">
        <w:rPr>
          <w:szCs w:val="26"/>
        </w:rPr>
        <w:t xml:space="preserve">Let </w:t>
      </w:r>
      <w:r w:rsidRPr="00CD1DE7">
        <w:rPr>
          <w:i/>
          <w:szCs w:val="26"/>
        </w:rPr>
        <w:t>X</w:t>
      </w:r>
      <w:r w:rsidRPr="00CD1DE7">
        <w:rPr>
          <w:i/>
          <w:szCs w:val="26"/>
          <w:vertAlign w:val="subscript"/>
        </w:rPr>
        <w:t>i</w:t>
      </w:r>
      <w:r w:rsidRPr="00CD1DE7">
        <w:rPr>
          <w:szCs w:val="26"/>
        </w:rPr>
        <w:t xml:space="preserve"> be data points representing documents </w:t>
      </w:r>
      <w:r w:rsidRPr="00CD1DE7">
        <w:rPr>
          <w:i/>
          <w:szCs w:val="26"/>
        </w:rPr>
        <w:t>doc</w:t>
      </w:r>
      <w:r w:rsidRPr="00713A25">
        <w:rPr>
          <w:szCs w:val="26"/>
        </w:rPr>
        <w:t>1</w:t>
      </w:r>
      <w:r w:rsidRPr="00CD1DE7">
        <w:rPr>
          <w:i/>
          <w:szCs w:val="26"/>
        </w:rPr>
        <w:t>.txt</w:t>
      </w:r>
      <w:r w:rsidRPr="00CD1DE7">
        <w:rPr>
          <w:szCs w:val="26"/>
        </w:rPr>
        <w:t>,</w:t>
      </w:r>
      <w:r w:rsidRPr="00CD1DE7">
        <w:rPr>
          <w:i/>
          <w:szCs w:val="26"/>
        </w:rPr>
        <w:t xml:space="preserve"> doc</w:t>
      </w:r>
      <w:r w:rsidRPr="00713A25">
        <w:rPr>
          <w:szCs w:val="26"/>
        </w:rPr>
        <w:t>2</w:t>
      </w:r>
      <w:r w:rsidRPr="00CD1DE7">
        <w:rPr>
          <w:i/>
          <w:szCs w:val="26"/>
        </w:rPr>
        <w:t>.txt</w:t>
      </w:r>
      <w:r w:rsidRPr="00CD1DE7">
        <w:rPr>
          <w:szCs w:val="26"/>
        </w:rPr>
        <w:t>,</w:t>
      </w:r>
      <w:r w:rsidRPr="00CD1DE7">
        <w:rPr>
          <w:i/>
          <w:szCs w:val="26"/>
        </w:rPr>
        <w:t xml:space="preserve"> doc</w:t>
      </w:r>
      <w:r w:rsidRPr="00713A25">
        <w:rPr>
          <w:szCs w:val="26"/>
        </w:rPr>
        <w:t>3</w:t>
      </w:r>
      <w:r w:rsidRPr="00CD1DE7">
        <w:rPr>
          <w:i/>
          <w:szCs w:val="26"/>
        </w:rPr>
        <w:t>.txt</w:t>
      </w:r>
      <w:r w:rsidRPr="00CD1DE7">
        <w:rPr>
          <w:szCs w:val="26"/>
        </w:rPr>
        <w:t>,</w:t>
      </w:r>
      <w:r w:rsidRPr="00CD1DE7">
        <w:rPr>
          <w:i/>
          <w:szCs w:val="26"/>
        </w:rPr>
        <w:t xml:space="preserve"> doc</w:t>
      </w:r>
      <w:r w:rsidRPr="00713A25">
        <w:rPr>
          <w:szCs w:val="26"/>
        </w:rPr>
        <w:t>4</w:t>
      </w:r>
      <w:r w:rsidRPr="00CD1DE7">
        <w:rPr>
          <w:i/>
          <w:szCs w:val="26"/>
        </w:rPr>
        <w:t>.txt</w:t>
      </w:r>
      <w:r w:rsidRPr="00CD1DE7">
        <w:rPr>
          <w:szCs w:val="26"/>
        </w:rPr>
        <w:t xml:space="preserve">. We have </w:t>
      </w:r>
      <w:r w:rsidRPr="00CD1DE7">
        <w:rPr>
          <w:i/>
          <w:szCs w:val="26"/>
        </w:rPr>
        <w:t>X</w:t>
      </w:r>
      <w:r w:rsidRPr="00CD1DE7">
        <w:rPr>
          <w:szCs w:val="26"/>
          <w:vertAlign w:val="subscript"/>
        </w:rPr>
        <w:t>1</w:t>
      </w:r>
      <w:r w:rsidRPr="00CD1DE7">
        <w:rPr>
          <w:szCs w:val="26"/>
        </w:rPr>
        <w:t xml:space="preserve">=(20,55), </w:t>
      </w:r>
      <w:r w:rsidRPr="00CD1DE7">
        <w:rPr>
          <w:i/>
          <w:szCs w:val="26"/>
        </w:rPr>
        <w:t>X</w:t>
      </w:r>
      <w:r w:rsidRPr="00CD1DE7">
        <w:rPr>
          <w:szCs w:val="26"/>
          <w:vertAlign w:val="subscript"/>
        </w:rPr>
        <w:t>2</w:t>
      </w:r>
      <w:r w:rsidRPr="00CD1DE7">
        <w:rPr>
          <w:szCs w:val="26"/>
        </w:rPr>
        <w:t xml:space="preserve">=(20,20), </w:t>
      </w:r>
      <w:r w:rsidRPr="00CD1DE7">
        <w:rPr>
          <w:i/>
          <w:szCs w:val="26"/>
        </w:rPr>
        <w:t>X</w:t>
      </w:r>
      <w:r w:rsidRPr="00CD1DE7">
        <w:rPr>
          <w:szCs w:val="26"/>
          <w:vertAlign w:val="subscript"/>
        </w:rPr>
        <w:t>3</w:t>
      </w:r>
      <w:r w:rsidRPr="00CD1DE7">
        <w:rPr>
          <w:szCs w:val="26"/>
        </w:rPr>
        <w:t xml:space="preserve">=(15,30), and </w:t>
      </w:r>
      <w:r w:rsidRPr="00CD1DE7">
        <w:rPr>
          <w:i/>
          <w:szCs w:val="26"/>
        </w:rPr>
        <w:t>X</w:t>
      </w:r>
      <w:r w:rsidRPr="00CD1DE7">
        <w:rPr>
          <w:szCs w:val="26"/>
          <w:vertAlign w:val="subscript"/>
        </w:rPr>
        <w:t>4</w:t>
      </w:r>
      <w:r w:rsidRPr="00CD1DE7">
        <w:rPr>
          <w:szCs w:val="26"/>
        </w:rPr>
        <w:t xml:space="preserve">=(35,10). Let </w:t>
      </w:r>
      <w:r w:rsidRPr="00CD1DE7">
        <w:rPr>
          <w:i/>
          <w:szCs w:val="26"/>
        </w:rPr>
        <w:t>y</w:t>
      </w:r>
      <w:r w:rsidRPr="00CD1DE7">
        <w:rPr>
          <w:i/>
          <w:szCs w:val="26"/>
          <w:vertAlign w:val="subscript"/>
        </w:rPr>
        <w:t>i</w:t>
      </w:r>
      <w:r w:rsidRPr="00CD1DE7">
        <w:rPr>
          <w:szCs w:val="26"/>
        </w:rPr>
        <w:t xml:space="preserve">=+1 and </w:t>
      </w:r>
      <w:r w:rsidRPr="00CD1DE7">
        <w:rPr>
          <w:i/>
          <w:szCs w:val="26"/>
        </w:rPr>
        <w:t>y</w:t>
      </w:r>
      <w:r w:rsidRPr="00CD1DE7">
        <w:rPr>
          <w:i/>
          <w:szCs w:val="26"/>
          <w:vertAlign w:val="subscript"/>
        </w:rPr>
        <w:t>i</w:t>
      </w:r>
      <w:r w:rsidRPr="00CD1DE7">
        <w:rPr>
          <w:szCs w:val="26"/>
        </w:rPr>
        <w:t>=–1 represent classes “</w:t>
      </w:r>
      <w:r w:rsidRPr="00CD1DE7">
        <w:rPr>
          <w:i/>
          <w:szCs w:val="26"/>
        </w:rPr>
        <w:t>math</w:t>
      </w:r>
      <w:r w:rsidRPr="00CD1DE7">
        <w:rPr>
          <w:szCs w:val="26"/>
        </w:rPr>
        <w:t>” and “</w:t>
      </w:r>
      <w:r w:rsidRPr="00CD1DE7">
        <w:rPr>
          <w:i/>
          <w:szCs w:val="26"/>
        </w:rPr>
        <w:t>computer science</w:t>
      </w:r>
      <w:r w:rsidRPr="00CD1DE7">
        <w:rPr>
          <w:szCs w:val="26"/>
        </w:rPr>
        <w:t xml:space="preserve">”, respectively. Let </w:t>
      </w:r>
      <w:r w:rsidRPr="00CD1DE7">
        <w:rPr>
          <w:i/>
          <w:szCs w:val="26"/>
        </w:rPr>
        <w:t>x</w:t>
      </w:r>
      <w:r w:rsidRPr="00CD1DE7">
        <w:rPr>
          <w:szCs w:val="26"/>
        </w:rPr>
        <w:t xml:space="preserve"> and </w:t>
      </w:r>
      <w:r w:rsidRPr="00CD1DE7">
        <w:rPr>
          <w:i/>
          <w:szCs w:val="26"/>
        </w:rPr>
        <w:t>y</w:t>
      </w:r>
      <w:r w:rsidRPr="00CD1DE7">
        <w:rPr>
          <w:szCs w:val="26"/>
        </w:rPr>
        <w:t xml:space="preserve"> represent terms “</w:t>
      </w:r>
      <w:r w:rsidRPr="00CD1DE7">
        <w:rPr>
          <w:i/>
          <w:szCs w:val="26"/>
        </w:rPr>
        <w:t>computer</w:t>
      </w:r>
      <w:r w:rsidRPr="00CD1DE7">
        <w:rPr>
          <w:szCs w:val="26"/>
        </w:rPr>
        <w:t>” and “</w:t>
      </w:r>
      <w:r w:rsidRPr="00CD1DE7">
        <w:rPr>
          <w:i/>
          <w:szCs w:val="26"/>
        </w:rPr>
        <w:t>derivative</w:t>
      </w:r>
      <w:r w:rsidRPr="00CD1DE7">
        <w:rPr>
          <w:szCs w:val="26"/>
        </w:rPr>
        <w:t xml:space="preserve">”, respectively and so, for example, it is interpreted that the data point </w:t>
      </w:r>
      <w:r w:rsidRPr="00CD1DE7">
        <w:rPr>
          <w:i/>
          <w:szCs w:val="26"/>
        </w:rPr>
        <w:t>X</w:t>
      </w:r>
      <w:r w:rsidRPr="00CD1DE7">
        <w:rPr>
          <w:szCs w:val="26"/>
          <w:vertAlign w:val="subscript"/>
        </w:rPr>
        <w:t>1</w:t>
      </w:r>
      <w:r w:rsidRPr="00CD1DE7">
        <w:rPr>
          <w:szCs w:val="26"/>
        </w:rPr>
        <w:t xml:space="preserve">=(20,55) has abscissa </w:t>
      </w:r>
      <w:r w:rsidRPr="00CD1DE7">
        <w:rPr>
          <w:i/>
          <w:szCs w:val="26"/>
        </w:rPr>
        <w:t>x</w:t>
      </w:r>
      <w:r w:rsidRPr="00CD1DE7">
        <w:rPr>
          <w:szCs w:val="26"/>
        </w:rPr>
        <w:t xml:space="preserve">=20 and ordinate </w:t>
      </w:r>
      <w:r w:rsidRPr="00CD1DE7">
        <w:rPr>
          <w:i/>
          <w:szCs w:val="26"/>
        </w:rPr>
        <w:t>y</w:t>
      </w:r>
      <w:r w:rsidRPr="00CD1DE7">
        <w:rPr>
          <w:szCs w:val="26"/>
        </w:rPr>
        <w:t xml:space="preserve">=55. Therefore, term frequencies from table </w:t>
      </w:r>
      <w:r>
        <w:rPr>
          <w:szCs w:val="26"/>
        </w:rPr>
        <w:t xml:space="preserve">3.1 </w:t>
      </w:r>
      <w:r w:rsidRPr="00CD1DE7">
        <w:rPr>
          <w:szCs w:val="26"/>
        </w:rPr>
        <w:t xml:space="preserve">is interpreted as SVM input training corpus shown in table </w:t>
      </w:r>
      <w:r>
        <w:rPr>
          <w:szCs w:val="26"/>
        </w:rPr>
        <w:t>3.2</w:t>
      </w:r>
      <w:r w:rsidRPr="00CD1DE7">
        <w:rPr>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3"/>
        <w:gridCol w:w="456"/>
        <w:gridCol w:w="456"/>
        <w:gridCol w:w="472"/>
      </w:tblGrid>
      <w:tr w:rsidR="00327D8F" w:rsidRPr="00CD1DE7" w14:paraId="66B680F6" w14:textId="77777777" w:rsidTr="00041CD7">
        <w:trPr>
          <w:jc w:val="center"/>
        </w:trPr>
        <w:tc>
          <w:tcPr>
            <w:tcW w:w="0" w:type="auto"/>
            <w:tcBorders>
              <w:top w:val="nil"/>
              <w:left w:val="nil"/>
            </w:tcBorders>
            <w:vAlign w:val="center"/>
          </w:tcPr>
          <w:p w14:paraId="5DEB6254" w14:textId="77777777" w:rsidR="00327D8F" w:rsidRPr="00CD1DE7" w:rsidRDefault="00327D8F" w:rsidP="00041CD7">
            <w:pPr>
              <w:jc w:val="center"/>
              <w:rPr>
                <w:szCs w:val="26"/>
              </w:rPr>
            </w:pPr>
          </w:p>
        </w:tc>
        <w:tc>
          <w:tcPr>
            <w:tcW w:w="0" w:type="auto"/>
            <w:vAlign w:val="center"/>
          </w:tcPr>
          <w:p w14:paraId="2A281FA3" w14:textId="77777777" w:rsidR="00327D8F" w:rsidRPr="00CD1DE7" w:rsidRDefault="00327D8F" w:rsidP="00041CD7">
            <w:pPr>
              <w:jc w:val="center"/>
              <w:rPr>
                <w:i/>
                <w:szCs w:val="26"/>
              </w:rPr>
            </w:pPr>
            <w:r w:rsidRPr="00CD1DE7">
              <w:rPr>
                <w:i/>
                <w:szCs w:val="26"/>
              </w:rPr>
              <w:t>x</w:t>
            </w:r>
          </w:p>
        </w:tc>
        <w:tc>
          <w:tcPr>
            <w:tcW w:w="0" w:type="auto"/>
            <w:vAlign w:val="center"/>
          </w:tcPr>
          <w:p w14:paraId="60527200" w14:textId="77777777" w:rsidR="00327D8F" w:rsidRPr="00CD1DE7" w:rsidRDefault="00327D8F" w:rsidP="00041CD7">
            <w:pPr>
              <w:jc w:val="center"/>
              <w:rPr>
                <w:i/>
                <w:szCs w:val="26"/>
              </w:rPr>
            </w:pPr>
            <w:r w:rsidRPr="00CD1DE7">
              <w:rPr>
                <w:i/>
                <w:szCs w:val="26"/>
              </w:rPr>
              <w:t>y</w:t>
            </w:r>
          </w:p>
        </w:tc>
        <w:tc>
          <w:tcPr>
            <w:tcW w:w="0" w:type="auto"/>
            <w:vAlign w:val="center"/>
          </w:tcPr>
          <w:p w14:paraId="55EC5645" w14:textId="77777777" w:rsidR="00327D8F" w:rsidRPr="00CD1DE7" w:rsidRDefault="00327D8F" w:rsidP="00041CD7">
            <w:pPr>
              <w:jc w:val="center"/>
              <w:rPr>
                <w:i/>
                <w:szCs w:val="26"/>
              </w:rPr>
            </w:pPr>
            <w:r w:rsidRPr="00CD1DE7">
              <w:rPr>
                <w:i/>
                <w:szCs w:val="26"/>
              </w:rPr>
              <w:t>y</w:t>
            </w:r>
            <w:r w:rsidRPr="00CD1DE7">
              <w:rPr>
                <w:i/>
                <w:szCs w:val="26"/>
                <w:vertAlign w:val="subscript"/>
              </w:rPr>
              <w:t>i</w:t>
            </w:r>
          </w:p>
        </w:tc>
      </w:tr>
      <w:tr w:rsidR="00327D8F" w:rsidRPr="00CD1DE7" w14:paraId="631A7689" w14:textId="77777777" w:rsidTr="00041CD7">
        <w:trPr>
          <w:jc w:val="center"/>
        </w:trPr>
        <w:tc>
          <w:tcPr>
            <w:tcW w:w="0" w:type="auto"/>
            <w:vAlign w:val="center"/>
          </w:tcPr>
          <w:p w14:paraId="027E4CCA" w14:textId="77777777" w:rsidR="00327D8F" w:rsidRPr="00CD1DE7" w:rsidRDefault="00327D8F" w:rsidP="00041CD7">
            <w:pPr>
              <w:jc w:val="center"/>
              <w:rPr>
                <w:i/>
                <w:szCs w:val="26"/>
              </w:rPr>
            </w:pPr>
            <w:r w:rsidRPr="00CD1DE7">
              <w:rPr>
                <w:i/>
                <w:szCs w:val="26"/>
              </w:rPr>
              <w:t>X</w:t>
            </w:r>
            <w:r w:rsidRPr="00CD1DE7">
              <w:rPr>
                <w:szCs w:val="26"/>
                <w:vertAlign w:val="subscript"/>
              </w:rPr>
              <w:t>1</w:t>
            </w:r>
          </w:p>
        </w:tc>
        <w:tc>
          <w:tcPr>
            <w:tcW w:w="0" w:type="auto"/>
            <w:vAlign w:val="center"/>
          </w:tcPr>
          <w:p w14:paraId="425498AE" w14:textId="77777777" w:rsidR="00327D8F" w:rsidRPr="00CD1DE7" w:rsidRDefault="00327D8F" w:rsidP="00041CD7">
            <w:pPr>
              <w:jc w:val="center"/>
              <w:rPr>
                <w:szCs w:val="26"/>
              </w:rPr>
            </w:pPr>
            <w:r w:rsidRPr="00CD1DE7">
              <w:rPr>
                <w:szCs w:val="26"/>
              </w:rPr>
              <w:t>20</w:t>
            </w:r>
          </w:p>
        </w:tc>
        <w:tc>
          <w:tcPr>
            <w:tcW w:w="0" w:type="auto"/>
            <w:vAlign w:val="center"/>
          </w:tcPr>
          <w:p w14:paraId="42722700" w14:textId="77777777" w:rsidR="00327D8F" w:rsidRPr="00CD1DE7" w:rsidRDefault="00327D8F" w:rsidP="00041CD7">
            <w:pPr>
              <w:jc w:val="center"/>
              <w:rPr>
                <w:szCs w:val="26"/>
              </w:rPr>
            </w:pPr>
            <w:r w:rsidRPr="00CD1DE7">
              <w:rPr>
                <w:szCs w:val="26"/>
              </w:rPr>
              <w:t>55</w:t>
            </w:r>
          </w:p>
        </w:tc>
        <w:tc>
          <w:tcPr>
            <w:tcW w:w="0" w:type="auto"/>
            <w:vAlign w:val="center"/>
          </w:tcPr>
          <w:p w14:paraId="304F0909" w14:textId="77777777" w:rsidR="00327D8F" w:rsidRPr="00CD1DE7" w:rsidRDefault="00327D8F" w:rsidP="00041CD7">
            <w:pPr>
              <w:jc w:val="center"/>
              <w:rPr>
                <w:szCs w:val="26"/>
              </w:rPr>
            </w:pPr>
            <w:r w:rsidRPr="00CD1DE7">
              <w:rPr>
                <w:szCs w:val="26"/>
              </w:rPr>
              <w:t>+1</w:t>
            </w:r>
          </w:p>
        </w:tc>
      </w:tr>
      <w:tr w:rsidR="00327D8F" w:rsidRPr="00CD1DE7" w14:paraId="5BB63A0A" w14:textId="77777777" w:rsidTr="00041CD7">
        <w:trPr>
          <w:jc w:val="center"/>
        </w:trPr>
        <w:tc>
          <w:tcPr>
            <w:tcW w:w="0" w:type="auto"/>
            <w:vAlign w:val="center"/>
          </w:tcPr>
          <w:p w14:paraId="09423E90" w14:textId="77777777" w:rsidR="00327D8F" w:rsidRPr="00CD1DE7" w:rsidRDefault="00327D8F" w:rsidP="00041CD7">
            <w:pPr>
              <w:jc w:val="center"/>
              <w:rPr>
                <w:i/>
                <w:szCs w:val="26"/>
              </w:rPr>
            </w:pPr>
            <w:r w:rsidRPr="00CD1DE7">
              <w:rPr>
                <w:i/>
                <w:szCs w:val="26"/>
              </w:rPr>
              <w:t>X</w:t>
            </w:r>
            <w:r w:rsidRPr="00CD1DE7">
              <w:rPr>
                <w:szCs w:val="26"/>
                <w:vertAlign w:val="subscript"/>
              </w:rPr>
              <w:t>2</w:t>
            </w:r>
          </w:p>
        </w:tc>
        <w:tc>
          <w:tcPr>
            <w:tcW w:w="0" w:type="auto"/>
            <w:vAlign w:val="center"/>
          </w:tcPr>
          <w:p w14:paraId="4D66D727" w14:textId="77777777" w:rsidR="00327D8F" w:rsidRPr="00CD1DE7" w:rsidRDefault="00327D8F" w:rsidP="00041CD7">
            <w:pPr>
              <w:jc w:val="center"/>
              <w:rPr>
                <w:szCs w:val="26"/>
              </w:rPr>
            </w:pPr>
            <w:r w:rsidRPr="00CD1DE7">
              <w:rPr>
                <w:szCs w:val="26"/>
              </w:rPr>
              <w:t>20</w:t>
            </w:r>
          </w:p>
        </w:tc>
        <w:tc>
          <w:tcPr>
            <w:tcW w:w="0" w:type="auto"/>
            <w:vAlign w:val="center"/>
          </w:tcPr>
          <w:p w14:paraId="7D58DFE3" w14:textId="77777777" w:rsidR="00327D8F" w:rsidRPr="00CD1DE7" w:rsidRDefault="00327D8F" w:rsidP="00041CD7">
            <w:pPr>
              <w:jc w:val="center"/>
              <w:rPr>
                <w:szCs w:val="26"/>
              </w:rPr>
            </w:pPr>
            <w:r w:rsidRPr="00CD1DE7">
              <w:rPr>
                <w:szCs w:val="26"/>
              </w:rPr>
              <w:t>20</w:t>
            </w:r>
          </w:p>
        </w:tc>
        <w:tc>
          <w:tcPr>
            <w:tcW w:w="0" w:type="auto"/>
            <w:vAlign w:val="center"/>
          </w:tcPr>
          <w:p w14:paraId="5591F6CF" w14:textId="77777777" w:rsidR="00327D8F" w:rsidRPr="00CD1DE7" w:rsidRDefault="00327D8F" w:rsidP="00041CD7">
            <w:pPr>
              <w:jc w:val="center"/>
              <w:rPr>
                <w:szCs w:val="26"/>
              </w:rPr>
            </w:pPr>
            <w:r w:rsidRPr="00CD1DE7">
              <w:rPr>
                <w:szCs w:val="26"/>
              </w:rPr>
              <w:t>–1</w:t>
            </w:r>
          </w:p>
        </w:tc>
      </w:tr>
      <w:tr w:rsidR="00327D8F" w:rsidRPr="00CD1DE7" w14:paraId="3EFDC4E5" w14:textId="77777777" w:rsidTr="00041CD7">
        <w:trPr>
          <w:jc w:val="center"/>
        </w:trPr>
        <w:tc>
          <w:tcPr>
            <w:tcW w:w="0" w:type="auto"/>
            <w:vAlign w:val="center"/>
          </w:tcPr>
          <w:p w14:paraId="78DD7F79" w14:textId="77777777" w:rsidR="00327D8F" w:rsidRPr="00CD1DE7" w:rsidRDefault="00327D8F" w:rsidP="00041CD7">
            <w:pPr>
              <w:jc w:val="center"/>
              <w:rPr>
                <w:i/>
                <w:szCs w:val="26"/>
              </w:rPr>
            </w:pPr>
            <w:r w:rsidRPr="00CD1DE7">
              <w:rPr>
                <w:i/>
                <w:szCs w:val="26"/>
              </w:rPr>
              <w:t>X</w:t>
            </w:r>
            <w:r w:rsidRPr="00CD1DE7">
              <w:rPr>
                <w:szCs w:val="26"/>
                <w:vertAlign w:val="subscript"/>
              </w:rPr>
              <w:t>3</w:t>
            </w:r>
          </w:p>
        </w:tc>
        <w:tc>
          <w:tcPr>
            <w:tcW w:w="0" w:type="auto"/>
            <w:vAlign w:val="center"/>
          </w:tcPr>
          <w:p w14:paraId="64705019" w14:textId="77777777" w:rsidR="00327D8F" w:rsidRPr="00CD1DE7" w:rsidRDefault="00327D8F" w:rsidP="00041CD7">
            <w:pPr>
              <w:jc w:val="center"/>
              <w:rPr>
                <w:szCs w:val="26"/>
              </w:rPr>
            </w:pPr>
            <w:r w:rsidRPr="00CD1DE7">
              <w:rPr>
                <w:szCs w:val="26"/>
              </w:rPr>
              <w:t>15</w:t>
            </w:r>
          </w:p>
        </w:tc>
        <w:tc>
          <w:tcPr>
            <w:tcW w:w="0" w:type="auto"/>
            <w:vAlign w:val="center"/>
          </w:tcPr>
          <w:p w14:paraId="43BDB4C3" w14:textId="77777777" w:rsidR="00327D8F" w:rsidRPr="00CD1DE7" w:rsidRDefault="00327D8F" w:rsidP="00041CD7">
            <w:pPr>
              <w:jc w:val="center"/>
              <w:rPr>
                <w:szCs w:val="26"/>
              </w:rPr>
            </w:pPr>
            <w:r w:rsidRPr="00CD1DE7">
              <w:rPr>
                <w:szCs w:val="26"/>
              </w:rPr>
              <w:t>30</w:t>
            </w:r>
          </w:p>
        </w:tc>
        <w:tc>
          <w:tcPr>
            <w:tcW w:w="0" w:type="auto"/>
            <w:vAlign w:val="center"/>
          </w:tcPr>
          <w:p w14:paraId="5FCC62F9" w14:textId="77777777" w:rsidR="00327D8F" w:rsidRPr="00CD1DE7" w:rsidRDefault="00327D8F" w:rsidP="00041CD7">
            <w:pPr>
              <w:jc w:val="center"/>
              <w:rPr>
                <w:szCs w:val="26"/>
              </w:rPr>
            </w:pPr>
            <w:r w:rsidRPr="00CD1DE7">
              <w:rPr>
                <w:szCs w:val="26"/>
              </w:rPr>
              <w:t>+1</w:t>
            </w:r>
          </w:p>
        </w:tc>
      </w:tr>
      <w:tr w:rsidR="00327D8F" w:rsidRPr="00CD1DE7" w14:paraId="054C969F" w14:textId="77777777" w:rsidTr="00041CD7">
        <w:trPr>
          <w:jc w:val="center"/>
        </w:trPr>
        <w:tc>
          <w:tcPr>
            <w:tcW w:w="0" w:type="auto"/>
            <w:vAlign w:val="center"/>
          </w:tcPr>
          <w:p w14:paraId="28776840" w14:textId="77777777" w:rsidR="00327D8F" w:rsidRPr="00CD1DE7" w:rsidRDefault="00327D8F" w:rsidP="00041CD7">
            <w:pPr>
              <w:jc w:val="center"/>
              <w:rPr>
                <w:i/>
                <w:szCs w:val="26"/>
              </w:rPr>
            </w:pPr>
            <w:r w:rsidRPr="00CD1DE7">
              <w:rPr>
                <w:i/>
                <w:szCs w:val="26"/>
              </w:rPr>
              <w:t>X</w:t>
            </w:r>
            <w:r w:rsidRPr="00CD1DE7">
              <w:rPr>
                <w:szCs w:val="26"/>
                <w:vertAlign w:val="subscript"/>
              </w:rPr>
              <w:t>4</w:t>
            </w:r>
          </w:p>
        </w:tc>
        <w:tc>
          <w:tcPr>
            <w:tcW w:w="0" w:type="auto"/>
            <w:vAlign w:val="center"/>
          </w:tcPr>
          <w:p w14:paraId="07E717AD" w14:textId="77777777" w:rsidR="00327D8F" w:rsidRPr="00CD1DE7" w:rsidRDefault="00327D8F" w:rsidP="00041CD7">
            <w:pPr>
              <w:jc w:val="center"/>
              <w:rPr>
                <w:szCs w:val="26"/>
              </w:rPr>
            </w:pPr>
            <w:r w:rsidRPr="00CD1DE7">
              <w:rPr>
                <w:szCs w:val="26"/>
              </w:rPr>
              <w:t>35</w:t>
            </w:r>
          </w:p>
        </w:tc>
        <w:tc>
          <w:tcPr>
            <w:tcW w:w="0" w:type="auto"/>
            <w:vAlign w:val="center"/>
          </w:tcPr>
          <w:p w14:paraId="4783F2B5" w14:textId="77777777" w:rsidR="00327D8F" w:rsidRPr="00CD1DE7" w:rsidRDefault="00327D8F" w:rsidP="00041CD7">
            <w:pPr>
              <w:jc w:val="center"/>
              <w:rPr>
                <w:szCs w:val="26"/>
              </w:rPr>
            </w:pPr>
            <w:r w:rsidRPr="00CD1DE7">
              <w:rPr>
                <w:szCs w:val="26"/>
              </w:rPr>
              <w:t>10</w:t>
            </w:r>
          </w:p>
        </w:tc>
        <w:tc>
          <w:tcPr>
            <w:tcW w:w="0" w:type="auto"/>
            <w:vAlign w:val="center"/>
          </w:tcPr>
          <w:p w14:paraId="2C02DFB3" w14:textId="77777777" w:rsidR="00327D8F" w:rsidRPr="00CD1DE7" w:rsidRDefault="00327D8F" w:rsidP="00041CD7">
            <w:pPr>
              <w:jc w:val="center"/>
              <w:rPr>
                <w:szCs w:val="26"/>
              </w:rPr>
            </w:pPr>
            <w:r w:rsidRPr="00CD1DE7">
              <w:rPr>
                <w:szCs w:val="26"/>
              </w:rPr>
              <w:t>–1</w:t>
            </w:r>
          </w:p>
        </w:tc>
      </w:tr>
    </w:tbl>
    <w:p w14:paraId="663AF4E7" w14:textId="77777777" w:rsidR="00327D8F" w:rsidRPr="00554B3F" w:rsidRDefault="00327D8F" w:rsidP="00041CD7">
      <w:pPr>
        <w:jc w:val="center"/>
      </w:pPr>
      <w:bookmarkStart w:id="53" w:name="_Table_III.3.15._Training"/>
      <w:bookmarkStart w:id="54" w:name="_Table_V.2.2.1.7._Training"/>
      <w:bookmarkStart w:id="55" w:name="_Toc511044342"/>
      <w:bookmarkEnd w:id="53"/>
      <w:bookmarkEnd w:id="54"/>
      <w:r w:rsidRPr="00554B3F">
        <w:rPr>
          <w:b/>
        </w:rPr>
        <w:t xml:space="preserve">Table </w:t>
      </w:r>
      <w:r>
        <w:rPr>
          <w:b/>
        </w:rPr>
        <w:t>3</w:t>
      </w:r>
      <w:r w:rsidRPr="00554B3F">
        <w:rPr>
          <w:b/>
        </w:rPr>
        <w:t>.</w:t>
      </w:r>
      <w:r>
        <w:rPr>
          <w:b/>
        </w:rPr>
        <w:t>2</w:t>
      </w:r>
      <w:r w:rsidRPr="00554B3F">
        <w:rPr>
          <w:b/>
        </w:rPr>
        <w:t>.</w:t>
      </w:r>
      <w:r w:rsidRPr="00554B3F">
        <w:t xml:space="preserve"> Training corpus (SVM)</w:t>
      </w:r>
      <w:bookmarkEnd w:id="55"/>
    </w:p>
    <w:p w14:paraId="7ED22306" w14:textId="77777777" w:rsidR="00327D8F" w:rsidRPr="00CD1DE7" w:rsidRDefault="00327D8F" w:rsidP="00041CD7">
      <w:pPr>
        <w:rPr>
          <w:szCs w:val="26"/>
        </w:rPr>
      </w:pPr>
      <w:r w:rsidRPr="00CD1DE7">
        <w:rPr>
          <w:szCs w:val="26"/>
        </w:rPr>
        <w:t xml:space="preserve">Data points </w:t>
      </w:r>
      <w:r w:rsidRPr="00CD1DE7">
        <w:rPr>
          <w:i/>
          <w:szCs w:val="26"/>
        </w:rPr>
        <w:t>X</w:t>
      </w:r>
      <w:r w:rsidRPr="00CD1DE7">
        <w:rPr>
          <w:szCs w:val="26"/>
          <w:vertAlign w:val="subscript"/>
        </w:rPr>
        <w:t>1</w:t>
      </w:r>
      <w:r w:rsidRPr="00CD1DE7">
        <w:rPr>
          <w:szCs w:val="26"/>
        </w:rPr>
        <w:t xml:space="preserve">, </w:t>
      </w:r>
      <w:r w:rsidRPr="00CD1DE7">
        <w:rPr>
          <w:i/>
          <w:szCs w:val="26"/>
        </w:rPr>
        <w:t>X</w:t>
      </w:r>
      <w:r w:rsidRPr="00CD1DE7">
        <w:rPr>
          <w:szCs w:val="26"/>
          <w:vertAlign w:val="subscript"/>
        </w:rPr>
        <w:t>2</w:t>
      </w:r>
      <w:r w:rsidRPr="00CD1DE7">
        <w:rPr>
          <w:szCs w:val="26"/>
        </w:rPr>
        <w:t xml:space="preserve">, </w:t>
      </w:r>
      <w:r w:rsidRPr="00CD1DE7">
        <w:rPr>
          <w:i/>
          <w:szCs w:val="26"/>
        </w:rPr>
        <w:t>X</w:t>
      </w:r>
      <w:r w:rsidRPr="00CD1DE7">
        <w:rPr>
          <w:szCs w:val="26"/>
          <w:vertAlign w:val="subscript"/>
        </w:rPr>
        <w:t>3</w:t>
      </w:r>
      <w:r w:rsidRPr="00CD1DE7">
        <w:rPr>
          <w:szCs w:val="26"/>
        </w:rPr>
        <w:t xml:space="preserve">, and </w:t>
      </w:r>
      <w:r w:rsidRPr="00CD1DE7">
        <w:rPr>
          <w:i/>
          <w:szCs w:val="26"/>
        </w:rPr>
        <w:t>X</w:t>
      </w:r>
      <w:r w:rsidRPr="00CD1DE7">
        <w:rPr>
          <w:szCs w:val="26"/>
          <w:vertAlign w:val="subscript"/>
        </w:rPr>
        <w:t>4</w:t>
      </w:r>
      <w:r w:rsidRPr="00CD1DE7">
        <w:rPr>
          <w:szCs w:val="26"/>
        </w:rPr>
        <w:t xml:space="preserve"> are depicted in figure </w:t>
      </w:r>
      <w:r>
        <w:rPr>
          <w:szCs w:val="26"/>
        </w:rPr>
        <w:t xml:space="preserve">3.1 </w:t>
      </w:r>
      <w:r w:rsidRPr="00CD1DE7">
        <w:rPr>
          <w:szCs w:val="26"/>
        </w:rPr>
        <w:t>in which classes “</w:t>
      </w:r>
      <w:r w:rsidRPr="00CD1DE7">
        <w:rPr>
          <w:i/>
          <w:szCs w:val="26"/>
        </w:rPr>
        <w:t>math</w:t>
      </w:r>
      <w:r w:rsidRPr="00CD1DE7">
        <w:rPr>
          <w:szCs w:val="26"/>
        </w:rPr>
        <w:t>” (</w:t>
      </w:r>
      <w:r w:rsidRPr="00CD1DE7">
        <w:rPr>
          <w:i/>
          <w:szCs w:val="26"/>
        </w:rPr>
        <w:t>y</w:t>
      </w:r>
      <w:r w:rsidRPr="00CD1DE7">
        <w:rPr>
          <w:i/>
          <w:szCs w:val="26"/>
          <w:vertAlign w:val="subscript"/>
        </w:rPr>
        <w:t>i</w:t>
      </w:r>
      <w:r w:rsidRPr="00CD1DE7">
        <w:rPr>
          <w:szCs w:val="26"/>
        </w:rPr>
        <w:t>=+1) and “</w:t>
      </w:r>
      <w:r w:rsidRPr="00CD1DE7">
        <w:rPr>
          <w:i/>
          <w:szCs w:val="26"/>
        </w:rPr>
        <w:t>computer</w:t>
      </w:r>
      <w:r w:rsidRPr="00CD1DE7">
        <w:rPr>
          <w:szCs w:val="26"/>
        </w:rPr>
        <w:t>” (</w:t>
      </w:r>
      <w:r w:rsidRPr="00CD1DE7">
        <w:rPr>
          <w:i/>
          <w:szCs w:val="26"/>
        </w:rPr>
        <w:t>y</w:t>
      </w:r>
      <w:r w:rsidRPr="00CD1DE7">
        <w:rPr>
          <w:i/>
          <w:szCs w:val="26"/>
          <w:vertAlign w:val="subscript"/>
        </w:rPr>
        <w:t>i</w:t>
      </w:r>
      <w:r>
        <w:rPr>
          <w:szCs w:val="26"/>
        </w:rPr>
        <w:t xml:space="preserve"> = </w:t>
      </w:r>
      <w:r w:rsidRPr="00CD1DE7">
        <w:rPr>
          <w:szCs w:val="26"/>
        </w:rPr>
        <w:t>–1) are represented by shading and hollow circles, respectively. Note that some figures (like figure</w:t>
      </w:r>
      <w:r>
        <w:rPr>
          <w:szCs w:val="26"/>
        </w:rPr>
        <w:t xml:space="preserve"> 3.1</w:t>
      </w:r>
      <w:r w:rsidRPr="00CD1DE7">
        <w:t xml:space="preserve">) </w:t>
      </w:r>
      <w:r w:rsidRPr="00CD1DE7">
        <w:rPr>
          <w:szCs w:val="26"/>
        </w:rPr>
        <w:t xml:space="preserve">in this research are drawn by the software </w:t>
      </w:r>
      <w:r w:rsidRPr="00CD1DE7">
        <w:rPr>
          <w:i/>
          <w:szCs w:val="26"/>
        </w:rPr>
        <w:t>Graph</w:t>
      </w:r>
      <w:r w:rsidRPr="00CD1DE7">
        <w:rPr>
          <w:szCs w:val="26"/>
        </w:rPr>
        <w:t xml:space="preserve"> </w:t>
      </w:r>
      <w:r w:rsidRPr="00901207">
        <w:rPr>
          <w:szCs w:val="26"/>
        </w:rPr>
        <w:t>http://www.padowan.dk</w:t>
      </w:r>
      <w:r w:rsidRPr="00CD1DE7">
        <w:rPr>
          <w:szCs w:val="26"/>
        </w:rPr>
        <w:t xml:space="preserve"> developed by author Ivan Johansen</w:t>
      </w:r>
      <w:sdt>
        <w:sdtPr>
          <w:rPr>
            <w:szCs w:val="26"/>
          </w:rPr>
          <w:id w:val="964721"/>
          <w:citation/>
        </w:sdtPr>
        <w:sdtEndPr/>
        <w:sdtContent>
          <w:r w:rsidRPr="00CD1DE7">
            <w:rPr>
              <w:szCs w:val="26"/>
            </w:rPr>
            <w:fldChar w:fldCharType="begin"/>
          </w:r>
          <w:r w:rsidRPr="00CD1DE7">
            <w:rPr>
              <w:szCs w:val="26"/>
            </w:rPr>
            <w:instrText xml:space="preserve"> CITATION Johansen2012 \l 1033  </w:instrText>
          </w:r>
          <w:r w:rsidRPr="00CD1DE7">
            <w:rPr>
              <w:szCs w:val="26"/>
            </w:rPr>
            <w:fldChar w:fldCharType="separate"/>
          </w:r>
          <w:r w:rsidRPr="00CD1DE7">
            <w:rPr>
              <w:noProof/>
              <w:szCs w:val="26"/>
            </w:rPr>
            <w:t xml:space="preserve"> (Johansen, 2012)</w:t>
          </w:r>
          <w:r w:rsidRPr="00CD1DE7">
            <w:rPr>
              <w:szCs w:val="26"/>
            </w:rPr>
            <w:fldChar w:fldCharType="end"/>
          </w:r>
        </w:sdtContent>
      </w:sdt>
      <w:r w:rsidRPr="00CD1DE7">
        <w:rPr>
          <w:szCs w:val="26"/>
        </w:rPr>
        <w:t>.</w:t>
      </w:r>
      <w:r>
        <w:rPr>
          <w:szCs w:val="26"/>
        </w:rPr>
        <w:t xml:space="preserve"> I express my deep gratitude to the author </w:t>
      </w:r>
      <w:r w:rsidRPr="00CD1DE7">
        <w:rPr>
          <w:szCs w:val="26"/>
        </w:rPr>
        <w:t>Ivan Johansen</w:t>
      </w:r>
      <w:r>
        <w:rPr>
          <w:szCs w:val="26"/>
        </w:rPr>
        <w:t xml:space="preserve"> for providing the great software Graph.</w:t>
      </w:r>
    </w:p>
    <w:p w14:paraId="5E96869A" w14:textId="77777777" w:rsidR="00327D8F" w:rsidRPr="00CD1DE7" w:rsidRDefault="00327D8F" w:rsidP="00041CD7">
      <w:pPr>
        <w:jc w:val="center"/>
        <w:rPr>
          <w:szCs w:val="26"/>
        </w:rPr>
      </w:pPr>
      <w:r>
        <w:rPr>
          <w:noProof/>
          <w:szCs w:val="26"/>
        </w:rPr>
        <w:lastRenderedPageBreak/>
        <w:drawing>
          <wp:inline distT="0" distB="0" distL="0" distR="0" wp14:anchorId="2D21EE94" wp14:editId="09CA6BED">
            <wp:extent cx="2457450" cy="3371850"/>
            <wp:effectExtent l="0" t="0" r="0" b="0"/>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457450" cy="3371850"/>
                    </a:xfrm>
                    <a:prstGeom prst="rect">
                      <a:avLst/>
                    </a:prstGeom>
                  </pic:spPr>
                </pic:pic>
              </a:graphicData>
            </a:graphic>
          </wp:inline>
        </w:drawing>
      </w:r>
    </w:p>
    <w:p w14:paraId="4FB6B1AA" w14:textId="77777777" w:rsidR="00327D8F" w:rsidRPr="00CD1DE7" w:rsidRDefault="00327D8F" w:rsidP="00041CD7">
      <w:pPr>
        <w:jc w:val="center"/>
      </w:pPr>
      <w:bookmarkStart w:id="56" w:name="_Figure_III.3.4._Data"/>
      <w:bookmarkStart w:id="57" w:name="_Figure_V.2.2.1.7._Data"/>
      <w:bookmarkStart w:id="58" w:name="_Toc519602542"/>
      <w:bookmarkEnd w:id="56"/>
      <w:bookmarkEnd w:id="57"/>
      <w:r w:rsidRPr="00CD1DE7">
        <w:rPr>
          <w:b/>
        </w:rPr>
        <w:t xml:space="preserve">Figure </w:t>
      </w:r>
      <w:r>
        <w:rPr>
          <w:b/>
        </w:rPr>
        <w:t>3</w:t>
      </w:r>
      <w:r w:rsidRPr="00CD1DE7">
        <w:rPr>
          <w:b/>
        </w:rPr>
        <w:t>.</w:t>
      </w:r>
      <w:r>
        <w:rPr>
          <w:b/>
        </w:rPr>
        <w:t>1</w:t>
      </w:r>
      <w:r w:rsidRPr="00CD1DE7">
        <w:rPr>
          <w:b/>
        </w:rPr>
        <w:t>.</w:t>
      </w:r>
      <w:r w:rsidRPr="00CD1DE7">
        <w:t xml:space="preserve"> Data points in training data (SVM)</w:t>
      </w:r>
      <w:bookmarkEnd w:id="58"/>
    </w:p>
    <w:p w14:paraId="2ECA99EE" w14:textId="77777777" w:rsidR="00327D8F" w:rsidRDefault="00327D8F" w:rsidP="00041CD7">
      <w:pPr>
        <w:rPr>
          <w:szCs w:val="26"/>
        </w:rPr>
      </w:pPr>
      <w:r>
        <w:rPr>
          <w:szCs w:val="26"/>
        </w:rPr>
        <w:t xml:space="preserve">By applying SMO algorithm described in </w:t>
      </w:r>
      <w:r>
        <w:t xml:space="preserve">table 2.3 </w:t>
      </w:r>
      <w:r w:rsidRPr="00CD1DE7">
        <w:t xml:space="preserve">into training corpus shown in </w:t>
      </w:r>
      <w:r w:rsidRPr="00CD1DE7">
        <w:rPr>
          <w:szCs w:val="26"/>
        </w:rPr>
        <w:t xml:space="preserve">table </w:t>
      </w:r>
      <w:r>
        <w:rPr>
          <w:szCs w:val="26"/>
        </w:rPr>
        <w:t>3.1</w:t>
      </w:r>
      <w:r w:rsidRPr="00CD1DE7">
        <w:rPr>
          <w:szCs w:val="26"/>
        </w:rPr>
        <w:t xml:space="preserve">, it is easy to calculate optimal multiplier </w:t>
      </w:r>
      <w:r w:rsidRPr="00CD1DE7">
        <w:rPr>
          <w:i/>
          <w:szCs w:val="26"/>
        </w:rPr>
        <w:t>λ</w:t>
      </w:r>
      <w:r w:rsidRPr="00CD1DE7">
        <w:rPr>
          <w:i/>
          <w:szCs w:val="26"/>
          <w:vertAlign w:val="superscript"/>
        </w:rPr>
        <w:t>*</w:t>
      </w:r>
      <w:r w:rsidRPr="00CD1DE7">
        <w:rPr>
          <w:szCs w:val="26"/>
        </w:rPr>
        <w:t xml:space="preserve">, optimal weight vector </w:t>
      </w:r>
      <w:r w:rsidRPr="00CD1DE7">
        <w:rPr>
          <w:i/>
          <w:szCs w:val="26"/>
        </w:rPr>
        <w:t>W</w:t>
      </w:r>
      <w:r w:rsidRPr="00CD1DE7">
        <w:rPr>
          <w:i/>
          <w:szCs w:val="26"/>
          <w:vertAlign w:val="superscript"/>
        </w:rPr>
        <w:t>*</w:t>
      </w:r>
      <w:r w:rsidRPr="00CD1DE7">
        <w:rPr>
          <w:szCs w:val="26"/>
        </w:rPr>
        <w:t xml:space="preserve"> and optimal bias </w:t>
      </w:r>
      <w:r w:rsidRPr="00CD1DE7">
        <w:rPr>
          <w:i/>
          <w:szCs w:val="26"/>
        </w:rPr>
        <w:t>b</w:t>
      </w:r>
      <w:r w:rsidRPr="00CD1DE7">
        <w:rPr>
          <w:i/>
          <w:szCs w:val="26"/>
          <w:vertAlign w:val="superscript"/>
        </w:rPr>
        <w:t>*</w:t>
      </w:r>
      <w:r>
        <w:rPr>
          <w:szCs w:val="26"/>
        </w:rPr>
        <w:t xml:space="preserve">. Firstly, </w:t>
      </w:r>
      <w:r>
        <w:t xml:space="preserve">all multipliers </w:t>
      </w:r>
      <w:r w:rsidRPr="004A1D99">
        <w:rPr>
          <w:i/>
        </w:rPr>
        <w:t>λ</w:t>
      </w:r>
      <w:r w:rsidRPr="004A1D99">
        <w:rPr>
          <w:i/>
          <w:vertAlign w:val="subscript"/>
        </w:rPr>
        <w:t>i</w:t>
      </w:r>
      <w:r>
        <w:t xml:space="preserve"> (s), weight vector </w:t>
      </w:r>
      <w:r w:rsidRPr="001D503A">
        <w:rPr>
          <w:i/>
        </w:rPr>
        <w:t>W</w:t>
      </w:r>
      <w:r>
        <w:t xml:space="preserve">, and bias </w:t>
      </w:r>
      <w:r w:rsidRPr="001D503A">
        <w:rPr>
          <w:i/>
        </w:rPr>
        <w:t>b</w:t>
      </w:r>
      <w:r>
        <w:t xml:space="preserve"> are initialized by zero</w:t>
      </w:r>
      <w:r>
        <w:rPr>
          <w:szCs w:val="26"/>
        </w:rPr>
        <w:t xml:space="preserve">. This example focuses on perfect separation and so, </w:t>
      </w:r>
      <m:oMath>
        <m:r>
          <w:rPr>
            <w:rFonts w:ascii="Cambria Math" w:hAnsi="Cambria Math"/>
            <w:szCs w:val="26"/>
          </w:rPr>
          <m:t>C=+∞</m:t>
        </m:r>
      </m:oMath>
      <w:r>
        <w:rPr>
          <w:szCs w:val="26"/>
        </w:rPr>
        <w:t>.</w:t>
      </w:r>
    </w:p>
    <w:p w14:paraId="2D800AC4" w14:textId="77777777" w:rsidR="00327D8F" w:rsidRDefault="00C54F60" w:rsidP="00041CD7">
      <w:pPr>
        <w:rPr>
          <w:szCs w:val="26"/>
        </w:rPr>
      </w:pPr>
      <m:oMathPara>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4</m:t>
              </m:r>
            </m:sub>
          </m:sSub>
          <m:r>
            <w:rPr>
              <w:rFonts w:ascii="Cambria Math" w:hAnsi="Cambria Math"/>
              <w:szCs w:val="26"/>
            </w:rPr>
            <m:t>=0</m:t>
          </m:r>
        </m:oMath>
      </m:oMathPara>
    </w:p>
    <w:p w14:paraId="2429C9BC" w14:textId="77777777" w:rsidR="00327D8F" w:rsidRPr="00236E57" w:rsidRDefault="00327D8F" w:rsidP="00041CD7">
      <w:pPr>
        <w:rPr>
          <w:szCs w:val="26"/>
        </w:rPr>
      </w:pPr>
      <m:oMathPara>
        <m:oMath>
          <m:r>
            <w:rPr>
              <w:rFonts w:ascii="Cambria Math" w:hAnsi="Cambria Math"/>
              <w:szCs w:val="26"/>
            </w:rPr>
            <m:t>W=</m:t>
          </m:r>
          <m:d>
            <m:dPr>
              <m:ctrlPr>
                <w:rPr>
                  <w:rFonts w:ascii="Cambria Math" w:hAnsi="Cambria Math"/>
                  <w:i/>
                  <w:szCs w:val="26"/>
                </w:rPr>
              </m:ctrlPr>
            </m:dPr>
            <m:e>
              <m:r>
                <w:rPr>
                  <w:rFonts w:ascii="Cambria Math" w:hAnsi="Cambria Math"/>
                  <w:szCs w:val="26"/>
                </w:rPr>
                <m:t>0,0</m:t>
              </m:r>
            </m:e>
          </m:d>
        </m:oMath>
      </m:oMathPara>
    </w:p>
    <w:p w14:paraId="722D048A" w14:textId="77777777" w:rsidR="00327D8F" w:rsidRDefault="00327D8F" w:rsidP="00041CD7">
      <w:pPr>
        <w:rPr>
          <w:szCs w:val="26"/>
        </w:rPr>
      </w:pPr>
      <m:oMathPara>
        <m:oMath>
          <m:r>
            <w:rPr>
              <w:rFonts w:ascii="Cambria Math" w:hAnsi="Cambria Math"/>
              <w:szCs w:val="26"/>
            </w:rPr>
            <m:t>b=0</m:t>
          </m:r>
        </m:oMath>
      </m:oMathPara>
    </w:p>
    <w:p w14:paraId="44141AC4" w14:textId="77777777" w:rsidR="00327D8F" w:rsidRPr="00236E57" w:rsidRDefault="00327D8F" w:rsidP="00041CD7">
      <w:pPr>
        <w:rPr>
          <w:szCs w:val="26"/>
        </w:rPr>
      </w:pPr>
      <m:oMathPara>
        <m:oMath>
          <m:r>
            <w:rPr>
              <w:rFonts w:ascii="Cambria Math" w:hAnsi="Cambria Math"/>
              <w:szCs w:val="26"/>
            </w:rPr>
            <m:t>C=+∞</m:t>
          </m:r>
        </m:oMath>
      </m:oMathPara>
    </w:p>
    <w:p w14:paraId="5253BC20" w14:textId="77777777" w:rsidR="00327D8F" w:rsidRPr="007C75F0" w:rsidRDefault="00327D8F" w:rsidP="00041CD7">
      <w:pPr>
        <w:rPr>
          <w:b/>
          <w:szCs w:val="26"/>
        </w:rPr>
      </w:pPr>
      <w:r w:rsidRPr="007C75F0">
        <w:rPr>
          <w:b/>
          <w:szCs w:val="26"/>
        </w:rPr>
        <w:t xml:space="preserve">At the first </w:t>
      </w:r>
      <w:r>
        <w:rPr>
          <w:b/>
          <w:szCs w:val="26"/>
        </w:rPr>
        <w:t>sweep</w:t>
      </w:r>
      <w:r w:rsidRPr="007C75F0">
        <w:rPr>
          <w:b/>
          <w:szCs w:val="26"/>
        </w:rPr>
        <w:t>:</w:t>
      </w:r>
    </w:p>
    <w:p w14:paraId="7164F92E" w14:textId="77777777" w:rsidR="00327D8F" w:rsidRDefault="00327D8F" w:rsidP="00041CD7">
      <w:r>
        <w:rPr>
          <w:szCs w:val="26"/>
        </w:rPr>
        <w:t xml:space="preserve">The outer loop of SMO algorithm searches for </w:t>
      </w:r>
      <w:r>
        <w:t xml:space="preserve">a data point </w:t>
      </w:r>
      <w:r w:rsidRPr="00AB53CA">
        <w:rPr>
          <w:i/>
        </w:rPr>
        <w:t>X</w:t>
      </w:r>
      <w:r w:rsidRPr="00AB53CA">
        <w:rPr>
          <w:i/>
          <w:vertAlign w:val="subscript"/>
        </w:rPr>
        <w:t>i</w:t>
      </w:r>
      <w:r>
        <w:t xml:space="preserve"> that violates KKT condition according to equation 2.3 through all data points so as to select two multipliers that will be optimized jointly. We have:</w:t>
      </w:r>
    </w:p>
    <w:p w14:paraId="49B84695" w14:textId="77777777" w:rsidR="00327D8F" w:rsidRDefault="00C54F60" w:rsidP="00041CD7">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rPr>
                  </m:ctrlPr>
                </m:dPr>
                <m:e>
                  <m:r>
                    <w:rPr>
                      <w:rFonts w:ascii="Cambria Math" w:hAnsi="Cambria Math"/>
                    </w:rPr>
                    <m:t>0,0</m:t>
                  </m:r>
                </m:e>
              </m:d>
              <m:r>
                <w:rPr>
                  <w:rFonts w:ascii="Cambria Math" w:hAnsi="Cambria Math"/>
                  <w:szCs w:val="26"/>
                </w:rPr>
                <m:t>∘</m:t>
              </m:r>
              <m:d>
                <m:dPr>
                  <m:ctrlPr>
                    <w:rPr>
                      <w:rFonts w:ascii="Cambria Math" w:hAnsi="Cambria Math"/>
                      <w:i/>
                      <w:szCs w:val="26"/>
                    </w:rPr>
                  </m:ctrlPr>
                </m:dPr>
                <m:e>
                  <m:r>
                    <w:rPr>
                      <w:rFonts w:ascii="Cambria Math" w:hAnsi="Cambria Math"/>
                      <w:szCs w:val="26"/>
                    </w:rPr>
                    <m:t>20,55</m:t>
                  </m:r>
                </m:e>
              </m:d>
              <m:r>
                <w:rPr>
                  <w:rFonts w:ascii="Cambria Math" w:hAnsi="Cambria Math"/>
                  <w:szCs w:val="26"/>
                </w:rPr>
                <m:t>-0</m:t>
              </m:r>
            </m:e>
          </m:d>
          <m:r>
            <w:rPr>
              <w:rFonts w:ascii="Cambria Math" w:hAnsi="Cambria Math"/>
            </w:rPr>
            <m:t>=1</m:t>
          </m:r>
        </m:oMath>
      </m:oMathPara>
    </w:p>
    <w:p w14:paraId="3D78991F" w14:textId="77777777" w:rsidR="00327D8F" w:rsidRDefault="00327D8F" w:rsidP="00041CD7">
      <w:r>
        <w:t xml:space="preserve">Due to </w:t>
      </w:r>
      <w:r w:rsidRPr="001070FA">
        <w:rPr>
          <w:i/>
        </w:rPr>
        <w:t>λ</w:t>
      </w:r>
      <w:r w:rsidRPr="001070FA">
        <w:rPr>
          <w:vertAlign w:val="subscript"/>
        </w:rPr>
        <w:t>1</w:t>
      </w:r>
      <w:r>
        <w:t xml:space="preserve">=0 &lt; </w:t>
      </w:r>
      <w:r w:rsidRPr="001070FA">
        <w:rPr>
          <w:i/>
        </w:rPr>
        <w:t>C</w:t>
      </w:r>
      <w:r w:rsidRPr="002F5F95">
        <w:rPr>
          <w:i/>
        </w:rPr>
        <w:t>=</w:t>
      </w:r>
      <w:r w:rsidRPr="002F5F95">
        <w:t>+∞</w:t>
      </w:r>
      <w:r>
        <w:t xml:space="preserve"> and </w:t>
      </w:r>
      <w:r w:rsidRPr="001070FA">
        <w:rPr>
          <w:i/>
        </w:rPr>
        <w:t>y</w:t>
      </w:r>
      <w:r w:rsidRPr="001070FA">
        <w:rPr>
          <w:vertAlign w:val="subscript"/>
        </w:rPr>
        <w:t>1</w:t>
      </w:r>
      <w:r w:rsidRPr="001070FA">
        <w:rPr>
          <w:i/>
        </w:rPr>
        <w:t>E</w:t>
      </w:r>
      <w:r w:rsidRPr="001070FA">
        <w:rPr>
          <w:vertAlign w:val="subscript"/>
        </w:rPr>
        <w:t>1</w:t>
      </w:r>
      <w:r>
        <w:t xml:space="preserve">=1*1=1 &gt; 0, point </w:t>
      </w:r>
      <w:r w:rsidRPr="00C64B22">
        <w:rPr>
          <w:i/>
        </w:rPr>
        <w:t>X</w:t>
      </w:r>
      <w:r w:rsidRPr="00C64B22">
        <w:rPr>
          <w:vertAlign w:val="subscript"/>
        </w:rPr>
        <w:t>1</w:t>
      </w:r>
      <w:r>
        <w:t xml:space="preserve"> violates KKT condition according to equation 2.3. Then, </w:t>
      </w:r>
      <w:r w:rsidRPr="001070FA">
        <w:rPr>
          <w:i/>
        </w:rPr>
        <w:t>λ</w:t>
      </w:r>
      <w:r w:rsidRPr="001070FA">
        <w:rPr>
          <w:vertAlign w:val="subscript"/>
        </w:rPr>
        <w:t>1</w:t>
      </w:r>
      <w:r>
        <w:t xml:space="preserve"> is selected as the first multiplier. The inner loop finds out the data point </w:t>
      </w:r>
      <w:r w:rsidRPr="00124754">
        <w:rPr>
          <w:i/>
        </w:rPr>
        <w:t>X</w:t>
      </w:r>
      <w:r w:rsidRPr="00124754">
        <w:rPr>
          <w:i/>
          <w:vertAlign w:val="subscript"/>
        </w:rPr>
        <w:t>j</w:t>
      </w:r>
      <w:r>
        <w:t xml:space="preserve"> that maximizes the deviation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j</m:t>
                </m:r>
              </m:sub>
              <m:sup>
                <m:r>
                  <m:rPr>
                    <m:sty m:val="p"/>
                  </m:rPr>
                  <w:rPr>
                    <w:rFonts w:ascii="Cambria Math" w:hAnsi="Cambria Math"/>
                  </w:rPr>
                  <m:t>old</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1</m:t>
                </m:r>
              </m:sub>
              <m:sup>
                <m:r>
                  <m:rPr>
                    <m:sty m:val="p"/>
                  </m:rPr>
                  <w:rPr>
                    <w:rFonts w:ascii="Cambria Math" w:hAnsi="Cambria Math"/>
                  </w:rPr>
                  <m:t>old</m:t>
                </m:r>
              </m:sup>
            </m:sSubSup>
          </m:e>
        </m:d>
      </m:oMath>
      <w:r>
        <w:t>. We have:</w:t>
      </w:r>
    </w:p>
    <w:p w14:paraId="56970FAE"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rPr>
                  </m:ctrlPr>
                </m:dPr>
                <m:e>
                  <m:r>
                    <w:rPr>
                      <w:rFonts w:ascii="Cambria Math" w:hAnsi="Cambria Math"/>
                    </w:rPr>
                    <m:t>0,0</m:t>
                  </m:r>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-0</m:t>
              </m:r>
            </m:e>
          </m:d>
          <m:r>
            <w:rPr>
              <w:rFonts w:ascii="Cambria Math" w:hAnsi="Cambria Math"/>
            </w:rPr>
            <m:t>=-1</m:t>
          </m:r>
        </m:oMath>
      </m:oMathPara>
    </w:p>
    <w:p w14:paraId="7C4162BE" w14:textId="77777777" w:rsidR="00327D8F" w:rsidRDefault="00C54F60" w:rsidP="00041CD7">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r>
                <w:rPr>
                  <w:rFonts w:ascii="Cambria Math" w:hAnsi="Cambria Math"/>
                </w:rPr>
                <m:t>-1-1</m:t>
              </m:r>
            </m:e>
          </m:d>
          <m:r>
            <w:rPr>
              <w:rFonts w:ascii="Cambria Math" w:hAnsi="Cambria Math"/>
            </w:rPr>
            <m:t>=2</m:t>
          </m:r>
        </m:oMath>
      </m:oMathPara>
    </w:p>
    <w:p w14:paraId="73761FBC"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rPr>
                  </m:ctrlPr>
                </m:dPr>
                <m:e>
                  <m:r>
                    <w:rPr>
                      <w:rFonts w:ascii="Cambria Math" w:hAnsi="Cambria Math"/>
                    </w:rPr>
                    <m:t>0,0</m:t>
                  </m:r>
                </m:e>
              </m:d>
              <m:r>
                <w:rPr>
                  <w:rFonts w:ascii="Cambria Math" w:hAnsi="Cambria Math"/>
                  <w:szCs w:val="26"/>
                </w:rPr>
                <m:t>∘</m:t>
              </m:r>
              <m:d>
                <m:dPr>
                  <m:ctrlPr>
                    <w:rPr>
                      <w:rFonts w:ascii="Cambria Math" w:hAnsi="Cambria Math"/>
                      <w:i/>
                      <w:szCs w:val="26"/>
                    </w:rPr>
                  </m:ctrlPr>
                </m:dPr>
                <m:e>
                  <m:r>
                    <w:rPr>
                      <w:rFonts w:ascii="Cambria Math" w:hAnsi="Cambria Math"/>
                      <w:szCs w:val="26"/>
                    </w:rPr>
                    <m:t>15,30</m:t>
                  </m:r>
                </m:e>
              </m:d>
              <m:r>
                <w:rPr>
                  <w:rFonts w:ascii="Cambria Math" w:hAnsi="Cambria Math"/>
                  <w:szCs w:val="26"/>
                </w:rPr>
                <m:t>-0</m:t>
              </m:r>
            </m:e>
          </m:d>
          <m:r>
            <w:rPr>
              <w:rFonts w:ascii="Cambria Math" w:hAnsi="Cambria Math"/>
            </w:rPr>
            <m:t>=1</m:t>
          </m:r>
        </m:oMath>
      </m:oMathPara>
    </w:p>
    <w:p w14:paraId="15AC744C" w14:textId="77777777" w:rsidR="00327D8F" w:rsidRDefault="00C54F60" w:rsidP="00041CD7">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r>
                <w:rPr>
                  <w:rFonts w:ascii="Cambria Math" w:hAnsi="Cambria Math"/>
                </w:rPr>
                <m:t>1-1</m:t>
              </m:r>
            </m:e>
          </m:d>
          <m:r>
            <w:rPr>
              <w:rFonts w:ascii="Cambria Math" w:hAnsi="Cambria Math"/>
            </w:rPr>
            <m:t>=0</m:t>
          </m:r>
        </m:oMath>
      </m:oMathPara>
    </w:p>
    <w:p w14:paraId="13F64AF9"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rPr>
                  </m:ctrlPr>
                </m:dPr>
                <m:e>
                  <m:r>
                    <w:rPr>
                      <w:rFonts w:ascii="Cambria Math" w:hAnsi="Cambria Math"/>
                    </w:rPr>
                    <m:t>0,0</m:t>
                  </m:r>
                </m:e>
              </m:d>
              <m:r>
                <w:rPr>
                  <w:rFonts w:ascii="Cambria Math" w:hAnsi="Cambria Math"/>
                  <w:szCs w:val="26"/>
                </w:rPr>
                <m:t>∘</m:t>
              </m:r>
              <m:d>
                <m:dPr>
                  <m:ctrlPr>
                    <w:rPr>
                      <w:rFonts w:ascii="Cambria Math" w:hAnsi="Cambria Math"/>
                      <w:i/>
                      <w:szCs w:val="26"/>
                    </w:rPr>
                  </m:ctrlPr>
                </m:dPr>
                <m:e>
                  <m:r>
                    <w:rPr>
                      <w:rFonts w:ascii="Cambria Math" w:hAnsi="Cambria Math"/>
                      <w:szCs w:val="26"/>
                    </w:rPr>
                    <m:t>35,10</m:t>
                  </m:r>
                </m:e>
              </m:d>
              <m:r>
                <w:rPr>
                  <w:rFonts w:ascii="Cambria Math" w:hAnsi="Cambria Math"/>
                  <w:szCs w:val="26"/>
                </w:rPr>
                <m:t>-0</m:t>
              </m:r>
            </m:e>
          </m:d>
          <m:r>
            <w:rPr>
              <w:rFonts w:ascii="Cambria Math" w:hAnsi="Cambria Math"/>
            </w:rPr>
            <m:t>=-1</m:t>
          </m:r>
        </m:oMath>
      </m:oMathPara>
    </w:p>
    <w:p w14:paraId="6AA6F13F" w14:textId="77777777" w:rsidR="00327D8F" w:rsidRDefault="00C54F60" w:rsidP="00041CD7">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r>
                <w:rPr>
                  <w:rFonts w:ascii="Cambria Math" w:hAnsi="Cambria Math"/>
                </w:rPr>
                <m:t>-1-1</m:t>
              </m:r>
            </m:e>
          </m:d>
          <m:r>
            <w:rPr>
              <w:rFonts w:ascii="Cambria Math" w:hAnsi="Cambria Math"/>
            </w:rPr>
            <m:t>=2</m:t>
          </m:r>
        </m:oMath>
      </m:oMathPara>
    </w:p>
    <w:p w14:paraId="2181DFF8" w14:textId="77777777" w:rsidR="00327D8F" w:rsidRPr="00F72D1B" w:rsidRDefault="00327D8F" w:rsidP="00041CD7">
      <w:r>
        <w:t xml:space="preserve">Because the deviation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e>
        </m:d>
      </m:oMath>
      <w:r>
        <w:t xml:space="preserve"> is maximal, the multiplier </w:t>
      </w:r>
      <w:r w:rsidRPr="00576911">
        <w:rPr>
          <w:i/>
        </w:rPr>
        <w:t>λ</w:t>
      </w:r>
      <w:r w:rsidRPr="00576911">
        <w:rPr>
          <w:vertAlign w:val="subscript"/>
        </w:rPr>
        <w:t>2</w:t>
      </w:r>
      <w:r>
        <w:t xml:space="preserve"> associated with </w:t>
      </w:r>
      <w:r w:rsidRPr="00576911">
        <w:rPr>
          <w:i/>
        </w:rPr>
        <w:t>X</w:t>
      </w:r>
      <w:r w:rsidRPr="00576911">
        <w:rPr>
          <w:vertAlign w:val="subscript"/>
        </w:rPr>
        <w:t>2</w:t>
      </w:r>
      <w:r>
        <w:t xml:space="preserve"> is selected as the second multiplier. Now </w:t>
      </w:r>
      <w:r w:rsidRPr="001070FA">
        <w:rPr>
          <w:i/>
        </w:rPr>
        <w:t>λ</w:t>
      </w:r>
      <w:r w:rsidRPr="001070FA">
        <w:rPr>
          <w:vertAlign w:val="subscript"/>
        </w:rPr>
        <w:t>1</w:t>
      </w:r>
      <w:r>
        <w:t xml:space="preserve"> and </w:t>
      </w:r>
      <w:r w:rsidRPr="001070FA">
        <w:rPr>
          <w:i/>
        </w:rPr>
        <w:t>λ</w:t>
      </w:r>
      <w:r>
        <w:rPr>
          <w:vertAlign w:val="subscript"/>
        </w:rPr>
        <w:t>2</w:t>
      </w:r>
      <w:r>
        <w:t xml:space="preserve"> are optimized jointly according to table 2.2.</w:t>
      </w:r>
    </w:p>
    <w:p w14:paraId="0E79FE05" w14:textId="77777777" w:rsidR="00327D8F" w:rsidRDefault="00327D8F" w:rsidP="00041CD7">
      <w:pPr>
        <w:rPr>
          <w:szCs w:val="26"/>
        </w:rPr>
      </w:pPr>
      <m:oMathPara>
        <m:oMathParaPr>
          <m:jc m:val="left"/>
        </m:oMathParaPr>
        <m:oMath>
          <m:r>
            <w:rPr>
              <w:rFonts w:ascii="Cambria Math" w:hAnsi="Cambria Math"/>
              <w:szCs w:val="26"/>
            </w:rPr>
            <m:t>η=</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d>
                    <m:dPr>
                      <m:ctrlPr>
                        <w:rPr>
                          <w:rFonts w:ascii="Cambria Math" w:hAnsi="Cambria Math"/>
                          <w:i/>
                          <w:szCs w:val="26"/>
                        </w:rPr>
                      </m:ctrlPr>
                    </m:dPr>
                    <m:e>
                      <m:r>
                        <w:rPr>
                          <w:rFonts w:ascii="Cambria Math" w:hAnsi="Cambria Math"/>
                          <w:szCs w:val="26"/>
                        </w:rPr>
                        <m:t>20,55</m:t>
                      </m:r>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d>
                    <m:dPr>
                      <m:ctrlPr>
                        <w:rPr>
                          <w:rFonts w:ascii="Cambria Math" w:hAnsi="Cambria Math"/>
                          <w:i/>
                          <w:szCs w:val="26"/>
                        </w:rPr>
                      </m:ctrlPr>
                    </m:dPr>
                    <m:e>
                      <m:r>
                        <w:rPr>
                          <w:rFonts w:ascii="Cambria Math" w:hAnsi="Cambria Math"/>
                          <w:szCs w:val="26"/>
                        </w:rPr>
                        <m:t>0,35</m:t>
                      </m:r>
                    </m:e>
                  </m:d>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35</m:t>
              </m:r>
            </m:e>
            <m:sup>
              <m:r>
                <w:rPr>
                  <w:rFonts w:ascii="Cambria Math" w:hAnsi="Cambria Math"/>
                  <w:szCs w:val="26"/>
                </w:rPr>
                <m:t>2</m:t>
              </m:r>
            </m:sup>
          </m:sSup>
          <m:r>
            <w:rPr>
              <w:rFonts w:ascii="Cambria Math" w:hAnsi="Cambria Math"/>
              <w:szCs w:val="26"/>
            </w:rPr>
            <m:t>=1225</m:t>
          </m:r>
        </m:oMath>
      </m:oMathPara>
    </w:p>
    <w:p w14:paraId="7912BFE2" w14:textId="77777777" w:rsidR="00327D8F" w:rsidRDefault="00327D8F" w:rsidP="00041CD7">
      <w:pPr>
        <w:rPr>
          <w:szCs w:val="26"/>
        </w:rPr>
      </w:pPr>
      <m:oMathPara>
        <m:oMathParaPr>
          <m:jc m:val="left"/>
        </m:oMathParaPr>
        <m:oMath>
          <m:r>
            <w:rPr>
              <w:rFonts w:ascii="Cambria Math" w:hAnsi="Cambria Math"/>
              <w:szCs w:val="26"/>
            </w:rPr>
            <m:t>s=</m:t>
          </m:r>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=1*</m:t>
          </m:r>
          <m:d>
            <m:dPr>
              <m:ctrlPr>
                <w:rPr>
                  <w:rFonts w:ascii="Cambria Math" w:hAnsi="Cambria Math"/>
                  <w:i/>
                </w:rPr>
              </m:ctrlPr>
            </m:dPr>
            <m:e>
              <m:r>
                <w:rPr>
                  <w:rFonts w:ascii="Cambria Math" w:hAnsi="Cambria Math"/>
                </w:rPr>
                <m:t>-1</m:t>
              </m:r>
            </m:e>
          </m:d>
          <m:r>
            <w:rPr>
              <w:rFonts w:ascii="Cambria Math" w:hAnsi="Cambria Math"/>
            </w:rPr>
            <m:t>=-1</m:t>
          </m:r>
        </m:oMath>
      </m:oMathPara>
    </w:p>
    <w:p w14:paraId="5F583889" w14:textId="77777777" w:rsidR="00327D8F" w:rsidRDefault="00327D8F" w:rsidP="00041CD7">
      <m:oMathPara>
        <m:oMathParaPr>
          <m:jc m:val="left"/>
        </m:oMathParaPr>
        <m:oMath>
          <m:r>
            <w:rPr>
              <w:rFonts w:ascii="Cambria Math" w:hAnsi="Cambria Math"/>
            </w:rPr>
            <m:t>γ=</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=0+</m:t>
          </m:r>
          <m:d>
            <m:dPr>
              <m:ctrlPr>
                <w:rPr>
                  <w:rFonts w:ascii="Cambria Math" w:hAnsi="Cambria Math"/>
                  <w:i/>
                </w:rPr>
              </m:ctrlPr>
            </m:dPr>
            <m:e>
              <m:r>
                <w:rPr>
                  <w:rFonts w:ascii="Cambria Math" w:hAnsi="Cambria Math"/>
                </w:rPr>
                <m:t>-1</m:t>
              </m:r>
            </m:e>
          </m:d>
          <m:r>
            <w:rPr>
              <w:rFonts w:ascii="Cambria Math" w:hAnsi="Cambria Math"/>
            </w:rPr>
            <m:t>*0=0</m:t>
          </m:r>
        </m:oMath>
      </m:oMathPara>
    </w:p>
    <w:p w14:paraId="567DCE4A" w14:textId="77777777" w:rsidR="00327D8F"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szCs w:val="26"/>
                    </w:rPr>
                    <m:t>-</m:t>
                  </m:r>
                  <m:sSub>
                    <m:sSubPr>
                      <m:ctrlPr>
                        <w:rPr>
                          <w:rFonts w:ascii="Cambria Math" w:hAnsi="Cambria Math"/>
                          <w:i/>
                        </w:rPr>
                      </m:ctrlPr>
                    </m:sSubPr>
                    <m:e>
                      <m:r>
                        <w:rPr>
                          <w:rFonts w:ascii="Cambria Math" w:hAnsi="Cambria Math"/>
                        </w:rPr>
                        <m:t>E</m:t>
                      </m:r>
                    </m:e>
                    <m:sub>
                      <m:r>
                        <w:rPr>
                          <w:rFonts w:ascii="Cambria Math" w:hAnsi="Cambria Math"/>
                        </w:rPr>
                        <m:t>1</m:t>
                      </m:r>
                    </m:sub>
                  </m:sSub>
                </m:e>
              </m:d>
            </m:num>
            <m:den>
              <m:r>
                <w:rPr>
                  <w:rFonts w:ascii="Cambria Math" w:hAnsi="Cambria Math"/>
                  <w:szCs w:val="26"/>
                </w:rPr>
                <m:t>η</m:t>
              </m:r>
            </m:den>
          </m:f>
          <m:r>
            <w:rPr>
              <w:rFonts w:ascii="Cambria Math" w:hAnsi="Cambria Math"/>
              <w:szCs w:val="26"/>
            </w:rPr>
            <m:t>=0+</m:t>
          </m:r>
          <m:f>
            <m:fPr>
              <m:ctrlPr>
                <w:rPr>
                  <w:rFonts w:ascii="Cambria Math" w:hAnsi="Cambria Math"/>
                  <w:i/>
                  <w:szCs w:val="26"/>
                </w:rPr>
              </m:ctrlPr>
            </m:fPr>
            <m:num>
              <m:r>
                <w:rPr>
                  <w:rFonts w:ascii="Cambria Math" w:hAnsi="Cambria Math"/>
                  <w:szCs w:val="26"/>
                </w:rPr>
                <m:t>-1*</m:t>
              </m:r>
              <m:d>
                <m:dPr>
                  <m:ctrlPr>
                    <w:rPr>
                      <w:rFonts w:ascii="Cambria Math" w:hAnsi="Cambria Math"/>
                      <w:i/>
                      <w:szCs w:val="26"/>
                    </w:rPr>
                  </m:ctrlPr>
                </m:dPr>
                <m:e>
                  <m:r>
                    <w:rPr>
                      <w:rFonts w:ascii="Cambria Math" w:hAnsi="Cambria Math"/>
                      <w:szCs w:val="26"/>
                    </w:rPr>
                    <m:t>-1-1</m:t>
                  </m:r>
                </m:e>
              </m:d>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oMath>
      </m:oMathPara>
    </w:p>
    <w:p w14:paraId="335FC3A7" w14:textId="77777777" w:rsidR="00327D8F" w:rsidRDefault="00327D8F" w:rsidP="00041CD7">
      <w:pPr>
        <w:rPr>
          <w:szCs w:val="26"/>
        </w:rPr>
      </w:pPr>
      <m:oMathPara>
        <m:oMathParaPr>
          <m:jc m:val="left"/>
        </m:oMathParaPr>
        <m:oMath>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oMath>
      </m:oMathPara>
    </w:p>
    <w:p w14:paraId="7BE19E2E" w14:textId="77777777" w:rsidR="00327D8F"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rPr>
            <m:t>=0-1*</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oMath>
      </m:oMathPara>
    </w:p>
    <w:p w14:paraId="197E339D" w14:textId="77777777" w:rsidR="00327D8F" w:rsidRPr="00F6106F" w:rsidRDefault="00327D8F" w:rsidP="00041CD7">
      <w:pPr>
        <w:rPr>
          <w:szCs w:val="26"/>
        </w:rPr>
      </w:pPr>
      <w:r>
        <w:rPr>
          <w:szCs w:val="26"/>
        </w:rPr>
        <w:t>O</w:t>
      </w:r>
      <w:r w:rsidRPr="00D91773">
        <w:rPr>
          <w:szCs w:val="26"/>
        </w:rPr>
        <w:t>ptimal classifier</w:t>
      </w:r>
      <w:r>
        <w:rPr>
          <w:szCs w:val="26"/>
        </w:rPr>
        <w:t xml:space="preserve"> </w:t>
      </w:r>
      <w:r w:rsidRPr="00D91773">
        <w:rPr>
          <w:szCs w:val="26"/>
        </w:rPr>
        <w:t>(</w:t>
      </w:r>
      <w:r w:rsidRPr="00D91773">
        <w:rPr>
          <w:i/>
          <w:szCs w:val="26"/>
        </w:rPr>
        <w:t>W</w:t>
      </w:r>
      <w:r w:rsidRPr="00D91773">
        <w:rPr>
          <w:i/>
          <w:szCs w:val="26"/>
          <w:vertAlign w:val="superscript"/>
        </w:rPr>
        <w:t>*</w:t>
      </w:r>
      <w:r w:rsidRPr="00D91773">
        <w:rPr>
          <w:szCs w:val="26"/>
        </w:rPr>
        <w:t xml:space="preserve">, </w:t>
      </w:r>
      <w:r w:rsidRPr="00D91773">
        <w:rPr>
          <w:i/>
          <w:szCs w:val="26"/>
        </w:rPr>
        <w:t>b</w:t>
      </w:r>
      <w:r w:rsidRPr="00D91773">
        <w:rPr>
          <w:i/>
          <w:szCs w:val="26"/>
          <w:vertAlign w:val="superscript"/>
        </w:rPr>
        <w:t>*</w:t>
      </w:r>
      <w:r w:rsidRPr="00D91773">
        <w:rPr>
          <w:szCs w:val="26"/>
        </w:rPr>
        <w:t>)</w:t>
      </w:r>
      <w:r>
        <w:rPr>
          <w:szCs w:val="26"/>
        </w:rPr>
        <w:t xml:space="preserve"> is updated according to equation 2.8.</w:t>
      </w:r>
    </w:p>
    <w:p w14:paraId="198ECCE7" w14:textId="77777777" w:rsidR="00327D8F" w:rsidRDefault="00C54F60" w:rsidP="00041CD7">
      <w:pPr>
        <w:rPr>
          <w:szCs w:val="26"/>
        </w:rPr>
      </w:pPr>
      <m:oMathPara>
        <m:oMathParaPr>
          <m:jc m:val="left"/>
        </m:oMathParaPr>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-0</m:t>
              </m:r>
            </m:e>
          </m:d>
          <m:r>
            <w:rPr>
              <w:rFonts w:ascii="Cambria Math" w:hAnsi="Cambria Math"/>
              <w:szCs w:val="26"/>
            </w:rPr>
            <m:t>*1*</m:t>
          </m:r>
          <m:d>
            <m:dPr>
              <m:ctrlPr>
                <w:rPr>
                  <w:rFonts w:ascii="Cambria Math" w:hAnsi="Cambria Math"/>
                  <w:i/>
                  <w:szCs w:val="26"/>
                </w:rPr>
              </m:ctrlPr>
            </m:dPr>
            <m:e>
              <m:r>
                <w:rPr>
                  <w:rFonts w:ascii="Cambria Math" w:hAnsi="Cambria Math"/>
                  <w:szCs w:val="26"/>
                </w:rPr>
                <m:t>20,55</m:t>
              </m:r>
            </m:e>
          </m:d>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-0</m:t>
              </m:r>
            </m:e>
          </m:d>
          <m:r>
            <w:rPr>
              <w:rFonts w:ascii="Cambria Math" w:hAnsi="Cambria Math"/>
              <w:szCs w:val="26"/>
            </w:rPr>
            <m:t>*</m:t>
          </m:r>
          <m:d>
            <m:dPr>
              <m:ctrlPr>
                <w:rPr>
                  <w:rFonts w:ascii="Cambria Math" w:hAnsi="Cambria Math"/>
                  <w:i/>
                  <w:szCs w:val="26"/>
                </w:rPr>
              </m:ctrlPr>
            </m:dPr>
            <m:e>
              <m:r>
                <w:rPr>
                  <w:rFonts w:ascii="Cambria Math" w:hAnsi="Cambria Math"/>
                  <w:szCs w:val="26"/>
                </w:rPr>
                <m:t>-1</m:t>
              </m:r>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d>
            <m:dPr>
              <m:ctrlPr>
                <w:rPr>
                  <w:rFonts w:ascii="Cambria Math" w:hAnsi="Cambria Math"/>
                  <w:i/>
                  <w:szCs w:val="26"/>
                </w:rPr>
              </m:ctrlPr>
            </m:dPr>
            <m:e>
              <m:r>
                <w:rPr>
                  <w:rFonts w:ascii="Cambria Math" w:hAnsi="Cambria Math"/>
                  <w:szCs w:val="26"/>
                </w:rPr>
                <m:t>0,0</m:t>
              </m:r>
            </m:e>
          </m:d>
          <m:r>
            <w:rPr>
              <w:rFonts w:ascii="Cambria Math" w:hAnsi="Cambria Math"/>
              <w:szCs w:val="26"/>
            </w:rPr>
            <m:t>=</m:t>
          </m:r>
          <m:d>
            <m:dPr>
              <m:ctrlPr>
                <w:rPr>
                  <w:rFonts w:ascii="Cambria Math" w:hAnsi="Cambria Math"/>
                  <w:i/>
                  <w:szCs w:val="26"/>
                </w:rPr>
              </m:ctrlPr>
            </m:dPr>
            <m:e>
              <m:r>
                <w:rPr>
                  <w:rFonts w:ascii="Cambria Math" w:hAnsi="Cambria Math"/>
                  <w:szCs w:val="26"/>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e>
          </m:d>
        </m:oMath>
      </m:oMathPara>
    </w:p>
    <w:p w14:paraId="16577C9B" w14:textId="77777777" w:rsidR="00327D8F" w:rsidRDefault="00C54F60" w:rsidP="00041CD7">
      <w:pPr>
        <w:rPr>
          <w:szCs w:val="26"/>
        </w:rPr>
      </w:pPr>
      <m:oMathPara>
        <m:oMathParaPr>
          <m:jc m:val="left"/>
        </m:oMathParaPr>
        <m:oMath>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new</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r>
                <w:rPr>
                  <w:rFonts w:ascii="Cambria Math" w:hAnsi="Cambria Math"/>
                  <w:szCs w:val="26"/>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oMath>
      </m:oMathPara>
    </w:p>
    <w:p w14:paraId="3554131C" w14:textId="77777777" w:rsidR="00327D8F" w:rsidRDefault="00327D8F" w:rsidP="00041CD7">
      <w:pPr>
        <w:rPr>
          <w:szCs w:val="26"/>
        </w:rPr>
      </w:pPr>
      <w:r>
        <w:rPr>
          <w:szCs w:val="26"/>
        </w:rPr>
        <w:t>Now we have:</w:t>
      </w:r>
    </w:p>
    <w:p w14:paraId="756DF9FA" w14:textId="77777777" w:rsidR="00327D8F" w:rsidRDefault="00C54F60" w:rsidP="00041CD7">
      <w:pPr>
        <w:rPr>
          <w:szCs w:val="26"/>
        </w:rPr>
      </w:pPr>
      <m:oMathPara>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4</m:t>
              </m:r>
            </m:sub>
          </m:sSub>
          <m:r>
            <w:rPr>
              <w:rFonts w:ascii="Cambria Math" w:hAnsi="Cambria Math"/>
              <w:szCs w:val="26"/>
            </w:rPr>
            <m:t>=0</m:t>
          </m:r>
        </m:oMath>
      </m:oMathPara>
    </w:p>
    <w:p w14:paraId="171BDFBD" w14:textId="77777777" w:rsidR="00327D8F" w:rsidRPr="00236E57" w:rsidRDefault="00327D8F" w:rsidP="00041CD7">
      <w:pPr>
        <w:rPr>
          <w:szCs w:val="26"/>
        </w:rPr>
      </w:pPr>
      <m:oMathPara>
        <m:oMath>
          <m:r>
            <w:rPr>
              <w:rFonts w:ascii="Cambria Math" w:hAnsi="Cambria Math"/>
              <w:szCs w:val="26"/>
            </w:rPr>
            <m:t>W=</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d>
            <m:dPr>
              <m:ctrlPr>
                <w:rPr>
                  <w:rFonts w:ascii="Cambria Math" w:hAnsi="Cambria Math"/>
                  <w:i/>
                  <w:szCs w:val="26"/>
                </w:rPr>
              </m:ctrlPr>
            </m:dPr>
            <m:e>
              <m:r>
                <w:rPr>
                  <w:rFonts w:ascii="Cambria Math" w:hAnsi="Cambria Math"/>
                  <w:szCs w:val="26"/>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e>
          </m:d>
        </m:oMath>
      </m:oMathPara>
    </w:p>
    <w:p w14:paraId="23630923" w14:textId="77777777" w:rsidR="00327D8F" w:rsidRDefault="00327D8F" w:rsidP="00041CD7">
      <w:pPr>
        <w:rPr>
          <w:szCs w:val="26"/>
        </w:rPr>
      </w:pPr>
      <m:oMathPara>
        <m:oMath>
          <m:r>
            <w:rPr>
              <w:rFonts w:ascii="Cambria Math" w:hAnsi="Cambria Math"/>
              <w:szCs w:val="26"/>
            </w:rPr>
            <m:t>b=</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oMath>
      </m:oMathPara>
    </w:p>
    <w:p w14:paraId="29625563" w14:textId="77777777" w:rsidR="00327D8F" w:rsidRDefault="00327D8F" w:rsidP="00041CD7">
      <w:r>
        <w:rPr>
          <w:szCs w:val="26"/>
        </w:rPr>
        <w:t xml:space="preserve">The outer loop of SMO algorithm continues to search for </w:t>
      </w:r>
      <w:r>
        <w:t xml:space="preserve">another data point </w:t>
      </w:r>
      <w:r w:rsidRPr="00AB53CA">
        <w:rPr>
          <w:i/>
        </w:rPr>
        <w:t>X</w:t>
      </w:r>
      <w:r w:rsidRPr="00AB53CA">
        <w:rPr>
          <w:i/>
          <w:vertAlign w:val="subscript"/>
        </w:rPr>
        <w:t>i</w:t>
      </w:r>
      <w:r>
        <w:t xml:space="preserve"> that violates KKT condition according to equation 2.3 through all data points so as to select two other multipliers that will be optimized jointly. We have:</w:t>
      </w:r>
    </w:p>
    <w:p w14:paraId="3C72905B"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rPr>
                  </m:ctrlPr>
                </m:dPr>
                <m:e>
                  <m:r>
                    <w:rPr>
                      <w:rFonts w:ascii="Cambria Math" w:hAnsi="Cambria Math"/>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e>
          </m:d>
          <m:r>
            <w:rPr>
              <w:rFonts w:ascii="Cambria Math" w:hAnsi="Cambria Math"/>
            </w:rPr>
            <m:t>=0</m:t>
          </m:r>
        </m:oMath>
      </m:oMathPara>
    </w:p>
    <w:p w14:paraId="1218C149"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rPr>
                  </m:ctrlPr>
                </m:dPr>
                <m:e>
                  <m:r>
                    <w:rPr>
                      <w:rFonts w:ascii="Cambria Math" w:hAnsi="Cambria Math"/>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15,30</m:t>
                  </m:r>
                </m:e>
              </m:d>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7</m:t>
              </m:r>
            </m:den>
          </m:f>
        </m:oMath>
      </m:oMathPara>
    </w:p>
    <w:p w14:paraId="5ABBD945" w14:textId="77777777" w:rsidR="00327D8F" w:rsidRDefault="00327D8F" w:rsidP="00041CD7">
      <w:r>
        <w:t xml:space="preserve">Due to </w:t>
      </w:r>
      <w:r w:rsidRPr="001070FA">
        <w:rPr>
          <w:i/>
        </w:rPr>
        <w:t>λ</w:t>
      </w:r>
      <w:r>
        <w:rPr>
          <w:vertAlign w:val="subscript"/>
        </w:rPr>
        <w:t>3</w:t>
      </w:r>
      <w:r>
        <w:t xml:space="preserve">=0 &lt; </w:t>
      </w:r>
      <w:r w:rsidRPr="001070FA">
        <w:rPr>
          <w:i/>
        </w:rPr>
        <w:t>C</w:t>
      </w:r>
      <w:r>
        <w:t xml:space="preserve"> and </w:t>
      </w:r>
      <w:r w:rsidRPr="001070FA">
        <w:rPr>
          <w:i/>
        </w:rPr>
        <w:t>y</w:t>
      </w:r>
      <w:r>
        <w:rPr>
          <w:vertAlign w:val="subscript"/>
        </w:rPr>
        <w:t>3</w:t>
      </w:r>
      <w:r w:rsidRPr="001070FA">
        <w:rPr>
          <w:i/>
        </w:rPr>
        <w:t>E</w:t>
      </w:r>
      <w:r>
        <w:rPr>
          <w:vertAlign w:val="subscript"/>
        </w:rPr>
        <w:t>3</w:t>
      </w:r>
      <w:r>
        <w:t xml:space="preserve">=1*(10/7) &gt; 0, point </w:t>
      </w:r>
      <w:r w:rsidRPr="00C64B22">
        <w:rPr>
          <w:i/>
        </w:rPr>
        <w:t>X</w:t>
      </w:r>
      <w:r>
        <w:rPr>
          <w:vertAlign w:val="subscript"/>
        </w:rPr>
        <w:t>3</w:t>
      </w:r>
      <w:r>
        <w:t xml:space="preserve"> violates KKT condition according to equation 2.3. Then, </w:t>
      </w:r>
      <w:r w:rsidRPr="001070FA">
        <w:rPr>
          <w:i/>
        </w:rPr>
        <w:t>λ</w:t>
      </w:r>
      <w:r>
        <w:rPr>
          <w:vertAlign w:val="subscript"/>
        </w:rPr>
        <w:t>3</w:t>
      </w:r>
      <w:r>
        <w:t xml:space="preserve"> is selected as the first multiplier. The inner loop finds out the data point </w:t>
      </w:r>
      <w:r w:rsidRPr="00124754">
        <w:rPr>
          <w:i/>
        </w:rPr>
        <w:t>X</w:t>
      </w:r>
      <w:r w:rsidRPr="00124754">
        <w:rPr>
          <w:i/>
          <w:vertAlign w:val="subscript"/>
        </w:rPr>
        <w:t>j</w:t>
      </w:r>
      <w:r>
        <w:t xml:space="preserve"> that maximizes the deviation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j</m:t>
                </m:r>
              </m:sub>
              <m:sup>
                <m:r>
                  <m:rPr>
                    <m:sty m:val="p"/>
                  </m:rPr>
                  <w:rPr>
                    <w:rFonts w:ascii="Cambria Math" w:hAnsi="Cambria Math"/>
                  </w:rPr>
                  <m:t>old</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3</m:t>
                </m:r>
              </m:sub>
              <m:sup>
                <m:r>
                  <m:rPr>
                    <m:sty m:val="p"/>
                  </m:rPr>
                  <w:rPr>
                    <w:rFonts w:ascii="Cambria Math" w:hAnsi="Cambria Math"/>
                  </w:rPr>
                  <m:t>old</m:t>
                </m:r>
              </m:sup>
            </m:sSubSup>
          </m:e>
        </m:d>
      </m:oMath>
      <w:r>
        <w:t>. We have:</w:t>
      </w:r>
    </w:p>
    <w:p w14:paraId="738B1E67"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rPr>
                  </m:ctrlPr>
                </m:dPr>
                <m:e>
                  <m:r>
                    <w:rPr>
                      <w:rFonts w:ascii="Cambria Math" w:hAnsi="Cambria Math"/>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20,55</m:t>
                  </m:r>
                </m:e>
              </m:d>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e>
          </m:d>
          <m:r>
            <w:rPr>
              <w:rFonts w:ascii="Cambria Math" w:hAnsi="Cambria Math"/>
            </w:rPr>
            <m:t>=0</m:t>
          </m:r>
        </m:oMath>
      </m:oMathPara>
    </w:p>
    <w:p w14:paraId="3B1A5CAA" w14:textId="77777777" w:rsidR="00327D8F" w:rsidRDefault="00C54F60" w:rsidP="00041CD7">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3</m:t>
                  </m:r>
                </m:sub>
              </m:sSub>
            </m:e>
          </m:d>
          <m:r>
            <w:rPr>
              <w:rFonts w:ascii="Cambria Math" w:hAnsi="Cambria Math"/>
            </w:rPr>
            <m:t>=</m:t>
          </m:r>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10</m:t>
                  </m:r>
                </m:num>
                <m:den>
                  <m:r>
                    <w:rPr>
                      <w:rFonts w:ascii="Cambria Math" w:hAnsi="Cambria Math"/>
                    </w:rPr>
                    <m:t>7</m:t>
                  </m:r>
                </m:den>
              </m:f>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7</m:t>
              </m:r>
            </m:den>
          </m:f>
        </m:oMath>
      </m:oMathPara>
    </w:p>
    <w:p w14:paraId="7D61BA59"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rPr>
                  </m:ctrlPr>
                </m:dPr>
                <m:e>
                  <m:r>
                    <w:rPr>
                      <w:rFonts w:ascii="Cambria Math" w:hAnsi="Cambria Math"/>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e>
          </m:d>
          <m:r>
            <w:rPr>
              <w:rFonts w:ascii="Cambria Math" w:hAnsi="Cambria Math"/>
            </w:rPr>
            <m:t>=0</m:t>
          </m:r>
        </m:oMath>
      </m:oMathPara>
    </w:p>
    <w:p w14:paraId="2936EB4F" w14:textId="77777777" w:rsidR="00327D8F" w:rsidRDefault="00C54F60" w:rsidP="00041CD7">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3</m:t>
                  </m:r>
                </m:sub>
              </m:sSub>
            </m:e>
          </m:d>
          <m:r>
            <w:rPr>
              <w:rFonts w:ascii="Cambria Math" w:hAnsi="Cambria Math"/>
            </w:rPr>
            <m:t>=</m:t>
          </m:r>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10</m:t>
                  </m:r>
                </m:num>
                <m:den>
                  <m:r>
                    <w:rPr>
                      <w:rFonts w:ascii="Cambria Math" w:hAnsi="Cambria Math"/>
                    </w:rPr>
                    <m:t>7</m:t>
                  </m:r>
                </m:den>
              </m:f>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7</m:t>
              </m:r>
            </m:den>
          </m:f>
        </m:oMath>
      </m:oMathPara>
    </w:p>
    <w:p w14:paraId="3AEDFCA8"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rPr>
                  </m:ctrlPr>
                </m:dPr>
                <m:e>
                  <m:r>
                    <w:rPr>
                      <w:rFonts w:ascii="Cambria Math" w:hAnsi="Cambria Math"/>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35,10</m:t>
                  </m:r>
                </m:e>
              </m:d>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7</m:t>
              </m:r>
            </m:den>
          </m:f>
        </m:oMath>
      </m:oMathPara>
    </w:p>
    <w:p w14:paraId="57029365" w14:textId="77777777" w:rsidR="00327D8F" w:rsidRDefault="00C54F60" w:rsidP="00041CD7">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3</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6</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7</m:t>
                  </m:r>
                </m:den>
              </m:f>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7</m:t>
              </m:r>
            </m:den>
          </m:f>
        </m:oMath>
      </m:oMathPara>
    </w:p>
    <w:p w14:paraId="18DD65C8" w14:textId="77777777" w:rsidR="00327D8F" w:rsidRPr="00F72D1B" w:rsidRDefault="00327D8F" w:rsidP="00041CD7">
      <w:r>
        <w:t xml:space="preserve">Because both deviations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3</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3</m:t>
                </m:r>
              </m:sub>
            </m:sSub>
          </m:e>
        </m:d>
      </m:oMath>
      <w:r>
        <w:t xml:space="preserve"> are maximal, the multiplier </w:t>
      </w:r>
      <w:r w:rsidRPr="00576911">
        <w:rPr>
          <w:i/>
        </w:rPr>
        <w:t>λ</w:t>
      </w:r>
      <w:r w:rsidRPr="00576911">
        <w:rPr>
          <w:vertAlign w:val="subscript"/>
        </w:rPr>
        <w:t>2</w:t>
      </w:r>
      <w:r>
        <w:t xml:space="preserve"> associated with </w:t>
      </w:r>
      <w:r w:rsidRPr="00576911">
        <w:rPr>
          <w:i/>
        </w:rPr>
        <w:t>X</w:t>
      </w:r>
      <w:r w:rsidRPr="00576911">
        <w:rPr>
          <w:vertAlign w:val="subscript"/>
        </w:rPr>
        <w:t>2</w:t>
      </w:r>
      <w:r>
        <w:t xml:space="preserve"> is selected randomly among {</w:t>
      </w:r>
      <w:r w:rsidRPr="00576911">
        <w:rPr>
          <w:i/>
        </w:rPr>
        <w:t>λ</w:t>
      </w:r>
      <w:r>
        <w:rPr>
          <w:vertAlign w:val="subscript"/>
        </w:rPr>
        <w:t>1</w:t>
      </w:r>
      <w:r>
        <w:t xml:space="preserve">, </w:t>
      </w:r>
      <w:r w:rsidRPr="00576911">
        <w:rPr>
          <w:i/>
        </w:rPr>
        <w:t>λ</w:t>
      </w:r>
      <w:r w:rsidRPr="00576911">
        <w:rPr>
          <w:vertAlign w:val="subscript"/>
        </w:rPr>
        <w:t>2</w:t>
      </w:r>
      <w:r>
        <w:t xml:space="preserve">} as the second multiplier. Now </w:t>
      </w:r>
      <w:r w:rsidRPr="001070FA">
        <w:rPr>
          <w:i/>
        </w:rPr>
        <w:t>λ</w:t>
      </w:r>
      <w:r>
        <w:rPr>
          <w:vertAlign w:val="subscript"/>
        </w:rPr>
        <w:t>3</w:t>
      </w:r>
      <w:r>
        <w:t xml:space="preserve"> and </w:t>
      </w:r>
      <w:r w:rsidRPr="001070FA">
        <w:rPr>
          <w:i/>
        </w:rPr>
        <w:t>λ</w:t>
      </w:r>
      <w:r>
        <w:rPr>
          <w:vertAlign w:val="subscript"/>
        </w:rPr>
        <w:t>2</w:t>
      </w:r>
      <w:r>
        <w:t xml:space="preserve"> are optimized jointly according to table 2.2.</w:t>
      </w:r>
    </w:p>
    <w:p w14:paraId="00966634" w14:textId="77777777" w:rsidR="00327D8F" w:rsidRDefault="00327D8F" w:rsidP="00041CD7">
      <w:pPr>
        <w:rPr>
          <w:szCs w:val="26"/>
        </w:rPr>
      </w:pPr>
      <m:oMathPara>
        <m:oMathParaPr>
          <m:jc m:val="left"/>
        </m:oMathParaPr>
        <m:oMath>
          <m:r>
            <w:rPr>
              <w:rFonts w:ascii="Cambria Math" w:hAnsi="Cambria Math"/>
              <w:szCs w:val="26"/>
            </w:rPr>
            <w:lastRenderedPageBreak/>
            <m:t>η=</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d>
                    <m:dPr>
                      <m:ctrlPr>
                        <w:rPr>
                          <w:rFonts w:ascii="Cambria Math" w:hAnsi="Cambria Math"/>
                          <w:i/>
                          <w:szCs w:val="26"/>
                        </w:rPr>
                      </m:ctrlPr>
                    </m:dPr>
                    <m:e>
                      <m:r>
                        <w:rPr>
                          <w:rFonts w:ascii="Cambria Math" w:hAnsi="Cambria Math"/>
                          <w:szCs w:val="26"/>
                        </w:rPr>
                        <m:t>15,30</m:t>
                      </m:r>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d>
                    <m:dPr>
                      <m:ctrlPr>
                        <w:rPr>
                          <w:rFonts w:ascii="Cambria Math" w:hAnsi="Cambria Math"/>
                          <w:i/>
                          <w:szCs w:val="26"/>
                        </w:rPr>
                      </m:ctrlPr>
                    </m:dPr>
                    <m:e>
                      <m:r>
                        <w:rPr>
                          <w:rFonts w:ascii="Cambria Math" w:hAnsi="Cambria Math"/>
                          <w:szCs w:val="26"/>
                        </w:rPr>
                        <m:t>-5,10</m:t>
                      </m:r>
                    </m:e>
                  </m:d>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-5</m:t>
                  </m:r>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10</m:t>
              </m:r>
            </m:e>
            <m:sup>
              <m:r>
                <w:rPr>
                  <w:rFonts w:ascii="Cambria Math" w:hAnsi="Cambria Math"/>
                  <w:szCs w:val="26"/>
                </w:rPr>
                <m:t>2</m:t>
              </m:r>
            </m:sup>
          </m:sSup>
          <m:r>
            <w:rPr>
              <w:rFonts w:ascii="Cambria Math" w:hAnsi="Cambria Math"/>
              <w:szCs w:val="26"/>
            </w:rPr>
            <m:t>=125</m:t>
          </m:r>
        </m:oMath>
      </m:oMathPara>
    </w:p>
    <w:p w14:paraId="24DB8361" w14:textId="77777777" w:rsidR="00327D8F" w:rsidRDefault="00327D8F" w:rsidP="00041CD7">
      <w:pPr>
        <w:rPr>
          <w:szCs w:val="26"/>
        </w:rPr>
      </w:pPr>
      <m:oMathPara>
        <m:oMathParaPr>
          <m:jc m:val="left"/>
        </m:oMathParaPr>
        <m:oMath>
          <m:r>
            <w:rPr>
              <w:rFonts w:ascii="Cambria Math" w:hAnsi="Cambria Math"/>
              <w:szCs w:val="26"/>
            </w:rPr>
            <m:t>s=</m:t>
          </m:r>
          <m:sSub>
            <m:sSubPr>
              <m:ctrlPr>
                <w:rPr>
                  <w:rFonts w:ascii="Cambria Math" w:hAnsi="Cambria Math"/>
                  <w:i/>
                </w:rPr>
              </m:ctrlPr>
            </m:sSubPr>
            <m:e>
              <m:r>
                <w:rPr>
                  <w:rFonts w:ascii="Cambria Math" w:hAnsi="Cambria Math"/>
                </w:rPr>
                <m:t>y</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=1*</m:t>
          </m:r>
          <m:d>
            <m:dPr>
              <m:ctrlPr>
                <w:rPr>
                  <w:rFonts w:ascii="Cambria Math" w:hAnsi="Cambria Math"/>
                  <w:i/>
                </w:rPr>
              </m:ctrlPr>
            </m:dPr>
            <m:e>
              <m:r>
                <w:rPr>
                  <w:rFonts w:ascii="Cambria Math" w:hAnsi="Cambria Math"/>
                </w:rPr>
                <m:t>-1</m:t>
              </m:r>
            </m:e>
          </m:d>
          <m:r>
            <w:rPr>
              <w:rFonts w:ascii="Cambria Math" w:hAnsi="Cambria Math"/>
            </w:rPr>
            <m:t>=-1</m:t>
          </m:r>
        </m:oMath>
      </m:oMathPara>
    </w:p>
    <w:p w14:paraId="144BD358" w14:textId="77777777" w:rsidR="00327D8F" w:rsidRDefault="00327D8F" w:rsidP="00041CD7">
      <w:pPr>
        <w:rPr>
          <w:szCs w:val="26"/>
        </w:rPr>
      </w:pPr>
      <m:oMathPara>
        <m:oMathParaPr>
          <m:jc m:val="left"/>
        </m:oMathParaPr>
        <m:oMath>
          <m:r>
            <w:rPr>
              <w:rFonts w:ascii="Cambria Math" w:hAnsi="Cambria Math"/>
            </w:rPr>
            <m:t>γ=</m:t>
          </m:r>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=0+</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oMath>
      </m:oMathPara>
    </w:p>
    <w:p w14:paraId="3BF7914D" w14:textId="77777777" w:rsidR="00327D8F" w:rsidRDefault="00327D8F" w:rsidP="00041CD7">
      <w:pPr>
        <w:rPr>
          <w:szCs w:val="26"/>
        </w:rPr>
      </w:pPr>
      <m:oMathPara>
        <m:oMathParaPr>
          <m:jc m:val="left"/>
        </m:oMathParaPr>
        <m:oMath>
          <m:r>
            <w:rPr>
              <w:rFonts w:ascii="Cambria Math" w:hAnsi="Cambria Math"/>
            </w:rPr>
            <m:t>L=-γ=</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oMath>
      </m:oMathPara>
    </w:p>
    <w:p w14:paraId="238E0D41" w14:textId="77777777" w:rsidR="00327D8F" w:rsidRDefault="00327D8F" w:rsidP="00041CD7">
      <w:pPr>
        <w:rPr>
          <w:szCs w:val="26"/>
        </w:rPr>
      </w:pPr>
      <m:oMathPara>
        <m:oMathParaPr>
          <m:jc m:val="left"/>
        </m:oMathParaPr>
        <m:oMath>
          <m:r>
            <w:rPr>
              <w:rFonts w:ascii="Cambria Math" w:hAnsi="Cambria Math"/>
            </w:rPr>
            <m:t>U=C=</m:t>
          </m:r>
          <m:r>
            <w:rPr>
              <w:rFonts w:ascii="Cambria Math" w:hAnsi="Cambria Math"/>
              <w:szCs w:val="26"/>
            </w:rPr>
            <m:t>+∞</m:t>
          </m:r>
        </m:oMath>
      </m:oMathPara>
    </w:p>
    <w:p w14:paraId="1B9F4358" w14:textId="77777777" w:rsidR="00327D8F" w:rsidRDefault="00327D8F" w:rsidP="00041CD7">
      <w:r>
        <w:rPr>
          <w:szCs w:val="26"/>
        </w:rPr>
        <w:t>(</w:t>
      </w:r>
      <w:r w:rsidRPr="00AB2C12">
        <w:rPr>
          <w:i/>
          <w:szCs w:val="26"/>
        </w:rPr>
        <w:t>L</w:t>
      </w:r>
      <w:r>
        <w:rPr>
          <w:szCs w:val="26"/>
        </w:rPr>
        <w:t xml:space="preserve"> and </w:t>
      </w:r>
      <w:r w:rsidRPr="00AB2C12">
        <w:rPr>
          <w:i/>
          <w:szCs w:val="26"/>
        </w:rPr>
        <w:t>U</w:t>
      </w:r>
      <w:r>
        <w:rPr>
          <w:szCs w:val="26"/>
        </w:rPr>
        <w:t xml:space="preserve"> are lower bound and upper bound of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rPr>
          <w:szCs w:val="26"/>
        </w:rPr>
        <w:t>)</w:t>
      </w:r>
    </w:p>
    <w:p w14:paraId="47E73A72" w14:textId="77777777" w:rsidR="00327D8F"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szCs w:val="26"/>
                    </w:rPr>
                    <m:t>-</m:t>
                  </m:r>
                  <m:sSub>
                    <m:sSubPr>
                      <m:ctrlPr>
                        <w:rPr>
                          <w:rFonts w:ascii="Cambria Math" w:hAnsi="Cambria Math"/>
                          <w:i/>
                        </w:rPr>
                      </m:ctrlPr>
                    </m:sSubPr>
                    <m:e>
                      <m:r>
                        <w:rPr>
                          <w:rFonts w:ascii="Cambria Math" w:hAnsi="Cambria Math"/>
                        </w:rPr>
                        <m:t>E</m:t>
                      </m:r>
                    </m:e>
                    <m:sub>
                      <m:r>
                        <w:rPr>
                          <w:rFonts w:ascii="Cambria Math" w:hAnsi="Cambria Math"/>
                        </w:rPr>
                        <m:t>3</m:t>
                      </m:r>
                    </m:sub>
                  </m:sSub>
                </m:e>
              </m:d>
            </m:num>
            <m:den>
              <m:r>
                <w:rPr>
                  <w:rFonts w:ascii="Cambria Math" w:hAnsi="Cambria Math"/>
                  <w:szCs w:val="26"/>
                </w:rPr>
                <m:t>η</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-1*</m:t>
              </m:r>
              <m:d>
                <m:dPr>
                  <m:ctrlPr>
                    <w:rPr>
                      <w:rFonts w:ascii="Cambria Math" w:hAnsi="Cambria Math"/>
                      <w:i/>
                      <w:szCs w:val="26"/>
                    </w:rPr>
                  </m:ctrlPr>
                </m:dPr>
                <m:e>
                  <m:r>
                    <w:rPr>
                      <w:rFonts w:ascii="Cambria Math" w:hAnsi="Cambria Math"/>
                    </w:rPr>
                    <m:t>0-</m:t>
                  </m:r>
                  <m:f>
                    <m:fPr>
                      <m:ctrlPr>
                        <w:rPr>
                          <w:rFonts w:ascii="Cambria Math" w:hAnsi="Cambria Math"/>
                          <w:i/>
                        </w:rPr>
                      </m:ctrlPr>
                    </m:fPr>
                    <m:num>
                      <m:r>
                        <w:rPr>
                          <w:rFonts w:ascii="Cambria Math" w:hAnsi="Cambria Math"/>
                        </w:rPr>
                        <m:t>10</m:t>
                      </m:r>
                    </m:num>
                    <m:den>
                      <m:r>
                        <w:rPr>
                          <w:rFonts w:ascii="Cambria Math" w:hAnsi="Cambria Math"/>
                        </w:rPr>
                        <m:t>7</m:t>
                      </m:r>
                    </m:den>
                  </m:f>
                </m:e>
              </m:d>
            </m:num>
            <m:den>
              <m:r>
                <w:rPr>
                  <w:rFonts w:ascii="Cambria Math" w:hAnsi="Cambria Math"/>
                  <w:szCs w:val="26"/>
                </w:rPr>
                <m:t>125</m:t>
              </m:r>
            </m:den>
          </m:f>
          <m:r>
            <w:rPr>
              <w:rFonts w:ascii="Cambria Math" w:hAnsi="Cambria Math"/>
              <w:szCs w:val="26"/>
            </w:rPr>
            <m:t>=</m:t>
          </m:r>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oMath>
      </m:oMathPara>
    </w:p>
    <w:p w14:paraId="0CB9F917" w14:textId="77777777" w:rsidR="00327D8F" w:rsidRDefault="00327D8F" w:rsidP="00041CD7">
      <w:pPr>
        <w:rPr>
          <w:szCs w:val="26"/>
        </w:rPr>
      </w:pPr>
      <m:oMathPara>
        <m:oMathParaPr>
          <m:jc m:val="left"/>
        </m:oMathParaPr>
        <m:oMath>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oMath>
      </m:oMathPara>
    </w:p>
    <w:p w14:paraId="55959A61" w14:textId="77777777" w:rsidR="00327D8F"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old</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rPr>
            <m:t>=0-1*</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oMath>
      </m:oMathPara>
    </w:p>
    <w:p w14:paraId="67506FD3" w14:textId="77777777" w:rsidR="00327D8F" w:rsidRPr="00F6106F" w:rsidRDefault="00327D8F" w:rsidP="00041CD7">
      <w:pPr>
        <w:rPr>
          <w:szCs w:val="26"/>
        </w:rPr>
      </w:pPr>
      <w:r>
        <w:rPr>
          <w:szCs w:val="26"/>
        </w:rPr>
        <w:t>O</w:t>
      </w:r>
      <w:r w:rsidRPr="00D91773">
        <w:rPr>
          <w:szCs w:val="26"/>
        </w:rPr>
        <w:t>ptimal classifier</w:t>
      </w:r>
      <w:r>
        <w:rPr>
          <w:szCs w:val="26"/>
        </w:rPr>
        <w:t xml:space="preserve"> </w:t>
      </w:r>
      <w:r w:rsidRPr="00D91773">
        <w:rPr>
          <w:szCs w:val="26"/>
        </w:rPr>
        <w:t>(</w:t>
      </w:r>
      <w:r w:rsidRPr="00D91773">
        <w:rPr>
          <w:i/>
          <w:szCs w:val="26"/>
        </w:rPr>
        <w:t>W</w:t>
      </w:r>
      <w:r w:rsidRPr="00D91773">
        <w:rPr>
          <w:i/>
          <w:szCs w:val="26"/>
          <w:vertAlign w:val="superscript"/>
        </w:rPr>
        <w:t>*</w:t>
      </w:r>
      <w:r w:rsidRPr="00D91773">
        <w:rPr>
          <w:szCs w:val="26"/>
        </w:rPr>
        <w:t xml:space="preserve">, </w:t>
      </w:r>
      <w:r w:rsidRPr="00D91773">
        <w:rPr>
          <w:i/>
          <w:szCs w:val="26"/>
        </w:rPr>
        <w:t>b</w:t>
      </w:r>
      <w:r w:rsidRPr="00D91773">
        <w:rPr>
          <w:i/>
          <w:szCs w:val="26"/>
          <w:vertAlign w:val="superscript"/>
        </w:rPr>
        <w:t>*</w:t>
      </w:r>
      <w:r w:rsidRPr="00D91773">
        <w:rPr>
          <w:szCs w:val="26"/>
        </w:rPr>
        <w:t>)</w:t>
      </w:r>
      <w:r>
        <w:rPr>
          <w:szCs w:val="26"/>
        </w:rPr>
        <w:t xml:space="preserve"> is updated according to equation 2.8.</w:t>
      </w:r>
    </w:p>
    <w:p w14:paraId="13DEE3C5" w14:textId="77777777" w:rsidR="00327D8F" w:rsidRDefault="00C54F60" w:rsidP="00041CD7">
      <w:pPr>
        <w:rPr>
          <w:szCs w:val="26"/>
        </w:rPr>
      </w:pPr>
      <m:oMathPara>
        <m:oMathParaPr>
          <m:jc m:val="left"/>
        </m:oMathParaPr>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new</m:t>
                  </m:r>
                </m:sup>
              </m:sSub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3</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szCs w:val="26"/>
                </w:rPr>
                <m:t>-0</m:t>
              </m:r>
            </m:e>
          </m:d>
          <m:r>
            <w:rPr>
              <w:rFonts w:ascii="Cambria Math" w:hAnsi="Cambria Math"/>
              <w:szCs w:val="26"/>
            </w:rPr>
            <m:t>*1*</m:t>
          </m:r>
          <m:d>
            <m:dPr>
              <m:ctrlPr>
                <w:rPr>
                  <w:rFonts w:ascii="Cambria Math" w:hAnsi="Cambria Math"/>
                  <w:i/>
                  <w:szCs w:val="26"/>
                </w:rPr>
              </m:ctrlPr>
            </m:dPr>
            <m:e>
              <m:r>
                <w:rPr>
                  <w:rFonts w:ascii="Cambria Math" w:hAnsi="Cambria Math"/>
                  <w:szCs w:val="26"/>
                </w:rPr>
                <m:t>15,30</m:t>
              </m:r>
            </m:e>
          </m:d>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e>
          </m:d>
          <m:r>
            <w:rPr>
              <w:rFonts w:ascii="Cambria Math" w:hAnsi="Cambria Math"/>
              <w:szCs w:val="26"/>
            </w:rPr>
            <m:t>*</m:t>
          </m:r>
          <m:d>
            <m:dPr>
              <m:ctrlPr>
                <w:rPr>
                  <w:rFonts w:ascii="Cambria Math" w:hAnsi="Cambria Math"/>
                  <w:i/>
                  <w:szCs w:val="26"/>
                </w:rPr>
              </m:ctrlPr>
            </m:dPr>
            <m:e>
              <m:r>
                <w:rPr>
                  <w:rFonts w:ascii="Cambria Math" w:hAnsi="Cambria Math"/>
                  <w:szCs w:val="26"/>
                </w:rPr>
                <m:t>-1</m:t>
              </m:r>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d>
            <m:dPr>
              <m:ctrlPr>
                <w:rPr>
                  <w:rFonts w:ascii="Cambria Math" w:hAnsi="Cambria Math"/>
                  <w:i/>
                  <w:szCs w:val="26"/>
                </w:rPr>
              </m:ctrlPr>
            </m:dPr>
            <m:e>
              <m:r>
                <w:rPr>
                  <w:rFonts w:ascii="Cambria Math" w:hAnsi="Cambria Math"/>
                  <w:szCs w:val="26"/>
                </w:rPr>
                <m:t>0,</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6</m:t>
                  </m:r>
                </m:num>
                <m:den>
                  <m:r>
                    <w:rPr>
                      <w:rFonts w:ascii="Cambria Math" w:hAnsi="Cambria Math"/>
                      <w:szCs w:val="26"/>
                    </w:rPr>
                    <m:t>35</m:t>
                  </m:r>
                </m:den>
              </m:f>
            </m:e>
          </m:d>
        </m:oMath>
      </m:oMathPara>
    </w:p>
    <w:p w14:paraId="68D4C88B" w14:textId="77777777" w:rsidR="00327D8F" w:rsidRDefault="00C54F60" w:rsidP="00041CD7">
      <w:pPr>
        <w:rPr>
          <w:szCs w:val="26"/>
        </w:rPr>
      </w:pPr>
      <m:oMathPara>
        <m:oMathParaPr>
          <m:jc m:val="left"/>
        </m:oMathParaPr>
        <m:oMath>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new</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6</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r>
                <w:rPr>
                  <w:rFonts w:ascii="Cambria Math" w:hAnsi="Cambria Math"/>
                  <w:szCs w:val="26"/>
                </w:rPr>
                <m:t>23</m:t>
              </m:r>
            </m:num>
            <m:den>
              <m:r>
                <w:rPr>
                  <w:rFonts w:ascii="Cambria Math" w:hAnsi="Cambria Math"/>
                  <w:szCs w:val="26"/>
                </w:rPr>
                <m:t>7</m:t>
              </m:r>
            </m:den>
          </m:f>
        </m:oMath>
      </m:oMathPara>
    </w:p>
    <w:p w14:paraId="461E5D61" w14:textId="77777777" w:rsidR="00327D8F" w:rsidRDefault="00327D8F" w:rsidP="00041CD7">
      <w:pPr>
        <w:rPr>
          <w:szCs w:val="26"/>
        </w:rPr>
      </w:pPr>
      <w:r>
        <w:rPr>
          <w:szCs w:val="26"/>
        </w:rPr>
        <w:t>Now we have:</w:t>
      </w:r>
    </w:p>
    <w:p w14:paraId="15F126C3" w14:textId="77777777" w:rsidR="00327D8F" w:rsidRDefault="00C54F60" w:rsidP="00041CD7">
      <w:pPr>
        <w:rPr>
          <w:szCs w:val="26"/>
        </w:rPr>
      </w:pPr>
      <m:oMathPara>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szCs w:val="26"/>
            </w:rPr>
            <m:t>=</m:t>
          </m:r>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new</m:t>
              </m:r>
            </m:sup>
          </m:sSubSup>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4</m:t>
              </m:r>
            </m:sub>
          </m:sSub>
          <m:r>
            <w:rPr>
              <w:rFonts w:ascii="Cambria Math" w:hAnsi="Cambria Math"/>
              <w:szCs w:val="26"/>
            </w:rPr>
            <m:t>=0</m:t>
          </m:r>
        </m:oMath>
      </m:oMathPara>
    </w:p>
    <w:p w14:paraId="5F68B61E" w14:textId="77777777" w:rsidR="00327D8F" w:rsidRPr="00236E57" w:rsidRDefault="00327D8F" w:rsidP="00041CD7">
      <w:pPr>
        <w:rPr>
          <w:szCs w:val="26"/>
        </w:rPr>
      </w:pPr>
      <m:oMathPara>
        <m:oMath>
          <m:r>
            <w:rPr>
              <w:rFonts w:ascii="Cambria Math" w:hAnsi="Cambria Math"/>
              <w:szCs w:val="26"/>
            </w:rPr>
            <m:t>W=</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6</m:t>
                  </m:r>
                </m:num>
                <m:den>
                  <m:r>
                    <w:rPr>
                      <w:rFonts w:ascii="Cambria Math" w:hAnsi="Cambria Math"/>
                      <w:szCs w:val="26"/>
                    </w:rPr>
                    <m:t>35</m:t>
                  </m:r>
                </m:den>
              </m:f>
            </m:e>
          </m:d>
        </m:oMath>
      </m:oMathPara>
    </w:p>
    <w:p w14:paraId="4F1F8E57" w14:textId="77777777" w:rsidR="00327D8F" w:rsidRDefault="00327D8F" w:rsidP="00041CD7">
      <w:pPr>
        <w:rPr>
          <w:szCs w:val="26"/>
        </w:rPr>
      </w:pPr>
      <m:oMathPara>
        <m:oMath>
          <m:r>
            <w:rPr>
              <w:rFonts w:ascii="Cambria Math" w:hAnsi="Cambria Math"/>
              <w:szCs w:val="26"/>
            </w:rPr>
            <m:t>b=</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f>
            <m:fPr>
              <m:ctrlPr>
                <w:rPr>
                  <w:rFonts w:ascii="Cambria Math" w:hAnsi="Cambria Math"/>
                  <w:i/>
                  <w:szCs w:val="26"/>
                </w:rPr>
              </m:ctrlPr>
            </m:fPr>
            <m:num>
              <m:r>
                <w:rPr>
                  <w:rFonts w:ascii="Cambria Math" w:hAnsi="Cambria Math"/>
                  <w:szCs w:val="26"/>
                </w:rPr>
                <m:t>23</m:t>
              </m:r>
            </m:num>
            <m:den>
              <m:r>
                <w:rPr>
                  <w:rFonts w:ascii="Cambria Math" w:hAnsi="Cambria Math"/>
                  <w:szCs w:val="26"/>
                </w:rPr>
                <m:t>7</m:t>
              </m:r>
            </m:den>
          </m:f>
        </m:oMath>
      </m:oMathPara>
    </w:p>
    <w:p w14:paraId="08A47999" w14:textId="77777777" w:rsidR="00327D8F" w:rsidRDefault="00327D8F" w:rsidP="00041CD7">
      <w:r>
        <w:rPr>
          <w:szCs w:val="26"/>
        </w:rPr>
        <w:t xml:space="preserve">The outer loop of SMO algorithm continues to search for </w:t>
      </w:r>
      <w:r>
        <w:t xml:space="preserve">another data point </w:t>
      </w:r>
      <w:r w:rsidRPr="00AB53CA">
        <w:rPr>
          <w:i/>
        </w:rPr>
        <w:t>X</w:t>
      </w:r>
      <w:r w:rsidRPr="00AB53CA">
        <w:rPr>
          <w:i/>
          <w:vertAlign w:val="subscript"/>
        </w:rPr>
        <w:t>i</w:t>
      </w:r>
      <w:r>
        <w:t xml:space="preserve"> that violates KKT condition according to equation 2.3 through all data points so as to select two other multipliers that will be optimized jointly. We have:</w:t>
      </w:r>
    </w:p>
    <w:p w14:paraId="28D99BD4" w14:textId="77777777" w:rsidR="00327D8F" w:rsidRDefault="00C54F60" w:rsidP="00041CD7">
      <m:oMathPara>
        <m:oMath>
          <m:sSub>
            <m:sSubPr>
              <m:ctrlPr>
                <w:rPr>
                  <w:rFonts w:ascii="Cambria Math" w:hAnsi="Cambria Math"/>
                  <w:i/>
                </w:rPr>
              </m:ctrlPr>
            </m:sSubPr>
            <m:e>
              <m:r>
                <w:rPr>
                  <w:rFonts w:ascii="Cambria Math" w:hAnsi="Cambria Math"/>
                </w:rPr>
                <m:t>E</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4</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6</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35,10</m:t>
                  </m:r>
                </m:e>
              </m:d>
              <m:r>
                <w:rPr>
                  <w:rFonts w:ascii="Cambria Math" w:hAnsi="Cambria Math"/>
                  <w:szCs w:val="26"/>
                </w:rPr>
                <m:t>-</m:t>
              </m:r>
              <m:f>
                <m:fPr>
                  <m:ctrlPr>
                    <w:rPr>
                      <w:rFonts w:ascii="Cambria Math" w:hAnsi="Cambria Math"/>
                      <w:i/>
                      <w:szCs w:val="26"/>
                    </w:rPr>
                  </m:ctrlPr>
                </m:fPr>
                <m:num>
                  <m:r>
                    <w:rPr>
                      <w:rFonts w:ascii="Cambria Math" w:hAnsi="Cambria Math"/>
                      <w:szCs w:val="26"/>
                    </w:rPr>
                    <m:t>23</m:t>
                  </m:r>
                </m:num>
                <m:den>
                  <m:r>
                    <w:rPr>
                      <w:rFonts w:ascii="Cambria Math" w:hAnsi="Cambria Math"/>
                      <w:szCs w:val="26"/>
                    </w:rPr>
                    <m:t>7</m:t>
                  </m:r>
                </m:den>
              </m:f>
            </m:e>
          </m:d>
          <m:r>
            <w:rPr>
              <w:rFonts w:ascii="Cambria Math" w:hAnsi="Cambria Math"/>
            </w:rPr>
            <m:t>=</m:t>
          </m:r>
          <m:f>
            <m:fPr>
              <m:ctrlPr>
                <w:rPr>
                  <w:rFonts w:ascii="Cambria Math" w:hAnsi="Cambria Math"/>
                  <w:i/>
                </w:rPr>
              </m:ctrlPr>
            </m:fPr>
            <m:num>
              <m:r>
                <w:rPr>
                  <w:rFonts w:ascii="Cambria Math" w:hAnsi="Cambria Math"/>
                </w:rPr>
                <m:t>18</m:t>
              </m:r>
            </m:num>
            <m:den>
              <m:r>
                <w:rPr>
                  <w:rFonts w:ascii="Cambria Math" w:hAnsi="Cambria Math"/>
                </w:rPr>
                <m:t>7</m:t>
              </m:r>
            </m:den>
          </m:f>
        </m:oMath>
      </m:oMathPara>
    </w:p>
    <w:p w14:paraId="3F3BE52A" w14:textId="77777777" w:rsidR="00327D8F" w:rsidRDefault="00327D8F" w:rsidP="00041CD7">
      <w:r>
        <w:t xml:space="preserve">Due to </w:t>
      </w:r>
      <w:r w:rsidRPr="001070FA">
        <w:rPr>
          <w:i/>
        </w:rPr>
        <w:t>λ</w:t>
      </w:r>
      <w:r>
        <w:rPr>
          <w:vertAlign w:val="subscript"/>
        </w:rPr>
        <w:t>4</w:t>
      </w:r>
      <w:r>
        <w:t xml:space="preserve">=0 &lt; </w:t>
      </w:r>
      <w:r w:rsidRPr="001070FA">
        <w:rPr>
          <w:i/>
        </w:rPr>
        <w:t>C</w:t>
      </w:r>
      <w:r>
        <w:t xml:space="preserve"> and </w:t>
      </w:r>
      <w:r w:rsidRPr="001070FA">
        <w:rPr>
          <w:i/>
        </w:rPr>
        <w:t>y</w:t>
      </w:r>
      <w:r>
        <w:rPr>
          <w:vertAlign w:val="subscript"/>
        </w:rPr>
        <w:t>4</w:t>
      </w:r>
      <w:r w:rsidRPr="001070FA">
        <w:rPr>
          <w:i/>
        </w:rPr>
        <w:t>E</w:t>
      </w:r>
      <w:r>
        <w:rPr>
          <w:vertAlign w:val="subscript"/>
        </w:rPr>
        <w:t>4</w:t>
      </w:r>
      <w:r>
        <w:t xml:space="preserve">=(–1)*(18/7) &lt; 0, point </w:t>
      </w:r>
      <w:r w:rsidRPr="00C64B22">
        <w:rPr>
          <w:i/>
        </w:rPr>
        <w:t>X</w:t>
      </w:r>
      <w:r>
        <w:rPr>
          <w:vertAlign w:val="subscript"/>
        </w:rPr>
        <w:t>4</w:t>
      </w:r>
      <w:r>
        <w:t xml:space="preserve"> does not violate KKT condition according to equation 2.3. Then, the first sweep of outer loop stops with the results as follows:</w:t>
      </w:r>
    </w:p>
    <w:p w14:paraId="77D34B3B" w14:textId="77777777" w:rsidR="00327D8F" w:rsidRDefault="00C54F60" w:rsidP="00041CD7">
      <w:pPr>
        <w:rPr>
          <w:szCs w:val="26"/>
        </w:rPr>
      </w:pPr>
      <m:oMathPara>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szCs w:val="26"/>
            </w:rPr>
            <m:t>=</m:t>
          </m:r>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new</m:t>
              </m:r>
            </m:sup>
          </m:sSubSup>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4</m:t>
              </m:r>
            </m:sub>
          </m:sSub>
          <m:r>
            <w:rPr>
              <w:rFonts w:ascii="Cambria Math" w:hAnsi="Cambria Math"/>
              <w:szCs w:val="26"/>
            </w:rPr>
            <m:t>=0</m:t>
          </m:r>
        </m:oMath>
      </m:oMathPara>
    </w:p>
    <w:p w14:paraId="7FFA0181" w14:textId="77777777" w:rsidR="00327D8F" w:rsidRPr="00236E57" w:rsidRDefault="00327D8F" w:rsidP="00041CD7">
      <w:pPr>
        <w:rPr>
          <w:szCs w:val="26"/>
        </w:rPr>
      </w:pPr>
      <m:oMathPara>
        <m:oMath>
          <m:r>
            <w:rPr>
              <w:rFonts w:ascii="Cambria Math" w:hAnsi="Cambria Math"/>
              <w:szCs w:val="26"/>
            </w:rPr>
            <m:t>W=</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6</m:t>
                  </m:r>
                </m:num>
                <m:den>
                  <m:r>
                    <w:rPr>
                      <w:rFonts w:ascii="Cambria Math" w:hAnsi="Cambria Math"/>
                      <w:szCs w:val="26"/>
                    </w:rPr>
                    <m:t>35</m:t>
                  </m:r>
                </m:den>
              </m:f>
            </m:e>
          </m:d>
        </m:oMath>
      </m:oMathPara>
    </w:p>
    <w:p w14:paraId="3518A16F" w14:textId="77777777" w:rsidR="00327D8F" w:rsidRDefault="00327D8F" w:rsidP="00041CD7">
      <w:pPr>
        <w:rPr>
          <w:szCs w:val="26"/>
        </w:rPr>
      </w:pPr>
      <m:oMathPara>
        <m:oMath>
          <m:r>
            <w:rPr>
              <w:rFonts w:ascii="Cambria Math" w:hAnsi="Cambria Math"/>
              <w:szCs w:val="26"/>
            </w:rPr>
            <m:t>b=</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f>
            <m:fPr>
              <m:ctrlPr>
                <w:rPr>
                  <w:rFonts w:ascii="Cambria Math" w:hAnsi="Cambria Math"/>
                  <w:i/>
                  <w:szCs w:val="26"/>
                </w:rPr>
              </m:ctrlPr>
            </m:fPr>
            <m:num>
              <m:r>
                <w:rPr>
                  <w:rFonts w:ascii="Cambria Math" w:hAnsi="Cambria Math"/>
                  <w:szCs w:val="26"/>
                </w:rPr>
                <m:t>23</m:t>
              </m:r>
            </m:num>
            <m:den>
              <m:r>
                <w:rPr>
                  <w:rFonts w:ascii="Cambria Math" w:hAnsi="Cambria Math"/>
                  <w:szCs w:val="26"/>
                </w:rPr>
                <m:t>7</m:t>
              </m:r>
            </m:den>
          </m:f>
        </m:oMath>
      </m:oMathPara>
    </w:p>
    <w:p w14:paraId="0CF5E4A3" w14:textId="77777777" w:rsidR="00327D8F" w:rsidRDefault="00327D8F" w:rsidP="00041CD7">
      <w:pPr>
        <w:rPr>
          <w:szCs w:val="26"/>
        </w:rPr>
      </w:pPr>
    </w:p>
    <w:p w14:paraId="5050F55D" w14:textId="77777777" w:rsidR="00327D8F" w:rsidRPr="007C75F0" w:rsidRDefault="00327D8F" w:rsidP="00041CD7">
      <w:pPr>
        <w:rPr>
          <w:b/>
          <w:szCs w:val="26"/>
        </w:rPr>
      </w:pPr>
      <w:r w:rsidRPr="007C75F0">
        <w:rPr>
          <w:b/>
          <w:szCs w:val="26"/>
        </w:rPr>
        <w:t xml:space="preserve">At the </w:t>
      </w:r>
      <w:r>
        <w:rPr>
          <w:b/>
          <w:szCs w:val="26"/>
        </w:rPr>
        <w:t>second</w:t>
      </w:r>
      <w:r w:rsidRPr="007C75F0">
        <w:rPr>
          <w:b/>
          <w:szCs w:val="26"/>
        </w:rPr>
        <w:t xml:space="preserve"> </w:t>
      </w:r>
      <w:r>
        <w:rPr>
          <w:b/>
          <w:szCs w:val="26"/>
        </w:rPr>
        <w:t>sweep</w:t>
      </w:r>
      <w:r w:rsidRPr="007C75F0">
        <w:rPr>
          <w:b/>
          <w:szCs w:val="26"/>
        </w:rPr>
        <w:t>:</w:t>
      </w:r>
    </w:p>
    <w:p w14:paraId="4CE1DACF" w14:textId="77777777" w:rsidR="00327D8F" w:rsidRDefault="00327D8F" w:rsidP="00041CD7">
      <w:r>
        <w:rPr>
          <w:szCs w:val="26"/>
        </w:rPr>
        <w:t xml:space="preserve">The outer loop of SMO algorithm searches for </w:t>
      </w:r>
      <w:r>
        <w:t xml:space="preserve">a data point </w:t>
      </w:r>
      <w:r w:rsidRPr="00AB53CA">
        <w:rPr>
          <w:i/>
        </w:rPr>
        <w:t>X</w:t>
      </w:r>
      <w:r w:rsidRPr="00AB53CA">
        <w:rPr>
          <w:i/>
          <w:vertAlign w:val="subscript"/>
        </w:rPr>
        <w:t>i</w:t>
      </w:r>
      <w:r>
        <w:t xml:space="preserve"> that violates KKT condition according to equation 2.3 through </w:t>
      </w:r>
      <w:r>
        <w:rPr>
          <w:szCs w:val="26"/>
        </w:rPr>
        <w:t>non-boundary data points</w:t>
      </w:r>
      <w:r>
        <w:t xml:space="preserve"> so as to select two multipliers that will be optimized jointly. Recall that </w:t>
      </w:r>
      <w:r>
        <w:rPr>
          <w:szCs w:val="26"/>
        </w:rPr>
        <w:t xml:space="preserve">non-boundary data points (support vectors) are ones </w:t>
      </w:r>
      <w:r>
        <w:rPr>
          <w:szCs w:val="26"/>
        </w:rPr>
        <w:lastRenderedPageBreak/>
        <w:t xml:space="preserve">whose associated multipliers are not bounds </w:t>
      </w:r>
      <w:r w:rsidRPr="00245061">
        <w:rPr>
          <w:szCs w:val="26"/>
        </w:rPr>
        <w:t>0</w:t>
      </w:r>
      <w:r>
        <w:rPr>
          <w:szCs w:val="26"/>
        </w:rPr>
        <w:t xml:space="preserve"> and </w:t>
      </w:r>
      <w:r w:rsidRPr="00DA5FB0">
        <w:rPr>
          <w:i/>
          <w:szCs w:val="26"/>
        </w:rPr>
        <w:t>C</w:t>
      </w:r>
      <w:r>
        <w:rPr>
          <w:szCs w:val="26"/>
        </w:rPr>
        <w:t xml:space="preserve"> (0&lt;</w:t>
      </w:r>
      <w:r w:rsidRPr="006F62D7">
        <w:rPr>
          <w:i/>
          <w:szCs w:val="26"/>
        </w:rPr>
        <w:t>λ</w:t>
      </w:r>
      <w:r w:rsidRPr="006F62D7">
        <w:rPr>
          <w:i/>
          <w:szCs w:val="26"/>
          <w:vertAlign w:val="subscript"/>
        </w:rPr>
        <w:t>i</w:t>
      </w:r>
      <w:r>
        <w:rPr>
          <w:szCs w:val="26"/>
        </w:rPr>
        <w:t>&lt;</w:t>
      </w:r>
      <w:r w:rsidRPr="00DA5FB0">
        <w:rPr>
          <w:i/>
          <w:szCs w:val="26"/>
        </w:rPr>
        <w:t>C</w:t>
      </w:r>
      <w:r>
        <w:rPr>
          <w:szCs w:val="26"/>
        </w:rPr>
        <w:t xml:space="preserve">). At the second sweep, there are three non-boundary data points </w:t>
      </w:r>
      <w:r w:rsidRPr="00EE5ABB">
        <w:rPr>
          <w:i/>
          <w:szCs w:val="26"/>
        </w:rPr>
        <w:t>X</w:t>
      </w:r>
      <w:r w:rsidRPr="00EE5ABB">
        <w:rPr>
          <w:szCs w:val="26"/>
          <w:vertAlign w:val="subscript"/>
        </w:rPr>
        <w:t>1</w:t>
      </w:r>
      <w:r>
        <w:rPr>
          <w:szCs w:val="26"/>
        </w:rPr>
        <w:t xml:space="preserve">, </w:t>
      </w:r>
      <w:r w:rsidRPr="0031300B">
        <w:rPr>
          <w:i/>
          <w:szCs w:val="26"/>
        </w:rPr>
        <w:t>X</w:t>
      </w:r>
      <w:r w:rsidRPr="0031300B">
        <w:rPr>
          <w:szCs w:val="26"/>
          <w:vertAlign w:val="subscript"/>
        </w:rPr>
        <w:t>2</w:t>
      </w:r>
      <w:r>
        <w:rPr>
          <w:szCs w:val="26"/>
        </w:rPr>
        <w:t xml:space="preserve"> and </w:t>
      </w:r>
      <w:r w:rsidRPr="0031300B">
        <w:rPr>
          <w:i/>
          <w:szCs w:val="26"/>
        </w:rPr>
        <w:t>X</w:t>
      </w:r>
      <w:r w:rsidRPr="0031300B">
        <w:rPr>
          <w:szCs w:val="26"/>
          <w:vertAlign w:val="subscript"/>
        </w:rPr>
        <w:t>3</w:t>
      </w:r>
      <w:r>
        <w:rPr>
          <w:szCs w:val="26"/>
        </w:rPr>
        <w:t>.</w:t>
      </w:r>
      <w:r>
        <w:t xml:space="preserve"> We have:</w:t>
      </w:r>
    </w:p>
    <w:p w14:paraId="0F9411DE" w14:textId="77777777" w:rsidR="00327D8F" w:rsidRDefault="00C54F60" w:rsidP="00041CD7">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6</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20,55</m:t>
                  </m:r>
                </m:e>
              </m:d>
              <m:r>
                <w:rPr>
                  <w:rFonts w:ascii="Cambria Math" w:hAnsi="Cambria Math"/>
                  <w:szCs w:val="26"/>
                </w:rPr>
                <m:t>-</m:t>
              </m:r>
              <m:f>
                <m:fPr>
                  <m:ctrlPr>
                    <w:rPr>
                      <w:rFonts w:ascii="Cambria Math" w:hAnsi="Cambria Math"/>
                      <w:i/>
                      <w:szCs w:val="26"/>
                    </w:rPr>
                  </m:ctrlPr>
                </m:fPr>
                <m:num>
                  <m:r>
                    <w:rPr>
                      <w:rFonts w:ascii="Cambria Math" w:hAnsi="Cambria Math"/>
                      <w:szCs w:val="26"/>
                    </w:rPr>
                    <m:t>23</m:t>
                  </m:r>
                </m:num>
                <m:den>
                  <m:r>
                    <w:rPr>
                      <w:rFonts w:ascii="Cambria Math" w:hAnsi="Cambria Math"/>
                      <w:szCs w:val="26"/>
                    </w:rPr>
                    <m:t>7</m:t>
                  </m:r>
                </m:den>
              </m:f>
            </m:e>
          </m:d>
          <m:r>
            <w:rPr>
              <w:rFonts w:ascii="Cambria Math" w:hAnsi="Cambria Math"/>
            </w:rPr>
            <m:t>=-4</m:t>
          </m:r>
        </m:oMath>
      </m:oMathPara>
    </w:p>
    <w:p w14:paraId="3E7E1CE2" w14:textId="77777777" w:rsidR="00327D8F" w:rsidRDefault="00327D8F" w:rsidP="00041CD7">
      <w:r>
        <w:t xml:space="preserve">Due to </w:t>
      </w:r>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szCs w:val="26"/>
          </w:rPr>
          <m:t>&gt;0</m:t>
        </m:r>
      </m:oMath>
      <w:r>
        <w:t xml:space="preserve"> and </w:t>
      </w:r>
      <w:r w:rsidRPr="001070FA">
        <w:rPr>
          <w:i/>
        </w:rPr>
        <w:t>y</w:t>
      </w:r>
      <w:r>
        <w:rPr>
          <w:vertAlign w:val="subscript"/>
        </w:rPr>
        <w:t>1</w:t>
      </w:r>
      <w:r w:rsidRPr="001070FA">
        <w:rPr>
          <w:i/>
        </w:rPr>
        <w:t>E</w:t>
      </w:r>
      <w:r>
        <w:rPr>
          <w:vertAlign w:val="subscript"/>
        </w:rPr>
        <w:t>1</w:t>
      </w:r>
      <w:r>
        <w:t xml:space="preserve"> = 1*(–4) &lt; 0, point </w:t>
      </w:r>
      <w:r w:rsidRPr="00C64B22">
        <w:rPr>
          <w:i/>
        </w:rPr>
        <w:t>X</w:t>
      </w:r>
      <w:r>
        <w:rPr>
          <w:vertAlign w:val="subscript"/>
        </w:rPr>
        <w:t>1</w:t>
      </w:r>
      <w:r>
        <w:t xml:space="preserve"> violates KKT condition according to equation 2.3. Then, </w:t>
      </w:r>
      <w:r w:rsidRPr="001070FA">
        <w:rPr>
          <w:i/>
        </w:rPr>
        <w:t>λ</w:t>
      </w:r>
      <w:r>
        <w:rPr>
          <w:vertAlign w:val="subscript"/>
        </w:rPr>
        <w:t>1</w:t>
      </w:r>
      <w:r>
        <w:t xml:space="preserve"> is selected as the first multiplier. The inner loop finds out the data point </w:t>
      </w:r>
      <w:r w:rsidRPr="00124754">
        <w:rPr>
          <w:i/>
        </w:rPr>
        <w:t>X</w:t>
      </w:r>
      <w:r w:rsidRPr="00124754">
        <w:rPr>
          <w:i/>
          <w:vertAlign w:val="subscript"/>
        </w:rPr>
        <w:t>j</w:t>
      </w:r>
      <w:r>
        <w:t xml:space="preserve"> among </w:t>
      </w:r>
      <w:r>
        <w:rPr>
          <w:szCs w:val="26"/>
        </w:rPr>
        <w:t>non-boundary data points</w:t>
      </w:r>
      <w:r>
        <w:t xml:space="preserve"> </w:t>
      </w:r>
      <w:r>
        <w:rPr>
          <w:szCs w:val="26"/>
        </w:rPr>
        <w:t>(0&lt;</w:t>
      </w:r>
      <w:r w:rsidRPr="006F62D7">
        <w:rPr>
          <w:i/>
          <w:szCs w:val="26"/>
        </w:rPr>
        <w:t>λ</w:t>
      </w:r>
      <w:r w:rsidRPr="006F62D7">
        <w:rPr>
          <w:i/>
          <w:szCs w:val="26"/>
          <w:vertAlign w:val="subscript"/>
        </w:rPr>
        <w:t>i</w:t>
      </w:r>
      <w:r>
        <w:rPr>
          <w:szCs w:val="26"/>
        </w:rPr>
        <w:t>&lt;</w:t>
      </w:r>
      <w:r w:rsidRPr="00DA5FB0">
        <w:rPr>
          <w:i/>
          <w:szCs w:val="26"/>
        </w:rPr>
        <w:t>C</w:t>
      </w:r>
      <w:r>
        <w:rPr>
          <w:szCs w:val="26"/>
        </w:rPr>
        <w:t xml:space="preserve">) </w:t>
      </w:r>
      <w:r>
        <w:t xml:space="preserve">that maximizes the deviation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j</m:t>
                </m:r>
              </m:sub>
              <m:sup>
                <m:r>
                  <m:rPr>
                    <m:sty m:val="p"/>
                  </m:rPr>
                  <w:rPr>
                    <w:rFonts w:ascii="Cambria Math" w:hAnsi="Cambria Math"/>
                  </w:rPr>
                  <m:t>old</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1</m:t>
                </m:r>
              </m:sub>
              <m:sup>
                <m:r>
                  <m:rPr>
                    <m:sty m:val="p"/>
                  </m:rPr>
                  <w:rPr>
                    <w:rFonts w:ascii="Cambria Math" w:hAnsi="Cambria Math"/>
                  </w:rPr>
                  <m:t>old</m:t>
                </m:r>
              </m:sup>
            </m:sSubSup>
          </m:e>
        </m:d>
      </m:oMath>
      <w:r>
        <w:t>. We have:</w:t>
      </w:r>
    </w:p>
    <w:p w14:paraId="0726DC87"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6</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f>
                <m:fPr>
                  <m:ctrlPr>
                    <w:rPr>
                      <w:rFonts w:ascii="Cambria Math" w:hAnsi="Cambria Math"/>
                      <w:i/>
                      <w:szCs w:val="26"/>
                    </w:rPr>
                  </m:ctrlPr>
                </m:fPr>
                <m:num>
                  <m:r>
                    <w:rPr>
                      <w:rFonts w:ascii="Cambria Math" w:hAnsi="Cambria Math"/>
                      <w:szCs w:val="26"/>
                    </w:rPr>
                    <m:t>23</m:t>
                  </m:r>
                </m:num>
                <m:den>
                  <m:r>
                    <w:rPr>
                      <w:rFonts w:ascii="Cambria Math" w:hAnsi="Cambria Math"/>
                      <w:szCs w:val="26"/>
                    </w:rPr>
                    <m:t>7</m:t>
                  </m:r>
                </m:den>
              </m:f>
            </m:e>
          </m:d>
          <m:r>
            <w:rPr>
              <w:rFonts w:ascii="Cambria Math" w:hAnsi="Cambria Math"/>
            </w:rPr>
            <m:t>=0</m:t>
          </m:r>
        </m:oMath>
      </m:oMathPara>
    </w:p>
    <w:p w14:paraId="78E6D306" w14:textId="77777777" w:rsidR="00327D8F" w:rsidRDefault="00C54F60" w:rsidP="00041CD7">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r>
                <w:rPr>
                  <w:rFonts w:ascii="Cambria Math" w:hAnsi="Cambria Math"/>
                </w:rPr>
                <m:t>0-</m:t>
              </m:r>
              <m:d>
                <m:dPr>
                  <m:ctrlPr>
                    <w:rPr>
                      <w:rFonts w:ascii="Cambria Math" w:hAnsi="Cambria Math"/>
                      <w:i/>
                    </w:rPr>
                  </m:ctrlPr>
                </m:dPr>
                <m:e>
                  <m:r>
                    <w:rPr>
                      <w:rFonts w:ascii="Cambria Math" w:hAnsi="Cambria Math"/>
                    </w:rPr>
                    <m:t>-4</m:t>
                  </m:r>
                </m:e>
              </m:d>
            </m:e>
          </m:d>
          <m:r>
            <w:rPr>
              <w:rFonts w:ascii="Cambria Math" w:hAnsi="Cambria Math"/>
            </w:rPr>
            <m:t>=4</m:t>
          </m:r>
        </m:oMath>
      </m:oMathPara>
    </w:p>
    <w:p w14:paraId="4A3A7EEC"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6</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15,30</m:t>
                  </m:r>
                </m:e>
              </m:d>
              <m:r>
                <w:rPr>
                  <w:rFonts w:ascii="Cambria Math" w:hAnsi="Cambria Math"/>
                  <w:szCs w:val="26"/>
                </w:rPr>
                <m:t>-</m:t>
              </m:r>
              <m:f>
                <m:fPr>
                  <m:ctrlPr>
                    <w:rPr>
                      <w:rFonts w:ascii="Cambria Math" w:hAnsi="Cambria Math"/>
                      <w:i/>
                      <w:szCs w:val="26"/>
                    </w:rPr>
                  </m:ctrlPr>
                </m:fPr>
                <m:num>
                  <m:r>
                    <w:rPr>
                      <w:rFonts w:ascii="Cambria Math" w:hAnsi="Cambria Math"/>
                      <w:szCs w:val="26"/>
                    </w:rPr>
                    <m:t>23</m:t>
                  </m:r>
                </m:num>
                <m:den>
                  <m:r>
                    <w:rPr>
                      <w:rFonts w:ascii="Cambria Math" w:hAnsi="Cambria Math"/>
                      <w:szCs w:val="26"/>
                    </w:rPr>
                    <m:t>7</m:t>
                  </m:r>
                </m:den>
              </m:f>
            </m:e>
          </m:d>
          <m:r>
            <w:rPr>
              <w:rFonts w:ascii="Cambria Math" w:hAnsi="Cambria Math"/>
            </w:rPr>
            <m:t>=0</m:t>
          </m:r>
        </m:oMath>
      </m:oMathPara>
    </w:p>
    <w:p w14:paraId="4123F362" w14:textId="77777777" w:rsidR="00327D8F" w:rsidRDefault="00C54F60" w:rsidP="00041CD7">
      <m:oMathPara>
        <m:oMathParaPr>
          <m:jc m:val="left"/>
        </m:oMathPara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r>
                <w:rPr>
                  <w:rFonts w:ascii="Cambria Math" w:hAnsi="Cambria Math"/>
                </w:rPr>
                <m:t>0-</m:t>
              </m:r>
              <m:d>
                <m:dPr>
                  <m:ctrlPr>
                    <w:rPr>
                      <w:rFonts w:ascii="Cambria Math" w:hAnsi="Cambria Math"/>
                      <w:i/>
                    </w:rPr>
                  </m:ctrlPr>
                </m:dPr>
                <m:e>
                  <m:r>
                    <w:rPr>
                      <w:rFonts w:ascii="Cambria Math" w:hAnsi="Cambria Math"/>
                    </w:rPr>
                    <m:t>-4</m:t>
                  </m:r>
                </m:e>
              </m:d>
            </m:e>
          </m:d>
          <m:r>
            <w:rPr>
              <w:rFonts w:ascii="Cambria Math" w:hAnsi="Cambria Math"/>
            </w:rPr>
            <m:t>=4</m:t>
          </m:r>
        </m:oMath>
      </m:oMathPara>
    </w:p>
    <w:p w14:paraId="1B3CD3AA" w14:textId="77777777" w:rsidR="00327D8F" w:rsidRPr="00F72D1B" w:rsidRDefault="00327D8F" w:rsidP="00041CD7">
      <w:r>
        <w:t xml:space="preserve">Because the deviation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e>
        </m:d>
      </m:oMath>
      <w:r>
        <w:t xml:space="preserve"> is maximal, the multiplier </w:t>
      </w:r>
      <w:r w:rsidRPr="00576911">
        <w:rPr>
          <w:i/>
        </w:rPr>
        <w:t>λ</w:t>
      </w:r>
      <w:r w:rsidRPr="00576911">
        <w:rPr>
          <w:vertAlign w:val="subscript"/>
        </w:rPr>
        <w:t>2</w:t>
      </w:r>
      <w:r>
        <w:t xml:space="preserve"> associated with </w:t>
      </w:r>
      <w:r w:rsidRPr="00576911">
        <w:rPr>
          <w:i/>
        </w:rPr>
        <w:t>X</w:t>
      </w:r>
      <w:r w:rsidRPr="00576911">
        <w:rPr>
          <w:vertAlign w:val="subscript"/>
        </w:rPr>
        <w:t>2</w:t>
      </w:r>
      <w:r>
        <w:t xml:space="preserve"> is selected as the second multiplier. Now </w:t>
      </w:r>
      <w:r w:rsidRPr="001070FA">
        <w:rPr>
          <w:i/>
        </w:rPr>
        <w:t>λ</w:t>
      </w:r>
      <w:r>
        <w:rPr>
          <w:vertAlign w:val="subscript"/>
        </w:rPr>
        <w:t>1</w:t>
      </w:r>
      <w:r>
        <w:t xml:space="preserve"> and </w:t>
      </w:r>
      <w:r w:rsidRPr="001070FA">
        <w:rPr>
          <w:i/>
        </w:rPr>
        <w:t>λ</w:t>
      </w:r>
      <w:r>
        <w:rPr>
          <w:vertAlign w:val="subscript"/>
        </w:rPr>
        <w:t>2</w:t>
      </w:r>
      <w:r>
        <w:t xml:space="preserve"> are optimized jointly according to table 2.2</w:t>
      </w:r>
      <w:r w:rsidRPr="0012078D">
        <w:t>.</w:t>
      </w:r>
    </w:p>
    <w:p w14:paraId="0790EB2A" w14:textId="77777777" w:rsidR="00327D8F" w:rsidRDefault="00327D8F" w:rsidP="00041CD7">
      <w:pPr>
        <w:rPr>
          <w:szCs w:val="26"/>
        </w:rPr>
      </w:pPr>
      <m:oMathPara>
        <m:oMathParaPr>
          <m:jc m:val="left"/>
        </m:oMathParaPr>
        <m:oMath>
          <m:r>
            <w:rPr>
              <w:rFonts w:ascii="Cambria Math" w:hAnsi="Cambria Math"/>
              <w:szCs w:val="26"/>
            </w:rPr>
            <m:t>η=</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d>
                    <m:dPr>
                      <m:ctrlPr>
                        <w:rPr>
                          <w:rFonts w:ascii="Cambria Math" w:hAnsi="Cambria Math"/>
                          <w:i/>
                          <w:szCs w:val="26"/>
                        </w:rPr>
                      </m:ctrlPr>
                    </m:dPr>
                    <m:e>
                      <m:r>
                        <w:rPr>
                          <w:rFonts w:ascii="Cambria Math" w:hAnsi="Cambria Math"/>
                          <w:szCs w:val="26"/>
                        </w:rPr>
                        <m:t>20,55</m:t>
                      </m:r>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d>
                    <m:dPr>
                      <m:ctrlPr>
                        <w:rPr>
                          <w:rFonts w:ascii="Cambria Math" w:hAnsi="Cambria Math"/>
                          <w:i/>
                          <w:szCs w:val="26"/>
                        </w:rPr>
                      </m:ctrlPr>
                    </m:dPr>
                    <m:e>
                      <m:r>
                        <w:rPr>
                          <w:rFonts w:ascii="Cambria Math" w:hAnsi="Cambria Math"/>
                          <w:szCs w:val="26"/>
                        </w:rPr>
                        <m:t>0,35</m:t>
                      </m:r>
                    </m:e>
                  </m:d>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35</m:t>
              </m:r>
            </m:e>
            <m:sup>
              <m:r>
                <w:rPr>
                  <w:rFonts w:ascii="Cambria Math" w:hAnsi="Cambria Math"/>
                  <w:szCs w:val="26"/>
                </w:rPr>
                <m:t>2</m:t>
              </m:r>
            </m:sup>
          </m:sSup>
          <m:r>
            <w:rPr>
              <w:rFonts w:ascii="Cambria Math" w:hAnsi="Cambria Math"/>
              <w:szCs w:val="26"/>
            </w:rPr>
            <m:t>=1225</m:t>
          </m:r>
        </m:oMath>
      </m:oMathPara>
    </w:p>
    <w:p w14:paraId="5D9A6BE5" w14:textId="77777777" w:rsidR="00327D8F" w:rsidRDefault="00327D8F" w:rsidP="00041CD7">
      <w:pPr>
        <w:rPr>
          <w:szCs w:val="26"/>
        </w:rPr>
      </w:pPr>
      <m:oMathPara>
        <m:oMathParaPr>
          <m:jc m:val="left"/>
        </m:oMathParaPr>
        <m:oMath>
          <m:r>
            <w:rPr>
              <w:rFonts w:ascii="Cambria Math" w:hAnsi="Cambria Math"/>
              <w:szCs w:val="26"/>
            </w:rPr>
            <m:t>s=</m:t>
          </m:r>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=1*</m:t>
          </m:r>
          <m:d>
            <m:dPr>
              <m:ctrlPr>
                <w:rPr>
                  <w:rFonts w:ascii="Cambria Math" w:hAnsi="Cambria Math"/>
                  <w:i/>
                </w:rPr>
              </m:ctrlPr>
            </m:dPr>
            <m:e>
              <m:r>
                <w:rPr>
                  <w:rFonts w:ascii="Cambria Math" w:hAnsi="Cambria Math"/>
                </w:rPr>
                <m:t>-1</m:t>
              </m:r>
            </m:e>
          </m:d>
          <m:r>
            <w:rPr>
              <w:rFonts w:ascii="Cambria Math" w:hAnsi="Cambria Math"/>
            </w:rPr>
            <m:t>=-1</m:t>
          </m:r>
        </m:oMath>
      </m:oMathPara>
    </w:p>
    <w:p w14:paraId="082A0E88" w14:textId="77777777" w:rsidR="00327D8F" w:rsidRDefault="00327D8F" w:rsidP="00041CD7">
      <w:pPr>
        <w:rPr>
          <w:szCs w:val="26"/>
        </w:rPr>
      </w:pPr>
      <m:oMathPara>
        <m:oMathParaPr>
          <m:jc m:val="left"/>
        </m:oMathParaPr>
        <m:oMath>
          <m:r>
            <w:rPr>
              <w:rFonts w:ascii="Cambria Math" w:hAnsi="Cambria Math"/>
            </w:rPr>
            <m:t>γ=</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r>
            <w:rPr>
              <w:rFonts w:ascii="Cambria Math" w:hAnsi="Cambria Math"/>
            </w:rPr>
            <m:t>=-</m:t>
          </m:r>
          <m:f>
            <m:fPr>
              <m:ctrlPr>
                <w:rPr>
                  <w:rFonts w:ascii="Cambria Math" w:hAnsi="Cambria Math"/>
                  <w:i/>
                  <w:szCs w:val="26"/>
                </w:rPr>
              </m:ctrlPr>
            </m:fPr>
            <m:num>
              <m:r>
                <w:rPr>
                  <w:rFonts w:ascii="Cambria Math" w:hAnsi="Cambria Math"/>
                  <w:szCs w:val="26"/>
                </w:rPr>
                <m:t>14</m:t>
              </m:r>
            </m:num>
            <m:den>
              <m:r>
                <w:rPr>
                  <w:rFonts w:ascii="Cambria Math" w:hAnsi="Cambria Math"/>
                  <w:szCs w:val="26"/>
                </w:rPr>
                <m:t>1225</m:t>
              </m:r>
            </m:den>
          </m:f>
        </m:oMath>
      </m:oMathPara>
    </w:p>
    <w:p w14:paraId="507C1ED1" w14:textId="77777777" w:rsidR="00327D8F" w:rsidRDefault="00327D8F" w:rsidP="00041CD7">
      <w:pPr>
        <w:rPr>
          <w:szCs w:val="26"/>
        </w:rPr>
      </w:pPr>
      <m:oMathPara>
        <m:oMathParaPr>
          <m:jc m:val="left"/>
        </m:oMathParaPr>
        <m:oMath>
          <m:r>
            <w:rPr>
              <w:rFonts w:ascii="Cambria Math" w:hAnsi="Cambria Math"/>
            </w:rPr>
            <m:t>L=-γ=</m:t>
          </m:r>
          <m:f>
            <m:fPr>
              <m:ctrlPr>
                <w:rPr>
                  <w:rFonts w:ascii="Cambria Math" w:hAnsi="Cambria Math"/>
                  <w:i/>
                  <w:szCs w:val="26"/>
                </w:rPr>
              </m:ctrlPr>
            </m:fPr>
            <m:num>
              <m:r>
                <w:rPr>
                  <w:rFonts w:ascii="Cambria Math" w:hAnsi="Cambria Math"/>
                  <w:szCs w:val="26"/>
                </w:rPr>
                <m:t>14</m:t>
              </m:r>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oMath>
      </m:oMathPara>
    </w:p>
    <w:p w14:paraId="44B72698" w14:textId="77777777" w:rsidR="00327D8F" w:rsidRDefault="00327D8F" w:rsidP="00041CD7">
      <w:pPr>
        <w:rPr>
          <w:szCs w:val="26"/>
        </w:rPr>
      </w:pPr>
      <m:oMathPara>
        <m:oMathParaPr>
          <m:jc m:val="left"/>
        </m:oMathParaPr>
        <m:oMath>
          <m:r>
            <w:rPr>
              <w:rFonts w:ascii="Cambria Math" w:hAnsi="Cambria Math"/>
            </w:rPr>
            <m:t>U=C=</m:t>
          </m:r>
          <m:r>
            <w:rPr>
              <w:rFonts w:ascii="Cambria Math" w:hAnsi="Cambria Math"/>
              <w:szCs w:val="26"/>
            </w:rPr>
            <m:t>+∞</m:t>
          </m:r>
        </m:oMath>
      </m:oMathPara>
    </w:p>
    <w:p w14:paraId="415079EC" w14:textId="77777777" w:rsidR="00327D8F" w:rsidRDefault="00327D8F" w:rsidP="00041CD7">
      <w:r>
        <w:rPr>
          <w:szCs w:val="26"/>
        </w:rPr>
        <w:t>(</w:t>
      </w:r>
      <w:r w:rsidRPr="00AB2C12">
        <w:rPr>
          <w:i/>
          <w:szCs w:val="26"/>
        </w:rPr>
        <w:t>L</w:t>
      </w:r>
      <w:r>
        <w:rPr>
          <w:szCs w:val="26"/>
        </w:rPr>
        <w:t xml:space="preserve"> and </w:t>
      </w:r>
      <w:r w:rsidRPr="00AB2C12">
        <w:rPr>
          <w:i/>
          <w:szCs w:val="26"/>
        </w:rPr>
        <w:t>U</w:t>
      </w:r>
      <w:r>
        <w:rPr>
          <w:szCs w:val="26"/>
        </w:rPr>
        <w:t xml:space="preserve"> are lower bound and upper bound of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rPr>
          <w:szCs w:val="26"/>
        </w:rPr>
        <w:t>)</w:t>
      </w:r>
    </w:p>
    <w:p w14:paraId="4762315E" w14:textId="77777777" w:rsidR="00327D8F" w:rsidRPr="002E063E"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szCs w:val="26"/>
                    </w:rPr>
                    <m:t>-</m:t>
                  </m:r>
                  <m:sSub>
                    <m:sSubPr>
                      <m:ctrlPr>
                        <w:rPr>
                          <w:rFonts w:ascii="Cambria Math" w:hAnsi="Cambria Math"/>
                          <w:i/>
                        </w:rPr>
                      </m:ctrlPr>
                    </m:sSubPr>
                    <m:e>
                      <m:r>
                        <w:rPr>
                          <w:rFonts w:ascii="Cambria Math" w:hAnsi="Cambria Math"/>
                        </w:rPr>
                        <m:t>E</m:t>
                      </m:r>
                    </m:e>
                    <m:sub>
                      <m:r>
                        <w:rPr>
                          <w:rFonts w:ascii="Cambria Math" w:hAnsi="Cambria Math"/>
                        </w:rPr>
                        <m:t>1</m:t>
                      </m:r>
                    </m:sub>
                  </m:sSub>
                </m:e>
              </m:d>
            </m:num>
            <m:den>
              <m:r>
                <w:rPr>
                  <w:rFonts w:ascii="Cambria Math" w:hAnsi="Cambria Math"/>
                  <w:szCs w:val="26"/>
                </w:rPr>
                <m:t>η</m:t>
              </m:r>
            </m:den>
          </m:f>
          <m:r>
            <w:rPr>
              <w:rFonts w:ascii="Cambria Math" w:hAnsi="Cambria Math"/>
              <w:szCs w:val="26"/>
            </w:rPr>
            <m:t>=</m:t>
          </m:r>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-1*</m:t>
              </m:r>
              <m:d>
                <m:dPr>
                  <m:ctrlPr>
                    <w:rPr>
                      <w:rFonts w:ascii="Cambria Math" w:hAnsi="Cambria Math"/>
                      <w:i/>
                      <w:szCs w:val="26"/>
                    </w:rPr>
                  </m:ctrlPr>
                </m:dPr>
                <m:e>
                  <m:r>
                    <w:rPr>
                      <w:rFonts w:ascii="Cambria Math" w:hAnsi="Cambria Math"/>
                      <w:szCs w:val="26"/>
                    </w:rPr>
                    <m:t>0-</m:t>
                  </m:r>
                  <m:d>
                    <m:dPr>
                      <m:ctrlPr>
                        <w:rPr>
                          <w:rFonts w:ascii="Cambria Math" w:hAnsi="Cambria Math"/>
                          <w:i/>
                          <w:szCs w:val="26"/>
                        </w:rPr>
                      </m:ctrlPr>
                    </m:dPr>
                    <m:e>
                      <m:r>
                        <w:rPr>
                          <w:rFonts w:ascii="Cambria Math" w:hAnsi="Cambria Math"/>
                          <w:szCs w:val="26"/>
                        </w:rPr>
                        <m:t>-4</m:t>
                      </m:r>
                    </m:e>
                  </m:d>
                  <m:ctrlPr>
                    <w:rPr>
                      <w:rFonts w:ascii="Cambria Math" w:hAnsi="Cambria Math"/>
                      <w:i/>
                    </w:rPr>
                  </m:ctrlPr>
                </m:e>
              </m:d>
              <m:ctrlPr>
                <w:rPr>
                  <w:rFonts w:ascii="Cambria Math" w:hAnsi="Cambria Math"/>
                  <w:i/>
                </w:rPr>
              </m:ctrlPr>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4</m:t>
              </m:r>
            </m:num>
            <m:den>
              <m:r>
                <w:rPr>
                  <w:rFonts w:ascii="Cambria Math" w:hAnsi="Cambria Math"/>
                  <w:szCs w:val="26"/>
                </w:rPr>
                <m:t>1225</m:t>
              </m:r>
            </m:den>
          </m:f>
          <m:r>
            <w:rPr>
              <w:rFonts w:ascii="Cambria Math" w:hAnsi="Cambria Math"/>
              <w:szCs w:val="26"/>
            </w:rPr>
            <m:t>=</m:t>
          </m:r>
          <m:f>
            <m:fPr>
              <m:ctrlPr>
                <w:rPr>
                  <w:rFonts w:ascii="Cambria Math" w:hAnsi="Cambria Math"/>
                  <w:i/>
                  <w:szCs w:val="26"/>
                </w:rPr>
              </m:ctrlPr>
            </m:fPr>
            <m:num>
              <m:r>
                <w:rPr>
                  <w:rFonts w:ascii="Cambria Math" w:hAnsi="Cambria Math"/>
                  <w:szCs w:val="26"/>
                </w:rPr>
                <m:t>12</m:t>
              </m:r>
            </m:num>
            <m:den>
              <m:r>
                <w:rPr>
                  <w:rFonts w:ascii="Cambria Math" w:hAnsi="Cambria Math"/>
                  <w:szCs w:val="26"/>
                </w:rPr>
                <m:t>1225</m:t>
              </m:r>
            </m:den>
          </m:f>
          <m:r>
            <w:rPr>
              <w:rFonts w:ascii="Cambria Math" w:hAnsi="Cambria Math"/>
              <w:szCs w:val="26"/>
            </w:rPr>
            <m:t>&lt;L=</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oMath>
      </m:oMathPara>
    </w:p>
    <w:p w14:paraId="1D0CCCCD" w14:textId="77777777" w:rsidR="00327D8F" w:rsidRPr="005B3446" w:rsidRDefault="00327D8F" w:rsidP="00041CD7">
      <w:pPr>
        <w:rPr>
          <w:szCs w:val="26"/>
        </w:rPr>
      </w:pPr>
      <m:oMathPara>
        <m:oMathParaPr>
          <m:jc m:val="left"/>
        </m:oMathParaPr>
        <m:oMath>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=L=</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oMath>
      </m:oMathPara>
    </w:p>
    <w:p w14:paraId="0F198C4C" w14:textId="77777777" w:rsidR="00327D8F" w:rsidRDefault="00327D8F" w:rsidP="00041CD7">
      <w:pPr>
        <w:rPr>
          <w:szCs w:val="26"/>
        </w:rPr>
      </w:pPr>
      <m:oMathPara>
        <m:oMathParaPr>
          <m:jc m:val="left"/>
        </m:oMathParaPr>
        <m:oMath>
          <m:r>
            <m:rPr>
              <m:sty m:val="p"/>
            </m:rPr>
            <w:rPr>
              <w:rFonts w:ascii="Cambria Math" w:hAnsi="Cambria Math"/>
              <w:szCs w:val="26"/>
            </w:rPr>
            <m:t>Δ</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rPr>
            <m:t>-</m:t>
          </m:r>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oMath>
      </m:oMathPara>
    </w:p>
    <w:p w14:paraId="6227FF72" w14:textId="77777777" w:rsidR="00327D8F"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r>
            <m:rPr>
              <m:sty m:val="p"/>
            </m:rPr>
            <w:rPr>
              <w:rFonts w:ascii="Cambria Math" w:hAnsi="Cambria Math"/>
              <w:szCs w:val="26"/>
            </w:rPr>
            <m:t>Δ</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r>
            <w:rPr>
              <w:rFonts w:ascii="Cambria Math" w:hAnsi="Cambria Math"/>
            </w:rPr>
            <m:t>-1*</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e>
          </m:d>
          <m:r>
            <w:rPr>
              <w:rFonts w:ascii="Cambria Math" w:hAnsi="Cambria Math"/>
            </w:rPr>
            <m:t>=0</m:t>
          </m:r>
        </m:oMath>
      </m:oMathPara>
    </w:p>
    <w:p w14:paraId="337FAF54" w14:textId="77777777" w:rsidR="00327D8F" w:rsidRPr="00F6106F" w:rsidRDefault="00327D8F" w:rsidP="00041CD7">
      <w:pPr>
        <w:rPr>
          <w:szCs w:val="26"/>
        </w:rPr>
      </w:pPr>
      <w:r>
        <w:rPr>
          <w:szCs w:val="26"/>
        </w:rPr>
        <w:t>O</w:t>
      </w:r>
      <w:r w:rsidRPr="00D91773">
        <w:rPr>
          <w:szCs w:val="26"/>
        </w:rPr>
        <w:t>ptimal classifier</w:t>
      </w:r>
      <w:r>
        <w:rPr>
          <w:szCs w:val="26"/>
        </w:rPr>
        <w:t xml:space="preserve"> </w:t>
      </w:r>
      <w:r w:rsidRPr="00D91773">
        <w:rPr>
          <w:szCs w:val="26"/>
        </w:rPr>
        <w:t>(</w:t>
      </w:r>
      <w:r w:rsidRPr="00D91773">
        <w:rPr>
          <w:i/>
          <w:szCs w:val="26"/>
        </w:rPr>
        <w:t>W</w:t>
      </w:r>
      <w:r w:rsidRPr="00D91773">
        <w:rPr>
          <w:i/>
          <w:szCs w:val="26"/>
          <w:vertAlign w:val="superscript"/>
        </w:rPr>
        <w:t>*</w:t>
      </w:r>
      <w:r w:rsidRPr="00D91773">
        <w:rPr>
          <w:szCs w:val="26"/>
        </w:rPr>
        <w:t xml:space="preserve">, </w:t>
      </w:r>
      <w:r w:rsidRPr="00D91773">
        <w:rPr>
          <w:i/>
          <w:szCs w:val="26"/>
        </w:rPr>
        <w:t>b</w:t>
      </w:r>
      <w:r w:rsidRPr="00D91773">
        <w:rPr>
          <w:i/>
          <w:szCs w:val="26"/>
          <w:vertAlign w:val="superscript"/>
        </w:rPr>
        <w:t>*</w:t>
      </w:r>
      <w:r w:rsidRPr="00D91773">
        <w:rPr>
          <w:szCs w:val="26"/>
        </w:rPr>
        <w:t>)</w:t>
      </w:r>
      <w:r>
        <w:rPr>
          <w:szCs w:val="26"/>
        </w:rPr>
        <w:t xml:space="preserve"> is updated according to equation 2.8.</w:t>
      </w:r>
    </w:p>
    <w:p w14:paraId="4475E71B" w14:textId="77777777" w:rsidR="00327D8F" w:rsidRDefault="00C54F60" w:rsidP="00041CD7">
      <w:pPr>
        <w:rPr>
          <w:szCs w:val="26"/>
        </w:rPr>
      </w:pPr>
      <m:oMathPara>
        <m:oMathParaPr>
          <m:jc m:val="left"/>
        </m:oMathParaPr>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1</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d>
            <m:dPr>
              <m:ctrlPr>
                <w:rPr>
                  <w:rFonts w:ascii="Cambria Math" w:hAnsi="Cambria Math"/>
                  <w:i/>
                  <w:szCs w:val="26"/>
                </w:rPr>
              </m:ctrlPr>
            </m:dPr>
            <m:e>
              <m:r>
                <w:rPr>
                  <w:rFonts w:ascii="Cambria Math" w:hAnsi="Cambria Math"/>
                </w:rPr>
                <m:t>0</m:t>
              </m:r>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1225</m:t>
                  </m:r>
                </m:den>
              </m:f>
            </m:e>
          </m:d>
          <m:r>
            <w:rPr>
              <w:rFonts w:ascii="Cambria Math" w:hAnsi="Cambria Math"/>
              <w:szCs w:val="26"/>
            </w:rPr>
            <m:t>*1*</m:t>
          </m:r>
          <m:d>
            <m:dPr>
              <m:ctrlPr>
                <w:rPr>
                  <w:rFonts w:ascii="Cambria Math" w:hAnsi="Cambria Math"/>
                  <w:i/>
                  <w:szCs w:val="26"/>
                </w:rPr>
              </m:ctrlPr>
            </m:dPr>
            <m:e>
              <m:r>
                <w:rPr>
                  <w:rFonts w:ascii="Cambria Math" w:hAnsi="Cambria Math"/>
                  <w:szCs w:val="26"/>
                </w:rPr>
                <m:t>20,55</m:t>
              </m:r>
            </m:e>
          </m:d>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16</m:t>
                  </m:r>
                </m:num>
                <m:den>
                  <m:r>
                    <w:rPr>
                      <w:rFonts w:ascii="Cambria Math" w:hAnsi="Cambria Math"/>
                      <w:szCs w:val="26"/>
                    </w:rPr>
                    <m:t>1225</m:t>
                  </m:r>
                </m:den>
              </m:f>
            </m:e>
          </m:d>
          <m:r>
            <w:rPr>
              <w:rFonts w:ascii="Cambria Math" w:hAnsi="Cambria Math"/>
              <w:szCs w:val="26"/>
            </w:rPr>
            <m:t>*</m:t>
          </m:r>
          <m:d>
            <m:dPr>
              <m:ctrlPr>
                <w:rPr>
                  <w:rFonts w:ascii="Cambria Math" w:hAnsi="Cambria Math"/>
                  <w:i/>
                  <w:szCs w:val="26"/>
                </w:rPr>
              </m:ctrlPr>
            </m:dPr>
            <m:e>
              <m:r>
                <w:rPr>
                  <w:rFonts w:ascii="Cambria Math" w:hAnsi="Cambria Math"/>
                  <w:szCs w:val="26"/>
                </w:rPr>
                <m:t>-1</m:t>
              </m:r>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6</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4</m:t>
                  </m:r>
                </m:num>
                <m:den>
                  <m:r>
                    <w:rPr>
                      <w:rFonts w:ascii="Cambria Math" w:hAnsi="Cambria Math"/>
                      <w:szCs w:val="26"/>
                    </w:rPr>
                    <m:t>35</m:t>
                  </m:r>
                </m:den>
              </m:f>
            </m:e>
          </m:d>
        </m:oMath>
      </m:oMathPara>
    </w:p>
    <w:p w14:paraId="7A2FDC7C" w14:textId="77777777" w:rsidR="00327D8F" w:rsidRDefault="00C54F60" w:rsidP="00041CD7">
      <w:pPr>
        <w:rPr>
          <w:szCs w:val="26"/>
        </w:rPr>
      </w:pPr>
      <m:oMathPara>
        <m:oMathParaPr>
          <m:jc m:val="left"/>
        </m:oMathParaPr>
        <m:oMath>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new</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4</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oMath>
      </m:oMathPara>
    </w:p>
    <w:p w14:paraId="192A6D8C" w14:textId="77777777" w:rsidR="00327D8F" w:rsidRDefault="00327D8F" w:rsidP="00041CD7">
      <w:pPr>
        <w:rPr>
          <w:szCs w:val="26"/>
        </w:rPr>
      </w:pPr>
      <w:r>
        <w:rPr>
          <w:szCs w:val="26"/>
        </w:rPr>
        <w:t>The second sweep stops with results as follows:</w:t>
      </w:r>
    </w:p>
    <w:p w14:paraId="0BB947F0" w14:textId="77777777" w:rsidR="00327D8F" w:rsidRDefault="00C54F60" w:rsidP="00041CD7">
      <w:pPr>
        <w:rPr>
          <w:szCs w:val="26"/>
        </w:rPr>
      </w:pPr>
      <m:oMathPara>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1</m:t>
              </m:r>
            </m:sub>
            <m:sup>
              <m:r>
                <m:rPr>
                  <m:sty m:val="p"/>
                </m:rPr>
                <w:rPr>
                  <w:rFonts w:ascii="Cambria Math" w:hAnsi="Cambria Math"/>
                </w:rPr>
                <m:t>new</m:t>
              </m:r>
            </m:sup>
          </m:sSubSup>
          <m:r>
            <w:rPr>
              <w:rFonts w:ascii="Cambria Math" w:hAnsi="Cambria Math"/>
              <w:szCs w:val="26"/>
            </w:rPr>
            <m:t>=0,</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4</m:t>
              </m:r>
            </m:sub>
          </m:sSub>
          <m:r>
            <w:rPr>
              <w:rFonts w:ascii="Cambria Math" w:hAnsi="Cambria Math"/>
              <w:szCs w:val="26"/>
            </w:rPr>
            <m:t>=0</m:t>
          </m:r>
        </m:oMath>
      </m:oMathPara>
    </w:p>
    <w:p w14:paraId="5E097EE1" w14:textId="77777777" w:rsidR="00327D8F" w:rsidRPr="00236E57" w:rsidRDefault="00327D8F" w:rsidP="00041CD7">
      <w:pPr>
        <w:rPr>
          <w:szCs w:val="26"/>
        </w:rPr>
      </w:pPr>
      <m:oMathPara>
        <m:oMath>
          <m:r>
            <w:rPr>
              <w:rFonts w:ascii="Cambria Math" w:hAnsi="Cambria Math"/>
              <w:szCs w:val="26"/>
            </w:rPr>
            <m:t>W=</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4</m:t>
                  </m:r>
                </m:num>
                <m:den>
                  <m:r>
                    <w:rPr>
                      <w:rFonts w:ascii="Cambria Math" w:hAnsi="Cambria Math"/>
                      <w:szCs w:val="26"/>
                    </w:rPr>
                    <m:t>35</m:t>
                  </m:r>
                </m:den>
              </m:f>
            </m:e>
          </m:d>
        </m:oMath>
      </m:oMathPara>
    </w:p>
    <w:p w14:paraId="2D555C86" w14:textId="77777777" w:rsidR="00327D8F" w:rsidRDefault="00327D8F" w:rsidP="00041CD7">
      <w:pPr>
        <w:rPr>
          <w:szCs w:val="26"/>
        </w:rPr>
      </w:pPr>
      <m:oMathPara>
        <m:oMath>
          <m:r>
            <w:rPr>
              <w:rFonts w:ascii="Cambria Math" w:hAnsi="Cambria Math"/>
              <w:szCs w:val="26"/>
            </w:rPr>
            <w:lastRenderedPageBreak/>
            <m:t>b=</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oMath>
      </m:oMathPara>
    </w:p>
    <w:p w14:paraId="3ECB51E7" w14:textId="77777777" w:rsidR="00327D8F" w:rsidRDefault="00327D8F" w:rsidP="00041CD7">
      <w:pPr>
        <w:rPr>
          <w:szCs w:val="26"/>
        </w:rPr>
      </w:pPr>
    </w:p>
    <w:p w14:paraId="1911E0DD" w14:textId="77777777" w:rsidR="00327D8F" w:rsidRPr="007C75F0" w:rsidRDefault="00327D8F" w:rsidP="00041CD7">
      <w:pPr>
        <w:rPr>
          <w:b/>
          <w:szCs w:val="26"/>
        </w:rPr>
      </w:pPr>
      <w:r w:rsidRPr="007C75F0">
        <w:rPr>
          <w:b/>
          <w:szCs w:val="26"/>
        </w:rPr>
        <w:t xml:space="preserve">At the </w:t>
      </w:r>
      <w:r>
        <w:rPr>
          <w:b/>
          <w:szCs w:val="26"/>
        </w:rPr>
        <w:t>third</w:t>
      </w:r>
      <w:r w:rsidRPr="007C75F0">
        <w:rPr>
          <w:b/>
          <w:szCs w:val="26"/>
        </w:rPr>
        <w:t xml:space="preserve"> </w:t>
      </w:r>
      <w:r>
        <w:rPr>
          <w:b/>
          <w:szCs w:val="26"/>
        </w:rPr>
        <w:t>sweep</w:t>
      </w:r>
      <w:r w:rsidRPr="007C75F0">
        <w:rPr>
          <w:b/>
          <w:szCs w:val="26"/>
        </w:rPr>
        <w:t>:</w:t>
      </w:r>
    </w:p>
    <w:p w14:paraId="5DEC3EDF" w14:textId="77777777" w:rsidR="00327D8F" w:rsidRDefault="00327D8F" w:rsidP="00041CD7">
      <w:r>
        <w:rPr>
          <w:szCs w:val="26"/>
        </w:rPr>
        <w:t xml:space="preserve">The outer loop of SMO algorithm searches for </w:t>
      </w:r>
      <w:r>
        <w:t xml:space="preserve">a data point </w:t>
      </w:r>
      <w:r w:rsidRPr="00AB53CA">
        <w:rPr>
          <w:i/>
        </w:rPr>
        <w:t>X</w:t>
      </w:r>
      <w:r w:rsidRPr="00AB53CA">
        <w:rPr>
          <w:i/>
          <w:vertAlign w:val="subscript"/>
        </w:rPr>
        <w:t>i</w:t>
      </w:r>
      <w:r>
        <w:t xml:space="preserve"> that violates KKT condition according to equation 2.3 through </w:t>
      </w:r>
      <w:r>
        <w:rPr>
          <w:szCs w:val="26"/>
        </w:rPr>
        <w:t>non-boundary data points</w:t>
      </w:r>
      <w:r>
        <w:t xml:space="preserve"> so as to select two multipliers that will be optimized jointly. Recall that </w:t>
      </w:r>
      <w:r>
        <w:rPr>
          <w:szCs w:val="26"/>
        </w:rPr>
        <w:t xml:space="preserve">non-boundary data points (support vectors) are ones whose associated multipliers are not bounds </w:t>
      </w:r>
      <w:r w:rsidRPr="00245061">
        <w:rPr>
          <w:szCs w:val="26"/>
        </w:rPr>
        <w:t>0</w:t>
      </w:r>
      <w:r>
        <w:rPr>
          <w:szCs w:val="26"/>
        </w:rPr>
        <w:t xml:space="preserve"> and </w:t>
      </w:r>
      <w:r w:rsidRPr="00DA5FB0">
        <w:rPr>
          <w:i/>
          <w:szCs w:val="26"/>
        </w:rPr>
        <w:t>C</w:t>
      </w:r>
      <w:r>
        <w:rPr>
          <w:szCs w:val="26"/>
        </w:rPr>
        <w:t xml:space="preserve"> (0&lt;</w:t>
      </w:r>
      <w:r w:rsidRPr="006F62D7">
        <w:rPr>
          <w:i/>
          <w:szCs w:val="26"/>
        </w:rPr>
        <w:t>λ</w:t>
      </w:r>
      <w:r w:rsidRPr="006F62D7">
        <w:rPr>
          <w:i/>
          <w:szCs w:val="26"/>
          <w:vertAlign w:val="subscript"/>
        </w:rPr>
        <w:t>i</w:t>
      </w:r>
      <w:r>
        <w:rPr>
          <w:szCs w:val="26"/>
        </w:rPr>
        <w:t>&lt;</w:t>
      </w:r>
      <w:r w:rsidRPr="00DA5FB0">
        <w:rPr>
          <w:i/>
          <w:szCs w:val="26"/>
        </w:rPr>
        <w:t>C</w:t>
      </w:r>
      <w:r>
        <w:rPr>
          <w:szCs w:val="26"/>
        </w:rPr>
        <w:t xml:space="preserve">). At the third sweep, there are only two non-boundary data points </w:t>
      </w:r>
      <w:r w:rsidRPr="0031300B">
        <w:rPr>
          <w:i/>
          <w:szCs w:val="26"/>
        </w:rPr>
        <w:t>X</w:t>
      </w:r>
      <w:r w:rsidRPr="0031300B">
        <w:rPr>
          <w:szCs w:val="26"/>
          <w:vertAlign w:val="subscript"/>
        </w:rPr>
        <w:t>2</w:t>
      </w:r>
      <w:r>
        <w:rPr>
          <w:szCs w:val="26"/>
        </w:rPr>
        <w:t xml:space="preserve"> and </w:t>
      </w:r>
      <w:r w:rsidRPr="0031300B">
        <w:rPr>
          <w:i/>
          <w:szCs w:val="26"/>
        </w:rPr>
        <w:t>X</w:t>
      </w:r>
      <w:r w:rsidRPr="0031300B">
        <w:rPr>
          <w:szCs w:val="26"/>
          <w:vertAlign w:val="subscript"/>
        </w:rPr>
        <w:t>3</w:t>
      </w:r>
      <w:r>
        <w:rPr>
          <w:szCs w:val="26"/>
        </w:rPr>
        <w:t>.</w:t>
      </w:r>
      <w:r>
        <w:t xml:space="preserve"> We have:</w:t>
      </w:r>
    </w:p>
    <w:p w14:paraId="4B34E0E1"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4</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e>
          </m:d>
          <m:r>
            <w:rPr>
              <w:rFonts w:ascii="Cambria Math" w:hAnsi="Cambria Math"/>
            </w:rPr>
            <m:t>=0</m:t>
          </m:r>
        </m:oMath>
      </m:oMathPara>
    </w:p>
    <w:p w14:paraId="46A3F8D8" w14:textId="77777777" w:rsidR="00327D8F" w:rsidRDefault="00C54F60" w:rsidP="00041CD7">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4</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15,30</m:t>
                  </m:r>
                </m:e>
              </m:d>
              <m:r>
                <w:rPr>
                  <w:rFonts w:ascii="Cambria Math" w:hAnsi="Cambria Math"/>
                  <w:szCs w:val="26"/>
                </w:rPr>
                <m:t>-</m:t>
              </m:r>
              <m:f>
                <m:fPr>
                  <m:ctrlPr>
                    <w:rPr>
                      <w:rFonts w:ascii="Cambria Math" w:hAnsi="Cambria Math"/>
                      <w:i/>
                      <w:szCs w:val="26"/>
                    </w:rPr>
                  </m:ctrlPr>
                </m:fPr>
                <m:num>
                  <m:r>
                    <w:rPr>
                      <w:rFonts w:ascii="Cambria Math" w:hAnsi="Cambria Math"/>
                      <w:szCs w:val="26"/>
                    </w:rPr>
                    <m:t>15</m:t>
                  </m:r>
                </m:num>
                <m:den>
                  <m:r>
                    <w:rPr>
                      <w:rFonts w:ascii="Cambria Math" w:hAnsi="Cambria Math"/>
                      <w:szCs w:val="26"/>
                    </w:rPr>
                    <m:t>7</m:t>
                  </m:r>
                </m:den>
              </m:f>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7</m:t>
              </m:r>
            </m:den>
          </m:f>
        </m:oMath>
      </m:oMathPara>
    </w:p>
    <w:p w14:paraId="1B8E5FE5" w14:textId="77777777" w:rsidR="00327D8F" w:rsidRPr="00F72D1B" w:rsidRDefault="00327D8F" w:rsidP="00041CD7">
      <w:r>
        <w:t xml:space="preserve">Due to </w:t>
      </w:r>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szCs w:val="26"/>
          </w:rPr>
          <m:t>&lt;C=+∞</m:t>
        </m:r>
      </m:oMath>
      <w:r>
        <w:t xml:space="preserve"> and </w:t>
      </w:r>
      <w:r w:rsidRPr="001070FA">
        <w:rPr>
          <w:i/>
        </w:rPr>
        <w:t>y</w:t>
      </w:r>
      <w:r>
        <w:rPr>
          <w:vertAlign w:val="subscript"/>
        </w:rPr>
        <w:t>3</w:t>
      </w:r>
      <w:r w:rsidRPr="001070FA">
        <w:rPr>
          <w:i/>
        </w:rPr>
        <w:t>E</w:t>
      </w:r>
      <w:r>
        <w:rPr>
          <w:vertAlign w:val="subscript"/>
        </w:rPr>
        <w:t>3</w:t>
      </w:r>
      <w:r>
        <w:t xml:space="preserve"> = 1*(4/7) &gt; 0, point </w:t>
      </w:r>
      <w:r w:rsidRPr="00C64B22">
        <w:rPr>
          <w:i/>
        </w:rPr>
        <w:t>X</w:t>
      </w:r>
      <w:r>
        <w:rPr>
          <w:vertAlign w:val="subscript"/>
        </w:rPr>
        <w:t>3</w:t>
      </w:r>
      <w:r>
        <w:t xml:space="preserve"> violates KKT condition according to equation 2.3.</w:t>
      </w:r>
      <w:r w:rsidRPr="00B87EF2">
        <w:t xml:space="preserve"> </w:t>
      </w:r>
      <w:r>
        <w:t xml:space="preserve">Then, </w:t>
      </w:r>
      <w:r w:rsidRPr="001070FA">
        <w:rPr>
          <w:i/>
        </w:rPr>
        <w:t>λ</w:t>
      </w:r>
      <w:r>
        <w:rPr>
          <w:vertAlign w:val="subscript"/>
        </w:rPr>
        <w:t>3</w:t>
      </w:r>
      <w:r>
        <w:t xml:space="preserve"> is selected as the first multiplier. Because </w:t>
      </w:r>
      <w:r>
        <w:rPr>
          <w:szCs w:val="26"/>
        </w:rPr>
        <w:t xml:space="preserve">there are only two non-boundary data points </w:t>
      </w:r>
      <w:r w:rsidRPr="0031300B">
        <w:rPr>
          <w:i/>
          <w:szCs w:val="26"/>
        </w:rPr>
        <w:t>X</w:t>
      </w:r>
      <w:r w:rsidRPr="0031300B">
        <w:rPr>
          <w:szCs w:val="26"/>
          <w:vertAlign w:val="subscript"/>
        </w:rPr>
        <w:t>2</w:t>
      </w:r>
      <w:r>
        <w:rPr>
          <w:szCs w:val="26"/>
        </w:rPr>
        <w:t xml:space="preserve"> and </w:t>
      </w:r>
      <w:r w:rsidRPr="0031300B">
        <w:rPr>
          <w:i/>
          <w:szCs w:val="26"/>
        </w:rPr>
        <w:t>X</w:t>
      </w:r>
      <w:r w:rsidRPr="0031300B">
        <w:rPr>
          <w:szCs w:val="26"/>
          <w:vertAlign w:val="subscript"/>
        </w:rPr>
        <w:t>3</w:t>
      </w:r>
      <w:r>
        <w:rPr>
          <w:szCs w:val="26"/>
        </w:rPr>
        <w:t xml:space="preserve">, the second multiplier is </w:t>
      </w:r>
      <w:r w:rsidRPr="001070FA">
        <w:rPr>
          <w:i/>
        </w:rPr>
        <w:t>λ</w:t>
      </w:r>
      <w:r>
        <w:rPr>
          <w:vertAlign w:val="subscript"/>
        </w:rPr>
        <w:t>2</w:t>
      </w:r>
      <w:r>
        <w:t xml:space="preserve">. Now </w:t>
      </w:r>
      <w:r w:rsidRPr="001070FA">
        <w:rPr>
          <w:i/>
        </w:rPr>
        <w:t>λ</w:t>
      </w:r>
      <w:r>
        <w:rPr>
          <w:vertAlign w:val="subscript"/>
        </w:rPr>
        <w:t>3</w:t>
      </w:r>
      <w:r>
        <w:t xml:space="preserve"> and </w:t>
      </w:r>
      <w:r w:rsidRPr="001070FA">
        <w:rPr>
          <w:i/>
        </w:rPr>
        <w:t>λ</w:t>
      </w:r>
      <w:r>
        <w:rPr>
          <w:vertAlign w:val="subscript"/>
        </w:rPr>
        <w:t>2</w:t>
      </w:r>
      <w:r>
        <w:t xml:space="preserve"> are optimized jointly according to table 2.2.</w:t>
      </w:r>
    </w:p>
    <w:p w14:paraId="40019D79" w14:textId="77777777" w:rsidR="00327D8F" w:rsidRDefault="00327D8F" w:rsidP="00041CD7">
      <w:pPr>
        <w:rPr>
          <w:szCs w:val="26"/>
        </w:rPr>
      </w:pPr>
      <m:oMathPara>
        <m:oMathParaPr>
          <m:jc m:val="left"/>
        </m:oMathParaPr>
        <m:oMath>
          <m:r>
            <w:rPr>
              <w:rFonts w:ascii="Cambria Math" w:hAnsi="Cambria Math"/>
              <w:szCs w:val="26"/>
            </w:rPr>
            <m:t>η=</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-2</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d>
                    <m:dPr>
                      <m:ctrlPr>
                        <w:rPr>
                          <w:rFonts w:ascii="Cambria Math" w:hAnsi="Cambria Math"/>
                          <w:i/>
                          <w:szCs w:val="26"/>
                        </w:rPr>
                      </m:ctrlPr>
                    </m:dPr>
                    <m:e>
                      <m:r>
                        <w:rPr>
                          <w:rFonts w:ascii="Cambria Math" w:hAnsi="Cambria Math"/>
                          <w:szCs w:val="26"/>
                        </w:rPr>
                        <m:t>15,30</m:t>
                      </m:r>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begChr m:val="|"/>
                  <m:endChr m:val="|"/>
                  <m:ctrlPr>
                    <w:rPr>
                      <w:rFonts w:ascii="Cambria Math" w:hAnsi="Cambria Math"/>
                      <w:i/>
                      <w:szCs w:val="26"/>
                    </w:rPr>
                  </m:ctrlPr>
                </m:dPr>
                <m:e>
                  <m:d>
                    <m:dPr>
                      <m:ctrlPr>
                        <w:rPr>
                          <w:rFonts w:ascii="Cambria Math" w:hAnsi="Cambria Math"/>
                          <w:i/>
                          <w:szCs w:val="26"/>
                        </w:rPr>
                      </m:ctrlPr>
                    </m:dPr>
                    <m:e>
                      <m:r>
                        <w:rPr>
                          <w:rFonts w:ascii="Cambria Math" w:hAnsi="Cambria Math"/>
                          <w:szCs w:val="26"/>
                        </w:rPr>
                        <m:t>-5,10</m:t>
                      </m:r>
                    </m:e>
                  </m:d>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-5</m:t>
                  </m:r>
                </m:e>
              </m:d>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10</m:t>
                  </m:r>
                </m:e>
              </m:d>
            </m:e>
            <m:sup>
              <m:r>
                <w:rPr>
                  <w:rFonts w:ascii="Cambria Math" w:hAnsi="Cambria Math"/>
                  <w:szCs w:val="26"/>
                </w:rPr>
                <m:t>2</m:t>
              </m:r>
            </m:sup>
          </m:sSup>
          <m:r>
            <w:rPr>
              <w:rFonts w:ascii="Cambria Math" w:hAnsi="Cambria Math"/>
              <w:szCs w:val="26"/>
            </w:rPr>
            <m:t>=125</m:t>
          </m:r>
        </m:oMath>
      </m:oMathPara>
    </w:p>
    <w:p w14:paraId="1902F729" w14:textId="77777777" w:rsidR="00327D8F" w:rsidRDefault="00327D8F" w:rsidP="00041CD7">
      <w:pPr>
        <w:rPr>
          <w:szCs w:val="26"/>
        </w:rPr>
      </w:pPr>
      <m:oMathPara>
        <m:oMathParaPr>
          <m:jc m:val="left"/>
        </m:oMathParaPr>
        <m:oMath>
          <m:r>
            <w:rPr>
              <w:rFonts w:ascii="Cambria Math" w:hAnsi="Cambria Math"/>
              <w:szCs w:val="26"/>
            </w:rPr>
            <m:t>s=</m:t>
          </m:r>
          <m:sSub>
            <m:sSubPr>
              <m:ctrlPr>
                <w:rPr>
                  <w:rFonts w:ascii="Cambria Math" w:hAnsi="Cambria Math"/>
                  <w:i/>
                </w:rPr>
              </m:ctrlPr>
            </m:sSubPr>
            <m:e>
              <m:r>
                <w:rPr>
                  <w:rFonts w:ascii="Cambria Math" w:hAnsi="Cambria Math"/>
                </w:rPr>
                <m:t>y</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=1*</m:t>
          </m:r>
          <m:d>
            <m:dPr>
              <m:ctrlPr>
                <w:rPr>
                  <w:rFonts w:ascii="Cambria Math" w:hAnsi="Cambria Math"/>
                  <w:i/>
                </w:rPr>
              </m:ctrlPr>
            </m:dPr>
            <m:e>
              <m:r>
                <w:rPr>
                  <w:rFonts w:ascii="Cambria Math" w:hAnsi="Cambria Math"/>
                </w:rPr>
                <m:t>-1</m:t>
              </m:r>
            </m:e>
          </m:d>
          <m:r>
            <w:rPr>
              <w:rFonts w:ascii="Cambria Math" w:hAnsi="Cambria Math"/>
            </w:rPr>
            <m:t>=-1</m:t>
          </m:r>
        </m:oMath>
      </m:oMathPara>
    </w:p>
    <w:p w14:paraId="21D0AF52" w14:textId="77777777" w:rsidR="00327D8F" w:rsidRDefault="00327D8F" w:rsidP="00041CD7">
      <m:oMathPara>
        <m:oMathParaPr>
          <m:jc m:val="left"/>
        </m:oMathParaPr>
        <m:oMath>
          <m:r>
            <w:rPr>
              <w:rFonts w:ascii="Cambria Math" w:hAnsi="Cambria Math"/>
            </w:rPr>
            <m:t>γ=</m:t>
          </m:r>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old</m:t>
              </m:r>
            </m:sup>
          </m:sSubSup>
          <m:r>
            <w:rPr>
              <w:rFonts w:ascii="Cambria Math" w:hAnsi="Cambria Math"/>
            </w:rPr>
            <m:t>+s</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rPr>
            <m:t>=0</m:t>
          </m:r>
        </m:oMath>
      </m:oMathPara>
    </w:p>
    <w:p w14:paraId="5DE2A4F2" w14:textId="77777777" w:rsidR="00327D8F" w:rsidRDefault="00327D8F" w:rsidP="00041CD7">
      <w:pPr>
        <w:rPr>
          <w:szCs w:val="26"/>
        </w:rPr>
      </w:pPr>
      <m:oMathPara>
        <m:oMathParaPr>
          <m:jc m:val="left"/>
        </m:oMathParaPr>
        <m:oMath>
          <m:r>
            <w:rPr>
              <w:rFonts w:ascii="Cambria Math" w:hAnsi="Cambria Math"/>
            </w:rPr>
            <m:t>L=0</m:t>
          </m:r>
        </m:oMath>
      </m:oMathPara>
    </w:p>
    <w:p w14:paraId="5ADEAEAE" w14:textId="77777777" w:rsidR="00327D8F" w:rsidRDefault="00327D8F" w:rsidP="00041CD7">
      <w:pPr>
        <w:rPr>
          <w:szCs w:val="26"/>
        </w:rPr>
      </w:pPr>
      <m:oMathPara>
        <m:oMathParaPr>
          <m:jc m:val="left"/>
        </m:oMathParaPr>
        <m:oMath>
          <m:r>
            <w:rPr>
              <w:rFonts w:ascii="Cambria Math" w:hAnsi="Cambria Math"/>
            </w:rPr>
            <m:t>U=C-γ=</m:t>
          </m:r>
          <m:r>
            <w:rPr>
              <w:rFonts w:ascii="Cambria Math" w:hAnsi="Cambria Math"/>
              <w:szCs w:val="26"/>
            </w:rPr>
            <m:t>+∞</m:t>
          </m:r>
        </m:oMath>
      </m:oMathPara>
    </w:p>
    <w:p w14:paraId="2BE03017" w14:textId="77777777" w:rsidR="00327D8F" w:rsidRDefault="00327D8F" w:rsidP="00041CD7">
      <w:r>
        <w:rPr>
          <w:szCs w:val="26"/>
        </w:rPr>
        <w:t>(</w:t>
      </w:r>
      <w:r w:rsidRPr="00AB2C12">
        <w:rPr>
          <w:i/>
          <w:szCs w:val="26"/>
        </w:rPr>
        <w:t>L</w:t>
      </w:r>
      <w:r>
        <w:rPr>
          <w:szCs w:val="26"/>
        </w:rPr>
        <w:t xml:space="preserve"> and </w:t>
      </w:r>
      <w:r w:rsidRPr="00AB2C12">
        <w:rPr>
          <w:i/>
          <w:szCs w:val="26"/>
        </w:rPr>
        <w:t>U</w:t>
      </w:r>
      <w:r>
        <w:rPr>
          <w:szCs w:val="26"/>
        </w:rPr>
        <w:t xml:space="preserve"> are lower bound and upper bound of </w:t>
      </w: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oMath>
      <w:r>
        <w:rPr>
          <w:szCs w:val="26"/>
        </w:rPr>
        <w:t>)</w:t>
      </w:r>
    </w:p>
    <w:p w14:paraId="52A1A4E4" w14:textId="77777777" w:rsidR="00327D8F"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d>
                <m:dPr>
                  <m:ctrlPr>
                    <w:rPr>
                      <w:rFonts w:ascii="Cambria Math" w:hAnsi="Cambria Math"/>
                      <w:i/>
                      <w:szCs w:val="26"/>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szCs w:val="26"/>
                    </w:rPr>
                    <m:t>-</m:t>
                  </m:r>
                  <m:sSub>
                    <m:sSubPr>
                      <m:ctrlPr>
                        <w:rPr>
                          <w:rFonts w:ascii="Cambria Math" w:hAnsi="Cambria Math"/>
                          <w:i/>
                        </w:rPr>
                      </m:ctrlPr>
                    </m:sSubPr>
                    <m:e>
                      <m:r>
                        <w:rPr>
                          <w:rFonts w:ascii="Cambria Math" w:hAnsi="Cambria Math"/>
                        </w:rPr>
                        <m:t>E</m:t>
                      </m:r>
                    </m:e>
                    <m:sub>
                      <m:r>
                        <w:rPr>
                          <w:rFonts w:ascii="Cambria Math" w:hAnsi="Cambria Math"/>
                        </w:rPr>
                        <m:t>3</m:t>
                      </m:r>
                    </m:sub>
                  </m:sSub>
                </m:e>
              </m:d>
            </m:num>
            <m:den>
              <m:r>
                <w:rPr>
                  <w:rFonts w:ascii="Cambria Math" w:hAnsi="Cambria Math"/>
                  <w:szCs w:val="26"/>
                </w:rPr>
                <m:t>η</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-1*</m:t>
              </m:r>
              <m:d>
                <m:dPr>
                  <m:ctrlPr>
                    <w:rPr>
                      <w:rFonts w:ascii="Cambria Math" w:hAnsi="Cambria Math"/>
                      <w:i/>
                      <w:szCs w:val="26"/>
                    </w:rPr>
                  </m:ctrlPr>
                </m:dPr>
                <m:e>
                  <m:r>
                    <w:rPr>
                      <w:rFonts w:ascii="Cambria Math" w:hAnsi="Cambria Math"/>
                      <w:szCs w:val="26"/>
                    </w:rPr>
                    <m:t>0-</m:t>
                  </m:r>
                  <m:f>
                    <m:fPr>
                      <m:ctrlPr>
                        <w:rPr>
                          <w:rFonts w:ascii="Cambria Math" w:hAnsi="Cambria Math"/>
                          <w:i/>
                        </w:rPr>
                      </m:ctrlPr>
                    </m:fPr>
                    <m:num>
                      <m:r>
                        <w:rPr>
                          <w:rFonts w:ascii="Cambria Math" w:hAnsi="Cambria Math"/>
                        </w:rPr>
                        <m:t>4</m:t>
                      </m:r>
                    </m:num>
                    <m:den>
                      <m:r>
                        <w:rPr>
                          <w:rFonts w:ascii="Cambria Math" w:hAnsi="Cambria Math"/>
                        </w:rPr>
                        <m:t>7</m:t>
                      </m:r>
                    </m:den>
                  </m:f>
                </m:e>
              </m:d>
            </m:num>
            <m:den>
              <m:r>
                <w:rPr>
                  <w:rFonts w:ascii="Cambria Math" w:hAnsi="Cambria Math"/>
                  <w:szCs w:val="26"/>
                </w:rPr>
                <m:t>125</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125</m:t>
              </m:r>
            </m:den>
          </m:f>
        </m:oMath>
      </m:oMathPara>
    </w:p>
    <w:p w14:paraId="1E3FA40F" w14:textId="77777777" w:rsidR="00327D8F" w:rsidRDefault="00327D8F" w:rsidP="00041CD7">
      <w:pPr>
        <w:rPr>
          <w:szCs w:val="26"/>
        </w:rPr>
      </w:pPr>
      <m:oMathPara>
        <m:oMathParaPr>
          <m:jc m:val="left"/>
        </m:oMathParaPr>
        <m:oMath>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125</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4</m:t>
              </m:r>
            </m:num>
            <m:den>
              <m:r>
                <w:rPr>
                  <w:rFonts w:ascii="Cambria Math" w:hAnsi="Cambria Math"/>
                  <w:szCs w:val="26"/>
                </w:rPr>
                <m:t>875</m:t>
              </m:r>
            </m:den>
          </m:f>
        </m:oMath>
      </m:oMathPara>
    </w:p>
    <w:p w14:paraId="0A859624" w14:textId="77777777" w:rsidR="00327D8F" w:rsidRDefault="00C54F60" w:rsidP="00041CD7">
      <w:pPr>
        <w:rPr>
          <w:szCs w:val="26"/>
        </w:rPr>
      </w:pPr>
      <m:oMathPara>
        <m:oMathParaPr>
          <m:jc m:val="left"/>
        </m:oMathParaPr>
        <m:oMath>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new</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old</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r>
            <w:rPr>
              <w:rFonts w:ascii="Cambria Math" w:hAnsi="Cambria Math"/>
            </w:rPr>
            <m:t>-1*</m:t>
          </m:r>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szCs w:val="26"/>
                </w:rPr>
              </m:ctrlPr>
            </m:fPr>
            <m:num>
              <m:r>
                <w:rPr>
                  <w:rFonts w:ascii="Cambria Math" w:hAnsi="Cambria Math"/>
                  <w:szCs w:val="26"/>
                </w:rPr>
                <m:t>4</m:t>
              </m:r>
            </m:num>
            <m:den>
              <m:r>
                <w:rPr>
                  <w:rFonts w:ascii="Cambria Math" w:hAnsi="Cambria Math"/>
                  <w:szCs w:val="26"/>
                </w:rPr>
                <m:t>875</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125</m:t>
              </m:r>
            </m:den>
          </m:f>
        </m:oMath>
      </m:oMathPara>
    </w:p>
    <w:p w14:paraId="41DD8984" w14:textId="77777777" w:rsidR="00327D8F" w:rsidRPr="00F6106F" w:rsidRDefault="00327D8F" w:rsidP="00041CD7">
      <w:pPr>
        <w:rPr>
          <w:szCs w:val="26"/>
        </w:rPr>
      </w:pPr>
      <w:r>
        <w:rPr>
          <w:szCs w:val="26"/>
        </w:rPr>
        <w:t>O</w:t>
      </w:r>
      <w:r w:rsidRPr="00D91773">
        <w:rPr>
          <w:szCs w:val="26"/>
        </w:rPr>
        <w:t>ptimal classifier</w:t>
      </w:r>
      <w:r>
        <w:rPr>
          <w:szCs w:val="26"/>
        </w:rPr>
        <w:t xml:space="preserve"> </w:t>
      </w:r>
      <w:r w:rsidRPr="00D91773">
        <w:rPr>
          <w:szCs w:val="26"/>
        </w:rPr>
        <w:t>(</w:t>
      </w:r>
      <w:r w:rsidRPr="00D91773">
        <w:rPr>
          <w:i/>
          <w:szCs w:val="26"/>
        </w:rPr>
        <w:t>W</w:t>
      </w:r>
      <w:r w:rsidRPr="00D91773">
        <w:rPr>
          <w:i/>
          <w:szCs w:val="26"/>
          <w:vertAlign w:val="superscript"/>
        </w:rPr>
        <w:t>*</w:t>
      </w:r>
      <w:r w:rsidRPr="00D91773">
        <w:rPr>
          <w:szCs w:val="26"/>
        </w:rPr>
        <w:t xml:space="preserve">, </w:t>
      </w:r>
      <w:r w:rsidRPr="00D91773">
        <w:rPr>
          <w:i/>
          <w:szCs w:val="26"/>
        </w:rPr>
        <w:t>b</w:t>
      </w:r>
      <w:r w:rsidRPr="00D91773">
        <w:rPr>
          <w:i/>
          <w:szCs w:val="26"/>
          <w:vertAlign w:val="superscript"/>
        </w:rPr>
        <w:t>*</w:t>
      </w:r>
      <w:r w:rsidRPr="00D91773">
        <w:rPr>
          <w:szCs w:val="26"/>
        </w:rPr>
        <w:t>)</w:t>
      </w:r>
      <w:r>
        <w:rPr>
          <w:szCs w:val="26"/>
        </w:rPr>
        <w:t xml:space="preserve"> is updated according to equation 2.8.</w:t>
      </w:r>
    </w:p>
    <w:p w14:paraId="6AF16DC2" w14:textId="77777777" w:rsidR="00327D8F" w:rsidRDefault="00C54F60" w:rsidP="00041CD7">
      <w:pPr>
        <w:rPr>
          <w:szCs w:val="26"/>
        </w:rPr>
      </w:pPr>
      <m:oMathPara>
        <m:oMathParaPr>
          <m:jc m:val="left"/>
        </m:oMathParaPr>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new</m:t>
                  </m:r>
                </m:sup>
              </m:sSub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3</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old</m:t>
                  </m:r>
                </m:sup>
              </m:sSubSup>
            </m:e>
          </m:d>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old</m:t>
              </m:r>
            </m:sup>
          </m:sSup>
          <m:r>
            <w:rPr>
              <w:rFonts w:ascii="Cambria Math" w:hAnsi="Cambria Math"/>
              <w:szCs w:val="26"/>
            </w:rPr>
            <m:t>=</m:t>
          </m:r>
          <m:d>
            <m:dPr>
              <m:ctrlPr>
                <w:rPr>
                  <w:rFonts w:ascii="Cambria Math" w:hAnsi="Cambria Math"/>
                  <w:i/>
                  <w:szCs w:val="26"/>
                </w:rPr>
              </m:ctrlPr>
            </m:dPr>
            <m:e>
              <m:f>
                <m:fPr>
                  <m:ctrlPr>
                    <w:rPr>
                      <w:rFonts w:ascii="Cambria Math" w:hAnsi="Cambria Math"/>
                      <w:i/>
                    </w:rPr>
                  </m:ctrlPr>
                </m:fPr>
                <m:num>
                  <m:r>
                    <w:rPr>
                      <w:rFonts w:ascii="Cambria Math" w:hAnsi="Cambria Math"/>
                    </w:rPr>
                    <m:t>2</m:t>
                  </m:r>
                </m:num>
                <m:den>
                  <m:r>
                    <w:rPr>
                      <w:rFonts w:ascii="Cambria Math" w:hAnsi="Cambria Math"/>
                    </w:rPr>
                    <m:t>125</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e>
          </m:d>
          <m:r>
            <w:rPr>
              <w:rFonts w:ascii="Cambria Math" w:hAnsi="Cambria Math"/>
              <w:szCs w:val="26"/>
            </w:rPr>
            <m:t>*1*</m:t>
          </m:r>
          <m:d>
            <m:dPr>
              <m:ctrlPr>
                <w:rPr>
                  <w:rFonts w:ascii="Cambria Math" w:hAnsi="Cambria Math"/>
                  <w:i/>
                  <w:szCs w:val="26"/>
                </w:rPr>
              </m:ctrlPr>
            </m:dPr>
            <m:e>
              <m:r>
                <w:rPr>
                  <w:rFonts w:ascii="Cambria Math" w:hAnsi="Cambria Math"/>
                  <w:szCs w:val="26"/>
                </w:rPr>
                <m:t>15,30</m:t>
              </m:r>
            </m:e>
          </m:d>
          <m:r>
            <w:rPr>
              <w:rFonts w:ascii="Cambria Math" w:hAnsi="Cambria Math"/>
              <w:szCs w:val="26"/>
            </w:rPr>
            <m:t>+</m:t>
          </m:r>
          <m:d>
            <m:dPr>
              <m:ctrlPr>
                <w:rPr>
                  <w:rFonts w:ascii="Cambria Math" w:hAnsi="Cambria Math"/>
                  <w:i/>
                  <w:szCs w:val="26"/>
                </w:rPr>
              </m:ctrlPr>
            </m:dPr>
            <m:e>
              <m:f>
                <m:fPr>
                  <m:ctrlPr>
                    <w:rPr>
                      <w:rFonts w:ascii="Cambria Math" w:hAnsi="Cambria Math"/>
                      <w:i/>
                    </w:rPr>
                  </m:ctrlPr>
                </m:fPr>
                <m:num>
                  <m:r>
                    <w:rPr>
                      <w:rFonts w:ascii="Cambria Math" w:hAnsi="Cambria Math"/>
                    </w:rPr>
                    <m:t>2</m:t>
                  </m:r>
                </m:num>
                <m:den>
                  <m:r>
                    <w:rPr>
                      <w:rFonts w:ascii="Cambria Math" w:hAnsi="Cambria Math"/>
                    </w:rPr>
                    <m:t>125</m:t>
                  </m:r>
                </m:den>
              </m:f>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175</m:t>
                  </m:r>
                </m:den>
              </m:f>
            </m:e>
          </m:d>
          <m:r>
            <w:rPr>
              <w:rFonts w:ascii="Cambria Math" w:hAnsi="Cambria Math"/>
              <w:szCs w:val="26"/>
            </w:rPr>
            <m:t>*1*</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d>
            <m:dPr>
              <m:ctrlPr>
                <w:rPr>
                  <w:rFonts w:ascii="Cambria Math" w:hAnsi="Cambria Math"/>
                  <w:i/>
                  <w:szCs w:val="26"/>
                </w:rPr>
              </m:ctrlPr>
            </m:dPr>
            <m:e>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35</m:t>
                  </m:r>
                </m:den>
              </m:f>
              <m:r>
                <w:rPr>
                  <w:rFonts w:ascii="Cambria Math" w:hAnsi="Cambria Math"/>
                  <w:szCs w:val="26"/>
                </w:rPr>
                <m:t>,</m:t>
              </m:r>
              <m:f>
                <m:fPr>
                  <m:ctrlPr>
                    <w:rPr>
                      <w:rFonts w:ascii="Cambria Math" w:hAnsi="Cambria Math"/>
                      <w:i/>
                      <w:szCs w:val="26"/>
                    </w:rPr>
                  </m:ctrlPr>
                </m:fPr>
                <m:num>
                  <m:r>
                    <w:rPr>
                      <w:rFonts w:ascii="Cambria Math" w:hAnsi="Cambria Math"/>
                      <w:szCs w:val="26"/>
                    </w:rPr>
                    <m:t>4</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18</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12</m:t>
                  </m:r>
                </m:num>
                <m:den>
                  <m:r>
                    <w:rPr>
                      <w:rFonts w:ascii="Cambria Math" w:hAnsi="Cambria Math"/>
                      <w:szCs w:val="26"/>
                    </w:rPr>
                    <m:t>35</m:t>
                  </m:r>
                </m:den>
              </m:f>
            </m:e>
          </m:d>
        </m:oMath>
      </m:oMathPara>
    </w:p>
    <w:p w14:paraId="4B0C9F64" w14:textId="77777777" w:rsidR="00327D8F" w:rsidRDefault="00C54F60" w:rsidP="00041CD7">
      <w:pPr>
        <w:rPr>
          <w:szCs w:val="26"/>
        </w:rPr>
      </w:pPr>
      <m:oMathPara>
        <m:oMathParaPr>
          <m:jc m:val="left"/>
        </m:oMathParaPr>
        <m:oMath>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new</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W</m:t>
              </m:r>
            </m:e>
            <m:sup>
              <m:r>
                <m:rPr>
                  <m:sty m:val="p"/>
                </m:rPr>
                <w:rPr>
                  <w:rFonts w:ascii="Cambria Math" w:hAnsi="Cambria Math"/>
                  <w:szCs w:val="26"/>
                </w:rPr>
                <m:t>new</m:t>
              </m:r>
            </m:sup>
          </m:sSup>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2</m:t>
              </m:r>
            </m:sub>
          </m:sSub>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18</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12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20,20</m:t>
              </m:r>
            </m:e>
          </m:d>
          <m:r>
            <w:rPr>
              <w:rFonts w:ascii="Cambria Math" w:hAnsi="Cambria Math"/>
              <w:szCs w:val="26"/>
            </w:rPr>
            <m:t>-</m:t>
          </m:r>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r>
                <w:rPr>
                  <w:rFonts w:ascii="Cambria Math" w:hAnsi="Cambria Math"/>
                  <w:szCs w:val="26"/>
                </w:rPr>
                <m:t>347</m:t>
              </m:r>
            </m:num>
            <m:den>
              <m:r>
                <w:rPr>
                  <w:rFonts w:ascii="Cambria Math" w:hAnsi="Cambria Math"/>
                  <w:szCs w:val="26"/>
                </w:rPr>
                <m:t>35</m:t>
              </m:r>
            </m:den>
          </m:f>
        </m:oMath>
      </m:oMathPara>
    </w:p>
    <w:p w14:paraId="3E4B992B" w14:textId="77777777" w:rsidR="00327D8F" w:rsidRDefault="00327D8F" w:rsidP="00041CD7">
      <w:pPr>
        <w:rPr>
          <w:szCs w:val="26"/>
        </w:rPr>
      </w:pPr>
      <w:r>
        <w:rPr>
          <w:szCs w:val="26"/>
        </w:rPr>
        <w:t>The third sweep stops with results as follows:</w:t>
      </w:r>
    </w:p>
    <w:p w14:paraId="753FD84A" w14:textId="77777777" w:rsidR="00327D8F" w:rsidRDefault="00C54F60" w:rsidP="00041CD7">
      <w:pPr>
        <w:rPr>
          <w:szCs w:val="26"/>
        </w:rPr>
      </w:pPr>
      <m:oMathPara>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1</m:t>
              </m:r>
            </m:sub>
          </m:sSub>
          <m:r>
            <w:rPr>
              <w:rFonts w:ascii="Cambria Math" w:hAnsi="Cambria Math"/>
              <w:szCs w:val="26"/>
            </w:rPr>
            <m:t>=0,</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2</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2</m:t>
              </m:r>
            </m:sub>
            <m:sup>
              <m:r>
                <m:rPr>
                  <m:sty m:val="p"/>
                </m:rPr>
                <w:rPr>
                  <w:rFonts w:ascii="Cambria Math" w:hAnsi="Cambria Math"/>
                </w:rPr>
                <m:t>new</m:t>
              </m:r>
            </m:sup>
          </m:sSubSup>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125</m:t>
              </m:r>
            </m:den>
          </m:f>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r>
            <w:rPr>
              <w:rFonts w:ascii="Cambria Math" w:hAnsi="Cambria Math"/>
              <w:szCs w:val="26"/>
            </w:rPr>
            <m:t>=</m:t>
          </m:r>
          <m:sSubSup>
            <m:sSubSupPr>
              <m:ctrlPr>
                <w:rPr>
                  <w:rFonts w:ascii="Cambria Math" w:hAnsi="Cambria Math"/>
                  <w:i/>
                </w:rPr>
              </m:ctrlPr>
            </m:sSubSupPr>
            <m:e>
              <m:r>
                <w:rPr>
                  <w:rFonts w:ascii="Cambria Math" w:hAnsi="Cambria Math"/>
                </w:rPr>
                <m:t>λ</m:t>
              </m:r>
            </m:e>
            <m:sub>
              <m:r>
                <w:rPr>
                  <w:rFonts w:ascii="Cambria Math" w:hAnsi="Cambria Math"/>
                </w:rPr>
                <m:t>3</m:t>
              </m:r>
            </m:sub>
            <m:sup>
              <m:r>
                <m:rPr>
                  <m:sty m:val="p"/>
                </m:rPr>
                <w:rPr>
                  <w:rFonts w:ascii="Cambria Math" w:hAnsi="Cambria Math"/>
                </w:rPr>
                <m:t>new</m:t>
              </m:r>
            </m:sup>
          </m:sSubSup>
          <m:r>
            <w:rPr>
              <w:rFonts w:ascii="Cambria Math" w:hAnsi="Cambria Math"/>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125</m:t>
              </m:r>
            </m:den>
          </m:f>
          <m:r>
            <w:rPr>
              <w:rFonts w:ascii="Cambria Math" w:hAnsi="Cambria Math"/>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4</m:t>
              </m:r>
            </m:sub>
          </m:sSub>
          <m:r>
            <w:rPr>
              <w:rFonts w:ascii="Cambria Math" w:hAnsi="Cambria Math"/>
              <w:szCs w:val="26"/>
            </w:rPr>
            <m:t>=0</m:t>
          </m:r>
        </m:oMath>
      </m:oMathPara>
    </w:p>
    <w:p w14:paraId="2D598EA3" w14:textId="77777777" w:rsidR="00327D8F" w:rsidRPr="00236E57" w:rsidRDefault="00327D8F" w:rsidP="00041CD7">
      <w:pPr>
        <w:rPr>
          <w:szCs w:val="26"/>
        </w:rPr>
      </w:pPr>
      <m:oMathPara>
        <m:oMath>
          <m:r>
            <w:rPr>
              <w:rFonts w:ascii="Cambria Math" w:hAnsi="Cambria Math"/>
              <w:szCs w:val="26"/>
            </w:rPr>
            <m:t>W=</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18</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12</m:t>
                  </m:r>
                </m:num>
                <m:den>
                  <m:r>
                    <w:rPr>
                      <w:rFonts w:ascii="Cambria Math" w:hAnsi="Cambria Math"/>
                      <w:szCs w:val="26"/>
                    </w:rPr>
                    <m:t>35</m:t>
                  </m:r>
                </m:den>
              </m:f>
            </m:e>
          </m:d>
        </m:oMath>
      </m:oMathPara>
    </w:p>
    <w:p w14:paraId="5FC1D183" w14:textId="77777777" w:rsidR="00327D8F" w:rsidRDefault="00327D8F" w:rsidP="00041CD7">
      <w:pPr>
        <w:rPr>
          <w:szCs w:val="26"/>
        </w:rPr>
      </w:pPr>
      <m:oMathPara>
        <m:oMath>
          <m:r>
            <w:rPr>
              <w:rFonts w:ascii="Cambria Math" w:hAnsi="Cambria Math"/>
              <w:szCs w:val="26"/>
            </w:rPr>
            <m:t>b=</m:t>
          </m:r>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f>
            <m:fPr>
              <m:ctrlPr>
                <w:rPr>
                  <w:rFonts w:ascii="Cambria Math" w:hAnsi="Cambria Math"/>
                  <w:i/>
                  <w:szCs w:val="26"/>
                </w:rPr>
              </m:ctrlPr>
            </m:fPr>
            <m:num>
              <m:r>
                <w:rPr>
                  <w:rFonts w:ascii="Cambria Math" w:hAnsi="Cambria Math"/>
                  <w:szCs w:val="26"/>
                </w:rPr>
                <m:t>347</m:t>
              </m:r>
            </m:num>
            <m:den>
              <m:r>
                <w:rPr>
                  <w:rFonts w:ascii="Cambria Math" w:hAnsi="Cambria Math"/>
                  <w:szCs w:val="26"/>
                </w:rPr>
                <m:t>35</m:t>
              </m:r>
            </m:den>
          </m:f>
        </m:oMath>
      </m:oMathPara>
    </w:p>
    <w:p w14:paraId="298F87AD" w14:textId="77777777" w:rsidR="00327D8F" w:rsidRDefault="00327D8F" w:rsidP="00041CD7">
      <w:r>
        <w:rPr>
          <w:szCs w:val="26"/>
        </w:rPr>
        <w:lastRenderedPageBreak/>
        <w:t xml:space="preserve">After the third sweep, two non-boundary multipliers were </w:t>
      </w:r>
      <w:r>
        <w:t xml:space="preserve">optimized jointly. You can sweep more times to get more optimal results because data point </w:t>
      </w:r>
      <w:r w:rsidRPr="008028A9">
        <w:rPr>
          <w:i/>
        </w:rPr>
        <w:t>X</w:t>
      </w:r>
      <w:r w:rsidRPr="008028A9">
        <w:rPr>
          <w:vertAlign w:val="subscript"/>
        </w:rPr>
        <w:t>3</w:t>
      </w:r>
      <w:r>
        <w:t xml:space="preserve"> still violates KKT condition as follows:</w:t>
      </w:r>
    </w:p>
    <w:p w14:paraId="0254BFB5" w14:textId="77777777" w:rsidR="00327D8F" w:rsidRDefault="00C54F60" w:rsidP="00041CD7">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W</m:t>
              </m:r>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3</m:t>
                  </m:r>
                </m:sub>
              </m:sSub>
              <m:r>
                <w:rPr>
                  <w:rFonts w:ascii="Cambria Math" w:hAnsi="Cambria Math"/>
                  <w:szCs w:val="26"/>
                </w:rPr>
                <m:t>-b</m:t>
              </m:r>
            </m:e>
          </m:d>
          <m:r>
            <w:rPr>
              <w:rFonts w:ascii="Cambria Math" w:hAnsi="Cambria Math"/>
            </w:rPr>
            <m:t>=1-</m:t>
          </m:r>
          <m:d>
            <m:dPr>
              <m:ctrlPr>
                <w:rPr>
                  <w:rFonts w:ascii="Cambria Math" w:hAnsi="Cambria Math"/>
                  <w:i/>
                </w:rPr>
              </m:ctrlPr>
            </m:dPr>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18</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12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15,30</m:t>
                  </m:r>
                </m:e>
              </m:d>
              <m:r>
                <w:rPr>
                  <w:rFonts w:ascii="Cambria Math" w:hAnsi="Cambria Math"/>
                  <w:szCs w:val="26"/>
                </w:rPr>
                <m:t>-</m:t>
              </m:r>
              <m:f>
                <m:fPr>
                  <m:ctrlPr>
                    <w:rPr>
                      <w:rFonts w:ascii="Cambria Math" w:hAnsi="Cambria Math"/>
                      <w:i/>
                      <w:szCs w:val="26"/>
                    </w:rPr>
                  </m:ctrlPr>
                </m:fPr>
                <m:num>
                  <m:r>
                    <w:rPr>
                      <w:rFonts w:ascii="Cambria Math" w:hAnsi="Cambria Math"/>
                      <w:szCs w:val="26"/>
                    </w:rPr>
                    <m:t>347</m:t>
                  </m:r>
                </m:num>
                <m:den>
                  <m:r>
                    <w:rPr>
                      <w:rFonts w:ascii="Cambria Math" w:hAnsi="Cambria Math"/>
                      <w:szCs w:val="26"/>
                    </w:rPr>
                    <m:t>35</m:t>
                  </m:r>
                </m:den>
              </m:f>
            </m:e>
          </m:d>
          <m:r>
            <w:rPr>
              <w:rFonts w:ascii="Cambria Math" w:hAnsi="Cambria Math"/>
            </w:rPr>
            <m:t>=-</m:t>
          </m:r>
          <m:f>
            <m:fPr>
              <m:ctrlPr>
                <w:rPr>
                  <w:rFonts w:ascii="Cambria Math" w:hAnsi="Cambria Math"/>
                  <w:i/>
                </w:rPr>
              </m:ctrlPr>
            </m:fPr>
            <m:num>
              <m:r>
                <w:rPr>
                  <w:rFonts w:ascii="Cambria Math" w:hAnsi="Cambria Math"/>
                </w:rPr>
                <m:t>32</m:t>
              </m:r>
            </m:num>
            <m:den>
              <m:r>
                <w:rPr>
                  <w:rFonts w:ascii="Cambria Math" w:hAnsi="Cambria Math"/>
                </w:rPr>
                <m:t>35</m:t>
              </m:r>
            </m:den>
          </m:f>
        </m:oMath>
      </m:oMathPara>
    </w:p>
    <w:p w14:paraId="084B3DA7" w14:textId="77777777" w:rsidR="00327D8F" w:rsidRDefault="00327D8F" w:rsidP="00041CD7">
      <w:pPr>
        <w:rPr>
          <w:szCs w:val="26"/>
        </w:rPr>
      </w:pPr>
      <w:r>
        <w:t xml:space="preserve">Due to </w:t>
      </w:r>
      <m:oMath>
        <m:sSub>
          <m:sSubPr>
            <m:ctrlPr>
              <w:rPr>
                <w:rFonts w:ascii="Cambria Math" w:hAnsi="Cambria Math"/>
                <w:i/>
                <w:szCs w:val="26"/>
              </w:rPr>
            </m:ctrlPr>
          </m:sSubPr>
          <m:e>
            <m:r>
              <w:rPr>
                <w:rFonts w:ascii="Cambria Math" w:hAnsi="Cambria Math"/>
                <w:szCs w:val="26"/>
              </w:rPr>
              <m:t>λ</m:t>
            </m:r>
          </m:e>
          <m:sub>
            <m:r>
              <w:rPr>
                <w:rFonts w:ascii="Cambria Math" w:hAnsi="Cambria Math"/>
                <w:szCs w:val="26"/>
              </w:rPr>
              <m:t>3</m:t>
            </m:r>
          </m:sub>
        </m:sSub>
        <m:r>
          <w:rPr>
            <w:rFonts w:ascii="Cambria Math" w:hAnsi="Cambria Math"/>
            <w:szCs w:val="26"/>
          </w:rPr>
          <m:t>=</m:t>
        </m:r>
        <m:f>
          <m:fPr>
            <m:ctrlPr>
              <w:rPr>
                <w:rFonts w:ascii="Cambria Math" w:hAnsi="Cambria Math"/>
                <w:i/>
                <w:szCs w:val="26"/>
              </w:rPr>
            </m:ctrlPr>
          </m:fPr>
          <m:num>
            <m:r>
              <w:rPr>
                <w:rFonts w:ascii="Cambria Math" w:hAnsi="Cambria Math"/>
                <w:szCs w:val="26"/>
              </w:rPr>
              <m:t>2</m:t>
            </m:r>
          </m:num>
          <m:den>
            <m:r>
              <w:rPr>
                <w:rFonts w:ascii="Cambria Math" w:hAnsi="Cambria Math"/>
                <w:szCs w:val="26"/>
              </w:rPr>
              <m:t>125</m:t>
            </m:r>
          </m:den>
        </m:f>
        <m:r>
          <w:rPr>
            <w:rFonts w:ascii="Cambria Math" w:hAnsi="Cambria Math"/>
            <w:szCs w:val="26"/>
          </w:rPr>
          <m:t>&gt;0</m:t>
        </m:r>
      </m:oMath>
      <w:r>
        <w:t xml:space="preserve"> and </w:t>
      </w:r>
      <w:r w:rsidRPr="001070FA">
        <w:rPr>
          <w:i/>
        </w:rPr>
        <w:t>y</w:t>
      </w:r>
      <w:r>
        <w:rPr>
          <w:vertAlign w:val="subscript"/>
        </w:rPr>
        <w:t>3</w:t>
      </w:r>
      <w:r w:rsidRPr="001070FA">
        <w:rPr>
          <w:i/>
        </w:rPr>
        <w:t>E</w:t>
      </w:r>
      <w:r>
        <w:rPr>
          <w:vertAlign w:val="subscript"/>
        </w:rPr>
        <w:t>3</w:t>
      </w:r>
      <w:r>
        <w:t xml:space="preserve"> = 1*(–32/35) &lt; 0, point </w:t>
      </w:r>
      <w:r w:rsidRPr="00C64B22">
        <w:rPr>
          <w:i/>
        </w:rPr>
        <w:t>X</w:t>
      </w:r>
      <w:r>
        <w:rPr>
          <w:vertAlign w:val="subscript"/>
        </w:rPr>
        <w:t>3</w:t>
      </w:r>
      <w:r>
        <w:t xml:space="preserve"> violates KKT condition according to equation 2.3. But it takes a lot of sweeps so that SMO algorithm reaches absolute convergence (</w:t>
      </w:r>
      <w:r w:rsidRPr="005435F3">
        <w:rPr>
          <w:i/>
        </w:rPr>
        <w:t>E</w:t>
      </w:r>
      <w:r w:rsidRPr="005435F3">
        <w:rPr>
          <w:vertAlign w:val="subscript"/>
        </w:rPr>
        <w:t>3</w:t>
      </w:r>
      <w:r>
        <w:t xml:space="preserve">=0 and hence, no KKT violation) because the penalty </w:t>
      </w:r>
      <w:r w:rsidRPr="009A5D43">
        <w:rPr>
          <w:i/>
        </w:rPr>
        <w:t>C</w:t>
      </w:r>
      <w:r>
        <w:t xml:space="preserve"> is set to be +∞, which implicates the perfect separation. This is the reason that we can stop the SMO algorithm at the third sweep in this example. In general, you can totally stop the SMO algorithm after optimizing two last multipliers which implies that all multipliers were optimized.</w:t>
      </w:r>
    </w:p>
    <w:p w14:paraId="4988DA4E" w14:textId="77777777" w:rsidR="00327D8F" w:rsidRDefault="00327D8F" w:rsidP="00041CD7">
      <w:pPr>
        <w:ind w:firstLine="360"/>
        <w:rPr>
          <w:szCs w:val="26"/>
        </w:rPr>
      </w:pPr>
      <w:r>
        <w:rPr>
          <w:szCs w:val="26"/>
        </w:rPr>
        <w:t xml:space="preserve">As a result, </w:t>
      </w:r>
      <w:r w:rsidRPr="00CD1DE7">
        <w:rPr>
          <w:i/>
          <w:szCs w:val="26"/>
        </w:rPr>
        <w:t>W</w:t>
      </w:r>
      <w:r w:rsidRPr="00CD1DE7">
        <w:rPr>
          <w:i/>
          <w:szCs w:val="26"/>
          <w:vertAlign w:val="superscript"/>
        </w:rPr>
        <w:t>*</w:t>
      </w:r>
      <w:r w:rsidRPr="00CD1DE7">
        <w:rPr>
          <w:szCs w:val="26"/>
        </w:rPr>
        <w:t xml:space="preserve"> and </w:t>
      </w:r>
      <w:r w:rsidRPr="00CD1DE7">
        <w:rPr>
          <w:i/>
          <w:szCs w:val="26"/>
        </w:rPr>
        <w:t>b</w:t>
      </w:r>
      <w:r w:rsidRPr="00CD1DE7">
        <w:rPr>
          <w:i/>
          <w:szCs w:val="26"/>
          <w:vertAlign w:val="superscript"/>
        </w:rPr>
        <w:t>*</w:t>
      </w:r>
      <w:r>
        <w:rPr>
          <w:szCs w:val="26"/>
        </w:rPr>
        <w:t xml:space="preserve"> were determined:</w:t>
      </w:r>
    </w:p>
    <w:p w14:paraId="222BBA5F" w14:textId="77777777" w:rsidR="00327D8F" w:rsidRPr="00236E57" w:rsidRDefault="00C54F60" w:rsidP="00041CD7">
      <w:pPr>
        <w:rPr>
          <w:szCs w:val="26"/>
        </w:rPr>
      </w:pPr>
      <m:oMathPara>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18</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12</m:t>
                  </m:r>
                </m:num>
                <m:den>
                  <m:r>
                    <w:rPr>
                      <w:rFonts w:ascii="Cambria Math" w:hAnsi="Cambria Math"/>
                      <w:szCs w:val="26"/>
                    </w:rPr>
                    <m:t>35</m:t>
                  </m:r>
                </m:den>
              </m:f>
            </m:e>
          </m:d>
        </m:oMath>
      </m:oMathPara>
    </w:p>
    <w:p w14:paraId="0299831E" w14:textId="77777777" w:rsidR="00327D8F" w:rsidRDefault="00C54F60" w:rsidP="00041CD7">
      <w:pPr>
        <w:rPr>
          <w:szCs w:val="26"/>
        </w:rPr>
      </w:pPr>
      <m:oMathPara>
        <m:oMath>
          <m:sSup>
            <m:sSupPr>
              <m:ctrlPr>
                <w:rPr>
                  <w:rFonts w:ascii="Cambria Math" w:hAnsi="Cambria Math"/>
                  <w:i/>
                  <w:szCs w:val="26"/>
                </w:rPr>
              </m:ctrlPr>
            </m:sSupPr>
            <m:e>
              <m:r>
                <w:rPr>
                  <w:rFonts w:ascii="Cambria Math" w:hAnsi="Cambria Math"/>
                  <w:szCs w:val="26"/>
                </w:rPr>
                <m:t>b</m:t>
              </m:r>
            </m:e>
            <m:sup>
              <m:r>
                <m:rPr>
                  <m:sty m:val="p"/>
                </m:rPr>
                <w:rPr>
                  <w:rFonts w:ascii="Cambria Math" w:hAnsi="Cambria Math"/>
                  <w:szCs w:val="26"/>
                </w:rPr>
                <m:t>*</m:t>
              </m:r>
            </m:sup>
          </m:sSup>
          <m:r>
            <w:rPr>
              <w:rFonts w:ascii="Cambria Math" w:hAnsi="Cambria Math"/>
              <w:szCs w:val="26"/>
            </w:rPr>
            <m:t>=</m:t>
          </m:r>
          <m:f>
            <m:fPr>
              <m:ctrlPr>
                <w:rPr>
                  <w:rFonts w:ascii="Cambria Math" w:hAnsi="Cambria Math"/>
                  <w:i/>
                  <w:szCs w:val="26"/>
                </w:rPr>
              </m:ctrlPr>
            </m:fPr>
            <m:num>
              <m:r>
                <w:rPr>
                  <w:rFonts w:ascii="Cambria Math" w:hAnsi="Cambria Math"/>
                  <w:szCs w:val="26"/>
                </w:rPr>
                <m:t>347</m:t>
              </m:r>
            </m:num>
            <m:den>
              <m:r>
                <w:rPr>
                  <w:rFonts w:ascii="Cambria Math" w:hAnsi="Cambria Math"/>
                  <w:szCs w:val="26"/>
                </w:rPr>
                <m:t>35</m:t>
              </m:r>
            </m:den>
          </m:f>
        </m:oMath>
      </m:oMathPara>
    </w:p>
    <w:p w14:paraId="5647B6A4" w14:textId="77777777" w:rsidR="00327D8F" w:rsidRPr="00CD1DE7" w:rsidRDefault="00327D8F" w:rsidP="00041CD7">
      <w:pPr>
        <w:rPr>
          <w:szCs w:val="26"/>
        </w:rPr>
      </w:pPr>
      <w:r>
        <w:rPr>
          <w:szCs w:val="26"/>
        </w:rPr>
        <w:t>T</w:t>
      </w:r>
      <w:r w:rsidRPr="00CD1DE7">
        <w:rPr>
          <w:szCs w:val="26"/>
        </w:rPr>
        <w:t>he maximum-margin hyperplane (SVM classifier) is totally determined as below:</w:t>
      </w:r>
    </w:p>
    <w:p w14:paraId="183699E2" w14:textId="77777777" w:rsidR="00327D8F" w:rsidRPr="00CD1DE7" w:rsidRDefault="00C54F60" w:rsidP="00041CD7">
      <w:pPr>
        <w:rPr>
          <w:szCs w:val="26"/>
        </w:rPr>
      </w:pPr>
      <m:oMathPara>
        <m:oMath>
          <m:sSup>
            <m:sSupPr>
              <m:ctrlPr>
                <w:rPr>
                  <w:rFonts w:ascii="Cambria Math" w:hAnsi="Cambria Math"/>
                  <w:i/>
                  <w:szCs w:val="26"/>
                </w:rPr>
              </m:ctrlPr>
            </m:sSupPr>
            <m:e>
              <m:r>
                <w:rPr>
                  <w:rFonts w:ascii="Cambria Math" w:hAnsi="Cambria Math"/>
                  <w:szCs w:val="26"/>
                </w:rPr>
                <m:t>W</m:t>
              </m:r>
            </m:e>
            <m:sup>
              <m:r>
                <w:rPr>
                  <w:rFonts w:ascii="Cambria Math" w:hAnsi="Cambria Math"/>
                  <w:szCs w:val="26"/>
                </w:rPr>
                <m:t>*</m:t>
              </m:r>
            </m:sup>
          </m:sSup>
          <m:r>
            <w:rPr>
              <w:rFonts w:ascii="Cambria Math" w:hAnsi="Cambria Math"/>
              <w:szCs w:val="26"/>
            </w:rPr>
            <m:t>∘X-</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m:t>
              </m:r>
            </m:sup>
          </m:sSup>
          <m:r>
            <w:rPr>
              <w:rFonts w:ascii="Cambria Math" w:hAnsi="Cambria Math"/>
              <w:szCs w:val="26"/>
            </w:rPr>
            <m:t>=0⟹</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18</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12</m:t>
                  </m:r>
                </m:num>
                <m:den>
                  <m:r>
                    <w:rPr>
                      <w:rFonts w:ascii="Cambria Math" w:hAnsi="Cambria Math"/>
                      <w:szCs w:val="26"/>
                    </w:rPr>
                    <m:t>35</m:t>
                  </m:r>
                </m:den>
              </m:f>
            </m:e>
          </m:d>
          <m:r>
            <w:rPr>
              <w:rFonts w:ascii="Cambria Math" w:hAnsi="Cambria Math"/>
              <w:szCs w:val="26"/>
            </w:rPr>
            <m:t>∘</m:t>
          </m:r>
          <m:d>
            <m:dPr>
              <m:ctrlPr>
                <w:rPr>
                  <w:rFonts w:ascii="Cambria Math" w:hAnsi="Cambria Math"/>
                  <w:i/>
                  <w:szCs w:val="26"/>
                </w:rPr>
              </m:ctrlPr>
            </m:dPr>
            <m:e>
              <m:r>
                <w:rPr>
                  <w:rFonts w:ascii="Cambria Math" w:hAnsi="Cambria Math"/>
                  <w:szCs w:val="26"/>
                </w:rPr>
                <m:t>x,y</m:t>
              </m:r>
            </m:e>
          </m:d>
          <m:r>
            <w:rPr>
              <w:rFonts w:ascii="Cambria Math" w:hAnsi="Cambria Math"/>
              <w:szCs w:val="26"/>
            </w:rPr>
            <m:t>-</m:t>
          </m:r>
          <m:f>
            <m:fPr>
              <m:ctrlPr>
                <w:rPr>
                  <w:rFonts w:ascii="Cambria Math" w:hAnsi="Cambria Math"/>
                  <w:i/>
                  <w:szCs w:val="26"/>
                </w:rPr>
              </m:ctrlPr>
            </m:fPr>
            <m:num>
              <m:r>
                <w:rPr>
                  <w:rFonts w:ascii="Cambria Math" w:hAnsi="Cambria Math"/>
                  <w:szCs w:val="26"/>
                </w:rPr>
                <m:t>347</m:t>
              </m:r>
            </m:num>
            <m:den>
              <m:r>
                <w:rPr>
                  <w:rFonts w:ascii="Cambria Math" w:hAnsi="Cambria Math"/>
                  <w:szCs w:val="26"/>
                </w:rPr>
                <m:t>35</m:t>
              </m:r>
            </m:den>
          </m:f>
          <m:r>
            <w:rPr>
              <w:rFonts w:ascii="Cambria Math" w:hAnsi="Cambria Math"/>
              <w:szCs w:val="26"/>
            </w:rPr>
            <m:t>=0</m:t>
          </m:r>
        </m:oMath>
      </m:oMathPara>
    </w:p>
    <w:p w14:paraId="01BA3797" w14:textId="77777777" w:rsidR="00327D8F" w:rsidRPr="00CD1DE7" w:rsidRDefault="00327D8F" w:rsidP="00041CD7">
      <w:pPr>
        <w:rPr>
          <w:szCs w:val="26"/>
        </w:rPr>
      </w:pPr>
      <m:oMathPara>
        <m:oMath>
          <m:r>
            <w:rPr>
              <w:rFonts w:ascii="Cambria Math" w:hAnsi="Cambria Math"/>
              <w:szCs w:val="26"/>
            </w:rPr>
            <m:t>⟹y=-0.3x+28.92</m:t>
          </m:r>
        </m:oMath>
      </m:oMathPara>
    </w:p>
    <w:p w14:paraId="5FF35014" w14:textId="77777777" w:rsidR="00327D8F" w:rsidRDefault="00327D8F" w:rsidP="00041CD7">
      <w:pPr>
        <w:rPr>
          <w:szCs w:val="26"/>
        </w:rPr>
      </w:pPr>
      <w:r w:rsidRPr="00CD1DE7">
        <w:t xml:space="preserve">The </w:t>
      </w:r>
      <w:r w:rsidRPr="00CD1DE7">
        <w:rPr>
          <w:szCs w:val="26"/>
        </w:rPr>
        <w:t xml:space="preserve">SVM classifier </w:t>
      </w:r>
      <m:oMath>
        <m:r>
          <w:rPr>
            <w:rFonts w:ascii="Cambria Math" w:hAnsi="Cambria Math"/>
            <w:szCs w:val="26"/>
          </w:rPr>
          <m:t>y=-0.3x+28.9</m:t>
        </m:r>
      </m:oMath>
      <w:r w:rsidRPr="00CD1DE7">
        <w:rPr>
          <w:szCs w:val="26"/>
        </w:rPr>
        <w:t xml:space="preserve"> is depicted in figure </w:t>
      </w:r>
      <w:r>
        <w:rPr>
          <w:szCs w:val="26"/>
        </w:rPr>
        <w:t>3.2</w:t>
      </w:r>
      <w:r w:rsidRPr="00CD1DE7">
        <w:rPr>
          <w:szCs w:val="26"/>
        </w:rPr>
        <w:t>.</w:t>
      </w:r>
    </w:p>
    <w:p w14:paraId="14540043" w14:textId="77777777" w:rsidR="00327D8F" w:rsidRPr="00CD1DE7" w:rsidRDefault="00327D8F" w:rsidP="00041CD7">
      <w:pPr>
        <w:jc w:val="center"/>
        <w:rPr>
          <w:szCs w:val="26"/>
        </w:rPr>
      </w:pPr>
      <w:r>
        <w:rPr>
          <w:noProof/>
          <w:szCs w:val="26"/>
        </w:rPr>
        <w:drawing>
          <wp:inline distT="0" distB="0" distL="0" distR="0" wp14:anchorId="359B1381" wp14:editId="1947FC61">
            <wp:extent cx="3886200" cy="3314700"/>
            <wp:effectExtent l="0" t="0" r="0" b="0"/>
            <wp:docPr id="7" name="Picture 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imelin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886200" cy="3314700"/>
                    </a:xfrm>
                    <a:prstGeom prst="rect">
                      <a:avLst/>
                    </a:prstGeom>
                  </pic:spPr>
                </pic:pic>
              </a:graphicData>
            </a:graphic>
          </wp:inline>
        </w:drawing>
      </w:r>
    </w:p>
    <w:p w14:paraId="759AD185" w14:textId="77777777" w:rsidR="00327D8F" w:rsidRPr="00CD1DE7" w:rsidRDefault="00327D8F" w:rsidP="00041CD7">
      <w:pPr>
        <w:jc w:val="center"/>
      </w:pPr>
      <w:bookmarkStart w:id="59" w:name="_Figure_III.3.5._An"/>
      <w:bookmarkStart w:id="60" w:name="_Figure_V.2.2.1.8._An"/>
      <w:bookmarkStart w:id="61" w:name="_Toc519602543"/>
      <w:bookmarkEnd w:id="59"/>
      <w:bookmarkEnd w:id="60"/>
      <w:r w:rsidRPr="00CD1DE7">
        <w:rPr>
          <w:b/>
        </w:rPr>
        <w:t xml:space="preserve">Figure </w:t>
      </w:r>
      <w:r>
        <w:rPr>
          <w:b/>
        </w:rPr>
        <w:t>3</w:t>
      </w:r>
      <w:r w:rsidRPr="00CD1DE7">
        <w:rPr>
          <w:b/>
        </w:rPr>
        <w:t>.</w:t>
      </w:r>
      <w:r>
        <w:rPr>
          <w:b/>
        </w:rPr>
        <w:t>2</w:t>
      </w:r>
      <w:r w:rsidRPr="00CD1DE7">
        <w:rPr>
          <w:b/>
        </w:rPr>
        <w:t>.</w:t>
      </w:r>
      <w:r w:rsidRPr="00CD1DE7">
        <w:t xml:space="preserve"> An example of maximum-margin hyperplane</w:t>
      </w:r>
      <w:bookmarkEnd w:id="61"/>
    </w:p>
    <w:p w14:paraId="4F64CA96" w14:textId="77777777" w:rsidR="00327D8F" w:rsidRDefault="00327D8F" w:rsidP="00041CD7">
      <w:r w:rsidRPr="00CD1DE7">
        <w:t>Where the maximum-margin hyperplane is draw</w:t>
      </w:r>
      <w:r>
        <w:t>n</w:t>
      </w:r>
      <w:r w:rsidRPr="00CD1DE7">
        <w:t xml:space="preserve"> as </w:t>
      </w:r>
      <w:r>
        <w:t xml:space="preserve">bold line. Data points </w:t>
      </w:r>
      <w:r w:rsidRPr="00BC0409">
        <w:rPr>
          <w:i/>
        </w:rPr>
        <w:t>X</w:t>
      </w:r>
      <w:r w:rsidRPr="00BC0409">
        <w:rPr>
          <w:vertAlign w:val="subscript"/>
        </w:rPr>
        <w:t>2</w:t>
      </w:r>
      <w:r>
        <w:t xml:space="preserve"> and </w:t>
      </w:r>
      <w:r w:rsidRPr="00BC0409">
        <w:rPr>
          <w:i/>
        </w:rPr>
        <w:t>X</w:t>
      </w:r>
      <w:r w:rsidRPr="00BC0409">
        <w:rPr>
          <w:vertAlign w:val="subscript"/>
        </w:rPr>
        <w:t>3</w:t>
      </w:r>
      <w:r>
        <w:t xml:space="preserve"> are support vectors because their associated multipliers </w:t>
      </w:r>
      <w:r w:rsidRPr="00BC0409">
        <w:rPr>
          <w:i/>
        </w:rPr>
        <w:t>λ</w:t>
      </w:r>
      <w:r>
        <w:rPr>
          <w:vertAlign w:val="subscript"/>
        </w:rPr>
        <w:t>2</w:t>
      </w:r>
      <w:r>
        <w:t xml:space="preserve"> and </w:t>
      </w:r>
      <w:r w:rsidRPr="00BC0409">
        <w:rPr>
          <w:i/>
        </w:rPr>
        <w:t>λ</w:t>
      </w:r>
      <w:r>
        <w:rPr>
          <w:vertAlign w:val="subscript"/>
        </w:rPr>
        <w:t>3</w:t>
      </w:r>
      <w:r>
        <w:t xml:space="preserve"> are non-zero (0&lt;</w:t>
      </w:r>
      <w:r w:rsidRPr="00BC0409">
        <w:rPr>
          <w:i/>
        </w:rPr>
        <w:t>λ</w:t>
      </w:r>
      <w:r>
        <w:rPr>
          <w:vertAlign w:val="subscript"/>
        </w:rPr>
        <w:t>2</w:t>
      </w:r>
      <w:r>
        <w:t>=2/125&lt;</w:t>
      </w:r>
      <w:r w:rsidRPr="004E4A7C">
        <w:rPr>
          <w:i/>
        </w:rPr>
        <w:t>C</w:t>
      </w:r>
      <w:r>
        <w:t>=+∞, 0&lt;</w:t>
      </w:r>
      <w:r w:rsidRPr="00BC0409">
        <w:rPr>
          <w:i/>
        </w:rPr>
        <w:t>λ</w:t>
      </w:r>
      <w:r>
        <w:rPr>
          <w:vertAlign w:val="subscript"/>
        </w:rPr>
        <w:t>3</w:t>
      </w:r>
      <w:r>
        <w:t>=2/125&lt;</w:t>
      </w:r>
      <w:r w:rsidRPr="00AB2C12">
        <w:rPr>
          <w:i/>
        </w:rPr>
        <w:t>C</w:t>
      </w:r>
      <w:r>
        <w:t xml:space="preserve">=+∞). Your attention please, that weight vector </w:t>
      </w:r>
      <w:r w:rsidRPr="004C72BC">
        <w:rPr>
          <w:i/>
        </w:rPr>
        <w:t>W</w:t>
      </w:r>
      <w:r>
        <w:t xml:space="preserve"> is depicted as an arrow indicates mainly its direction. The scale of weight vector </w:t>
      </w:r>
      <m:oMath>
        <m:r>
          <w:rPr>
            <w:rFonts w:ascii="Cambria Math" w:hAnsi="Cambria Math"/>
          </w:rPr>
          <m:t>W=</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18</m:t>
                </m:r>
              </m:num>
              <m:den>
                <m:r>
                  <w:rPr>
                    <w:rFonts w:ascii="Cambria Math" w:hAnsi="Cambria Math"/>
                    <w:szCs w:val="26"/>
                  </w:rPr>
                  <m:t>175</m:t>
                </m:r>
              </m:den>
            </m:f>
            <m:r>
              <w:rPr>
                <w:rFonts w:ascii="Cambria Math" w:hAnsi="Cambria Math"/>
                <w:szCs w:val="26"/>
              </w:rPr>
              <m:t>,</m:t>
            </m:r>
            <m:f>
              <m:fPr>
                <m:ctrlPr>
                  <w:rPr>
                    <w:rFonts w:ascii="Cambria Math" w:hAnsi="Cambria Math"/>
                    <w:i/>
                    <w:szCs w:val="26"/>
                  </w:rPr>
                </m:ctrlPr>
              </m:fPr>
              <m:num>
                <m:r>
                  <w:rPr>
                    <w:rFonts w:ascii="Cambria Math" w:hAnsi="Cambria Math"/>
                    <w:szCs w:val="26"/>
                  </w:rPr>
                  <m:t>12</m:t>
                </m:r>
              </m:num>
              <m:den>
                <m:r>
                  <w:rPr>
                    <w:rFonts w:ascii="Cambria Math" w:hAnsi="Cambria Math"/>
                    <w:szCs w:val="26"/>
                  </w:rPr>
                  <m:t>35</m:t>
                </m:r>
              </m:den>
            </m:f>
          </m:e>
        </m:d>
      </m:oMath>
      <w:r>
        <w:rPr>
          <w:szCs w:val="26"/>
        </w:rPr>
        <w:t xml:space="preserve"> in this figure is very small.</w:t>
      </w:r>
    </w:p>
    <w:p w14:paraId="68BCAC4A" w14:textId="77777777" w:rsidR="00327D8F" w:rsidRPr="00CD1DE7" w:rsidRDefault="00327D8F" w:rsidP="00041CD7">
      <w:pPr>
        <w:ind w:firstLine="360"/>
      </w:pPr>
      <w:r w:rsidRPr="00CD1DE7">
        <w:t xml:space="preserve">Derived from the above classifier </w:t>
      </w:r>
      <m:oMath>
        <m:r>
          <w:rPr>
            <w:rFonts w:ascii="Cambria Math" w:hAnsi="Cambria Math"/>
            <w:szCs w:val="26"/>
          </w:rPr>
          <m:t>y=-0.3x+28.9</m:t>
        </m:r>
      </m:oMath>
      <w:r w:rsidRPr="00CD1DE7">
        <w:t xml:space="preserve">, the classification rule is: </w:t>
      </w:r>
    </w:p>
    <w:p w14:paraId="292A7DE2" w14:textId="77777777" w:rsidR="00327D8F" w:rsidRPr="00CD1DE7" w:rsidRDefault="00327D8F" w:rsidP="00041CD7">
      <w:pPr>
        <w:rPr>
          <w:szCs w:val="26"/>
        </w:rPr>
      </w:pPr>
      <m:oMathPara>
        <m:oMath>
          <m:r>
            <w:rPr>
              <w:rFonts w:ascii="Cambria Math" w:hAnsi="Cambria Math"/>
              <w:szCs w:val="26"/>
            </w:rPr>
            <m:t>R≝sign</m:t>
          </m:r>
          <m:d>
            <m:dPr>
              <m:ctrlPr>
                <w:rPr>
                  <w:rFonts w:ascii="Cambria Math" w:hAnsi="Cambria Math"/>
                  <w:i/>
                  <w:szCs w:val="26"/>
                </w:rPr>
              </m:ctrlPr>
            </m:dPr>
            <m:e>
              <m:r>
                <w:rPr>
                  <w:rFonts w:ascii="Cambria Math" w:hAnsi="Cambria Math"/>
                  <w:szCs w:val="26"/>
                </w:rPr>
                <m:t>0.3x+y-28.9</m:t>
              </m:r>
              <m:r>
                <m:rPr>
                  <m:sty m:val="p"/>
                </m:rPr>
                <w:rPr>
                  <w:rFonts w:ascii="Cambria Math" w:hAnsi="Cambria Math"/>
                  <w:szCs w:val="26"/>
                </w:rPr>
                <m:t xml:space="preserve"> </m:t>
              </m:r>
            </m:e>
          </m:d>
          <m:r>
            <w:rPr>
              <w:rFonts w:ascii="Cambria Math" w:hAnsi="Cambria Math"/>
              <w:szCs w:val="26"/>
            </w:rPr>
            <m:t>=</m:t>
          </m:r>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 xml:space="preserve">if </m:t>
                    </m:r>
                    <m:r>
                      <w:rPr>
                        <w:rFonts w:ascii="Cambria Math" w:hAnsi="Cambria Math"/>
                        <w:szCs w:val="26"/>
                      </w:rPr>
                      <m:t>0.3x+y-28.9</m:t>
                    </m:r>
                    <m:r>
                      <m:rPr>
                        <m:sty m:val="p"/>
                      </m:rPr>
                      <w:rPr>
                        <w:rFonts w:ascii="Cambria Math" w:hAnsi="Cambria Math"/>
                        <w:szCs w:val="26"/>
                      </w:rPr>
                      <m:t xml:space="preserve"> </m:t>
                    </m:r>
                    <m:r>
                      <w:rPr>
                        <w:rFonts w:ascii="Cambria Math" w:hAnsi="Cambria Math"/>
                        <w:szCs w:val="26"/>
                      </w:rPr>
                      <m:t>≥0</m:t>
                    </m:r>
                  </m:e>
                </m:mr>
                <m:mr>
                  <m:e>
                    <m:r>
                      <w:rPr>
                        <w:rFonts w:ascii="Cambria Math" w:hAnsi="Cambria Math"/>
                        <w:szCs w:val="26"/>
                      </w:rPr>
                      <m:t xml:space="preserve">-1  </m:t>
                    </m:r>
                    <m:r>
                      <m:rPr>
                        <m:sty m:val="p"/>
                      </m:rPr>
                      <w:rPr>
                        <w:rFonts w:ascii="Cambria Math" w:hAnsi="Cambria Math"/>
                        <w:szCs w:val="26"/>
                      </w:rPr>
                      <m:t xml:space="preserve">if </m:t>
                    </m:r>
                    <m:r>
                      <w:rPr>
                        <w:rFonts w:ascii="Cambria Math" w:hAnsi="Cambria Math"/>
                        <w:szCs w:val="26"/>
                      </w:rPr>
                      <m:t>0.3x+y-28.9</m:t>
                    </m:r>
                    <m:r>
                      <m:rPr>
                        <m:sty m:val="p"/>
                      </m:rPr>
                      <w:rPr>
                        <w:rFonts w:ascii="Cambria Math" w:hAnsi="Cambria Math"/>
                        <w:szCs w:val="26"/>
                      </w:rPr>
                      <m:t xml:space="preserve"> </m:t>
                    </m:r>
                    <m:r>
                      <w:rPr>
                        <w:rFonts w:ascii="Cambria Math" w:hAnsi="Cambria Math"/>
                        <w:szCs w:val="26"/>
                      </w:rPr>
                      <m:t>&lt;0</m:t>
                    </m:r>
                  </m:e>
                </m:mr>
              </m:m>
            </m:e>
          </m:d>
        </m:oMath>
      </m:oMathPara>
    </w:p>
    <w:p w14:paraId="5E2C0943" w14:textId="77777777" w:rsidR="00327D8F" w:rsidRPr="00CD1DE7" w:rsidRDefault="00327D8F" w:rsidP="00041CD7">
      <w:pPr>
        <w:rPr>
          <w:szCs w:val="26"/>
        </w:rPr>
      </w:pPr>
      <w:r w:rsidRPr="00CD1DE7">
        <w:rPr>
          <w:szCs w:val="26"/>
        </w:rPr>
        <w:lastRenderedPageBreak/>
        <w:t xml:space="preserve">Now we apply classification rule </w:t>
      </w:r>
      <m:oMath>
        <m:r>
          <w:rPr>
            <w:rFonts w:ascii="Cambria Math" w:hAnsi="Cambria Math"/>
            <w:szCs w:val="26"/>
          </w:rPr>
          <m:t>R≝sign</m:t>
        </m:r>
        <m:d>
          <m:dPr>
            <m:ctrlPr>
              <w:rPr>
                <w:rFonts w:ascii="Cambria Math" w:hAnsi="Cambria Math"/>
                <w:i/>
                <w:szCs w:val="26"/>
              </w:rPr>
            </m:ctrlPr>
          </m:dPr>
          <m:e>
            <m:r>
              <w:rPr>
                <w:rFonts w:ascii="Cambria Math" w:hAnsi="Cambria Math"/>
                <w:szCs w:val="26"/>
              </w:rPr>
              <m:t>0.3x+y-28.9</m:t>
            </m:r>
            <m:r>
              <m:rPr>
                <m:sty m:val="p"/>
              </m:rPr>
              <w:rPr>
                <w:rFonts w:ascii="Cambria Math" w:hAnsi="Cambria Math"/>
                <w:szCs w:val="26"/>
              </w:rPr>
              <m:t xml:space="preserve"> </m:t>
            </m:r>
          </m:e>
        </m:d>
      </m:oMath>
      <w:r w:rsidRPr="00CD1DE7">
        <w:rPr>
          <w:szCs w:val="26"/>
        </w:rPr>
        <w:t xml:space="preserve"> into document classification. Suppose the numbers of times that terms “</w:t>
      </w:r>
      <w:r w:rsidRPr="00CD1DE7">
        <w:rPr>
          <w:i/>
          <w:szCs w:val="26"/>
        </w:rPr>
        <w:t>computer</w:t>
      </w:r>
      <w:r w:rsidRPr="00CD1DE7">
        <w:rPr>
          <w:szCs w:val="26"/>
        </w:rPr>
        <w:t>” and</w:t>
      </w:r>
      <w:r w:rsidRPr="00CD1DE7">
        <w:rPr>
          <w:i/>
          <w:szCs w:val="26"/>
        </w:rPr>
        <w:t xml:space="preserve"> </w:t>
      </w:r>
      <w:r w:rsidRPr="00CD1DE7">
        <w:rPr>
          <w:szCs w:val="26"/>
        </w:rPr>
        <w:t>“</w:t>
      </w:r>
      <w:r w:rsidRPr="00CD1DE7">
        <w:rPr>
          <w:i/>
          <w:szCs w:val="26"/>
        </w:rPr>
        <w:t>derivative</w:t>
      </w:r>
      <w:r w:rsidRPr="00CD1DE7">
        <w:rPr>
          <w:szCs w:val="26"/>
        </w:rPr>
        <w:t xml:space="preserve">” occur in document </w:t>
      </w:r>
      <w:r w:rsidRPr="00CD1DE7">
        <w:rPr>
          <w:i/>
          <w:szCs w:val="26"/>
        </w:rPr>
        <w:t>D</w:t>
      </w:r>
      <w:r w:rsidRPr="00CD1DE7">
        <w:rPr>
          <w:szCs w:val="26"/>
        </w:rPr>
        <w:t xml:space="preserve"> are </w:t>
      </w:r>
      <w:r>
        <w:rPr>
          <w:szCs w:val="26"/>
        </w:rPr>
        <w:t>40</w:t>
      </w:r>
      <w:r w:rsidRPr="00CD1DE7">
        <w:rPr>
          <w:szCs w:val="26"/>
        </w:rPr>
        <w:t xml:space="preserve"> and </w:t>
      </w:r>
      <w:r>
        <w:rPr>
          <w:szCs w:val="26"/>
        </w:rPr>
        <w:t>10</w:t>
      </w:r>
      <w:r w:rsidRPr="00CD1DE7">
        <w:rPr>
          <w:szCs w:val="26"/>
        </w:rPr>
        <w:t xml:space="preserve">, respectively. We need to determine which class document </w:t>
      </w:r>
      <w:r w:rsidRPr="00CD1DE7">
        <w:rPr>
          <w:i/>
          <w:szCs w:val="26"/>
        </w:rPr>
        <w:t>D</w:t>
      </w:r>
      <w:r w:rsidRPr="00CD1DE7">
        <w:rPr>
          <w:szCs w:val="26"/>
        </w:rPr>
        <w:t>=(</w:t>
      </w:r>
      <w:r>
        <w:rPr>
          <w:szCs w:val="26"/>
        </w:rPr>
        <w:t>40</w:t>
      </w:r>
      <w:r w:rsidRPr="00CD1DE7">
        <w:rPr>
          <w:szCs w:val="26"/>
        </w:rPr>
        <w:t xml:space="preserve">, </w:t>
      </w:r>
      <w:r>
        <w:rPr>
          <w:szCs w:val="26"/>
        </w:rPr>
        <w:t>10</w:t>
      </w:r>
      <w:r w:rsidRPr="00CD1DE7">
        <w:rPr>
          <w:szCs w:val="26"/>
        </w:rPr>
        <w:t>) is belongs to. We have:</w:t>
      </w:r>
    </w:p>
    <w:p w14:paraId="5A6C3817" w14:textId="77777777" w:rsidR="00327D8F" w:rsidRPr="00CD1DE7" w:rsidRDefault="00327D8F" w:rsidP="00041CD7">
      <m:oMathPara>
        <m:oMath>
          <m:r>
            <w:rPr>
              <w:rFonts w:ascii="Cambria Math" w:hAnsi="Cambria Math"/>
              <w:szCs w:val="26"/>
            </w:rPr>
            <m:t>R</m:t>
          </m:r>
          <m:d>
            <m:dPr>
              <m:ctrlPr>
                <w:rPr>
                  <w:rFonts w:ascii="Cambria Math" w:hAnsi="Cambria Math"/>
                  <w:i/>
                  <w:szCs w:val="26"/>
                </w:rPr>
              </m:ctrlPr>
            </m:dPr>
            <m:e>
              <m:r>
                <w:rPr>
                  <w:rFonts w:ascii="Cambria Math" w:hAnsi="Cambria Math"/>
                  <w:szCs w:val="26"/>
                </w:rPr>
                <m:t>D</m:t>
              </m:r>
            </m:e>
          </m:d>
          <m:r>
            <w:rPr>
              <w:rFonts w:ascii="Cambria Math" w:hAnsi="Cambria Math"/>
              <w:szCs w:val="26"/>
            </w:rPr>
            <m:t>=sign</m:t>
          </m:r>
          <m:d>
            <m:dPr>
              <m:ctrlPr>
                <w:rPr>
                  <w:rFonts w:ascii="Cambria Math" w:hAnsi="Cambria Math"/>
                  <w:i/>
                  <w:szCs w:val="26"/>
                </w:rPr>
              </m:ctrlPr>
            </m:dPr>
            <m:e>
              <m:r>
                <w:rPr>
                  <w:rFonts w:ascii="Cambria Math" w:hAnsi="Cambria Math"/>
                  <w:szCs w:val="26"/>
                </w:rPr>
                <m:t>0.3*40+10-28.9</m:t>
              </m:r>
            </m:e>
          </m:d>
          <m:r>
            <w:rPr>
              <w:rFonts w:ascii="Cambria Math" w:hAnsi="Cambria Math"/>
              <w:szCs w:val="26"/>
            </w:rPr>
            <m:t>=sign</m:t>
          </m:r>
          <m:d>
            <m:dPr>
              <m:ctrlPr>
                <w:rPr>
                  <w:rFonts w:ascii="Cambria Math" w:hAnsi="Cambria Math"/>
                  <w:i/>
                  <w:szCs w:val="26"/>
                </w:rPr>
              </m:ctrlPr>
            </m:dPr>
            <m:e>
              <m:r>
                <w:rPr>
                  <w:rFonts w:ascii="Cambria Math" w:hAnsi="Cambria Math"/>
                  <w:szCs w:val="26"/>
                </w:rPr>
                <m:t>-6.9</m:t>
              </m:r>
            </m:e>
          </m:d>
          <m:r>
            <w:rPr>
              <w:rFonts w:ascii="Cambria Math" w:hAnsi="Cambria Math"/>
              <w:szCs w:val="26"/>
            </w:rPr>
            <m:t>=-1</m:t>
          </m:r>
        </m:oMath>
      </m:oMathPara>
    </w:p>
    <w:p w14:paraId="04B0A1A7" w14:textId="77777777" w:rsidR="00327D8F" w:rsidRPr="00CD1DE7" w:rsidRDefault="00327D8F" w:rsidP="00041CD7">
      <w:r w:rsidRPr="00CD1DE7">
        <w:t xml:space="preserve">Hence, it is easy to infer that </w:t>
      </w:r>
      <w:r w:rsidRPr="00CD1DE7">
        <w:rPr>
          <w:szCs w:val="26"/>
        </w:rPr>
        <w:t xml:space="preserve">document </w:t>
      </w:r>
      <w:r w:rsidRPr="00CD1DE7">
        <w:rPr>
          <w:i/>
          <w:szCs w:val="26"/>
        </w:rPr>
        <w:t>D</w:t>
      </w:r>
      <w:r w:rsidRPr="00CD1DE7">
        <w:rPr>
          <w:szCs w:val="26"/>
        </w:rPr>
        <w:t xml:space="preserve"> belongs to class “</w:t>
      </w:r>
      <w:r w:rsidRPr="00CD1DE7">
        <w:rPr>
          <w:i/>
          <w:szCs w:val="26"/>
        </w:rPr>
        <w:t>computer science</w:t>
      </w:r>
      <w:r w:rsidRPr="00CD1DE7">
        <w:rPr>
          <w:szCs w:val="26"/>
        </w:rPr>
        <w:t>” (</w:t>
      </w:r>
      <w:r w:rsidRPr="00CD1DE7">
        <w:rPr>
          <w:i/>
          <w:szCs w:val="26"/>
        </w:rPr>
        <w:t>y</w:t>
      </w:r>
      <w:r w:rsidRPr="00CD1DE7">
        <w:rPr>
          <w:i/>
          <w:szCs w:val="26"/>
          <w:vertAlign w:val="subscript"/>
        </w:rPr>
        <w:t>i</w:t>
      </w:r>
      <w:r>
        <w:rPr>
          <w:szCs w:val="26"/>
        </w:rPr>
        <w:t xml:space="preserve"> = –</w:t>
      </w:r>
      <w:r w:rsidRPr="00CD1DE7">
        <w:rPr>
          <w:szCs w:val="26"/>
        </w:rPr>
        <w:t>1).</w:t>
      </w:r>
    </w:p>
    <w:p w14:paraId="0736283D" w14:textId="77777777" w:rsidR="00327D8F" w:rsidRPr="00CD1DE7" w:rsidRDefault="00327D8F" w:rsidP="00041CD7"/>
    <w:p w14:paraId="43B251D9" w14:textId="77777777" w:rsidR="00327D8F" w:rsidRPr="00E23F6C" w:rsidRDefault="00327D8F" w:rsidP="00041CD7">
      <w:pPr>
        <w:rPr>
          <w:b/>
          <w:bCs/>
          <w:sz w:val="28"/>
          <w:szCs w:val="28"/>
        </w:rPr>
      </w:pPr>
      <w:r w:rsidRPr="00E23F6C">
        <w:rPr>
          <w:b/>
          <w:bCs/>
          <w:sz w:val="28"/>
          <w:szCs w:val="28"/>
        </w:rPr>
        <w:t>4. Conclusions</w:t>
      </w:r>
    </w:p>
    <w:p w14:paraId="2AFAD9AF" w14:textId="77777777" w:rsidR="00327D8F" w:rsidRPr="00964FC8" w:rsidRDefault="00327D8F" w:rsidP="00041CD7">
      <w:pPr>
        <w:rPr>
          <w:szCs w:val="26"/>
        </w:rPr>
      </w:pPr>
      <w:r w:rsidRPr="00964FC8">
        <w:t xml:space="preserve">In general, the main ideology of SVM is to determine the separating hyperplane that maximizes the margin between two classes of training data. Based on theory of optimization, such optimal hyperplane is specified by the weight vector </w:t>
      </w:r>
      <w:r w:rsidRPr="00964FC8">
        <w:rPr>
          <w:i/>
        </w:rPr>
        <w:t>W</w:t>
      </w:r>
      <w:r w:rsidRPr="00964FC8">
        <w:rPr>
          <w:i/>
          <w:vertAlign w:val="superscript"/>
        </w:rPr>
        <w:t>*</w:t>
      </w:r>
      <w:r w:rsidRPr="00964FC8">
        <w:t xml:space="preserve"> and the bias </w:t>
      </w:r>
      <w:r w:rsidRPr="00964FC8">
        <w:rPr>
          <w:i/>
        </w:rPr>
        <w:t>b</w:t>
      </w:r>
      <w:r w:rsidRPr="00964FC8">
        <w:rPr>
          <w:i/>
          <w:vertAlign w:val="superscript"/>
        </w:rPr>
        <w:t>*</w:t>
      </w:r>
      <w:r w:rsidRPr="00964FC8">
        <w:t xml:space="preserve"> which are solutions of constrained optimization problem. It is proved that there always exist these solutions but the main issue of SVM is how to find out them when the constrained optimization problem is transformed into quadratic programming (QP) problem. </w:t>
      </w:r>
      <w:r w:rsidRPr="00964FC8">
        <w:rPr>
          <w:szCs w:val="26"/>
        </w:rPr>
        <w:t>SMO which is the most effective algorithm divides the whole QP problem into many smallest optimization problems. Each smallest optimization problem focuses on optimizing two joint multipliers. It is possible to state that SMO is the best implementation version of the “architecture” SVM.</w:t>
      </w:r>
    </w:p>
    <w:p w14:paraId="747DDEF8" w14:textId="77777777" w:rsidR="00327D8F" w:rsidRDefault="00327D8F" w:rsidP="00041CD7">
      <w:pPr>
        <w:ind w:firstLine="360"/>
      </w:pPr>
      <w:r w:rsidRPr="00964FC8">
        <w:rPr>
          <w:szCs w:val="26"/>
        </w:rPr>
        <w:t>SVM is extended by concept of kernel function. The dot product in separating hyperplane equation is the simplest kernel function. Kernel function is useful in case of requirement of data transformation</w:t>
      </w:r>
      <w:r>
        <w:rPr>
          <w:szCs w:val="26"/>
        </w:rPr>
        <w:t xml:space="preserve"> </w:t>
      </w:r>
      <w:sdt>
        <w:sdtPr>
          <w:rPr>
            <w:szCs w:val="26"/>
          </w:rPr>
          <w:id w:val="-1896186483"/>
          <w:citation/>
        </w:sdtPr>
        <w:sdtEndPr/>
        <w:sdtContent>
          <w:r>
            <w:rPr>
              <w:szCs w:val="26"/>
            </w:rPr>
            <w:fldChar w:fldCharType="begin"/>
          </w:r>
          <w:r>
            <w:rPr>
              <w:szCs w:val="26"/>
            </w:rPr>
            <w:instrText xml:space="preserve">CITATION Law2006 \p 21 \l 1033 </w:instrText>
          </w:r>
          <w:r>
            <w:rPr>
              <w:szCs w:val="26"/>
            </w:rPr>
            <w:fldChar w:fldCharType="separate"/>
          </w:r>
          <w:r w:rsidRPr="00B62207">
            <w:rPr>
              <w:noProof/>
              <w:szCs w:val="26"/>
            </w:rPr>
            <w:t>(Law, 2006, p. 21)</w:t>
          </w:r>
          <w:r>
            <w:rPr>
              <w:szCs w:val="26"/>
            </w:rPr>
            <w:fldChar w:fldCharType="end"/>
          </w:r>
        </w:sdtContent>
      </w:sdt>
      <w:r w:rsidRPr="00964FC8">
        <w:rPr>
          <w:szCs w:val="26"/>
        </w:rPr>
        <w:t xml:space="preserve">. There are many pre-defined kernel functions available for SVM. </w:t>
      </w:r>
      <w:r w:rsidRPr="00964FC8">
        <w:t>Readers are recommended to research more about kernel functions</w:t>
      </w:r>
      <w:r>
        <w:t xml:space="preserve"> </w:t>
      </w:r>
      <w:sdt>
        <w:sdtPr>
          <w:id w:val="890232897"/>
          <w:citation/>
        </w:sdtPr>
        <w:sdtEndPr/>
        <w:sdtContent>
          <w:r>
            <w:fldChar w:fldCharType="begin"/>
          </w:r>
          <w:r>
            <w:instrText xml:space="preserve"> CITATION Cristianini2001 \l 1033 </w:instrText>
          </w:r>
          <w:r>
            <w:fldChar w:fldCharType="separate"/>
          </w:r>
          <w:r>
            <w:rPr>
              <w:noProof/>
            </w:rPr>
            <w:t>(Cristianini, 2001)</w:t>
          </w:r>
          <w:r>
            <w:fldChar w:fldCharType="end"/>
          </w:r>
        </w:sdtContent>
      </w:sdt>
      <w:r w:rsidRPr="00964FC8">
        <w:t>.</w:t>
      </w:r>
    </w:p>
    <w:p w14:paraId="1BDFCC7A" w14:textId="77777777" w:rsidR="00327D8F" w:rsidRDefault="00327D8F" w:rsidP="00041CD7"/>
    <w:p w14:paraId="73B42BE0" w14:textId="77777777" w:rsidR="00327D8F" w:rsidRPr="00FC6B2B" w:rsidRDefault="00327D8F" w:rsidP="00041CD7">
      <w:pPr>
        <w:rPr>
          <w:b/>
          <w:bCs/>
          <w:sz w:val="28"/>
          <w:szCs w:val="28"/>
        </w:rPr>
      </w:pPr>
      <w:r w:rsidRPr="00FC6B2B">
        <w:rPr>
          <w:b/>
          <w:bCs/>
          <w:sz w:val="28"/>
          <w:szCs w:val="28"/>
        </w:rPr>
        <w:t>References</w:t>
      </w:r>
    </w:p>
    <w:p w14:paraId="62041C1F" w14:textId="77777777" w:rsidR="00327D8F" w:rsidRDefault="00327D8F" w:rsidP="00041CD7">
      <w:pPr>
        <w:pStyle w:val="Bibliography"/>
        <w:ind w:left="720" w:hanging="720"/>
        <w:rPr>
          <w:noProof/>
        </w:rPr>
      </w:pPr>
      <w:r>
        <w:rPr>
          <w:rFonts w:eastAsia="Times New Roman" w:cs="Times New Roman"/>
          <w:szCs w:val="24"/>
          <w:lang w:eastAsia="en-US"/>
        </w:rPr>
        <w:fldChar w:fldCharType="begin"/>
      </w:r>
      <w:r>
        <w:instrText xml:space="preserve"> BIBLIOGRAPHY  \l 1033 </w:instrText>
      </w:r>
      <w:r>
        <w:rPr>
          <w:rFonts w:eastAsia="Times New Roman" w:cs="Times New Roman"/>
          <w:szCs w:val="24"/>
          <w:lang w:eastAsia="en-US"/>
        </w:rPr>
        <w:fldChar w:fldCharType="separate"/>
      </w:r>
      <w:r>
        <w:rPr>
          <w:noProof/>
        </w:rPr>
        <w:t xml:space="preserve">Boyd, S., &amp; Vandenberghe, L. (2009). </w:t>
      </w:r>
      <w:r>
        <w:rPr>
          <w:i/>
          <w:iCs/>
          <w:noProof/>
        </w:rPr>
        <w:t>Convex Optimization.</w:t>
      </w:r>
      <w:r>
        <w:rPr>
          <w:noProof/>
        </w:rPr>
        <w:t xml:space="preserve"> New York, NY, USA: Cambridge University Press.</w:t>
      </w:r>
    </w:p>
    <w:p w14:paraId="52B7B2E4" w14:textId="77777777" w:rsidR="00327D8F" w:rsidRDefault="00327D8F" w:rsidP="00041CD7">
      <w:pPr>
        <w:pStyle w:val="Bibliography"/>
        <w:ind w:left="720" w:hanging="720"/>
        <w:rPr>
          <w:noProof/>
        </w:rPr>
      </w:pPr>
      <w:r>
        <w:rPr>
          <w:noProof/>
        </w:rPr>
        <w:t xml:space="preserve">Cristianini, N. (2001). Support Vector and Kernel Machines. </w:t>
      </w:r>
      <w:r>
        <w:rPr>
          <w:i/>
          <w:iCs/>
          <w:noProof/>
        </w:rPr>
        <w:t>The 28th International Conference on Machine Learning (ICML).</w:t>
      </w:r>
      <w:r>
        <w:rPr>
          <w:noProof/>
        </w:rPr>
        <w:t xml:space="preserve"> Bellevue, Washington, USA: Website for the book "Support Vector Machines": http://www.support-vector.net. Retrieved 2015, from http://www.cis.upenn.edu/~mkearns/teaching/cis700/icml-tutorial.pdf</w:t>
      </w:r>
    </w:p>
    <w:p w14:paraId="6C56C8AA" w14:textId="77777777" w:rsidR="00327D8F" w:rsidRDefault="00327D8F" w:rsidP="00041CD7">
      <w:pPr>
        <w:pStyle w:val="Bibliography"/>
        <w:ind w:left="720" w:hanging="720"/>
        <w:rPr>
          <w:noProof/>
        </w:rPr>
      </w:pPr>
      <w:r>
        <w:rPr>
          <w:noProof/>
        </w:rPr>
        <w:t xml:space="preserve">Honavar, V. G. (n.d.). </w:t>
      </w:r>
      <w:r>
        <w:rPr>
          <w:i/>
          <w:iCs/>
          <w:noProof/>
        </w:rPr>
        <w:t>Sequential Minimal Optimization for SVM.</w:t>
      </w:r>
      <w:r>
        <w:rPr>
          <w:noProof/>
        </w:rPr>
        <w:t xml:space="preserve"> Iowa State University, Department of Computer Science. Ames, Iowa, USA: Vasant Honavar homepage.</w:t>
      </w:r>
    </w:p>
    <w:p w14:paraId="585D1AEA" w14:textId="77777777" w:rsidR="00327D8F" w:rsidRDefault="00327D8F" w:rsidP="00041CD7">
      <w:pPr>
        <w:pStyle w:val="Bibliography"/>
        <w:ind w:left="720" w:hanging="720"/>
        <w:rPr>
          <w:noProof/>
        </w:rPr>
      </w:pPr>
      <w:r>
        <w:rPr>
          <w:noProof/>
        </w:rPr>
        <w:t xml:space="preserve">Jia, Y.-B. (2013). </w:t>
      </w:r>
      <w:r>
        <w:rPr>
          <w:i/>
          <w:iCs/>
          <w:noProof/>
        </w:rPr>
        <w:t>Lagrange Multipliers.</w:t>
      </w:r>
      <w:r>
        <w:rPr>
          <w:noProof/>
        </w:rPr>
        <w:t xml:space="preserve"> Lecture notes on course “Problem Solving Techniques for Applied Computer Science”, Iowa State University of Science and Technology, USA.</w:t>
      </w:r>
    </w:p>
    <w:p w14:paraId="06DE7846" w14:textId="77777777" w:rsidR="00327D8F" w:rsidRDefault="00327D8F" w:rsidP="00041CD7">
      <w:pPr>
        <w:pStyle w:val="Bibliography"/>
        <w:ind w:left="720" w:hanging="720"/>
        <w:rPr>
          <w:noProof/>
        </w:rPr>
      </w:pPr>
      <w:r>
        <w:rPr>
          <w:noProof/>
        </w:rPr>
        <w:t xml:space="preserve">Johansen, I. (2012, December 29). Graph software. </w:t>
      </w:r>
      <w:r>
        <w:rPr>
          <w:i/>
          <w:iCs/>
          <w:noProof/>
        </w:rPr>
        <w:t>Graph version 4.4.2 build 543(4.4.2 build 543)</w:t>
      </w:r>
      <w:r>
        <w:rPr>
          <w:noProof/>
        </w:rPr>
        <w:t>. GNU General Public License.</w:t>
      </w:r>
    </w:p>
    <w:p w14:paraId="1FB8D32C" w14:textId="77777777" w:rsidR="00327D8F" w:rsidRDefault="00327D8F" w:rsidP="00041CD7">
      <w:pPr>
        <w:pStyle w:val="Bibliography"/>
        <w:ind w:left="720" w:hanging="720"/>
        <w:rPr>
          <w:noProof/>
        </w:rPr>
      </w:pPr>
      <w:r>
        <w:rPr>
          <w:noProof/>
        </w:rPr>
        <w:t xml:space="preserve">Law, M. (2006). </w:t>
      </w:r>
      <w:r>
        <w:rPr>
          <w:i/>
          <w:iCs/>
          <w:noProof/>
        </w:rPr>
        <w:t>A Simple Introduction to Support Vector Machines.</w:t>
      </w:r>
      <w:r>
        <w:rPr>
          <w:noProof/>
        </w:rPr>
        <w:t xml:space="preserve"> Lecture Notes for CSE 802 course, Michigan State University, USA, Department of Computer Science and Engineering.</w:t>
      </w:r>
    </w:p>
    <w:p w14:paraId="108A0C3D" w14:textId="77777777" w:rsidR="00327D8F" w:rsidRDefault="00327D8F" w:rsidP="00041CD7">
      <w:pPr>
        <w:pStyle w:val="Bibliography"/>
        <w:ind w:left="720" w:hanging="720"/>
        <w:rPr>
          <w:noProof/>
        </w:rPr>
      </w:pPr>
      <w:r>
        <w:rPr>
          <w:noProof/>
        </w:rPr>
        <w:t xml:space="preserve">Moore, A. W. (2001). </w:t>
      </w:r>
      <w:r>
        <w:rPr>
          <w:i/>
          <w:iCs/>
          <w:noProof/>
        </w:rPr>
        <w:t>Support Vector Machines.</w:t>
      </w:r>
      <w:r>
        <w:rPr>
          <w:noProof/>
        </w:rPr>
        <w:t xml:space="preserve"> Carnegie Mellon University, USA, School of Computer Science. Available at http://www. cs. cmu. edu/~awm/tutorials.</w:t>
      </w:r>
    </w:p>
    <w:p w14:paraId="1B043E0E" w14:textId="77777777" w:rsidR="00327D8F" w:rsidRDefault="00327D8F" w:rsidP="00041CD7">
      <w:pPr>
        <w:pStyle w:val="Bibliography"/>
        <w:ind w:left="720" w:hanging="720"/>
        <w:rPr>
          <w:noProof/>
        </w:rPr>
      </w:pPr>
      <w:r>
        <w:rPr>
          <w:noProof/>
        </w:rPr>
        <w:t xml:space="preserve">Platt, J. C. (1998). </w:t>
      </w:r>
      <w:r>
        <w:rPr>
          <w:i/>
          <w:iCs/>
          <w:noProof/>
        </w:rPr>
        <w:t>Sequential Minimal Optimization: A Fast Algorithm for Training Support Vector Machines.</w:t>
      </w:r>
      <w:r>
        <w:rPr>
          <w:noProof/>
        </w:rPr>
        <w:t xml:space="preserve"> Microsoft Research.</w:t>
      </w:r>
    </w:p>
    <w:p w14:paraId="0CCD53EA" w14:textId="77777777" w:rsidR="00327D8F" w:rsidRDefault="00327D8F" w:rsidP="00041CD7">
      <w:pPr>
        <w:pStyle w:val="Bibliography"/>
        <w:ind w:left="720" w:hanging="720"/>
        <w:rPr>
          <w:noProof/>
        </w:rPr>
      </w:pPr>
      <w:r>
        <w:rPr>
          <w:noProof/>
        </w:rPr>
        <w:t xml:space="preserve">Wikibooks. (2008, January 1). </w:t>
      </w:r>
      <w:r>
        <w:rPr>
          <w:i/>
          <w:iCs/>
          <w:noProof/>
        </w:rPr>
        <w:t>Support Vector Machines.</w:t>
      </w:r>
      <w:r>
        <w:rPr>
          <w:noProof/>
        </w:rPr>
        <w:t xml:space="preserve"> Retrieved 2008, from Wikibooks website: http://en.wikibooks.org/wiki/Support_Vector_Machines</w:t>
      </w:r>
    </w:p>
    <w:p w14:paraId="3C18EDA8" w14:textId="77777777" w:rsidR="00327D8F" w:rsidRDefault="00327D8F" w:rsidP="00041CD7">
      <w:pPr>
        <w:pStyle w:val="Bibliography"/>
        <w:ind w:left="720" w:hanging="720"/>
        <w:rPr>
          <w:noProof/>
        </w:rPr>
      </w:pPr>
      <w:r>
        <w:rPr>
          <w:noProof/>
        </w:rPr>
        <w:t xml:space="preserve">Wikipedia. (2014, August 4). </w:t>
      </w:r>
      <w:r>
        <w:rPr>
          <w:i/>
          <w:iCs/>
          <w:noProof/>
        </w:rPr>
        <w:t>Karush–Kuhn–Tucker conditions</w:t>
      </w:r>
      <w:r>
        <w:rPr>
          <w:noProof/>
        </w:rPr>
        <w:t>. (Wikimedia Foundation) Retrieved November 16, 2014, from Wikipedia website: http://en.wikipedia.org/wiki/Karush–Kuhn–Tucker_conditions</w:t>
      </w:r>
    </w:p>
    <w:p w14:paraId="236221F8" w14:textId="77777777" w:rsidR="00327D8F" w:rsidRDefault="00327D8F" w:rsidP="00F22D61">
      <w:r>
        <w:fldChar w:fldCharType="end"/>
      </w:r>
    </w:p>
    <w:p w14:paraId="216FC557" w14:textId="24E355D3" w:rsidR="00F22D61" w:rsidRDefault="00F22D61"/>
    <w:p w14:paraId="40605213" w14:textId="10FC9BCE" w:rsidR="00BB1756" w:rsidRDefault="00BB1756"/>
    <w:p w14:paraId="45F1F2D8" w14:textId="77777777" w:rsidR="00BB1756" w:rsidRDefault="00BB1756">
      <w:pPr>
        <w:sectPr w:rsidR="00BB1756" w:rsidSect="0082029B">
          <w:pgSz w:w="11906" w:h="16838" w:code="9"/>
          <w:pgMar w:top="1440" w:right="1440" w:bottom="1440" w:left="1440" w:header="720" w:footer="720" w:gutter="0"/>
          <w:cols w:space="720"/>
          <w:docGrid w:linePitch="360"/>
        </w:sectPr>
      </w:pPr>
    </w:p>
    <w:p w14:paraId="07D0A80D" w14:textId="77777777" w:rsidR="00195424" w:rsidRDefault="00195424"/>
    <w:p w14:paraId="29678565" w14:textId="77777777" w:rsidR="003A4E1F" w:rsidRPr="003A4E1F" w:rsidRDefault="003A4E1F" w:rsidP="003A4E1F">
      <w:pPr>
        <w:pStyle w:val="Heading1"/>
        <w:jc w:val="center"/>
      </w:pPr>
      <w:bookmarkStart w:id="62" w:name="_Toc211500827"/>
      <w:r w:rsidRPr="003A4E1F">
        <w:t>Tutorial on Hidden Markov Model</w:t>
      </w:r>
      <w:bookmarkEnd w:id="62"/>
    </w:p>
    <w:p w14:paraId="03753BDA" w14:textId="77777777" w:rsidR="003A4E1F" w:rsidRDefault="003A4E1F" w:rsidP="003A4E1F"/>
    <w:p w14:paraId="4385CA99" w14:textId="77777777" w:rsidR="003A4E1F" w:rsidRDefault="003A4E1F" w:rsidP="003A4E1F">
      <w:pPr>
        <w:jc w:val="center"/>
      </w:pPr>
      <w:r>
        <w:t>Loc Nguyen</w:t>
      </w:r>
    </w:p>
    <w:p w14:paraId="7EBA3674" w14:textId="77777777" w:rsidR="003A4E1F" w:rsidRDefault="003A4E1F" w:rsidP="003A4E1F">
      <w:pPr>
        <w:jc w:val="center"/>
      </w:pPr>
      <w:r>
        <w:t>Sunflower Soft Company, Ho Chi Minh city, Vietnam</w:t>
      </w:r>
    </w:p>
    <w:p w14:paraId="48C80F67" w14:textId="77777777" w:rsidR="003A4E1F" w:rsidRDefault="003A4E1F" w:rsidP="003A4E1F">
      <w:pPr>
        <w:jc w:val="center"/>
      </w:pPr>
      <w:r>
        <w:t>Email: ng_phloc@yahoo.com</w:t>
      </w:r>
    </w:p>
    <w:p w14:paraId="3E03C7A6" w14:textId="77777777" w:rsidR="003A4E1F" w:rsidRDefault="003A4E1F" w:rsidP="003A4E1F"/>
    <w:p w14:paraId="320EEDFE" w14:textId="77777777" w:rsidR="003A4E1F" w:rsidRPr="00AD1AED" w:rsidRDefault="003A4E1F" w:rsidP="003A4E1F">
      <w:pPr>
        <w:rPr>
          <w:b/>
          <w:sz w:val="28"/>
          <w:szCs w:val="28"/>
        </w:rPr>
      </w:pPr>
      <w:r w:rsidRPr="00AD1AED">
        <w:rPr>
          <w:b/>
          <w:sz w:val="28"/>
          <w:szCs w:val="28"/>
        </w:rPr>
        <w:t>Abstract</w:t>
      </w:r>
    </w:p>
    <w:p w14:paraId="01CCF614" w14:textId="77777777" w:rsidR="003A4E1F" w:rsidRDefault="003A4E1F" w:rsidP="003A4E1F">
      <w:r>
        <w:t>Hidden Markov model (HMM) is a powerful mathematical tool for prediction and recognition. Many computer software products implement HMM and hide its complexity, which assist scientists to use HMM for applied researches. However, comprehending HMM in order to take advantages of its strong points requires a lot of efforts. This report is a tutorial on HMM with full of mathematical proofs and example, which help researchers to understand it by the fastest way from theory to practice. The report focuses on three common problems of HMM such as evaluation problem, uncovering problem, and learning problem, in which learning problem with support of optimization theory is the main subject.</w:t>
      </w:r>
    </w:p>
    <w:p w14:paraId="2F0917B6" w14:textId="77777777" w:rsidR="003A4E1F" w:rsidRDefault="003A4E1F" w:rsidP="003A4E1F">
      <w:r w:rsidRPr="00D87E3D">
        <w:rPr>
          <w:b/>
        </w:rPr>
        <w:t>Keywords:</w:t>
      </w:r>
      <w:r>
        <w:t xml:space="preserve"> Hidden Markov Model, Optimization, Evaluation Problem, Uncovering Problem, Learning Problem</w:t>
      </w:r>
    </w:p>
    <w:p w14:paraId="0ADF6EAD" w14:textId="77777777" w:rsidR="003A4E1F" w:rsidRPr="00EC09B9" w:rsidRDefault="003A4E1F" w:rsidP="003A4E1F"/>
    <w:p w14:paraId="38A586E4" w14:textId="77777777" w:rsidR="003A4E1F" w:rsidRPr="00AD1AED" w:rsidRDefault="003A4E1F" w:rsidP="003A4E1F">
      <w:pPr>
        <w:rPr>
          <w:b/>
          <w:sz w:val="28"/>
          <w:szCs w:val="28"/>
        </w:rPr>
      </w:pPr>
      <w:bookmarkStart w:id="63" w:name="_III.2.4._Hidden_Markov"/>
      <w:bookmarkStart w:id="64" w:name="_IV.4._Hidden_Markov"/>
      <w:bookmarkStart w:id="65" w:name="_Toc520251591"/>
      <w:bookmarkStart w:id="66" w:name="_Toc45721047"/>
      <w:bookmarkStart w:id="67" w:name="_Toc237150684"/>
      <w:bookmarkStart w:id="68" w:name="_Toc237153689"/>
      <w:bookmarkStart w:id="69" w:name="_Toc237154401"/>
      <w:bookmarkStart w:id="70" w:name="_Toc238194265"/>
      <w:bookmarkStart w:id="71" w:name="_Toc238195121"/>
      <w:bookmarkStart w:id="72" w:name="_Toc239502222"/>
      <w:bookmarkStart w:id="73" w:name="_Toc239503222"/>
      <w:bookmarkStart w:id="74" w:name="_Toc239509021"/>
      <w:bookmarkStart w:id="75" w:name="_Toc239509281"/>
      <w:bookmarkStart w:id="76" w:name="_Toc246568889"/>
      <w:bookmarkStart w:id="77" w:name="_Toc246569390"/>
      <w:bookmarkStart w:id="78" w:name="_Toc349239108"/>
      <w:bookmarkStart w:id="79" w:name="_Toc358830931"/>
      <w:bookmarkStart w:id="80" w:name="_Toc358832895"/>
      <w:bookmarkEnd w:id="63"/>
      <w:bookmarkEnd w:id="64"/>
      <w:r w:rsidRPr="00AD1AED">
        <w:rPr>
          <w:b/>
          <w:sz w:val="28"/>
          <w:szCs w:val="28"/>
        </w:rPr>
        <w:t xml:space="preserve">1. </w:t>
      </w:r>
      <w:bookmarkEnd w:id="65"/>
      <w:bookmarkEnd w:id="66"/>
      <w:r w:rsidRPr="00AD1AED">
        <w:rPr>
          <w:b/>
          <w:sz w:val="28"/>
          <w:szCs w:val="28"/>
        </w:rPr>
        <w:t>Introduction</w:t>
      </w:r>
    </w:p>
    <w:bookmarkEnd w:id="67"/>
    <w:bookmarkEnd w:id="68"/>
    <w:bookmarkEnd w:id="69"/>
    <w:bookmarkEnd w:id="70"/>
    <w:bookmarkEnd w:id="71"/>
    <w:bookmarkEnd w:id="72"/>
    <w:bookmarkEnd w:id="73"/>
    <w:bookmarkEnd w:id="74"/>
    <w:bookmarkEnd w:id="75"/>
    <w:bookmarkEnd w:id="76"/>
    <w:bookmarkEnd w:id="77"/>
    <w:bookmarkEnd w:id="78"/>
    <w:bookmarkEnd w:id="79"/>
    <w:bookmarkEnd w:id="80"/>
    <w:p w14:paraId="41349A77" w14:textId="77777777" w:rsidR="003A4E1F" w:rsidRPr="00CD1DE7" w:rsidRDefault="003A4E1F" w:rsidP="003A4E1F">
      <w:pPr>
        <w:rPr>
          <w:szCs w:val="26"/>
        </w:rPr>
      </w:pPr>
      <w:r w:rsidRPr="00CD1DE7">
        <w:rPr>
          <w:szCs w:val="26"/>
        </w:rPr>
        <w:t xml:space="preserve">There are many real-world phenomena (so-called states) that we would like to model in order to explain our observations. Often, given sequence of observations symbols, there is demand of discovering real states. For example, there are some states of weather: </w:t>
      </w:r>
      <w:r w:rsidRPr="00CD1DE7">
        <w:rPr>
          <w:i/>
          <w:szCs w:val="26"/>
        </w:rPr>
        <w:t>sunny</w:t>
      </w:r>
      <w:r w:rsidRPr="00CD1DE7">
        <w:rPr>
          <w:szCs w:val="26"/>
        </w:rPr>
        <w:t xml:space="preserve">, </w:t>
      </w:r>
      <w:r w:rsidRPr="00CD1DE7">
        <w:rPr>
          <w:i/>
          <w:szCs w:val="26"/>
        </w:rPr>
        <w:t>cloudy</w:t>
      </w:r>
      <w:r w:rsidRPr="00CD1DE7">
        <w:rPr>
          <w:szCs w:val="26"/>
        </w:rPr>
        <w:t xml:space="preserve">, </w:t>
      </w:r>
      <w:r w:rsidRPr="00CD1DE7">
        <w:rPr>
          <w:i/>
          <w:szCs w:val="26"/>
        </w:rPr>
        <w:t xml:space="preserve">rainy </w:t>
      </w:r>
      <w:sdt>
        <w:sdtPr>
          <w:rPr>
            <w:i/>
            <w:szCs w:val="26"/>
          </w:rPr>
          <w:id w:val="2462973"/>
          <w:citation/>
        </w:sdtPr>
        <w:sdtEndPr/>
        <w:sdtContent>
          <w:r w:rsidRPr="00CD1DE7">
            <w:rPr>
              <w:i/>
              <w:szCs w:val="26"/>
            </w:rPr>
            <w:fldChar w:fldCharType="begin"/>
          </w:r>
          <w:r w:rsidRPr="00CD1DE7">
            <w:rPr>
              <w:i/>
              <w:szCs w:val="26"/>
            </w:rPr>
            <w:instrText xml:space="preserve"> CITATION FoslerLussier1998 \p 1 \l 1033  </w:instrText>
          </w:r>
          <w:r w:rsidRPr="00CD1DE7">
            <w:rPr>
              <w:i/>
              <w:szCs w:val="26"/>
            </w:rPr>
            <w:fldChar w:fldCharType="separate"/>
          </w:r>
          <w:r w:rsidRPr="00CD1DE7">
            <w:rPr>
              <w:noProof/>
              <w:szCs w:val="26"/>
            </w:rPr>
            <w:t>(Fosler-Lussier, 1998, p. 1)</w:t>
          </w:r>
          <w:r w:rsidRPr="00CD1DE7">
            <w:rPr>
              <w:i/>
              <w:szCs w:val="26"/>
            </w:rPr>
            <w:fldChar w:fldCharType="end"/>
          </w:r>
        </w:sdtContent>
      </w:sdt>
      <w:r w:rsidRPr="00CD1DE7">
        <w:rPr>
          <w:szCs w:val="26"/>
        </w:rPr>
        <w:t xml:space="preserve">. Suppose you are in the room and do not know the weather outside but you are notified observations such as wind speed, atmospheric pressure, humidity, and temperature from someone else. Basing on these observations, it is possible for you to forecast the weather by using hidden Markov model (HMM). Before discussing about HMM, we should glance over the definition of Markov model (MM). First, MM is the statistical model which is used to model the stochastic process. MM is defined as below </w:t>
      </w:r>
      <w:sdt>
        <w:sdtPr>
          <w:rPr>
            <w:szCs w:val="26"/>
          </w:rPr>
          <w:id w:val="2462974"/>
          <w:citation/>
        </w:sdtPr>
        <w:sdtEndPr/>
        <w:sdtContent>
          <w:r w:rsidRPr="00CD1DE7">
            <w:rPr>
              <w:szCs w:val="26"/>
            </w:rPr>
            <w:fldChar w:fldCharType="begin"/>
          </w:r>
          <w:r w:rsidRPr="00CD1DE7">
            <w:rPr>
              <w:szCs w:val="26"/>
            </w:rPr>
            <w:instrText xml:space="preserve"> CITATION Schmolze2001 \l 1033 </w:instrText>
          </w:r>
          <w:r w:rsidRPr="00CD1DE7">
            <w:rPr>
              <w:szCs w:val="26"/>
            </w:rPr>
            <w:fldChar w:fldCharType="separate"/>
          </w:r>
          <w:r w:rsidRPr="00CD1DE7">
            <w:rPr>
              <w:noProof/>
              <w:szCs w:val="26"/>
            </w:rPr>
            <w:t>(Schmolze, 2001)</w:t>
          </w:r>
          <w:r w:rsidRPr="00CD1DE7">
            <w:rPr>
              <w:szCs w:val="26"/>
            </w:rPr>
            <w:fldChar w:fldCharType="end"/>
          </w:r>
        </w:sdtContent>
      </w:sdt>
      <w:r w:rsidRPr="00CD1DE7">
        <w:rPr>
          <w:szCs w:val="26"/>
        </w:rPr>
        <w:t>:</w:t>
      </w:r>
    </w:p>
    <w:p w14:paraId="1A16A591" w14:textId="77777777" w:rsidR="003A4E1F" w:rsidRPr="00CD1DE7" w:rsidRDefault="003A4E1F" w:rsidP="00575F28">
      <w:pPr>
        <w:numPr>
          <w:ilvl w:val="0"/>
          <w:numId w:val="14"/>
        </w:numPr>
        <w:ind w:left="720"/>
        <w:rPr>
          <w:szCs w:val="26"/>
        </w:rPr>
      </w:pPr>
      <w:r w:rsidRPr="00CD1DE7">
        <w:rPr>
          <w:szCs w:val="26"/>
        </w:rPr>
        <w:t xml:space="preserve">Given a finite set of state </w:t>
      </w:r>
      <w:r w:rsidRPr="00CD1DE7">
        <w:rPr>
          <w:i/>
          <w:szCs w:val="26"/>
        </w:rPr>
        <w:t>S</w:t>
      </w:r>
      <w:r w:rsidRPr="00CD1DE7">
        <w:rPr>
          <w:szCs w:val="26"/>
        </w:rPr>
        <w:t>={</w:t>
      </w:r>
      <w:r w:rsidRPr="00CD1DE7">
        <w:rPr>
          <w:i/>
          <w:szCs w:val="26"/>
        </w:rPr>
        <w:t>s</w:t>
      </w:r>
      <w:r w:rsidRPr="00CD1DE7">
        <w:rPr>
          <w:szCs w:val="26"/>
          <w:vertAlign w:val="subscript"/>
        </w:rPr>
        <w:t>1</w:t>
      </w:r>
      <w:r w:rsidRPr="00CD1DE7">
        <w:rPr>
          <w:szCs w:val="26"/>
        </w:rPr>
        <w:t>,</w:t>
      </w:r>
      <w:r w:rsidRPr="00CD1DE7">
        <w:rPr>
          <w:i/>
          <w:szCs w:val="26"/>
        </w:rPr>
        <w:t xml:space="preserve"> s</w:t>
      </w:r>
      <w:r w:rsidRPr="00CD1DE7">
        <w:rPr>
          <w:szCs w:val="26"/>
          <w:vertAlign w:val="subscript"/>
        </w:rPr>
        <w:t>2</w:t>
      </w:r>
      <w:r w:rsidRPr="00CD1DE7">
        <w:rPr>
          <w:szCs w:val="26"/>
        </w:rPr>
        <w:t>,…,</w:t>
      </w:r>
      <w:r w:rsidRPr="00CD1DE7">
        <w:rPr>
          <w:i/>
          <w:szCs w:val="26"/>
        </w:rPr>
        <w:t xml:space="preserve"> s</w:t>
      </w:r>
      <w:r w:rsidRPr="00CD1DE7">
        <w:rPr>
          <w:i/>
          <w:szCs w:val="26"/>
          <w:vertAlign w:val="subscript"/>
        </w:rPr>
        <w:t>n</w:t>
      </w:r>
      <w:r w:rsidRPr="00CD1DE7">
        <w:rPr>
          <w:szCs w:val="26"/>
        </w:rPr>
        <w:t xml:space="preserve">} whose cardinality is </w:t>
      </w:r>
      <w:r w:rsidRPr="00CD1DE7">
        <w:rPr>
          <w:i/>
          <w:szCs w:val="26"/>
        </w:rPr>
        <w:t>n</w:t>
      </w:r>
      <w:r w:rsidRPr="00CD1DE7">
        <w:rPr>
          <w:szCs w:val="26"/>
        </w:rPr>
        <w:t xml:space="preserve">. Let ∏ be the </w:t>
      </w:r>
      <w:r w:rsidRPr="00CD1DE7">
        <w:rPr>
          <w:i/>
          <w:szCs w:val="26"/>
        </w:rPr>
        <w:t>initial state distribution</w:t>
      </w:r>
      <w:r w:rsidRPr="00CD1DE7">
        <w:rPr>
          <w:szCs w:val="26"/>
        </w:rPr>
        <w:t xml:space="preserve"> where </w:t>
      </w:r>
      <w:r w:rsidRPr="00CD1DE7">
        <w:rPr>
          <w:i/>
          <w:szCs w:val="26"/>
        </w:rPr>
        <w:t>π</w:t>
      </w:r>
      <w:r w:rsidRPr="00CD1DE7">
        <w:rPr>
          <w:i/>
          <w:szCs w:val="26"/>
          <w:vertAlign w:val="subscript"/>
        </w:rPr>
        <w:t>i</w:t>
      </w:r>
      <m:oMath>
        <m:r>
          <w:rPr>
            <w:rFonts w:ascii="Cambria Math" w:hAnsi="Cambria Math"/>
            <w:szCs w:val="26"/>
            <w:vertAlign w:val="subscript"/>
          </w:rPr>
          <m:t xml:space="preserve"> </m:t>
        </m:r>
        <m:r>
          <w:rPr>
            <w:rFonts w:ascii="Cambria Math" w:hAnsi="Cambria Math"/>
            <w:szCs w:val="26"/>
          </w:rPr>
          <m:t xml:space="preserve">∈ </m:t>
        </m:r>
      </m:oMath>
      <w:r w:rsidRPr="00CD1DE7">
        <w:rPr>
          <w:szCs w:val="26"/>
        </w:rPr>
        <w:t xml:space="preserve">∏ represents the probability that the stochastic process begins in state </w:t>
      </w:r>
      <w:r w:rsidRPr="00CD1DE7">
        <w:rPr>
          <w:i/>
          <w:szCs w:val="26"/>
        </w:rPr>
        <w:t>s</w:t>
      </w:r>
      <w:r w:rsidRPr="00CD1DE7">
        <w:rPr>
          <w:i/>
          <w:szCs w:val="26"/>
          <w:vertAlign w:val="subscript"/>
        </w:rPr>
        <w:t>i</w:t>
      </w:r>
      <w:r w:rsidRPr="00CD1DE7">
        <w:rPr>
          <w:szCs w:val="26"/>
        </w:rPr>
        <w:t xml:space="preserve">. </w:t>
      </w:r>
      <w:r w:rsidRPr="002F7C64">
        <w:rPr>
          <w:szCs w:val="26"/>
          <w:shd w:val="pct15" w:color="auto" w:fill="FFFFFF"/>
        </w:rPr>
        <w:t xml:space="preserve">In other words </w:t>
      </w:r>
      <w:r w:rsidRPr="002F7C64">
        <w:rPr>
          <w:i/>
          <w:szCs w:val="26"/>
          <w:shd w:val="pct15" w:color="auto" w:fill="FFFFFF"/>
        </w:rPr>
        <w:t>π</w:t>
      </w:r>
      <w:r w:rsidRPr="002F7C64">
        <w:rPr>
          <w:i/>
          <w:szCs w:val="26"/>
          <w:shd w:val="pct15" w:color="auto" w:fill="FFFFFF"/>
          <w:vertAlign w:val="subscript"/>
        </w:rPr>
        <w:t>i</w:t>
      </w:r>
      <w:r w:rsidRPr="002F7C64">
        <w:rPr>
          <w:szCs w:val="26"/>
          <w:shd w:val="pct15" w:color="auto" w:fill="FFFFFF"/>
        </w:rPr>
        <w:t xml:space="preserve"> is the initial probability of state </w:t>
      </w:r>
      <w:r w:rsidRPr="002F7C64">
        <w:rPr>
          <w:i/>
          <w:szCs w:val="26"/>
          <w:shd w:val="pct15" w:color="auto" w:fill="FFFFFF"/>
        </w:rPr>
        <w:t>s</w:t>
      </w:r>
      <w:r w:rsidRPr="002F7C64">
        <w:rPr>
          <w:i/>
          <w:szCs w:val="26"/>
          <w:shd w:val="pct15" w:color="auto" w:fill="FFFFFF"/>
          <w:vertAlign w:val="subscript"/>
        </w:rPr>
        <w:t>i</w:t>
      </w:r>
      <w:r w:rsidRPr="002F7C64">
        <w:rPr>
          <w:szCs w:val="26"/>
          <w:shd w:val="pct15" w:color="auto" w:fill="FFFFFF"/>
        </w:rPr>
        <w:t xml:space="preserve">, where </w:t>
      </w:r>
      <m:oMath>
        <m:nary>
          <m:naryPr>
            <m:chr m:val="∑"/>
            <m:limLoc m:val="undOvr"/>
            <m:supHide m:val="1"/>
            <m:ctrlPr>
              <w:rPr>
                <w:rFonts w:ascii="Cambria Math" w:hAnsi="Cambria Math"/>
                <w:i/>
                <w:szCs w:val="26"/>
                <w:shd w:val="pct15" w:color="auto" w:fill="FFFFFF"/>
              </w:rPr>
            </m:ctrlPr>
          </m:naryPr>
          <m:sub>
            <m:sSub>
              <m:sSubPr>
                <m:ctrlPr>
                  <w:rPr>
                    <w:rFonts w:ascii="Cambria Math" w:hAnsi="Cambria Math"/>
                    <w:i/>
                    <w:szCs w:val="26"/>
                    <w:shd w:val="pct15" w:color="auto" w:fill="FFFFFF"/>
                  </w:rPr>
                </m:ctrlPr>
              </m:sSubPr>
              <m:e>
                <m:r>
                  <w:rPr>
                    <w:rFonts w:ascii="Cambria Math" w:hAnsi="Cambria Math"/>
                    <w:szCs w:val="26"/>
                    <w:shd w:val="pct15" w:color="auto" w:fill="FFFFFF"/>
                  </w:rPr>
                  <m:t>s</m:t>
                </m:r>
              </m:e>
              <m:sub>
                <m:r>
                  <w:rPr>
                    <w:rFonts w:ascii="Cambria Math" w:hAnsi="Cambria Math"/>
                    <w:szCs w:val="26"/>
                    <w:shd w:val="pct15" w:color="auto" w:fill="FFFFFF"/>
                  </w:rPr>
                  <m:t>i</m:t>
                </m:r>
              </m:sub>
            </m:sSub>
            <m:r>
              <w:rPr>
                <w:rFonts w:ascii="Cambria Math" w:hAnsi="Cambria Math"/>
                <w:szCs w:val="26"/>
                <w:shd w:val="pct15" w:color="auto" w:fill="FFFFFF"/>
              </w:rPr>
              <m:t>∈S</m:t>
            </m:r>
          </m:sub>
          <m:sup/>
          <m:e>
            <m:sSub>
              <m:sSubPr>
                <m:ctrlPr>
                  <w:rPr>
                    <w:rFonts w:ascii="Cambria Math" w:hAnsi="Cambria Math"/>
                    <w:i/>
                    <w:szCs w:val="26"/>
                    <w:shd w:val="pct15" w:color="auto" w:fill="FFFFFF"/>
                  </w:rPr>
                </m:ctrlPr>
              </m:sSubPr>
              <m:e>
                <m:r>
                  <w:rPr>
                    <w:rFonts w:ascii="Cambria Math" w:hAnsi="Cambria Math"/>
                    <w:szCs w:val="26"/>
                    <w:shd w:val="pct15" w:color="auto" w:fill="FFFFFF"/>
                  </w:rPr>
                  <m:t>π</m:t>
                </m:r>
              </m:e>
              <m:sub>
                <m:r>
                  <w:rPr>
                    <w:rFonts w:ascii="Cambria Math" w:hAnsi="Cambria Math"/>
                    <w:szCs w:val="26"/>
                    <w:shd w:val="pct15" w:color="auto" w:fill="FFFFFF"/>
                  </w:rPr>
                  <m:t>i</m:t>
                </m:r>
              </m:sub>
            </m:sSub>
          </m:e>
        </m:nary>
        <m:r>
          <w:rPr>
            <w:rFonts w:ascii="Cambria Math" w:hAnsi="Cambria Math"/>
            <w:szCs w:val="26"/>
            <w:shd w:val="pct15" w:color="auto" w:fill="FFFFFF"/>
          </w:rPr>
          <m:t>=1</m:t>
        </m:r>
      </m:oMath>
      <w:r w:rsidRPr="002F7C64">
        <w:rPr>
          <w:szCs w:val="26"/>
          <w:shd w:val="pct15" w:color="auto" w:fill="FFFFFF"/>
        </w:rPr>
        <w:t>.</w:t>
      </w:r>
    </w:p>
    <w:p w14:paraId="71DA7973" w14:textId="77777777" w:rsidR="003A4E1F" w:rsidRPr="00CD1DE7" w:rsidRDefault="003A4E1F" w:rsidP="00575F28">
      <w:pPr>
        <w:numPr>
          <w:ilvl w:val="0"/>
          <w:numId w:val="14"/>
        </w:numPr>
        <w:ind w:left="720"/>
        <w:rPr>
          <w:szCs w:val="26"/>
        </w:rPr>
      </w:pPr>
      <w:r w:rsidRPr="00CD1DE7">
        <w:rPr>
          <w:szCs w:val="26"/>
        </w:rPr>
        <w:t xml:space="preserve">The stochastic process which is modeled gets only one state from </w:t>
      </w:r>
      <w:r w:rsidRPr="00CD1DE7">
        <w:rPr>
          <w:i/>
          <w:szCs w:val="26"/>
        </w:rPr>
        <w:t>S</w:t>
      </w:r>
      <w:r w:rsidRPr="00CD1DE7">
        <w:rPr>
          <w:szCs w:val="26"/>
        </w:rPr>
        <w:t xml:space="preserve"> at all time points. This stochastic process is defined as a finite vector </w:t>
      </w:r>
      <w:r w:rsidRPr="00CD1DE7">
        <w:rPr>
          <w:i/>
          <w:szCs w:val="26"/>
        </w:rPr>
        <w:t>X</w:t>
      </w:r>
      <w:r w:rsidRPr="00CD1DE7">
        <w:rPr>
          <w:szCs w:val="26"/>
        </w:rPr>
        <w:t>=(</w:t>
      </w:r>
      <w:r w:rsidRPr="00CD1DE7">
        <w:rPr>
          <w:i/>
          <w:szCs w:val="26"/>
        </w:rPr>
        <w:t>x</w:t>
      </w:r>
      <w:r w:rsidRPr="00CD1DE7">
        <w:rPr>
          <w:szCs w:val="26"/>
          <w:vertAlign w:val="subscript"/>
        </w:rPr>
        <w:t>1</w:t>
      </w:r>
      <w:r w:rsidRPr="00CD1DE7">
        <w:rPr>
          <w:szCs w:val="26"/>
        </w:rPr>
        <w:t>,</w:t>
      </w:r>
      <w:r w:rsidRPr="00CD1DE7">
        <w:rPr>
          <w:i/>
          <w:szCs w:val="26"/>
        </w:rPr>
        <w:t xml:space="preserve"> x</w:t>
      </w:r>
      <w:r w:rsidRPr="00CD1DE7">
        <w:rPr>
          <w:szCs w:val="26"/>
          <w:vertAlign w:val="subscript"/>
        </w:rPr>
        <w:t>2</w:t>
      </w:r>
      <w:r w:rsidRPr="00CD1DE7">
        <w:rPr>
          <w:szCs w:val="26"/>
        </w:rPr>
        <w:t>,…,</w:t>
      </w:r>
      <w:r w:rsidRPr="00CD1DE7">
        <w:rPr>
          <w:i/>
          <w:szCs w:val="26"/>
        </w:rPr>
        <w:t xml:space="preserve"> x</w:t>
      </w:r>
      <w:r w:rsidRPr="00CD1DE7">
        <w:rPr>
          <w:i/>
          <w:szCs w:val="26"/>
          <w:vertAlign w:val="subscript"/>
        </w:rPr>
        <w:t>T</w:t>
      </w:r>
      <w:r w:rsidRPr="00CD1DE7">
        <w:rPr>
          <w:szCs w:val="26"/>
        </w:rPr>
        <w:t xml:space="preserve">) whose element </w:t>
      </w:r>
      <w:r w:rsidRPr="00CD1DE7">
        <w:rPr>
          <w:i/>
          <w:szCs w:val="26"/>
        </w:rPr>
        <w:t>x</w:t>
      </w:r>
      <w:r w:rsidRPr="00CD1DE7">
        <w:rPr>
          <w:i/>
          <w:szCs w:val="26"/>
          <w:vertAlign w:val="subscript"/>
        </w:rPr>
        <w:t>t</w:t>
      </w:r>
      <w:r w:rsidRPr="00CD1DE7">
        <w:rPr>
          <w:szCs w:val="26"/>
        </w:rPr>
        <w:t xml:space="preserve"> is a state at time point </w:t>
      </w:r>
      <w:r w:rsidRPr="00CD1DE7">
        <w:rPr>
          <w:i/>
          <w:szCs w:val="26"/>
        </w:rPr>
        <w:t>t</w:t>
      </w:r>
      <w:r w:rsidRPr="00CD1DE7">
        <w:rPr>
          <w:szCs w:val="26"/>
        </w:rPr>
        <w:t xml:space="preserve">. The process </w:t>
      </w:r>
      <w:r w:rsidRPr="00CD1DE7">
        <w:rPr>
          <w:i/>
          <w:szCs w:val="26"/>
        </w:rPr>
        <w:t>X</w:t>
      </w:r>
      <w:r w:rsidRPr="00CD1DE7">
        <w:rPr>
          <w:szCs w:val="26"/>
        </w:rPr>
        <w:t xml:space="preserve"> is called </w:t>
      </w:r>
      <w:r w:rsidRPr="00CD1DE7">
        <w:rPr>
          <w:i/>
          <w:szCs w:val="26"/>
        </w:rPr>
        <w:t xml:space="preserve">state stochastic process </w:t>
      </w:r>
      <w:r w:rsidRPr="00CD1DE7">
        <w:rPr>
          <w:szCs w:val="26"/>
        </w:rPr>
        <w:t>and</w:t>
      </w:r>
      <w:r w:rsidRPr="00CD1DE7">
        <w:rPr>
          <w:i/>
          <w:szCs w:val="26"/>
        </w:rPr>
        <w:t xml:space="preserve"> x</w:t>
      </w:r>
      <w:r w:rsidRPr="00CD1DE7">
        <w:rPr>
          <w:i/>
          <w:szCs w:val="26"/>
          <w:vertAlign w:val="subscript"/>
        </w:rPr>
        <w:t>t</w:t>
      </w:r>
      <w:r w:rsidRPr="00CD1DE7">
        <w:rPr>
          <w:szCs w:val="26"/>
        </w:rPr>
        <w:t xml:space="preserve"> </w:t>
      </w:r>
      <m:oMath>
        <m:r>
          <w:rPr>
            <w:rFonts w:ascii="Cambria Math" w:hAnsi="Cambria Math"/>
            <w:szCs w:val="26"/>
          </w:rPr>
          <m:t>∈</m:t>
        </m:r>
      </m:oMath>
      <w:r w:rsidRPr="00CD1DE7">
        <w:rPr>
          <w:szCs w:val="26"/>
        </w:rPr>
        <w:t xml:space="preserve"> </w:t>
      </w:r>
      <w:r w:rsidRPr="00CD1DE7">
        <w:rPr>
          <w:i/>
          <w:szCs w:val="26"/>
        </w:rPr>
        <w:t>S</w:t>
      </w:r>
      <w:r w:rsidRPr="00CD1DE7">
        <w:rPr>
          <w:szCs w:val="26"/>
        </w:rPr>
        <w:t xml:space="preserve"> equals some state </w:t>
      </w:r>
      <w:r w:rsidRPr="00CD1DE7">
        <w:rPr>
          <w:i/>
          <w:szCs w:val="26"/>
        </w:rPr>
        <w:t>s</w:t>
      </w:r>
      <w:r w:rsidRPr="00CD1DE7">
        <w:rPr>
          <w:i/>
          <w:szCs w:val="26"/>
          <w:vertAlign w:val="subscript"/>
        </w:rPr>
        <w:t>i</w:t>
      </w:r>
      <w:r w:rsidRPr="00CD1DE7">
        <w:rPr>
          <w:szCs w:val="26"/>
        </w:rPr>
        <w:t xml:space="preserve"> </w:t>
      </w:r>
      <m:oMath>
        <m:r>
          <w:rPr>
            <w:rFonts w:ascii="Cambria Math" w:hAnsi="Cambria Math"/>
            <w:szCs w:val="26"/>
          </w:rPr>
          <m:t>∈</m:t>
        </m:r>
      </m:oMath>
      <w:r w:rsidRPr="00CD1DE7">
        <w:rPr>
          <w:szCs w:val="26"/>
        </w:rPr>
        <w:t xml:space="preserve"> </w:t>
      </w:r>
      <w:r w:rsidRPr="00CD1DE7">
        <w:rPr>
          <w:i/>
          <w:szCs w:val="26"/>
        </w:rPr>
        <w:t>S</w:t>
      </w:r>
      <w:r w:rsidRPr="00CD1DE7">
        <w:rPr>
          <w:szCs w:val="26"/>
        </w:rPr>
        <w:t xml:space="preserve">. Note that </w:t>
      </w:r>
      <w:r w:rsidRPr="00CD1DE7">
        <w:rPr>
          <w:i/>
          <w:szCs w:val="26"/>
        </w:rPr>
        <w:t>X</w:t>
      </w:r>
      <w:r w:rsidRPr="00CD1DE7">
        <w:rPr>
          <w:szCs w:val="26"/>
        </w:rPr>
        <w:t xml:space="preserve"> is also called </w:t>
      </w:r>
      <w:r w:rsidRPr="00CD1DE7">
        <w:rPr>
          <w:i/>
          <w:szCs w:val="26"/>
        </w:rPr>
        <w:t>state sequence</w:t>
      </w:r>
      <w:r w:rsidRPr="00CD1DE7">
        <w:rPr>
          <w:szCs w:val="26"/>
        </w:rPr>
        <w:t xml:space="preserve">. Time point can be in terms of second, minute, hour, day, month, year, etc. It is easy to infer that the initial probability </w:t>
      </w:r>
      <w:r w:rsidRPr="00CD1DE7">
        <w:rPr>
          <w:i/>
          <w:szCs w:val="26"/>
        </w:rPr>
        <w:t>π</w:t>
      </w:r>
      <w:r w:rsidRPr="00CD1DE7">
        <w:rPr>
          <w:i/>
          <w:szCs w:val="26"/>
          <w:vertAlign w:val="subscript"/>
        </w:rPr>
        <w:t>i</w:t>
      </w:r>
      <w:r w:rsidRPr="00CD1DE7">
        <w:rPr>
          <w:szCs w:val="26"/>
        </w:rPr>
        <w:t xml:space="preserve"> = </w:t>
      </w:r>
      <w:r w:rsidRPr="00CD1DE7">
        <w:rPr>
          <w:i/>
          <w:szCs w:val="26"/>
        </w:rPr>
        <w:t>P</w:t>
      </w:r>
      <w:r w:rsidRPr="00CD1DE7">
        <w:rPr>
          <w:szCs w:val="26"/>
        </w:rPr>
        <w:t>(</w:t>
      </w:r>
      <w:r w:rsidRPr="00CD1DE7">
        <w:rPr>
          <w:i/>
          <w:szCs w:val="26"/>
        </w:rPr>
        <w:t>x</w:t>
      </w:r>
      <w:r w:rsidRPr="00CD1DE7">
        <w:rPr>
          <w:szCs w:val="26"/>
          <w:vertAlign w:val="subscript"/>
        </w:rPr>
        <w:t>1</w:t>
      </w:r>
      <w:r w:rsidRPr="00CD1DE7">
        <w:rPr>
          <w:i/>
          <w:szCs w:val="26"/>
        </w:rPr>
        <w:t>=s</w:t>
      </w:r>
      <w:r w:rsidRPr="00CD1DE7">
        <w:rPr>
          <w:i/>
          <w:szCs w:val="26"/>
          <w:vertAlign w:val="subscript"/>
        </w:rPr>
        <w:t>i</w:t>
      </w:r>
      <w:r w:rsidRPr="00CD1DE7">
        <w:rPr>
          <w:szCs w:val="26"/>
        </w:rPr>
        <w:t xml:space="preserve">) where </w:t>
      </w:r>
      <w:r w:rsidRPr="00CD1DE7">
        <w:rPr>
          <w:i/>
          <w:szCs w:val="26"/>
        </w:rPr>
        <w:t>x</w:t>
      </w:r>
      <w:r w:rsidRPr="00CD1DE7">
        <w:rPr>
          <w:szCs w:val="26"/>
          <w:vertAlign w:val="subscript"/>
        </w:rPr>
        <w:t>1</w:t>
      </w:r>
      <w:r w:rsidRPr="00CD1DE7">
        <w:rPr>
          <w:szCs w:val="26"/>
        </w:rPr>
        <w:t xml:space="preserve"> is the first state of the stochastic process. The state stochastic process </w:t>
      </w:r>
      <w:r w:rsidRPr="00CD1DE7">
        <w:rPr>
          <w:i/>
          <w:szCs w:val="26"/>
        </w:rPr>
        <w:t>X</w:t>
      </w:r>
      <w:r w:rsidRPr="00CD1DE7">
        <w:rPr>
          <w:szCs w:val="26"/>
        </w:rPr>
        <w:t xml:space="preserve"> must meet fully the </w:t>
      </w:r>
      <w:r w:rsidRPr="00CD1DE7">
        <w:rPr>
          <w:i/>
          <w:szCs w:val="26"/>
        </w:rPr>
        <w:t>Markov property</w:t>
      </w:r>
      <w:r w:rsidRPr="00CD1DE7">
        <w:rPr>
          <w:szCs w:val="26"/>
        </w:rPr>
        <w:t xml:space="preserve">, namely, given previous state </w:t>
      </w:r>
      <w:r w:rsidRPr="00CD1DE7">
        <w:rPr>
          <w:i/>
          <w:szCs w:val="26"/>
        </w:rPr>
        <w:t>x</w:t>
      </w:r>
      <w:r w:rsidRPr="00CD1DE7">
        <w:rPr>
          <w:i/>
          <w:szCs w:val="26"/>
          <w:vertAlign w:val="subscript"/>
        </w:rPr>
        <w:t>t</w:t>
      </w:r>
      <w:r w:rsidRPr="00CD1DE7">
        <w:rPr>
          <w:szCs w:val="26"/>
          <w:vertAlign w:val="subscript"/>
        </w:rPr>
        <w:t>–1</w:t>
      </w:r>
      <w:r w:rsidRPr="00CD1DE7">
        <w:rPr>
          <w:szCs w:val="26"/>
        </w:rPr>
        <w:t xml:space="preserve"> of process </w:t>
      </w:r>
      <w:r w:rsidRPr="00CD1DE7">
        <w:rPr>
          <w:i/>
          <w:szCs w:val="26"/>
        </w:rPr>
        <w:t>X</w:t>
      </w:r>
      <w:r w:rsidRPr="00CD1DE7">
        <w:rPr>
          <w:szCs w:val="26"/>
        </w:rPr>
        <w:t xml:space="preserve">, the conditional probability of current state </w:t>
      </w:r>
      <w:r w:rsidRPr="00CD1DE7">
        <w:rPr>
          <w:i/>
          <w:szCs w:val="26"/>
        </w:rPr>
        <w:t>x</w:t>
      </w:r>
      <w:r w:rsidRPr="00CD1DE7">
        <w:rPr>
          <w:i/>
          <w:szCs w:val="26"/>
          <w:vertAlign w:val="subscript"/>
        </w:rPr>
        <w:t>t</w:t>
      </w:r>
      <w:r w:rsidRPr="00CD1DE7">
        <w:rPr>
          <w:szCs w:val="26"/>
        </w:rPr>
        <w:t xml:space="preserve"> is only dependent on the previous state </w:t>
      </w:r>
      <w:r w:rsidRPr="00CD1DE7">
        <w:rPr>
          <w:i/>
          <w:szCs w:val="26"/>
        </w:rPr>
        <w:t>x</w:t>
      </w:r>
      <w:r w:rsidRPr="00CD1DE7">
        <w:rPr>
          <w:i/>
          <w:szCs w:val="26"/>
          <w:vertAlign w:val="subscript"/>
        </w:rPr>
        <w:t>t</w:t>
      </w:r>
      <w:r w:rsidRPr="00CD1DE7">
        <w:rPr>
          <w:szCs w:val="26"/>
          <w:vertAlign w:val="subscript"/>
        </w:rPr>
        <w:t>–1</w:t>
      </w:r>
      <w:r w:rsidRPr="00CD1DE7">
        <w:rPr>
          <w:szCs w:val="26"/>
        </w:rPr>
        <w:t>, not relevant to any further past state (</w:t>
      </w:r>
      <w:r w:rsidRPr="00CD1DE7">
        <w:rPr>
          <w:i/>
          <w:szCs w:val="26"/>
        </w:rPr>
        <w:t>x</w:t>
      </w:r>
      <w:r w:rsidRPr="00CD1DE7">
        <w:rPr>
          <w:i/>
          <w:szCs w:val="26"/>
          <w:vertAlign w:val="subscript"/>
        </w:rPr>
        <w:t>t</w:t>
      </w:r>
      <w:r w:rsidRPr="00CD1DE7">
        <w:rPr>
          <w:szCs w:val="26"/>
          <w:vertAlign w:val="subscript"/>
        </w:rPr>
        <w:t>–2</w:t>
      </w:r>
      <w:r w:rsidRPr="00CD1DE7">
        <w:rPr>
          <w:szCs w:val="26"/>
        </w:rPr>
        <w:t>,</w:t>
      </w:r>
      <w:r w:rsidRPr="00CD1DE7">
        <w:rPr>
          <w:i/>
          <w:szCs w:val="26"/>
        </w:rPr>
        <w:t xml:space="preserve"> x</w:t>
      </w:r>
      <w:r w:rsidRPr="00CD1DE7">
        <w:rPr>
          <w:i/>
          <w:szCs w:val="26"/>
          <w:vertAlign w:val="subscript"/>
        </w:rPr>
        <w:t>t</w:t>
      </w:r>
      <w:r w:rsidRPr="00CD1DE7">
        <w:rPr>
          <w:szCs w:val="26"/>
          <w:vertAlign w:val="subscript"/>
        </w:rPr>
        <w:t>–3</w:t>
      </w:r>
      <w:r w:rsidRPr="00CD1DE7">
        <w:rPr>
          <w:szCs w:val="26"/>
        </w:rPr>
        <w:t>,…,</w:t>
      </w:r>
      <w:r w:rsidRPr="00CD1DE7">
        <w:rPr>
          <w:i/>
          <w:szCs w:val="26"/>
        </w:rPr>
        <w:t xml:space="preserve"> x</w:t>
      </w:r>
      <w:r w:rsidRPr="00CD1DE7">
        <w:rPr>
          <w:szCs w:val="26"/>
          <w:vertAlign w:val="subscript"/>
        </w:rPr>
        <w:t>1</w:t>
      </w:r>
      <w:r w:rsidRPr="00CD1DE7">
        <w:rPr>
          <w:szCs w:val="26"/>
        </w:rPr>
        <w:t xml:space="preserve">). In other words, </w:t>
      </w:r>
      <w:r w:rsidRPr="002F7C64">
        <w:rPr>
          <w:i/>
          <w:szCs w:val="26"/>
          <w:shd w:val="pct15" w:color="auto" w:fill="FFFFFF"/>
        </w:rPr>
        <w:t>P</w:t>
      </w:r>
      <w:r w:rsidRPr="002F7C64">
        <w:rPr>
          <w:szCs w:val="26"/>
          <w:shd w:val="pct15" w:color="auto" w:fill="FFFFFF"/>
        </w:rPr>
        <w:t>(</w:t>
      </w:r>
      <w:r w:rsidRPr="002F7C64">
        <w:rPr>
          <w:i/>
          <w:szCs w:val="26"/>
          <w:shd w:val="pct15" w:color="auto" w:fill="FFFFFF"/>
        </w:rPr>
        <w:t>x</w:t>
      </w:r>
      <w:r w:rsidRPr="002F7C64">
        <w:rPr>
          <w:i/>
          <w:szCs w:val="26"/>
          <w:shd w:val="pct15" w:color="auto" w:fill="FFFFFF"/>
          <w:vertAlign w:val="subscript"/>
        </w:rPr>
        <w:t>t</w:t>
      </w:r>
      <w:r w:rsidRPr="002F7C64">
        <w:rPr>
          <w:i/>
          <w:szCs w:val="26"/>
          <w:shd w:val="pct15" w:color="auto" w:fill="FFFFFF"/>
        </w:rPr>
        <w:t xml:space="preserve"> | x</w:t>
      </w:r>
      <w:r w:rsidRPr="002F7C64">
        <w:rPr>
          <w:i/>
          <w:szCs w:val="26"/>
          <w:shd w:val="pct15" w:color="auto" w:fill="FFFFFF"/>
          <w:vertAlign w:val="subscript"/>
        </w:rPr>
        <w:t>t</w:t>
      </w:r>
      <w:r w:rsidRPr="002F7C64">
        <w:rPr>
          <w:szCs w:val="26"/>
          <w:shd w:val="pct15" w:color="auto" w:fill="FFFFFF"/>
          <w:vertAlign w:val="subscript"/>
        </w:rPr>
        <w:t>–1</w:t>
      </w:r>
      <w:r w:rsidRPr="002F7C64">
        <w:rPr>
          <w:szCs w:val="26"/>
          <w:shd w:val="pct15" w:color="auto" w:fill="FFFFFF"/>
        </w:rPr>
        <w:t>,</w:t>
      </w:r>
      <w:r w:rsidRPr="002F7C64">
        <w:rPr>
          <w:i/>
          <w:szCs w:val="26"/>
          <w:shd w:val="pct15" w:color="auto" w:fill="FFFFFF"/>
        </w:rPr>
        <w:t xml:space="preserve"> x</w:t>
      </w:r>
      <w:r w:rsidRPr="002F7C64">
        <w:rPr>
          <w:i/>
          <w:szCs w:val="26"/>
          <w:shd w:val="pct15" w:color="auto" w:fill="FFFFFF"/>
          <w:vertAlign w:val="subscript"/>
        </w:rPr>
        <w:t>t</w:t>
      </w:r>
      <w:r w:rsidRPr="002F7C64">
        <w:rPr>
          <w:szCs w:val="26"/>
          <w:shd w:val="pct15" w:color="auto" w:fill="FFFFFF"/>
          <w:vertAlign w:val="subscript"/>
        </w:rPr>
        <w:t>–2</w:t>
      </w:r>
      <w:r w:rsidRPr="002F7C64">
        <w:rPr>
          <w:szCs w:val="26"/>
          <w:shd w:val="pct15" w:color="auto" w:fill="FFFFFF"/>
        </w:rPr>
        <w:t xml:space="preserve">, </w:t>
      </w:r>
      <w:r w:rsidRPr="002F7C64">
        <w:rPr>
          <w:i/>
          <w:szCs w:val="26"/>
          <w:shd w:val="pct15" w:color="auto" w:fill="FFFFFF"/>
        </w:rPr>
        <w:t>x</w:t>
      </w:r>
      <w:r w:rsidRPr="002F7C64">
        <w:rPr>
          <w:i/>
          <w:szCs w:val="26"/>
          <w:shd w:val="pct15" w:color="auto" w:fill="FFFFFF"/>
          <w:vertAlign w:val="subscript"/>
        </w:rPr>
        <w:t>t</w:t>
      </w:r>
      <w:r w:rsidRPr="002F7C64">
        <w:rPr>
          <w:szCs w:val="26"/>
          <w:shd w:val="pct15" w:color="auto" w:fill="FFFFFF"/>
          <w:vertAlign w:val="subscript"/>
        </w:rPr>
        <w:t>–3</w:t>
      </w:r>
      <w:r w:rsidRPr="002F7C64">
        <w:rPr>
          <w:szCs w:val="26"/>
          <w:shd w:val="pct15" w:color="auto" w:fill="FFFFFF"/>
        </w:rPr>
        <w:t>,…,</w:t>
      </w:r>
      <w:r w:rsidRPr="002F7C64">
        <w:rPr>
          <w:i/>
          <w:szCs w:val="26"/>
          <w:shd w:val="pct15" w:color="auto" w:fill="FFFFFF"/>
        </w:rPr>
        <w:t xml:space="preserve"> x</w:t>
      </w:r>
      <w:r w:rsidRPr="002F7C64">
        <w:rPr>
          <w:szCs w:val="26"/>
          <w:shd w:val="pct15" w:color="auto" w:fill="FFFFFF"/>
          <w:vertAlign w:val="subscript"/>
        </w:rPr>
        <w:t>1</w:t>
      </w:r>
      <w:r w:rsidRPr="002F7C64">
        <w:rPr>
          <w:szCs w:val="26"/>
          <w:shd w:val="pct15" w:color="auto" w:fill="FFFFFF"/>
        </w:rPr>
        <w:t xml:space="preserve">) = </w:t>
      </w:r>
      <w:r w:rsidRPr="002F7C64">
        <w:rPr>
          <w:i/>
          <w:szCs w:val="26"/>
          <w:shd w:val="pct15" w:color="auto" w:fill="FFFFFF"/>
        </w:rPr>
        <w:t>P</w:t>
      </w:r>
      <w:r w:rsidRPr="002F7C64">
        <w:rPr>
          <w:szCs w:val="26"/>
          <w:shd w:val="pct15" w:color="auto" w:fill="FFFFFF"/>
        </w:rPr>
        <w:t>(</w:t>
      </w:r>
      <w:r w:rsidRPr="002F7C64">
        <w:rPr>
          <w:i/>
          <w:szCs w:val="26"/>
          <w:shd w:val="pct15" w:color="auto" w:fill="FFFFFF"/>
        </w:rPr>
        <w:t>x</w:t>
      </w:r>
      <w:r w:rsidRPr="002F7C64">
        <w:rPr>
          <w:i/>
          <w:szCs w:val="26"/>
          <w:shd w:val="pct15" w:color="auto" w:fill="FFFFFF"/>
          <w:vertAlign w:val="subscript"/>
        </w:rPr>
        <w:t>t</w:t>
      </w:r>
      <w:r w:rsidRPr="002F7C64">
        <w:rPr>
          <w:i/>
          <w:szCs w:val="26"/>
          <w:shd w:val="pct15" w:color="auto" w:fill="FFFFFF"/>
        </w:rPr>
        <w:t xml:space="preserve"> | x</w:t>
      </w:r>
      <w:r w:rsidRPr="002F7C64">
        <w:rPr>
          <w:i/>
          <w:szCs w:val="26"/>
          <w:shd w:val="pct15" w:color="auto" w:fill="FFFFFF"/>
          <w:vertAlign w:val="subscript"/>
        </w:rPr>
        <w:t>t</w:t>
      </w:r>
      <w:r w:rsidRPr="002F7C64">
        <w:rPr>
          <w:szCs w:val="26"/>
          <w:shd w:val="pct15" w:color="auto" w:fill="FFFFFF"/>
          <w:vertAlign w:val="subscript"/>
        </w:rPr>
        <w:t>–1</w:t>
      </w:r>
      <w:r w:rsidRPr="002F7C64">
        <w:rPr>
          <w:szCs w:val="26"/>
          <w:shd w:val="pct15" w:color="auto" w:fill="FFFFFF"/>
        </w:rPr>
        <w:t>)</w:t>
      </w:r>
      <w:r w:rsidRPr="00CD1DE7">
        <w:rPr>
          <w:szCs w:val="26"/>
        </w:rPr>
        <w:t xml:space="preserve"> with note that </w:t>
      </w:r>
      <w:r w:rsidRPr="00CD1DE7">
        <w:rPr>
          <w:i/>
          <w:szCs w:val="26"/>
        </w:rPr>
        <w:t>P</w:t>
      </w:r>
      <w:r w:rsidRPr="00CD1DE7">
        <w:rPr>
          <w:szCs w:val="26"/>
        </w:rPr>
        <w:t>(.) also denotes probability in this research. Such process is called first-order Markov process.</w:t>
      </w:r>
    </w:p>
    <w:p w14:paraId="65721F72" w14:textId="77777777" w:rsidR="003A4E1F" w:rsidRPr="00CD1DE7" w:rsidRDefault="003A4E1F" w:rsidP="00575F28">
      <w:pPr>
        <w:numPr>
          <w:ilvl w:val="0"/>
          <w:numId w:val="14"/>
        </w:numPr>
        <w:ind w:left="720"/>
        <w:rPr>
          <w:szCs w:val="26"/>
        </w:rPr>
      </w:pPr>
      <w:r w:rsidRPr="00CD1DE7">
        <w:rPr>
          <w:szCs w:val="26"/>
        </w:rPr>
        <w:t>At each time</w:t>
      </w:r>
      <w:r>
        <w:rPr>
          <w:szCs w:val="26"/>
        </w:rPr>
        <w:t xml:space="preserve"> point</w:t>
      </w:r>
      <w:r w:rsidRPr="00CD1DE7">
        <w:rPr>
          <w:szCs w:val="26"/>
        </w:rPr>
        <w:t xml:space="preserve">, the process </w:t>
      </w:r>
      <w:r>
        <w:rPr>
          <w:szCs w:val="26"/>
        </w:rPr>
        <w:t xml:space="preserve">changes to the next state based </w:t>
      </w:r>
      <w:r w:rsidRPr="00CD1DE7">
        <w:rPr>
          <w:szCs w:val="26"/>
        </w:rPr>
        <w:t xml:space="preserve">on the </w:t>
      </w:r>
      <w:r w:rsidRPr="00CD1DE7">
        <w:rPr>
          <w:i/>
          <w:szCs w:val="26"/>
        </w:rPr>
        <w:t>transition probability distribution</w:t>
      </w:r>
      <w:r w:rsidRPr="00CD1DE7">
        <w:rPr>
          <w:szCs w:val="26"/>
        </w:rPr>
        <w:t xml:space="preserve"> </w:t>
      </w:r>
      <w:r w:rsidRPr="00CD1DE7">
        <w:rPr>
          <w:i/>
          <w:szCs w:val="26"/>
        </w:rPr>
        <w:t>a</w:t>
      </w:r>
      <w:r w:rsidRPr="00CD1DE7">
        <w:rPr>
          <w:i/>
          <w:szCs w:val="26"/>
          <w:vertAlign w:val="subscript"/>
        </w:rPr>
        <w:t>ij</w:t>
      </w:r>
      <w:r>
        <w:rPr>
          <w:szCs w:val="26"/>
        </w:rPr>
        <w:t xml:space="preserve">, </w:t>
      </w:r>
      <w:r w:rsidRPr="00CD1DE7">
        <w:rPr>
          <w:szCs w:val="26"/>
        </w:rPr>
        <w:t xml:space="preserve">which depends only on the previous state. So </w:t>
      </w:r>
      <w:r w:rsidRPr="00CD1DE7">
        <w:rPr>
          <w:i/>
          <w:szCs w:val="26"/>
        </w:rPr>
        <w:t>a</w:t>
      </w:r>
      <w:r w:rsidRPr="00CD1DE7">
        <w:rPr>
          <w:i/>
          <w:szCs w:val="26"/>
          <w:vertAlign w:val="subscript"/>
        </w:rPr>
        <w:t>ij</w:t>
      </w:r>
      <w:r>
        <w:rPr>
          <w:szCs w:val="26"/>
        </w:rPr>
        <w:t xml:space="preserve"> is the probability that</w:t>
      </w:r>
      <w:r w:rsidRPr="00CD1DE7">
        <w:rPr>
          <w:szCs w:val="26"/>
        </w:rPr>
        <w:t xml:space="preserve"> the stochastic process changes current state </w:t>
      </w:r>
      <w:r w:rsidRPr="00CD1DE7">
        <w:rPr>
          <w:i/>
          <w:szCs w:val="26"/>
        </w:rPr>
        <w:t>s</w:t>
      </w:r>
      <w:r w:rsidRPr="00CD1DE7">
        <w:rPr>
          <w:i/>
          <w:szCs w:val="26"/>
          <w:vertAlign w:val="subscript"/>
        </w:rPr>
        <w:t>i</w:t>
      </w:r>
      <w:r w:rsidRPr="00CD1DE7">
        <w:rPr>
          <w:szCs w:val="26"/>
        </w:rPr>
        <w:t xml:space="preserve"> to next state </w:t>
      </w:r>
      <w:r w:rsidRPr="00CD1DE7">
        <w:rPr>
          <w:i/>
          <w:szCs w:val="26"/>
        </w:rPr>
        <w:t>s</w:t>
      </w:r>
      <w:r w:rsidRPr="00CD1DE7">
        <w:rPr>
          <w:i/>
          <w:szCs w:val="26"/>
          <w:vertAlign w:val="subscript"/>
        </w:rPr>
        <w:t>j</w:t>
      </w:r>
      <w:r w:rsidRPr="00CD1DE7">
        <w:rPr>
          <w:szCs w:val="26"/>
        </w:rPr>
        <w:t xml:space="preserve">. It means that </w:t>
      </w:r>
      <w:r w:rsidRPr="00CD1DE7">
        <w:rPr>
          <w:i/>
          <w:szCs w:val="26"/>
        </w:rPr>
        <w:t>a</w:t>
      </w:r>
      <w:r w:rsidRPr="00CD1DE7">
        <w:rPr>
          <w:i/>
          <w:szCs w:val="26"/>
          <w:vertAlign w:val="subscript"/>
        </w:rPr>
        <w:t>ij</w:t>
      </w:r>
      <w:r w:rsidRPr="00CD1DE7">
        <w:rPr>
          <w:szCs w:val="26"/>
        </w:rPr>
        <w:t xml:space="preserve"> = </w:t>
      </w:r>
      <w:r w:rsidRPr="00CD1DE7">
        <w:rPr>
          <w:i/>
          <w:szCs w:val="26"/>
        </w:rPr>
        <w:t>P</w:t>
      </w:r>
      <w:r w:rsidRPr="00CD1DE7">
        <w:rPr>
          <w:szCs w:val="26"/>
        </w:rPr>
        <w:t>(</w:t>
      </w:r>
      <w:r w:rsidRPr="00CD1DE7">
        <w:rPr>
          <w:i/>
          <w:szCs w:val="26"/>
        </w:rPr>
        <w:t>x</w:t>
      </w:r>
      <w:r w:rsidRPr="00CD1DE7">
        <w:rPr>
          <w:i/>
          <w:szCs w:val="26"/>
          <w:vertAlign w:val="subscript"/>
        </w:rPr>
        <w:t>t</w:t>
      </w:r>
      <w:r w:rsidRPr="00CD1DE7">
        <w:rPr>
          <w:i/>
          <w:szCs w:val="26"/>
        </w:rPr>
        <w:t>=s</w:t>
      </w:r>
      <w:r w:rsidRPr="00CD1DE7">
        <w:rPr>
          <w:i/>
          <w:szCs w:val="26"/>
          <w:vertAlign w:val="subscript"/>
        </w:rPr>
        <w:t>j</w:t>
      </w:r>
      <w:r w:rsidRPr="00CD1DE7">
        <w:rPr>
          <w:szCs w:val="26"/>
        </w:rPr>
        <w:t xml:space="preserve"> | </w:t>
      </w:r>
      <w:r w:rsidRPr="00CD1DE7">
        <w:rPr>
          <w:i/>
          <w:szCs w:val="26"/>
        </w:rPr>
        <w:t>x</w:t>
      </w:r>
      <w:r w:rsidRPr="00CD1DE7">
        <w:rPr>
          <w:i/>
          <w:szCs w:val="26"/>
          <w:vertAlign w:val="subscript"/>
        </w:rPr>
        <w:t>t–</w:t>
      </w:r>
      <w:r w:rsidRPr="00CD1DE7">
        <w:rPr>
          <w:szCs w:val="26"/>
          <w:vertAlign w:val="subscript"/>
        </w:rPr>
        <w:t>1</w:t>
      </w:r>
      <w:r w:rsidRPr="00CD1DE7">
        <w:rPr>
          <w:i/>
          <w:szCs w:val="26"/>
        </w:rPr>
        <w:t>=s</w:t>
      </w:r>
      <w:r w:rsidRPr="00CD1DE7">
        <w:rPr>
          <w:i/>
          <w:szCs w:val="26"/>
          <w:vertAlign w:val="subscript"/>
        </w:rPr>
        <w:t>i</w:t>
      </w:r>
      <w:r w:rsidRPr="00CD1DE7">
        <w:rPr>
          <w:szCs w:val="26"/>
        </w:rPr>
        <w:t xml:space="preserve">) = </w:t>
      </w:r>
      <w:r w:rsidRPr="00CD1DE7">
        <w:rPr>
          <w:i/>
          <w:szCs w:val="26"/>
        </w:rPr>
        <w:t>P</w:t>
      </w:r>
      <w:r w:rsidRPr="00CD1DE7">
        <w:rPr>
          <w:szCs w:val="26"/>
        </w:rPr>
        <w:t>(</w:t>
      </w:r>
      <w:r w:rsidRPr="00CD1DE7">
        <w:rPr>
          <w:i/>
          <w:szCs w:val="26"/>
        </w:rPr>
        <w:t>x</w:t>
      </w:r>
      <w:r w:rsidRPr="00CD1DE7">
        <w:rPr>
          <w:i/>
          <w:szCs w:val="26"/>
          <w:vertAlign w:val="subscript"/>
        </w:rPr>
        <w:t>t+</w:t>
      </w:r>
      <w:r w:rsidRPr="00CD1DE7">
        <w:rPr>
          <w:szCs w:val="26"/>
          <w:vertAlign w:val="subscript"/>
        </w:rPr>
        <w:t>1</w:t>
      </w:r>
      <w:r w:rsidRPr="00CD1DE7">
        <w:rPr>
          <w:i/>
          <w:szCs w:val="26"/>
        </w:rPr>
        <w:t>=s</w:t>
      </w:r>
      <w:r w:rsidRPr="00CD1DE7">
        <w:rPr>
          <w:i/>
          <w:szCs w:val="26"/>
          <w:vertAlign w:val="subscript"/>
        </w:rPr>
        <w:t>j</w:t>
      </w:r>
      <w:r w:rsidRPr="00CD1DE7">
        <w:rPr>
          <w:szCs w:val="26"/>
        </w:rPr>
        <w:t xml:space="preserve"> | </w:t>
      </w:r>
      <w:r w:rsidRPr="00CD1DE7">
        <w:rPr>
          <w:i/>
          <w:szCs w:val="26"/>
        </w:rPr>
        <w:t>x</w:t>
      </w:r>
      <w:r w:rsidRPr="00CD1DE7">
        <w:rPr>
          <w:i/>
          <w:szCs w:val="26"/>
          <w:vertAlign w:val="subscript"/>
        </w:rPr>
        <w:t>t</w:t>
      </w:r>
      <w:r w:rsidRPr="00CD1DE7">
        <w:rPr>
          <w:i/>
          <w:szCs w:val="26"/>
        </w:rPr>
        <w:t>=s</w:t>
      </w:r>
      <w:r w:rsidRPr="00CD1DE7">
        <w:rPr>
          <w:i/>
          <w:szCs w:val="26"/>
          <w:vertAlign w:val="subscript"/>
        </w:rPr>
        <w:t>i</w:t>
      </w:r>
      <w:r w:rsidRPr="00CD1DE7">
        <w:rPr>
          <w:szCs w:val="26"/>
        </w:rPr>
        <w:t xml:space="preserve">). </w:t>
      </w:r>
      <w:r w:rsidRPr="002F7C64">
        <w:rPr>
          <w:szCs w:val="26"/>
          <w:shd w:val="pct15" w:color="auto" w:fill="FFFFFF"/>
        </w:rPr>
        <w:t xml:space="preserve">The probability of transitioning from any given state to </w:t>
      </w:r>
      <w:r>
        <w:rPr>
          <w:szCs w:val="26"/>
          <w:shd w:val="pct15" w:color="auto" w:fill="FFFFFF"/>
        </w:rPr>
        <w:t>all</w:t>
      </w:r>
      <w:r w:rsidRPr="002F7C64">
        <w:rPr>
          <w:szCs w:val="26"/>
          <w:shd w:val="pct15" w:color="auto" w:fill="FFFFFF"/>
        </w:rPr>
        <w:t xml:space="preserve"> next state</w:t>
      </w:r>
      <w:r>
        <w:rPr>
          <w:szCs w:val="26"/>
          <w:shd w:val="pct15" w:color="auto" w:fill="FFFFFF"/>
        </w:rPr>
        <w:t>s</w:t>
      </w:r>
      <w:r w:rsidRPr="002F7C64">
        <w:rPr>
          <w:szCs w:val="26"/>
          <w:shd w:val="pct15" w:color="auto" w:fill="FFFFFF"/>
        </w:rPr>
        <w:t xml:space="preserve"> is 1</w:t>
      </w:r>
      <w:r w:rsidRPr="002F7C64">
        <w:rPr>
          <w:i/>
          <w:szCs w:val="26"/>
          <w:shd w:val="pct15" w:color="auto" w:fill="FFFFFF"/>
        </w:rPr>
        <w:t xml:space="preserve">, </w:t>
      </w:r>
      <w:r w:rsidRPr="002F7C64">
        <w:rPr>
          <w:szCs w:val="26"/>
          <w:shd w:val="pct15" w:color="auto" w:fill="FFFFFF"/>
        </w:rPr>
        <w:t>we have</w:t>
      </w:r>
      <w:r w:rsidRPr="002F7C64">
        <w:rPr>
          <w:i/>
          <w:szCs w:val="26"/>
          <w:shd w:val="pct15" w:color="auto" w:fill="FFFFFF"/>
        </w:rPr>
        <w:t xml:space="preserve"> </w:t>
      </w:r>
      <m:oMath>
        <m:r>
          <w:rPr>
            <w:rFonts w:ascii="Cambria Math" w:hAnsi="Cambria Math"/>
            <w:szCs w:val="26"/>
            <w:shd w:val="pct15" w:color="auto" w:fill="FFFFFF"/>
          </w:rPr>
          <m:t>∀</m:t>
        </m:r>
        <m:sSub>
          <m:sSubPr>
            <m:ctrlPr>
              <w:rPr>
                <w:rFonts w:ascii="Cambria Math" w:hAnsi="Cambria Math"/>
                <w:i/>
                <w:szCs w:val="26"/>
                <w:shd w:val="pct15" w:color="auto" w:fill="FFFFFF"/>
              </w:rPr>
            </m:ctrlPr>
          </m:sSubPr>
          <m:e>
            <m:r>
              <w:rPr>
                <w:rFonts w:ascii="Cambria Math" w:hAnsi="Cambria Math"/>
                <w:szCs w:val="26"/>
                <w:shd w:val="pct15" w:color="auto" w:fill="FFFFFF"/>
              </w:rPr>
              <m:t>s</m:t>
            </m:r>
          </m:e>
          <m:sub>
            <m:r>
              <w:rPr>
                <w:rFonts w:ascii="Cambria Math" w:hAnsi="Cambria Math"/>
                <w:szCs w:val="26"/>
                <w:shd w:val="pct15" w:color="auto" w:fill="FFFFFF"/>
              </w:rPr>
              <m:t>i</m:t>
            </m:r>
          </m:sub>
        </m:sSub>
        <m:r>
          <w:rPr>
            <w:rFonts w:ascii="Cambria Math" w:hAnsi="Cambria Math"/>
            <w:szCs w:val="26"/>
            <w:shd w:val="pct15" w:color="auto" w:fill="FFFFFF"/>
          </w:rPr>
          <m:t>∈S,</m:t>
        </m:r>
        <m:nary>
          <m:naryPr>
            <m:chr m:val="∑"/>
            <m:limLoc m:val="undOvr"/>
            <m:supHide m:val="1"/>
            <m:ctrlPr>
              <w:rPr>
                <w:rFonts w:ascii="Cambria Math" w:hAnsi="Cambria Math"/>
                <w:i/>
                <w:szCs w:val="26"/>
                <w:shd w:val="pct15" w:color="auto" w:fill="FFFFFF"/>
              </w:rPr>
            </m:ctrlPr>
          </m:naryPr>
          <m:sub>
            <m:sSub>
              <m:sSubPr>
                <m:ctrlPr>
                  <w:rPr>
                    <w:rFonts w:ascii="Cambria Math" w:hAnsi="Cambria Math"/>
                    <w:i/>
                    <w:szCs w:val="26"/>
                    <w:shd w:val="pct15" w:color="auto" w:fill="FFFFFF"/>
                  </w:rPr>
                </m:ctrlPr>
              </m:sSubPr>
              <m:e>
                <m:r>
                  <w:rPr>
                    <w:rFonts w:ascii="Cambria Math" w:hAnsi="Cambria Math"/>
                    <w:szCs w:val="26"/>
                    <w:shd w:val="pct15" w:color="auto" w:fill="FFFFFF"/>
                  </w:rPr>
                  <m:t>s</m:t>
                </m:r>
              </m:e>
              <m:sub>
                <m:r>
                  <w:rPr>
                    <w:rFonts w:ascii="Cambria Math" w:hAnsi="Cambria Math"/>
                    <w:szCs w:val="26"/>
                    <w:shd w:val="pct15" w:color="auto" w:fill="FFFFFF"/>
                  </w:rPr>
                  <m:t>j</m:t>
                </m:r>
              </m:sub>
            </m:sSub>
            <m:r>
              <w:rPr>
                <w:rFonts w:ascii="Cambria Math" w:hAnsi="Cambria Math"/>
                <w:szCs w:val="26"/>
                <w:shd w:val="pct15" w:color="auto" w:fill="FFFFFF"/>
              </w:rPr>
              <m:t>∈S</m:t>
            </m:r>
          </m:sub>
          <m:sup/>
          <m:e>
            <m:sSub>
              <m:sSubPr>
                <m:ctrlPr>
                  <w:rPr>
                    <w:rFonts w:ascii="Cambria Math" w:hAnsi="Cambria Math"/>
                    <w:i/>
                    <w:szCs w:val="26"/>
                    <w:shd w:val="pct15" w:color="auto" w:fill="FFFFFF"/>
                  </w:rPr>
                </m:ctrlPr>
              </m:sSubPr>
              <m:e>
                <m:r>
                  <w:rPr>
                    <w:rFonts w:ascii="Cambria Math" w:hAnsi="Cambria Math"/>
                    <w:szCs w:val="26"/>
                    <w:shd w:val="pct15" w:color="auto" w:fill="FFFFFF"/>
                  </w:rPr>
                  <m:t>a</m:t>
                </m:r>
              </m:e>
              <m:sub>
                <m:r>
                  <w:rPr>
                    <w:rFonts w:ascii="Cambria Math" w:hAnsi="Cambria Math"/>
                    <w:szCs w:val="26"/>
                    <w:shd w:val="pct15" w:color="auto" w:fill="FFFFFF"/>
                  </w:rPr>
                  <m:t>ij</m:t>
                </m:r>
              </m:sub>
            </m:sSub>
          </m:e>
        </m:nary>
        <m:r>
          <w:rPr>
            <w:rFonts w:ascii="Cambria Math" w:hAnsi="Cambria Math"/>
            <w:szCs w:val="26"/>
            <w:shd w:val="pct15" w:color="auto" w:fill="FFFFFF"/>
          </w:rPr>
          <m:t>=1</m:t>
        </m:r>
      </m:oMath>
      <w:r w:rsidRPr="00CD1DE7">
        <w:rPr>
          <w:szCs w:val="26"/>
        </w:rPr>
        <w:t xml:space="preserve">. All transition </w:t>
      </w:r>
      <w:r w:rsidRPr="00CD1DE7">
        <w:rPr>
          <w:szCs w:val="26"/>
        </w:rPr>
        <w:lastRenderedPageBreak/>
        <w:t xml:space="preserve">probabilities </w:t>
      </w:r>
      <w:r w:rsidRPr="00CD1DE7">
        <w:rPr>
          <w:i/>
          <w:szCs w:val="26"/>
        </w:rPr>
        <w:t>a</w:t>
      </w:r>
      <w:r w:rsidRPr="00CD1DE7">
        <w:rPr>
          <w:i/>
          <w:szCs w:val="26"/>
          <w:vertAlign w:val="subscript"/>
        </w:rPr>
        <w:t>ij</w:t>
      </w:r>
      <w:r w:rsidRPr="00CD1DE7">
        <w:rPr>
          <w:szCs w:val="26"/>
        </w:rPr>
        <w:t xml:space="preserve"> (s) constitute the </w:t>
      </w:r>
      <w:r w:rsidRPr="00CD1DE7">
        <w:rPr>
          <w:i/>
          <w:szCs w:val="26"/>
        </w:rPr>
        <w:t>transition probability matrix</w:t>
      </w:r>
      <w:r w:rsidRPr="00CD1DE7">
        <w:rPr>
          <w:szCs w:val="26"/>
        </w:rPr>
        <w:t xml:space="preserve"> </w:t>
      </w:r>
      <w:r w:rsidRPr="00CD1DE7">
        <w:rPr>
          <w:i/>
          <w:szCs w:val="26"/>
        </w:rPr>
        <w:t>A</w:t>
      </w:r>
      <w:r w:rsidRPr="00CD1DE7">
        <w:rPr>
          <w:szCs w:val="26"/>
        </w:rPr>
        <w:t xml:space="preserve">. Note that </w:t>
      </w:r>
      <w:r w:rsidRPr="00CD1DE7">
        <w:rPr>
          <w:i/>
          <w:szCs w:val="26"/>
        </w:rPr>
        <w:t>A</w:t>
      </w:r>
      <w:r w:rsidRPr="00CD1DE7">
        <w:rPr>
          <w:szCs w:val="26"/>
        </w:rPr>
        <w:t xml:space="preserve"> is </w:t>
      </w:r>
      <w:r w:rsidRPr="00CD1DE7">
        <w:rPr>
          <w:i/>
          <w:szCs w:val="26"/>
        </w:rPr>
        <w:t>n</w:t>
      </w:r>
      <w:r w:rsidRPr="00CD1DE7">
        <w:rPr>
          <w:szCs w:val="26"/>
        </w:rPr>
        <w:t xml:space="preserve"> by </w:t>
      </w:r>
      <w:r w:rsidRPr="00CD1DE7">
        <w:rPr>
          <w:i/>
          <w:szCs w:val="26"/>
        </w:rPr>
        <w:t>n</w:t>
      </w:r>
      <w:r w:rsidRPr="00CD1DE7">
        <w:rPr>
          <w:szCs w:val="26"/>
        </w:rPr>
        <w:t xml:space="preserve"> matrix because there are </w:t>
      </w:r>
      <w:r w:rsidRPr="00CD1DE7">
        <w:rPr>
          <w:i/>
          <w:szCs w:val="26"/>
        </w:rPr>
        <w:t>n</w:t>
      </w:r>
      <w:r w:rsidRPr="00CD1DE7">
        <w:rPr>
          <w:szCs w:val="26"/>
        </w:rPr>
        <w:t xml:space="preserve"> distinct states. It is easy to infer that matrix </w:t>
      </w:r>
      <w:r w:rsidRPr="00CD1DE7">
        <w:rPr>
          <w:i/>
          <w:szCs w:val="26"/>
        </w:rPr>
        <w:t>A</w:t>
      </w:r>
      <w:r w:rsidRPr="00CD1DE7">
        <w:rPr>
          <w:szCs w:val="26"/>
        </w:rPr>
        <w:t xml:space="preserve"> represents state stochastic process </w:t>
      </w:r>
      <w:r w:rsidRPr="00CD1DE7">
        <w:rPr>
          <w:i/>
          <w:szCs w:val="26"/>
        </w:rPr>
        <w:t>X</w:t>
      </w:r>
      <w:r w:rsidRPr="00CD1DE7">
        <w:rPr>
          <w:szCs w:val="26"/>
        </w:rPr>
        <w:t>.</w:t>
      </w:r>
      <w:r>
        <w:rPr>
          <w:szCs w:val="26"/>
        </w:rPr>
        <w:t xml:space="preserve"> It is possible to understand that the initial probability matrix </w:t>
      </w:r>
      <w:r w:rsidRPr="00CD1DE7">
        <w:rPr>
          <w:szCs w:val="26"/>
        </w:rPr>
        <w:t>∏</w:t>
      </w:r>
      <w:r>
        <w:rPr>
          <w:szCs w:val="26"/>
        </w:rPr>
        <w:t xml:space="preserve"> is </w:t>
      </w:r>
      <w:r w:rsidRPr="00CD1DE7">
        <w:rPr>
          <w:szCs w:val="26"/>
        </w:rPr>
        <w:t xml:space="preserve">degradation case of matrix </w:t>
      </w:r>
      <w:r w:rsidRPr="00CD1DE7">
        <w:rPr>
          <w:i/>
          <w:szCs w:val="26"/>
        </w:rPr>
        <w:t>A</w:t>
      </w:r>
      <w:r>
        <w:rPr>
          <w:szCs w:val="26"/>
        </w:rPr>
        <w:t>.</w:t>
      </w:r>
    </w:p>
    <w:p w14:paraId="662D3D31" w14:textId="77777777" w:rsidR="003A4E1F" w:rsidRPr="00CD1DE7" w:rsidRDefault="003A4E1F" w:rsidP="003A4E1F">
      <w:pPr>
        <w:rPr>
          <w:szCs w:val="26"/>
        </w:rPr>
      </w:pPr>
      <w:r w:rsidRPr="00CD1DE7">
        <w:rPr>
          <w:szCs w:val="26"/>
        </w:rPr>
        <w:t xml:space="preserve">Briefly, MM is the triple </w:t>
      </w:r>
      <w:r w:rsidRPr="00CD1DE7">
        <w:rPr>
          <w:rFonts w:ascii="Cambria Math" w:eastAsia="Arial Unicode MS" w:hAnsi="Cambria Math" w:cs="Cambria Math"/>
          <w:szCs w:val="26"/>
        </w:rPr>
        <w:t>〈</w:t>
      </w:r>
      <w:r w:rsidRPr="00CD1DE7">
        <w:rPr>
          <w:i/>
          <w:szCs w:val="26"/>
        </w:rPr>
        <w:t>S</w:t>
      </w:r>
      <w:r w:rsidRPr="00374578">
        <w:rPr>
          <w:szCs w:val="26"/>
        </w:rPr>
        <w:t>,</w:t>
      </w:r>
      <w:r w:rsidRPr="00CD1DE7">
        <w:rPr>
          <w:i/>
          <w:szCs w:val="26"/>
        </w:rPr>
        <w:t xml:space="preserve"> A</w:t>
      </w:r>
      <w:r w:rsidRPr="00374578">
        <w:rPr>
          <w:szCs w:val="26"/>
        </w:rPr>
        <w:t>,</w:t>
      </w:r>
      <w:r w:rsidRPr="00CD1DE7">
        <w:rPr>
          <w:i/>
          <w:szCs w:val="26"/>
        </w:rPr>
        <w:t xml:space="preserve"> </w:t>
      </w:r>
      <w:r w:rsidRPr="00CD1DE7">
        <w:rPr>
          <w:szCs w:val="26"/>
        </w:rPr>
        <w:t>∏</w:t>
      </w:r>
      <w:r w:rsidRPr="00CD1DE7">
        <w:rPr>
          <w:rFonts w:ascii="Cambria Math" w:eastAsia="Arial Unicode MS" w:hAnsi="Cambria Math" w:cs="Cambria Math"/>
          <w:szCs w:val="26"/>
        </w:rPr>
        <w:t>〉</w:t>
      </w:r>
      <w:r w:rsidRPr="00CD1DE7">
        <w:rPr>
          <w:szCs w:val="26"/>
        </w:rPr>
        <w:t>. In typical MM, states are observed directly by users and transition probabilit</w:t>
      </w:r>
      <w:r>
        <w:rPr>
          <w:szCs w:val="26"/>
        </w:rPr>
        <w:t>ies</w:t>
      </w:r>
      <w:r w:rsidRPr="00CD1DE7">
        <w:rPr>
          <w:szCs w:val="26"/>
        </w:rPr>
        <w:t xml:space="preserve"> </w:t>
      </w:r>
      <w:r>
        <w:rPr>
          <w:szCs w:val="26"/>
        </w:rPr>
        <w:t>(</w:t>
      </w:r>
      <w:r w:rsidRPr="00BA45A0">
        <w:rPr>
          <w:i/>
          <w:szCs w:val="26"/>
        </w:rPr>
        <w:t>A</w:t>
      </w:r>
      <w:r>
        <w:rPr>
          <w:szCs w:val="26"/>
        </w:rPr>
        <w:t xml:space="preserve"> and </w:t>
      </w:r>
      <w:r w:rsidRPr="00CD1DE7">
        <w:rPr>
          <w:szCs w:val="26"/>
        </w:rPr>
        <w:t>∏</w:t>
      </w:r>
      <w:r>
        <w:rPr>
          <w:szCs w:val="26"/>
        </w:rPr>
        <w:t>) are</w:t>
      </w:r>
      <w:r w:rsidRPr="00CD1DE7">
        <w:rPr>
          <w:szCs w:val="26"/>
        </w:rPr>
        <w:t xml:space="preserve"> unique parameter</w:t>
      </w:r>
      <w:r>
        <w:rPr>
          <w:szCs w:val="26"/>
        </w:rPr>
        <w:t>s</w:t>
      </w:r>
      <w:r w:rsidRPr="00CD1DE7">
        <w:rPr>
          <w:szCs w:val="26"/>
        </w:rPr>
        <w:t xml:space="preserve">. Otherwise, hidden Markov model (HMM) is similar to MM except that the underlying states become hidden from observer, they are hidden parameters. HMM adds more output parameters which are called observations. Each state (hidden parameter) has conditional probability distribution upon such observations. HMM is responsible for discovering hidden parameters (states) from output parameters (observations), given the stochastic process. The HMM has further properties as below </w:t>
      </w:r>
      <w:sdt>
        <w:sdtPr>
          <w:rPr>
            <w:szCs w:val="26"/>
          </w:rPr>
          <w:id w:val="2462975"/>
          <w:citation/>
        </w:sdtPr>
        <w:sdtEndPr/>
        <w:sdtContent>
          <w:r w:rsidRPr="00CD1DE7">
            <w:rPr>
              <w:szCs w:val="26"/>
            </w:rPr>
            <w:fldChar w:fldCharType="begin"/>
          </w:r>
          <w:r w:rsidRPr="00CD1DE7">
            <w:rPr>
              <w:szCs w:val="26"/>
            </w:rPr>
            <w:instrText xml:space="preserve"> CITATION Schmolze2001 \l 1033 </w:instrText>
          </w:r>
          <w:r w:rsidRPr="00CD1DE7">
            <w:rPr>
              <w:szCs w:val="26"/>
            </w:rPr>
            <w:fldChar w:fldCharType="separate"/>
          </w:r>
          <w:r w:rsidRPr="00CD1DE7">
            <w:rPr>
              <w:noProof/>
              <w:szCs w:val="26"/>
            </w:rPr>
            <w:t>(Schmolze, 2001)</w:t>
          </w:r>
          <w:r w:rsidRPr="00CD1DE7">
            <w:rPr>
              <w:szCs w:val="26"/>
            </w:rPr>
            <w:fldChar w:fldCharType="end"/>
          </w:r>
        </w:sdtContent>
      </w:sdt>
      <w:r w:rsidRPr="00CD1DE7">
        <w:rPr>
          <w:szCs w:val="26"/>
        </w:rPr>
        <w:t>:</w:t>
      </w:r>
    </w:p>
    <w:p w14:paraId="70916667" w14:textId="77777777" w:rsidR="003A4E1F" w:rsidRPr="00CD1DE7" w:rsidRDefault="003A4E1F" w:rsidP="00575F28">
      <w:pPr>
        <w:numPr>
          <w:ilvl w:val="0"/>
          <w:numId w:val="14"/>
        </w:numPr>
        <w:ind w:left="720"/>
        <w:rPr>
          <w:szCs w:val="26"/>
        </w:rPr>
      </w:pPr>
      <w:r w:rsidRPr="00CD1DE7">
        <w:rPr>
          <w:szCs w:val="26"/>
        </w:rPr>
        <w:t>Suppose there is a finite set of possible observations Φ = {</w:t>
      </w:r>
      <w:r w:rsidRPr="00CD1DE7">
        <w:rPr>
          <w:i/>
          <w:szCs w:val="26"/>
        </w:rPr>
        <w:t>φ</w:t>
      </w:r>
      <w:r w:rsidRPr="00CD1DE7">
        <w:rPr>
          <w:szCs w:val="26"/>
          <w:vertAlign w:val="subscript"/>
        </w:rPr>
        <w:t>1</w:t>
      </w:r>
      <w:r w:rsidRPr="00CD1DE7">
        <w:rPr>
          <w:szCs w:val="26"/>
        </w:rPr>
        <w:t>,</w:t>
      </w:r>
      <w:r w:rsidRPr="00CD1DE7">
        <w:rPr>
          <w:i/>
          <w:szCs w:val="26"/>
        </w:rPr>
        <w:t xml:space="preserve"> φ</w:t>
      </w:r>
      <w:r w:rsidRPr="00CD1DE7">
        <w:rPr>
          <w:szCs w:val="26"/>
          <w:vertAlign w:val="subscript"/>
        </w:rPr>
        <w:t>2</w:t>
      </w:r>
      <w:r w:rsidRPr="00CD1DE7">
        <w:rPr>
          <w:szCs w:val="26"/>
        </w:rPr>
        <w:t>,…,</w:t>
      </w:r>
      <w:r w:rsidRPr="00CD1DE7">
        <w:rPr>
          <w:i/>
          <w:szCs w:val="26"/>
        </w:rPr>
        <w:t xml:space="preserve"> φ</w:t>
      </w:r>
      <w:r w:rsidRPr="00CD1DE7">
        <w:rPr>
          <w:i/>
          <w:szCs w:val="26"/>
          <w:vertAlign w:val="subscript"/>
        </w:rPr>
        <w:t>m</w:t>
      </w:r>
      <w:r w:rsidRPr="00CD1DE7">
        <w:rPr>
          <w:szCs w:val="26"/>
        </w:rPr>
        <w:t xml:space="preserve">} whose cardinality is </w:t>
      </w:r>
      <w:r w:rsidRPr="00CD1DE7">
        <w:rPr>
          <w:i/>
          <w:szCs w:val="26"/>
        </w:rPr>
        <w:t>m</w:t>
      </w:r>
      <w:r w:rsidRPr="00CD1DE7">
        <w:rPr>
          <w:szCs w:val="26"/>
        </w:rPr>
        <w:t xml:space="preserve">. There is the second stochastic process which produces </w:t>
      </w:r>
      <w:r w:rsidRPr="00CD1DE7">
        <w:rPr>
          <w:i/>
          <w:szCs w:val="26"/>
        </w:rPr>
        <w:t>observations</w:t>
      </w:r>
      <w:r w:rsidRPr="00CD1DE7">
        <w:rPr>
          <w:szCs w:val="26"/>
        </w:rPr>
        <w:t xml:space="preserve"> correlating </w:t>
      </w:r>
      <w:r>
        <w:rPr>
          <w:szCs w:val="26"/>
        </w:rPr>
        <w:t xml:space="preserve">with </w:t>
      </w:r>
      <w:r w:rsidRPr="00CD1DE7">
        <w:rPr>
          <w:szCs w:val="26"/>
        </w:rPr>
        <w:t xml:space="preserve">hidden states. This process is called </w:t>
      </w:r>
      <w:r w:rsidRPr="00CD1DE7">
        <w:rPr>
          <w:i/>
          <w:szCs w:val="26"/>
        </w:rPr>
        <w:t>observable stochastic process</w:t>
      </w:r>
      <w:r w:rsidRPr="00CD1DE7">
        <w:rPr>
          <w:szCs w:val="26"/>
        </w:rPr>
        <w:t xml:space="preserve">, which is defined as a finite vector </w:t>
      </w:r>
      <w:r w:rsidRPr="00CD1DE7">
        <w:rPr>
          <w:i/>
          <w:szCs w:val="26"/>
        </w:rPr>
        <w:t xml:space="preserve">O </w:t>
      </w:r>
      <w:r w:rsidRPr="00CD1DE7">
        <w:rPr>
          <w:szCs w:val="26"/>
        </w:rPr>
        <w:t>= (</w:t>
      </w:r>
      <w:r w:rsidRPr="00CD1DE7">
        <w:rPr>
          <w:i/>
          <w:szCs w:val="26"/>
        </w:rPr>
        <w:t>o</w:t>
      </w:r>
      <w:r w:rsidRPr="00CD1DE7">
        <w:rPr>
          <w:szCs w:val="26"/>
          <w:vertAlign w:val="subscript"/>
        </w:rPr>
        <w:t>1</w:t>
      </w:r>
      <w:r w:rsidRPr="00CD1DE7">
        <w:rPr>
          <w:szCs w:val="26"/>
        </w:rPr>
        <w:t>,</w:t>
      </w:r>
      <w:r w:rsidRPr="00CD1DE7">
        <w:rPr>
          <w:i/>
          <w:szCs w:val="26"/>
        </w:rPr>
        <w:t xml:space="preserve"> o</w:t>
      </w:r>
      <w:r w:rsidRPr="00CD1DE7">
        <w:rPr>
          <w:szCs w:val="26"/>
          <w:vertAlign w:val="subscript"/>
        </w:rPr>
        <w:t>2</w:t>
      </w:r>
      <w:r w:rsidRPr="00CD1DE7">
        <w:rPr>
          <w:szCs w:val="26"/>
        </w:rPr>
        <w:t>,…,</w:t>
      </w:r>
      <w:r w:rsidRPr="00CD1DE7">
        <w:rPr>
          <w:i/>
          <w:szCs w:val="26"/>
        </w:rPr>
        <w:t xml:space="preserve"> o</w:t>
      </w:r>
      <w:r w:rsidRPr="00CD1DE7">
        <w:rPr>
          <w:i/>
          <w:szCs w:val="26"/>
          <w:vertAlign w:val="subscript"/>
        </w:rPr>
        <w:t>T</w:t>
      </w:r>
      <w:r w:rsidRPr="00CD1DE7">
        <w:rPr>
          <w:szCs w:val="26"/>
        </w:rPr>
        <w:t xml:space="preserve">) whose element </w:t>
      </w:r>
      <w:r w:rsidRPr="00CD1DE7">
        <w:rPr>
          <w:i/>
          <w:szCs w:val="26"/>
        </w:rPr>
        <w:t>o</w:t>
      </w:r>
      <w:r w:rsidRPr="00CD1DE7">
        <w:rPr>
          <w:i/>
          <w:szCs w:val="26"/>
          <w:vertAlign w:val="subscript"/>
        </w:rPr>
        <w:t>t</w:t>
      </w:r>
      <w:r w:rsidRPr="00CD1DE7">
        <w:rPr>
          <w:szCs w:val="26"/>
        </w:rPr>
        <w:t xml:space="preserve"> is an observation at time point </w:t>
      </w:r>
      <w:r w:rsidRPr="00CD1DE7">
        <w:rPr>
          <w:i/>
          <w:szCs w:val="26"/>
        </w:rPr>
        <w:t>t</w:t>
      </w:r>
      <w:r w:rsidRPr="00CD1DE7">
        <w:rPr>
          <w:szCs w:val="26"/>
        </w:rPr>
        <w:t xml:space="preserve">. Note that </w:t>
      </w:r>
      <w:r w:rsidRPr="00CD1DE7">
        <w:rPr>
          <w:i/>
          <w:szCs w:val="26"/>
        </w:rPr>
        <w:t>o</w:t>
      </w:r>
      <w:r w:rsidRPr="00CD1DE7">
        <w:rPr>
          <w:i/>
          <w:szCs w:val="26"/>
          <w:vertAlign w:val="subscript"/>
        </w:rPr>
        <w:t>t</w:t>
      </w:r>
      <w:r w:rsidRPr="00CD1DE7">
        <w:rPr>
          <w:szCs w:val="26"/>
        </w:rPr>
        <w:t xml:space="preserve"> </w:t>
      </w:r>
      <m:oMath>
        <m:r>
          <w:rPr>
            <w:rFonts w:ascii="Cambria Math" w:hAnsi="Cambria Math"/>
            <w:szCs w:val="26"/>
          </w:rPr>
          <m:t>∈</m:t>
        </m:r>
      </m:oMath>
      <w:r w:rsidRPr="00CD1DE7">
        <w:rPr>
          <w:szCs w:val="26"/>
        </w:rPr>
        <w:t xml:space="preserve"> Φ equals some </w:t>
      </w:r>
      <w:r w:rsidRPr="00CD1DE7">
        <w:rPr>
          <w:i/>
          <w:szCs w:val="26"/>
        </w:rPr>
        <w:t>φ</w:t>
      </w:r>
      <w:r w:rsidRPr="00CD1DE7">
        <w:rPr>
          <w:i/>
          <w:szCs w:val="26"/>
          <w:vertAlign w:val="subscript"/>
        </w:rPr>
        <w:t>k</w:t>
      </w:r>
      <w:r w:rsidRPr="00CD1DE7">
        <w:rPr>
          <w:szCs w:val="26"/>
        </w:rPr>
        <w:t xml:space="preserve">. The process </w:t>
      </w:r>
      <w:r w:rsidRPr="00CD1DE7">
        <w:rPr>
          <w:i/>
          <w:szCs w:val="26"/>
        </w:rPr>
        <w:t>O</w:t>
      </w:r>
      <w:r w:rsidRPr="00CD1DE7">
        <w:rPr>
          <w:szCs w:val="26"/>
        </w:rPr>
        <w:t xml:space="preserve"> is often known as </w:t>
      </w:r>
      <w:r w:rsidRPr="00CD1DE7">
        <w:rPr>
          <w:i/>
          <w:szCs w:val="26"/>
        </w:rPr>
        <w:t>observation sequence</w:t>
      </w:r>
      <w:r w:rsidRPr="00CD1DE7">
        <w:rPr>
          <w:szCs w:val="26"/>
        </w:rPr>
        <w:t>.</w:t>
      </w:r>
    </w:p>
    <w:p w14:paraId="151262F3" w14:textId="77777777" w:rsidR="003A4E1F" w:rsidRPr="00CD1DE7" w:rsidRDefault="003A4E1F" w:rsidP="00575F28">
      <w:pPr>
        <w:numPr>
          <w:ilvl w:val="0"/>
          <w:numId w:val="14"/>
        </w:numPr>
        <w:ind w:left="720"/>
        <w:rPr>
          <w:szCs w:val="26"/>
        </w:rPr>
      </w:pPr>
      <w:r w:rsidRPr="00CD1DE7">
        <w:rPr>
          <w:szCs w:val="26"/>
        </w:rPr>
        <w:t xml:space="preserve">There is a probability distribution of producing a given observation in each state. Let </w:t>
      </w:r>
      <w:r w:rsidRPr="00CD1DE7">
        <w:rPr>
          <w:i/>
          <w:szCs w:val="26"/>
        </w:rPr>
        <w:t>b</w:t>
      </w:r>
      <w:r w:rsidRPr="00CD1DE7">
        <w:rPr>
          <w:i/>
          <w:szCs w:val="26"/>
          <w:vertAlign w:val="subscript"/>
        </w:rPr>
        <w:t>i</w:t>
      </w:r>
      <w:r w:rsidRPr="00CD1DE7">
        <w:rPr>
          <w:szCs w:val="26"/>
        </w:rPr>
        <w:t>(</w:t>
      </w:r>
      <w:r w:rsidRPr="00CD1DE7">
        <w:rPr>
          <w:i/>
          <w:szCs w:val="26"/>
        </w:rPr>
        <w:t>k</w:t>
      </w:r>
      <w:r w:rsidRPr="00CD1DE7">
        <w:rPr>
          <w:szCs w:val="26"/>
        </w:rPr>
        <w:t xml:space="preserve">) be the probability of observation </w:t>
      </w:r>
      <w:r w:rsidRPr="00CD1DE7">
        <w:rPr>
          <w:i/>
          <w:szCs w:val="26"/>
        </w:rPr>
        <w:t>φ</w:t>
      </w:r>
      <w:r w:rsidRPr="00CD1DE7">
        <w:rPr>
          <w:i/>
          <w:szCs w:val="26"/>
          <w:vertAlign w:val="subscript"/>
        </w:rPr>
        <w:t>k</w:t>
      </w:r>
      <w:r w:rsidRPr="00CD1DE7">
        <w:rPr>
          <w:szCs w:val="26"/>
        </w:rPr>
        <w:t xml:space="preserve"> when the state stochastic process is in state </w:t>
      </w:r>
      <w:r w:rsidRPr="00CD1DE7">
        <w:rPr>
          <w:i/>
          <w:szCs w:val="26"/>
        </w:rPr>
        <w:t>s</w:t>
      </w:r>
      <w:r w:rsidRPr="00CD1DE7">
        <w:rPr>
          <w:i/>
          <w:szCs w:val="26"/>
          <w:vertAlign w:val="subscript"/>
        </w:rPr>
        <w:t>i</w:t>
      </w:r>
      <w:r w:rsidRPr="00CD1DE7">
        <w:rPr>
          <w:szCs w:val="26"/>
        </w:rPr>
        <w:t xml:space="preserve">. It means that </w:t>
      </w:r>
      <w:r w:rsidRPr="00CD1DE7">
        <w:rPr>
          <w:i/>
          <w:szCs w:val="26"/>
        </w:rPr>
        <w:t>b</w:t>
      </w:r>
      <w:r w:rsidRPr="00CD1DE7">
        <w:rPr>
          <w:i/>
          <w:szCs w:val="26"/>
          <w:vertAlign w:val="subscript"/>
        </w:rPr>
        <w:t>i</w:t>
      </w:r>
      <w:r w:rsidRPr="00CD1DE7">
        <w:rPr>
          <w:szCs w:val="26"/>
        </w:rPr>
        <w:t>(</w:t>
      </w:r>
      <w:r w:rsidRPr="00CD1DE7">
        <w:rPr>
          <w:i/>
          <w:szCs w:val="26"/>
        </w:rPr>
        <w:t>k</w:t>
      </w:r>
      <w:r w:rsidRPr="00CD1DE7">
        <w:rPr>
          <w:szCs w:val="26"/>
        </w:rPr>
        <w:t xml:space="preserve">) = </w:t>
      </w:r>
      <w:r w:rsidRPr="00CD1DE7">
        <w:rPr>
          <w:i/>
          <w:szCs w:val="26"/>
        </w:rPr>
        <w:t>b</w:t>
      </w:r>
      <w:r w:rsidRPr="00CD1DE7">
        <w:rPr>
          <w:i/>
          <w:szCs w:val="26"/>
          <w:vertAlign w:val="subscript"/>
        </w:rPr>
        <w:t>i</w:t>
      </w:r>
      <w:r w:rsidRPr="00CD1DE7">
        <w:rPr>
          <w:szCs w:val="26"/>
        </w:rPr>
        <w:t>(</w:t>
      </w:r>
      <w:r w:rsidRPr="00CD1DE7">
        <w:rPr>
          <w:i/>
          <w:szCs w:val="26"/>
        </w:rPr>
        <w:t>o</w:t>
      </w:r>
      <w:r w:rsidRPr="00CD1DE7">
        <w:rPr>
          <w:i/>
          <w:szCs w:val="26"/>
          <w:vertAlign w:val="subscript"/>
        </w:rPr>
        <w:t>t</w:t>
      </w:r>
      <w:r w:rsidRPr="00CD1DE7">
        <w:rPr>
          <w:i/>
          <w:szCs w:val="26"/>
        </w:rPr>
        <w:t>=φ</w:t>
      </w:r>
      <w:r w:rsidRPr="00CD1DE7">
        <w:rPr>
          <w:i/>
          <w:szCs w:val="26"/>
          <w:vertAlign w:val="subscript"/>
        </w:rPr>
        <w:t>k</w:t>
      </w:r>
      <w:r w:rsidRPr="00CD1DE7">
        <w:rPr>
          <w:szCs w:val="26"/>
        </w:rPr>
        <w:t xml:space="preserve">) = </w:t>
      </w:r>
      <w:r w:rsidRPr="00CD1DE7">
        <w:rPr>
          <w:i/>
          <w:szCs w:val="26"/>
        </w:rPr>
        <w:t>P</w:t>
      </w:r>
      <w:r w:rsidRPr="00CD1DE7">
        <w:rPr>
          <w:szCs w:val="26"/>
        </w:rPr>
        <w:t>(</w:t>
      </w:r>
      <w:r w:rsidRPr="00CD1DE7">
        <w:rPr>
          <w:i/>
          <w:szCs w:val="26"/>
        </w:rPr>
        <w:t>o</w:t>
      </w:r>
      <w:r w:rsidRPr="00CD1DE7">
        <w:rPr>
          <w:i/>
          <w:szCs w:val="26"/>
          <w:vertAlign w:val="subscript"/>
        </w:rPr>
        <w:t>t</w:t>
      </w:r>
      <w:r w:rsidRPr="00CD1DE7">
        <w:rPr>
          <w:i/>
          <w:szCs w:val="26"/>
        </w:rPr>
        <w:t>=φ</w:t>
      </w:r>
      <w:r w:rsidRPr="00CD1DE7">
        <w:rPr>
          <w:i/>
          <w:szCs w:val="26"/>
          <w:vertAlign w:val="subscript"/>
        </w:rPr>
        <w:t>k</w:t>
      </w:r>
      <w:r w:rsidRPr="00CD1DE7">
        <w:rPr>
          <w:szCs w:val="26"/>
        </w:rPr>
        <w:t xml:space="preserve"> | </w:t>
      </w:r>
      <w:r w:rsidRPr="00CD1DE7">
        <w:rPr>
          <w:i/>
          <w:szCs w:val="26"/>
        </w:rPr>
        <w:t>x</w:t>
      </w:r>
      <w:r w:rsidRPr="00CD1DE7">
        <w:rPr>
          <w:i/>
          <w:szCs w:val="26"/>
          <w:vertAlign w:val="subscript"/>
        </w:rPr>
        <w:t>t</w:t>
      </w:r>
      <w:r w:rsidRPr="00CD1DE7">
        <w:rPr>
          <w:i/>
          <w:szCs w:val="26"/>
        </w:rPr>
        <w:t>=s</w:t>
      </w:r>
      <w:r w:rsidRPr="00CD1DE7">
        <w:rPr>
          <w:i/>
          <w:szCs w:val="26"/>
          <w:vertAlign w:val="subscript"/>
        </w:rPr>
        <w:t>i</w:t>
      </w:r>
      <w:r w:rsidRPr="00CD1DE7">
        <w:rPr>
          <w:szCs w:val="26"/>
        </w:rPr>
        <w:t xml:space="preserve">). </w:t>
      </w:r>
      <w:r w:rsidRPr="002F7C64">
        <w:rPr>
          <w:szCs w:val="26"/>
          <w:shd w:val="pct15" w:color="auto" w:fill="FFFFFF"/>
        </w:rPr>
        <w:t>The sum of probabilities of all observations which observed in a certain state is 1, we have</w:t>
      </w:r>
      <w:r w:rsidRPr="002F7C64">
        <w:rPr>
          <w:i/>
          <w:szCs w:val="26"/>
          <w:shd w:val="pct15" w:color="auto" w:fill="FFFFFF"/>
        </w:rPr>
        <w:t xml:space="preserve"> </w:t>
      </w:r>
      <m:oMath>
        <m:r>
          <w:rPr>
            <w:rFonts w:ascii="Cambria Math" w:hAnsi="Cambria Math"/>
            <w:szCs w:val="26"/>
            <w:shd w:val="pct15" w:color="auto" w:fill="FFFFFF"/>
          </w:rPr>
          <m:t>∀</m:t>
        </m:r>
        <m:sSub>
          <m:sSubPr>
            <m:ctrlPr>
              <w:rPr>
                <w:rFonts w:ascii="Cambria Math" w:hAnsi="Cambria Math"/>
                <w:i/>
                <w:szCs w:val="26"/>
                <w:shd w:val="pct15" w:color="auto" w:fill="FFFFFF"/>
              </w:rPr>
            </m:ctrlPr>
          </m:sSubPr>
          <m:e>
            <m:r>
              <w:rPr>
                <w:rFonts w:ascii="Cambria Math" w:hAnsi="Cambria Math"/>
                <w:szCs w:val="26"/>
                <w:shd w:val="pct15" w:color="auto" w:fill="FFFFFF"/>
              </w:rPr>
              <m:t>s</m:t>
            </m:r>
          </m:e>
          <m:sub>
            <m:r>
              <w:rPr>
                <w:rFonts w:ascii="Cambria Math" w:hAnsi="Cambria Math"/>
                <w:szCs w:val="26"/>
                <w:shd w:val="pct15" w:color="auto" w:fill="FFFFFF"/>
              </w:rPr>
              <m:t>i</m:t>
            </m:r>
          </m:sub>
        </m:sSub>
        <m:r>
          <w:rPr>
            <w:rFonts w:ascii="Cambria Math" w:hAnsi="Cambria Math"/>
            <w:szCs w:val="26"/>
            <w:shd w:val="pct15" w:color="auto" w:fill="FFFFFF"/>
          </w:rPr>
          <m:t>∈S,</m:t>
        </m:r>
        <m:nary>
          <m:naryPr>
            <m:chr m:val="∑"/>
            <m:limLoc m:val="undOvr"/>
            <m:supHide m:val="1"/>
            <m:ctrlPr>
              <w:rPr>
                <w:rFonts w:ascii="Cambria Math" w:hAnsi="Cambria Math"/>
                <w:i/>
                <w:szCs w:val="26"/>
                <w:shd w:val="pct15" w:color="auto" w:fill="FFFFFF"/>
              </w:rPr>
            </m:ctrlPr>
          </m:naryPr>
          <m:sub>
            <m:sSub>
              <m:sSubPr>
                <m:ctrlPr>
                  <w:rPr>
                    <w:rFonts w:ascii="Cambria Math" w:hAnsi="Cambria Math"/>
                    <w:i/>
                    <w:szCs w:val="26"/>
                    <w:shd w:val="pct15" w:color="auto" w:fill="FFFFFF"/>
                  </w:rPr>
                </m:ctrlPr>
              </m:sSubPr>
              <m:e>
                <m:r>
                  <w:rPr>
                    <w:rFonts w:ascii="Cambria Math" w:hAnsi="Cambria Math"/>
                    <w:szCs w:val="26"/>
                    <w:shd w:val="pct15" w:color="auto" w:fill="FFFFFF"/>
                  </w:rPr>
                  <m:t>θ</m:t>
                </m:r>
              </m:e>
              <m:sub>
                <m:r>
                  <w:rPr>
                    <w:rFonts w:ascii="Cambria Math" w:hAnsi="Cambria Math"/>
                    <w:szCs w:val="26"/>
                    <w:shd w:val="pct15" w:color="auto" w:fill="FFFFFF"/>
                  </w:rPr>
                  <m:t>k</m:t>
                </m:r>
              </m:sub>
            </m:sSub>
            <m:r>
              <w:rPr>
                <w:rFonts w:ascii="Cambria Math" w:hAnsi="Cambria Math"/>
                <w:szCs w:val="26"/>
                <w:shd w:val="pct15" w:color="auto" w:fill="FFFFFF"/>
              </w:rPr>
              <m:t>∈</m:t>
            </m:r>
            <m:r>
              <m:rPr>
                <m:sty m:val="p"/>
              </m:rPr>
              <w:rPr>
                <w:rFonts w:ascii="Cambria Math" w:hAnsi="Cambria Math"/>
                <w:szCs w:val="26"/>
                <w:shd w:val="pct15" w:color="auto" w:fill="FFFFFF"/>
              </w:rPr>
              <m:t>Φ</m:t>
            </m:r>
          </m:sub>
          <m:sup/>
          <m:e>
            <m:sSub>
              <m:sSubPr>
                <m:ctrlPr>
                  <w:rPr>
                    <w:rFonts w:ascii="Cambria Math" w:hAnsi="Cambria Math"/>
                    <w:i/>
                    <w:szCs w:val="26"/>
                    <w:shd w:val="pct15" w:color="auto" w:fill="FFFFFF"/>
                  </w:rPr>
                </m:ctrlPr>
              </m:sSubPr>
              <m:e>
                <m:r>
                  <w:rPr>
                    <w:rFonts w:ascii="Cambria Math" w:hAnsi="Cambria Math"/>
                    <w:szCs w:val="26"/>
                    <w:shd w:val="pct15" w:color="auto" w:fill="FFFFFF"/>
                  </w:rPr>
                  <m:t>b</m:t>
                </m:r>
              </m:e>
              <m:sub>
                <m:r>
                  <w:rPr>
                    <w:rFonts w:ascii="Cambria Math" w:hAnsi="Cambria Math"/>
                    <w:szCs w:val="26"/>
                    <w:shd w:val="pct15" w:color="auto" w:fill="FFFFFF"/>
                  </w:rPr>
                  <m:t>i</m:t>
                </m:r>
              </m:sub>
            </m:sSub>
            <m:d>
              <m:dPr>
                <m:ctrlPr>
                  <w:rPr>
                    <w:rFonts w:ascii="Cambria Math" w:hAnsi="Cambria Math"/>
                    <w:i/>
                    <w:szCs w:val="26"/>
                    <w:shd w:val="pct15" w:color="auto" w:fill="FFFFFF"/>
                  </w:rPr>
                </m:ctrlPr>
              </m:dPr>
              <m:e>
                <m:r>
                  <w:rPr>
                    <w:rFonts w:ascii="Cambria Math" w:hAnsi="Cambria Math"/>
                    <w:szCs w:val="26"/>
                    <w:shd w:val="pct15" w:color="auto" w:fill="FFFFFF"/>
                  </w:rPr>
                  <m:t>k</m:t>
                </m:r>
              </m:e>
            </m:d>
          </m:e>
        </m:nary>
        <m:r>
          <w:rPr>
            <w:rFonts w:ascii="Cambria Math" w:hAnsi="Cambria Math"/>
            <w:szCs w:val="26"/>
            <w:shd w:val="pct15" w:color="auto" w:fill="FFFFFF"/>
          </w:rPr>
          <m:t>=1</m:t>
        </m:r>
      </m:oMath>
      <w:r w:rsidRPr="00CD1DE7">
        <w:rPr>
          <w:szCs w:val="26"/>
        </w:rPr>
        <w:t xml:space="preserve">. All probabilities of observations </w:t>
      </w:r>
      <w:r w:rsidRPr="00CD1DE7">
        <w:rPr>
          <w:i/>
          <w:szCs w:val="26"/>
        </w:rPr>
        <w:t>b</w:t>
      </w:r>
      <w:r w:rsidRPr="00CD1DE7">
        <w:rPr>
          <w:i/>
          <w:szCs w:val="26"/>
          <w:vertAlign w:val="subscript"/>
        </w:rPr>
        <w:t>i</w:t>
      </w:r>
      <w:r w:rsidRPr="00CD1DE7">
        <w:rPr>
          <w:szCs w:val="26"/>
        </w:rPr>
        <w:t>(</w:t>
      </w:r>
      <w:r w:rsidRPr="00CD1DE7">
        <w:rPr>
          <w:i/>
          <w:szCs w:val="26"/>
        </w:rPr>
        <w:t>k</w:t>
      </w:r>
      <w:r w:rsidRPr="00CD1DE7">
        <w:rPr>
          <w:szCs w:val="26"/>
        </w:rPr>
        <w:t xml:space="preserve">) constitute the </w:t>
      </w:r>
      <w:r w:rsidRPr="00CD1DE7">
        <w:rPr>
          <w:i/>
          <w:szCs w:val="26"/>
        </w:rPr>
        <w:t>observation probability matrix</w:t>
      </w:r>
      <w:r w:rsidRPr="00CD1DE7">
        <w:rPr>
          <w:szCs w:val="26"/>
        </w:rPr>
        <w:t xml:space="preserve"> </w:t>
      </w:r>
      <w:r w:rsidRPr="00CD1DE7">
        <w:rPr>
          <w:i/>
          <w:szCs w:val="26"/>
        </w:rPr>
        <w:t>B</w:t>
      </w:r>
      <w:r w:rsidRPr="00CD1DE7">
        <w:rPr>
          <w:szCs w:val="26"/>
        </w:rPr>
        <w:t xml:space="preserve">. It is convenient for us to use notation </w:t>
      </w:r>
      <w:r w:rsidRPr="00CD1DE7">
        <w:rPr>
          <w:i/>
          <w:szCs w:val="26"/>
        </w:rPr>
        <w:t>b</w:t>
      </w:r>
      <w:r w:rsidRPr="00CD1DE7">
        <w:rPr>
          <w:i/>
          <w:szCs w:val="26"/>
          <w:vertAlign w:val="subscript"/>
        </w:rPr>
        <w:t>ik</w:t>
      </w:r>
      <w:r w:rsidRPr="00CD1DE7">
        <w:rPr>
          <w:szCs w:val="26"/>
        </w:rPr>
        <w:t xml:space="preserve"> instead of notation </w:t>
      </w:r>
      <w:r w:rsidRPr="00CD1DE7">
        <w:rPr>
          <w:i/>
          <w:szCs w:val="26"/>
        </w:rPr>
        <w:t>b</w:t>
      </w:r>
      <w:r w:rsidRPr="00CD1DE7">
        <w:rPr>
          <w:i/>
          <w:szCs w:val="26"/>
          <w:vertAlign w:val="subscript"/>
        </w:rPr>
        <w:t>i</w:t>
      </w:r>
      <w:r w:rsidRPr="00CD1DE7">
        <w:rPr>
          <w:szCs w:val="26"/>
        </w:rPr>
        <w:t>(</w:t>
      </w:r>
      <w:r w:rsidRPr="00CD1DE7">
        <w:rPr>
          <w:i/>
          <w:szCs w:val="26"/>
        </w:rPr>
        <w:t>k</w:t>
      </w:r>
      <w:r w:rsidRPr="00CD1DE7">
        <w:rPr>
          <w:szCs w:val="26"/>
        </w:rPr>
        <w:t xml:space="preserve">). Note that </w:t>
      </w:r>
      <w:r w:rsidRPr="00CD1DE7">
        <w:rPr>
          <w:i/>
          <w:szCs w:val="26"/>
        </w:rPr>
        <w:t>B</w:t>
      </w:r>
      <w:r w:rsidRPr="00CD1DE7">
        <w:rPr>
          <w:szCs w:val="26"/>
        </w:rPr>
        <w:t xml:space="preserve"> is </w:t>
      </w:r>
      <w:r w:rsidRPr="00CD1DE7">
        <w:rPr>
          <w:i/>
          <w:szCs w:val="26"/>
        </w:rPr>
        <w:t>n</w:t>
      </w:r>
      <w:r w:rsidRPr="00CD1DE7">
        <w:rPr>
          <w:szCs w:val="26"/>
        </w:rPr>
        <w:t xml:space="preserve"> by </w:t>
      </w:r>
      <w:r w:rsidRPr="00CD1DE7">
        <w:rPr>
          <w:i/>
          <w:szCs w:val="26"/>
        </w:rPr>
        <w:t>m</w:t>
      </w:r>
      <w:r w:rsidRPr="00CD1DE7">
        <w:rPr>
          <w:szCs w:val="26"/>
        </w:rPr>
        <w:t xml:space="preserve"> matrix because there are </w:t>
      </w:r>
      <w:r w:rsidRPr="00CD1DE7">
        <w:rPr>
          <w:i/>
          <w:szCs w:val="26"/>
        </w:rPr>
        <w:t>n</w:t>
      </w:r>
      <w:r w:rsidRPr="00CD1DE7">
        <w:rPr>
          <w:szCs w:val="26"/>
        </w:rPr>
        <w:t xml:space="preserve"> distinct states and </w:t>
      </w:r>
      <w:r w:rsidRPr="00CD1DE7">
        <w:rPr>
          <w:i/>
          <w:szCs w:val="26"/>
        </w:rPr>
        <w:t>m</w:t>
      </w:r>
      <w:r w:rsidRPr="00CD1DE7">
        <w:rPr>
          <w:szCs w:val="26"/>
        </w:rPr>
        <w:t xml:space="preserve"> distinct observations. While matrix </w:t>
      </w:r>
      <w:r w:rsidRPr="00CD1DE7">
        <w:rPr>
          <w:i/>
          <w:szCs w:val="26"/>
        </w:rPr>
        <w:t>A</w:t>
      </w:r>
      <w:r w:rsidRPr="00CD1DE7">
        <w:rPr>
          <w:szCs w:val="26"/>
        </w:rPr>
        <w:t xml:space="preserve"> represents state stochastic process </w:t>
      </w:r>
      <w:r w:rsidRPr="00CD1DE7">
        <w:rPr>
          <w:i/>
          <w:szCs w:val="26"/>
        </w:rPr>
        <w:t>X</w:t>
      </w:r>
      <w:r w:rsidRPr="00CD1DE7">
        <w:rPr>
          <w:szCs w:val="26"/>
        </w:rPr>
        <w:t xml:space="preserve">, matrix </w:t>
      </w:r>
      <w:r w:rsidRPr="00CD1DE7">
        <w:rPr>
          <w:i/>
          <w:szCs w:val="26"/>
        </w:rPr>
        <w:t>B</w:t>
      </w:r>
      <w:r w:rsidRPr="00CD1DE7">
        <w:rPr>
          <w:szCs w:val="26"/>
        </w:rPr>
        <w:t xml:space="preserve"> represents observable stochastic process </w:t>
      </w:r>
      <w:r w:rsidRPr="00CD1DE7">
        <w:rPr>
          <w:i/>
          <w:szCs w:val="26"/>
        </w:rPr>
        <w:t>O</w:t>
      </w:r>
      <w:r w:rsidRPr="00CD1DE7">
        <w:rPr>
          <w:szCs w:val="26"/>
        </w:rPr>
        <w:t>.</w:t>
      </w:r>
    </w:p>
    <w:p w14:paraId="7D6ABC8C" w14:textId="77777777" w:rsidR="003A4E1F" w:rsidRPr="00CD1DE7" w:rsidRDefault="003A4E1F" w:rsidP="003A4E1F">
      <w:pPr>
        <w:rPr>
          <w:szCs w:val="26"/>
        </w:rPr>
      </w:pPr>
      <w:r w:rsidRPr="00CD1DE7">
        <w:rPr>
          <w:szCs w:val="26"/>
        </w:rPr>
        <w:t xml:space="preserve">Thus, HMM is the 5-tuple ∆ = </w:t>
      </w:r>
      <w:r w:rsidRPr="00CD1DE7">
        <w:rPr>
          <w:rFonts w:ascii="Cambria Math" w:eastAsia="Arial Unicode MS" w:hAnsi="Cambria Math" w:cs="Cambria Math"/>
          <w:szCs w:val="26"/>
        </w:rPr>
        <w:t>〈</w:t>
      </w:r>
      <w:r w:rsidRPr="00CD1DE7">
        <w:rPr>
          <w:rFonts w:eastAsia="Arial Unicode MS"/>
          <w:i/>
          <w:szCs w:val="26"/>
        </w:rPr>
        <w:t>S</w:t>
      </w:r>
      <w:r w:rsidRPr="00CD1DE7">
        <w:rPr>
          <w:rFonts w:eastAsia="Arial Unicode MS"/>
          <w:szCs w:val="26"/>
        </w:rPr>
        <w:t xml:space="preserve">, </w:t>
      </w:r>
      <w:r w:rsidRPr="00CD1DE7">
        <w:rPr>
          <w:szCs w:val="26"/>
        </w:rPr>
        <w:t>Φ</w:t>
      </w:r>
      <w:r w:rsidRPr="00CD1DE7">
        <w:rPr>
          <w:rFonts w:eastAsia="Arial Unicode MS"/>
          <w:szCs w:val="26"/>
        </w:rPr>
        <w:t>,</w:t>
      </w:r>
      <w:r w:rsidRPr="00CD1DE7">
        <w:rPr>
          <w:rFonts w:eastAsia="Arial Unicode MS"/>
          <w:i/>
          <w:szCs w:val="26"/>
        </w:rPr>
        <w:t xml:space="preserve"> 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szCs w:val="26"/>
        </w:rPr>
        <w:t>∏</w:t>
      </w:r>
      <w:r w:rsidRPr="00CD1DE7">
        <w:rPr>
          <w:rFonts w:ascii="Cambria Math" w:eastAsia="Arial Unicode MS" w:hAnsi="Cambria Math" w:cs="Cambria Math"/>
          <w:szCs w:val="26"/>
        </w:rPr>
        <w:t>〉</w:t>
      </w:r>
      <w:r w:rsidRPr="00CD1DE7">
        <w:rPr>
          <w:rFonts w:eastAsia="Arial Unicode MS"/>
          <w:szCs w:val="26"/>
        </w:rPr>
        <w:t xml:space="preserve">. Note that components </w:t>
      </w:r>
      <w:r w:rsidRPr="00CD1DE7">
        <w:rPr>
          <w:rFonts w:eastAsia="Arial Unicode MS"/>
          <w:i/>
          <w:szCs w:val="26"/>
        </w:rPr>
        <w:t>S</w:t>
      </w:r>
      <w:r w:rsidRPr="00CD1DE7">
        <w:rPr>
          <w:rFonts w:eastAsia="Arial Unicode MS"/>
          <w:szCs w:val="26"/>
        </w:rPr>
        <w:t>,</w:t>
      </w:r>
      <w:r w:rsidRPr="00CD1DE7">
        <w:rPr>
          <w:rFonts w:eastAsia="Arial Unicode MS"/>
          <w:i/>
          <w:szCs w:val="26"/>
        </w:rPr>
        <w:t xml:space="preserve"> </w:t>
      </w:r>
      <w:r w:rsidRPr="00CD1DE7">
        <w:rPr>
          <w:szCs w:val="26"/>
        </w:rPr>
        <w:t>Φ</w:t>
      </w:r>
      <w:r w:rsidRPr="00CD1DE7">
        <w:rPr>
          <w:rFonts w:eastAsia="Arial Unicode MS"/>
          <w:szCs w:val="26"/>
        </w:rPr>
        <w:t>,</w:t>
      </w:r>
      <w:r w:rsidRPr="00CD1DE7">
        <w:rPr>
          <w:rFonts w:eastAsia="Arial Unicode MS"/>
          <w:i/>
          <w:szCs w:val="26"/>
        </w:rPr>
        <w:t xml:space="preserve"> 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are often called parameters of HMM in which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are essential parameters. Going back weather example, suppose you need to predict how weather tomorrow is: </w:t>
      </w:r>
      <w:r w:rsidRPr="00CD1DE7">
        <w:rPr>
          <w:i/>
          <w:szCs w:val="26"/>
        </w:rPr>
        <w:t>sunny</w:t>
      </w:r>
      <w:r w:rsidRPr="00CD1DE7">
        <w:rPr>
          <w:szCs w:val="26"/>
        </w:rPr>
        <w:t xml:space="preserve">, </w:t>
      </w:r>
      <w:r w:rsidRPr="00CD1DE7">
        <w:rPr>
          <w:i/>
          <w:szCs w:val="26"/>
        </w:rPr>
        <w:t xml:space="preserve">cloudy </w:t>
      </w:r>
      <w:r w:rsidRPr="00CD1DE7">
        <w:rPr>
          <w:szCs w:val="26"/>
        </w:rPr>
        <w:t>or</w:t>
      </w:r>
      <w:r w:rsidRPr="00CD1DE7">
        <w:rPr>
          <w:i/>
          <w:szCs w:val="26"/>
        </w:rPr>
        <w:t xml:space="preserve"> rainy</w:t>
      </w:r>
      <w:r w:rsidRPr="00CD1DE7">
        <w:rPr>
          <w:szCs w:val="26"/>
        </w:rPr>
        <w:t xml:space="preserve"> since you know only observations about the humidity: </w:t>
      </w:r>
      <w:r w:rsidRPr="00CD1DE7">
        <w:rPr>
          <w:i/>
          <w:szCs w:val="26"/>
        </w:rPr>
        <w:t>dry</w:t>
      </w:r>
      <w:r w:rsidRPr="00CD1DE7">
        <w:rPr>
          <w:szCs w:val="26"/>
        </w:rPr>
        <w:t>,</w:t>
      </w:r>
      <w:r w:rsidRPr="00CD1DE7">
        <w:rPr>
          <w:i/>
          <w:szCs w:val="26"/>
        </w:rPr>
        <w:t xml:space="preserve"> dryish</w:t>
      </w:r>
      <w:r w:rsidRPr="00CD1DE7">
        <w:rPr>
          <w:szCs w:val="26"/>
        </w:rPr>
        <w:t>,</w:t>
      </w:r>
      <w:r w:rsidRPr="00CD1DE7">
        <w:rPr>
          <w:i/>
          <w:szCs w:val="26"/>
        </w:rPr>
        <w:t xml:space="preserve"> damp</w:t>
      </w:r>
      <w:r w:rsidRPr="00CD1DE7">
        <w:rPr>
          <w:szCs w:val="26"/>
        </w:rPr>
        <w:t>,</w:t>
      </w:r>
      <w:r w:rsidRPr="00CD1DE7">
        <w:rPr>
          <w:i/>
          <w:szCs w:val="26"/>
        </w:rPr>
        <w:t xml:space="preserve"> soggy</w:t>
      </w:r>
      <w:r w:rsidRPr="00CD1DE7">
        <w:rPr>
          <w:szCs w:val="26"/>
        </w:rPr>
        <w:t xml:space="preserve">. The HMM is totally determined based on its parameters </w:t>
      </w:r>
      <w:r w:rsidRPr="00CD1DE7">
        <w:rPr>
          <w:rFonts w:eastAsia="Arial Unicode MS"/>
          <w:i/>
          <w:szCs w:val="26"/>
        </w:rPr>
        <w:t>S</w:t>
      </w:r>
      <w:r w:rsidRPr="00CD1DE7">
        <w:rPr>
          <w:rFonts w:eastAsia="Arial Unicode MS"/>
          <w:szCs w:val="26"/>
        </w:rPr>
        <w:t>,</w:t>
      </w:r>
      <w:r w:rsidRPr="00CD1DE7">
        <w:rPr>
          <w:rFonts w:eastAsia="Arial Unicode MS"/>
          <w:i/>
          <w:szCs w:val="26"/>
        </w:rPr>
        <w:t xml:space="preserve"> </w:t>
      </w:r>
      <w:r w:rsidRPr="00CD1DE7">
        <w:rPr>
          <w:szCs w:val="26"/>
        </w:rPr>
        <w:t>Φ</w:t>
      </w:r>
      <w:r w:rsidRPr="00CD1DE7">
        <w:rPr>
          <w:rFonts w:eastAsia="Arial Unicode MS"/>
          <w:szCs w:val="26"/>
        </w:rPr>
        <w:t>,</w:t>
      </w:r>
      <w:r w:rsidRPr="00CD1DE7">
        <w:rPr>
          <w:rFonts w:eastAsia="Arial Unicode MS"/>
          <w:i/>
          <w:szCs w:val="26"/>
        </w:rPr>
        <w:t xml:space="preserve"> 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according to weather example. We have </w:t>
      </w:r>
      <w:r w:rsidRPr="00CD1DE7">
        <w:rPr>
          <w:i/>
          <w:szCs w:val="26"/>
        </w:rPr>
        <w:t>S</w:t>
      </w:r>
      <w:r w:rsidRPr="00CD1DE7">
        <w:rPr>
          <w:szCs w:val="26"/>
        </w:rPr>
        <w:t xml:space="preserve"> = {</w:t>
      </w:r>
      <w:r w:rsidRPr="00CD1DE7">
        <w:rPr>
          <w:i/>
          <w:szCs w:val="26"/>
        </w:rPr>
        <w:t>s</w:t>
      </w:r>
      <w:r w:rsidRPr="00CD1DE7">
        <w:rPr>
          <w:szCs w:val="26"/>
          <w:vertAlign w:val="subscript"/>
        </w:rPr>
        <w:t>1</w:t>
      </w:r>
      <w:r w:rsidRPr="00CD1DE7">
        <w:rPr>
          <w:szCs w:val="26"/>
        </w:rPr>
        <w:t>=</w:t>
      </w:r>
      <w:r w:rsidRPr="00CD1DE7">
        <w:rPr>
          <w:i/>
          <w:szCs w:val="26"/>
        </w:rPr>
        <w:t>sunny</w:t>
      </w:r>
      <w:r w:rsidRPr="00CD1DE7">
        <w:rPr>
          <w:szCs w:val="26"/>
        </w:rPr>
        <w:t>,</w:t>
      </w:r>
      <w:r w:rsidRPr="00CD1DE7">
        <w:rPr>
          <w:i/>
          <w:szCs w:val="26"/>
        </w:rPr>
        <w:t xml:space="preserve"> s</w:t>
      </w:r>
      <w:r w:rsidRPr="00CD1DE7">
        <w:rPr>
          <w:szCs w:val="26"/>
          <w:vertAlign w:val="subscript"/>
        </w:rPr>
        <w:t>2</w:t>
      </w:r>
      <w:r w:rsidRPr="00CD1DE7">
        <w:rPr>
          <w:szCs w:val="26"/>
        </w:rPr>
        <w:t>=</w:t>
      </w:r>
      <w:r w:rsidRPr="00CD1DE7">
        <w:rPr>
          <w:i/>
          <w:szCs w:val="26"/>
        </w:rPr>
        <w:t>cloudy</w:t>
      </w:r>
      <w:r w:rsidRPr="00CD1DE7">
        <w:rPr>
          <w:szCs w:val="26"/>
        </w:rPr>
        <w:t>,</w:t>
      </w:r>
      <w:r w:rsidRPr="00CD1DE7">
        <w:rPr>
          <w:i/>
          <w:szCs w:val="26"/>
        </w:rPr>
        <w:t xml:space="preserve"> s</w:t>
      </w:r>
      <w:r w:rsidRPr="00CD1DE7">
        <w:rPr>
          <w:szCs w:val="26"/>
          <w:vertAlign w:val="subscript"/>
        </w:rPr>
        <w:t>3</w:t>
      </w:r>
      <w:r w:rsidRPr="00CD1DE7">
        <w:rPr>
          <w:szCs w:val="26"/>
        </w:rPr>
        <w:t>=</w:t>
      </w:r>
      <w:r w:rsidRPr="00CD1DE7">
        <w:rPr>
          <w:i/>
          <w:szCs w:val="26"/>
        </w:rPr>
        <w:t>rainy</w:t>
      </w:r>
      <w:r w:rsidRPr="00CD1DE7">
        <w:rPr>
          <w:szCs w:val="26"/>
        </w:rPr>
        <w:t>}, Φ = {</w:t>
      </w:r>
      <w:r w:rsidRPr="00CD1DE7">
        <w:rPr>
          <w:i/>
          <w:szCs w:val="26"/>
        </w:rPr>
        <w:t>φ</w:t>
      </w:r>
      <w:r w:rsidRPr="00CD1DE7">
        <w:rPr>
          <w:szCs w:val="26"/>
          <w:vertAlign w:val="subscript"/>
        </w:rPr>
        <w:t>1</w:t>
      </w:r>
      <w:r w:rsidRPr="00CD1DE7">
        <w:rPr>
          <w:szCs w:val="26"/>
        </w:rPr>
        <w:t>=</w:t>
      </w:r>
      <w:r w:rsidRPr="00CD1DE7">
        <w:rPr>
          <w:i/>
          <w:szCs w:val="26"/>
        </w:rPr>
        <w:t>dry</w:t>
      </w:r>
      <w:r w:rsidRPr="00CD1DE7">
        <w:rPr>
          <w:szCs w:val="26"/>
        </w:rPr>
        <w:t>,</w:t>
      </w:r>
      <w:r w:rsidRPr="00CD1DE7">
        <w:rPr>
          <w:i/>
          <w:szCs w:val="26"/>
        </w:rPr>
        <w:t xml:space="preserve"> φ</w:t>
      </w:r>
      <w:r w:rsidRPr="00CD1DE7">
        <w:rPr>
          <w:szCs w:val="26"/>
          <w:vertAlign w:val="subscript"/>
        </w:rPr>
        <w:t>2</w:t>
      </w:r>
      <w:r w:rsidRPr="00CD1DE7">
        <w:rPr>
          <w:szCs w:val="26"/>
        </w:rPr>
        <w:t>=</w:t>
      </w:r>
      <w:r w:rsidRPr="00CD1DE7">
        <w:rPr>
          <w:i/>
          <w:szCs w:val="26"/>
        </w:rPr>
        <w:t>dryish</w:t>
      </w:r>
      <w:r w:rsidRPr="00CD1DE7">
        <w:rPr>
          <w:szCs w:val="26"/>
        </w:rPr>
        <w:t>,</w:t>
      </w:r>
      <w:r w:rsidRPr="00CD1DE7">
        <w:rPr>
          <w:i/>
          <w:szCs w:val="26"/>
        </w:rPr>
        <w:t xml:space="preserve"> φ</w:t>
      </w:r>
      <w:r w:rsidRPr="00CD1DE7">
        <w:rPr>
          <w:szCs w:val="26"/>
          <w:vertAlign w:val="subscript"/>
        </w:rPr>
        <w:t>3</w:t>
      </w:r>
      <w:r w:rsidRPr="00CD1DE7">
        <w:rPr>
          <w:szCs w:val="26"/>
        </w:rPr>
        <w:t>=</w:t>
      </w:r>
      <w:r w:rsidRPr="00CD1DE7">
        <w:rPr>
          <w:i/>
          <w:szCs w:val="26"/>
        </w:rPr>
        <w:t>damp</w:t>
      </w:r>
      <w:r w:rsidRPr="00CD1DE7">
        <w:rPr>
          <w:szCs w:val="26"/>
        </w:rPr>
        <w:t>,</w:t>
      </w:r>
      <w:r w:rsidRPr="00CD1DE7">
        <w:rPr>
          <w:i/>
          <w:szCs w:val="26"/>
        </w:rPr>
        <w:t xml:space="preserve"> φ</w:t>
      </w:r>
      <w:r w:rsidRPr="00CD1DE7">
        <w:rPr>
          <w:szCs w:val="26"/>
          <w:vertAlign w:val="subscript"/>
        </w:rPr>
        <w:t>4</w:t>
      </w:r>
      <w:r w:rsidRPr="00CD1DE7">
        <w:rPr>
          <w:szCs w:val="26"/>
        </w:rPr>
        <w:t>=</w:t>
      </w:r>
      <w:r w:rsidRPr="00CD1DE7">
        <w:rPr>
          <w:i/>
          <w:szCs w:val="26"/>
        </w:rPr>
        <w:t>soggy</w:t>
      </w:r>
      <w:r w:rsidRPr="00CD1DE7">
        <w:rPr>
          <w:szCs w:val="26"/>
        </w:rPr>
        <w:t xml:space="preserve">}. Transition probability matrix </w:t>
      </w:r>
      <w:r w:rsidRPr="00CD1DE7">
        <w:rPr>
          <w:i/>
          <w:szCs w:val="26"/>
        </w:rPr>
        <w:t>A</w:t>
      </w:r>
      <w:r w:rsidRPr="00CD1DE7">
        <w:rPr>
          <w:szCs w:val="26"/>
        </w:rPr>
        <w:t xml:space="preserve"> is shown in table </w:t>
      </w:r>
      <w:r>
        <w:rPr>
          <w:szCs w:val="26"/>
        </w:rPr>
        <w:t>1</w:t>
      </w:r>
      <w:r w:rsidRPr="004D3D48">
        <w:rPr>
          <w:szCs w:val="26"/>
        </w:rPr>
        <w:t>.1</w:t>
      </w:r>
      <w:r w:rsidRPr="00CD1DE7">
        <w:rPr>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2"/>
        <w:gridCol w:w="856"/>
        <w:gridCol w:w="1052"/>
        <w:gridCol w:w="1052"/>
        <w:gridCol w:w="1052"/>
      </w:tblGrid>
      <w:tr w:rsidR="003A4E1F" w:rsidRPr="00CD1DE7" w14:paraId="69C5BCA7" w14:textId="77777777" w:rsidTr="00214B10">
        <w:trPr>
          <w:jc w:val="center"/>
        </w:trPr>
        <w:tc>
          <w:tcPr>
            <w:tcW w:w="0" w:type="auto"/>
            <w:gridSpan w:val="2"/>
            <w:vMerge w:val="restart"/>
            <w:tcBorders>
              <w:top w:val="nil"/>
              <w:left w:val="nil"/>
            </w:tcBorders>
            <w:vAlign w:val="center"/>
          </w:tcPr>
          <w:p w14:paraId="02D03083" w14:textId="77777777" w:rsidR="003A4E1F" w:rsidRPr="00CD1DE7" w:rsidRDefault="003A4E1F" w:rsidP="00214B10">
            <w:pPr>
              <w:jc w:val="center"/>
              <w:rPr>
                <w:szCs w:val="26"/>
              </w:rPr>
            </w:pPr>
          </w:p>
        </w:tc>
        <w:tc>
          <w:tcPr>
            <w:tcW w:w="0" w:type="auto"/>
            <w:gridSpan w:val="3"/>
            <w:vAlign w:val="center"/>
          </w:tcPr>
          <w:p w14:paraId="07E1C991" w14:textId="77777777" w:rsidR="003A4E1F" w:rsidRPr="00CD1DE7" w:rsidRDefault="003A4E1F" w:rsidP="00214B10">
            <w:pPr>
              <w:jc w:val="center"/>
              <w:rPr>
                <w:szCs w:val="26"/>
              </w:rPr>
            </w:pPr>
            <w:r w:rsidRPr="00CD1DE7">
              <w:rPr>
                <w:szCs w:val="26"/>
              </w:rPr>
              <w:t>Weather current day</w:t>
            </w:r>
          </w:p>
          <w:p w14:paraId="7BFE6716" w14:textId="77777777" w:rsidR="003A4E1F" w:rsidRPr="00CD1DE7" w:rsidRDefault="003A4E1F" w:rsidP="00214B10">
            <w:pPr>
              <w:jc w:val="center"/>
              <w:rPr>
                <w:szCs w:val="26"/>
              </w:rPr>
            </w:pPr>
            <w:r w:rsidRPr="00CD1DE7">
              <w:rPr>
                <w:szCs w:val="26"/>
              </w:rPr>
              <w:t xml:space="preserve">(Time point </w:t>
            </w:r>
            <w:r w:rsidRPr="00CD1DE7">
              <w:rPr>
                <w:i/>
                <w:szCs w:val="26"/>
              </w:rPr>
              <w:t>t</w:t>
            </w:r>
            <w:r w:rsidRPr="00CD1DE7">
              <w:rPr>
                <w:szCs w:val="26"/>
              </w:rPr>
              <w:t>)</w:t>
            </w:r>
          </w:p>
        </w:tc>
      </w:tr>
      <w:tr w:rsidR="003A4E1F" w:rsidRPr="00CD1DE7" w14:paraId="18CCF014" w14:textId="77777777" w:rsidTr="00214B10">
        <w:trPr>
          <w:jc w:val="center"/>
        </w:trPr>
        <w:tc>
          <w:tcPr>
            <w:tcW w:w="0" w:type="auto"/>
            <w:gridSpan w:val="2"/>
            <w:vMerge/>
            <w:tcBorders>
              <w:left w:val="nil"/>
            </w:tcBorders>
            <w:vAlign w:val="center"/>
          </w:tcPr>
          <w:p w14:paraId="61E34588" w14:textId="77777777" w:rsidR="003A4E1F" w:rsidRPr="00CD1DE7" w:rsidRDefault="003A4E1F" w:rsidP="00214B10">
            <w:pPr>
              <w:jc w:val="center"/>
              <w:rPr>
                <w:szCs w:val="26"/>
              </w:rPr>
            </w:pPr>
          </w:p>
        </w:tc>
        <w:tc>
          <w:tcPr>
            <w:tcW w:w="0" w:type="auto"/>
            <w:vAlign w:val="center"/>
          </w:tcPr>
          <w:p w14:paraId="66EF5DB4" w14:textId="77777777" w:rsidR="003A4E1F" w:rsidRPr="00CD1DE7" w:rsidRDefault="003A4E1F" w:rsidP="00214B10">
            <w:pPr>
              <w:jc w:val="center"/>
              <w:rPr>
                <w:i/>
                <w:szCs w:val="26"/>
              </w:rPr>
            </w:pPr>
            <w:r w:rsidRPr="00CD1DE7">
              <w:rPr>
                <w:i/>
                <w:szCs w:val="26"/>
              </w:rPr>
              <w:t>sunny</w:t>
            </w:r>
          </w:p>
        </w:tc>
        <w:tc>
          <w:tcPr>
            <w:tcW w:w="0" w:type="auto"/>
            <w:vAlign w:val="center"/>
          </w:tcPr>
          <w:p w14:paraId="07EAA06E" w14:textId="77777777" w:rsidR="003A4E1F" w:rsidRPr="00CD1DE7" w:rsidRDefault="003A4E1F" w:rsidP="00214B10">
            <w:pPr>
              <w:jc w:val="center"/>
              <w:rPr>
                <w:i/>
                <w:szCs w:val="26"/>
              </w:rPr>
            </w:pPr>
            <w:r w:rsidRPr="00CD1DE7">
              <w:rPr>
                <w:i/>
                <w:szCs w:val="26"/>
              </w:rPr>
              <w:t>cloudy</w:t>
            </w:r>
          </w:p>
        </w:tc>
        <w:tc>
          <w:tcPr>
            <w:tcW w:w="0" w:type="auto"/>
            <w:vAlign w:val="center"/>
          </w:tcPr>
          <w:p w14:paraId="4F194DDD" w14:textId="77777777" w:rsidR="003A4E1F" w:rsidRPr="00CD1DE7" w:rsidRDefault="003A4E1F" w:rsidP="00214B10">
            <w:pPr>
              <w:jc w:val="center"/>
              <w:rPr>
                <w:i/>
                <w:szCs w:val="26"/>
              </w:rPr>
            </w:pPr>
            <w:r w:rsidRPr="00CD1DE7">
              <w:rPr>
                <w:i/>
                <w:szCs w:val="26"/>
              </w:rPr>
              <w:t>rainy</w:t>
            </w:r>
          </w:p>
        </w:tc>
      </w:tr>
      <w:tr w:rsidR="003A4E1F" w:rsidRPr="00CD1DE7" w14:paraId="2493CA00" w14:textId="77777777" w:rsidTr="00214B10">
        <w:trPr>
          <w:jc w:val="center"/>
        </w:trPr>
        <w:tc>
          <w:tcPr>
            <w:tcW w:w="0" w:type="auto"/>
            <w:vMerge w:val="restart"/>
            <w:vAlign w:val="center"/>
          </w:tcPr>
          <w:p w14:paraId="0922EC1C" w14:textId="77777777" w:rsidR="003A4E1F" w:rsidRPr="00CD1DE7" w:rsidRDefault="003A4E1F" w:rsidP="00214B10">
            <w:pPr>
              <w:jc w:val="center"/>
              <w:rPr>
                <w:szCs w:val="26"/>
              </w:rPr>
            </w:pPr>
            <w:r w:rsidRPr="00CD1DE7">
              <w:rPr>
                <w:szCs w:val="26"/>
              </w:rPr>
              <w:t>Weather previous day</w:t>
            </w:r>
          </w:p>
          <w:p w14:paraId="1BC8B488" w14:textId="77777777" w:rsidR="003A4E1F" w:rsidRPr="00CD1DE7" w:rsidRDefault="003A4E1F" w:rsidP="00214B10">
            <w:pPr>
              <w:jc w:val="center"/>
              <w:rPr>
                <w:szCs w:val="26"/>
              </w:rPr>
            </w:pPr>
            <w:r w:rsidRPr="00CD1DE7">
              <w:rPr>
                <w:szCs w:val="26"/>
              </w:rPr>
              <w:t xml:space="preserve">(Time point </w:t>
            </w:r>
            <w:r w:rsidRPr="00CD1DE7">
              <w:rPr>
                <w:i/>
                <w:szCs w:val="26"/>
              </w:rPr>
              <w:t xml:space="preserve">t </w:t>
            </w:r>
            <w:r w:rsidRPr="00CD1DE7">
              <w:rPr>
                <w:szCs w:val="26"/>
              </w:rPr>
              <w:t>–1)</w:t>
            </w:r>
          </w:p>
        </w:tc>
        <w:tc>
          <w:tcPr>
            <w:tcW w:w="0" w:type="auto"/>
            <w:vAlign w:val="center"/>
          </w:tcPr>
          <w:p w14:paraId="7DC28E62" w14:textId="77777777" w:rsidR="003A4E1F" w:rsidRPr="00CD1DE7" w:rsidRDefault="003A4E1F" w:rsidP="00214B10">
            <w:pPr>
              <w:jc w:val="left"/>
              <w:rPr>
                <w:i/>
                <w:szCs w:val="26"/>
              </w:rPr>
            </w:pPr>
            <w:r w:rsidRPr="00CD1DE7">
              <w:rPr>
                <w:i/>
                <w:szCs w:val="26"/>
              </w:rPr>
              <w:t>sunny</w:t>
            </w:r>
          </w:p>
        </w:tc>
        <w:tc>
          <w:tcPr>
            <w:tcW w:w="0" w:type="auto"/>
            <w:vAlign w:val="center"/>
          </w:tcPr>
          <w:p w14:paraId="2BDD42A9" w14:textId="77777777" w:rsidR="003A4E1F" w:rsidRPr="00CD1DE7" w:rsidRDefault="003A4E1F" w:rsidP="00214B10">
            <w:pPr>
              <w:jc w:val="left"/>
              <w:rPr>
                <w:szCs w:val="26"/>
              </w:rPr>
            </w:pPr>
            <w:r w:rsidRPr="00CD1DE7">
              <w:rPr>
                <w:i/>
                <w:szCs w:val="26"/>
              </w:rPr>
              <w:t>a</w:t>
            </w:r>
            <w:r w:rsidRPr="00CD1DE7">
              <w:rPr>
                <w:szCs w:val="26"/>
                <w:vertAlign w:val="subscript"/>
              </w:rPr>
              <w:t>11</w:t>
            </w:r>
            <w:r w:rsidRPr="00CD1DE7">
              <w:rPr>
                <w:szCs w:val="26"/>
              </w:rPr>
              <w:t>=0.50</w:t>
            </w:r>
          </w:p>
        </w:tc>
        <w:tc>
          <w:tcPr>
            <w:tcW w:w="0" w:type="auto"/>
            <w:vAlign w:val="center"/>
          </w:tcPr>
          <w:p w14:paraId="62530703" w14:textId="77777777" w:rsidR="003A4E1F" w:rsidRPr="00CD1DE7" w:rsidRDefault="003A4E1F" w:rsidP="00214B10">
            <w:pPr>
              <w:jc w:val="left"/>
              <w:rPr>
                <w:szCs w:val="26"/>
              </w:rPr>
            </w:pPr>
            <w:r w:rsidRPr="00CD1DE7">
              <w:rPr>
                <w:i/>
                <w:szCs w:val="26"/>
              </w:rPr>
              <w:t>a</w:t>
            </w:r>
            <w:r w:rsidRPr="00CD1DE7">
              <w:rPr>
                <w:szCs w:val="26"/>
                <w:vertAlign w:val="subscript"/>
              </w:rPr>
              <w:t>12</w:t>
            </w:r>
            <w:r w:rsidRPr="00CD1DE7">
              <w:rPr>
                <w:szCs w:val="26"/>
              </w:rPr>
              <w:t>=0.25</w:t>
            </w:r>
          </w:p>
        </w:tc>
        <w:tc>
          <w:tcPr>
            <w:tcW w:w="0" w:type="auto"/>
            <w:vAlign w:val="center"/>
          </w:tcPr>
          <w:p w14:paraId="2640F215" w14:textId="77777777" w:rsidR="003A4E1F" w:rsidRPr="00CD1DE7" w:rsidRDefault="003A4E1F" w:rsidP="00214B10">
            <w:pPr>
              <w:jc w:val="left"/>
              <w:rPr>
                <w:szCs w:val="26"/>
              </w:rPr>
            </w:pPr>
            <w:r w:rsidRPr="00CD1DE7">
              <w:rPr>
                <w:i/>
                <w:szCs w:val="26"/>
              </w:rPr>
              <w:t>a</w:t>
            </w:r>
            <w:r w:rsidRPr="00CD1DE7">
              <w:rPr>
                <w:szCs w:val="26"/>
                <w:vertAlign w:val="subscript"/>
              </w:rPr>
              <w:t>13</w:t>
            </w:r>
            <w:r w:rsidRPr="00CD1DE7">
              <w:rPr>
                <w:szCs w:val="26"/>
              </w:rPr>
              <w:t>=0.25</w:t>
            </w:r>
          </w:p>
        </w:tc>
      </w:tr>
      <w:tr w:rsidR="003A4E1F" w:rsidRPr="00CD1DE7" w14:paraId="69431417" w14:textId="77777777" w:rsidTr="00214B10">
        <w:trPr>
          <w:jc w:val="center"/>
        </w:trPr>
        <w:tc>
          <w:tcPr>
            <w:tcW w:w="0" w:type="auto"/>
            <w:vMerge/>
            <w:vAlign w:val="center"/>
          </w:tcPr>
          <w:p w14:paraId="54B92895" w14:textId="77777777" w:rsidR="003A4E1F" w:rsidRPr="00CD1DE7" w:rsidRDefault="003A4E1F" w:rsidP="00214B10">
            <w:pPr>
              <w:jc w:val="center"/>
              <w:rPr>
                <w:szCs w:val="26"/>
              </w:rPr>
            </w:pPr>
          </w:p>
        </w:tc>
        <w:tc>
          <w:tcPr>
            <w:tcW w:w="0" w:type="auto"/>
            <w:vAlign w:val="center"/>
          </w:tcPr>
          <w:p w14:paraId="5E56BA03" w14:textId="77777777" w:rsidR="003A4E1F" w:rsidRPr="00CD1DE7" w:rsidRDefault="003A4E1F" w:rsidP="00214B10">
            <w:pPr>
              <w:jc w:val="left"/>
              <w:rPr>
                <w:i/>
                <w:szCs w:val="26"/>
              </w:rPr>
            </w:pPr>
            <w:r w:rsidRPr="00CD1DE7">
              <w:rPr>
                <w:i/>
                <w:szCs w:val="26"/>
              </w:rPr>
              <w:t>cloudy</w:t>
            </w:r>
          </w:p>
        </w:tc>
        <w:tc>
          <w:tcPr>
            <w:tcW w:w="0" w:type="auto"/>
            <w:vAlign w:val="center"/>
          </w:tcPr>
          <w:p w14:paraId="402AF5C8" w14:textId="77777777" w:rsidR="003A4E1F" w:rsidRPr="00CD1DE7" w:rsidRDefault="003A4E1F" w:rsidP="00214B10">
            <w:pPr>
              <w:jc w:val="left"/>
              <w:rPr>
                <w:szCs w:val="26"/>
              </w:rPr>
            </w:pPr>
            <w:r w:rsidRPr="00CD1DE7">
              <w:rPr>
                <w:i/>
                <w:szCs w:val="26"/>
              </w:rPr>
              <w:t>a</w:t>
            </w:r>
            <w:r w:rsidRPr="00CD1DE7">
              <w:rPr>
                <w:szCs w:val="26"/>
                <w:vertAlign w:val="subscript"/>
              </w:rPr>
              <w:t>21</w:t>
            </w:r>
            <w:r w:rsidRPr="00CD1DE7">
              <w:rPr>
                <w:szCs w:val="26"/>
              </w:rPr>
              <w:t>=0.30</w:t>
            </w:r>
          </w:p>
        </w:tc>
        <w:tc>
          <w:tcPr>
            <w:tcW w:w="0" w:type="auto"/>
            <w:vAlign w:val="center"/>
          </w:tcPr>
          <w:p w14:paraId="4B23DAB0" w14:textId="77777777" w:rsidR="003A4E1F" w:rsidRPr="00CD1DE7" w:rsidRDefault="003A4E1F" w:rsidP="00214B10">
            <w:pPr>
              <w:jc w:val="left"/>
              <w:rPr>
                <w:szCs w:val="26"/>
              </w:rPr>
            </w:pPr>
            <w:r w:rsidRPr="00CD1DE7">
              <w:rPr>
                <w:i/>
                <w:szCs w:val="26"/>
              </w:rPr>
              <w:t>a</w:t>
            </w:r>
            <w:r w:rsidRPr="00CD1DE7">
              <w:rPr>
                <w:szCs w:val="26"/>
                <w:vertAlign w:val="subscript"/>
              </w:rPr>
              <w:t>22</w:t>
            </w:r>
            <w:r w:rsidRPr="00CD1DE7">
              <w:rPr>
                <w:szCs w:val="26"/>
              </w:rPr>
              <w:t>=0.40</w:t>
            </w:r>
          </w:p>
        </w:tc>
        <w:tc>
          <w:tcPr>
            <w:tcW w:w="0" w:type="auto"/>
            <w:vAlign w:val="center"/>
          </w:tcPr>
          <w:p w14:paraId="39897465" w14:textId="77777777" w:rsidR="003A4E1F" w:rsidRPr="00CD1DE7" w:rsidRDefault="003A4E1F" w:rsidP="00214B10">
            <w:pPr>
              <w:jc w:val="left"/>
              <w:rPr>
                <w:szCs w:val="26"/>
              </w:rPr>
            </w:pPr>
            <w:r w:rsidRPr="00CD1DE7">
              <w:rPr>
                <w:i/>
                <w:szCs w:val="26"/>
              </w:rPr>
              <w:t>a</w:t>
            </w:r>
            <w:r w:rsidRPr="00CD1DE7">
              <w:rPr>
                <w:szCs w:val="26"/>
                <w:vertAlign w:val="subscript"/>
              </w:rPr>
              <w:t>23</w:t>
            </w:r>
            <w:r w:rsidRPr="00CD1DE7">
              <w:rPr>
                <w:szCs w:val="26"/>
              </w:rPr>
              <w:t>=0.30</w:t>
            </w:r>
          </w:p>
        </w:tc>
      </w:tr>
      <w:tr w:rsidR="003A4E1F" w:rsidRPr="00CD1DE7" w14:paraId="518FEFAB" w14:textId="77777777" w:rsidTr="00214B10">
        <w:trPr>
          <w:jc w:val="center"/>
        </w:trPr>
        <w:tc>
          <w:tcPr>
            <w:tcW w:w="0" w:type="auto"/>
            <w:vMerge/>
            <w:vAlign w:val="center"/>
          </w:tcPr>
          <w:p w14:paraId="4D66A88C" w14:textId="77777777" w:rsidR="003A4E1F" w:rsidRPr="00CD1DE7" w:rsidRDefault="003A4E1F" w:rsidP="00214B10">
            <w:pPr>
              <w:jc w:val="center"/>
              <w:rPr>
                <w:szCs w:val="26"/>
              </w:rPr>
            </w:pPr>
          </w:p>
        </w:tc>
        <w:tc>
          <w:tcPr>
            <w:tcW w:w="0" w:type="auto"/>
            <w:vAlign w:val="center"/>
          </w:tcPr>
          <w:p w14:paraId="765CD5CD" w14:textId="77777777" w:rsidR="003A4E1F" w:rsidRPr="00CD1DE7" w:rsidRDefault="003A4E1F" w:rsidP="00214B10">
            <w:pPr>
              <w:jc w:val="left"/>
              <w:rPr>
                <w:i/>
                <w:szCs w:val="26"/>
              </w:rPr>
            </w:pPr>
            <w:r w:rsidRPr="00CD1DE7">
              <w:rPr>
                <w:i/>
                <w:szCs w:val="26"/>
              </w:rPr>
              <w:t>rainy</w:t>
            </w:r>
          </w:p>
        </w:tc>
        <w:tc>
          <w:tcPr>
            <w:tcW w:w="0" w:type="auto"/>
            <w:vAlign w:val="center"/>
          </w:tcPr>
          <w:p w14:paraId="62831C98" w14:textId="77777777" w:rsidR="003A4E1F" w:rsidRPr="00CD1DE7" w:rsidRDefault="003A4E1F" w:rsidP="00214B10">
            <w:pPr>
              <w:jc w:val="left"/>
              <w:rPr>
                <w:szCs w:val="26"/>
              </w:rPr>
            </w:pPr>
            <w:r w:rsidRPr="00CD1DE7">
              <w:rPr>
                <w:i/>
                <w:szCs w:val="26"/>
              </w:rPr>
              <w:t>a</w:t>
            </w:r>
            <w:r w:rsidRPr="00CD1DE7">
              <w:rPr>
                <w:szCs w:val="26"/>
                <w:vertAlign w:val="subscript"/>
              </w:rPr>
              <w:t>31</w:t>
            </w:r>
            <w:r w:rsidRPr="00CD1DE7">
              <w:rPr>
                <w:szCs w:val="26"/>
              </w:rPr>
              <w:t>=0.25</w:t>
            </w:r>
          </w:p>
        </w:tc>
        <w:tc>
          <w:tcPr>
            <w:tcW w:w="0" w:type="auto"/>
            <w:vAlign w:val="center"/>
          </w:tcPr>
          <w:p w14:paraId="5AECEEA0" w14:textId="77777777" w:rsidR="003A4E1F" w:rsidRPr="00CD1DE7" w:rsidRDefault="003A4E1F" w:rsidP="00214B10">
            <w:pPr>
              <w:jc w:val="left"/>
              <w:rPr>
                <w:szCs w:val="26"/>
              </w:rPr>
            </w:pPr>
            <w:r w:rsidRPr="00CD1DE7">
              <w:rPr>
                <w:i/>
                <w:szCs w:val="26"/>
              </w:rPr>
              <w:t>a</w:t>
            </w:r>
            <w:r w:rsidRPr="00CD1DE7">
              <w:rPr>
                <w:szCs w:val="26"/>
                <w:vertAlign w:val="subscript"/>
              </w:rPr>
              <w:t>32</w:t>
            </w:r>
            <w:r w:rsidRPr="00CD1DE7">
              <w:rPr>
                <w:szCs w:val="26"/>
              </w:rPr>
              <w:t>=0.25</w:t>
            </w:r>
          </w:p>
        </w:tc>
        <w:tc>
          <w:tcPr>
            <w:tcW w:w="0" w:type="auto"/>
            <w:vAlign w:val="center"/>
          </w:tcPr>
          <w:p w14:paraId="4E8B502F" w14:textId="77777777" w:rsidR="003A4E1F" w:rsidRPr="00CD1DE7" w:rsidRDefault="003A4E1F" w:rsidP="00214B10">
            <w:pPr>
              <w:jc w:val="left"/>
              <w:rPr>
                <w:szCs w:val="26"/>
              </w:rPr>
            </w:pPr>
            <w:r w:rsidRPr="00CD1DE7">
              <w:rPr>
                <w:i/>
                <w:szCs w:val="26"/>
              </w:rPr>
              <w:t>a</w:t>
            </w:r>
            <w:r w:rsidRPr="00CD1DE7">
              <w:rPr>
                <w:szCs w:val="26"/>
                <w:vertAlign w:val="subscript"/>
              </w:rPr>
              <w:t>33</w:t>
            </w:r>
            <w:r w:rsidRPr="00CD1DE7">
              <w:rPr>
                <w:szCs w:val="26"/>
              </w:rPr>
              <w:t>=0.50</w:t>
            </w:r>
          </w:p>
        </w:tc>
      </w:tr>
    </w:tbl>
    <w:p w14:paraId="19EA4FBC" w14:textId="77777777" w:rsidR="003A4E1F" w:rsidRPr="00B91004" w:rsidRDefault="003A4E1F" w:rsidP="003A4E1F">
      <w:pPr>
        <w:jc w:val="center"/>
      </w:pPr>
      <w:bookmarkStart w:id="81" w:name="_Table_III.2.1._Transition"/>
      <w:bookmarkStart w:id="82" w:name="_Table_IV.4.1._Transition"/>
      <w:bookmarkStart w:id="83" w:name="_Toc401045395"/>
      <w:bookmarkStart w:id="84" w:name="_Toc511044290"/>
      <w:bookmarkEnd w:id="81"/>
      <w:bookmarkEnd w:id="82"/>
      <w:r w:rsidRPr="00B91004">
        <w:rPr>
          <w:b/>
        </w:rPr>
        <w:t xml:space="preserve">Table </w:t>
      </w:r>
      <w:r>
        <w:rPr>
          <w:b/>
        </w:rPr>
        <w:t>1</w:t>
      </w:r>
      <w:r w:rsidRPr="00B91004">
        <w:rPr>
          <w:b/>
        </w:rPr>
        <w:t>.1.</w:t>
      </w:r>
      <w:r w:rsidRPr="00B91004">
        <w:t xml:space="preserve"> Transition probability matrix </w:t>
      </w:r>
      <w:r w:rsidRPr="00B91004">
        <w:rPr>
          <w:i/>
        </w:rPr>
        <w:t>A</w:t>
      </w:r>
      <w:bookmarkEnd w:id="83"/>
      <w:bookmarkEnd w:id="84"/>
    </w:p>
    <w:p w14:paraId="4D01A641" w14:textId="77777777" w:rsidR="003A4E1F" w:rsidRDefault="003A4E1F" w:rsidP="003A4E1F">
      <w:pPr>
        <w:rPr>
          <w:szCs w:val="26"/>
        </w:rPr>
      </w:pPr>
      <w:r>
        <w:rPr>
          <w:szCs w:val="26"/>
        </w:rPr>
        <w:t>From table 1</w:t>
      </w:r>
      <w:r w:rsidRPr="004D3D48">
        <w:rPr>
          <w:szCs w:val="26"/>
        </w:rPr>
        <w:t>.1</w:t>
      </w:r>
      <w:r>
        <w:t xml:space="preserve">, we have </w:t>
      </w:r>
      <w:r w:rsidRPr="002F7C64">
        <w:rPr>
          <w:i/>
        </w:rPr>
        <w:t>a</w:t>
      </w:r>
      <w:r w:rsidRPr="002F7C64">
        <w:rPr>
          <w:vertAlign w:val="subscript"/>
        </w:rPr>
        <w:t>11</w:t>
      </w:r>
      <w:r>
        <w:t>+</w:t>
      </w:r>
      <w:r w:rsidRPr="002F7C64">
        <w:rPr>
          <w:i/>
        </w:rPr>
        <w:t>a</w:t>
      </w:r>
      <w:r w:rsidRPr="002F7C64">
        <w:rPr>
          <w:vertAlign w:val="subscript"/>
        </w:rPr>
        <w:t>12</w:t>
      </w:r>
      <w:r>
        <w:t>+</w:t>
      </w:r>
      <w:r w:rsidRPr="002F7C64">
        <w:rPr>
          <w:i/>
        </w:rPr>
        <w:t>a</w:t>
      </w:r>
      <w:r w:rsidRPr="002F7C64">
        <w:rPr>
          <w:vertAlign w:val="subscript"/>
        </w:rPr>
        <w:t>13</w:t>
      </w:r>
      <w:r>
        <w:t xml:space="preserve">=1, </w:t>
      </w:r>
      <w:r w:rsidRPr="002F7C64">
        <w:rPr>
          <w:i/>
        </w:rPr>
        <w:t>a</w:t>
      </w:r>
      <w:r w:rsidRPr="002F7C64">
        <w:rPr>
          <w:vertAlign w:val="subscript"/>
        </w:rPr>
        <w:t>21</w:t>
      </w:r>
      <w:r>
        <w:t>+</w:t>
      </w:r>
      <w:r w:rsidRPr="002F7C64">
        <w:rPr>
          <w:i/>
        </w:rPr>
        <w:t>a</w:t>
      </w:r>
      <w:r w:rsidRPr="002F7C64">
        <w:rPr>
          <w:vertAlign w:val="subscript"/>
        </w:rPr>
        <w:t>22</w:t>
      </w:r>
      <w:r>
        <w:t>+</w:t>
      </w:r>
      <w:r w:rsidRPr="002F7C64">
        <w:rPr>
          <w:i/>
        </w:rPr>
        <w:t>a</w:t>
      </w:r>
      <w:r w:rsidRPr="002F7C64">
        <w:rPr>
          <w:vertAlign w:val="subscript"/>
        </w:rPr>
        <w:t>23</w:t>
      </w:r>
      <w:r>
        <w:t xml:space="preserve">=1, </w:t>
      </w:r>
      <w:r w:rsidRPr="00D06C19">
        <w:rPr>
          <w:i/>
        </w:rPr>
        <w:t>a</w:t>
      </w:r>
      <w:r w:rsidRPr="00D06C19">
        <w:rPr>
          <w:vertAlign w:val="subscript"/>
        </w:rPr>
        <w:t>31</w:t>
      </w:r>
      <w:r>
        <w:t>+</w:t>
      </w:r>
      <w:r w:rsidRPr="00D06C19">
        <w:rPr>
          <w:i/>
        </w:rPr>
        <w:t>a</w:t>
      </w:r>
      <w:r w:rsidRPr="00D06C19">
        <w:rPr>
          <w:vertAlign w:val="subscript"/>
        </w:rPr>
        <w:t>32</w:t>
      </w:r>
      <w:r>
        <w:t>+</w:t>
      </w:r>
      <w:r w:rsidRPr="00D06C19">
        <w:rPr>
          <w:i/>
        </w:rPr>
        <w:t>a</w:t>
      </w:r>
      <w:r w:rsidRPr="00D06C19">
        <w:rPr>
          <w:vertAlign w:val="subscript"/>
        </w:rPr>
        <w:t>33</w:t>
      </w:r>
      <w:r>
        <w:t>=1.</w:t>
      </w:r>
    </w:p>
    <w:p w14:paraId="5353E5FA" w14:textId="77777777" w:rsidR="003A4E1F" w:rsidRPr="00CD1DE7" w:rsidRDefault="003A4E1F" w:rsidP="003A4E1F">
      <w:pPr>
        <w:rPr>
          <w:szCs w:val="26"/>
        </w:rPr>
      </w:pPr>
      <w:r w:rsidRPr="00CD1DE7">
        <w:rPr>
          <w:szCs w:val="26"/>
        </w:rPr>
        <w:t xml:space="preserve">Initial state distribution specified as uniform distribution is shown in table </w:t>
      </w:r>
      <w:r>
        <w:rPr>
          <w:szCs w:val="26"/>
        </w:rPr>
        <w:t>1</w:t>
      </w:r>
      <w:r w:rsidRPr="004D3D48">
        <w:rPr>
          <w:szCs w:val="26"/>
        </w:rPr>
        <w:t>.2</w:t>
      </w:r>
      <w:r w:rsidRPr="00CD1DE7">
        <w:rPr>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972"/>
        <w:gridCol w:w="972"/>
      </w:tblGrid>
      <w:tr w:rsidR="003A4E1F" w:rsidRPr="00CD1DE7" w14:paraId="600A31FB" w14:textId="77777777" w:rsidTr="00214B10">
        <w:trPr>
          <w:jc w:val="center"/>
        </w:trPr>
        <w:tc>
          <w:tcPr>
            <w:tcW w:w="0" w:type="auto"/>
          </w:tcPr>
          <w:p w14:paraId="54AA83E8" w14:textId="77777777" w:rsidR="003A4E1F" w:rsidRPr="00CD1DE7" w:rsidRDefault="003A4E1F" w:rsidP="00214B10">
            <w:pPr>
              <w:jc w:val="center"/>
              <w:rPr>
                <w:i/>
                <w:szCs w:val="26"/>
              </w:rPr>
            </w:pPr>
            <w:r w:rsidRPr="00CD1DE7">
              <w:rPr>
                <w:i/>
                <w:szCs w:val="26"/>
              </w:rPr>
              <w:t>sunny</w:t>
            </w:r>
          </w:p>
        </w:tc>
        <w:tc>
          <w:tcPr>
            <w:tcW w:w="0" w:type="auto"/>
          </w:tcPr>
          <w:p w14:paraId="2C933E30" w14:textId="77777777" w:rsidR="003A4E1F" w:rsidRPr="00CD1DE7" w:rsidRDefault="003A4E1F" w:rsidP="00214B10">
            <w:pPr>
              <w:jc w:val="center"/>
              <w:rPr>
                <w:i/>
                <w:szCs w:val="26"/>
              </w:rPr>
            </w:pPr>
            <w:r w:rsidRPr="00CD1DE7">
              <w:rPr>
                <w:i/>
                <w:szCs w:val="26"/>
              </w:rPr>
              <w:t>cloudy</w:t>
            </w:r>
          </w:p>
        </w:tc>
        <w:tc>
          <w:tcPr>
            <w:tcW w:w="0" w:type="auto"/>
          </w:tcPr>
          <w:p w14:paraId="27C58849" w14:textId="77777777" w:rsidR="003A4E1F" w:rsidRPr="00CD1DE7" w:rsidRDefault="003A4E1F" w:rsidP="00214B10">
            <w:pPr>
              <w:jc w:val="center"/>
              <w:rPr>
                <w:i/>
                <w:szCs w:val="26"/>
              </w:rPr>
            </w:pPr>
            <w:r w:rsidRPr="00CD1DE7">
              <w:rPr>
                <w:i/>
                <w:szCs w:val="26"/>
              </w:rPr>
              <w:t>rainy</w:t>
            </w:r>
          </w:p>
        </w:tc>
      </w:tr>
      <w:tr w:rsidR="003A4E1F" w:rsidRPr="00CD1DE7" w14:paraId="1B4651F8" w14:textId="77777777" w:rsidTr="00214B10">
        <w:trPr>
          <w:jc w:val="center"/>
        </w:trPr>
        <w:tc>
          <w:tcPr>
            <w:tcW w:w="0" w:type="auto"/>
          </w:tcPr>
          <w:p w14:paraId="022C65BF" w14:textId="77777777" w:rsidR="003A4E1F" w:rsidRPr="00CD1DE7" w:rsidRDefault="003A4E1F" w:rsidP="00214B10">
            <w:pPr>
              <w:jc w:val="center"/>
              <w:rPr>
                <w:szCs w:val="26"/>
              </w:rPr>
            </w:pPr>
            <w:r w:rsidRPr="00CD1DE7">
              <w:rPr>
                <w:i/>
                <w:szCs w:val="26"/>
              </w:rPr>
              <w:t>π</w:t>
            </w:r>
            <w:r w:rsidRPr="00CD1DE7">
              <w:rPr>
                <w:szCs w:val="26"/>
                <w:vertAlign w:val="subscript"/>
              </w:rPr>
              <w:t>1</w:t>
            </w:r>
            <w:r w:rsidRPr="00CD1DE7">
              <w:rPr>
                <w:szCs w:val="26"/>
              </w:rPr>
              <w:t>=0.</w:t>
            </w:r>
            <w:r>
              <w:rPr>
                <w:szCs w:val="26"/>
              </w:rPr>
              <w:t>33</w:t>
            </w:r>
          </w:p>
        </w:tc>
        <w:tc>
          <w:tcPr>
            <w:tcW w:w="0" w:type="auto"/>
          </w:tcPr>
          <w:p w14:paraId="7C47F1A7" w14:textId="77777777" w:rsidR="003A4E1F" w:rsidRPr="00CD1DE7" w:rsidRDefault="003A4E1F" w:rsidP="00214B10">
            <w:pPr>
              <w:jc w:val="center"/>
              <w:rPr>
                <w:szCs w:val="26"/>
              </w:rPr>
            </w:pPr>
            <w:r w:rsidRPr="00CD1DE7">
              <w:rPr>
                <w:i/>
                <w:szCs w:val="26"/>
              </w:rPr>
              <w:t>π</w:t>
            </w:r>
            <w:r w:rsidRPr="00CD1DE7">
              <w:rPr>
                <w:szCs w:val="26"/>
                <w:vertAlign w:val="subscript"/>
              </w:rPr>
              <w:t>2</w:t>
            </w:r>
            <w:r w:rsidRPr="00CD1DE7">
              <w:rPr>
                <w:szCs w:val="26"/>
              </w:rPr>
              <w:t>=0.</w:t>
            </w:r>
            <w:r>
              <w:rPr>
                <w:szCs w:val="26"/>
              </w:rPr>
              <w:t>33</w:t>
            </w:r>
          </w:p>
        </w:tc>
        <w:tc>
          <w:tcPr>
            <w:tcW w:w="0" w:type="auto"/>
          </w:tcPr>
          <w:p w14:paraId="6F0E8662" w14:textId="77777777" w:rsidR="003A4E1F" w:rsidRPr="00CD1DE7" w:rsidRDefault="003A4E1F" w:rsidP="00214B10">
            <w:pPr>
              <w:jc w:val="center"/>
              <w:rPr>
                <w:szCs w:val="26"/>
              </w:rPr>
            </w:pPr>
            <w:r w:rsidRPr="00CD1DE7">
              <w:rPr>
                <w:i/>
                <w:szCs w:val="26"/>
              </w:rPr>
              <w:t>π</w:t>
            </w:r>
            <w:r w:rsidRPr="00CD1DE7">
              <w:rPr>
                <w:szCs w:val="26"/>
                <w:vertAlign w:val="subscript"/>
              </w:rPr>
              <w:t>3</w:t>
            </w:r>
            <w:r w:rsidRPr="00CD1DE7">
              <w:rPr>
                <w:szCs w:val="26"/>
              </w:rPr>
              <w:t>=0.</w:t>
            </w:r>
            <w:r>
              <w:rPr>
                <w:szCs w:val="26"/>
              </w:rPr>
              <w:t>33</w:t>
            </w:r>
          </w:p>
        </w:tc>
      </w:tr>
    </w:tbl>
    <w:p w14:paraId="73C34E03" w14:textId="77777777" w:rsidR="003A4E1F" w:rsidRPr="00B91004" w:rsidRDefault="003A4E1F" w:rsidP="003A4E1F">
      <w:pPr>
        <w:jc w:val="center"/>
      </w:pPr>
      <w:bookmarkStart w:id="85" w:name="_Table_III.2.2._Uniform"/>
      <w:bookmarkStart w:id="86" w:name="_Table_IV.4.2._Uniform"/>
      <w:bookmarkStart w:id="87" w:name="_Toc401045396"/>
      <w:bookmarkStart w:id="88" w:name="_Toc511044291"/>
      <w:bookmarkEnd w:id="85"/>
      <w:bookmarkEnd w:id="86"/>
      <w:r w:rsidRPr="00B91004">
        <w:rPr>
          <w:b/>
        </w:rPr>
        <w:t xml:space="preserve">Table </w:t>
      </w:r>
      <w:r>
        <w:rPr>
          <w:b/>
        </w:rPr>
        <w:t>1</w:t>
      </w:r>
      <w:r w:rsidRPr="00B91004">
        <w:rPr>
          <w:b/>
        </w:rPr>
        <w:t>.2.</w:t>
      </w:r>
      <w:r w:rsidRPr="00B91004">
        <w:t xml:space="preserve"> Uniform initial state distribution ∏</w:t>
      </w:r>
      <w:bookmarkEnd w:id="87"/>
      <w:bookmarkEnd w:id="88"/>
    </w:p>
    <w:p w14:paraId="2694CEC4" w14:textId="77777777" w:rsidR="003A4E1F" w:rsidRDefault="003A4E1F" w:rsidP="003A4E1F">
      <w:pPr>
        <w:ind w:left="360"/>
        <w:rPr>
          <w:szCs w:val="26"/>
        </w:rPr>
      </w:pPr>
      <w:r>
        <w:rPr>
          <w:szCs w:val="26"/>
        </w:rPr>
        <w:t xml:space="preserve">From </w:t>
      </w:r>
      <w:r w:rsidRPr="00CD1DE7">
        <w:rPr>
          <w:szCs w:val="26"/>
        </w:rPr>
        <w:t xml:space="preserve">table </w:t>
      </w:r>
      <w:r>
        <w:rPr>
          <w:szCs w:val="26"/>
        </w:rPr>
        <w:t>1</w:t>
      </w:r>
      <w:r w:rsidRPr="004D3D48">
        <w:rPr>
          <w:szCs w:val="26"/>
        </w:rPr>
        <w:t>.2</w:t>
      </w:r>
      <w:r>
        <w:t xml:space="preserve">, we have </w:t>
      </w:r>
      <w:r w:rsidRPr="00CD1DE7">
        <w:rPr>
          <w:i/>
          <w:szCs w:val="26"/>
        </w:rPr>
        <w:t>π</w:t>
      </w:r>
      <w:r w:rsidRPr="00CD1DE7">
        <w:rPr>
          <w:szCs w:val="26"/>
          <w:vertAlign w:val="subscript"/>
        </w:rPr>
        <w:t>1</w:t>
      </w:r>
      <w:r>
        <w:rPr>
          <w:szCs w:val="26"/>
        </w:rPr>
        <w:t>+</w:t>
      </w:r>
      <w:r w:rsidRPr="00CD1DE7">
        <w:rPr>
          <w:i/>
          <w:szCs w:val="26"/>
        </w:rPr>
        <w:t>π</w:t>
      </w:r>
      <w:r>
        <w:rPr>
          <w:szCs w:val="26"/>
          <w:vertAlign w:val="subscript"/>
        </w:rPr>
        <w:t>2</w:t>
      </w:r>
      <w:r w:rsidRPr="00D06C19">
        <w:rPr>
          <w:szCs w:val="26"/>
        </w:rPr>
        <w:t>+</w:t>
      </w:r>
      <w:r w:rsidRPr="00CD1DE7">
        <w:rPr>
          <w:i/>
          <w:szCs w:val="26"/>
        </w:rPr>
        <w:t>π</w:t>
      </w:r>
      <w:r>
        <w:rPr>
          <w:szCs w:val="26"/>
          <w:vertAlign w:val="subscript"/>
        </w:rPr>
        <w:t>3</w:t>
      </w:r>
      <w:r w:rsidRPr="00CD1DE7">
        <w:rPr>
          <w:szCs w:val="26"/>
        </w:rPr>
        <w:t>=</w:t>
      </w:r>
      <w:r>
        <w:rPr>
          <w:szCs w:val="26"/>
        </w:rPr>
        <w:t>1.</w:t>
      </w:r>
    </w:p>
    <w:p w14:paraId="35CCEA7A" w14:textId="77777777" w:rsidR="003A4E1F" w:rsidRPr="00CD1DE7" w:rsidRDefault="003A4E1F" w:rsidP="003A4E1F">
      <w:pPr>
        <w:rPr>
          <w:szCs w:val="26"/>
        </w:rPr>
      </w:pPr>
      <w:r w:rsidRPr="00CD1DE7">
        <w:rPr>
          <w:szCs w:val="26"/>
        </w:rPr>
        <w:t xml:space="preserve">Observation probability matrix </w:t>
      </w:r>
      <w:r w:rsidRPr="00CD1DE7">
        <w:rPr>
          <w:i/>
          <w:szCs w:val="26"/>
        </w:rPr>
        <w:t>B</w:t>
      </w:r>
      <w:r w:rsidRPr="00CD1DE7">
        <w:rPr>
          <w:szCs w:val="26"/>
        </w:rPr>
        <w:t xml:space="preserve"> is shown in table </w:t>
      </w:r>
      <w:r>
        <w:rPr>
          <w:szCs w:val="26"/>
        </w:rPr>
        <w:t>1</w:t>
      </w:r>
      <w:r w:rsidRPr="00225E68">
        <w:rPr>
          <w:szCs w:val="26"/>
        </w:rPr>
        <w:t>.3</w:t>
      </w:r>
      <w:r w:rsidRPr="00CD1DE7">
        <w:rPr>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9"/>
        <w:gridCol w:w="856"/>
        <w:gridCol w:w="1052"/>
        <w:gridCol w:w="1052"/>
        <w:gridCol w:w="1052"/>
        <w:gridCol w:w="1052"/>
      </w:tblGrid>
      <w:tr w:rsidR="003A4E1F" w:rsidRPr="00CD1DE7" w14:paraId="37873BDE" w14:textId="77777777" w:rsidTr="00214B10">
        <w:trPr>
          <w:jc w:val="center"/>
        </w:trPr>
        <w:tc>
          <w:tcPr>
            <w:tcW w:w="0" w:type="auto"/>
            <w:gridSpan w:val="2"/>
            <w:vMerge w:val="restart"/>
            <w:tcBorders>
              <w:top w:val="nil"/>
              <w:left w:val="nil"/>
            </w:tcBorders>
            <w:vAlign w:val="center"/>
          </w:tcPr>
          <w:p w14:paraId="114C29C8" w14:textId="77777777" w:rsidR="003A4E1F" w:rsidRPr="00CD1DE7" w:rsidRDefault="003A4E1F" w:rsidP="00214B10">
            <w:pPr>
              <w:jc w:val="center"/>
              <w:rPr>
                <w:szCs w:val="26"/>
              </w:rPr>
            </w:pPr>
          </w:p>
        </w:tc>
        <w:tc>
          <w:tcPr>
            <w:tcW w:w="0" w:type="auto"/>
            <w:gridSpan w:val="4"/>
            <w:vAlign w:val="center"/>
          </w:tcPr>
          <w:p w14:paraId="31EBA0DE" w14:textId="77777777" w:rsidR="003A4E1F" w:rsidRPr="00CD1DE7" w:rsidRDefault="003A4E1F" w:rsidP="00214B10">
            <w:pPr>
              <w:jc w:val="center"/>
              <w:rPr>
                <w:szCs w:val="26"/>
              </w:rPr>
            </w:pPr>
            <w:r w:rsidRPr="00CD1DE7">
              <w:rPr>
                <w:szCs w:val="26"/>
              </w:rPr>
              <w:t>Humidity</w:t>
            </w:r>
          </w:p>
        </w:tc>
      </w:tr>
      <w:tr w:rsidR="003A4E1F" w:rsidRPr="00CD1DE7" w14:paraId="39E86D0C" w14:textId="77777777" w:rsidTr="00214B10">
        <w:trPr>
          <w:jc w:val="center"/>
        </w:trPr>
        <w:tc>
          <w:tcPr>
            <w:tcW w:w="0" w:type="auto"/>
            <w:gridSpan w:val="2"/>
            <w:vMerge/>
            <w:tcBorders>
              <w:left w:val="nil"/>
            </w:tcBorders>
            <w:vAlign w:val="center"/>
          </w:tcPr>
          <w:p w14:paraId="5A10779B" w14:textId="77777777" w:rsidR="003A4E1F" w:rsidRPr="00CD1DE7" w:rsidRDefault="003A4E1F" w:rsidP="00214B10">
            <w:pPr>
              <w:jc w:val="center"/>
              <w:rPr>
                <w:szCs w:val="26"/>
              </w:rPr>
            </w:pPr>
          </w:p>
        </w:tc>
        <w:tc>
          <w:tcPr>
            <w:tcW w:w="0" w:type="auto"/>
            <w:vAlign w:val="center"/>
          </w:tcPr>
          <w:p w14:paraId="44C96BD8" w14:textId="77777777" w:rsidR="003A4E1F" w:rsidRPr="00CD1DE7" w:rsidRDefault="003A4E1F" w:rsidP="00214B10">
            <w:pPr>
              <w:jc w:val="center"/>
              <w:rPr>
                <w:i/>
                <w:szCs w:val="26"/>
              </w:rPr>
            </w:pPr>
            <w:r w:rsidRPr="00CD1DE7">
              <w:rPr>
                <w:i/>
                <w:szCs w:val="26"/>
              </w:rPr>
              <w:t>dry</w:t>
            </w:r>
          </w:p>
        </w:tc>
        <w:tc>
          <w:tcPr>
            <w:tcW w:w="0" w:type="auto"/>
            <w:vAlign w:val="center"/>
          </w:tcPr>
          <w:p w14:paraId="7E3B24F1" w14:textId="77777777" w:rsidR="003A4E1F" w:rsidRPr="00CD1DE7" w:rsidRDefault="003A4E1F" w:rsidP="00214B10">
            <w:pPr>
              <w:jc w:val="center"/>
              <w:rPr>
                <w:i/>
                <w:szCs w:val="26"/>
              </w:rPr>
            </w:pPr>
            <w:r w:rsidRPr="00CD1DE7">
              <w:rPr>
                <w:i/>
                <w:szCs w:val="26"/>
              </w:rPr>
              <w:t>dryish</w:t>
            </w:r>
          </w:p>
        </w:tc>
        <w:tc>
          <w:tcPr>
            <w:tcW w:w="0" w:type="auto"/>
            <w:vAlign w:val="center"/>
          </w:tcPr>
          <w:p w14:paraId="3E052BD6" w14:textId="77777777" w:rsidR="003A4E1F" w:rsidRPr="00CD1DE7" w:rsidRDefault="003A4E1F" w:rsidP="00214B10">
            <w:pPr>
              <w:jc w:val="center"/>
              <w:rPr>
                <w:i/>
                <w:szCs w:val="26"/>
              </w:rPr>
            </w:pPr>
            <w:r>
              <w:rPr>
                <w:i/>
                <w:szCs w:val="26"/>
              </w:rPr>
              <w:t>d</w:t>
            </w:r>
            <w:r w:rsidRPr="00CD1DE7">
              <w:rPr>
                <w:i/>
                <w:szCs w:val="26"/>
              </w:rPr>
              <w:t>amp</w:t>
            </w:r>
          </w:p>
        </w:tc>
        <w:tc>
          <w:tcPr>
            <w:tcW w:w="0" w:type="auto"/>
            <w:vAlign w:val="center"/>
          </w:tcPr>
          <w:p w14:paraId="676F7500" w14:textId="77777777" w:rsidR="003A4E1F" w:rsidRPr="00CD1DE7" w:rsidRDefault="003A4E1F" w:rsidP="00214B10">
            <w:pPr>
              <w:jc w:val="center"/>
              <w:rPr>
                <w:i/>
                <w:szCs w:val="26"/>
              </w:rPr>
            </w:pPr>
            <w:r w:rsidRPr="00CD1DE7">
              <w:rPr>
                <w:i/>
                <w:szCs w:val="26"/>
              </w:rPr>
              <w:t>soggy</w:t>
            </w:r>
          </w:p>
        </w:tc>
      </w:tr>
      <w:tr w:rsidR="003A4E1F" w:rsidRPr="00CD1DE7" w14:paraId="6BB56E8F" w14:textId="77777777" w:rsidTr="00214B10">
        <w:trPr>
          <w:jc w:val="center"/>
        </w:trPr>
        <w:tc>
          <w:tcPr>
            <w:tcW w:w="0" w:type="auto"/>
            <w:vMerge w:val="restart"/>
            <w:vAlign w:val="center"/>
          </w:tcPr>
          <w:p w14:paraId="24AC3C5A" w14:textId="77777777" w:rsidR="003A4E1F" w:rsidRPr="00CD1DE7" w:rsidRDefault="003A4E1F" w:rsidP="00214B10">
            <w:pPr>
              <w:jc w:val="center"/>
              <w:rPr>
                <w:szCs w:val="26"/>
              </w:rPr>
            </w:pPr>
            <w:r w:rsidRPr="00CD1DE7">
              <w:rPr>
                <w:szCs w:val="26"/>
              </w:rPr>
              <w:lastRenderedPageBreak/>
              <w:t>Weather</w:t>
            </w:r>
          </w:p>
        </w:tc>
        <w:tc>
          <w:tcPr>
            <w:tcW w:w="0" w:type="auto"/>
            <w:vAlign w:val="center"/>
          </w:tcPr>
          <w:p w14:paraId="7E941E1C" w14:textId="77777777" w:rsidR="003A4E1F" w:rsidRPr="00CD1DE7" w:rsidRDefault="003A4E1F" w:rsidP="00214B10">
            <w:pPr>
              <w:jc w:val="left"/>
              <w:rPr>
                <w:i/>
                <w:szCs w:val="26"/>
              </w:rPr>
            </w:pPr>
            <w:r w:rsidRPr="00CD1DE7">
              <w:rPr>
                <w:i/>
                <w:szCs w:val="26"/>
              </w:rPr>
              <w:t>sunny</w:t>
            </w:r>
          </w:p>
        </w:tc>
        <w:tc>
          <w:tcPr>
            <w:tcW w:w="0" w:type="auto"/>
            <w:vAlign w:val="center"/>
          </w:tcPr>
          <w:p w14:paraId="13541B13" w14:textId="77777777" w:rsidR="003A4E1F" w:rsidRPr="00CD1DE7" w:rsidRDefault="003A4E1F" w:rsidP="00214B10">
            <w:pPr>
              <w:jc w:val="left"/>
              <w:rPr>
                <w:szCs w:val="26"/>
              </w:rPr>
            </w:pPr>
            <w:r w:rsidRPr="00CD1DE7">
              <w:rPr>
                <w:i/>
                <w:szCs w:val="26"/>
              </w:rPr>
              <w:t>b</w:t>
            </w:r>
            <w:r w:rsidRPr="00CD1DE7">
              <w:rPr>
                <w:szCs w:val="26"/>
                <w:vertAlign w:val="subscript"/>
              </w:rPr>
              <w:t>11</w:t>
            </w:r>
            <w:r w:rsidRPr="00CD1DE7">
              <w:rPr>
                <w:szCs w:val="26"/>
              </w:rPr>
              <w:t>=0.60</w:t>
            </w:r>
          </w:p>
        </w:tc>
        <w:tc>
          <w:tcPr>
            <w:tcW w:w="0" w:type="auto"/>
            <w:vAlign w:val="center"/>
          </w:tcPr>
          <w:p w14:paraId="1C9F67F8" w14:textId="77777777" w:rsidR="003A4E1F" w:rsidRPr="00CD1DE7" w:rsidRDefault="003A4E1F" w:rsidP="00214B10">
            <w:pPr>
              <w:jc w:val="left"/>
              <w:rPr>
                <w:szCs w:val="26"/>
              </w:rPr>
            </w:pPr>
            <w:r w:rsidRPr="00CD1DE7">
              <w:rPr>
                <w:i/>
                <w:szCs w:val="26"/>
              </w:rPr>
              <w:t>b</w:t>
            </w:r>
            <w:r w:rsidRPr="00CD1DE7">
              <w:rPr>
                <w:szCs w:val="26"/>
                <w:vertAlign w:val="subscript"/>
              </w:rPr>
              <w:t>12</w:t>
            </w:r>
            <w:r w:rsidRPr="00CD1DE7">
              <w:rPr>
                <w:szCs w:val="26"/>
              </w:rPr>
              <w:t>=0.20</w:t>
            </w:r>
          </w:p>
        </w:tc>
        <w:tc>
          <w:tcPr>
            <w:tcW w:w="0" w:type="auto"/>
            <w:vAlign w:val="center"/>
          </w:tcPr>
          <w:p w14:paraId="2A64542F" w14:textId="77777777" w:rsidR="003A4E1F" w:rsidRPr="00CD1DE7" w:rsidRDefault="003A4E1F" w:rsidP="00214B10">
            <w:pPr>
              <w:jc w:val="left"/>
              <w:rPr>
                <w:szCs w:val="26"/>
              </w:rPr>
            </w:pPr>
            <w:r w:rsidRPr="00CD1DE7">
              <w:rPr>
                <w:i/>
                <w:szCs w:val="26"/>
              </w:rPr>
              <w:t>b</w:t>
            </w:r>
            <w:r w:rsidRPr="00CD1DE7">
              <w:rPr>
                <w:szCs w:val="26"/>
                <w:vertAlign w:val="subscript"/>
              </w:rPr>
              <w:t>13</w:t>
            </w:r>
            <w:r w:rsidRPr="00CD1DE7">
              <w:rPr>
                <w:szCs w:val="26"/>
              </w:rPr>
              <w:t>=0.15</w:t>
            </w:r>
          </w:p>
        </w:tc>
        <w:tc>
          <w:tcPr>
            <w:tcW w:w="0" w:type="auto"/>
            <w:vAlign w:val="center"/>
          </w:tcPr>
          <w:p w14:paraId="65FE66AA" w14:textId="77777777" w:rsidR="003A4E1F" w:rsidRPr="00CD1DE7" w:rsidRDefault="003A4E1F" w:rsidP="00214B10">
            <w:pPr>
              <w:jc w:val="left"/>
              <w:rPr>
                <w:szCs w:val="26"/>
              </w:rPr>
            </w:pPr>
            <w:r w:rsidRPr="00CD1DE7">
              <w:rPr>
                <w:i/>
                <w:szCs w:val="26"/>
              </w:rPr>
              <w:t>b</w:t>
            </w:r>
            <w:r w:rsidRPr="00CD1DE7">
              <w:rPr>
                <w:szCs w:val="26"/>
                <w:vertAlign w:val="subscript"/>
              </w:rPr>
              <w:t>14</w:t>
            </w:r>
            <w:r w:rsidRPr="00CD1DE7">
              <w:rPr>
                <w:szCs w:val="26"/>
              </w:rPr>
              <w:t>=0.05</w:t>
            </w:r>
          </w:p>
        </w:tc>
      </w:tr>
      <w:tr w:rsidR="003A4E1F" w:rsidRPr="00CD1DE7" w14:paraId="66B3EE73" w14:textId="77777777" w:rsidTr="00214B10">
        <w:trPr>
          <w:jc w:val="center"/>
        </w:trPr>
        <w:tc>
          <w:tcPr>
            <w:tcW w:w="0" w:type="auto"/>
            <w:vMerge/>
            <w:vAlign w:val="center"/>
          </w:tcPr>
          <w:p w14:paraId="2A5F45E2" w14:textId="77777777" w:rsidR="003A4E1F" w:rsidRPr="00CD1DE7" w:rsidRDefault="003A4E1F" w:rsidP="00214B10">
            <w:pPr>
              <w:jc w:val="center"/>
              <w:rPr>
                <w:szCs w:val="26"/>
              </w:rPr>
            </w:pPr>
          </w:p>
        </w:tc>
        <w:tc>
          <w:tcPr>
            <w:tcW w:w="0" w:type="auto"/>
            <w:vAlign w:val="center"/>
          </w:tcPr>
          <w:p w14:paraId="2408B22A" w14:textId="77777777" w:rsidR="003A4E1F" w:rsidRPr="00CD1DE7" w:rsidRDefault="003A4E1F" w:rsidP="00214B10">
            <w:pPr>
              <w:jc w:val="left"/>
              <w:rPr>
                <w:i/>
                <w:szCs w:val="26"/>
              </w:rPr>
            </w:pPr>
            <w:r w:rsidRPr="00CD1DE7">
              <w:rPr>
                <w:i/>
                <w:szCs w:val="26"/>
              </w:rPr>
              <w:t>cloudy</w:t>
            </w:r>
          </w:p>
        </w:tc>
        <w:tc>
          <w:tcPr>
            <w:tcW w:w="0" w:type="auto"/>
            <w:vAlign w:val="center"/>
          </w:tcPr>
          <w:p w14:paraId="7CA7BE89" w14:textId="77777777" w:rsidR="003A4E1F" w:rsidRPr="00CD1DE7" w:rsidRDefault="003A4E1F" w:rsidP="00214B10">
            <w:pPr>
              <w:jc w:val="left"/>
              <w:rPr>
                <w:szCs w:val="26"/>
              </w:rPr>
            </w:pPr>
            <w:r w:rsidRPr="00CD1DE7">
              <w:rPr>
                <w:i/>
                <w:szCs w:val="26"/>
              </w:rPr>
              <w:t>b</w:t>
            </w:r>
            <w:r w:rsidRPr="00CD1DE7">
              <w:rPr>
                <w:szCs w:val="26"/>
                <w:vertAlign w:val="subscript"/>
              </w:rPr>
              <w:t>21</w:t>
            </w:r>
            <w:r w:rsidRPr="00CD1DE7">
              <w:rPr>
                <w:szCs w:val="26"/>
              </w:rPr>
              <w:t>=0.25</w:t>
            </w:r>
          </w:p>
        </w:tc>
        <w:tc>
          <w:tcPr>
            <w:tcW w:w="0" w:type="auto"/>
            <w:vAlign w:val="center"/>
          </w:tcPr>
          <w:p w14:paraId="4A458056" w14:textId="77777777" w:rsidR="003A4E1F" w:rsidRPr="00CD1DE7" w:rsidRDefault="003A4E1F" w:rsidP="00214B10">
            <w:pPr>
              <w:jc w:val="left"/>
              <w:rPr>
                <w:szCs w:val="26"/>
              </w:rPr>
            </w:pPr>
            <w:r w:rsidRPr="00CD1DE7">
              <w:rPr>
                <w:i/>
                <w:szCs w:val="26"/>
              </w:rPr>
              <w:t>b</w:t>
            </w:r>
            <w:r w:rsidRPr="00CD1DE7">
              <w:rPr>
                <w:szCs w:val="26"/>
                <w:vertAlign w:val="subscript"/>
              </w:rPr>
              <w:t>22</w:t>
            </w:r>
            <w:r w:rsidRPr="00CD1DE7">
              <w:rPr>
                <w:szCs w:val="26"/>
              </w:rPr>
              <w:t>=0.25</w:t>
            </w:r>
          </w:p>
        </w:tc>
        <w:tc>
          <w:tcPr>
            <w:tcW w:w="0" w:type="auto"/>
            <w:vAlign w:val="center"/>
          </w:tcPr>
          <w:p w14:paraId="675932BD" w14:textId="77777777" w:rsidR="003A4E1F" w:rsidRPr="00CD1DE7" w:rsidRDefault="003A4E1F" w:rsidP="00214B10">
            <w:pPr>
              <w:jc w:val="left"/>
              <w:rPr>
                <w:szCs w:val="26"/>
              </w:rPr>
            </w:pPr>
            <w:r w:rsidRPr="00CD1DE7">
              <w:rPr>
                <w:i/>
                <w:szCs w:val="26"/>
              </w:rPr>
              <w:t>b</w:t>
            </w:r>
            <w:r w:rsidRPr="00CD1DE7">
              <w:rPr>
                <w:szCs w:val="26"/>
                <w:vertAlign w:val="subscript"/>
              </w:rPr>
              <w:t>23</w:t>
            </w:r>
            <w:r w:rsidRPr="00CD1DE7">
              <w:rPr>
                <w:szCs w:val="26"/>
              </w:rPr>
              <w:t>=0.25</w:t>
            </w:r>
          </w:p>
        </w:tc>
        <w:tc>
          <w:tcPr>
            <w:tcW w:w="0" w:type="auto"/>
            <w:vAlign w:val="center"/>
          </w:tcPr>
          <w:p w14:paraId="63FC7225" w14:textId="77777777" w:rsidR="003A4E1F" w:rsidRPr="00CD1DE7" w:rsidRDefault="003A4E1F" w:rsidP="00214B10">
            <w:pPr>
              <w:jc w:val="left"/>
              <w:rPr>
                <w:szCs w:val="26"/>
              </w:rPr>
            </w:pPr>
            <w:r w:rsidRPr="00CD1DE7">
              <w:rPr>
                <w:i/>
                <w:szCs w:val="26"/>
              </w:rPr>
              <w:t>b</w:t>
            </w:r>
            <w:r w:rsidRPr="00CD1DE7">
              <w:rPr>
                <w:szCs w:val="26"/>
                <w:vertAlign w:val="subscript"/>
              </w:rPr>
              <w:t>24</w:t>
            </w:r>
            <w:r w:rsidRPr="00CD1DE7">
              <w:rPr>
                <w:szCs w:val="26"/>
              </w:rPr>
              <w:t>=0.25</w:t>
            </w:r>
          </w:p>
        </w:tc>
      </w:tr>
      <w:tr w:rsidR="003A4E1F" w:rsidRPr="00CD1DE7" w14:paraId="69206652" w14:textId="77777777" w:rsidTr="00214B10">
        <w:trPr>
          <w:jc w:val="center"/>
        </w:trPr>
        <w:tc>
          <w:tcPr>
            <w:tcW w:w="0" w:type="auto"/>
            <w:vMerge/>
            <w:vAlign w:val="center"/>
          </w:tcPr>
          <w:p w14:paraId="1FCF9908" w14:textId="77777777" w:rsidR="003A4E1F" w:rsidRPr="00CD1DE7" w:rsidRDefault="003A4E1F" w:rsidP="00214B10">
            <w:pPr>
              <w:jc w:val="center"/>
              <w:rPr>
                <w:szCs w:val="26"/>
              </w:rPr>
            </w:pPr>
          </w:p>
        </w:tc>
        <w:tc>
          <w:tcPr>
            <w:tcW w:w="0" w:type="auto"/>
            <w:vAlign w:val="center"/>
          </w:tcPr>
          <w:p w14:paraId="7A2E86EB" w14:textId="77777777" w:rsidR="003A4E1F" w:rsidRPr="00CD1DE7" w:rsidRDefault="003A4E1F" w:rsidP="00214B10">
            <w:pPr>
              <w:jc w:val="left"/>
              <w:rPr>
                <w:i/>
                <w:szCs w:val="26"/>
              </w:rPr>
            </w:pPr>
            <w:r w:rsidRPr="00CD1DE7">
              <w:rPr>
                <w:i/>
                <w:szCs w:val="26"/>
              </w:rPr>
              <w:t>rainy</w:t>
            </w:r>
          </w:p>
        </w:tc>
        <w:tc>
          <w:tcPr>
            <w:tcW w:w="0" w:type="auto"/>
            <w:vAlign w:val="center"/>
          </w:tcPr>
          <w:p w14:paraId="65FADC5B" w14:textId="77777777" w:rsidR="003A4E1F" w:rsidRPr="00CD1DE7" w:rsidRDefault="003A4E1F" w:rsidP="00214B10">
            <w:pPr>
              <w:jc w:val="left"/>
              <w:rPr>
                <w:szCs w:val="26"/>
              </w:rPr>
            </w:pPr>
            <w:r w:rsidRPr="00CD1DE7">
              <w:rPr>
                <w:i/>
                <w:szCs w:val="26"/>
              </w:rPr>
              <w:t>b</w:t>
            </w:r>
            <w:r w:rsidRPr="00CD1DE7">
              <w:rPr>
                <w:szCs w:val="26"/>
                <w:vertAlign w:val="subscript"/>
              </w:rPr>
              <w:t>31</w:t>
            </w:r>
            <w:r w:rsidRPr="00CD1DE7">
              <w:rPr>
                <w:szCs w:val="26"/>
              </w:rPr>
              <w:t>=0.05</w:t>
            </w:r>
          </w:p>
        </w:tc>
        <w:tc>
          <w:tcPr>
            <w:tcW w:w="0" w:type="auto"/>
            <w:vAlign w:val="center"/>
          </w:tcPr>
          <w:p w14:paraId="63E479FB" w14:textId="77777777" w:rsidR="003A4E1F" w:rsidRPr="00CD1DE7" w:rsidRDefault="003A4E1F" w:rsidP="00214B10">
            <w:pPr>
              <w:jc w:val="left"/>
              <w:rPr>
                <w:szCs w:val="26"/>
              </w:rPr>
            </w:pPr>
            <w:r w:rsidRPr="00CD1DE7">
              <w:rPr>
                <w:i/>
                <w:szCs w:val="26"/>
              </w:rPr>
              <w:t>b</w:t>
            </w:r>
            <w:r w:rsidRPr="00CD1DE7">
              <w:rPr>
                <w:szCs w:val="26"/>
                <w:vertAlign w:val="subscript"/>
              </w:rPr>
              <w:t>32</w:t>
            </w:r>
            <w:r w:rsidRPr="00CD1DE7">
              <w:rPr>
                <w:szCs w:val="26"/>
              </w:rPr>
              <w:t>=0.10</w:t>
            </w:r>
          </w:p>
        </w:tc>
        <w:tc>
          <w:tcPr>
            <w:tcW w:w="0" w:type="auto"/>
            <w:vAlign w:val="center"/>
          </w:tcPr>
          <w:p w14:paraId="4F2873BD" w14:textId="77777777" w:rsidR="003A4E1F" w:rsidRPr="00CD1DE7" w:rsidRDefault="003A4E1F" w:rsidP="00214B10">
            <w:pPr>
              <w:jc w:val="left"/>
              <w:rPr>
                <w:szCs w:val="26"/>
              </w:rPr>
            </w:pPr>
            <w:r w:rsidRPr="00CD1DE7">
              <w:rPr>
                <w:i/>
                <w:szCs w:val="26"/>
              </w:rPr>
              <w:t>b</w:t>
            </w:r>
            <w:r w:rsidRPr="00CD1DE7">
              <w:rPr>
                <w:szCs w:val="26"/>
                <w:vertAlign w:val="subscript"/>
              </w:rPr>
              <w:t>33</w:t>
            </w:r>
            <w:r w:rsidRPr="00CD1DE7">
              <w:rPr>
                <w:szCs w:val="26"/>
              </w:rPr>
              <w:t>=0.35</w:t>
            </w:r>
          </w:p>
        </w:tc>
        <w:tc>
          <w:tcPr>
            <w:tcW w:w="0" w:type="auto"/>
            <w:vAlign w:val="center"/>
          </w:tcPr>
          <w:p w14:paraId="5DED0688" w14:textId="77777777" w:rsidR="003A4E1F" w:rsidRPr="00CD1DE7" w:rsidRDefault="003A4E1F" w:rsidP="00214B10">
            <w:pPr>
              <w:jc w:val="left"/>
              <w:rPr>
                <w:szCs w:val="26"/>
              </w:rPr>
            </w:pPr>
            <w:r w:rsidRPr="00CD1DE7">
              <w:rPr>
                <w:i/>
                <w:szCs w:val="26"/>
              </w:rPr>
              <w:t>b</w:t>
            </w:r>
            <w:r w:rsidRPr="00CD1DE7">
              <w:rPr>
                <w:szCs w:val="26"/>
                <w:vertAlign w:val="subscript"/>
              </w:rPr>
              <w:t>34</w:t>
            </w:r>
            <w:r w:rsidRPr="00CD1DE7">
              <w:rPr>
                <w:szCs w:val="26"/>
              </w:rPr>
              <w:t>=0.50</w:t>
            </w:r>
          </w:p>
        </w:tc>
      </w:tr>
    </w:tbl>
    <w:p w14:paraId="1B024C9B" w14:textId="77777777" w:rsidR="003A4E1F" w:rsidRPr="00B91004" w:rsidRDefault="003A4E1F" w:rsidP="003A4E1F">
      <w:pPr>
        <w:jc w:val="center"/>
      </w:pPr>
      <w:bookmarkStart w:id="89" w:name="_Table_III.2.3._Observation"/>
      <w:bookmarkStart w:id="90" w:name="_Toc401045397"/>
      <w:bookmarkStart w:id="91" w:name="_Toc511044292"/>
      <w:bookmarkEnd w:id="89"/>
      <w:r w:rsidRPr="00B91004">
        <w:rPr>
          <w:b/>
        </w:rPr>
        <w:t xml:space="preserve">Table </w:t>
      </w:r>
      <w:r>
        <w:rPr>
          <w:b/>
        </w:rPr>
        <w:t>1</w:t>
      </w:r>
      <w:r w:rsidRPr="00B91004">
        <w:rPr>
          <w:b/>
        </w:rPr>
        <w:t>.3.</w:t>
      </w:r>
      <w:r w:rsidRPr="00B91004">
        <w:t xml:space="preserve"> Observation probability matrix </w:t>
      </w:r>
      <w:r w:rsidRPr="00B91004">
        <w:rPr>
          <w:i/>
        </w:rPr>
        <w:t>B</w:t>
      </w:r>
      <w:bookmarkEnd w:id="90"/>
      <w:bookmarkEnd w:id="91"/>
    </w:p>
    <w:p w14:paraId="4241909A" w14:textId="77777777" w:rsidR="003A4E1F" w:rsidRDefault="003A4E1F" w:rsidP="003A4E1F">
      <w:pPr>
        <w:rPr>
          <w:szCs w:val="26"/>
        </w:rPr>
      </w:pPr>
      <w:r>
        <w:rPr>
          <w:szCs w:val="26"/>
        </w:rPr>
        <w:t xml:space="preserve">From </w:t>
      </w:r>
      <w:r w:rsidRPr="00CD1DE7">
        <w:rPr>
          <w:szCs w:val="26"/>
        </w:rPr>
        <w:t xml:space="preserve">table </w:t>
      </w:r>
      <w:r>
        <w:rPr>
          <w:szCs w:val="26"/>
        </w:rPr>
        <w:t>1</w:t>
      </w:r>
      <w:r w:rsidRPr="006D58EE">
        <w:rPr>
          <w:szCs w:val="26"/>
        </w:rPr>
        <w:t>.3</w:t>
      </w:r>
      <w:r>
        <w:t xml:space="preserve">, we have </w:t>
      </w:r>
      <w:r w:rsidRPr="00D06C19">
        <w:rPr>
          <w:i/>
        </w:rPr>
        <w:t>b</w:t>
      </w:r>
      <w:r w:rsidRPr="00D06C19">
        <w:rPr>
          <w:vertAlign w:val="subscript"/>
        </w:rPr>
        <w:t>11</w:t>
      </w:r>
      <w:r>
        <w:t>+</w:t>
      </w:r>
      <w:r w:rsidRPr="00D06C19">
        <w:rPr>
          <w:i/>
        </w:rPr>
        <w:t>b</w:t>
      </w:r>
      <w:r w:rsidRPr="00D06C19">
        <w:rPr>
          <w:vertAlign w:val="subscript"/>
        </w:rPr>
        <w:t>12</w:t>
      </w:r>
      <w:r>
        <w:t>+</w:t>
      </w:r>
      <w:r w:rsidRPr="00D06C19">
        <w:rPr>
          <w:i/>
        </w:rPr>
        <w:t>b</w:t>
      </w:r>
      <w:r w:rsidRPr="00D06C19">
        <w:rPr>
          <w:vertAlign w:val="subscript"/>
        </w:rPr>
        <w:t>13</w:t>
      </w:r>
      <w:r>
        <w:t>+</w:t>
      </w:r>
      <w:r w:rsidRPr="00D06C19">
        <w:rPr>
          <w:i/>
        </w:rPr>
        <w:t>b</w:t>
      </w:r>
      <w:r w:rsidRPr="00D06C19">
        <w:rPr>
          <w:vertAlign w:val="subscript"/>
        </w:rPr>
        <w:t>14</w:t>
      </w:r>
      <w:r>
        <w:t xml:space="preserve">=1, </w:t>
      </w:r>
      <w:r w:rsidRPr="00D06C19">
        <w:rPr>
          <w:i/>
        </w:rPr>
        <w:t>b</w:t>
      </w:r>
      <w:r>
        <w:rPr>
          <w:vertAlign w:val="subscript"/>
        </w:rPr>
        <w:t>2</w:t>
      </w:r>
      <w:r w:rsidRPr="00D06C19">
        <w:rPr>
          <w:vertAlign w:val="subscript"/>
        </w:rPr>
        <w:t>1</w:t>
      </w:r>
      <w:r>
        <w:t>+</w:t>
      </w:r>
      <w:r w:rsidRPr="00D06C19">
        <w:rPr>
          <w:i/>
        </w:rPr>
        <w:t>b</w:t>
      </w:r>
      <w:r>
        <w:rPr>
          <w:vertAlign w:val="subscript"/>
        </w:rPr>
        <w:t>2</w:t>
      </w:r>
      <w:r w:rsidRPr="00D06C19">
        <w:rPr>
          <w:vertAlign w:val="subscript"/>
        </w:rPr>
        <w:t>2</w:t>
      </w:r>
      <w:r>
        <w:t>+</w:t>
      </w:r>
      <w:r w:rsidRPr="00D06C19">
        <w:rPr>
          <w:i/>
        </w:rPr>
        <w:t>b</w:t>
      </w:r>
      <w:r>
        <w:rPr>
          <w:vertAlign w:val="subscript"/>
        </w:rPr>
        <w:t>2</w:t>
      </w:r>
      <w:r w:rsidRPr="00D06C19">
        <w:rPr>
          <w:vertAlign w:val="subscript"/>
        </w:rPr>
        <w:t>3</w:t>
      </w:r>
      <w:r>
        <w:t>+</w:t>
      </w:r>
      <w:r w:rsidRPr="00D06C19">
        <w:rPr>
          <w:i/>
        </w:rPr>
        <w:t>b</w:t>
      </w:r>
      <w:r>
        <w:rPr>
          <w:vertAlign w:val="subscript"/>
        </w:rPr>
        <w:t>2</w:t>
      </w:r>
      <w:r w:rsidRPr="00D06C19">
        <w:rPr>
          <w:vertAlign w:val="subscript"/>
        </w:rPr>
        <w:t>4</w:t>
      </w:r>
      <w:r>
        <w:t xml:space="preserve">=1, </w:t>
      </w:r>
      <w:r w:rsidRPr="00D06C19">
        <w:rPr>
          <w:i/>
        </w:rPr>
        <w:t>b</w:t>
      </w:r>
      <w:r>
        <w:rPr>
          <w:vertAlign w:val="subscript"/>
        </w:rPr>
        <w:t>3</w:t>
      </w:r>
      <w:r w:rsidRPr="00D06C19">
        <w:rPr>
          <w:vertAlign w:val="subscript"/>
        </w:rPr>
        <w:t>1</w:t>
      </w:r>
      <w:r>
        <w:t>+</w:t>
      </w:r>
      <w:r w:rsidRPr="00D06C19">
        <w:rPr>
          <w:i/>
        </w:rPr>
        <w:t>b</w:t>
      </w:r>
      <w:r>
        <w:rPr>
          <w:vertAlign w:val="subscript"/>
        </w:rPr>
        <w:t>3</w:t>
      </w:r>
      <w:r w:rsidRPr="00D06C19">
        <w:rPr>
          <w:vertAlign w:val="subscript"/>
        </w:rPr>
        <w:t>2</w:t>
      </w:r>
      <w:r>
        <w:t>+</w:t>
      </w:r>
      <w:r w:rsidRPr="00D06C19">
        <w:rPr>
          <w:i/>
        </w:rPr>
        <w:t>b</w:t>
      </w:r>
      <w:r>
        <w:rPr>
          <w:vertAlign w:val="subscript"/>
        </w:rPr>
        <w:t>3</w:t>
      </w:r>
      <w:r w:rsidRPr="00D06C19">
        <w:rPr>
          <w:vertAlign w:val="subscript"/>
        </w:rPr>
        <w:t>3</w:t>
      </w:r>
      <w:r>
        <w:t>+</w:t>
      </w:r>
      <w:r w:rsidRPr="00D06C19">
        <w:rPr>
          <w:i/>
        </w:rPr>
        <w:t>b</w:t>
      </w:r>
      <w:r>
        <w:rPr>
          <w:vertAlign w:val="subscript"/>
        </w:rPr>
        <w:t>3</w:t>
      </w:r>
      <w:r w:rsidRPr="00D06C19">
        <w:rPr>
          <w:vertAlign w:val="subscript"/>
        </w:rPr>
        <w:t>4</w:t>
      </w:r>
      <w:r>
        <w:t>=1.</w:t>
      </w:r>
    </w:p>
    <w:p w14:paraId="685549EC" w14:textId="77777777" w:rsidR="003A4E1F" w:rsidRPr="00CD1DE7" w:rsidRDefault="003A4E1F" w:rsidP="003A4E1F">
      <w:pPr>
        <w:rPr>
          <w:szCs w:val="26"/>
        </w:rPr>
      </w:pPr>
      <w:r w:rsidRPr="00CD1DE7">
        <w:rPr>
          <w:szCs w:val="26"/>
        </w:rPr>
        <w:t xml:space="preserve">The whole weather HMM is depicted in figure </w:t>
      </w:r>
      <w:r>
        <w:rPr>
          <w:szCs w:val="26"/>
        </w:rPr>
        <w:t>1</w:t>
      </w:r>
      <w:r w:rsidRPr="00817CD7">
        <w:rPr>
          <w:szCs w:val="26"/>
        </w:rPr>
        <w:t>.1</w:t>
      </w:r>
      <w:r w:rsidRPr="00CD1DE7">
        <w:rPr>
          <w:szCs w:val="26"/>
        </w:rPr>
        <w:t>.</w:t>
      </w:r>
    </w:p>
    <w:p w14:paraId="2B01C4BE" w14:textId="77777777" w:rsidR="003A4E1F" w:rsidRPr="00CD1DE7" w:rsidRDefault="003A4E1F" w:rsidP="003A4E1F">
      <w:pPr>
        <w:jc w:val="center"/>
        <w:rPr>
          <w:szCs w:val="26"/>
        </w:rPr>
      </w:pPr>
      <w:r w:rsidRPr="00CD1DE7">
        <w:rPr>
          <w:noProof/>
          <w:szCs w:val="26"/>
        </w:rPr>
        <w:drawing>
          <wp:inline distT="0" distB="0" distL="0" distR="0" wp14:anchorId="52C90BE5" wp14:editId="05DA33C6">
            <wp:extent cx="4561905" cy="2428572"/>
            <wp:effectExtent l="19050" t="0" r="0" b="0"/>
            <wp:docPr id="501" name="Picture 500" descr="Figure-III.2.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II.2.4.bmp"/>
                    <pic:cNvPicPr/>
                  </pic:nvPicPr>
                  <pic:blipFill>
                    <a:blip r:embed="rId28"/>
                    <a:stretch>
                      <a:fillRect/>
                    </a:stretch>
                  </pic:blipFill>
                  <pic:spPr>
                    <a:xfrm>
                      <a:off x="0" y="0"/>
                      <a:ext cx="4561905" cy="2428572"/>
                    </a:xfrm>
                    <a:prstGeom prst="rect">
                      <a:avLst/>
                    </a:prstGeom>
                  </pic:spPr>
                </pic:pic>
              </a:graphicData>
            </a:graphic>
          </wp:inline>
        </w:drawing>
      </w:r>
    </w:p>
    <w:p w14:paraId="7DE576F9" w14:textId="77777777" w:rsidR="003A4E1F" w:rsidRPr="00CD1DE7" w:rsidRDefault="003A4E1F" w:rsidP="003A4E1F">
      <w:pPr>
        <w:jc w:val="center"/>
      </w:pPr>
      <w:bookmarkStart w:id="92" w:name="_Figure_III.2.4._HMM"/>
      <w:bookmarkStart w:id="93" w:name="_Toc237154402"/>
      <w:bookmarkStart w:id="94" w:name="_Toc238195122"/>
      <w:bookmarkStart w:id="95" w:name="_Toc239502223"/>
      <w:bookmarkStart w:id="96" w:name="_Toc239503223"/>
      <w:bookmarkStart w:id="97" w:name="_Toc239509022"/>
      <w:bookmarkStart w:id="98" w:name="_Toc246569391"/>
      <w:bookmarkStart w:id="99" w:name="_Toc358830932"/>
      <w:bookmarkStart w:id="100" w:name="_Toc401045728"/>
      <w:bookmarkStart w:id="101" w:name="_Toc519602521"/>
      <w:bookmarkEnd w:id="92"/>
      <w:r w:rsidRPr="00CD1DE7">
        <w:rPr>
          <w:b/>
        </w:rPr>
        <w:t xml:space="preserve">Figure </w:t>
      </w:r>
      <w:r>
        <w:rPr>
          <w:b/>
        </w:rPr>
        <w:t>1</w:t>
      </w:r>
      <w:r w:rsidRPr="00CD1DE7">
        <w:rPr>
          <w:b/>
        </w:rPr>
        <w:t>.1.</w:t>
      </w:r>
      <w:r w:rsidRPr="00CD1DE7">
        <w:t xml:space="preserve"> HMM of weather forecast (hidden states are shaded)</w:t>
      </w:r>
      <w:bookmarkEnd w:id="93"/>
      <w:bookmarkEnd w:id="94"/>
      <w:bookmarkEnd w:id="95"/>
      <w:bookmarkEnd w:id="96"/>
      <w:bookmarkEnd w:id="97"/>
      <w:bookmarkEnd w:id="98"/>
      <w:bookmarkEnd w:id="99"/>
      <w:bookmarkEnd w:id="100"/>
      <w:bookmarkEnd w:id="101"/>
    </w:p>
    <w:p w14:paraId="6712395F" w14:textId="77777777" w:rsidR="003A4E1F" w:rsidRPr="00CD1DE7" w:rsidRDefault="003A4E1F" w:rsidP="003A4E1F">
      <w:pPr>
        <w:rPr>
          <w:szCs w:val="26"/>
        </w:rPr>
      </w:pPr>
      <w:r w:rsidRPr="00CD1DE7">
        <w:rPr>
          <w:szCs w:val="26"/>
        </w:rPr>
        <w:t xml:space="preserve">There are three problems of HMM </w:t>
      </w:r>
      <w:sdt>
        <w:sdtPr>
          <w:rPr>
            <w:szCs w:val="26"/>
          </w:rPr>
          <w:id w:val="22617924"/>
          <w:citation/>
        </w:sdtPr>
        <w:sdtEndPr/>
        <w:sdtContent>
          <w:r w:rsidRPr="00CD1DE7">
            <w:rPr>
              <w:szCs w:val="26"/>
            </w:rPr>
            <w:fldChar w:fldCharType="begin"/>
          </w:r>
          <w:r w:rsidRPr="00CD1DE7">
            <w:rPr>
              <w:szCs w:val="26"/>
            </w:rPr>
            <w:instrText xml:space="preserve"> CITATION Schmolze2001 \l 1033 </w:instrText>
          </w:r>
          <w:r w:rsidRPr="00CD1DE7">
            <w:rPr>
              <w:szCs w:val="26"/>
            </w:rPr>
            <w:fldChar w:fldCharType="separate"/>
          </w:r>
          <w:r w:rsidRPr="00CD1DE7">
            <w:rPr>
              <w:noProof/>
              <w:szCs w:val="26"/>
            </w:rPr>
            <w:t>(Schmolze, 2001)</w:t>
          </w:r>
          <w:r w:rsidRPr="00CD1DE7">
            <w:rPr>
              <w:szCs w:val="26"/>
            </w:rPr>
            <w:fldChar w:fldCharType="end"/>
          </w:r>
        </w:sdtContent>
      </w:sdt>
      <w:r w:rsidRPr="00CD1DE7">
        <w:rPr>
          <w:szCs w:val="26"/>
        </w:rPr>
        <w:t xml:space="preserve"> </w:t>
      </w:r>
      <w:sdt>
        <w:sdtPr>
          <w:rPr>
            <w:szCs w:val="26"/>
          </w:rPr>
          <w:id w:val="22617925"/>
          <w:citation/>
        </w:sdtPr>
        <w:sdtEndPr/>
        <w:sdtContent>
          <w:r w:rsidRPr="00CD1DE7">
            <w:rPr>
              <w:szCs w:val="26"/>
            </w:rPr>
            <w:fldChar w:fldCharType="begin"/>
          </w:r>
          <w:r w:rsidRPr="00CD1DE7">
            <w:rPr>
              <w:szCs w:val="26"/>
            </w:rPr>
            <w:instrText xml:space="preserve"> CITATION Rabiner1989 \p 262-266 \l 1033  </w:instrText>
          </w:r>
          <w:r w:rsidRPr="00CD1DE7">
            <w:rPr>
              <w:szCs w:val="26"/>
            </w:rPr>
            <w:fldChar w:fldCharType="separate"/>
          </w:r>
          <w:r w:rsidRPr="00CD1DE7">
            <w:rPr>
              <w:noProof/>
              <w:szCs w:val="26"/>
            </w:rPr>
            <w:t>(Rabiner, 1989, pp. 262-266)</w:t>
          </w:r>
          <w:r w:rsidRPr="00CD1DE7">
            <w:rPr>
              <w:szCs w:val="26"/>
            </w:rPr>
            <w:fldChar w:fldCharType="end"/>
          </w:r>
        </w:sdtContent>
      </w:sdt>
      <w:r w:rsidRPr="00CD1DE7">
        <w:rPr>
          <w:szCs w:val="26"/>
        </w:rPr>
        <w:t>:</w:t>
      </w:r>
    </w:p>
    <w:p w14:paraId="412FE8B9" w14:textId="77777777" w:rsidR="003A4E1F" w:rsidRPr="00CD1DE7" w:rsidRDefault="003A4E1F" w:rsidP="00575F28">
      <w:pPr>
        <w:pStyle w:val="ListParagraph"/>
        <w:numPr>
          <w:ilvl w:val="0"/>
          <w:numId w:val="15"/>
        </w:numPr>
        <w:ind w:left="720"/>
        <w:contextualSpacing w:val="0"/>
      </w:pPr>
      <w:r w:rsidRPr="00CD1DE7">
        <w:t xml:space="preserve">Given HMM ∆ and an observation sequence </w:t>
      </w:r>
      <w:r w:rsidRPr="00CD1DE7">
        <w:rPr>
          <w:i/>
        </w:rPr>
        <w:t>O</w:t>
      </w:r>
      <w:r w:rsidRPr="00CD1DE7">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where </w:t>
      </w:r>
      <w:r w:rsidRPr="00CD1DE7">
        <w:rPr>
          <w:i/>
        </w:rPr>
        <w:t>o</w:t>
      </w:r>
      <w:r w:rsidRPr="00CD1DE7">
        <w:rPr>
          <w:i/>
          <w:vertAlign w:val="subscript"/>
        </w:rPr>
        <w:t>t</w:t>
      </w:r>
      <w:r w:rsidRPr="00CD1DE7">
        <w:rPr>
          <w:position w:val="-4"/>
        </w:rPr>
        <w:t xml:space="preserve"> </w:t>
      </w:r>
      <m:oMath>
        <m:r>
          <w:rPr>
            <w:rFonts w:ascii="Cambria Math" w:hAnsi="Cambria Math"/>
          </w:rPr>
          <m:t>∈</m:t>
        </m:r>
      </m:oMath>
      <w:r w:rsidRPr="00CD1DE7">
        <w:t xml:space="preserve"> Φ, how to calculate the probability </w:t>
      </w:r>
      <w:r w:rsidRPr="00CD1DE7">
        <w:rPr>
          <w:i/>
        </w:rPr>
        <w:t>P</w:t>
      </w:r>
      <w:r w:rsidRPr="00CD1DE7">
        <w:t>(</w:t>
      </w:r>
      <w:r w:rsidRPr="00CD1DE7">
        <w:rPr>
          <w:i/>
        </w:rPr>
        <w:t>O</w:t>
      </w:r>
      <w:r w:rsidRPr="00CD1DE7">
        <w:t>|</w:t>
      </w:r>
      <w:r w:rsidRPr="00CD1DE7">
        <w:rPr>
          <w:i/>
        </w:rPr>
        <w:t>∆</w:t>
      </w:r>
      <w:r w:rsidRPr="00CD1DE7">
        <w:t xml:space="preserve">) of this observation sequence. Such probability </w:t>
      </w:r>
      <w:r w:rsidRPr="00CD1DE7">
        <w:rPr>
          <w:i/>
        </w:rPr>
        <w:t>P</w:t>
      </w:r>
      <w:r w:rsidRPr="00CD1DE7">
        <w:t>(</w:t>
      </w:r>
      <w:r w:rsidRPr="00CD1DE7">
        <w:rPr>
          <w:i/>
        </w:rPr>
        <w:t>O</w:t>
      </w:r>
      <w:r w:rsidRPr="00CD1DE7">
        <w:t>|</w:t>
      </w:r>
      <w:r w:rsidRPr="00CD1DE7">
        <w:rPr>
          <w:i/>
        </w:rPr>
        <w:t>∆</w:t>
      </w:r>
      <w:r w:rsidRPr="00CD1DE7">
        <w:t xml:space="preserve">) indicates how much the HMM ∆ affects on sequence </w:t>
      </w:r>
      <w:r w:rsidRPr="00CD1DE7">
        <w:rPr>
          <w:i/>
        </w:rPr>
        <w:t>O</w:t>
      </w:r>
      <w:r w:rsidRPr="00CD1DE7">
        <w:t xml:space="preserve">. This is </w:t>
      </w:r>
      <w:r w:rsidRPr="00CD1DE7">
        <w:rPr>
          <w:i/>
        </w:rPr>
        <w:t>evaluation problem</w:t>
      </w:r>
      <w:r w:rsidRPr="00CD1DE7">
        <w:t xml:space="preserve"> or </w:t>
      </w:r>
      <w:r w:rsidRPr="00CD1DE7">
        <w:rPr>
          <w:i/>
        </w:rPr>
        <w:t>explanation problem</w:t>
      </w:r>
      <w:r w:rsidRPr="00CD1DE7">
        <w:t xml:space="preserve">. Note that it is possible to denote </w:t>
      </w:r>
      <w:r w:rsidRPr="00CD1DE7">
        <w:rPr>
          <w:i/>
        </w:rPr>
        <w:t>O</w:t>
      </w:r>
      <w:r w:rsidRPr="00CD1DE7">
        <w:t xml:space="preserve"> = {</w:t>
      </w:r>
      <w:r w:rsidRPr="00CD1DE7">
        <w:rPr>
          <w:i/>
        </w:rPr>
        <w:t>o</w:t>
      </w:r>
      <w:r w:rsidRPr="00CD1DE7">
        <w:rPr>
          <w:vertAlign w:val="subscript"/>
        </w:rPr>
        <w:t>1</w:t>
      </w:r>
      <w:r w:rsidRPr="00CD1DE7">
        <w:t xml:space="preserve"> → </w:t>
      </w:r>
      <w:r w:rsidRPr="00CD1DE7">
        <w:rPr>
          <w:i/>
        </w:rPr>
        <w:t>o</w:t>
      </w:r>
      <w:r w:rsidRPr="00CD1DE7">
        <w:rPr>
          <w:vertAlign w:val="subscript"/>
        </w:rPr>
        <w:t>2</w:t>
      </w:r>
      <w:r w:rsidRPr="00CD1DE7">
        <w:t xml:space="preserve"> →…→ </w:t>
      </w:r>
      <w:r w:rsidRPr="00CD1DE7">
        <w:rPr>
          <w:i/>
        </w:rPr>
        <w:t>o</w:t>
      </w:r>
      <w:r w:rsidRPr="00CD1DE7">
        <w:rPr>
          <w:i/>
          <w:vertAlign w:val="subscript"/>
        </w:rPr>
        <w:t>T</w:t>
      </w:r>
      <w:r w:rsidRPr="00CD1DE7">
        <w:t xml:space="preserve">} and the sequence </w:t>
      </w:r>
      <w:r w:rsidRPr="00CD1DE7">
        <w:rPr>
          <w:i/>
        </w:rPr>
        <w:t>O</w:t>
      </w:r>
      <w:r w:rsidRPr="00CD1DE7">
        <w:t xml:space="preserve"> is aforementioned observable stochastic process.</w:t>
      </w:r>
    </w:p>
    <w:p w14:paraId="65FFDAAB" w14:textId="77777777" w:rsidR="003A4E1F" w:rsidRPr="00CD1DE7" w:rsidRDefault="003A4E1F" w:rsidP="00575F28">
      <w:pPr>
        <w:pStyle w:val="ListParagraph"/>
        <w:numPr>
          <w:ilvl w:val="0"/>
          <w:numId w:val="15"/>
        </w:numPr>
        <w:ind w:left="720"/>
        <w:contextualSpacing w:val="0"/>
      </w:pPr>
      <w:r w:rsidRPr="00CD1DE7">
        <w:t xml:space="preserve">Given HMM ∆ and an observation sequence </w:t>
      </w:r>
      <w:r w:rsidRPr="00CD1DE7">
        <w:rPr>
          <w:i/>
        </w:rPr>
        <w:t>O</w:t>
      </w:r>
      <w:r w:rsidRPr="00CD1DE7">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where </w:t>
      </w:r>
      <w:r w:rsidRPr="00CD1DE7">
        <w:rPr>
          <w:i/>
        </w:rPr>
        <w:t>o</w:t>
      </w:r>
      <w:r w:rsidRPr="00CD1DE7">
        <w:rPr>
          <w:i/>
          <w:vertAlign w:val="subscript"/>
        </w:rPr>
        <w:t>t</w:t>
      </w:r>
      <w:r w:rsidRPr="00CD1DE7">
        <w:rPr>
          <w:position w:val="-4"/>
        </w:rPr>
        <w:t xml:space="preserve"> </w:t>
      </w:r>
      <m:oMath>
        <m:r>
          <w:rPr>
            <w:rFonts w:ascii="Cambria Math" w:hAnsi="Cambria Math"/>
          </w:rPr>
          <m:t>∈</m:t>
        </m:r>
      </m:oMath>
      <w:r w:rsidRPr="00CD1DE7">
        <w:t xml:space="preserve"> Φ, how to find the sequence of states </w:t>
      </w:r>
      <w:r w:rsidRPr="00CD1DE7">
        <w:rPr>
          <w:i/>
        </w:rPr>
        <w:t>X</w:t>
      </w:r>
      <w:r w:rsidRPr="00CD1DE7">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rsidRPr="00CD1DE7">
        <w:t xml:space="preserve">,…, </w:t>
      </w:r>
      <w:r w:rsidRPr="00CD1DE7">
        <w:rPr>
          <w:i/>
        </w:rPr>
        <w:t>x</w:t>
      </w:r>
      <w:r w:rsidRPr="00CD1DE7">
        <w:rPr>
          <w:i/>
          <w:vertAlign w:val="subscript"/>
        </w:rPr>
        <w:t>T</w:t>
      </w:r>
      <w:r w:rsidRPr="00CD1DE7">
        <w:t xml:space="preserve">} where </w:t>
      </w:r>
      <w:r w:rsidRPr="00CD1DE7">
        <w:rPr>
          <w:i/>
        </w:rPr>
        <w:t>x</w:t>
      </w:r>
      <w:r w:rsidRPr="00CD1DE7">
        <w:rPr>
          <w:i/>
          <w:vertAlign w:val="subscript"/>
        </w:rPr>
        <w:t>t</w:t>
      </w:r>
      <w:r w:rsidRPr="00CD1DE7">
        <w:rPr>
          <w:position w:val="-4"/>
        </w:rPr>
        <w:t xml:space="preserve"> </w:t>
      </w:r>
      <m:oMath>
        <m:r>
          <w:rPr>
            <w:rFonts w:ascii="Cambria Math" w:hAnsi="Cambria Math"/>
          </w:rPr>
          <m:t>∈</m:t>
        </m:r>
      </m:oMath>
      <w:r w:rsidRPr="00CD1DE7">
        <w:t xml:space="preserve"> </w:t>
      </w:r>
      <w:r w:rsidRPr="00CD1DE7">
        <w:rPr>
          <w:i/>
        </w:rPr>
        <w:t>S</w:t>
      </w:r>
      <w:r w:rsidRPr="00CD1DE7">
        <w:t xml:space="preserve"> so that </w:t>
      </w:r>
      <w:r w:rsidRPr="00CD1DE7">
        <w:rPr>
          <w:i/>
        </w:rPr>
        <w:t>X</w:t>
      </w:r>
      <w:r w:rsidRPr="00CD1DE7">
        <w:t xml:space="preserve"> is most likely to have produced the observation sequence </w:t>
      </w:r>
      <w:r w:rsidRPr="00CD1DE7">
        <w:rPr>
          <w:i/>
        </w:rPr>
        <w:t>O</w:t>
      </w:r>
      <w:r w:rsidRPr="00CD1DE7">
        <w:t xml:space="preserve">. This is </w:t>
      </w:r>
      <w:r w:rsidRPr="00CD1DE7">
        <w:rPr>
          <w:i/>
        </w:rPr>
        <w:t>uncovering problem</w:t>
      </w:r>
      <w:r w:rsidRPr="00CD1DE7">
        <w:t xml:space="preserve">. Note that the sequence </w:t>
      </w:r>
      <w:r w:rsidRPr="00CD1DE7">
        <w:rPr>
          <w:i/>
        </w:rPr>
        <w:t>X</w:t>
      </w:r>
      <w:r w:rsidRPr="00CD1DE7">
        <w:t xml:space="preserve"> is aforementioned state stochastic process.</w:t>
      </w:r>
    </w:p>
    <w:p w14:paraId="2374CDAE" w14:textId="77777777" w:rsidR="003A4E1F" w:rsidRPr="00CD1DE7" w:rsidRDefault="003A4E1F" w:rsidP="00575F28">
      <w:pPr>
        <w:pStyle w:val="ListParagraph"/>
        <w:numPr>
          <w:ilvl w:val="0"/>
          <w:numId w:val="15"/>
        </w:numPr>
        <w:ind w:left="720"/>
        <w:contextualSpacing w:val="0"/>
      </w:pPr>
      <w:r w:rsidRPr="00CD1DE7">
        <w:t>Given HMM ∆ and an observation sequence</w:t>
      </w:r>
      <w:r w:rsidRPr="00CD1DE7">
        <w:rPr>
          <w:i/>
        </w:rPr>
        <w:t xml:space="preserve"> O</w:t>
      </w:r>
      <w:r w:rsidRPr="00CD1DE7">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where </w:t>
      </w:r>
      <w:r w:rsidRPr="00CD1DE7">
        <w:rPr>
          <w:i/>
        </w:rPr>
        <w:t>o</w:t>
      </w:r>
      <w:r w:rsidRPr="00CD1DE7">
        <w:rPr>
          <w:i/>
          <w:vertAlign w:val="subscript"/>
        </w:rPr>
        <w:t>t</w:t>
      </w:r>
      <w:r w:rsidRPr="00CD1DE7">
        <w:rPr>
          <w:position w:val="-4"/>
        </w:rPr>
        <w:t xml:space="preserve"> </w:t>
      </w:r>
      <m:oMath>
        <m:r>
          <w:rPr>
            <w:rFonts w:ascii="Cambria Math" w:hAnsi="Cambria Math"/>
          </w:rPr>
          <m:t>∈</m:t>
        </m:r>
      </m:oMath>
      <w:r w:rsidRPr="00CD1DE7">
        <w:t xml:space="preserve"> Φ, how to adjust parameters of ∆ such as initial state distribution ∏, transition probability matrix </w:t>
      </w:r>
      <w:r w:rsidRPr="00CD1DE7">
        <w:rPr>
          <w:i/>
        </w:rPr>
        <w:t>A</w:t>
      </w:r>
      <w:r w:rsidRPr="00CD1DE7">
        <w:t xml:space="preserve">, and observation probability matrix </w:t>
      </w:r>
      <w:r w:rsidRPr="00CD1DE7">
        <w:rPr>
          <w:i/>
        </w:rPr>
        <w:t>B</w:t>
      </w:r>
      <w:r w:rsidRPr="00CD1DE7">
        <w:t xml:space="preserve"> so that the quality of HMM ∆ is enhanced. This is </w:t>
      </w:r>
      <w:r w:rsidRPr="00CD1DE7">
        <w:rPr>
          <w:i/>
        </w:rPr>
        <w:t>learning problem</w:t>
      </w:r>
      <w:r w:rsidRPr="00CD1DE7">
        <w:t>.</w:t>
      </w:r>
    </w:p>
    <w:p w14:paraId="530353D7" w14:textId="77777777" w:rsidR="003A4E1F" w:rsidRPr="00CD1DE7" w:rsidRDefault="003A4E1F" w:rsidP="003A4E1F">
      <w:pPr>
        <w:rPr>
          <w:szCs w:val="26"/>
        </w:rPr>
      </w:pPr>
      <w:r w:rsidRPr="00CD1DE7">
        <w:rPr>
          <w:szCs w:val="26"/>
        </w:rPr>
        <w:t xml:space="preserve">These problems will be mentioned in sections </w:t>
      </w:r>
      <w:r>
        <w:rPr>
          <w:szCs w:val="26"/>
        </w:rPr>
        <w:t>2</w:t>
      </w:r>
      <w:r w:rsidRPr="00CD1DE7">
        <w:rPr>
          <w:szCs w:val="26"/>
        </w:rPr>
        <w:t xml:space="preserve">, </w:t>
      </w:r>
      <w:r>
        <w:rPr>
          <w:szCs w:val="26"/>
        </w:rPr>
        <w:t>3</w:t>
      </w:r>
      <w:r w:rsidRPr="00CD1DE7">
        <w:rPr>
          <w:szCs w:val="26"/>
        </w:rPr>
        <w:t xml:space="preserve">, and </w:t>
      </w:r>
      <w:r>
        <w:rPr>
          <w:szCs w:val="26"/>
        </w:rPr>
        <w:t>4</w:t>
      </w:r>
      <w:r w:rsidRPr="00CD1DE7">
        <w:rPr>
          <w:szCs w:val="26"/>
        </w:rPr>
        <w:t>, in turn.</w:t>
      </w:r>
    </w:p>
    <w:p w14:paraId="41B451D2" w14:textId="77777777" w:rsidR="003A4E1F" w:rsidRPr="00CD1DE7" w:rsidRDefault="003A4E1F" w:rsidP="003A4E1F">
      <w:pPr>
        <w:rPr>
          <w:szCs w:val="26"/>
        </w:rPr>
      </w:pPr>
    </w:p>
    <w:p w14:paraId="3DB3C2A6" w14:textId="77777777" w:rsidR="003A4E1F" w:rsidRPr="00AD1AED" w:rsidRDefault="003A4E1F" w:rsidP="003A4E1F">
      <w:pPr>
        <w:rPr>
          <w:b/>
          <w:sz w:val="28"/>
          <w:szCs w:val="28"/>
        </w:rPr>
      </w:pPr>
      <w:bookmarkStart w:id="102" w:name="_IV.4.1._HMM_evaluation"/>
      <w:bookmarkStart w:id="103" w:name="_Toc520251592"/>
      <w:bookmarkStart w:id="104" w:name="_Toc45721048"/>
      <w:bookmarkEnd w:id="102"/>
      <w:r w:rsidRPr="00AD1AED">
        <w:rPr>
          <w:b/>
          <w:sz w:val="28"/>
          <w:szCs w:val="28"/>
        </w:rPr>
        <w:t>2. HMM evaluation problem</w:t>
      </w:r>
      <w:bookmarkEnd w:id="103"/>
      <w:bookmarkEnd w:id="104"/>
    </w:p>
    <w:p w14:paraId="343F4095" w14:textId="77777777" w:rsidR="003A4E1F" w:rsidRPr="00CD1DE7" w:rsidRDefault="003A4E1F" w:rsidP="003A4E1F">
      <w:r w:rsidRPr="00CD1DE7">
        <w:rPr>
          <w:szCs w:val="26"/>
        </w:rPr>
        <w:t xml:space="preserve">The essence of evaluation problem is to find out the way to compute the probability </w:t>
      </w:r>
      <w:r w:rsidRPr="00CD1DE7">
        <w:rPr>
          <w:i/>
        </w:rPr>
        <w:t>P</w:t>
      </w:r>
      <w:r w:rsidRPr="00CD1DE7">
        <w:t>(</w:t>
      </w:r>
      <w:r w:rsidRPr="00CD1DE7">
        <w:rPr>
          <w:i/>
        </w:rPr>
        <w:t>O</w:t>
      </w:r>
      <w:r w:rsidRPr="00CD1DE7">
        <w:t>|</w:t>
      </w:r>
      <w:r w:rsidRPr="00CD1DE7">
        <w:rPr>
          <w:i/>
        </w:rPr>
        <w:t>∆</w:t>
      </w:r>
      <w:r w:rsidRPr="00CD1DE7">
        <w:t xml:space="preserve">) most effectively given the observation sequence </w:t>
      </w:r>
      <w:r w:rsidRPr="00CD1DE7">
        <w:rPr>
          <w:i/>
        </w:rPr>
        <w:t>O</w:t>
      </w:r>
      <w:r w:rsidRPr="00CD1DE7">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w:t>
      </w:r>
      <w:r w:rsidRPr="00CD1DE7">
        <w:rPr>
          <w:szCs w:val="26"/>
        </w:rPr>
        <w:t xml:space="preserve">For example, given HMM </w:t>
      </w:r>
      <w:r w:rsidRPr="00CD1DE7">
        <w:t xml:space="preserve">∆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specified in tables </w:t>
      </w:r>
      <w:r>
        <w:rPr>
          <w:szCs w:val="26"/>
        </w:rPr>
        <w:t>1</w:t>
      </w:r>
      <w:r w:rsidRPr="00CB3972">
        <w:rPr>
          <w:szCs w:val="26"/>
        </w:rPr>
        <w:t>.1</w:t>
      </w:r>
      <w:r w:rsidRPr="00CD1DE7">
        <w:t xml:space="preserve">, </w:t>
      </w:r>
      <w:r>
        <w:rPr>
          <w:szCs w:val="26"/>
        </w:rPr>
        <w:t>1</w:t>
      </w:r>
      <w:r w:rsidRPr="00CB3972">
        <w:rPr>
          <w:szCs w:val="26"/>
        </w:rPr>
        <w:t>.2</w:t>
      </w:r>
      <w:r w:rsidRPr="00CD1DE7">
        <w:t xml:space="preserve">, and </w:t>
      </w:r>
      <w:r>
        <w:rPr>
          <w:szCs w:val="26"/>
        </w:rPr>
        <w:t>1</w:t>
      </w:r>
      <w:r w:rsidRPr="00CB3972">
        <w:rPr>
          <w:szCs w:val="26"/>
        </w:rPr>
        <w:t>.3</w:t>
      </w:r>
      <w:r w:rsidRPr="00CD1DE7">
        <w:t xml:space="preserve">, which is designed for weather forecast. Suppose we need to calculate the probability of event that humidity is </w:t>
      </w:r>
      <w:r w:rsidRPr="00CD1DE7">
        <w:rPr>
          <w:i/>
          <w:szCs w:val="26"/>
        </w:rPr>
        <w:t>soggy</w:t>
      </w:r>
      <w:r>
        <w:t xml:space="preserve">, </w:t>
      </w:r>
      <w:r w:rsidRPr="00CD1DE7">
        <w:rPr>
          <w:i/>
        </w:rPr>
        <w:t>dry</w:t>
      </w:r>
      <w:r>
        <w:t>,</w:t>
      </w:r>
      <w:r w:rsidRPr="00CD1DE7">
        <w:t xml:space="preserve"> and </w:t>
      </w:r>
      <w:r w:rsidRPr="00C42062">
        <w:rPr>
          <w:i/>
        </w:rPr>
        <w:t>dryish</w:t>
      </w:r>
      <w:r w:rsidRPr="00CD1DE7">
        <w:t xml:space="preserve"> in days 1</w:t>
      </w:r>
      <w:r>
        <w:t>,</w:t>
      </w:r>
      <w:r w:rsidRPr="00CD1DE7">
        <w:t xml:space="preserve"> </w:t>
      </w:r>
      <w:r>
        <w:t xml:space="preserve">2, </w:t>
      </w:r>
      <w:r w:rsidRPr="00CD1DE7">
        <w:t xml:space="preserve">and </w:t>
      </w:r>
      <w:r>
        <w:t>3</w:t>
      </w:r>
      <w:r w:rsidRPr="00CD1DE7">
        <w:t xml:space="preserve">, respectively. This is evaluation problem with sequence of observations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t xml:space="preserve">, </w:t>
      </w:r>
      <w:r w:rsidRPr="00C42062">
        <w:rPr>
          <w:i/>
        </w:rPr>
        <w:t>o</w:t>
      </w:r>
      <w:r w:rsidRPr="00C42062">
        <w:rPr>
          <w:vertAlign w:val="subscript"/>
        </w:rPr>
        <w:t>3</w:t>
      </w:r>
      <w:r>
        <w:t>=</w:t>
      </w:r>
      <w:r w:rsidRPr="00C42062">
        <w:rPr>
          <w:i/>
        </w:rPr>
        <w:t>φ</w:t>
      </w:r>
      <w:r w:rsidRPr="00C42062">
        <w:rPr>
          <w:vertAlign w:val="subscript"/>
        </w:rPr>
        <w:t>2</w:t>
      </w:r>
      <w:r>
        <w:t>=</w:t>
      </w:r>
      <w:r w:rsidRPr="00C42062">
        <w:rPr>
          <w:i/>
        </w:rPr>
        <w:t>dryish</w:t>
      </w:r>
      <w:r w:rsidRPr="00CD1DE7">
        <w:t xml:space="preserve">}. There is a complete set of </w:t>
      </w:r>
      <w:r>
        <w:t>3</w:t>
      </w:r>
      <w:r w:rsidRPr="00CA1191">
        <w:rPr>
          <w:vertAlign w:val="superscript"/>
        </w:rPr>
        <w:t>3</w:t>
      </w:r>
      <w:r>
        <w:t>=27</w:t>
      </w:r>
      <w:r w:rsidRPr="00CD1DE7">
        <w:t xml:space="preserve"> mutually exclusive cases of weather states for </w:t>
      </w:r>
      <w:r>
        <w:t>three</w:t>
      </w:r>
      <w:r w:rsidRPr="00CD1DE7">
        <w:t xml:space="preserve"> days as follows:</w:t>
      </w:r>
    </w:p>
    <w:p w14:paraId="799D6BA4"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CD1DE7">
        <w:rPr>
          <w:i/>
        </w:rPr>
        <w:t>sunny</w:t>
      </w:r>
      <w:r>
        <w:t xml:space="preserve">, </w:t>
      </w:r>
      <w:r w:rsidRPr="00CD1DE7">
        <w:rPr>
          <w:i/>
        </w:rPr>
        <w:t>sunny</w:t>
      </w:r>
      <w:r>
        <w:t xml:space="preserve">, and </w:t>
      </w:r>
      <w:r w:rsidRPr="00CA1191">
        <w:rPr>
          <w:i/>
        </w:rPr>
        <w:t>sunny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sidRPr="00CD1DE7">
        <w:rPr>
          <w:vertAlign w:val="subscript"/>
        </w:rPr>
        <w:t>2</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Pr>
          <w:vertAlign w:val="subscript"/>
        </w:rPr>
        <w:t>3</w:t>
      </w:r>
      <w:r w:rsidRPr="00CD1DE7">
        <w:t>=</w:t>
      </w:r>
      <w:r w:rsidRPr="00CA1191">
        <w:rPr>
          <w:i/>
        </w:rPr>
        <w:t>s</w:t>
      </w:r>
      <w:r w:rsidRPr="00CA1191">
        <w:rPr>
          <w:vertAlign w:val="subscript"/>
        </w:rPr>
        <w:t>1</w:t>
      </w:r>
      <w:r>
        <w:t>=</w:t>
      </w:r>
      <w:r w:rsidRPr="00CD1DE7">
        <w:rPr>
          <w:i/>
        </w:rPr>
        <w:t>sunny</w:t>
      </w:r>
      <w:r w:rsidRPr="00CD1DE7">
        <w:t>}.</w:t>
      </w:r>
    </w:p>
    <w:p w14:paraId="273778C7"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CD1DE7">
        <w:rPr>
          <w:i/>
        </w:rPr>
        <w:t>sunny</w:t>
      </w:r>
      <w:r>
        <w:t xml:space="preserve">, </w:t>
      </w:r>
      <w:r w:rsidRPr="00CD1DE7">
        <w:rPr>
          <w:i/>
        </w:rPr>
        <w:t>sunny</w:t>
      </w:r>
      <w:r>
        <w:t xml:space="preserve">, and </w:t>
      </w:r>
      <w:r>
        <w:rPr>
          <w:i/>
        </w:rPr>
        <w:t>cloudy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sidRPr="00CD1DE7">
        <w:rPr>
          <w:vertAlign w:val="subscript"/>
        </w:rPr>
        <w:t>2</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Pr>
          <w:vertAlign w:val="subscript"/>
        </w:rPr>
        <w:t>3</w:t>
      </w:r>
      <w:r w:rsidRPr="00CD1DE7">
        <w:t>=</w:t>
      </w:r>
      <w:r w:rsidRPr="00CA1191">
        <w:rPr>
          <w:i/>
        </w:rPr>
        <w:t>s</w:t>
      </w:r>
      <w:r>
        <w:rPr>
          <w:vertAlign w:val="subscript"/>
        </w:rPr>
        <w:t>2</w:t>
      </w:r>
      <w:r>
        <w:t>=</w:t>
      </w:r>
      <w:r>
        <w:rPr>
          <w:i/>
        </w:rPr>
        <w:t>cloudy</w:t>
      </w:r>
      <w:r w:rsidRPr="00CD1DE7">
        <w:t>}.</w:t>
      </w:r>
    </w:p>
    <w:p w14:paraId="16212A0F" w14:textId="77777777" w:rsidR="003A4E1F" w:rsidRDefault="003A4E1F" w:rsidP="00575F28">
      <w:pPr>
        <w:pStyle w:val="ListParagraph"/>
        <w:numPr>
          <w:ilvl w:val="0"/>
          <w:numId w:val="14"/>
        </w:numPr>
        <w:ind w:left="720"/>
        <w:contextualSpacing w:val="0"/>
      </w:pPr>
      <w:r w:rsidRPr="00CD1DE7">
        <w:lastRenderedPageBreak/>
        <w:t>Weather states in days 1</w:t>
      </w:r>
      <w:r>
        <w:t>,</w:t>
      </w:r>
      <w:r w:rsidRPr="00CD1DE7">
        <w:t xml:space="preserve"> </w:t>
      </w:r>
      <w:r>
        <w:t xml:space="preserve">2, </w:t>
      </w:r>
      <w:r w:rsidRPr="00CD1DE7">
        <w:t xml:space="preserve">and </w:t>
      </w:r>
      <w:r>
        <w:t>3</w:t>
      </w:r>
      <w:r w:rsidRPr="00CD1DE7">
        <w:t xml:space="preserve"> are </w:t>
      </w:r>
      <w:r w:rsidRPr="00CD1DE7">
        <w:rPr>
          <w:i/>
        </w:rPr>
        <w:t>sunny</w:t>
      </w:r>
      <w:r>
        <w:t xml:space="preserve">, </w:t>
      </w:r>
      <w:r w:rsidRPr="00CD1DE7">
        <w:rPr>
          <w:i/>
        </w:rPr>
        <w:t>sunny</w:t>
      </w:r>
      <w:r>
        <w:t xml:space="preserve">, and </w:t>
      </w:r>
      <w:r>
        <w:rPr>
          <w:i/>
        </w:rPr>
        <w:t>rainy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sidRPr="00CD1DE7">
        <w:rPr>
          <w:vertAlign w:val="subscript"/>
        </w:rPr>
        <w:t>2</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Pr>
          <w:vertAlign w:val="subscript"/>
        </w:rPr>
        <w:t>3</w:t>
      </w:r>
      <w:r w:rsidRPr="00CD1DE7">
        <w:t>=</w:t>
      </w:r>
      <w:r w:rsidRPr="00CA1191">
        <w:rPr>
          <w:i/>
        </w:rPr>
        <w:t>s</w:t>
      </w:r>
      <w:r>
        <w:rPr>
          <w:vertAlign w:val="subscript"/>
        </w:rPr>
        <w:t>3</w:t>
      </w:r>
      <w:r>
        <w:t>=</w:t>
      </w:r>
      <w:r>
        <w:rPr>
          <w:i/>
        </w:rPr>
        <w:t>rainy</w:t>
      </w:r>
      <w:r w:rsidRPr="00CD1DE7">
        <w:t>}.</w:t>
      </w:r>
    </w:p>
    <w:p w14:paraId="11574B08"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CD1DE7">
        <w:rPr>
          <w:i/>
        </w:rPr>
        <w:t>sunny</w:t>
      </w:r>
      <w:r>
        <w:t xml:space="preserve">, </w:t>
      </w:r>
      <w:r>
        <w:rPr>
          <w:i/>
        </w:rPr>
        <w:t>cloudy</w:t>
      </w:r>
      <w:r>
        <w:t xml:space="preserve">, and </w:t>
      </w:r>
      <w:r w:rsidRPr="00CA1191">
        <w:rPr>
          <w:i/>
        </w:rPr>
        <w:t>sunny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sidRPr="00CD1DE7">
        <w:rPr>
          <w:vertAlign w:val="subscript"/>
        </w:rPr>
        <w:t>2</w:t>
      </w:r>
      <w:r w:rsidRPr="00CD1DE7">
        <w:t>=</w:t>
      </w:r>
      <w:r w:rsidRPr="00CA1191">
        <w:rPr>
          <w:i/>
        </w:rPr>
        <w:t>s</w:t>
      </w:r>
      <w:r>
        <w:rPr>
          <w:vertAlign w:val="subscript"/>
        </w:rPr>
        <w:t>2</w:t>
      </w:r>
      <w:r>
        <w:t>=</w:t>
      </w:r>
      <w:r>
        <w:rPr>
          <w:i/>
        </w:rPr>
        <w:t>cloudy</w:t>
      </w:r>
      <w:r w:rsidRPr="00CD1DE7">
        <w:t xml:space="preserve">, </w:t>
      </w:r>
      <w:r w:rsidRPr="00CD1DE7">
        <w:rPr>
          <w:i/>
        </w:rPr>
        <w:t>x</w:t>
      </w:r>
      <w:r>
        <w:rPr>
          <w:vertAlign w:val="subscript"/>
        </w:rPr>
        <w:t>3</w:t>
      </w:r>
      <w:r w:rsidRPr="00CD1DE7">
        <w:t>=</w:t>
      </w:r>
      <w:r w:rsidRPr="00CA1191">
        <w:rPr>
          <w:i/>
        </w:rPr>
        <w:t>s</w:t>
      </w:r>
      <w:r w:rsidRPr="00CA1191">
        <w:rPr>
          <w:vertAlign w:val="subscript"/>
        </w:rPr>
        <w:t>1</w:t>
      </w:r>
      <w:r>
        <w:t>=</w:t>
      </w:r>
      <w:r w:rsidRPr="00CD1DE7">
        <w:rPr>
          <w:i/>
        </w:rPr>
        <w:t>sunny</w:t>
      </w:r>
      <w:r w:rsidRPr="00CD1DE7">
        <w:t>}.</w:t>
      </w:r>
    </w:p>
    <w:p w14:paraId="5CE6339E"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CD1DE7">
        <w:rPr>
          <w:i/>
        </w:rPr>
        <w:t>sunny</w:t>
      </w:r>
      <w:r>
        <w:t xml:space="preserve">, </w:t>
      </w:r>
      <w:r>
        <w:rPr>
          <w:i/>
        </w:rPr>
        <w:t>cloudy</w:t>
      </w:r>
      <w:r>
        <w:t xml:space="preserve">, and </w:t>
      </w:r>
      <w:r>
        <w:rPr>
          <w:i/>
        </w:rPr>
        <w:t>cloudy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sidRPr="00CD1DE7">
        <w:rPr>
          <w:vertAlign w:val="subscript"/>
        </w:rPr>
        <w:t>2</w:t>
      </w:r>
      <w:r w:rsidRPr="00CD1DE7">
        <w:t>=</w:t>
      </w:r>
      <w:r w:rsidRPr="00CA1191">
        <w:rPr>
          <w:i/>
        </w:rPr>
        <w:t>s</w:t>
      </w:r>
      <w:r>
        <w:rPr>
          <w:vertAlign w:val="subscript"/>
        </w:rPr>
        <w:t>2</w:t>
      </w:r>
      <w:r>
        <w:t>=</w:t>
      </w:r>
      <w:r>
        <w:rPr>
          <w:i/>
        </w:rPr>
        <w:t>cloudy</w:t>
      </w:r>
      <w:r w:rsidRPr="00CD1DE7">
        <w:t xml:space="preserve">, </w:t>
      </w:r>
      <w:r w:rsidRPr="00CD1DE7">
        <w:rPr>
          <w:i/>
        </w:rPr>
        <w:t>x</w:t>
      </w:r>
      <w:r>
        <w:rPr>
          <w:vertAlign w:val="subscript"/>
        </w:rPr>
        <w:t>3</w:t>
      </w:r>
      <w:r w:rsidRPr="00CD1DE7">
        <w:t>=</w:t>
      </w:r>
      <w:r w:rsidRPr="00CA1191">
        <w:rPr>
          <w:i/>
        </w:rPr>
        <w:t>s</w:t>
      </w:r>
      <w:r>
        <w:rPr>
          <w:vertAlign w:val="subscript"/>
        </w:rPr>
        <w:t>2</w:t>
      </w:r>
      <w:r>
        <w:t>=</w:t>
      </w:r>
      <w:r>
        <w:rPr>
          <w:i/>
        </w:rPr>
        <w:t>cloudy</w:t>
      </w:r>
      <w:r w:rsidRPr="00CD1DE7">
        <w:t>}.</w:t>
      </w:r>
    </w:p>
    <w:p w14:paraId="065719B5"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CD1DE7">
        <w:rPr>
          <w:i/>
        </w:rPr>
        <w:t>sunny</w:t>
      </w:r>
      <w:r>
        <w:t xml:space="preserve">, </w:t>
      </w:r>
      <w:r>
        <w:rPr>
          <w:i/>
        </w:rPr>
        <w:t>cloudy</w:t>
      </w:r>
      <w:r>
        <w:t xml:space="preserve">, and </w:t>
      </w:r>
      <w:r>
        <w:rPr>
          <w:i/>
        </w:rPr>
        <w:t>rainy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sidRPr="00CD1DE7">
        <w:rPr>
          <w:vertAlign w:val="subscript"/>
        </w:rPr>
        <w:t>2</w:t>
      </w:r>
      <w:r w:rsidRPr="00CD1DE7">
        <w:t>=</w:t>
      </w:r>
      <w:r w:rsidRPr="00CA1191">
        <w:rPr>
          <w:i/>
        </w:rPr>
        <w:t>s</w:t>
      </w:r>
      <w:r>
        <w:rPr>
          <w:vertAlign w:val="subscript"/>
        </w:rPr>
        <w:t>2</w:t>
      </w:r>
      <w:r>
        <w:t>=</w:t>
      </w:r>
      <w:r>
        <w:rPr>
          <w:i/>
        </w:rPr>
        <w:t>cloudy</w:t>
      </w:r>
      <w:r w:rsidRPr="00CD1DE7">
        <w:t xml:space="preserve">, </w:t>
      </w:r>
      <w:r w:rsidRPr="00CD1DE7">
        <w:rPr>
          <w:i/>
        </w:rPr>
        <w:t>x</w:t>
      </w:r>
      <w:r>
        <w:rPr>
          <w:vertAlign w:val="subscript"/>
        </w:rPr>
        <w:t>3</w:t>
      </w:r>
      <w:r w:rsidRPr="00CD1DE7">
        <w:t>=</w:t>
      </w:r>
      <w:r w:rsidRPr="00CA1191">
        <w:rPr>
          <w:i/>
        </w:rPr>
        <w:t>s</w:t>
      </w:r>
      <w:r>
        <w:rPr>
          <w:vertAlign w:val="subscript"/>
        </w:rPr>
        <w:t>3</w:t>
      </w:r>
      <w:r>
        <w:t>=</w:t>
      </w:r>
      <w:r>
        <w:rPr>
          <w:i/>
        </w:rPr>
        <w:t>rainy</w:t>
      </w:r>
      <w:r w:rsidRPr="00CD1DE7">
        <w:t>}.</w:t>
      </w:r>
    </w:p>
    <w:p w14:paraId="5681D80B"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CD1DE7">
        <w:rPr>
          <w:i/>
        </w:rPr>
        <w:t>sunny</w:t>
      </w:r>
      <w:r>
        <w:t xml:space="preserve">, </w:t>
      </w:r>
      <w:r>
        <w:rPr>
          <w:i/>
        </w:rPr>
        <w:t>rainy</w:t>
      </w:r>
      <w:r>
        <w:t xml:space="preserve">, and </w:t>
      </w:r>
      <w:r w:rsidRPr="00CA1191">
        <w:rPr>
          <w:i/>
        </w:rPr>
        <w:t>sunny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sidRPr="00CD1DE7">
        <w:rPr>
          <w:vertAlign w:val="subscript"/>
        </w:rPr>
        <w:t>2</w:t>
      </w:r>
      <w:r w:rsidRPr="00CD1DE7">
        <w:t>=</w:t>
      </w:r>
      <w:r w:rsidRPr="00CA1191">
        <w:rPr>
          <w:i/>
        </w:rPr>
        <w:t>s</w:t>
      </w:r>
      <w:r>
        <w:rPr>
          <w:vertAlign w:val="subscript"/>
        </w:rPr>
        <w:t>3</w:t>
      </w:r>
      <w:r>
        <w:t>=</w:t>
      </w:r>
      <w:r>
        <w:rPr>
          <w:i/>
        </w:rPr>
        <w:t>rainy</w:t>
      </w:r>
      <w:r w:rsidRPr="00CD1DE7">
        <w:t xml:space="preserve">, </w:t>
      </w:r>
      <w:r w:rsidRPr="00CD1DE7">
        <w:rPr>
          <w:i/>
        </w:rPr>
        <w:t>x</w:t>
      </w:r>
      <w:r>
        <w:rPr>
          <w:vertAlign w:val="subscript"/>
        </w:rPr>
        <w:t>3</w:t>
      </w:r>
      <w:r w:rsidRPr="00CD1DE7">
        <w:t>=</w:t>
      </w:r>
      <w:r w:rsidRPr="00CA1191">
        <w:rPr>
          <w:i/>
        </w:rPr>
        <w:t>s</w:t>
      </w:r>
      <w:r w:rsidRPr="00CA1191">
        <w:rPr>
          <w:vertAlign w:val="subscript"/>
        </w:rPr>
        <w:t>1</w:t>
      </w:r>
      <w:r>
        <w:t>=</w:t>
      </w:r>
      <w:r w:rsidRPr="00CD1DE7">
        <w:rPr>
          <w:i/>
        </w:rPr>
        <w:t>sunny</w:t>
      </w:r>
      <w:r w:rsidRPr="00CD1DE7">
        <w:t>}.</w:t>
      </w:r>
    </w:p>
    <w:p w14:paraId="4E4A0D0A"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CD1DE7">
        <w:rPr>
          <w:i/>
        </w:rPr>
        <w:t>sunny</w:t>
      </w:r>
      <w:r>
        <w:t xml:space="preserve">, </w:t>
      </w:r>
      <w:r>
        <w:rPr>
          <w:i/>
        </w:rPr>
        <w:t>rainy</w:t>
      </w:r>
      <w:r>
        <w:t xml:space="preserve">, and </w:t>
      </w:r>
      <w:r>
        <w:rPr>
          <w:i/>
        </w:rPr>
        <w:t>cloudy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sidRPr="00CD1DE7">
        <w:rPr>
          <w:vertAlign w:val="subscript"/>
        </w:rPr>
        <w:t>2</w:t>
      </w:r>
      <w:r w:rsidRPr="00CD1DE7">
        <w:t>=</w:t>
      </w:r>
      <w:r w:rsidRPr="00CA1191">
        <w:rPr>
          <w:i/>
        </w:rPr>
        <w:t>s</w:t>
      </w:r>
      <w:r>
        <w:rPr>
          <w:vertAlign w:val="subscript"/>
        </w:rPr>
        <w:t>3</w:t>
      </w:r>
      <w:r>
        <w:t>=</w:t>
      </w:r>
      <w:r>
        <w:rPr>
          <w:i/>
        </w:rPr>
        <w:t>rainy</w:t>
      </w:r>
      <w:r w:rsidRPr="00CD1DE7">
        <w:t xml:space="preserve">, </w:t>
      </w:r>
      <w:r w:rsidRPr="00CD1DE7">
        <w:rPr>
          <w:i/>
        </w:rPr>
        <w:t>x</w:t>
      </w:r>
      <w:r>
        <w:rPr>
          <w:vertAlign w:val="subscript"/>
        </w:rPr>
        <w:t>3</w:t>
      </w:r>
      <w:r w:rsidRPr="00CD1DE7">
        <w:t>=</w:t>
      </w:r>
      <w:r w:rsidRPr="00CA1191">
        <w:rPr>
          <w:i/>
        </w:rPr>
        <w:t>s</w:t>
      </w:r>
      <w:r>
        <w:rPr>
          <w:vertAlign w:val="subscript"/>
        </w:rPr>
        <w:t>2</w:t>
      </w:r>
      <w:r>
        <w:t>=</w:t>
      </w:r>
      <w:r>
        <w:rPr>
          <w:i/>
        </w:rPr>
        <w:t>cloudy</w:t>
      </w:r>
      <w:r w:rsidRPr="00CD1DE7">
        <w:t>}.</w:t>
      </w:r>
    </w:p>
    <w:p w14:paraId="09E319D2"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914FDD">
        <w:rPr>
          <w:i/>
        </w:rPr>
        <w:t>sunny</w:t>
      </w:r>
      <w:r>
        <w:t xml:space="preserve">, </w:t>
      </w:r>
      <w:r w:rsidRPr="00914FDD">
        <w:rPr>
          <w:i/>
        </w:rPr>
        <w:t>rainy</w:t>
      </w:r>
      <w:r>
        <w:t xml:space="preserve">, and </w:t>
      </w:r>
      <w:r w:rsidRPr="00914FDD">
        <w:rPr>
          <w:i/>
        </w:rPr>
        <w:t>rainy</w:t>
      </w:r>
      <w:r w:rsidRPr="00CD1DE7">
        <w:t xml:space="preserve">. State stochastic process is </w:t>
      </w:r>
      <w:r w:rsidRPr="00914FDD">
        <w:rPr>
          <w:i/>
        </w:rPr>
        <w:t xml:space="preserve">X </w:t>
      </w:r>
      <w:r w:rsidRPr="00CD1DE7">
        <w:t>= {</w:t>
      </w:r>
      <w:r w:rsidRPr="00914FDD">
        <w:rPr>
          <w:i/>
        </w:rPr>
        <w:t>x</w:t>
      </w:r>
      <w:r w:rsidRPr="00914FDD">
        <w:rPr>
          <w:vertAlign w:val="subscript"/>
        </w:rPr>
        <w:t>1</w:t>
      </w:r>
      <w:r w:rsidRPr="00CD1DE7">
        <w:t>=</w:t>
      </w:r>
      <w:r w:rsidRPr="00914FDD">
        <w:rPr>
          <w:i/>
        </w:rPr>
        <w:t>s</w:t>
      </w:r>
      <w:r w:rsidRPr="00914FDD">
        <w:rPr>
          <w:vertAlign w:val="subscript"/>
        </w:rPr>
        <w:t>1</w:t>
      </w:r>
      <w:r>
        <w:t>=</w:t>
      </w:r>
      <w:r w:rsidRPr="00914FDD">
        <w:rPr>
          <w:i/>
        </w:rPr>
        <w:t>sunny</w:t>
      </w:r>
      <w:r w:rsidRPr="00CD1DE7">
        <w:t xml:space="preserve">, </w:t>
      </w:r>
      <w:r w:rsidRPr="00914FDD">
        <w:rPr>
          <w:i/>
        </w:rPr>
        <w:t>x</w:t>
      </w:r>
      <w:r w:rsidRPr="00914FDD">
        <w:rPr>
          <w:vertAlign w:val="subscript"/>
        </w:rPr>
        <w:t>2</w:t>
      </w:r>
      <w:r w:rsidRPr="00CD1DE7">
        <w:t>=</w:t>
      </w:r>
      <w:r w:rsidRPr="00914FDD">
        <w:rPr>
          <w:i/>
        </w:rPr>
        <w:t>s</w:t>
      </w:r>
      <w:r w:rsidRPr="00914FDD">
        <w:rPr>
          <w:vertAlign w:val="subscript"/>
        </w:rPr>
        <w:t>3</w:t>
      </w:r>
      <w:r>
        <w:t>=</w:t>
      </w:r>
      <w:r w:rsidRPr="00914FDD">
        <w:rPr>
          <w:i/>
        </w:rPr>
        <w:t>rainy</w:t>
      </w:r>
      <w:r w:rsidRPr="00CD1DE7">
        <w:t xml:space="preserve">, </w:t>
      </w:r>
      <w:r w:rsidRPr="00914FDD">
        <w:rPr>
          <w:i/>
        </w:rPr>
        <w:t>x</w:t>
      </w:r>
      <w:r w:rsidRPr="00914FDD">
        <w:rPr>
          <w:vertAlign w:val="subscript"/>
        </w:rPr>
        <w:t>3</w:t>
      </w:r>
      <w:r w:rsidRPr="00CD1DE7">
        <w:t>=</w:t>
      </w:r>
      <w:r w:rsidRPr="00914FDD">
        <w:rPr>
          <w:i/>
        </w:rPr>
        <w:t>s</w:t>
      </w:r>
      <w:r w:rsidRPr="00914FDD">
        <w:rPr>
          <w:vertAlign w:val="subscript"/>
        </w:rPr>
        <w:t>3</w:t>
      </w:r>
      <w:r>
        <w:t>=</w:t>
      </w:r>
      <w:r w:rsidRPr="00914FDD">
        <w:rPr>
          <w:i/>
        </w:rPr>
        <w:t>rainy</w:t>
      </w:r>
      <w:r w:rsidRPr="00CD1DE7">
        <w:t>}.</w:t>
      </w:r>
    </w:p>
    <w:p w14:paraId="686230F4"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cloudy</w:t>
      </w:r>
      <w:r>
        <w:t xml:space="preserve">, </w:t>
      </w:r>
      <w:r w:rsidRPr="00CD1DE7">
        <w:rPr>
          <w:i/>
        </w:rPr>
        <w:t>sunny</w:t>
      </w:r>
      <w:r>
        <w:t xml:space="preserve">, and </w:t>
      </w:r>
      <w:r w:rsidRPr="00CA1191">
        <w:rPr>
          <w:i/>
        </w:rPr>
        <w:t>sunny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2</w:t>
      </w:r>
      <w:r>
        <w:t>=</w:t>
      </w:r>
      <w:r>
        <w:rPr>
          <w:i/>
        </w:rPr>
        <w:t>cloudy</w:t>
      </w:r>
      <w:r w:rsidRPr="00CD1DE7">
        <w:t xml:space="preserve">, </w:t>
      </w:r>
      <w:r w:rsidRPr="00CD1DE7">
        <w:rPr>
          <w:i/>
        </w:rPr>
        <w:t>x</w:t>
      </w:r>
      <w:r w:rsidRPr="00CD1DE7">
        <w:rPr>
          <w:vertAlign w:val="subscript"/>
        </w:rPr>
        <w:t>2</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Pr>
          <w:vertAlign w:val="subscript"/>
        </w:rPr>
        <w:t>3</w:t>
      </w:r>
      <w:r w:rsidRPr="00CD1DE7">
        <w:t>=</w:t>
      </w:r>
      <w:r w:rsidRPr="00CA1191">
        <w:rPr>
          <w:i/>
        </w:rPr>
        <w:t>s</w:t>
      </w:r>
      <w:r w:rsidRPr="00CA1191">
        <w:rPr>
          <w:vertAlign w:val="subscript"/>
        </w:rPr>
        <w:t>1</w:t>
      </w:r>
      <w:r>
        <w:t>=</w:t>
      </w:r>
      <w:r w:rsidRPr="00CD1DE7">
        <w:rPr>
          <w:i/>
        </w:rPr>
        <w:t>sunny</w:t>
      </w:r>
      <w:r w:rsidRPr="00CD1DE7">
        <w:t>}.</w:t>
      </w:r>
    </w:p>
    <w:p w14:paraId="19FCEC2A"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cloudy</w:t>
      </w:r>
      <w:r>
        <w:t xml:space="preserve">, </w:t>
      </w:r>
      <w:r w:rsidRPr="00CD1DE7">
        <w:rPr>
          <w:i/>
        </w:rPr>
        <w:t>sunny</w:t>
      </w:r>
      <w:r>
        <w:t xml:space="preserve">, and </w:t>
      </w:r>
      <w:r>
        <w:rPr>
          <w:i/>
        </w:rPr>
        <w:t>cloudy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2</w:t>
      </w:r>
      <w:r>
        <w:t>=</w:t>
      </w:r>
      <w:r>
        <w:rPr>
          <w:i/>
        </w:rPr>
        <w:t>cloudy</w:t>
      </w:r>
      <w:r w:rsidRPr="00CD1DE7">
        <w:t xml:space="preserve">, </w:t>
      </w:r>
      <w:r w:rsidRPr="00CD1DE7">
        <w:rPr>
          <w:i/>
        </w:rPr>
        <w:t>x</w:t>
      </w:r>
      <w:r w:rsidRPr="00CD1DE7">
        <w:rPr>
          <w:vertAlign w:val="subscript"/>
        </w:rPr>
        <w:t>2</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Pr>
          <w:vertAlign w:val="subscript"/>
        </w:rPr>
        <w:t>3</w:t>
      </w:r>
      <w:r w:rsidRPr="00CD1DE7">
        <w:t>=</w:t>
      </w:r>
      <w:r w:rsidRPr="00CA1191">
        <w:rPr>
          <w:i/>
        </w:rPr>
        <w:t>s</w:t>
      </w:r>
      <w:r>
        <w:rPr>
          <w:vertAlign w:val="subscript"/>
        </w:rPr>
        <w:t>2</w:t>
      </w:r>
      <w:r>
        <w:t>=</w:t>
      </w:r>
      <w:r>
        <w:rPr>
          <w:i/>
        </w:rPr>
        <w:t>cloudy</w:t>
      </w:r>
      <w:r w:rsidRPr="00CD1DE7">
        <w:t>}.</w:t>
      </w:r>
    </w:p>
    <w:p w14:paraId="16FCD3D6"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cloudy</w:t>
      </w:r>
      <w:r>
        <w:t xml:space="preserve">, </w:t>
      </w:r>
      <w:r w:rsidRPr="00CD1DE7">
        <w:rPr>
          <w:i/>
        </w:rPr>
        <w:t>sunny</w:t>
      </w:r>
      <w:r>
        <w:t xml:space="preserve">, and </w:t>
      </w:r>
      <w:r>
        <w:rPr>
          <w:i/>
        </w:rPr>
        <w:t>rainy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2</w:t>
      </w:r>
      <w:r>
        <w:t>=</w:t>
      </w:r>
      <w:r>
        <w:rPr>
          <w:i/>
        </w:rPr>
        <w:t>cloudy</w:t>
      </w:r>
      <w:r w:rsidRPr="00CD1DE7">
        <w:t xml:space="preserve">, </w:t>
      </w:r>
      <w:r w:rsidRPr="00CD1DE7">
        <w:rPr>
          <w:i/>
        </w:rPr>
        <w:t>x</w:t>
      </w:r>
      <w:r w:rsidRPr="00CD1DE7">
        <w:rPr>
          <w:vertAlign w:val="subscript"/>
        </w:rPr>
        <w:t>2</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Pr>
          <w:vertAlign w:val="subscript"/>
        </w:rPr>
        <w:t>3</w:t>
      </w:r>
      <w:r w:rsidRPr="00CD1DE7">
        <w:t>=</w:t>
      </w:r>
      <w:r w:rsidRPr="00CA1191">
        <w:rPr>
          <w:i/>
        </w:rPr>
        <w:t>s</w:t>
      </w:r>
      <w:r>
        <w:rPr>
          <w:vertAlign w:val="subscript"/>
        </w:rPr>
        <w:t>3</w:t>
      </w:r>
      <w:r>
        <w:t>=</w:t>
      </w:r>
      <w:r>
        <w:rPr>
          <w:i/>
        </w:rPr>
        <w:t>rainy</w:t>
      </w:r>
      <w:r w:rsidRPr="00CD1DE7">
        <w:t>}.</w:t>
      </w:r>
    </w:p>
    <w:p w14:paraId="7C5784A4"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cloudy</w:t>
      </w:r>
      <w:r>
        <w:t xml:space="preserve">, </w:t>
      </w:r>
      <w:r>
        <w:rPr>
          <w:i/>
        </w:rPr>
        <w:t>cloudy</w:t>
      </w:r>
      <w:r>
        <w:t xml:space="preserve">, and </w:t>
      </w:r>
      <w:r w:rsidRPr="00CA1191">
        <w:rPr>
          <w:i/>
        </w:rPr>
        <w:t>sunny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2</w:t>
      </w:r>
      <w:r>
        <w:t>=</w:t>
      </w:r>
      <w:r>
        <w:rPr>
          <w:i/>
        </w:rPr>
        <w:t>cloudy</w:t>
      </w:r>
      <w:r w:rsidRPr="00CD1DE7">
        <w:t xml:space="preserve">, </w:t>
      </w:r>
      <w:r w:rsidRPr="00CD1DE7">
        <w:rPr>
          <w:i/>
        </w:rPr>
        <w:t>x</w:t>
      </w:r>
      <w:r w:rsidRPr="00CD1DE7">
        <w:rPr>
          <w:vertAlign w:val="subscript"/>
        </w:rPr>
        <w:t>2</w:t>
      </w:r>
      <w:r w:rsidRPr="00CD1DE7">
        <w:t>=</w:t>
      </w:r>
      <w:r w:rsidRPr="00CA1191">
        <w:rPr>
          <w:i/>
        </w:rPr>
        <w:t>s</w:t>
      </w:r>
      <w:r>
        <w:rPr>
          <w:vertAlign w:val="subscript"/>
        </w:rPr>
        <w:t>2</w:t>
      </w:r>
      <w:r>
        <w:t>=</w:t>
      </w:r>
      <w:r>
        <w:rPr>
          <w:i/>
        </w:rPr>
        <w:t>cloudy</w:t>
      </w:r>
      <w:r w:rsidRPr="00CD1DE7">
        <w:t xml:space="preserve">, </w:t>
      </w:r>
      <w:r w:rsidRPr="00CD1DE7">
        <w:rPr>
          <w:i/>
        </w:rPr>
        <w:t>x</w:t>
      </w:r>
      <w:r>
        <w:rPr>
          <w:vertAlign w:val="subscript"/>
        </w:rPr>
        <w:t>3</w:t>
      </w:r>
      <w:r w:rsidRPr="00CD1DE7">
        <w:t>=</w:t>
      </w:r>
      <w:r w:rsidRPr="00CA1191">
        <w:rPr>
          <w:i/>
        </w:rPr>
        <w:t>s</w:t>
      </w:r>
      <w:r w:rsidRPr="00CA1191">
        <w:rPr>
          <w:vertAlign w:val="subscript"/>
        </w:rPr>
        <w:t>1</w:t>
      </w:r>
      <w:r>
        <w:t>=</w:t>
      </w:r>
      <w:r w:rsidRPr="00CD1DE7">
        <w:rPr>
          <w:i/>
        </w:rPr>
        <w:t>sunny</w:t>
      </w:r>
      <w:r w:rsidRPr="00CD1DE7">
        <w:t>}.</w:t>
      </w:r>
    </w:p>
    <w:p w14:paraId="448887DB"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cloudy</w:t>
      </w:r>
      <w:r>
        <w:t xml:space="preserve">, </w:t>
      </w:r>
      <w:r>
        <w:rPr>
          <w:i/>
        </w:rPr>
        <w:t>cloudy</w:t>
      </w:r>
      <w:r>
        <w:t xml:space="preserve">, and </w:t>
      </w:r>
      <w:r>
        <w:rPr>
          <w:i/>
        </w:rPr>
        <w:t>cloudy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2</w:t>
      </w:r>
      <w:r>
        <w:t>=</w:t>
      </w:r>
      <w:r>
        <w:rPr>
          <w:i/>
        </w:rPr>
        <w:t>cloudy</w:t>
      </w:r>
      <w:r w:rsidRPr="00CD1DE7">
        <w:t xml:space="preserve">, </w:t>
      </w:r>
      <w:r w:rsidRPr="00CD1DE7">
        <w:rPr>
          <w:i/>
        </w:rPr>
        <w:t>x</w:t>
      </w:r>
      <w:r w:rsidRPr="00CD1DE7">
        <w:rPr>
          <w:vertAlign w:val="subscript"/>
        </w:rPr>
        <w:t>2</w:t>
      </w:r>
      <w:r w:rsidRPr="00CD1DE7">
        <w:t>=</w:t>
      </w:r>
      <w:r w:rsidRPr="00CA1191">
        <w:rPr>
          <w:i/>
        </w:rPr>
        <w:t>s</w:t>
      </w:r>
      <w:r>
        <w:rPr>
          <w:vertAlign w:val="subscript"/>
        </w:rPr>
        <w:t>2</w:t>
      </w:r>
      <w:r>
        <w:t>=</w:t>
      </w:r>
      <w:r>
        <w:rPr>
          <w:i/>
        </w:rPr>
        <w:t>cloudy</w:t>
      </w:r>
      <w:r w:rsidRPr="00CD1DE7">
        <w:t xml:space="preserve">, </w:t>
      </w:r>
      <w:r w:rsidRPr="00CD1DE7">
        <w:rPr>
          <w:i/>
        </w:rPr>
        <w:t>x</w:t>
      </w:r>
      <w:r>
        <w:rPr>
          <w:vertAlign w:val="subscript"/>
        </w:rPr>
        <w:t>3</w:t>
      </w:r>
      <w:r w:rsidRPr="00CD1DE7">
        <w:t>=</w:t>
      </w:r>
      <w:r w:rsidRPr="00CA1191">
        <w:rPr>
          <w:i/>
        </w:rPr>
        <w:t>s</w:t>
      </w:r>
      <w:r>
        <w:rPr>
          <w:vertAlign w:val="subscript"/>
        </w:rPr>
        <w:t>2</w:t>
      </w:r>
      <w:r>
        <w:t>=</w:t>
      </w:r>
      <w:r>
        <w:rPr>
          <w:i/>
        </w:rPr>
        <w:t>cloudy</w:t>
      </w:r>
      <w:r w:rsidRPr="00CD1DE7">
        <w:t>}.</w:t>
      </w:r>
    </w:p>
    <w:p w14:paraId="44D0B533"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cloudy</w:t>
      </w:r>
      <w:r>
        <w:t xml:space="preserve">, </w:t>
      </w:r>
      <w:r>
        <w:rPr>
          <w:i/>
        </w:rPr>
        <w:t>cloudy</w:t>
      </w:r>
      <w:r>
        <w:t xml:space="preserve">, and </w:t>
      </w:r>
      <w:r>
        <w:rPr>
          <w:i/>
        </w:rPr>
        <w:t>rainy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2</w:t>
      </w:r>
      <w:r>
        <w:t>=</w:t>
      </w:r>
      <w:r>
        <w:rPr>
          <w:i/>
        </w:rPr>
        <w:t>cloudy</w:t>
      </w:r>
      <w:r w:rsidRPr="00CD1DE7">
        <w:t xml:space="preserve">, </w:t>
      </w:r>
      <w:r w:rsidRPr="00CD1DE7">
        <w:rPr>
          <w:i/>
        </w:rPr>
        <w:t>x</w:t>
      </w:r>
      <w:r w:rsidRPr="00CD1DE7">
        <w:rPr>
          <w:vertAlign w:val="subscript"/>
        </w:rPr>
        <w:t>2</w:t>
      </w:r>
      <w:r w:rsidRPr="00CD1DE7">
        <w:t>=</w:t>
      </w:r>
      <w:r w:rsidRPr="00CA1191">
        <w:rPr>
          <w:i/>
        </w:rPr>
        <w:t>s</w:t>
      </w:r>
      <w:r>
        <w:rPr>
          <w:vertAlign w:val="subscript"/>
        </w:rPr>
        <w:t>2</w:t>
      </w:r>
      <w:r>
        <w:t>=</w:t>
      </w:r>
      <w:r>
        <w:rPr>
          <w:i/>
        </w:rPr>
        <w:t>cloudy</w:t>
      </w:r>
      <w:r w:rsidRPr="00CD1DE7">
        <w:t xml:space="preserve">, </w:t>
      </w:r>
      <w:r w:rsidRPr="00CD1DE7">
        <w:rPr>
          <w:i/>
        </w:rPr>
        <w:t>x</w:t>
      </w:r>
      <w:r>
        <w:rPr>
          <w:vertAlign w:val="subscript"/>
        </w:rPr>
        <w:t>3</w:t>
      </w:r>
      <w:r w:rsidRPr="00CD1DE7">
        <w:t>=</w:t>
      </w:r>
      <w:r w:rsidRPr="00CA1191">
        <w:rPr>
          <w:i/>
        </w:rPr>
        <w:t>s</w:t>
      </w:r>
      <w:r>
        <w:rPr>
          <w:vertAlign w:val="subscript"/>
        </w:rPr>
        <w:t>3</w:t>
      </w:r>
      <w:r>
        <w:t>=</w:t>
      </w:r>
      <w:r>
        <w:rPr>
          <w:i/>
        </w:rPr>
        <w:t>rainy</w:t>
      </w:r>
      <w:r w:rsidRPr="00CD1DE7">
        <w:t>}.</w:t>
      </w:r>
    </w:p>
    <w:p w14:paraId="15C43ACC"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cloudy</w:t>
      </w:r>
      <w:r>
        <w:t xml:space="preserve">, </w:t>
      </w:r>
      <w:r>
        <w:rPr>
          <w:i/>
        </w:rPr>
        <w:t>rainy</w:t>
      </w:r>
      <w:r>
        <w:t xml:space="preserve">, and </w:t>
      </w:r>
      <w:r w:rsidRPr="00CA1191">
        <w:rPr>
          <w:i/>
        </w:rPr>
        <w:t>sunny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2</w:t>
      </w:r>
      <w:r>
        <w:t>=</w:t>
      </w:r>
      <w:r>
        <w:rPr>
          <w:i/>
        </w:rPr>
        <w:t>cloudy</w:t>
      </w:r>
      <w:r w:rsidRPr="00CD1DE7">
        <w:t xml:space="preserve">, </w:t>
      </w:r>
      <w:r w:rsidRPr="00CD1DE7">
        <w:rPr>
          <w:i/>
        </w:rPr>
        <w:t>x</w:t>
      </w:r>
      <w:r w:rsidRPr="00CD1DE7">
        <w:rPr>
          <w:vertAlign w:val="subscript"/>
        </w:rPr>
        <w:t>2</w:t>
      </w:r>
      <w:r w:rsidRPr="00CD1DE7">
        <w:t>=</w:t>
      </w:r>
      <w:r w:rsidRPr="00CA1191">
        <w:rPr>
          <w:i/>
        </w:rPr>
        <w:t>s</w:t>
      </w:r>
      <w:r>
        <w:rPr>
          <w:vertAlign w:val="subscript"/>
        </w:rPr>
        <w:t>3</w:t>
      </w:r>
      <w:r>
        <w:t>=</w:t>
      </w:r>
      <w:r>
        <w:rPr>
          <w:i/>
        </w:rPr>
        <w:t>rainy</w:t>
      </w:r>
      <w:r w:rsidRPr="00CD1DE7">
        <w:t xml:space="preserve">, </w:t>
      </w:r>
      <w:r w:rsidRPr="00CD1DE7">
        <w:rPr>
          <w:i/>
        </w:rPr>
        <w:t>x</w:t>
      </w:r>
      <w:r>
        <w:rPr>
          <w:vertAlign w:val="subscript"/>
        </w:rPr>
        <w:t>3</w:t>
      </w:r>
      <w:r w:rsidRPr="00CD1DE7">
        <w:t>=</w:t>
      </w:r>
      <w:r w:rsidRPr="00CA1191">
        <w:rPr>
          <w:i/>
        </w:rPr>
        <w:t>s</w:t>
      </w:r>
      <w:r w:rsidRPr="00CA1191">
        <w:rPr>
          <w:vertAlign w:val="subscript"/>
        </w:rPr>
        <w:t>1</w:t>
      </w:r>
      <w:r>
        <w:t>=</w:t>
      </w:r>
      <w:r w:rsidRPr="00CD1DE7">
        <w:rPr>
          <w:i/>
        </w:rPr>
        <w:t>sunny</w:t>
      </w:r>
      <w:r w:rsidRPr="00CD1DE7">
        <w:t>}.</w:t>
      </w:r>
    </w:p>
    <w:p w14:paraId="241072B6"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cloudy</w:t>
      </w:r>
      <w:r>
        <w:t xml:space="preserve">, </w:t>
      </w:r>
      <w:r>
        <w:rPr>
          <w:i/>
        </w:rPr>
        <w:t>rainy</w:t>
      </w:r>
      <w:r>
        <w:t xml:space="preserve">, and </w:t>
      </w:r>
      <w:r>
        <w:rPr>
          <w:i/>
        </w:rPr>
        <w:t>cloudy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2</w:t>
      </w:r>
      <w:r>
        <w:t>=</w:t>
      </w:r>
      <w:r>
        <w:rPr>
          <w:i/>
        </w:rPr>
        <w:t>cloudy</w:t>
      </w:r>
      <w:r w:rsidRPr="00CD1DE7">
        <w:t xml:space="preserve">, </w:t>
      </w:r>
      <w:r w:rsidRPr="00CD1DE7">
        <w:rPr>
          <w:i/>
        </w:rPr>
        <w:t>x</w:t>
      </w:r>
      <w:r w:rsidRPr="00CD1DE7">
        <w:rPr>
          <w:vertAlign w:val="subscript"/>
        </w:rPr>
        <w:t>2</w:t>
      </w:r>
      <w:r w:rsidRPr="00CD1DE7">
        <w:t>=</w:t>
      </w:r>
      <w:r w:rsidRPr="00CA1191">
        <w:rPr>
          <w:i/>
        </w:rPr>
        <w:t>s</w:t>
      </w:r>
      <w:r>
        <w:rPr>
          <w:vertAlign w:val="subscript"/>
        </w:rPr>
        <w:t>3</w:t>
      </w:r>
      <w:r>
        <w:t>=</w:t>
      </w:r>
      <w:r>
        <w:rPr>
          <w:i/>
        </w:rPr>
        <w:t>rainy</w:t>
      </w:r>
      <w:r w:rsidRPr="00CD1DE7">
        <w:t xml:space="preserve">, </w:t>
      </w:r>
      <w:r w:rsidRPr="00CD1DE7">
        <w:rPr>
          <w:i/>
        </w:rPr>
        <w:t>x</w:t>
      </w:r>
      <w:r>
        <w:rPr>
          <w:vertAlign w:val="subscript"/>
        </w:rPr>
        <w:t>3</w:t>
      </w:r>
      <w:r w:rsidRPr="00CD1DE7">
        <w:t>=</w:t>
      </w:r>
      <w:r w:rsidRPr="00CA1191">
        <w:rPr>
          <w:i/>
        </w:rPr>
        <w:t>s</w:t>
      </w:r>
      <w:r>
        <w:rPr>
          <w:vertAlign w:val="subscript"/>
        </w:rPr>
        <w:t>2</w:t>
      </w:r>
      <w:r>
        <w:t>=</w:t>
      </w:r>
      <w:r>
        <w:rPr>
          <w:i/>
        </w:rPr>
        <w:t>cloudy</w:t>
      </w:r>
      <w:r w:rsidRPr="00CD1DE7">
        <w:t>}.</w:t>
      </w:r>
    </w:p>
    <w:p w14:paraId="260D785A"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914FDD">
        <w:rPr>
          <w:i/>
        </w:rPr>
        <w:t>cloudy</w:t>
      </w:r>
      <w:r>
        <w:t xml:space="preserve">, </w:t>
      </w:r>
      <w:r w:rsidRPr="00914FDD">
        <w:rPr>
          <w:i/>
        </w:rPr>
        <w:t>rainy</w:t>
      </w:r>
      <w:r>
        <w:t xml:space="preserve">, and </w:t>
      </w:r>
      <w:r w:rsidRPr="00914FDD">
        <w:rPr>
          <w:i/>
        </w:rPr>
        <w:t>rainy</w:t>
      </w:r>
      <w:r w:rsidRPr="00CD1DE7">
        <w:t xml:space="preserve">. State stochastic process is </w:t>
      </w:r>
      <w:r w:rsidRPr="00914FDD">
        <w:rPr>
          <w:i/>
        </w:rPr>
        <w:t xml:space="preserve">X </w:t>
      </w:r>
      <w:r w:rsidRPr="00CD1DE7">
        <w:t>= {</w:t>
      </w:r>
      <w:r w:rsidRPr="00914FDD">
        <w:rPr>
          <w:i/>
        </w:rPr>
        <w:t>x</w:t>
      </w:r>
      <w:r w:rsidRPr="00914FDD">
        <w:rPr>
          <w:vertAlign w:val="subscript"/>
        </w:rPr>
        <w:t>1</w:t>
      </w:r>
      <w:r w:rsidRPr="00CD1DE7">
        <w:t>=</w:t>
      </w:r>
      <w:r w:rsidRPr="00914FDD">
        <w:rPr>
          <w:i/>
        </w:rPr>
        <w:t>s</w:t>
      </w:r>
      <w:r w:rsidRPr="00914FDD">
        <w:rPr>
          <w:vertAlign w:val="subscript"/>
        </w:rPr>
        <w:t>2</w:t>
      </w:r>
      <w:r>
        <w:t>=</w:t>
      </w:r>
      <w:r w:rsidRPr="00914FDD">
        <w:rPr>
          <w:i/>
        </w:rPr>
        <w:t>cloudy</w:t>
      </w:r>
      <w:r w:rsidRPr="00CD1DE7">
        <w:t xml:space="preserve">, </w:t>
      </w:r>
      <w:r w:rsidRPr="00914FDD">
        <w:rPr>
          <w:i/>
        </w:rPr>
        <w:t>x</w:t>
      </w:r>
      <w:r w:rsidRPr="00914FDD">
        <w:rPr>
          <w:vertAlign w:val="subscript"/>
        </w:rPr>
        <w:t>2</w:t>
      </w:r>
      <w:r w:rsidRPr="00CD1DE7">
        <w:t>=</w:t>
      </w:r>
      <w:r w:rsidRPr="00914FDD">
        <w:rPr>
          <w:i/>
        </w:rPr>
        <w:t>s</w:t>
      </w:r>
      <w:r w:rsidRPr="00914FDD">
        <w:rPr>
          <w:vertAlign w:val="subscript"/>
        </w:rPr>
        <w:t>3</w:t>
      </w:r>
      <w:r>
        <w:t>=</w:t>
      </w:r>
      <w:r w:rsidRPr="00914FDD">
        <w:rPr>
          <w:i/>
        </w:rPr>
        <w:t>rainy</w:t>
      </w:r>
      <w:r w:rsidRPr="00CD1DE7">
        <w:t xml:space="preserve">, </w:t>
      </w:r>
      <w:r w:rsidRPr="00914FDD">
        <w:rPr>
          <w:i/>
        </w:rPr>
        <w:t>x</w:t>
      </w:r>
      <w:r w:rsidRPr="00914FDD">
        <w:rPr>
          <w:vertAlign w:val="subscript"/>
        </w:rPr>
        <w:t>3</w:t>
      </w:r>
      <w:r w:rsidRPr="00CD1DE7">
        <w:t>=</w:t>
      </w:r>
      <w:r w:rsidRPr="00914FDD">
        <w:rPr>
          <w:i/>
        </w:rPr>
        <w:t>s</w:t>
      </w:r>
      <w:r w:rsidRPr="00914FDD">
        <w:rPr>
          <w:vertAlign w:val="subscript"/>
        </w:rPr>
        <w:t>3</w:t>
      </w:r>
      <w:r>
        <w:t>=</w:t>
      </w:r>
      <w:r w:rsidRPr="00914FDD">
        <w:rPr>
          <w:i/>
        </w:rPr>
        <w:t>rainy</w:t>
      </w:r>
      <w:r w:rsidRPr="00CD1DE7">
        <w:t>}.</w:t>
      </w:r>
    </w:p>
    <w:p w14:paraId="6DCECC11"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rainy</w:t>
      </w:r>
      <w:r>
        <w:t xml:space="preserve">, </w:t>
      </w:r>
      <w:r w:rsidRPr="00CD1DE7">
        <w:rPr>
          <w:i/>
        </w:rPr>
        <w:t>sunny</w:t>
      </w:r>
      <w:r>
        <w:t xml:space="preserve">, and </w:t>
      </w:r>
      <w:r w:rsidRPr="00CA1191">
        <w:rPr>
          <w:i/>
        </w:rPr>
        <w:t>sunny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3</w:t>
      </w:r>
      <w:r>
        <w:t>=</w:t>
      </w:r>
      <w:r>
        <w:rPr>
          <w:i/>
        </w:rPr>
        <w:t>rainy</w:t>
      </w:r>
      <w:r w:rsidRPr="00CD1DE7">
        <w:t xml:space="preserve">, </w:t>
      </w:r>
      <w:r w:rsidRPr="00CD1DE7">
        <w:rPr>
          <w:i/>
        </w:rPr>
        <w:t>x</w:t>
      </w:r>
      <w:r w:rsidRPr="00CD1DE7">
        <w:rPr>
          <w:vertAlign w:val="subscript"/>
        </w:rPr>
        <w:t>2</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Pr>
          <w:vertAlign w:val="subscript"/>
        </w:rPr>
        <w:t>3</w:t>
      </w:r>
      <w:r w:rsidRPr="00CD1DE7">
        <w:t>=</w:t>
      </w:r>
      <w:r w:rsidRPr="00CA1191">
        <w:rPr>
          <w:i/>
        </w:rPr>
        <w:t>s</w:t>
      </w:r>
      <w:r w:rsidRPr="00CA1191">
        <w:rPr>
          <w:vertAlign w:val="subscript"/>
        </w:rPr>
        <w:t>1</w:t>
      </w:r>
      <w:r>
        <w:t>=</w:t>
      </w:r>
      <w:r w:rsidRPr="00CD1DE7">
        <w:rPr>
          <w:i/>
        </w:rPr>
        <w:t>sunny</w:t>
      </w:r>
      <w:r w:rsidRPr="00CD1DE7">
        <w:t>}.</w:t>
      </w:r>
    </w:p>
    <w:p w14:paraId="31778AEF"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rainy</w:t>
      </w:r>
      <w:r>
        <w:t xml:space="preserve">, </w:t>
      </w:r>
      <w:r w:rsidRPr="00CD1DE7">
        <w:rPr>
          <w:i/>
        </w:rPr>
        <w:t>sunny</w:t>
      </w:r>
      <w:r>
        <w:t xml:space="preserve">, and </w:t>
      </w:r>
      <w:r>
        <w:rPr>
          <w:i/>
        </w:rPr>
        <w:t>cloudy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3</w:t>
      </w:r>
      <w:r>
        <w:t>=</w:t>
      </w:r>
      <w:r>
        <w:rPr>
          <w:i/>
        </w:rPr>
        <w:t>rainy</w:t>
      </w:r>
      <w:r w:rsidRPr="00CD1DE7">
        <w:t xml:space="preserve">, </w:t>
      </w:r>
      <w:r w:rsidRPr="00CD1DE7">
        <w:rPr>
          <w:i/>
        </w:rPr>
        <w:t>x</w:t>
      </w:r>
      <w:r w:rsidRPr="00CD1DE7">
        <w:rPr>
          <w:vertAlign w:val="subscript"/>
        </w:rPr>
        <w:t>2</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Pr>
          <w:vertAlign w:val="subscript"/>
        </w:rPr>
        <w:t>3</w:t>
      </w:r>
      <w:r w:rsidRPr="00CD1DE7">
        <w:t>=</w:t>
      </w:r>
      <w:r w:rsidRPr="00CA1191">
        <w:rPr>
          <w:i/>
        </w:rPr>
        <w:t>s</w:t>
      </w:r>
      <w:r>
        <w:rPr>
          <w:vertAlign w:val="subscript"/>
        </w:rPr>
        <w:t>2</w:t>
      </w:r>
      <w:r>
        <w:t>=</w:t>
      </w:r>
      <w:r>
        <w:rPr>
          <w:i/>
        </w:rPr>
        <w:t>cloudy</w:t>
      </w:r>
      <w:r w:rsidRPr="00CD1DE7">
        <w:t>}.</w:t>
      </w:r>
    </w:p>
    <w:p w14:paraId="5219B5E2"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rainy</w:t>
      </w:r>
      <w:r>
        <w:t xml:space="preserve">, </w:t>
      </w:r>
      <w:r w:rsidRPr="00CD1DE7">
        <w:rPr>
          <w:i/>
        </w:rPr>
        <w:t>sunny</w:t>
      </w:r>
      <w:r>
        <w:t xml:space="preserve">, and </w:t>
      </w:r>
      <w:r>
        <w:rPr>
          <w:i/>
        </w:rPr>
        <w:t>rainy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3</w:t>
      </w:r>
      <w:r>
        <w:t>=</w:t>
      </w:r>
      <w:r>
        <w:rPr>
          <w:i/>
        </w:rPr>
        <w:t>rainy</w:t>
      </w:r>
      <w:r w:rsidRPr="00CD1DE7">
        <w:t xml:space="preserve">, </w:t>
      </w:r>
      <w:r w:rsidRPr="00CD1DE7">
        <w:rPr>
          <w:i/>
        </w:rPr>
        <w:t>x</w:t>
      </w:r>
      <w:r w:rsidRPr="00CD1DE7">
        <w:rPr>
          <w:vertAlign w:val="subscript"/>
        </w:rPr>
        <w:t>2</w:t>
      </w:r>
      <w:r w:rsidRPr="00CD1DE7">
        <w:t>=</w:t>
      </w:r>
      <w:r w:rsidRPr="00CA1191">
        <w:rPr>
          <w:i/>
        </w:rPr>
        <w:t>s</w:t>
      </w:r>
      <w:r w:rsidRPr="00CA1191">
        <w:rPr>
          <w:vertAlign w:val="subscript"/>
        </w:rPr>
        <w:t>1</w:t>
      </w:r>
      <w:r>
        <w:t>=</w:t>
      </w:r>
      <w:r w:rsidRPr="00CD1DE7">
        <w:rPr>
          <w:i/>
        </w:rPr>
        <w:t>sunny</w:t>
      </w:r>
      <w:r w:rsidRPr="00CD1DE7">
        <w:t xml:space="preserve">, </w:t>
      </w:r>
      <w:r w:rsidRPr="00CD1DE7">
        <w:rPr>
          <w:i/>
        </w:rPr>
        <w:t>x</w:t>
      </w:r>
      <w:r>
        <w:rPr>
          <w:vertAlign w:val="subscript"/>
        </w:rPr>
        <w:t>3</w:t>
      </w:r>
      <w:r w:rsidRPr="00CD1DE7">
        <w:t>=</w:t>
      </w:r>
      <w:r w:rsidRPr="00CA1191">
        <w:rPr>
          <w:i/>
        </w:rPr>
        <w:t>s</w:t>
      </w:r>
      <w:r>
        <w:rPr>
          <w:vertAlign w:val="subscript"/>
        </w:rPr>
        <w:t>3</w:t>
      </w:r>
      <w:r>
        <w:t>=</w:t>
      </w:r>
      <w:r>
        <w:rPr>
          <w:i/>
        </w:rPr>
        <w:t>rainy</w:t>
      </w:r>
      <w:r w:rsidRPr="00CD1DE7">
        <w:t>}.</w:t>
      </w:r>
    </w:p>
    <w:p w14:paraId="3F638EBF"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rainy</w:t>
      </w:r>
      <w:r>
        <w:t xml:space="preserve">, </w:t>
      </w:r>
      <w:r>
        <w:rPr>
          <w:i/>
        </w:rPr>
        <w:t>cloudy</w:t>
      </w:r>
      <w:r>
        <w:t xml:space="preserve">, and </w:t>
      </w:r>
      <w:r w:rsidRPr="00CA1191">
        <w:rPr>
          <w:i/>
        </w:rPr>
        <w:t>sunny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3</w:t>
      </w:r>
      <w:r>
        <w:t>=</w:t>
      </w:r>
      <w:r>
        <w:rPr>
          <w:i/>
        </w:rPr>
        <w:t>rainy</w:t>
      </w:r>
      <w:r w:rsidRPr="00CD1DE7">
        <w:t xml:space="preserve">, </w:t>
      </w:r>
      <w:r w:rsidRPr="00CD1DE7">
        <w:rPr>
          <w:i/>
        </w:rPr>
        <w:t>x</w:t>
      </w:r>
      <w:r w:rsidRPr="00CD1DE7">
        <w:rPr>
          <w:vertAlign w:val="subscript"/>
        </w:rPr>
        <w:t>2</w:t>
      </w:r>
      <w:r w:rsidRPr="00CD1DE7">
        <w:t>=</w:t>
      </w:r>
      <w:r w:rsidRPr="00CA1191">
        <w:rPr>
          <w:i/>
        </w:rPr>
        <w:t>s</w:t>
      </w:r>
      <w:r>
        <w:rPr>
          <w:vertAlign w:val="subscript"/>
        </w:rPr>
        <w:t>2</w:t>
      </w:r>
      <w:r>
        <w:t>=</w:t>
      </w:r>
      <w:r>
        <w:rPr>
          <w:i/>
        </w:rPr>
        <w:t>cloudy</w:t>
      </w:r>
      <w:r w:rsidRPr="00CD1DE7">
        <w:t xml:space="preserve">, </w:t>
      </w:r>
      <w:r w:rsidRPr="00CD1DE7">
        <w:rPr>
          <w:i/>
        </w:rPr>
        <w:t>x</w:t>
      </w:r>
      <w:r>
        <w:rPr>
          <w:vertAlign w:val="subscript"/>
        </w:rPr>
        <w:t>3</w:t>
      </w:r>
      <w:r w:rsidRPr="00CD1DE7">
        <w:t>=</w:t>
      </w:r>
      <w:r w:rsidRPr="00CA1191">
        <w:rPr>
          <w:i/>
        </w:rPr>
        <w:t>s</w:t>
      </w:r>
      <w:r w:rsidRPr="00CA1191">
        <w:rPr>
          <w:vertAlign w:val="subscript"/>
        </w:rPr>
        <w:t>1</w:t>
      </w:r>
      <w:r>
        <w:t>=</w:t>
      </w:r>
      <w:r w:rsidRPr="00CD1DE7">
        <w:rPr>
          <w:i/>
        </w:rPr>
        <w:t>sunny</w:t>
      </w:r>
      <w:r w:rsidRPr="00CD1DE7">
        <w:t>}.</w:t>
      </w:r>
    </w:p>
    <w:p w14:paraId="69680196"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rainy</w:t>
      </w:r>
      <w:r>
        <w:t xml:space="preserve">, </w:t>
      </w:r>
      <w:r>
        <w:rPr>
          <w:i/>
        </w:rPr>
        <w:t>cloudy</w:t>
      </w:r>
      <w:r>
        <w:t xml:space="preserve">, and </w:t>
      </w:r>
      <w:r>
        <w:rPr>
          <w:i/>
        </w:rPr>
        <w:t>cloudy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3</w:t>
      </w:r>
      <w:r>
        <w:t>=</w:t>
      </w:r>
      <w:r>
        <w:rPr>
          <w:i/>
        </w:rPr>
        <w:t>rainy</w:t>
      </w:r>
      <w:r w:rsidRPr="00CD1DE7">
        <w:t xml:space="preserve">, </w:t>
      </w:r>
      <w:r w:rsidRPr="00CD1DE7">
        <w:rPr>
          <w:i/>
        </w:rPr>
        <w:t>x</w:t>
      </w:r>
      <w:r w:rsidRPr="00CD1DE7">
        <w:rPr>
          <w:vertAlign w:val="subscript"/>
        </w:rPr>
        <w:t>2</w:t>
      </w:r>
      <w:r w:rsidRPr="00CD1DE7">
        <w:t>=</w:t>
      </w:r>
      <w:r w:rsidRPr="00CA1191">
        <w:rPr>
          <w:i/>
        </w:rPr>
        <w:t>s</w:t>
      </w:r>
      <w:r>
        <w:rPr>
          <w:vertAlign w:val="subscript"/>
        </w:rPr>
        <w:t>2</w:t>
      </w:r>
      <w:r>
        <w:t>=</w:t>
      </w:r>
      <w:r>
        <w:rPr>
          <w:i/>
        </w:rPr>
        <w:t>cloudy</w:t>
      </w:r>
      <w:r w:rsidRPr="00CD1DE7">
        <w:t xml:space="preserve">, </w:t>
      </w:r>
      <w:r w:rsidRPr="00CD1DE7">
        <w:rPr>
          <w:i/>
        </w:rPr>
        <w:t>x</w:t>
      </w:r>
      <w:r>
        <w:rPr>
          <w:vertAlign w:val="subscript"/>
        </w:rPr>
        <w:t>3</w:t>
      </w:r>
      <w:r w:rsidRPr="00CD1DE7">
        <w:t>=</w:t>
      </w:r>
      <w:r w:rsidRPr="00CA1191">
        <w:rPr>
          <w:i/>
        </w:rPr>
        <w:t>s</w:t>
      </w:r>
      <w:r>
        <w:rPr>
          <w:vertAlign w:val="subscript"/>
        </w:rPr>
        <w:t>2</w:t>
      </w:r>
      <w:r>
        <w:t>=</w:t>
      </w:r>
      <w:r>
        <w:rPr>
          <w:i/>
        </w:rPr>
        <w:t>cloudy</w:t>
      </w:r>
      <w:r w:rsidRPr="00CD1DE7">
        <w:t>}.</w:t>
      </w:r>
    </w:p>
    <w:p w14:paraId="5611CD47"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rainy</w:t>
      </w:r>
      <w:r>
        <w:t xml:space="preserve">, </w:t>
      </w:r>
      <w:r>
        <w:rPr>
          <w:i/>
        </w:rPr>
        <w:t>cloudy</w:t>
      </w:r>
      <w:r>
        <w:t xml:space="preserve">, and </w:t>
      </w:r>
      <w:r>
        <w:rPr>
          <w:i/>
        </w:rPr>
        <w:t>rainy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3</w:t>
      </w:r>
      <w:r>
        <w:t>=</w:t>
      </w:r>
      <w:r>
        <w:rPr>
          <w:i/>
        </w:rPr>
        <w:t>rainy</w:t>
      </w:r>
      <w:r w:rsidRPr="00CD1DE7">
        <w:t xml:space="preserve">, </w:t>
      </w:r>
      <w:r w:rsidRPr="00CD1DE7">
        <w:rPr>
          <w:i/>
        </w:rPr>
        <w:t>x</w:t>
      </w:r>
      <w:r w:rsidRPr="00CD1DE7">
        <w:rPr>
          <w:vertAlign w:val="subscript"/>
        </w:rPr>
        <w:t>2</w:t>
      </w:r>
      <w:r w:rsidRPr="00CD1DE7">
        <w:t>=</w:t>
      </w:r>
      <w:r w:rsidRPr="00CA1191">
        <w:rPr>
          <w:i/>
        </w:rPr>
        <w:t>s</w:t>
      </w:r>
      <w:r>
        <w:rPr>
          <w:vertAlign w:val="subscript"/>
        </w:rPr>
        <w:t>2</w:t>
      </w:r>
      <w:r>
        <w:t>=</w:t>
      </w:r>
      <w:r>
        <w:rPr>
          <w:i/>
        </w:rPr>
        <w:t>cloudy</w:t>
      </w:r>
      <w:r w:rsidRPr="00CD1DE7">
        <w:t xml:space="preserve">, </w:t>
      </w:r>
      <w:r w:rsidRPr="00CD1DE7">
        <w:rPr>
          <w:i/>
        </w:rPr>
        <w:t>x</w:t>
      </w:r>
      <w:r>
        <w:rPr>
          <w:vertAlign w:val="subscript"/>
        </w:rPr>
        <w:t>3</w:t>
      </w:r>
      <w:r w:rsidRPr="00CD1DE7">
        <w:t>=</w:t>
      </w:r>
      <w:r w:rsidRPr="00CA1191">
        <w:rPr>
          <w:i/>
        </w:rPr>
        <w:t>s</w:t>
      </w:r>
      <w:r>
        <w:rPr>
          <w:vertAlign w:val="subscript"/>
        </w:rPr>
        <w:t>3</w:t>
      </w:r>
      <w:r>
        <w:t>=</w:t>
      </w:r>
      <w:r>
        <w:rPr>
          <w:i/>
        </w:rPr>
        <w:t>rainy</w:t>
      </w:r>
      <w:r w:rsidRPr="00CD1DE7">
        <w:t>}.</w:t>
      </w:r>
    </w:p>
    <w:p w14:paraId="03FD0B51"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rainy</w:t>
      </w:r>
      <w:r>
        <w:t xml:space="preserve">, </w:t>
      </w:r>
      <w:r>
        <w:rPr>
          <w:i/>
        </w:rPr>
        <w:t>rainy</w:t>
      </w:r>
      <w:r>
        <w:t xml:space="preserve">, and </w:t>
      </w:r>
      <w:r w:rsidRPr="00CA1191">
        <w:rPr>
          <w:i/>
        </w:rPr>
        <w:t>sunny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3</w:t>
      </w:r>
      <w:r>
        <w:t>=</w:t>
      </w:r>
      <w:r>
        <w:rPr>
          <w:i/>
        </w:rPr>
        <w:t>rainy</w:t>
      </w:r>
      <w:r w:rsidRPr="00CD1DE7">
        <w:t xml:space="preserve">, </w:t>
      </w:r>
      <w:r w:rsidRPr="00CD1DE7">
        <w:rPr>
          <w:i/>
        </w:rPr>
        <w:t>x</w:t>
      </w:r>
      <w:r w:rsidRPr="00CD1DE7">
        <w:rPr>
          <w:vertAlign w:val="subscript"/>
        </w:rPr>
        <w:t>2</w:t>
      </w:r>
      <w:r w:rsidRPr="00CD1DE7">
        <w:t>=</w:t>
      </w:r>
      <w:r w:rsidRPr="00CA1191">
        <w:rPr>
          <w:i/>
        </w:rPr>
        <w:t>s</w:t>
      </w:r>
      <w:r>
        <w:rPr>
          <w:vertAlign w:val="subscript"/>
        </w:rPr>
        <w:t>3</w:t>
      </w:r>
      <w:r>
        <w:t>=</w:t>
      </w:r>
      <w:r>
        <w:rPr>
          <w:i/>
        </w:rPr>
        <w:t>rainy</w:t>
      </w:r>
      <w:r w:rsidRPr="00CD1DE7">
        <w:t xml:space="preserve">, </w:t>
      </w:r>
      <w:r w:rsidRPr="00CD1DE7">
        <w:rPr>
          <w:i/>
        </w:rPr>
        <w:t>x</w:t>
      </w:r>
      <w:r>
        <w:rPr>
          <w:vertAlign w:val="subscript"/>
        </w:rPr>
        <w:t>3</w:t>
      </w:r>
      <w:r w:rsidRPr="00CD1DE7">
        <w:t>=</w:t>
      </w:r>
      <w:r w:rsidRPr="00CA1191">
        <w:rPr>
          <w:i/>
        </w:rPr>
        <w:t>s</w:t>
      </w:r>
      <w:r w:rsidRPr="00CA1191">
        <w:rPr>
          <w:vertAlign w:val="subscript"/>
        </w:rPr>
        <w:t>1</w:t>
      </w:r>
      <w:r>
        <w:t>=</w:t>
      </w:r>
      <w:r w:rsidRPr="00CD1DE7">
        <w:rPr>
          <w:i/>
        </w:rPr>
        <w:t>sunny</w:t>
      </w:r>
      <w:r w:rsidRPr="00CD1DE7">
        <w:t>}.</w:t>
      </w:r>
    </w:p>
    <w:p w14:paraId="1DA7D2D5" w14:textId="77777777" w:rsidR="003A4E1F"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Pr>
          <w:i/>
        </w:rPr>
        <w:t>rainy</w:t>
      </w:r>
      <w:r>
        <w:t xml:space="preserve">, </w:t>
      </w:r>
      <w:r>
        <w:rPr>
          <w:i/>
        </w:rPr>
        <w:t>rainy</w:t>
      </w:r>
      <w:r>
        <w:t xml:space="preserve">, and </w:t>
      </w:r>
      <w:r>
        <w:rPr>
          <w:i/>
        </w:rPr>
        <w:t>cloudy</w:t>
      </w:r>
      <w:r w:rsidRPr="00CD1DE7">
        <w:t xml:space="preserve">. State stochastic process is </w:t>
      </w:r>
      <w:r w:rsidRPr="00CD1DE7">
        <w:rPr>
          <w:i/>
        </w:rPr>
        <w:t xml:space="preserve">X </w:t>
      </w:r>
      <w:r w:rsidRPr="00CD1DE7">
        <w:t>= {</w:t>
      </w:r>
      <w:r w:rsidRPr="00CD1DE7">
        <w:rPr>
          <w:i/>
        </w:rPr>
        <w:t>x</w:t>
      </w:r>
      <w:r w:rsidRPr="00CD1DE7">
        <w:rPr>
          <w:vertAlign w:val="subscript"/>
        </w:rPr>
        <w:t>1</w:t>
      </w:r>
      <w:r w:rsidRPr="00CD1DE7">
        <w:t>=</w:t>
      </w:r>
      <w:r w:rsidRPr="00CA1191">
        <w:rPr>
          <w:i/>
        </w:rPr>
        <w:t>s</w:t>
      </w:r>
      <w:r>
        <w:rPr>
          <w:vertAlign w:val="subscript"/>
        </w:rPr>
        <w:t>3</w:t>
      </w:r>
      <w:r>
        <w:t>=</w:t>
      </w:r>
      <w:r>
        <w:rPr>
          <w:i/>
        </w:rPr>
        <w:t>rainy</w:t>
      </w:r>
      <w:r w:rsidRPr="00CD1DE7">
        <w:t xml:space="preserve">, </w:t>
      </w:r>
      <w:r w:rsidRPr="00CD1DE7">
        <w:rPr>
          <w:i/>
        </w:rPr>
        <w:t>x</w:t>
      </w:r>
      <w:r w:rsidRPr="00CD1DE7">
        <w:rPr>
          <w:vertAlign w:val="subscript"/>
        </w:rPr>
        <w:t>2</w:t>
      </w:r>
      <w:r w:rsidRPr="00CD1DE7">
        <w:t>=</w:t>
      </w:r>
      <w:r w:rsidRPr="00CA1191">
        <w:rPr>
          <w:i/>
        </w:rPr>
        <w:t>s</w:t>
      </w:r>
      <w:r>
        <w:rPr>
          <w:vertAlign w:val="subscript"/>
        </w:rPr>
        <w:t>3</w:t>
      </w:r>
      <w:r>
        <w:t>=</w:t>
      </w:r>
      <w:r>
        <w:rPr>
          <w:i/>
        </w:rPr>
        <w:t>rainy</w:t>
      </w:r>
      <w:r w:rsidRPr="00CD1DE7">
        <w:t xml:space="preserve">, </w:t>
      </w:r>
      <w:r w:rsidRPr="00CD1DE7">
        <w:rPr>
          <w:i/>
        </w:rPr>
        <w:t>x</w:t>
      </w:r>
      <w:r>
        <w:rPr>
          <w:vertAlign w:val="subscript"/>
        </w:rPr>
        <w:t>3</w:t>
      </w:r>
      <w:r w:rsidRPr="00CD1DE7">
        <w:t>=</w:t>
      </w:r>
      <w:r w:rsidRPr="00CA1191">
        <w:rPr>
          <w:i/>
        </w:rPr>
        <w:t>s</w:t>
      </w:r>
      <w:r>
        <w:rPr>
          <w:vertAlign w:val="subscript"/>
        </w:rPr>
        <w:t>2</w:t>
      </w:r>
      <w:r>
        <w:t>=</w:t>
      </w:r>
      <w:r>
        <w:rPr>
          <w:i/>
        </w:rPr>
        <w:t>cloudy</w:t>
      </w:r>
      <w:r w:rsidRPr="00CD1DE7">
        <w:t>}.</w:t>
      </w:r>
    </w:p>
    <w:p w14:paraId="4A4FF5E4" w14:textId="77777777" w:rsidR="003A4E1F" w:rsidRPr="00CD1DE7" w:rsidRDefault="003A4E1F" w:rsidP="00575F28">
      <w:pPr>
        <w:pStyle w:val="ListParagraph"/>
        <w:numPr>
          <w:ilvl w:val="0"/>
          <w:numId w:val="14"/>
        </w:numPr>
        <w:ind w:left="720"/>
        <w:contextualSpacing w:val="0"/>
      </w:pPr>
      <w:r w:rsidRPr="00CD1DE7">
        <w:t>Weather states in days 1</w:t>
      </w:r>
      <w:r>
        <w:t>,</w:t>
      </w:r>
      <w:r w:rsidRPr="00CD1DE7">
        <w:t xml:space="preserve"> </w:t>
      </w:r>
      <w:r>
        <w:t xml:space="preserve">2, </w:t>
      </w:r>
      <w:r w:rsidRPr="00CD1DE7">
        <w:t xml:space="preserve">and </w:t>
      </w:r>
      <w:r>
        <w:t>3</w:t>
      </w:r>
      <w:r w:rsidRPr="00CD1DE7">
        <w:t xml:space="preserve"> are </w:t>
      </w:r>
      <w:r w:rsidRPr="00914FDD">
        <w:rPr>
          <w:i/>
        </w:rPr>
        <w:t>rainy</w:t>
      </w:r>
      <w:r>
        <w:t xml:space="preserve">, </w:t>
      </w:r>
      <w:r w:rsidRPr="00914FDD">
        <w:rPr>
          <w:i/>
        </w:rPr>
        <w:t>rainy</w:t>
      </w:r>
      <w:r>
        <w:t xml:space="preserve">, and </w:t>
      </w:r>
      <w:r w:rsidRPr="00914FDD">
        <w:rPr>
          <w:i/>
        </w:rPr>
        <w:t>rainy</w:t>
      </w:r>
      <w:r w:rsidRPr="00CD1DE7">
        <w:t xml:space="preserve">. State stochastic process is </w:t>
      </w:r>
      <w:r w:rsidRPr="00914FDD">
        <w:rPr>
          <w:i/>
        </w:rPr>
        <w:t xml:space="preserve">X </w:t>
      </w:r>
      <w:r w:rsidRPr="00CD1DE7">
        <w:t>= {</w:t>
      </w:r>
      <w:r w:rsidRPr="00914FDD">
        <w:rPr>
          <w:i/>
        </w:rPr>
        <w:t>x</w:t>
      </w:r>
      <w:r w:rsidRPr="00914FDD">
        <w:rPr>
          <w:vertAlign w:val="subscript"/>
        </w:rPr>
        <w:t>1</w:t>
      </w:r>
      <w:r w:rsidRPr="00CD1DE7">
        <w:t>=</w:t>
      </w:r>
      <w:r w:rsidRPr="00914FDD">
        <w:rPr>
          <w:i/>
        </w:rPr>
        <w:t>s</w:t>
      </w:r>
      <w:r w:rsidRPr="00914FDD">
        <w:rPr>
          <w:vertAlign w:val="subscript"/>
        </w:rPr>
        <w:t>3</w:t>
      </w:r>
      <w:r>
        <w:t>=</w:t>
      </w:r>
      <w:r w:rsidRPr="00914FDD">
        <w:rPr>
          <w:i/>
        </w:rPr>
        <w:t>rainy</w:t>
      </w:r>
      <w:r w:rsidRPr="00CD1DE7">
        <w:t xml:space="preserve">, </w:t>
      </w:r>
      <w:r w:rsidRPr="00914FDD">
        <w:rPr>
          <w:i/>
        </w:rPr>
        <w:t>x</w:t>
      </w:r>
      <w:r w:rsidRPr="00914FDD">
        <w:rPr>
          <w:vertAlign w:val="subscript"/>
        </w:rPr>
        <w:t>2</w:t>
      </w:r>
      <w:r w:rsidRPr="00CD1DE7">
        <w:t>=</w:t>
      </w:r>
      <w:r w:rsidRPr="00914FDD">
        <w:rPr>
          <w:i/>
        </w:rPr>
        <w:t>s</w:t>
      </w:r>
      <w:r w:rsidRPr="00914FDD">
        <w:rPr>
          <w:vertAlign w:val="subscript"/>
        </w:rPr>
        <w:t>3</w:t>
      </w:r>
      <w:r>
        <w:t>=</w:t>
      </w:r>
      <w:r w:rsidRPr="00914FDD">
        <w:rPr>
          <w:i/>
        </w:rPr>
        <w:t>rainy</w:t>
      </w:r>
      <w:r w:rsidRPr="00CD1DE7">
        <w:t xml:space="preserve">, </w:t>
      </w:r>
      <w:r w:rsidRPr="00914FDD">
        <w:rPr>
          <w:i/>
        </w:rPr>
        <w:t>x</w:t>
      </w:r>
      <w:r w:rsidRPr="00914FDD">
        <w:rPr>
          <w:vertAlign w:val="subscript"/>
        </w:rPr>
        <w:t>3</w:t>
      </w:r>
      <w:r w:rsidRPr="00CD1DE7">
        <w:t>=</w:t>
      </w:r>
      <w:r w:rsidRPr="00914FDD">
        <w:rPr>
          <w:i/>
        </w:rPr>
        <w:t>s</w:t>
      </w:r>
      <w:r w:rsidRPr="00914FDD">
        <w:rPr>
          <w:vertAlign w:val="subscript"/>
        </w:rPr>
        <w:t>3</w:t>
      </w:r>
      <w:r>
        <w:t>=</w:t>
      </w:r>
      <w:r w:rsidRPr="00914FDD">
        <w:rPr>
          <w:i/>
        </w:rPr>
        <w:t>rainy</w:t>
      </w:r>
      <w:r w:rsidRPr="00CD1DE7">
        <w:t>}.</w:t>
      </w:r>
    </w:p>
    <w:p w14:paraId="789914B9" w14:textId="77777777" w:rsidR="003A4E1F" w:rsidRPr="00CD1DE7" w:rsidRDefault="003A4E1F" w:rsidP="003A4E1F">
      <w:r w:rsidRPr="00CD1DE7">
        <w:lastRenderedPageBreak/>
        <w:t>According to total probability rule</w:t>
      </w:r>
      <w:sdt>
        <w:sdtPr>
          <w:id w:val="-875847077"/>
          <w:citation/>
        </w:sdtPr>
        <w:sdtEndPr/>
        <w:sdtContent>
          <w:r>
            <w:fldChar w:fldCharType="begin"/>
          </w:r>
          <w:r>
            <w:instrText xml:space="preserve">CITATION Nguyen2015Postdoctoral \p 101 \l 1033 </w:instrText>
          </w:r>
          <w:r>
            <w:fldChar w:fldCharType="separate"/>
          </w:r>
          <w:r>
            <w:rPr>
              <w:noProof/>
            </w:rPr>
            <w:t xml:space="preserve"> (Nguyen L. , Mathematical Approaches to User Modeling, 2015, p. 101)</w:t>
          </w:r>
          <w:r>
            <w:fldChar w:fldCharType="end"/>
          </w:r>
        </w:sdtContent>
      </w:sdt>
      <w:r w:rsidRPr="00CD1DE7">
        <w:t xml:space="preserve">, the probability </w:t>
      </w:r>
      <w:r w:rsidRPr="00CD1DE7">
        <w:rPr>
          <w:i/>
        </w:rPr>
        <w:t>P</w:t>
      </w:r>
      <w:r w:rsidRPr="00CD1DE7">
        <w:t>(</w:t>
      </w:r>
      <w:r w:rsidRPr="00CD1DE7">
        <w:rPr>
          <w:i/>
        </w:rPr>
        <w:t>O</w:t>
      </w:r>
      <w:r w:rsidRPr="00CD1DE7">
        <w:t>|</w:t>
      </w:r>
      <w:r w:rsidRPr="00CD1DE7">
        <w:rPr>
          <w:i/>
        </w:rPr>
        <w:t>∆</w:t>
      </w:r>
      <w:r w:rsidRPr="00CD1DE7">
        <w:t>) is:</w:t>
      </w:r>
    </w:p>
    <w:p w14:paraId="23BD08CD"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r>
                <w:rPr>
                  <w:rFonts w:ascii="Cambria Math" w:hAnsi="Cambria Math"/>
                  <w:szCs w:val="26"/>
                </w:rPr>
                <m:t>O</m:t>
              </m:r>
            </m:e>
            <m:e>
              <m:r>
                <w:rPr>
                  <w:rFonts w:ascii="Cambria Math" w:hAnsi="Cambria Math"/>
                  <w:szCs w:val="26"/>
                </w:rPr>
                <m:t>∆</m:t>
              </m:r>
            </m:e>
          </m:d>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d>
        </m:oMath>
      </m:oMathPara>
    </w:p>
    <w:p w14:paraId="2607633C"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0476C892"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oMath>
      </m:oMathPara>
    </w:p>
    <w:p w14:paraId="5BF93F5C"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oMath>
      </m:oMathPara>
    </w:p>
    <w:p w14:paraId="0400A0B7"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27223C5D"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oMath>
      </m:oMathPara>
    </w:p>
    <w:p w14:paraId="677271E2"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oMath>
      </m:oMathPara>
    </w:p>
    <w:p w14:paraId="2C87CA7D"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706FD9A6"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oMath>
      </m:oMathPara>
    </w:p>
    <w:p w14:paraId="0DFDB702"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oMath>
      </m:oMathPara>
    </w:p>
    <w:p w14:paraId="59628B63"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348A2FA1"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oMath>
      </m:oMathPara>
    </w:p>
    <w:p w14:paraId="34520516"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oMath>
      </m:oMathPara>
    </w:p>
    <w:p w14:paraId="4999EF6A"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318287DB"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oMath>
      </m:oMathPara>
    </w:p>
    <w:p w14:paraId="77A2A7EF"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oMath>
      </m:oMathPara>
    </w:p>
    <w:p w14:paraId="361171B0"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56433C23"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oMath>
      </m:oMathPara>
    </w:p>
    <w:p w14:paraId="6C66E454"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oMath>
      </m:oMathPara>
    </w:p>
    <w:p w14:paraId="42524DA5"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6A7998C4"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oMath>
      </m:oMathPara>
    </w:p>
    <w:p w14:paraId="55E691A3"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oMath>
      </m:oMathPara>
    </w:p>
    <w:p w14:paraId="096DEC6A"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59135BF3"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oMath>
      </m:oMathPara>
    </w:p>
    <w:p w14:paraId="56BB5104"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oMath>
      </m:oMathPara>
    </w:p>
    <w:p w14:paraId="6B1FFB30"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44F4607D"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oMath>
      </m:oMathPara>
    </w:p>
    <w:p w14:paraId="6E268595"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oMath>
      </m:oMathPara>
    </w:p>
    <w:p w14:paraId="56DF8DBA" w14:textId="77777777" w:rsidR="003A4E1F" w:rsidRPr="00CD1DE7" w:rsidRDefault="003A4E1F" w:rsidP="003A4E1F">
      <w:pPr>
        <w:rPr>
          <w:szCs w:val="26"/>
        </w:rPr>
      </w:pPr>
    </w:p>
    <w:p w14:paraId="594D084A" w14:textId="77777777" w:rsidR="003A4E1F" w:rsidRDefault="003A4E1F" w:rsidP="003A4E1F">
      <w:pPr>
        <w:rPr>
          <w:szCs w:val="26"/>
        </w:rPr>
      </w:pPr>
      <w:r w:rsidRPr="00CD1DE7">
        <w:rPr>
          <w:szCs w:val="26"/>
        </w:rPr>
        <w:t>We have:</w:t>
      </w:r>
    </w:p>
    <w:p w14:paraId="7B43D20D"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73DE2E63"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2DA67AEF" w14:textId="77777777" w:rsidR="003A4E1F" w:rsidRPr="00DE464A" w:rsidRDefault="003A4E1F" w:rsidP="003A4E1F">
      <w:pPr>
        <w:jc w:val="center"/>
        <w:rPr>
          <w:szCs w:val="26"/>
        </w:rPr>
      </w:pPr>
      <w:r w:rsidRPr="00DE464A">
        <w:rPr>
          <w:szCs w:val="26"/>
        </w:rPr>
        <w:t xml:space="preserve">(Because observations </w:t>
      </w:r>
      <w:r w:rsidRPr="00DE464A">
        <w:rPr>
          <w:i/>
          <w:szCs w:val="26"/>
        </w:rPr>
        <w:t>o</w:t>
      </w:r>
      <w:r w:rsidRPr="00DE464A">
        <w:rPr>
          <w:szCs w:val="26"/>
          <w:vertAlign w:val="subscript"/>
        </w:rPr>
        <w:t>1</w:t>
      </w:r>
      <w:r w:rsidRPr="00DE464A">
        <w:rPr>
          <w:szCs w:val="26"/>
        </w:rPr>
        <w:t xml:space="preserve">, </w:t>
      </w:r>
      <w:r w:rsidRPr="00DE464A">
        <w:rPr>
          <w:i/>
          <w:szCs w:val="26"/>
        </w:rPr>
        <w:t>o</w:t>
      </w:r>
      <w:r w:rsidRPr="00DE464A">
        <w:rPr>
          <w:szCs w:val="26"/>
          <w:vertAlign w:val="subscript"/>
        </w:rPr>
        <w:t>2</w:t>
      </w:r>
      <w:r w:rsidRPr="00DE464A">
        <w:rPr>
          <w:szCs w:val="26"/>
        </w:rPr>
        <w:t xml:space="preserve">, and </w:t>
      </w:r>
      <w:r w:rsidRPr="00DE464A">
        <w:rPr>
          <w:i/>
          <w:szCs w:val="26"/>
        </w:rPr>
        <w:t>o</w:t>
      </w:r>
      <w:r w:rsidRPr="00DE464A">
        <w:rPr>
          <w:szCs w:val="26"/>
          <w:vertAlign w:val="subscript"/>
        </w:rPr>
        <w:t>3</w:t>
      </w:r>
      <w:r w:rsidRPr="00DE464A">
        <w:rPr>
          <w:szCs w:val="26"/>
        </w:rPr>
        <w:t xml:space="preserve"> are mutually independent)</w:t>
      </w:r>
    </w:p>
    <w:p w14:paraId="66C6FD1C"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7AE916A7" w14:textId="77777777" w:rsidR="003A4E1F" w:rsidRPr="00DE464A" w:rsidRDefault="003A4E1F" w:rsidP="003A4E1F">
      <w:pPr>
        <w:jc w:val="center"/>
        <w:rPr>
          <w:szCs w:val="26"/>
        </w:rPr>
      </w:pPr>
      <w:r w:rsidRPr="00DE464A">
        <w:rPr>
          <w:szCs w:val="26"/>
        </w:rPr>
        <w:t>(Because an observation is only dependent on the day when it is observed)</w:t>
      </w:r>
    </w:p>
    <w:p w14:paraId="5B16EBB1"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195CDC37" w14:textId="77777777" w:rsidR="003A4E1F" w:rsidRPr="00DE464A" w:rsidRDefault="003A4E1F" w:rsidP="003A4E1F">
      <w:pPr>
        <w:jc w:val="center"/>
        <w:rPr>
          <w:szCs w:val="26"/>
        </w:rPr>
      </w:pPr>
      <w:r w:rsidRPr="00DE464A">
        <w:rPr>
          <w:szCs w:val="26"/>
        </w:rPr>
        <w:t>(Due to multiplication rule</w:t>
      </w:r>
      <w:sdt>
        <w:sdtPr>
          <w:rPr>
            <w:szCs w:val="26"/>
          </w:rPr>
          <w:id w:val="1476258596"/>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E8471A">
            <w:rPr>
              <w:noProof/>
              <w:szCs w:val="26"/>
            </w:rPr>
            <w:t>(Nguyen L. , Mathematical Approaches to User Modeling, 2015, p. 100)</w:t>
          </w:r>
          <w:r>
            <w:rPr>
              <w:szCs w:val="26"/>
            </w:rPr>
            <w:fldChar w:fldCharType="end"/>
          </w:r>
        </w:sdtContent>
      </w:sdt>
      <w:r w:rsidRPr="00DE464A">
        <w:rPr>
          <w:szCs w:val="26"/>
        </w:rPr>
        <w:t>)</w:t>
      </w:r>
    </w:p>
    <w:p w14:paraId="1A78E793"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2B58B1B8" w14:textId="77777777" w:rsidR="003A4E1F" w:rsidRPr="00DE464A" w:rsidRDefault="003A4E1F" w:rsidP="003A4E1F">
      <w:pPr>
        <w:jc w:val="center"/>
        <w:rPr>
          <w:szCs w:val="26"/>
        </w:rPr>
      </w:pPr>
      <w:r w:rsidRPr="00DE464A">
        <w:rPr>
          <w:szCs w:val="26"/>
        </w:rPr>
        <w:t>(Due to Markov property, current state is only dependent on right previous state)</w:t>
      </w:r>
    </w:p>
    <w:p w14:paraId="04A6A5FB" w14:textId="77777777" w:rsidR="003A4E1F" w:rsidRPr="00DE464A" w:rsidRDefault="003A4E1F" w:rsidP="003A4E1F">
      <w:pPr>
        <w:rPr>
          <w:szCs w:val="26"/>
        </w:rPr>
      </w:pPr>
      <m:oMathPara>
        <m:oMathParaPr>
          <m:jc m:val="left"/>
        </m:oMathParaPr>
        <m:oMath>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oMath>
      </m:oMathPara>
    </w:p>
    <w:p w14:paraId="083A4243" w14:textId="77777777" w:rsidR="003A4E1F" w:rsidRPr="00DE464A" w:rsidRDefault="003A4E1F" w:rsidP="003A4E1F">
      <w:pPr>
        <w:jc w:val="center"/>
        <w:rPr>
          <w:szCs w:val="26"/>
        </w:rPr>
      </w:pPr>
      <w:r w:rsidRPr="00DE464A">
        <w:rPr>
          <w:szCs w:val="26"/>
        </w:rPr>
        <w:lastRenderedPageBreak/>
        <w:t>(Due to multiplication rule</w:t>
      </w:r>
      <w:sdt>
        <w:sdtPr>
          <w:rPr>
            <w:szCs w:val="26"/>
          </w:rPr>
          <w:id w:val="2005084817"/>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B671E9">
            <w:rPr>
              <w:noProof/>
              <w:szCs w:val="26"/>
            </w:rPr>
            <w:t>(Nguyen L. , Mathematical Approaches to User Modeling, 2015, p. 100)</w:t>
          </w:r>
          <w:r>
            <w:rPr>
              <w:szCs w:val="26"/>
            </w:rPr>
            <w:fldChar w:fldCharType="end"/>
          </w:r>
        </w:sdtContent>
      </w:sdt>
      <w:r w:rsidRPr="00DE464A">
        <w:rPr>
          <w:szCs w:val="26"/>
        </w:rPr>
        <w:t>)</w:t>
      </w:r>
    </w:p>
    <w:p w14:paraId="3E0CC108" w14:textId="77777777" w:rsidR="003A4E1F" w:rsidRPr="00DE464A" w:rsidRDefault="003A4E1F" w:rsidP="003A4E1F">
      <w:pPr>
        <w:rPr>
          <w:szCs w:val="26"/>
        </w:rPr>
      </w:pPr>
      <m:oMathPara>
        <m:oMathParaPr>
          <m:jc m:val="left"/>
        </m:oMathParaPr>
        <m:oMath>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oMath>
      </m:oMathPara>
    </w:p>
    <w:p w14:paraId="0A562EB2" w14:textId="77777777" w:rsidR="003A4E1F" w:rsidRPr="00DE464A" w:rsidRDefault="003A4E1F" w:rsidP="003A4E1F">
      <w:pPr>
        <w:jc w:val="center"/>
        <w:rPr>
          <w:szCs w:val="26"/>
        </w:rPr>
      </w:pPr>
      <w:r w:rsidRPr="00DE464A">
        <w:rPr>
          <w:rFonts w:eastAsia="Arial Unicode MS"/>
          <w:szCs w:val="26"/>
        </w:rPr>
        <w:t>(According to</w:t>
      </w:r>
      <w:r w:rsidRPr="00DE464A">
        <w:rPr>
          <w:rFonts w:eastAsia="Arial Unicode MS"/>
          <w:i/>
          <w:szCs w:val="26"/>
        </w:rPr>
        <w:t xml:space="preserve"> </w:t>
      </w:r>
      <w:r w:rsidRPr="00DE464A">
        <w:rPr>
          <w:rFonts w:eastAsia="Arial Unicode MS"/>
          <w:szCs w:val="26"/>
        </w:rPr>
        <w:t xml:space="preserve">parameters </w:t>
      </w:r>
      <w:r w:rsidRPr="00DE464A">
        <w:rPr>
          <w:rFonts w:eastAsia="Arial Unicode MS"/>
          <w:i/>
          <w:szCs w:val="26"/>
        </w:rPr>
        <w:t>A</w:t>
      </w:r>
      <w:r w:rsidRPr="00DE464A">
        <w:rPr>
          <w:rFonts w:eastAsia="Arial Unicode MS"/>
          <w:szCs w:val="26"/>
        </w:rPr>
        <w:t>,</w:t>
      </w:r>
      <w:r w:rsidRPr="00DE464A">
        <w:rPr>
          <w:rFonts w:eastAsia="Arial Unicode MS"/>
          <w:i/>
          <w:szCs w:val="26"/>
        </w:rPr>
        <w:t xml:space="preserve"> B</w:t>
      </w:r>
      <w:r w:rsidRPr="00DE464A">
        <w:rPr>
          <w:rFonts w:eastAsia="Arial Unicode MS"/>
          <w:szCs w:val="26"/>
        </w:rPr>
        <w:t>,</w:t>
      </w:r>
      <w:r w:rsidRPr="00DE464A">
        <w:rPr>
          <w:rFonts w:eastAsia="Arial Unicode MS"/>
          <w:i/>
          <w:szCs w:val="26"/>
        </w:rPr>
        <w:t xml:space="preserve"> </w:t>
      </w:r>
      <w:r w:rsidRPr="00DE464A">
        <w:rPr>
          <w:rFonts w:eastAsia="Arial Unicode MS"/>
          <w:szCs w:val="26"/>
        </w:rPr>
        <w:t>and</w:t>
      </w:r>
      <w:r w:rsidRPr="00DE464A">
        <w:rPr>
          <w:rFonts w:eastAsia="Arial Unicode MS"/>
          <w:i/>
          <w:szCs w:val="26"/>
        </w:rPr>
        <w:t xml:space="preserve"> </w:t>
      </w:r>
      <w:r w:rsidRPr="00DE464A">
        <w:rPr>
          <w:szCs w:val="26"/>
        </w:rPr>
        <w:t xml:space="preserve">∏ specified in tables </w:t>
      </w:r>
      <w:r>
        <w:rPr>
          <w:szCs w:val="26"/>
        </w:rPr>
        <w:t>1</w:t>
      </w:r>
      <w:r w:rsidRPr="002B7B4C">
        <w:rPr>
          <w:szCs w:val="26"/>
        </w:rPr>
        <w:t>.1</w:t>
      </w:r>
      <w:r w:rsidRPr="00CD1DE7">
        <w:t xml:space="preserve">, </w:t>
      </w:r>
      <w:r>
        <w:rPr>
          <w:szCs w:val="26"/>
        </w:rPr>
        <w:t>1</w:t>
      </w:r>
      <w:r w:rsidRPr="002B7B4C">
        <w:rPr>
          <w:szCs w:val="26"/>
        </w:rPr>
        <w:t>.2</w:t>
      </w:r>
      <w:r w:rsidRPr="00CD1DE7">
        <w:t xml:space="preserve">, and </w:t>
      </w:r>
      <w:r>
        <w:rPr>
          <w:szCs w:val="26"/>
        </w:rPr>
        <w:t>1</w:t>
      </w:r>
      <w:r w:rsidRPr="002B7B4C">
        <w:rPr>
          <w:szCs w:val="26"/>
        </w:rPr>
        <w:t>.3</w:t>
      </w:r>
      <w:r w:rsidRPr="00DE464A">
        <w:rPr>
          <w:szCs w:val="26"/>
        </w:rPr>
        <w:t>)</w:t>
      </w:r>
    </w:p>
    <w:p w14:paraId="274A0D86" w14:textId="77777777" w:rsidR="003A4E1F" w:rsidRPr="00CD1DE7" w:rsidRDefault="003A4E1F" w:rsidP="003A4E1F">
      <w:pPr>
        <w:rPr>
          <w:szCs w:val="26"/>
        </w:rPr>
      </w:pPr>
    </w:p>
    <w:p w14:paraId="5EF5A39F" w14:textId="77777777" w:rsidR="003A4E1F" w:rsidRPr="00CD1DE7" w:rsidRDefault="003A4E1F" w:rsidP="003A4E1F">
      <w:pPr>
        <w:rPr>
          <w:szCs w:val="26"/>
        </w:rPr>
      </w:pPr>
      <w:r w:rsidRPr="00CD1DE7">
        <w:rPr>
          <w:szCs w:val="26"/>
        </w:rPr>
        <w:t>Similarly, we have:</w:t>
      </w:r>
    </w:p>
    <w:p w14:paraId="1092F1B7"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oMath>
      </m:oMathPara>
    </w:p>
    <w:p w14:paraId="704FC2FC"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oMath>
      </m:oMathPara>
    </w:p>
    <w:p w14:paraId="3EF81EA8"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oMath>
      </m:oMathPara>
    </w:p>
    <w:p w14:paraId="4FBCD617"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oMath>
      </m:oMathPara>
    </w:p>
    <w:p w14:paraId="1A6E2000"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oMath>
      </m:oMathPara>
    </w:p>
    <w:p w14:paraId="0DCE6C35"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oMath>
      </m:oMathPara>
    </w:p>
    <w:p w14:paraId="4319D651"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oMath>
      </m:oMathPara>
    </w:p>
    <w:p w14:paraId="513FA995"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oMath>
      </m:oMathPara>
    </w:p>
    <w:p w14:paraId="12598FE6" w14:textId="77777777" w:rsidR="003A4E1F" w:rsidRPr="00DE464A" w:rsidRDefault="003A4E1F" w:rsidP="003A4E1F">
      <w:pPr>
        <w:rPr>
          <w:szCs w:val="26"/>
        </w:rPr>
      </w:pPr>
    </w:p>
    <w:p w14:paraId="10F22B12"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oMath>
      </m:oMathPara>
    </w:p>
    <w:p w14:paraId="356B1414"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oMath>
      </m:oMathPara>
    </w:p>
    <w:p w14:paraId="67EE0221"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oMath>
      </m:oMathPara>
    </w:p>
    <w:p w14:paraId="30D4950A"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oMath>
      </m:oMathPara>
    </w:p>
    <w:p w14:paraId="66666D6F"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oMath>
      </m:oMathPara>
    </w:p>
    <w:p w14:paraId="02811C23"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oMath>
      </m:oMathPara>
    </w:p>
    <w:p w14:paraId="2E2111E7"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oMath>
      </m:oMathPara>
    </w:p>
    <w:p w14:paraId="45B8A4AF"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oMath>
      </m:oMathPara>
    </w:p>
    <w:p w14:paraId="5792AF48"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oMath>
      </m:oMathPara>
    </w:p>
    <w:p w14:paraId="315B319A" w14:textId="77777777" w:rsidR="003A4E1F" w:rsidRPr="00DE464A" w:rsidRDefault="003A4E1F" w:rsidP="003A4E1F">
      <w:pPr>
        <w:rPr>
          <w:szCs w:val="26"/>
        </w:rPr>
      </w:pPr>
    </w:p>
    <w:p w14:paraId="128AAFA0"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6D8035F5"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6AA2F7FB"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09103B51" w14:textId="77777777" w:rsidR="003A4E1F" w:rsidRPr="00DE464A" w:rsidRDefault="003A4E1F" w:rsidP="003A4E1F">
      <w:pPr>
        <w:rPr>
          <w:szCs w:val="26"/>
        </w:rPr>
      </w:pPr>
      <m:oMathPara>
        <m:oMathParaPr>
          <m:jc m:val="left"/>
        </m:oMathParaPr>
        <m:oMath>
          <m:r>
            <w:rPr>
              <w:rFonts w:ascii="Cambria Math" w:hAnsi="Cambria Math"/>
              <w:szCs w:val="26"/>
            </w:rPr>
            <w:lastRenderedPageBreak/>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4EC051D1"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430F8C07"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467BBEDC"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1</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1455E15B"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2</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3DB314F5"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x</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s</m:t>
                  </m:r>
                </m:e>
                <m:sub>
                  <m:r>
                    <w:rPr>
                      <w:rFonts w:ascii="Cambria Math"/>
                      <w:szCs w:val="26"/>
                    </w:rPr>
                    <m:t>3</m:t>
                  </m:r>
                </m:sub>
              </m:sSub>
            </m:e>
          </m:d>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1A37DDFD" w14:textId="77777777" w:rsidR="003A4E1F" w:rsidRPr="00CD1DE7" w:rsidRDefault="003A4E1F" w:rsidP="003A4E1F">
      <w:pPr>
        <w:rPr>
          <w:szCs w:val="26"/>
        </w:rPr>
      </w:pPr>
    </w:p>
    <w:p w14:paraId="6C4BE45C" w14:textId="77777777" w:rsidR="003A4E1F" w:rsidRPr="00CD1DE7" w:rsidRDefault="003A4E1F" w:rsidP="003A4E1F">
      <w:pPr>
        <w:rPr>
          <w:szCs w:val="26"/>
        </w:rPr>
      </w:pPr>
      <w:r w:rsidRPr="00CD1DE7">
        <w:rPr>
          <w:szCs w:val="26"/>
        </w:rPr>
        <w:t>It implies</w:t>
      </w:r>
    </w:p>
    <w:p w14:paraId="36849921" w14:textId="77777777" w:rsidR="003A4E1F" w:rsidRPr="00DE464A"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r>
                <w:rPr>
                  <w:rFonts w:ascii="Cambria Math" w:hAnsi="Cambria Math"/>
                  <w:szCs w:val="26"/>
                </w:rPr>
                <m:t>O</m:t>
              </m:r>
            </m:e>
            <m:e>
              <m:r>
                <w:rPr>
                  <w:rFonts w:ascii="Cambria Math" w:hAnsi="Cambria Math"/>
                  <w:szCs w:val="26"/>
                </w:rPr>
                <m:t>∆</m:t>
              </m:r>
            </m:e>
          </m:d>
          <m:r>
            <w:rPr>
              <w:rFonts w:ascii="Cambria Math"/>
              <w:szCs w:val="26"/>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4</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o</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φ</m:t>
                  </m:r>
                </m:e>
                <m:sub>
                  <m:r>
                    <w:rPr>
                      <w:rFonts w:ascii="Cambria Math"/>
                      <w:szCs w:val="26"/>
                    </w:rPr>
                    <m:t>2</m:t>
                  </m:r>
                </m:sub>
              </m:sSub>
            </m:e>
          </m:d>
        </m:oMath>
      </m:oMathPara>
    </w:p>
    <w:p w14:paraId="17F35CA2" w14:textId="77777777" w:rsidR="003A4E1F" w:rsidRPr="00DE464A" w:rsidRDefault="003A4E1F" w:rsidP="003A4E1F">
      <w:pPr>
        <w:rPr>
          <w:szCs w:val="26"/>
        </w:rPr>
      </w:pPr>
      <m:oMathPara>
        <m:oMathParaPr>
          <m:jc m:val="left"/>
        </m:oMathParaPr>
        <m:oMath>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14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π</m:t>
              </m:r>
            </m:e>
            <m:sub>
              <m:r>
                <w:rPr>
                  <w:rFonts w:ascii="Cambria Math"/>
                  <w:szCs w:val="26"/>
                </w:rPr>
                <m:t>1</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24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π</m:t>
              </m:r>
            </m:e>
            <m:sub>
              <m:r>
                <w:rPr>
                  <w:rFonts w:ascii="Cambria Math"/>
                  <w:szCs w:val="26"/>
                </w:rPr>
                <m:t>2</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11</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11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13</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21</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21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23</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12</m:t>
              </m:r>
            </m:sub>
          </m:sSub>
          <m:sSub>
            <m:sSubPr>
              <m:ctrlPr>
                <w:rPr>
                  <w:rFonts w:ascii="Cambria Math" w:hAnsi="Cambria Math"/>
                  <w:i/>
                  <w:szCs w:val="26"/>
                </w:rPr>
              </m:ctrlPr>
            </m:sSubPr>
            <m:e>
              <m:r>
                <w:rPr>
                  <w:rFonts w:ascii="Cambria Math" w:hAnsi="Cambria Math"/>
                  <w:szCs w:val="26"/>
                </w:rPr>
                <m:t>a</m:t>
              </m:r>
            </m:e>
            <m:sub>
              <m:r>
                <w:rPr>
                  <w:rFonts w:ascii="Cambria Math"/>
                  <w:szCs w:val="26"/>
                </w:rPr>
                <m:t>31</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22</m:t>
              </m:r>
            </m:sub>
          </m:sSub>
          <m:sSub>
            <m:sSubPr>
              <m:ctrlPr>
                <w:rPr>
                  <w:rFonts w:ascii="Cambria Math" w:hAnsi="Cambria Math"/>
                  <w:i/>
                  <w:szCs w:val="26"/>
                </w:rPr>
              </m:ctrlPr>
            </m:sSubPr>
            <m:e>
              <m:r>
                <w:rPr>
                  <w:rFonts w:ascii="Cambria Math" w:hAnsi="Cambria Math"/>
                  <w:szCs w:val="26"/>
                </w:rPr>
                <m:t>a</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r>
            <w:rPr>
              <w:rFonts w:ascii="Cambria Math"/>
              <w:szCs w:val="26"/>
            </w:rPr>
            <m:t>+</m:t>
          </m:r>
          <m:sSub>
            <m:sSubPr>
              <m:ctrlPr>
                <w:rPr>
                  <w:rFonts w:ascii="Cambria Math" w:hAnsi="Cambria Math"/>
                  <w:i/>
                  <w:szCs w:val="26"/>
                </w:rPr>
              </m:ctrlPr>
            </m:sSubPr>
            <m:e>
              <m:r>
                <w:rPr>
                  <w:rFonts w:ascii="Cambria Math" w:hAnsi="Cambria Math"/>
                  <w:szCs w:val="26"/>
                </w:rPr>
                <m:t>b</m:t>
              </m:r>
            </m:e>
            <m:sub>
              <m:r>
                <w:rPr>
                  <w:rFonts w:ascii="Cambria Math"/>
                  <w:szCs w:val="26"/>
                </w:rPr>
                <m:t>34</m:t>
              </m:r>
            </m:sub>
          </m:sSub>
          <m:sSub>
            <m:sSubPr>
              <m:ctrlPr>
                <w:rPr>
                  <w:rFonts w:ascii="Cambria Math" w:hAnsi="Cambria Math"/>
                  <w:i/>
                  <w:szCs w:val="26"/>
                </w:rPr>
              </m:ctrlPr>
            </m:sSubPr>
            <m:e>
              <m:r>
                <w:rPr>
                  <w:rFonts w:ascii="Cambria Math" w:hAnsi="Cambria Math"/>
                  <w:szCs w:val="26"/>
                </w:rPr>
                <m:t>b</m:t>
              </m:r>
            </m:e>
            <m:sub>
              <m:r>
                <w:rPr>
                  <w:rFonts w:ascii="Cambria Math"/>
                  <w:szCs w:val="26"/>
                </w:rPr>
                <m:t>31</m:t>
              </m:r>
            </m:sub>
          </m:sSub>
          <m:sSub>
            <m:sSubPr>
              <m:ctrlPr>
                <w:rPr>
                  <w:rFonts w:ascii="Cambria Math" w:hAnsi="Cambria Math"/>
                  <w:i/>
                  <w:szCs w:val="26"/>
                </w:rPr>
              </m:ctrlPr>
            </m:sSubPr>
            <m:e>
              <m:r>
                <w:rPr>
                  <w:rFonts w:ascii="Cambria Math" w:hAnsi="Cambria Math"/>
                  <w:szCs w:val="26"/>
                </w:rPr>
                <m:t>b</m:t>
              </m:r>
            </m:e>
            <m:sub>
              <m:r>
                <w:rPr>
                  <w:rFonts w:ascii="Cambria Math"/>
                  <w:szCs w:val="26"/>
                </w:rPr>
                <m:t>32</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a</m:t>
              </m:r>
            </m:e>
            <m:sub>
              <m:r>
                <w:rPr>
                  <w:rFonts w:ascii="Cambria Math"/>
                  <w:szCs w:val="26"/>
                </w:rPr>
                <m:t>33</m:t>
              </m:r>
            </m:sub>
          </m:sSub>
          <m:sSub>
            <m:sSubPr>
              <m:ctrlPr>
                <w:rPr>
                  <w:rFonts w:ascii="Cambria Math" w:hAnsi="Cambria Math"/>
                  <w:i/>
                  <w:szCs w:val="26"/>
                </w:rPr>
              </m:ctrlPr>
            </m:sSubPr>
            <m:e>
              <m:r>
                <w:rPr>
                  <w:rFonts w:ascii="Cambria Math" w:hAnsi="Cambria Math"/>
                  <w:szCs w:val="26"/>
                </w:rPr>
                <m:t>π</m:t>
              </m:r>
            </m:e>
            <m:sub>
              <m:r>
                <w:rPr>
                  <w:rFonts w:ascii="Cambria Math"/>
                  <w:szCs w:val="26"/>
                </w:rPr>
                <m:t>3</m:t>
              </m:r>
            </m:sub>
          </m:sSub>
        </m:oMath>
      </m:oMathPara>
    </w:p>
    <w:p w14:paraId="6E357DED" w14:textId="77777777" w:rsidR="003A4E1F" w:rsidRPr="00DE464A" w:rsidRDefault="003A4E1F" w:rsidP="003A4E1F">
      <w:pPr>
        <w:rPr>
          <w:szCs w:val="26"/>
        </w:rPr>
      </w:pPr>
      <m:oMathPara>
        <m:oMathParaPr>
          <m:jc m:val="left"/>
        </m:oMathParaPr>
        <m:oMath>
          <m:r>
            <w:rPr>
              <w:rFonts w:ascii="Cambria Math"/>
              <w:szCs w:val="26"/>
            </w:rPr>
            <m:t>=0.05</m:t>
          </m:r>
          <m:r>
            <w:rPr>
              <w:rFonts w:ascii="Cambria Math" w:hAnsi="Cambria Math"/>
              <w:szCs w:val="26"/>
            </w:rPr>
            <m:t>*</m:t>
          </m:r>
          <m:r>
            <w:rPr>
              <w:rFonts w:ascii="Cambria Math"/>
              <w:szCs w:val="26"/>
            </w:rPr>
            <m:t>0.6</m:t>
          </m:r>
          <m:r>
            <w:rPr>
              <w:rFonts w:ascii="Cambria Math" w:hAnsi="Cambria Math"/>
              <w:szCs w:val="26"/>
            </w:rPr>
            <m:t>*</m:t>
          </m:r>
          <m:r>
            <w:rPr>
              <w:rFonts w:ascii="Cambria Math"/>
              <w:szCs w:val="26"/>
            </w:rPr>
            <m:t>0.2</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0.33</m:t>
          </m:r>
        </m:oMath>
      </m:oMathPara>
    </w:p>
    <w:p w14:paraId="152CED74" w14:textId="77777777" w:rsidR="003A4E1F" w:rsidRPr="00DE464A" w:rsidRDefault="003A4E1F" w:rsidP="003A4E1F">
      <w:pPr>
        <w:rPr>
          <w:szCs w:val="26"/>
        </w:rPr>
      </w:pPr>
      <m:oMathPara>
        <m:oMathParaPr>
          <m:jc m:val="left"/>
        </m:oMathParaPr>
        <m:oMath>
          <m:r>
            <w:rPr>
              <w:rFonts w:ascii="Cambria Math"/>
              <w:szCs w:val="26"/>
            </w:rPr>
            <m:t>+0.05</m:t>
          </m:r>
          <m:r>
            <w:rPr>
              <w:rFonts w:ascii="Cambria Math" w:hAnsi="Cambria Math"/>
              <w:szCs w:val="26"/>
            </w:rPr>
            <m:t>*</m:t>
          </m:r>
          <m:r>
            <w:rPr>
              <w:rFonts w:ascii="Cambria Math"/>
              <w:szCs w:val="26"/>
            </w:rPr>
            <m:t>0.6</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0.33</m:t>
          </m:r>
        </m:oMath>
      </m:oMathPara>
    </w:p>
    <w:p w14:paraId="779E3475" w14:textId="77777777" w:rsidR="003A4E1F" w:rsidRPr="00DE464A" w:rsidRDefault="003A4E1F" w:rsidP="003A4E1F">
      <w:pPr>
        <w:rPr>
          <w:szCs w:val="26"/>
        </w:rPr>
      </w:pPr>
      <m:oMathPara>
        <m:oMathParaPr>
          <m:jc m:val="left"/>
        </m:oMathParaPr>
        <m:oMath>
          <m:r>
            <w:rPr>
              <w:rFonts w:ascii="Cambria Math"/>
              <w:szCs w:val="26"/>
            </w:rPr>
            <m:t>+0.05</m:t>
          </m:r>
          <m:r>
            <w:rPr>
              <w:rFonts w:ascii="Cambria Math" w:hAnsi="Cambria Math"/>
              <w:szCs w:val="26"/>
            </w:rPr>
            <m:t>*</m:t>
          </m:r>
          <m:r>
            <w:rPr>
              <w:rFonts w:ascii="Cambria Math"/>
              <w:szCs w:val="26"/>
            </w:rPr>
            <m:t>0.6</m:t>
          </m:r>
          <m:r>
            <w:rPr>
              <w:rFonts w:ascii="Cambria Math" w:hAnsi="Cambria Math"/>
              <w:szCs w:val="26"/>
            </w:rPr>
            <m:t>*</m:t>
          </m:r>
          <m:r>
            <w:rPr>
              <w:rFonts w:ascii="Cambria Math"/>
              <w:szCs w:val="26"/>
            </w:rPr>
            <m:t>0.1</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0.33</m:t>
          </m:r>
        </m:oMath>
      </m:oMathPara>
    </w:p>
    <w:p w14:paraId="0B4F6AFD" w14:textId="77777777" w:rsidR="003A4E1F" w:rsidRPr="00DE464A" w:rsidRDefault="003A4E1F" w:rsidP="003A4E1F">
      <w:pPr>
        <w:rPr>
          <w:szCs w:val="26"/>
        </w:rPr>
      </w:pPr>
      <m:oMathPara>
        <m:oMathParaPr>
          <m:jc m:val="left"/>
        </m:oMathParaPr>
        <m:oMath>
          <m:r>
            <w:rPr>
              <w:rFonts w:ascii="Cambria Math"/>
              <w:szCs w:val="26"/>
            </w:rPr>
            <m:t>+0.05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00C81068" w14:textId="77777777" w:rsidR="003A4E1F" w:rsidRPr="00DE464A" w:rsidRDefault="003A4E1F" w:rsidP="003A4E1F">
      <w:pPr>
        <w:rPr>
          <w:szCs w:val="26"/>
        </w:rPr>
      </w:pPr>
      <m:oMathPara>
        <m:oMathParaPr>
          <m:jc m:val="left"/>
        </m:oMathParaPr>
        <m:oMath>
          <m:r>
            <w:rPr>
              <w:rFonts w:ascii="Cambria Math"/>
              <w:szCs w:val="26"/>
            </w:rPr>
            <m:t>+0.05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0.4</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162A0481" w14:textId="77777777" w:rsidR="003A4E1F" w:rsidRPr="00DE464A" w:rsidRDefault="003A4E1F" w:rsidP="003A4E1F">
      <w:pPr>
        <w:rPr>
          <w:szCs w:val="26"/>
        </w:rPr>
      </w:pPr>
      <m:oMathPara>
        <m:oMathParaPr>
          <m:jc m:val="left"/>
        </m:oMathParaPr>
        <m:oMath>
          <m:r>
            <w:rPr>
              <w:rFonts w:ascii="Cambria Math"/>
              <w:szCs w:val="26"/>
            </w:rPr>
            <m:t>+0.05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0.1</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64FB8E79" w14:textId="77777777" w:rsidR="003A4E1F" w:rsidRPr="00DE464A" w:rsidRDefault="003A4E1F" w:rsidP="003A4E1F">
      <w:pPr>
        <w:rPr>
          <w:szCs w:val="26"/>
        </w:rPr>
      </w:pPr>
      <m:oMathPara>
        <m:oMathParaPr>
          <m:jc m:val="left"/>
        </m:oMathParaPr>
        <m:oMath>
          <m:r>
            <w:rPr>
              <w:rFonts w:ascii="Cambria Math"/>
              <w:szCs w:val="26"/>
            </w:rPr>
            <m:t>+0.05</m:t>
          </m:r>
          <m:r>
            <w:rPr>
              <w:rFonts w:ascii="Cambria Math" w:hAnsi="Cambria Math"/>
              <w:szCs w:val="26"/>
            </w:rPr>
            <m:t>*</m:t>
          </m:r>
          <m:r>
            <w:rPr>
              <w:rFonts w:ascii="Cambria Math"/>
              <w:szCs w:val="26"/>
            </w:rPr>
            <m:t>0.05</m:t>
          </m:r>
          <m:r>
            <w:rPr>
              <w:rFonts w:ascii="Cambria Math" w:hAnsi="Cambria Math"/>
              <w:szCs w:val="26"/>
            </w:rPr>
            <m:t>*</m:t>
          </m:r>
          <m:r>
            <w:rPr>
              <w:rFonts w:ascii="Cambria Math"/>
              <w:szCs w:val="26"/>
            </w:rPr>
            <m:t>0.2</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2195937C" w14:textId="77777777" w:rsidR="003A4E1F" w:rsidRPr="00DE464A" w:rsidRDefault="003A4E1F" w:rsidP="003A4E1F">
      <w:pPr>
        <w:rPr>
          <w:szCs w:val="26"/>
        </w:rPr>
      </w:pPr>
      <m:oMathPara>
        <m:oMathParaPr>
          <m:jc m:val="left"/>
        </m:oMathParaPr>
        <m:oMath>
          <m:r>
            <w:rPr>
              <w:rFonts w:ascii="Cambria Math"/>
              <w:szCs w:val="26"/>
            </w:rPr>
            <m:t>+0.05</m:t>
          </m:r>
          <m:r>
            <w:rPr>
              <w:rFonts w:ascii="Cambria Math" w:hAnsi="Cambria Math"/>
              <w:szCs w:val="26"/>
            </w:rPr>
            <m:t>*</m:t>
          </m:r>
          <m:r>
            <w:rPr>
              <w:rFonts w:ascii="Cambria Math"/>
              <w:szCs w:val="26"/>
            </w:rPr>
            <m:t>0.05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0247BDD7" w14:textId="77777777" w:rsidR="003A4E1F" w:rsidRPr="00DE464A" w:rsidRDefault="003A4E1F" w:rsidP="003A4E1F">
      <w:pPr>
        <w:rPr>
          <w:szCs w:val="26"/>
        </w:rPr>
      </w:pPr>
      <m:oMathPara>
        <m:oMathParaPr>
          <m:jc m:val="left"/>
        </m:oMathParaPr>
        <m:oMath>
          <m:r>
            <w:rPr>
              <w:rFonts w:ascii="Cambria Math"/>
              <w:szCs w:val="26"/>
            </w:rPr>
            <m:t>+0.05</m:t>
          </m:r>
          <m:r>
            <w:rPr>
              <w:rFonts w:ascii="Cambria Math" w:hAnsi="Cambria Math"/>
              <w:szCs w:val="26"/>
            </w:rPr>
            <m:t>*</m:t>
          </m:r>
          <m:r>
            <w:rPr>
              <w:rFonts w:ascii="Cambria Math"/>
              <w:szCs w:val="26"/>
            </w:rPr>
            <m:t>0.05</m:t>
          </m:r>
          <m:r>
            <w:rPr>
              <w:rFonts w:ascii="Cambria Math" w:hAnsi="Cambria Math"/>
              <w:szCs w:val="26"/>
            </w:rPr>
            <m:t>*</m:t>
          </m:r>
          <m:r>
            <w:rPr>
              <w:rFonts w:ascii="Cambria Math"/>
              <w:szCs w:val="26"/>
            </w:rPr>
            <m:t>0.1</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154A80A7" w14:textId="77777777" w:rsidR="003A4E1F" w:rsidRPr="00DE464A" w:rsidRDefault="003A4E1F" w:rsidP="003A4E1F">
      <w:pPr>
        <w:rPr>
          <w:szCs w:val="26"/>
        </w:rPr>
      </w:pPr>
      <m:oMathPara>
        <m:oMathParaPr>
          <m:jc m:val="left"/>
        </m:oMathParaPr>
        <m:oMath>
          <m:r>
            <w:rPr>
              <w:rFonts w:ascii="Cambria Math"/>
              <w:szCs w:val="26"/>
            </w:rPr>
            <m:t>+0.25</m:t>
          </m:r>
          <m:r>
            <w:rPr>
              <w:rFonts w:ascii="Cambria Math" w:hAnsi="Cambria Math"/>
              <w:szCs w:val="26"/>
            </w:rPr>
            <m:t>*</m:t>
          </m:r>
          <m:r>
            <w:rPr>
              <w:rFonts w:ascii="Cambria Math"/>
              <w:szCs w:val="26"/>
            </w:rPr>
            <m:t>0.6</m:t>
          </m:r>
          <m:r>
            <w:rPr>
              <w:rFonts w:ascii="Cambria Math" w:hAnsi="Cambria Math"/>
              <w:szCs w:val="26"/>
            </w:rPr>
            <m:t>*</m:t>
          </m:r>
          <m:r>
            <w:rPr>
              <w:rFonts w:ascii="Cambria Math"/>
              <w:szCs w:val="26"/>
            </w:rPr>
            <m:t>0.2</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0.33</m:t>
          </m:r>
        </m:oMath>
      </m:oMathPara>
    </w:p>
    <w:p w14:paraId="66364C34" w14:textId="77777777" w:rsidR="003A4E1F" w:rsidRPr="00DE464A" w:rsidRDefault="003A4E1F" w:rsidP="003A4E1F">
      <w:pPr>
        <w:rPr>
          <w:szCs w:val="26"/>
        </w:rPr>
      </w:pPr>
      <m:oMathPara>
        <m:oMathParaPr>
          <m:jc m:val="left"/>
        </m:oMathParaPr>
        <m:oMath>
          <m:r>
            <w:rPr>
              <w:rFonts w:ascii="Cambria Math"/>
              <w:szCs w:val="26"/>
            </w:rPr>
            <m:t>+0.25</m:t>
          </m:r>
          <m:r>
            <w:rPr>
              <w:rFonts w:ascii="Cambria Math" w:hAnsi="Cambria Math"/>
              <w:szCs w:val="26"/>
            </w:rPr>
            <m:t>*</m:t>
          </m:r>
          <m:r>
            <w:rPr>
              <w:rFonts w:ascii="Cambria Math"/>
              <w:szCs w:val="26"/>
            </w:rPr>
            <m:t>0.6</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0.33</m:t>
          </m:r>
        </m:oMath>
      </m:oMathPara>
    </w:p>
    <w:p w14:paraId="4C1646F3" w14:textId="77777777" w:rsidR="003A4E1F" w:rsidRPr="00DE464A" w:rsidRDefault="003A4E1F" w:rsidP="003A4E1F">
      <w:pPr>
        <w:rPr>
          <w:szCs w:val="26"/>
        </w:rPr>
      </w:pPr>
      <m:oMathPara>
        <m:oMathParaPr>
          <m:jc m:val="left"/>
        </m:oMathParaPr>
        <m:oMath>
          <m:r>
            <w:rPr>
              <w:rFonts w:ascii="Cambria Math"/>
              <w:szCs w:val="26"/>
            </w:rPr>
            <m:t>+0.25</m:t>
          </m:r>
          <m:r>
            <w:rPr>
              <w:rFonts w:ascii="Cambria Math" w:hAnsi="Cambria Math"/>
              <w:szCs w:val="26"/>
            </w:rPr>
            <m:t>*</m:t>
          </m:r>
          <m:r>
            <w:rPr>
              <w:rFonts w:ascii="Cambria Math"/>
              <w:szCs w:val="26"/>
            </w:rPr>
            <m:t>0.6</m:t>
          </m:r>
          <m:r>
            <w:rPr>
              <w:rFonts w:ascii="Cambria Math" w:hAnsi="Cambria Math"/>
              <w:szCs w:val="26"/>
            </w:rPr>
            <m:t>*</m:t>
          </m:r>
          <m:r>
            <w:rPr>
              <w:rFonts w:ascii="Cambria Math"/>
              <w:szCs w:val="26"/>
            </w:rPr>
            <m:t>0.1</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0.33</m:t>
          </m:r>
        </m:oMath>
      </m:oMathPara>
    </w:p>
    <w:p w14:paraId="0DACACE0" w14:textId="77777777" w:rsidR="003A4E1F" w:rsidRPr="00DE464A" w:rsidRDefault="003A4E1F" w:rsidP="003A4E1F">
      <w:pPr>
        <w:rPr>
          <w:szCs w:val="26"/>
        </w:rPr>
      </w:pPr>
      <m:oMathPara>
        <m:oMathParaPr>
          <m:jc m:val="left"/>
        </m:oMathParaPr>
        <m:oMath>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0.4</m:t>
          </m:r>
          <m:r>
            <w:rPr>
              <w:rFonts w:ascii="Cambria Math" w:hAnsi="Cambria Math"/>
              <w:szCs w:val="26"/>
            </w:rPr>
            <m:t>*</m:t>
          </m:r>
          <m:r>
            <w:rPr>
              <w:rFonts w:ascii="Cambria Math"/>
              <w:szCs w:val="26"/>
            </w:rPr>
            <m:t>0.33</m:t>
          </m:r>
        </m:oMath>
      </m:oMathPara>
    </w:p>
    <w:p w14:paraId="3470C3A0" w14:textId="77777777" w:rsidR="003A4E1F" w:rsidRPr="00DE464A" w:rsidRDefault="003A4E1F" w:rsidP="003A4E1F">
      <w:pPr>
        <w:rPr>
          <w:szCs w:val="26"/>
        </w:rPr>
      </w:pPr>
      <m:oMathPara>
        <m:oMathParaPr>
          <m:jc m:val="left"/>
        </m:oMathParaPr>
        <m:oMath>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0.4</m:t>
          </m:r>
          <m:r>
            <w:rPr>
              <w:rFonts w:ascii="Cambria Math" w:hAnsi="Cambria Math"/>
              <w:szCs w:val="26"/>
            </w:rPr>
            <m:t>*</m:t>
          </m:r>
          <m:r>
            <w:rPr>
              <w:rFonts w:ascii="Cambria Math"/>
              <w:szCs w:val="26"/>
            </w:rPr>
            <m:t>0.4</m:t>
          </m:r>
          <m:r>
            <w:rPr>
              <w:rFonts w:ascii="Cambria Math" w:hAnsi="Cambria Math"/>
              <w:szCs w:val="26"/>
            </w:rPr>
            <m:t>*</m:t>
          </m:r>
          <m:r>
            <w:rPr>
              <w:rFonts w:ascii="Cambria Math"/>
              <w:szCs w:val="26"/>
            </w:rPr>
            <m:t>0.33</m:t>
          </m:r>
        </m:oMath>
      </m:oMathPara>
    </w:p>
    <w:p w14:paraId="650D9815" w14:textId="77777777" w:rsidR="003A4E1F" w:rsidRPr="00DE464A" w:rsidRDefault="003A4E1F" w:rsidP="003A4E1F">
      <w:pPr>
        <w:rPr>
          <w:szCs w:val="26"/>
        </w:rPr>
      </w:pPr>
      <m:oMathPara>
        <m:oMathParaPr>
          <m:jc m:val="left"/>
        </m:oMathParaPr>
        <m:oMath>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0.1</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0.4</m:t>
          </m:r>
          <m:r>
            <w:rPr>
              <w:rFonts w:ascii="Cambria Math" w:hAnsi="Cambria Math"/>
              <w:szCs w:val="26"/>
            </w:rPr>
            <m:t>*</m:t>
          </m:r>
          <m:r>
            <w:rPr>
              <w:rFonts w:ascii="Cambria Math"/>
              <w:szCs w:val="26"/>
            </w:rPr>
            <m:t>0.33</m:t>
          </m:r>
        </m:oMath>
      </m:oMathPara>
    </w:p>
    <w:p w14:paraId="559037FE" w14:textId="77777777" w:rsidR="003A4E1F" w:rsidRPr="00DE464A" w:rsidRDefault="003A4E1F" w:rsidP="003A4E1F">
      <w:pPr>
        <w:rPr>
          <w:szCs w:val="26"/>
        </w:rPr>
      </w:pPr>
      <m:oMathPara>
        <m:oMathParaPr>
          <m:jc m:val="left"/>
        </m:oMathParaPr>
        <m:oMath>
          <m:r>
            <w:rPr>
              <w:rFonts w:ascii="Cambria Math"/>
              <w:szCs w:val="26"/>
            </w:rPr>
            <m:t>+0.25</m:t>
          </m:r>
          <m:r>
            <w:rPr>
              <w:rFonts w:ascii="Cambria Math" w:hAnsi="Cambria Math"/>
              <w:szCs w:val="26"/>
            </w:rPr>
            <m:t>*</m:t>
          </m:r>
          <m:r>
            <w:rPr>
              <w:rFonts w:ascii="Cambria Math"/>
              <w:szCs w:val="26"/>
            </w:rPr>
            <m:t>0.05</m:t>
          </m:r>
          <m:r>
            <w:rPr>
              <w:rFonts w:ascii="Cambria Math" w:hAnsi="Cambria Math"/>
              <w:szCs w:val="26"/>
            </w:rPr>
            <m:t>*</m:t>
          </m:r>
          <m:r>
            <w:rPr>
              <w:rFonts w:ascii="Cambria Math"/>
              <w:szCs w:val="26"/>
            </w:rPr>
            <m:t>0.2</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0.33</m:t>
          </m:r>
        </m:oMath>
      </m:oMathPara>
    </w:p>
    <w:p w14:paraId="18C0E75D" w14:textId="77777777" w:rsidR="003A4E1F" w:rsidRPr="00DE464A" w:rsidRDefault="003A4E1F" w:rsidP="003A4E1F">
      <w:pPr>
        <w:rPr>
          <w:szCs w:val="26"/>
        </w:rPr>
      </w:pPr>
      <m:oMathPara>
        <m:oMathParaPr>
          <m:jc m:val="left"/>
        </m:oMathParaPr>
        <m:oMath>
          <m:r>
            <w:rPr>
              <w:rFonts w:ascii="Cambria Math"/>
              <w:szCs w:val="26"/>
            </w:rPr>
            <m:t>+0.25</m:t>
          </m:r>
          <m:r>
            <w:rPr>
              <w:rFonts w:ascii="Cambria Math" w:hAnsi="Cambria Math"/>
              <w:szCs w:val="26"/>
            </w:rPr>
            <m:t>*</m:t>
          </m:r>
          <m:r>
            <w:rPr>
              <w:rFonts w:ascii="Cambria Math"/>
              <w:szCs w:val="26"/>
            </w:rPr>
            <m:t>0.05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0.33</m:t>
          </m:r>
        </m:oMath>
      </m:oMathPara>
    </w:p>
    <w:p w14:paraId="3B789754" w14:textId="77777777" w:rsidR="003A4E1F" w:rsidRPr="00DE464A" w:rsidRDefault="003A4E1F" w:rsidP="003A4E1F">
      <w:pPr>
        <w:rPr>
          <w:szCs w:val="26"/>
        </w:rPr>
      </w:pPr>
      <m:oMathPara>
        <m:oMathParaPr>
          <m:jc m:val="left"/>
        </m:oMathParaPr>
        <m:oMath>
          <m:r>
            <w:rPr>
              <w:rFonts w:ascii="Cambria Math"/>
              <w:szCs w:val="26"/>
            </w:rPr>
            <m:t>+0.25</m:t>
          </m:r>
          <m:r>
            <w:rPr>
              <w:rFonts w:ascii="Cambria Math" w:hAnsi="Cambria Math"/>
              <w:szCs w:val="26"/>
            </w:rPr>
            <m:t>*</m:t>
          </m:r>
          <m:r>
            <w:rPr>
              <w:rFonts w:ascii="Cambria Math"/>
              <w:szCs w:val="26"/>
            </w:rPr>
            <m:t>0.05</m:t>
          </m:r>
          <m:r>
            <w:rPr>
              <w:rFonts w:ascii="Cambria Math" w:hAnsi="Cambria Math"/>
              <w:szCs w:val="26"/>
            </w:rPr>
            <m:t>*</m:t>
          </m:r>
          <m:r>
            <w:rPr>
              <w:rFonts w:ascii="Cambria Math"/>
              <w:szCs w:val="26"/>
            </w:rPr>
            <m:t>0.1</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0.33</m:t>
          </m:r>
        </m:oMath>
      </m:oMathPara>
    </w:p>
    <w:p w14:paraId="1C52425E" w14:textId="77777777" w:rsidR="003A4E1F" w:rsidRPr="00DE464A" w:rsidRDefault="003A4E1F" w:rsidP="003A4E1F">
      <w:pPr>
        <w:rPr>
          <w:szCs w:val="26"/>
        </w:rPr>
      </w:pPr>
      <m:oMathPara>
        <m:oMathParaPr>
          <m:jc m:val="left"/>
        </m:oMathParaPr>
        <m:oMath>
          <m:r>
            <w:rPr>
              <w:rFonts w:ascii="Cambria Math"/>
              <w:szCs w:val="26"/>
            </w:rPr>
            <m:t>+0.5</m:t>
          </m:r>
          <m:r>
            <w:rPr>
              <w:rFonts w:ascii="Cambria Math" w:hAnsi="Cambria Math"/>
              <w:szCs w:val="26"/>
            </w:rPr>
            <m:t>*</m:t>
          </m:r>
          <m:r>
            <w:rPr>
              <w:rFonts w:ascii="Cambria Math"/>
              <w:szCs w:val="26"/>
            </w:rPr>
            <m:t>0.6</m:t>
          </m:r>
          <m:r>
            <w:rPr>
              <w:rFonts w:ascii="Cambria Math" w:hAnsi="Cambria Math"/>
              <w:szCs w:val="26"/>
            </w:rPr>
            <m:t>*</m:t>
          </m:r>
          <m:r>
            <w:rPr>
              <w:rFonts w:ascii="Cambria Math"/>
              <w:szCs w:val="26"/>
            </w:rPr>
            <m:t>0.2</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1AC8C341" w14:textId="77777777" w:rsidR="003A4E1F" w:rsidRPr="00DE464A" w:rsidRDefault="003A4E1F" w:rsidP="003A4E1F">
      <w:pPr>
        <w:rPr>
          <w:szCs w:val="26"/>
        </w:rPr>
      </w:pPr>
      <m:oMathPara>
        <m:oMathParaPr>
          <m:jc m:val="left"/>
        </m:oMathParaPr>
        <m:oMath>
          <m:r>
            <w:rPr>
              <w:rFonts w:ascii="Cambria Math"/>
              <w:szCs w:val="26"/>
            </w:rPr>
            <m:t>+0.5</m:t>
          </m:r>
          <m:r>
            <w:rPr>
              <w:rFonts w:ascii="Cambria Math" w:hAnsi="Cambria Math"/>
              <w:szCs w:val="26"/>
            </w:rPr>
            <m:t>*</m:t>
          </m:r>
          <m:r>
            <w:rPr>
              <w:rFonts w:ascii="Cambria Math"/>
              <w:szCs w:val="26"/>
            </w:rPr>
            <m:t>0.6</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22F74372" w14:textId="77777777" w:rsidR="003A4E1F" w:rsidRPr="00DE464A" w:rsidRDefault="003A4E1F" w:rsidP="003A4E1F">
      <w:pPr>
        <w:rPr>
          <w:szCs w:val="26"/>
        </w:rPr>
      </w:pPr>
      <m:oMathPara>
        <m:oMathParaPr>
          <m:jc m:val="left"/>
        </m:oMathParaPr>
        <m:oMath>
          <m:r>
            <w:rPr>
              <w:rFonts w:ascii="Cambria Math"/>
              <w:szCs w:val="26"/>
            </w:rPr>
            <m:t>+0.5</m:t>
          </m:r>
          <m:r>
            <w:rPr>
              <w:rFonts w:ascii="Cambria Math" w:hAnsi="Cambria Math"/>
              <w:szCs w:val="26"/>
            </w:rPr>
            <m:t>*</m:t>
          </m:r>
          <m:r>
            <w:rPr>
              <w:rFonts w:ascii="Cambria Math"/>
              <w:szCs w:val="26"/>
            </w:rPr>
            <m:t>0.6</m:t>
          </m:r>
          <m:r>
            <w:rPr>
              <w:rFonts w:ascii="Cambria Math" w:hAnsi="Cambria Math"/>
              <w:szCs w:val="26"/>
            </w:rPr>
            <m:t>*</m:t>
          </m:r>
          <m:r>
            <w:rPr>
              <w:rFonts w:ascii="Cambria Math"/>
              <w:szCs w:val="26"/>
            </w:rPr>
            <m:t>0.1</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02E3340D" w14:textId="77777777" w:rsidR="003A4E1F" w:rsidRPr="00DE464A" w:rsidRDefault="003A4E1F" w:rsidP="003A4E1F">
      <w:pPr>
        <w:rPr>
          <w:szCs w:val="26"/>
        </w:rPr>
      </w:pPr>
      <m:oMathPara>
        <m:oMathParaPr>
          <m:jc m:val="left"/>
        </m:oMathParaPr>
        <m:oMath>
          <m:r>
            <w:rPr>
              <w:rFonts w:ascii="Cambria Math"/>
              <w:szCs w:val="26"/>
            </w:rPr>
            <m:t>+0.5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61507CB6" w14:textId="77777777" w:rsidR="003A4E1F" w:rsidRPr="00DE464A" w:rsidRDefault="003A4E1F" w:rsidP="003A4E1F">
      <w:pPr>
        <w:rPr>
          <w:szCs w:val="26"/>
        </w:rPr>
      </w:pPr>
      <m:oMathPara>
        <m:oMathParaPr>
          <m:jc m:val="left"/>
        </m:oMathParaPr>
        <m:oMath>
          <m:r>
            <w:rPr>
              <w:rFonts w:ascii="Cambria Math"/>
              <w:szCs w:val="26"/>
            </w:rPr>
            <m:t>+0.5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0.4</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67CD2F7A" w14:textId="77777777" w:rsidR="003A4E1F" w:rsidRPr="00DE464A" w:rsidRDefault="003A4E1F" w:rsidP="003A4E1F">
      <w:pPr>
        <w:rPr>
          <w:szCs w:val="26"/>
        </w:rPr>
      </w:pPr>
      <m:oMathPara>
        <m:oMathParaPr>
          <m:jc m:val="left"/>
        </m:oMathParaPr>
        <m:oMath>
          <m:r>
            <w:rPr>
              <w:rFonts w:ascii="Cambria Math"/>
              <w:szCs w:val="26"/>
            </w:rPr>
            <m:t>+0.5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0.1</m:t>
          </m:r>
          <m:r>
            <w:rPr>
              <w:rFonts w:ascii="Cambria Math" w:hAnsi="Cambria Math"/>
              <w:szCs w:val="26"/>
            </w:rPr>
            <m:t>*</m:t>
          </m:r>
          <m:r>
            <w:rPr>
              <w:rFonts w:ascii="Cambria Math"/>
              <w:szCs w:val="26"/>
            </w:rPr>
            <m:t>0.3</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0.33</m:t>
          </m:r>
        </m:oMath>
      </m:oMathPara>
    </w:p>
    <w:p w14:paraId="45A3589A" w14:textId="77777777" w:rsidR="003A4E1F" w:rsidRPr="00DE464A" w:rsidRDefault="003A4E1F" w:rsidP="003A4E1F">
      <w:pPr>
        <w:rPr>
          <w:szCs w:val="26"/>
        </w:rPr>
      </w:pPr>
      <m:oMathPara>
        <m:oMathParaPr>
          <m:jc m:val="left"/>
        </m:oMathParaPr>
        <m:oMath>
          <m:r>
            <w:rPr>
              <w:rFonts w:ascii="Cambria Math"/>
              <w:szCs w:val="26"/>
            </w:rPr>
            <m:t>+0.5</m:t>
          </m:r>
          <m:r>
            <w:rPr>
              <w:rFonts w:ascii="Cambria Math" w:hAnsi="Cambria Math"/>
              <w:szCs w:val="26"/>
            </w:rPr>
            <m:t>*</m:t>
          </m:r>
          <m:r>
            <w:rPr>
              <w:rFonts w:ascii="Cambria Math"/>
              <w:szCs w:val="26"/>
            </w:rPr>
            <m:t>0.05</m:t>
          </m:r>
          <m:r>
            <w:rPr>
              <w:rFonts w:ascii="Cambria Math" w:hAnsi="Cambria Math"/>
              <w:szCs w:val="26"/>
            </w:rPr>
            <m:t>*</m:t>
          </m:r>
          <m:r>
            <w:rPr>
              <w:rFonts w:ascii="Cambria Math"/>
              <w:szCs w:val="26"/>
            </w:rPr>
            <m:t>0.2</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0.33</m:t>
          </m:r>
        </m:oMath>
      </m:oMathPara>
    </w:p>
    <w:p w14:paraId="268ADA66" w14:textId="77777777" w:rsidR="003A4E1F" w:rsidRPr="00DE464A" w:rsidRDefault="003A4E1F" w:rsidP="003A4E1F">
      <w:pPr>
        <w:rPr>
          <w:szCs w:val="26"/>
        </w:rPr>
      </w:pPr>
      <m:oMathPara>
        <m:oMathParaPr>
          <m:jc m:val="left"/>
        </m:oMathParaPr>
        <m:oMath>
          <m:r>
            <w:rPr>
              <w:rFonts w:ascii="Cambria Math"/>
              <w:szCs w:val="26"/>
            </w:rPr>
            <w:lastRenderedPageBreak/>
            <m:t>+0.5</m:t>
          </m:r>
          <m:r>
            <w:rPr>
              <w:rFonts w:ascii="Cambria Math" w:hAnsi="Cambria Math"/>
              <w:szCs w:val="26"/>
            </w:rPr>
            <m:t>*</m:t>
          </m:r>
          <m:r>
            <w:rPr>
              <w:rFonts w:ascii="Cambria Math"/>
              <w:szCs w:val="26"/>
            </w:rPr>
            <m:t>0.05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0.25</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0.33</m:t>
          </m:r>
        </m:oMath>
      </m:oMathPara>
    </w:p>
    <w:p w14:paraId="37E9355A" w14:textId="77777777" w:rsidR="003A4E1F" w:rsidRPr="00DE464A" w:rsidRDefault="003A4E1F" w:rsidP="003A4E1F">
      <w:pPr>
        <w:rPr>
          <w:szCs w:val="26"/>
        </w:rPr>
      </w:pPr>
      <m:oMathPara>
        <m:oMathParaPr>
          <m:jc m:val="left"/>
        </m:oMathParaPr>
        <m:oMath>
          <m:r>
            <w:rPr>
              <w:rFonts w:ascii="Cambria Math"/>
              <w:szCs w:val="26"/>
            </w:rPr>
            <m:t>+0.5</m:t>
          </m:r>
          <m:r>
            <w:rPr>
              <w:rFonts w:ascii="Cambria Math" w:hAnsi="Cambria Math"/>
              <w:szCs w:val="26"/>
            </w:rPr>
            <m:t>*</m:t>
          </m:r>
          <m:r>
            <w:rPr>
              <w:rFonts w:ascii="Cambria Math"/>
              <w:szCs w:val="26"/>
            </w:rPr>
            <m:t>0.05</m:t>
          </m:r>
          <m:r>
            <w:rPr>
              <w:rFonts w:ascii="Cambria Math" w:hAnsi="Cambria Math"/>
              <w:szCs w:val="26"/>
            </w:rPr>
            <m:t>*</m:t>
          </m:r>
          <m:r>
            <w:rPr>
              <w:rFonts w:ascii="Cambria Math"/>
              <w:szCs w:val="26"/>
            </w:rPr>
            <m:t>0.1</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0.5</m:t>
          </m:r>
          <m:r>
            <w:rPr>
              <w:rFonts w:ascii="Cambria Math" w:hAnsi="Cambria Math"/>
              <w:szCs w:val="26"/>
            </w:rPr>
            <m:t>*</m:t>
          </m:r>
          <m:r>
            <w:rPr>
              <w:rFonts w:ascii="Cambria Math"/>
              <w:szCs w:val="26"/>
            </w:rPr>
            <m:t>0.33</m:t>
          </m:r>
        </m:oMath>
      </m:oMathPara>
    </w:p>
    <w:p w14:paraId="08B07D50" w14:textId="77777777" w:rsidR="003A4E1F" w:rsidRPr="00DE464A" w:rsidRDefault="003A4E1F" w:rsidP="003A4E1F">
      <w:pPr>
        <w:rPr>
          <w:szCs w:val="26"/>
        </w:rPr>
      </w:pPr>
      <m:oMathPara>
        <m:oMathParaPr>
          <m:jc m:val="left"/>
        </m:oMathParaPr>
        <m:oMath>
          <m:r>
            <w:rPr>
              <w:rFonts w:ascii="Cambria Math"/>
              <w:szCs w:val="26"/>
            </w:rPr>
            <m:t>=0.012981</m:t>
          </m:r>
        </m:oMath>
      </m:oMathPara>
    </w:p>
    <w:p w14:paraId="75C421B4" w14:textId="77777777" w:rsidR="003A4E1F" w:rsidRPr="00CD1DE7" w:rsidRDefault="003A4E1F" w:rsidP="003A4E1F">
      <w:r w:rsidRPr="00CD1DE7">
        <w:rPr>
          <w:szCs w:val="26"/>
        </w:rPr>
        <w:t xml:space="preserve">It is easy to explain that given weather HMM modeled by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specified in tables </w:t>
      </w:r>
      <w:r>
        <w:rPr>
          <w:szCs w:val="26"/>
        </w:rPr>
        <w:t>1</w:t>
      </w:r>
      <w:r w:rsidRPr="00DE6002">
        <w:rPr>
          <w:szCs w:val="26"/>
        </w:rPr>
        <w:t>.1</w:t>
      </w:r>
      <w:r w:rsidRPr="00CD1DE7">
        <w:t xml:space="preserve">, </w:t>
      </w:r>
      <w:r>
        <w:rPr>
          <w:szCs w:val="26"/>
        </w:rPr>
        <w:t>1</w:t>
      </w:r>
      <w:r w:rsidRPr="00DE6002">
        <w:rPr>
          <w:szCs w:val="26"/>
        </w:rPr>
        <w:t>.2</w:t>
      </w:r>
      <w:r w:rsidRPr="00CD1DE7">
        <w:t xml:space="preserve">, and </w:t>
      </w:r>
      <w:r>
        <w:rPr>
          <w:szCs w:val="26"/>
        </w:rPr>
        <w:t>1</w:t>
      </w:r>
      <w:r w:rsidRPr="00DE6002">
        <w:rPr>
          <w:szCs w:val="26"/>
        </w:rPr>
        <w:t>.3</w:t>
      </w:r>
      <w:r w:rsidRPr="00CD1DE7">
        <w:t xml:space="preserve">, the event that it is </w:t>
      </w:r>
      <w:r w:rsidRPr="00CD1DE7">
        <w:rPr>
          <w:i/>
          <w:szCs w:val="26"/>
        </w:rPr>
        <w:t>soggy</w:t>
      </w:r>
      <w:r w:rsidRPr="00914FDD">
        <w:rPr>
          <w:szCs w:val="26"/>
        </w:rPr>
        <w:t>,</w:t>
      </w:r>
      <w:r w:rsidRPr="00CD1DE7">
        <w:t xml:space="preserve"> </w:t>
      </w:r>
      <w:r w:rsidRPr="00914FDD">
        <w:rPr>
          <w:i/>
        </w:rPr>
        <w:t>dry</w:t>
      </w:r>
      <w:r>
        <w:t xml:space="preserve">, </w:t>
      </w:r>
      <w:r w:rsidRPr="00CD1DE7">
        <w:t xml:space="preserve">and </w:t>
      </w:r>
      <w:r w:rsidRPr="00CD1DE7">
        <w:rPr>
          <w:i/>
        </w:rPr>
        <w:t>dry</w:t>
      </w:r>
      <w:r>
        <w:rPr>
          <w:i/>
        </w:rPr>
        <w:t>ish</w:t>
      </w:r>
      <w:r w:rsidRPr="00CD1DE7">
        <w:t xml:space="preserve"> in </w:t>
      </w:r>
      <w:r>
        <w:t>three</w:t>
      </w:r>
      <w:r w:rsidRPr="00CD1DE7">
        <w:t xml:space="preserve"> successive days is rare because the probability of such event </w:t>
      </w:r>
      <w:r w:rsidRPr="00CD1DE7">
        <w:rPr>
          <w:i/>
        </w:rPr>
        <w:t>P</w:t>
      </w:r>
      <w:r w:rsidRPr="00CD1DE7">
        <w:t>(</w:t>
      </w:r>
      <w:r w:rsidRPr="00CD1DE7">
        <w:rPr>
          <w:i/>
        </w:rPr>
        <w:t>O|</w:t>
      </w:r>
      <w:r w:rsidRPr="00CD1DE7">
        <w:t>Δ) is low (</w:t>
      </w:r>
      <m:oMath>
        <m:r>
          <w:rPr>
            <w:rFonts w:ascii="Cambria Math" w:hAnsi="Cambria Math"/>
          </w:rPr>
          <m:t>≈</m:t>
        </m:r>
      </m:oMath>
      <w:r>
        <w:t>1.3</w:t>
      </w:r>
      <w:r w:rsidRPr="00CD1DE7">
        <w:t xml:space="preserve">%). It is easy to recognize that it is impossible to browse all combinational cases of given observation sequence </w:t>
      </w:r>
      <w:r w:rsidRPr="00CD1DE7">
        <w:rPr>
          <w:i/>
        </w:rPr>
        <w:t>O</w:t>
      </w:r>
      <w:r w:rsidRPr="00CD1DE7">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as we knew that it is necessary to survey </w:t>
      </w:r>
      <w:r>
        <w:t>3</w:t>
      </w:r>
      <w:r w:rsidRPr="00914FDD">
        <w:rPr>
          <w:vertAlign w:val="superscript"/>
        </w:rPr>
        <w:t>3</w:t>
      </w:r>
      <w:r>
        <w:t>=27</w:t>
      </w:r>
      <w:r w:rsidRPr="00CD1DE7">
        <w:t xml:space="preserve"> mutually exclusive cases of weather states with a tiny number of observations {</w:t>
      </w:r>
      <w:r w:rsidRPr="00CD1DE7">
        <w:rPr>
          <w:i/>
        </w:rPr>
        <w:t>soggy</w:t>
      </w:r>
      <w:r w:rsidRPr="00CD1DE7">
        <w:t xml:space="preserve">, </w:t>
      </w:r>
      <w:r w:rsidRPr="00CD1DE7">
        <w:rPr>
          <w:i/>
        </w:rPr>
        <w:t>dry</w:t>
      </w:r>
      <w:r w:rsidRPr="00914FDD">
        <w:t>,</w:t>
      </w:r>
      <w:r>
        <w:rPr>
          <w:i/>
        </w:rPr>
        <w:t xml:space="preserve"> dryish</w:t>
      </w:r>
      <w:r w:rsidRPr="00CD1DE7">
        <w:t xml:space="preserve">}. Exactly, given </w:t>
      </w:r>
      <w:r w:rsidRPr="00CD1DE7">
        <w:rPr>
          <w:i/>
        </w:rPr>
        <w:t>n</w:t>
      </w:r>
      <w:r w:rsidRPr="00CD1DE7">
        <w:t xml:space="preserve"> states and </w:t>
      </w:r>
      <w:r w:rsidRPr="00CD1DE7">
        <w:rPr>
          <w:i/>
        </w:rPr>
        <w:t>T</w:t>
      </w:r>
      <w:r w:rsidRPr="00CD1DE7">
        <w:t xml:space="preserve"> observations, it takes extremely expensive cost to survey </w:t>
      </w:r>
      <w:r w:rsidRPr="00CD1DE7">
        <w:rPr>
          <w:i/>
        </w:rPr>
        <w:t>n</w:t>
      </w:r>
      <w:r w:rsidRPr="00CD1DE7">
        <w:rPr>
          <w:i/>
          <w:vertAlign w:val="superscript"/>
        </w:rPr>
        <w:t>T</w:t>
      </w:r>
      <w:r w:rsidRPr="00CD1DE7">
        <w:t xml:space="preserve"> cases. According to </w:t>
      </w:r>
      <w:sdt>
        <w:sdtPr>
          <w:id w:val="29462126"/>
          <w:citation/>
        </w:sdtPr>
        <w:sdtEndPr/>
        <w:sdtContent>
          <w:r>
            <w:fldChar w:fldCharType="begin"/>
          </w:r>
          <w:r>
            <w:instrText xml:space="preserve"> CITATION Rabiner1989 \p 262-263 \l 1033  </w:instrText>
          </w:r>
          <w:r>
            <w:fldChar w:fldCharType="separate"/>
          </w:r>
          <w:r w:rsidRPr="00CD1DE7">
            <w:rPr>
              <w:noProof/>
            </w:rPr>
            <w:t>(Rabiner, 1989, pp. 262-263)</w:t>
          </w:r>
          <w:r>
            <w:rPr>
              <w:noProof/>
            </w:rPr>
            <w:fldChar w:fldCharType="end"/>
          </w:r>
        </w:sdtContent>
      </w:sdt>
      <w:r w:rsidRPr="00CD1DE7">
        <w:t xml:space="preserve">, there is a so-called </w:t>
      </w:r>
      <w:r w:rsidRPr="00CD1DE7">
        <w:rPr>
          <w:i/>
        </w:rPr>
        <w:t>forward-backward procedure</w:t>
      </w:r>
      <w:r w:rsidRPr="00CD1DE7">
        <w:t xml:space="preserve"> to decrease computational cost for determining the probability </w:t>
      </w:r>
      <w:r w:rsidRPr="00CD1DE7">
        <w:rPr>
          <w:i/>
        </w:rPr>
        <w:t>P</w:t>
      </w:r>
      <w:r w:rsidRPr="00CD1DE7">
        <w:t>(</w:t>
      </w:r>
      <w:r w:rsidRPr="00CD1DE7">
        <w:rPr>
          <w:i/>
        </w:rPr>
        <w:t>O|</w:t>
      </w:r>
      <w:r w:rsidRPr="00CD1DE7">
        <w:t xml:space="preserve">Δ). Let </w:t>
      </w:r>
      <w:r w:rsidRPr="00CD1DE7">
        <w:rPr>
          <w:i/>
        </w:rPr>
        <w:t>α</w:t>
      </w:r>
      <w:r w:rsidRPr="00CD1DE7">
        <w:rPr>
          <w:i/>
          <w:vertAlign w:val="subscript"/>
        </w:rPr>
        <w:t>t</w:t>
      </w:r>
      <w:r w:rsidRPr="00CD1DE7">
        <w:t>(</w:t>
      </w:r>
      <w:r w:rsidRPr="00CD1DE7">
        <w:rPr>
          <w:i/>
        </w:rPr>
        <w:t>i</w:t>
      </w:r>
      <w:r w:rsidRPr="00CD1DE7">
        <w:t>) be the joint probability of partial observation sequence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and state </w:t>
      </w:r>
      <w:r w:rsidRPr="00CD1DE7">
        <w:rPr>
          <w:i/>
        </w:rPr>
        <w:t>x</w:t>
      </w:r>
      <w:r w:rsidRPr="00CD1DE7">
        <w:rPr>
          <w:i/>
          <w:vertAlign w:val="subscript"/>
        </w:rPr>
        <w:t>t</w:t>
      </w:r>
      <w:r w:rsidRPr="00CD1DE7">
        <w:t>=</w:t>
      </w:r>
      <w:r w:rsidRPr="00CD1DE7">
        <w:rPr>
          <w:i/>
        </w:rPr>
        <w:t>s</w:t>
      </w:r>
      <w:r w:rsidRPr="00CD1DE7">
        <w:rPr>
          <w:i/>
          <w:vertAlign w:val="subscript"/>
        </w:rPr>
        <w:t>i</w:t>
      </w:r>
      <w:r w:rsidRPr="00CD1DE7">
        <w:t xml:space="preserve"> where </w:t>
      </w:r>
      <m:oMath>
        <m:r>
          <w:rPr>
            <w:rFonts w:ascii="Cambria Math" w:hAnsi="Cambria Math"/>
          </w:rPr>
          <m:t>1≤t≤T</m:t>
        </m:r>
      </m:oMath>
      <w:r w:rsidRPr="00CD1DE7">
        <w:t xml:space="preserve">, specified by </w:t>
      </w:r>
      <w:r>
        <w:t>equation</w:t>
      </w:r>
      <w:r w:rsidRPr="00CD1DE7">
        <w:t xml:space="preserve"> </w:t>
      </w:r>
      <w:r w:rsidRPr="006D0241">
        <w:t>2.1</w:t>
      </w:r>
      <w:r w:rsidRPr="00CD1DE7">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43349145" w14:textId="77777777" w:rsidTr="00214B10">
        <w:tc>
          <w:tcPr>
            <w:tcW w:w="4787" w:type="pct"/>
          </w:tcPr>
          <w:p w14:paraId="004DE6B6" w14:textId="77777777" w:rsidR="003A4E1F" w:rsidRPr="00D460D3" w:rsidRDefault="00C54F60" w:rsidP="00214B10">
            <w:pPr>
              <w:rPr>
                <w:szCs w:val="26"/>
              </w:rPr>
            </w:pPr>
            <m:oMathPara>
              <m:oMath>
                <m:sSub>
                  <m:sSubPr>
                    <m:ctrlPr>
                      <w:rPr>
                        <w:rFonts w:ascii="Cambria Math" w:hAnsi="Cambria Math"/>
                        <w:i/>
                        <w:szCs w:val="26"/>
                      </w:rPr>
                    </m:ctrlPr>
                  </m:sSubPr>
                  <m:e>
                    <m:r>
                      <w:rPr>
                        <w:rFonts w:ascii="Cambria Math" w:hAnsi="Cambria Math"/>
                        <w:szCs w:val="26"/>
                      </w:rPr>
                      <m:t>α</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oMath>
            </m:oMathPara>
          </w:p>
        </w:tc>
        <w:tc>
          <w:tcPr>
            <w:tcW w:w="213" w:type="pct"/>
            <w:vAlign w:val="center"/>
          </w:tcPr>
          <w:p w14:paraId="47989262" w14:textId="77777777" w:rsidR="003A4E1F" w:rsidRDefault="003A4E1F" w:rsidP="00214B10">
            <w:pPr>
              <w:jc w:val="right"/>
            </w:pPr>
            <w:r>
              <w:t>(2.1)</w:t>
            </w:r>
          </w:p>
        </w:tc>
      </w:tr>
    </w:tbl>
    <w:p w14:paraId="52B5D9DC" w14:textId="77777777" w:rsidR="003A4E1F" w:rsidRPr="00CD1DE7" w:rsidRDefault="003A4E1F" w:rsidP="003A4E1F">
      <w:r w:rsidRPr="00CD1DE7">
        <w:rPr>
          <w:szCs w:val="26"/>
        </w:rPr>
        <w:t xml:space="preserve">The </w:t>
      </w:r>
      <w:r w:rsidRPr="00CD1DE7">
        <w:t>joint probability</w:t>
      </w:r>
      <w:r w:rsidRPr="00CD1DE7">
        <w:rPr>
          <w:i/>
        </w:rPr>
        <w:t xml:space="preserve"> α</w:t>
      </w:r>
      <w:r w:rsidRPr="00CD1DE7">
        <w:rPr>
          <w:i/>
          <w:vertAlign w:val="subscript"/>
        </w:rPr>
        <w:t>t</w:t>
      </w:r>
      <w:r w:rsidRPr="00CD1DE7">
        <w:t>(</w:t>
      </w:r>
      <w:r w:rsidRPr="00CD1DE7">
        <w:rPr>
          <w:i/>
        </w:rPr>
        <w:t>i</w:t>
      </w:r>
      <w:r w:rsidRPr="00CD1DE7">
        <w:t xml:space="preserve">) is also called </w:t>
      </w:r>
      <w:r w:rsidRPr="00CD1DE7">
        <w:rPr>
          <w:i/>
        </w:rPr>
        <w:t>forward variable</w:t>
      </w:r>
      <w:r w:rsidRPr="00CD1DE7">
        <w:t xml:space="preserve"> at time point </w:t>
      </w:r>
      <w:r w:rsidRPr="00CD1DE7">
        <w:rPr>
          <w:i/>
        </w:rPr>
        <w:t>t</w:t>
      </w:r>
      <w:r w:rsidRPr="00CD1DE7">
        <w:t xml:space="preserve"> and state </w:t>
      </w:r>
      <w:r w:rsidRPr="00CD1DE7">
        <w:rPr>
          <w:i/>
        </w:rPr>
        <w:t>s</w:t>
      </w:r>
      <w:r w:rsidRPr="00CD1DE7">
        <w:rPr>
          <w:i/>
          <w:vertAlign w:val="subscript"/>
        </w:rPr>
        <w:t>i</w:t>
      </w:r>
      <w:r w:rsidRPr="00CD1DE7">
        <w:t xml:space="preserve">. The product </w:t>
      </w:r>
      <w:r w:rsidRPr="00CD1DE7">
        <w:rPr>
          <w:i/>
        </w:rPr>
        <w:t>α</w:t>
      </w:r>
      <w:r w:rsidRPr="00CD1DE7">
        <w:rPr>
          <w:i/>
          <w:vertAlign w:val="subscript"/>
        </w:rPr>
        <w:t>t</w:t>
      </w:r>
      <w:r w:rsidRPr="00CD1DE7">
        <w:t>(</w:t>
      </w:r>
      <w:r w:rsidRPr="00CD1DE7">
        <w:rPr>
          <w:i/>
        </w:rPr>
        <w:t>i</w:t>
      </w:r>
      <w:r w:rsidRPr="00CD1DE7">
        <w:t>)</w:t>
      </w:r>
      <w:r w:rsidRPr="00CD1DE7">
        <w:rPr>
          <w:i/>
        </w:rPr>
        <w:t>a</w:t>
      </w:r>
      <w:r w:rsidRPr="00CD1DE7">
        <w:rPr>
          <w:i/>
          <w:vertAlign w:val="subscript"/>
        </w:rPr>
        <w:t>ij</w:t>
      </w:r>
      <w:r w:rsidRPr="00CD1DE7">
        <w:t xml:space="preserve"> where </w:t>
      </w:r>
      <w:r w:rsidRPr="00CD1DE7">
        <w:rPr>
          <w:i/>
        </w:rPr>
        <w:t>a</w:t>
      </w:r>
      <w:r w:rsidRPr="00CD1DE7">
        <w:rPr>
          <w:i/>
          <w:vertAlign w:val="subscript"/>
        </w:rPr>
        <w:t>ij</w:t>
      </w:r>
      <w:r w:rsidRPr="00CD1DE7">
        <w:t xml:space="preserve"> is the </w:t>
      </w:r>
      <w:r w:rsidRPr="00CD1DE7">
        <w:rPr>
          <w:szCs w:val="26"/>
        </w:rPr>
        <w:t>transition probability</w:t>
      </w:r>
      <w:r w:rsidRPr="00CD1DE7">
        <w:t xml:space="preserve"> from state </w:t>
      </w:r>
      <w:r w:rsidRPr="00CD1DE7">
        <w:rPr>
          <w:i/>
        </w:rPr>
        <w:t>i</w:t>
      </w:r>
      <w:r w:rsidRPr="00CD1DE7">
        <w:t xml:space="preserve"> to state </w:t>
      </w:r>
      <w:r w:rsidRPr="00CD1DE7">
        <w:rPr>
          <w:i/>
        </w:rPr>
        <w:t>j</w:t>
      </w:r>
      <w:r w:rsidRPr="00CD1DE7">
        <w:t xml:space="preserve"> counts for probability of join event that partial observation sequence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exists and the state </w:t>
      </w:r>
      <w:r w:rsidRPr="00CD1DE7">
        <w:rPr>
          <w:i/>
        </w:rPr>
        <w:t>s</w:t>
      </w:r>
      <w:r w:rsidRPr="00CD1DE7">
        <w:rPr>
          <w:i/>
          <w:vertAlign w:val="subscript"/>
        </w:rPr>
        <w:t>i</w:t>
      </w:r>
      <w:r w:rsidRPr="00CD1DE7">
        <w:t xml:space="preserve"> at time point </w:t>
      </w:r>
      <w:r w:rsidRPr="00CD1DE7">
        <w:rPr>
          <w:i/>
        </w:rPr>
        <w:t>t</w:t>
      </w:r>
      <w:r w:rsidRPr="00CD1DE7">
        <w:t xml:space="preserve"> is changed to </w:t>
      </w:r>
      <w:r w:rsidRPr="00CD1DE7">
        <w:rPr>
          <w:i/>
        </w:rPr>
        <w:t>s</w:t>
      </w:r>
      <w:r w:rsidRPr="00CD1DE7">
        <w:rPr>
          <w:i/>
          <w:vertAlign w:val="subscript"/>
        </w:rPr>
        <w:t>j</w:t>
      </w:r>
      <w:r w:rsidRPr="00CD1DE7">
        <w:t xml:space="preserve"> at time point </w:t>
      </w:r>
      <w:r w:rsidRPr="00CD1DE7">
        <w:rPr>
          <w:i/>
        </w:rPr>
        <w:t>t+</w:t>
      </w:r>
      <w:r w:rsidRPr="00CD1DE7">
        <w:t>1.</w:t>
      </w:r>
    </w:p>
    <w:p w14:paraId="2573A5F0" w14:textId="77777777" w:rsidR="003A4E1F" w:rsidRPr="00CD1DE7" w:rsidRDefault="00C54F60" w:rsidP="003A4E1F">
      <w:pPr>
        <w:rPr>
          <w:szCs w:val="26"/>
        </w:rPr>
      </w:pPr>
      <m:oMathPara>
        <m:oMathParaPr>
          <m:jc m:val="left"/>
        </m:oMathParaPr>
        <m:oMath>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oMath>
      </m:oMathPara>
    </w:p>
    <w:p w14:paraId="60B1B9EF"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oMath>
      </m:oMathPara>
    </w:p>
    <w:p w14:paraId="1D36E62F" w14:textId="77777777" w:rsidR="003A4E1F" w:rsidRPr="00CD1DE7" w:rsidRDefault="003A4E1F" w:rsidP="003A4E1F">
      <w:pPr>
        <w:jc w:val="center"/>
        <w:rPr>
          <w:szCs w:val="26"/>
        </w:rPr>
      </w:pPr>
      <w:r w:rsidRPr="00CD1DE7">
        <w:rPr>
          <w:szCs w:val="26"/>
        </w:rPr>
        <w:t>(Due to multiplication rule</w:t>
      </w:r>
      <w:sdt>
        <w:sdtPr>
          <w:rPr>
            <w:szCs w:val="26"/>
          </w:rPr>
          <w:id w:val="-459260828"/>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A84964">
            <w:rPr>
              <w:noProof/>
              <w:szCs w:val="26"/>
            </w:rPr>
            <w:t>(Nguyen L. , Mathematical Approaches to User Modeling, 2015, p. 100)</w:t>
          </w:r>
          <w:r>
            <w:rPr>
              <w:szCs w:val="26"/>
            </w:rPr>
            <w:fldChar w:fldCharType="end"/>
          </w:r>
        </w:sdtContent>
      </w:sdt>
      <w:r w:rsidRPr="00CD1DE7">
        <w:rPr>
          <w:szCs w:val="26"/>
        </w:rPr>
        <w:t>)</w:t>
      </w:r>
    </w:p>
    <w:p w14:paraId="5E29632D"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oMath>
      </m:oMathPara>
    </w:p>
    <w:p w14:paraId="74CEA7D6"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oMath>
      </m:oMathPara>
    </w:p>
    <w:p w14:paraId="3709AB90" w14:textId="77777777" w:rsidR="003A4E1F" w:rsidRPr="00CD1DE7" w:rsidRDefault="003A4E1F" w:rsidP="003A4E1F">
      <w:pPr>
        <w:jc w:val="center"/>
        <w:rPr>
          <w:szCs w:val="26"/>
        </w:rPr>
      </w:pPr>
      <w:r w:rsidRPr="00CD1DE7">
        <w:rPr>
          <w:szCs w:val="26"/>
        </w:rPr>
        <w:t xml:space="preserve">(Because the </w:t>
      </w:r>
      <w:r w:rsidRPr="00CD1DE7">
        <w:t>partial observation sequence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is independent from next state </w:t>
      </w:r>
      <w:r w:rsidRPr="00CD1DE7">
        <w:rPr>
          <w:i/>
        </w:rPr>
        <w:t>x</w:t>
      </w:r>
      <w:r w:rsidRPr="00CD1DE7">
        <w:rPr>
          <w:i/>
          <w:vertAlign w:val="subscript"/>
        </w:rPr>
        <w:t>t+</w:t>
      </w:r>
      <w:r w:rsidRPr="00CD1DE7">
        <w:rPr>
          <w:vertAlign w:val="subscript"/>
        </w:rPr>
        <w:t>1</w:t>
      </w:r>
      <w:r w:rsidRPr="00CD1DE7">
        <w:t xml:space="preserve"> given current state </w:t>
      </w:r>
      <w:r w:rsidRPr="00CD1DE7">
        <w:rPr>
          <w:i/>
        </w:rPr>
        <w:t>x</w:t>
      </w:r>
      <w:r w:rsidRPr="00CD1DE7">
        <w:rPr>
          <w:i/>
          <w:vertAlign w:val="subscript"/>
        </w:rPr>
        <w:t>t</w:t>
      </w:r>
      <w:r w:rsidRPr="00CD1DE7">
        <w:t>)</w:t>
      </w:r>
    </w:p>
    <w:p w14:paraId="09077FAB" w14:textId="77777777" w:rsidR="003A4E1F" w:rsidRPr="00CD1DE7" w:rsidRDefault="003A4E1F" w:rsidP="003A4E1F">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oMath>
      </m:oMathPara>
    </w:p>
    <w:p w14:paraId="7FB97A1D" w14:textId="77777777" w:rsidR="003A4E1F" w:rsidRPr="00CD1DE7" w:rsidRDefault="003A4E1F" w:rsidP="003A4E1F">
      <w:pPr>
        <w:jc w:val="center"/>
        <w:rPr>
          <w:szCs w:val="26"/>
        </w:rPr>
      </w:pPr>
      <w:r w:rsidRPr="00CD1DE7">
        <w:rPr>
          <w:szCs w:val="26"/>
        </w:rPr>
        <w:t>(Due to multiplication rule</w:t>
      </w:r>
      <w:sdt>
        <w:sdtPr>
          <w:rPr>
            <w:szCs w:val="26"/>
          </w:rPr>
          <w:id w:val="571926851"/>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A84964">
            <w:rPr>
              <w:noProof/>
              <w:szCs w:val="26"/>
            </w:rPr>
            <w:t>(Nguyen L. , Mathematical Approaches to User Modeling, 2015, p. 100)</w:t>
          </w:r>
          <w:r>
            <w:rPr>
              <w:szCs w:val="26"/>
            </w:rPr>
            <w:fldChar w:fldCharType="end"/>
          </w:r>
        </w:sdtContent>
      </w:sdt>
      <w:r w:rsidRPr="00CD1DE7">
        <w:rPr>
          <w:szCs w:val="26"/>
        </w:rPr>
        <w:t>)</w:t>
      </w:r>
    </w:p>
    <w:p w14:paraId="098EB72E" w14:textId="77777777" w:rsidR="003A4E1F" w:rsidRPr="00CD1DE7" w:rsidRDefault="003A4E1F" w:rsidP="003A4E1F">
      <w:r w:rsidRPr="00CD1DE7">
        <w:t xml:space="preserve">Summing product </w:t>
      </w:r>
      <w:r w:rsidRPr="00CD1DE7">
        <w:rPr>
          <w:i/>
        </w:rPr>
        <w:t>α</w:t>
      </w:r>
      <w:r w:rsidRPr="00CD1DE7">
        <w:rPr>
          <w:i/>
          <w:vertAlign w:val="subscript"/>
        </w:rPr>
        <w:t>t</w:t>
      </w:r>
      <w:r w:rsidRPr="00CD1DE7">
        <w:t>(</w:t>
      </w:r>
      <w:r w:rsidRPr="00CD1DE7">
        <w:rPr>
          <w:i/>
        </w:rPr>
        <w:t>i</w:t>
      </w:r>
      <w:r w:rsidRPr="00CD1DE7">
        <w:t>)</w:t>
      </w:r>
      <w:r w:rsidRPr="00CD1DE7">
        <w:rPr>
          <w:i/>
        </w:rPr>
        <w:t>a</w:t>
      </w:r>
      <w:r w:rsidRPr="00CD1DE7">
        <w:rPr>
          <w:i/>
          <w:vertAlign w:val="subscript"/>
        </w:rPr>
        <w:t>ij</w:t>
      </w:r>
      <w:r w:rsidRPr="00CD1DE7">
        <w:t xml:space="preserve"> over all </w:t>
      </w:r>
      <w:r w:rsidRPr="00CD1DE7">
        <w:rPr>
          <w:i/>
        </w:rPr>
        <w:t>n</w:t>
      </w:r>
      <w:r w:rsidRPr="00CD1DE7">
        <w:t xml:space="preserve"> possible states of </w:t>
      </w:r>
      <w:r w:rsidRPr="00CD1DE7">
        <w:rPr>
          <w:i/>
        </w:rPr>
        <w:t>x</w:t>
      </w:r>
      <w:r w:rsidRPr="00CD1DE7">
        <w:rPr>
          <w:i/>
          <w:vertAlign w:val="subscript"/>
        </w:rPr>
        <w:t>t</w:t>
      </w:r>
      <w:r w:rsidRPr="00CD1DE7">
        <w:rPr>
          <w:szCs w:val="26"/>
        </w:rPr>
        <w:t xml:space="preserve"> produces </w:t>
      </w:r>
      <w:r w:rsidRPr="00CD1DE7">
        <w:t>probability of join event that partial observation sequence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exists and the next state is </w:t>
      </w:r>
      <w:r w:rsidRPr="00CD1DE7">
        <w:rPr>
          <w:i/>
        </w:rPr>
        <w:t>x</w:t>
      </w:r>
      <w:r w:rsidRPr="00CD1DE7">
        <w:rPr>
          <w:i/>
          <w:vertAlign w:val="subscript"/>
        </w:rPr>
        <w:t>t+</w:t>
      </w:r>
      <w:r w:rsidRPr="00CD1DE7">
        <w:rPr>
          <w:vertAlign w:val="subscript"/>
        </w:rPr>
        <w:t>1</w:t>
      </w:r>
      <w:r w:rsidRPr="00CD1DE7">
        <w:t>=</w:t>
      </w:r>
      <w:r w:rsidRPr="00CD1DE7">
        <w:rPr>
          <w:i/>
        </w:rPr>
        <w:t>s</w:t>
      </w:r>
      <w:r w:rsidRPr="00CD1DE7">
        <w:rPr>
          <w:i/>
          <w:vertAlign w:val="subscript"/>
        </w:rPr>
        <w:t>j</w:t>
      </w:r>
      <w:r w:rsidRPr="00CD1DE7">
        <w:t xml:space="preserve"> regardless of the state </w:t>
      </w:r>
      <w:r w:rsidRPr="00CD1DE7">
        <w:rPr>
          <w:i/>
        </w:rPr>
        <w:t>x</w:t>
      </w:r>
      <w:r w:rsidRPr="00CD1DE7">
        <w:rPr>
          <w:i/>
          <w:vertAlign w:val="subscript"/>
        </w:rPr>
        <w:t>t</w:t>
      </w:r>
      <w:r w:rsidRPr="00CD1DE7">
        <w:t>.</w:t>
      </w:r>
    </w:p>
    <w:p w14:paraId="431610F0" w14:textId="77777777" w:rsidR="003A4E1F" w:rsidRPr="00CD1DE7" w:rsidRDefault="00C54F60" w:rsidP="003A4E1F">
      <w:pPr>
        <w:rPr>
          <w:szCs w:val="26"/>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r>
            <w:rPr>
              <w:rFonts w:ascii="Cambria Math" w:hAnsi="Cambria Math"/>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oMath>
      </m:oMathPara>
    </w:p>
    <w:p w14:paraId="4094ADFD" w14:textId="77777777" w:rsidR="003A4E1F" w:rsidRPr="00CD1DE7" w:rsidRDefault="003A4E1F" w:rsidP="003A4E1F">
      <w:r w:rsidRPr="00CD1DE7">
        <w:t xml:space="preserve">The forward variable at time point </w:t>
      </w:r>
      <w:r w:rsidRPr="00CD1DE7">
        <w:rPr>
          <w:i/>
        </w:rPr>
        <w:t>t+</w:t>
      </w:r>
      <w:r w:rsidRPr="00CD1DE7">
        <w:t xml:space="preserve">1 and state </w:t>
      </w:r>
      <w:r w:rsidRPr="00CD1DE7">
        <w:rPr>
          <w:i/>
        </w:rPr>
        <w:t>s</w:t>
      </w:r>
      <w:r w:rsidRPr="00CD1DE7">
        <w:rPr>
          <w:i/>
          <w:vertAlign w:val="subscript"/>
        </w:rPr>
        <w:t>j</w:t>
      </w:r>
      <w:r w:rsidRPr="00CD1DE7">
        <w:t xml:space="preserve"> is calculated on </w:t>
      </w:r>
      <w:r w:rsidRPr="00CD1DE7">
        <w:rPr>
          <w:i/>
        </w:rPr>
        <w:t>α</w:t>
      </w:r>
      <w:r w:rsidRPr="00CD1DE7">
        <w:rPr>
          <w:i/>
          <w:vertAlign w:val="subscript"/>
        </w:rPr>
        <w:t>t</w:t>
      </w:r>
      <w:r w:rsidRPr="00CD1DE7">
        <w:t>(</w:t>
      </w:r>
      <w:r w:rsidRPr="00CD1DE7">
        <w:rPr>
          <w:i/>
        </w:rPr>
        <w:t>i</w:t>
      </w:r>
      <w:r w:rsidRPr="00CD1DE7">
        <w:t>) as follows:</w:t>
      </w:r>
    </w:p>
    <w:p w14:paraId="22E3A4D8"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r>
                <w:rPr>
                  <w:rFonts w:ascii="Cambria Math" w:hAnsi="Cambria Math"/>
                  <w:szCs w:val="26"/>
                </w:rPr>
                <m:t>α</m:t>
              </m:r>
            </m:e>
            <m:sub>
              <m:r>
                <w:rPr>
                  <w:rFonts w:ascii="Cambria Math" w:hAnsi="Cambria Math"/>
                  <w:szCs w:val="26"/>
                </w:rPr>
                <m:t>t+1</m:t>
              </m:r>
            </m:sub>
          </m:sSub>
          <m:d>
            <m:dPr>
              <m:ctrlPr>
                <w:rPr>
                  <w:rFonts w:ascii="Cambria Math" w:hAnsi="Cambria Math"/>
                  <w:i/>
                  <w:szCs w:val="26"/>
                </w:rPr>
              </m:ctrlPr>
            </m:dPr>
            <m:e>
              <m:r>
                <w:rPr>
                  <w:rFonts w:ascii="Cambria Math" w:hAnsi="Cambria Math"/>
                  <w:szCs w:val="26"/>
                </w:rPr>
                <m:t>j</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oMath>
      </m:oMathPara>
    </w:p>
    <w:p w14:paraId="1237B575"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oMath>
      </m:oMathPara>
    </w:p>
    <w:p w14:paraId="7E390BD0" w14:textId="77777777" w:rsidR="003A4E1F" w:rsidRPr="00CD1DE7" w:rsidRDefault="003A4E1F" w:rsidP="003A4E1F">
      <w:pPr>
        <w:jc w:val="center"/>
        <w:rPr>
          <w:szCs w:val="26"/>
        </w:rPr>
      </w:pPr>
      <w:r w:rsidRPr="00CD1DE7">
        <w:rPr>
          <w:szCs w:val="26"/>
        </w:rPr>
        <w:t>(Due to multiplication rule</w:t>
      </w:r>
      <w:sdt>
        <w:sdtPr>
          <w:rPr>
            <w:szCs w:val="26"/>
          </w:rPr>
          <w:id w:val="-485241370"/>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170007">
            <w:rPr>
              <w:noProof/>
              <w:szCs w:val="26"/>
            </w:rPr>
            <w:t>(Nguyen L. , Mathematical Approaches to User Modeling, 2015, p. 100)</w:t>
          </w:r>
          <w:r>
            <w:rPr>
              <w:szCs w:val="26"/>
            </w:rPr>
            <w:fldChar w:fldCharType="end"/>
          </w:r>
        </w:sdtContent>
      </w:sdt>
      <w:r w:rsidRPr="00CD1DE7">
        <w:rPr>
          <w:szCs w:val="26"/>
        </w:rPr>
        <w:t>)</w:t>
      </w:r>
    </w:p>
    <w:p w14:paraId="6D87213F"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oMath>
      </m:oMathPara>
    </w:p>
    <w:p w14:paraId="7413634C" w14:textId="77777777" w:rsidR="003A4E1F" w:rsidRPr="00CD1DE7" w:rsidRDefault="003A4E1F" w:rsidP="003A4E1F">
      <w:pPr>
        <w:jc w:val="center"/>
        <w:rPr>
          <w:szCs w:val="26"/>
        </w:rPr>
      </w:pPr>
      <w:r w:rsidRPr="00CD1DE7">
        <w:rPr>
          <w:szCs w:val="26"/>
        </w:rPr>
        <w:t>(Due to observations are mutually independent)</w:t>
      </w:r>
    </w:p>
    <w:p w14:paraId="26D54CBA" w14:textId="77777777" w:rsidR="003A4E1F" w:rsidRPr="00CD1DE7" w:rsidRDefault="003A4E1F" w:rsidP="003A4E1F">
      <m:oMathPara>
        <m:oMathParaPr>
          <m:jc m:val="left"/>
        </m:oMathParaPr>
        <m:oMath>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nary>
        </m:oMath>
      </m:oMathPara>
    </w:p>
    <w:p w14:paraId="5FED479F" w14:textId="77777777" w:rsidR="003A4E1F" w:rsidRPr="00CD1DE7" w:rsidRDefault="003A4E1F" w:rsidP="003A4E1F">
      <w:r w:rsidRPr="00CD1DE7">
        <w:rPr>
          <w:szCs w:val="26"/>
        </w:rPr>
        <w:t xml:space="preserve">Where </w:t>
      </w:r>
      <w:r w:rsidRPr="00CD1DE7">
        <w:rPr>
          <w:i/>
          <w:szCs w:val="26"/>
        </w:rPr>
        <w:t>b</w:t>
      </w:r>
      <w:r w:rsidRPr="00CD1DE7">
        <w:rPr>
          <w:i/>
          <w:szCs w:val="26"/>
          <w:vertAlign w:val="subscript"/>
        </w:rPr>
        <w:t>j</w:t>
      </w:r>
      <w:r w:rsidRPr="00CD1DE7">
        <w:rPr>
          <w:szCs w:val="26"/>
        </w:rPr>
        <w:t>(</w:t>
      </w:r>
      <w:r w:rsidRPr="00CD1DE7">
        <w:rPr>
          <w:i/>
          <w:szCs w:val="26"/>
        </w:rPr>
        <w:t>o</w:t>
      </w:r>
      <w:r w:rsidRPr="00CD1DE7">
        <w:rPr>
          <w:i/>
          <w:szCs w:val="26"/>
          <w:vertAlign w:val="subscript"/>
        </w:rPr>
        <w:t>t+</w:t>
      </w:r>
      <w:r w:rsidRPr="00CD1DE7">
        <w:rPr>
          <w:szCs w:val="26"/>
          <w:vertAlign w:val="subscript"/>
        </w:rPr>
        <w:t>1</w:t>
      </w:r>
      <w:r w:rsidRPr="00CD1DE7">
        <w:rPr>
          <w:szCs w:val="26"/>
        </w:rPr>
        <w:t xml:space="preserve">) is the probability of observation </w:t>
      </w:r>
      <w:r w:rsidRPr="00CD1DE7">
        <w:rPr>
          <w:i/>
          <w:szCs w:val="26"/>
        </w:rPr>
        <w:t>o</w:t>
      </w:r>
      <w:r w:rsidRPr="00CD1DE7">
        <w:rPr>
          <w:i/>
          <w:szCs w:val="26"/>
          <w:vertAlign w:val="subscript"/>
        </w:rPr>
        <w:t>t+</w:t>
      </w:r>
      <w:r w:rsidRPr="00CD1DE7">
        <w:rPr>
          <w:szCs w:val="26"/>
          <w:vertAlign w:val="subscript"/>
        </w:rPr>
        <w:t>1</w:t>
      </w:r>
      <w:r w:rsidRPr="00CD1DE7">
        <w:rPr>
          <w:szCs w:val="26"/>
        </w:rPr>
        <w:t xml:space="preserve"> when the state stochastic process is in state </w:t>
      </w:r>
      <w:r w:rsidRPr="00CD1DE7">
        <w:rPr>
          <w:i/>
          <w:szCs w:val="26"/>
        </w:rPr>
        <w:t>s</w:t>
      </w:r>
      <w:r w:rsidRPr="00CD1DE7">
        <w:rPr>
          <w:i/>
          <w:szCs w:val="26"/>
          <w:vertAlign w:val="subscript"/>
        </w:rPr>
        <w:t>j</w:t>
      </w:r>
      <w:r w:rsidRPr="00CD1DE7">
        <w:t xml:space="preserve">, please see an example of </w:t>
      </w:r>
      <w:r w:rsidRPr="00CD1DE7">
        <w:rPr>
          <w:szCs w:val="26"/>
        </w:rPr>
        <w:t xml:space="preserve">observation probability matrix shown in table </w:t>
      </w:r>
      <w:r>
        <w:rPr>
          <w:szCs w:val="26"/>
        </w:rPr>
        <w:t>1</w:t>
      </w:r>
      <w:r w:rsidRPr="00170007">
        <w:rPr>
          <w:szCs w:val="26"/>
        </w:rPr>
        <w:t>.3</w:t>
      </w:r>
      <w:r w:rsidRPr="00CD1DE7">
        <w:t xml:space="preserve">. In brief, please pay attention to recurrence property of forward variable specified by </w:t>
      </w:r>
      <w:r>
        <w:t>equation</w:t>
      </w:r>
      <w:r w:rsidRPr="00CD1DE7">
        <w:t xml:space="preserve"> </w:t>
      </w:r>
      <w:r w:rsidRPr="006D0241">
        <w:t>2.2</w:t>
      </w:r>
      <w:r w:rsidRPr="00CD1DE7">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133B4958" w14:textId="77777777" w:rsidTr="00214B10">
        <w:tc>
          <w:tcPr>
            <w:tcW w:w="4787" w:type="pct"/>
          </w:tcPr>
          <w:p w14:paraId="2CE1869D" w14:textId="77777777" w:rsidR="003A4E1F" w:rsidRDefault="00C54F60" w:rsidP="00214B10">
            <m:oMathPara>
              <m:oMath>
                <m:sSub>
                  <m:sSubPr>
                    <m:ctrlPr>
                      <w:rPr>
                        <w:rFonts w:ascii="Cambria Math" w:hAnsi="Cambria Math"/>
                        <w:i/>
                        <w:szCs w:val="26"/>
                      </w:rPr>
                    </m:ctrlPr>
                  </m:sSubPr>
                  <m:e>
                    <m:r>
                      <w:rPr>
                        <w:rFonts w:ascii="Cambria Math" w:hAnsi="Cambria Math"/>
                        <w:szCs w:val="26"/>
                      </w:rPr>
                      <m:t>α</m:t>
                    </m:r>
                  </m:e>
                  <m:sub>
                    <m:r>
                      <w:rPr>
                        <w:rFonts w:ascii="Cambria Math" w:hAnsi="Cambria Math"/>
                        <w:szCs w:val="26"/>
                      </w:rPr>
                      <m:t>t+1</m:t>
                    </m:r>
                  </m:sub>
                </m:sSub>
                <m:d>
                  <m:dPr>
                    <m:ctrlPr>
                      <w:rPr>
                        <w:rFonts w:ascii="Cambria Math" w:hAnsi="Cambria Math"/>
                        <w:i/>
                        <w:szCs w:val="26"/>
                      </w:rPr>
                    </m:ctrlPr>
                  </m:dPr>
                  <m:e>
                    <m:r>
                      <w:rPr>
                        <w:rFonts w:ascii="Cambria Math" w:hAnsi="Cambria Math"/>
                        <w:szCs w:val="26"/>
                      </w:rPr>
                      <m:t>j</m:t>
                    </m:r>
                  </m:e>
                </m:d>
                <m:r>
                  <w:rPr>
                    <w:rFonts w:ascii="Cambria Math" w:hAnsi="Cambria Math"/>
                    <w:szCs w:val="26"/>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nary>
                  </m:e>
                </m:d>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tc>
        <w:tc>
          <w:tcPr>
            <w:tcW w:w="213" w:type="pct"/>
            <w:vAlign w:val="center"/>
          </w:tcPr>
          <w:p w14:paraId="62F6056E" w14:textId="77777777" w:rsidR="003A4E1F" w:rsidRDefault="003A4E1F" w:rsidP="00214B10">
            <w:pPr>
              <w:jc w:val="right"/>
            </w:pPr>
            <w:r>
              <w:t>(2.2)</w:t>
            </w:r>
          </w:p>
        </w:tc>
      </w:tr>
    </w:tbl>
    <w:p w14:paraId="64797C86" w14:textId="77777777" w:rsidR="003A4E1F" w:rsidRDefault="003A4E1F" w:rsidP="003A4E1F">
      <w:r w:rsidRPr="00CD1DE7">
        <w:t xml:space="preserve">The aforementioned construction of forward recurrence </w:t>
      </w:r>
      <w:r>
        <w:t>equation</w:t>
      </w:r>
      <w:r w:rsidRPr="00CD1DE7">
        <w:t xml:space="preserve"> </w:t>
      </w:r>
      <w:r w:rsidRPr="006D0241">
        <w:t>2.2</w:t>
      </w:r>
      <w:r w:rsidRPr="00CD1DE7">
        <w:t xml:space="preserve"> is essentially to build up Markov chain, illustrated by figure </w:t>
      </w:r>
      <w:r>
        <w:t>2</w:t>
      </w:r>
      <w:r w:rsidRPr="00293114">
        <w:t>.1</w:t>
      </w:r>
      <w:r>
        <w:t xml:space="preserve"> </w:t>
      </w:r>
      <w:sdt>
        <w:sdtPr>
          <w:id w:val="21008705"/>
          <w:citation/>
        </w:sdtPr>
        <w:sdtEndPr/>
        <w:sdtContent>
          <w:r>
            <w:fldChar w:fldCharType="begin"/>
          </w:r>
          <w:r>
            <w:instrText xml:space="preserve"> CITATION Rabiner1989 \p 262 \l 1033  </w:instrText>
          </w:r>
          <w:r>
            <w:fldChar w:fldCharType="separate"/>
          </w:r>
          <w:r>
            <w:rPr>
              <w:noProof/>
            </w:rPr>
            <w:t>(Rabiner, 1989, p. 262)</w:t>
          </w:r>
          <w:r>
            <w:rPr>
              <w:noProof/>
            </w:rPr>
            <w:fldChar w:fldCharType="end"/>
          </w:r>
        </w:sdtContent>
      </w:sdt>
      <w:r w:rsidRPr="00CD1DE7">
        <w:t>.</w:t>
      </w:r>
    </w:p>
    <w:p w14:paraId="23AB0C6E" w14:textId="77777777" w:rsidR="003A4E1F" w:rsidRPr="00CD1DE7" w:rsidRDefault="003A4E1F" w:rsidP="003A4E1F">
      <w:pPr>
        <w:jc w:val="center"/>
      </w:pPr>
      <w:r>
        <w:rPr>
          <w:noProof/>
        </w:rPr>
        <w:drawing>
          <wp:inline distT="0" distB="0" distL="0" distR="0" wp14:anchorId="1F00F5C5" wp14:editId="02E13AF2">
            <wp:extent cx="1533333" cy="1761905"/>
            <wp:effectExtent l="19050" t="0" r="0" b="0"/>
            <wp:docPr id="504" name="Picture 503" descr="Figure-IV.4.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1.1.bmp"/>
                    <pic:cNvPicPr/>
                  </pic:nvPicPr>
                  <pic:blipFill>
                    <a:blip r:embed="rId29"/>
                    <a:stretch>
                      <a:fillRect/>
                    </a:stretch>
                  </pic:blipFill>
                  <pic:spPr>
                    <a:xfrm>
                      <a:off x="0" y="0"/>
                      <a:ext cx="1533333" cy="1761905"/>
                    </a:xfrm>
                    <a:prstGeom prst="rect">
                      <a:avLst/>
                    </a:prstGeom>
                  </pic:spPr>
                </pic:pic>
              </a:graphicData>
            </a:graphic>
          </wp:inline>
        </w:drawing>
      </w:r>
    </w:p>
    <w:p w14:paraId="74089314" w14:textId="77777777" w:rsidR="003A4E1F" w:rsidRPr="00CD1DE7" w:rsidRDefault="003A4E1F" w:rsidP="003A4E1F">
      <w:pPr>
        <w:jc w:val="center"/>
      </w:pPr>
      <w:bookmarkStart w:id="105" w:name="_Figure_III.2.5._Construction"/>
      <w:bookmarkStart w:id="106" w:name="_Toc519602522"/>
      <w:bookmarkEnd w:id="105"/>
      <w:r w:rsidRPr="00CD1DE7">
        <w:rPr>
          <w:b/>
        </w:rPr>
        <w:t xml:space="preserve">Figure </w:t>
      </w:r>
      <w:r>
        <w:rPr>
          <w:b/>
        </w:rPr>
        <w:t>2</w:t>
      </w:r>
      <w:r w:rsidRPr="00CD1DE7">
        <w:rPr>
          <w:b/>
        </w:rPr>
        <w:t>.1.</w:t>
      </w:r>
      <w:r w:rsidRPr="00CD1DE7">
        <w:t xml:space="preserve"> Construction of recurrence </w:t>
      </w:r>
      <w:r>
        <w:t>equation</w:t>
      </w:r>
      <w:r w:rsidRPr="00CD1DE7">
        <w:t xml:space="preserve"> for forward variable</w:t>
      </w:r>
      <w:bookmarkEnd w:id="106"/>
    </w:p>
    <w:p w14:paraId="07FF4C2C" w14:textId="77777777" w:rsidR="003A4E1F" w:rsidRPr="00CD1DE7" w:rsidRDefault="003A4E1F" w:rsidP="003A4E1F">
      <w:r w:rsidRPr="00CD1DE7">
        <w:t xml:space="preserve">According to the forward recurrence </w:t>
      </w:r>
      <w:r>
        <w:t>equation</w:t>
      </w:r>
      <w:r w:rsidRPr="00CD1DE7">
        <w:t xml:space="preserve"> </w:t>
      </w:r>
      <w:r w:rsidRPr="00C4630B">
        <w:t>2.2</w:t>
      </w:r>
      <w:r w:rsidRPr="00CD1DE7">
        <w:t xml:space="preserve">, given observation sequence </w:t>
      </w:r>
      <w:r w:rsidRPr="00CD1DE7">
        <w:rPr>
          <w:i/>
        </w:rPr>
        <w:t>O</w:t>
      </w:r>
      <w:r w:rsidRPr="00CD1DE7">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we have:</w:t>
      </w:r>
    </w:p>
    <w:p w14:paraId="6819E8A8" w14:textId="77777777" w:rsidR="003A4E1F" w:rsidRPr="00CD1DE7" w:rsidRDefault="00C54F60" w:rsidP="003A4E1F">
      <w:pPr>
        <w:spacing w:after="60"/>
        <w:rPr>
          <w:szCs w:val="26"/>
        </w:rPr>
      </w:pPr>
      <m:oMathPara>
        <m:oMath>
          <m:sSub>
            <m:sSubPr>
              <m:ctrlPr>
                <w:rPr>
                  <w:rFonts w:ascii="Cambria Math" w:hAnsi="Cambria Math"/>
                  <w:i/>
                  <w:szCs w:val="26"/>
                </w:rPr>
              </m:ctrlPr>
            </m:sSubPr>
            <m:e>
              <m:r>
                <w:rPr>
                  <w:rFonts w:ascii="Cambria Math" w:hAnsi="Cambria Math"/>
                  <w:szCs w:val="26"/>
                </w:rPr>
                <m:t>α</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oMath>
      </m:oMathPara>
    </w:p>
    <w:p w14:paraId="44FF6978" w14:textId="77777777" w:rsidR="003A4E1F" w:rsidRDefault="003A4E1F" w:rsidP="003A4E1F">
      <w:r w:rsidRPr="00CD1DE7">
        <w:t xml:space="preserve">The probability </w:t>
      </w:r>
      <w:r w:rsidRPr="00CD1DE7">
        <w:rPr>
          <w:i/>
        </w:rPr>
        <w:t>P</w:t>
      </w:r>
      <w:r w:rsidRPr="00CD1DE7">
        <w:t>(</w:t>
      </w:r>
      <w:r w:rsidRPr="00CD1DE7">
        <w:rPr>
          <w:i/>
        </w:rPr>
        <w:t>O|</w:t>
      </w:r>
      <w:r w:rsidRPr="00CD1DE7">
        <w:t xml:space="preserve">Δ) is sum of </w:t>
      </w:r>
      <w:r w:rsidRPr="00CD1DE7">
        <w:rPr>
          <w:i/>
        </w:rPr>
        <w:t>α</w:t>
      </w:r>
      <w:r w:rsidRPr="00CD1DE7">
        <w:rPr>
          <w:i/>
          <w:vertAlign w:val="subscript"/>
        </w:rPr>
        <w:t>T</w:t>
      </w:r>
      <w:r w:rsidRPr="00CD1DE7">
        <w:t>(</w:t>
      </w:r>
      <w:r w:rsidRPr="00CD1DE7">
        <w:rPr>
          <w:i/>
        </w:rPr>
        <w:t>i</w:t>
      </w:r>
      <w:r w:rsidRPr="00CD1DE7">
        <w:t xml:space="preserve">) over all </w:t>
      </w:r>
      <w:r w:rsidRPr="00CD1DE7">
        <w:rPr>
          <w:i/>
        </w:rPr>
        <w:t>n</w:t>
      </w:r>
      <w:r w:rsidRPr="00CD1DE7">
        <w:t xml:space="preserve"> possible states of </w:t>
      </w:r>
      <w:r w:rsidRPr="00CD1DE7">
        <w:rPr>
          <w:i/>
        </w:rPr>
        <w:t>x</w:t>
      </w:r>
      <w:r w:rsidRPr="00CD1DE7">
        <w:rPr>
          <w:i/>
          <w:vertAlign w:val="subscript"/>
        </w:rPr>
        <w:t>T</w:t>
      </w:r>
      <w:r w:rsidRPr="00CD1DE7">
        <w:t xml:space="preserve">, specified by </w:t>
      </w:r>
      <w:r>
        <w:t>equation</w:t>
      </w:r>
      <w:r w:rsidRPr="00CD1DE7">
        <w:t xml:space="preserve"> </w:t>
      </w:r>
      <w:r w:rsidRPr="00C4630B">
        <w:t>2.3</w:t>
      </w:r>
      <w:r w:rsidRPr="00CD1DE7">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2D6835F0" w14:textId="77777777" w:rsidTr="00214B10">
        <w:tc>
          <w:tcPr>
            <w:tcW w:w="4787" w:type="pct"/>
          </w:tcPr>
          <w:p w14:paraId="157E04C7" w14:textId="77777777" w:rsidR="003A4E1F" w:rsidRDefault="003A4E1F" w:rsidP="00214B10">
            <m:oMathPara>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hAnsi="Cambria Math"/>
                  </w:rPr>
                  <m:t>=P</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szCs w:val="26"/>
                          </w:rPr>
                        </m:ctrlPr>
                      </m:sSubPr>
                      <m:e>
                        <m:r>
                          <w:rPr>
                            <w:rFonts w:ascii="Cambria Math" w:hAnsi="Cambria Math"/>
                            <w:szCs w:val="26"/>
                          </w:rPr>
                          <m:t>α</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e>
                </m:nary>
              </m:oMath>
            </m:oMathPara>
          </w:p>
        </w:tc>
        <w:tc>
          <w:tcPr>
            <w:tcW w:w="213" w:type="pct"/>
            <w:vAlign w:val="center"/>
          </w:tcPr>
          <w:p w14:paraId="1E89F427" w14:textId="77777777" w:rsidR="003A4E1F" w:rsidRDefault="003A4E1F" w:rsidP="00214B10">
            <w:pPr>
              <w:jc w:val="right"/>
            </w:pPr>
            <w:r>
              <w:t>(2.3)</w:t>
            </w:r>
          </w:p>
        </w:tc>
      </w:tr>
    </w:tbl>
    <w:p w14:paraId="11EA13C1" w14:textId="77777777" w:rsidR="003A4E1F" w:rsidRPr="00CD1DE7" w:rsidRDefault="003A4E1F" w:rsidP="003A4E1F">
      <w:r w:rsidRPr="00CD1DE7">
        <w:t xml:space="preserve">The forward-backward procedure to calculate the probability </w:t>
      </w:r>
      <w:r w:rsidRPr="00CD1DE7">
        <w:rPr>
          <w:i/>
        </w:rPr>
        <w:t>P</w:t>
      </w:r>
      <w:r w:rsidRPr="00CD1DE7">
        <w:t>(</w:t>
      </w:r>
      <w:r w:rsidRPr="00CD1DE7">
        <w:rPr>
          <w:i/>
        </w:rPr>
        <w:t>O|</w:t>
      </w:r>
      <w:r w:rsidRPr="00CD1DE7">
        <w:t xml:space="preserve">Δ), based on forward </w:t>
      </w:r>
      <w:r>
        <w:t>equations</w:t>
      </w:r>
      <w:r w:rsidRPr="00CD1DE7">
        <w:t xml:space="preserve"> </w:t>
      </w:r>
      <w:r w:rsidRPr="00C4630B">
        <w:t>2.2</w:t>
      </w:r>
      <w:r w:rsidRPr="00CD1DE7">
        <w:t xml:space="preserve"> and </w:t>
      </w:r>
      <w:r w:rsidRPr="00C4630B">
        <w:t>2.3</w:t>
      </w:r>
      <w:r w:rsidRPr="00CD1DE7">
        <w:t xml:space="preserve">, includes three steps as shown in table </w:t>
      </w:r>
      <w:r>
        <w:t>2</w:t>
      </w:r>
      <w:r w:rsidRPr="00830572">
        <w:t>.1</w:t>
      </w:r>
      <w:r w:rsidRPr="00CD1DE7">
        <w:t xml:space="preserve"> </w:t>
      </w:r>
      <w:sdt>
        <w:sdtPr>
          <w:id w:val="2057969"/>
          <w:citation/>
        </w:sdtPr>
        <w:sdtEndPr/>
        <w:sdtContent>
          <w:r>
            <w:fldChar w:fldCharType="begin"/>
          </w:r>
          <w:r>
            <w:instrText xml:space="preserve"> CITATION Rabiner1989 \p 262 \l 1033  </w:instrText>
          </w:r>
          <w:r>
            <w:fldChar w:fldCharType="separate"/>
          </w:r>
          <w:r w:rsidRPr="00CD1DE7">
            <w:rPr>
              <w:noProof/>
            </w:rPr>
            <w:t>(Rabiner, 1989, p. 262)</w:t>
          </w:r>
          <w:r>
            <w:rPr>
              <w:noProof/>
            </w:rPr>
            <w:fldChar w:fldCharType="end"/>
          </w:r>
        </w:sdtContent>
      </w:sdt>
      <w:r w:rsidRPr="00CD1DE7">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rsidRPr="00CD1DE7" w14:paraId="613DCC55" w14:textId="77777777" w:rsidTr="00214B10">
        <w:tc>
          <w:tcPr>
            <w:tcW w:w="5000" w:type="pct"/>
          </w:tcPr>
          <w:p w14:paraId="5C04853D" w14:textId="77777777" w:rsidR="003A4E1F" w:rsidRPr="00CD1DE7" w:rsidRDefault="003A4E1F" w:rsidP="00575F28">
            <w:pPr>
              <w:pStyle w:val="ListParagraph"/>
              <w:numPr>
                <w:ilvl w:val="0"/>
                <w:numId w:val="16"/>
              </w:numPr>
              <w:contextualSpacing w:val="0"/>
            </w:pPr>
            <w:r w:rsidRPr="00CD1DE7">
              <w:t xml:space="preserve">Initialization step: Initializing </w:t>
            </w:r>
            <w:r w:rsidRPr="00CD1DE7">
              <w:rPr>
                <w:i/>
              </w:rPr>
              <w:t>α</w:t>
            </w:r>
            <w:r w:rsidRPr="00CD1DE7">
              <w:rPr>
                <w:vertAlign w:val="subscript"/>
              </w:rPr>
              <w:t>1</w:t>
            </w:r>
            <w:r w:rsidRPr="00CD1DE7">
              <w:t>(</w:t>
            </w:r>
            <w:r w:rsidRPr="00CD1DE7">
              <w:rPr>
                <w:i/>
              </w:rPr>
              <w:t>i</w:t>
            </w:r>
            <w:r w:rsidRPr="00CD1DE7">
              <w:t xml:space="preserve">) = </w:t>
            </w:r>
            <w:r w:rsidRPr="00CD1DE7">
              <w:rPr>
                <w:i/>
              </w:rPr>
              <w:t>b</w:t>
            </w:r>
            <w:r w:rsidRPr="00CD1DE7">
              <w:rPr>
                <w:i/>
                <w:vertAlign w:val="subscript"/>
              </w:rPr>
              <w:t>i</w:t>
            </w:r>
            <w:r w:rsidRPr="00CD1DE7">
              <w:t>(</w:t>
            </w:r>
            <w:r w:rsidRPr="00CD1DE7">
              <w:rPr>
                <w:i/>
              </w:rPr>
              <w:t>o</w:t>
            </w:r>
            <w:r w:rsidRPr="00CD1DE7">
              <w:rPr>
                <w:vertAlign w:val="subscript"/>
              </w:rPr>
              <w:t>1</w:t>
            </w:r>
            <w:r w:rsidRPr="00CD1DE7">
              <w:t>)</w:t>
            </w:r>
            <w:r w:rsidRPr="00CD1DE7">
              <w:rPr>
                <w:i/>
              </w:rPr>
              <w:t>π</w:t>
            </w:r>
            <w:r w:rsidRPr="00CD1DE7">
              <w:rPr>
                <w:i/>
                <w:vertAlign w:val="subscript"/>
              </w:rPr>
              <w:t>i</w:t>
            </w:r>
            <w:r w:rsidRPr="00CD1DE7">
              <w:t xml:space="preserve"> for all </w:t>
            </w:r>
            <m:oMath>
              <m:r>
                <w:rPr>
                  <w:rFonts w:ascii="Cambria Math" w:hAnsi="Cambria Math"/>
                </w:rPr>
                <m:t>1≤i≤n</m:t>
              </m:r>
            </m:oMath>
          </w:p>
          <w:p w14:paraId="347862DB" w14:textId="77777777" w:rsidR="003A4E1F" w:rsidRPr="00CD1DE7" w:rsidRDefault="003A4E1F" w:rsidP="00575F28">
            <w:pPr>
              <w:pStyle w:val="ListParagraph"/>
              <w:numPr>
                <w:ilvl w:val="0"/>
                <w:numId w:val="16"/>
              </w:numPr>
              <w:contextualSpacing w:val="0"/>
            </w:pPr>
            <w:r w:rsidRPr="00CD1DE7">
              <w:t xml:space="preserve">Recurrence step: Calculating all </w:t>
            </w:r>
            <w:r w:rsidRPr="00CD1DE7">
              <w:rPr>
                <w:i/>
              </w:rPr>
              <w:t>α</w:t>
            </w:r>
            <w:r w:rsidRPr="00CD1DE7">
              <w:rPr>
                <w:i/>
                <w:vertAlign w:val="subscript"/>
              </w:rPr>
              <w:t>t+</w:t>
            </w:r>
            <w:r w:rsidRPr="00CD1DE7">
              <w:rPr>
                <w:vertAlign w:val="subscript"/>
              </w:rPr>
              <w:t>1</w:t>
            </w:r>
            <w:r w:rsidRPr="00CD1DE7">
              <w:t>(</w:t>
            </w:r>
            <w:r w:rsidRPr="00CD1DE7">
              <w:rPr>
                <w:i/>
              </w:rPr>
              <w:t>j</w:t>
            </w:r>
            <w:r w:rsidRPr="00CD1DE7">
              <w:t xml:space="preserve">) for all </w:t>
            </w:r>
            <m:oMath>
              <m:r>
                <w:rPr>
                  <w:rFonts w:ascii="Cambria Math" w:hAnsi="Cambria Math"/>
                </w:rPr>
                <m:t>1≤j≤n</m:t>
              </m:r>
            </m:oMath>
            <w:r w:rsidRPr="00CD1DE7">
              <w:t xml:space="preserve"> and </w:t>
            </w:r>
            <m:oMath>
              <m:r>
                <w:rPr>
                  <w:rFonts w:ascii="Cambria Math" w:hAnsi="Cambria Math"/>
                </w:rPr>
                <m:t>1≤t≤T-1</m:t>
              </m:r>
            </m:oMath>
            <w:r w:rsidRPr="00CD1DE7">
              <w:t xml:space="preserve"> according to </w:t>
            </w:r>
            <w:r>
              <w:t>equation</w:t>
            </w:r>
            <w:r w:rsidRPr="00CD1DE7">
              <w:t xml:space="preserve"> </w:t>
            </w:r>
            <w:r w:rsidRPr="00C4630B">
              <w:t>2.2</w:t>
            </w:r>
            <w:r w:rsidRPr="00CD1DE7">
              <w:t>.</w:t>
            </w:r>
          </w:p>
          <w:p w14:paraId="09754267" w14:textId="77777777" w:rsidR="003A4E1F" w:rsidRPr="00CD1DE7" w:rsidRDefault="00C54F60" w:rsidP="00214B10">
            <w:pPr>
              <w:pStyle w:val="ListParagraph"/>
            </w:pPr>
            <m:oMathPara>
              <m:oMath>
                <m:sSub>
                  <m:sSubPr>
                    <m:ctrlPr>
                      <w:rPr>
                        <w:rFonts w:ascii="Cambria Math" w:hAnsi="Cambria Math"/>
                        <w:i/>
                      </w:rPr>
                    </m:ctrlPr>
                  </m:sSubPr>
                  <m:e>
                    <m:r>
                      <w:rPr>
                        <w:rFonts w:ascii="Cambria Math" w:hAnsi="Cambria Math"/>
                      </w:rPr>
                      <m:t>α</m:t>
                    </m:r>
                  </m:e>
                  <m:sub>
                    <m:r>
                      <w:rPr>
                        <w:rFonts w:ascii="Cambria Math" w:hAnsi="Cambria Math"/>
                      </w:rPr>
                      <m:t>t+1</m:t>
                    </m:r>
                  </m:sub>
                </m:sSub>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nary>
                  </m:e>
                </m:d>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oMath>
            </m:oMathPara>
          </w:p>
          <w:p w14:paraId="728130E6" w14:textId="77777777" w:rsidR="003A4E1F" w:rsidRPr="00CD1DE7" w:rsidRDefault="003A4E1F" w:rsidP="00575F28">
            <w:pPr>
              <w:pStyle w:val="ListParagraph"/>
              <w:numPr>
                <w:ilvl w:val="0"/>
                <w:numId w:val="16"/>
              </w:numPr>
              <w:contextualSpacing w:val="0"/>
            </w:pPr>
            <w:r w:rsidRPr="00CD1DE7">
              <w:t xml:space="preserve">Evaluation step: Calculating the probability </w:t>
            </w:r>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e>
              </m:nary>
            </m:oMath>
          </w:p>
        </w:tc>
      </w:tr>
    </w:tbl>
    <w:p w14:paraId="1AD4BE8F" w14:textId="77777777" w:rsidR="003A4E1F" w:rsidRPr="00B91004" w:rsidRDefault="003A4E1F" w:rsidP="003A4E1F">
      <w:pPr>
        <w:jc w:val="center"/>
      </w:pPr>
      <w:bookmarkStart w:id="107" w:name="_Table_III.2.4._Forward-backward"/>
      <w:bookmarkStart w:id="108" w:name="_Table_IV.4.1.1._Forward-backward"/>
      <w:bookmarkStart w:id="109" w:name="_Toc511044293"/>
      <w:bookmarkEnd w:id="107"/>
      <w:bookmarkEnd w:id="108"/>
      <w:r w:rsidRPr="00B91004">
        <w:rPr>
          <w:b/>
        </w:rPr>
        <w:t xml:space="preserve">Table </w:t>
      </w:r>
      <w:r>
        <w:rPr>
          <w:b/>
        </w:rPr>
        <w:t>2</w:t>
      </w:r>
      <w:r w:rsidRPr="00B91004">
        <w:rPr>
          <w:b/>
        </w:rPr>
        <w:t>.1.</w:t>
      </w:r>
      <w:r w:rsidRPr="00B91004">
        <w:t xml:space="preserve"> Forward-backward procedure based on forward variable to calculate the probability </w:t>
      </w:r>
      <w:r w:rsidRPr="00B91004">
        <w:rPr>
          <w:i/>
        </w:rPr>
        <w:t>P</w:t>
      </w:r>
      <w:r w:rsidRPr="00B91004">
        <w:t>(</w:t>
      </w:r>
      <w:r w:rsidRPr="00B91004">
        <w:rPr>
          <w:i/>
        </w:rPr>
        <w:t>O|</w:t>
      </w:r>
      <w:r w:rsidRPr="00B91004">
        <w:t>Δ)</w:t>
      </w:r>
      <w:bookmarkEnd w:id="109"/>
    </w:p>
    <w:p w14:paraId="6E9F3A14" w14:textId="77777777" w:rsidR="003A4E1F" w:rsidRPr="00CD1DE7" w:rsidRDefault="003A4E1F" w:rsidP="003A4E1F">
      <w:r w:rsidRPr="00CD1DE7">
        <w:t xml:space="preserve">It is required to execute </w:t>
      </w:r>
      <w:r w:rsidRPr="00CD1DE7">
        <w:rPr>
          <w:i/>
        </w:rPr>
        <w:t>n</w:t>
      </w:r>
      <w:r w:rsidRPr="00CD1DE7">
        <w:t>+2</w:t>
      </w:r>
      <w:r w:rsidRPr="00CD1DE7">
        <w:rPr>
          <w:i/>
        </w:rPr>
        <w:t>n</w:t>
      </w:r>
      <w:r w:rsidRPr="00CD1DE7">
        <w:rPr>
          <w:vertAlign w:val="superscript"/>
        </w:rPr>
        <w:t>2</w:t>
      </w:r>
      <w:r w:rsidRPr="00CD1DE7">
        <w:t>(</w:t>
      </w:r>
      <w:r w:rsidRPr="00CD1DE7">
        <w:rPr>
          <w:i/>
        </w:rPr>
        <w:t>T</w:t>
      </w:r>
      <w:r w:rsidRPr="00CD1DE7">
        <w:t>–1)+</w:t>
      </w:r>
      <w:r w:rsidRPr="00CD1DE7">
        <w:rPr>
          <w:i/>
        </w:rPr>
        <w:t>n</w:t>
      </w:r>
      <w:r w:rsidRPr="00CD1DE7">
        <w:t>–1 = 2</w:t>
      </w:r>
      <w:r w:rsidRPr="00CD1DE7">
        <w:rPr>
          <w:i/>
        </w:rPr>
        <w:t>n</w:t>
      </w:r>
      <w:r w:rsidRPr="00CD1DE7">
        <w:rPr>
          <w:vertAlign w:val="superscript"/>
        </w:rPr>
        <w:t>2</w:t>
      </w:r>
      <w:r w:rsidRPr="00CD1DE7">
        <w:t>(</w:t>
      </w:r>
      <w:r w:rsidRPr="00CD1DE7">
        <w:rPr>
          <w:i/>
        </w:rPr>
        <w:t>T</w:t>
      </w:r>
      <w:r w:rsidRPr="00CD1DE7">
        <w:t>–1)+2</w:t>
      </w:r>
      <w:r w:rsidRPr="00CD1DE7">
        <w:rPr>
          <w:i/>
        </w:rPr>
        <w:t>n</w:t>
      </w:r>
      <w:r w:rsidRPr="00CD1DE7">
        <w:t>–1 operations for forward-backward procedure based on forward variable due to:</w:t>
      </w:r>
    </w:p>
    <w:p w14:paraId="6D841211" w14:textId="77777777" w:rsidR="003A4E1F" w:rsidRPr="00CD1DE7" w:rsidRDefault="003A4E1F" w:rsidP="00575F28">
      <w:pPr>
        <w:pStyle w:val="ListParagraph"/>
        <w:numPr>
          <w:ilvl w:val="0"/>
          <w:numId w:val="14"/>
        </w:numPr>
        <w:ind w:left="720"/>
        <w:contextualSpacing w:val="0"/>
      </w:pPr>
      <w:r w:rsidRPr="00CD1DE7">
        <w:t xml:space="preserve">There are </w:t>
      </w:r>
      <w:r w:rsidRPr="00CD1DE7">
        <w:rPr>
          <w:i/>
        </w:rPr>
        <w:t>n</w:t>
      </w:r>
      <w:r w:rsidRPr="00CD1DE7">
        <w:t xml:space="preserve"> multiplications at initialization step.</w:t>
      </w:r>
    </w:p>
    <w:p w14:paraId="7EB5F94D" w14:textId="77777777" w:rsidR="003A4E1F" w:rsidRPr="00CD1DE7" w:rsidRDefault="003A4E1F" w:rsidP="00575F28">
      <w:pPr>
        <w:pStyle w:val="ListParagraph"/>
        <w:numPr>
          <w:ilvl w:val="0"/>
          <w:numId w:val="14"/>
        </w:numPr>
        <w:ind w:left="720"/>
        <w:contextualSpacing w:val="0"/>
      </w:pPr>
      <w:r w:rsidRPr="00CD1DE7">
        <w:t xml:space="preserve">There are </w:t>
      </w:r>
      <w:r w:rsidRPr="00CD1DE7">
        <w:rPr>
          <w:i/>
        </w:rPr>
        <w:t>n</w:t>
      </w:r>
      <w:r w:rsidRPr="00CD1DE7">
        <w:t xml:space="preserve"> multiplications, </w:t>
      </w:r>
      <w:r w:rsidRPr="00CD1DE7">
        <w:rPr>
          <w:i/>
        </w:rPr>
        <w:t>n</w:t>
      </w:r>
      <w:r w:rsidRPr="00CD1DE7">
        <w:t xml:space="preserve">–1 additions, and 1 multiplication over the expression </w:t>
      </w:r>
      <m:oMath>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nary>
          </m:e>
        </m:d>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oMath>
      <w:r w:rsidRPr="00CD1DE7">
        <w:t xml:space="preserve">. There are </w:t>
      </w:r>
      <w:r w:rsidRPr="00CD1DE7">
        <w:rPr>
          <w:i/>
        </w:rPr>
        <w:t>n</w:t>
      </w:r>
      <w:r w:rsidRPr="00CD1DE7">
        <w:t xml:space="preserve"> cases of values </w:t>
      </w:r>
      <w:r w:rsidRPr="00CD1DE7">
        <w:rPr>
          <w:i/>
        </w:rPr>
        <w:t>α</w:t>
      </w:r>
      <w:r w:rsidRPr="00CD1DE7">
        <w:rPr>
          <w:i/>
          <w:vertAlign w:val="subscript"/>
        </w:rPr>
        <w:t>t+</w:t>
      </w:r>
      <w:r w:rsidRPr="00CD1DE7">
        <w:rPr>
          <w:vertAlign w:val="subscript"/>
        </w:rPr>
        <w:t>1</w:t>
      </w:r>
      <w:r w:rsidRPr="00CD1DE7">
        <w:t>(</w:t>
      </w:r>
      <w:r w:rsidRPr="00CD1DE7">
        <w:rPr>
          <w:i/>
        </w:rPr>
        <w:t>j</w:t>
      </w:r>
      <w:r w:rsidRPr="00CD1DE7">
        <w:t xml:space="preserve">) for all </w:t>
      </w:r>
      <m:oMath>
        <m:r>
          <w:rPr>
            <w:rFonts w:ascii="Cambria Math" w:hAnsi="Cambria Math"/>
          </w:rPr>
          <m:t>1≤j≤n</m:t>
        </m:r>
      </m:oMath>
      <w:r w:rsidRPr="00CD1DE7">
        <w:t xml:space="preserve"> at time point </w:t>
      </w:r>
      <w:r w:rsidRPr="00CD1DE7">
        <w:rPr>
          <w:i/>
        </w:rPr>
        <w:t>t+</w:t>
      </w:r>
      <w:r w:rsidRPr="00CD1DE7">
        <w:t>1. So, there are (</w:t>
      </w:r>
      <w:r w:rsidRPr="00CD1DE7">
        <w:rPr>
          <w:i/>
        </w:rPr>
        <w:t>n</w:t>
      </w:r>
      <w:r w:rsidRPr="00CD1DE7">
        <w:t>+</w:t>
      </w:r>
      <w:r w:rsidRPr="00CD1DE7">
        <w:rPr>
          <w:i/>
        </w:rPr>
        <w:t>n</w:t>
      </w:r>
      <w:r w:rsidRPr="00CD1DE7">
        <w:t>–1+1)</w:t>
      </w:r>
      <w:r w:rsidRPr="00CD1DE7">
        <w:rPr>
          <w:i/>
        </w:rPr>
        <w:t xml:space="preserve">n </w:t>
      </w:r>
      <w:r w:rsidRPr="00CD1DE7">
        <w:t>= 2</w:t>
      </w:r>
      <w:r w:rsidRPr="00CD1DE7">
        <w:rPr>
          <w:i/>
        </w:rPr>
        <w:t>n</w:t>
      </w:r>
      <w:r w:rsidRPr="00CD1DE7">
        <w:rPr>
          <w:vertAlign w:val="superscript"/>
        </w:rPr>
        <w:t>2</w:t>
      </w:r>
      <w:r w:rsidRPr="00CD1DE7">
        <w:t xml:space="preserve"> operations over values </w:t>
      </w:r>
      <w:r w:rsidRPr="00CD1DE7">
        <w:rPr>
          <w:i/>
        </w:rPr>
        <w:t>α</w:t>
      </w:r>
      <w:r w:rsidRPr="00CD1DE7">
        <w:rPr>
          <w:i/>
          <w:vertAlign w:val="subscript"/>
        </w:rPr>
        <w:t>t+</w:t>
      </w:r>
      <w:r w:rsidRPr="00CD1DE7">
        <w:rPr>
          <w:vertAlign w:val="subscript"/>
        </w:rPr>
        <w:t>1</w:t>
      </w:r>
      <w:r w:rsidRPr="00CD1DE7">
        <w:t>(</w:t>
      </w:r>
      <w:r w:rsidRPr="00CD1DE7">
        <w:rPr>
          <w:i/>
        </w:rPr>
        <w:t>j</w:t>
      </w:r>
      <w:r w:rsidRPr="00CD1DE7">
        <w:t xml:space="preserve">) for all </w:t>
      </w:r>
      <m:oMath>
        <m:r>
          <w:rPr>
            <w:rFonts w:ascii="Cambria Math" w:hAnsi="Cambria Math"/>
          </w:rPr>
          <m:t>1≤j≤n</m:t>
        </m:r>
      </m:oMath>
      <w:r w:rsidRPr="00CD1DE7">
        <w:t xml:space="preserve"> at time point </w:t>
      </w:r>
      <w:r w:rsidRPr="00CD1DE7">
        <w:rPr>
          <w:i/>
        </w:rPr>
        <w:t>t</w:t>
      </w:r>
      <w:r w:rsidRPr="00CD1DE7">
        <w:t xml:space="preserve">. The recurrence step runs over </w:t>
      </w:r>
      <w:r w:rsidRPr="00CD1DE7">
        <w:rPr>
          <w:i/>
        </w:rPr>
        <w:t>T</w:t>
      </w:r>
      <w:r w:rsidRPr="00CD1DE7">
        <w:t>–1 times and so, there are 2</w:t>
      </w:r>
      <w:r w:rsidRPr="00CD1DE7">
        <w:rPr>
          <w:i/>
        </w:rPr>
        <w:t>n</w:t>
      </w:r>
      <w:r w:rsidRPr="00CD1DE7">
        <w:rPr>
          <w:vertAlign w:val="superscript"/>
        </w:rPr>
        <w:t>2</w:t>
      </w:r>
      <w:r w:rsidRPr="00CD1DE7">
        <w:t>(</w:t>
      </w:r>
      <w:r w:rsidRPr="00CD1DE7">
        <w:rPr>
          <w:i/>
        </w:rPr>
        <w:t>T</w:t>
      </w:r>
      <w:r w:rsidRPr="00CD1DE7">
        <w:t>–1) operations at recurrence step.</w:t>
      </w:r>
    </w:p>
    <w:p w14:paraId="262A0B2A" w14:textId="77777777" w:rsidR="003A4E1F" w:rsidRPr="00CD1DE7" w:rsidRDefault="003A4E1F" w:rsidP="00575F28">
      <w:pPr>
        <w:pStyle w:val="ListParagraph"/>
        <w:numPr>
          <w:ilvl w:val="0"/>
          <w:numId w:val="14"/>
        </w:numPr>
        <w:ind w:left="720"/>
        <w:contextualSpacing w:val="0"/>
      </w:pPr>
      <w:r w:rsidRPr="00CD1DE7">
        <w:t xml:space="preserve">There are </w:t>
      </w:r>
      <w:r w:rsidRPr="00CD1DE7">
        <w:rPr>
          <w:i/>
        </w:rPr>
        <w:t>n</w:t>
      </w:r>
      <w:r w:rsidRPr="00CD1DE7">
        <w:t>–1 additions at evaluation step.</w:t>
      </w:r>
    </w:p>
    <w:p w14:paraId="35FB1E67" w14:textId="77777777" w:rsidR="003A4E1F" w:rsidRPr="00CD1DE7" w:rsidRDefault="003A4E1F" w:rsidP="003A4E1F">
      <w:r w:rsidRPr="00CD1DE7">
        <w:t>Inside 2</w:t>
      </w:r>
      <w:r w:rsidRPr="00CD1DE7">
        <w:rPr>
          <w:i/>
        </w:rPr>
        <w:t>n</w:t>
      </w:r>
      <w:r w:rsidRPr="00CD1DE7">
        <w:rPr>
          <w:vertAlign w:val="superscript"/>
        </w:rPr>
        <w:t>2</w:t>
      </w:r>
      <w:r w:rsidRPr="00CD1DE7">
        <w:t>(</w:t>
      </w:r>
      <w:r w:rsidRPr="00CD1DE7">
        <w:rPr>
          <w:i/>
        </w:rPr>
        <w:t>T</w:t>
      </w:r>
      <w:r w:rsidRPr="00CD1DE7">
        <w:t>–1)+2</w:t>
      </w:r>
      <w:r w:rsidRPr="00CD1DE7">
        <w:rPr>
          <w:i/>
        </w:rPr>
        <w:t>n</w:t>
      </w:r>
      <w:r w:rsidRPr="00CD1DE7">
        <w:t xml:space="preserve">–1 operations, there are </w:t>
      </w:r>
      <w:r w:rsidRPr="00CD1DE7">
        <w:rPr>
          <w:i/>
        </w:rPr>
        <w:t>n</w:t>
      </w:r>
      <w:r w:rsidRPr="00CD1DE7">
        <w:t>+(</w:t>
      </w:r>
      <w:r w:rsidRPr="00CD1DE7">
        <w:rPr>
          <w:i/>
        </w:rPr>
        <w:t>n</w:t>
      </w:r>
      <w:r w:rsidRPr="00CD1DE7">
        <w:t>+1)</w:t>
      </w:r>
      <w:r w:rsidRPr="00CD1DE7">
        <w:rPr>
          <w:i/>
        </w:rPr>
        <w:t>n</w:t>
      </w:r>
      <w:r w:rsidRPr="00CD1DE7">
        <w:t>(</w:t>
      </w:r>
      <w:r w:rsidRPr="00CD1DE7">
        <w:rPr>
          <w:i/>
        </w:rPr>
        <w:t>T</w:t>
      </w:r>
      <w:r w:rsidRPr="00CD1DE7">
        <w:t xml:space="preserve">–1) = </w:t>
      </w:r>
      <w:r w:rsidRPr="00CD1DE7">
        <w:rPr>
          <w:i/>
        </w:rPr>
        <w:t>n</w:t>
      </w:r>
      <w:r w:rsidRPr="00CD1DE7">
        <w:t>+(</w:t>
      </w:r>
      <w:r w:rsidRPr="00CD1DE7">
        <w:rPr>
          <w:i/>
        </w:rPr>
        <w:t>n</w:t>
      </w:r>
      <w:r w:rsidRPr="00CD1DE7">
        <w:rPr>
          <w:vertAlign w:val="superscript"/>
        </w:rPr>
        <w:t>2</w:t>
      </w:r>
      <w:r w:rsidRPr="00CD1DE7">
        <w:t>+</w:t>
      </w:r>
      <w:r w:rsidRPr="00CD1DE7">
        <w:rPr>
          <w:i/>
        </w:rPr>
        <w:t>n</w:t>
      </w:r>
      <w:r w:rsidRPr="00CD1DE7">
        <w:t>)(</w:t>
      </w:r>
      <w:r w:rsidRPr="00CD1DE7">
        <w:rPr>
          <w:i/>
        </w:rPr>
        <w:t>T</w:t>
      </w:r>
      <w:r w:rsidRPr="00CD1DE7">
        <w:t>–1) multiplications and (</w:t>
      </w:r>
      <w:r w:rsidRPr="00CD1DE7">
        <w:rPr>
          <w:i/>
        </w:rPr>
        <w:t>n</w:t>
      </w:r>
      <w:r w:rsidRPr="00CD1DE7">
        <w:t>–1)</w:t>
      </w:r>
      <w:r w:rsidRPr="00CD1DE7">
        <w:rPr>
          <w:i/>
        </w:rPr>
        <w:t>n</w:t>
      </w:r>
      <w:r w:rsidRPr="00CD1DE7">
        <w:t>(</w:t>
      </w:r>
      <w:r w:rsidRPr="00CD1DE7">
        <w:rPr>
          <w:i/>
        </w:rPr>
        <w:t>T</w:t>
      </w:r>
      <w:r w:rsidRPr="00CD1DE7">
        <w:t>–1)+</w:t>
      </w:r>
      <w:r w:rsidRPr="00CD1DE7">
        <w:rPr>
          <w:i/>
        </w:rPr>
        <w:t>n</w:t>
      </w:r>
      <w:r w:rsidRPr="00CD1DE7">
        <w:t>–1 = (</w:t>
      </w:r>
      <w:r w:rsidRPr="00CD1DE7">
        <w:rPr>
          <w:i/>
        </w:rPr>
        <w:t>n</w:t>
      </w:r>
      <w:r w:rsidRPr="00CD1DE7">
        <w:rPr>
          <w:vertAlign w:val="superscript"/>
        </w:rPr>
        <w:t>2</w:t>
      </w:r>
      <w:r w:rsidRPr="00CD1DE7">
        <w:t>+</w:t>
      </w:r>
      <w:r w:rsidRPr="00CD1DE7">
        <w:rPr>
          <w:i/>
        </w:rPr>
        <w:t>n</w:t>
      </w:r>
      <w:r w:rsidRPr="00CD1DE7">
        <w:t>)(</w:t>
      </w:r>
      <w:r w:rsidRPr="00CD1DE7">
        <w:rPr>
          <w:i/>
        </w:rPr>
        <w:t>T</w:t>
      </w:r>
      <w:r w:rsidRPr="00CD1DE7">
        <w:t>–1)+</w:t>
      </w:r>
      <w:r w:rsidRPr="00CD1DE7">
        <w:rPr>
          <w:i/>
        </w:rPr>
        <w:t>n</w:t>
      </w:r>
      <w:r w:rsidRPr="00CD1DE7">
        <w:t>–1 additions.</w:t>
      </w:r>
    </w:p>
    <w:p w14:paraId="7DCA2E94" w14:textId="77777777" w:rsidR="003A4E1F" w:rsidRPr="00CD1DE7" w:rsidRDefault="003A4E1F" w:rsidP="003A4E1F">
      <w:pPr>
        <w:ind w:firstLine="360"/>
      </w:pPr>
      <w:r w:rsidRPr="00CD1DE7">
        <w:t xml:space="preserve">Going back example with weather HMM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w:t>
      </w:r>
      <w:r>
        <w:rPr>
          <w:szCs w:val="26"/>
        </w:rPr>
        <w:t xml:space="preserve">are </w:t>
      </w:r>
      <w:r w:rsidRPr="00CD1DE7">
        <w:rPr>
          <w:szCs w:val="26"/>
        </w:rPr>
        <w:t xml:space="preserve">specified in tables </w:t>
      </w:r>
      <w:r>
        <w:rPr>
          <w:szCs w:val="26"/>
        </w:rPr>
        <w:t>1</w:t>
      </w:r>
      <w:r w:rsidRPr="00F23649">
        <w:rPr>
          <w:szCs w:val="26"/>
        </w:rPr>
        <w:t>.1</w:t>
      </w:r>
      <w:r w:rsidRPr="00CD1DE7">
        <w:t xml:space="preserve">, </w:t>
      </w:r>
      <w:r>
        <w:rPr>
          <w:szCs w:val="26"/>
        </w:rPr>
        <w:t>1</w:t>
      </w:r>
      <w:r w:rsidRPr="00F23649">
        <w:rPr>
          <w:szCs w:val="26"/>
        </w:rPr>
        <w:t>.2</w:t>
      </w:r>
      <w:r w:rsidRPr="00CD1DE7">
        <w:t xml:space="preserve">, and </w:t>
      </w:r>
      <w:r>
        <w:rPr>
          <w:szCs w:val="26"/>
        </w:rPr>
        <w:t>1</w:t>
      </w:r>
      <w:r w:rsidRPr="00F23649">
        <w:rPr>
          <w:szCs w:val="26"/>
        </w:rPr>
        <w:t>.3</w:t>
      </w:r>
      <w:r w:rsidRPr="00CD1DE7">
        <w:t xml:space="preserve">. We need to re-calculate the probability of observation sequence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CD1DE7">
        <w:t xml:space="preserve">, </w:t>
      </w:r>
      <w:r w:rsidRPr="00CD1DE7">
        <w:rPr>
          <w:i/>
        </w:rPr>
        <w:t>o</w:t>
      </w:r>
      <w:r>
        <w:rPr>
          <w:vertAlign w:val="subscript"/>
        </w:rPr>
        <w:t>3</w:t>
      </w:r>
      <w:r w:rsidRPr="00CD1DE7">
        <w:t>=</w:t>
      </w:r>
      <w:r>
        <w:rPr>
          <w:i/>
        </w:rPr>
        <w:t>φ</w:t>
      </w:r>
      <w:r>
        <w:rPr>
          <w:vertAlign w:val="subscript"/>
        </w:rPr>
        <w:t>2</w:t>
      </w:r>
      <w:r w:rsidRPr="00CD1DE7">
        <w:t>=</w:t>
      </w:r>
      <w:r w:rsidRPr="00CD1DE7">
        <w:rPr>
          <w:i/>
        </w:rPr>
        <w:t>dry</w:t>
      </w:r>
      <w:r>
        <w:rPr>
          <w:i/>
        </w:rPr>
        <w:t>ish</w:t>
      </w:r>
      <w:r w:rsidRPr="00CD1DE7">
        <w:t xml:space="preserve">} by forward-backward procedure shown in table </w:t>
      </w:r>
      <w:r>
        <w:t>2</w:t>
      </w:r>
      <w:r w:rsidRPr="00830572">
        <w:t>.1</w:t>
      </w:r>
      <w:r w:rsidRPr="00CD1DE7">
        <w:t xml:space="preserve"> </w:t>
      </w:r>
      <w:r w:rsidRPr="00CD1DE7">
        <w:lastRenderedPageBreak/>
        <w:t>(based on forward variable). According to initialization step of forward-backward procedure based on forward variable, we have:</w:t>
      </w:r>
    </w:p>
    <w:p w14:paraId="5069E9D0" w14:textId="77777777" w:rsidR="003A4E1F" w:rsidRPr="00952B0D"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14</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=0.05</m:t>
          </m:r>
          <m:r>
            <w:rPr>
              <w:rFonts w:ascii="Cambria Math" w:hAnsi="Cambria Math"/>
            </w:rPr>
            <m:t>*</m:t>
          </m:r>
          <m:r>
            <w:rPr>
              <w:rFonts w:ascii="Cambria Math"/>
            </w:rPr>
            <m:t>0.33=0.0165</m:t>
          </m:r>
        </m:oMath>
      </m:oMathPara>
    </w:p>
    <w:p w14:paraId="0A3BA8C2" w14:textId="77777777" w:rsidR="003A4E1F" w:rsidRPr="00952B0D"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24</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=0.25</m:t>
          </m:r>
          <m:r>
            <w:rPr>
              <w:rFonts w:ascii="Cambria Math" w:hAnsi="Cambria Math"/>
            </w:rPr>
            <m:t>*</m:t>
          </m:r>
          <m:r>
            <w:rPr>
              <w:rFonts w:ascii="Cambria Math"/>
            </w:rPr>
            <m:t>0.33=0.0825</m:t>
          </m:r>
        </m:oMath>
      </m:oMathPara>
    </w:p>
    <w:p w14:paraId="2DC5C5F0" w14:textId="77777777" w:rsidR="003A4E1F" w:rsidRPr="00952B0D"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34</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=0.5</m:t>
          </m:r>
          <m:r>
            <w:rPr>
              <w:rFonts w:ascii="Cambria Math" w:hAnsi="Cambria Math"/>
            </w:rPr>
            <m:t>*</m:t>
          </m:r>
          <m:r>
            <w:rPr>
              <w:rFonts w:ascii="Cambria Math"/>
            </w:rPr>
            <m:t>0.33=0.165</m:t>
          </m:r>
        </m:oMath>
      </m:oMathPara>
    </w:p>
    <w:p w14:paraId="17474927" w14:textId="77777777" w:rsidR="003A4E1F" w:rsidRPr="00CD1DE7" w:rsidRDefault="003A4E1F" w:rsidP="003A4E1F">
      <w:r w:rsidRPr="00CD1DE7">
        <w:t>According to recurrence step of forward-backward procedure based on forward variable,</w:t>
      </w:r>
      <w:r w:rsidRPr="00952B0D">
        <w:t xml:space="preserve"> </w:t>
      </w:r>
      <w:r w:rsidRPr="00CD1DE7">
        <w:t>we have:</w:t>
      </w:r>
    </w:p>
    <w:p w14:paraId="24CE2327" w14:textId="77777777" w:rsidR="003A4E1F" w:rsidRPr="00B9002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m:t>
          </m:r>
          <m:d>
            <m:dPr>
              <m:ctrlPr>
                <w:rPr>
                  <w:rFonts w:ascii="Cambria Math" w:hAnsi="Cambria Math"/>
                  <w:i/>
                </w:rPr>
              </m:ctrlPr>
            </m:dPr>
            <m:e>
              <m:r>
                <w:rPr>
                  <w:rFonts w:ascii="Cambria Math"/>
                </w:rPr>
                <m:t>0.0165</m:t>
              </m:r>
              <m:r>
                <w:rPr>
                  <w:rFonts w:ascii="Cambria Math" w:hAnsi="Cambria Math"/>
                </w:rPr>
                <m:t>*</m:t>
              </m:r>
              <m:r>
                <w:rPr>
                  <w:rFonts w:ascii="Cambria Math"/>
                </w:rPr>
                <m:t>0.5+0.0825</m:t>
              </m:r>
              <m:r>
                <w:rPr>
                  <w:rFonts w:ascii="Cambria Math" w:hAnsi="Cambria Math"/>
                </w:rPr>
                <m:t>*</m:t>
              </m:r>
              <m:r>
                <w:rPr>
                  <w:rFonts w:ascii="Cambria Math"/>
                </w:rPr>
                <m:t>0.3+0.165</m:t>
              </m:r>
              <m:r>
                <w:rPr>
                  <w:rFonts w:ascii="Cambria Math" w:hAnsi="Cambria Math"/>
                </w:rPr>
                <m:t>*</m:t>
              </m:r>
              <m:r>
                <w:rPr>
                  <w:rFonts w:ascii="Cambria Math"/>
                </w:rPr>
                <m:t>0.25</m:t>
              </m:r>
            </m:e>
          </m:d>
          <m:r>
            <w:rPr>
              <w:rFonts w:ascii="Cambria Math" w:hAnsi="Cambria Math"/>
            </w:rPr>
            <m:t>*</m:t>
          </m:r>
          <m:r>
            <w:rPr>
              <w:rFonts w:ascii="Cambria Math"/>
            </w:rPr>
            <m:t>0.6=0.04455</m:t>
          </m:r>
        </m:oMath>
      </m:oMathPara>
    </w:p>
    <w:p w14:paraId="13275BAC" w14:textId="77777777" w:rsidR="003A4E1F" w:rsidRPr="00B9002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m:t>
          </m:r>
          <m:d>
            <m:dPr>
              <m:ctrlPr>
                <w:rPr>
                  <w:rFonts w:ascii="Cambria Math" w:hAnsi="Cambria Math"/>
                  <w:i/>
                </w:rPr>
              </m:ctrlPr>
            </m:dPr>
            <m:e>
              <m:r>
                <w:rPr>
                  <w:rFonts w:ascii="Cambria Math"/>
                </w:rPr>
                <m:t>0.0165</m:t>
              </m:r>
              <m:r>
                <w:rPr>
                  <w:rFonts w:ascii="Cambria Math" w:hAnsi="Cambria Math"/>
                </w:rPr>
                <m:t>*</m:t>
              </m:r>
              <m:r>
                <w:rPr>
                  <w:rFonts w:ascii="Cambria Math"/>
                </w:rPr>
                <m:t>0.25+0.0825</m:t>
              </m:r>
              <m:r>
                <w:rPr>
                  <w:rFonts w:ascii="Cambria Math" w:hAnsi="Cambria Math"/>
                </w:rPr>
                <m:t>*</m:t>
              </m:r>
              <m:r>
                <w:rPr>
                  <w:rFonts w:ascii="Cambria Math"/>
                </w:rPr>
                <m:t>0.4+0.165</m:t>
              </m:r>
              <m:r>
                <w:rPr>
                  <w:rFonts w:ascii="Cambria Math" w:hAnsi="Cambria Math"/>
                </w:rPr>
                <m:t>*</m:t>
              </m:r>
              <m:r>
                <w:rPr>
                  <w:rFonts w:ascii="Cambria Math"/>
                </w:rPr>
                <m:t>0.25</m:t>
              </m:r>
            </m:e>
          </m:d>
          <m:r>
            <w:rPr>
              <w:rFonts w:ascii="Cambria Math" w:hAnsi="Cambria Math"/>
            </w:rPr>
            <m:t>*</m:t>
          </m:r>
          <m:r>
            <w:rPr>
              <w:rFonts w:ascii="Cambria Math"/>
            </w:rPr>
            <m:t>0.25=0.019594</m:t>
          </m:r>
        </m:oMath>
      </m:oMathPara>
    </w:p>
    <w:p w14:paraId="67F49A6B" w14:textId="77777777" w:rsidR="003A4E1F" w:rsidRPr="00B9002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m:t>
          </m:r>
          <m:d>
            <m:dPr>
              <m:ctrlPr>
                <w:rPr>
                  <w:rFonts w:ascii="Cambria Math" w:hAnsi="Cambria Math"/>
                  <w:i/>
                </w:rPr>
              </m:ctrlPr>
            </m:dPr>
            <m:e>
              <m:r>
                <w:rPr>
                  <w:rFonts w:ascii="Cambria Math"/>
                </w:rPr>
                <m:t>0.0165</m:t>
              </m:r>
              <m:r>
                <w:rPr>
                  <w:rFonts w:ascii="Cambria Math" w:hAnsi="Cambria Math"/>
                </w:rPr>
                <m:t>*</m:t>
              </m:r>
              <m:r>
                <w:rPr>
                  <w:rFonts w:ascii="Cambria Math"/>
                </w:rPr>
                <m:t>0.25+0.0825</m:t>
              </m:r>
              <m:r>
                <w:rPr>
                  <w:rFonts w:ascii="Cambria Math" w:hAnsi="Cambria Math"/>
                </w:rPr>
                <m:t>*</m:t>
              </m:r>
              <m:r>
                <w:rPr>
                  <w:rFonts w:ascii="Cambria Math"/>
                </w:rPr>
                <m:t>0.3+0.165</m:t>
              </m:r>
              <m:r>
                <w:rPr>
                  <w:rFonts w:ascii="Cambria Math" w:hAnsi="Cambria Math"/>
                </w:rPr>
                <m:t>*</m:t>
              </m:r>
              <m:r>
                <w:rPr>
                  <w:rFonts w:ascii="Cambria Math"/>
                </w:rPr>
                <m:t>0.5</m:t>
              </m:r>
            </m:e>
          </m:d>
          <m:r>
            <w:rPr>
              <w:rFonts w:ascii="Cambria Math" w:hAnsi="Cambria Math"/>
            </w:rPr>
            <m:t>*</m:t>
          </m:r>
          <m:r>
            <w:rPr>
              <w:rFonts w:ascii="Cambria Math"/>
            </w:rPr>
            <m:t>0.05=0.005569</m:t>
          </m:r>
        </m:oMath>
      </m:oMathPara>
    </w:p>
    <w:p w14:paraId="2DD4D8E8" w14:textId="77777777" w:rsidR="003A4E1F" w:rsidRPr="00B9002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m:t>
          </m:r>
          <m:d>
            <m:dPr>
              <m:ctrlPr>
                <w:rPr>
                  <w:rFonts w:ascii="Cambria Math" w:hAnsi="Cambria Math"/>
                  <w:i/>
                </w:rPr>
              </m:ctrlPr>
            </m:dPr>
            <m:e>
              <m:r>
                <w:rPr>
                  <w:rFonts w:ascii="Cambria Math"/>
                </w:rPr>
                <m:t>0.04455</m:t>
              </m:r>
              <m:r>
                <w:rPr>
                  <w:rFonts w:ascii="Cambria Math" w:hAnsi="Cambria Math"/>
                </w:rPr>
                <m:t>*</m:t>
              </m:r>
              <m:r>
                <w:rPr>
                  <w:rFonts w:ascii="Cambria Math"/>
                </w:rPr>
                <m:t>0.5+0.019594</m:t>
              </m:r>
              <m:r>
                <w:rPr>
                  <w:rFonts w:ascii="Cambria Math" w:hAnsi="Cambria Math"/>
                </w:rPr>
                <m:t>*</m:t>
              </m:r>
              <m:r>
                <w:rPr>
                  <w:rFonts w:ascii="Cambria Math"/>
                </w:rPr>
                <m:t>0.3+0.005569</m:t>
              </m:r>
              <m:r>
                <w:rPr>
                  <w:rFonts w:ascii="Cambria Math" w:hAnsi="Cambria Math"/>
                </w:rPr>
                <m:t>*</m:t>
              </m:r>
              <m:r>
                <w:rPr>
                  <w:rFonts w:ascii="Cambria Math"/>
                </w:rPr>
                <m:t>0.25</m:t>
              </m:r>
            </m:e>
          </m:d>
          <m:r>
            <w:rPr>
              <w:rFonts w:ascii="Cambria Math" w:hAnsi="Cambria Math"/>
            </w:rPr>
            <m:t>*</m:t>
          </m:r>
          <m:r>
            <w:rPr>
              <w:rFonts w:ascii="Cambria Math"/>
            </w:rPr>
            <m:t>0.2=0.005909</m:t>
          </m:r>
        </m:oMath>
      </m:oMathPara>
    </w:p>
    <w:p w14:paraId="5992148C" w14:textId="77777777" w:rsidR="003A4E1F" w:rsidRPr="00B9002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m:t>
          </m:r>
          <m:d>
            <m:dPr>
              <m:ctrlPr>
                <w:rPr>
                  <w:rFonts w:ascii="Cambria Math" w:hAnsi="Cambria Math"/>
                  <w:i/>
                </w:rPr>
              </m:ctrlPr>
            </m:dPr>
            <m:e>
              <m:r>
                <w:rPr>
                  <w:rFonts w:ascii="Cambria Math"/>
                </w:rPr>
                <m:t>0.04455</m:t>
              </m:r>
              <m:r>
                <w:rPr>
                  <w:rFonts w:ascii="Cambria Math" w:hAnsi="Cambria Math"/>
                </w:rPr>
                <m:t>*</m:t>
              </m:r>
              <m:r>
                <w:rPr>
                  <w:rFonts w:ascii="Cambria Math"/>
                </w:rPr>
                <m:t>0.25+0.019594</m:t>
              </m:r>
              <m:r>
                <w:rPr>
                  <w:rFonts w:ascii="Cambria Math" w:hAnsi="Cambria Math"/>
                </w:rPr>
                <m:t>*</m:t>
              </m:r>
              <m:r>
                <w:rPr>
                  <w:rFonts w:ascii="Cambria Math"/>
                </w:rPr>
                <m:t>0.4+0.005569</m:t>
              </m:r>
              <m:r>
                <w:rPr>
                  <w:rFonts w:ascii="Cambria Math" w:hAnsi="Cambria Math"/>
                </w:rPr>
                <m:t>*</m:t>
              </m:r>
              <m:r>
                <w:rPr>
                  <w:rFonts w:ascii="Cambria Math"/>
                </w:rPr>
                <m:t>0.25</m:t>
              </m:r>
            </m:e>
          </m:d>
          <m:r>
            <w:rPr>
              <w:rFonts w:ascii="Cambria Math" w:hAnsi="Cambria Math"/>
            </w:rPr>
            <m:t>*</m:t>
          </m:r>
          <m:r>
            <w:rPr>
              <w:rFonts w:ascii="Cambria Math"/>
            </w:rPr>
            <m:t>0.25=0.005092</m:t>
          </m:r>
        </m:oMath>
      </m:oMathPara>
    </w:p>
    <w:p w14:paraId="542B17A6" w14:textId="77777777" w:rsidR="003A4E1F" w:rsidRPr="00B9002B" w:rsidRDefault="00C54F60" w:rsidP="003A4E1F">
      <w:pPr>
        <w:rPr>
          <w:rFonts w:eastAsia="PMingLiU"/>
        </w:rPr>
      </w:pPr>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m:t>
          </m:r>
          <m:d>
            <m:dPr>
              <m:ctrlPr>
                <w:rPr>
                  <w:rFonts w:ascii="Cambria Math" w:hAnsi="Cambria Math"/>
                  <w:i/>
                </w:rPr>
              </m:ctrlPr>
            </m:dPr>
            <m:e>
              <m:r>
                <w:rPr>
                  <w:rFonts w:ascii="Cambria Math"/>
                </w:rPr>
                <m:t>0.04455</m:t>
              </m:r>
              <m:r>
                <w:rPr>
                  <w:rFonts w:ascii="Cambria Math" w:hAnsi="Cambria Math"/>
                </w:rPr>
                <m:t>*</m:t>
              </m:r>
              <m:r>
                <w:rPr>
                  <w:rFonts w:ascii="Cambria Math"/>
                </w:rPr>
                <m:t>0.25+0.019594</m:t>
              </m:r>
              <m:r>
                <w:rPr>
                  <w:rFonts w:ascii="Cambria Math" w:hAnsi="Cambria Math"/>
                </w:rPr>
                <m:t>*</m:t>
              </m:r>
              <m:r>
                <w:rPr>
                  <w:rFonts w:ascii="Cambria Math"/>
                </w:rPr>
                <m:t>0.3+0.005569</m:t>
              </m:r>
              <m:r>
                <w:rPr>
                  <w:rFonts w:ascii="Cambria Math" w:hAnsi="Cambria Math"/>
                </w:rPr>
                <m:t>*</m:t>
              </m:r>
              <m:r>
                <w:rPr>
                  <w:rFonts w:ascii="Cambria Math"/>
                </w:rPr>
                <m:t>0.5</m:t>
              </m:r>
            </m:e>
          </m:d>
          <m:r>
            <w:rPr>
              <w:rFonts w:ascii="Cambria Math" w:hAnsi="Cambria Math"/>
            </w:rPr>
            <m:t>*</m:t>
          </m:r>
          <m:r>
            <w:rPr>
              <w:rFonts w:ascii="Cambria Math"/>
            </w:rPr>
            <m:t>0.1=0.00198</m:t>
          </m:r>
        </m:oMath>
      </m:oMathPara>
    </w:p>
    <w:p w14:paraId="14371E83" w14:textId="77777777" w:rsidR="003A4E1F" w:rsidRPr="00CD1DE7" w:rsidRDefault="003A4E1F" w:rsidP="003A4E1F">
      <w:r w:rsidRPr="00CD1DE7">
        <w:t xml:space="preserve">According to evaluation step of forward-backward procedure based on forward variable, the probability of observation sequence </w:t>
      </w:r>
      <w:r w:rsidRPr="00CD1DE7">
        <w:rPr>
          <w:i/>
        </w:rPr>
        <w:t>O</w:t>
      </w:r>
      <w:r w:rsidRPr="00CD1DE7">
        <w:t xml:space="preserve"> = {</w:t>
      </w:r>
      <w:r w:rsidRPr="00CD1DE7">
        <w:rPr>
          <w:i/>
        </w:rPr>
        <w:t>o</w:t>
      </w:r>
      <w:r w:rsidRPr="00CD1DE7">
        <w:rPr>
          <w:vertAlign w:val="subscript"/>
        </w:rPr>
        <w:t>1</w:t>
      </w:r>
      <w:r w:rsidRPr="00CD1DE7">
        <w:t>=</w:t>
      </w:r>
      <w:r w:rsidRPr="00CD1DE7">
        <w:rPr>
          <w:i/>
        </w:rPr>
        <w:t>s</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sidRPr="00CD1DE7">
        <w:rPr>
          <w:i/>
        </w:rPr>
        <w:t>s</w:t>
      </w:r>
      <w:r w:rsidRPr="00CD1DE7">
        <w:rPr>
          <w:vertAlign w:val="subscript"/>
        </w:rPr>
        <w:t>1</w:t>
      </w:r>
      <w:r w:rsidRPr="00CD1DE7">
        <w:t>=</w:t>
      </w:r>
      <w:r w:rsidRPr="00CD1DE7">
        <w:rPr>
          <w:i/>
        </w:rPr>
        <w:t>dry</w:t>
      </w:r>
      <w:r w:rsidRPr="00CD1DE7">
        <w:t xml:space="preserve">, </w:t>
      </w:r>
      <w:r w:rsidRPr="00CD1DE7">
        <w:rPr>
          <w:i/>
        </w:rPr>
        <w:t>o</w:t>
      </w:r>
      <w:r>
        <w:rPr>
          <w:vertAlign w:val="subscript"/>
        </w:rPr>
        <w:t>3</w:t>
      </w:r>
      <w:r w:rsidRPr="00CD1DE7">
        <w:t>=</w:t>
      </w:r>
      <w:r w:rsidRPr="00CD1DE7">
        <w:rPr>
          <w:i/>
        </w:rPr>
        <w:t>s</w:t>
      </w:r>
      <w:r>
        <w:rPr>
          <w:vertAlign w:val="subscript"/>
        </w:rPr>
        <w:t>2</w:t>
      </w:r>
      <w:r w:rsidRPr="00CD1DE7">
        <w:t>=</w:t>
      </w:r>
      <w:r w:rsidRPr="00CD1DE7">
        <w:rPr>
          <w:i/>
        </w:rPr>
        <w:t>dry</w:t>
      </w:r>
      <w:r w:rsidRPr="0038330D">
        <w:rPr>
          <w:i/>
        </w:rPr>
        <w:t>ish</w:t>
      </w:r>
      <w:r w:rsidRPr="00CD1DE7">
        <w:t>} is:</w:t>
      </w:r>
    </w:p>
    <w:p w14:paraId="219A4DF3" w14:textId="77777777" w:rsidR="003A4E1F" w:rsidRPr="0042220C" w:rsidRDefault="003A4E1F" w:rsidP="003A4E1F">
      <m:oMathPara>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rPr>
            <m:t>=0.005909+0.005092+0.00198=0.012981</m:t>
          </m:r>
        </m:oMath>
      </m:oMathPara>
    </w:p>
    <w:p w14:paraId="37AD2C42" w14:textId="77777777" w:rsidR="003A4E1F" w:rsidRPr="00CD1DE7" w:rsidRDefault="003A4E1F" w:rsidP="003A4E1F">
      <w:r w:rsidRPr="00CD1DE7">
        <w:t xml:space="preserve">The result from the forward-backward procedure based on forward variable is the same to the one from aforementioned brute-force method that browses all </w:t>
      </w:r>
      <w:r>
        <w:t>3</w:t>
      </w:r>
      <w:r w:rsidRPr="00914FDD">
        <w:rPr>
          <w:vertAlign w:val="superscript"/>
        </w:rPr>
        <w:t>3</w:t>
      </w:r>
      <w:r>
        <w:t>=27</w:t>
      </w:r>
      <w:r w:rsidRPr="00CD1DE7">
        <w:t xml:space="preserve"> mutually exclusive cases of weather states.</w:t>
      </w:r>
    </w:p>
    <w:p w14:paraId="0987B6AC" w14:textId="77777777" w:rsidR="003A4E1F" w:rsidRPr="00CD1DE7" w:rsidRDefault="003A4E1F" w:rsidP="003A4E1F">
      <w:pPr>
        <w:ind w:firstLine="360"/>
      </w:pPr>
      <w:r w:rsidRPr="00CD1DE7">
        <w:t xml:space="preserve">There is interesting thing that the forward-backward procedure can be implemented based on so-called </w:t>
      </w:r>
      <w:r w:rsidRPr="00CD1DE7">
        <w:rPr>
          <w:i/>
        </w:rPr>
        <w:t>backward variable</w:t>
      </w:r>
      <w:r w:rsidRPr="00CD1DE7">
        <w:t xml:space="preserve">. Let </w:t>
      </w:r>
      <w:r w:rsidRPr="00CD1DE7">
        <w:rPr>
          <w:i/>
        </w:rPr>
        <w:t>β</w:t>
      </w:r>
      <w:r w:rsidRPr="00CD1DE7">
        <w:rPr>
          <w:i/>
          <w:vertAlign w:val="subscript"/>
        </w:rPr>
        <w:t>t</w:t>
      </w:r>
      <w:r w:rsidRPr="00CD1DE7">
        <w:t>(</w:t>
      </w:r>
      <w:r w:rsidRPr="00CD1DE7">
        <w:rPr>
          <w:i/>
        </w:rPr>
        <w:t>i</w:t>
      </w:r>
      <w:r w:rsidRPr="00CD1DE7">
        <w:t>) be the backward variable which is conditional probability of partial observation sequence {</w:t>
      </w:r>
      <w:r w:rsidRPr="00CD1DE7">
        <w:rPr>
          <w:i/>
        </w:rPr>
        <w:t>o</w:t>
      </w:r>
      <w:r w:rsidRPr="00CD1DE7">
        <w:rPr>
          <w:i/>
          <w:vertAlign w:val="subscript"/>
        </w:rPr>
        <w:t>t</w:t>
      </w:r>
      <w:r w:rsidRPr="00CD1DE7">
        <w:t xml:space="preserve">, </w:t>
      </w:r>
      <w:r w:rsidRPr="00CD1DE7">
        <w:rPr>
          <w:i/>
        </w:rPr>
        <w:t>o</w:t>
      </w:r>
      <w:r w:rsidRPr="00CD1DE7">
        <w:rPr>
          <w:i/>
          <w:vertAlign w:val="subscript"/>
        </w:rPr>
        <w:t>t+</w:t>
      </w:r>
      <w:r w:rsidRPr="00CD1DE7">
        <w:rPr>
          <w:vertAlign w:val="subscript"/>
        </w:rPr>
        <w:t>1</w:t>
      </w:r>
      <w:r w:rsidRPr="00CD1DE7">
        <w:t xml:space="preserve">,…, </w:t>
      </w:r>
      <w:r w:rsidRPr="00CD1DE7">
        <w:rPr>
          <w:i/>
        </w:rPr>
        <w:t>o</w:t>
      </w:r>
      <w:r w:rsidRPr="00CD1DE7">
        <w:rPr>
          <w:i/>
          <w:vertAlign w:val="subscript"/>
        </w:rPr>
        <w:t>T</w:t>
      </w:r>
      <w:r w:rsidRPr="00CD1DE7">
        <w:t xml:space="preserve">} given state </w:t>
      </w:r>
      <w:r w:rsidRPr="00CD1DE7">
        <w:rPr>
          <w:i/>
        </w:rPr>
        <w:t>x</w:t>
      </w:r>
      <w:r w:rsidRPr="00CD1DE7">
        <w:rPr>
          <w:i/>
          <w:vertAlign w:val="subscript"/>
        </w:rPr>
        <w:t>t</w:t>
      </w:r>
      <w:r w:rsidRPr="00CD1DE7">
        <w:t>=</w:t>
      </w:r>
      <w:r w:rsidRPr="00CD1DE7">
        <w:rPr>
          <w:i/>
        </w:rPr>
        <w:t>s</w:t>
      </w:r>
      <w:r w:rsidRPr="00CD1DE7">
        <w:rPr>
          <w:i/>
          <w:vertAlign w:val="subscript"/>
        </w:rPr>
        <w:t>i</w:t>
      </w:r>
      <w:r w:rsidRPr="00CD1DE7">
        <w:t xml:space="preserve"> where </w:t>
      </w:r>
      <m:oMath>
        <m:r>
          <w:rPr>
            <w:rFonts w:ascii="Cambria Math" w:hAnsi="Cambria Math"/>
          </w:rPr>
          <m:t>1≤t≤T</m:t>
        </m:r>
      </m:oMath>
      <w:r w:rsidRPr="00CD1DE7">
        <w:t xml:space="preserve">, specified by </w:t>
      </w:r>
      <w:r>
        <w:t>equation</w:t>
      </w:r>
      <w:r w:rsidRPr="00CD1DE7">
        <w:t xml:space="preserve"> </w:t>
      </w:r>
      <w:r w:rsidRPr="00C4630B">
        <w:t>2.4</w:t>
      </w:r>
      <w:r w:rsidRPr="00CD1DE7">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77BCFC2A" w14:textId="77777777" w:rsidTr="00214B10">
        <w:tc>
          <w:tcPr>
            <w:tcW w:w="4787" w:type="pct"/>
          </w:tcPr>
          <w:p w14:paraId="36779E08" w14:textId="77777777" w:rsidR="003A4E1F" w:rsidRDefault="00C54F60" w:rsidP="00214B10">
            <m:oMathPara>
              <m:oMath>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e>
                </m:d>
              </m:oMath>
            </m:oMathPara>
          </w:p>
        </w:tc>
        <w:tc>
          <w:tcPr>
            <w:tcW w:w="213" w:type="pct"/>
            <w:vAlign w:val="center"/>
          </w:tcPr>
          <w:p w14:paraId="25F65F91" w14:textId="77777777" w:rsidR="003A4E1F" w:rsidRDefault="003A4E1F" w:rsidP="00214B10">
            <w:pPr>
              <w:jc w:val="right"/>
            </w:pPr>
            <w:r>
              <w:t>(2.4)</w:t>
            </w:r>
          </w:p>
        </w:tc>
      </w:tr>
    </w:tbl>
    <w:p w14:paraId="2822C3D5" w14:textId="77777777" w:rsidR="003A4E1F" w:rsidRPr="00CD1DE7" w:rsidRDefault="003A4E1F" w:rsidP="003A4E1F"/>
    <w:p w14:paraId="58BF7D7F" w14:textId="77777777" w:rsidR="003A4E1F" w:rsidRPr="00CD1DE7" w:rsidRDefault="003A4E1F" w:rsidP="003A4E1F">
      <w:r w:rsidRPr="00CD1DE7">
        <w:lastRenderedPageBreak/>
        <w:t>We have</w:t>
      </w:r>
    </w:p>
    <w:p w14:paraId="453E570A" w14:textId="77777777" w:rsidR="003A4E1F" w:rsidRPr="00CD1DE7" w:rsidRDefault="00C54F60" w:rsidP="003A4E1F">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sSub>
            <m:sSubPr>
              <m:ctrlPr>
                <w:rPr>
                  <w:rFonts w:ascii="Cambria Math" w:hAnsi="Cambria Math"/>
                  <w:i/>
                </w:rPr>
              </m:ctrlPr>
            </m:sSubPr>
            <m:e>
              <m:r>
                <w:rPr>
                  <w:rFonts w:ascii="Cambria Math" w:hAnsi="Cambria Math"/>
                </w:rPr>
                <m:t>β</m:t>
              </m:r>
            </m:e>
            <m:sub>
              <m:r>
                <w:rPr>
                  <w:rFonts w:ascii="Cambria Math" w:hAnsi="Cambria Math"/>
                </w:rPr>
                <m:t>t+1</m:t>
              </m:r>
            </m:sub>
          </m:sSub>
          <m:d>
            <m:dPr>
              <m:ctrlPr>
                <w:rPr>
                  <w:rFonts w:ascii="Cambria Math" w:hAnsi="Cambria Math"/>
                  <w:i/>
                </w:rPr>
              </m:ctrlPr>
            </m:dPr>
            <m:e>
              <m:r>
                <w:rPr>
                  <w:rFonts w:ascii="Cambria Math" w:hAnsi="Cambria Math"/>
                </w:rPr>
                <m:t>j</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oMath>
      </m:oMathPara>
    </w:p>
    <w:p w14:paraId="039DF5AD" w14:textId="77777777" w:rsidR="003A4E1F" w:rsidRPr="00CD1DE7" w:rsidRDefault="003A4E1F" w:rsidP="003A4E1F">
      <w:pPr>
        <w:rPr>
          <w:szCs w:val="26"/>
        </w:rPr>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oMath>
      </m:oMathPara>
    </w:p>
    <w:p w14:paraId="5DE6958F" w14:textId="77777777" w:rsidR="003A4E1F" w:rsidRPr="00CD1DE7" w:rsidRDefault="003A4E1F" w:rsidP="003A4E1F">
      <w:pPr>
        <w:jc w:val="center"/>
        <w:rPr>
          <w:szCs w:val="26"/>
        </w:rPr>
      </w:pPr>
      <w:r w:rsidRPr="00CD1DE7">
        <w:rPr>
          <w:szCs w:val="26"/>
        </w:rPr>
        <w:t xml:space="preserve">(Because observations </w:t>
      </w:r>
      <w:r w:rsidRPr="00CD1DE7">
        <w:rPr>
          <w:i/>
          <w:szCs w:val="26"/>
        </w:rPr>
        <w:t>o</w:t>
      </w:r>
      <w:r w:rsidRPr="00CD1DE7">
        <w:rPr>
          <w:i/>
          <w:szCs w:val="26"/>
          <w:vertAlign w:val="subscript"/>
        </w:rPr>
        <w:t>t+</w:t>
      </w:r>
      <w:r w:rsidRPr="00CD1DE7">
        <w:rPr>
          <w:szCs w:val="26"/>
          <w:vertAlign w:val="subscript"/>
        </w:rPr>
        <w:t>1</w:t>
      </w:r>
      <w:r w:rsidRPr="00CD1DE7">
        <w:rPr>
          <w:szCs w:val="26"/>
        </w:rPr>
        <w:t xml:space="preserve">, </w:t>
      </w:r>
      <w:r w:rsidRPr="00CD1DE7">
        <w:rPr>
          <w:i/>
          <w:szCs w:val="26"/>
        </w:rPr>
        <w:t>o</w:t>
      </w:r>
      <w:r w:rsidRPr="00CD1DE7">
        <w:rPr>
          <w:i/>
          <w:szCs w:val="26"/>
          <w:vertAlign w:val="subscript"/>
        </w:rPr>
        <w:t>t+</w:t>
      </w:r>
      <w:r w:rsidRPr="00CD1DE7">
        <w:rPr>
          <w:szCs w:val="26"/>
          <w:vertAlign w:val="subscript"/>
        </w:rPr>
        <w:t>2</w:t>
      </w:r>
      <w:r w:rsidRPr="00CD1DE7">
        <w:rPr>
          <w:szCs w:val="26"/>
        </w:rPr>
        <w:t xml:space="preserve">,…, </w:t>
      </w:r>
      <w:r w:rsidRPr="00CD1DE7">
        <w:rPr>
          <w:i/>
          <w:szCs w:val="26"/>
        </w:rPr>
        <w:t>o</w:t>
      </w:r>
      <w:r w:rsidRPr="00CD1DE7">
        <w:rPr>
          <w:i/>
          <w:szCs w:val="26"/>
          <w:vertAlign w:val="subscript"/>
        </w:rPr>
        <w:t>T</w:t>
      </w:r>
      <w:r w:rsidRPr="00CD1DE7">
        <w:rPr>
          <w:szCs w:val="26"/>
        </w:rPr>
        <w:t xml:space="preserve"> are mutually independent)</w:t>
      </w:r>
    </w:p>
    <w:p w14:paraId="72047320" w14:textId="77777777" w:rsidR="003A4E1F" w:rsidRPr="00CD1DE7" w:rsidRDefault="003A4E1F" w:rsidP="003A4E1F">
      <w:pPr>
        <w:rPr>
          <w:szCs w:val="26"/>
        </w:rPr>
      </w:pPr>
      <m:oMathPara>
        <m:oMathParaPr>
          <m:jc m:val="left"/>
        </m:oMathParaPr>
        <m:oMath>
          <m:r>
            <w:rPr>
              <w:rFonts w:ascii="Cambria Math" w:hAnsi="Cambria Math"/>
              <w:szCs w:val="26"/>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oMath>
      </m:oMathPara>
    </w:p>
    <w:p w14:paraId="2FC18D36" w14:textId="77777777" w:rsidR="003A4E1F" w:rsidRPr="00CD1DE7" w:rsidRDefault="003A4E1F" w:rsidP="003A4E1F">
      <w:pPr>
        <w:jc w:val="center"/>
        <w:rPr>
          <w:szCs w:val="26"/>
        </w:rPr>
      </w:pPr>
      <w:r w:rsidRPr="00CD1DE7">
        <w:rPr>
          <w:szCs w:val="26"/>
        </w:rPr>
        <w:t xml:space="preserve">(Because partial observation sequence </w:t>
      </w:r>
      <w:r w:rsidRPr="00CD1DE7">
        <w:rPr>
          <w:i/>
          <w:szCs w:val="26"/>
        </w:rPr>
        <w:t>o</w:t>
      </w:r>
      <w:r w:rsidRPr="00CD1DE7">
        <w:rPr>
          <w:i/>
          <w:szCs w:val="26"/>
          <w:vertAlign w:val="subscript"/>
        </w:rPr>
        <w:t>t+</w:t>
      </w:r>
      <w:r w:rsidRPr="00CD1DE7">
        <w:rPr>
          <w:szCs w:val="26"/>
          <w:vertAlign w:val="subscript"/>
        </w:rPr>
        <w:t>1</w:t>
      </w:r>
      <w:r w:rsidRPr="00CD1DE7">
        <w:rPr>
          <w:szCs w:val="26"/>
        </w:rPr>
        <w:t xml:space="preserve">, </w:t>
      </w:r>
      <w:r w:rsidRPr="00CD1DE7">
        <w:rPr>
          <w:i/>
          <w:szCs w:val="26"/>
        </w:rPr>
        <w:t>o</w:t>
      </w:r>
      <w:r w:rsidRPr="00CD1DE7">
        <w:rPr>
          <w:i/>
          <w:szCs w:val="26"/>
          <w:vertAlign w:val="subscript"/>
        </w:rPr>
        <w:t>t+</w:t>
      </w:r>
      <w:r w:rsidRPr="00CD1DE7">
        <w:rPr>
          <w:szCs w:val="26"/>
          <w:vertAlign w:val="subscript"/>
        </w:rPr>
        <w:t>2</w:t>
      </w:r>
      <w:r w:rsidRPr="00CD1DE7">
        <w:rPr>
          <w:szCs w:val="26"/>
        </w:rPr>
        <w:t xml:space="preserve">,…, </w:t>
      </w:r>
      <w:r w:rsidRPr="00CD1DE7">
        <w:rPr>
          <w:i/>
          <w:szCs w:val="26"/>
        </w:rPr>
        <w:t>o</w:t>
      </w:r>
      <w:r w:rsidRPr="00CD1DE7">
        <w:rPr>
          <w:i/>
          <w:szCs w:val="26"/>
          <w:vertAlign w:val="subscript"/>
        </w:rPr>
        <w:t>T</w:t>
      </w:r>
      <w:r w:rsidRPr="00CD1DE7">
        <w:rPr>
          <w:szCs w:val="26"/>
        </w:rPr>
        <w:t xml:space="preserve"> is independent from state </w:t>
      </w:r>
      <w:r w:rsidRPr="00CD1DE7">
        <w:rPr>
          <w:i/>
          <w:szCs w:val="26"/>
        </w:rPr>
        <w:t>x</w:t>
      </w:r>
      <w:r w:rsidRPr="00CD1DE7">
        <w:rPr>
          <w:i/>
          <w:szCs w:val="26"/>
          <w:vertAlign w:val="subscript"/>
        </w:rPr>
        <w:t>t</w:t>
      </w:r>
      <w:r w:rsidRPr="00CD1DE7">
        <w:rPr>
          <w:szCs w:val="26"/>
        </w:rPr>
        <w:t xml:space="preserve"> at time point t)</w:t>
      </w:r>
    </w:p>
    <w:p w14:paraId="2F530A63" w14:textId="77777777" w:rsidR="003A4E1F" w:rsidRPr="00CD1DE7" w:rsidRDefault="003A4E1F" w:rsidP="003A4E1F">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szCs w:val="26"/>
                </w:rPr>
                <m:t>,∆</m:t>
              </m:r>
            </m:e>
          </m:d>
        </m:oMath>
      </m:oMathPara>
    </w:p>
    <w:p w14:paraId="1FC25388" w14:textId="77777777" w:rsidR="003A4E1F" w:rsidRPr="00CD1DE7" w:rsidRDefault="003A4E1F" w:rsidP="003A4E1F">
      <w:pPr>
        <w:jc w:val="center"/>
        <w:rPr>
          <w:szCs w:val="26"/>
        </w:rPr>
      </w:pPr>
      <w:r w:rsidRPr="00CD1DE7">
        <w:rPr>
          <w:szCs w:val="26"/>
        </w:rPr>
        <w:t>(Due to multiplication rule</w:t>
      </w:r>
      <w:sdt>
        <w:sdtPr>
          <w:rPr>
            <w:szCs w:val="26"/>
          </w:rPr>
          <w:id w:val="1174534040"/>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F77B44">
            <w:rPr>
              <w:noProof/>
              <w:szCs w:val="26"/>
            </w:rPr>
            <w:t>(Nguyen L. , Mathematical Approaches to User Modeling, 2015, p. 100)</w:t>
          </w:r>
          <w:r>
            <w:rPr>
              <w:szCs w:val="26"/>
            </w:rPr>
            <w:fldChar w:fldCharType="end"/>
          </w:r>
        </w:sdtContent>
      </w:sdt>
      <w:r w:rsidRPr="00CD1DE7">
        <w:rPr>
          <w:szCs w:val="26"/>
        </w:rPr>
        <w:t>)</w:t>
      </w:r>
    </w:p>
    <w:p w14:paraId="7D0B3A88" w14:textId="77777777" w:rsidR="003A4E1F" w:rsidRPr="00CD1DE7" w:rsidRDefault="003A4E1F" w:rsidP="003A4E1F">
      <w:r w:rsidRPr="00CD1DE7">
        <w:t xml:space="preserve">Summing the product </w:t>
      </w:r>
      <w:r w:rsidRPr="00CD1DE7">
        <w:rPr>
          <w:i/>
        </w:rPr>
        <w:t>a</w:t>
      </w:r>
      <w:r w:rsidRPr="00CD1DE7">
        <w:rPr>
          <w:i/>
          <w:vertAlign w:val="subscript"/>
        </w:rPr>
        <w:t>ij</w:t>
      </w:r>
      <w:r w:rsidRPr="00CD1DE7">
        <w:rPr>
          <w:i/>
        </w:rPr>
        <w:t>b</w:t>
      </w:r>
      <w:r w:rsidRPr="00CD1DE7">
        <w:rPr>
          <w:i/>
          <w:vertAlign w:val="subscript"/>
        </w:rPr>
        <w:t>j</w:t>
      </w:r>
      <w:r w:rsidRPr="00CD1DE7">
        <w:t>(</w:t>
      </w:r>
      <w:r w:rsidRPr="00CD1DE7">
        <w:rPr>
          <w:i/>
        </w:rPr>
        <w:t>o</w:t>
      </w:r>
      <w:r w:rsidRPr="00CD1DE7">
        <w:rPr>
          <w:i/>
          <w:vertAlign w:val="subscript"/>
        </w:rPr>
        <w:t>t+</w:t>
      </w:r>
      <w:r w:rsidRPr="00CD1DE7">
        <w:rPr>
          <w:vertAlign w:val="subscript"/>
        </w:rPr>
        <w:t>1</w:t>
      </w:r>
      <w:r w:rsidRPr="00CD1DE7">
        <w:t>)</w:t>
      </w:r>
      <w:r w:rsidRPr="00CD1DE7">
        <w:rPr>
          <w:i/>
        </w:rPr>
        <w:t>β</w:t>
      </w:r>
      <w:r w:rsidRPr="00CD1DE7">
        <w:rPr>
          <w:i/>
          <w:vertAlign w:val="subscript"/>
        </w:rPr>
        <w:t>t+</w:t>
      </w:r>
      <w:r w:rsidRPr="00CD1DE7">
        <w:rPr>
          <w:vertAlign w:val="subscript"/>
        </w:rPr>
        <w:t>1</w:t>
      </w:r>
      <w:r w:rsidRPr="00CD1DE7">
        <w:t>(</w:t>
      </w:r>
      <w:r w:rsidRPr="00CD1DE7">
        <w:rPr>
          <w:i/>
        </w:rPr>
        <w:t>j</w:t>
      </w:r>
      <w:r w:rsidRPr="00CD1DE7">
        <w:t xml:space="preserve">) over all </w:t>
      </w:r>
      <w:r w:rsidRPr="00CD1DE7">
        <w:rPr>
          <w:i/>
        </w:rPr>
        <w:t>n</w:t>
      </w:r>
      <w:r w:rsidRPr="00CD1DE7">
        <w:t xml:space="preserve"> possible states of </w:t>
      </w:r>
      <w:r w:rsidRPr="00CD1DE7">
        <w:rPr>
          <w:i/>
        </w:rPr>
        <w:t>x</w:t>
      </w:r>
      <w:r w:rsidRPr="00CD1DE7">
        <w:rPr>
          <w:i/>
          <w:vertAlign w:val="subscript"/>
        </w:rPr>
        <w:t>t+</w:t>
      </w:r>
      <w:r w:rsidRPr="00CD1DE7">
        <w:rPr>
          <w:vertAlign w:val="subscript"/>
        </w:rPr>
        <w:t>1</w:t>
      </w:r>
      <w:r w:rsidRPr="00CD1DE7">
        <w:t>=</w:t>
      </w:r>
      <w:r w:rsidRPr="00CD1DE7">
        <w:rPr>
          <w:i/>
        </w:rPr>
        <w:t>s</w:t>
      </w:r>
      <w:r w:rsidRPr="00CD1DE7">
        <w:rPr>
          <w:i/>
          <w:vertAlign w:val="subscript"/>
        </w:rPr>
        <w:t>j</w:t>
      </w:r>
      <w:r w:rsidRPr="00CD1DE7">
        <w:t>, we have:</w:t>
      </w:r>
    </w:p>
    <w:p w14:paraId="32D1611A" w14:textId="77777777" w:rsidR="003A4E1F" w:rsidRPr="00CD1DE7" w:rsidRDefault="00C54F60" w:rsidP="003A4E1F">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sSub>
                <m:sSubPr>
                  <m:ctrlPr>
                    <w:rPr>
                      <w:rFonts w:ascii="Cambria Math" w:hAnsi="Cambria Math"/>
                      <w:i/>
                    </w:rPr>
                  </m:ctrlPr>
                </m:sSubPr>
                <m:e>
                  <m:r>
                    <w:rPr>
                      <w:rFonts w:ascii="Cambria Math" w:hAnsi="Cambria Math"/>
                    </w:rPr>
                    <m:t>β</m:t>
                  </m:r>
                </m:e>
                <m:sub>
                  <m:r>
                    <w:rPr>
                      <w:rFonts w:ascii="Cambria Math" w:hAnsi="Cambria Math"/>
                    </w:rPr>
                    <m:t>t+1</m:t>
                  </m:r>
                </m:sub>
              </m:sSub>
              <m:d>
                <m:dPr>
                  <m:ctrlPr>
                    <w:rPr>
                      <w:rFonts w:ascii="Cambria Math" w:hAnsi="Cambria Math"/>
                      <w:i/>
                    </w:rPr>
                  </m:ctrlPr>
                </m:dPr>
                <m:e>
                  <m:r>
                    <w:rPr>
                      <w:rFonts w:ascii="Cambria Math" w:hAnsi="Cambria Math"/>
                    </w:rPr>
                    <m:t>j</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szCs w:val="26"/>
                </w:rPr>
                <m:t>P</m:t>
              </m:r>
              <m:d>
                <m:dPr>
                  <m:ctrlPr>
                    <w:rPr>
                      <w:rFonts w:ascii="Cambria Math" w:hAnsi="Cambria Math"/>
                      <w:i/>
                      <w:szCs w:val="26"/>
                    </w:rPr>
                  </m:ctrlPr>
                </m:dPr>
                <m:e>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szCs w:val="26"/>
                    </w:rPr>
                    <m:t>,∆</m:t>
                  </m:r>
                </m:e>
              </m:d>
            </m:e>
          </m:nary>
        </m:oMath>
      </m:oMathPara>
    </w:p>
    <w:p w14:paraId="2586F94A" w14:textId="77777777" w:rsidR="003A4E1F" w:rsidRPr="00CD1DE7" w:rsidRDefault="003A4E1F" w:rsidP="003A4E1F">
      <m:oMathPara>
        <m:oMathParaPr>
          <m:jc m:val="left"/>
        </m:oMathParaPr>
        <m:oMath>
          <m:r>
            <w:rPr>
              <w:rFonts w:ascii="Cambria Math" w:hAnsi="Cambria Math"/>
            </w:rPr>
            <m:t>=</m:t>
          </m:r>
          <m:r>
            <w:rPr>
              <w:rFonts w:ascii="Cambria Math" w:hAnsi="Cambria Math"/>
              <w:szCs w:val="26"/>
            </w:rPr>
            <m:t>P</m:t>
          </m:r>
          <m:d>
            <m:dPr>
              <m:ctrlPr>
                <w:rPr>
                  <w:rFonts w:ascii="Cambria Math" w:hAnsi="Cambria Math"/>
                  <w:i/>
                  <w:szCs w:val="26"/>
                </w:rPr>
              </m:ctrlPr>
            </m:dPr>
            <m:e>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szCs w:val="26"/>
                </w:rPr>
                <m:t>,∆</m:t>
              </m:r>
            </m:e>
          </m:d>
        </m:oMath>
      </m:oMathPara>
    </w:p>
    <w:p w14:paraId="4616535D" w14:textId="77777777" w:rsidR="003A4E1F" w:rsidRPr="00CD1DE7" w:rsidRDefault="003A4E1F" w:rsidP="003A4E1F">
      <w:pPr>
        <w:jc w:val="center"/>
        <w:rPr>
          <w:szCs w:val="26"/>
        </w:rPr>
      </w:pPr>
      <w:r w:rsidRPr="00CD1DE7">
        <w:rPr>
          <w:szCs w:val="26"/>
        </w:rPr>
        <w:t>(Due to the total probability rule</w:t>
      </w:r>
      <w:sdt>
        <w:sdtPr>
          <w:rPr>
            <w:szCs w:val="26"/>
          </w:rPr>
          <w:id w:val="-1216426014"/>
          <w:citation/>
        </w:sdtPr>
        <w:sdtEndPr/>
        <w:sdtContent>
          <w:r>
            <w:rPr>
              <w:szCs w:val="26"/>
            </w:rPr>
            <w:fldChar w:fldCharType="begin"/>
          </w:r>
          <w:r>
            <w:rPr>
              <w:szCs w:val="26"/>
            </w:rPr>
            <w:instrText xml:space="preserve">CITATION Nguyen2015Postdoctoral \p 101 \l 1033 </w:instrText>
          </w:r>
          <w:r>
            <w:rPr>
              <w:szCs w:val="26"/>
            </w:rPr>
            <w:fldChar w:fldCharType="separate"/>
          </w:r>
          <w:r>
            <w:rPr>
              <w:noProof/>
              <w:szCs w:val="26"/>
            </w:rPr>
            <w:t xml:space="preserve"> </w:t>
          </w:r>
          <w:r w:rsidRPr="001E6A0B">
            <w:rPr>
              <w:noProof/>
              <w:szCs w:val="26"/>
            </w:rPr>
            <w:t>(Nguyen L. , Mathematical Approaches to User Modeling, 2015, p. 101)</w:t>
          </w:r>
          <w:r>
            <w:rPr>
              <w:szCs w:val="26"/>
            </w:rPr>
            <w:fldChar w:fldCharType="end"/>
          </w:r>
        </w:sdtContent>
      </w:sdt>
      <w:r w:rsidRPr="00CD1DE7">
        <w:rPr>
          <w:szCs w:val="26"/>
        </w:rPr>
        <w:t>)</w:t>
      </w:r>
    </w:p>
    <w:p w14:paraId="6188FB90" w14:textId="77777777" w:rsidR="003A4E1F" w:rsidRPr="00CD1DE7" w:rsidRDefault="003A4E1F" w:rsidP="003A4E1F">
      <m:oMathPara>
        <m:oMathParaPr>
          <m:jc m:val="left"/>
        </m:oMathParaPr>
        <m:oMath>
          <m:r>
            <w:rPr>
              <w:rFonts w:ascii="Cambria Math" w:hAnsi="Cambria Math"/>
            </w:rPr>
            <m:t>=</m:t>
          </m:r>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oMath>
      </m:oMathPara>
    </w:p>
    <w:p w14:paraId="5F27A8EA" w14:textId="77777777" w:rsidR="003A4E1F" w:rsidRPr="00CD1DE7" w:rsidRDefault="003A4E1F" w:rsidP="003A4E1F">
      <w:r w:rsidRPr="00CD1DE7">
        <w:t xml:space="preserve">In brief, the recurrence property of backward variable specified by </w:t>
      </w:r>
      <w:r>
        <w:t>equation</w:t>
      </w:r>
      <w:r w:rsidRPr="00CD1DE7">
        <w:t xml:space="preserve"> </w:t>
      </w:r>
      <w:r w:rsidRPr="00ED295F">
        <w:t>2.5</w:t>
      </w:r>
      <w:r w:rsidRPr="00CD1DE7">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05ABF533" w14:textId="77777777" w:rsidTr="00214B10">
        <w:tc>
          <w:tcPr>
            <w:tcW w:w="4787" w:type="pct"/>
          </w:tcPr>
          <w:p w14:paraId="0F87FE8A" w14:textId="77777777" w:rsidR="003A4E1F" w:rsidRDefault="00C54F60" w:rsidP="00214B10">
            <m:oMathPara>
              <m:oMath>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sSub>
                      <m:sSubPr>
                        <m:ctrlPr>
                          <w:rPr>
                            <w:rFonts w:ascii="Cambria Math" w:hAnsi="Cambria Math"/>
                            <w:i/>
                          </w:rPr>
                        </m:ctrlPr>
                      </m:sSubPr>
                      <m:e>
                        <m:r>
                          <w:rPr>
                            <w:rFonts w:ascii="Cambria Math" w:hAnsi="Cambria Math"/>
                          </w:rPr>
                          <m:t>β</m:t>
                        </m:r>
                      </m:e>
                      <m:sub>
                        <m:r>
                          <w:rPr>
                            <w:rFonts w:ascii="Cambria Math" w:hAnsi="Cambria Math"/>
                          </w:rPr>
                          <m:t>t+1</m:t>
                        </m:r>
                      </m:sub>
                    </m:sSub>
                    <m:d>
                      <m:dPr>
                        <m:ctrlPr>
                          <w:rPr>
                            <w:rFonts w:ascii="Cambria Math" w:hAnsi="Cambria Math"/>
                            <w:i/>
                          </w:rPr>
                        </m:ctrlPr>
                      </m:dPr>
                      <m:e>
                        <m:r>
                          <w:rPr>
                            <w:rFonts w:ascii="Cambria Math" w:hAnsi="Cambria Math"/>
                          </w:rPr>
                          <m:t>j</m:t>
                        </m:r>
                      </m:e>
                    </m:d>
                  </m:e>
                </m:nary>
              </m:oMath>
            </m:oMathPara>
          </w:p>
        </w:tc>
        <w:tc>
          <w:tcPr>
            <w:tcW w:w="213" w:type="pct"/>
            <w:vAlign w:val="center"/>
          </w:tcPr>
          <w:p w14:paraId="6F3CAC54" w14:textId="77777777" w:rsidR="003A4E1F" w:rsidRDefault="003A4E1F" w:rsidP="00214B10">
            <w:pPr>
              <w:jc w:val="right"/>
            </w:pPr>
            <w:r>
              <w:t>(2.5)</w:t>
            </w:r>
          </w:p>
        </w:tc>
      </w:tr>
    </w:tbl>
    <w:p w14:paraId="30EA618C" w14:textId="77777777" w:rsidR="003A4E1F" w:rsidRDefault="003A4E1F" w:rsidP="003A4E1F">
      <w:r w:rsidRPr="00CD1DE7">
        <w:rPr>
          <w:szCs w:val="26"/>
        </w:rPr>
        <w:t xml:space="preserve">Where </w:t>
      </w:r>
      <w:r w:rsidRPr="00CD1DE7">
        <w:rPr>
          <w:i/>
          <w:szCs w:val="26"/>
        </w:rPr>
        <w:t>b</w:t>
      </w:r>
      <w:r w:rsidRPr="00CD1DE7">
        <w:rPr>
          <w:i/>
          <w:szCs w:val="26"/>
          <w:vertAlign w:val="subscript"/>
        </w:rPr>
        <w:t>j</w:t>
      </w:r>
      <w:r w:rsidRPr="00CD1DE7">
        <w:rPr>
          <w:szCs w:val="26"/>
        </w:rPr>
        <w:t>(</w:t>
      </w:r>
      <w:r w:rsidRPr="00CD1DE7">
        <w:rPr>
          <w:i/>
          <w:szCs w:val="26"/>
        </w:rPr>
        <w:t>o</w:t>
      </w:r>
      <w:r w:rsidRPr="00CD1DE7">
        <w:rPr>
          <w:i/>
          <w:szCs w:val="26"/>
          <w:vertAlign w:val="subscript"/>
        </w:rPr>
        <w:t>t+</w:t>
      </w:r>
      <w:r w:rsidRPr="00CD1DE7">
        <w:rPr>
          <w:szCs w:val="26"/>
          <w:vertAlign w:val="subscript"/>
        </w:rPr>
        <w:t>1</w:t>
      </w:r>
      <w:r w:rsidRPr="00CD1DE7">
        <w:rPr>
          <w:szCs w:val="26"/>
        </w:rPr>
        <w:t xml:space="preserve">) is the probability of observation </w:t>
      </w:r>
      <w:r w:rsidRPr="00CD1DE7">
        <w:rPr>
          <w:i/>
          <w:szCs w:val="26"/>
        </w:rPr>
        <w:t>o</w:t>
      </w:r>
      <w:r w:rsidRPr="00CD1DE7">
        <w:rPr>
          <w:i/>
          <w:szCs w:val="26"/>
          <w:vertAlign w:val="subscript"/>
        </w:rPr>
        <w:t>t+</w:t>
      </w:r>
      <w:r w:rsidRPr="00CD1DE7">
        <w:rPr>
          <w:szCs w:val="26"/>
          <w:vertAlign w:val="subscript"/>
        </w:rPr>
        <w:t>1</w:t>
      </w:r>
      <w:r w:rsidRPr="00CD1DE7">
        <w:rPr>
          <w:szCs w:val="26"/>
        </w:rPr>
        <w:t xml:space="preserve"> when the state stochastic process is in state </w:t>
      </w:r>
      <w:r w:rsidRPr="00CD1DE7">
        <w:rPr>
          <w:i/>
          <w:szCs w:val="26"/>
        </w:rPr>
        <w:t>s</w:t>
      </w:r>
      <w:r w:rsidRPr="00CD1DE7">
        <w:rPr>
          <w:i/>
          <w:szCs w:val="26"/>
          <w:vertAlign w:val="subscript"/>
        </w:rPr>
        <w:t>j</w:t>
      </w:r>
      <w:r w:rsidRPr="00CD1DE7">
        <w:t xml:space="preserve">, please see an example of </w:t>
      </w:r>
      <w:r w:rsidRPr="00CD1DE7">
        <w:rPr>
          <w:szCs w:val="26"/>
        </w:rPr>
        <w:t xml:space="preserve">observation probability matrix shown in table </w:t>
      </w:r>
      <w:r>
        <w:rPr>
          <w:szCs w:val="26"/>
        </w:rPr>
        <w:t>1</w:t>
      </w:r>
      <w:r w:rsidRPr="00825111">
        <w:rPr>
          <w:szCs w:val="26"/>
        </w:rPr>
        <w:t>.3</w:t>
      </w:r>
      <w:r w:rsidRPr="00CD1DE7">
        <w:t xml:space="preserve">. The construction of backward recurrence </w:t>
      </w:r>
      <w:r>
        <w:t>equation</w:t>
      </w:r>
      <w:r w:rsidRPr="00CD1DE7">
        <w:t xml:space="preserve"> </w:t>
      </w:r>
      <w:r w:rsidRPr="00ED295F">
        <w:t>2.5</w:t>
      </w:r>
      <w:r w:rsidRPr="00CD1DE7">
        <w:t xml:space="preserve"> is essentially to build up Markov chain, illustrated by figure </w:t>
      </w:r>
      <w:r>
        <w:t>2</w:t>
      </w:r>
      <w:r w:rsidRPr="007216E4">
        <w:t>.2</w:t>
      </w:r>
      <w:r>
        <w:t xml:space="preserve"> </w:t>
      </w:r>
      <w:sdt>
        <w:sdtPr>
          <w:id w:val="21008706"/>
          <w:citation/>
        </w:sdtPr>
        <w:sdtEndPr/>
        <w:sdtContent>
          <w:r>
            <w:fldChar w:fldCharType="begin"/>
          </w:r>
          <w:r>
            <w:instrText xml:space="preserve"> CITATION Rabiner1989 \p 263 \l 1033  </w:instrText>
          </w:r>
          <w:r>
            <w:fldChar w:fldCharType="separate"/>
          </w:r>
          <w:r>
            <w:rPr>
              <w:noProof/>
            </w:rPr>
            <w:t>(Rabiner, 1989, p. 263)</w:t>
          </w:r>
          <w:r>
            <w:rPr>
              <w:noProof/>
            </w:rPr>
            <w:fldChar w:fldCharType="end"/>
          </w:r>
        </w:sdtContent>
      </w:sdt>
      <w:r w:rsidRPr="00CD1DE7">
        <w:t>.</w:t>
      </w:r>
    </w:p>
    <w:p w14:paraId="2AACFE4B" w14:textId="77777777" w:rsidR="003A4E1F" w:rsidRPr="00CD1DE7" w:rsidRDefault="003A4E1F" w:rsidP="003A4E1F">
      <w:pPr>
        <w:jc w:val="center"/>
      </w:pPr>
      <w:r>
        <w:rPr>
          <w:noProof/>
        </w:rPr>
        <w:drawing>
          <wp:inline distT="0" distB="0" distL="0" distR="0" wp14:anchorId="159F081E" wp14:editId="11073534">
            <wp:extent cx="1609524" cy="1771429"/>
            <wp:effectExtent l="19050" t="0" r="0" b="0"/>
            <wp:docPr id="505" name="Picture 504" descr="Figure-IV.4.1.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1.2.bmp"/>
                    <pic:cNvPicPr/>
                  </pic:nvPicPr>
                  <pic:blipFill>
                    <a:blip r:embed="rId30"/>
                    <a:stretch>
                      <a:fillRect/>
                    </a:stretch>
                  </pic:blipFill>
                  <pic:spPr>
                    <a:xfrm>
                      <a:off x="0" y="0"/>
                      <a:ext cx="1609524" cy="1771429"/>
                    </a:xfrm>
                    <a:prstGeom prst="rect">
                      <a:avLst/>
                    </a:prstGeom>
                  </pic:spPr>
                </pic:pic>
              </a:graphicData>
            </a:graphic>
          </wp:inline>
        </w:drawing>
      </w:r>
    </w:p>
    <w:p w14:paraId="49A45332" w14:textId="77777777" w:rsidR="003A4E1F" w:rsidRPr="00CD1DE7" w:rsidRDefault="003A4E1F" w:rsidP="003A4E1F">
      <w:pPr>
        <w:jc w:val="center"/>
      </w:pPr>
      <w:bookmarkStart w:id="110" w:name="_Figure_III.2.6._Construction"/>
      <w:bookmarkStart w:id="111" w:name="_Toc519602523"/>
      <w:bookmarkEnd w:id="110"/>
      <w:r w:rsidRPr="00CD1DE7">
        <w:rPr>
          <w:b/>
        </w:rPr>
        <w:t xml:space="preserve">Figure </w:t>
      </w:r>
      <w:r>
        <w:rPr>
          <w:b/>
        </w:rPr>
        <w:t>2</w:t>
      </w:r>
      <w:r w:rsidRPr="00CD1DE7">
        <w:rPr>
          <w:b/>
        </w:rPr>
        <w:t>.2.</w:t>
      </w:r>
      <w:r w:rsidRPr="00CD1DE7">
        <w:t xml:space="preserve"> Construction of recurrence </w:t>
      </w:r>
      <w:r>
        <w:t>equation</w:t>
      </w:r>
      <w:r w:rsidRPr="00CD1DE7">
        <w:t xml:space="preserve"> for backward variable</w:t>
      </w:r>
      <w:bookmarkEnd w:id="111"/>
    </w:p>
    <w:p w14:paraId="401877BC" w14:textId="77777777" w:rsidR="003A4E1F" w:rsidRPr="00CD1DE7" w:rsidRDefault="003A4E1F" w:rsidP="003A4E1F">
      <w:r w:rsidRPr="00CD1DE7">
        <w:t xml:space="preserve">According to the backward recurrence </w:t>
      </w:r>
      <w:r>
        <w:t>equation</w:t>
      </w:r>
      <w:r w:rsidRPr="00CD1DE7">
        <w:t xml:space="preserve"> </w:t>
      </w:r>
      <w:r w:rsidRPr="00ED295F">
        <w:t>2.5</w:t>
      </w:r>
      <w:r w:rsidRPr="00CD1DE7">
        <w:t xml:space="preserve">, given observation sequence </w:t>
      </w:r>
      <w:r w:rsidRPr="00CD1DE7">
        <w:rPr>
          <w:i/>
        </w:rPr>
        <w:t>O</w:t>
      </w:r>
      <w:r w:rsidRPr="00CD1DE7">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we have:</w:t>
      </w:r>
    </w:p>
    <w:p w14:paraId="05B64795" w14:textId="77777777" w:rsidR="003A4E1F" w:rsidRPr="00CD1DE7" w:rsidRDefault="00C54F60" w:rsidP="003A4E1F">
      <w:pPr>
        <w:rPr>
          <w:szCs w:val="26"/>
        </w:rPr>
      </w:pPr>
      <m:oMathPara>
        <m:oMath>
          <m:sSub>
            <m:sSubPr>
              <m:ctrlPr>
                <w:rPr>
                  <w:rFonts w:ascii="Cambria Math" w:hAnsi="Cambria Math"/>
                  <w:i/>
                  <w:szCs w:val="26"/>
                </w:rPr>
              </m:ctrlPr>
            </m:sSubPr>
            <m:e>
              <m:r>
                <w:rPr>
                  <w:rFonts w:ascii="Cambria Math" w:hAnsi="Cambria Math"/>
                  <w:szCs w:val="26"/>
                </w:rPr>
                <m:t>β</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e>
          </m:d>
        </m:oMath>
      </m:oMathPara>
    </w:p>
    <w:p w14:paraId="3CE4E244" w14:textId="77777777" w:rsidR="003A4E1F" w:rsidRPr="00CD1DE7" w:rsidRDefault="003A4E1F" w:rsidP="003A4E1F">
      <w:pPr>
        <w:spacing w:after="60"/>
        <w:rPr>
          <w:szCs w:val="26"/>
        </w:rPr>
      </w:pPr>
      <w:r w:rsidRPr="00CD1DE7">
        <w:rPr>
          <w:szCs w:val="26"/>
        </w:rPr>
        <w:t xml:space="preserve">The product </w:t>
      </w:r>
      <w:r w:rsidRPr="00CD1DE7">
        <w:rPr>
          <w:i/>
          <w:szCs w:val="26"/>
        </w:rPr>
        <w:t>π</w:t>
      </w:r>
      <w:r w:rsidRPr="00CD1DE7">
        <w:rPr>
          <w:i/>
          <w:szCs w:val="26"/>
          <w:vertAlign w:val="subscript"/>
        </w:rPr>
        <w:t>i</w:t>
      </w:r>
      <w:r w:rsidRPr="00CD1DE7">
        <w:rPr>
          <w:i/>
          <w:szCs w:val="26"/>
        </w:rPr>
        <w:t>b</w:t>
      </w:r>
      <w:r w:rsidRPr="00CD1DE7">
        <w:rPr>
          <w:i/>
          <w:szCs w:val="26"/>
          <w:vertAlign w:val="subscript"/>
        </w:rPr>
        <w:t>i</w:t>
      </w:r>
      <w:r w:rsidRPr="00CD1DE7">
        <w:rPr>
          <w:szCs w:val="26"/>
        </w:rPr>
        <w:t>(</w:t>
      </w:r>
      <w:r w:rsidRPr="00CD1DE7">
        <w:rPr>
          <w:i/>
          <w:szCs w:val="26"/>
        </w:rPr>
        <w:t>o</w:t>
      </w:r>
      <w:r w:rsidRPr="00CD1DE7">
        <w:rPr>
          <w:szCs w:val="26"/>
          <w:vertAlign w:val="subscript"/>
        </w:rPr>
        <w:t>1</w:t>
      </w:r>
      <w:r w:rsidRPr="00CD1DE7">
        <w:rPr>
          <w:szCs w:val="26"/>
        </w:rPr>
        <w:t>)</w:t>
      </w:r>
      <w:r w:rsidRPr="00CD1DE7">
        <w:rPr>
          <w:i/>
          <w:szCs w:val="26"/>
        </w:rPr>
        <w:t>β</w:t>
      </w:r>
      <w:r w:rsidRPr="00CD1DE7">
        <w:rPr>
          <w:szCs w:val="26"/>
          <w:vertAlign w:val="subscript"/>
        </w:rPr>
        <w:t>1</w:t>
      </w:r>
      <w:r w:rsidRPr="00CD1DE7">
        <w:rPr>
          <w:szCs w:val="26"/>
        </w:rPr>
        <w:t>(</w:t>
      </w:r>
      <w:r w:rsidRPr="00CD1DE7">
        <w:rPr>
          <w:i/>
          <w:szCs w:val="26"/>
        </w:rPr>
        <w:t>i</w:t>
      </w:r>
      <w:r w:rsidRPr="00CD1DE7">
        <w:rPr>
          <w:szCs w:val="26"/>
        </w:rPr>
        <w:t>) is:</w:t>
      </w:r>
    </w:p>
    <w:p w14:paraId="33C91AF4"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r>
                <w:rPr>
                  <w:rFonts w:ascii="Cambria Math" w:hAnsi="Cambria Math"/>
                  <w:szCs w:val="26"/>
                </w:rPr>
                <m:t>π</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b</m:t>
              </m:r>
            </m:e>
            <m:sub>
              <m:r>
                <w:rPr>
                  <w:rFonts w:ascii="Cambria Math" w:hAnsi="Cambria Math"/>
                  <w:szCs w:val="26"/>
                </w:rPr>
                <m:t>i</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e>
          </m:d>
        </m:oMath>
      </m:oMathPara>
    </w:p>
    <w:p w14:paraId="451BCAB9"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e>
          </m:d>
        </m:oMath>
      </m:oMathPara>
    </w:p>
    <w:p w14:paraId="563CEB01" w14:textId="77777777" w:rsidR="003A4E1F" w:rsidRPr="00CD1DE7" w:rsidRDefault="003A4E1F" w:rsidP="003A4E1F">
      <w:pPr>
        <w:jc w:val="center"/>
        <w:rPr>
          <w:szCs w:val="26"/>
        </w:rPr>
      </w:pPr>
      <w:r w:rsidRPr="00CD1DE7">
        <w:rPr>
          <w:szCs w:val="26"/>
        </w:rPr>
        <w:t xml:space="preserve">(Because observations </w:t>
      </w:r>
      <w:r w:rsidRPr="00CD1DE7">
        <w:rPr>
          <w:i/>
          <w:szCs w:val="26"/>
        </w:rPr>
        <w:t>o</w:t>
      </w:r>
      <w:r w:rsidRPr="00CD1DE7">
        <w:rPr>
          <w:szCs w:val="26"/>
          <w:vertAlign w:val="subscript"/>
        </w:rPr>
        <w:t>1</w:t>
      </w:r>
      <w:r w:rsidRPr="00CD1DE7">
        <w:rPr>
          <w:szCs w:val="26"/>
        </w:rPr>
        <w:t xml:space="preserve">, </w:t>
      </w:r>
      <w:r w:rsidRPr="00CD1DE7">
        <w:rPr>
          <w:i/>
          <w:szCs w:val="26"/>
        </w:rPr>
        <w:t>o</w:t>
      </w:r>
      <w:r w:rsidRPr="00CD1DE7">
        <w:rPr>
          <w:szCs w:val="26"/>
          <w:vertAlign w:val="subscript"/>
        </w:rPr>
        <w:t>2</w:t>
      </w:r>
      <w:r w:rsidRPr="00CD1DE7">
        <w:rPr>
          <w:szCs w:val="26"/>
        </w:rPr>
        <w:t xml:space="preserve">,…, </w:t>
      </w:r>
      <w:r w:rsidRPr="00CD1DE7">
        <w:rPr>
          <w:i/>
          <w:szCs w:val="26"/>
        </w:rPr>
        <w:t>o</w:t>
      </w:r>
      <w:r w:rsidRPr="00CD1DE7">
        <w:rPr>
          <w:i/>
          <w:szCs w:val="26"/>
          <w:vertAlign w:val="subscript"/>
        </w:rPr>
        <w:t>T</w:t>
      </w:r>
      <w:r w:rsidRPr="00CD1DE7">
        <w:rPr>
          <w:szCs w:val="26"/>
        </w:rPr>
        <w:t xml:space="preserve"> are mutually independent)</w:t>
      </w:r>
    </w:p>
    <w:p w14:paraId="7A10705C"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3</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oMath>
      </m:oMathPara>
    </w:p>
    <w:p w14:paraId="63B361F2" w14:textId="77777777" w:rsidR="003A4E1F" w:rsidRPr="00CD1DE7" w:rsidRDefault="003A4E1F" w:rsidP="003A4E1F">
      <w:r w:rsidRPr="00CD1DE7">
        <w:rPr>
          <w:szCs w:val="26"/>
        </w:rPr>
        <w:t xml:space="preserve">It implies that </w:t>
      </w:r>
      <w:r w:rsidRPr="00CD1DE7">
        <w:t xml:space="preserve">the probability </w:t>
      </w:r>
      <w:r w:rsidRPr="00CD1DE7">
        <w:rPr>
          <w:i/>
        </w:rPr>
        <w:t>P</w:t>
      </w:r>
      <w:r w:rsidRPr="00CD1DE7">
        <w:t>(</w:t>
      </w:r>
      <w:r w:rsidRPr="00CD1DE7">
        <w:rPr>
          <w:i/>
        </w:rPr>
        <w:t>O|</w:t>
      </w:r>
      <w:r w:rsidRPr="00CD1DE7">
        <w:t>Δ) is:</w:t>
      </w:r>
    </w:p>
    <w:p w14:paraId="73C169BC"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hAnsi="Cambria Math"/>
            </w:rPr>
            <m:t>=P</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d>
        </m:oMath>
      </m:oMathPara>
    </w:p>
    <w:p w14:paraId="5E0255EB" w14:textId="77777777" w:rsidR="003A4E1F" w:rsidRPr="00CD1DE7" w:rsidRDefault="003A4E1F" w:rsidP="003A4E1F">
      <m:oMathPara>
        <m:oMathParaPr>
          <m:jc m:val="left"/>
        </m:oMathParaPr>
        <m:oMath>
          <m:r>
            <w:rPr>
              <w:rFonts w:ascii="Cambria Math" w:hAnsi="Cambria Math"/>
            </w:rPr>
            <w:lastRenderedPageBreak/>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e>
          </m:nary>
        </m:oMath>
      </m:oMathPara>
    </w:p>
    <w:p w14:paraId="1AA705B2" w14:textId="77777777" w:rsidR="003A4E1F" w:rsidRPr="00CD1DE7" w:rsidRDefault="003A4E1F" w:rsidP="003A4E1F">
      <w:pPr>
        <w:jc w:val="center"/>
        <w:rPr>
          <w:szCs w:val="26"/>
        </w:rPr>
      </w:pPr>
      <w:r w:rsidRPr="00CD1DE7">
        <w:rPr>
          <w:szCs w:val="26"/>
        </w:rPr>
        <w:t>(Due to the total probability rule</w:t>
      </w:r>
      <w:sdt>
        <w:sdtPr>
          <w:rPr>
            <w:szCs w:val="26"/>
          </w:rPr>
          <w:id w:val="129142476"/>
          <w:citation/>
        </w:sdtPr>
        <w:sdtEndPr/>
        <w:sdtContent>
          <w:r>
            <w:rPr>
              <w:szCs w:val="26"/>
            </w:rPr>
            <w:fldChar w:fldCharType="begin"/>
          </w:r>
          <w:r>
            <w:rPr>
              <w:szCs w:val="26"/>
            </w:rPr>
            <w:instrText xml:space="preserve">CITATION Nguyen2015Postdoctoral \p 101 \l 1033 </w:instrText>
          </w:r>
          <w:r>
            <w:rPr>
              <w:szCs w:val="26"/>
            </w:rPr>
            <w:fldChar w:fldCharType="separate"/>
          </w:r>
          <w:r>
            <w:rPr>
              <w:noProof/>
              <w:szCs w:val="26"/>
            </w:rPr>
            <w:t xml:space="preserve"> </w:t>
          </w:r>
          <w:r w:rsidRPr="006B0966">
            <w:rPr>
              <w:noProof/>
              <w:szCs w:val="26"/>
            </w:rPr>
            <w:t>(Nguyen L. , Mathematical Approaches to User Modeling, 2015, p. 101)</w:t>
          </w:r>
          <w:r>
            <w:rPr>
              <w:szCs w:val="26"/>
            </w:rPr>
            <w:fldChar w:fldCharType="end"/>
          </w:r>
        </w:sdtContent>
      </w:sdt>
      <w:r w:rsidRPr="00CD1DE7">
        <w:rPr>
          <w:szCs w:val="26"/>
        </w:rPr>
        <w:t>)</w:t>
      </w:r>
    </w:p>
    <w:p w14:paraId="149231AB" w14:textId="77777777" w:rsidR="003A4E1F" w:rsidRPr="00CD1DE7" w:rsidRDefault="003A4E1F" w:rsidP="003A4E1F">
      <m:oMathPara>
        <m:oMathParaPr>
          <m:jc m:val="left"/>
        </m:oMathParaPr>
        <m:oMath>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szCs w:val="26"/>
                    </w:rPr>
                  </m:ctrlPr>
                </m:sSubPr>
                <m:e>
                  <m:r>
                    <w:rPr>
                      <w:rFonts w:ascii="Cambria Math" w:hAnsi="Cambria Math"/>
                      <w:szCs w:val="26"/>
                    </w:rPr>
                    <m:t>π</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b</m:t>
                  </m:r>
                </m:e>
                <m:sub>
                  <m:r>
                    <w:rPr>
                      <w:rFonts w:ascii="Cambria Math" w:hAnsi="Cambria Math"/>
                      <w:szCs w:val="26"/>
                    </w:rPr>
                    <m:t>i</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i</m:t>
                  </m:r>
                </m:e>
              </m:d>
            </m:e>
          </m:nary>
        </m:oMath>
      </m:oMathPara>
    </w:p>
    <w:p w14:paraId="478822D8" w14:textId="77777777" w:rsidR="003A4E1F" w:rsidRPr="00CD1DE7" w:rsidRDefault="003A4E1F" w:rsidP="003A4E1F">
      <w:r w:rsidRPr="00CD1DE7">
        <w:t xml:space="preserve">Shortly, the probability </w:t>
      </w:r>
      <w:r w:rsidRPr="00CD1DE7">
        <w:rPr>
          <w:i/>
        </w:rPr>
        <w:t>P</w:t>
      </w:r>
      <w:r w:rsidRPr="00CD1DE7">
        <w:t>(</w:t>
      </w:r>
      <w:r w:rsidRPr="00CD1DE7">
        <w:rPr>
          <w:i/>
        </w:rPr>
        <w:t>O|</w:t>
      </w:r>
      <w:r w:rsidRPr="00CD1DE7">
        <w:t xml:space="preserve">Δ) is sum of </w:t>
      </w:r>
      <w:r w:rsidRPr="00CD1DE7">
        <w:rPr>
          <w:szCs w:val="26"/>
        </w:rPr>
        <w:t xml:space="preserve">product </w:t>
      </w:r>
      <w:r w:rsidRPr="00CD1DE7">
        <w:rPr>
          <w:i/>
          <w:szCs w:val="26"/>
        </w:rPr>
        <w:t>π</w:t>
      </w:r>
      <w:r w:rsidRPr="00CD1DE7">
        <w:rPr>
          <w:i/>
          <w:szCs w:val="26"/>
          <w:vertAlign w:val="subscript"/>
        </w:rPr>
        <w:t>i</w:t>
      </w:r>
      <w:r w:rsidRPr="00CD1DE7">
        <w:rPr>
          <w:i/>
          <w:szCs w:val="26"/>
        </w:rPr>
        <w:t>b</w:t>
      </w:r>
      <w:r w:rsidRPr="00CD1DE7">
        <w:rPr>
          <w:i/>
          <w:szCs w:val="26"/>
          <w:vertAlign w:val="subscript"/>
        </w:rPr>
        <w:t>i</w:t>
      </w:r>
      <w:r w:rsidRPr="00CD1DE7">
        <w:rPr>
          <w:szCs w:val="26"/>
        </w:rPr>
        <w:t>(</w:t>
      </w:r>
      <w:r w:rsidRPr="00CD1DE7">
        <w:rPr>
          <w:i/>
          <w:szCs w:val="26"/>
        </w:rPr>
        <w:t>o</w:t>
      </w:r>
      <w:r w:rsidRPr="00CD1DE7">
        <w:rPr>
          <w:szCs w:val="26"/>
          <w:vertAlign w:val="subscript"/>
        </w:rPr>
        <w:t>1</w:t>
      </w:r>
      <w:r w:rsidRPr="00CD1DE7">
        <w:rPr>
          <w:szCs w:val="26"/>
        </w:rPr>
        <w:t>)</w:t>
      </w:r>
      <w:r w:rsidRPr="00CD1DE7">
        <w:rPr>
          <w:i/>
          <w:szCs w:val="26"/>
        </w:rPr>
        <w:t>β</w:t>
      </w:r>
      <w:r w:rsidRPr="00CD1DE7">
        <w:rPr>
          <w:szCs w:val="26"/>
          <w:vertAlign w:val="subscript"/>
        </w:rPr>
        <w:t>1</w:t>
      </w:r>
      <w:r w:rsidRPr="00CD1DE7">
        <w:rPr>
          <w:szCs w:val="26"/>
        </w:rPr>
        <w:t>(</w:t>
      </w:r>
      <w:r w:rsidRPr="00CD1DE7">
        <w:rPr>
          <w:i/>
          <w:szCs w:val="26"/>
        </w:rPr>
        <w:t>i</w:t>
      </w:r>
      <w:r w:rsidRPr="00CD1DE7">
        <w:rPr>
          <w:szCs w:val="26"/>
        </w:rPr>
        <w:t>)</w:t>
      </w:r>
      <w:r w:rsidRPr="00CD1DE7">
        <w:t xml:space="preserve"> over all </w:t>
      </w:r>
      <w:r w:rsidRPr="00CD1DE7">
        <w:rPr>
          <w:i/>
        </w:rPr>
        <w:t>n</w:t>
      </w:r>
      <w:r w:rsidRPr="00CD1DE7">
        <w:t xml:space="preserve"> possible states of </w:t>
      </w:r>
      <w:r w:rsidRPr="00CD1DE7">
        <w:rPr>
          <w:i/>
        </w:rPr>
        <w:t>x</w:t>
      </w:r>
      <w:r w:rsidRPr="00CD1DE7">
        <w:rPr>
          <w:vertAlign w:val="subscript"/>
        </w:rPr>
        <w:t>1</w:t>
      </w:r>
      <w:r w:rsidRPr="00CD1DE7">
        <w:t>=</w:t>
      </w:r>
      <w:r w:rsidRPr="00CD1DE7">
        <w:rPr>
          <w:i/>
        </w:rPr>
        <w:t>s</w:t>
      </w:r>
      <w:r w:rsidRPr="00CD1DE7">
        <w:rPr>
          <w:i/>
          <w:vertAlign w:val="subscript"/>
        </w:rPr>
        <w:t>i</w:t>
      </w:r>
      <w:r w:rsidRPr="00CD1DE7">
        <w:t xml:space="preserve">, specified by </w:t>
      </w:r>
      <w:r>
        <w:t>equation</w:t>
      </w:r>
      <w:r w:rsidRPr="00CD1DE7">
        <w:t xml:space="preserve"> </w:t>
      </w:r>
      <w:r w:rsidRPr="00ED295F">
        <w:t>2.6</w:t>
      </w:r>
      <w:r w:rsidRPr="00CD1DE7">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0259CCAD" w14:textId="77777777" w:rsidTr="00214B10">
        <w:tc>
          <w:tcPr>
            <w:tcW w:w="4787" w:type="pct"/>
          </w:tcPr>
          <w:p w14:paraId="4CAD9B60" w14:textId="77777777" w:rsidR="003A4E1F" w:rsidRDefault="003A4E1F" w:rsidP="00214B10">
            <m:oMathPara>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szCs w:val="26"/>
                          </w:rPr>
                        </m:ctrlPr>
                      </m:sSubPr>
                      <m:e>
                        <m:r>
                          <w:rPr>
                            <w:rFonts w:ascii="Cambria Math" w:hAnsi="Cambria Math"/>
                            <w:szCs w:val="26"/>
                          </w:rPr>
                          <m:t>π</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b</m:t>
                        </m:r>
                      </m:e>
                      <m:sub>
                        <m:r>
                          <w:rPr>
                            <w:rFonts w:ascii="Cambria Math" w:hAnsi="Cambria Math"/>
                            <w:szCs w:val="26"/>
                          </w:rPr>
                          <m:t>i</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i</m:t>
                        </m:r>
                      </m:e>
                    </m:d>
                  </m:e>
                </m:nary>
              </m:oMath>
            </m:oMathPara>
          </w:p>
        </w:tc>
        <w:tc>
          <w:tcPr>
            <w:tcW w:w="213" w:type="pct"/>
            <w:vAlign w:val="center"/>
          </w:tcPr>
          <w:p w14:paraId="3B2E82B9" w14:textId="77777777" w:rsidR="003A4E1F" w:rsidRDefault="003A4E1F" w:rsidP="00214B10">
            <w:pPr>
              <w:jc w:val="right"/>
            </w:pPr>
            <w:r>
              <w:t>(2.6)</w:t>
            </w:r>
          </w:p>
        </w:tc>
      </w:tr>
    </w:tbl>
    <w:p w14:paraId="4A0DB7AD" w14:textId="77777777" w:rsidR="003A4E1F" w:rsidRPr="00CD1DE7" w:rsidRDefault="003A4E1F" w:rsidP="003A4E1F">
      <w:r w:rsidRPr="00CD1DE7">
        <w:t xml:space="preserve">The forward-backward procedure to calculate the probability </w:t>
      </w:r>
      <w:r w:rsidRPr="00CD1DE7">
        <w:rPr>
          <w:i/>
        </w:rPr>
        <w:t>P</w:t>
      </w:r>
      <w:r w:rsidRPr="00CD1DE7">
        <w:t>(</w:t>
      </w:r>
      <w:r w:rsidRPr="00CD1DE7">
        <w:rPr>
          <w:i/>
        </w:rPr>
        <w:t>O|</w:t>
      </w:r>
      <w:r w:rsidRPr="00CD1DE7">
        <w:t xml:space="preserve">Δ), based on backward </w:t>
      </w:r>
      <w:r>
        <w:t>equations</w:t>
      </w:r>
      <w:r w:rsidRPr="00CD1DE7">
        <w:t xml:space="preserve"> </w:t>
      </w:r>
      <w:r w:rsidRPr="00ED295F">
        <w:t>2.5</w:t>
      </w:r>
      <w:r w:rsidRPr="00CD1DE7">
        <w:t xml:space="preserve"> and </w:t>
      </w:r>
      <w:r w:rsidRPr="00ED295F">
        <w:t>2.6</w:t>
      </w:r>
      <w:r w:rsidRPr="00CD1DE7">
        <w:t xml:space="preserve">, includes three steps as shown in table </w:t>
      </w:r>
      <w:r>
        <w:t>2</w:t>
      </w:r>
      <w:r w:rsidRPr="00FA7D31">
        <w:t>.2</w:t>
      </w:r>
      <w:r w:rsidRPr="00CD1DE7">
        <w:t xml:space="preserve"> </w:t>
      </w:r>
      <w:sdt>
        <w:sdtPr>
          <w:id w:val="2057980"/>
          <w:citation/>
        </w:sdtPr>
        <w:sdtEndPr/>
        <w:sdtContent>
          <w:r>
            <w:fldChar w:fldCharType="begin"/>
          </w:r>
          <w:r>
            <w:instrText xml:space="preserve"> CITATION Rabiner1989 \p 263 \l 1033  </w:instrText>
          </w:r>
          <w:r>
            <w:fldChar w:fldCharType="separate"/>
          </w:r>
          <w:r w:rsidRPr="00CD1DE7">
            <w:rPr>
              <w:noProof/>
            </w:rPr>
            <w:t>(Rabiner, 1989, p. 263)</w:t>
          </w:r>
          <w:r>
            <w:rPr>
              <w:noProof/>
            </w:rPr>
            <w:fldChar w:fldCharType="end"/>
          </w:r>
        </w:sdtContent>
      </w:sdt>
      <w:r w:rsidRPr="00CD1DE7">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rsidRPr="00CD1DE7" w14:paraId="018A3BE6" w14:textId="77777777" w:rsidTr="00214B10">
        <w:tc>
          <w:tcPr>
            <w:tcW w:w="5000" w:type="pct"/>
          </w:tcPr>
          <w:p w14:paraId="0B4C55D9" w14:textId="77777777" w:rsidR="003A4E1F" w:rsidRPr="00CD1DE7" w:rsidRDefault="003A4E1F" w:rsidP="00575F28">
            <w:pPr>
              <w:pStyle w:val="ListParagraph"/>
              <w:numPr>
                <w:ilvl w:val="0"/>
                <w:numId w:val="17"/>
              </w:numPr>
              <w:contextualSpacing w:val="0"/>
            </w:pPr>
            <w:r w:rsidRPr="00CD1DE7">
              <w:t xml:space="preserve">Initialization step: Initializing </w:t>
            </w:r>
            <w:r w:rsidRPr="00CD1DE7">
              <w:rPr>
                <w:i/>
              </w:rPr>
              <w:t>β</w:t>
            </w:r>
            <w:r w:rsidRPr="00CD1DE7">
              <w:rPr>
                <w:i/>
                <w:vertAlign w:val="subscript"/>
              </w:rPr>
              <w:t>T</w:t>
            </w:r>
            <w:r w:rsidRPr="00CD1DE7">
              <w:t>(</w:t>
            </w:r>
            <w:r w:rsidRPr="00CD1DE7">
              <w:rPr>
                <w:i/>
              </w:rPr>
              <w:t>i</w:t>
            </w:r>
            <w:r w:rsidRPr="00CD1DE7">
              <w:t>) = 1</w:t>
            </w:r>
            <w:r w:rsidRPr="00CD1DE7">
              <w:rPr>
                <w:i/>
              </w:rPr>
              <w:t xml:space="preserve"> </w:t>
            </w:r>
            <w:r w:rsidRPr="00CD1DE7">
              <w:t xml:space="preserve">for all </w:t>
            </w:r>
            <m:oMath>
              <m:r>
                <w:rPr>
                  <w:rFonts w:ascii="Cambria Math" w:hAnsi="Cambria Math"/>
                </w:rPr>
                <m:t>1≤i≤n</m:t>
              </m:r>
            </m:oMath>
          </w:p>
          <w:p w14:paraId="0A8622D4" w14:textId="77777777" w:rsidR="003A4E1F" w:rsidRPr="00CD1DE7" w:rsidRDefault="003A4E1F" w:rsidP="00575F28">
            <w:pPr>
              <w:pStyle w:val="ListParagraph"/>
              <w:numPr>
                <w:ilvl w:val="0"/>
                <w:numId w:val="17"/>
              </w:numPr>
              <w:contextualSpacing w:val="0"/>
            </w:pPr>
            <w:r w:rsidRPr="00CD1DE7">
              <w:t xml:space="preserve">Recurrence step: Calculating all </w:t>
            </w:r>
            <w:r w:rsidRPr="00CD1DE7">
              <w:rPr>
                <w:i/>
              </w:rPr>
              <w:t>β</w:t>
            </w:r>
            <w:r w:rsidRPr="00CD1DE7">
              <w:rPr>
                <w:i/>
                <w:vertAlign w:val="subscript"/>
              </w:rPr>
              <w:t>t</w:t>
            </w:r>
            <w:r w:rsidRPr="00CD1DE7">
              <w:t>(</w:t>
            </w:r>
            <w:r w:rsidRPr="00CD1DE7">
              <w:rPr>
                <w:i/>
              </w:rPr>
              <w:t>i</w:t>
            </w:r>
            <w:r w:rsidRPr="00CD1DE7">
              <w:t xml:space="preserve">) for all </w:t>
            </w:r>
            <m:oMath>
              <m:r>
                <w:rPr>
                  <w:rFonts w:ascii="Cambria Math" w:hAnsi="Cambria Math"/>
                </w:rPr>
                <m:t>1≤i≤n</m:t>
              </m:r>
            </m:oMath>
            <w:r w:rsidRPr="00CD1DE7">
              <w:t xml:space="preserve"> and </w:t>
            </w:r>
            <w:r w:rsidRPr="00CD1DE7">
              <w:rPr>
                <w:i/>
              </w:rPr>
              <w:t>t=T</w:t>
            </w:r>
            <w:r w:rsidRPr="00CD1DE7">
              <w:t xml:space="preserve">–1, </w:t>
            </w:r>
            <w:r w:rsidRPr="00CD1DE7">
              <w:rPr>
                <w:i/>
              </w:rPr>
              <w:t>t=T</w:t>
            </w:r>
            <w:r w:rsidRPr="00CD1DE7">
              <w:t xml:space="preserve">–2,…, </w:t>
            </w:r>
            <w:r w:rsidRPr="00CD1DE7">
              <w:rPr>
                <w:i/>
              </w:rPr>
              <w:t>t=</w:t>
            </w:r>
            <w:r w:rsidRPr="00CD1DE7">
              <w:t xml:space="preserve">1, according to </w:t>
            </w:r>
            <w:r>
              <w:t>equation</w:t>
            </w:r>
            <w:r w:rsidRPr="00CD1DE7">
              <w:t xml:space="preserve"> </w:t>
            </w:r>
            <w:r w:rsidRPr="00ED295F">
              <w:t>2.5</w:t>
            </w:r>
            <w:r w:rsidRPr="00CD1DE7">
              <w:t>.</w:t>
            </w:r>
          </w:p>
          <w:p w14:paraId="56F2CCF2" w14:textId="77777777" w:rsidR="003A4E1F" w:rsidRPr="00CD1DE7" w:rsidRDefault="00C54F60" w:rsidP="00214B10">
            <m:oMathPara>
              <m:oMath>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sSub>
                      <m:sSubPr>
                        <m:ctrlPr>
                          <w:rPr>
                            <w:rFonts w:ascii="Cambria Math" w:hAnsi="Cambria Math"/>
                            <w:i/>
                          </w:rPr>
                        </m:ctrlPr>
                      </m:sSubPr>
                      <m:e>
                        <m:r>
                          <w:rPr>
                            <w:rFonts w:ascii="Cambria Math" w:hAnsi="Cambria Math"/>
                          </w:rPr>
                          <m:t>β</m:t>
                        </m:r>
                      </m:e>
                      <m:sub>
                        <m:r>
                          <w:rPr>
                            <w:rFonts w:ascii="Cambria Math" w:hAnsi="Cambria Math"/>
                          </w:rPr>
                          <m:t>t+1</m:t>
                        </m:r>
                      </m:sub>
                    </m:sSub>
                    <m:d>
                      <m:dPr>
                        <m:ctrlPr>
                          <w:rPr>
                            <w:rFonts w:ascii="Cambria Math" w:hAnsi="Cambria Math"/>
                            <w:i/>
                          </w:rPr>
                        </m:ctrlPr>
                      </m:dPr>
                      <m:e>
                        <m:r>
                          <w:rPr>
                            <w:rFonts w:ascii="Cambria Math" w:hAnsi="Cambria Math"/>
                          </w:rPr>
                          <m:t>j</m:t>
                        </m:r>
                      </m:e>
                    </m:d>
                  </m:e>
                </m:nary>
              </m:oMath>
            </m:oMathPara>
          </w:p>
          <w:p w14:paraId="3BAD4704" w14:textId="77777777" w:rsidR="003A4E1F" w:rsidRPr="00CD1DE7" w:rsidRDefault="003A4E1F" w:rsidP="00575F28">
            <w:pPr>
              <w:pStyle w:val="ListParagraph"/>
              <w:numPr>
                <w:ilvl w:val="0"/>
                <w:numId w:val="17"/>
              </w:numPr>
              <w:contextualSpacing w:val="0"/>
            </w:pPr>
            <w:r w:rsidRPr="00CD1DE7">
              <w:t xml:space="preserve">Evaluation step: Calculating the probability </w:t>
            </w:r>
            <w:r w:rsidRPr="00CD1DE7">
              <w:rPr>
                <w:i/>
              </w:rPr>
              <w:t>P</w:t>
            </w:r>
            <w:r w:rsidRPr="00CD1DE7">
              <w:t>(</w:t>
            </w:r>
            <w:r w:rsidRPr="00CD1DE7">
              <w:rPr>
                <w:i/>
              </w:rPr>
              <w:t>O|</w:t>
            </w:r>
            <w:r w:rsidRPr="00CD1DE7">
              <w:t xml:space="preserve">Δ) according to </w:t>
            </w:r>
            <w:r>
              <w:t>equation</w:t>
            </w:r>
            <w:r w:rsidRPr="00CD1DE7">
              <w:t xml:space="preserve"> </w:t>
            </w:r>
            <w:r w:rsidRPr="00ED295F">
              <w:t>2.6</w:t>
            </w:r>
            <w:r w:rsidRPr="00CD1DE7">
              <w:t xml:space="preserve">, </w:t>
            </w:r>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π</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1</m:t>
                      </m:r>
                    </m:sub>
                  </m:sSub>
                  <m:d>
                    <m:dPr>
                      <m:ctrlPr>
                        <w:rPr>
                          <w:rFonts w:ascii="Cambria Math" w:hAnsi="Cambria Math"/>
                          <w:i/>
                        </w:rPr>
                      </m:ctrlPr>
                    </m:dPr>
                    <m:e>
                      <m:r>
                        <w:rPr>
                          <w:rFonts w:ascii="Cambria Math" w:hAnsi="Cambria Math"/>
                        </w:rPr>
                        <m:t>i</m:t>
                      </m:r>
                    </m:e>
                  </m:d>
                </m:e>
              </m:nary>
            </m:oMath>
          </w:p>
        </w:tc>
      </w:tr>
    </w:tbl>
    <w:p w14:paraId="2F28990F" w14:textId="77777777" w:rsidR="003A4E1F" w:rsidRPr="00B91004" w:rsidRDefault="003A4E1F" w:rsidP="003A4E1F">
      <w:pPr>
        <w:jc w:val="center"/>
      </w:pPr>
      <w:bookmarkStart w:id="112" w:name="_Table_III.2.5._Forward-backward"/>
      <w:bookmarkStart w:id="113" w:name="_Table_IV.4.1.2._Forward-backward"/>
      <w:bookmarkStart w:id="114" w:name="_Toc511044294"/>
      <w:bookmarkEnd w:id="112"/>
      <w:bookmarkEnd w:id="113"/>
      <w:r w:rsidRPr="00B91004">
        <w:rPr>
          <w:b/>
        </w:rPr>
        <w:t xml:space="preserve">Table </w:t>
      </w:r>
      <w:r>
        <w:rPr>
          <w:b/>
        </w:rPr>
        <w:t>2</w:t>
      </w:r>
      <w:r w:rsidRPr="00B91004">
        <w:rPr>
          <w:b/>
        </w:rPr>
        <w:t>.2.</w:t>
      </w:r>
      <w:r w:rsidRPr="00B91004">
        <w:t xml:space="preserve"> Forward-backward procedure based on backward variable to calculate the probability </w:t>
      </w:r>
      <w:r w:rsidRPr="00B91004">
        <w:rPr>
          <w:i/>
        </w:rPr>
        <w:t>P</w:t>
      </w:r>
      <w:r w:rsidRPr="00B91004">
        <w:t>(</w:t>
      </w:r>
      <w:r w:rsidRPr="00B91004">
        <w:rPr>
          <w:i/>
        </w:rPr>
        <w:t>O|</w:t>
      </w:r>
      <w:r w:rsidRPr="00B91004">
        <w:t>Δ)</w:t>
      </w:r>
      <w:bookmarkEnd w:id="114"/>
    </w:p>
    <w:p w14:paraId="43849843" w14:textId="77777777" w:rsidR="003A4E1F" w:rsidRPr="00CD1DE7" w:rsidRDefault="003A4E1F" w:rsidP="003A4E1F">
      <w:r w:rsidRPr="00CD1DE7">
        <w:t>It is required to execute (3</w:t>
      </w:r>
      <w:r w:rsidRPr="00CD1DE7">
        <w:rPr>
          <w:i/>
        </w:rPr>
        <w:t>n</w:t>
      </w:r>
      <w:r w:rsidRPr="00CD1DE7">
        <w:t>–1)</w:t>
      </w:r>
      <w:r w:rsidRPr="00CD1DE7">
        <w:rPr>
          <w:i/>
        </w:rPr>
        <w:t>n</w:t>
      </w:r>
      <w:r w:rsidRPr="00CD1DE7">
        <w:t>(</w:t>
      </w:r>
      <w:r w:rsidRPr="00CD1DE7">
        <w:rPr>
          <w:i/>
        </w:rPr>
        <w:t>T</w:t>
      </w:r>
      <w:r w:rsidRPr="00CD1DE7">
        <w:t>–1)+2</w:t>
      </w:r>
      <w:r w:rsidRPr="00CD1DE7">
        <w:rPr>
          <w:i/>
        </w:rPr>
        <w:t>n</w:t>
      </w:r>
      <w:r w:rsidRPr="00CD1DE7">
        <w:t>+</w:t>
      </w:r>
      <w:r w:rsidRPr="00CD1DE7">
        <w:rPr>
          <w:i/>
        </w:rPr>
        <w:t>n</w:t>
      </w:r>
      <w:r w:rsidRPr="00CD1DE7">
        <w:t>–1 = 3</w:t>
      </w:r>
      <w:r w:rsidRPr="00CD1DE7">
        <w:rPr>
          <w:i/>
        </w:rPr>
        <w:t>n</w:t>
      </w:r>
      <w:r w:rsidRPr="00CD1DE7">
        <w:rPr>
          <w:vertAlign w:val="superscript"/>
        </w:rPr>
        <w:t>2</w:t>
      </w:r>
      <w:r w:rsidRPr="00CD1DE7">
        <w:t>(</w:t>
      </w:r>
      <w:r w:rsidRPr="00CD1DE7">
        <w:rPr>
          <w:i/>
        </w:rPr>
        <w:t>T</w:t>
      </w:r>
      <w:r w:rsidRPr="00CD1DE7">
        <w:t>–1)–</w:t>
      </w:r>
      <w:r w:rsidRPr="00CD1DE7">
        <w:rPr>
          <w:i/>
        </w:rPr>
        <w:t>n</w:t>
      </w:r>
      <w:r w:rsidRPr="00CD1DE7">
        <w:t>(</w:t>
      </w:r>
      <w:r w:rsidRPr="00CD1DE7">
        <w:rPr>
          <w:i/>
        </w:rPr>
        <w:t>T–</w:t>
      </w:r>
      <w:r w:rsidRPr="00CD1DE7">
        <w:t>4)–1 operations for forward-backward procedure based on forward variable due to:</w:t>
      </w:r>
    </w:p>
    <w:p w14:paraId="50D21014" w14:textId="77777777" w:rsidR="003A4E1F" w:rsidRPr="00CD1DE7" w:rsidRDefault="003A4E1F" w:rsidP="00575F28">
      <w:pPr>
        <w:pStyle w:val="ListParagraph"/>
        <w:numPr>
          <w:ilvl w:val="0"/>
          <w:numId w:val="14"/>
        </w:numPr>
        <w:ind w:left="720"/>
        <w:contextualSpacing w:val="0"/>
      </w:pPr>
      <w:r w:rsidRPr="00CD1DE7">
        <w:t>There are 2</w:t>
      </w:r>
      <w:r w:rsidRPr="00CD1DE7">
        <w:rPr>
          <w:i/>
        </w:rPr>
        <w:t>n</w:t>
      </w:r>
      <w:r w:rsidRPr="00CD1DE7">
        <w:t xml:space="preserve"> multiplications and </w:t>
      </w:r>
      <w:r w:rsidRPr="00CD1DE7">
        <w:rPr>
          <w:i/>
        </w:rPr>
        <w:t>n</w:t>
      </w:r>
      <w:r w:rsidRPr="00CD1DE7">
        <w:t xml:space="preserve">–1 additions over the sum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sSub>
              <m:sSubPr>
                <m:ctrlPr>
                  <w:rPr>
                    <w:rFonts w:ascii="Cambria Math" w:hAnsi="Cambria Math"/>
                    <w:i/>
                  </w:rPr>
                </m:ctrlPr>
              </m:sSubPr>
              <m:e>
                <m:r>
                  <w:rPr>
                    <w:rFonts w:ascii="Cambria Math" w:hAnsi="Cambria Math"/>
                  </w:rPr>
                  <m:t>β</m:t>
                </m:r>
              </m:e>
              <m:sub>
                <m:r>
                  <w:rPr>
                    <w:rFonts w:ascii="Cambria Math" w:hAnsi="Cambria Math"/>
                  </w:rPr>
                  <m:t>t+1</m:t>
                </m:r>
              </m:sub>
            </m:sSub>
            <m:d>
              <m:dPr>
                <m:ctrlPr>
                  <w:rPr>
                    <w:rFonts w:ascii="Cambria Math" w:hAnsi="Cambria Math"/>
                    <w:i/>
                  </w:rPr>
                </m:ctrlPr>
              </m:dPr>
              <m:e>
                <m:r>
                  <w:rPr>
                    <w:rFonts w:ascii="Cambria Math" w:hAnsi="Cambria Math"/>
                  </w:rPr>
                  <m:t>j</m:t>
                </m:r>
              </m:e>
            </m:d>
          </m:e>
        </m:nary>
      </m:oMath>
      <w:r w:rsidRPr="00CD1DE7">
        <w:t>. So, there are (2</w:t>
      </w:r>
      <w:r w:rsidRPr="00CD1DE7">
        <w:rPr>
          <w:i/>
        </w:rPr>
        <w:t>n</w:t>
      </w:r>
      <w:r w:rsidRPr="00CD1DE7">
        <w:t>+</w:t>
      </w:r>
      <w:r w:rsidRPr="00CD1DE7">
        <w:rPr>
          <w:i/>
        </w:rPr>
        <w:t>n</w:t>
      </w:r>
      <w:r w:rsidRPr="00CD1DE7">
        <w:t>–1)</w:t>
      </w:r>
      <w:r w:rsidRPr="00CD1DE7">
        <w:rPr>
          <w:i/>
        </w:rPr>
        <w:t xml:space="preserve">n </w:t>
      </w:r>
      <w:r w:rsidRPr="00CD1DE7">
        <w:t>= (3</w:t>
      </w:r>
      <w:r w:rsidRPr="00CD1DE7">
        <w:rPr>
          <w:i/>
        </w:rPr>
        <w:t>n</w:t>
      </w:r>
      <w:r w:rsidRPr="00CD1DE7">
        <w:t>–1)</w:t>
      </w:r>
      <w:r w:rsidRPr="00CD1DE7">
        <w:rPr>
          <w:i/>
        </w:rPr>
        <w:t>n</w:t>
      </w:r>
      <w:r w:rsidRPr="00CD1DE7">
        <w:t xml:space="preserve"> operations over values </w:t>
      </w:r>
      <w:r w:rsidRPr="00CD1DE7">
        <w:rPr>
          <w:i/>
        </w:rPr>
        <w:t>β</w:t>
      </w:r>
      <w:r w:rsidRPr="00CD1DE7">
        <w:rPr>
          <w:i/>
          <w:vertAlign w:val="subscript"/>
        </w:rPr>
        <w:t>t</w:t>
      </w:r>
      <w:r w:rsidRPr="00CD1DE7">
        <w:t>(</w:t>
      </w:r>
      <w:r w:rsidRPr="00CD1DE7">
        <w:rPr>
          <w:i/>
        </w:rPr>
        <w:t>i</w:t>
      </w:r>
      <w:r w:rsidRPr="00CD1DE7">
        <w:t xml:space="preserve">) for all </w:t>
      </w:r>
      <m:oMath>
        <m:r>
          <w:rPr>
            <w:rFonts w:ascii="Cambria Math" w:hAnsi="Cambria Math"/>
          </w:rPr>
          <m:t>1≤i≤n</m:t>
        </m:r>
      </m:oMath>
      <w:r w:rsidRPr="00CD1DE7">
        <w:t xml:space="preserve"> at time point </w:t>
      </w:r>
      <w:r w:rsidRPr="00CD1DE7">
        <w:rPr>
          <w:i/>
        </w:rPr>
        <w:t>t</w:t>
      </w:r>
      <w:r w:rsidRPr="00CD1DE7">
        <w:t xml:space="preserve">. The recurrence step runs over </w:t>
      </w:r>
      <w:r w:rsidRPr="00CD1DE7">
        <w:rPr>
          <w:i/>
        </w:rPr>
        <w:t>T</w:t>
      </w:r>
      <w:r w:rsidRPr="00CD1DE7">
        <w:t>–1 times and so, there are (3</w:t>
      </w:r>
      <w:r w:rsidRPr="00CD1DE7">
        <w:rPr>
          <w:i/>
        </w:rPr>
        <w:t>n</w:t>
      </w:r>
      <w:r w:rsidRPr="00CD1DE7">
        <w:t>–1)</w:t>
      </w:r>
      <w:r w:rsidRPr="00CD1DE7">
        <w:rPr>
          <w:i/>
        </w:rPr>
        <w:t>n</w:t>
      </w:r>
      <w:r w:rsidRPr="00CD1DE7">
        <w:t>(</w:t>
      </w:r>
      <w:r w:rsidRPr="00CD1DE7">
        <w:rPr>
          <w:i/>
        </w:rPr>
        <w:t>T</w:t>
      </w:r>
      <w:r w:rsidRPr="00CD1DE7">
        <w:t>–1) operations at recurrence step.</w:t>
      </w:r>
    </w:p>
    <w:p w14:paraId="25BFA73C" w14:textId="77777777" w:rsidR="003A4E1F" w:rsidRPr="00CD1DE7" w:rsidRDefault="003A4E1F" w:rsidP="00575F28">
      <w:pPr>
        <w:pStyle w:val="ListParagraph"/>
        <w:numPr>
          <w:ilvl w:val="0"/>
          <w:numId w:val="14"/>
        </w:numPr>
        <w:ind w:left="720"/>
        <w:contextualSpacing w:val="0"/>
      </w:pPr>
      <w:r w:rsidRPr="00CD1DE7">
        <w:t>There are 2</w:t>
      </w:r>
      <w:r w:rsidRPr="00CD1DE7">
        <w:rPr>
          <w:i/>
        </w:rPr>
        <w:t>n</w:t>
      </w:r>
      <w:r w:rsidRPr="00CD1DE7">
        <w:t xml:space="preserve"> multiplications and </w:t>
      </w:r>
      <w:r w:rsidRPr="00CD1DE7">
        <w:rPr>
          <w:i/>
        </w:rPr>
        <w:t>n</w:t>
      </w:r>
      <w:r w:rsidRPr="00CD1DE7">
        <w:t xml:space="preserve">–1 additions over the sum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π</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1</m:t>
                </m:r>
              </m:sub>
            </m:sSub>
            <m:d>
              <m:dPr>
                <m:ctrlPr>
                  <w:rPr>
                    <w:rFonts w:ascii="Cambria Math" w:hAnsi="Cambria Math"/>
                    <w:i/>
                  </w:rPr>
                </m:ctrlPr>
              </m:dPr>
              <m:e>
                <m:r>
                  <w:rPr>
                    <w:rFonts w:ascii="Cambria Math" w:hAnsi="Cambria Math"/>
                  </w:rPr>
                  <m:t>i</m:t>
                </m:r>
              </m:e>
            </m:d>
          </m:e>
        </m:nary>
      </m:oMath>
      <w:r w:rsidRPr="00CD1DE7">
        <w:t xml:space="preserve"> at evaluation step.</w:t>
      </w:r>
    </w:p>
    <w:p w14:paraId="447F65B7" w14:textId="77777777" w:rsidR="003A4E1F" w:rsidRPr="00CD1DE7" w:rsidRDefault="003A4E1F" w:rsidP="003A4E1F">
      <w:r w:rsidRPr="00CD1DE7">
        <w:t>Inside 3</w:t>
      </w:r>
      <w:r w:rsidRPr="00CD1DE7">
        <w:rPr>
          <w:i/>
        </w:rPr>
        <w:t>n</w:t>
      </w:r>
      <w:r w:rsidRPr="00CD1DE7">
        <w:rPr>
          <w:vertAlign w:val="superscript"/>
        </w:rPr>
        <w:t>2</w:t>
      </w:r>
      <w:r w:rsidRPr="00CD1DE7">
        <w:t>(</w:t>
      </w:r>
      <w:r w:rsidRPr="00CD1DE7">
        <w:rPr>
          <w:i/>
        </w:rPr>
        <w:t>T</w:t>
      </w:r>
      <w:r w:rsidRPr="00CD1DE7">
        <w:t>–1)–</w:t>
      </w:r>
      <w:r w:rsidRPr="00CD1DE7">
        <w:rPr>
          <w:i/>
        </w:rPr>
        <w:t>n</w:t>
      </w:r>
      <w:r w:rsidRPr="00CD1DE7">
        <w:t>(</w:t>
      </w:r>
      <w:r w:rsidRPr="00CD1DE7">
        <w:rPr>
          <w:i/>
        </w:rPr>
        <w:t>T–</w:t>
      </w:r>
      <w:r w:rsidRPr="00CD1DE7">
        <w:t>4)–1 operations, there are 2</w:t>
      </w:r>
      <w:r w:rsidRPr="00CD1DE7">
        <w:rPr>
          <w:i/>
        </w:rPr>
        <w:t>n</w:t>
      </w:r>
      <w:r w:rsidRPr="00CD1DE7">
        <w:rPr>
          <w:vertAlign w:val="superscript"/>
        </w:rPr>
        <w:t>2</w:t>
      </w:r>
      <w:r w:rsidRPr="00CD1DE7">
        <w:t>(</w:t>
      </w:r>
      <w:r w:rsidRPr="00CD1DE7">
        <w:rPr>
          <w:i/>
        </w:rPr>
        <w:t>T</w:t>
      </w:r>
      <w:r w:rsidRPr="00CD1DE7">
        <w:t>–1)+2</w:t>
      </w:r>
      <w:r w:rsidRPr="00CD1DE7">
        <w:rPr>
          <w:i/>
        </w:rPr>
        <w:t>n</w:t>
      </w:r>
      <w:r w:rsidRPr="00CD1DE7">
        <w:t xml:space="preserve"> multiplications and (</w:t>
      </w:r>
      <w:r w:rsidRPr="00CD1DE7">
        <w:rPr>
          <w:i/>
        </w:rPr>
        <w:t>n</w:t>
      </w:r>
      <w:r w:rsidRPr="00CD1DE7">
        <w:t>–1)</w:t>
      </w:r>
      <w:r w:rsidRPr="00CD1DE7">
        <w:rPr>
          <w:i/>
        </w:rPr>
        <w:t>n</w:t>
      </w:r>
      <w:r w:rsidRPr="00CD1DE7">
        <w:t>(</w:t>
      </w:r>
      <w:r w:rsidRPr="00CD1DE7">
        <w:rPr>
          <w:i/>
        </w:rPr>
        <w:t>T</w:t>
      </w:r>
      <w:r w:rsidRPr="00CD1DE7">
        <w:t>–1)+</w:t>
      </w:r>
      <w:r w:rsidRPr="00CD1DE7">
        <w:rPr>
          <w:i/>
        </w:rPr>
        <w:t>n</w:t>
      </w:r>
      <w:r w:rsidRPr="00CD1DE7">
        <w:t xml:space="preserve">–1 = </w:t>
      </w:r>
      <w:r w:rsidRPr="00CD1DE7">
        <w:rPr>
          <w:i/>
        </w:rPr>
        <w:t>n</w:t>
      </w:r>
      <w:r w:rsidRPr="00CD1DE7">
        <w:rPr>
          <w:vertAlign w:val="superscript"/>
        </w:rPr>
        <w:t>2</w:t>
      </w:r>
      <w:r w:rsidRPr="00CD1DE7">
        <w:t>(</w:t>
      </w:r>
      <w:r w:rsidRPr="00CD1DE7">
        <w:rPr>
          <w:i/>
        </w:rPr>
        <w:t>T</w:t>
      </w:r>
      <w:r w:rsidRPr="00CD1DE7">
        <w:t>–1)–</w:t>
      </w:r>
      <w:r w:rsidRPr="00CD1DE7">
        <w:rPr>
          <w:i/>
        </w:rPr>
        <w:t>n</w:t>
      </w:r>
      <w:r w:rsidRPr="00CD1DE7">
        <w:t>(</w:t>
      </w:r>
      <w:r w:rsidRPr="00CD1DE7">
        <w:rPr>
          <w:i/>
        </w:rPr>
        <w:t>T</w:t>
      </w:r>
      <w:r w:rsidRPr="00CD1DE7">
        <w:t>–2)–1 additions.</w:t>
      </w:r>
    </w:p>
    <w:p w14:paraId="666DEACE" w14:textId="77777777" w:rsidR="003A4E1F" w:rsidRPr="00CD1DE7" w:rsidRDefault="003A4E1F" w:rsidP="003A4E1F">
      <w:pPr>
        <w:ind w:firstLine="360"/>
      </w:pPr>
      <w:r w:rsidRPr="00CD1DE7">
        <w:t xml:space="preserve">Going back example with weather HMM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w:t>
      </w:r>
      <w:r>
        <w:rPr>
          <w:szCs w:val="26"/>
        </w:rPr>
        <w:t xml:space="preserve">are </w:t>
      </w:r>
      <w:r w:rsidRPr="00CD1DE7">
        <w:rPr>
          <w:szCs w:val="26"/>
        </w:rPr>
        <w:t xml:space="preserve">specified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rsidRPr="00CD1DE7">
        <w:t xml:space="preserve">. We need to re-calculate the probability of observation sequence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CD1DE7">
        <w:t xml:space="preserve">, </w:t>
      </w:r>
      <w:r w:rsidRPr="00CD1DE7">
        <w:rPr>
          <w:i/>
        </w:rPr>
        <w:t>o</w:t>
      </w:r>
      <w:r>
        <w:rPr>
          <w:vertAlign w:val="subscript"/>
        </w:rPr>
        <w:t>3</w:t>
      </w:r>
      <w:r w:rsidRPr="00CD1DE7">
        <w:t>=</w:t>
      </w:r>
      <w:r>
        <w:rPr>
          <w:i/>
        </w:rPr>
        <w:t>φ</w:t>
      </w:r>
      <w:r>
        <w:rPr>
          <w:vertAlign w:val="subscript"/>
        </w:rPr>
        <w:t>2</w:t>
      </w:r>
      <w:r w:rsidRPr="00CD1DE7">
        <w:t>=</w:t>
      </w:r>
      <w:r w:rsidRPr="00CD1DE7">
        <w:rPr>
          <w:i/>
        </w:rPr>
        <w:t>dry</w:t>
      </w:r>
      <w:r>
        <w:rPr>
          <w:i/>
        </w:rPr>
        <w:t>ish</w:t>
      </w:r>
      <w:r w:rsidRPr="00CD1DE7">
        <w:t xml:space="preserve">} by forward-backward procedure shown in table </w:t>
      </w:r>
      <w:r>
        <w:t>2</w:t>
      </w:r>
      <w:r w:rsidRPr="00327EA8">
        <w:t>.2</w:t>
      </w:r>
      <w:r w:rsidRPr="00CD1DE7">
        <w:t xml:space="preserve"> (based on backward variable). According to initialization step of forward-backward procedure based on backward variable, we have:</w:t>
      </w:r>
    </w:p>
    <w:p w14:paraId="21D5CC0F" w14:textId="77777777" w:rsidR="003A4E1F" w:rsidRPr="00CD1DE7" w:rsidRDefault="00C54F60" w:rsidP="003A4E1F">
      <m:oMathPara>
        <m:oMath>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=1</m:t>
          </m:r>
        </m:oMath>
      </m:oMathPara>
    </w:p>
    <w:p w14:paraId="22023285" w14:textId="77777777" w:rsidR="003A4E1F" w:rsidRPr="00CD1DE7" w:rsidRDefault="003A4E1F" w:rsidP="003A4E1F">
      <w:r w:rsidRPr="00CD1DE7">
        <w:t>According to recurrence step of forward-backward procedure based on backward variable,</w:t>
      </w:r>
      <w:r>
        <w:t xml:space="preserve"> we have</w:t>
      </w:r>
      <w:r w:rsidRPr="00CD1DE7">
        <w:t>:</w:t>
      </w:r>
    </w:p>
    <w:p w14:paraId="4958CE57" w14:textId="77777777" w:rsidR="003A4E1F" w:rsidRPr="0042220C"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=0.5</m:t>
          </m:r>
          <m:r>
            <w:rPr>
              <w:rFonts w:ascii="Cambria Math" w:hAnsi="Cambria Math"/>
            </w:rPr>
            <m:t>*</m:t>
          </m:r>
          <m:r>
            <w:rPr>
              <w:rFonts w:ascii="Cambria Math"/>
            </w:rPr>
            <m:t>0.2</m:t>
          </m:r>
          <m:r>
            <w:rPr>
              <w:rFonts w:ascii="Cambria Math" w:hAnsi="Cambria Math"/>
            </w:rPr>
            <m:t>*</m:t>
          </m:r>
          <m:r>
            <w:rPr>
              <w:rFonts w:ascii="Cambria Math"/>
            </w:rPr>
            <m:t>1+0.25</m:t>
          </m:r>
          <m:r>
            <w:rPr>
              <w:rFonts w:ascii="Cambria Math" w:hAnsi="Cambria Math"/>
            </w:rPr>
            <m:t>*</m:t>
          </m:r>
          <m:r>
            <w:rPr>
              <w:rFonts w:ascii="Cambria Math"/>
            </w:rPr>
            <m:t>0.25</m:t>
          </m:r>
          <m:r>
            <w:rPr>
              <w:rFonts w:ascii="Cambria Math" w:hAnsi="Cambria Math"/>
            </w:rPr>
            <m:t>*</m:t>
          </m:r>
          <m:r>
            <w:rPr>
              <w:rFonts w:ascii="Cambria Math"/>
            </w:rPr>
            <m:t>1+0.25</m:t>
          </m:r>
          <m:r>
            <w:rPr>
              <w:rFonts w:ascii="Cambria Math" w:hAnsi="Cambria Math"/>
            </w:rPr>
            <m:t>*</m:t>
          </m:r>
          <m:r>
            <w:rPr>
              <w:rFonts w:ascii="Cambria Math"/>
            </w:rPr>
            <m:t>0.1</m:t>
          </m:r>
          <m:r>
            <w:rPr>
              <w:rFonts w:ascii="Cambria Math" w:hAnsi="Cambria Math"/>
            </w:rPr>
            <m:t>*</m:t>
          </m:r>
          <m:r>
            <w:rPr>
              <w:rFonts w:ascii="Cambria Math"/>
            </w:rPr>
            <m:t>1=0.1875</m:t>
          </m:r>
        </m:oMath>
      </m:oMathPara>
    </w:p>
    <w:p w14:paraId="6EF0B805" w14:textId="77777777" w:rsidR="003A4E1F" w:rsidRPr="0042220C"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=0.3</m:t>
          </m:r>
          <m:r>
            <w:rPr>
              <w:rFonts w:ascii="Cambria Math" w:hAnsi="Cambria Math"/>
            </w:rPr>
            <m:t>*</m:t>
          </m:r>
          <m:r>
            <w:rPr>
              <w:rFonts w:ascii="Cambria Math"/>
            </w:rPr>
            <m:t>0.2</m:t>
          </m:r>
          <m:r>
            <w:rPr>
              <w:rFonts w:ascii="Cambria Math" w:hAnsi="Cambria Math"/>
            </w:rPr>
            <m:t>*</m:t>
          </m:r>
          <m:r>
            <w:rPr>
              <w:rFonts w:ascii="Cambria Math"/>
            </w:rPr>
            <m:t>1+0.4</m:t>
          </m:r>
          <m:r>
            <w:rPr>
              <w:rFonts w:ascii="Cambria Math" w:hAnsi="Cambria Math"/>
            </w:rPr>
            <m:t>*</m:t>
          </m:r>
          <m:r>
            <w:rPr>
              <w:rFonts w:ascii="Cambria Math"/>
            </w:rPr>
            <m:t>0.25</m:t>
          </m:r>
          <m:r>
            <w:rPr>
              <w:rFonts w:ascii="Cambria Math" w:hAnsi="Cambria Math"/>
            </w:rPr>
            <m:t>*</m:t>
          </m:r>
          <m:r>
            <w:rPr>
              <w:rFonts w:ascii="Cambria Math"/>
            </w:rPr>
            <m:t>1+0.3</m:t>
          </m:r>
          <m:r>
            <w:rPr>
              <w:rFonts w:ascii="Cambria Math" w:hAnsi="Cambria Math"/>
            </w:rPr>
            <m:t>*</m:t>
          </m:r>
          <m:r>
            <w:rPr>
              <w:rFonts w:ascii="Cambria Math"/>
            </w:rPr>
            <m:t>0.1</m:t>
          </m:r>
          <m:r>
            <w:rPr>
              <w:rFonts w:ascii="Cambria Math" w:hAnsi="Cambria Math"/>
            </w:rPr>
            <m:t>*</m:t>
          </m:r>
          <m:r>
            <w:rPr>
              <w:rFonts w:ascii="Cambria Math"/>
            </w:rPr>
            <m:t>1=0.19</m:t>
          </m:r>
        </m:oMath>
      </m:oMathPara>
    </w:p>
    <w:p w14:paraId="23D07E8C"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=0.25</m:t>
          </m:r>
          <m:r>
            <w:rPr>
              <w:rFonts w:ascii="Cambria Math" w:hAnsi="Cambria Math"/>
            </w:rPr>
            <m:t>*</m:t>
          </m:r>
          <m:r>
            <w:rPr>
              <w:rFonts w:ascii="Cambria Math"/>
            </w:rPr>
            <m:t>0.2</m:t>
          </m:r>
          <m:r>
            <w:rPr>
              <w:rFonts w:ascii="Cambria Math" w:hAnsi="Cambria Math"/>
            </w:rPr>
            <m:t>*</m:t>
          </m:r>
          <m:r>
            <w:rPr>
              <w:rFonts w:ascii="Cambria Math"/>
            </w:rPr>
            <m:t>1+0.25</m:t>
          </m:r>
          <m:r>
            <w:rPr>
              <w:rFonts w:ascii="Cambria Math" w:hAnsi="Cambria Math"/>
            </w:rPr>
            <m:t>*</m:t>
          </m:r>
          <m:r>
            <w:rPr>
              <w:rFonts w:ascii="Cambria Math"/>
            </w:rPr>
            <m:t>0.25</m:t>
          </m:r>
          <m:r>
            <w:rPr>
              <w:rFonts w:ascii="Cambria Math" w:hAnsi="Cambria Math"/>
            </w:rPr>
            <m:t>*</m:t>
          </m:r>
          <m:r>
            <w:rPr>
              <w:rFonts w:ascii="Cambria Math"/>
            </w:rPr>
            <m:t>1+0.5</m:t>
          </m:r>
          <m:r>
            <w:rPr>
              <w:rFonts w:ascii="Cambria Math" w:hAnsi="Cambria Math"/>
            </w:rPr>
            <m:t>*</m:t>
          </m:r>
          <m:r>
            <w:rPr>
              <w:rFonts w:ascii="Cambria Math"/>
            </w:rPr>
            <m:t>0.1</m:t>
          </m:r>
          <m:r>
            <w:rPr>
              <w:rFonts w:ascii="Cambria Math" w:hAnsi="Cambria Math"/>
            </w:rPr>
            <m:t>*</m:t>
          </m:r>
          <m:r>
            <w:rPr>
              <w:rFonts w:ascii="Cambria Math"/>
            </w:rPr>
            <m:t>1=0.1625</m:t>
          </m:r>
        </m:oMath>
      </m:oMathPara>
    </w:p>
    <w:p w14:paraId="1093758A" w14:textId="77777777" w:rsidR="003A4E1F" w:rsidRPr="0042220C"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1</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=0.5</m:t>
          </m:r>
          <m:r>
            <w:rPr>
              <w:rFonts w:ascii="Cambria Math" w:hAnsi="Cambria Math"/>
            </w:rPr>
            <m:t>*</m:t>
          </m:r>
          <m:r>
            <w:rPr>
              <w:rFonts w:ascii="Cambria Math"/>
            </w:rPr>
            <m:t>0.6</m:t>
          </m:r>
          <m:r>
            <w:rPr>
              <w:rFonts w:ascii="Cambria Math" w:hAnsi="Cambria Math"/>
            </w:rPr>
            <m:t>*</m:t>
          </m:r>
          <m:r>
            <w:rPr>
              <w:rFonts w:ascii="Cambria Math"/>
            </w:rPr>
            <m:t>0.1875+0.25</m:t>
          </m:r>
          <m:r>
            <w:rPr>
              <w:rFonts w:ascii="Cambria Math" w:hAnsi="Cambria Math"/>
            </w:rPr>
            <m:t>*</m:t>
          </m:r>
          <m:r>
            <w:rPr>
              <w:rFonts w:ascii="Cambria Math"/>
            </w:rPr>
            <m:t>0.25</m:t>
          </m:r>
          <m:r>
            <w:rPr>
              <w:rFonts w:ascii="Cambria Math" w:hAnsi="Cambria Math"/>
            </w:rPr>
            <m:t>*</m:t>
          </m:r>
          <m:r>
            <w:rPr>
              <w:rFonts w:ascii="Cambria Math"/>
            </w:rPr>
            <m:t>0.19+0.25</m:t>
          </m:r>
          <m:r>
            <w:rPr>
              <w:rFonts w:ascii="Cambria Math" w:hAnsi="Cambria Math"/>
            </w:rPr>
            <m:t>*</m:t>
          </m:r>
          <m:r>
            <w:rPr>
              <w:rFonts w:ascii="Cambria Math"/>
            </w:rPr>
            <m:t>0.05</m:t>
          </m:r>
          <m:r>
            <w:rPr>
              <w:rFonts w:ascii="Cambria Math" w:hAnsi="Cambria Math"/>
            </w:rPr>
            <m:t>*</m:t>
          </m:r>
          <m:r>
            <w:rPr>
              <w:rFonts w:ascii="Cambria Math"/>
            </w:rPr>
            <m:t>0.1625=0.070156</m:t>
          </m:r>
        </m:oMath>
      </m:oMathPara>
    </w:p>
    <w:p w14:paraId="0410D6D9" w14:textId="77777777" w:rsidR="003A4E1F" w:rsidRPr="0042220C"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2</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=0.3</m:t>
          </m:r>
          <m:r>
            <w:rPr>
              <w:rFonts w:ascii="Cambria Math" w:hAnsi="Cambria Math"/>
            </w:rPr>
            <m:t>*</m:t>
          </m:r>
          <m:r>
            <w:rPr>
              <w:rFonts w:ascii="Cambria Math"/>
            </w:rPr>
            <m:t>0.6</m:t>
          </m:r>
          <m:r>
            <w:rPr>
              <w:rFonts w:ascii="Cambria Math" w:hAnsi="Cambria Math"/>
            </w:rPr>
            <m:t>*</m:t>
          </m:r>
          <m:r>
            <w:rPr>
              <w:rFonts w:ascii="Cambria Math"/>
            </w:rPr>
            <m:t>0.1875+0.4</m:t>
          </m:r>
          <m:r>
            <w:rPr>
              <w:rFonts w:ascii="Cambria Math" w:hAnsi="Cambria Math"/>
            </w:rPr>
            <m:t>*</m:t>
          </m:r>
          <m:r>
            <w:rPr>
              <w:rFonts w:ascii="Cambria Math"/>
            </w:rPr>
            <m:t>0.25</m:t>
          </m:r>
          <m:r>
            <w:rPr>
              <w:rFonts w:ascii="Cambria Math" w:hAnsi="Cambria Math"/>
            </w:rPr>
            <m:t>*</m:t>
          </m:r>
          <m:r>
            <w:rPr>
              <w:rFonts w:ascii="Cambria Math"/>
            </w:rPr>
            <m:t>0.19+0.3</m:t>
          </m:r>
          <m:r>
            <w:rPr>
              <w:rFonts w:ascii="Cambria Math" w:hAnsi="Cambria Math"/>
            </w:rPr>
            <m:t>*</m:t>
          </m:r>
          <m:r>
            <w:rPr>
              <w:rFonts w:ascii="Cambria Math"/>
            </w:rPr>
            <m:t>0.05</m:t>
          </m:r>
          <m:r>
            <w:rPr>
              <w:rFonts w:ascii="Cambria Math" w:hAnsi="Cambria Math"/>
            </w:rPr>
            <m:t>*</m:t>
          </m:r>
          <m:r>
            <w:rPr>
              <w:rFonts w:ascii="Cambria Math"/>
            </w:rPr>
            <m:t>0.1625=0.055188</m:t>
          </m:r>
        </m:oMath>
      </m:oMathPara>
    </w:p>
    <w:p w14:paraId="150F00A7" w14:textId="77777777" w:rsidR="003A4E1F" w:rsidRPr="0042220C"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3</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=0.25</m:t>
          </m:r>
          <m:r>
            <w:rPr>
              <w:rFonts w:ascii="Cambria Math" w:hAnsi="Cambria Math"/>
            </w:rPr>
            <m:t>*</m:t>
          </m:r>
          <m:r>
            <w:rPr>
              <w:rFonts w:ascii="Cambria Math"/>
            </w:rPr>
            <m:t>0.6</m:t>
          </m:r>
          <m:r>
            <w:rPr>
              <w:rFonts w:ascii="Cambria Math" w:hAnsi="Cambria Math"/>
            </w:rPr>
            <m:t>*</m:t>
          </m:r>
          <m:r>
            <w:rPr>
              <w:rFonts w:ascii="Cambria Math"/>
            </w:rPr>
            <m:t>0.1875+0.25</m:t>
          </m:r>
          <m:r>
            <w:rPr>
              <w:rFonts w:ascii="Cambria Math" w:hAnsi="Cambria Math"/>
            </w:rPr>
            <m:t>*</m:t>
          </m:r>
          <m:r>
            <w:rPr>
              <w:rFonts w:ascii="Cambria Math"/>
            </w:rPr>
            <m:t>0.25</m:t>
          </m:r>
          <m:r>
            <w:rPr>
              <w:rFonts w:ascii="Cambria Math" w:hAnsi="Cambria Math"/>
            </w:rPr>
            <m:t>*</m:t>
          </m:r>
          <m:r>
            <w:rPr>
              <w:rFonts w:ascii="Cambria Math"/>
            </w:rPr>
            <m:t>0.19+0.5</m:t>
          </m:r>
          <m:r>
            <w:rPr>
              <w:rFonts w:ascii="Cambria Math" w:hAnsi="Cambria Math"/>
            </w:rPr>
            <m:t>*</m:t>
          </m:r>
          <m:r>
            <w:rPr>
              <w:rFonts w:ascii="Cambria Math"/>
            </w:rPr>
            <m:t>0.05</m:t>
          </m:r>
          <m:r>
            <w:rPr>
              <w:rFonts w:ascii="Cambria Math" w:hAnsi="Cambria Math"/>
            </w:rPr>
            <m:t>*</m:t>
          </m:r>
          <m:r>
            <w:rPr>
              <w:rFonts w:ascii="Cambria Math"/>
            </w:rPr>
            <m:t>0.1625=0.044063</m:t>
          </m:r>
        </m:oMath>
      </m:oMathPara>
    </w:p>
    <w:p w14:paraId="7B98B485" w14:textId="77777777" w:rsidR="003A4E1F" w:rsidRPr="00CD1DE7" w:rsidRDefault="003A4E1F" w:rsidP="003A4E1F">
      <w:r w:rsidRPr="00CD1DE7">
        <w:t xml:space="preserve">According to evaluation step of forward-backward procedure based on backward variable, the probability of observation sequence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CD1DE7">
        <w:t xml:space="preserve">, </w:t>
      </w:r>
      <w:r w:rsidRPr="00CD1DE7">
        <w:rPr>
          <w:i/>
        </w:rPr>
        <w:t>o</w:t>
      </w:r>
      <w:r>
        <w:rPr>
          <w:vertAlign w:val="subscript"/>
        </w:rPr>
        <w:t>3</w:t>
      </w:r>
      <w:r w:rsidRPr="00CD1DE7">
        <w:t>=</w:t>
      </w:r>
      <w:r>
        <w:rPr>
          <w:i/>
        </w:rPr>
        <w:t>φ</w:t>
      </w:r>
      <w:r>
        <w:rPr>
          <w:vertAlign w:val="subscript"/>
        </w:rPr>
        <w:t>2</w:t>
      </w:r>
      <w:r w:rsidRPr="00CD1DE7">
        <w:t>=</w:t>
      </w:r>
      <w:r w:rsidRPr="00CD1DE7">
        <w:rPr>
          <w:i/>
        </w:rPr>
        <w:t>dry</w:t>
      </w:r>
      <w:r w:rsidRPr="0038330D">
        <w:rPr>
          <w:i/>
        </w:rPr>
        <w:t>ish</w:t>
      </w:r>
      <w:r w:rsidRPr="00CD1DE7">
        <w:t>} is:</w:t>
      </w:r>
    </w:p>
    <w:p w14:paraId="2C5258D0" w14:textId="77777777" w:rsidR="003A4E1F" w:rsidRPr="0042220C" w:rsidRDefault="003A4E1F" w:rsidP="003A4E1F">
      <m:oMathPara>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rPr>
            <m:t>=</m:t>
          </m:r>
          <m:nary>
            <m:naryPr>
              <m:chr m:val="∑"/>
              <m:limLoc m:val="undOvr"/>
              <m:ctrlPr>
                <w:rPr>
                  <w:rFonts w:ascii="Cambria Math" w:hAnsi="Cambria Math"/>
                  <w:i/>
                </w:rPr>
              </m:ctrlPr>
            </m:naryPr>
            <m:sub>
              <m:r>
                <w:rPr>
                  <w:rFonts w:ascii="Cambria Math"/>
                </w:rPr>
                <m:t>i=1</m:t>
              </m:r>
            </m:sub>
            <m:sup>
              <m:r>
                <w:rPr>
                  <w:rFonts w:ascii="Cambria Math"/>
                </w:rPr>
                <m:t>3</m:t>
              </m:r>
            </m:sup>
            <m:e>
              <m:sSub>
                <m:sSubPr>
                  <m:ctrlPr>
                    <w:rPr>
                      <w:rFonts w:ascii="Cambria Math" w:hAnsi="Cambria Math"/>
                      <w:i/>
                    </w:rPr>
                  </m:ctrlPr>
                </m:sSubPr>
                <m:e>
                  <m:r>
                    <w:rPr>
                      <w:rFonts w:ascii="Cambria Math" w:hAnsi="Cambria Math"/>
                    </w:rPr>
                    <m:t>π</m:t>
                  </m:r>
                </m:e>
                <m:sub>
                  <m:r>
                    <w:rPr>
                      <w:rFonts w:ascii="Cambria Math"/>
                    </w:rPr>
                    <m:t>i</m:t>
                  </m:r>
                </m:sub>
              </m:sSub>
              <m:sSub>
                <m:sSubPr>
                  <m:ctrlPr>
                    <w:rPr>
                      <w:rFonts w:ascii="Cambria Math" w:hAnsi="Cambria Math"/>
                      <w:i/>
                    </w:rPr>
                  </m:ctrlPr>
                </m:sSubPr>
                <m:e>
                  <m:r>
                    <w:rPr>
                      <w:rFonts w:ascii="Cambria Math"/>
                    </w:rPr>
                    <m:t>b</m:t>
                  </m:r>
                </m:e>
                <m:sub>
                  <m:r>
                    <w:rPr>
                      <w:rFonts w:asci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i</m:t>
                  </m:r>
                </m:e>
              </m:d>
            </m:e>
          </m:nary>
          <m:r>
            <w:rPr>
              <w:rFonts w:ascii="Cambria Math"/>
            </w:rPr>
            <m:t>=</m:t>
          </m:r>
          <m:nary>
            <m:naryPr>
              <m:chr m:val="∑"/>
              <m:limLoc m:val="undOvr"/>
              <m:ctrlPr>
                <w:rPr>
                  <w:rFonts w:ascii="Cambria Math" w:hAnsi="Cambria Math"/>
                  <w:i/>
                </w:rPr>
              </m:ctrlPr>
            </m:naryPr>
            <m:sub>
              <m:r>
                <w:rPr>
                  <w:rFonts w:ascii="Cambria Math"/>
                </w:rPr>
                <m:t>i=1</m:t>
              </m:r>
            </m:sub>
            <m:sup>
              <m:r>
                <w:rPr>
                  <w:rFonts w:ascii="Cambria Math"/>
                </w:rPr>
                <m:t>3</m:t>
              </m:r>
            </m:sup>
            <m:e>
              <m:sSub>
                <m:sSubPr>
                  <m:ctrlPr>
                    <w:rPr>
                      <w:rFonts w:ascii="Cambria Math" w:hAnsi="Cambria Math"/>
                      <w:i/>
                    </w:rPr>
                  </m:ctrlPr>
                </m:sSubPr>
                <m:e>
                  <m:r>
                    <w:rPr>
                      <w:rFonts w:ascii="Cambria Math" w:hAnsi="Cambria Math"/>
                    </w:rPr>
                    <m:t>π</m:t>
                  </m:r>
                </m:e>
                <m:sub>
                  <m:r>
                    <w:rPr>
                      <w:rFonts w:ascii="Cambria Math"/>
                    </w:rPr>
                    <m:t>i</m:t>
                  </m:r>
                </m:sub>
              </m:sSub>
              <m:sSub>
                <m:sSubPr>
                  <m:ctrlPr>
                    <w:rPr>
                      <w:rFonts w:ascii="Cambria Math" w:hAnsi="Cambria Math"/>
                      <w:i/>
                    </w:rPr>
                  </m:ctrlPr>
                </m:sSubPr>
                <m:e>
                  <m:r>
                    <w:rPr>
                      <w:rFonts w:ascii="Cambria Math"/>
                    </w:rPr>
                    <m:t>b</m:t>
                  </m:r>
                </m:e>
                <m:sub>
                  <m:r>
                    <w:rPr>
                      <w:rFonts w:ascii="Cambria Math"/>
                    </w:rPr>
                    <m:t>i4</m:t>
                  </m:r>
                </m:sub>
              </m:sSub>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i</m:t>
                  </m:r>
                </m:e>
              </m:d>
            </m:e>
          </m:nary>
          <m:r>
            <w:rPr>
              <w:rFonts w:ascii="Cambria Math"/>
            </w:rPr>
            <m:t>=</m:t>
          </m:r>
          <m:sSub>
            <m:sSubPr>
              <m:ctrlPr>
                <w:rPr>
                  <w:rFonts w:ascii="Cambria Math" w:hAnsi="Cambria Math"/>
                  <w:i/>
                </w:rPr>
              </m:ctrlPr>
            </m:sSubPr>
            <m:e>
              <m:r>
                <w:rPr>
                  <w:rFonts w:ascii="Cambria Math" w:hAnsi="Cambria Math"/>
                </w:rPr>
                <m:t>π</m:t>
              </m:r>
            </m:e>
            <m:sub>
              <m:r>
                <w:rPr>
                  <w:rFonts w:ascii="Cambria Math"/>
                </w:rPr>
                <m:t>1</m:t>
              </m:r>
            </m:sub>
          </m:sSub>
          <m:sSub>
            <m:sSubPr>
              <m:ctrlPr>
                <w:rPr>
                  <w:rFonts w:ascii="Cambria Math" w:hAnsi="Cambria Math"/>
                  <w:i/>
                </w:rPr>
              </m:ctrlPr>
            </m:sSubPr>
            <m:e>
              <m:r>
                <w:rPr>
                  <w:rFonts w:ascii="Cambria Math"/>
                </w:rPr>
                <m:t>b</m:t>
              </m:r>
            </m:e>
            <m:sub>
              <m:r>
                <w:rPr>
                  <w:rFonts w:ascii="Cambria Math"/>
                </w:rPr>
                <m:t>14</m:t>
              </m:r>
            </m:sub>
          </m:sSub>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π</m:t>
              </m:r>
            </m:e>
            <m:sub>
              <m:r>
                <w:rPr>
                  <w:rFonts w:ascii="Cambria Math"/>
                </w:rPr>
                <m:t>2</m:t>
              </m:r>
            </m:sub>
          </m:sSub>
          <m:sSub>
            <m:sSubPr>
              <m:ctrlPr>
                <w:rPr>
                  <w:rFonts w:ascii="Cambria Math" w:hAnsi="Cambria Math"/>
                  <w:i/>
                </w:rPr>
              </m:ctrlPr>
            </m:sSubPr>
            <m:e>
              <m:r>
                <w:rPr>
                  <w:rFonts w:ascii="Cambria Math"/>
                </w:rPr>
                <m:t>b</m:t>
              </m:r>
            </m:e>
            <m:sub>
              <m:r>
                <w:rPr>
                  <w:rFonts w:ascii="Cambria Math"/>
                </w:rPr>
                <m:t>24</m:t>
              </m:r>
            </m:sub>
          </m:sSub>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π</m:t>
              </m:r>
            </m:e>
            <m:sub>
              <m:r>
                <w:rPr>
                  <w:rFonts w:ascii="Cambria Math"/>
                </w:rPr>
                <m:t>3</m:t>
              </m:r>
            </m:sub>
          </m:sSub>
          <m:sSub>
            <m:sSubPr>
              <m:ctrlPr>
                <w:rPr>
                  <w:rFonts w:ascii="Cambria Math" w:hAnsi="Cambria Math"/>
                  <w:i/>
                </w:rPr>
              </m:ctrlPr>
            </m:sSubPr>
            <m:e>
              <m:r>
                <w:rPr>
                  <w:rFonts w:ascii="Cambria Math"/>
                </w:rPr>
                <m:t>b</m:t>
              </m:r>
            </m:e>
            <m:sub>
              <m:r>
                <w:rPr>
                  <w:rFonts w:ascii="Cambria Math"/>
                </w:rPr>
                <m:t>34</m:t>
              </m:r>
            </m:sub>
          </m:sSub>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3</m:t>
              </m:r>
            </m:e>
          </m:d>
          <m:r>
            <w:rPr>
              <w:rFonts w:ascii="Cambria Math"/>
            </w:rPr>
            <m:t>=0.33</m:t>
          </m:r>
          <m:r>
            <w:rPr>
              <w:rFonts w:ascii="Cambria Math" w:hAnsi="Cambria Math"/>
            </w:rPr>
            <m:t>*</m:t>
          </m:r>
          <m:r>
            <w:rPr>
              <w:rFonts w:ascii="Cambria Math"/>
            </w:rPr>
            <m:t>0.05</m:t>
          </m:r>
          <m:r>
            <w:rPr>
              <w:rFonts w:ascii="Cambria Math" w:hAnsi="Cambria Math"/>
            </w:rPr>
            <m:t>*</m:t>
          </m:r>
          <m:r>
            <w:rPr>
              <w:rFonts w:ascii="Cambria Math"/>
            </w:rPr>
            <m:t>0.070156+0.33</m:t>
          </m:r>
          <m:r>
            <w:rPr>
              <w:rFonts w:ascii="Cambria Math" w:hAnsi="Cambria Math"/>
            </w:rPr>
            <m:t>*</m:t>
          </m:r>
          <m:r>
            <w:rPr>
              <w:rFonts w:ascii="Cambria Math"/>
            </w:rPr>
            <m:t>0.25</m:t>
          </m:r>
          <m:r>
            <w:rPr>
              <w:rFonts w:ascii="Cambria Math" w:hAnsi="Cambria Math"/>
            </w:rPr>
            <m:t>*</m:t>
          </m:r>
          <m:r>
            <w:rPr>
              <w:rFonts w:ascii="Cambria Math"/>
            </w:rPr>
            <m:t>0.055188+0.33</m:t>
          </m:r>
          <m:r>
            <w:rPr>
              <w:rFonts w:ascii="Cambria Math" w:hAnsi="Cambria Math"/>
            </w:rPr>
            <m:t>*</m:t>
          </m:r>
          <m:r>
            <w:rPr>
              <w:rFonts w:ascii="Cambria Math"/>
            </w:rPr>
            <m:t>0.5</m:t>
          </m:r>
          <m:r>
            <w:rPr>
              <w:rFonts w:ascii="Cambria Math" w:hAnsi="Cambria Math"/>
            </w:rPr>
            <m:t>*</m:t>
          </m:r>
          <m:r>
            <w:rPr>
              <w:rFonts w:ascii="Cambria Math"/>
            </w:rPr>
            <m:t>0.044063=0.012981</m:t>
          </m:r>
        </m:oMath>
      </m:oMathPara>
    </w:p>
    <w:p w14:paraId="6E25FF33" w14:textId="77777777" w:rsidR="003A4E1F" w:rsidRPr="00CD1DE7" w:rsidRDefault="003A4E1F" w:rsidP="003A4E1F">
      <w:r w:rsidRPr="00CD1DE7">
        <w:t xml:space="preserve">The result from the forward-backward procedure based on backward variable is the same to the one from aforementioned brute-force method that browses all </w:t>
      </w:r>
      <w:r>
        <w:t>3</w:t>
      </w:r>
      <w:r w:rsidRPr="00914FDD">
        <w:rPr>
          <w:vertAlign w:val="superscript"/>
        </w:rPr>
        <w:t>3</w:t>
      </w:r>
      <w:r>
        <w:t>=27</w:t>
      </w:r>
      <w:r w:rsidRPr="00CD1DE7">
        <w:t xml:space="preserve"> mutually exclusive cases of weather states and the one from forward-backward procedure based on forward variable.</w:t>
      </w:r>
    </w:p>
    <w:p w14:paraId="42BC26FC" w14:textId="77777777" w:rsidR="003A4E1F" w:rsidRPr="00CD1DE7" w:rsidRDefault="003A4E1F" w:rsidP="003A4E1F">
      <w:pPr>
        <w:ind w:firstLine="360"/>
        <w:rPr>
          <w:szCs w:val="26"/>
        </w:rPr>
      </w:pPr>
      <w:r w:rsidRPr="008A177B">
        <w:rPr>
          <w:szCs w:val="26"/>
        </w:rPr>
        <w:t>The evaluation problem is now described thoroughly in this section. The uncovering problem is mentioned particularly in successive section</w:t>
      </w:r>
      <w:r w:rsidRPr="00CD1DE7">
        <w:rPr>
          <w:szCs w:val="26"/>
        </w:rPr>
        <w:t>.</w:t>
      </w:r>
    </w:p>
    <w:p w14:paraId="47307B45" w14:textId="77777777" w:rsidR="003A4E1F" w:rsidRPr="00CD1DE7" w:rsidRDefault="003A4E1F" w:rsidP="003A4E1F">
      <w:pPr>
        <w:rPr>
          <w:szCs w:val="26"/>
        </w:rPr>
      </w:pPr>
    </w:p>
    <w:p w14:paraId="29F5EB39" w14:textId="77777777" w:rsidR="003A4E1F" w:rsidRPr="00AD1AED" w:rsidRDefault="003A4E1F" w:rsidP="003A4E1F">
      <w:pPr>
        <w:rPr>
          <w:b/>
          <w:sz w:val="28"/>
          <w:szCs w:val="28"/>
        </w:rPr>
      </w:pPr>
      <w:bookmarkStart w:id="115" w:name="_IV.4.2._HMM_uncovering"/>
      <w:bookmarkStart w:id="116" w:name="_Toc520251593"/>
      <w:bookmarkStart w:id="117" w:name="_Toc45721049"/>
      <w:bookmarkEnd w:id="115"/>
      <w:r w:rsidRPr="00AD1AED">
        <w:rPr>
          <w:b/>
          <w:sz w:val="28"/>
          <w:szCs w:val="28"/>
        </w:rPr>
        <w:t>3. HMM uncovering problem</w:t>
      </w:r>
      <w:bookmarkEnd w:id="116"/>
      <w:bookmarkEnd w:id="117"/>
    </w:p>
    <w:p w14:paraId="5A4DA56C" w14:textId="77777777" w:rsidR="003A4E1F" w:rsidRPr="00CD1DE7" w:rsidRDefault="003A4E1F" w:rsidP="003A4E1F">
      <w:pPr>
        <w:rPr>
          <w:szCs w:val="26"/>
        </w:rPr>
      </w:pPr>
      <w:r w:rsidRPr="00CD1DE7">
        <w:rPr>
          <w:szCs w:val="26"/>
        </w:rPr>
        <w:t>Recall that given HMM ∆ and observation sequence</w:t>
      </w:r>
      <w:r w:rsidRPr="00CD1DE7">
        <w:rPr>
          <w:i/>
          <w:szCs w:val="26"/>
        </w:rPr>
        <w:t xml:space="preserve"> O</w:t>
      </w:r>
      <w:r w:rsidRPr="00CD1DE7">
        <w:rPr>
          <w:szCs w:val="26"/>
        </w:rPr>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rPr>
          <w:szCs w:val="26"/>
        </w:rPr>
        <w:t xml:space="preserve">} where </w:t>
      </w:r>
      <w:r w:rsidRPr="00CD1DE7">
        <w:rPr>
          <w:i/>
          <w:szCs w:val="26"/>
        </w:rPr>
        <w:t>o</w:t>
      </w:r>
      <w:r w:rsidRPr="00CD1DE7">
        <w:rPr>
          <w:i/>
          <w:szCs w:val="26"/>
          <w:vertAlign w:val="subscript"/>
        </w:rPr>
        <w:t>t</w:t>
      </w:r>
      <w:r w:rsidRPr="00CD1DE7">
        <w:rPr>
          <w:i/>
          <w:szCs w:val="26"/>
        </w:rPr>
        <w:t xml:space="preserve"> </w:t>
      </w:r>
      <m:oMath>
        <m:r>
          <w:rPr>
            <w:rFonts w:ascii="Cambria Math" w:hAnsi="Cambria Math"/>
          </w:rPr>
          <m:t>∈</m:t>
        </m:r>
      </m:oMath>
      <w:r w:rsidRPr="00CD1DE7">
        <w:rPr>
          <w:i/>
        </w:rPr>
        <w:t xml:space="preserve"> </w:t>
      </w:r>
      <w:r w:rsidRPr="00CD1DE7">
        <w:rPr>
          <w:szCs w:val="26"/>
        </w:rPr>
        <w:t xml:space="preserve">Φ, how to find out a state sequence </w:t>
      </w:r>
      <w:r w:rsidRPr="00CD1DE7">
        <w:rPr>
          <w:i/>
          <w:szCs w:val="26"/>
        </w:rPr>
        <w:t>X</w:t>
      </w:r>
      <w:r w:rsidRPr="00CD1DE7">
        <w:rPr>
          <w:szCs w:val="26"/>
        </w:rPr>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rsidRPr="00CD1DE7">
        <w:t xml:space="preserve">,…, </w:t>
      </w:r>
      <w:r w:rsidRPr="00CD1DE7">
        <w:rPr>
          <w:i/>
        </w:rPr>
        <w:t>x</w:t>
      </w:r>
      <w:r w:rsidRPr="00CD1DE7">
        <w:rPr>
          <w:i/>
          <w:vertAlign w:val="subscript"/>
        </w:rPr>
        <w:t>T</w:t>
      </w:r>
      <w:r w:rsidRPr="00CD1DE7">
        <w:rPr>
          <w:szCs w:val="26"/>
        </w:rPr>
        <w:t xml:space="preserve">} where </w:t>
      </w:r>
      <w:r w:rsidRPr="00CD1DE7">
        <w:rPr>
          <w:i/>
          <w:szCs w:val="26"/>
        </w:rPr>
        <w:t>x</w:t>
      </w:r>
      <w:r w:rsidRPr="00CD1DE7">
        <w:rPr>
          <w:i/>
          <w:szCs w:val="26"/>
          <w:vertAlign w:val="subscript"/>
        </w:rPr>
        <w:t>t</w:t>
      </w:r>
      <w:r w:rsidRPr="00CD1DE7">
        <w:rPr>
          <w:i/>
          <w:szCs w:val="26"/>
        </w:rPr>
        <w:t xml:space="preserve"> </w:t>
      </w:r>
      <m:oMath>
        <m:r>
          <w:rPr>
            <w:rFonts w:ascii="Cambria Math" w:hAnsi="Cambria Math"/>
          </w:rPr>
          <m:t>∈</m:t>
        </m:r>
      </m:oMath>
      <w:r w:rsidRPr="00CD1DE7">
        <w:rPr>
          <w:i/>
        </w:rPr>
        <w:t xml:space="preserve"> </w:t>
      </w:r>
      <w:r w:rsidRPr="00CD1DE7">
        <w:rPr>
          <w:i/>
          <w:szCs w:val="26"/>
        </w:rPr>
        <w:t>S</w:t>
      </w:r>
      <w:r w:rsidRPr="00CD1DE7">
        <w:rPr>
          <w:szCs w:val="26"/>
        </w:rPr>
        <w:t xml:space="preserve"> so that </w:t>
      </w:r>
      <w:r w:rsidRPr="00CD1DE7">
        <w:rPr>
          <w:i/>
          <w:szCs w:val="26"/>
        </w:rPr>
        <w:t>X</w:t>
      </w:r>
      <w:r w:rsidRPr="00CD1DE7">
        <w:rPr>
          <w:szCs w:val="26"/>
        </w:rPr>
        <w:t xml:space="preserve"> is most likely to have produced the observation sequence </w:t>
      </w:r>
      <w:r w:rsidRPr="00CD1DE7">
        <w:rPr>
          <w:i/>
          <w:szCs w:val="26"/>
        </w:rPr>
        <w:t>O</w:t>
      </w:r>
      <w:r w:rsidRPr="00CD1DE7">
        <w:rPr>
          <w:szCs w:val="26"/>
        </w:rPr>
        <w:t>. This is the uncovering problem: which sequence of state transitions is most likely to have led to given observation sequence. In other words, it is required to establish a</w:t>
      </w:r>
      <w:r>
        <w:rPr>
          <w:szCs w:val="26"/>
        </w:rPr>
        <w:t>n</w:t>
      </w:r>
      <w:r w:rsidRPr="00CD1DE7">
        <w:rPr>
          <w:szCs w:val="26"/>
        </w:rPr>
        <w:t xml:space="preserve"> </w:t>
      </w:r>
      <w:r w:rsidRPr="00CD1DE7">
        <w:rPr>
          <w:i/>
          <w:szCs w:val="26"/>
        </w:rPr>
        <w:t>optimal criterion</w:t>
      </w:r>
      <w:r w:rsidRPr="00CD1DE7">
        <w:rPr>
          <w:szCs w:val="26"/>
        </w:rPr>
        <w:t xml:space="preserve"> so that the state sequence </w:t>
      </w:r>
      <w:r w:rsidRPr="00CD1DE7">
        <w:rPr>
          <w:i/>
          <w:szCs w:val="26"/>
        </w:rPr>
        <w:t>X</w:t>
      </w:r>
      <w:r w:rsidRPr="00CD1DE7">
        <w:rPr>
          <w:szCs w:val="26"/>
        </w:rPr>
        <w:t xml:space="preserve"> leads to maximizing such criterion. The simple criterion is the conditional probability of sequence </w:t>
      </w:r>
      <w:r w:rsidRPr="00CD1DE7">
        <w:rPr>
          <w:i/>
          <w:szCs w:val="26"/>
        </w:rPr>
        <w:t>X</w:t>
      </w:r>
      <w:r w:rsidRPr="00CD1DE7">
        <w:rPr>
          <w:szCs w:val="26"/>
        </w:rPr>
        <w:t xml:space="preserve"> with respect to </w:t>
      </w:r>
      <w:r w:rsidRPr="00CD1DE7">
        <w:rPr>
          <w:szCs w:val="26"/>
        </w:rPr>
        <w:lastRenderedPageBreak/>
        <w:t xml:space="preserve">sequence </w:t>
      </w:r>
      <w:r w:rsidRPr="00CD1DE7">
        <w:rPr>
          <w:i/>
          <w:szCs w:val="26"/>
        </w:rPr>
        <w:t>O</w:t>
      </w:r>
      <w:r w:rsidRPr="00CD1DE7">
        <w:rPr>
          <w:szCs w:val="26"/>
        </w:rPr>
        <w:t xml:space="preserve"> and model ∆, denoted </w:t>
      </w:r>
      <w:r w:rsidRPr="00CD1DE7">
        <w:rPr>
          <w:i/>
          <w:szCs w:val="26"/>
        </w:rPr>
        <w:t>P</w:t>
      </w:r>
      <w:r w:rsidRPr="00CD1DE7">
        <w:rPr>
          <w:szCs w:val="26"/>
        </w:rPr>
        <w:t>(</w:t>
      </w:r>
      <w:r w:rsidRPr="00CD1DE7">
        <w:rPr>
          <w:i/>
          <w:szCs w:val="26"/>
        </w:rPr>
        <w:t>X</w:t>
      </w:r>
      <w:r w:rsidRPr="00CD1DE7">
        <w:rPr>
          <w:szCs w:val="26"/>
        </w:rPr>
        <w:t>|</w:t>
      </w:r>
      <w:r w:rsidRPr="00CD1DE7">
        <w:rPr>
          <w:i/>
          <w:szCs w:val="26"/>
        </w:rPr>
        <w:t>O</w:t>
      </w:r>
      <w:r w:rsidRPr="00CD1DE7">
        <w:rPr>
          <w:szCs w:val="26"/>
        </w:rPr>
        <w:t xml:space="preserve">,∆). We can apply brute-force strategy: “go through all possible such </w:t>
      </w:r>
      <w:r w:rsidRPr="00CD1DE7">
        <w:rPr>
          <w:i/>
          <w:szCs w:val="26"/>
        </w:rPr>
        <w:t>X</w:t>
      </w:r>
      <w:r w:rsidRPr="00CD1DE7">
        <w:rPr>
          <w:szCs w:val="26"/>
        </w:rPr>
        <w:t xml:space="preserve"> and pick the one leading to maximizing the criterion </w:t>
      </w:r>
      <w:r w:rsidRPr="00CD1DE7">
        <w:rPr>
          <w:i/>
          <w:szCs w:val="26"/>
        </w:rPr>
        <w:t>P</w:t>
      </w:r>
      <w:r w:rsidRPr="00CD1DE7">
        <w:rPr>
          <w:szCs w:val="26"/>
        </w:rPr>
        <w:t>(</w:t>
      </w:r>
      <w:r w:rsidRPr="00CD1DE7">
        <w:rPr>
          <w:i/>
          <w:szCs w:val="26"/>
        </w:rPr>
        <w:t>X|O</w:t>
      </w:r>
      <w:r w:rsidRPr="00CD1DE7">
        <w:rPr>
          <w:szCs w:val="26"/>
        </w:rPr>
        <w:t>,∆)”.</w:t>
      </w:r>
    </w:p>
    <w:p w14:paraId="6FD01785" w14:textId="77777777" w:rsidR="003A4E1F" w:rsidRPr="00CD1DE7" w:rsidRDefault="003A4E1F" w:rsidP="003A4E1F">
      <w:pPr>
        <w:rPr>
          <w:szCs w:val="26"/>
        </w:rPr>
      </w:pPr>
      <m:oMathPara>
        <m:oMath>
          <m:r>
            <w:rPr>
              <w:rFonts w:ascii="Cambria Math" w:hAnsi="Cambria Math"/>
              <w:szCs w:val="26"/>
            </w:rPr>
            <m:t>X=</m:t>
          </m:r>
          <m:func>
            <m:funcPr>
              <m:ctrlPr>
                <w:rPr>
                  <w:rFonts w:ascii="Cambria Math" w:hAnsi="Cambria Math"/>
                  <w:i/>
                  <w:szCs w:val="26"/>
                </w:rPr>
              </m:ctrlPr>
            </m:funcPr>
            <m:fName>
              <m:r>
                <m:rPr>
                  <m:sty m:val="p"/>
                </m:rPr>
                <w:rPr>
                  <w:rFonts w:ascii="Cambria Math" w:hAnsi="Cambria Math"/>
                  <w:szCs w:val="26"/>
                </w:rPr>
                <m:t>arg</m:t>
              </m:r>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szCs w:val="26"/>
                    </w:rPr>
                    <m:t>X</m:t>
                  </m:r>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e>
                  </m:d>
                </m:e>
              </m:d>
            </m:e>
          </m:func>
        </m:oMath>
      </m:oMathPara>
    </w:p>
    <w:p w14:paraId="1D2329C0" w14:textId="77777777" w:rsidR="003A4E1F" w:rsidRPr="00CD1DE7" w:rsidRDefault="003A4E1F" w:rsidP="003A4E1F">
      <w:pPr>
        <w:rPr>
          <w:szCs w:val="26"/>
        </w:rPr>
      </w:pPr>
      <w:r w:rsidRPr="00CD1DE7">
        <w:rPr>
          <w:szCs w:val="26"/>
        </w:rPr>
        <w:t xml:space="preserve">This strategy is impossible if the number of states and observations is huge. Another popular way is to establish a so-called </w:t>
      </w:r>
      <w:r w:rsidRPr="00CD1DE7">
        <w:rPr>
          <w:i/>
          <w:szCs w:val="26"/>
        </w:rPr>
        <w:t>individually optimal criterion</w:t>
      </w:r>
      <w:r w:rsidRPr="00CD1DE7">
        <w:rPr>
          <w:szCs w:val="26"/>
        </w:rPr>
        <w:t xml:space="preserve"> </w:t>
      </w:r>
      <w:sdt>
        <w:sdtPr>
          <w:rPr>
            <w:szCs w:val="26"/>
          </w:rPr>
          <w:id w:val="2057994"/>
          <w:citation/>
        </w:sdtPr>
        <w:sdtEndPr/>
        <w:sdtContent>
          <w:r w:rsidRPr="00CD1DE7">
            <w:rPr>
              <w:szCs w:val="26"/>
            </w:rPr>
            <w:fldChar w:fldCharType="begin"/>
          </w:r>
          <w:r w:rsidRPr="00CD1DE7">
            <w:rPr>
              <w:szCs w:val="26"/>
            </w:rPr>
            <w:instrText xml:space="preserve"> CITATION Rabiner1989 \p 263 \l 1033  </w:instrText>
          </w:r>
          <w:r w:rsidRPr="00CD1DE7">
            <w:rPr>
              <w:szCs w:val="26"/>
            </w:rPr>
            <w:fldChar w:fldCharType="separate"/>
          </w:r>
          <w:r w:rsidRPr="00CD1DE7">
            <w:rPr>
              <w:noProof/>
              <w:szCs w:val="26"/>
            </w:rPr>
            <w:t>(Rabiner, 1989, p. 263)</w:t>
          </w:r>
          <w:r w:rsidRPr="00CD1DE7">
            <w:rPr>
              <w:szCs w:val="26"/>
            </w:rPr>
            <w:fldChar w:fldCharType="end"/>
          </w:r>
        </w:sdtContent>
      </w:sdt>
      <w:r w:rsidRPr="00CD1DE7">
        <w:rPr>
          <w:szCs w:val="26"/>
        </w:rPr>
        <w:t xml:space="preserve"> which is described right later.</w:t>
      </w:r>
    </w:p>
    <w:p w14:paraId="69057BE5" w14:textId="77777777" w:rsidR="003A4E1F" w:rsidRPr="00CD1DE7" w:rsidRDefault="003A4E1F" w:rsidP="003A4E1F">
      <w:pPr>
        <w:ind w:firstLine="360"/>
        <w:rPr>
          <w:szCs w:val="26"/>
        </w:rPr>
      </w:pPr>
      <w:r w:rsidRPr="00CD1DE7">
        <w:rPr>
          <w:szCs w:val="26"/>
        </w:rPr>
        <w:t xml:space="preserve">Let </w:t>
      </w:r>
      <w:r w:rsidRPr="00CD1DE7">
        <w:rPr>
          <w:i/>
          <w:szCs w:val="26"/>
        </w:rPr>
        <w:t>γ</w:t>
      </w:r>
      <w:r w:rsidRPr="00CD1DE7">
        <w:rPr>
          <w:i/>
          <w:szCs w:val="26"/>
          <w:vertAlign w:val="subscript"/>
        </w:rPr>
        <w:t>t</w:t>
      </w:r>
      <w:r w:rsidRPr="00CD1DE7">
        <w:rPr>
          <w:szCs w:val="26"/>
        </w:rPr>
        <w:t>(</w:t>
      </w:r>
      <w:r w:rsidRPr="00CD1DE7">
        <w:rPr>
          <w:i/>
          <w:szCs w:val="26"/>
        </w:rPr>
        <w:t>i</w:t>
      </w:r>
      <w:r w:rsidRPr="00CD1DE7">
        <w:rPr>
          <w:szCs w:val="26"/>
        </w:rPr>
        <w:t xml:space="preserve">) be joint probability that the stochastic process is in state </w:t>
      </w:r>
      <w:r w:rsidRPr="00CD1DE7">
        <w:rPr>
          <w:i/>
          <w:szCs w:val="26"/>
        </w:rPr>
        <w:t>s</w:t>
      </w:r>
      <w:r w:rsidRPr="00CD1DE7">
        <w:rPr>
          <w:i/>
          <w:szCs w:val="26"/>
          <w:vertAlign w:val="subscript"/>
        </w:rPr>
        <w:t>i</w:t>
      </w:r>
      <w:r w:rsidRPr="00CD1DE7">
        <w:rPr>
          <w:szCs w:val="26"/>
        </w:rPr>
        <w:t xml:space="preserve"> at time point </w:t>
      </w:r>
      <w:r w:rsidRPr="00CD1DE7">
        <w:rPr>
          <w:i/>
          <w:szCs w:val="26"/>
        </w:rPr>
        <w:t>t</w:t>
      </w:r>
      <w:r w:rsidRPr="00CD1DE7">
        <w:rPr>
          <w:szCs w:val="26"/>
        </w:rPr>
        <w:t xml:space="preserve"> with observation sequence </w:t>
      </w:r>
      <w:r w:rsidRPr="00CD1DE7">
        <w:rPr>
          <w:i/>
          <w:szCs w:val="26"/>
        </w:rPr>
        <w:t>O</w:t>
      </w:r>
      <w:r w:rsidRPr="00CD1DE7">
        <w:rPr>
          <w:szCs w:val="26"/>
        </w:rPr>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rPr>
          <w:szCs w:val="26"/>
        </w:rPr>
        <w:t xml:space="preserve">}, </w:t>
      </w:r>
      <w:r>
        <w:rPr>
          <w:szCs w:val="26"/>
        </w:rPr>
        <w:t>equation</w:t>
      </w:r>
      <w:r w:rsidRPr="00CD1DE7">
        <w:rPr>
          <w:szCs w:val="26"/>
        </w:rPr>
        <w:t xml:space="preserve"> </w:t>
      </w:r>
      <w:r w:rsidRPr="006B4DE8">
        <w:rPr>
          <w:szCs w:val="26"/>
        </w:rPr>
        <w:t>3.1</w:t>
      </w:r>
      <w:r w:rsidRPr="00CD1DE7">
        <w:rPr>
          <w:szCs w:val="26"/>
        </w:rPr>
        <w:t xml:space="preserve"> specifies this probability based on</w:t>
      </w:r>
      <w:r w:rsidRPr="00010D64">
        <w:rPr>
          <w:szCs w:val="26"/>
        </w:rPr>
        <w:t xml:space="preserve"> </w:t>
      </w:r>
      <w:r w:rsidRPr="00CD1DE7">
        <w:rPr>
          <w:szCs w:val="26"/>
        </w:rPr>
        <w:t>forward variable</w:t>
      </w:r>
      <w:r w:rsidRPr="00CD1DE7">
        <w:rPr>
          <w:i/>
          <w:szCs w:val="26"/>
        </w:rPr>
        <w:t xml:space="preserve"> α</w:t>
      </w:r>
      <w:r w:rsidRPr="00CD1DE7">
        <w:rPr>
          <w:i/>
          <w:szCs w:val="26"/>
          <w:vertAlign w:val="subscript"/>
        </w:rPr>
        <w:t>t</w:t>
      </w:r>
      <w:r w:rsidRPr="00CD1DE7">
        <w:rPr>
          <w:szCs w:val="26"/>
        </w:rPr>
        <w:t xml:space="preserve"> and backward variable</w:t>
      </w:r>
      <w:r w:rsidRPr="00CD1DE7">
        <w:rPr>
          <w:i/>
          <w:szCs w:val="26"/>
        </w:rPr>
        <w:t xml:space="preserve"> β</w:t>
      </w:r>
      <w:r w:rsidRPr="00CD1DE7">
        <w:rPr>
          <w:i/>
          <w:szCs w:val="26"/>
          <w:vertAlign w:val="subscript"/>
        </w:rPr>
        <w:t>t</w:t>
      </w:r>
      <w:r w:rsidRPr="00CD1DE7">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10BF7308" w14:textId="77777777" w:rsidTr="00214B10">
        <w:tc>
          <w:tcPr>
            <w:tcW w:w="4787" w:type="pct"/>
          </w:tcPr>
          <w:p w14:paraId="126EF588" w14:textId="77777777" w:rsidR="003A4E1F" w:rsidRDefault="00C54F60" w:rsidP="00214B10">
            <m:oMathPara>
              <m:oMath>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α</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oMath>
            </m:oMathPara>
          </w:p>
        </w:tc>
        <w:tc>
          <w:tcPr>
            <w:tcW w:w="213" w:type="pct"/>
            <w:vAlign w:val="center"/>
          </w:tcPr>
          <w:p w14:paraId="45CE271E" w14:textId="77777777" w:rsidR="003A4E1F" w:rsidRDefault="003A4E1F" w:rsidP="00214B10">
            <w:pPr>
              <w:jc w:val="right"/>
            </w:pPr>
            <w:r>
              <w:t>(3.1)</w:t>
            </w:r>
          </w:p>
        </w:tc>
      </w:tr>
    </w:tbl>
    <w:p w14:paraId="1BACB82D" w14:textId="77777777" w:rsidR="003A4E1F" w:rsidRPr="00CD1DE7" w:rsidRDefault="003A4E1F" w:rsidP="003A4E1F">
      <w:pPr>
        <w:rPr>
          <w:szCs w:val="26"/>
        </w:rPr>
      </w:pPr>
      <w:r w:rsidRPr="00CD1DE7">
        <w:rPr>
          <w:szCs w:val="26"/>
        </w:rPr>
        <w:t xml:space="preserve">The variable </w:t>
      </w:r>
      <w:r w:rsidRPr="00CD1DE7">
        <w:rPr>
          <w:i/>
          <w:szCs w:val="26"/>
        </w:rPr>
        <w:t>γ</w:t>
      </w:r>
      <w:r w:rsidRPr="00CD1DE7">
        <w:rPr>
          <w:i/>
          <w:szCs w:val="26"/>
          <w:vertAlign w:val="subscript"/>
        </w:rPr>
        <w:t>t</w:t>
      </w:r>
      <w:r w:rsidRPr="00CD1DE7">
        <w:rPr>
          <w:szCs w:val="26"/>
        </w:rPr>
        <w:t>(</w:t>
      </w:r>
      <w:r w:rsidRPr="00CD1DE7">
        <w:rPr>
          <w:i/>
          <w:szCs w:val="26"/>
        </w:rPr>
        <w:t>i</w:t>
      </w:r>
      <w:r w:rsidRPr="00CD1DE7">
        <w:rPr>
          <w:szCs w:val="26"/>
        </w:rPr>
        <w:t xml:space="preserve">) is also called </w:t>
      </w:r>
      <w:r w:rsidRPr="00CD1DE7">
        <w:rPr>
          <w:i/>
          <w:szCs w:val="26"/>
        </w:rPr>
        <w:t>individually optimal criterion</w:t>
      </w:r>
      <w:r w:rsidRPr="00CD1DE7">
        <w:rPr>
          <w:szCs w:val="26"/>
        </w:rPr>
        <w:t xml:space="preserve"> with note that forward variable</w:t>
      </w:r>
      <w:r w:rsidRPr="00CD1DE7">
        <w:rPr>
          <w:i/>
          <w:szCs w:val="26"/>
        </w:rPr>
        <w:t xml:space="preserve"> α</w:t>
      </w:r>
      <w:r w:rsidRPr="00CD1DE7">
        <w:rPr>
          <w:i/>
          <w:szCs w:val="26"/>
          <w:vertAlign w:val="subscript"/>
        </w:rPr>
        <w:t>t</w:t>
      </w:r>
      <w:r w:rsidRPr="00CD1DE7">
        <w:rPr>
          <w:szCs w:val="26"/>
        </w:rPr>
        <w:t xml:space="preserve"> and backward variable</w:t>
      </w:r>
      <w:r w:rsidRPr="00CD1DE7">
        <w:rPr>
          <w:i/>
          <w:szCs w:val="26"/>
        </w:rPr>
        <w:t xml:space="preserve"> β</w:t>
      </w:r>
      <w:r w:rsidRPr="00CD1DE7">
        <w:rPr>
          <w:i/>
          <w:szCs w:val="26"/>
          <w:vertAlign w:val="subscript"/>
        </w:rPr>
        <w:t>t</w:t>
      </w:r>
      <w:r w:rsidRPr="00CD1DE7">
        <w:rPr>
          <w:szCs w:val="26"/>
        </w:rPr>
        <w:t xml:space="preserve"> are calculated according to recurrence </w:t>
      </w:r>
      <w:r>
        <w:rPr>
          <w:szCs w:val="26"/>
        </w:rPr>
        <w:t>equations</w:t>
      </w:r>
      <w:r w:rsidRPr="00CD1DE7">
        <w:rPr>
          <w:szCs w:val="26"/>
        </w:rPr>
        <w:t xml:space="preserve"> </w:t>
      </w:r>
      <w:r w:rsidRPr="006B4DE8">
        <w:t>2.2</w:t>
      </w:r>
      <w:r w:rsidRPr="00CD1DE7">
        <w:t xml:space="preserve"> and </w:t>
      </w:r>
      <w:r w:rsidRPr="006B4DE8">
        <w:t>2.5</w:t>
      </w:r>
      <w:r w:rsidRPr="00CD1DE7">
        <w:t>, respectively</w:t>
      </w:r>
      <w:r w:rsidRPr="00CD1DE7">
        <w:rPr>
          <w:szCs w:val="26"/>
        </w:rPr>
        <w:t>.</w:t>
      </w:r>
      <w:r>
        <w:rPr>
          <w:szCs w:val="26"/>
        </w:rPr>
        <w:t xml:space="preserve"> </w:t>
      </w:r>
      <w:r w:rsidRPr="00CD1DE7">
        <w:rPr>
          <w:szCs w:val="26"/>
        </w:rPr>
        <w:t xml:space="preserve">Following is proof of </w:t>
      </w:r>
      <w:r>
        <w:rPr>
          <w:szCs w:val="26"/>
        </w:rPr>
        <w:t>equation</w:t>
      </w:r>
      <w:r w:rsidRPr="00CD1DE7">
        <w:rPr>
          <w:szCs w:val="26"/>
        </w:rPr>
        <w:t xml:space="preserve"> </w:t>
      </w:r>
      <w:r w:rsidRPr="006B4DE8">
        <w:rPr>
          <w:szCs w:val="26"/>
        </w:rPr>
        <w:t>3.1</w:t>
      </w:r>
      <w:r w:rsidRPr="00CD1DE7">
        <w:rPr>
          <w:szCs w:val="26"/>
        </w:rPr>
        <w:t>.</w:t>
      </w:r>
    </w:p>
    <w:p w14:paraId="4C2247A6"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oMath>
      </m:oMathPara>
    </w:p>
    <w:p w14:paraId="5A239913"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r>
                <w:rPr>
                  <w:rFonts w:ascii="Cambria Math" w:hAnsi="Cambria Math"/>
                  <w:szCs w:val="26"/>
                </w:rPr>
                <m:t>∆</m:t>
              </m:r>
            </m:e>
          </m:d>
        </m:oMath>
      </m:oMathPara>
    </w:p>
    <w:p w14:paraId="22B44BB7"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e>
          </m:d>
        </m:oMath>
      </m:oMathPara>
    </w:p>
    <w:p w14:paraId="79C96ED6" w14:textId="77777777" w:rsidR="003A4E1F" w:rsidRPr="00CD1DE7" w:rsidRDefault="003A4E1F" w:rsidP="003A4E1F">
      <w:pPr>
        <w:jc w:val="center"/>
        <w:rPr>
          <w:szCs w:val="26"/>
        </w:rPr>
      </w:pPr>
      <w:r w:rsidRPr="00CD1DE7">
        <w:rPr>
          <w:szCs w:val="26"/>
        </w:rPr>
        <w:t>(Due to multiplication rule</w:t>
      </w:r>
      <w:sdt>
        <w:sdtPr>
          <w:rPr>
            <w:szCs w:val="26"/>
          </w:rPr>
          <w:id w:val="-1760667197"/>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2C7820">
            <w:rPr>
              <w:noProof/>
              <w:szCs w:val="26"/>
            </w:rPr>
            <w:t>(Nguyen L. , Mathematical Approaches to User Modeling, 2015, p. 100)</w:t>
          </w:r>
          <w:r>
            <w:rPr>
              <w:szCs w:val="26"/>
            </w:rPr>
            <w:fldChar w:fldCharType="end"/>
          </w:r>
        </w:sdtContent>
      </w:sdt>
      <w:r w:rsidRPr="00CD1DE7">
        <w:rPr>
          <w:szCs w:val="26"/>
        </w:rPr>
        <w:t>)</w:t>
      </w:r>
    </w:p>
    <w:p w14:paraId="3FAE1342"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e>
          </m:d>
        </m:oMath>
      </m:oMathPara>
    </w:p>
    <w:p w14:paraId="1425AD36" w14:textId="77777777" w:rsidR="003A4E1F" w:rsidRPr="00CD1DE7" w:rsidRDefault="003A4E1F" w:rsidP="003A4E1F">
      <w:pPr>
        <w:spacing w:after="60"/>
        <w:jc w:val="center"/>
        <w:rPr>
          <w:szCs w:val="26"/>
        </w:rPr>
      </w:pPr>
      <w:r w:rsidRPr="00CD1DE7">
        <w:rPr>
          <w:szCs w:val="26"/>
        </w:rPr>
        <w:t xml:space="preserve">(Because observations </w:t>
      </w:r>
      <w:r w:rsidRPr="00CD1DE7">
        <w:rPr>
          <w:i/>
          <w:szCs w:val="26"/>
        </w:rPr>
        <w:t>o</w:t>
      </w:r>
      <w:r w:rsidRPr="00CD1DE7">
        <w:rPr>
          <w:szCs w:val="26"/>
          <w:vertAlign w:val="subscript"/>
        </w:rPr>
        <w:t>1</w:t>
      </w:r>
      <w:r w:rsidRPr="00CD1DE7">
        <w:rPr>
          <w:szCs w:val="26"/>
        </w:rPr>
        <w:t xml:space="preserve">, </w:t>
      </w:r>
      <w:r w:rsidRPr="00CD1DE7">
        <w:rPr>
          <w:i/>
          <w:szCs w:val="26"/>
        </w:rPr>
        <w:t>o</w:t>
      </w:r>
      <w:r w:rsidRPr="00CD1DE7">
        <w:rPr>
          <w:szCs w:val="26"/>
          <w:vertAlign w:val="subscript"/>
        </w:rPr>
        <w:t>2</w:t>
      </w:r>
      <w:r w:rsidRPr="00CD1DE7">
        <w:rPr>
          <w:szCs w:val="26"/>
        </w:rPr>
        <w:t xml:space="preserve">,…, </w:t>
      </w:r>
      <w:r w:rsidRPr="00CD1DE7">
        <w:rPr>
          <w:i/>
          <w:szCs w:val="26"/>
        </w:rPr>
        <w:t>o</w:t>
      </w:r>
      <w:r w:rsidRPr="00CD1DE7">
        <w:rPr>
          <w:i/>
          <w:szCs w:val="26"/>
          <w:vertAlign w:val="subscript"/>
        </w:rPr>
        <w:t>T</w:t>
      </w:r>
      <w:r w:rsidRPr="00CD1DE7">
        <w:rPr>
          <w:szCs w:val="26"/>
        </w:rPr>
        <w:t xml:space="preserve"> are observed independently)</w:t>
      </w:r>
    </w:p>
    <w:p w14:paraId="0472A91E" w14:textId="77777777" w:rsidR="003A4E1F" w:rsidRPr="00CD1DE7" w:rsidRDefault="003A4E1F" w:rsidP="003A4E1F">
      <w:pPr>
        <w:rPr>
          <w:szCs w:val="26"/>
        </w:rPr>
      </w:pPr>
      <m:oMathPara>
        <m:oMathParaPr>
          <m:jc m:val="left"/>
        </m:oMathParaPr>
        <m:oMath>
          <m:r>
            <w:rPr>
              <w:rFonts w:ascii="Cambria Math" w:hAnsi="Cambria Math"/>
              <w:szCs w:val="26"/>
            </w:rPr>
            <m:t>=</m:t>
          </m:r>
          <m:sSub>
            <m:sSubPr>
              <m:ctrlPr>
                <w:rPr>
                  <w:rFonts w:ascii="Cambria Math" w:hAnsi="Cambria Math"/>
                  <w:i/>
                  <w:szCs w:val="26"/>
                </w:rPr>
              </m:ctrlPr>
            </m:sSubPr>
            <m:e>
              <m:r>
                <w:rPr>
                  <w:rFonts w:ascii="Cambria Math" w:hAnsi="Cambria Math"/>
                  <w:szCs w:val="26"/>
                </w:rPr>
                <m:t>α</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oMath>
      </m:oMathPara>
    </w:p>
    <w:p w14:paraId="3DCE95BA" w14:textId="77777777" w:rsidR="003A4E1F" w:rsidRPr="00CD1DE7" w:rsidRDefault="003A4E1F" w:rsidP="003A4E1F">
      <w:pPr>
        <w:jc w:val="center"/>
        <w:rPr>
          <w:szCs w:val="26"/>
        </w:rPr>
      </w:pPr>
      <w:r w:rsidRPr="00CD1DE7">
        <w:rPr>
          <w:szCs w:val="26"/>
        </w:rPr>
        <w:t xml:space="preserve">(According to </w:t>
      </w:r>
      <w:r>
        <w:rPr>
          <w:szCs w:val="26"/>
        </w:rPr>
        <w:t>equations</w:t>
      </w:r>
      <w:r w:rsidRPr="00CD1DE7">
        <w:rPr>
          <w:szCs w:val="26"/>
        </w:rPr>
        <w:t xml:space="preserve"> </w:t>
      </w:r>
      <w:r w:rsidRPr="006B4DE8">
        <w:t>2.1</w:t>
      </w:r>
      <w:r w:rsidRPr="00CD1DE7">
        <w:t xml:space="preserve"> and </w:t>
      </w:r>
      <w:r w:rsidRPr="006B4DE8">
        <w:t>2.4</w:t>
      </w:r>
      <w:r w:rsidRPr="00CD1DE7">
        <w:t xml:space="preserve"> for determining forward variable and backward variable</w:t>
      </w:r>
      <w:r w:rsidRPr="00CD1DE7">
        <w:rPr>
          <w:szCs w:val="26"/>
        </w:rPr>
        <w:t>)</w:t>
      </w:r>
    </w:p>
    <w:p w14:paraId="3952D265" w14:textId="77777777" w:rsidR="003A4E1F" w:rsidRPr="00CD1DE7" w:rsidRDefault="003A4E1F" w:rsidP="003A4E1F">
      <w:pPr>
        <w:rPr>
          <w:szCs w:val="26"/>
        </w:rPr>
      </w:pPr>
      <w:r w:rsidRPr="00CD1DE7">
        <w:rPr>
          <w:szCs w:val="26"/>
        </w:rPr>
        <w:t xml:space="preserve">The state sequence </w:t>
      </w:r>
      <w:r w:rsidRPr="00CD1DE7">
        <w:rPr>
          <w:i/>
          <w:szCs w:val="26"/>
        </w:rPr>
        <w:t>X</w:t>
      </w:r>
      <w:r w:rsidRPr="00CD1DE7">
        <w:rPr>
          <w:szCs w:val="26"/>
        </w:rPr>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rsidRPr="00CD1DE7">
        <w:t xml:space="preserve">,…, </w:t>
      </w:r>
      <w:r w:rsidRPr="00CD1DE7">
        <w:rPr>
          <w:i/>
        </w:rPr>
        <w:t>x</w:t>
      </w:r>
      <w:r w:rsidRPr="00CD1DE7">
        <w:rPr>
          <w:i/>
          <w:vertAlign w:val="subscript"/>
        </w:rPr>
        <w:t>T</w:t>
      </w:r>
      <w:r w:rsidRPr="00CD1DE7">
        <w:rPr>
          <w:szCs w:val="26"/>
        </w:rPr>
        <w:t xml:space="preserve">} is determined by selecting each state </w:t>
      </w:r>
      <w:r w:rsidRPr="00CD1DE7">
        <w:rPr>
          <w:i/>
          <w:szCs w:val="26"/>
        </w:rPr>
        <w:t>x</w:t>
      </w:r>
      <w:r w:rsidRPr="00CD1DE7">
        <w:rPr>
          <w:i/>
          <w:szCs w:val="26"/>
          <w:vertAlign w:val="subscript"/>
        </w:rPr>
        <w:t>t</w:t>
      </w:r>
      <w:r w:rsidRPr="00CD1DE7">
        <w:rPr>
          <w:szCs w:val="26"/>
        </w:rPr>
        <w:t xml:space="preserve"> </w:t>
      </w:r>
      <m:oMath>
        <m:r>
          <w:rPr>
            <w:rFonts w:ascii="Cambria Math" w:hAnsi="Cambria Math"/>
            <w:szCs w:val="26"/>
          </w:rPr>
          <m:t>∈</m:t>
        </m:r>
      </m:oMath>
      <w:r w:rsidRPr="00CD1DE7">
        <w:rPr>
          <w:szCs w:val="26"/>
        </w:rPr>
        <w:t xml:space="preserve"> </w:t>
      </w:r>
      <w:r w:rsidRPr="00CD1DE7">
        <w:rPr>
          <w:i/>
          <w:szCs w:val="26"/>
        </w:rPr>
        <w:t>S</w:t>
      </w:r>
      <w:r w:rsidRPr="00CD1DE7">
        <w:rPr>
          <w:szCs w:val="26"/>
        </w:rPr>
        <w:t xml:space="preserve"> so that it maximizes </w:t>
      </w:r>
      <w:r w:rsidRPr="00CD1DE7">
        <w:rPr>
          <w:i/>
          <w:szCs w:val="26"/>
        </w:rPr>
        <w:t>γ</w:t>
      </w:r>
      <w:r w:rsidRPr="00CD1DE7">
        <w:rPr>
          <w:i/>
          <w:szCs w:val="26"/>
          <w:vertAlign w:val="subscript"/>
        </w:rPr>
        <w:t>t</w:t>
      </w:r>
      <w:r w:rsidRPr="00CD1DE7">
        <w:rPr>
          <w:szCs w:val="26"/>
        </w:rPr>
        <w:t>(</w:t>
      </w:r>
      <w:r w:rsidRPr="00CD1DE7">
        <w:rPr>
          <w:i/>
          <w:szCs w:val="26"/>
        </w:rPr>
        <w:t>i</w:t>
      </w:r>
      <w:r w:rsidRPr="00CD1DE7">
        <w:rPr>
          <w:szCs w:val="26"/>
        </w:rPr>
        <w:t>).</w:t>
      </w:r>
    </w:p>
    <w:p w14:paraId="395E2DA8"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arg</m:t>
              </m:r>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szCs w:val="26"/>
                    </w:rPr>
                    <m:t>i</m:t>
                  </m:r>
                </m:lim>
              </m:limLow>
            </m:fName>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e>
              </m:d>
            </m:e>
          </m:func>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arg</m:t>
              </m:r>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szCs w:val="26"/>
                    </w:rPr>
                    <m:t>i</m:t>
                  </m:r>
                </m:lim>
              </m:limLow>
            </m:fName>
            <m:e>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α</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num>
                <m:den>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r>
                        <w:rPr>
                          <w:rFonts w:ascii="Cambria Math" w:hAnsi="Cambria Math"/>
                          <w:szCs w:val="26"/>
                        </w:rPr>
                        <m:t>∆</m:t>
                      </m:r>
                    </m:e>
                  </m:d>
                </m:den>
              </m:f>
            </m:e>
          </m:func>
        </m:oMath>
      </m:oMathPara>
    </w:p>
    <w:p w14:paraId="6D0A4C03"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arg</m:t>
              </m:r>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szCs w:val="26"/>
                    </w:rPr>
                    <m:t>i</m:t>
                  </m:r>
                </m:lim>
              </m:limLow>
            </m:fName>
            <m:e>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num>
                <m:den>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r>
                        <w:rPr>
                          <w:rFonts w:ascii="Cambria Math" w:hAnsi="Cambria Math"/>
                          <w:szCs w:val="26"/>
                        </w:rPr>
                        <m:t>∆</m:t>
                      </m:r>
                    </m:e>
                  </m:d>
                </m:den>
              </m:f>
            </m:e>
          </m:func>
        </m:oMath>
      </m:oMathPara>
    </w:p>
    <w:p w14:paraId="3F1301F5" w14:textId="77777777" w:rsidR="003A4E1F" w:rsidRPr="00CD1DE7" w:rsidRDefault="003A4E1F" w:rsidP="003A4E1F">
      <w:pPr>
        <w:jc w:val="center"/>
        <w:rPr>
          <w:szCs w:val="26"/>
        </w:rPr>
      </w:pPr>
      <w:r w:rsidRPr="00CD1DE7">
        <w:rPr>
          <w:szCs w:val="26"/>
        </w:rPr>
        <w:t>(Due to Bayes’ rule</w:t>
      </w:r>
      <w:sdt>
        <w:sdtPr>
          <w:rPr>
            <w:szCs w:val="26"/>
          </w:rPr>
          <w:id w:val="934638151"/>
          <w:citation/>
        </w:sdtPr>
        <w:sdtEndPr/>
        <w:sdtContent>
          <w:r>
            <w:rPr>
              <w:szCs w:val="26"/>
            </w:rPr>
            <w:fldChar w:fldCharType="begin"/>
          </w:r>
          <w:r>
            <w:rPr>
              <w:szCs w:val="26"/>
            </w:rPr>
            <w:instrText xml:space="preserve">CITATION Nguyen2015Postdoctoral \p 99 \l 1033 </w:instrText>
          </w:r>
          <w:r>
            <w:rPr>
              <w:szCs w:val="26"/>
            </w:rPr>
            <w:fldChar w:fldCharType="separate"/>
          </w:r>
          <w:r>
            <w:rPr>
              <w:noProof/>
              <w:szCs w:val="26"/>
            </w:rPr>
            <w:t xml:space="preserve"> </w:t>
          </w:r>
          <w:r w:rsidRPr="00027FF4">
            <w:rPr>
              <w:noProof/>
              <w:szCs w:val="26"/>
            </w:rPr>
            <w:t>(Nguyen L. , Mathematical Approaches to User Modeling, 2015, p. 99)</w:t>
          </w:r>
          <w:r>
            <w:rPr>
              <w:szCs w:val="26"/>
            </w:rPr>
            <w:fldChar w:fldCharType="end"/>
          </w:r>
        </w:sdtContent>
      </w:sdt>
      <w:r w:rsidRPr="00CD1DE7">
        <w:rPr>
          <w:szCs w:val="26"/>
        </w:rPr>
        <w:t>)</w:t>
      </w:r>
    </w:p>
    <w:p w14:paraId="573ED903"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arg</m:t>
              </m:r>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szCs w:val="26"/>
                    </w:rPr>
                    <m:t>i</m:t>
                  </m:r>
                </m:lim>
              </m:limLow>
            </m:fName>
            <m:e>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num>
                <m:den>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r>
                        <w:rPr>
                          <w:rFonts w:ascii="Cambria Math" w:hAnsi="Cambria Math"/>
                          <w:szCs w:val="26"/>
                        </w:rPr>
                        <m:t>∆</m:t>
                      </m:r>
                    </m:e>
                  </m:d>
                </m:den>
              </m:f>
            </m:e>
          </m:func>
        </m:oMath>
      </m:oMathPara>
    </w:p>
    <w:p w14:paraId="21182D18" w14:textId="77777777" w:rsidR="003A4E1F" w:rsidRPr="00CD1DE7" w:rsidRDefault="003A4E1F" w:rsidP="003A4E1F">
      <w:pPr>
        <w:jc w:val="center"/>
        <w:rPr>
          <w:szCs w:val="26"/>
        </w:rPr>
      </w:pPr>
      <w:r w:rsidRPr="00CD1DE7">
        <w:rPr>
          <w:szCs w:val="26"/>
        </w:rPr>
        <w:t xml:space="preserve">(Due to </w:t>
      </w:r>
      <w:r>
        <w:rPr>
          <w:szCs w:val="26"/>
        </w:rPr>
        <w:t>equation</w:t>
      </w:r>
      <w:r w:rsidRPr="00CD1DE7">
        <w:rPr>
          <w:szCs w:val="26"/>
        </w:rPr>
        <w:t xml:space="preserve"> </w:t>
      </w:r>
      <w:r w:rsidRPr="006B4DE8">
        <w:rPr>
          <w:szCs w:val="26"/>
        </w:rPr>
        <w:t>3.1</w:t>
      </w:r>
      <w:r w:rsidRPr="00CD1DE7">
        <w:rPr>
          <w:szCs w:val="26"/>
        </w:rPr>
        <w:t>)</w:t>
      </w:r>
    </w:p>
    <w:p w14:paraId="3786C5DD" w14:textId="77777777" w:rsidR="003A4E1F" w:rsidRPr="00CD1DE7" w:rsidRDefault="003A4E1F" w:rsidP="003A4E1F">
      <w:pPr>
        <w:rPr>
          <w:szCs w:val="26"/>
        </w:rPr>
      </w:pPr>
      <w:r w:rsidRPr="00CD1DE7">
        <w:rPr>
          <w:szCs w:val="26"/>
        </w:rPr>
        <w:t xml:space="preserve">Because the probability </w:t>
      </w: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r>
              <w:rPr>
                <w:rFonts w:ascii="Cambria Math" w:hAnsi="Cambria Math"/>
                <w:szCs w:val="26"/>
              </w:rPr>
              <m:t>∆</m:t>
            </m:r>
          </m:e>
        </m:d>
      </m:oMath>
      <w:r w:rsidRPr="00CD1DE7">
        <w:rPr>
          <w:szCs w:val="26"/>
        </w:rPr>
        <w:t xml:space="preserve"> is not relevant to state sequence </w:t>
      </w:r>
      <w:r w:rsidRPr="00CD1DE7">
        <w:rPr>
          <w:i/>
          <w:szCs w:val="26"/>
        </w:rPr>
        <w:t>X</w:t>
      </w:r>
      <w:r w:rsidRPr="00CD1DE7">
        <w:rPr>
          <w:szCs w:val="26"/>
        </w:rPr>
        <w:t xml:space="preserve">, it is possible to remove it from the optimization criterion. Thus, </w:t>
      </w:r>
      <w:r>
        <w:rPr>
          <w:szCs w:val="26"/>
        </w:rPr>
        <w:t xml:space="preserve">equation </w:t>
      </w:r>
      <w:r w:rsidRPr="006B4DE8">
        <w:rPr>
          <w:szCs w:val="26"/>
        </w:rPr>
        <w:t>3.2</w:t>
      </w:r>
      <w:r w:rsidRPr="00CD1DE7">
        <w:rPr>
          <w:szCs w:val="26"/>
        </w:rPr>
        <w:t xml:space="preserve"> specifies how to find out the optimal state </w:t>
      </w:r>
      <w:r w:rsidRPr="00CD1DE7">
        <w:rPr>
          <w:i/>
          <w:szCs w:val="26"/>
        </w:rPr>
        <w:t>x</w:t>
      </w:r>
      <w:r w:rsidRPr="00CD1DE7">
        <w:rPr>
          <w:i/>
          <w:szCs w:val="26"/>
          <w:vertAlign w:val="subscript"/>
        </w:rPr>
        <w:t>t</w:t>
      </w:r>
      <w:r w:rsidRPr="00CD1DE7">
        <w:rPr>
          <w:szCs w:val="26"/>
        </w:rPr>
        <w:t xml:space="preserve"> of </w:t>
      </w:r>
      <w:r w:rsidRPr="00CD1DE7">
        <w:rPr>
          <w:i/>
          <w:szCs w:val="26"/>
        </w:rPr>
        <w:t>X</w:t>
      </w:r>
      <w:r w:rsidRPr="00CD1DE7">
        <w:rPr>
          <w:szCs w:val="26"/>
        </w:rPr>
        <w:t xml:space="preserve"> at time point </w:t>
      </w:r>
      <w:r w:rsidRPr="00CD1DE7">
        <w:rPr>
          <w:i/>
          <w:szCs w:val="26"/>
        </w:rPr>
        <w:t>t</w:t>
      </w:r>
      <w:r w:rsidRPr="00CD1DE7">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3B0C1DFC" w14:textId="77777777" w:rsidTr="00214B10">
        <w:tc>
          <w:tcPr>
            <w:tcW w:w="4787" w:type="pct"/>
          </w:tcPr>
          <w:p w14:paraId="48618873" w14:textId="77777777" w:rsidR="003A4E1F" w:rsidRDefault="00C54F60" w:rsidP="00214B10">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arg</m:t>
                    </m:r>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szCs w:val="26"/>
                          </w:rPr>
                          <m:t>i</m:t>
                        </m:r>
                      </m:lim>
                    </m:limLow>
                  </m:fName>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e>
                </m:func>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arg</m:t>
                    </m:r>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szCs w:val="26"/>
                          </w:rPr>
                          <m:t>i</m:t>
                        </m:r>
                      </m:lim>
                    </m:limLow>
                  </m:fName>
                  <m:e>
                    <m:sSub>
                      <m:sSubPr>
                        <m:ctrlPr>
                          <w:rPr>
                            <w:rFonts w:ascii="Cambria Math" w:hAnsi="Cambria Math"/>
                            <w:i/>
                            <w:szCs w:val="26"/>
                          </w:rPr>
                        </m:ctrlPr>
                      </m:sSubPr>
                      <m:e>
                        <m:r>
                          <w:rPr>
                            <w:rFonts w:ascii="Cambria Math" w:hAnsi="Cambria Math"/>
                            <w:szCs w:val="26"/>
                          </w:rPr>
                          <m:t>α</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e>
                </m:func>
              </m:oMath>
            </m:oMathPara>
          </w:p>
        </w:tc>
        <w:tc>
          <w:tcPr>
            <w:tcW w:w="213" w:type="pct"/>
            <w:vAlign w:val="center"/>
          </w:tcPr>
          <w:p w14:paraId="60BC8376" w14:textId="77777777" w:rsidR="003A4E1F" w:rsidRDefault="003A4E1F" w:rsidP="00214B10">
            <w:pPr>
              <w:jc w:val="right"/>
            </w:pPr>
            <w:r>
              <w:t>(3.2)</w:t>
            </w:r>
          </w:p>
        </w:tc>
      </w:tr>
    </w:tbl>
    <w:p w14:paraId="5AE71766" w14:textId="77777777" w:rsidR="003A4E1F" w:rsidRPr="00CD1DE7" w:rsidRDefault="003A4E1F" w:rsidP="003A4E1F">
      <w:r>
        <w:rPr>
          <w:szCs w:val="26"/>
        </w:rPr>
        <w:t xml:space="preserve">Note that index </w:t>
      </w:r>
      <w:r w:rsidRPr="00EA4341">
        <w:rPr>
          <w:i/>
          <w:szCs w:val="26"/>
        </w:rPr>
        <w:t>i</w:t>
      </w:r>
      <w:r>
        <w:rPr>
          <w:szCs w:val="26"/>
        </w:rPr>
        <w:t xml:space="preserve"> is identified with state </w:t>
      </w:r>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∈S</m:t>
        </m:r>
      </m:oMath>
      <w:r>
        <w:rPr>
          <w:szCs w:val="26"/>
        </w:rPr>
        <w:t xml:space="preserve"> according to equation </w:t>
      </w:r>
      <w:r w:rsidRPr="006B4DE8">
        <w:rPr>
          <w:szCs w:val="26"/>
        </w:rPr>
        <w:t>3.2</w:t>
      </w:r>
      <w:r>
        <w:t xml:space="preserve">. </w:t>
      </w:r>
      <w:r w:rsidRPr="00CD1DE7">
        <w:rPr>
          <w:szCs w:val="26"/>
        </w:rPr>
        <w:t xml:space="preserve">The optimal state </w:t>
      </w:r>
      <w:r w:rsidRPr="00CD1DE7">
        <w:rPr>
          <w:i/>
          <w:szCs w:val="26"/>
        </w:rPr>
        <w:t>x</w:t>
      </w:r>
      <w:r w:rsidRPr="00CD1DE7">
        <w:rPr>
          <w:i/>
          <w:szCs w:val="26"/>
          <w:vertAlign w:val="subscript"/>
        </w:rPr>
        <w:t>t</w:t>
      </w:r>
      <w:r w:rsidRPr="00CD1DE7">
        <w:rPr>
          <w:szCs w:val="26"/>
        </w:rPr>
        <w:t xml:space="preserve"> of </w:t>
      </w:r>
      <w:r w:rsidRPr="00CD1DE7">
        <w:rPr>
          <w:i/>
          <w:szCs w:val="26"/>
        </w:rPr>
        <w:t>X</w:t>
      </w:r>
      <w:r w:rsidRPr="00CD1DE7">
        <w:rPr>
          <w:szCs w:val="26"/>
        </w:rPr>
        <w:t xml:space="preserve"> at time point </w:t>
      </w:r>
      <w:r w:rsidRPr="00CD1DE7">
        <w:rPr>
          <w:i/>
          <w:szCs w:val="26"/>
        </w:rPr>
        <w:t>t</w:t>
      </w:r>
      <w:r w:rsidRPr="00CD1DE7">
        <w:rPr>
          <w:szCs w:val="26"/>
        </w:rPr>
        <w:t xml:space="preserve"> is the one that maximize</w:t>
      </w:r>
      <w:r>
        <w:rPr>
          <w:szCs w:val="26"/>
        </w:rPr>
        <w:t>s</w:t>
      </w:r>
      <w:r w:rsidRPr="00CD1DE7">
        <w:rPr>
          <w:szCs w:val="26"/>
        </w:rPr>
        <w:t xml:space="preserve"> product </w:t>
      </w:r>
      <w:r w:rsidRPr="00CD1DE7">
        <w:rPr>
          <w:i/>
          <w:szCs w:val="26"/>
        </w:rPr>
        <w:t>α</w:t>
      </w:r>
      <w:r w:rsidRPr="00CD1DE7">
        <w:rPr>
          <w:i/>
          <w:szCs w:val="26"/>
          <w:vertAlign w:val="subscript"/>
        </w:rPr>
        <w:t>t</w:t>
      </w:r>
      <w:r w:rsidRPr="00CD1DE7">
        <w:rPr>
          <w:szCs w:val="26"/>
        </w:rPr>
        <w:t>(</w:t>
      </w:r>
      <w:r w:rsidRPr="00CD1DE7">
        <w:rPr>
          <w:i/>
          <w:szCs w:val="26"/>
        </w:rPr>
        <w:t>i</w:t>
      </w:r>
      <w:r w:rsidRPr="00CD1DE7">
        <w:rPr>
          <w:szCs w:val="26"/>
        </w:rPr>
        <w:t>)</w:t>
      </w:r>
      <w:r w:rsidRPr="00CD1DE7">
        <w:rPr>
          <w:i/>
          <w:szCs w:val="26"/>
        </w:rPr>
        <w:t xml:space="preserve"> β</w:t>
      </w:r>
      <w:r w:rsidRPr="00CD1DE7">
        <w:rPr>
          <w:i/>
          <w:szCs w:val="26"/>
          <w:vertAlign w:val="subscript"/>
        </w:rPr>
        <w:t>t</w:t>
      </w:r>
      <w:r w:rsidRPr="00CD1DE7">
        <w:rPr>
          <w:szCs w:val="26"/>
        </w:rPr>
        <w:t>(</w:t>
      </w:r>
      <w:r w:rsidRPr="00CD1DE7">
        <w:rPr>
          <w:i/>
          <w:szCs w:val="26"/>
        </w:rPr>
        <w:t>i</w:t>
      </w:r>
      <w:r w:rsidRPr="00CD1DE7">
        <w:rPr>
          <w:szCs w:val="26"/>
        </w:rPr>
        <w:t xml:space="preserve">) over all values </w:t>
      </w:r>
      <w:r w:rsidRPr="00CD1DE7">
        <w:rPr>
          <w:i/>
          <w:szCs w:val="26"/>
        </w:rPr>
        <w:t>s</w:t>
      </w:r>
      <w:r w:rsidRPr="00CD1DE7">
        <w:rPr>
          <w:i/>
          <w:szCs w:val="26"/>
          <w:vertAlign w:val="subscript"/>
        </w:rPr>
        <w:t>i</w:t>
      </w:r>
      <w:r w:rsidRPr="00CD1DE7">
        <w:rPr>
          <w:szCs w:val="26"/>
        </w:rPr>
        <w:t xml:space="preserve">. The procedure to find out state sequence </w:t>
      </w:r>
      <w:r w:rsidRPr="00CD1DE7">
        <w:rPr>
          <w:i/>
          <w:szCs w:val="26"/>
        </w:rPr>
        <w:t>X</w:t>
      </w:r>
      <w:r w:rsidRPr="00CD1DE7">
        <w:rPr>
          <w:szCs w:val="26"/>
        </w:rPr>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rsidRPr="00CD1DE7">
        <w:t xml:space="preserve">,…, </w:t>
      </w:r>
      <w:r w:rsidRPr="00CD1DE7">
        <w:rPr>
          <w:i/>
        </w:rPr>
        <w:t>x</w:t>
      </w:r>
      <w:r w:rsidRPr="00CD1DE7">
        <w:rPr>
          <w:i/>
          <w:vertAlign w:val="subscript"/>
        </w:rPr>
        <w:t>T</w:t>
      </w:r>
      <w:r w:rsidRPr="00CD1DE7">
        <w:rPr>
          <w:szCs w:val="26"/>
        </w:rPr>
        <w:t xml:space="preserve">} based on individually optimal criterion is called </w:t>
      </w:r>
      <w:r w:rsidRPr="00CD1DE7">
        <w:rPr>
          <w:i/>
          <w:szCs w:val="26"/>
        </w:rPr>
        <w:t>individually optimal procedure</w:t>
      </w:r>
      <w:r w:rsidRPr="00CD1DE7">
        <w:rPr>
          <w:szCs w:val="26"/>
        </w:rPr>
        <w:t xml:space="preserve"> that includes three steps, shown in table </w:t>
      </w:r>
      <w:r>
        <w:rPr>
          <w:szCs w:val="26"/>
        </w:rPr>
        <w:t>3</w:t>
      </w:r>
      <w:r w:rsidRPr="000B7EBE">
        <w:rPr>
          <w:szCs w:val="26"/>
        </w:rPr>
        <w:t>.1</w:t>
      </w:r>
      <w:r w:rsidRPr="00CD1DE7">
        <w:rPr>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rsidRPr="00CD1DE7" w14:paraId="4ED629E9" w14:textId="77777777" w:rsidTr="00214B10">
        <w:tc>
          <w:tcPr>
            <w:tcW w:w="5000" w:type="pct"/>
          </w:tcPr>
          <w:p w14:paraId="6E798F80" w14:textId="77777777" w:rsidR="003A4E1F" w:rsidRPr="00CD1DE7" w:rsidRDefault="003A4E1F" w:rsidP="00575F28">
            <w:pPr>
              <w:pStyle w:val="ListParagraph"/>
              <w:numPr>
                <w:ilvl w:val="0"/>
                <w:numId w:val="18"/>
              </w:numPr>
              <w:contextualSpacing w:val="0"/>
            </w:pPr>
            <w:r w:rsidRPr="00CD1DE7">
              <w:t xml:space="preserve">Initialization step: </w:t>
            </w:r>
          </w:p>
          <w:p w14:paraId="48830D79" w14:textId="77777777" w:rsidR="003A4E1F" w:rsidRPr="00CD1DE7" w:rsidRDefault="003A4E1F" w:rsidP="00575F28">
            <w:pPr>
              <w:pStyle w:val="ListParagraph"/>
              <w:numPr>
                <w:ilvl w:val="0"/>
                <w:numId w:val="14"/>
              </w:numPr>
              <w:ind w:left="1440"/>
              <w:contextualSpacing w:val="0"/>
            </w:pPr>
            <w:r w:rsidRPr="00CD1DE7">
              <w:t xml:space="preserve">Initializing </w:t>
            </w:r>
            <w:r w:rsidRPr="00CD1DE7">
              <w:rPr>
                <w:i/>
              </w:rPr>
              <w:t>α</w:t>
            </w:r>
            <w:r w:rsidRPr="00CD1DE7">
              <w:rPr>
                <w:vertAlign w:val="subscript"/>
              </w:rPr>
              <w:t>1</w:t>
            </w:r>
            <w:r w:rsidRPr="00CD1DE7">
              <w:t>(</w:t>
            </w:r>
            <w:r w:rsidRPr="00CD1DE7">
              <w:rPr>
                <w:i/>
              </w:rPr>
              <w:t>i</w:t>
            </w:r>
            <w:r w:rsidRPr="00CD1DE7">
              <w:t xml:space="preserve">) = </w:t>
            </w:r>
            <w:r w:rsidRPr="00CD1DE7">
              <w:rPr>
                <w:i/>
              </w:rPr>
              <w:t>b</w:t>
            </w:r>
            <w:r w:rsidRPr="00CD1DE7">
              <w:rPr>
                <w:i/>
                <w:vertAlign w:val="subscript"/>
              </w:rPr>
              <w:t>i</w:t>
            </w:r>
            <w:r w:rsidRPr="00CD1DE7">
              <w:t>(</w:t>
            </w:r>
            <w:r w:rsidRPr="00CD1DE7">
              <w:rPr>
                <w:i/>
              </w:rPr>
              <w:t>o</w:t>
            </w:r>
            <w:r w:rsidRPr="00CD1DE7">
              <w:rPr>
                <w:vertAlign w:val="subscript"/>
              </w:rPr>
              <w:t>1</w:t>
            </w:r>
            <w:r w:rsidRPr="00CD1DE7">
              <w:t>)</w:t>
            </w:r>
            <w:r w:rsidRPr="00CD1DE7">
              <w:rPr>
                <w:i/>
              </w:rPr>
              <w:t>π</w:t>
            </w:r>
            <w:r w:rsidRPr="00CD1DE7">
              <w:rPr>
                <w:i/>
                <w:vertAlign w:val="subscript"/>
              </w:rPr>
              <w:t>i</w:t>
            </w:r>
            <w:r w:rsidRPr="00CD1DE7">
              <w:t xml:space="preserve"> for all </w:t>
            </w:r>
            <m:oMath>
              <m:r>
                <w:rPr>
                  <w:rFonts w:ascii="Cambria Math" w:hAnsi="Cambria Math"/>
                </w:rPr>
                <m:t>1≤i≤n</m:t>
              </m:r>
            </m:oMath>
          </w:p>
          <w:p w14:paraId="66A8AB0E" w14:textId="77777777" w:rsidR="003A4E1F" w:rsidRPr="00CD1DE7" w:rsidRDefault="003A4E1F" w:rsidP="00575F28">
            <w:pPr>
              <w:pStyle w:val="ListParagraph"/>
              <w:numPr>
                <w:ilvl w:val="0"/>
                <w:numId w:val="14"/>
              </w:numPr>
              <w:ind w:left="1440"/>
              <w:contextualSpacing w:val="0"/>
            </w:pPr>
            <w:r w:rsidRPr="00CD1DE7">
              <w:t xml:space="preserve">Initializing </w:t>
            </w:r>
            <w:r w:rsidRPr="00CD1DE7">
              <w:rPr>
                <w:i/>
              </w:rPr>
              <w:t>β</w:t>
            </w:r>
            <w:r w:rsidRPr="00CD1DE7">
              <w:rPr>
                <w:i/>
                <w:vertAlign w:val="subscript"/>
              </w:rPr>
              <w:t>T</w:t>
            </w:r>
            <w:r w:rsidRPr="00CD1DE7">
              <w:t>(</w:t>
            </w:r>
            <w:r w:rsidRPr="00CD1DE7">
              <w:rPr>
                <w:i/>
              </w:rPr>
              <w:t>i</w:t>
            </w:r>
            <w:r w:rsidRPr="00CD1DE7">
              <w:t>) = 1</w:t>
            </w:r>
            <w:r w:rsidRPr="00CD1DE7">
              <w:rPr>
                <w:i/>
              </w:rPr>
              <w:t xml:space="preserve"> </w:t>
            </w:r>
            <w:r w:rsidRPr="00CD1DE7">
              <w:t xml:space="preserve">for all </w:t>
            </w:r>
            <m:oMath>
              <m:r>
                <w:rPr>
                  <w:rFonts w:ascii="Cambria Math" w:hAnsi="Cambria Math"/>
                </w:rPr>
                <m:t>1≤i≤n</m:t>
              </m:r>
            </m:oMath>
          </w:p>
          <w:p w14:paraId="6FB71897" w14:textId="77777777" w:rsidR="003A4E1F" w:rsidRPr="00CD1DE7" w:rsidRDefault="003A4E1F" w:rsidP="00575F28">
            <w:pPr>
              <w:pStyle w:val="ListParagraph"/>
              <w:numPr>
                <w:ilvl w:val="0"/>
                <w:numId w:val="18"/>
              </w:numPr>
              <w:contextualSpacing w:val="0"/>
            </w:pPr>
            <w:r w:rsidRPr="00CD1DE7">
              <w:t>Recurrence step:</w:t>
            </w:r>
          </w:p>
          <w:p w14:paraId="5E375742" w14:textId="77777777" w:rsidR="003A4E1F" w:rsidRPr="00CD1DE7" w:rsidRDefault="003A4E1F" w:rsidP="00575F28">
            <w:pPr>
              <w:pStyle w:val="ListParagraph"/>
              <w:numPr>
                <w:ilvl w:val="0"/>
                <w:numId w:val="14"/>
              </w:numPr>
              <w:ind w:left="1440"/>
              <w:contextualSpacing w:val="0"/>
            </w:pPr>
            <w:r w:rsidRPr="00CD1DE7">
              <w:t xml:space="preserve">Calculating all </w:t>
            </w:r>
            <w:r w:rsidRPr="00CD1DE7">
              <w:rPr>
                <w:i/>
              </w:rPr>
              <w:t>α</w:t>
            </w:r>
            <w:r w:rsidRPr="00CD1DE7">
              <w:rPr>
                <w:i/>
                <w:vertAlign w:val="subscript"/>
              </w:rPr>
              <w:t>t+</w:t>
            </w:r>
            <w:r w:rsidRPr="00CD1DE7">
              <w:rPr>
                <w:vertAlign w:val="subscript"/>
              </w:rPr>
              <w:t>1</w:t>
            </w:r>
            <w:r w:rsidRPr="00CD1DE7">
              <w:t>(</w:t>
            </w:r>
            <w:r w:rsidRPr="00CD1DE7">
              <w:rPr>
                <w:i/>
              </w:rPr>
              <w:t>i</w:t>
            </w:r>
            <w:r w:rsidRPr="00CD1DE7">
              <w:t xml:space="preserve">) for all </w:t>
            </w:r>
            <m:oMath>
              <m:r>
                <w:rPr>
                  <w:rFonts w:ascii="Cambria Math" w:hAnsi="Cambria Math"/>
                </w:rPr>
                <m:t>1≤i≤n</m:t>
              </m:r>
            </m:oMath>
            <w:r w:rsidRPr="00CD1DE7">
              <w:t xml:space="preserve"> and </w:t>
            </w:r>
            <m:oMath>
              <m:r>
                <w:rPr>
                  <w:rFonts w:ascii="Cambria Math" w:hAnsi="Cambria Math"/>
                </w:rPr>
                <m:t>1≤t≤T-1</m:t>
              </m:r>
            </m:oMath>
            <w:r w:rsidRPr="00CD1DE7">
              <w:t xml:space="preserve"> according to </w:t>
            </w:r>
            <w:r>
              <w:t>equation</w:t>
            </w:r>
            <w:r w:rsidRPr="00CD1DE7">
              <w:t xml:space="preserve"> </w:t>
            </w:r>
            <w:r w:rsidRPr="006B4DE8">
              <w:t>2.2</w:t>
            </w:r>
            <w:r w:rsidRPr="00CD1DE7">
              <w:t>.</w:t>
            </w:r>
          </w:p>
          <w:p w14:paraId="0C1B694E" w14:textId="77777777" w:rsidR="003A4E1F" w:rsidRPr="00CD1DE7" w:rsidRDefault="003A4E1F" w:rsidP="00575F28">
            <w:pPr>
              <w:pStyle w:val="ListParagraph"/>
              <w:numPr>
                <w:ilvl w:val="0"/>
                <w:numId w:val="14"/>
              </w:numPr>
              <w:ind w:left="1440"/>
              <w:contextualSpacing w:val="0"/>
            </w:pPr>
            <w:r w:rsidRPr="00CD1DE7">
              <w:t xml:space="preserve">Calculating all </w:t>
            </w:r>
            <w:r w:rsidRPr="00CD1DE7">
              <w:rPr>
                <w:i/>
              </w:rPr>
              <w:t>β</w:t>
            </w:r>
            <w:r w:rsidRPr="00CD1DE7">
              <w:rPr>
                <w:i/>
                <w:vertAlign w:val="subscript"/>
              </w:rPr>
              <w:t>t</w:t>
            </w:r>
            <w:r w:rsidRPr="00CD1DE7">
              <w:t>(</w:t>
            </w:r>
            <w:r w:rsidRPr="00CD1DE7">
              <w:rPr>
                <w:i/>
              </w:rPr>
              <w:t>i</w:t>
            </w:r>
            <w:r w:rsidRPr="00CD1DE7">
              <w:t xml:space="preserve">) for all </w:t>
            </w:r>
            <m:oMath>
              <m:r>
                <w:rPr>
                  <w:rFonts w:ascii="Cambria Math" w:hAnsi="Cambria Math"/>
                </w:rPr>
                <m:t>1≤i≤n</m:t>
              </m:r>
            </m:oMath>
            <w:r w:rsidRPr="00CD1DE7">
              <w:t xml:space="preserve"> and </w:t>
            </w:r>
            <w:r w:rsidRPr="00CD1DE7">
              <w:rPr>
                <w:i/>
              </w:rPr>
              <w:t>t=T</w:t>
            </w:r>
            <w:r w:rsidRPr="00CD1DE7">
              <w:t xml:space="preserve">–1, </w:t>
            </w:r>
            <w:r w:rsidRPr="00CD1DE7">
              <w:rPr>
                <w:i/>
              </w:rPr>
              <w:t>t=T</w:t>
            </w:r>
            <w:r w:rsidRPr="00CD1DE7">
              <w:t xml:space="preserve">–2,…, </w:t>
            </w:r>
            <w:r w:rsidRPr="00CD1DE7">
              <w:rPr>
                <w:i/>
              </w:rPr>
              <w:t>t=</w:t>
            </w:r>
            <w:r w:rsidRPr="00CD1DE7">
              <w:t xml:space="preserve">1, according to </w:t>
            </w:r>
            <w:r>
              <w:t>equation</w:t>
            </w:r>
            <w:r w:rsidRPr="00CD1DE7">
              <w:t xml:space="preserve"> </w:t>
            </w:r>
            <w:r w:rsidRPr="006B4DE8">
              <w:t>2.5</w:t>
            </w:r>
            <w:r w:rsidRPr="00CD1DE7">
              <w:t>.</w:t>
            </w:r>
          </w:p>
          <w:p w14:paraId="12A37F26" w14:textId="77777777" w:rsidR="003A4E1F" w:rsidRPr="00CD1DE7" w:rsidRDefault="003A4E1F" w:rsidP="00575F28">
            <w:pPr>
              <w:pStyle w:val="ListParagraph"/>
              <w:numPr>
                <w:ilvl w:val="0"/>
                <w:numId w:val="14"/>
              </w:numPr>
              <w:ind w:left="1440"/>
              <w:contextualSpacing w:val="0"/>
            </w:pPr>
            <w:r w:rsidRPr="00CD1DE7">
              <w:lastRenderedPageBreak/>
              <w:t xml:space="preserve">Calculating all </w:t>
            </w:r>
            <w:r w:rsidRPr="00CD1DE7">
              <w:rPr>
                <w:i/>
              </w:rPr>
              <w:t>γ</w:t>
            </w:r>
            <w:r w:rsidRPr="00CD1DE7">
              <w:rPr>
                <w:i/>
                <w:vertAlign w:val="subscript"/>
              </w:rPr>
              <w:t>t</w:t>
            </w:r>
            <w:r w:rsidRPr="00CD1DE7">
              <w:t>(</w:t>
            </w:r>
            <w:r w:rsidRPr="00CD1DE7">
              <w:rPr>
                <w:i/>
              </w:rPr>
              <w:t>i</w:t>
            </w:r>
            <w:r w:rsidRPr="00CD1DE7">
              <w:t>)=</w:t>
            </w:r>
            <w:r w:rsidRPr="00CD1DE7">
              <w:rPr>
                <w:i/>
              </w:rPr>
              <w:t>α</w:t>
            </w:r>
            <w:r w:rsidRPr="00CD1DE7">
              <w:rPr>
                <w:i/>
                <w:vertAlign w:val="subscript"/>
              </w:rPr>
              <w:t>t</w:t>
            </w:r>
            <w:r w:rsidRPr="00CD1DE7">
              <w:t>(</w:t>
            </w:r>
            <w:r w:rsidRPr="00CD1DE7">
              <w:rPr>
                <w:i/>
              </w:rPr>
              <w:t>i</w:t>
            </w:r>
            <w:r w:rsidRPr="00CD1DE7">
              <w:t>)</w:t>
            </w:r>
            <w:r w:rsidRPr="00CD1DE7">
              <w:rPr>
                <w:i/>
              </w:rPr>
              <w:t>β</w:t>
            </w:r>
            <w:r w:rsidRPr="00CD1DE7">
              <w:rPr>
                <w:i/>
                <w:vertAlign w:val="subscript"/>
              </w:rPr>
              <w:t>t</w:t>
            </w:r>
            <w:r w:rsidRPr="00CD1DE7">
              <w:t>(</w:t>
            </w:r>
            <w:r w:rsidRPr="00CD1DE7">
              <w:rPr>
                <w:i/>
              </w:rPr>
              <w:t>i</w:t>
            </w:r>
            <w:r w:rsidRPr="00CD1DE7">
              <w:t xml:space="preserve">) for all </w:t>
            </w:r>
            <m:oMath>
              <m:r>
                <w:rPr>
                  <w:rFonts w:ascii="Cambria Math" w:hAnsi="Cambria Math"/>
                </w:rPr>
                <m:t>1≤i≤n</m:t>
              </m:r>
            </m:oMath>
            <w:r w:rsidRPr="00CD1DE7">
              <w:t xml:space="preserve"> and </w:t>
            </w:r>
            <m:oMath>
              <m:r>
                <w:rPr>
                  <w:rFonts w:ascii="Cambria Math" w:hAnsi="Cambria Math"/>
                </w:rPr>
                <m:t>1≤t≤T</m:t>
              </m:r>
            </m:oMath>
            <w:r w:rsidRPr="00CD1DE7">
              <w:t xml:space="preserve"> according to </w:t>
            </w:r>
            <w:r>
              <w:t>equation</w:t>
            </w:r>
            <w:r w:rsidRPr="00CD1DE7">
              <w:t xml:space="preserve"> </w:t>
            </w:r>
            <w:r w:rsidRPr="006B4DE8">
              <w:t>3.1</w:t>
            </w:r>
            <w:r w:rsidRPr="00CD1DE7">
              <w:t>.</w:t>
            </w:r>
          </w:p>
          <w:p w14:paraId="255195EB" w14:textId="77777777" w:rsidR="003A4E1F" w:rsidRPr="00CD1DE7" w:rsidRDefault="003A4E1F" w:rsidP="00575F28">
            <w:pPr>
              <w:pStyle w:val="ListParagraph"/>
              <w:numPr>
                <w:ilvl w:val="0"/>
                <w:numId w:val="14"/>
              </w:numPr>
              <w:ind w:left="1440"/>
              <w:contextualSpacing w:val="0"/>
            </w:pPr>
            <w:r w:rsidRPr="00CD1DE7">
              <w:t xml:space="preserve">Determining optimal state </w:t>
            </w:r>
            <w:r w:rsidRPr="00CD1DE7">
              <w:rPr>
                <w:i/>
              </w:rPr>
              <w:t>x</w:t>
            </w:r>
            <w:r w:rsidRPr="00CD1DE7">
              <w:rPr>
                <w:i/>
                <w:vertAlign w:val="subscript"/>
              </w:rPr>
              <w:t>t</w:t>
            </w:r>
            <w:r w:rsidRPr="00CD1DE7">
              <w:t xml:space="preserve"> of </w:t>
            </w:r>
            <w:r w:rsidRPr="00CD1DE7">
              <w:rPr>
                <w:i/>
              </w:rPr>
              <w:t>X</w:t>
            </w:r>
            <w:r w:rsidRPr="00CD1DE7">
              <w:t xml:space="preserve"> at time point </w:t>
            </w:r>
            <w:r w:rsidRPr="00CD1DE7">
              <w:rPr>
                <w:i/>
              </w:rPr>
              <w:t>t</w:t>
            </w:r>
            <w:r w:rsidRPr="00CD1DE7">
              <w:t xml:space="preserve"> is the one that maximize</w:t>
            </w:r>
            <w:r>
              <w:t>s</w:t>
            </w:r>
            <w:r w:rsidRPr="00CD1DE7">
              <w:t xml:space="preserve"> </w:t>
            </w:r>
            <w:r w:rsidRPr="00CD1DE7">
              <w:rPr>
                <w:i/>
              </w:rPr>
              <w:t>γ</w:t>
            </w:r>
            <w:r w:rsidRPr="00CD1DE7">
              <w:rPr>
                <w:i/>
                <w:vertAlign w:val="subscript"/>
              </w:rPr>
              <w:t>t</w:t>
            </w:r>
            <w:r w:rsidRPr="00CD1DE7">
              <w:t>(</w:t>
            </w:r>
            <w:r w:rsidRPr="00CD1DE7">
              <w:rPr>
                <w:i/>
              </w:rPr>
              <w:t>i</w:t>
            </w:r>
            <w:r w:rsidRPr="00CD1DE7">
              <w:t xml:space="preserve">) over all values </w:t>
            </w:r>
            <w:r w:rsidRPr="00CD1DE7">
              <w:rPr>
                <w:i/>
              </w:rPr>
              <w:t>s</w:t>
            </w:r>
            <w:r w:rsidRPr="00CD1DE7">
              <w:rPr>
                <w:i/>
                <w:vertAlign w:val="subscript"/>
              </w:rPr>
              <w:t>i</w:t>
            </w:r>
            <w:r w:rsidRPr="00CD1DE7">
              <w:t>.</w:t>
            </w:r>
          </w:p>
          <w:p w14:paraId="45F12C4A" w14:textId="77777777" w:rsidR="003A4E1F" w:rsidRPr="00CD1DE7" w:rsidRDefault="00C54F60" w:rsidP="00214B10">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func>
                  <m:funcPr>
                    <m:ctrlPr>
                      <w:rPr>
                        <w:rFonts w:ascii="Cambria Math" w:hAnsi="Cambria Math"/>
                        <w:i/>
                        <w:szCs w:val="26"/>
                      </w:rPr>
                    </m:ctrlPr>
                  </m:funcPr>
                  <m:fName>
                    <m:r>
                      <m:rPr>
                        <m:sty m:val="p"/>
                      </m:rPr>
                      <w:rPr>
                        <w:rFonts w:ascii="Cambria Math" w:hAnsi="Cambria Math"/>
                        <w:szCs w:val="26"/>
                      </w:rPr>
                      <m:t>arg</m:t>
                    </m:r>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szCs w:val="26"/>
                          </w:rPr>
                          <m:t>i</m:t>
                        </m:r>
                      </m:lim>
                    </m:limLow>
                  </m:fName>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e>
                </m:func>
              </m:oMath>
            </m:oMathPara>
          </w:p>
          <w:p w14:paraId="503CFD81" w14:textId="77777777" w:rsidR="003A4E1F" w:rsidRPr="00CD1DE7" w:rsidRDefault="003A4E1F" w:rsidP="00575F28">
            <w:pPr>
              <w:pStyle w:val="ListParagraph"/>
              <w:numPr>
                <w:ilvl w:val="0"/>
                <w:numId w:val="18"/>
              </w:numPr>
              <w:contextualSpacing w:val="0"/>
            </w:pPr>
            <w:r w:rsidRPr="00CD1DE7">
              <w:t xml:space="preserve">Final step: The state sequence </w:t>
            </w:r>
            <w:r w:rsidRPr="00CD1DE7">
              <w:rPr>
                <w:i/>
              </w:rPr>
              <w:t>X</w:t>
            </w:r>
            <w:r w:rsidRPr="00CD1DE7">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rsidRPr="00CD1DE7">
              <w:t xml:space="preserve">,…, </w:t>
            </w:r>
            <w:r w:rsidRPr="00CD1DE7">
              <w:rPr>
                <w:i/>
              </w:rPr>
              <w:t>x</w:t>
            </w:r>
            <w:r w:rsidRPr="00CD1DE7">
              <w:rPr>
                <w:i/>
                <w:vertAlign w:val="subscript"/>
              </w:rPr>
              <w:t>T</w:t>
            </w:r>
            <w:r w:rsidRPr="00CD1DE7">
              <w:t xml:space="preserve">} is totally determined when its partial states </w:t>
            </w:r>
            <w:r w:rsidRPr="00CD1DE7">
              <w:rPr>
                <w:i/>
              </w:rPr>
              <w:t>x</w:t>
            </w:r>
            <w:r w:rsidRPr="00CD1DE7">
              <w:rPr>
                <w:i/>
                <w:vertAlign w:val="subscript"/>
              </w:rPr>
              <w:t>t</w:t>
            </w:r>
            <w:r w:rsidRPr="00CD1DE7">
              <w:t xml:space="preserve"> (s) where </w:t>
            </w:r>
            <m:oMath>
              <m:r>
                <w:rPr>
                  <w:rFonts w:ascii="Cambria Math" w:hAnsi="Cambria Math"/>
                </w:rPr>
                <m:t>1≤t≤T</m:t>
              </m:r>
            </m:oMath>
            <w:r w:rsidRPr="00CD1DE7">
              <w:t xml:space="preserve"> are found in recurrence step.</w:t>
            </w:r>
          </w:p>
        </w:tc>
      </w:tr>
    </w:tbl>
    <w:p w14:paraId="0912A6A4" w14:textId="77777777" w:rsidR="003A4E1F" w:rsidRPr="00B91004" w:rsidRDefault="003A4E1F" w:rsidP="003A4E1F">
      <w:pPr>
        <w:jc w:val="center"/>
      </w:pPr>
      <w:bookmarkStart w:id="118" w:name="_Table_III.2.6._Individual"/>
      <w:bookmarkStart w:id="119" w:name="_Table_III.2.6._Individually"/>
      <w:bookmarkStart w:id="120" w:name="_Toc511044295"/>
      <w:bookmarkEnd w:id="118"/>
      <w:bookmarkEnd w:id="119"/>
      <w:r w:rsidRPr="00B91004">
        <w:rPr>
          <w:b/>
        </w:rPr>
        <w:lastRenderedPageBreak/>
        <w:t xml:space="preserve">Table </w:t>
      </w:r>
      <w:r>
        <w:rPr>
          <w:b/>
        </w:rPr>
        <w:t>3</w:t>
      </w:r>
      <w:r w:rsidRPr="00B91004">
        <w:rPr>
          <w:b/>
        </w:rPr>
        <w:t>.1.</w:t>
      </w:r>
      <w:r w:rsidRPr="00B91004">
        <w:t xml:space="preserve"> Individually optimal procedure to solve uncovering problem</w:t>
      </w:r>
      <w:bookmarkEnd w:id="120"/>
    </w:p>
    <w:p w14:paraId="2B8F90A2" w14:textId="77777777" w:rsidR="003A4E1F" w:rsidRPr="00CD1DE7" w:rsidRDefault="003A4E1F" w:rsidP="003A4E1F">
      <w:r w:rsidRPr="00CD1DE7">
        <w:t xml:space="preserve">It is required to execute </w:t>
      </w:r>
      <w:r w:rsidRPr="00CD1DE7">
        <w:rPr>
          <w:i/>
        </w:rPr>
        <w:t>n</w:t>
      </w:r>
      <w:r w:rsidRPr="00CD1DE7">
        <w:t>+(5</w:t>
      </w:r>
      <w:r w:rsidRPr="00CD1DE7">
        <w:rPr>
          <w:i/>
        </w:rPr>
        <w:t>n</w:t>
      </w:r>
      <w:r w:rsidRPr="00CD1DE7">
        <w:rPr>
          <w:vertAlign w:val="superscript"/>
        </w:rPr>
        <w:t>2</w:t>
      </w:r>
      <w:r w:rsidRPr="00CD1DE7">
        <w:t>–</w:t>
      </w:r>
      <w:r w:rsidRPr="00CD1DE7">
        <w:rPr>
          <w:i/>
        </w:rPr>
        <w:t>n</w:t>
      </w:r>
      <w:r w:rsidRPr="00CD1DE7">
        <w:t>)(</w:t>
      </w:r>
      <w:r w:rsidRPr="00CD1DE7">
        <w:rPr>
          <w:i/>
        </w:rPr>
        <w:t>T</w:t>
      </w:r>
      <w:r w:rsidRPr="00CD1DE7">
        <w:t>–1)+2</w:t>
      </w:r>
      <w:r w:rsidRPr="00CD1DE7">
        <w:rPr>
          <w:i/>
        </w:rPr>
        <w:t>nT</w:t>
      </w:r>
      <w:r w:rsidRPr="00CD1DE7">
        <w:t xml:space="preserve"> operations for </w:t>
      </w:r>
      <w:r w:rsidRPr="00CD1DE7">
        <w:rPr>
          <w:szCs w:val="26"/>
        </w:rPr>
        <w:t>individually optimal procedure</w:t>
      </w:r>
      <w:r w:rsidRPr="00CD1DE7">
        <w:t xml:space="preserve"> due to:</w:t>
      </w:r>
    </w:p>
    <w:p w14:paraId="3DAC7363" w14:textId="77777777" w:rsidR="003A4E1F" w:rsidRPr="00CD1DE7" w:rsidRDefault="003A4E1F" w:rsidP="00575F28">
      <w:pPr>
        <w:pStyle w:val="ListParagraph"/>
        <w:numPr>
          <w:ilvl w:val="0"/>
          <w:numId w:val="14"/>
        </w:numPr>
        <w:ind w:left="720"/>
        <w:contextualSpacing w:val="0"/>
      </w:pPr>
      <w:r w:rsidRPr="00CD1DE7">
        <w:t xml:space="preserve">There are </w:t>
      </w:r>
      <w:r w:rsidRPr="00CD1DE7">
        <w:rPr>
          <w:i/>
        </w:rPr>
        <w:t>n</w:t>
      </w:r>
      <w:r w:rsidRPr="00CD1DE7">
        <w:t xml:space="preserve"> multiplications for calculating </w:t>
      </w:r>
      <w:r w:rsidRPr="00CD1DE7">
        <w:rPr>
          <w:i/>
        </w:rPr>
        <w:t>α</w:t>
      </w:r>
      <w:r w:rsidRPr="00CD1DE7">
        <w:rPr>
          <w:vertAlign w:val="subscript"/>
        </w:rPr>
        <w:t>1</w:t>
      </w:r>
      <w:r w:rsidRPr="00CD1DE7">
        <w:t>(</w:t>
      </w:r>
      <w:r w:rsidRPr="00CD1DE7">
        <w:rPr>
          <w:i/>
        </w:rPr>
        <w:t>i</w:t>
      </w:r>
      <w:r w:rsidRPr="00CD1DE7">
        <w:t>) (s).</w:t>
      </w:r>
    </w:p>
    <w:p w14:paraId="1BD38352" w14:textId="77777777" w:rsidR="003A4E1F" w:rsidRPr="00CD1DE7" w:rsidRDefault="003A4E1F" w:rsidP="00575F28">
      <w:pPr>
        <w:pStyle w:val="ListParagraph"/>
        <w:numPr>
          <w:ilvl w:val="0"/>
          <w:numId w:val="14"/>
        </w:numPr>
        <w:ind w:left="720"/>
        <w:contextualSpacing w:val="0"/>
      </w:pPr>
      <w:r w:rsidRPr="00CD1DE7">
        <w:t xml:space="preserve">The recurrence step runs over </w:t>
      </w:r>
      <w:r w:rsidRPr="00CD1DE7">
        <w:rPr>
          <w:i/>
        </w:rPr>
        <w:t>T</w:t>
      </w:r>
      <w:r w:rsidRPr="00CD1DE7">
        <w:t>–1 times. There are 2</w:t>
      </w:r>
      <w:r w:rsidRPr="00CD1DE7">
        <w:rPr>
          <w:i/>
        </w:rPr>
        <w:t>n</w:t>
      </w:r>
      <w:r w:rsidRPr="00CD1DE7">
        <w:rPr>
          <w:vertAlign w:val="superscript"/>
        </w:rPr>
        <w:t>2</w:t>
      </w:r>
      <w:r w:rsidRPr="00CD1DE7">
        <w:t>(</w:t>
      </w:r>
      <w:r w:rsidRPr="00CD1DE7">
        <w:rPr>
          <w:i/>
        </w:rPr>
        <w:t>T</w:t>
      </w:r>
      <w:r w:rsidRPr="00CD1DE7">
        <w:t xml:space="preserve">–1) operations for determining </w:t>
      </w:r>
      <w:r w:rsidRPr="00CD1DE7">
        <w:rPr>
          <w:i/>
        </w:rPr>
        <w:t>α</w:t>
      </w:r>
      <w:r w:rsidRPr="00CD1DE7">
        <w:rPr>
          <w:i/>
          <w:vertAlign w:val="subscript"/>
        </w:rPr>
        <w:t>t+</w:t>
      </w:r>
      <w:r w:rsidRPr="00CD1DE7">
        <w:rPr>
          <w:vertAlign w:val="subscript"/>
        </w:rPr>
        <w:t>1</w:t>
      </w:r>
      <w:r w:rsidRPr="00CD1DE7">
        <w:t>(</w:t>
      </w:r>
      <w:r w:rsidRPr="00CD1DE7">
        <w:rPr>
          <w:i/>
        </w:rPr>
        <w:t>i</w:t>
      </w:r>
      <w:r w:rsidRPr="00CD1DE7">
        <w:t xml:space="preserve">) (s) over all </w:t>
      </w:r>
      <m:oMath>
        <m:r>
          <w:rPr>
            <w:rFonts w:ascii="Cambria Math" w:hAnsi="Cambria Math"/>
          </w:rPr>
          <m:t>1≤i≤n</m:t>
        </m:r>
      </m:oMath>
      <w:r w:rsidRPr="00CD1DE7">
        <w:t xml:space="preserve"> and </w:t>
      </w:r>
      <m:oMath>
        <m:r>
          <w:rPr>
            <w:rFonts w:ascii="Cambria Math" w:hAnsi="Cambria Math"/>
          </w:rPr>
          <m:t>1≤t≤T-1</m:t>
        </m:r>
      </m:oMath>
      <w:r w:rsidRPr="00CD1DE7">
        <w:t>. There are (3</w:t>
      </w:r>
      <w:r w:rsidRPr="00CD1DE7">
        <w:rPr>
          <w:i/>
        </w:rPr>
        <w:t>n</w:t>
      </w:r>
      <w:r w:rsidRPr="00CD1DE7">
        <w:t>–1)</w:t>
      </w:r>
      <w:r w:rsidRPr="00CD1DE7">
        <w:rPr>
          <w:i/>
        </w:rPr>
        <w:t>n</w:t>
      </w:r>
      <w:r w:rsidRPr="00CD1DE7">
        <w:t>(</w:t>
      </w:r>
      <w:r w:rsidRPr="00CD1DE7">
        <w:rPr>
          <w:i/>
        </w:rPr>
        <w:t>T</w:t>
      </w:r>
      <w:r w:rsidRPr="00CD1DE7">
        <w:t xml:space="preserve">–1) operations for determining </w:t>
      </w:r>
      <w:r w:rsidRPr="00CD1DE7">
        <w:rPr>
          <w:i/>
        </w:rPr>
        <w:t>β</w:t>
      </w:r>
      <w:r w:rsidRPr="00CD1DE7">
        <w:rPr>
          <w:i/>
          <w:vertAlign w:val="subscript"/>
        </w:rPr>
        <w:t>t</w:t>
      </w:r>
      <w:r w:rsidRPr="00CD1DE7">
        <w:t>(</w:t>
      </w:r>
      <w:r w:rsidRPr="00CD1DE7">
        <w:rPr>
          <w:i/>
        </w:rPr>
        <w:t>i</w:t>
      </w:r>
      <w:r w:rsidRPr="00CD1DE7">
        <w:t xml:space="preserve">) (s) over all </w:t>
      </w:r>
      <m:oMath>
        <m:r>
          <w:rPr>
            <w:rFonts w:ascii="Cambria Math" w:hAnsi="Cambria Math"/>
          </w:rPr>
          <m:t>1≤i≤n</m:t>
        </m:r>
      </m:oMath>
      <w:r w:rsidRPr="00CD1DE7">
        <w:t xml:space="preserve"> and </w:t>
      </w:r>
      <w:r w:rsidRPr="00CD1DE7">
        <w:rPr>
          <w:i/>
        </w:rPr>
        <w:t>t=T</w:t>
      </w:r>
      <w:r w:rsidRPr="00CD1DE7">
        <w:t xml:space="preserve">–1, </w:t>
      </w:r>
      <w:r w:rsidRPr="00CD1DE7">
        <w:rPr>
          <w:i/>
        </w:rPr>
        <w:t>t=T</w:t>
      </w:r>
      <w:r w:rsidRPr="00CD1DE7">
        <w:t xml:space="preserve">–2,…, </w:t>
      </w:r>
      <w:r w:rsidRPr="00CD1DE7">
        <w:rPr>
          <w:i/>
        </w:rPr>
        <w:t>t=</w:t>
      </w:r>
      <w:r w:rsidRPr="00CD1DE7">
        <w:t xml:space="preserve">1. There are </w:t>
      </w:r>
      <w:r w:rsidRPr="00CD1DE7">
        <w:rPr>
          <w:i/>
        </w:rPr>
        <w:t>nT</w:t>
      </w:r>
      <w:r w:rsidRPr="00CD1DE7">
        <w:t xml:space="preserve"> multiplications for determining </w:t>
      </w:r>
      <w:r w:rsidRPr="00CD1DE7">
        <w:rPr>
          <w:i/>
        </w:rPr>
        <w:t>γ</w:t>
      </w:r>
      <w:r w:rsidRPr="00CD1DE7">
        <w:rPr>
          <w:i/>
          <w:vertAlign w:val="subscript"/>
        </w:rPr>
        <w:t>t</w:t>
      </w:r>
      <w:r w:rsidRPr="00CD1DE7">
        <w:t>(</w:t>
      </w:r>
      <w:r w:rsidRPr="00CD1DE7">
        <w:rPr>
          <w:i/>
        </w:rPr>
        <w:t>i</w:t>
      </w:r>
      <w:r w:rsidRPr="00CD1DE7">
        <w:t>)=</w:t>
      </w:r>
      <w:r w:rsidRPr="00CD1DE7">
        <w:rPr>
          <w:i/>
        </w:rPr>
        <w:t>α</w:t>
      </w:r>
      <w:r w:rsidRPr="00CD1DE7">
        <w:rPr>
          <w:i/>
          <w:vertAlign w:val="subscript"/>
        </w:rPr>
        <w:t>t</w:t>
      </w:r>
      <w:r w:rsidRPr="00CD1DE7">
        <w:t>(</w:t>
      </w:r>
      <w:r w:rsidRPr="00CD1DE7">
        <w:rPr>
          <w:i/>
        </w:rPr>
        <w:t>i</w:t>
      </w:r>
      <w:r w:rsidRPr="00CD1DE7">
        <w:t>)</w:t>
      </w:r>
      <w:r w:rsidRPr="00CD1DE7">
        <w:rPr>
          <w:i/>
        </w:rPr>
        <w:t>β</w:t>
      </w:r>
      <w:r w:rsidRPr="00CD1DE7">
        <w:rPr>
          <w:i/>
          <w:vertAlign w:val="subscript"/>
        </w:rPr>
        <w:t>t</w:t>
      </w:r>
      <w:r w:rsidRPr="00CD1DE7">
        <w:t>(</w:t>
      </w:r>
      <w:r w:rsidRPr="00CD1DE7">
        <w:rPr>
          <w:i/>
        </w:rPr>
        <w:t>i</w:t>
      </w:r>
      <w:r w:rsidRPr="00CD1DE7">
        <w:t xml:space="preserve">) over all </w:t>
      </w:r>
      <m:oMath>
        <m:r>
          <w:rPr>
            <w:rFonts w:ascii="Cambria Math" w:hAnsi="Cambria Math"/>
          </w:rPr>
          <m:t>1≤i≤n</m:t>
        </m:r>
      </m:oMath>
      <w:r w:rsidRPr="00CD1DE7">
        <w:t xml:space="preserve"> and </w:t>
      </w:r>
      <m:oMath>
        <m:r>
          <w:rPr>
            <w:rFonts w:ascii="Cambria Math" w:hAnsi="Cambria Math"/>
          </w:rPr>
          <m:t>1≤t≤T</m:t>
        </m:r>
      </m:oMath>
      <w:r w:rsidRPr="00CD1DE7">
        <w:t xml:space="preserve">. There are </w:t>
      </w:r>
      <w:r w:rsidRPr="00CD1DE7">
        <w:rPr>
          <w:i/>
        </w:rPr>
        <w:t>nT</w:t>
      </w:r>
      <w:r w:rsidRPr="00CD1DE7">
        <w:t xml:space="preserve"> comparisons for determining optimal state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i/>
                  </w:rPr>
                </m:ctrlPr>
              </m:sSubPr>
              <m:e>
                <m:r>
                  <w:rPr>
                    <w:rFonts w:ascii="Cambria Math" w:hAnsi="Cambria Math"/>
                  </w:rPr>
                  <m:t>γ</m:t>
                </m:r>
              </m:e>
              <m:sub>
                <m:r>
                  <w:rPr>
                    <w:rFonts w:ascii="Cambria Math" w:hAnsi="Cambria Math"/>
                  </w:rPr>
                  <m:t>t</m:t>
                </m:r>
              </m:sub>
            </m:sSub>
            <m:d>
              <m:dPr>
                <m:ctrlPr>
                  <w:rPr>
                    <w:rFonts w:ascii="Cambria Math" w:hAnsi="Cambria Math"/>
                    <w:i/>
                  </w:rPr>
                </m:ctrlPr>
              </m:dPr>
              <m:e>
                <m:r>
                  <w:rPr>
                    <w:rFonts w:ascii="Cambria Math" w:hAnsi="Cambria Math"/>
                  </w:rPr>
                  <m:t>i</m:t>
                </m:r>
              </m:e>
            </m:d>
          </m:e>
        </m:func>
      </m:oMath>
      <w:r w:rsidRPr="00CD1DE7">
        <w:t xml:space="preserve"> over all </w:t>
      </w:r>
      <m:oMath>
        <m:r>
          <w:rPr>
            <w:rFonts w:ascii="Cambria Math" w:hAnsi="Cambria Math"/>
          </w:rPr>
          <m:t>1≤i≤n</m:t>
        </m:r>
      </m:oMath>
      <w:r w:rsidRPr="00CD1DE7">
        <w:t xml:space="preserve"> and </w:t>
      </w:r>
      <m:oMath>
        <m:r>
          <w:rPr>
            <w:rFonts w:ascii="Cambria Math" w:hAnsi="Cambria Math"/>
          </w:rPr>
          <m:t>1≤t≤T</m:t>
        </m:r>
      </m:oMath>
      <w:r w:rsidRPr="00CD1DE7">
        <w:t>. In general, there are 2</w:t>
      </w:r>
      <w:r w:rsidRPr="00CD1DE7">
        <w:rPr>
          <w:i/>
        </w:rPr>
        <w:t>n</w:t>
      </w:r>
      <w:r w:rsidRPr="00CD1DE7">
        <w:rPr>
          <w:vertAlign w:val="superscript"/>
        </w:rPr>
        <w:t>2</w:t>
      </w:r>
      <w:r w:rsidRPr="00CD1DE7">
        <w:t>(</w:t>
      </w:r>
      <w:r w:rsidRPr="00CD1DE7">
        <w:rPr>
          <w:i/>
        </w:rPr>
        <w:t>T</w:t>
      </w:r>
      <w:r w:rsidRPr="00CD1DE7">
        <w:t>–1)+ (3</w:t>
      </w:r>
      <w:r w:rsidRPr="00CD1DE7">
        <w:rPr>
          <w:i/>
        </w:rPr>
        <w:t>n</w:t>
      </w:r>
      <w:r w:rsidRPr="00CD1DE7">
        <w:t>–1)</w:t>
      </w:r>
      <w:r w:rsidRPr="00CD1DE7">
        <w:rPr>
          <w:i/>
        </w:rPr>
        <w:t>n</w:t>
      </w:r>
      <w:r w:rsidRPr="00CD1DE7">
        <w:t>(</w:t>
      </w:r>
      <w:r w:rsidRPr="00CD1DE7">
        <w:rPr>
          <w:i/>
        </w:rPr>
        <w:t>T</w:t>
      </w:r>
      <w:r w:rsidRPr="00CD1DE7">
        <w:t xml:space="preserve">–1) + </w:t>
      </w:r>
      <w:r w:rsidRPr="00CD1DE7">
        <w:rPr>
          <w:i/>
        </w:rPr>
        <w:t>nT</w:t>
      </w:r>
      <w:r w:rsidRPr="00CD1DE7">
        <w:t xml:space="preserve"> + </w:t>
      </w:r>
      <w:r w:rsidRPr="00CD1DE7">
        <w:rPr>
          <w:i/>
        </w:rPr>
        <w:t>nT</w:t>
      </w:r>
      <w:r w:rsidRPr="00CD1DE7">
        <w:t xml:space="preserve"> = (5</w:t>
      </w:r>
      <w:r w:rsidRPr="00CD1DE7">
        <w:rPr>
          <w:i/>
        </w:rPr>
        <w:t>n</w:t>
      </w:r>
      <w:r w:rsidRPr="00CD1DE7">
        <w:rPr>
          <w:vertAlign w:val="superscript"/>
        </w:rPr>
        <w:t>2</w:t>
      </w:r>
      <w:r w:rsidRPr="00CD1DE7">
        <w:t>–</w:t>
      </w:r>
      <w:r w:rsidRPr="00CD1DE7">
        <w:rPr>
          <w:i/>
        </w:rPr>
        <w:t>n</w:t>
      </w:r>
      <w:r w:rsidRPr="00CD1DE7">
        <w:t>)(</w:t>
      </w:r>
      <w:r w:rsidRPr="00CD1DE7">
        <w:rPr>
          <w:i/>
        </w:rPr>
        <w:t>T</w:t>
      </w:r>
      <w:r w:rsidRPr="00CD1DE7">
        <w:t>–1) + 2</w:t>
      </w:r>
      <w:r w:rsidRPr="00CD1DE7">
        <w:rPr>
          <w:i/>
        </w:rPr>
        <w:t>nT</w:t>
      </w:r>
      <w:r w:rsidRPr="00CD1DE7">
        <w:t xml:space="preserve"> operations at the recurrence step.</w:t>
      </w:r>
    </w:p>
    <w:p w14:paraId="1C6198EA" w14:textId="77777777" w:rsidR="003A4E1F" w:rsidRPr="00CD1DE7" w:rsidRDefault="003A4E1F" w:rsidP="003A4E1F">
      <w:r w:rsidRPr="00CD1DE7">
        <w:t xml:space="preserve">Inside </w:t>
      </w:r>
      <w:r w:rsidRPr="00CD1DE7">
        <w:rPr>
          <w:i/>
        </w:rPr>
        <w:t>n</w:t>
      </w:r>
      <w:r w:rsidRPr="00CD1DE7">
        <w:t>+(5</w:t>
      </w:r>
      <w:r w:rsidRPr="00CD1DE7">
        <w:rPr>
          <w:i/>
        </w:rPr>
        <w:t>n</w:t>
      </w:r>
      <w:r w:rsidRPr="00CD1DE7">
        <w:rPr>
          <w:vertAlign w:val="superscript"/>
        </w:rPr>
        <w:t>2</w:t>
      </w:r>
      <w:r w:rsidRPr="00CD1DE7">
        <w:t>–</w:t>
      </w:r>
      <w:r w:rsidRPr="00CD1DE7">
        <w:rPr>
          <w:i/>
        </w:rPr>
        <w:t>n</w:t>
      </w:r>
      <w:r w:rsidRPr="00CD1DE7">
        <w:t>)(</w:t>
      </w:r>
      <w:r w:rsidRPr="00CD1DE7">
        <w:rPr>
          <w:i/>
        </w:rPr>
        <w:t>T</w:t>
      </w:r>
      <w:r w:rsidRPr="00CD1DE7">
        <w:t>–1)+2</w:t>
      </w:r>
      <w:r w:rsidRPr="00CD1DE7">
        <w:rPr>
          <w:i/>
        </w:rPr>
        <w:t>nT</w:t>
      </w:r>
      <w:r w:rsidRPr="00CD1DE7">
        <w:t xml:space="preserve"> operations, there are </w:t>
      </w:r>
      <w:r w:rsidRPr="00CD1DE7">
        <w:rPr>
          <w:i/>
        </w:rPr>
        <w:t>n</w:t>
      </w:r>
      <w:r w:rsidRPr="00CD1DE7">
        <w:t>+(</w:t>
      </w:r>
      <w:r w:rsidRPr="00CD1DE7">
        <w:rPr>
          <w:i/>
        </w:rPr>
        <w:t>n</w:t>
      </w:r>
      <w:r w:rsidRPr="00CD1DE7">
        <w:t>+1)</w:t>
      </w:r>
      <w:r w:rsidRPr="00CD1DE7">
        <w:rPr>
          <w:i/>
        </w:rPr>
        <w:t>n</w:t>
      </w:r>
      <w:r w:rsidRPr="00CD1DE7">
        <w:t>(</w:t>
      </w:r>
      <w:r w:rsidRPr="00CD1DE7">
        <w:rPr>
          <w:i/>
        </w:rPr>
        <w:t>T</w:t>
      </w:r>
      <w:r w:rsidRPr="00CD1DE7">
        <w:t>–1)+2</w:t>
      </w:r>
      <w:r w:rsidRPr="00CD1DE7">
        <w:rPr>
          <w:i/>
        </w:rPr>
        <w:t>n</w:t>
      </w:r>
      <w:r w:rsidRPr="00CD1DE7">
        <w:rPr>
          <w:vertAlign w:val="superscript"/>
        </w:rPr>
        <w:t>2</w:t>
      </w:r>
      <w:r w:rsidRPr="00CD1DE7">
        <w:t>(</w:t>
      </w:r>
      <w:r w:rsidRPr="00CD1DE7">
        <w:rPr>
          <w:i/>
        </w:rPr>
        <w:t>T</w:t>
      </w:r>
      <w:r w:rsidRPr="00CD1DE7">
        <w:t>–1)+</w:t>
      </w:r>
      <w:r w:rsidRPr="00CD1DE7">
        <w:rPr>
          <w:i/>
        </w:rPr>
        <w:t>nT</w:t>
      </w:r>
      <w:r w:rsidRPr="00CD1DE7">
        <w:t xml:space="preserve"> = (3</w:t>
      </w:r>
      <w:r w:rsidRPr="00CD1DE7">
        <w:rPr>
          <w:i/>
        </w:rPr>
        <w:t>n</w:t>
      </w:r>
      <w:r w:rsidRPr="00CD1DE7">
        <w:rPr>
          <w:vertAlign w:val="superscript"/>
        </w:rPr>
        <w:t>2</w:t>
      </w:r>
      <w:r w:rsidRPr="00CD1DE7">
        <w:t>+</w:t>
      </w:r>
      <w:r w:rsidRPr="00CD1DE7">
        <w:rPr>
          <w:i/>
        </w:rPr>
        <w:t>n</w:t>
      </w:r>
      <w:r w:rsidRPr="00CD1DE7">
        <w:t>)(</w:t>
      </w:r>
      <w:r w:rsidRPr="00CD1DE7">
        <w:rPr>
          <w:i/>
        </w:rPr>
        <w:t>T</w:t>
      </w:r>
      <w:r w:rsidRPr="00CD1DE7">
        <w:t>–1)+</w:t>
      </w:r>
      <w:r w:rsidRPr="00CD1DE7">
        <w:rPr>
          <w:i/>
        </w:rPr>
        <w:t>nT</w:t>
      </w:r>
      <w:r w:rsidRPr="00CD1DE7">
        <w:t>+</w:t>
      </w:r>
      <w:r w:rsidRPr="00CD1DE7">
        <w:rPr>
          <w:i/>
        </w:rPr>
        <w:t>n</w:t>
      </w:r>
      <w:r w:rsidRPr="00CD1DE7">
        <w:t xml:space="preserve"> multiplications and (</w:t>
      </w:r>
      <w:r w:rsidRPr="00CD1DE7">
        <w:rPr>
          <w:i/>
        </w:rPr>
        <w:t>n</w:t>
      </w:r>
      <w:r w:rsidRPr="00CD1DE7">
        <w:t>–1)</w:t>
      </w:r>
      <w:r w:rsidRPr="00CD1DE7">
        <w:rPr>
          <w:i/>
        </w:rPr>
        <w:t>n</w:t>
      </w:r>
      <w:r w:rsidRPr="00CD1DE7">
        <w:t>(</w:t>
      </w:r>
      <w:r w:rsidRPr="00CD1DE7">
        <w:rPr>
          <w:i/>
        </w:rPr>
        <w:t>T</w:t>
      </w:r>
      <w:r w:rsidRPr="00CD1DE7">
        <w:t>–1)+(</w:t>
      </w:r>
      <w:r w:rsidRPr="00CD1DE7">
        <w:rPr>
          <w:i/>
        </w:rPr>
        <w:t>n</w:t>
      </w:r>
      <w:r w:rsidRPr="00CD1DE7">
        <w:t>–1)</w:t>
      </w:r>
      <w:r w:rsidRPr="00CD1DE7">
        <w:rPr>
          <w:i/>
        </w:rPr>
        <w:t>n</w:t>
      </w:r>
      <w:r w:rsidRPr="00CD1DE7">
        <w:t>(</w:t>
      </w:r>
      <w:r w:rsidRPr="00CD1DE7">
        <w:rPr>
          <w:i/>
        </w:rPr>
        <w:t>T</w:t>
      </w:r>
      <w:r w:rsidRPr="00CD1DE7">
        <w:t>–1) = 2(</w:t>
      </w:r>
      <w:r w:rsidRPr="00CD1DE7">
        <w:rPr>
          <w:i/>
        </w:rPr>
        <w:t>n</w:t>
      </w:r>
      <w:r w:rsidRPr="00CD1DE7">
        <w:rPr>
          <w:vertAlign w:val="superscript"/>
        </w:rPr>
        <w:t>2</w:t>
      </w:r>
      <w:r w:rsidRPr="00CD1DE7">
        <w:t>–</w:t>
      </w:r>
      <w:r w:rsidRPr="00CD1DE7">
        <w:rPr>
          <w:i/>
        </w:rPr>
        <w:t>n</w:t>
      </w:r>
      <w:r w:rsidRPr="00CD1DE7">
        <w:t>)(</w:t>
      </w:r>
      <w:r w:rsidRPr="00CD1DE7">
        <w:rPr>
          <w:i/>
        </w:rPr>
        <w:t>T</w:t>
      </w:r>
      <w:r w:rsidRPr="00CD1DE7">
        <w:t xml:space="preserve">–1) additions and </w:t>
      </w:r>
      <w:r w:rsidRPr="00CD1DE7">
        <w:rPr>
          <w:i/>
        </w:rPr>
        <w:t>nT</w:t>
      </w:r>
      <w:r w:rsidRPr="00CD1DE7">
        <w:t xml:space="preserve"> comparisons.</w:t>
      </w:r>
    </w:p>
    <w:p w14:paraId="6733FE5B" w14:textId="77777777" w:rsidR="003A4E1F" w:rsidRPr="00CD1DE7" w:rsidRDefault="003A4E1F" w:rsidP="003A4E1F">
      <w:pPr>
        <w:ind w:firstLine="360"/>
      </w:pPr>
      <w:r w:rsidRPr="00CD1DE7">
        <w:rPr>
          <w:szCs w:val="26"/>
        </w:rPr>
        <w:t xml:space="preserve">For example, given HMM </w:t>
      </w:r>
      <w:r w:rsidRPr="00CD1DE7">
        <w:t xml:space="preserve">∆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specified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rsidRPr="00CD1DE7">
        <w:t xml:space="preserve">, which is designed for weather forecast. Suppose humidity is </w:t>
      </w:r>
      <w:r w:rsidRPr="00CD1DE7">
        <w:rPr>
          <w:i/>
          <w:szCs w:val="26"/>
        </w:rPr>
        <w:t>soggy</w:t>
      </w:r>
      <w:r w:rsidRPr="00CD1DE7">
        <w:t xml:space="preserve"> and </w:t>
      </w:r>
      <w:r w:rsidRPr="00CD1DE7">
        <w:rPr>
          <w:i/>
        </w:rPr>
        <w:t>dry</w:t>
      </w:r>
      <w:r w:rsidRPr="00CD1DE7">
        <w:t xml:space="preserve"> in days 1 and 2, respectively. We apply individual optimal procedure into solving the uncovering problem that finding out the optimal state sequence </w:t>
      </w:r>
      <w:r w:rsidRPr="00CD1DE7">
        <w:rPr>
          <w:i/>
        </w:rPr>
        <w:t>X</w:t>
      </w:r>
      <w:r w:rsidRPr="00CD1DE7">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rsidRPr="00CD1DE7">
        <w:t xml:space="preserve">} with regard to observation sequence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CD1DE7">
        <w:t xml:space="preserve">, </w:t>
      </w:r>
      <w:r w:rsidRPr="00CD1DE7">
        <w:rPr>
          <w:i/>
        </w:rPr>
        <w:t>o</w:t>
      </w:r>
      <w:r>
        <w:rPr>
          <w:vertAlign w:val="subscript"/>
        </w:rPr>
        <w:t>3</w:t>
      </w:r>
      <w:r w:rsidRPr="00CD1DE7">
        <w:t>=</w:t>
      </w:r>
      <w:r>
        <w:rPr>
          <w:i/>
        </w:rPr>
        <w:t>φ</w:t>
      </w:r>
      <w:r>
        <w:rPr>
          <w:vertAlign w:val="subscript"/>
        </w:rPr>
        <w:t>2</w:t>
      </w:r>
      <w:r w:rsidRPr="00CD1DE7">
        <w:t>=</w:t>
      </w:r>
      <w:r w:rsidRPr="00CD1DE7">
        <w:rPr>
          <w:i/>
        </w:rPr>
        <w:t>dry</w:t>
      </w:r>
      <w:r>
        <w:rPr>
          <w:i/>
        </w:rPr>
        <w:t>ish</w:t>
      </w:r>
      <w:r w:rsidRPr="00CD1DE7">
        <w:t xml:space="preserve">}. </w:t>
      </w:r>
      <w:r w:rsidRPr="005B4748">
        <w:t xml:space="preserve">According to </w:t>
      </w:r>
      <w:r>
        <w:t>equations</w:t>
      </w:r>
      <w:r w:rsidRPr="005B4748">
        <w:t xml:space="preserve"> </w:t>
      </w:r>
      <w:r w:rsidRPr="00832928">
        <w:t>2.2</w:t>
      </w:r>
      <w:r w:rsidRPr="005B4748">
        <w:t xml:space="preserve"> and </w:t>
      </w:r>
      <w:r w:rsidRPr="00832928">
        <w:t>2.5</w:t>
      </w:r>
      <w:r w:rsidRPr="005B4748">
        <w:t>, forward variable and backward variable are calculated as follows:</w:t>
      </w:r>
    </w:p>
    <w:p w14:paraId="50B1CF7C"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14</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=0.05</m:t>
          </m:r>
          <m:r>
            <w:rPr>
              <w:rFonts w:ascii="Cambria Math" w:hAnsi="Cambria Math"/>
            </w:rPr>
            <m:t>*</m:t>
          </m:r>
          <m:r>
            <w:rPr>
              <w:rFonts w:ascii="Cambria Math"/>
            </w:rPr>
            <m:t>0.33=0.0165</m:t>
          </m:r>
        </m:oMath>
      </m:oMathPara>
    </w:p>
    <w:p w14:paraId="5071AD80"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24</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=0.25</m:t>
          </m:r>
          <m:r>
            <w:rPr>
              <w:rFonts w:ascii="Cambria Math" w:hAnsi="Cambria Math"/>
            </w:rPr>
            <m:t>*</m:t>
          </m:r>
          <m:r>
            <w:rPr>
              <w:rFonts w:ascii="Cambria Math"/>
            </w:rPr>
            <m:t>0.33=0.0825</m:t>
          </m:r>
        </m:oMath>
      </m:oMathPara>
    </w:p>
    <w:p w14:paraId="3419DF18"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34</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=0.5</m:t>
          </m:r>
          <m:r>
            <w:rPr>
              <w:rFonts w:ascii="Cambria Math" w:hAnsi="Cambria Math"/>
            </w:rPr>
            <m:t>*</m:t>
          </m:r>
          <m:r>
            <w:rPr>
              <w:rFonts w:ascii="Cambria Math"/>
            </w:rPr>
            <m:t>0.33=0.165</m:t>
          </m:r>
        </m:oMath>
      </m:oMathPara>
    </w:p>
    <w:p w14:paraId="5F905C28"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m:t>
          </m:r>
          <m:d>
            <m:dPr>
              <m:ctrlPr>
                <w:rPr>
                  <w:rFonts w:ascii="Cambria Math" w:hAnsi="Cambria Math"/>
                  <w:i/>
                </w:rPr>
              </m:ctrlPr>
            </m:dPr>
            <m:e>
              <m:r>
                <w:rPr>
                  <w:rFonts w:ascii="Cambria Math"/>
                </w:rPr>
                <m:t>0.0165</m:t>
              </m:r>
              <m:r>
                <w:rPr>
                  <w:rFonts w:ascii="Cambria Math" w:hAnsi="Cambria Math"/>
                </w:rPr>
                <m:t>*</m:t>
              </m:r>
              <m:r>
                <w:rPr>
                  <w:rFonts w:ascii="Cambria Math"/>
                </w:rPr>
                <m:t>0.5+0.0825</m:t>
              </m:r>
              <m:r>
                <w:rPr>
                  <w:rFonts w:ascii="Cambria Math" w:hAnsi="Cambria Math"/>
                </w:rPr>
                <m:t>*</m:t>
              </m:r>
              <m:r>
                <w:rPr>
                  <w:rFonts w:ascii="Cambria Math"/>
                </w:rPr>
                <m:t>0.3+0.165</m:t>
              </m:r>
              <m:r>
                <w:rPr>
                  <w:rFonts w:ascii="Cambria Math" w:hAnsi="Cambria Math"/>
                </w:rPr>
                <m:t>*</m:t>
              </m:r>
              <m:r>
                <w:rPr>
                  <w:rFonts w:ascii="Cambria Math"/>
                </w:rPr>
                <m:t>0.25</m:t>
              </m:r>
            </m:e>
          </m:d>
          <m:r>
            <w:rPr>
              <w:rFonts w:ascii="Cambria Math" w:hAnsi="Cambria Math"/>
            </w:rPr>
            <m:t>*</m:t>
          </m:r>
          <m:r>
            <w:rPr>
              <w:rFonts w:ascii="Cambria Math"/>
            </w:rPr>
            <m:t>0.6=0.04455</m:t>
          </m:r>
        </m:oMath>
      </m:oMathPara>
    </w:p>
    <w:p w14:paraId="402C4C7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m:t>
          </m:r>
          <m:d>
            <m:dPr>
              <m:ctrlPr>
                <w:rPr>
                  <w:rFonts w:ascii="Cambria Math" w:hAnsi="Cambria Math"/>
                  <w:i/>
                </w:rPr>
              </m:ctrlPr>
            </m:dPr>
            <m:e>
              <m:r>
                <w:rPr>
                  <w:rFonts w:ascii="Cambria Math"/>
                </w:rPr>
                <m:t>0.0165</m:t>
              </m:r>
              <m:r>
                <w:rPr>
                  <w:rFonts w:ascii="Cambria Math" w:hAnsi="Cambria Math"/>
                </w:rPr>
                <m:t>*</m:t>
              </m:r>
              <m:r>
                <w:rPr>
                  <w:rFonts w:ascii="Cambria Math"/>
                </w:rPr>
                <m:t>0.25+0.0825</m:t>
              </m:r>
              <m:r>
                <w:rPr>
                  <w:rFonts w:ascii="Cambria Math" w:hAnsi="Cambria Math"/>
                </w:rPr>
                <m:t>*</m:t>
              </m:r>
              <m:r>
                <w:rPr>
                  <w:rFonts w:ascii="Cambria Math"/>
                </w:rPr>
                <m:t>0.4+0.165</m:t>
              </m:r>
              <m:r>
                <w:rPr>
                  <w:rFonts w:ascii="Cambria Math" w:hAnsi="Cambria Math"/>
                </w:rPr>
                <m:t>*</m:t>
              </m:r>
              <m:r>
                <w:rPr>
                  <w:rFonts w:ascii="Cambria Math"/>
                </w:rPr>
                <m:t>0.25</m:t>
              </m:r>
            </m:e>
          </m:d>
          <m:r>
            <w:rPr>
              <w:rFonts w:ascii="Cambria Math" w:hAnsi="Cambria Math"/>
            </w:rPr>
            <m:t>*</m:t>
          </m:r>
          <m:r>
            <w:rPr>
              <w:rFonts w:ascii="Cambria Math"/>
            </w:rPr>
            <m:t>0.25=0.019594</m:t>
          </m:r>
        </m:oMath>
      </m:oMathPara>
    </w:p>
    <w:p w14:paraId="7E7E343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m:t>
          </m:r>
          <m:d>
            <m:dPr>
              <m:ctrlPr>
                <w:rPr>
                  <w:rFonts w:ascii="Cambria Math" w:hAnsi="Cambria Math"/>
                  <w:i/>
                </w:rPr>
              </m:ctrlPr>
            </m:dPr>
            <m:e>
              <m:r>
                <w:rPr>
                  <w:rFonts w:ascii="Cambria Math"/>
                </w:rPr>
                <m:t>0.0165</m:t>
              </m:r>
              <m:r>
                <w:rPr>
                  <w:rFonts w:ascii="Cambria Math" w:hAnsi="Cambria Math"/>
                </w:rPr>
                <m:t>*</m:t>
              </m:r>
              <m:r>
                <w:rPr>
                  <w:rFonts w:ascii="Cambria Math"/>
                </w:rPr>
                <m:t>0.25+0.0825</m:t>
              </m:r>
              <m:r>
                <w:rPr>
                  <w:rFonts w:ascii="Cambria Math" w:hAnsi="Cambria Math"/>
                </w:rPr>
                <m:t>*</m:t>
              </m:r>
              <m:r>
                <w:rPr>
                  <w:rFonts w:ascii="Cambria Math"/>
                </w:rPr>
                <m:t>0.3+0.165</m:t>
              </m:r>
              <m:r>
                <w:rPr>
                  <w:rFonts w:ascii="Cambria Math" w:hAnsi="Cambria Math"/>
                </w:rPr>
                <m:t>*</m:t>
              </m:r>
              <m:r>
                <w:rPr>
                  <w:rFonts w:ascii="Cambria Math"/>
                </w:rPr>
                <m:t>0.5</m:t>
              </m:r>
            </m:e>
          </m:d>
          <m:r>
            <w:rPr>
              <w:rFonts w:ascii="Cambria Math" w:hAnsi="Cambria Math"/>
            </w:rPr>
            <m:t>*</m:t>
          </m:r>
          <m:r>
            <w:rPr>
              <w:rFonts w:ascii="Cambria Math"/>
            </w:rPr>
            <m:t>0.05=0.005569</m:t>
          </m:r>
        </m:oMath>
      </m:oMathPara>
    </w:p>
    <w:p w14:paraId="4AA60AA8"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m:t>
          </m:r>
          <m:d>
            <m:dPr>
              <m:ctrlPr>
                <w:rPr>
                  <w:rFonts w:ascii="Cambria Math" w:hAnsi="Cambria Math"/>
                  <w:i/>
                </w:rPr>
              </m:ctrlPr>
            </m:dPr>
            <m:e>
              <m:r>
                <w:rPr>
                  <w:rFonts w:ascii="Cambria Math"/>
                </w:rPr>
                <m:t>0.04455</m:t>
              </m:r>
              <m:r>
                <w:rPr>
                  <w:rFonts w:ascii="Cambria Math" w:hAnsi="Cambria Math"/>
                </w:rPr>
                <m:t>*</m:t>
              </m:r>
              <m:r>
                <w:rPr>
                  <w:rFonts w:ascii="Cambria Math"/>
                </w:rPr>
                <m:t>0.5+0.019594</m:t>
              </m:r>
              <m:r>
                <w:rPr>
                  <w:rFonts w:ascii="Cambria Math" w:hAnsi="Cambria Math"/>
                </w:rPr>
                <m:t>*</m:t>
              </m:r>
              <m:r>
                <w:rPr>
                  <w:rFonts w:ascii="Cambria Math"/>
                </w:rPr>
                <m:t>0.3+0.005569</m:t>
              </m:r>
              <m:r>
                <w:rPr>
                  <w:rFonts w:ascii="Cambria Math" w:hAnsi="Cambria Math"/>
                </w:rPr>
                <m:t>*</m:t>
              </m:r>
              <m:r>
                <w:rPr>
                  <w:rFonts w:ascii="Cambria Math"/>
                </w:rPr>
                <m:t>0.25</m:t>
              </m:r>
            </m:e>
          </m:d>
          <m:r>
            <w:rPr>
              <w:rFonts w:ascii="Cambria Math" w:hAnsi="Cambria Math"/>
            </w:rPr>
            <m:t>*</m:t>
          </m:r>
          <m:r>
            <w:rPr>
              <w:rFonts w:ascii="Cambria Math"/>
            </w:rPr>
            <m:t>0.2=0.005909</m:t>
          </m:r>
        </m:oMath>
      </m:oMathPara>
    </w:p>
    <w:p w14:paraId="5EF39F6E"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m:t>
          </m:r>
          <m:d>
            <m:dPr>
              <m:ctrlPr>
                <w:rPr>
                  <w:rFonts w:ascii="Cambria Math" w:hAnsi="Cambria Math"/>
                  <w:i/>
                </w:rPr>
              </m:ctrlPr>
            </m:dPr>
            <m:e>
              <m:r>
                <w:rPr>
                  <w:rFonts w:ascii="Cambria Math"/>
                </w:rPr>
                <m:t>0.04455</m:t>
              </m:r>
              <m:r>
                <w:rPr>
                  <w:rFonts w:ascii="Cambria Math" w:hAnsi="Cambria Math"/>
                </w:rPr>
                <m:t>*</m:t>
              </m:r>
              <m:r>
                <w:rPr>
                  <w:rFonts w:ascii="Cambria Math"/>
                </w:rPr>
                <m:t>0.25+0.019594</m:t>
              </m:r>
              <m:r>
                <w:rPr>
                  <w:rFonts w:ascii="Cambria Math" w:hAnsi="Cambria Math"/>
                </w:rPr>
                <m:t>*</m:t>
              </m:r>
              <m:r>
                <w:rPr>
                  <w:rFonts w:ascii="Cambria Math"/>
                </w:rPr>
                <m:t>0.4+0.005569</m:t>
              </m:r>
              <m:r>
                <w:rPr>
                  <w:rFonts w:ascii="Cambria Math" w:hAnsi="Cambria Math"/>
                </w:rPr>
                <m:t>*</m:t>
              </m:r>
              <m:r>
                <w:rPr>
                  <w:rFonts w:ascii="Cambria Math"/>
                </w:rPr>
                <m:t>0.25</m:t>
              </m:r>
            </m:e>
          </m:d>
          <m:r>
            <w:rPr>
              <w:rFonts w:ascii="Cambria Math" w:hAnsi="Cambria Math"/>
            </w:rPr>
            <m:t>*</m:t>
          </m:r>
          <m:r>
            <w:rPr>
              <w:rFonts w:ascii="Cambria Math"/>
            </w:rPr>
            <m:t>0.25=0.005092</m:t>
          </m:r>
        </m:oMath>
      </m:oMathPara>
    </w:p>
    <w:p w14:paraId="433814F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m:t>
          </m:r>
          <m:d>
            <m:dPr>
              <m:ctrlPr>
                <w:rPr>
                  <w:rFonts w:ascii="Cambria Math" w:hAnsi="Cambria Math"/>
                  <w:i/>
                </w:rPr>
              </m:ctrlPr>
            </m:dPr>
            <m:e>
              <m:r>
                <w:rPr>
                  <w:rFonts w:ascii="Cambria Math"/>
                </w:rPr>
                <m:t>0.04455</m:t>
              </m:r>
              <m:r>
                <w:rPr>
                  <w:rFonts w:ascii="Cambria Math" w:hAnsi="Cambria Math"/>
                </w:rPr>
                <m:t>*</m:t>
              </m:r>
              <m:r>
                <w:rPr>
                  <w:rFonts w:ascii="Cambria Math"/>
                </w:rPr>
                <m:t>0.25+0.019594</m:t>
              </m:r>
              <m:r>
                <w:rPr>
                  <w:rFonts w:ascii="Cambria Math" w:hAnsi="Cambria Math"/>
                </w:rPr>
                <m:t>*</m:t>
              </m:r>
              <m:r>
                <w:rPr>
                  <w:rFonts w:ascii="Cambria Math"/>
                </w:rPr>
                <m:t>0.3+0.005569</m:t>
              </m:r>
              <m:r>
                <w:rPr>
                  <w:rFonts w:ascii="Cambria Math" w:hAnsi="Cambria Math"/>
                </w:rPr>
                <m:t>*</m:t>
              </m:r>
              <m:r>
                <w:rPr>
                  <w:rFonts w:ascii="Cambria Math"/>
                </w:rPr>
                <m:t>0.5</m:t>
              </m:r>
            </m:e>
          </m:d>
          <m:r>
            <w:rPr>
              <w:rFonts w:ascii="Cambria Math" w:hAnsi="Cambria Math"/>
            </w:rPr>
            <m:t>*</m:t>
          </m:r>
          <m:r>
            <w:rPr>
              <w:rFonts w:ascii="Cambria Math"/>
            </w:rPr>
            <m:t>0.1=0.00198</m:t>
          </m:r>
        </m:oMath>
      </m:oMathPara>
    </w:p>
    <w:p w14:paraId="5989A8BD"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=1</m:t>
          </m:r>
        </m:oMath>
      </m:oMathPara>
    </w:p>
    <w:p w14:paraId="111B466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=0.5</m:t>
          </m:r>
          <m:r>
            <w:rPr>
              <w:rFonts w:ascii="Cambria Math" w:hAnsi="Cambria Math"/>
            </w:rPr>
            <m:t>*</m:t>
          </m:r>
          <m:r>
            <w:rPr>
              <w:rFonts w:ascii="Cambria Math"/>
            </w:rPr>
            <m:t>0.2</m:t>
          </m:r>
          <m:r>
            <w:rPr>
              <w:rFonts w:ascii="Cambria Math" w:hAnsi="Cambria Math"/>
            </w:rPr>
            <m:t>*</m:t>
          </m:r>
          <m:r>
            <w:rPr>
              <w:rFonts w:ascii="Cambria Math"/>
            </w:rPr>
            <m:t>1+0.25</m:t>
          </m:r>
          <m:r>
            <w:rPr>
              <w:rFonts w:ascii="Cambria Math" w:hAnsi="Cambria Math"/>
            </w:rPr>
            <m:t>*</m:t>
          </m:r>
          <m:r>
            <w:rPr>
              <w:rFonts w:ascii="Cambria Math"/>
            </w:rPr>
            <m:t>0.25</m:t>
          </m:r>
          <m:r>
            <w:rPr>
              <w:rFonts w:ascii="Cambria Math" w:hAnsi="Cambria Math"/>
            </w:rPr>
            <m:t>*</m:t>
          </m:r>
          <m:r>
            <w:rPr>
              <w:rFonts w:ascii="Cambria Math"/>
            </w:rPr>
            <m:t>1+0.25</m:t>
          </m:r>
          <m:r>
            <w:rPr>
              <w:rFonts w:ascii="Cambria Math" w:hAnsi="Cambria Math"/>
            </w:rPr>
            <m:t>*</m:t>
          </m:r>
          <m:r>
            <w:rPr>
              <w:rFonts w:ascii="Cambria Math"/>
            </w:rPr>
            <m:t>0.1</m:t>
          </m:r>
          <m:r>
            <w:rPr>
              <w:rFonts w:ascii="Cambria Math" w:hAnsi="Cambria Math"/>
            </w:rPr>
            <m:t>*</m:t>
          </m:r>
          <m:r>
            <w:rPr>
              <w:rFonts w:ascii="Cambria Math"/>
            </w:rPr>
            <m:t>1=0.1875</m:t>
          </m:r>
        </m:oMath>
      </m:oMathPara>
    </w:p>
    <w:p w14:paraId="5E68E543"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=0.3</m:t>
          </m:r>
          <m:r>
            <w:rPr>
              <w:rFonts w:ascii="Cambria Math" w:hAnsi="Cambria Math"/>
            </w:rPr>
            <m:t>*</m:t>
          </m:r>
          <m:r>
            <w:rPr>
              <w:rFonts w:ascii="Cambria Math"/>
            </w:rPr>
            <m:t>0.2</m:t>
          </m:r>
          <m:r>
            <w:rPr>
              <w:rFonts w:ascii="Cambria Math" w:hAnsi="Cambria Math"/>
            </w:rPr>
            <m:t>*</m:t>
          </m:r>
          <m:r>
            <w:rPr>
              <w:rFonts w:ascii="Cambria Math"/>
            </w:rPr>
            <m:t>1+0.4</m:t>
          </m:r>
          <m:r>
            <w:rPr>
              <w:rFonts w:ascii="Cambria Math" w:hAnsi="Cambria Math"/>
            </w:rPr>
            <m:t>*</m:t>
          </m:r>
          <m:r>
            <w:rPr>
              <w:rFonts w:ascii="Cambria Math"/>
            </w:rPr>
            <m:t>0.25</m:t>
          </m:r>
          <m:r>
            <w:rPr>
              <w:rFonts w:ascii="Cambria Math" w:hAnsi="Cambria Math"/>
            </w:rPr>
            <m:t>*</m:t>
          </m:r>
          <m:r>
            <w:rPr>
              <w:rFonts w:ascii="Cambria Math"/>
            </w:rPr>
            <m:t>1+0.3</m:t>
          </m:r>
          <m:r>
            <w:rPr>
              <w:rFonts w:ascii="Cambria Math" w:hAnsi="Cambria Math"/>
            </w:rPr>
            <m:t>*</m:t>
          </m:r>
          <m:r>
            <w:rPr>
              <w:rFonts w:ascii="Cambria Math"/>
            </w:rPr>
            <m:t>0.1</m:t>
          </m:r>
          <m:r>
            <w:rPr>
              <w:rFonts w:ascii="Cambria Math" w:hAnsi="Cambria Math"/>
            </w:rPr>
            <m:t>*</m:t>
          </m:r>
          <m:r>
            <w:rPr>
              <w:rFonts w:ascii="Cambria Math"/>
            </w:rPr>
            <m:t>1=0.19</m:t>
          </m:r>
        </m:oMath>
      </m:oMathPara>
    </w:p>
    <w:p w14:paraId="7930213D"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=0.25</m:t>
          </m:r>
          <m:r>
            <w:rPr>
              <w:rFonts w:ascii="Cambria Math" w:hAnsi="Cambria Math"/>
            </w:rPr>
            <m:t>*</m:t>
          </m:r>
          <m:r>
            <w:rPr>
              <w:rFonts w:ascii="Cambria Math"/>
            </w:rPr>
            <m:t>0.2</m:t>
          </m:r>
          <m:r>
            <w:rPr>
              <w:rFonts w:ascii="Cambria Math" w:hAnsi="Cambria Math"/>
            </w:rPr>
            <m:t>*</m:t>
          </m:r>
          <m:r>
            <w:rPr>
              <w:rFonts w:ascii="Cambria Math"/>
            </w:rPr>
            <m:t>1+0.25</m:t>
          </m:r>
          <m:r>
            <w:rPr>
              <w:rFonts w:ascii="Cambria Math" w:hAnsi="Cambria Math"/>
            </w:rPr>
            <m:t>*</m:t>
          </m:r>
          <m:r>
            <w:rPr>
              <w:rFonts w:ascii="Cambria Math"/>
            </w:rPr>
            <m:t>0.25</m:t>
          </m:r>
          <m:r>
            <w:rPr>
              <w:rFonts w:ascii="Cambria Math" w:hAnsi="Cambria Math"/>
            </w:rPr>
            <m:t>*</m:t>
          </m:r>
          <m:r>
            <w:rPr>
              <w:rFonts w:ascii="Cambria Math"/>
            </w:rPr>
            <m:t>1+0.5</m:t>
          </m:r>
          <m:r>
            <w:rPr>
              <w:rFonts w:ascii="Cambria Math" w:hAnsi="Cambria Math"/>
            </w:rPr>
            <m:t>*</m:t>
          </m:r>
          <m:r>
            <w:rPr>
              <w:rFonts w:ascii="Cambria Math"/>
            </w:rPr>
            <m:t>0.1</m:t>
          </m:r>
          <m:r>
            <w:rPr>
              <w:rFonts w:ascii="Cambria Math" w:hAnsi="Cambria Math"/>
            </w:rPr>
            <m:t>*</m:t>
          </m:r>
          <m:r>
            <w:rPr>
              <w:rFonts w:ascii="Cambria Math"/>
            </w:rPr>
            <m:t>1=0.1625</m:t>
          </m:r>
        </m:oMath>
      </m:oMathPara>
    </w:p>
    <w:p w14:paraId="46782290"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1</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=0.5</m:t>
          </m:r>
          <m:r>
            <w:rPr>
              <w:rFonts w:ascii="Cambria Math" w:hAnsi="Cambria Math"/>
            </w:rPr>
            <m:t>*</m:t>
          </m:r>
          <m:r>
            <w:rPr>
              <w:rFonts w:ascii="Cambria Math"/>
            </w:rPr>
            <m:t>0.6</m:t>
          </m:r>
          <m:r>
            <w:rPr>
              <w:rFonts w:ascii="Cambria Math" w:hAnsi="Cambria Math"/>
            </w:rPr>
            <m:t>*</m:t>
          </m:r>
          <m:r>
            <w:rPr>
              <w:rFonts w:ascii="Cambria Math"/>
            </w:rPr>
            <m:t>0.1875+0.25</m:t>
          </m:r>
          <m:r>
            <w:rPr>
              <w:rFonts w:ascii="Cambria Math" w:hAnsi="Cambria Math"/>
            </w:rPr>
            <m:t>*</m:t>
          </m:r>
          <m:r>
            <w:rPr>
              <w:rFonts w:ascii="Cambria Math"/>
            </w:rPr>
            <m:t>0.25</m:t>
          </m:r>
          <m:r>
            <w:rPr>
              <w:rFonts w:ascii="Cambria Math" w:hAnsi="Cambria Math"/>
            </w:rPr>
            <m:t>*</m:t>
          </m:r>
          <m:r>
            <w:rPr>
              <w:rFonts w:ascii="Cambria Math"/>
            </w:rPr>
            <m:t>0.19+0.25</m:t>
          </m:r>
          <m:r>
            <w:rPr>
              <w:rFonts w:ascii="Cambria Math" w:hAnsi="Cambria Math"/>
            </w:rPr>
            <m:t>*</m:t>
          </m:r>
          <m:r>
            <w:rPr>
              <w:rFonts w:ascii="Cambria Math"/>
            </w:rPr>
            <m:t>0.05</m:t>
          </m:r>
          <m:r>
            <w:rPr>
              <w:rFonts w:ascii="Cambria Math" w:hAnsi="Cambria Math"/>
            </w:rPr>
            <m:t>*</m:t>
          </m:r>
          <m:r>
            <w:rPr>
              <w:rFonts w:ascii="Cambria Math"/>
            </w:rPr>
            <m:t>0.1625=0.070156</m:t>
          </m:r>
        </m:oMath>
      </m:oMathPara>
    </w:p>
    <w:p w14:paraId="09D2BC77"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2</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=0.3</m:t>
          </m:r>
          <m:r>
            <w:rPr>
              <w:rFonts w:ascii="Cambria Math" w:hAnsi="Cambria Math"/>
            </w:rPr>
            <m:t>*</m:t>
          </m:r>
          <m:r>
            <w:rPr>
              <w:rFonts w:ascii="Cambria Math"/>
            </w:rPr>
            <m:t>0.6</m:t>
          </m:r>
          <m:r>
            <w:rPr>
              <w:rFonts w:ascii="Cambria Math" w:hAnsi="Cambria Math"/>
            </w:rPr>
            <m:t>*</m:t>
          </m:r>
          <m:r>
            <w:rPr>
              <w:rFonts w:ascii="Cambria Math"/>
            </w:rPr>
            <m:t>0.1875+0.4</m:t>
          </m:r>
          <m:r>
            <w:rPr>
              <w:rFonts w:ascii="Cambria Math" w:hAnsi="Cambria Math"/>
            </w:rPr>
            <m:t>*</m:t>
          </m:r>
          <m:r>
            <w:rPr>
              <w:rFonts w:ascii="Cambria Math"/>
            </w:rPr>
            <m:t>0.25</m:t>
          </m:r>
          <m:r>
            <w:rPr>
              <w:rFonts w:ascii="Cambria Math" w:hAnsi="Cambria Math"/>
            </w:rPr>
            <m:t>*</m:t>
          </m:r>
          <m:r>
            <w:rPr>
              <w:rFonts w:ascii="Cambria Math"/>
            </w:rPr>
            <m:t>0.19+0.3</m:t>
          </m:r>
          <m:r>
            <w:rPr>
              <w:rFonts w:ascii="Cambria Math" w:hAnsi="Cambria Math"/>
            </w:rPr>
            <m:t>*</m:t>
          </m:r>
          <m:r>
            <w:rPr>
              <w:rFonts w:ascii="Cambria Math"/>
            </w:rPr>
            <m:t>0.05</m:t>
          </m:r>
          <m:r>
            <w:rPr>
              <w:rFonts w:ascii="Cambria Math" w:hAnsi="Cambria Math"/>
            </w:rPr>
            <m:t>*</m:t>
          </m:r>
          <m:r>
            <w:rPr>
              <w:rFonts w:ascii="Cambria Math"/>
            </w:rPr>
            <m:t>0.1625=0.055188</m:t>
          </m:r>
        </m:oMath>
      </m:oMathPara>
    </w:p>
    <w:p w14:paraId="7494E603"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3</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=0.25</m:t>
          </m:r>
          <m:r>
            <w:rPr>
              <w:rFonts w:ascii="Cambria Math" w:hAnsi="Cambria Math"/>
            </w:rPr>
            <m:t>*</m:t>
          </m:r>
          <m:r>
            <w:rPr>
              <w:rFonts w:ascii="Cambria Math"/>
            </w:rPr>
            <m:t>0.6</m:t>
          </m:r>
          <m:r>
            <w:rPr>
              <w:rFonts w:ascii="Cambria Math" w:hAnsi="Cambria Math"/>
            </w:rPr>
            <m:t>*</m:t>
          </m:r>
          <m:r>
            <w:rPr>
              <w:rFonts w:ascii="Cambria Math"/>
            </w:rPr>
            <m:t>0.1875+0.25</m:t>
          </m:r>
          <m:r>
            <w:rPr>
              <w:rFonts w:ascii="Cambria Math" w:hAnsi="Cambria Math"/>
            </w:rPr>
            <m:t>*</m:t>
          </m:r>
          <m:r>
            <w:rPr>
              <w:rFonts w:ascii="Cambria Math"/>
            </w:rPr>
            <m:t>0.25</m:t>
          </m:r>
          <m:r>
            <w:rPr>
              <w:rFonts w:ascii="Cambria Math" w:hAnsi="Cambria Math"/>
            </w:rPr>
            <m:t>*</m:t>
          </m:r>
          <m:r>
            <w:rPr>
              <w:rFonts w:ascii="Cambria Math"/>
            </w:rPr>
            <m:t>0.19+0.5</m:t>
          </m:r>
          <m:r>
            <w:rPr>
              <w:rFonts w:ascii="Cambria Math" w:hAnsi="Cambria Math"/>
            </w:rPr>
            <m:t>*</m:t>
          </m:r>
          <m:r>
            <w:rPr>
              <w:rFonts w:ascii="Cambria Math"/>
            </w:rPr>
            <m:t>0.05</m:t>
          </m:r>
          <m:r>
            <w:rPr>
              <w:rFonts w:ascii="Cambria Math" w:hAnsi="Cambria Math"/>
            </w:rPr>
            <m:t>*</m:t>
          </m:r>
          <m:r>
            <w:rPr>
              <w:rFonts w:ascii="Cambria Math"/>
            </w:rPr>
            <m:t>0.1625=0.044063</m:t>
          </m:r>
        </m:oMath>
      </m:oMathPara>
    </w:p>
    <w:p w14:paraId="0F48F78E" w14:textId="77777777" w:rsidR="003A4E1F" w:rsidRPr="00CD1DE7" w:rsidRDefault="003A4E1F" w:rsidP="003A4E1F">
      <w:r w:rsidRPr="005B4748">
        <w:lastRenderedPageBreak/>
        <w:t xml:space="preserve">According to recurrence step of individually optimal procedure, individually optimal criterion </w:t>
      </w:r>
      <w:r w:rsidRPr="005B4748">
        <w:rPr>
          <w:i/>
        </w:rPr>
        <w:t>γ</w:t>
      </w:r>
      <w:r w:rsidRPr="005B4748">
        <w:rPr>
          <w:i/>
          <w:vertAlign w:val="subscript"/>
        </w:rPr>
        <w:t>t</w:t>
      </w:r>
      <w:r w:rsidRPr="005B4748">
        <w:t>(</w:t>
      </w:r>
      <w:r w:rsidRPr="005B4748">
        <w:rPr>
          <w:i/>
        </w:rPr>
        <w:t>i</w:t>
      </w:r>
      <w:r w:rsidRPr="005B4748">
        <w:t xml:space="preserve">) and optimal state </w:t>
      </w:r>
      <w:r w:rsidRPr="005B4748">
        <w:rPr>
          <w:i/>
        </w:rPr>
        <w:t>x</w:t>
      </w:r>
      <w:r w:rsidRPr="005B4748">
        <w:rPr>
          <w:i/>
          <w:vertAlign w:val="subscript"/>
        </w:rPr>
        <w:t>t</w:t>
      </w:r>
      <w:r w:rsidRPr="005B4748">
        <w:t xml:space="preserve"> are calculated as follows:</w:t>
      </w:r>
    </w:p>
    <w:p w14:paraId="7D4DBCCD"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1</m:t>
              </m:r>
            </m:e>
          </m:d>
          <m:r>
            <w:rPr>
              <w:rFonts w:ascii="Cambria Math"/>
            </w:rPr>
            <m:t>=0.0165</m:t>
          </m:r>
          <m:r>
            <w:rPr>
              <w:rFonts w:ascii="Cambria Math" w:hAnsi="Cambria Math"/>
            </w:rPr>
            <m:t>*</m:t>
          </m:r>
          <m:r>
            <w:rPr>
              <w:rFonts w:ascii="Cambria Math"/>
            </w:rPr>
            <m:t>0.070156=0.001158</m:t>
          </m:r>
        </m:oMath>
      </m:oMathPara>
    </w:p>
    <w:p w14:paraId="2A5109D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2</m:t>
              </m:r>
            </m:e>
          </m:d>
          <m:r>
            <w:rPr>
              <w:rFonts w:ascii="Cambria Math"/>
            </w:rPr>
            <m:t>=0.0825</m:t>
          </m:r>
          <m:r>
            <w:rPr>
              <w:rFonts w:ascii="Cambria Math" w:hAnsi="Cambria Math"/>
            </w:rPr>
            <m:t>*</m:t>
          </m:r>
          <m:r>
            <w:rPr>
              <w:rFonts w:ascii="Cambria Math"/>
            </w:rPr>
            <m:t>0.055188=0.004553</m:t>
          </m:r>
        </m:oMath>
      </m:oMathPara>
    </w:p>
    <w:p w14:paraId="01F3899A"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3</m:t>
              </m:r>
            </m:e>
          </m:d>
          <m:r>
            <w:rPr>
              <w:rFonts w:ascii="Cambria Math"/>
            </w:rPr>
            <m:t>=0.165</m:t>
          </m:r>
          <m:r>
            <w:rPr>
              <w:rFonts w:ascii="Cambria Math" w:hAnsi="Cambria Math"/>
            </w:rPr>
            <m:t>*</m:t>
          </m:r>
          <m:r>
            <w:rPr>
              <w:rFonts w:ascii="Cambria Math"/>
            </w:rPr>
            <m:t>0.044063=0.00727</m:t>
          </m:r>
        </m:oMath>
      </m:oMathPara>
    </w:p>
    <w:p w14:paraId="76F27C2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i</m:t>
                      </m:r>
                    </m:e>
                  </m:d>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3</m:t>
                      </m:r>
                    </m:e>
                  </m:d>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3</m:t>
              </m:r>
            </m:sub>
          </m:sSub>
          <m:r>
            <w:rPr>
              <w:rFonts w:ascii="Cambria Math"/>
            </w:rPr>
            <m:t>=</m:t>
          </m:r>
          <m:r>
            <w:rPr>
              <w:rFonts w:ascii="Cambria Math" w:hAnsi="Cambria Math"/>
            </w:rPr>
            <m:t>rainy</m:t>
          </m:r>
        </m:oMath>
      </m:oMathPara>
    </w:p>
    <w:p w14:paraId="4F9218F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=0.04455</m:t>
          </m:r>
          <m:r>
            <w:rPr>
              <w:rFonts w:ascii="Cambria Math" w:hAnsi="Cambria Math"/>
            </w:rPr>
            <m:t>*</m:t>
          </m:r>
          <m:r>
            <w:rPr>
              <w:rFonts w:ascii="Cambria Math"/>
            </w:rPr>
            <m:t>0.1875=0.008353</m:t>
          </m:r>
        </m:oMath>
      </m:oMathPara>
    </w:p>
    <w:p w14:paraId="32D4DE67"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=0.019594</m:t>
          </m:r>
          <m:r>
            <w:rPr>
              <w:rFonts w:ascii="Cambria Math" w:hAnsi="Cambria Math"/>
            </w:rPr>
            <m:t>*</m:t>
          </m:r>
          <m:r>
            <w:rPr>
              <w:rFonts w:ascii="Cambria Math"/>
            </w:rPr>
            <m:t>0.19=0.003723</m:t>
          </m:r>
        </m:oMath>
      </m:oMathPara>
    </w:p>
    <w:p w14:paraId="2B64D602"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=0.005569</m:t>
          </m:r>
          <m:r>
            <w:rPr>
              <w:rFonts w:ascii="Cambria Math" w:hAnsi="Cambria Math"/>
            </w:rPr>
            <m:t>*</m:t>
          </m:r>
          <m:r>
            <w:rPr>
              <w:rFonts w:ascii="Cambria Math"/>
            </w:rPr>
            <m:t>0.1625=0.000905</m:t>
          </m:r>
        </m:oMath>
      </m:oMathPara>
    </w:p>
    <w:p w14:paraId="5672D43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i</m:t>
                      </m:r>
                    </m:e>
                  </m:d>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3</m:t>
                      </m:r>
                    </m:e>
                  </m:d>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r>
            <w:rPr>
              <w:rFonts w:ascii="Cambria Math"/>
            </w:rPr>
            <m:t>=</m:t>
          </m:r>
          <m:r>
            <w:rPr>
              <w:rFonts w:ascii="Cambria Math" w:hAnsi="Cambria Math"/>
            </w:rPr>
            <m:t>sunny</m:t>
          </m:r>
        </m:oMath>
      </m:oMathPara>
    </w:p>
    <w:p w14:paraId="0E44BC8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=0.005909</m:t>
          </m:r>
          <m:r>
            <w:rPr>
              <w:rFonts w:ascii="Cambria Math" w:hAnsi="Cambria Math"/>
            </w:rPr>
            <m:t>*</m:t>
          </m:r>
          <m:r>
            <w:rPr>
              <w:rFonts w:ascii="Cambria Math"/>
            </w:rPr>
            <m:t>1=0.005909</m:t>
          </m:r>
        </m:oMath>
      </m:oMathPara>
    </w:p>
    <w:p w14:paraId="7E01E38E"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=0.005092</m:t>
          </m:r>
          <m:r>
            <w:rPr>
              <w:rFonts w:ascii="Cambria Math" w:hAnsi="Cambria Math"/>
            </w:rPr>
            <m:t>*</m:t>
          </m:r>
          <m:r>
            <w:rPr>
              <w:rFonts w:ascii="Cambria Math"/>
            </w:rPr>
            <m:t>1=0.005092</m:t>
          </m:r>
        </m:oMath>
      </m:oMathPara>
    </w:p>
    <w:p w14:paraId="2983AE3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=0.00198</m:t>
          </m:r>
          <m:r>
            <w:rPr>
              <w:rFonts w:ascii="Cambria Math" w:hAnsi="Cambria Math"/>
            </w:rPr>
            <m:t>*</m:t>
          </m:r>
          <m:r>
            <w:rPr>
              <w:rFonts w:ascii="Cambria Math"/>
            </w:rPr>
            <m:t>1=0.00198</m:t>
          </m:r>
        </m:oMath>
      </m:oMathPara>
    </w:p>
    <w:p w14:paraId="3BBFD9C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x</m:t>
              </m:r>
            </m:e>
            <m:sub>
              <m:r>
                <w:rPr>
                  <w:rFonts w:ascii="Cambria Math"/>
                </w:rPr>
                <m:t>3</m:t>
              </m:r>
            </m:sub>
          </m:sSub>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i</m:t>
                      </m:r>
                    </m:e>
                  </m:d>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3</m:t>
                      </m:r>
                    </m:e>
                  </m:d>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r>
            <w:rPr>
              <w:rFonts w:ascii="Cambria Math"/>
            </w:rPr>
            <m:t>=</m:t>
          </m:r>
          <m:r>
            <w:rPr>
              <w:rFonts w:ascii="Cambria Math" w:hAnsi="Cambria Math"/>
            </w:rPr>
            <m:t>sunny</m:t>
          </m:r>
        </m:oMath>
      </m:oMathPara>
    </w:p>
    <w:p w14:paraId="4A12D161" w14:textId="77777777" w:rsidR="003A4E1F" w:rsidRPr="00CD1DE7" w:rsidRDefault="003A4E1F" w:rsidP="003A4E1F">
      <w:r w:rsidRPr="00CD1DE7">
        <w:t xml:space="preserve">As a result, the optimal state sequence is </w:t>
      </w:r>
      <w:r w:rsidRPr="00CD1DE7">
        <w:rPr>
          <w:i/>
        </w:rPr>
        <w:t>X</w:t>
      </w:r>
      <w:r w:rsidRPr="00CD1DE7">
        <w:t xml:space="preserve"> = {</w:t>
      </w:r>
      <w:r w:rsidRPr="00CD1DE7">
        <w:rPr>
          <w:i/>
        </w:rPr>
        <w:t>x</w:t>
      </w:r>
      <w:r w:rsidRPr="00CD1DE7">
        <w:rPr>
          <w:vertAlign w:val="subscript"/>
        </w:rPr>
        <w:t>1</w:t>
      </w:r>
      <w:r w:rsidRPr="00CD1DE7">
        <w:t>=</w:t>
      </w:r>
      <w:r w:rsidRPr="00CD1DE7">
        <w:rPr>
          <w:i/>
        </w:rPr>
        <w:t>rainy</w:t>
      </w:r>
      <w:r w:rsidRPr="00CD1DE7">
        <w:t xml:space="preserve">, </w:t>
      </w:r>
      <w:r w:rsidRPr="00CD1DE7">
        <w:rPr>
          <w:i/>
        </w:rPr>
        <w:t>x</w:t>
      </w:r>
      <w:r w:rsidRPr="00CD1DE7">
        <w:rPr>
          <w:vertAlign w:val="subscript"/>
        </w:rPr>
        <w:t>2</w:t>
      </w:r>
      <w:r w:rsidRPr="00CD1DE7">
        <w:t>=</w:t>
      </w:r>
      <w:r w:rsidRPr="00CD1DE7">
        <w:rPr>
          <w:i/>
        </w:rPr>
        <w:t>sunny</w:t>
      </w:r>
      <w:r>
        <w:t xml:space="preserve">, </w:t>
      </w:r>
      <w:r w:rsidRPr="00C42062">
        <w:rPr>
          <w:i/>
        </w:rPr>
        <w:t>x</w:t>
      </w:r>
      <w:r w:rsidRPr="00C42062">
        <w:rPr>
          <w:vertAlign w:val="subscript"/>
        </w:rPr>
        <w:t>3</w:t>
      </w:r>
      <w:r>
        <w:t>=</w:t>
      </w:r>
      <w:r w:rsidRPr="00C42062">
        <w:rPr>
          <w:i/>
        </w:rPr>
        <w:t>sunny</w:t>
      </w:r>
      <w:r w:rsidRPr="00CD1DE7">
        <w:t>}.</w:t>
      </w:r>
    </w:p>
    <w:p w14:paraId="4EF75C84" w14:textId="77777777" w:rsidR="003A4E1F" w:rsidRPr="00CD1DE7" w:rsidRDefault="003A4E1F" w:rsidP="003A4E1F">
      <w:pPr>
        <w:ind w:firstLine="360"/>
        <w:rPr>
          <w:szCs w:val="26"/>
        </w:rPr>
      </w:pPr>
      <w:r w:rsidRPr="00CD1DE7">
        <w:rPr>
          <w:szCs w:val="26"/>
        </w:rPr>
        <w:t xml:space="preserve">The individually optimal criterion </w:t>
      </w:r>
      <w:r w:rsidRPr="00CD1DE7">
        <w:rPr>
          <w:i/>
          <w:szCs w:val="26"/>
        </w:rPr>
        <w:t>γ</w:t>
      </w:r>
      <w:r w:rsidRPr="00CD1DE7">
        <w:rPr>
          <w:i/>
          <w:szCs w:val="26"/>
          <w:vertAlign w:val="subscript"/>
        </w:rPr>
        <w:t>t</w:t>
      </w:r>
      <w:r w:rsidRPr="00CD1DE7">
        <w:rPr>
          <w:szCs w:val="26"/>
        </w:rPr>
        <w:t>(</w:t>
      </w:r>
      <w:r w:rsidRPr="00CD1DE7">
        <w:rPr>
          <w:i/>
          <w:szCs w:val="26"/>
        </w:rPr>
        <w:t>i</w:t>
      </w:r>
      <w:r w:rsidRPr="00CD1DE7">
        <w:rPr>
          <w:szCs w:val="26"/>
        </w:rPr>
        <w:t xml:space="preserve">) does not reflect the whole probability of state sequence </w:t>
      </w:r>
      <w:r w:rsidRPr="00CD1DE7">
        <w:rPr>
          <w:i/>
          <w:szCs w:val="26"/>
        </w:rPr>
        <w:t>X</w:t>
      </w:r>
      <w:r w:rsidRPr="00CD1DE7">
        <w:rPr>
          <w:szCs w:val="26"/>
        </w:rPr>
        <w:t xml:space="preserve"> given observation sequence </w:t>
      </w:r>
      <w:r w:rsidRPr="00CD1DE7">
        <w:rPr>
          <w:i/>
          <w:szCs w:val="26"/>
        </w:rPr>
        <w:t>O</w:t>
      </w:r>
      <w:r w:rsidRPr="00CD1DE7">
        <w:rPr>
          <w:szCs w:val="26"/>
        </w:rPr>
        <w:t xml:space="preserve"> because it focuses only on how to find out each partially optimal state </w:t>
      </w:r>
      <w:r w:rsidRPr="00CD1DE7">
        <w:rPr>
          <w:i/>
          <w:szCs w:val="26"/>
        </w:rPr>
        <w:t>x</w:t>
      </w:r>
      <w:r w:rsidRPr="00CD1DE7">
        <w:rPr>
          <w:i/>
          <w:szCs w:val="26"/>
          <w:vertAlign w:val="subscript"/>
        </w:rPr>
        <w:t>t</w:t>
      </w:r>
      <w:r w:rsidRPr="00CD1DE7">
        <w:rPr>
          <w:szCs w:val="26"/>
        </w:rPr>
        <w:t xml:space="preserve"> at each time point </w:t>
      </w:r>
      <w:r w:rsidRPr="00CD1DE7">
        <w:rPr>
          <w:i/>
          <w:szCs w:val="26"/>
        </w:rPr>
        <w:t>t</w:t>
      </w:r>
      <w:r w:rsidRPr="00CD1DE7">
        <w:rPr>
          <w:szCs w:val="26"/>
        </w:rPr>
        <w:t xml:space="preserve">. Thus, the individually optimal procedure is heuristic method. Viterbi algorithm </w:t>
      </w:r>
      <w:sdt>
        <w:sdtPr>
          <w:rPr>
            <w:szCs w:val="26"/>
          </w:rPr>
          <w:id w:val="39826610"/>
          <w:citation/>
        </w:sdtPr>
        <w:sdtEndPr/>
        <w:sdtContent>
          <w:r w:rsidRPr="00CD1DE7">
            <w:rPr>
              <w:szCs w:val="26"/>
            </w:rPr>
            <w:fldChar w:fldCharType="begin"/>
          </w:r>
          <w:r w:rsidRPr="00CD1DE7">
            <w:rPr>
              <w:szCs w:val="26"/>
            </w:rPr>
            <w:instrText xml:space="preserve"> CITATION Rabiner1989 \p 264 \l 1033  </w:instrText>
          </w:r>
          <w:r w:rsidRPr="00CD1DE7">
            <w:rPr>
              <w:szCs w:val="26"/>
            </w:rPr>
            <w:fldChar w:fldCharType="separate"/>
          </w:r>
          <w:r w:rsidRPr="00CD1DE7">
            <w:rPr>
              <w:noProof/>
              <w:szCs w:val="26"/>
            </w:rPr>
            <w:t>(Rabiner, 1989, p. 264)</w:t>
          </w:r>
          <w:r w:rsidRPr="00CD1DE7">
            <w:rPr>
              <w:szCs w:val="26"/>
            </w:rPr>
            <w:fldChar w:fldCharType="end"/>
          </w:r>
        </w:sdtContent>
      </w:sdt>
      <w:r w:rsidRPr="00CD1DE7">
        <w:rPr>
          <w:szCs w:val="26"/>
        </w:rPr>
        <w:t xml:space="preserve"> is alternative method that takes interest in the whole state sequence </w:t>
      </w:r>
      <w:r w:rsidRPr="00CD1DE7">
        <w:rPr>
          <w:i/>
          <w:szCs w:val="26"/>
        </w:rPr>
        <w:t>X</w:t>
      </w:r>
      <w:r w:rsidRPr="00CD1DE7">
        <w:rPr>
          <w:szCs w:val="26"/>
        </w:rPr>
        <w:t xml:space="preserve"> by using joint probability </w:t>
      </w:r>
      <w:r w:rsidRPr="00CD1DE7">
        <w:rPr>
          <w:i/>
          <w:szCs w:val="26"/>
        </w:rPr>
        <w:t>P</w:t>
      </w:r>
      <w:r w:rsidRPr="00CD1DE7">
        <w:rPr>
          <w:szCs w:val="26"/>
        </w:rPr>
        <w:t>(</w:t>
      </w:r>
      <w:r w:rsidRPr="00CD1DE7">
        <w:rPr>
          <w:i/>
          <w:szCs w:val="26"/>
        </w:rPr>
        <w:t>X</w:t>
      </w:r>
      <w:r w:rsidRPr="00CD1DE7">
        <w:rPr>
          <w:szCs w:val="26"/>
        </w:rPr>
        <w:t>,</w:t>
      </w:r>
      <w:r w:rsidRPr="00CD1DE7">
        <w:rPr>
          <w:i/>
          <w:szCs w:val="26"/>
        </w:rPr>
        <w:t>O|</w:t>
      </w:r>
      <w:r w:rsidRPr="00CD1DE7">
        <w:rPr>
          <w:szCs w:val="26"/>
        </w:rPr>
        <w:t xml:space="preserve">Δ) of state sequence and observation sequence as optimal criterion for determining state sequence </w:t>
      </w:r>
      <w:r w:rsidRPr="00CD1DE7">
        <w:rPr>
          <w:i/>
          <w:szCs w:val="26"/>
        </w:rPr>
        <w:t>X</w:t>
      </w:r>
      <w:r w:rsidRPr="00CD1DE7">
        <w:rPr>
          <w:szCs w:val="26"/>
        </w:rPr>
        <w:t xml:space="preserve">. Let </w:t>
      </w:r>
      <w:r w:rsidRPr="00CD1DE7">
        <w:rPr>
          <w:i/>
          <w:szCs w:val="26"/>
        </w:rPr>
        <w:t>δ</w:t>
      </w:r>
      <w:r w:rsidRPr="00CD1DE7">
        <w:rPr>
          <w:i/>
          <w:szCs w:val="26"/>
          <w:vertAlign w:val="subscript"/>
        </w:rPr>
        <w:t>t</w:t>
      </w:r>
      <w:r w:rsidRPr="00CD1DE7">
        <w:rPr>
          <w:szCs w:val="26"/>
        </w:rPr>
        <w:t>(</w:t>
      </w:r>
      <w:r w:rsidRPr="00CD1DE7">
        <w:rPr>
          <w:i/>
          <w:szCs w:val="26"/>
        </w:rPr>
        <w:t>i</w:t>
      </w:r>
      <w:r w:rsidRPr="00CD1DE7">
        <w:rPr>
          <w:szCs w:val="26"/>
        </w:rPr>
        <w:t xml:space="preserve">) be the maximum joint probability of observation sequence </w:t>
      </w:r>
      <w:r w:rsidRPr="00CD1DE7">
        <w:rPr>
          <w:i/>
          <w:szCs w:val="26"/>
        </w:rPr>
        <w:t>O</w:t>
      </w:r>
      <w:r w:rsidRPr="00CD1DE7">
        <w:rPr>
          <w:szCs w:val="26"/>
        </w:rPr>
        <w:t xml:space="preserve"> and state </w:t>
      </w:r>
      <w:r w:rsidRPr="00CD1DE7">
        <w:rPr>
          <w:i/>
          <w:szCs w:val="26"/>
        </w:rPr>
        <w:t>x</w:t>
      </w:r>
      <w:r w:rsidRPr="00CD1DE7">
        <w:rPr>
          <w:i/>
          <w:szCs w:val="26"/>
          <w:vertAlign w:val="subscript"/>
        </w:rPr>
        <w:t>t</w:t>
      </w:r>
      <w:r w:rsidRPr="00CD1DE7">
        <w:rPr>
          <w:szCs w:val="26"/>
        </w:rPr>
        <w:t>=</w:t>
      </w:r>
      <w:r w:rsidRPr="00CD1DE7">
        <w:rPr>
          <w:i/>
          <w:szCs w:val="26"/>
        </w:rPr>
        <w:t>s</w:t>
      </w:r>
      <w:r w:rsidRPr="00CD1DE7">
        <w:rPr>
          <w:i/>
          <w:szCs w:val="26"/>
          <w:vertAlign w:val="subscript"/>
        </w:rPr>
        <w:t>i</w:t>
      </w:r>
      <w:r w:rsidRPr="00CD1DE7">
        <w:rPr>
          <w:szCs w:val="26"/>
        </w:rPr>
        <w:t xml:space="preserve"> over </w:t>
      </w:r>
      <w:r w:rsidRPr="00CD1DE7">
        <w:rPr>
          <w:i/>
          <w:szCs w:val="26"/>
        </w:rPr>
        <w:t>t</w:t>
      </w:r>
      <w:r w:rsidRPr="00CD1DE7">
        <w:rPr>
          <w:szCs w:val="26"/>
        </w:rPr>
        <w:t xml:space="preserve">–1 previous states. The quantity </w:t>
      </w:r>
      <w:r w:rsidRPr="00CD1DE7">
        <w:rPr>
          <w:i/>
          <w:szCs w:val="26"/>
        </w:rPr>
        <w:t>δ</w:t>
      </w:r>
      <w:r w:rsidRPr="00CD1DE7">
        <w:rPr>
          <w:i/>
          <w:szCs w:val="26"/>
          <w:vertAlign w:val="subscript"/>
        </w:rPr>
        <w:t>t</w:t>
      </w:r>
      <w:r w:rsidRPr="00CD1DE7">
        <w:rPr>
          <w:szCs w:val="26"/>
        </w:rPr>
        <w:t>(</w:t>
      </w:r>
      <w:r w:rsidRPr="00CD1DE7">
        <w:rPr>
          <w:i/>
          <w:szCs w:val="26"/>
        </w:rPr>
        <w:t>i</w:t>
      </w:r>
      <w:r w:rsidRPr="00CD1DE7">
        <w:rPr>
          <w:szCs w:val="26"/>
        </w:rPr>
        <w:t xml:space="preserve">) is called </w:t>
      </w:r>
      <w:r w:rsidRPr="00CD1DE7">
        <w:rPr>
          <w:i/>
          <w:szCs w:val="26"/>
        </w:rPr>
        <w:t>joint optimal criterion</w:t>
      </w:r>
      <w:r w:rsidRPr="00CD1DE7">
        <w:rPr>
          <w:szCs w:val="26"/>
        </w:rPr>
        <w:t xml:space="preserve"> at time point </w:t>
      </w:r>
      <w:r w:rsidRPr="00CD1DE7">
        <w:rPr>
          <w:i/>
          <w:szCs w:val="26"/>
        </w:rPr>
        <w:t>t</w:t>
      </w:r>
      <w:r w:rsidRPr="00CD1DE7">
        <w:rPr>
          <w:szCs w:val="26"/>
        </w:rPr>
        <w:t xml:space="preserve">, which is specified by </w:t>
      </w:r>
      <w:r>
        <w:rPr>
          <w:szCs w:val="26"/>
        </w:rPr>
        <w:t>equation</w:t>
      </w:r>
      <w:r w:rsidRPr="00CD1DE7">
        <w:t xml:space="preserve"> </w:t>
      </w:r>
      <w:r w:rsidRPr="00832928">
        <w:rPr>
          <w:szCs w:val="26"/>
        </w:rPr>
        <w:t>3.3</w:t>
      </w:r>
      <w:r w:rsidRPr="00CD1DE7">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2B896DA7" w14:textId="77777777" w:rsidTr="00214B10">
        <w:tc>
          <w:tcPr>
            <w:tcW w:w="4787" w:type="pct"/>
          </w:tcPr>
          <w:p w14:paraId="02A50B79" w14:textId="77777777" w:rsidR="003A4E1F" w:rsidRDefault="00C54F60" w:rsidP="00214B10">
            <m:oMathPara>
              <m:oMath>
                <m:sSub>
                  <m:sSubPr>
                    <m:ctrlPr>
                      <w:rPr>
                        <w:rFonts w:ascii="Cambria Math" w:hAnsi="Cambria Math"/>
                        <w:i/>
                      </w:rPr>
                    </m:ctrlPr>
                  </m:sSubPr>
                  <m:e>
                    <m:r>
                      <w:rPr>
                        <w:rFonts w:ascii="Cambria Math" w:hAnsi="Cambria Math"/>
                      </w:rPr>
                      <m:t>δ</m:t>
                    </m:r>
                  </m:e>
                  <m:sub>
                    <m:r>
                      <w:rPr>
                        <w:rFonts w:ascii="Cambria Math" w:hAnsi="Cambria Math"/>
                      </w:rPr>
                      <m:t>t</m:t>
                    </m:r>
                  </m:sub>
                </m:sSub>
                <m:d>
                  <m:dPr>
                    <m:ctrlPr>
                      <w:rPr>
                        <w:rFonts w:ascii="Cambria Math" w:hAnsi="Cambria Math"/>
                        <w:i/>
                      </w:rPr>
                    </m:ctrlPr>
                  </m:dPr>
                  <m:e>
                    <m:r>
                      <w:rPr>
                        <w:rFonts w:ascii="Cambria Math" w:hAnsi="Cambria Math"/>
                      </w:rPr>
                      <m:t>i</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lim>
                    </m:limLow>
                  </m:fName>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e>
                            <m:r>
                              <w:rPr>
                                <w:rFonts w:ascii="Cambria Math" w:hAnsi="Cambria Math"/>
                              </w:rPr>
                              <m:t>∆</m:t>
                            </m:r>
                          </m:e>
                        </m:d>
                      </m:e>
                    </m:d>
                  </m:e>
                </m:func>
              </m:oMath>
            </m:oMathPara>
          </w:p>
        </w:tc>
        <w:tc>
          <w:tcPr>
            <w:tcW w:w="213" w:type="pct"/>
            <w:vAlign w:val="center"/>
          </w:tcPr>
          <w:p w14:paraId="10B5DA6E" w14:textId="77777777" w:rsidR="003A4E1F" w:rsidRDefault="003A4E1F" w:rsidP="00214B10">
            <w:pPr>
              <w:jc w:val="right"/>
            </w:pPr>
            <w:r>
              <w:t>(3.3)</w:t>
            </w:r>
          </w:p>
        </w:tc>
      </w:tr>
    </w:tbl>
    <w:p w14:paraId="52407948" w14:textId="77777777" w:rsidR="003A4E1F" w:rsidRPr="00CD1DE7" w:rsidRDefault="003A4E1F" w:rsidP="003A4E1F">
      <w:pPr>
        <w:rPr>
          <w:szCs w:val="26"/>
        </w:rPr>
      </w:pPr>
      <w:r w:rsidRPr="00CD1DE7">
        <w:t xml:space="preserve">The recurrence property of </w:t>
      </w:r>
      <w:r w:rsidRPr="00CD1DE7">
        <w:rPr>
          <w:i/>
          <w:szCs w:val="26"/>
        </w:rPr>
        <w:t>joint optimal criterion</w:t>
      </w:r>
      <w:r>
        <w:rPr>
          <w:szCs w:val="26"/>
        </w:rPr>
        <w:t xml:space="preserve"> is specified by equation</w:t>
      </w:r>
      <w:r w:rsidRPr="00832928">
        <w:rPr>
          <w:szCs w:val="26"/>
        </w:rPr>
        <w:t xml:space="preserve"> 3.4</w:t>
      </w:r>
      <w:r w:rsidRPr="00CD1DE7">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049E3A89" w14:textId="77777777" w:rsidTr="00214B10">
        <w:tc>
          <w:tcPr>
            <w:tcW w:w="4787" w:type="pct"/>
          </w:tcPr>
          <w:p w14:paraId="0E79A24A" w14:textId="77777777" w:rsidR="003A4E1F" w:rsidRDefault="00C54F60" w:rsidP="00214B10">
            <m:oMathPara>
              <m:oMath>
                <m:sSub>
                  <m:sSubPr>
                    <m:ctrlPr>
                      <w:rPr>
                        <w:rFonts w:ascii="Cambria Math" w:hAnsi="Cambria Math"/>
                        <w:i/>
                      </w:rPr>
                    </m:ctrlPr>
                  </m:sSubPr>
                  <m:e>
                    <m:r>
                      <w:rPr>
                        <w:rFonts w:ascii="Cambria Math" w:hAnsi="Cambria Math"/>
                      </w:rPr>
                      <m:t>δ</m:t>
                    </m:r>
                  </m:e>
                  <m:sub>
                    <m:r>
                      <w:rPr>
                        <w:rFonts w:ascii="Cambria Math" w:hAnsi="Cambria Math"/>
                      </w:rPr>
                      <m:t>t+1</m:t>
                    </m:r>
                  </m:sub>
                </m:sSub>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d>
                      </m:e>
                    </m:func>
                  </m:e>
                </m:d>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oMath>
            </m:oMathPara>
          </w:p>
        </w:tc>
        <w:tc>
          <w:tcPr>
            <w:tcW w:w="213" w:type="pct"/>
            <w:vAlign w:val="center"/>
          </w:tcPr>
          <w:p w14:paraId="6B53B045" w14:textId="77777777" w:rsidR="003A4E1F" w:rsidRDefault="003A4E1F" w:rsidP="00214B10">
            <w:pPr>
              <w:jc w:val="right"/>
            </w:pPr>
            <w:r>
              <w:t>(3.4)</w:t>
            </w:r>
          </w:p>
        </w:tc>
      </w:tr>
    </w:tbl>
    <w:p w14:paraId="453849CC" w14:textId="77777777" w:rsidR="003A4E1F" w:rsidRPr="00CD1DE7" w:rsidRDefault="003A4E1F" w:rsidP="003A4E1F">
      <w:pPr>
        <w:rPr>
          <w:szCs w:val="26"/>
        </w:rPr>
      </w:pPr>
      <w:r w:rsidRPr="00CD1DE7">
        <w:t xml:space="preserve">The semantic content </w:t>
      </w:r>
      <w:r>
        <w:t xml:space="preserve">of </w:t>
      </w:r>
      <w:r w:rsidRPr="00CD1DE7">
        <w:rPr>
          <w:szCs w:val="26"/>
        </w:rPr>
        <w:t xml:space="preserve">joint optimal criterion </w:t>
      </w:r>
      <w:r w:rsidRPr="00CD1DE7">
        <w:rPr>
          <w:i/>
          <w:szCs w:val="26"/>
        </w:rPr>
        <w:t>δ</w:t>
      </w:r>
      <w:r w:rsidRPr="00CD1DE7">
        <w:rPr>
          <w:i/>
          <w:szCs w:val="26"/>
          <w:vertAlign w:val="subscript"/>
        </w:rPr>
        <w:t>t</w:t>
      </w:r>
      <w:r w:rsidRPr="00CD1DE7">
        <w:rPr>
          <w:szCs w:val="26"/>
        </w:rPr>
        <w:t xml:space="preserve"> is similar to the forward variable </w:t>
      </w:r>
      <w:r w:rsidRPr="00CD1DE7">
        <w:rPr>
          <w:i/>
        </w:rPr>
        <w:t>α</w:t>
      </w:r>
      <w:r w:rsidRPr="00CD1DE7">
        <w:rPr>
          <w:i/>
          <w:vertAlign w:val="subscript"/>
        </w:rPr>
        <w:t>t</w:t>
      </w:r>
      <w:r w:rsidRPr="00CD1DE7">
        <w:t xml:space="preserve">. Following is the proof of </w:t>
      </w:r>
      <w:r>
        <w:t>equation</w:t>
      </w:r>
      <w:r w:rsidRPr="00CD1DE7">
        <w:t xml:space="preserve"> </w:t>
      </w:r>
      <w:r w:rsidRPr="00832928">
        <w:rPr>
          <w:szCs w:val="26"/>
        </w:rPr>
        <w:t>3.4</w:t>
      </w:r>
      <w:r w:rsidRPr="00CD1DE7">
        <w:rPr>
          <w:szCs w:val="26"/>
        </w:rPr>
        <w:t>.</w:t>
      </w:r>
    </w:p>
    <w:p w14:paraId="1B740183"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r>
                <w:rPr>
                  <w:rFonts w:ascii="Cambria Math" w:hAnsi="Cambria Math"/>
                </w:rPr>
                <m:t>δ</m:t>
              </m:r>
            </m:e>
            <m:sub>
              <m:r>
                <w:rPr>
                  <w:rFonts w:ascii="Cambria Math" w:hAnsi="Cambria Math"/>
                  <w:szCs w:val="26"/>
                </w:rPr>
                <m:t>t+1</m:t>
              </m:r>
            </m:sub>
          </m:sSub>
          <m:d>
            <m:dPr>
              <m:ctrlPr>
                <w:rPr>
                  <w:rFonts w:ascii="Cambria Math" w:hAnsi="Cambria Math"/>
                  <w:i/>
                  <w:szCs w:val="26"/>
                </w:rPr>
              </m:ctrlPr>
            </m:dPr>
            <m:e>
              <m:r>
                <w:rPr>
                  <w:rFonts w:ascii="Cambria Math" w:hAnsi="Cambria Math"/>
                  <w:szCs w:val="26"/>
                </w:rPr>
                <m:t>j</m:t>
              </m:r>
            </m:e>
          </m:d>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e>
              </m:d>
            </m:e>
          </m:func>
        </m:oMath>
      </m:oMathPara>
    </w:p>
    <w:p w14:paraId="4C6AAF5E"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d>
            </m:e>
          </m:func>
        </m:oMath>
      </m:oMathPara>
    </w:p>
    <w:p w14:paraId="33D68C81" w14:textId="77777777" w:rsidR="003A4E1F" w:rsidRPr="00CD1DE7" w:rsidRDefault="003A4E1F" w:rsidP="003A4E1F">
      <w:pPr>
        <w:jc w:val="center"/>
        <w:rPr>
          <w:szCs w:val="26"/>
        </w:rPr>
      </w:pPr>
      <w:r w:rsidRPr="00CD1DE7">
        <w:rPr>
          <w:szCs w:val="26"/>
        </w:rPr>
        <w:t>(Due to multiplication rule</w:t>
      </w:r>
      <w:sdt>
        <w:sdtPr>
          <w:rPr>
            <w:szCs w:val="26"/>
          </w:rPr>
          <w:id w:val="-1943145874"/>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DB2106">
            <w:rPr>
              <w:noProof/>
              <w:szCs w:val="26"/>
            </w:rPr>
            <w:t>(Nguyen L. , Mathematical Approaches to User Modeling, 2015, p. 100)</w:t>
          </w:r>
          <w:r>
            <w:rPr>
              <w:szCs w:val="26"/>
            </w:rPr>
            <w:fldChar w:fldCharType="end"/>
          </w:r>
        </w:sdtContent>
      </w:sdt>
      <w:r w:rsidRPr="00CD1DE7">
        <w:rPr>
          <w:szCs w:val="26"/>
        </w:rPr>
        <w:t>)</w:t>
      </w:r>
    </w:p>
    <w:p w14:paraId="48D90528"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d>
            </m:e>
          </m:func>
        </m:oMath>
      </m:oMathPara>
    </w:p>
    <w:p w14:paraId="48A7B6A2" w14:textId="77777777" w:rsidR="003A4E1F" w:rsidRPr="00CD1DE7" w:rsidRDefault="003A4E1F" w:rsidP="003A4E1F">
      <w:pPr>
        <w:jc w:val="center"/>
        <w:rPr>
          <w:szCs w:val="26"/>
        </w:rPr>
      </w:pPr>
      <w:r w:rsidRPr="00CD1DE7">
        <w:rPr>
          <w:szCs w:val="26"/>
        </w:rPr>
        <w:t>(Due to observations are mutually independent)</w:t>
      </w:r>
    </w:p>
    <w:p w14:paraId="65163C4A"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d>
            </m:e>
          </m:func>
        </m:oMath>
      </m:oMathPara>
    </w:p>
    <w:p w14:paraId="2113E21D"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12D63659" w14:textId="77777777" w:rsidR="003A4E1F" w:rsidRPr="00CD1DE7" w:rsidRDefault="003A4E1F" w:rsidP="003A4E1F">
      <w:pPr>
        <w:jc w:val="center"/>
        <w:rPr>
          <w:szCs w:val="26"/>
        </w:rPr>
      </w:pPr>
      <w:r w:rsidRPr="00CD1DE7">
        <w:rPr>
          <w:szCs w:val="26"/>
        </w:rPr>
        <w:t>(</w:t>
      </w:r>
      <w:r>
        <w:rPr>
          <w:szCs w:val="26"/>
        </w:rPr>
        <w:t xml:space="preserve">The probability </w:t>
      </w:r>
      <w:r w:rsidRPr="00CD1DE7">
        <w:rPr>
          <w:i/>
          <w:szCs w:val="26"/>
        </w:rPr>
        <w:t>b</w:t>
      </w:r>
      <w:r w:rsidRPr="00CD1DE7">
        <w:rPr>
          <w:i/>
          <w:szCs w:val="26"/>
          <w:vertAlign w:val="subscript"/>
        </w:rPr>
        <w:t>j</w:t>
      </w:r>
      <w:r w:rsidRPr="00CD1DE7">
        <w:rPr>
          <w:szCs w:val="26"/>
        </w:rPr>
        <w:t>(</w:t>
      </w:r>
      <w:r w:rsidRPr="00CD1DE7">
        <w:rPr>
          <w:i/>
          <w:szCs w:val="26"/>
        </w:rPr>
        <w:t>o</w:t>
      </w:r>
      <w:r w:rsidRPr="00CD1DE7">
        <w:rPr>
          <w:i/>
          <w:szCs w:val="26"/>
          <w:vertAlign w:val="subscript"/>
        </w:rPr>
        <w:t>t+</w:t>
      </w:r>
      <w:r w:rsidRPr="00CD1DE7">
        <w:rPr>
          <w:szCs w:val="26"/>
          <w:vertAlign w:val="subscript"/>
        </w:rPr>
        <w:t>1</w:t>
      </w:r>
      <w:r w:rsidRPr="00CD1DE7">
        <w:rPr>
          <w:szCs w:val="26"/>
        </w:rPr>
        <w:t xml:space="preserve">) is moved out </w:t>
      </w:r>
      <w:r>
        <w:rPr>
          <w:szCs w:val="26"/>
        </w:rPr>
        <w:t xml:space="preserve">of </w:t>
      </w:r>
      <w:r w:rsidRPr="00CD1DE7">
        <w:rPr>
          <w:szCs w:val="26"/>
        </w:rPr>
        <w:t xml:space="preserve">the maximum operation because </w:t>
      </w:r>
      <w:r>
        <w:rPr>
          <w:szCs w:val="26"/>
        </w:rPr>
        <w:t xml:space="preserve">it </w:t>
      </w:r>
      <w:r w:rsidRPr="00CD1DE7">
        <w:rPr>
          <w:szCs w:val="26"/>
        </w:rPr>
        <w:t xml:space="preserve">is independent from states </w:t>
      </w:r>
      <w:r w:rsidRPr="00CD1DE7">
        <w:rPr>
          <w:i/>
          <w:szCs w:val="26"/>
        </w:rPr>
        <w:t>x</w:t>
      </w:r>
      <w:r w:rsidRPr="00CD1DE7">
        <w:rPr>
          <w:szCs w:val="26"/>
          <w:vertAlign w:val="subscript"/>
        </w:rPr>
        <w:t>1</w:t>
      </w:r>
      <w:r w:rsidRPr="00CD1DE7">
        <w:rPr>
          <w:szCs w:val="26"/>
        </w:rPr>
        <w:t xml:space="preserve">, </w:t>
      </w:r>
      <w:r w:rsidRPr="00CD1DE7">
        <w:rPr>
          <w:i/>
          <w:szCs w:val="26"/>
        </w:rPr>
        <w:t>x</w:t>
      </w:r>
      <w:r w:rsidRPr="00CD1DE7">
        <w:rPr>
          <w:szCs w:val="26"/>
          <w:vertAlign w:val="subscript"/>
        </w:rPr>
        <w:t>2</w:t>
      </w:r>
      <w:r w:rsidRPr="00CD1DE7">
        <w:rPr>
          <w:szCs w:val="26"/>
        </w:rPr>
        <w:t xml:space="preserve">,…, </w:t>
      </w:r>
      <w:r w:rsidRPr="00CD1DE7">
        <w:rPr>
          <w:i/>
          <w:szCs w:val="26"/>
        </w:rPr>
        <w:t>x</w:t>
      </w:r>
      <w:r w:rsidRPr="00CD1DE7">
        <w:rPr>
          <w:i/>
          <w:szCs w:val="26"/>
          <w:vertAlign w:val="subscript"/>
        </w:rPr>
        <w:t>t</w:t>
      </w:r>
      <w:r w:rsidRPr="00CD1DE7">
        <w:rPr>
          <w:szCs w:val="26"/>
        </w:rPr>
        <w:t>)</w:t>
      </w:r>
    </w:p>
    <w:p w14:paraId="3EEFB692"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0D3BC866" w14:textId="77777777" w:rsidR="003A4E1F" w:rsidRPr="00CD1DE7" w:rsidRDefault="003A4E1F" w:rsidP="003A4E1F">
      <w:pPr>
        <w:jc w:val="center"/>
        <w:rPr>
          <w:szCs w:val="26"/>
        </w:rPr>
      </w:pPr>
      <w:r w:rsidRPr="00CD1DE7">
        <w:rPr>
          <w:szCs w:val="26"/>
        </w:rPr>
        <w:lastRenderedPageBreak/>
        <w:t>(Due to multiplication rule</w:t>
      </w:r>
      <w:sdt>
        <w:sdtPr>
          <w:rPr>
            <w:szCs w:val="26"/>
          </w:rPr>
          <w:id w:val="1591969311"/>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DB2106">
            <w:rPr>
              <w:noProof/>
              <w:szCs w:val="26"/>
            </w:rPr>
            <w:t>(Nguyen L. , Mathematical Approaches to User Modeling, 2015, p. 100)</w:t>
          </w:r>
          <w:r>
            <w:rPr>
              <w:szCs w:val="26"/>
            </w:rPr>
            <w:fldChar w:fldCharType="end"/>
          </w:r>
        </w:sdtContent>
      </w:sdt>
      <w:r w:rsidRPr="00CD1DE7">
        <w:rPr>
          <w:szCs w:val="26"/>
        </w:rPr>
        <w:t>)</w:t>
      </w:r>
    </w:p>
    <w:p w14:paraId="49839DDD"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594BF296" w14:textId="77777777" w:rsidR="003A4E1F" w:rsidRPr="00CD1DE7" w:rsidRDefault="003A4E1F" w:rsidP="003A4E1F">
      <w:pPr>
        <w:jc w:val="center"/>
        <w:rPr>
          <w:szCs w:val="26"/>
        </w:rPr>
      </w:pPr>
      <w:r w:rsidRPr="00CD1DE7">
        <w:rPr>
          <w:szCs w:val="26"/>
        </w:rPr>
        <w:t>(Due to multiplication rule</w:t>
      </w:r>
      <w:sdt>
        <w:sdtPr>
          <w:rPr>
            <w:szCs w:val="26"/>
          </w:rPr>
          <w:id w:val="113725623"/>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DB2106">
            <w:rPr>
              <w:noProof/>
              <w:szCs w:val="26"/>
            </w:rPr>
            <w:t>(Nguyen L. , Mathematical Approaches to User Modeling, 2015, p. 100)</w:t>
          </w:r>
          <w:r>
            <w:rPr>
              <w:szCs w:val="26"/>
            </w:rPr>
            <w:fldChar w:fldCharType="end"/>
          </w:r>
        </w:sdtContent>
      </w:sdt>
      <w:r w:rsidRPr="00CD1DE7">
        <w:rPr>
          <w:szCs w:val="26"/>
        </w:rPr>
        <w:t>)</w:t>
      </w:r>
    </w:p>
    <w:p w14:paraId="51A65363"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74D9D035" w14:textId="77777777" w:rsidR="003A4E1F" w:rsidRPr="00CD1DE7" w:rsidRDefault="003A4E1F" w:rsidP="003A4E1F">
      <w:pPr>
        <w:jc w:val="center"/>
        <w:rPr>
          <w:szCs w:val="26"/>
        </w:rPr>
      </w:pPr>
      <w:r w:rsidRPr="00CD1DE7">
        <w:rPr>
          <w:szCs w:val="26"/>
        </w:rPr>
        <w:t xml:space="preserve">(Because observation </w:t>
      </w:r>
      <w:r w:rsidRPr="00CD1DE7">
        <w:rPr>
          <w:i/>
          <w:szCs w:val="26"/>
        </w:rPr>
        <w:t>x</w:t>
      </w:r>
      <w:r w:rsidRPr="00CD1DE7">
        <w:rPr>
          <w:i/>
          <w:szCs w:val="26"/>
          <w:vertAlign w:val="subscript"/>
        </w:rPr>
        <w:t>t+</w:t>
      </w:r>
      <w:r w:rsidRPr="00CD1DE7">
        <w:rPr>
          <w:szCs w:val="26"/>
          <w:vertAlign w:val="subscript"/>
        </w:rPr>
        <w:t>1</w:t>
      </w:r>
      <w:r w:rsidRPr="00CD1DE7">
        <w:rPr>
          <w:szCs w:val="26"/>
        </w:rPr>
        <w:t xml:space="preserve"> is dependent from </w:t>
      </w:r>
      <w:r w:rsidRPr="00CD1DE7">
        <w:rPr>
          <w:i/>
          <w:szCs w:val="26"/>
        </w:rPr>
        <w:t>o</w:t>
      </w:r>
      <w:r w:rsidRPr="00CD1DE7">
        <w:rPr>
          <w:szCs w:val="26"/>
          <w:vertAlign w:val="subscript"/>
        </w:rPr>
        <w:t>1</w:t>
      </w:r>
      <w:r w:rsidRPr="00CD1DE7">
        <w:rPr>
          <w:szCs w:val="26"/>
        </w:rPr>
        <w:t xml:space="preserve">, </w:t>
      </w:r>
      <w:r w:rsidRPr="00CD1DE7">
        <w:rPr>
          <w:i/>
          <w:szCs w:val="26"/>
        </w:rPr>
        <w:t>o</w:t>
      </w:r>
      <w:r w:rsidRPr="00CD1DE7">
        <w:rPr>
          <w:szCs w:val="26"/>
          <w:vertAlign w:val="subscript"/>
        </w:rPr>
        <w:t>2</w:t>
      </w:r>
      <w:r w:rsidRPr="00CD1DE7">
        <w:rPr>
          <w:szCs w:val="26"/>
        </w:rPr>
        <w:t xml:space="preserve">,…, </w:t>
      </w:r>
      <w:r w:rsidRPr="00CD1DE7">
        <w:rPr>
          <w:i/>
          <w:szCs w:val="26"/>
        </w:rPr>
        <w:t>o</w:t>
      </w:r>
      <w:r w:rsidRPr="00CD1DE7">
        <w:rPr>
          <w:i/>
          <w:szCs w:val="26"/>
          <w:vertAlign w:val="subscript"/>
        </w:rPr>
        <w:t>t</w:t>
      </w:r>
      <w:r w:rsidRPr="00CD1DE7">
        <w:rPr>
          <w:szCs w:val="26"/>
        </w:rPr>
        <w:t xml:space="preserve">, </w:t>
      </w:r>
      <w:r w:rsidRPr="00CD1DE7">
        <w:rPr>
          <w:i/>
          <w:szCs w:val="26"/>
        </w:rPr>
        <w:t>x</w:t>
      </w:r>
      <w:r w:rsidRPr="00CD1DE7">
        <w:rPr>
          <w:szCs w:val="26"/>
          <w:vertAlign w:val="subscript"/>
        </w:rPr>
        <w:t>1</w:t>
      </w:r>
      <w:r w:rsidRPr="00CD1DE7">
        <w:rPr>
          <w:szCs w:val="26"/>
        </w:rPr>
        <w:t xml:space="preserve">, </w:t>
      </w:r>
      <w:r w:rsidRPr="00CD1DE7">
        <w:rPr>
          <w:i/>
          <w:szCs w:val="26"/>
        </w:rPr>
        <w:t>x</w:t>
      </w:r>
      <w:r w:rsidRPr="00CD1DE7">
        <w:rPr>
          <w:szCs w:val="26"/>
          <w:vertAlign w:val="subscript"/>
        </w:rPr>
        <w:t>2</w:t>
      </w:r>
      <w:r w:rsidRPr="00CD1DE7">
        <w:rPr>
          <w:szCs w:val="26"/>
        </w:rPr>
        <w:t xml:space="preserve">,…, </w:t>
      </w:r>
      <w:r w:rsidRPr="00CD1DE7">
        <w:rPr>
          <w:i/>
          <w:szCs w:val="26"/>
        </w:rPr>
        <w:t>x</w:t>
      </w:r>
      <w:r w:rsidRPr="00CD1DE7">
        <w:rPr>
          <w:i/>
          <w:szCs w:val="26"/>
          <w:vertAlign w:val="subscript"/>
        </w:rPr>
        <w:t>t–</w:t>
      </w:r>
      <w:r w:rsidRPr="00CD1DE7">
        <w:rPr>
          <w:szCs w:val="26"/>
          <w:vertAlign w:val="subscript"/>
        </w:rPr>
        <w:t>1</w:t>
      </w:r>
      <w:r w:rsidRPr="00CD1DE7">
        <w:rPr>
          <w:szCs w:val="26"/>
        </w:rPr>
        <w:t>)</w:t>
      </w:r>
    </w:p>
    <w:p w14:paraId="631579E3" w14:textId="77777777" w:rsidR="003A4E1F" w:rsidRPr="00CD1DE7" w:rsidRDefault="003A4E1F" w:rsidP="003A4E1F">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49F1E463"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5FD38B85" w14:textId="77777777" w:rsidR="003A4E1F" w:rsidRPr="00CD1DE7" w:rsidRDefault="003A4E1F" w:rsidP="003A4E1F">
      <w:pPr>
        <w:jc w:val="center"/>
        <w:rPr>
          <w:szCs w:val="26"/>
        </w:rPr>
      </w:pPr>
      <w:r w:rsidRPr="00CD1DE7">
        <w:rPr>
          <w:szCs w:val="26"/>
        </w:rPr>
        <w:t>(Due to multiplication rule</w:t>
      </w:r>
      <w:sdt>
        <w:sdtPr>
          <w:rPr>
            <w:szCs w:val="26"/>
          </w:rPr>
          <w:id w:val="2040390436"/>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5A26F0">
            <w:rPr>
              <w:noProof/>
              <w:szCs w:val="26"/>
            </w:rPr>
            <w:t>(Nguyen L. , Mathematical Approaches to User Modeling, 2015, p. 100)</w:t>
          </w:r>
          <w:r>
            <w:rPr>
              <w:szCs w:val="26"/>
            </w:rPr>
            <w:fldChar w:fldCharType="end"/>
          </w:r>
        </w:sdtContent>
      </w:sdt>
      <w:r w:rsidRPr="00CD1DE7">
        <w:rPr>
          <w:szCs w:val="26"/>
        </w:rPr>
        <w:t>)</w:t>
      </w:r>
    </w:p>
    <w:p w14:paraId="519C5A30"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lim>
                      </m:limLow>
                    </m:fName>
                    <m:e>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e>
                      </m:d>
                    </m:e>
                  </m:func>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763CBA5A"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t</m:t>
                      </m:r>
                    </m:sub>
                  </m:sSub>
                </m:lim>
              </m:limLow>
            </m:fName>
            <m:e>
              <m:d>
                <m:dPr>
                  <m:ctrlPr>
                    <w:rPr>
                      <w:rFonts w:ascii="Cambria Math" w:hAnsi="Cambria Math"/>
                      <w:i/>
                      <w:szCs w:val="26"/>
                    </w:rPr>
                  </m:ctrlPr>
                </m:dPr>
                <m:e>
                  <m:d>
                    <m:dPr>
                      <m:ctrlPr>
                        <w:rPr>
                          <w:rFonts w:ascii="Cambria Math" w:hAnsi="Cambria Math"/>
                          <w:i/>
                          <w:szCs w:val="26"/>
                        </w:rPr>
                      </m:ctrlPr>
                    </m:dPr>
                    <m:e>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lim>
                          </m:limLow>
                        </m:fName>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e>
                      </m:func>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12C60383"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rPr>
                    <m:t>i</m:t>
                  </m:r>
                </m:lim>
              </m:limLow>
            </m:fName>
            <m:e>
              <m:d>
                <m:dPr>
                  <m:ctrlPr>
                    <w:rPr>
                      <w:rFonts w:ascii="Cambria Math" w:hAnsi="Cambria Math"/>
                      <w:i/>
                      <w:szCs w:val="26"/>
                    </w:rPr>
                  </m:ctrlPr>
                </m:dPr>
                <m:e>
                  <m:d>
                    <m:dPr>
                      <m:ctrlPr>
                        <w:rPr>
                          <w:rFonts w:ascii="Cambria Math" w:hAnsi="Cambria Math"/>
                          <w:i/>
                          <w:szCs w:val="26"/>
                        </w:rPr>
                      </m:ctrlPr>
                    </m:dPr>
                    <m:e>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lim>
                          </m:limLow>
                        </m:fName>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e>
                      </m:func>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518172F5"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rPr>
                    <m:t>i</m:t>
                  </m:r>
                </m:lim>
              </m:limLow>
            </m:fName>
            <m:e>
              <m:d>
                <m:dPr>
                  <m:ctrlPr>
                    <w:rPr>
                      <w:rFonts w:ascii="Cambria Math" w:hAnsi="Cambria Math"/>
                      <w:i/>
                      <w:szCs w:val="26"/>
                    </w:rPr>
                  </m:ctrlPr>
                </m:dPr>
                <m:e>
                  <m:d>
                    <m:dPr>
                      <m:ctrlPr>
                        <w:rPr>
                          <w:rFonts w:ascii="Cambria Math" w:hAnsi="Cambria Math"/>
                          <w:i/>
                          <w:szCs w:val="26"/>
                        </w:rPr>
                      </m:ctrlPr>
                    </m:dPr>
                    <m:e>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lim>
                          </m:limLow>
                        </m:fName>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e>
                      </m:func>
                    </m:e>
                  </m:d>
                  <m:r>
                    <w:rPr>
                      <w:rFonts w:ascii="Cambria Math" w:hAnsi="Cambria Math"/>
                      <w:szCs w:val="26"/>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6E240DF2" w14:textId="77777777" w:rsidR="003A4E1F" w:rsidRPr="00CD1DE7" w:rsidRDefault="003A4E1F" w:rsidP="003A4E1F">
      <w:pPr>
        <w:rPr>
          <w:szCs w:val="26"/>
        </w:rPr>
      </w:pPr>
      <m:oMathPara>
        <m:oMathParaPr>
          <m:jc m:val="left"/>
        </m:oMathParaPr>
        <m:oMath>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rPr>
                    <m:t>i</m:t>
                  </m:r>
                </m:lim>
              </m:limLow>
            </m:fName>
            <m:e>
              <m:d>
                <m:dPr>
                  <m:ctrlPr>
                    <w:rPr>
                      <w:rFonts w:ascii="Cambria Math" w:hAnsi="Cambria Math"/>
                      <w:i/>
                      <w:szCs w:val="26"/>
                    </w:rPr>
                  </m:ctrlPr>
                </m:dPr>
                <m:e>
                  <m:sSub>
                    <m:sSubPr>
                      <m:ctrlPr>
                        <w:rPr>
                          <w:rFonts w:ascii="Cambria Math" w:hAnsi="Cambria Math"/>
                          <w:i/>
                        </w:rPr>
                      </m:ctrlPr>
                    </m:sSubPr>
                    <m:e>
                      <m:r>
                        <w:rPr>
                          <w:rFonts w:ascii="Cambria Math" w:hAnsi="Cambria Math"/>
                        </w:rPr>
                        <m:t>δ</m:t>
                      </m:r>
                    </m:e>
                    <m:sub>
                      <m:r>
                        <w:rPr>
                          <w:rFonts w:ascii="Cambria Math" w:hAnsi="Cambria Math"/>
                        </w:rPr>
                        <m:t>t</m:t>
                      </m:r>
                    </m:sub>
                  </m:sSub>
                  <m:d>
                    <m:dPr>
                      <m:ctrlPr>
                        <w:rPr>
                          <w:rFonts w:ascii="Cambria Math" w:hAnsi="Cambria Math"/>
                          <w:i/>
                        </w:rPr>
                      </m:ctrlPr>
                    </m:dPr>
                    <m:e>
                      <m:r>
                        <w:rPr>
                          <w:rFonts w:ascii="Cambria Math" w:hAnsi="Cambria Math"/>
                        </w:rPr>
                        <m:t>i</m:t>
                      </m:r>
                    </m:e>
                  </m:d>
                  <m:r>
                    <w:rPr>
                      <w:rFonts w:ascii="Cambria Math" w:hAnsi="Cambria Math"/>
                      <w:szCs w:val="26"/>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func>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78380129" w14:textId="77777777" w:rsidR="003A4E1F" w:rsidRPr="00CD1DE7" w:rsidRDefault="003A4E1F" w:rsidP="003A4E1F">
      <m:oMathPara>
        <m:oMathParaPr>
          <m:jc m:val="left"/>
        </m:oMathParaPr>
        <m:oMath>
          <m:r>
            <w:rPr>
              <w:rFonts w:ascii="Cambria Math" w:hAns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d>
                </m:e>
              </m:func>
            </m:e>
          </m:d>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oMath>
      </m:oMathPara>
    </w:p>
    <w:p w14:paraId="179172AA" w14:textId="77777777" w:rsidR="003A4E1F" w:rsidRPr="00CD1DE7" w:rsidRDefault="003A4E1F" w:rsidP="003A4E1F">
      <w:pPr>
        <w:rPr>
          <w:szCs w:val="26"/>
        </w:rPr>
      </w:pPr>
    </w:p>
    <w:p w14:paraId="41E8A578" w14:textId="77777777" w:rsidR="003A4E1F" w:rsidRPr="00CD1DE7" w:rsidRDefault="003A4E1F" w:rsidP="003A4E1F">
      <w:pPr>
        <w:rPr>
          <w:szCs w:val="26"/>
        </w:rPr>
      </w:pPr>
      <w:r w:rsidRPr="00CD1DE7">
        <w:rPr>
          <w:szCs w:val="26"/>
        </w:rPr>
        <w:t xml:space="preserve">Given criterion </w:t>
      </w:r>
      <w:r w:rsidRPr="00CD1DE7">
        <w:rPr>
          <w:i/>
          <w:szCs w:val="26"/>
        </w:rPr>
        <w:t>δ</w:t>
      </w:r>
      <w:r w:rsidRPr="00CD1DE7">
        <w:rPr>
          <w:i/>
          <w:szCs w:val="26"/>
          <w:vertAlign w:val="subscript"/>
        </w:rPr>
        <w:t>t+</w:t>
      </w:r>
      <w:r w:rsidRPr="00CD1DE7">
        <w:rPr>
          <w:szCs w:val="26"/>
          <w:vertAlign w:val="subscript"/>
        </w:rPr>
        <w:t>1</w:t>
      </w:r>
      <w:r w:rsidRPr="00CD1DE7">
        <w:rPr>
          <w:szCs w:val="26"/>
        </w:rPr>
        <w:t>(</w:t>
      </w:r>
      <w:r w:rsidRPr="00CD1DE7">
        <w:rPr>
          <w:i/>
          <w:szCs w:val="26"/>
        </w:rPr>
        <w:t>j</w:t>
      </w:r>
      <w:r w:rsidRPr="00CD1DE7">
        <w:rPr>
          <w:szCs w:val="26"/>
        </w:rPr>
        <w:t xml:space="preserve">), the state </w:t>
      </w:r>
      <w:r w:rsidRPr="00CD1DE7">
        <w:rPr>
          <w:i/>
          <w:szCs w:val="26"/>
        </w:rPr>
        <w:t>x</w:t>
      </w:r>
      <w:r w:rsidRPr="00CD1DE7">
        <w:rPr>
          <w:i/>
          <w:szCs w:val="26"/>
          <w:vertAlign w:val="subscript"/>
        </w:rPr>
        <w:t>t+</w:t>
      </w:r>
      <w:r w:rsidRPr="00CD1DE7">
        <w:rPr>
          <w:szCs w:val="26"/>
          <w:vertAlign w:val="subscript"/>
        </w:rPr>
        <w:t>1</w:t>
      </w:r>
      <w:r w:rsidRPr="00CD1DE7">
        <w:rPr>
          <w:szCs w:val="26"/>
        </w:rPr>
        <w:t>=</w:t>
      </w:r>
      <w:r w:rsidRPr="00CD1DE7">
        <w:rPr>
          <w:i/>
          <w:szCs w:val="26"/>
        </w:rPr>
        <w:t>s</w:t>
      </w:r>
      <w:r w:rsidRPr="00CD1DE7">
        <w:rPr>
          <w:i/>
          <w:szCs w:val="26"/>
          <w:vertAlign w:val="subscript"/>
        </w:rPr>
        <w:t>j</w:t>
      </w:r>
      <w:r w:rsidRPr="00CD1DE7">
        <w:rPr>
          <w:szCs w:val="26"/>
        </w:rPr>
        <w:t xml:space="preserve"> that maximizes </w:t>
      </w:r>
      <w:r w:rsidRPr="00CD1DE7">
        <w:rPr>
          <w:i/>
          <w:szCs w:val="26"/>
        </w:rPr>
        <w:t>δ</w:t>
      </w:r>
      <w:r w:rsidRPr="00CD1DE7">
        <w:rPr>
          <w:i/>
          <w:szCs w:val="26"/>
          <w:vertAlign w:val="subscript"/>
        </w:rPr>
        <w:t>t+</w:t>
      </w:r>
      <w:r w:rsidRPr="00CD1DE7">
        <w:rPr>
          <w:szCs w:val="26"/>
          <w:vertAlign w:val="subscript"/>
        </w:rPr>
        <w:t>1</w:t>
      </w:r>
      <w:r w:rsidRPr="00CD1DE7">
        <w:rPr>
          <w:szCs w:val="26"/>
        </w:rPr>
        <w:t>(</w:t>
      </w:r>
      <w:r w:rsidRPr="00CD1DE7">
        <w:rPr>
          <w:i/>
          <w:szCs w:val="26"/>
        </w:rPr>
        <w:t>j</w:t>
      </w:r>
      <w:r w:rsidRPr="00CD1DE7">
        <w:rPr>
          <w:szCs w:val="26"/>
        </w:rPr>
        <w:t xml:space="preserve">) is stored in the backtracking </w:t>
      </w:r>
      <w:r>
        <w:rPr>
          <w:szCs w:val="26"/>
        </w:rPr>
        <w:t>state</w:t>
      </w:r>
      <w:r w:rsidRPr="00CD1DE7">
        <w:rPr>
          <w:szCs w:val="26"/>
        </w:rPr>
        <w:t xml:space="preserve"> </w:t>
      </w:r>
      <w:r w:rsidRPr="00CD1DE7">
        <w:rPr>
          <w:i/>
          <w:szCs w:val="26"/>
        </w:rPr>
        <w:t>q</w:t>
      </w:r>
      <w:r w:rsidRPr="00CD1DE7">
        <w:rPr>
          <w:i/>
          <w:szCs w:val="26"/>
          <w:vertAlign w:val="subscript"/>
        </w:rPr>
        <w:t>t+</w:t>
      </w:r>
      <w:r w:rsidRPr="00CD1DE7">
        <w:rPr>
          <w:szCs w:val="26"/>
          <w:vertAlign w:val="subscript"/>
        </w:rPr>
        <w:t>1</w:t>
      </w:r>
      <w:r w:rsidRPr="00CD1DE7">
        <w:rPr>
          <w:szCs w:val="26"/>
        </w:rPr>
        <w:t>(</w:t>
      </w:r>
      <w:r w:rsidRPr="00CD1DE7">
        <w:rPr>
          <w:i/>
          <w:szCs w:val="26"/>
        </w:rPr>
        <w:t>j</w:t>
      </w:r>
      <w:r w:rsidRPr="00CD1DE7">
        <w:rPr>
          <w:szCs w:val="26"/>
        </w:rPr>
        <w:t xml:space="preserve">) that is specified by </w:t>
      </w:r>
      <w:r>
        <w:rPr>
          <w:szCs w:val="26"/>
        </w:rPr>
        <w:t>equation</w:t>
      </w:r>
      <w:r w:rsidRPr="00CD1DE7">
        <w:rPr>
          <w:szCs w:val="26"/>
        </w:rPr>
        <w:t xml:space="preserve"> </w:t>
      </w:r>
      <w:r w:rsidRPr="00873536">
        <w:rPr>
          <w:szCs w:val="26"/>
        </w:rPr>
        <w:t>3.5</w:t>
      </w:r>
      <w:r w:rsidRPr="00CD1DE7">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3EF6964C" w14:textId="77777777" w:rsidTr="00214B10">
        <w:tc>
          <w:tcPr>
            <w:tcW w:w="4787" w:type="pct"/>
          </w:tcPr>
          <w:p w14:paraId="1520D1E6" w14:textId="77777777" w:rsidR="003A4E1F" w:rsidRDefault="00C54F60" w:rsidP="00214B10">
            <m:oMathPara>
              <m:oMath>
                <m:sSub>
                  <m:sSubPr>
                    <m:ctrlPr>
                      <w:rPr>
                        <w:rFonts w:ascii="Cambria Math" w:hAnsi="Cambria Math"/>
                        <w:i/>
                      </w:rPr>
                    </m:ctrlPr>
                  </m:sSubPr>
                  <m:e>
                    <m:r>
                      <w:rPr>
                        <w:rFonts w:ascii="Cambria Math" w:hAnsi="Cambria Math"/>
                      </w:rPr>
                      <m:t>q</m:t>
                    </m:r>
                  </m:e>
                  <m:sub>
                    <m:r>
                      <w:rPr>
                        <w:rFonts w:ascii="Cambria Math" w:hAnsi="Cambria Math"/>
                      </w:rPr>
                      <m:t>t+1</m:t>
                    </m:r>
                  </m:sub>
                </m:sSub>
                <m:d>
                  <m:dPr>
                    <m:ctrlPr>
                      <w:rPr>
                        <w:rFonts w:ascii="Cambria Math" w:hAnsi="Cambria Math"/>
                        <w:i/>
                      </w:rPr>
                    </m:ctrlPr>
                  </m:dPr>
                  <m:e>
                    <m:r>
                      <w:rPr>
                        <w:rFonts w:ascii="Cambria Math" w:hAnsi="Cambria Math"/>
                      </w:rPr>
                      <m:t>j</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i</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d>
                  </m:e>
                </m:func>
              </m:oMath>
            </m:oMathPara>
          </w:p>
        </w:tc>
        <w:tc>
          <w:tcPr>
            <w:tcW w:w="213" w:type="pct"/>
            <w:vAlign w:val="center"/>
          </w:tcPr>
          <w:p w14:paraId="27212E36" w14:textId="77777777" w:rsidR="003A4E1F" w:rsidRDefault="003A4E1F" w:rsidP="00214B10">
            <w:pPr>
              <w:jc w:val="right"/>
            </w:pPr>
            <w:r>
              <w:t>(3.5)</w:t>
            </w:r>
          </w:p>
        </w:tc>
      </w:tr>
    </w:tbl>
    <w:p w14:paraId="14F0C2CB" w14:textId="77777777" w:rsidR="003A4E1F" w:rsidRPr="00CD1DE7" w:rsidRDefault="003A4E1F" w:rsidP="003A4E1F">
      <w:r>
        <w:rPr>
          <w:szCs w:val="26"/>
        </w:rPr>
        <w:t xml:space="preserve">Note that index </w:t>
      </w:r>
      <w:r w:rsidRPr="00EA4341">
        <w:rPr>
          <w:i/>
          <w:szCs w:val="26"/>
        </w:rPr>
        <w:t>i</w:t>
      </w:r>
      <w:r>
        <w:rPr>
          <w:szCs w:val="26"/>
        </w:rPr>
        <w:t xml:space="preserve"> is identified with state </w:t>
      </w:r>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∈S</m:t>
        </m:r>
      </m:oMath>
      <w:r>
        <w:rPr>
          <w:szCs w:val="26"/>
        </w:rPr>
        <w:t xml:space="preserve"> according to equation </w:t>
      </w:r>
      <w:r w:rsidRPr="00873536">
        <w:rPr>
          <w:szCs w:val="26"/>
        </w:rPr>
        <w:t>3.5</w:t>
      </w:r>
      <w:r>
        <w:t xml:space="preserve">. </w:t>
      </w:r>
      <w:r w:rsidRPr="00CD1DE7">
        <w:t xml:space="preserve">The </w:t>
      </w:r>
      <w:r w:rsidRPr="00CD1DE7">
        <w:rPr>
          <w:szCs w:val="26"/>
        </w:rPr>
        <w:t xml:space="preserve">Viterbi algorithm based on joint optimal criterion </w:t>
      </w:r>
      <w:r w:rsidRPr="00CD1DE7">
        <w:rPr>
          <w:i/>
          <w:szCs w:val="26"/>
        </w:rPr>
        <w:t>δ</w:t>
      </w:r>
      <w:r w:rsidRPr="00CD1DE7">
        <w:rPr>
          <w:i/>
          <w:szCs w:val="26"/>
          <w:vertAlign w:val="subscript"/>
        </w:rPr>
        <w:t>t</w:t>
      </w:r>
      <w:r w:rsidRPr="00CD1DE7">
        <w:rPr>
          <w:szCs w:val="26"/>
        </w:rPr>
        <w:t>(</w:t>
      </w:r>
      <w:r w:rsidRPr="00CD1DE7">
        <w:rPr>
          <w:i/>
          <w:szCs w:val="26"/>
        </w:rPr>
        <w:t>i</w:t>
      </w:r>
      <w:r w:rsidRPr="00CD1DE7">
        <w:rPr>
          <w:szCs w:val="26"/>
        </w:rPr>
        <w:t xml:space="preserve">) includes three steps described in table </w:t>
      </w:r>
      <w:r>
        <w:rPr>
          <w:szCs w:val="26"/>
        </w:rPr>
        <w:t>3</w:t>
      </w:r>
      <w:r w:rsidRPr="00732D2B">
        <w:rPr>
          <w:szCs w:val="26"/>
        </w:rPr>
        <w:t>.2</w:t>
      </w:r>
      <w:r w:rsidRPr="00CD1DE7">
        <w:rPr>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rsidRPr="00CD1DE7" w14:paraId="4261053C" w14:textId="77777777" w:rsidTr="00214B10">
        <w:tc>
          <w:tcPr>
            <w:tcW w:w="5000" w:type="pct"/>
          </w:tcPr>
          <w:p w14:paraId="736DAFC6" w14:textId="77777777" w:rsidR="003A4E1F" w:rsidRPr="00CD1DE7" w:rsidRDefault="003A4E1F" w:rsidP="00575F28">
            <w:pPr>
              <w:pStyle w:val="ListParagraph"/>
              <w:numPr>
                <w:ilvl w:val="0"/>
                <w:numId w:val="19"/>
              </w:numPr>
              <w:contextualSpacing w:val="0"/>
            </w:pPr>
            <w:r w:rsidRPr="00CD1DE7">
              <w:t>Initialization step:</w:t>
            </w:r>
          </w:p>
          <w:p w14:paraId="51FD2A73" w14:textId="77777777" w:rsidR="003A4E1F" w:rsidRPr="00CD1DE7" w:rsidRDefault="003A4E1F" w:rsidP="00575F28">
            <w:pPr>
              <w:pStyle w:val="ListParagraph"/>
              <w:numPr>
                <w:ilvl w:val="0"/>
                <w:numId w:val="14"/>
              </w:numPr>
              <w:ind w:left="1440"/>
              <w:contextualSpacing w:val="0"/>
            </w:pPr>
            <w:r w:rsidRPr="00CD1DE7">
              <w:t xml:space="preserve">Initializing </w:t>
            </w:r>
            <w:r w:rsidRPr="00CD1DE7">
              <w:rPr>
                <w:i/>
              </w:rPr>
              <w:t>δ</w:t>
            </w:r>
            <w:r w:rsidRPr="00CD1DE7">
              <w:rPr>
                <w:vertAlign w:val="subscript"/>
              </w:rPr>
              <w:t>1</w:t>
            </w:r>
            <w:r w:rsidRPr="00CD1DE7">
              <w:t>(</w:t>
            </w:r>
            <w:r w:rsidRPr="00CD1DE7">
              <w:rPr>
                <w:i/>
              </w:rPr>
              <w:t>i</w:t>
            </w:r>
            <w:r w:rsidRPr="00CD1DE7">
              <w:t xml:space="preserve">) = </w:t>
            </w:r>
            <w:r w:rsidRPr="00CD1DE7">
              <w:rPr>
                <w:i/>
              </w:rPr>
              <w:t>b</w:t>
            </w:r>
            <w:r w:rsidRPr="00CD1DE7">
              <w:rPr>
                <w:i/>
                <w:vertAlign w:val="subscript"/>
              </w:rPr>
              <w:t>i</w:t>
            </w:r>
            <w:r w:rsidRPr="00CD1DE7">
              <w:t>(</w:t>
            </w:r>
            <w:r w:rsidRPr="00CD1DE7">
              <w:rPr>
                <w:i/>
              </w:rPr>
              <w:t>o</w:t>
            </w:r>
            <w:r w:rsidRPr="00CD1DE7">
              <w:rPr>
                <w:vertAlign w:val="subscript"/>
              </w:rPr>
              <w:t>1</w:t>
            </w:r>
            <w:r w:rsidRPr="00CD1DE7">
              <w:t>)</w:t>
            </w:r>
            <w:r w:rsidRPr="00CD1DE7">
              <w:rPr>
                <w:i/>
              </w:rPr>
              <w:t>π</w:t>
            </w:r>
            <w:r w:rsidRPr="00CD1DE7">
              <w:rPr>
                <w:i/>
                <w:vertAlign w:val="subscript"/>
              </w:rPr>
              <w:t>i</w:t>
            </w:r>
            <w:r w:rsidRPr="00CD1DE7">
              <w:t xml:space="preserve"> for all </w:t>
            </w:r>
            <m:oMath>
              <m:r>
                <w:rPr>
                  <w:rFonts w:ascii="Cambria Math" w:hAnsi="Cambria Math"/>
                </w:rPr>
                <m:t>1≤i≤n</m:t>
              </m:r>
            </m:oMath>
          </w:p>
          <w:p w14:paraId="785270CA" w14:textId="77777777" w:rsidR="003A4E1F" w:rsidRPr="00CD1DE7" w:rsidRDefault="003A4E1F" w:rsidP="00575F28">
            <w:pPr>
              <w:pStyle w:val="ListParagraph"/>
              <w:numPr>
                <w:ilvl w:val="0"/>
                <w:numId w:val="14"/>
              </w:numPr>
              <w:ind w:left="1440"/>
              <w:contextualSpacing w:val="0"/>
            </w:pPr>
            <w:r w:rsidRPr="00CD1DE7">
              <w:t xml:space="preserve">Initializing </w:t>
            </w:r>
            <w:r w:rsidRPr="00CD1DE7">
              <w:rPr>
                <w:i/>
              </w:rPr>
              <w:t>q</w:t>
            </w:r>
            <w:r w:rsidRPr="00CD1DE7">
              <w:rPr>
                <w:vertAlign w:val="subscript"/>
              </w:rPr>
              <w:t>1</w:t>
            </w:r>
            <w:r w:rsidRPr="00CD1DE7">
              <w:t>(</w:t>
            </w:r>
            <w:r w:rsidRPr="00CD1DE7">
              <w:rPr>
                <w:i/>
              </w:rPr>
              <w:t>i</w:t>
            </w:r>
            <w:r w:rsidRPr="00CD1DE7">
              <w:t xml:space="preserve">) = 0 for all </w:t>
            </w:r>
            <m:oMath>
              <m:r>
                <w:rPr>
                  <w:rFonts w:ascii="Cambria Math" w:hAnsi="Cambria Math"/>
                </w:rPr>
                <m:t>1≤i≤n</m:t>
              </m:r>
            </m:oMath>
          </w:p>
          <w:p w14:paraId="0DBDEE9F" w14:textId="77777777" w:rsidR="003A4E1F" w:rsidRPr="00CD1DE7" w:rsidRDefault="003A4E1F" w:rsidP="00575F28">
            <w:pPr>
              <w:pStyle w:val="ListParagraph"/>
              <w:numPr>
                <w:ilvl w:val="0"/>
                <w:numId w:val="19"/>
              </w:numPr>
              <w:contextualSpacing w:val="0"/>
            </w:pPr>
            <w:r w:rsidRPr="00CD1DE7">
              <w:t>Recurrence step:</w:t>
            </w:r>
          </w:p>
          <w:p w14:paraId="4A77F957" w14:textId="77777777" w:rsidR="003A4E1F" w:rsidRPr="00CD1DE7" w:rsidRDefault="003A4E1F" w:rsidP="00575F28">
            <w:pPr>
              <w:pStyle w:val="ListParagraph"/>
              <w:numPr>
                <w:ilvl w:val="0"/>
                <w:numId w:val="14"/>
              </w:numPr>
              <w:ind w:left="1440"/>
              <w:contextualSpacing w:val="0"/>
            </w:pPr>
            <w:r w:rsidRPr="00CD1DE7">
              <w:t xml:space="preserve">Calculating all </w:t>
            </w:r>
            <m:oMath>
              <m:sSub>
                <m:sSubPr>
                  <m:ctrlPr>
                    <w:rPr>
                      <w:rFonts w:ascii="Cambria Math" w:hAnsi="Cambria Math"/>
                      <w:i/>
                    </w:rPr>
                  </m:ctrlPr>
                </m:sSubPr>
                <m:e>
                  <m:r>
                    <w:rPr>
                      <w:rFonts w:ascii="Cambria Math" w:hAnsi="Cambria Math"/>
                    </w:rPr>
                    <m:t>δ</m:t>
                  </m:r>
                </m:e>
                <m:sub>
                  <m:r>
                    <w:rPr>
                      <w:rFonts w:ascii="Cambria Math" w:hAnsi="Cambria Math"/>
                    </w:rPr>
                    <m:t>t+1</m:t>
                  </m:r>
                </m:sub>
              </m:sSub>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d>
                    </m:e>
                  </m:func>
                </m:e>
              </m:d>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oMath>
            <w:r w:rsidRPr="00CD1DE7">
              <w:t xml:space="preserve"> for all </w:t>
            </w:r>
            <m:oMath>
              <m:r>
                <w:rPr>
                  <w:rFonts w:ascii="Cambria Math" w:hAnsi="Cambria Math"/>
                </w:rPr>
                <m:t>1≤i,j≤n</m:t>
              </m:r>
            </m:oMath>
            <w:r w:rsidRPr="00CD1DE7">
              <w:t xml:space="preserve"> and </w:t>
            </w:r>
            <m:oMath>
              <m:r>
                <w:rPr>
                  <w:rFonts w:ascii="Cambria Math" w:hAnsi="Cambria Math"/>
                </w:rPr>
                <m:t>1≤t≤T-1</m:t>
              </m:r>
            </m:oMath>
            <w:r w:rsidRPr="00CD1DE7">
              <w:t xml:space="preserve"> according to </w:t>
            </w:r>
            <w:r>
              <w:t>equation</w:t>
            </w:r>
            <w:r w:rsidRPr="00873536">
              <w:t xml:space="preserve"> 3.4</w:t>
            </w:r>
            <w:r w:rsidRPr="00CD1DE7">
              <w:t>.</w:t>
            </w:r>
          </w:p>
          <w:p w14:paraId="77A5658E" w14:textId="77777777" w:rsidR="003A4E1F" w:rsidRPr="00CD1DE7" w:rsidRDefault="003A4E1F" w:rsidP="00575F28">
            <w:pPr>
              <w:pStyle w:val="ListParagraph"/>
              <w:numPr>
                <w:ilvl w:val="0"/>
                <w:numId w:val="14"/>
              </w:numPr>
              <w:ind w:left="1440"/>
              <w:contextualSpacing w:val="0"/>
            </w:pPr>
            <w:r w:rsidRPr="00CD1DE7">
              <w:t xml:space="preserve">Keeping tracking optimal states </w:t>
            </w:r>
            <m:oMath>
              <m:sSub>
                <m:sSubPr>
                  <m:ctrlPr>
                    <w:rPr>
                      <w:rFonts w:ascii="Cambria Math" w:hAnsi="Cambria Math"/>
                      <w:i/>
                    </w:rPr>
                  </m:ctrlPr>
                </m:sSubPr>
                <m:e>
                  <m:r>
                    <w:rPr>
                      <w:rFonts w:ascii="Cambria Math" w:hAnsi="Cambria Math"/>
                    </w:rPr>
                    <m:t>q</m:t>
                  </m:r>
                </m:e>
                <m:sub>
                  <m:r>
                    <w:rPr>
                      <w:rFonts w:ascii="Cambria Math" w:hAnsi="Cambria Math"/>
                    </w:rPr>
                    <m:t>t+1</m:t>
                  </m:r>
                </m:sub>
              </m:sSub>
              <m:d>
                <m:dPr>
                  <m:ctrlPr>
                    <w:rPr>
                      <w:rFonts w:ascii="Cambria Math" w:hAnsi="Cambria Math"/>
                      <w:i/>
                    </w:rPr>
                  </m:ctrlPr>
                </m:dPr>
                <m:e>
                  <m:r>
                    <w:rPr>
                      <w:rFonts w:ascii="Cambria Math" w:hAnsi="Cambria Math"/>
                    </w:rPr>
                    <m:t>j</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i</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d>
                </m:e>
              </m:func>
            </m:oMath>
            <w:r w:rsidRPr="00CD1DE7">
              <w:t xml:space="preserve"> for all </w:t>
            </w:r>
            <m:oMath>
              <m:r>
                <w:rPr>
                  <w:rFonts w:ascii="Cambria Math" w:hAnsi="Cambria Math"/>
                </w:rPr>
                <m:t>1≤j≤n</m:t>
              </m:r>
            </m:oMath>
            <w:r w:rsidRPr="00CD1DE7">
              <w:t xml:space="preserve"> and </w:t>
            </w:r>
            <m:oMath>
              <m:r>
                <w:rPr>
                  <w:rFonts w:ascii="Cambria Math" w:hAnsi="Cambria Math"/>
                </w:rPr>
                <m:t>1≤t≤T-1</m:t>
              </m:r>
            </m:oMath>
            <w:r w:rsidRPr="00CD1DE7">
              <w:t xml:space="preserve"> according to </w:t>
            </w:r>
            <w:r>
              <w:t>equation</w:t>
            </w:r>
            <w:r w:rsidRPr="00CD1DE7">
              <w:t xml:space="preserve"> </w:t>
            </w:r>
            <w:r w:rsidRPr="00873536">
              <w:t>3.5</w:t>
            </w:r>
            <w:r w:rsidRPr="00CD1DE7">
              <w:t>.</w:t>
            </w:r>
          </w:p>
          <w:p w14:paraId="1F35E875" w14:textId="77777777" w:rsidR="003A4E1F" w:rsidRPr="00CD1DE7" w:rsidRDefault="003A4E1F" w:rsidP="00575F28">
            <w:pPr>
              <w:pStyle w:val="ListParagraph"/>
              <w:numPr>
                <w:ilvl w:val="0"/>
                <w:numId w:val="19"/>
              </w:numPr>
              <w:contextualSpacing w:val="0"/>
            </w:pPr>
            <w:r w:rsidRPr="00CD1DE7">
              <w:t xml:space="preserve">State sequence backtracking step: The resulted state sequence </w:t>
            </w:r>
            <w:r w:rsidRPr="00CD1DE7">
              <w:rPr>
                <w:i/>
              </w:rPr>
              <w:t>X</w:t>
            </w:r>
            <w:r w:rsidRPr="00CD1DE7">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rsidRPr="00CD1DE7">
              <w:t xml:space="preserve">,…, </w:t>
            </w:r>
            <w:r w:rsidRPr="00CD1DE7">
              <w:rPr>
                <w:i/>
              </w:rPr>
              <w:t>x</w:t>
            </w:r>
            <w:r w:rsidRPr="00CD1DE7">
              <w:rPr>
                <w:i/>
                <w:vertAlign w:val="subscript"/>
              </w:rPr>
              <w:t>T</w:t>
            </w:r>
            <w:r w:rsidRPr="00CD1DE7">
              <w:t>} is determined as follows:</w:t>
            </w:r>
          </w:p>
          <w:p w14:paraId="72238B52" w14:textId="77777777" w:rsidR="003A4E1F" w:rsidRPr="00CD1DE7" w:rsidRDefault="003A4E1F" w:rsidP="00575F28">
            <w:pPr>
              <w:pStyle w:val="ListParagraph"/>
              <w:numPr>
                <w:ilvl w:val="0"/>
                <w:numId w:val="14"/>
              </w:numPr>
              <w:ind w:left="1440"/>
              <w:contextualSpacing w:val="0"/>
            </w:pPr>
            <w:r w:rsidRPr="00CD1DE7">
              <w:t xml:space="preserve">The last state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j</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T</m:t>
                          </m:r>
                        </m:sub>
                      </m:sSub>
                      <m:d>
                        <m:dPr>
                          <m:ctrlPr>
                            <w:rPr>
                              <w:rFonts w:ascii="Cambria Math" w:hAnsi="Cambria Math"/>
                              <w:i/>
                            </w:rPr>
                          </m:ctrlPr>
                        </m:dPr>
                        <m:e>
                          <m:r>
                            <w:rPr>
                              <w:rFonts w:ascii="Cambria Math" w:hAnsi="Cambria Math"/>
                            </w:rPr>
                            <m:t>j</m:t>
                          </m:r>
                        </m:e>
                      </m:d>
                    </m:e>
                  </m:d>
                </m:e>
              </m:func>
            </m:oMath>
          </w:p>
          <w:p w14:paraId="58A4B92E" w14:textId="77777777" w:rsidR="003A4E1F" w:rsidRPr="00CD1DE7" w:rsidRDefault="003A4E1F" w:rsidP="00575F28">
            <w:pPr>
              <w:pStyle w:val="ListParagraph"/>
              <w:numPr>
                <w:ilvl w:val="0"/>
                <w:numId w:val="14"/>
              </w:numPr>
              <w:ind w:left="1440"/>
              <w:contextualSpacing w:val="0"/>
            </w:pPr>
            <w:r w:rsidRPr="00CD1DE7">
              <w:t xml:space="preserve">Previous states are determined by backtracking: </w:t>
            </w:r>
            <w:r w:rsidRPr="00CD1DE7">
              <w:rPr>
                <w:i/>
              </w:rPr>
              <w:t>x</w:t>
            </w:r>
            <w:r w:rsidRPr="00CD1DE7">
              <w:rPr>
                <w:i/>
                <w:vertAlign w:val="subscript"/>
              </w:rPr>
              <w:t>t</w:t>
            </w:r>
            <w:r w:rsidRPr="00CD1DE7">
              <w:t xml:space="preserve"> = </w:t>
            </w:r>
            <w:r w:rsidRPr="00CD1DE7">
              <w:rPr>
                <w:i/>
              </w:rPr>
              <w:t>q</w:t>
            </w:r>
            <w:r w:rsidRPr="00CD1DE7">
              <w:rPr>
                <w:i/>
                <w:vertAlign w:val="subscript"/>
              </w:rPr>
              <w:t>t+</w:t>
            </w:r>
            <w:r w:rsidRPr="00CD1DE7">
              <w:rPr>
                <w:vertAlign w:val="subscript"/>
              </w:rPr>
              <w:t>1</w:t>
            </w:r>
            <w:r w:rsidRPr="00CD1DE7">
              <w:t>(</w:t>
            </w:r>
            <w:r w:rsidRPr="00CD1DE7">
              <w:rPr>
                <w:i/>
              </w:rPr>
              <w:t>x</w:t>
            </w:r>
            <w:r w:rsidRPr="00CD1DE7">
              <w:rPr>
                <w:i/>
                <w:vertAlign w:val="subscript"/>
              </w:rPr>
              <w:t>t+</w:t>
            </w:r>
            <w:r w:rsidRPr="00CD1DE7">
              <w:rPr>
                <w:vertAlign w:val="subscript"/>
              </w:rPr>
              <w:t>1</w:t>
            </w:r>
            <w:r w:rsidRPr="00CD1DE7">
              <w:t xml:space="preserve">) for </w:t>
            </w:r>
            <w:r w:rsidRPr="00CD1DE7">
              <w:rPr>
                <w:i/>
              </w:rPr>
              <w:t>t=T</w:t>
            </w:r>
            <w:r w:rsidRPr="00CD1DE7">
              <w:t xml:space="preserve">–1, </w:t>
            </w:r>
            <w:r w:rsidRPr="00CD1DE7">
              <w:rPr>
                <w:i/>
              </w:rPr>
              <w:t>t=T</w:t>
            </w:r>
            <w:r w:rsidRPr="00CD1DE7">
              <w:t>–</w:t>
            </w:r>
            <w:r>
              <w:t>2</w:t>
            </w:r>
            <w:r w:rsidRPr="00CD1DE7">
              <w:t xml:space="preserve">,…, </w:t>
            </w:r>
            <w:r w:rsidRPr="00CD1DE7">
              <w:rPr>
                <w:i/>
              </w:rPr>
              <w:t>t=</w:t>
            </w:r>
            <w:r w:rsidRPr="00CD1DE7">
              <w:t>1.</w:t>
            </w:r>
          </w:p>
        </w:tc>
      </w:tr>
    </w:tbl>
    <w:p w14:paraId="1F129B60" w14:textId="77777777" w:rsidR="003A4E1F" w:rsidRPr="00B91004" w:rsidRDefault="003A4E1F" w:rsidP="003A4E1F">
      <w:pPr>
        <w:jc w:val="center"/>
      </w:pPr>
      <w:bookmarkStart w:id="121" w:name="_Table_III.2.7._Viterbi"/>
      <w:bookmarkStart w:id="122" w:name="_Table_IV.4.2.2._Viterbi"/>
      <w:bookmarkStart w:id="123" w:name="_Toc511044296"/>
      <w:bookmarkEnd w:id="121"/>
      <w:bookmarkEnd w:id="122"/>
      <w:r w:rsidRPr="00B91004">
        <w:rPr>
          <w:b/>
        </w:rPr>
        <w:lastRenderedPageBreak/>
        <w:t xml:space="preserve">Table </w:t>
      </w:r>
      <w:r>
        <w:rPr>
          <w:b/>
        </w:rPr>
        <w:t>3</w:t>
      </w:r>
      <w:r w:rsidRPr="00B91004">
        <w:rPr>
          <w:b/>
        </w:rPr>
        <w:t>.2.</w:t>
      </w:r>
      <w:r w:rsidRPr="00B91004">
        <w:t xml:space="preserve"> Viterbi algorithm to solve uncovering problem</w:t>
      </w:r>
      <w:bookmarkEnd w:id="123"/>
    </w:p>
    <w:p w14:paraId="27DF7DC7" w14:textId="77777777" w:rsidR="003A4E1F" w:rsidRPr="00CD1DE7" w:rsidRDefault="003A4E1F" w:rsidP="003A4E1F">
      <w:r w:rsidRPr="00CD1DE7">
        <w:t>The total number of operations inside the Viterbi algorithm is 2</w:t>
      </w:r>
      <w:r w:rsidRPr="00CD1DE7">
        <w:rPr>
          <w:i/>
        </w:rPr>
        <w:t>n+</w:t>
      </w:r>
      <w:r w:rsidRPr="00CD1DE7">
        <w:t>(</w:t>
      </w:r>
      <w:r>
        <w:t>2</w:t>
      </w:r>
      <w:r w:rsidRPr="00CD1DE7">
        <w:rPr>
          <w:i/>
        </w:rPr>
        <w:t>n</w:t>
      </w:r>
      <w:r w:rsidRPr="00CD1DE7">
        <w:rPr>
          <w:vertAlign w:val="superscript"/>
        </w:rPr>
        <w:t>2</w:t>
      </w:r>
      <w:r w:rsidRPr="00CD1DE7">
        <w:rPr>
          <w:i/>
        </w:rPr>
        <w:t>+n</w:t>
      </w:r>
      <w:r w:rsidRPr="00CD1DE7">
        <w:t>)(</w:t>
      </w:r>
      <w:r w:rsidRPr="00CD1DE7">
        <w:rPr>
          <w:i/>
        </w:rPr>
        <w:t>T</w:t>
      </w:r>
      <w:r w:rsidRPr="00CD1DE7">
        <w:t>–1) as follows:</w:t>
      </w:r>
    </w:p>
    <w:p w14:paraId="43E91535" w14:textId="77777777" w:rsidR="003A4E1F" w:rsidRPr="00CD1DE7" w:rsidRDefault="003A4E1F" w:rsidP="00575F28">
      <w:pPr>
        <w:pStyle w:val="ListParagraph"/>
        <w:numPr>
          <w:ilvl w:val="0"/>
          <w:numId w:val="14"/>
        </w:numPr>
        <w:ind w:left="720"/>
        <w:contextualSpacing w:val="0"/>
      </w:pPr>
      <w:r w:rsidRPr="00CD1DE7">
        <w:t xml:space="preserve">There are </w:t>
      </w:r>
      <w:r w:rsidRPr="00CD1DE7">
        <w:rPr>
          <w:i/>
        </w:rPr>
        <w:t>n</w:t>
      </w:r>
      <w:r w:rsidRPr="00CD1DE7">
        <w:t xml:space="preserve"> multiplications for initializing </w:t>
      </w:r>
      <w:r w:rsidRPr="00CD1DE7">
        <w:rPr>
          <w:i/>
        </w:rPr>
        <w:t>n</w:t>
      </w:r>
      <w:r w:rsidRPr="00CD1DE7">
        <w:t xml:space="preserve"> values </w:t>
      </w:r>
      <w:r w:rsidRPr="00CD1DE7">
        <w:rPr>
          <w:i/>
        </w:rPr>
        <w:t>δ</w:t>
      </w:r>
      <w:r w:rsidRPr="00CD1DE7">
        <w:rPr>
          <w:vertAlign w:val="subscript"/>
        </w:rPr>
        <w:t>1</w:t>
      </w:r>
      <w:r w:rsidRPr="00CD1DE7">
        <w:t>(</w:t>
      </w:r>
      <w:r w:rsidRPr="00CD1DE7">
        <w:rPr>
          <w:i/>
        </w:rPr>
        <w:t>i</w:t>
      </w:r>
      <w:r w:rsidRPr="00CD1DE7">
        <w:t xml:space="preserve">) when each </w:t>
      </w:r>
      <w:r w:rsidRPr="00CD1DE7">
        <w:rPr>
          <w:i/>
        </w:rPr>
        <w:t>δ</w:t>
      </w:r>
      <w:r w:rsidRPr="00CD1DE7">
        <w:rPr>
          <w:vertAlign w:val="subscript"/>
        </w:rPr>
        <w:t>1</w:t>
      </w:r>
      <w:r w:rsidRPr="00CD1DE7">
        <w:t>(</w:t>
      </w:r>
      <w:r w:rsidRPr="00CD1DE7">
        <w:rPr>
          <w:i/>
        </w:rPr>
        <w:t>i</w:t>
      </w:r>
      <w:r w:rsidRPr="00CD1DE7">
        <w:t>) requires 1 multiplication.</w:t>
      </w:r>
    </w:p>
    <w:p w14:paraId="5FDF6AE4" w14:textId="77777777" w:rsidR="003A4E1F" w:rsidRPr="00CD1DE7" w:rsidRDefault="003A4E1F" w:rsidP="00575F28">
      <w:pPr>
        <w:pStyle w:val="ListParagraph"/>
        <w:numPr>
          <w:ilvl w:val="0"/>
          <w:numId w:val="14"/>
        </w:numPr>
        <w:ind w:left="720"/>
        <w:contextualSpacing w:val="0"/>
      </w:pPr>
      <w:r w:rsidRPr="00CD1DE7">
        <w:t>There are (</w:t>
      </w:r>
      <w:r>
        <w:t>2</w:t>
      </w:r>
      <w:r w:rsidRPr="00CD1DE7">
        <w:rPr>
          <w:i/>
        </w:rPr>
        <w:t>n</w:t>
      </w:r>
      <w:r w:rsidRPr="00CD1DE7">
        <w:rPr>
          <w:vertAlign w:val="superscript"/>
        </w:rPr>
        <w:t>2</w:t>
      </w:r>
      <w:r w:rsidRPr="00CD1DE7">
        <w:rPr>
          <w:i/>
        </w:rPr>
        <w:t>+n</w:t>
      </w:r>
      <w:r w:rsidRPr="00CD1DE7">
        <w:t>)(</w:t>
      </w:r>
      <w:r w:rsidRPr="00CD1DE7">
        <w:rPr>
          <w:i/>
        </w:rPr>
        <w:t>T</w:t>
      </w:r>
      <w:r w:rsidRPr="00CD1DE7">
        <w:t xml:space="preserve">–1) operations over the recurrence step because there are </w:t>
      </w:r>
      <w:r w:rsidRPr="00CD1DE7">
        <w:rPr>
          <w:i/>
        </w:rPr>
        <w:t>n</w:t>
      </w:r>
      <w:r w:rsidRPr="00CD1DE7">
        <w:t>(</w:t>
      </w:r>
      <w:r w:rsidRPr="00CD1DE7">
        <w:rPr>
          <w:i/>
        </w:rPr>
        <w:t>T</w:t>
      </w:r>
      <w:r w:rsidRPr="00CD1DE7">
        <w:t xml:space="preserve">–1) values </w:t>
      </w:r>
      <w:r w:rsidRPr="00CD1DE7">
        <w:rPr>
          <w:i/>
        </w:rPr>
        <w:t>δ</w:t>
      </w:r>
      <w:r w:rsidRPr="00CD1DE7">
        <w:rPr>
          <w:i/>
          <w:vertAlign w:val="subscript"/>
        </w:rPr>
        <w:t>t+</w:t>
      </w:r>
      <w:r w:rsidRPr="00CD1DE7">
        <w:rPr>
          <w:vertAlign w:val="subscript"/>
        </w:rPr>
        <w:t>1</w:t>
      </w:r>
      <w:r w:rsidRPr="00CD1DE7">
        <w:t>(</w:t>
      </w:r>
      <w:r w:rsidRPr="00CD1DE7">
        <w:rPr>
          <w:i/>
        </w:rPr>
        <w:t>j</w:t>
      </w:r>
      <w:r w:rsidRPr="00CD1DE7">
        <w:t xml:space="preserve">) and each </w:t>
      </w:r>
      <w:r w:rsidRPr="00CD1DE7">
        <w:rPr>
          <w:i/>
        </w:rPr>
        <w:t>δ</w:t>
      </w:r>
      <w:r w:rsidRPr="00CD1DE7">
        <w:rPr>
          <w:i/>
          <w:vertAlign w:val="subscript"/>
        </w:rPr>
        <w:t>t+</w:t>
      </w:r>
      <w:r w:rsidRPr="00CD1DE7">
        <w:rPr>
          <w:vertAlign w:val="subscript"/>
        </w:rPr>
        <w:t>1</w:t>
      </w:r>
      <w:r w:rsidRPr="00CD1DE7">
        <w:t>(</w:t>
      </w:r>
      <w:r w:rsidRPr="00CD1DE7">
        <w:rPr>
          <w:i/>
        </w:rPr>
        <w:t>j</w:t>
      </w:r>
      <w:r w:rsidRPr="00CD1DE7">
        <w:t xml:space="preserve">) requires </w:t>
      </w:r>
      <w:r w:rsidRPr="00337522">
        <w:rPr>
          <w:i/>
        </w:rPr>
        <w:t>n</w:t>
      </w:r>
      <w:r>
        <w:t xml:space="preserve"> multiplications and </w:t>
      </w:r>
      <w:r w:rsidRPr="00CD1DE7">
        <w:rPr>
          <w:i/>
        </w:rPr>
        <w:t>n</w:t>
      </w:r>
      <w:r w:rsidRPr="00CD1DE7">
        <w:t xml:space="preserve"> comparisons for maximizing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d>
          </m:e>
        </m:func>
      </m:oMath>
      <w:r w:rsidRPr="00CD1DE7">
        <w:t xml:space="preserve"> plus 1 multiplication.</w:t>
      </w:r>
    </w:p>
    <w:p w14:paraId="1914A876" w14:textId="77777777" w:rsidR="003A4E1F" w:rsidRPr="00CD1DE7" w:rsidRDefault="003A4E1F" w:rsidP="00575F28">
      <w:pPr>
        <w:pStyle w:val="ListParagraph"/>
        <w:numPr>
          <w:ilvl w:val="0"/>
          <w:numId w:val="14"/>
        </w:numPr>
        <w:ind w:left="720"/>
        <w:contextualSpacing w:val="0"/>
      </w:pPr>
      <w:r w:rsidRPr="00CD1DE7">
        <w:t xml:space="preserve">There are </w:t>
      </w:r>
      <w:r w:rsidRPr="00CD1DE7">
        <w:rPr>
          <w:i/>
        </w:rPr>
        <w:t>n</w:t>
      </w:r>
      <w:r w:rsidRPr="00CD1DE7">
        <w:t xml:space="preserve"> comparisons for constructing the state sequence </w:t>
      </w:r>
      <w:r w:rsidRPr="00CD1DE7">
        <w:rPr>
          <w:i/>
        </w:rPr>
        <w:t>X</w:t>
      </w:r>
      <w:r w:rsidRPr="00CD1DE7">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r>
                      <w:rPr>
                        <w:rFonts w:ascii="Cambria Math" w:hAnsi="Cambria Math"/>
                      </w:rPr>
                      <m:t>j</m:t>
                    </m:r>
                  </m:e>
                </m:d>
              </m:e>
            </m:d>
          </m:e>
        </m:func>
      </m:oMath>
      <w:r w:rsidRPr="00CD1DE7">
        <w:t>.</w:t>
      </w:r>
    </w:p>
    <w:p w14:paraId="488F8577" w14:textId="77777777" w:rsidR="003A4E1F" w:rsidRPr="00CD1DE7" w:rsidRDefault="003A4E1F" w:rsidP="003A4E1F">
      <w:r w:rsidRPr="00CD1DE7">
        <w:t>Inside 2</w:t>
      </w:r>
      <w:r w:rsidRPr="00CD1DE7">
        <w:rPr>
          <w:i/>
        </w:rPr>
        <w:t>n+</w:t>
      </w:r>
      <w:r w:rsidRPr="00CD1DE7">
        <w:t>(</w:t>
      </w:r>
      <w:r>
        <w:t>2</w:t>
      </w:r>
      <w:r w:rsidRPr="00CD1DE7">
        <w:rPr>
          <w:i/>
        </w:rPr>
        <w:t>n</w:t>
      </w:r>
      <w:r w:rsidRPr="00CD1DE7">
        <w:rPr>
          <w:vertAlign w:val="superscript"/>
        </w:rPr>
        <w:t>2</w:t>
      </w:r>
      <w:r w:rsidRPr="00CD1DE7">
        <w:rPr>
          <w:i/>
        </w:rPr>
        <w:t>+n</w:t>
      </w:r>
      <w:r w:rsidRPr="00CD1DE7">
        <w:t>)(</w:t>
      </w:r>
      <w:r w:rsidRPr="00CD1DE7">
        <w:rPr>
          <w:i/>
        </w:rPr>
        <w:t>T</w:t>
      </w:r>
      <w:r w:rsidRPr="00CD1DE7">
        <w:t xml:space="preserve">–1) operations, there are </w:t>
      </w:r>
      <w:r w:rsidRPr="00CD1DE7">
        <w:rPr>
          <w:i/>
        </w:rPr>
        <w:t>n</w:t>
      </w:r>
      <w:r w:rsidRPr="00CD1DE7">
        <w:t>+</w:t>
      </w:r>
      <w:r>
        <w:t>(</w:t>
      </w:r>
      <w:r w:rsidRPr="00CD1DE7">
        <w:rPr>
          <w:i/>
        </w:rPr>
        <w:t>n</w:t>
      </w:r>
      <w:r w:rsidRPr="00337522">
        <w:rPr>
          <w:vertAlign w:val="superscript"/>
        </w:rPr>
        <w:t>2</w:t>
      </w:r>
      <w:r w:rsidRPr="00337522">
        <w:t>+</w:t>
      </w:r>
      <w:r w:rsidRPr="00337522">
        <w:rPr>
          <w:i/>
        </w:rPr>
        <w:t>n</w:t>
      </w:r>
      <w:r w:rsidRPr="00337522">
        <w:t>)</w:t>
      </w:r>
      <w:r w:rsidRPr="00CD1DE7">
        <w:t>(</w:t>
      </w:r>
      <w:r w:rsidRPr="00CD1DE7">
        <w:rPr>
          <w:i/>
        </w:rPr>
        <w:t>T</w:t>
      </w:r>
      <w:r w:rsidRPr="00CD1DE7">
        <w:t xml:space="preserve">–1) multiplications and </w:t>
      </w:r>
      <w:r w:rsidRPr="00CD1DE7">
        <w:rPr>
          <w:i/>
        </w:rPr>
        <w:t>n</w:t>
      </w:r>
      <w:r w:rsidRPr="00CD1DE7">
        <w:rPr>
          <w:vertAlign w:val="superscript"/>
        </w:rPr>
        <w:t>2</w:t>
      </w:r>
      <w:r w:rsidRPr="00CD1DE7">
        <w:t>(</w:t>
      </w:r>
      <w:r w:rsidRPr="00CD1DE7">
        <w:rPr>
          <w:i/>
        </w:rPr>
        <w:t>T</w:t>
      </w:r>
      <w:r w:rsidRPr="00CD1DE7">
        <w:t>–1)+</w:t>
      </w:r>
      <w:r w:rsidRPr="00CD1DE7">
        <w:rPr>
          <w:i/>
        </w:rPr>
        <w:t>n</w:t>
      </w:r>
      <w:r w:rsidRPr="00CD1DE7">
        <w:t xml:space="preserve"> comparisons. The number of operations with regard to Viterbi algorithm is smaller than the number of operations with regard to </w:t>
      </w:r>
      <w:r w:rsidRPr="00CD1DE7">
        <w:rPr>
          <w:szCs w:val="26"/>
        </w:rPr>
        <w:t xml:space="preserve">individually optimal procedure when individually optimal procedure requires </w:t>
      </w:r>
      <w:r w:rsidRPr="00CD1DE7">
        <w:t>(5</w:t>
      </w:r>
      <w:r w:rsidRPr="00CD1DE7">
        <w:rPr>
          <w:i/>
        </w:rPr>
        <w:t>n</w:t>
      </w:r>
      <w:r w:rsidRPr="00CD1DE7">
        <w:rPr>
          <w:vertAlign w:val="superscript"/>
        </w:rPr>
        <w:t>2</w:t>
      </w:r>
      <w:r w:rsidRPr="00CD1DE7">
        <w:t>–</w:t>
      </w:r>
      <w:r w:rsidRPr="00CD1DE7">
        <w:rPr>
          <w:i/>
        </w:rPr>
        <w:t>n</w:t>
      </w:r>
      <w:r w:rsidRPr="00CD1DE7">
        <w:t>)(</w:t>
      </w:r>
      <w:r w:rsidRPr="00CD1DE7">
        <w:rPr>
          <w:i/>
        </w:rPr>
        <w:t>T</w:t>
      </w:r>
      <w:r w:rsidRPr="00CD1DE7">
        <w:t>–1)+2</w:t>
      </w:r>
      <w:r w:rsidRPr="00CD1DE7">
        <w:rPr>
          <w:i/>
        </w:rPr>
        <w:t>nT</w:t>
      </w:r>
      <w:r w:rsidRPr="00CD1DE7">
        <w:t>+</w:t>
      </w:r>
      <w:r w:rsidRPr="00CD1DE7">
        <w:rPr>
          <w:i/>
        </w:rPr>
        <w:t>n</w:t>
      </w:r>
      <w:r w:rsidRPr="00CD1DE7">
        <w:t xml:space="preserve"> operations. Therefore, Viterbi algorithm is more effective than </w:t>
      </w:r>
      <w:r w:rsidRPr="00CD1DE7">
        <w:rPr>
          <w:szCs w:val="26"/>
        </w:rPr>
        <w:t xml:space="preserve">individually optimal procedure. Besides, individually optimal procedure does not reflect the whole probability of state sequence </w:t>
      </w:r>
      <w:r w:rsidRPr="00CD1DE7">
        <w:rPr>
          <w:i/>
          <w:szCs w:val="26"/>
        </w:rPr>
        <w:t>X</w:t>
      </w:r>
      <w:r w:rsidRPr="00CD1DE7">
        <w:rPr>
          <w:szCs w:val="26"/>
        </w:rPr>
        <w:t xml:space="preserve"> given observation sequence </w:t>
      </w:r>
      <w:r w:rsidRPr="00CD1DE7">
        <w:rPr>
          <w:i/>
          <w:szCs w:val="26"/>
        </w:rPr>
        <w:t>O</w:t>
      </w:r>
      <w:r w:rsidRPr="00CD1DE7">
        <w:rPr>
          <w:szCs w:val="26"/>
        </w:rPr>
        <w:t>.</w:t>
      </w:r>
    </w:p>
    <w:p w14:paraId="450014D3" w14:textId="77777777" w:rsidR="003A4E1F" w:rsidRPr="00CD1DE7" w:rsidRDefault="003A4E1F" w:rsidP="003A4E1F">
      <w:pPr>
        <w:ind w:firstLine="360"/>
      </w:pPr>
      <w:r w:rsidRPr="00CD1DE7">
        <w:rPr>
          <w:szCs w:val="26"/>
        </w:rPr>
        <w:t xml:space="preserve">Going backing the weather HMM </w:t>
      </w:r>
      <w:r w:rsidRPr="00CD1DE7">
        <w:t xml:space="preserve">∆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w:t>
      </w:r>
      <w:r>
        <w:rPr>
          <w:szCs w:val="26"/>
        </w:rPr>
        <w:t xml:space="preserve">are </w:t>
      </w:r>
      <w:r w:rsidRPr="00CD1DE7">
        <w:rPr>
          <w:szCs w:val="26"/>
        </w:rPr>
        <w:t xml:space="preserve">specified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rsidRPr="00CD1DE7">
        <w:t xml:space="preserve">. Suppose humidity is </w:t>
      </w:r>
      <w:r w:rsidRPr="00CD1DE7">
        <w:rPr>
          <w:i/>
          <w:szCs w:val="26"/>
        </w:rPr>
        <w:t>soggy</w:t>
      </w:r>
      <w:r w:rsidRPr="00CD1DE7">
        <w:t xml:space="preserve"> and </w:t>
      </w:r>
      <w:r w:rsidRPr="00CD1DE7">
        <w:rPr>
          <w:i/>
        </w:rPr>
        <w:t>dry</w:t>
      </w:r>
      <w:r w:rsidRPr="00CD1DE7">
        <w:t xml:space="preserve"> in days 1 and 2, respectively. We apply </w:t>
      </w:r>
      <w:r w:rsidRPr="00CD1DE7">
        <w:rPr>
          <w:szCs w:val="26"/>
        </w:rPr>
        <w:t>Viterbi algorithm</w:t>
      </w:r>
      <w:r w:rsidRPr="00CD1DE7">
        <w:t xml:space="preserve"> into solving the uncovering problem that finding out the optimal state sequence </w:t>
      </w:r>
      <w:r w:rsidRPr="00CD1DE7">
        <w:rPr>
          <w:i/>
        </w:rPr>
        <w:t>X</w:t>
      </w:r>
      <w:r w:rsidRPr="00CD1DE7">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t xml:space="preserve">, </w:t>
      </w:r>
      <w:r w:rsidRPr="00DC4F14">
        <w:rPr>
          <w:i/>
        </w:rPr>
        <w:t>x</w:t>
      </w:r>
      <w:r w:rsidRPr="00DC4F14">
        <w:rPr>
          <w:vertAlign w:val="subscript"/>
        </w:rPr>
        <w:t>3</w:t>
      </w:r>
      <w:r w:rsidRPr="00CD1DE7">
        <w:t xml:space="preserve">} with regard to observation sequence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CD1DE7">
        <w:t xml:space="preserve">, </w:t>
      </w:r>
      <w:r w:rsidRPr="00CD1DE7">
        <w:rPr>
          <w:i/>
        </w:rPr>
        <w:t>o</w:t>
      </w:r>
      <w:r>
        <w:rPr>
          <w:vertAlign w:val="subscript"/>
        </w:rPr>
        <w:t>3</w:t>
      </w:r>
      <w:r w:rsidRPr="00CD1DE7">
        <w:t>=</w:t>
      </w:r>
      <w:r>
        <w:rPr>
          <w:i/>
        </w:rPr>
        <w:t>φ</w:t>
      </w:r>
      <w:r>
        <w:rPr>
          <w:vertAlign w:val="subscript"/>
        </w:rPr>
        <w:t>2</w:t>
      </w:r>
      <w:r w:rsidRPr="00CD1DE7">
        <w:t>=</w:t>
      </w:r>
      <w:r w:rsidRPr="00CD1DE7">
        <w:rPr>
          <w:i/>
        </w:rPr>
        <w:t>dry</w:t>
      </w:r>
      <w:r>
        <w:rPr>
          <w:i/>
        </w:rPr>
        <w:t>ish</w:t>
      </w:r>
      <w:r w:rsidRPr="00CD1DE7">
        <w:t xml:space="preserve">}. According to initialization step of </w:t>
      </w:r>
      <w:r w:rsidRPr="00CD1DE7">
        <w:rPr>
          <w:szCs w:val="26"/>
        </w:rPr>
        <w:t>Viterbi algorithm</w:t>
      </w:r>
      <w:r w:rsidRPr="00CD1DE7">
        <w:t>, we have:</w:t>
      </w:r>
    </w:p>
    <w:p w14:paraId="2F2BC064"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14</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=0.05</m:t>
          </m:r>
          <m:r>
            <w:rPr>
              <w:rFonts w:ascii="Cambria Math" w:hAnsi="Cambria Math"/>
            </w:rPr>
            <m:t>*</m:t>
          </m:r>
          <m:r>
            <w:rPr>
              <w:rFonts w:ascii="Cambria Math"/>
            </w:rPr>
            <m:t>0.33=0.0165</m:t>
          </m:r>
        </m:oMath>
      </m:oMathPara>
    </w:p>
    <w:p w14:paraId="3C8078B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24</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=0.25</m:t>
          </m:r>
          <m:r>
            <w:rPr>
              <w:rFonts w:ascii="Cambria Math" w:hAnsi="Cambria Math"/>
            </w:rPr>
            <m:t>*</m:t>
          </m:r>
          <m:r>
            <w:rPr>
              <w:rFonts w:ascii="Cambria Math"/>
            </w:rPr>
            <m:t>0.33=0.0825</m:t>
          </m:r>
        </m:oMath>
      </m:oMathPara>
    </w:p>
    <w:p w14:paraId="27A4141F"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34</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=0.5</m:t>
          </m:r>
          <m:r>
            <w:rPr>
              <w:rFonts w:ascii="Cambria Math" w:hAnsi="Cambria Math"/>
            </w:rPr>
            <m:t>*</m:t>
          </m:r>
          <m:r>
            <w:rPr>
              <w:rFonts w:ascii="Cambria Math"/>
            </w:rPr>
            <m:t>0.33=0.165</m:t>
          </m:r>
        </m:oMath>
      </m:oMathPara>
    </w:p>
    <w:p w14:paraId="5CA4A49A"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q</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q</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q</m:t>
              </m:r>
            </m:e>
            <m:sub>
              <m:r>
                <w:rPr>
                  <w:rFonts w:ascii="Cambria Math"/>
                </w:rPr>
                <m:t>1</m:t>
              </m:r>
            </m:sub>
          </m:sSub>
          <m:d>
            <m:dPr>
              <m:ctrlPr>
                <w:rPr>
                  <w:rFonts w:ascii="Cambria Math" w:hAnsi="Cambria Math"/>
                  <w:i/>
                </w:rPr>
              </m:ctrlPr>
            </m:dPr>
            <m:e>
              <m:r>
                <w:rPr>
                  <w:rFonts w:ascii="Cambria Math"/>
                </w:rPr>
                <m:t>3</m:t>
              </m:r>
            </m:e>
          </m:d>
          <m:r>
            <w:rPr>
              <w:rFonts w:ascii="Cambria Math"/>
            </w:rPr>
            <m:t>=0</m:t>
          </m:r>
        </m:oMath>
      </m:oMathPara>
    </w:p>
    <w:p w14:paraId="334BA2C1" w14:textId="77777777" w:rsidR="003A4E1F" w:rsidRPr="00CD1DE7" w:rsidRDefault="003A4E1F" w:rsidP="003A4E1F">
      <w:r w:rsidRPr="00CD1DE7">
        <w:t xml:space="preserve">According to recurrence step of </w:t>
      </w:r>
      <w:r w:rsidRPr="00CD1DE7">
        <w:rPr>
          <w:szCs w:val="26"/>
        </w:rPr>
        <w:t>Viterbi algorithm, we have</w:t>
      </w:r>
      <w:r w:rsidRPr="00CD1DE7">
        <w:t>:</w:t>
      </w:r>
    </w:p>
    <w:p w14:paraId="77AF94C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=0.0165</m:t>
          </m:r>
          <m:r>
            <w:rPr>
              <w:rFonts w:ascii="Cambria Math" w:hAnsi="Cambria Math"/>
            </w:rPr>
            <m:t>*</m:t>
          </m:r>
          <m:r>
            <w:rPr>
              <w:rFonts w:ascii="Cambria Math"/>
            </w:rPr>
            <m:t>0.5=0.00825</m:t>
          </m:r>
        </m:oMath>
      </m:oMathPara>
    </w:p>
    <w:p w14:paraId="25EBD895"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=0.0825</m:t>
          </m:r>
          <m:r>
            <w:rPr>
              <w:rFonts w:ascii="Cambria Math" w:hAnsi="Cambria Math"/>
            </w:rPr>
            <m:t>*</m:t>
          </m:r>
          <m:r>
            <w:rPr>
              <w:rFonts w:ascii="Cambria Math"/>
            </w:rPr>
            <m:t>0.3=0.02475</m:t>
          </m:r>
        </m:oMath>
      </m:oMathPara>
    </w:p>
    <w:p w14:paraId="63E0A5D1"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r>
            <w:rPr>
              <w:rFonts w:ascii="Cambria Math"/>
            </w:rPr>
            <m:t>=0.165</m:t>
          </m:r>
          <m:r>
            <w:rPr>
              <w:rFonts w:ascii="Cambria Math" w:hAnsi="Cambria Math"/>
            </w:rPr>
            <m:t>*</m:t>
          </m:r>
          <m:r>
            <w:rPr>
              <w:rFonts w:ascii="Cambria Math"/>
            </w:rPr>
            <m:t>0.25=0.04125</m:t>
          </m:r>
        </m:oMath>
      </m:oMathPara>
    </w:p>
    <w:p w14:paraId="3C462D0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i1</m:t>
                          </m:r>
                        </m:sub>
                      </m:sSub>
                    </m:e>
                  </m:d>
                </m:e>
              </m:func>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eastAsia="PMingLiU" w:hAnsi="Cambria Math"/>
                  <w:i/>
                  <w:lang w:eastAsia="zh-TW"/>
                </w:rPr>
              </m:ctrlPr>
            </m:dPr>
            <m:e>
              <m:sSub>
                <m:sSubPr>
                  <m:ctrlPr>
                    <w:rPr>
                      <w:rFonts w:ascii="Cambria Math" w:eastAsia="PMingLiU" w:hAnsi="Cambria Math"/>
                      <w:i/>
                      <w:lang w:eastAsia="zh-TW"/>
                    </w:rPr>
                  </m:ctrlPr>
                </m:sSubPr>
                <m:e>
                  <m:r>
                    <w:rPr>
                      <w:rFonts w:ascii="Cambria Math" w:hAnsi="Cambria Math"/>
                    </w:rPr>
                    <m:t>o</m:t>
                  </m:r>
                </m:e>
                <m:sub>
                  <m:r>
                    <w:rPr>
                      <w:rFonts w:ascii="Cambria Math"/>
                    </w:rPr>
                    <m:t>2</m:t>
                  </m:r>
                </m:sub>
              </m:sSub>
              <m:r>
                <w:rPr>
                  <w:rFonts w:ascii="Cambria Math"/>
                </w:rPr>
                <m:t>=</m:t>
              </m:r>
              <m:sSub>
                <m:sSubPr>
                  <m:ctrlPr>
                    <w:rPr>
                      <w:rFonts w:ascii="Cambria Math" w:eastAsia="PMingLiU" w:hAnsi="Cambria Math"/>
                      <w:i/>
                      <w:lang w:eastAsia="zh-TW"/>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i1</m:t>
                          </m:r>
                        </m:sub>
                      </m:sSub>
                    </m:e>
                  </m:d>
                </m:e>
              </m:func>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e>
              </m:func>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=0.04125</m:t>
          </m:r>
          <m:r>
            <w:rPr>
              <w:rFonts w:ascii="Cambria Math" w:hAnsi="Cambria Math"/>
            </w:rPr>
            <m:t>*</m:t>
          </m:r>
          <m:r>
            <w:rPr>
              <w:rFonts w:ascii="Cambria Math"/>
            </w:rPr>
            <m:t>0.6=0.02475</m:t>
          </m:r>
        </m:oMath>
      </m:oMathPara>
    </w:p>
    <w:p w14:paraId="6B3A20CF"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q</m:t>
              </m:r>
            </m:e>
            <m:sub>
              <m:r>
                <w:rPr>
                  <w:rFonts w:ascii="Cambria Math"/>
                </w:rPr>
                <m:t>2</m:t>
              </m:r>
            </m:sub>
          </m:sSub>
          <m:d>
            <m:dPr>
              <m:ctrlPr>
                <w:rPr>
                  <w:rFonts w:ascii="Cambria Math" w:hAnsi="Cambria Math"/>
                  <w:i/>
                </w:rPr>
              </m:ctrlPr>
            </m:dPr>
            <m:e>
              <m:r>
                <w:rPr>
                  <w:rFonts w:ascii="Cambria Math"/>
                </w:rPr>
                <m:t>1</m:t>
              </m:r>
            </m:e>
          </m:d>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i1</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3</m:t>
              </m:r>
            </m:sub>
          </m:sSub>
          <m:r>
            <w:rPr>
              <w:rFonts w:ascii="Cambria Math"/>
            </w:rPr>
            <m:t>=</m:t>
          </m:r>
          <m:r>
            <w:rPr>
              <w:rFonts w:ascii="Cambria Math" w:hAnsi="Cambria Math"/>
            </w:rPr>
            <m:t>rainy</m:t>
          </m:r>
        </m:oMath>
      </m:oMathPara>
    </w:p>
    <w:p w14:paraId="3009990A" w14:textId="77777777" w:rsidR="003A4E1F" w:rsidRPr="00754F9B" w:rsidRDefault="003A4E1F" w:rsidP="003A4E1F"/>
    <w:p w14:paraId="7B40E793"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=0.0165</m:t>
          </m:r>
          <m:r>
            <w:rPr>
              <w:rFonts w:ascii="Cambria Math" w:hAnsi="Cambria Math"/>
            </w:rPr>
            <m:t>*</m:t>
          </m:r>
          <m:r>
            <w:rPr>
              <w:rFonts w:ascii="Cambria Math"/>
            </w:rPr>
            <m:t>0.25=0.004125</m:t>
          </m:r>
        </m:oMath>
      </m:oMathPara>
    </w:p>
    <w:p w14:paraId="0400F588"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=0.0825</m:t>
          </m:r>
          <m:r>
            <w:rPr>
              <w:rFonts w:ascii="Cambria Math" w:hAnsi="Cambria Math"/>
            </w:rPr>
            <m:t>*</m:t>
          </m:r>
          <m:r>
            <w:rPr>
              <w:rFonts w:ascii="Cambria Math"/>
            </w:rPr>
            <m:t>0.4=0.033</m:t>
          </m:r>
        </m:oMath>
      </m:oMathPara>
    </w:p>
    <w:p w14:paraId="33D8111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r>
            <w:rPr>
              <w:rFonts w:ascii="Cambria Math"/>
            </w:rPr>
            <m:t>=0.165</m:t>
          </m:r>
          <m:r>
            <w:rPr>
              <w:rFonts w:ascii="Cambria Math" w:hAnsi="Cambria Math"/>
            </w:rPr>
            <m:t>*</m:t>
          </m:r>
          <m:r>
            <w:rPr>
              <w:rFonts w:ascii="Cambria Math"/>
            </w:rPr>
            <m:t>0.25=0.04125</m:t>
          </m:r>
        </m:oMath>
      </m:oMathPara>
    </w:p>
    <w:p w14:paraId="0314590E"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i2</m:t>
                          </m:r>
                        </m:sub>
                      </m:sSub>
                    </m:e>
                  </m:d>
                </m:e>
              </m:func>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eastAsia="PMingLiU" w:hAnsi="Cambria Math"/>
                  <w:i/>
                  <w:lang w:eastAsia="zh-TW"/>
                </w:rPr>
              </m:ctrlPr>
            </m:dPr>
            <m:e>
              <m:sSub>
                <m:sSubPr>
                  <m:ctrlPr>
                    <w:rPr>
                      <w:rFonts w:ascii="Cambria Math" w:eastAsia="PMingLiU" w:hAnsi="Cambria Math"/>
                      <w:i/>
                      <w:lang w:eastAsia="zh-TW"/>
                    </w:rPr>
                  </m:ctrlPr>
                </m:sSubPr>
                <m:e>
                  <m:r>
                    <w:rPr>
                      <w:rFonts w:ascii="Cambria Math" w:hAnsi="Cambria Math"/>
                    </w:rPr>
                    <m:t>o</m:t>
                  </m:r>
                </m:e>
                <m:sub>
                  <m:r>
                    <w:rPr>
                      <w:rFonts w:ascii="Cambria Math"/>
                    </w:rPr>
                    <m:t>2</m:t>
                  </m:r>
                </m:sub>
              </m:sSub>
              <m:r>
                <w:rPr>
                  <w:rFonts w:ascii="Cambria Math"/>
                </w:rPr>
                <m:t>=</m:t>
              </m:r>
              <m:sSub>
                <m:sSubPr>
                  <m:ctrlPr>
                    <w:rPr>
                      <w:rFonts w:ascii="Cambria Math" w:eastAsia="PMingLiU" w:hAnsi="Cambria Math"/>
                      <w:i/>
                      <w:lang w:eastAsia="zh-TW"/>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i2</m:t>
                          </m:r>
                        </m:sub>
                      </m:sSub>
                    </m:e>
                  </m:d>
                </m:e>
              </m:func>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e>
              </m:func>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=0.04125</m:t>
          </m:r>
          <m:r>
            <w:rPr>
              <w:rFonts w:ascii="Cambria Math" w:hAnsi="Cambria Math"/>
            </w:rPr>
            <m:t>*</m:t>
          </m:r>
          <m:r>
            <w:rPr>
              <w:rFonts w:ascii="Cambria Math"/>
            </w:rPr>
            <m:t>0.25=0.010313</m:t>
          </m:r>
        </m:oMath>
      </m:oMathPara>
    </w:p>
    <w:p w14:paraId="3EA91C51"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q</m:t>
              </m:r>
            </m:e>
            <m:sub>
              <m:r>
                <w:rPr>
                  <w:rFonts w:ascii="Cambria Math"/>
                </w:rPr>
                <m:t>2</m:t>
              </m:r>
            </m:sub>
          </m:sSub>
          <m:d>
            <m:dPr>
              <m:ctrlPr>
                <w:rPr>
                  <w:rFonts w:ascii="Cambria Math" w:hAnsi="Cambria Math"/>
                  <w:i/>
                </w:rPr>
              </m:ctrlPr>
            </m:dPr>
            <m:e>
              <m:r>
                <w:rPr>
                  <w:rFonts w:ascii="Cambria Math"/>
                </w:rPr>
                <m:t>2</m:t>
              </m:r>
            </m:e>
          </m:d>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i2</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3</m:t>
              </m:r>
            </m:sub>
          </m:sSub>
          <m:r>
            <w:rPr>
              <w:rFonts w:ascii="Cambria Math"/>
            </w:rPr>
            <m:t>=</m:t>
          </m:r>
          <m:r>
            <w:rPr>
              <w:rFonts w:ascii="Cambria Math" w:hAnsi="Cambria Math"/>
            </w:rPr>
            <m:t>rainy</m:t>
          </m:r>
        </m:oMath>
      </m:oMathPara>
    </w:p>
    <w:p w14:paraId="78B02C09" w14:textId="77777777" w:rsidR="003A4E1F" w:rsidRPr="00754F9B" w:rsidRDefault="003A4E1F" w:rsidP="003A4E1F"/>
    <w:p w14:paraId="19965998"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=0.0165</m:t>
          </m:r>
          <m:r>
            <w:rPr>
              <w:rFonts w:ascii="Cambria Math" w:hAnsi="Cambria Math"/>
            </w:rPr>
            <m:t>*</m:t>
          </m:r>
          <m:r>
            <w:rPr>
              <w:rFonts w:ascii="Cambria Math"/>
            </w:rPr>
            <m:t>0.25=0.004125</m:t>
          </m:r>
        </m:oMath>
      </m:oMathPara>
    </w:p>
    <w:p w14:paraId="37F7EDA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=0.0825</m:t>
          </m:r>
          <m:r>
            <w:rPr>
              <w:rFonts w:ascii="Cambria Math" w:hAnsi="Cambria Math"/>
            </w:rPr>
            <m:t>*</m:t>
          </m:r>
          <m:r>
            <w:rPr>
              <w:rFonts w:ascii="Cambria Math"/>
            </w:rPr>
            <m:t>0.3=0.02475</m:t>
          </m:r>
        </m:oMath>
      </m:oMathPara>
    </w:p>
    <w:p w14:paraId="3D657D9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r>
            <w:rPr>
              <w:rFonts w:ascii="Cambria Math"/>
            </w:rPr>
            <m:t>=0.165</m:t>
          </m:r>
          <m:r>
            <w:rPr>
              <w:rFonts w:ascii="Cambria Math" w:hAnsi="Cambria Math"/>
            </w:rPr>
            <m:t>*</m:t>
          </m:r>
          <m:r>
            <w:rPr>
              <w:rFonts w:ascii="Cambria Math"/>
            </w:rPr>
            <m:t>0.5=0.0825</m:t>
          </m:r>
        </m:oMath>
      </m:oMathPara>
    </w:p>
    <w:p w14:paraId="79907DE5"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i3</m:t>
                          </m:r>
                        </m:sub>
                      </m:sSub>
                    </m:e>
                  </m:d>
                </m:e>
              </m:func>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eastAsia="PMingLiU" w:hAnsi="Cambria Math"/>
                  <w:i/>
                  <w:lang w:eastAsia="zh-TW"/>
                </w:rPr>
              </m:ctrlPr>
            </m:dPr>
            <m:e>
              <m:sSub>
                <m:sSubPr>
                  <m:ctrlPr>
                    <w:rPr>
                      <w:rFonts w:ascii="Cambria Math" w:eastAsia="PMingLiU" w:hAnsi="Cambria Math"/>
                      <w:i/>
                      <w:lang w:eastAsia="zh-TW"/>
                    </w:rPr>
                  </m:ctrlPr>
                </m:sSubPr>
                <m:e>
                  <m:r>
                    <w:rPr>
                      <w:rFonts w:ascii="Cambria Math" w:hAnsi="Cambria Math"/>
                    </w:rPr>
                    <m:t>o</m:t>
                  </m:r>
                </m:e>
                <m:sub>
                  <m:r>
                    <w:rPr>
                      <w:rFonts w:ascii="Cambria Math"/>
                    </w:rPr>
                    <m:t>2</m:t>
                  </m:r>
                </m:sub>
              </m:sSub>
              <m:r>
                <w:rPr>
                  <w:rFonts w:ascii="Cambria Math"/>
                </w:rPr>
                <m:t>=</m:t>
              </m:r>
              <m:sSub>
                <m:sSubPr>
                  <m:ctrlPr>
                    <w:rPr>
                      <w:rFonts w:ascii="Cambria Math" w:eastAsia="PMingLiU" w:hAnsi="Cambria Math"/>
                      <w:i/>
                      <w:lang w:eastAsia="zh-TW"/>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i3</m:t>
                          </m:r>
                        </m:sub>
                      </m:sSub>
                    </m:e>
                  </m:d>
                </m:e>
              </m:func>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e>
              </m:func>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=0.0825</m:t>
          </m:r>
          <m:r>
            <w:rPr>
              <w:rFonts w:ascii="Cambria Math" w:hAnsi="Cambria Math"/>
            </w:rPr>
            <m:t>*</m:t>
          </m:r>
          <m:r>
            <w:rPr>
              <w:rFonts w:ascii="Cambria Math"/>
            </w:rPr>
            <m:t>0.05=0.004125</m:t>
          </m:r>
        </m:oMath>
      </m:oMathPara>
    </w:p>
    <w:p w14:paraId="373AAB2F"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q</m:t>
              </m:r>
            </m:e>
            <m:sub>
              <m:r>
                <w:rPr>
                  <w:rFonts w:ascii="Cambria Math"/>
                </w:rPr>
                <m:t>2</m:t>
              </m:r>
            </m:sub>
          </m:sSub>
          <m:d>
            <m:dPr>
              <m:ctrlPr>
                <w:rPr>
                  <w:rFonts w:ascii="Cambria Math" w:hAnsi="Cambria Math"/>
                  <w:i/>
                </w:rPr>
              </m:ctrlPr>
            </m:dPr>
            <m:e>
              <m:r>
                <w:rPr>
                  <w:rFonts w:ascii="Cambria Math"/>
                </w:rPr>
                <m:t>2</m:t>
              </m:r>
            </m:e>
          </m:d>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i3</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3</m:t>
              </m:r>
            </m:sub>
          </m:sSub>
          <m:r>
            <w:rPr>
              <w:rFonts w:ascii="Cambria Math"/>
            </w:rPr>
            <m:t>=</m:t>
          </m:r>
          <m:r>
            <w:rPr>
              <w:rFonts w:ascii="Cambria Math" w:hAnsi="Cambria Math"/>
            </w:rPr>
            <m:t>rainy</m:t>
          </m:r>
        </m:oMath>
      </m:oMathPara>
    </w:p>
    <w:p w14:paraId="60C6009D" w14:textId="77777777" w:rsidR="003A4E1F" w:rsidRPr="00754F9B" w:rsidRDefault="003A4E1F" w:rsidP="003A4E1F"/>
    <w:p w14:paraId="27127F5F"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=0.02475</m:t>
          </m:r>
          <m:r>
            <w:rPr>
              <w:rFonts w:ascii="Cambria Math" w:hAnsi="Cambria Math"/>
            </w:rPr>
            <m:t>*</m:t>
          </m:r>
          <m:r>
            <w:rPr>
              <w:rFonts w:ascii="Cambria Math"/>
            </w:rPr>
            <m:t>0.5=0.012375</m:t>
          </m:r>
        </m:oMath>
      </m:oMathPara>
    </w:p>
    <w:p w14:paraId="0BAD2E6A"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=0.010313</m:t>
          </m:r>
          <m:r>
            <w:rPr>
              <w:rFonts w:ascii="Cambria Math" w:hAnsi="Cambria Math"/>
            </w:rPr>
            <m:t>*</m:t>
          </m:r>
          <m:r>
            <w:rPr>
              <w:rFonts w:ascii="Cambria Math"/>
            </w:rPr>
            <m:t>0.3=0.003094</m:t>
          </m:r>
        </m:oMath>
      </m:oMathPara>
    </w:p>
    <w:p w14:paraId="0DDA5641"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r>
            <w:rPr>
              <w:rFonts w:ascii="Cambria Math"/>
            </w:rPr>
            <m:t>=0.004125</m:t>
          </m:r>
          <m:r>
            <w:rPr>
              <w:rFonts w:ascii="Cambria Math" w:hAnsi="Cambria Math"/>
            </w:rPr>
            <m:t>*</m:t>
          </m:r>
          <m:r>
            <w:rPr>
              <w:rFonts w:ascii="Cambria Math"/>
            </w:rPr>
            <m:t>0.25=0.001031</m:t>
          </m:r>
        </m:oMath>
      </m:oMathPara>
    </w:p>
    <w:p w14:paraId="0C2BA281"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3</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i1</m:t>
                          </m:r>
                        </m:sub>
                      </m:sSub>
                    </m:e>
                  </m:d>
                </m:e>
              </m:func>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eastAsia="PMingLiU" w:hAnsi="Cambria Math"/>
                  <w:i/>
                  <w:lang w:eastAsia="zh-TW"/>
                </w:rPr>
              </m:ctrlPr>
            </m:dPr>
            <m:e>
              <m:sSub>
                <m:sSubPr>
                  <m:ctrlPr>
                    <w:rPr>
                      <w:rFonts w:ascii="Cambria Math" w:eastAsia="PMingLiU" w:hAnsi="Cambria Math"/>
                      <w:i/>
                      <w:lang w:eastAsia="zh-TW"/>
                    </w:rPr>
                  </m:ctrlPr>
                </m:sSubPr>
                <m:e>
                  <m:r>
                    <w:rPr>
                      <w:rFonts w:ascii="Cambria Math" w:hAnsi="Cambria Math"/>
                    </w:rPr>
                    <m:t>o</m:t>
                  </m:r>
                </m:e>
                <m:sub>
                  <m:r>
                    <w:rPr>
                      <w:rFonts w:ascii="Cambria Math"/>
                    </w:rPr>
                    <m:t>3</m:t>
                  </m:r>
                </m:sub>
              </m:sSub>
              <m:r>
                <w:rPr>
                  <w:rFonts w:ascii="Cambria Math"/>
                </w:rPr>
                <m:t>=</m:t>
              </m:r>
              <m:sSub>
                <m:sSubPr>
                  <m:ctrlPr>
                    <w:rPr>
                      <w:rFonts w:ascii="Cambria Math" w:eastAsia="PMingLiU" w:hAnsi="Cambria Math"/>
                      <w:i/>
                      <w:lang w:eastAsia="zh-TW"/>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i1</m:t>
                          </m:r>
                        </m:sub>
                      </m:sSub>
                    </m:e>
                  </m:d>
                </m:e>
              </m:func>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e>
              </m:func>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=0.012375</m:t>
          </m:r>
          <m:r>
            <w:rPr>
              <w:rFonts w:ascii="Cambria Math" w:hAnsi="Cambria Math"/>
            </w:rPr>
            <m:t>*</m:t>
          </m:r>
          <m:r>
            <w:rPr>
              <w:rFonts w:ascii="Cambria Math"/>
            </w:rPr>
            <m:t>0.2=0.002475</m:t>
          </m:r>
        </m:oMath>
      </m:oMathPara>
    </w:p>
    <w:p w14:paraId="0105ECC2"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q</m:t>
              </m:r>
            </m:e>
            <m:sub>
              <m:r>
                <w:rPr>
                  <w:rFonts w:ascii="Cambria Math"/>
                </w:rPr>
                <m:t>3</m:t>
              </m:r>
            </m:sub>
          </m:sSub>
          <m:d>
            <m:dPr>
              <m:ctrlPr>
                <w:rPr>
                  <w:rFonts w:ascii="Cambria Math" w:hAnsi="Cambria Math"/>
                  <w:i/>
                </w:rPr>
              </m:ctrlPr>
            </m:dPr>
            <m:e>
              <m:r>
                <w:rPr>
                  <w:rFonts w:ascii="Cambria Math"/>
                </w:rPr>
                <m:t>1</m:t>
              </m:r>
            </m:e>
          </m:d>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i1</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r>
            <w:rPr>
              <w:rFonts w:ascii="Cambria Math"/>
            </w:rPr>
            <m:t>=</m:t>
          </m:r>
          <m:r>
            <w:rPr>
              <w:rFonts w:ascii="Cambria Math" w:hAnsi="Cambria Math"/>
            </w:rPr>
            <m:t>sunny</m:t>
          </m:r>
        </m:oMath>
      </m:oMathPara>
    </w:p>
    <w:p w14:paraId="5B58834D" w14:textId="77777777" w:rsidR="003A4E1F" w:rsidRPr="00754F9B" w:rsidRDefault="003A4E1F" w:rsidP="003A4E1F"/>
    <w:p w14:paraId="6DB1FCFC"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=0.02475</m:t>
          </m:r>
          <m:r>
            <w:rPr>
              <w:rFonts w:ascii="Cambria Math" w:hAnsi="Cambria Math"/>
            </w:rPr>
            <m:t>*</m:t>
          </m:r>
          <m:r>
            <w:rPr>
              <w:rFonts w:ascii="Cambria Math"/>
            </w:rPr>
            <m:t>0.25=0.006188</m:t>
          </m:r>
        </m:oMath>
      </m:oMathPara>
    </w:p>
    <w:p w14:paraId="604336F2"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=0.010313</m:t>
          </m:r>
          <m:r>
            <w:rPr>
              <w:rFonts w:ascii="Cambria Math" w:hAnsi="Cambria Math"/>
            </w:rPr>
            <m:t>*</m:t>
          </m:r>
          <m:r>
            <w:rPr>
              <w:rFonts w:ascii="Cambria Math"/>
            </w:rPr>
            <m:t>0.4=0.004125</m:t>
          </m:r>
        </m:oMath>
      </m:oMathPara>
    </w:p>
    <w:p w14:paraId="0D9FD53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r>
            <w:rPr>
              <w:rFonts w:ascii="Cambria Math"/>
            </w:rPr>
            <m:t>=0.004125</m:t>
          </m:r>
          <m:r>
            <w:rPr>
              <w:rFonts w:ascii="Cambria Math" w:hAnsi="Cambria Math"/>
            </w:rPr>
            <m:t>*</m:t>
          </m:r>
          <m:r>
            <w:rPr>
              <w:rFonts w:ascii="Cambria Math"/>
            </w:rPr>
            <m:t>0.25=0.001031</m:t>
          </m:r>
        </m:oMath>
      </m:oMathPara>
    </w:p>
    <w:p w14:paraId="47C400D0" w14:textId="77777777" w:rsidR="003A4E1F" w:rsidRPr="00754F9B" w:rsidRDefault="00C54F60" w:rsidP="003A4E1F">
      <w:pPr>
        <w:rPr>
          <w:rFonts w:eastAsia="PMingLiU"/>
        </w:rPr>
      </w:pPr>
      <m:oMathPara>
        <m:oMathParaPr>
          <m:jc m:val="left"/>
        </m:oMathParaPr>
        <m:oMath>
          <m:sSub>
            <m:sSubPr>
              <m:ctrlPr>
                <w:rPr>
                  <w:rFonts w:ascii="Cambria Math" w:hAnsi="Cambria Math"/>
                  <w:i/>
                </w:rPr>
              </m:ctrlPr>
            </m:sSubPr>
            <m:e>
              <m:r>
                <w:rPr>
                  <w:rFonts w:ascii="Cambria Math" w:hAnsi="Cambria Math"/>
                </w:rPr>
                <m:t>δ</m:t>
              </m:r>
            </m:e>
            <m:sub>
              <m:r>
                <w:rPr>
                  <w:rFonts w:ascii="Cambria Math"/>
                </w:rPr>
                <m:t>3</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i2</m:t>
                          </m:r>
                        </m:sub>
                      </m:sSub>
                    </m:e>
                  </m:d>
                </m:e>
              </m:func>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eastAsia="PMingLiU" w:hAnsi="Cambria Math"/>
                  <w:i/>
                  <w:lang w:eastAsia="zh-TW"/>
                </w:rPr>
              </m:ctrlPr>
            </m:dPr>
            <m:e>
              <m:sSub>
                <m:sSubPr>
                  <m:ctrlPr>
                    <w:rPr>
                      <w:rFonts w:ascii="Cambria Math" w:eastAsia="PMingLiU" w:hAnsi="Cambria Math"/>
                      <w:i/>
                      <w:lang w:eastAsia="zh-TW"/>
                    </w:rPr>
                  </m:ctrlPr>
                </m:sSubPr>
                <m:e>
                  <m:r>
                    <w:rPr>
                      <w:rFonts w:ascii="Cambria Math" w:hAnsi="Cambria Math"/>
                    </w:rPr>
                    <m:t>o</m:t>
                  </m:r>
                </m:e>
                <m:sub>
                  <m:r>
                    <w:rPr>
                      <w:rFonts w:ascii="Cambria Math"/>
                    </w:rPr>
                    <m:t>3</m:t>
                  </m:r>
                </m:sub>
              </m:sSub>
              <m:r>
                <w:rPr>
                  <w:rFonts w:ascii="Cambria Math"/>
                </w:rPr>
                <m:t>=</m:t>
              </m:r>
              <m:sSub>
                <m:sSubPr>
                  <m:ctrlPr>
                    <w:rPr>
                      <w:rFonts w:ascii="Cambria Math" w:eastAsia="PMingLiU" w:hAnsi="Cambria Math"/>
                      <w:i/>
                      <w:lang w:eastAsia="zh-TW"/>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i2</m:t>
                          </m:r>
                        </m:sub>
                      </m:sSub>
                    </m:e>
                  </m:d>
                </m:e>
              </m:func>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e>
              </m:func>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=0.006188</m:t>
          </m:r>
          <m:r>
            <w:rPr>
              <w:rFonts w:ascii="Cambria Math" w:hAnsi="Cambria Math"/>
            </w:rPr>
            <m:t>*</m:t>
          </m:r>
          <m:r>
            <w:rPr>
              <w:rFonts w:ascii="Cambria Math"/>
            </w:rPr>
            <m:t>0.25=0.001547</m:t>
          </m:r>
        </m:oMath>
      </m:oMathPara>
    </w:p>
    <w:p w14:paraId="4560173C"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q</m:t>
              </m:r>
            </m:e>
            <m:sub>
              <m:r>
                <w:rPr>
                  <w:rFonts w:ascii="Cambria Math"/>
                </w:rPr>
                <m:t>3</m:t>
              </m:r>
            </m:sub>
          </m:sSub>
          <m:d>
            <m:dPr>
              <m:ctrlPr>
                <w:rPr>
                  <w:rFonts w:ascii="Cambria Math" w:hAnsi="Cambria Math"/>
                  <w:i/>
                </w:rPr>
              </m:ctrlPr>
            </m:dPr>
            <m:e>
              <m:r>
                <w:rPr>
                  <w:rFonts w:ascii="Cambria Math"/>
                </w:rPr>
                <m:t>2</m:t>
              </m:r>
            </m:e>
          </m:d>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i2</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r>
            <w:rPr>
              <w:rFonts w:ascii="Cambria Math"/>
            </w:rPr>
            <m:t>=</m:t>
          </m:r>
          <m:r>
            <w:rPr>
              <w:rFonts w:ascii="Cambria Math" w:hAnsi="Cambria Math"/>
            </w:rPr>
            <m:t>sunny</m:t>
          </m:r>
        </m:oMath>
      </m:oMathPara>
    </w:p>
    <w:p w14:paraId="12683350" w14:textId="77777777" w:rsidR="003A4E1F" w:rsidRPr="00754F9B" w:rsidRDefault="003A4E1F" w:rsidP="003A4E1F"/>
    <w:p w14:paraId="428547B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=0.02475</m:t>
          </m:r>
          <m:r>
            <w:rPr>
              <w:rFonts w:ascii="Cambria Math" w:hAnsi="Cambria Math"/>
            </w:rPr>
            <m:t>*</m:t>
          </m:r>
          <m:r>
            <w:rPr>
              <w:rFonts w:ascii="Cambria Math"/>
            </w:rPr>
            <m:t>0.25=0.006188</m:t>
          </m:r>
        </m:oMath>
      </m:oMathPara>
    </w:p>
    <w:p w14:paraId="0E1D5EE0"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=0.010313</m:t>
          </m:r>
          <m:r>
            <w:rPr>
              <w:rFonts w:ascii="Cambria Math" w:hAnsi="Cambria Math"/>
            </w:rPr>
            <m:t>*</m:t>
          </m:r>
          <m:r>
            <w:rPr>
              <w:rFonts w:ascii="Cambria Math"/>
            </w:rPr>
            <m:t>0.3=0.003094</m:t>
          </m:r>
        </m:oMath>
      </m:oMathPara>
    </w:p>
    <w:p w14:paraId="17CD629D"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r>
            <w:rPr>
              <w:rFonts w:ascii="Cambria Math"/>
            </w:rPr>
            <m:t>=0.004125</m:t>
          </m:r>
          <m:r>
            <w:rPr>
              <w:rFonts w:ascii="Cambria Math" w:hAnsi="Cambria Math"/>
            </w:rPr>
            <m:t>*</m:t>
          </m:r>
          <m:r>
            <w:rPr>
              <w:rFonts w:ascii="Cambria Math"/>
            </w:rPr>
            <m:t>0.5=0.002063</m:t>
          </m:r>
        </m:oMath>
      </m:oMathPara>
    </w:p>
    <w:p w14:paraId="3D4CCD18"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δ</m:t>
              </m:r>
            </m:e>
            <m:sub>
              <m:r>
                <w:rPr>
                  <w:rFonts w:ascii="Cambria Math"/>
                </w:rPr>
                <m:t>3</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i3</m:t>
                          </m:r>
                        </m:sub>
                      </m:sSub>
                    </m:e>
                  </m:d>
                </m:e>
              </m:func>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eastAsia="PMingLiU" w:hAnsi="Cambria Math"/>
                  <w:i/>
                  <w:lang w:eastAsia="zh-TW"/>
                </w:rPr>
              </m:ctrlPr>
            </m:dPr>
            <m:e>
              <m:sSub>
                <m:sSubPr>
                  <m:ctrlPr>
                    <w:rPr>
                      <w:rFonts w:ascii="Cambria Math" w:eastAsia="PMingLiU" w:hAnsi="Cambria Math"/>
                      <w:i/>
                      <w:lang w:eastAsia="zh-TW"/>
                    </w:rPr>
                  </m:ctrlPr>
                </m:sSubPr>
                <m:e>
                  <m:r>
                    <w:rPr>
                      <w:rFonts w:ascii="Cambria Math" w:hAnsi="Cambria Math"/>
                    </w:rPr>
                    <m:t>o</m:t>
                  </m:r>
                </m:e>
                <m:sub>
                  <m:r>
                    <w:rPr>
                      <w:rFonts w:ascii="Cambria Math"/>
                    </w:rPr>
                    <m:t>3</m:t>
                  </m:r>
                </m:sub>
              </m:sSub>
              <m:r>
                <w:rPr>
                  <w:rFonts w:ascii="Cambria Math"/>
                </w:rPr>
                <m:t>=</m:t>
              </m:r>
              <m:sSub>
                <m:sSubPr>
                  <m:ctrlPr>
                    <w:rPr>
                      <w:rFonts w:ascii="Cambria Math" w:eastAsia="PMingLiU" w:hAnsi="Cambria Math"/>
                      <w:i/>
                      <w:lang w:eastAsia="zh-TW"/>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i3</m:t>
                          </m:r>
                        </m:sub>
                      </m:sSub>
                    </m:e>
                  </m:d>
                </m:e>
              </m:func>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m:t>
          </m:r>
          <m:d>
            <m:dPr>
              <m:ctrlPr>
                <w:rPr>
                  <w:rFonts w:ascii="Cambria Math" w:hAnsi="Cambria Math"/>
                  <w:i/>
                </w:rPr>
              </m:ctrlPr>
            </m:dPr>
            <m:e>
              <m:func>
                <m:funcPr>
                  <m:ctrlPr>
                    <w:rPr>
                      <w:rFonts w:ascii="Cambria Math" w:hAnsi="Cambria Math"/>
                      <w:i/>
                    </w:rPr>
                  </m:ctrlPr>
                </m:funcPr>
                <m:fName>
                  <m:limLow>
                    <m:limLowPr>
                      <m:ctrlPr>
                        <w:rPr>
                          <w:rFonts w:ascii="Cambria Math" w:hAnsi="Cambria Math"/>
                          <w:i/>
                        </w:rPr>
                      </m:ctrlPr>
                    </m:limLowPr>
                    <m:e>
                      <m:r>
                        <m:rPr>
                          <m:sty m:val="p"/>
                        </m:rPr>
                        <w:rPr>
                          <w:rFonts w:ascii="Cambria Math"/>
                        </w:rPr>
                        <m:t>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e>
              </m:func>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=0.006188</m:t>
          </m:r>
          <m:r>
            <w:rPr>
              <w:rFonts w:ascii="Cambria Math" w:hAnsi="Cambria Math"/>
            </w:rPr>
            <m:t>*</m:t>
          </m:r>
          <m:r>
            <w:rPr>
              <w:rFonts w:ascii="Cambria Math"/>
            </w:rPr>
            <m:t>0.1</m:t>
          </m:r>
          <m:r>
            <w:rPr>
              <w:rFonts w:ascii="Cambria Math" w:hAnsi="Cambria Math"/>
            </w:rPr>
            <m:t>≈</m:t>
          </m:r>
          <m:r>
            <w:rPr>
              <w:rFonts w:ascii="Cambria Math"/>
            </w:rPr>
            <m:t>0.000618</m:t>
          </m:r>
        </m:oMath>
      </m:oMathPara>
    </w:p>
    <w:p w14:paraId="4664E411"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q</m:t>
              </m:r>
            </m:e>
            <m:sub>
              <m:r>
                <w:rPr>
                  <w:rFonts w:ascii="Cambria Math"/>
                </w:rPr>
                <m:t>3</m:t>
              </m:r>
            </m:sub>
          </m:sSub>
          <m:d>
            <m:dPr>
              <m:ctrlPr>
                <w:rPr>
                  <w:rFonts w:ascii="Cambria Math" w:hAnsi="Cambria Math"/>
                  <w:i/>
                </w:rPr>
              </m:ctrlPr>
            </m:dPr>
            <m:e>
              <m:r>
                <w:rPr>
                  <w:rFonts w:ascii="Cambria Math"/>
                </w:rPr>
                <m:t>3</m:t>
              </m:r>
            </m:e>
          </m:d>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i</m:t>
                      </m:r>
                    </m:e>
                  </m:d>
                  <m:sSub>
                    <m:sSubPr>
                      <m:ctrlPr>
                        <w:rPr>
                          <w:rFonts w:ascii="Cambria Math" w:hAnsi="Cambria Math"/>
                          <w:i/>
                        </w:rPr>
                      </m:ctrlPr>
                    </m:sSubPr>
                    <m:e>
                      <m:r>
                        <w:rPr>
                          <w:rFonts w:ascii="Cambria Math" w:hAnsi="Cambria Math"/>
                        </w:rPr>
                        <m:t>a</m:t>
                      </m:r>
                    </m:e>
                    <m:sub>
                      <m:r>
                        <w:rPr>
                          <w:rFonts w:ascii="Cambria Math"/>
                        </w:rPr>
                        <m:t>i3</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i</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δ</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r>
            <w:rPr>
              <w:rFonts w:ascii="Cambria Math"/>
            </w:rPr>
            <m:t>=</m:t>
          </m:r>
          <m:r>
            <w:rPr>
              <w:rFonts w:ascii="Cambria Math" w:hAnsi="Cambria Math"/>
            </w:rPr>
            <m:t>sunny</m:t>
          </m:r>
        </m:oMath>
      </m:oMathPara>
    </w:p>
    <w:p w14:paraId="278E2B8E" w14:textId="77777777" w:rsidR="003A4E1F" w:rsidRPr="00CD1DE7" w:rsidRDefault="003A4E1F" w:rsidP="003A4E1F">
      <w:r w:rsidRPr="00CD1DE7">
        <w:t xml:space="preserve">According to state sequence backtracking of </w:t>
      </w:r>
      <w:r w:rsidRPr="00CD1DE7">
        <w:rPr>
          <w:szCs w:val="26"/>
        </w:rPr>
        <w:t>Viterbi algorithm, we have</w:t>
      </w:r>
      <w:r w:rsidRPr="00CD1DE7">
        <w:t>:</w:t>
      </w:r>
    </w:p>
    <w:p w14:paraId="1429B61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x</m:t>
              </m:r>
            </m:e>
            <m:sub>
              <m:r>
                <w:rPr>
                  <w:rFonts w:ascii="Cambria Math"/>
                </w:rPr>
                <m:t>3</m:t>
              </m:r>
            </m:sub>
          </m:sSub>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j</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3</m:t>
                      </m:r>
                    </m:sub>
                  </m:sSub>
                  <m:d>
                    <m:dPr>
                      <m:ctrlPr>
                        <w:rPr>
                          <w:rFonts w:ascii="Cambria Math" w:hAnsi="Cambria Math"/>
                          <w:i/>
                        </w:rPr>
                      </m:ctrlPr>
                    </m:dPr>
                    <m:e>
                      <m:r>
                        <w:rPr>
                          <w:rFonts w:ascii="Cambria Math"/>
                        </w:rPr>
                        <m:t>j</m:t>
                      </m:r>
                    </m:e>
                  </m:d>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j</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δ</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δ</m:t>
                      </m:r>
                    </m:e>
                    <m:sub>
                      <m:r>
                        <w:rPr>
                          <w:rFonts w:ascii="Cambria Math"/>
                        </w:rPr>
                        <m:t>3</m:t>
                      </m:r>
                    </m:sub>
                  </m:sSub>
                  <m:d>
                    <m:dPr>
                      <m:ctrlPr>
                        <w:rPr>
                          <w:rFonts w:ascii="Cambria Math" w:hAnsi="Cambria Math"/>
                          <w:i/>
                        </w:rPr>
                      </m:ctrlPr>
                    </m:dPr>
                    <m:e>
                      <m:r>
                        <w:rPr>
                          <w:rFonts w:ascii="Cambria Math"/>
                        </w:rPr>
                        <m:t>3</m:t>
                      </m:r>
                    </m:e>
                  </m:d>
                </m:e>
              </m:d>
            </m:e>
          </m:func>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r>
            <w:rPr>
              <w:rFonts w:ascii="Cambria Math"/>
            </w:rPr>
            <m:t>=</m:t>
          </m:r>
          <m:r>
            <w:rPr>
              <w:rFonts w:ascii="Cambria Math" w:hAnsi="Cambria Math"/>
            </w:rPr>
            <m:t>sunny</m:t>
          </m:r>
        </m:oMath>
      </m:oMathPara>
    </w:p>
    <w:p w14:paraId="1F3B391E"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q</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e>
          </m:d>
          <m:r>
            <w:rPr>
              <w:rFonts w:ascii="Cambria Math"/>
            </w:rPr>
            <m:t>=</m:t>
          </m:r>
          <m:sSub>
            <m:sSubPr>
              <m:ctrlPr>
                <w:rPr>
                  <w:rFonts w:ascii="Cambria Math" w:hAnsi="Cambria Math"/>
                  <w:i/>
                </w:rPr>
              </m:ctrlPr>
            </m:sSubPr>
            <m:e>
              <m:r>
                <w:rPr>
                  <w:rFonts w:ascii="Cambria Math" w:hAnsi="Cambria Math"/>
                </w:rPr>
                <m:t>q</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r>
            <w:rPr>
              <w:rFonts w:ascii="Cambria Math"/>
            </w:rPr>
            <m:t>=</m:t>
          </m:r>
          <m:r>
            <w:rPr>
              <w:rFonts w:ascii="Cambria Math" w:hAnsi="Cambria Math"/>
            </w:rPr>
            <m:t>sunny</m:t>
          </m:r>
        </m:oMath>
      </m:oMathPara>
    </w:p>
    <w:p w14:paraId="3E0B068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q</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e>
          </m:d>
          <m:r>
            <w:rPr>
              <w:rFonts w:ascii="Cambria Math"/>
            </w:rPr>
            <m:t>=</m:t>
          </m:r>
          <m:sSub>
            <m:sSubPr>
              <m:ctrlPr>
                <w:rPr>
                  <w:rFonts w:ascii="Cambria Math" w:hAnsi="Cambria Math"/>
                  <w:i/>
                </w:rPr>
              </m:ctrlPr>
            </m:sSubPr>
            <m:e>
              <m:r>
                <w:rPr>
                  <w:rFonts w:ascii="Cambria Math" w:hAnsi="Cambria Math"/>
                </w:rPr>
                <m:t>q</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s</m:t>
              </m:r>
            </m:e>
            <m:sub>
              <m:r>
                <w:rPr>
                  <w:rFonts w:ascii="Cambria Math"/>
                </w:rPr>
                <m:t>3</m:t>
              </m:r>
            </m:sub>
          </m:sSub>
          <m:r>
            <w:rPr>
              <w:rFonts w:ascii="Cambria Math"/>
            </w:rPr>
            <m:t>=</m:t>
          </m:r>
          <m:r>
            <w:rPr>
              <w:rFonts w:ascii="Cambria Math" w:hAnsi="Cambria Math"/>
            </w:rPr>
            <m:t>rainy</m:t>
          </m:r>
        </m:oMath>
      </m:oMathPara>
    </w:p>
    <w:p w14:paraId="4806E9BF" w14:textId="77777777" w:rsidR="003A4E1F" w:rsidRPr="00CD1DE7" w:rsidRDefault="003A4E1F" w:rsidP="003A4E1F">
      <w:r w:rsidRPr="00CD1DE7">
        <w:t xml:space="preserve">As a result, the optimal state sequence is </w:t>
      </w:r>
      <w:r w:rsidRPr="00CD1DE7">
        <w:rPr>
          <w:i/>
        </w:rPr>
        <w:t>X</w:t>
      </w:r>
      <w:r w:rsidRPr="00CD1DE7">
        <w:t xml:space="preserve"> = {</w:t>
      </w:r>
      <w:r w:rsidRPr="00CD1DE7">
        <w:rPr>
          <w:i/>
        </w:rPr>
        <w:t>x</w:t>
      </w:r>
      <w:r w:rsidRPr="00CD1DE7">
        <w:rPr>
          <w:vertAlign w:val="subscript"/>
        </w:rPr>
        <w:t>1</w:t>
      </w:r>
      <w:r w:rsidRPr="00CD1DE7">
        <w:t>=</w:t>
      </w:r>
      <w:r w:rsidRPr="00CD1DE7">
        <w:rPr>
          <w:i/>
        </w:rPr>
        <w:t>rainy</w:t>
      </w:r>
      <w:r w:rsidRPr="00CD1DE7">
        <w:t xml:space="preserve">, </w:t>
      </w:r>
      <w:r w:rsidRPr="00CD1DE7">
        <w:rPr>
          <w:i/>
        </w:rPr>
        <w:t>x</w:t>
      </w:r>
      <w:r w:rsidRPr="00CD1DE7">
        <w:rPr>
          <w:vertAlign w:val="subscript"/>
        </w:rPr>
        <w:t>2</w:t>
      </w:r>
      <w:r w:rsidRPr="00CD1DE7">
        <w:t>=</w:t>
      </w:r>
      <w:r w:rsidRPr="00CD1DE7">
        <w:rPr>
          <w:i/>
        </w:rPr>
        <w:t>sunny</w:t>
      </w:r>
      <w:r w:rsidRPr="00CD1DE7">
        <w:t xml:space="preserve">, </w:t>
      </w:r>
      <w:r w:rsidRPr="00CD1DE7">
        <w:rPr>
          <w:i/>
        </w:rPr>
        <w:t>x</w:t>
      </w:r>
      <w:r>
        <w:rPr>
          <w:vertAlign w:val="subscript"/>
        </w:rPr>
        <w:t>3</w:t>
      </w:r>
      <w:r w:rsidRPr="00CD1DE7">
        <w:t>=</w:t>
      </w:r>
      <w:r w:rsidRPr="00CD1DE7">
        <w:rPr>
          <w:i/>
        </w:rPr>
        <w:t>sunny</w:t>
      </w:r>
      <w:r w:rsidRPr="00CD1DE7">
        <w:t xml:space="preserve">}. The result from the </w:t>
      </w:r>
      <w:r w:rsidRPr="00CD1DE7">
        <w:rPr>
          <w:szCs w:val="26"/>
        </w:rPr>
        <w:t>Viterbi algorithm</w:t>
      </w:r>
      <w:r w:rsidRPr="00CD1DE7">
        <w:t xml:space="preserve"> is the same to the one from aforementioned </w:t>
      </w:r>
      <w:r w:rsidRPr="00CD1DE7">
        <w:rPr>
          <w:szCs w:val="26"/>
        </w:rPr>
        <w:t xml:space="preserve">individually optimal procedure described in table </w:t>
      </w:r>
      <w:r>
        <w:rPr>
          <w:szCs w:val="26"/>
        </w:rPr>
        <w:t>3</w:t>
      </w:r>
      <w:r w:rsidRPr="00B72867">
        <w:rPr>
          <w:szCs w:val="26"/>
        </w:rPr>
        <w:t>.1</w:t>
      </w:r>
      <w:r w:rsidRPr="00CD1DE7">
        <w:rPr>
          <w:szCs w:val="26"/>
        </w:rPr>
        <w:t>.</w:t>
      </w:r>
    </w:p>
    <w:p w14:paraId="4C4229C4" w14:textId="77777777" w:rsidR="003A4E1F" w:rsidRPr="00CD1DE7" w:rsidRDefault="003A4E1F" w:rsidP="003A4E1F">
      <w:pPr>
        <w:ind w:firstLine="360"/>
        <w:rPr>
          <w:szCs w:val="26"/>
        </w:rPr>
      </w:pPr>
      <w:r w:rsidRPr="00CD1DE7">
        <w:t xml:space="preserve">Essentially, </w:t>
      </w:r>
      <w:r w:rsidRPr="00CD1DE7">
        <w:rPr>
          <w:szCs w:val="26"/>
        </w:rPr>
        <w:t xml:space="preserve">Viterbi algorithm maximizes the joint probability </w:t>
      </w:r>
      <w:r w:rsidRPr="00CD1DE7">
        <w:rPr>
          <w:i/>
          <w:szCs w:val="26"/>
        </w:rPr>
        <w:t>P</w:t>
      </w:r>
      <w:r w:rsidRPr="00CD1DE7">
        <w:rPr>
          <w:szCs w:val="26"/>
        </w:rPr>
        <w:t>(</w:t>
      </w:r>
      <w:r w:rsidRPr="00CD1DE7">
        <w:rPr>
          <w:i/>
          <w:szCs w:val="26"/>
        </w:rPr>
        <w:t>X</w:t>
      </w:r>
      <w:r w:rsidRPr="00CD1DE7">
        <w:rPr>
          <w:szCs w:val="26"/>
        </w:rPr>
        <w:t>,</w:t>
      </w:r>
      <w:r w:rsidRPr="00CD1DE7">
        <w:rPr>
          <w:i/>
          <w:szCs w:val="26"/>
        </w:rPr>
        <w:t>O|</w:t>
      </w:r>
      <w:r w:rsidRPr="00CD1DE7">
        <w:rPr>
          <w:szCs w:val="26"/>
        </w:rPr>
        <w:t>∆) instead of maximizing the</w:t>
      </w:r>
      <w:r w:rsidRPr="00FE438B">
        <w:rPr>
          <w:szCs w:val="26"/>
        </w:rPr>
        <w:t xml:space="preserve"> </w:t>
      </w:r>
      <w:r w:rsidRPr="00CD1DE7">
        <w:rPr>
          <w:szCs w:val="26"/>
        </w:rPr>
        <w:t xml:space="preserve">conditional probability </w:t>
      </w:r>
      <w:r w:rsidRPr="00CD1DE7">
        <w:rPr>
          <w:i/>
          <w:szCs w:val="26"/>
        </w:rPr>
        <w:t>P</w:t>
      </w:r>
      <w:r w:rsidRPr="00CD1DE7">
        <w:rPr>
          <w:szCs w:val="26"/>
        </w:rPr>
        <w:t>(</w:t>
      </w:r>
      <w:r w:rsidRPr="00CD1DE7">
        <w:rPr>
          <w:i/>
          <w:szCs w:val="26"/>
        </w:rPr>
        <w:t>X</w:t>
      </w:r>
      <w:r w:rsidRPr="00CD1DE7">
        <w:rPr>
          <w:szCs w:val="26"/>
        </w:rPr>
        <w:t>|</w:t>
      </w:r>
      <w:r w:rsidRPr="00CD1DE7">
        <w:rPr>
          <w:i/>
          <w:szCs w:val="26"/>
        </w:rPr>
        <w:t>O</w:t>
      </w:r>
      <w:r w:rsidRPr="00CD1DE7">
        <w:rPr>
          <w:szCs w:val="26"/>
        </w:rPr>
        <w:t xml:space="preserve">,∆). I propose so-called </w:t>
      </w:r>
      <w:r w:rsidRPr="00CD1DE7">
        <w:rPr>
          <w:i/>
          <w:szCs w:val="26"/>
        </w:rPr>
        <w:t>longest-path algorithm</w:t>
      </w:r>
      <w:r w:rsidRPr="00CD1DE7">
        <w:rPr>
          <w:szCs w:val="26"/>
        </w:rPr>
        <w:t xml:space="preserve"> based on </w:t>
      </w:r>
      <w:r w:rsidRPr="00CD1DE7">
        <w:t>longest path of graph for solving uncovering problem. This algorithm that maintains using</w:t>
      </w:r>
      <w:r w:rsidRPr="00CD1DE7">
        <w:rPr>
          <w:szCs w:val="26"/>
        </w:rPr>
        <w:t xml:space="preserve"> the conditional probability </w:t>
      </w:r>
      <w:r w:rsidRPr="00CD1DE7">
        <w:rPr>
          <w:i/>
          <w:szCs w:val="26"/>
        </w:rPr>
        <w:t>P</w:t>
      </w:r>
      <w:r w:rsidRPr="00CD1DE7">
        <w:rPr>
          <w:szCs w:val="26"/>
        </w:rPr>
        <w:t>(</w:t>
      </w:r>
      <w:r w:rsidRPr="00CD1DE7">
        <w:rPr>
          <w:i/>
          <w:szCs w:val="26"/>
        </w:rPr>
        <w:t>X</w:t>
      </w:r>
      <w:r w:rsidRPr="00CD1DE7">
        <w:rPr>
          <w:szCs w:val="26"/>
        </w:rPr>
        <w:t>|</w:t>
      </w:r>
      <w:r w:rsidRPr="00CD1DE7">
        <w:rPr>
          <w:i/>
          <w:szCs w:val="26"/>
        </w:rPr>
        <w:t>O</w:t>
      </w:r>
      <w:r w:rsidRPr="00CD1DE7">
        <w:rPr>
          <w:szCs w:val="26"/>
        </w:rPr>
        <w:t>,∆) as optimal criterion gives a viewpoint different from the viewpoint of Viterbi algorithm although it is easy for you to recognize that the ideology of the longest-path algorithm does not go beyond the ideology of Viterbi algorithm after you comprehend the longest-path algorithm. Following is description of longest-path algorithm.</w:t>
      </w:r>
    </w:p>
    <w:p w14:paraId="214914D4" w14:textId="77777777" w:rsidR="003A4E1F" w:rsidRPr="00CD1DE7" w:rsidRDefault="003A4E1F" w:rsidP="003A4E1F">
      <w:pPr>
        <w:ind w:firstLine="360"/>
        <w:rPr>
          <w:szCs w:val="26"/>
        </w:rPr>
      </w:pPr>
      <w:r w:rsidRPr="00CD1DE7">
        <w:rPr>
          <w:szCs w:val="26"/>
        </w:rPr>
        <w:t xml:space="preserve">The optimal criterion </w:t>
      </w:r>
      <w:r w:rsidRPr="00CD1DE7">
        <w:rPr>
          <w:i/>
          <w:szCs w:val="26"/>
        </w:rPr>
        <w:t>P</w:t>
      </w:r>
      <w:r w:rsidRPr="00CD1DE7">
        <w:rPr>
          <w:szCs w:val="26"/>
        </w:rPr>
        <w:t>(</w:t>
      </w:r>
      <w:r w:rsidRPr="00CD1DE7">
        <w:rPr>
          <w:i/>
          <w:szCs w:val="26"/>
        </w:rPr>
        <w:t>X</w:t>
      </w:r>
      <w:r w:rsidRPr="00CD1DE7">
        <w:rPr>
          <w:szCs w:val="26"/>
        </w:rPr>
        <w:t>|</w:t>
      </w:r>
      <w:r w:rsidRPr="00CD1DE7">
        <w:rPr>
          <w:i/>
          <w:szCs w:val="26"/>
        </w:rPr>
        <w:t>O</w:t>
      </w:r>
      <w:r w:rsidRPr="00CD1DE7">
        <w:rPr>
          <w:szCs w:val="26"/>
        </w:rPr>
        <w:t>,∆) of graphic method is:</w:t>
      </w:r>
    </w:p>
    <w:p w14:paraId="0BB0CD94"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O,∆</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oMath>
      </m:oMathPara>
    </w:p>
    <w:p w14:paraId="18CB61F6"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oMath>
      </m:oMathPara>
    </w:p>
    <w:p w14:paraId="4D79E0E0" w14:textId="77777777" w:rsidR="003A4E1F" w:rsidRPr="00CD1DE7" w:rsidRDefault="003A4E1F" w:rsidP="003A4E1F">
      <w:pPr>
        <w:jc w:val="center"/>
      </w:pPr>
      <w:r w:rsidRPr="00CD1DE7">
        <w:t>(Due to multiplication rule</w:t>
      </w:r>
      <w:sdt>
        <w:sdtPr>
          <w:id w:val="1950359682"/>
          <w:citation/>
        </w:sdtPr>
        <w:sdtEndPr/>
        <w:sdtContent>
          <w:r>
            <w:fldChar w:fldCharType="begin"/>
          </w:r>
          <w:r>
            <w:instrText xml:space="preserve">CITATION Nguyen2015Postdoctoral \p 100 \l 1033 </w:instrText>
          </w:r>
          <w:r>
            <w:fldChar w:fldCharType="separate"/>
          </w:r>
          <w:r>
            <w:rPr>
              <w:noProof/>
            </w:rPr>
            <w:t xml:space="preserve"> (Nguyen L. , Mathematical Approaches to User Modeling, 2015, p. 100)</w:t>
          </w:r>
          <w:r>
            <w:fldChar w:fldCharType="end"/>
          </w:r>
        </w:sdtContent>
      </w:sdt>
      <w:r w:rsidRPr="00CD1DE7">
        <w:t>)</w:t>
      </w:r>
    </w:p>
    <w:p w14:paraId="57B4C84A"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oMath>
      </m:oMathPara>
    </w:p>
    <w:p w14:paraId="4D74B3B2" w14:textId="77777777" w:rsidR="003A4E1F" w:rsidRPr="00CD1DE7" w:rsidRDefault="003A4E1F" w:rsidP="003A4E1F">
      <w:pPr>
        <w:jc w:val="center"/>
      </w:pPr>
      <w:r w:rsidRPr="00CD1DE7">
        <w:lastRenderedPageBreak/>
        <w:t>(Due to Markov property: the probability of current state is only dependent on the probability of right previous state)</w:t>
      </w:r>
    </w:p>
    <w:p w14:paraId="111E9453"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T-1</m:t>
                  </m:r>
                </m:sub>
              </m:sSub>
            </m:e>
          </m:d>
        </m:oMath>
      </m:oMathPara>
    </w:p>
    <w:p w14:paraId="5D2CF3C4" w14:textId="77777777" w:rsidR="003A4E1F" w:rsidRPr="00CD1DE7" w:rsidRDefault="003A4E1F" w:rsidP="003A4E1F">
      <w:pPr>
        <w:jc w:val="center"/>
      </w:pPr>
      <w:r w:rsidRPr="00CD1DE7">
        <w:t>(Because an observation is only dependent on the time point when it is observed)</w:t>
      </w:r>
    </w:p>
    <w:p w14:paraId="20908836" w14:textId="77777777" w:rsidR="003A4E1F" w:rsidRPr="00CD1DE7" w:rsidRDefault="003A4E1F" w:rsidP="003A4E1F">
      <w:r w:rsidRPr="00CD1DE7">
        <w:t xml:space="preserve">By recurrence calculation on probability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T-1</m:t>
                </m:r>
              </m:sub>
            </m:sSub>
          </m:e>
        </m:d>
      </m:oMath>
      <w:r w:rsidRPr="00CD1DE7">
        <w:t>, we have:</w:t>
      </w:r>
    </w:p>
    <w:p w14:paraId="63C64992"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O,∆</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e>
              <m:sSub>
                <m:sSubPr>
                  <m:ctrlPr>
                    <w:rPr>
                      <w:rFonts w:ascii="Cambria Math" w:hAnsi="Cambria Math"/>
                      <w:i/>
                    </w:rPr>
                  </m:ctrlPr>
                </m:sSubPr>
                <m:e>
                  <m:r>
                    <w:rPr>
                      <w:rFonts w:ascii="Cambria Math" w:hAnsi="Cambria Math"/>
                    </w:rPr>
                    <m:t>o</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oMath>
      </m:oMathPara>
    </w:p>
    <w:p w14:paraId="49014A98" w14:textId="77777777" w:rsidR="003A4E1F" w:rsidRPr="00CD1DE7" w:rsidRDefault="003A4E1F" w:rsidP="003A4E1F"/>
    <w:p w14:paraId="519779EA" w14:textId="77777777" w:rsidR="003A4E1F" w:rsidRPr="00CD1DE7" w:rsidRDefault="003A4E1F" w:rsidP="003A4E1F">
      <w:r w:rsidRPr="00CD1DE7">
        <w:t xml:space="preserve">Applying Bayes’ rule </w:t>
      </w:r>
      <w:sdt>
        <w:sdtPr>
          <w:id w:val="-1297674765"/>
          <w:citation/>
        </w:sdtPr>
        <w:sdtEndPr/>
        <w:sdtContent>
          <w:r>
            <w:fldChar w:fldCharType="begin"/>
          </w:r>
          <w:r>
            <w:instrText xml:space="preserve">CITATION Nguyen2015Postdoctoral \p 99 \l 1033 </w:instrText>
          </w:r>
          <w:r>
            <w:fldChar w:fldCharType="separate"/>
          </w:r>
          <w:r>
            <w:rPr>
              <w:noProof/>
            </w:rPr>
            <w:t>(Nguyen L. , Mathematical Approaches to User Modeling, 2015, p. 99)</w:t>
          </w:r>
          <w:r>
            <w:fldChar w:fldCharType="end"/>
          </w:r>
        </w:sdtContent>
      </w:sdt>
      <w:r>
        <w:t xml:space="preserve"> </w:t>
      </w:r>
      <w:r w:rsidRPr="00CD1DE7">
        <w:t xml:space="preserve">into the probability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CD1DE7">
        <w:t>, we have:</w:t>
      </w:r>
    </w:p>
    <w:p w14:paraId="3B2CF7E6"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oMath>
      </m:oMathPara>
    </w:p>
    <w:p w14:paraId="472F0FFD"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den>
          </m:f>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den>
          </m:f>
        </m:oMath>
      </m:oMathPara>
    </w:p>
    <w:p w14:paraId="73854A27" w14:textId="77777777" w:rsidR="003A4E1F" w:rsidRPr="00CD1DE7" w:rsidRDefault="003A4E1F" w:rsidP="003A4E1F">
      <w:pPr>
        <w:jc w:val="center"/>
      </w:pPr>
      <w:r w:rsidRPr="00CD1DE7">
        <w:t xml:space="preserve">(Applying Bayes’ rule into the probability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CD1DE7">
        <w:t>)</w:t>
      </w:r>
    </w:p>
    <w:p w14:paraId="5B7AB3ED"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den>
          </m:f>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den>
          </m:f>
        </m:oMath>
      </m:oMathPara>
    </w:p>
    <w:p w14:paraId="0D556B62" w14:textId="77777777" w:rsidR="003A4E1F" w:rsidRPr="00CD1DE7" w:rsidRDefault="003A4E1F" w:rsidP="003A4E1F">
      <w:pPr>
        <w:jc w:val="center"/>
      </w:pPr>
      <w:r w:rsidRPr="00CD1DE7">
        <w:t xml:space="preserve">(Applying Bayes’ rule into the probability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CD1DE7">
        <w:t>)</w:t>
      </w:r>
    </w:p>
    <w:p w14:paraId="210551BD" w14:textId="77777777" w:rsidR="003A4E1F" w:rsidRPr="00CD1DE7" w:rsidRDefault="003A4E1F" w:rsidP="003A4E1F">
      <m:oMathPara>
        <m:oMathParaPr>
          <m:jc m:val="left"/>
        </m:oMathParaPr>
        <m:oMath>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den>
          </m:f>
        </m:oMath>
      </m:oMathPara>
    </w:p>
    <w:p w14:paraId="641D8FE8" w14:textId="77777777" w:rsidR="003A4E1F" w:rsidRPr="00CD1DE7" w:rsidRDefault="003A4E1F" w:rsidP="003A4E1F">
      <w:pPr>
        <w:jc w:val="center"/>
      </w:pPr>
      <w:r w:rsidRPr="00CD1DE7">
        <w:t xml:space="preserve">(Because an observation is only dependent on the time point when it is observed,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CD1DE7">
        <w:t>)</w:t>
      </w:r>
    </w:p>
    <w:p w14:paraId="5D26A5B9" w14:textId="77777777" w:rsidR="003A4E1F" w:rsidRPr="00CD1DE7" w:rsidRDefault="003A4E1F" w:rsidP="003A4E1F"/>
    <w:p w14:paraId="2EB0A05F" w14:textId="77777777" w:rsidR="003A4E1F" w:rsidRPr="00CD1DE7" w:rsidRDefault="003A4E1F" w:rsidP="003A4E1F">
      <w:r w:rsidRPr="00CD1DE7">
        <w:t xml:space="preserve">Applying Bayes’ rule into the probability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CD1DE7">
        <w:t xml:space="preserve"> by another way, we have:</w:t>
      </w:r>
    </w:p>
    <w:p w14:paraId="49052125"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den>
          </m:f>
        </m:oMath>
      </m:oMathPara>
    </w:p>
    <w:p w14:paraId="64D570F7" w14:textId="77777777" w:rsidR="003A4E1F" w:rsidRPr="00CD1DE7" w:rsidRDefault="003A4E1F" w:rsidP="003A4E1F">
      <m:oMathPara>
        <m:oMathParaPr>
          <m:jc m:val="left"/>
        </m:oMathParaPr>
        <m:oMath>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den>
          </m:f>
        </m:oMath>
      </m:oMathPara>
    </w:p>
    <w:p w14:paraId="6B5B9C7A" w14:textId="77777777" w:rsidR="003A4E1F" w:rsidRPr="00CD1DE7" w:rsidRDefault="003A4E1F" w:rsidP="003A4E1F">
      <w:pPr>
        <w:jc w:val="center"/>
      </w:pPr>
      <w:r w:rsidRPr="00CD1DE7">
        <w:t xml:space="preserve">(Because an observation is only dependent on the time point when it is observed,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oMath>
      <w:r w:rsidRPr="00CD1DE7">
        <w:t>)</w:t>
      </w:r>
    </w:p>
    <w:p w14:paraId="348EF1FA" w14:textId="77777777" w:rsidR="003A4E1F" w:rsidRPr="00CD1DE7" w:rsidRDefault="003A4E1F" w:rsidP="003A4E1F">
      <m:oMathPara>
        <m:oMathParaPr>
          <m:jc m:val="left"/>
        </m:oMathParaPr>
        <m:oMath>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den>
          </m:f>
        </m:oMath>
      </m:oMathPara>
    </w:p>
    <w:p w14:paraId="6AE5CED2" w14:textId="77777777" w:rsidR="003A4E1F" w:rsidRPr="00CD1DE7" w:rsidRDefault="003A4E1F" w:rsidP="003A4E1F">
      <w:pPr>
        <w:jc w:val="center"/>
      </w:pPr>
      <w:r w:rsidRPr="00CD1DE7">
        <w:t xml:space="preserve">(Applying multiplication rule into the probability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CD1DE7">
        <w:t>)</w:t>
      </w:r>
    </w:p>
    <w:p w14:paraId="0D3C47AD" w14:textId="77777777" w:rsidR="003A4E1F" w:rsidRPr="00CD1DE7" w:rsidRDefault="003A4E1F" w:rsidP="003A4E1F"/>
    <w:p w14:paraId="5C967536" w14:textId="77777777" w:rsidR="003A4E1F" w:rsidRPr="00CD1DE7" w:rsidRDefault="003A4E1F" w:rsidP="003A4E1F">
      <w:r w:rsidRPr="00CD1DE7">
        <w:t xml:space="preserve">Because we had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den>
        </m:f>
      </m:oMath>
      <w:r w:rsidRPr="00CD1DE7">
        <w:t>, it implies that</w:t>
      </w:r>
    </w:p>
    <w:p w14:paraId="131B8FC2" w14:textId="77777777" w:rsidR="003A4E1F" w:rsidRPr="00CD1DE7" w:rsidRDefault="00C54F60" w:rsidP="003A4E1F">
      <m:oMathPara>
        <m:oMathParaPr>
          <m:jc m:val="left"/>
        </m:oMathParaPr>
        <m:oMath>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den>
          </m:f>
        </m:oMath>
      </m:oMathPara>
    </w:p>
    <w:p w14:paraId="2366B19D"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num>
            <m:den>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e>
                  </m:d>
                </m:e>
                <m:sup>
                  <m:r>
                    <w:rPr>
                      <w:rFonts w:ascii="Cambria Math" w:hAnsi="Cambria Math"/>
                    </w:rPr>
                    <m:t>2</m:t>
                  </m:r>
                </m:sup>
              </m:sSup>
            </m:den>
          </m:f>
        </m:oMath>
      </m:oMathPara>
    </w:p>
    <w:p w14:paraId="35B886FD" w14:textId="77777777" w:rsidR="003A4E1F" w:rsidRPr="00CD1DE7" w:rsidRDefault="003A4E1F" w:rsidP="003A4E1F">
      <w:r w:rsidRPr="00CD1DE7">
        <w:t>We have</w:t>
      </w:r>
    </w:p>
    <w:p w14:paraId="031F5F2C" w14:textId="77777777" w:rsidR="003A4E1F" w:rsidRPr="00CD1DE7" w:rsidRDefault="003A4E1F" w:rsidP="003A4E1F">
      <m:oMathPara>
        <m:oMathParaPr>
          <m:jc m:val="left"/>
        </m:oMathParaPr>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O,∆</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e>
              <m:sSub>
                <m:sSubPr>
                  <m:ctrlPr>
                    <w:rPr>
                      <w:rFonts w:ascii="Cambria Math" w:hAnsi="Cambria Math"/>
                      <w:i/>
                    </w:rPr>
                  </m:ctrlPr>
                </m:sSubPr>
                <m:e>
                  <m:r>
                    <w:rPr>
                      <w:rFonts w:ascii="Cambria Math" w:hAnsi="Cambria Math"/>
                    </w:rPr>
                    <m:t>o</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oMath>
      </m:oMathPara>
    </w:p>
    <w:p w14:paraId="6592C47E" w14:textId="77777777" w:rsidR="003A4E1F" w:rsidRPr="00CD1DE7" w:rsidRDefault="003A4E1F" w:rsidP="003A4E1F">
      <m:oMathPara>
        <m:oMathParaPr>
          <m:jc m:val="left"/>
        </m:oMathParaPr>
        <m:oMath>
          <m:r>
            <w:rPr>
              <w:rFonts w:ascii="Cambria Math" w:hAnsi="Cambria Math"/>
            </w:rPr>
            <w:lastRenderedPageBreak/>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2</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num>
            <m:den>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e>
                      </m:d>
                    </m:e>
                  </m:d>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num>
            <m:den>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e>
                  </m:d>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num>
            <m:den>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e>
                  </m:d>
                </m:e>
                <m:sup>
                  <m:r>
                    <w:rPr>
                      <w:rFonts w:ascii="Cambria Math" w:hAnsi="Cambria Math"/>
                    </w:rPr>
                    <m:t>2</m:t>
                  </m:r>
                </m:sup>
              </m:sSup>
            </m:den>
          </m:f>
        </m:oMath>
      </m:oMathPara>
    </w:p>
    <w:p w14:paraId="4A8907BE" w14:textId="77777777" w:rsidR="003A4E1F" w:rsidRPr="00CD1DE7" w:rsidRDefault="003A4E1F" w:rsidP="003A4E1F">
      <m:oMathPara>
        <m:oMathParaPr>
          <m:jc m:val="left"/>
        </m:oMathParaPr>
        <m:oMath>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num>
            <m:den>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e>
                  </m:d>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e>
                  </m:d>
                </m:e>
                <m:sup>
                  <m:r>
                    <w:rPr>
                      <w:rFonts w:ascii="Cambria Math" w:hAnsi="Cambria Math"/>
                    </w:rPr>
                    <m:t>2</m:t>
                  </m:r>
                </m:sup>
              </m:sSup>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2</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oMath>
      </m:oMathPara>
    </w:p>
    <w:p w14:paraId="05FAD912" w14:textId="77777777" w:rsidR="003A4E1F" w:rsidRPr="00CD1DE7" w:rsidRDefault="003A4E1F" w:rsidP="003A4E1F">
      <m:oMathPara>
        <m:oMathParaPr>
          <m:jc m:val="left"/>
        </m:oMathParaPr>
        <m:oMath>
          <m:r>
            <w:rPr>
              <w:rFonts w:ascii="Cambria Math" w:hAnsi="Cambria Math"/>
            </w:rPr>
            <m:t>=c</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366413D" w14:textId="77777777" w:rsidR="003A4E1F" w:rsidRPr="00CD1DE7" w:rsidRDefault="003A4E1F" w:rsidP="003A4E1F"/>
    <w:p w14:paraId="04E16F65" w14:textId="77777777" w:rsidR="003A4E1F" w:rsidRPr="00CD1DE7" w:rsidRDefault="003A4E1F" w:rsidP="003A4E1F">
      <w:r w:rsidRPr="00CD1DE7">
        <w:t>Where,</w:t>
      </w:r>
    </w:p>
    <w:p w14:paraId="577B2BF0" w14:textId="77777777" w:rsidR="003A4E1F" w:rsidRPr="00CD1DE7" w:rsidRDefault="00C54F60" w:rsidP="003A4E1F">
      <m:oMathPara>
        <m:oMath>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r>
                      <w:rPr>
                        <w:rFonts w:ascii="Cambria Math" w:hAnsi="Cambria Math"/>
                      </w:rPr>
                      <m:t xml:space="preserve">c </m:t>
                    </m:r>
                    <m:r>
                      <m:rPr>
                        <m:sty m:val="p"/>
                      </m:rPr>
                      <w:rPr>
                        <w:rFonts w:ascii="Cambria Math" w:hAnsi="Cambria Math"/>
                      </w:rPr>
                      <m:t>is constant</m:t>
                    </m:r>
                    <m:r>
                      <w:rPr>
                        <w:rFonts w:ascii="Cambria Math" w:hAnsi="Cambria Math"/>
                      </w:rPr>
                      <m:t>,c=</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num>
                      <m:den>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e>
                            </m:d>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e>
                            </m:d>
                          </m:e>
                          <m:sup>
                            <m:r>
                              <w:rPr>
                                <w:rFonts w:ascii="Cambria Math" w:hAnsi="Cambria Math"/>
                              </w:rPr>
                              <m:t>2</m:t>
                            </m:r>
                          </m:sup>
                        </m:sSup>
                      </m:den>
                    </m:f>
                  </m:e>
                </m:mr>
                <m:m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xml:space="preserve"> </m:t>
                    </m:r>
                    <m:r>
                      <m:rPr>
                        <m:sty m:val="p"/>
                      </m:rPr>
                      <w:rPr>
                        <w:rFonts w:ascii="Cambria Math" w:hAnsi="Cambria Math"/>
                      </w:rPr>
                      <m:t>when</m:t>
                    </m:r>
                    <m:r>
                      <w:rPr>
                        <w:rFonts w:ascii="Cambria Math" w:hAnsi="Cambria Math"/>
                      </w:rPr>
                      <m:t xml:space="preserve"> t=1</m:t>
                    </m:r>
                  </m:e>
                </m:mr>
                <m:m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,∀1&lt;t≤T</m:t>
                    </m:r>
                  </m:e>
                </m:mr>
              </m:m>
            </m:e>
          </m:d>
        </m:oMath>
      </m:oMathPara>
    </w:p>
    <w:p w14:paraId="2B518382" w14:textId="77777777" w:rsidR="003A4E1F" w:rsidRPr="00CD1DE7" w:rsidRDefault="003A4E1F" w:rsidP="003A4E1F">
      <w:pPr>
        <w:rPr>
          <w:szCs w:val="26"/>
        </w:rPr>
      </w:pPr>
      <w:r w:rsidRPr="00CD1DE7">
        <w:t xml:space="preserve">Because the constant </w:t>
      </w:r>
      <w:r w:rsidRPr="00CD1DE7">
        <w:rPr>
          <w:i/>
        </w:rPr>
        <w:t>c</w:t>
      </w:r>
      <w:r w:rsidRPr="00CD1DE7">
        <w:t xml:space="preserve"> is independent from </w:t>
      </w:r>
      <w:r w:rsidRPr="00CD1DE7">
        <w:rPr>
          <w:szCs w:val="26"/>
        </w:rPr>
        <w:t xml:space="preserve">state transitions, </w:t>
      </w:r>
      <w:r w:rsidRPr="00CD1DE7">
        <w:t xml:space="preserve">maximizing the </w:t>
      </w:r>
      <w:r w:rsidRPr="00CD1DE7">
        <w:rPr>
          <w:szCs w:val="26"/>
        </w:rPr>
        <w:t xml:space="preserve">criterion </w:t>
      </w:r>
      <w:r w:rsidRPr="00CD1DE7">
        <w:rPr>
          <w:i/>
          <w:szCs w:val="26"/>
        </w:rPr>
        <w:t>P</w:t>
      </w:r>
      <w:r w:rsidRPr="00CD1DE7">
        <w:rPr>
          <w:szCs w:val="26"/>
        </w:rPr>
        <w:t>(</w:t>
      </w:r>
      <w:r w:rsidRPr="00CD1DE7">
        <w:rPr>
          <w:i/>
          <w:szCs w:val="26"/>
        </w:rPr>
        <w:t>X</w:t>
      </w:r>
      <w:r w:rsidRPr="00CD1DE7">
        <w:rPr>
          <w:szCs w:val="26"/>
        </w:rPr>
        <w:t>|</w:t>
      </w:r>
      <w:r w:rsidRPr="00CD1DE7">
        <w:rPr>
          <w:i/>
          <w:szCs w:val="26"/>
        </w:rPr>
        <w:t>O</w:t>
      </w:r>
      <w:r w:rsidRPr="00CD1DE7">
        <w:rPr>
          <w:szCs w:val="26"/>
        </w:rPr>
        <w:t xml:space="preserve">,∆) with regard to state transitions is the same to maximizing the product </w:t>
      </w:r>
      <w:r w:rsidRPr="00CD1DE7">
        <w:rPr>
          <w:i/>
          <w:szCs w:val="26"/>
        </w:rPr>
        <w:t>w</w:t>
      </w:r>
      <w:r w:rsidRPr="00CD1DE7">
        <w:rPr>
          <w:szCs w:val="26"/>
          <w:vertAlign w:val="subscript"/>
        </w:rPr>
        <w:t>1</w:t>
      </w:r>
      <w:r w:rsidRPr="00CD1DE7">
        <w:rPr>
          <w:i/>
          <w:szCs w:val="26"/>
        </w:rPr>
        <w:t>w</w:t>
      </w:r>
      <w:r w:rsidRPr="00CD1DE7">
        <w:rPr>
          <w:szCs w:val="26"/>
          <w:vertAlign w:val="subscript"/>
        </w:rPr>
        <w:t>2</w:t>
      </w:r>
      <w:r w:rsidRPr="00CD1DE7">
        <w:rPr>
          <w:szCs w:val="26"/>
        </w:rPr>
        <w:t>…</w:t>
      </w:r>
      <w:r w:rsidRPr="00CD1DE7">
        <w:rPr>
          <w:i/>
          <w:szCs w:val="26"/>
        </w:rPr>
        <w:t>w</w:t>
      </w:r>
      <w:r w:rsidRPr="00CD1DE7">
        <w:rPr>
          <w:i/>
          <w:szCs w:val="26"/>
          <w:vertAlign w:val="subscript"/>
        </w:rPr>
        <w:t>t</w:t>
      </w:r>
      <w:r w:rsidRPr="00CD1DE7">
        <w:rPr>
          <w:szCs w:val="26"/>
        </w:rPr>
        <w:t>…</w:t>
      </w:r>
      <w:r w:rsidRPr="00CD1DE7">
        <w:rPr>
          <w:i/>
          <w:szCs w:val="26"/>
        </w:rPr>
        <w:t>w</w:t>
      </w:r>
      <w:r w:rsidRPr="00CD1DE7">
        <w:rPr>
          <w:i/>
          <w:szCs w:val="26"/>
          <w:vertAlign w:val="subscript"/>
        </w:rPr>
        <w:t>T</w:t>
      </w:r>
      <w:r w:rsidRPr="00CD1DE7">
        <w:rPr>
          <w:szCs w:val="26"/>
        </w:rPr>
        <w:t xml:space="preserve">. Let </w:t>
      </w:r>
      <w:r w:rsidRPr="00CD1DE7">
        <w:rPr>
          <w:i/>
          <w:szCs w:val="26"/>
        </w:rPr>
        <w:t>ρ</w:t>
      </w:r>
      <w:r w:rsidRPr="00CD1DE7">
        <w:rPr>
          <w:szCs w:val="26"/>
        </w:rPr>
        <w:t xml:space="preserve"> be this product and so, </w:t>
      </w:r>
      <w:r w:rsidRPr="00CD1DE7">
        <w:rPr>
          <w:i/>
          <w:szCs w:val="26"/>
        </w:rPr>
        <w:t>ρ</w:t>
      </w:r>
      <w:r w:rsidRPr="00CD1DE7">
        <w:rPr>
          <w:szCs w:val="26"/>
        </w:rPr>
        <w:t xml:space="preserve"> is the optimal criterion of longest-path algorithm, re-written by </w:t>
      </w:r>
      <w:r>
        <w:rPr>
          <w:szCs w:val="26"/>
        </w:rPr>
        <w:t>equation</w:t>
      </w:r>
      <w:r w:rsidRPr="00CD1DE7">
        <w:rPr>
          <w:szCs w:val="26"/>
        </w:rPr>
        <w:t xml:space="preserve"> </w:t>
      </w:r>
      <w:r w:rsidRPr="00873536">
        <w:rPr>
          <w:szCs w:val="26"/>
        </w:rPr>
        <w:t>3.6</w:t>
      </w:r>
      <w:r w:rsidRPr="00CD1DE7">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51905888" w14:textId="77777777" w:rsidTr="00214B10">
        <w:tc>
          <w:tcPr>
            <w:tcW w:w="4787" w:type="pct"/>
          </w:tcPr>
          <w:p w14:paraId="712EEC96" w14:textId="77777777" w:rsidR="003A4E1F" w:rsidRDefault="003A4E1F" w:rsidP="00214B10">
            <m:oMathPara>
              <m:oMath>
                <m:r>
                  <w:rPr>
                    <w:rFonts w:ascii="Cambria Math" w:hAnsi="Cambria Math"/>
                  </w:rPr>
                  <m:t>ρ=</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tc>
        <w:tc>
          <w:tcPr>
            <w:tcW w:w="213" w:type="pct"/>
            <w:vAlign w:val="center"/>
          </w:tcPr>
          <w:p w14:paraId="303738F2" w14:textId="77777777" w:rsidR="003A4E1F" w:rsidRDefault="003A4E1F" w:rsidP="00214B10">
            <w:pPr>
              <w:jc w:val="right"/>
            </w:pPr>
            <w:r>
              <w:t>(3.6)</w:t>
            </w:r>
          </w:p>
        </w:tc>
      </w:tr>
    </w:tbl>
    <w:p w14:paraId="29A13139" w14:textId="77777777" w:rsidR="003A4E1F" w:rsidRPr="00CD1DE7" w:rsidRDefault="003A4E1F" w:rsidP="003A4E1F">
      <w:r w:rsidRPr="00CD1DE7">
        <w:t>Where,</w:t>
      </w:r>
    </w:p>
    <w:p w14:paraId="27EA2D0D" w14:textId="77777777" w:rsidR="003A4E1F" w:rsidRPr="00CD1DE7" w:rsidRDefault="00C54F60" w:rsidP="003A4E1F">
      <m:oMathPara>
        <m:oMath>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xml:space="preserve"> </m:t>
                    </m:r>
                    <m:r>
                      <m:rPr>
                        <m:sty m:val="p"/>
                      </m:rPr>
                      <w:rPr>
                        <w:rFonts w:ascii="Cambria Math" w:hAnsi="Cambria Math"/>
                      </w:rPr>
                      <m:t>when</m:t>
                    </m:r>
                    <m:r>
                      <w:rPr>
                        <w:rFonts w:ascii="Cambria Math" w:hAnsi="Cambria Math"/>
                      </w:rPr>
                      <m:t xml:space="preserve"> t=1</m:t>
                    </m:r>
                  </m:e>
                </m:mr>
                <m:m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,∀1&lt;t≤T</m:t>
                    </m:r>
                  </m:e>
                </m:mr>
              </m:m>
            </m:e>
          </m:d>
        </m:oMath>
      </m:oMathPara>
    </w:p>
    <w:p w14:paraId="5DCF214A" w14:textId="77777777" w:rsidR="003A4E1F" w:rsidRPr="00CD1DE7" w:rsidRDefault="003A4E1F" w:rsidP="003A4E1F">
      <w:r w:rsidRPr="00CD1DE7">
        <w:t xml:space="preserve">The essence of longest-path algorithm is to construct a graph and then, the algorithm finds out the longest path inside such graph with attention that </w:t>
      </w:r>
      <w:r w:rsidRPr="00CD1DE7">
        <w:rPr>
          <w:szCs w:val="26"/>
        </w:rPr>
        <w:t xml:space="preserve">the optimal criterion </w:t>
      </w:r>
      <w:r w:rsidRPr="00CD1DE7">
        <w:rPr>
          <w:i/>
          <w:szCs w:val="26"/>
        </w:rPr>
        <w:t>ρ</w:t>
      </w:r>
      <w:r w:rsidRPr="00CD1DE7">
        <w:rPr>
          <w:szCs w:val="26"/>
        </w:rPr>
        <w:t xml:space="preserve"> represents length of every path inside the graph. There is an interesting thing that such length </w:t>
      </w:r>
      <w:r w:rsidRPr="00CD1DE7">
        <w:rPr>
          <w:i/>
          <w:szCs w:val="26"/>
        </w:rPr>
        <w:t>ρ</w:t>
      </w:r>
      <w:r w:rsidRPr="00CD1DE7">
        <w:rPr>
          <w:szCs w:val="26"/>
        </w:rPr>
        <w:t xml:space="preserve"> is product of weights instead of sequence of additions as usual</w:t>
      </w:r>
      <w:r>
        <w:rPr>
          <w:szCs w:val="26"/>
        </w:rPr>
        <w:t>. T</w:t>
      </w:r>
      <w:r w:rsidRPr="00CD1DE7">
        <w:rPr>
          <w:szCs w:val="26"/>
        </w:rPr>
        <w:t xml:space="preserve">he criterion </w:t>
      </w:r>
      <w:r w:rsidRPr="00CD1DE7">
        <w:rPr>
          <w:i/>
          <w:szCs w:val="26"/>
        </w:rPr>
        <w:t>ρ</w:t>
      </w:r>
      <w:r w:rsidRPr="00CD1DE7">
        <w:rPr>
          <w:szCs w:val="26"/>
        </w:rPr>
        <w:t xml:space="preserve"> is function of state transitions and </w:t>
      </w:r>
      <w:r>
        <w:rPr>
          <w:szCs w:val="26"/>
        </w:rPr>
        <w:t>the longest-</w:t>
      </w:r>
      <w:r w:rsidRPr="00CD1DE7">
        <w:rPr>
          <w:szCs w:val="26"/>
        </w:rPr>
        <w:t xml:space="preserve">path </w:t>
      </w:r>
      <w:r>
        <w:rPr>
          <w:szCs w:val="26"/>
        </w:rPr>
        <w:t xml:space="preserve">algorithm </w:t>
      </w:r>
      <w:r w:rsidRPr="00CD1DE7">
        <w:rPr>
          <w:szCs w:val="26"/>
        </w:rPr>
        <w:t xml:space="preserve">aims to maximize </w:t>
      </w:r>
      <w:r w:rsidRPr="00CD1DE7">
        <w:rPr>
          <w:i/>
          <w:szCs w:val="26"/>
        </w:rPr>
        <w:t>ρ</w:t>
      </w:r>
      <w:r w:rsidRPr="00CD1DE7">
        <w:rPr>
          <w:szCs w:val="26"/>
        </w:rPr>
        <w:t>. Following is description of how to build up the graph.</w:t>
      </w:r>
    </w:p>
    <w:p w14:paraId="6E3CFE5A" w14:textId="77777777" w:rsidR="003A4E1F" w:rsidRPr="00CD1DE7" w:rsidRDefault="003A4E1F" w:rsidP="003A4E1F">
      <w:pPr>
        <w:ind w:firstLine="360"/>
      </w:pPr>
      <w:r w:rsidRPr="00CD1DE7">
        <w:t xml:space="preserve">Each </w:t>
      </w:r>
      <w:r w:rsidRPr="00CD1DE7">
        <w:rPr>
          <w:i/>
        </w:rPr>
        <w:t>w</w:t>
      </w:r>
      <w:r w:rsidRPr="00CD1DE7">
        <w:rPr>
          <w:i/>
          <w:vertAlign w:val="subscript"/>
        </w:rPr>
        <w:t>t</w:t>
      </w:r>
      <w:r w:rsidRPr="00CD1DE7">
        <w:t xml:space="preserve"> representing the influence of state </w:t>
      </w:r>
      <w:r w:rsidRPr="00CD1DE7">
        <w:rPr>
          <w:i/>
        </w:rPr>
        <w:t>x</w:t>
      </w:r>
      <w:r w:rsidRPr="00CD1DE7">
        <w:rPr>
          <w:i/>
          <w:vertAlign w:val="subscript"/>
        </w:rPr>
        <w:t>t</w:t>
      </w:r>
      <w:r w:rsidRPr="00CD1DE7">
        <w:t xml:space="preserve"> on the observation sequence </w:t>
      </w:r>
      <w:r w:rsidRPr="00CD1DE7">
        <w:rPr>
          <w:i/>
        </w:rPr>
        <w:t>O</w:t>
      </w:r>
      <w:r w:rsidRPr="00CD1DE7">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at time point </w:t>
      </w:r>
      <w:r w:rsidRPr="00CD1DE7">
        <w:rPr>
          <w:i/>
        </w:rPr>
        <w:t>t</w:t>
      </w:r>
      <w:r w:rsidRPr="00CD1DE7">
        <w:t xml:space="preserve"> is dependent on states </w:t>
      </w:r>
      <w:r w:rsidRPr="00CD1DE7">
        <w:rPr>
          <w:i/>
        </w:rPr>
        <w:t>x</w:t>
      </w:r>
      <w:r w:rsidRPr="00CD1DE7">
        <w:rPr>
          <w:i/>
          <w:vertAlign w:val="subscript"/>
        </w:rPr>
        <w:t>t</w:t>
      </w:r>
      <w:r w:rsidRPr="00CD1DE7">
        <w:rPr>
          <w:vertAlign w:val="subscript"/>
        </w:rPr>
        <w:t>–1</w:t>
      </w:r>
      <w:r w:rsidRPr="00CD1DE7">
        <w:t xml:space="preserve"> and </w:t>
      </w:r>
      <w:r w:rsidRPr="00CD1DE7">
        <w:rPr>
          <w:i/>
        </w:rPr>
        <w:t>x</w:t>
      </w:r>
      <w:r w:rsidRPr="00CD1DE7">
        <w:rPr>
          <w:i/>
          <w:vertAlign w:val="subscript"/>
        </w:rPr>
        <w:t>t</w:t>
      </w:r>
      <w:r w:rsidRPr="00CD1DE7">
        <w:t xml:space="preserve">. We will create a graph from these </w:t>
      </w:r>
      <w:r w:rsidRPr="00CD1DE7">
        <w:rPr>
          <w:i/>
        </w:rPr>
        <w:t>w</w:t>
      </w:r>
      <w:r w:rsidRPr="00CD1DE7">
        <w:rPr>
          <w:i/>
          <w:vertAlign w:val="subscript"/>
        </w:rPr>
        <w:t>t</w:t>
      </w:r>
      <w:r w:rsidRPr="00CD1DE7">
        <w:t xml:space="preserve"> (</w:t>
      </w:r>
      <w:r w:rsidRPr="00CD1DE7">
        <w:rPr>
          <w:i/>
        </w:rPr>
        <w:t>s</w:t>
      </w:r>
      <w:r w:rsidRPr="00CD1DE7">
        <w:t xml:space="preserve">). Because there are </w:t>
      </w:r>
      <w:r w:rsidRPr="00CD1DE7">
        <w:rPr>
          <w:i/>
        </w:rPr>
        <w:t>n</w:t>
      </w:r>
      <w:r w:rsidRPr="00CD1DE7">
        <w:t xml:space="preserve"> possible values of </w:t>
      </w:r>
      <w:r w:rsidRPr="00CD1DE7">
        <w:rPr>
          <w:i/>
        </w:rPr>
        <w:t>x</w:t>
      </w:r>
      <w:r w:rsidRPr="00CD1DE7">
        <w:rPr>
          <w:i/>
          <w:vertAlign w:val="subscript"/>
        </w:rPr>
        <w:t>t</w:t>
      </w:r>
      <w:r w:rsidRPr="00CD1DE7">
        <w:t xml:space="preserve">, the state </w:t>
      </w:r>
      <w:r w:rsidRPr="00CD1DE7">
        <w:rPr>
          <w:i/>
        </w:rPr>
        <w:t>x</w:t>
      </w:r>
      <w:r w:rsidRPr="00CD1DE7">
        <w:rPr>
          <w:i/>
          <w:vertAlign w:val="subscript"/>
        </w:rPr>
        <w:t>t</w:t>
      </w:r>
      <w:r w:rsidRPr="00CD1DE7">
        <w:t xml:space="preserve"> is decomposed into </w:t>
      </w:r>
      <w:r w:rsidRPr="00CD1DE7">
        <w:rPr>
          <w:i/>
        </w:rPr>
        <w:t>n</w:t>
      </w:r>
      <w:r w:rsidRPr="00CD1DE7">
        <w:t xml:space="preserve"> nodes </w:t>
      </w:r>
      <w:r w:rsidRPr="00CD1DE7">
        <w:rPr>
          <w:i/>
        </w:rPr>
        <w:t>X</w:t>
      </w:r>
      <w:r w:rsidRPr="00CD1DE7">
        <w:rPr>
          <w:i/>
          <w:vertAlign w:val="subscript"/>
        </w:rPr>
        <w:t>t</w:t>
      </w:r>
      <w:r w:rsidRPr="00CD1DE7">
        <w:rPr>
          <w:vertAlign w:val="subscript"/>
        </w:rPr>
        <w:t>1</w:t>
      </w:r>
      <w:r w:rsidRPr="00CD1DE7">
        <w:t xml:space="preserve">, </w:t>
      </w:r>
      <w:r w:rsidRPr="00CD1DE7">
        <w:rPr>
          <w:i/>
        </w:rPr>
        <w:t>X</w:t>
      </w:r>
      <w:r w:rsidRPr="00CD1DE7">
        <w:rPr>
          <w:i/>
          <w:vertAlign w:val="subscript"/>
        </w:rPr>
        <w:t>t</w:t>
      </w:r>
      <w:r w:rsidRPr="00CD1DE7">
        <w:rPr>
          <w:vertAlign w:val="subscript"/>
        </w:rPr>
        <w:t>2</w:t>
      </w:r>
      <w:r w:rsidRPr="00CD1DE7">
        <w:t xml:space="preserve">,…, </w:t>
      </w:r>
      <w:r w:rsidRPr="00CD1DE7">
        <w:rPr>
          <w:i/>
        </w:rPr>
        <w:t>X</w:t>
      </w:r>
      <w:r w:rsidRPr="00CD1DE7">
        <w:rPr>
          <w:i/>
          <w:vertAlign w:val="subscript"/>
        </w:rPr>
        <w:t>tn</w:t>
      </w:r>
      <w:r w:rsidRPr="00CD1DE7">
        <w:t xml:space="preserve">. There are </w:t>
      </w:r>
      <w:r w:rsidRPr="00CD1DE7">
        <w:rPr>
          <w:i/>
        </w:rPr>
        <w:t>T</w:t>
      </w:r>
      <w:r w:rsidRPr="00CD1DE7">
        <w:t xml:space="preserve"> time points, we have </w:t>
      </w:r>
      <w:r w:rsidRPr="00CD1DE7">
        <w:rPr>
          <w:i/>
        </w:rPr>
        <w:t>nT</w:t>
      </w:r>
      <w:r w:rsidRPr="00CD1DE7">
        <w:t xml:space="preserve"> time nodes. Let </w:t>
      </w:r>
      <w:r w:rsidRPr="00CD1DE7">
        <w:rPr>
          <w:i/>
        </w:rPr>
        <w:t>X</w:t>
      </w:r>
      <w:r w:rsidRPr="00CD1DE7">
        <w:t xml:space="preserve"> = {</w:t>
      </w:r>
      <w:r w:rsidRPr="00CD1DE7">
        <w:rPr>
          <w:i/>
        </w:rPr>
        <w:t>X</w:t>
      </w:r>
      <w:r w:rsidRPr="00CD1DE7">
        <w:rPr>
          <w:vertAlign w:val="subscript"/>
        </w:rPr>
        <w:t>0</w:t>
      </w:r>
      <w:r w:rsidRPr="00CD1DE7">
        <w:t xml:space="preserve">, </w:t>
      </w:r>
      <w:r w:rsidRPr="00CD1DE7">
        <w:rPr>
          <w:i/>
        </w:rPr>
        <w:t>X</w:t>
      </w:r>
      <w:r w:rsidRPr="00CD1DE7">
        <w:rPr>
          <w:vertAlign w:val="subscript"/>
        </w:rPr>
        <w:t>11</w:t>
      </w:r>
      <w:r w:rsidRPr="00CD1DE7">
        <w:t xml:space="preserve">, </w:t>
      </w:r>
      <w:r w:rsidRPr="00CD1DE7">
        <w:rPr>
          <w:i/>
        </w:rPr>
        <w:t>X</w:t>
      </w:r>
      <w:r w:rsidRPr="00CD1DE7">
        <w:rPr>
          <w:vertAlign w:val="subscript"/>
        </w:rPr>
        <w:t>12</w:t>
      </w:r>
      <w:r w:rsidRPr="00CD1DE7">
        <w:t xml:space="preserve">,…, </w:t>
      </w:r>
      <w:r w:rsidRPr="00CD1DE7">
        <w:rPr>
          <w:i/>
        </w:rPr>
        <w:t>X</w:t>
      </w:r>
      <w:r w:rsidRPr="00CD1DE7">
        <w:rPr>
          <w:vertAlign w:val="subscript"/>
        </w:rPr>
        <w:t>1</w:t>
      </w:r>
      <w:r w:rsidRPr="00CD1DE7">
        <w:rPr>
          <w:i/>
          <w:vertAlign w:val="subscript"/>
        </w:rPr>
        <w:t>n</w:t>
      </w:r>
      <w:r w:rsidRPr="00CD1DE7">
        <w:t xml:space="preserve">, </w:t>
      </w:r>
      <w:r w:rsidRPr="00CD1DE7">
        <w:rPr>
          <w:i/>
        </w:rPr>
        <w:t>X</w:t>
      </w:r>
      <w:r w:rsidRPr="00CD1DE7">
        <w:rPr>
          <w:vertAlign w:val="subscript"/>
        </w:rPr>
        <w:t>21</w:t>
      </w:r>
      <w:r w:rsidRPr="00CD1DE7">
        <w:t xml:space="preserve">, </w:t>
      </w:r>
      <w:r w:rsidRPr="00CD1DE7">
        <w:rPr>
          <w:i/>
        </w:rPr>
        <w:t>X</w:t>
      </w:r>
      <w:r w:rsidRPr="00CD1DE7">
        <w:rPr>
          <w:vertAlign w:val="subscript"/>
        </w:rPr>
        <w:t>22</w:t>
      </w:r>
      <w:r w:rsidRPr="00CD1DE7">
        <w:t xml:space="preserve">,…, </w:t>
      </w:r>
      <w:r w:rsidRPr="00CD1DE7">
        <w:rPr>
          <w:i/>
        </w:rPr>
        <w:t>X</w:t>
      </w:r>
      <w:r w:rsidRPr="00CD1DE7">
        <w:rPr>
          <w:vertAlign w:val="subscript"/>
        </w:rPr>
        <w:t>2</w:t>
      </w:r>
      <w:r w:rsidRPr="00CD1DE7">
        <w:rPr>
          <w:i/>
          <w:vertAlign w:val="subscript"/>
        </w:rPr>
        <w:t>n</w:t>
      </w:r>
      <w:r w:rsidRPr="00CD1DE7">
        <w:t xml:space="preserve">,…, </w:t>
      </w:r>
      <w:r w:rsidRPr="00CD1DE7">
        <w:rPr>
          <w:i/>
        </w:rPr>
        <w:t>X</w:t>
      </w:r>
      <w:r w:rsidRPr="00CD1DE7">
        <w:rPr>
          <w:i/>
          <w:vertAlign w:val="subscript"/>
        </w:rPr>
        <w:t>T</w:t>
      </w:r>
      <w:r w:rsidRPr="00CD1DE7">
        <w:rPr>
          <w:vertAlign w:val="subscript"/>
        </w:rPr>
        <w:t>1</w:t>
      </w:r>
      <w:r w:rsidRPr="00CD1DE7">
        <w:t xml:space="preserve">, </w:t>
      </w:r>
      <w:r w:rsidRPr="00CD1DE7">
        <w:rPr>
          <w:i/>
        </w:rPr>
        <w:t>X</w:t>
      </w:r>
      <w:r w:rsidRPr="00CD1DE7">
        <w:rPr>
          <w:i/>
          <w:vertAlign w:val="subscript"/>
        </w:rPr>
        <w:t>T</w:t>
      </w:r>
      <w:r w:rsidRPr="00CD1DE7">
        <w:rPr>
          <w:vertAlign w:val="subscript"/>
        </w:rPr>
        <w:t>2</w:t>
      </w:r>
      <w:r w:rsidRPr="00CD1DE7">
        <w:t xml:space="preserve">,…, </w:t>
      </w:r>
      <w:r w:rsidRPr="00CD1DE7">
        <w:rPr>
          <w:i/>
        </w:rPr>
        <w:t>X</w:t>
      </w:r>
      <w:r w:rsidRPr="00CD1DE7">
        <w:rPr>
          <w:i/>
          <w:vertAlign w:val="subscript"/>
        </w:rPr>
        <w:t>Tn</w:t>
      </w:r>
      <w:r w:rsidRPr="00CD1DE7">
        <w:t>} be a set of 1+</w:t>
      </w:r>
      <w:r w:rsidRPr="00CD1DE7">
        <w:rPr>
          <w:i/>
        </w:rPr>
        <w:t>nT</w:t>
      </w:r>
      <w:r w:rsidRPr="00CD1DE7">
        <w:t xml:space="preserve"> nodes where </w:t>
      </w:r>
      <w:r w:rsidRPr="00CD1DE7">
        <w:rPr>
          <w:i/>
        </w:rPr>
        <w:t>X</w:t>
      </w:r>
      <w:r w:rsidRPr="00CD1DE7">
        <w:rPr>
          <w:vertAlign w:val="subscript"/>
        </w:rPr>
        <w:t>0</w:t>
      </w:r>
      <w:r w:rsidRPr="00CD1DE7">
        <w:t xml:space="preserve"> is null node. Firstly, we create </w:t>
      </w:r>
      <w:r w:rsidRPr="00CD1DE7">
        <w:rPr>
          <w:i/>
        </w:rPr>
        <w:t>n</w:t>
      </w:r>
      <w:r w:rsidRPr="00CD1DE7">
        <w:t xml:space="preserve"> weighted arcs from node </w:t>
      </w:r>
      <w:r w:rsidRPr="00CD1DE7">
        <w:rPr>
          <w:i/>
        </w:rPr>
        <w:t>X</w:t>
      </w:r>
      <w:r w:rsidRPr="00CD1DE7">
        <w:rPr>
          <w:vertAlign w:val="subscript"/>
        </w:rPr>
        <w:t>0</w:t>
      </w:r>
      <w:r w:rsidRPr="00CD1DE7">
        <w:t xml:space="preserve"> to </w:t>
      </w:r>
      <w:r w:rsidRPr="00CD1DE7">
        <w:rPr>
          <w:i/>
        </w:rPr>
        <w:t>n</w:t>
      </w:r>
      <w:r w:rsidRPr="00CD1DE7">
        <w:t xml:space="preserve"> nodes </w:t>
      </w:r>
      <w:r w:rsidRPr="00CD1DE7">
        <w:rPr>
          <w:i/>
        </w:rPr>
        <w:t>X</w:t>
      </w:r>
      <w:r w:rsidRPr="00CD1DE7">
        <w:rPr>
          <w:vertAlign w:val="subscript"/>
        </w:rPr>
        <w:t>11</w:t>
      </w:r>
      <w:r w:rsidRPr="00CD1DE7">
        <w:t xml:space="preserve">, </w:t>
      </w:r>
      <w:r w:rsidRPr="00CD1DE7">
        <w:rPr>
          <w:i/>
        </w:rPr>
        <w:t>X</w:t>
      </w:r>
      <w:r w:rsidRPr="00CD1DE7">
        <w:rPr>
          <w:vertAlign w:val="subscript"/>
        </w:rPr>
        <w:t>12</w:t>
      </w:r>
      <w:r w:rsidRPr="00CD1DE7">
        <w:t xml:space="preserve">,…, </w:t>
      </w:r>
      <w:r w:rsidRPr="00CD1DE7">
        <w:rPr>
          <w:i/>
        </w:rPr>
        <w:t>X</w:t>
      </w:r>
      <w:r w:rsidRPr="00CD1DE7">
        <w:rPr>
          <w:vertAlign w:val="subscript"/>
        </w:rPr>
        <w:t>1</w:t>
      </w:r>
      <w:r w:rsidRPr="00CD1DE7">
        <w:rPr>
          <w:i/>
          <w:vertAlign w:val="subscript"/>
        </w:rPr>
        <w:t>n</w:t>
      </w:r>
      <w:r w:rsidRPr="00CD1DE7">
        <w:t xml:space="preserve"> at the first time point. These directed arcs are denoted </w:t>
      </w:r>
      <w:r w:rsidRPr="00CD1DE7">
        <w:rPr>
          <w:i/>
        </w:rPr>
        <w:t>W</w:t>
      </w:r>
      <w:r w:rsidRPr="00CD1DE7">
        <w:rPr>
          <w:vertAlign w:val="subscript"/>
        </w:rPr>
        <w:t>0111</w:t>
      </w:r>
      <w:r w:rsidRPr="00CD1DE7">
        <w:t xml:space="preserve">, </w:t>
      </w:r>
      <w:r w:rsidRPr="00CD1DE7">
        <w:rPr>
          <w:i/>
        </w:rPr>
        <w:t>W</w:t>
      </w:r>
      <w:r w:rsidRPr="00CD1DE7">
        <w:rPr>
          <w:vertAlign w:val="subscript"/>
        </w:rPr>
        <w:t>0112</w:t>
      </w:r>
      <w:r w:rsidRPr="00CD1DE7">
        <w:t xml:space="preserve">,…, </w:t>
      </w:r>
      <w:r w:rsidRPr="00CD1DE7">
        <w:rPr>
          <w:i/>
        </w:rPr>
        <w:t>W</w:t>
      </w:r>
      <w:r w:rsidRPr="00CD1DE7">
        <w:rPr>
          <w:vertAlign w:val="subscript"/>
        </w:rPr>
        <w:t>011</w:t>
      </w:r>
      <w:r w:rsidRPr="00CD1DE7">
        <w:rPr>
          <w:i/>
          <w:vertAlign w:val="subscript"/>
        </w:rPr>
        <w:t>n</w:t>
      </w:r>
      <w:r w:rsidRPr="00CD1DE7">
        <w:t xml:space="preserve"> and their weights are also denoted</w:t>
      </w:r>
      <w:r w:rsidRPr="00CD1DE7">
        <w:rPr>
          <w:i/>
        </w:rPr>
        <w:t xml:space="preserve"> W</w:t>
      </w:r>
      <w:r w:rsidRPr="00CD1DE7">
        <w:rPr>
          <w:vertAlign w:val="subscript"/>
        </w:rPr>
        <w:t>0111</w:t>
      </w:r>
      <w:r w:rsidRPr="00CD1DE7">
        <w:t xml:space="preserve">, </w:t>
      </w:r>
      <w:r w:rsidRPr="00CD1DE7">
        <w:rPr>
          <w:i/>
        </w:rPr>
        <w:t>W</w:t>
      </w:r>
      <w:r w:rsidRPr="00CD1DE7">
        <w:rPr>
          <w:vertAlign w:val="subscript"/>
        </w:rPr>
        <w:t>0112</w:t>
      </w:r>
      <w:r w:rsidRPr="00CD1DE7">
        <w:t xml:space="preserve">,…, </w:t>
      </w:r>
      <w:r w:rsidRPr="00CD1DE7">
        <w:rPr>
          <w:i/>
        </w:rPr>
        <w:t>W</w:t>
      </w:r>
      <w:r w:rsidRPr="00CD1DE7">
        <w:rPr>
          <w:vertAlign w:val="subscript"/>
        </w:rPr>
        <w:t>011</w:t>
      </w:r>
      <w:r w:rsidRPr="00CD1DE7">
        <w:rPr>
          <w:i/>
          <w:vertAlign w:val="subscript"/>
        </w:rPr>
        <w:t>n</w:t>
      </w:r>
      <w:r w:rsidRPr="00CD1DE7">
        <w:t xml:space="preserve">. These weights </w:t>
      </w:r>
      <w:r w:rsidRPr="00CD1DE7">
        <w:rPr>
          <w:i/>
        </w:rPr>
        <w:t>W</w:t>
      </w:r>
      <w:r w:rsidRPr="00CD1DE7">
        <w:rPr>
          <w:vertAlign w:val="subscript"/>
        </w:rPr>
        <w:t>011</w:t>
      </w:r>
      <w:r w:rsidRPr="00CD1DE7">
        <w:rPr>
          <w:i/>
          <w:vertAlign w:val="subscript"/>
        </w:rPr>
        <w:t>j</w:t>
      </w:r>
      <w:r w:rsidRPr="00CD1DE7">
        <w:t xml:space="preserve"> (s) at the first time point are calculated according to </w:t>
      </w:r>
      <w:r w:rsidRPr="00CD1DE7">
        <w:rPr>
          <w:i/>
        </w:rPr>
        <w:t>w</w:t>
      </w:r>
      <w:r w:rsidRPr="00CD1DE7">
        <w:rPr>
          <w:vertAlign w:val="subscript"/>
        </w:rPr>
        <w:t>1</w:t>
      </w:r>
      <w:r w:rsidRPr="00CD1DE7">
        <w:t xml:space="preserve"> (see </w:t>
      </w:r>
      <w:r>
        <w:rPr>
          <w:szCs w:val="26"/>
        </w:rPr>
        <w:t>equation</w:t>
      </w:r>
      <w:r w:rsidRPr="00CD1DE7">
        <w:rPr>
          <w:szCs w:val="26"/>
        </w:rPr>
        <w:t xml:space="preserve"> </w:t>
      </w:r>
      <w:r w:rsidRPr="00873536">
        <w:rPr>
          <w:szCs w:val="26"/>
        </w:rPr>
        <w:t>3.6</w:t>
      </w:r>
      <w:r w:rsidRPr="00CD1DE7">
        <w:t xml:space="preserve">). </w:t>
      </w:r>
      <w:r>
        <w:t>Equation</w:t>
      </w:r>
      <w:r w:rsidRPr="00CD1DE7">
        <w:t xml:space="preserve"> </w:t>
      </w:r>
      <w:r w:rsidRPr="00873536">
        <w:t>3.7</w:t>
      </w:r>
      <w:r w:rsidRPr="00CD1DE7">
        <w:t xml:space="preserve"> determines </w:t>
      </w:r>
      <w:r w:rsidRPr="00CD1DE7">
        <w:rPr>
          <w:i/>
        </w:rPr>
        <w:t>W</w:t>
      </w:r>
      <w:r w:rsidRPr="00CD1DE7">
        <w:rPr>
          <w:vertAlign w:val="subscript"/>
        </w:rPr>
        <w:t>1</w:t>
      </w:r>
      <w:r w:rsidRPr="00CD1DE7">
        <w:rPr>
          <w:i/>
          <w:vertAlign w:val="subscript"/>
        </w:rPr>
        <w:t>j</w:t>
      </w:r>
      <w:r w:rsidRPr="00CD1DE7">
        <w:t xml:space="preserve"> (s).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4ED295CD" w14:textId="77777777" w:rsidTr="00214B10">
        <w:tc>
          <w:tcPr>
            <w:tcW w:w="4787" w:type="pct"/>
          </w:tcPr>
          <w:p w14:paraId="34F6C72B" w14:textId="77777777" w:rsidR="003A4E1F" w:rsidRPr="00CD1DE7" w:rsidRDefault="00C54F60" w:rsidP="00214B10">
            <m:oMathPara>
              <m:oMath>
                <m:sSub>
                  <m:sSubPr>
                    <m:ctrlPr>
                      <w:rPr>
                        <w:rFonts w:ascii="Cambria Math" w:hAnsi="Cambria Math"/>
                        <w:i/>
                      </w:rPr>
                    </m:ctrlPr>
                  </m:sSubPr>
                  <m:e>
                    <m:r>
                      <w:rPr>
                        <w:rFonts w:ascii="Cambria Math" w:hAnsi="Cambria Math"/>
                      </w:rPr>
                      <m:t>W</m:t>
                    </m:r>
                  </m:e>
                  <m:sub>
                    <m:r>
                      <w:rPr>
                        <w:rFonts w:ascii="Cambria Math" w:hAnsi="Cambria Math"/>
                      </w:rPr>
                      <m:t>011j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sSub>
                  <m:sSubPr>
                    <m:ctrlPr>
                      <w:rPr>
                        <w:rFonts w:ascii="Cambria Math" w:hAnsi="Cambria Math"/>
                        <w:i/>
                      </w:rPr>
                    </m:ctrlPr>
                  </m:sSubPr>
                  <m:e>
                    <m:r>
                      <w:rPr>
                        <w:rFonts w:ascii="Cambria Math" w:hAnsi="Cambria Math"/>
                      </w:rPr>
                      <m:t>π</m:t>
                    </m:r>
                  </m:e>
                  <m:sub>
                    <m:r>
                      <w:rPr>
                        <w:rFonts w:ascii="Cambria Math" w:hAnsi="Cambria Math"/>
                      </w:rPr>
                      <m:t>j</m:t>
                    </m:r>
                  </m:sub>
                </m:sSub>
              </m:oMath>
            </m:oMathPara>
          </w:p>
          <w:p w14:paraId="7A439BDA" w14:textId="77777777" w:rsidR="003A4E1F" w:rsidRDefault="003A4E1F" w:rsidP="00214B10">
            <m:oMathPara>
              <m:oMath>
                <m:r>
                  <w:rPr>
                    <w:rFonts w:ascii="Cambria Math" w:hAnsi="Cambria Math"/>
                  </w:rPr>
                  <m:t>∀j=</m:t>
                </m:r>
                <m:acc>
                  <m:accPr>
                    <m:chr m:val="̅"/>
                    <m:ctrlPr>
                      <w:rPr>
                        <w:rFonts w:ascii="Cambria Math" w:hAnsi="Cambria Math"/>
                        <w:i/>
                      </w:rPr>
                    </m:ctrlPr>
                  </m:accPr>
                  <m:e>
                    <m:r>
                      <w:rPr>
                        <w:rFonts w:ascii="Cambria Math" w:hAnsi="Cambria Math"/>
                      </w:rPr>
                      <m:t>1,n</m:t>
                    </m:r>
                  </m:e>
                </m:acc>
              </m:oMath>
            </m:oMathPara>
          </w:p>
        </w:tc>
        <w:tc>
          <w:tcPr>
            <w:tcW w:w="213" w:type="pct"/>
            <w:vAlign w:val="center"/>
          </w:tcPr>
          <w:p w14:paraId="0EBEF53B" w14:textId="77777777" w:rsidR="003A4E1F" w:rsidRDefault="003A4E1F" w:rsidP="00214B10">
            <w:pPr>
              <w:jc w:val="right"/>
            </w:pPr>
            <w:r>
              <w:t>(3.7)</w:t>
            </w:r>
          </w:p>
        </w:tc>
      </w:tr>
    </w:tbl>
    <w:p w14:paraId="7FC9AA3E" w14:textId="77777777" w:rsidR="003A4E1F" w:rsidRDefault="003A4E1F" w:rsidP="003A4E1F">
      <w:pPr>
        <w:spacing w:after="60"/>
      </w:pPr>
      <w:r>
        <w:rPr>
          <w:i/>
        </w:rPr>
        <w:t>Your attention please, i</w:t>
      </w:r>
      <w:r w:rsidRPr="00D075D6">
        <w:rPr>
          <w:i/>
        </w:rPr>
        <w:t>t is conventional that</w:t>
      </w:r>
      <w:r>
        <w:t xml:space="preserve"> </w:t>
      </w:r>
      <w:r w:rsidRPr="00CD1DE7">
        <w:rPr>
          <w:i/>
        </w:rPr>
        <w:t>W</w:t>
      </w:r>
      <w:r w:rsidRPr="00D075D6">
        <w:rPr>
          <w:vertAlign w:val="subscript"/>
        </w:rPr>
        <w:t>0</w:t>
      </w:r>
      <w:r w:rsidRPr="00D075D6">
        <w:rPr>
          <w:i/>
          <w:vertAlign w:val="subscript"/>
        </w:rPr>
        <w:t>i</w:t>
      </w:r>
      <w:r w:rsidRPr="00D075D6">
        <w:rPr>
          <w:vertAlign w:val="subscript"/>
        </w:rPr>
        <w:t>1</w:t>
      </w:r>
      <w:r w:rsidRPr="00D075D6">
        <w:rPr>
          <w:i/>
          <w:vertAlign w:val="subscript"/>
        </w:rPr>
        <w:t>j</w:t>
      </w:r>
      <w:r>
        <w:t xml:space="preserve"> </w:t>
      </w:r>
      <w:r w:rsidRPr="00D075D6">
        <w:rPr>
          <w:i/>
        </w:rPr>
        <w:t>is equal to</w:t>
      </w:r>
      <w:r>
        <w:t xml:space="preserve"> </w:t>
      </w:r>
      <w:r w:rsidRPr="00CD1DE7">
        <w:rPr>
          <w:i/>
        </w:rPr>
        <w:t>W</w:t>
      </w:r>
      <w:r w:rsidRPr="00D075D6">
        <w:rPr>
          <w:vertAlign w:val="subscript"/>
        </w:rPr>
        <w:t>011</w:t>
      </w:r>
      <w:r w:rsidRPr="00D075D6">
        <w:rPr>
          <w:i/>
          <w:vertAlign w:val="subscript"/>
        </w:rPr>
        <w:t>j</w:t>
      </w:r>
      <w:r>
        <w:t xml:space="preserve">, </w:t>
      </w:r>
      <m:oMath>
        <m:r>
          <w:rPr>
            <w:rFonts w:ascii="Cambria Math" w:hAnsi="Cambria Math"/>
          </w:rPr>
          <m:t>∀i=</m:t>
        </m:r>
        <m:acc>
          <m:accPr>
            <m:chr m:val="̅"/>
            <m:ctrlPr>
              <w:rPr>
                <w:rFonts w:ascii="Cambria Math" w:hAnsi="Cambria Math"/>
                <w:i/>
              </w:rPr>
            </m:ctrlPr>
          </m:accPr>
          <m:e>
            <m:r>
              <w:rPr>
                <w:rFonts w:ascii="Cambria Math" w:hAnsi="Cambria Math"/>
              </w:rPr>
              <m:t>1,n</m:t>
            </m:r>
          </m:e>
        </m:acc>
      </m:oMath>
      <w:r>
        <w:t xml:space="preserve"> because the null node </w:t>
      </w:r>
      <w:r w:rsidRPr="00EC329F">
        <w:rPr>
          <w:i/>
        </w:rPr>
        <w:t>X</w:t>
      </w:r>
      <w:r w:rsidRPr="00EC329F">
        <w:rPr>
          <w:vertAlign w:val="subscript"/>
        </w:rPr>
        <w:t>0</w:t>
      </w:r>
      <w:r>
        <w:t xml:space="preserve"> has no state.</w:t>
      </w:r>
    </w:p>
    <w:p w14:paraId="76950561" w14:textId="77777777" w:rsidR="003A4E1F" w:rsidRPr="00D075D6" w:rsidRDefault="00C54F60" w:rsidP="003A4E1F">
      <m:oMathPara>
        <m:oMath>
          <m:sSub>
            <m:sSubPr>
              <m:ctrlPr>
                <w:rPr>
                  <w:rFonts w:ascii="Cambria Math" w:hAnsi="Cambria Math"/>
                  <w:i/>
                </w:rPr>
              </m:ctrlPr>
            </m:sSubPr>
            <m:e>
              <m:r>
                <w:rPr>
                  <w:rFonts w:ascii="Cambria Math" w:hAnsi="Cambria Math"/>
                </w:rPr>
                <m:t>W</m:t>
              </m:r>
            </m:e>
            <m:sub>
              <m:r>
                <w:rPr>
                  <w:rFonts w:ascii="Cambria Math" w:hAnsi="Cambria Math"/>
                </w:rPr>
                <m:t>0i1j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011j</m:t>
              </m:r>
            </m:sub>
          </m:sSub>
          <m:r>
            <w:rPr>
              <w:rFonts w:ascii="Cambria Math" w:hAnsi="Cambria Math"/>
            </w:rPr>
            <m:t>,∀i=</m:t>
          </m:r>
          <m:acc>
            <m:accPr>
              <m:chr m:val="̅"/>
              <m:ctrlPr>
                <w:rPr>
                  <w:rFonts w:ascii="Cambria Math" w:hAnsi="Cambria Math"/>
                  <w:i/>
                </w:rPr>
              </m:ctrlPr>
            </m:accPr>
            <m:e>
              <m:r>
                <w:rPr>
                  <w:rFonts w:ascii="Cambria Math" w:hAnsi="Cambria Math"/>
                </w:rPr>
                <m:t>1,n</m:t>
              </m:r>
            </m:e>
          </m:acc>
        </m:oMath>
      </m:oMathPara>
    </w:p>
    <w:p w14:paraId="4DFC59FE" w14:textId="77777777" w:rsidR="003A4E1F" w:rsidRDefault="003A4E1F" w:rsidP="003A4E1F">
      <w:r w:rsidRPr="00CD1DE7">
        <w:t xml:space="preserve">Moreover, these weights </w:t>
      </w:r>
      <w:r w:rsidRPr="00CD1DE7">
        <w:rPr>
          <w:i/>
        </w:rPr>
        <w:t>W</w:t>
      </w:r>
      <w:r w:rsidRPr="00CD1DE7">
        <w:rPr>
          <w:vertAlign w:val="subscript"/>
        </w:rPr>
        <w:t>011</w:t>
      </w:r>
      <w:r w:rsidRPr="00CD1DE7">
        <w:rPr>
          <w:i/>
          <w:vertAlign w:val="subscript"/>
        </w:rPr>
        <w:t>j</w:t>
      </w:r>
      <w:r w:rsidRPr="00CD1DE7">
        <w:t xml:space="preserve"> (s) are depicted by figure </w:t>
      </w:r>
      <w:r>
        <w:t>3</w:t>
      </w:r>
      <w:r w:rsidRPr="00F949AF">
        <w:t>.1</w:t>
      </w:r>
      <w:r w:rsidRPr="00CD1DE7">
        <w:t>.</w:t>
      </w:r>
    </w:p>
    <w:p w14:paraId="65153392" w14:textId="77777777" w:rsidR="003A4E1F" w:rsidRPr="00CD1DE7" w:rsidRDefault="003A4E1F" w:rsidP="003A4E1F">
      <w:pPr>
        <w:jc w:val="center"/>
      </w:pPr>
      <w:r>
        <w:rPr>
          <w:noProof/>
        </w:rPr>
        <w:lastRenderedPageBreak/>
        <w:drawing>
          <wp:inline distT="0" distB="0" distL="0" distR="0" wp14:anchorId="5C90CF40" wp14:editId="3A6BAF67">
            <wp:extent cx="1523810" cy="1695238"/>
            <wp:effectExtent l="19050" t="0" r="190" b="0"/>
            <wp:docPr id="506" name="Picture 505" descr="Figure-IV.4.2.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2.1.bmp"/>
                    <pic:cNvPicPr/>
                  </pic:nvPicPr>
                  <pic:blipFill>
                    <a:blip r:embed="rId31"/>
                    <a:stretch>
                      <a:fillRect/>
                    </a:stretch>
                  </pic:blipFill>
                  <pic:spPr>
                    <a:xfrm>
                      <a:off x="0" y="0"/>
                      <a:ext cx="1523810" cy="1695238"/>
                    </a:xfrm>
                    <a:prstGeom prst="rect">
                      <a:avLst/>
                    </a:prstGeom>
                  </pic:spPr>
                </pic:pic>
              </a:graphicData>
            </a:graphic>
          </wp:inline>
        </w:drawing>
      </w:r>
    </w:p>
    <w:p w14:paraId="7968611F" w14:textId="77777777" w:rsidR="003A4E1F" w:rsidRPr="00CD1DE7" w:rsidRDefault="003A4E1F" w:rsidP="003A4E1F">
      <w:pPr>
        <w:jc w:val="center"/>
      </w:pPr>
      <w:bookmarkStart w:id="124" w:name="_Figure_III.2.7._Weighted"/>
      <w:bookmarkStart w:id="125" w:name="_Toc519602524"/>
      <w:bookmarkEnd w:id="124"/>
      <w:r w:rsidRPr="00CD1DE7">
        <w:rPr>
          <w:b/>
        </w:rPr>
        <w:t xml:space="preserve">Figure </w:t>
      </w:r>
      <w:r>
        <w:rPr>
          <w:b/>
        </w:rPr>
        <w:t>3</w:t>
      </w:r>
      <w:r w:rsidRPr="00CD1DE7">
        <w:rPr>
          <w:b/>
        </w:rPr>
        <w:t>.1.</w:t>
      </w:r>
      <w:r w:rsidRPr="00CD1DE7">
        <w:t xml:space="preserve"> Weighted arcs from null node </w:t>
      </w:r>
      <w:r w:rsidRPr="00CD1DE7">
        <w:rPr>
          <w:i/>
        </w:rPr>
        <w:t>X</w:t>
      </w:r>
      <w:r w:rsidRPr="00EC329F">
        <w:rPr>
          <w:vertAlign w:val="subscript"/>
        </w:rPr>
        <w:t>0</w:t>
      </w:r>
      <w:r w:rsidRPr="00CD1DE7">
        <w:t xml:space="preserve"> to </w:t>
      </w:r>
      <w:r w:rsidRPr="00CD1DE7">
        <w:rPr>
          <w:i/>
        </w:rPr>
        <w:t>n</w:t>
      </w:r>
      <w:r w:rsidRPr="00CD1DE7">
        <w:t xml:space="preserve"> nodes </w:t>
      </w:r>
      <w:r w:rsidRPr="00CD1DE7">
        <w:rPr>
          <w:i/>
        </w:rPr>
        <w:t>X</w:t>
      </w:r>
      <w:r w:rsidRPr="00CD1DE7">
        <w:rPr>
          <w:vertAlign w:val="subscript"/>
        </w:rPr>
        <w:t>11</w:t>
      </w:r>
      <w:r w:rsidRPr="00CD1DE7">
        <w:t xml:space="preserve">, </w:t>
      </w:r>
      <w:r w:rsidRPr="00CD1DE7">
        <w:rPr>
          <w:i/>
        </w:rPr>
        <w:t>X</w:t>
      </w:r>
      <w:r w:rsidRPr="00CD1DE7">
        <w:rPr>
          <w:vertAlign w:val="subscript"/>
        </w:rPr>
        <w:t>12</w:t>
      </w:r>
      <w:r w:rsidRPr="00CD1DE7">
        <w:t xml:space="preserve">,…, </w:t>
      </w:r>
      <w:r w:rsidRPr="00CD1DE7">
        <w:rPr>
          <w:i/>
        </w:rPr>
        <w:t>X</w:t>
      </w:r>
      <w:r w:rsidRPr="00CD1DE7">
        <w:rPr>
          <w:vertAlign w:val="subscript"/>
        </w:rPr>
        <w:t>1</w:t>
      </w:r>
      <w:r w:rsidRPr="00CD1DE7">
        <w:rPr>
          <w:i/>
          <w:vertAlign w:val="subscript"/>
        </w:rPr>
        <w:t>n</w:t>
      </w:r>
      <w:bookmarkEnd w:id="125"/>
    </w:p>
    <w:p w14:paraId="3462D07B" w14:textId="77777777" w:rsidR="003A4E1F" w:rsidRPr="00CD1DE7" w:rsidRDefault="003A4E1F" w:rsidP="003A4E1F">
      <w:r w:rsidRPr="00CD1DE7">
        <w:t xml:space="preserve">For example, given weather HMM ∆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w:t>
      </w:r>
      <w:r>
        <w:rPr>
          <w:szCs w:val="26"/>
        </w:rPr>
        <w:t xml:space="preserve">are </w:t>
      </w:r>
      <w:r w:rsidRPr="00CD1DE7">
        <w:rPr>
          <w:szCs w:val="26"/>
        </w:rPr>
        <w:t xml:space="preserve">specified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rsidRPr="00CD1DE7">
        <w:t xml:space="preserve">, suppose observation sequence is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CD1DE7">
        <w:t xml:space="preserve">, </w:t>
      </w:r>
      <w:r w:rsidRPr="00CD1DE7">
        <w:rPr>
          <w:i/>
        </w:rPr>
        <w:t>o</w:t>
      </w:r>
      <w:r>
        <w:rPr>
          <w:vertAlign w:val="subscript"/>
        </w:rPr>
        <w:t>3</w:t>
      </w:r>
      <w:r w:rsidRPr="00CD1DE7">
        <w:t>=</w:t>
      </w:r>
      <w:r>
        <w:rPr>
          <w:i/>
        </w:rPr>
        <w:t>φ</w:t>
      </w:r>
      <w:r>
        <w:rPr>
          <w:vertAlign w:val="subscript"/>
        </w:rPr>
        <w:t>2</w:t>
      </w:r>
      <w:r w:rsidRPr="00CD1DE7">
        <w:t>=</w:t>
      </w:r>
      <w:r w:rsidRPr="00CD1DE7">
        <w:rPr>
          <w:i/>
        </w:rPr>
        <w:t>dry</w:t>
      </w:r>
      <w:r>
        <w:rPr>
          <w:i/>
        </w:rPr>
        <w:t>ish</w:t>
      </w:r>
      <w:r w:rsidRPr="00CD1DE7">
        <w:t xml:space="preserve">}, we have 3 weights at the </w:t>
      </w:r>
      <w:r>
        <w:t>initial</w:t>
      </w:r>
      <w:r w:rsidRPr="00CD1DE7">
        <w:t xml:space="preserve"> time point as follows:</w:t>
      </w:r>
    </w:p>
    <w:p w14:paraId="4DE4E004"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0111</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14</m:t>
              </m:r>
            </m:sub>
          </m:sSub>
          <m:sSub>
            <m:sSubPr>
              <m:ctrlPr>
                <w:rPr>
                  <w:rFonts w:ascii="Cambria Math" w:hAnsi="Cambria Math"/>
                  <w:i/>
                </w:rPr>
              </m:ctrlPr>
            </m:sSubPr>
            <m:e>
              <m:r>
                <w:rPr>
                  <w:rFonts w:ascii="Cambria Math" w:hAnsi="Cambria Math"/>
                </w:rPr>
                <m:t>π</m:t>
              </m:r>
            </m:e>
            <m:sub>
              <m:r>
                <w:rPr>
                  <w:rFonts w:ascii="Cambria Math"/>
                </w:rPr>
                <m:t>1</m:t>
              </m:r>
            </m:sub>
          </m:sSub>
        </m:oMath>
      </m:oMathPara>
    </w:p>
    <w:p w14:paraId="6072D16B"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0112</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24</m:t>
              </m:r>
            </m:sub>
          </m:sSub>
          <m:sSub>
            <m:sSubPr>
              <m:ctrlPr>
                <w:rPr>
                  <w:rFonts w:ascii="Cambria Math" w:hAnsi="Cambria Math"/>
                  <w:i/>
                </w:rPr>
              </m:ctrlPr>
            </m:sSubPr>
            <m:e>
              <m:r>
                <w:rPr>
                  <w:rFonts w:ascii="Cambria Math" w:hAnsi="Cambria Math"/>
                </w:rPr>
                <m:t>π</m:t>
              </m:r>
            </m:e>
            <m:sub>
              <m:r>
                <w:rPr>
                  <w:rFonts w:ascii="Cambria Math"/>
                </w:rPr>
                <m:t>2</m:t>
              </m:r>
            </m:sub>
          </m:sSub>
        </m:oMath>
      </m:oMathPara>
    </w:p>
    <w:p w14:paraId="2FD8D927"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0113</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34</m:t>
              </m:r>
            </m:sub>
          </m:sSub>
          <m:sSub>
            <m:sSubPr>
              <m:ctrlPr>
                <w:rPr>
                  <w:rFonts w:ascii="Cambria Math" w:hAnsi="Cambria Math"/>
                  <w:i/>
                </w:rPr>
              </m:ctrlPr>
            </m:sSubPr>
            <m:e>
              <m:r>
                <w:rPr>
                  <w:rFonts w:ascii="Cambria Math" w:hAnsi="Cambria Math"/>
                </w:rPr>
                <m:t>π</m:t>
              </m:r>
            </m:e>
            <m:sub>
              <m:r>
                <w:rPr>
                  <w:rFonts w:ascii="Cambria Math"/>
                </w:rPr>
                <m:t>3</m:t>
              </m:r>
            </m:sub>
          </m:sSub>
        </m:oMath>
      </m:oMathPara>
    </w:p>
    <w:p w14:paraId="2D0F7A7F" w14:textId="77777777" w:rsidR="003A4E1F" w:rsidRPr="00CD1DE7" w:rsidRDefault="003A4E1F" w:rsidP="003A4E1F">
      <w:r w:rsidRPr="00CD1DE7">
        <w:t xml:space="preserve">For each node </w:t>
      </w:r>
      <w:r w:rsidRPr="00CD1DE7">
        <w:rPr>
          <w:i/>
        </w:rPr>
        <w:t>X</w:t>
      </w:r>
      <w:r w:rsidRPr="00CD1DE7">
        <w:rPr>
          <w:vertAlign w:val="subscript"/>
        </w:rPr>
        <w:t>(</w:t>
      </w:r>
      <w:r w:rsidRPr="00CD1DE7">
        <w:rPr>
          <w:i/>
          <w:vertAlign w:val="subscript"/>
        </w:rPr>
        <w:t>t–</w:t>
      </w:r>
      <w:r w:rsidRPr="00CD1DE7">
        <w:rPr>
          <w:vertAlign w:val="subscript"/>
        </w:rPr>
        <w:t>1)</w:t>
      </w:r>
      <w:r w:rsidRPr="00CD1DE7">
        <w:rPr>
          <w:i/>
          <w:vertAlign w:val="subscript"/>
        </w:rPr>
        <w:t>i</w:t>
      </w:r>
      <w:r w:rsidRPr="00CD1DE7">
        <w:t xml:space="preserve"> where </w:t>
      </w:r>
      <w:r w:rsidRPr="00CD1DE7">
        <w:rPr>
          <w:i/>
        </w:rPr>
        <w:t>t</w:t>
      </w:r>
      <w:r w:rsidRPr="00CD1DE7">
        <w:t xml:space="preserve"> &gt; 1, we create </w:t>
      </w:r>
      <w:r w:rsidRPr="00CD1DE7">
        <w:rPr>
          <w:i/>
        </w:rPr>
        <w:t>n</w:t>
      </w:r>
      <w:r w:rsidRPr="00CD1DE7">
        <w:t xml:space="preserve"> weighted arcs from node </w:t>
      </w:r>
      <w:r w:rsidRPr="00CD1DE7">
        <w:rPr>
          <w:i/>
        </w:rPr>
        <w:t>X</w:t>
      </w:r>
      <w:r w:rsidRPr="00CD1DE7">
        <w:rPr>
          <w:vertAlign w:val="subscript"/>
        </w:rPr>
        <w:t>(</w:t>
      </w:r>
      <w:r w:rsidRPr="00CD1DE7">
        <w:rPr>
          <w:i/>
          <w:vertAlign w:val="subscript"/>
        </w:rPr>
        <w:t>t–</w:t>
      </w:r>
      <w:r w:rsidRPr="00CD1DE7">
        <w:rPr>
          <w:vertAlign w:val="subscript"/>
        </w:rPr>
        <w:t>1)</w:t>
      </w:r>
      <w:r w:rsidRPr="00CD1DE7">
        <w:rPr>
          <w:i/>
          <w:vertAlign w:val="subscript"/>
        </w:rPr>
        <w:t>i</w:t>
      </w:r>
      <w:r w:rsidRPr="00CD1DE7">
        <w:t xml:space="preserve"> to </w:t>
      </w:r>
      <w:r w:rsidRPr="00CD1DE7">
        <w:rPr>
          <w:i/>
        </w:rPr>
        <w:t>n</w:t>
      </w:r>
      <w:r w:rsidRPr="00CD1DE7">
        <w:t xml:space="preserve"> nodes </w:t>
      </w:r>
      <w:r w:rsidRPr="00CD1DE7">
        <w:rPr>
          <w:i/>
        </w:rPr>
        <w:t>X</w:t>
      </w:r>
      <w:r w:rsidRPr="00CD1DE7">
        <w:rPr>
          <w:i/>
          <w:vertAlign w:val="subscript"/>
        </w:rPr>
        <w:t>t</w:t>
      </w:r>
      <w:r w:rsidRPr="00CD1DE7">
        <w:rPr>
          <w:vertAlign w:val="subscript"/>
        </w:rPr>
        <w:t>1</w:t>
      </w:r>
      <w:r w:rsidRPr="00CD1DE7">
        <w:t xml:space="preserve">, </w:t>
      </w:r>
      <w:r w:rsidRPr="00CD1DE7">
        <w:rPr>
          <w:i/>
        </w:rPr>
        <w:t>X</w:t>
      </w:r>
      <w:r w:rsidRPr="00CD1DE7">
        <w:rPr>
          <w:i/>
          <w:vertAlign w:val="subscript"/>
        </w:rPr>
        <w:t>t</w:t>
      </w:r>
      <w:r w:rsidRPr="00CD1DE7">
        <w:rPr>
          <w:vertAlign w:val="subscript"/>
        </w:rPr>
        <w:t>2</w:t>
      </w:r>
      <w:r w:rsidRPr="00CD1DE7">
        <w:t xml:space="preserve">,…, </w:t>
      </w:r>
      <w:r w:rsidRPr="00CD1DE7">
        <w:rPr>
          <w:i/>
        </w:rPr>
        <w:t>X</w:t>
      </w:r>
      <w:r w:rsidRPr="00CD1DE7">
        <w:rPr>
          <w:i/>
          <w:vertAlign w:val="subscript"/>
        </w:rPr>
        <w:t>tn</w:t>
      </w:r>
      <w:r w:rsidRPr="00CD1DE7">
        <w:t xml:space="preserve"> at the time point </w:t>
      </w:r>
      <w:r w:rsidRPr="00CD1DE7">
        <w:rPr>
          <w:i/>
        </w:rPr>
        <w:t>t</w:t>
      </w:r>
      <w:r w:rsidRPr="00CD1DE7">
        <w:t xml:space="preserve">. These directed arcs are denoted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CD1DE7">
        <w:rPr>
          <w:vertAlign w:val="subscript"/>
        </w:rPr>
        <w:t>1</w:t>
      </w:r>
      <w:r w:rsidRPr="00CD1DE7">
        <w:t xml:space="preserve">,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CD1DE7">
        <w:rPr>
          <w:vertAlign w:val="subscript"/>
        </w:rPr>
        <w:t>2</w:t>
      </w:r>
      <w:r w:rsidRPr="00CD1DE7">
        <w:t xml:space="preserve">,…,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itn</w:t>
      </w:r>
      <w:r w:rsidRPr="00CD1DE7">
        <w:t xml:space="preserve"> and their weights are also denoted</w:t>
      </w:r>
      <w:r w:rsidRPr="00CD1DE7">
        <w:rPr>
          <w:i/>
        </w:rPr>
        <w:t xml:space="preserve"> 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CD1DE7">
        <w:rPr>
          <w:vertAlign w:val="subscript"/>
        </w:rPr>
        <w:t>1</w:t>
      </w:r>
      <w:r w:rsidRPr="00CD1DE7">
        <w:t xml:space="preserve">,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CD1DE7">
        <w:rPr>
          <w:vertAlign w:val="subscript"/>
        </w:rPr>
        <w:t>2</w:t>
      </w:r>
      <w:r w:rsidRPr="00CD1DE7">
        <w:t xml:space="preserve">,…,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itn</w:t>
      </w:r>
      <w:r w:rsidRPr="00CD1DE7">
        <w:t xml:space="preserve">. These weights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itj</w:t>
      </w:r>
      <w:r w:rsidRPr="00CD1DE7">
        <w:t xml:space="preserve"> at the time point </w:t>
      </w:r>
      <w:r w:rsidRPr="00CD1DE7">
        <w:rPr>
          <w:i/>
        </w:rPr>
        <w:t>t</w:t>
      </w:r>
      <w:r w:rsidRPr="00CD1DE7">
        <w:t xml:space="preserve"> are calculated according to </w:t>
      </w:r>
      <w:r w:rsidRPr="00CD1DE7">
        <w:rPr>
          <w:i/>
        </w:rPr>
        <w:t>w</w:t>
      </w:r>
      <w:r w:rsidRPr="00CD1DE7">
        <w:rPr>
          <w:i/>
          <w:vertAlign w:val="subscript"/>
        </w:rPr>
        <w:t>t</w:t>
      </w:r>
      <w:r w:rsidRPr="00CD1DE7">
        <w:t xml:space="preserve"> (see </w:t>
      </w:r>
      <w:r>
        <w:rPr>
          <w:szCs w:val="26"/>
        </w:rPr>
        <w:t>equation</w:t>
      </w:r>
      <w:r w:rsidRPr="00CD1DE7">
        <w:rPr>
          <w:szCs w:val="26"/>
        </w:rPr>
        <w:t xml:space="preserve"> </w:t>
      </w:r>
      <w:r w:rsidRPr="00873536">
        <w:rPr>
          <w:szCs w:val="26"/>
        </w:rPr>
        <w:t>3.6</w:t>
      </w:r>
      <w:r w:rsidRPr="00CD1DE7">
        <w:t xml:space="preserve">). </w:t>
      </w:r>
      <w:r>
        <w:t>Equation</w:t>
      </w:r>
      <w:r w:rsidRPr="00CD1DE7">
        <w:t xml:space="preserve"> </w:t>
      </w:r>
      <w:r w:rsidRPr="00873536">
        <w:t>3.8</w:t>
      </w:r>
      <w:r w:rsidRPr="00CD1DE7">
        <w:t xml:space="preserve"> determines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itj</w:t>
      </w:r>
      <w:r w:rsidRPr="00CD1DE7">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9"/>
        <w:gridCol w:w="676"/>
      </w:tblGrid>
      <w:tr w:rsidR="003A4E1F" w14:paraId="67A6D6B5" w14:textId="77777777" w:rsidTr="00214B10">
        <w:tc>
          <w:tcPr>
            <w:tcW w:w="4787" w:type="pct"/>
          </w:tcPr>
          <w:p w14:paraId="45DB1EFF" w14:textId="77777777" w:rsidR="003A4E1F" w:rsidRPr="00CD1DE7" w:rsidRDefault="00C54F60" w:rsidP="00214B10">
            <m:oMathPara>
              <m:oMath>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t-1</m:t>
                        </m:r>
                      </m:e>
                    </m:d>
                    <m:r>
                      <w:rPr>
                        <w:rFonts w:ascii="Cambria Math" w:hAnsi="Cambria Math"/>
                      </w:rPr>
                      <m:t>itj</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e>
                    </m:d>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e>
                    </m:d>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π</m:t>
                    </m:r>
                  </m:e>
                  <m:sub>
                    <m:r>
                      <w:rPr>
                        <w:rFonts w:ascii="Cambria Math" w:hAnsi="Cambria Math"/>
                      </w:rPr>
                      <m:t>j</m:t>
                    </m:r>
                  </m:sub>
                </m:sSub>
              </m:oMath>
            </m:oMathPara>
          </w:p>
          <w:p w14:paraId="0240F3B5" w14:textId="77777777" w:rsidR="003A4E1F" w:rsidRDefault="003A4E1F" w:rsidP="00214B10">
            <m:oMathPara>
              <m:oMath>
                <m:r>
                  <w:rPr>
                    <w:rFonts w:ascii="Cambria Math" w:hAnsi="Cambria Math"/>
                  </w:rPr>
                  <m:t>∀i,j=</m:t>
                </m:r>
                <m:acc>
                  <m:accPr>
                    <m:chr m:val="̅"/>
                    <m:ctrlPr>
                      <w:rPr>
                        <w:rFonts w:ascii="Cambria Math" w:hAnsi="Cambria Math"/>
                        <w:i/>
                      </w:rPr>
                    </m:ctrlPr>
                  </m:accPr>
                  <m:e>
                    <m:r>
                      <w:rPr>
                        <w:rFonts w:ascii="Cambria Math" w:hAnsi="Cambria Math"/>
                      </w:rPr>
                      <m:t>1,n</m:t>
                    </m:r>
                  </m:e>
                </m:acc>
              </m:oMath>
            </m:oMathPara>
          </w:p>
        </w:tc>
        <w:tc>
          <w:tcPr>
            <w:tcW w:w="213" w:type="pct"/>
            <w:vAlign w:val="center"/>
          </w:tcPr>
          <w:p w14:paraId="10D21CC8" w14:textId="77777777" w:rsidR="003A4E1F" w:rsidRDefault="003A4E1F" w:rsidP="00214B10">
            <w:pPr>
              <w:jc w:val="right"/>
            </w:pPr>
            <w:r>
              <w:t>(3.8)</w:t>
            </w:r>
          </w:p>
        </w:tc>
      </w:tr>
    </w:tbl>
    <w:p w14:paraId="0687DB7D" w14:textId="77777777" w:rsidR="003A4E1F" w:rsidRDefault="003A4E1F" w:rsidP="003A4E1F">
      <w:r w:rsidRPr="00CD1DE7">
        <w:t xml:space="preserve">Moreover, these weights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itj</w:t>
      </w:r>
      <w:r w:rsidRPr="00CD1DE7">
        <w:t xml:space="preserve"> (s) are depicted by figure </w:t>
      </w:r>
      <w:r>
        <w:t>3</w:t>
      </w:r>
      <w:r w:rsidRPr="00F949AF">
        <w:t>.2</w:t>
      </w:r>
      <w:r w:rsidRPr="00CD1DE7">
        <w:t>.</w:t>
      </w:r>
    </w:p>
    <w:p w14:paraId="24FBF5F2" w14:textId="77777777" w:rsidR="003A4E1F" w:rsidRPr="00CD1DE7" w:rsidRDefault="003A4E1F" w:rsidP="003A4E1F">
      <w:pPr>
        <w:jc w:val="center"/>
      </w:pPr>
      <w:r>
        <w:rPr>
          <w:noProof/>
        </w:rPr>
        <w:drawing>
          <wp:inline distT="0" distB="0" distL="0" distR="0" wp14:anchorId="5034E480" wp14:editId="182ED36D">
            <wp:extent cx="2285714" cy="2857143"/>
            <wp:effectExtent l="19050" t="0" r="286" b="0"/>
            <wp:docPr id="507" name="Picture 506" descr="Figure-IV.4.2.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2.2.bmp"/>
                    <pic:cNvPicPr/>
                  </pic:nvPicPr>
                  <pic:blipFill>
                    <a:blip r:embed="rId32"/>
                    <a:stretch>
                      <a:fillRect/>
                    </a:stretch>
                  </pic:blipFill>
                  <pic:spPr>
                    <a:xfrm>
                      <a:off x="0" y="0"/>
                      <a:ext cx="2285714" cy="2857143"/>
                    </a:xfrm>
                    <a:prstGeom prst="rect">
                      <a:avLst/>
                    </a:prstGeom>
                  </pic:spPr>
                </pic:pic>
              </a:graphicData>
            </a:graphic>
          </wp:inline>
        </w:drawing>
      </w:r>
    </w:p>
    <w:p w14:paraId="71170CD8" w14:textId="77777777" w:rsidR="003A4E1F" w:rsidRPr="00CD1DE7" w:rsidRDefault="003A4E1F" w:rsidP="003A4E1F">
      <w:pPr>
        <w:jc w:val="center"/>
      </w:pPr>
      <w:bookmarkStart w:id="126" w:name="_Figure_III.2.8._Weighted"/>
      <w:bookmarkStart w:id="127" w:name="_Toc519602525"/>
      <w:bookmarkEnd w:id="126"/>
      <w:r w:rsidRPr="00CD1DE7">
        <w:rPr>
          <w:b/>
        </w:rPr>
        <w:t xml:space="preserve">Figure </w:t>
      </w:r>
      <w:r>
        <w:rPr>
          <w:b/>
        </w:rPr>
        <w:t>3</w:t>
      </w:r>
      <w:r w:rsidRPr="00CD1DE7">
        <w:rPr>
          <w:b/>
        </w:rPr>
        <w:t>.2.</w:t>
      </w:r>
      <w:r w:rsidRPr="00CD1DE7">
        <w:t xml:space="preserve"> Weighted arcs from </w:t>
      </w:r>
      <w:r w:rsidRPr="00CD1DE7">
        <w:rPr>
          <w:i/>
        </w:rPr>
        <w:t>n</w:t>
      </w:r>
      <w:r w:rsidRPr="00CD1DE7">
        <w:t xml:space="preserve"> node </w:t>
      </w:r>
      <w:r w:rsidRPr="00CD1DE7">
        <w:rPr>
          <w:i/>
        </w:rPr>
        <w:t>X</w:t>
      </w:r>
      <w:r w:rsidRPr="00CD1DE7">
        <w:rPr>
          <w:vertAlign w:val="subscript"/>
        </w:rPr>
        <w:t>(</w:t>
      </w:r>
      <w:r w:rsidRPr="00CD1DE7">
        <w:rPr>
          <w:i/>
          <w:vertAlign w:val="subscript"/>
        </w:rPr>
        <w:t>t–</w:t>
      </w:r>
      <w:r w:rsidRPr="00CD1DE7">
        <w:rPr>
          <w:vertAlign w:val="subscript"/>
        </w:rPr>
        <w:t>1)</w:t>
      </w:r>
      <w:r w:rsidRPr="00CD1DE7">
        <w:rPr>
          <w:i/>
          <w:vertAlign w:val="subscript"/>
        </w:rPr>
        <w:t>i</w:t>
      </w:r>
      <w:r w:rsidRPr="00CD1DE7">
        <w:t xml:space="preserve"> to </w:t>
      </w:r>
      <w:r w:rsidRPr="00CD1DE7">
        <w:rPr>
          <w:i/>
        </w:rPr>
        <w:t>n</w:t>
      </w:r>
      <w:r w:rsidRPr="00CD1DE7">
        <w:t xml:space="preserve"> nodes </w:t>
      </w:r>
      <w:r w:rsidRPr="00CD1DE7">
        <w:rPr>
          <w:i/>
        </w:rPr>
        <w:t>X</w:t>
      </w:r>
      <w:r w:rsidRPr="00CD1DE7">
        <w:rPr>
          <w:i/>
          <w:vertAlign w:val="subscript"/>
        </w:rPr>
        <w:t>tj</w:t>
      </w:r>
      <w:r w:rsidRPr="00CD1DE7">
        <w:t xml:space="preserve"> at time point </w:t>
      </w:r>
      <w:r w:rsidRPr="00CD1DE7">
        <w:rPr>
          <w:i/>
        </w:rPr>
        <w:t>t</w:t>
      </w:r>
      <w:bookmarkEnd w:id="127"/>
    </w:p>
    <w:p w14:paraId="1C54A2B2" w14:textId="77777777" w:rsidR="003A4E1F" w:rsidRPr="00CD1DE7" w:rsidRDefault="003A4E1F" w:rsidP="003A4E1F">
      <w:r w:rsidRPr="00CD1DE7">
        <w:t xml:space="preserve">Going back given weather HMM ∆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w:t>
      </w:r>
      <w:r>
        <w:rPr>
          <w:szCs w:val="26"/>
        </w:rPr>
        <w:t xml:space="preserve">are </w:t>
      </w:r>
      <w:r w:rsidRPr="00CD1DE7">
        <w:rPr>
          <w:szCs w:val="26"/>
        </w:rPr>
        <w:t xml:space="preserve">specified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rsidRPr="00CD1DE7">
        <w:t xml:space="preserve">, suppose observation sequence is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CD1DE7">
        <w:t xml:space="preserve">, </w:t>
      </w:r>
      <w:r w:rsidRPr="00CD1DE7">
        <w:rPr>
          <w:i/>
        </w:rPr>
        <w:t>o</w:t>
      </w:r>
      <w:r>
        <w:rPr>
          <w:vertAlign w:val="subscript"/>
        </w:rPr>
        <w:t>3</w:t>
      </w:r>
      <w:r w:rsidRPr="00CD1DE7">
        <w:t>=</w:t>
      </w:r>
      <w:r>
        <w:rPr>
          <w:i/>
        </w:rPr>
        <w:t>φ</w:t>
      </w:r>
      <w:r>
        <w:rPr>
          <w:vertAlign w:val="subscript"/>
        </w:rPr>
        <w:t>2</w:t>
      </w:r>
      <w:r w:rsidRPr="00CD1DE7">
        <w:t>=</w:t>
      </w:r>
      <w:r w:rsidRPr="00CD1DE7">
        <w:rPr>
          <w:i/>
        </w:rPr>
        <w:t>dry</w:t>
      </w:r>
      <w:r>
        <w:rPr>
          <w:i/>
        </w:rPr>
        <w:t>ish</w:t>
      </w:r>
      <w:r w:rsidRPr="00CD1DE7">
        <w:t xml:space="preserve">}, we have </w:t>
      </w:r>
      <w:r>
        <w:t>18</w:t>
      </w:r>
      <w:r w:rsidRPr="00CD1DE7">
        <w:t xml:space="preserve"> weights from time point 1 to time point </w:t>
      </w:r>
      <w:r>
        <w:t>3</w:t>
      </w:r>
      <w:r w:rsidRPr="00CD1DE7">
        <w:t xml:space="preserve"> as follows:</w:t>
      </w:r>
    </w:p>
    <w:p w14:paraId="75F2539D"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1121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11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π</m:t>
              </m:r>
            </m:e>
            <m:sub>
              <m:r>
                <w:rPr>
                  <w:rFonts w:ascii="Cambria Math"/>
                </w:rPr>
                <m:t>1</m:t>
              </m:r>
            </m:sub>
          </m:sSub>
        </m:oMath>
      </m:oMathPara>
    </w:p>
    <w:p w14:paraId="6C7E9CC7"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1122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21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π</m:t>
              </m:r>
            </m:e>
            <m:sub>
              <m:r>
                <w:rPr>
                  <w:rFonts w:ascii="Cambria Math"/>
                </w:rPr>
                <m:t>2</m:t>
              </m:r>
            </m:sub>
          </m:sSub>
        </m:oMath>
      </m:oMathPara>
    </w:p>
    <w:p w14:paraId="50516A1D"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1123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31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π</m:t>
              </m:r>
            </m:e>
            <m:sub>
              <m:r>
                <w:rPr>
                  <w:rFonts w:ascii="Cambria Math"/>
                </w:rPr>
                <m:t>3</m:t>
              </m:r>
            </m:sub>
          </m:sSub>
        </m:oMath>
      </m:oMathPara>
    </w:p>
    <w:p w14:paraId="5E60C30F"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1221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11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π</m:t>
              </m:r>
            </m:e>
            <m:sub>
              <m:r>
                <w:rPr>
                  <w:rFonts w:ascii="Cambria Math"/>
                </w:rPr>
                <m:t>1</m:t>
              </m:r>
            </m:sub>
          </m:sSub>
        </m:oMath>
      </m:oMathPara>
    </w:p>
    <w:p w14:paraId="4127FF33"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1222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21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π</m:t>
              </m:r>
            </m:e>
            <m:sub>
              <m:r>
                <w:rPr>
                  <w:rFonts w:ascii="Cambria Math"/>
                </w:rPr>
                <m:t>2</m:t>
              </m:r>
            </m:sub>
          </m:sSub>
        </m:oMath>
      </m:oMathPara>
    </w:p>
    <w:p w14:paraId="36761ED2"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1223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31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π</m:t>
              </m:r>
            </m:e>
            <m:sub>
              <m:r>
                <w:rPr>
                  <w:rFonts w:ascii="Cambria Math"/>
                </w:rPr>
                <m:t>3</m:t>
              </m:r>
            </m:sub>
          </m:sSub>
        </m:oMath>
      </m:oMathPara>
    </w:p>
    <w:p w14:paraId="6C892937"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1321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11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π</m:t>
              </m:r>
            </m:e>
            <m:sub>
              <m:r>
                <w:rPr>
                  <w:rFonts w:ascii="Cambria Math"/>
                </w:rPr>
                <m:t>1</m:t>
              </m:r>
            </m:sub>
          </m:sSub>
        </m:oMath>
      </m:oMathPara>
    </w:p>
    <w:p w14:paraId="64FF1565"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1322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21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π</m:t>
              </m:r>
            </m:e>
            <m:sub>
              <m:r>
                <w:rPr>
                  <w:rFonts w:ascii="Cambria Math"/>
                </w:rPr>
                <m:t>2</m:t>
              </m:r>
            </m:sub>
          </m:sSub>
        </m:oMath>
      </m:oMathPara>
    </w:p>
    <w:p w14:paraId="28E4AB9E"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1323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31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π</m:t>
              </m:r>
            </m:e>
            <m:sub>
              <m:r>
                <w:rPr>
                  <w:rFonts w:ascii="Cambria Math"/>
                </w:rPr>
                <m:t>3</m:t>
              </m:r>
            </m:sub>
          </m:sSub>
        </m:oMath>
      </m:oMathPara>
    </w:p>
    <w:p w14:paraId="6798A3C3" w14:textId="77777777" w:rsidR="003A4E1F" w:rsidRPr="00150D68" w:rsidRDefault="003A4E1F" w:rsidP="003A4E1F"/>
    <w:p w14:paraId="65CF6819"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2131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12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π</m:t>
              </m:r>
            </m:e>
            <m:sub>
              <m:r>
                <w:rPr>
                  <w:rFonts w:ascii="Cambria Math"/>
                </w:rPr>
                <m:t>1</m:t>
              </m:r>
            </m:sub>
          </m:sSub>
        </m:oMath>
      </m:oMathPara>
    </w:p>
    <w:p w14:paraId="60D97560"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2132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22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π</m:t>
              </m:r>
            </m:e>
            <m:sub>
              <m:r>
                <w:rPr>
                  <w:rFonts w:ascii="Cambria Math"/>
                </w:rPr>
                <m:t>2</m:t>
              </m:r>
            </m:sub>
          </m:sSub>
        </m:oMath>
      </m:oMathPara>
    </w:p>
    <w:p w14:paraId="1178CC1A"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2133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32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π</m:t>
              </m:r>
            </m:e>
            <m:sub>
              <m:r>
                <w:rPr>
                  <w:rFonts w:ascii="Cambria Math"/>
                </w:rPr>
                <m:t>3</m:t>
              </m:r>
            </m:sub>
          </m:sSub>
        </m:oMath>
      </m:oMathPara>
    </w:p>
    <w:p w14:paraId="623ACE52"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2231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12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π</m:t>
              </m:r>
            </m:e>
            <m:sub>
              <m:r>
                <w:rPr>
                  <w:rFonts w:ascii="Cambria Math"/>
                </w:rPr>
                <m:t>1</m:t>
              </m:r>
            </m:sub>
          </m:sSub>
        </m:oMath>
      </m:oMathPara>
    </w:p>
    <w:p w14:paraId="050A0792"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2232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22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π</m:t>
              </m:r>
            </m:e>
            <m:sub>
              <m:r>
                <w:rPr>
                  <w:rFonts w:ascii="Cambria Math"/>
                </w:rPr>
                <m:t>2</m:t>
              </m:r>
            </m:sub>
          </m:sSub>
        </m:oMath>
      </m:oMathPara>
    </w:p>
    <w:p w14:paraId="6CD10F1A"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2233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32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π</m:t>
              </m:r>
            </m:e>
            <m:sub>
              <m:r>
                <w:rPr>
                  <w:rFonts w:ascii="Cambria Math"/>
                </w:rPr>
                <m:t>3</m:t>
              </m:r>
            </m:sub>
          </m:sSub>
        </m:oMath>
      </m:oMathPara>
    </w:p>
    <w:p w14:paraId="2B3D58F3"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2331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12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π</m:t>
              </m:r>
            </m:e>
            <m:sub>
              <m:r>
                <w:rPr>
                  <w:rFonts w:ascii="Cambria Math"/>
                </w:rPr>
                <m:t>1</m:t>
              </m:r>
            </m:sub>
          </m:sSub>
        </m:oMath>
      </m:oMathPara>
    </w:p>
    <w:p w14:paraId="6B8A2988"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2332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22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π</m:t>
              </m:r>
            </m:e>
            <m:sub>
              <m:r>
                <w:rPr>
                  <w:rFonts w:ascii="Cambria Math"/>
                </w:rPr>
                <m:t>2</m:t>
              </m:r>
            </m:sub>
          </m:sSub>
        </m:oMath>
      </m:oMathPara>
    </w:p>
    <w:p w14:paraId="2E683CA5"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2333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32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π</m:t>
              </m:r>
            </m:e>
            <m:sub>
              <m:r>
                <w:rPr>
                  <w:rFonts w:ascii="Cambria Math"/>
                </w:rPr>
                <m:t>3</m:t>
              </m:r>
            </m:sub>
          </m:sSub>
        </m:oMath>
      </m:oMathPara>
    </w:p>
    <w:p w14:paraId="6FEB51B1" w14:textId="77777777" w:rsidR="003A4E1F" w:rsidRDefault="003A4E1F" w:rsidP="003A4E1F">
      <w:r w:rsidRPr="00CD1DE7">
        <w:t>In general, there are (</w:t>
      </w:r>
      <w:r w:rsidRPr="00CD1DE7">
        <w:rPr>
          <w:i/>
        </w:rPr>
        <w:t>T</w:t>
      </w:r>
      <w:r w:rsidRPr="00CD1DE7">
        <w:t>–1)</w:t>
      </w:r>
      <w:r w:rsidRPr="00CD1DE7">
        <w:rPr>
          <w:i/>
        </w:rPr>
        <w:t>n</w:t>
      </w:r>
      <w:r w:rsidRPr="00CD1DE7">
        <w:rPr>
          <w:vertAlign w:val="superscript"/>
        </w:rPr>
        <w:t>2</w:t>
      </w:r>
      <w:r w:rsidRPr="00CD1DE7">
        <w:t xml:space="preserve"> weights from time point 1 to time point </w:t>
      </w:r>
      <w:r w:rsidRPr="00CD1DE7">
        <w:rPr>
          <w:i/>
        </w:rPr>
        <w:t>T</w:t>
      </w:r>
      <w:r w:rsidRPr="00CD1DE7">
        <w:t xml:space="preserve">. Moreover, there are </w:t>
      </w:r>
      <w:r w:rsidRPr="00CD1DE7">
        <w:rPr>
          <w:i/>
        </w:rPr>
        <w:t>n</w:t>
      </w:r>
      <w:r w:rsidRPr="00CD1DE7">
        <w:t xml:space="preserve"> weights derived from null node </w:t>
      </w:r>
      <w:r w:rsidRPr="00CD1DE7">
        <w:rPr>
          <w:i/>
        </w:rPr>
        <w:t>X</w:t>
      </w:r>
      <w:r w:rsidRPr="00CD1DE7">
        <w:rPr>
          <w:vertAlign w:val="subscript"/>
        </w:rPr>
        <w:t>0</w:t>
      </w:r>
      <w:r w:rsidRPr="00CD1DE7">
        <w:t xml:space="preserve"> at time point 1. Let </w:t>
      </w:r>
      <w:r w:rsidRPr="00CD1DE7">
        <w:rPr>
          <w:i/>
        </w:rPr>
        <w:t>W</w:t>
      </w:r>
      <w:r w:rsidRPr="00CD1DE7">
        <w:t xml:space="preserve"> be set of </w:t>
      </w:r>
      <w:r w:rsidRPr="00CD1DE7">
        <w:rPr>
          <w:i/>
        </w:rPr>
        <w:t>n</w:t>
      </w:r>
      <w:r w:rsidRPr="00CD1DE7">
        <w:t>+(</w:t>
      </w:r>
      <w:r w:rsidRPr="00CD1DE7">
        <w:rPr>
          <w:i/>
        </w:rPr>
        <w:t>T</w:t>
      </w:r>
      <w:r w:rsidRPr="00CD1DE7">
        <w:t>–1)</w:t>
      </w:r>
      <w:r w:rsidRPr="00CD1DE7">
        <w:rPr>
          <w:i/>
        </w:rPr>
        <w:t>n</w:t>
      </w:r>
      <w:r w:rsidRPr="00CD1DE7">
        <w:rPr>
          <w:vertAlign w:val="superscript"/>
        </w:rPr>
        <w:t>2</w:t>
      </w:r>
      <w:r w:rsidRPr="00CD1DE7">
        <w:t xml:space="preserve"> weights from null node </w:t>
      </w:r>
      <w:r w:rsidRPr="00CD1DE7">
        <w:rPr>
          <w:i/>
        </w:rPr>
        <w:t>X</w:t>
      </w:r>
      <w:r w:rsidRPr="00CD1DE7">
        <w:rPr>
          <w:vertAlign w:val="subscript"/>
        </w:rPr>
        <w:t>0</w:t>
      </w:r>
      <w:r w:rsidRPr="00CD1DE7">
        <w:t xml:space="preserve"> to nodes</w:t>
      </w:r>
      <w:r w:rsidRPr="00CD1DE7">
        <w:rPr>
          <w:i/>
        </w:rPr>
        <w:t xml:space="preserve"> X</w:t>
      </w:r>
      <w:r w:rsidRPr="00CD1DE7">
        <w:rPr>
          <w:i/>
          <w:vertAlign w:val="subscript"/>
        </w:rPr>
        <w:t>T</w:t>
      </w:r>
      <w:r w:rsidRPr="00CD1DE7">
        <w:rPr>
          <w:vertAlign w:val="subscript"/>
        </w:rPr>
        <w:t>1</w:t>
      </w:r>
      <w:r w:rsidRPr="00CD1DE7">
        <w:t xml:space="preserve">, </w:t>
      </w:r>
      <w:r w:rsidRPr="00CD1DE7">
        <w:rPr>
          <w:i/>
        </w:rPr>
        <w:t>X</w:t>
      </w:r>
      <w:r w:rsidRPr="00CD1DE7">
        <w:rPr>
          <w:i/>
          <w:vertAlign w:val="subscript"/>
        </w:rPr>
        <w:t>T</w:t>
      </w:r>
      <w:r w:rsidRPr="00CD1DE7">
        <w:rPr>
          <w:vertAlign w:val="subscript"/>
        </w:rPr>
        <w:t>2</w:t>
      </w:r>
      <w:r w:rsidRPr="00CD1DE7">
        <w:t xml:space="preserve">,…, </w:t>
      </w:r>
      <w:r w:rsidRPr="00CD1DE7">
        <w:rPr>
          <w:i/>
        </w:rPr>
        <w:t>X</w:t>
      </w:r>
      <w:r w:rsidRPr="00CD1DE7">
        <w:rPr>
          <w:i/>
          <w:vertAlign w:val="subscript"/>
        </w:rPr>
        <w:t>Tn</w:t>
      </w:r>
      <w:r w:rsidRPr="00CD1DE7">
        <w:t xml:space="preserve"> at the last time point </w:t>
      </w:r>
      <w:r w:rsidRPr="00CD1DE7">
        <w:rPr>
          <w:i/>
        </w:rPr>
        <w:t>T</w:t>
      </w:r>
      <w:r w:rsidRPr="00CD1DE7">
        <w:t xml:space="preserve">. Let </w:t>
      </w:r>
      <w:r w:rsidRPr="00CD1DE7">
        <w:rPr>
          <w:i/>
        </w:rPr>
        <w:t>G</w:t>
      </w:r>
      <w:r w:rsidRPr="00CD1DE7">
        <w:t xml:space="preserve"> = &lt;</w:t>
      </w:r>
      <w:r w:rsidRPr="00CD1DE7">
        <w:rPr>
          <w:i/>
        </w:rPr>
        <w:t>X</w:t>
      </w:r>
      <w:r w:rsidRPr="00CD1DE7">
        <w:t xml:space="preserve">, </w:t>
      </w:r>
      <w:r w:rsidRPr="00CD1DE7">
        <w:rPr>
          <w:i/>
        </w:rPr>
        <w:t>W</w:t>
      </w:r>
      <w:r w:rsidRPr="00CD1DE7">
        <w:t xml:space="preserve">&gt; be the graph consisting of the set of nodes </w:t>
      </w:r>
      <w:r w:rsidRPr="00CD1DE7">
        <w:rPr>
          <w:i/>
        </w:rPr>
        <w:t>X</w:t>
      </w:r>
      <w:r w:rsidRPr="00CD1DE7">
        <w:t xml:space="preserve"> = {</w:t>
      </w:r>
      <w:r w:rsidRPr="00CD1DE7">
        <w:rPr>
          <w:i/>
        </w:rPr>
        <w:t>X</w:t>
      </w:r>
      <w:r w:rsidRPr="00CD1DE7">
        <w:rPr>
          <w:vertAlign w:val="subscript"/>
        </w:rPr>
        <w:t>0</w:t>
      </w:r>
      <w:r w:rsidRPr="00CD1DE7">
        <w:t xml:space="preserve">, </w:t>
      </w:r>
      <w:r w:rsidRPr="00CD1DE7">
        <w:rPr>
          <w:i/>
        </w:rPr>
        <w:t>X</w:t>
      </w:r>
      <w:r w:rsidRPr="00CD1DE7">
        <w:rPr>
          <w:vertAlign w:val="subscript"/>
        </w:rPr>
        <w:t>11</w:t>
      </w:r>
      <w:r w:rsidRPr="00CD1DE7">
        <w:t xml:space="preserve">, </w:t>
      </w:r>
      <w:r w:rsidRPr="00CD1DE7">
        <w:rPr>
          <w:i/>
        </w:rPr>
        <w:t>X</w:t>
      </w:r>
      <w:r w:rsidRPr="00CD1DE7">
        <w:rPr>
          <w:vertAlign w:val="subscript"/>
        </w:rPr>
        <w:t>12</w:t>
      </w:r>
      <w:r w:rsidRPr="00CD1DE7">
        <w:t xml:space="preserve">,…, </w:t>
      </w:r>
      <w:r w:rsidRPr="00CD1DE7">
        <w:rPr>
          <w:i/>
        </w:rPr>
        <w:t>X</w:t>
      </w:r>
      <w:r w:rsidRPr="00CD1DE7">
        <w:rPr>
          <w:vertAlign w:val="subscript"/>
        </w:rPr>
        <w:t>1</w:t>
      </w:r>
      <w:r w:rsidRPr="00CD1DE7">
        <w:rPr>
          <w:i/>
          <w:vertAlign w:val="subscript"/>
        </w:rPr>
        <w:t>n</w:t>
      </w:r>
      <w:r w:rsidRPr="00CD1DE7">
        <w:t xml:space="preserve">, </w:t>
      </w:r>
      <w:r w:rsidRPr="00CD1DE7">
        <w:rPr>
          <w:i/>
        </w:rPr>
        <w:t>X</w:t>
      </w:r>
      <w:r w:rsidRPr="00CD1DE7">
        <w:rPr>
          <w:vertAlign w:val="subscript"/>
        </w:rPr>
        <w:t>21</w:t>
      </w:r>
      <w:r w:rsidRPr="00CD1DE7">
        <w:t xml:space="preserve">, </w:t>
      </w:r>
      <w:r w:rsidRPr="00CD1DE7">
        <w:rPr>
          <w:i/>
        </w:rPr>
        <w:t>X</w:t>
      </w:r>
      <w:r w:rsidRPr="00CD1DE7">
        <w:rPr>
          <w:vertAlign w:val="subscript"/>
        </w:rPr>
        <w:t>22</w:t>
      </w:r>
      <w:r w:rsidRPr="00CD1DE7">
        <w:t xml:space="preserve">,…, </w:t>
      </w:r>
      <w:r w:rsidRPr="00CD1DE7">
        <w:rPr>
          <w:i/>
        </w:rPr>
        <w:t>X</w:t>
      </w:r>
      <w:r w:rsidRPr="00CD1DE7">
        <w:rPr>
          <w:vertAlign w:val="subscript"/>
        </w:rPr>
        <w:t>2</w:t>
      </w:r>
      <w:r w:rsidRPr="00CD1DE7">
        <w:rPr>
          <w:i/>
          <w:vertAlign w:val="subscript"/>
        </w:rPr>
        <w:t>n</w:t>
      </w:r>
      <w:r w:rsidRPr="00CD1DE7">
        <w:t xml:space="preserve">,…, </w:t>
      </w:r>
      <w:r w:rsidRPr="00CD1DE7">
        <w:rPr>
          <w:i/>
        </w:rPr>
        <w:t>X</w:t>
      </w:r>
      <w:r w:rsidRPr="00CD1DE7">
        <w:rPr>
          <w:i/>
          <w:vertAlign w:val="subscript"/>
        </w:rPr>
        <w:t>T</w:t>
      </w:r>
      <w:r w:rsidRPr="00CD1DE7">
        <w:rPr>
          <w:vertAlign w:val="subscript"/>
        </w:rPr>
        <w:t>1</w:t>
      </w:r>
      <w:r w:rsidRPr="00CD1DE7">
        <w:t xml:space="preserve">, </w:t>
      </w:r>
      <w:r w:rsidRPr="00CD1DE7">
        <w:rPr>
          <w:i/>
        </w:rPr>
        <w:t>X</w:t>
      </w:r>
      <w:r w:rsidRPr="00CD1DE7">
        <w:rPr>
          <w:i/>
          <w:vertAlign w:val="subscript"/>
        </w:rPr>
        <w:t>T</w:t>
      </w:r>
      <w:r w:rsidRPr="00CD1DE7">
        <w:rPr>
          <w:vertAlign w:val="subscript"/>
        </w:rPr>
        <w:t>2</w:t>
      </w:r>
      <w:r w:rsidRPr="00CD1DE7">
        <w:t xml:space="preserve">,…, </w:t>
      </w:r>
      <w:r w:rsidRPr="00CD1DE7">
        <w:rPr>
          <w:i/>
        </w:rPr>
        <w:t>X</w:t>
      </w:r>
      <w:r w:rsidRPr="00CD1DE7">
        <w:rPr>
          <w:i/>
          <w:vertAlign w:val="subscript"/>
        </w:rPr>
        <w:t>Tn</w:t>
      </w:r>
      <w:r w:rsidRPr="00CD1DE7">
        <w:t xml:space="preserve">} be a set of </w:t>
      </w:r>
      <w:r w:rsidRPr="00CD1DE7">
        <w:rPr>
          <w:i/>
        </w:rPr>
        <w:t>n</w:t>
      </w:r>
      <w:r w:rsidRPr="00CD1DE7">
        <w:t>+(</w:t>
      </w:r>
      <w:r w:rsidRPr="00CD1DE7">
        <w:rPr>
          <w:i/>
        </w:rPr>
        <w:t>T</w:t>
      </w:r>
      <w:r w:rsidRPr="00CD1DE7">
        <w:t>–1)</w:t>
      </w:r>
      <w:r w:rsidRPr="00CD1DE7">
        <w:rPr>
          <w:i/>
        </w:rPr>
        <w:t>n</w:t>
      </w:r>
      <w:r w:rsidRPr="00CD1DE7">
        <w:rPr>
          <w:vertAlign w:val="superscript"/>
        </w:rPr>
        <w:t>2</w:t>
      </w:r>
      <w:r w:rsidRPr="00CD1DE7">
        <w:t xml:space="preserve"> weights </w:t>
      </w:r>
      <w:r w:rsidRPr="00CD1DE7">
        <w:rPr>
          <w:i/>
        </w:rPr>
        <w:t>W</w:t>
      </w:r>
      <w:r w:rsidRPr="00CD1DE7">
        <w:t xml:space="preserve">. The graph </w:t>
      </w:r>
      <w:r w:rsidRPr="00CD1DE7">
        <w:rPr>
          <w:i/>
        </w:rPr>
        <w:t>G</w:t>
      </w:r>
      <w:r w:rsidRPr="00CD1DE7">
        <w:t xml:space="preserve"> is called </w:t>
      </w:r>
      <w:r w:rsidRPr="00CD1DE7">
        <w:rPr>
          <w:i/>
        </w:rPr>
        <w:t>state transition graph</w:t>
      </w:r>
      <w:r w:rsidRPr="00CD1DE7">
        <w:t xml:space="preserve"> shown in figure </w:t>
      </w:r>
      <w:r>
        <w:t>3</w:t>
      </w:r>
      <w:r w:rsidRPr="00381A0A">
        <w:t>.3</w:t>
      </w:r>
      <w:r w:rsidRPr="00CD1DE7">
        <w:t>.</w:t>
      </w:r>
    </w:p>
    <w:p w14:paraId="31A9E5A4" w14:textId="77777777" w:rsidR="003A4E1F" w:rsidRPr="00CD1DE7" w:rsidRDefault="003A4E1F" w:rsidP="003A4E1F">
      <w:pPr>
        <w:jc w:val="center"/>
      </w:pPr>
      <w:r>
        <w:rPr>
          <w:noProof/>
        </w:rPr>
        <w:drawing>
          <wp:inline distT="0" distB="0" distL="0" distR="0" wp14:anchorId="5771B6AA" wp14:editId="40798F32">
            <wp:extent cx="4247619" cy="2923810"/>
            <wp:effectExtent l="19050" t="0" r="531" b="0"/>
            <wp:docPr id="508" name="Picture 507" descr="Figure-IV.4.2.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2.3.bmp"/>
                    <pic:cNvPicPr/>
                  </pic:nvPicPr>
                  <pic:blipFill>
                    <a:blip r:embed="rId33"/>
                    <a:stretch>
                      <a:fillRect/>
                    </a:stretch>
                  </pic:blipFill>
                  <pic:spPr>
                    <a:xfrm>
                      <a:off x="0" y="0"/>
                      <a:ext cx="4247619" cy="2923810"/>
                    </a:xfrm>
                    <a:prstGeom prst="rect">
                      <a:avLst/>
                    </a:prstGeom>
                  </pic:spPr>
                </pic:pic>
              </a:graphicData>
            </a:graphic>
          </wp:inline>
        </w:drawing>
      </w:r>
    </w:p>
    <w:p w14:paraId="5DDBA59C" w14:textId="77777777" w:rsidR="003A4E1F" w:rsidRPr="00CD1DE7" w:rsidRDefault="003A4E1F" w:rsidP="003A4E1F">
      <w:pPr>
        <w:jc w:val="center"/>
      </w:pPr>
      <w:bookmarkStart w:id="128" w:name="_Figure_III.2.9._State"/>
      <w:bookmarkStart w:id="129" w:name="_Toc519602526"/>
      <w:bookmarkEnd w:id="128"/>
      <w:r w:rsidRPr="00CD1DE7">
        <w:rPr>
          <w:b/>
        </w:rPr>
        <w:t xml:space="preserve">Figure </w:t>
      </w:r>
      <w:r>
        <w:rPr>
          <w:b/>
        </w:rPr>
        <w:t>3</w:t>
      </w:r>
      <w:r w:rsidRPr="00CD1DE7">
        <w:rPr>
          <w:b/>
        </w:rPr>
        <w:t>.3.</w:t>
      </w:r>
      <w:r w:rsidRPr="00CD1DE7">
        <w:t xml:space="preserve"> State transition graph</w:t>
      </w:r>
      <w:bookmarkEnd w:id="129"/>
    </w:p>
    <w:p w14:paraId="4E6D3421" w14:textId="77777777" w:rsidR="003A4E1F" w:rsidRDefault="003A4E1F" w:rsidP="003A4E1F">
      <w:r w:rsidRPr="00CD1DE7">
        <w:t xml:space="preserve">Please pay attention to a very important thing that both graph </w:t>
      </w:r>
      <w:r w:rsidRPr="00CD1DE7">
        <w:rPr>
          <w:i/>
        </w:rPr>
        <w:t>G</w:t>
      </w:r>
      <w:r w:rsidRPr="00CD1DE7">
        <w:t xml:space="preserve"> and its weights are not determined before the longest-path algorithm is executed because there are a huge number of nodes and arcs. State transition graph shown in figure </w:t>
      </w:r>
      <w:r>
        <w:t>3</w:t>
      </w:r>
      <w:r w:rsidRPr="00D26C24">
        <w:t>.3</w:t>
      </w:r>
      <w:r w:rsidRPr="00CD1DE7">
        <w:t xml:space="preserve"> is only illustrative example. Going back given weather HMM ∆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w:t>
      </w:r>
      <w:r>
        <w:rPr>
          <w:szCs w:val="26"/>
        </w:rPr>
        <w:t xml:space="preserve">are </w:t>
      </w:r>
      <w:r w:rsidRPr="00CD1DE7">
        <w:rPr>
          <w:szCs w:val="26"/>
        </w:rPr>
        <w:t xml:space="preserve">specified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rsidRPr="00CD1DE7">
        <w:t xml:space="preserve">, suppose observation sequence is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CD1DE7">
        <w:t xml:space="preserve">, </w:t>
      </w:r>
      <w:r w:rsidRPr="00CD1DE7">
        <w:rPr>
          <w:i/>
        </w:rPr>
        <w:t>o</w:t>
      </w:r>
      <w:r>
        <w:rPr>
          <w:vertAlign w:val="subscript"/>
        </w:rPr>
        <w:t>3</w:t>
      </w:r>
      <w:r w:rsidRPr="00CD1DE7">
        <w:t>=</w:t>
      </w:r>
      <w:r>
        <w:rPr>
          <w:i/>
        </w:rPr>
        <w:t>φ</w:t>
      </w:r>
      <w:r>
        <w:rPr>
          <w:vertAlign w:val="subscript"/>
        </w:rPr>
        <w:t>2</w:t>
      </w:r>
      <w:r w:rsidRPr="00CD1DE7">
        <w:t>=</w:t>
      </w:r>
      <w:r w:rsidRPr="00CD1DE7">
        <w:rPr>
          <w:i/>
        </w:rPr>
        <w:t>dry</w:t>
      </w:r>
      <w:r>
        <w:rPr>
          <w:i/>
        </w:rPr>
        <w:t>ish</w:t>
      </w:r>
      <w:r w:rsidRPr="00CD1DE7">
        <w:t xml:space="preserve">}, the state transition graph of this weather example is shown in figure </w:t>
      </w:r>
      <w:r>
        <w:t>3</w:t>
      </w:r>
      <w:r w:rsidRPr="00245B33">
        <w:t>.4</w:t>
      </w:r>
      <w:r w:rsidRPr="00CD1DE7">
        <w:t>.</w:t>
      </w:r>
    </w:p>
    <w:p w14:paraId="4E75A363" w14:textId="77777777" w:rsidR="003A4E1F" w:rsidRPr="00CD1DE7" w:rsidRDefault="003A4E1F" w:rsidP="003A4E1F">
      <w:pPr>
        <w:jc w:val="center"/>
      </w:pPr>
      <w:r>
        <w:rPr>
          <w:noProof/>
        </w:rPr>
        <w:lastRenderedPageBreak/>
        <w:drawing>
          <wp:inline distT="0" distB="0" distL="0" distR="0" wp14:anchorId="1277392C" wp14:editId="02D915D2">
            <wp:extent cx="3809524" cy="2809524"/>
            <wp:effectExtent l="19050" t="0" r="476" b="0"/>
            <wp:docPr id="509" name="Picture 508" descr="Figure-IV.4.2.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2.4.bmp"/>
                    <pic:cNvPicPr/>
                  </pic:nvPicPr>
                  <pic:blipFill>
                    <a:blip r:embed="rId34"/>
                    <a:stretch>
                      <a:fillRect/>
                    </a:stretch>
                  </pic:blipFill>
                  <pic:spPr>
                    <a:xfrm>
                      <a:off x="0" y="0"/>
                      <a:ext cx="3809524" cy="2809524"/>
                    </a:xfrm>
                    <a:prstGeom prst="rect">
                      <a:avLst/>
                    </a:prstGeom>
                  </pic:spPr>
                </pic:pic>
              </a:graphicData>
            </a:graphic>
          </wp:inline>
        </w:drawing>
      </w:r>
    </w:p>
    <w:p w14:paraId="1209FF29" w14:textId="77777777" w:rsidR="003A4E1F" w:rsidRPr="00CD1DE7" w:rsidRDefault="003A4E1F" w:rsidP="003A4E1F">
      <w:pPr>
        <w:jc w:val="center"/>
      </w:pPr>
      <w:bookmarkStart w:id="130" w:name="_Figure_III.2.10._State"/>
      <w:bookmarkStart w:id="131" w:name="_Toc519602527"/>
      <w:bookmarkEnd w:id="130"/>
      <w:r w:rsidRPr="00CD1DE7">
        <w:rPr>
          <w:b/>
        </w:rPr>
        <w:t xml:space="preserve">Figure </w:t>
      </w:r>
      <w:r>
        <w:rPr>
          <w:b/>
        </w:rPr>
        <w:t>3</w:t>
      </w:r>
      <w:r w:rsidRPr="00CD1DE7">
        <w:rPr>
          <w:b/>
        </w:rPr>
        <w:t>.4.</w:t>
      </w:r>
      <w:r w:rsidRPr="00CD1DE7">
        <w:t xml:space="preserve"> State transition graph of weather example</w:t>
      </w:r>
      <w:bookmarkEnd w:id="131"/>
    </w:p>
    <w:p w14:paraId="248E747B" w14:textId="77777777" w:rsidR="003A4E1F" w:rsidRPr="00CD1DE7" w:rsidRDefault="003A4E1F" w:rsidP="003A4E1F">
      <w:r w:rsidRPr="00CD1DE7">
        <w:t xml:space="preserve">The ideology of the longest-path algorithm is to solve uncovering problem by finding the longest path of state transition graph where the whole length of every path is represented by </w:t>
      </w:r>
      <w:r w:rsidRPr="00CD1DE7">
        <w:rPr>
          <w:szCs w:val="26"/>
        </w:rPr>
        <w:t xml:space="preserve">the optimal criterion </w:t>
      </w:r>
      <w:r w:rsidRPr="00CD1DE7">
        <w:rPr>
          <w:i/>
          <w:szCs w:val="26"/>
        </w:rPr>
        <w:t>ρ</w:t>
      </w:r>
      <w:r w:rsidRPr="00CD1DE7">
        <w:rPr>
          <w:szCs w:val="26"/>
        </w:rPr>
        <w:t xml:space="preserve"> (see </w:t>
      </w:r>
      <w:r>
        <w:rPr>
          <w:szCs w:val="26"/>
        </w:rPr>
        <w:t>equation</w:t>
      </w:r>
      <w:r w:rsidRPr="00CD1DE7">
        <w:rPr>
          <w:szCs w:val="26"/>
        </w:rPr>
        <w:t xml:space="preserve"> </w:t>
      </w:r>
      <w:r w:rsidRPr="00873536">
        <w:rPr>
          <w:szCs w:val="26"/>
        </w:rPr>
        <w:t>3.6</w:t>
      </w:r>
      <w:r w:rsidRPr="00CD1DE7">
        <w:t xml:space="preserve">). In other words, the longest-path algorithm maximizes </w:t>
      </w:r>
      <w:r w:rsidRPr="00CD1DE7">
        <w:rPr>
          <w:szCs w:val="26"/>
        </w:rPr>
        <w:t xml:space="preserve">the optimal criterion </w:t>
      </w:r>
      <w:r w:rsidRPr="00CD1DE7">
        <w:rPr>
          <w:i/>
          <w:szCs w:val="26"/>
        </w:rPr>
        <w:t>ρ</w:t>
      </w:r>
      <w:r w:rsidRPr="00CD1DE7">
        <w:t xml:space="preserve"> by finding the longest path. </w:t>
      </w:r>
      <w:r>
        <w:t>L</w:t>
      </w:r>
      <w:r w:rsidRPr="00CD1DE7">
        <w:t xml:space="preserve">et </w:t>
      </w:r>
      <w:r w:rsidRPr="00CD1DE7">
        <w:rPr>
          <w:i/>
        </w:rPr>
        <w:t>X</w:t>
      </w:r>
      <w:r w:rsidRPr="00CD1DE7">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rsidRPr="00CD1DE7">
        <w:t xml:space="preserve">,…, </w:t>
      </w:r>
      <w:r w:rsidRPr="00CD1DE7">
        <w:rPr>
          <w:i/>
        </w:rPr>
        <w:t>x</w:t>
      </w:r>
      <w:r w:rsidRPr="00CD1DE7">
        <w:rPr>
          <w:i/>
          <w:vertAlign w:val="subscript"/>
        </w:rPr>
        <w:t>T</w:t>
      </w:r>
      <w:r w:rsidRPr="00CD1DE7">
        <w:t xml:space="preserve">} be </w:t>
      </w:r>
      <w:r>
        <w:t xml:space="preserve">the </w:t>
      </w:r>
      <w:r w:rsidRPr="00CD1DE7">
        <w:t>longest path of state transition graph</w:t>
      </w:r>
      <w:r>
        <w:t xml:space="preserve"> and so, length of </w:t>
      </w:r>
      <w:r w:rsidRPr="00DC3DE8">
        <w:rPr>
          <w:i/>
        </w:rPr>
        <w:t>X</w:t>
      </w:r>
      <w:r>
        <w:t xml:space="preserve"> is maximum value of the path length </w:t>
      </w:r>
      <w:r w:rsidRPr="00CD1DE7">
        <w:rPr>
          <w:i/>
          <w:szCs w:val="26"/>
        </w:rPr>
        <w:t>ρ</w:t>
      </w:r>
      <w:r>
        <w:t xml:space="preserve">. The path length </w:t>
      </w:r>
      <w:r w:rsidRPr="00CD1DE7">
        <w:rPr>
          <w:i/>
          <w:szCs w:val="26"/>
        </w:rPr>
        <w:t>ρ</w:t>
      </w:r>
      <w:r>
        <w:t xml:space="preserve"> is calculated as product of weights</w:t>
      </w:r>
      <w:r w:rsidRPr="00CD1DE7">
        <w:t xml:space="preserve">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Pr>
          <w:i/>
          <w:vertAlign w:val="subscript"/>
        </w:rPr>
        <w:t>j</w:t>
      </w:r>
      <w:r>
        <w:t xml:space="preserve"> (s). By heuristic assumption, </w:t>
      </w:r>
      <w:r w:rsidRPr="00CD1DE7">
        <w:rPr>
          <w:i/>
          <w:szCs w:val="26"/>
        </w:rPr>
        <w:t>ρ</w:t>
      </w:r>
      <w:r>
        <w:t xml:space="preserve"> is maximized</w:t>
      </w:r>
      <w:r w:rsidRPr="00CD1DE7">
        <w:t xml:space="preserve"> </w:t>
      </w:r>
      <w:r>
        <w:t xml:space="preserve">locally by maximizing weights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Pr>
          <w:i/>
          <w:vertAlign w:val="subscript"/>
        </w:rPr>
        <w:t>j</w:t>
      </w:r>
      <w:r>
        <w:t xml:space="preserve"> (s) at each time point. The </w:t>
      </w:r>
      <w:r w:rsidRPr="00CD1DE7">
        <w:t xml:space="preserve">longest-path algorithm is described by pseudo-code shown in table </w:t>
      </w:r>
      <w:r>
        <w:t>3</w:t>
      </w:r>
      <w:r w:rsidRPr="00064AAB">
        <w:t>.3</w:t>
      </w:r>
      <w:r w:rsidRPr="00CD1DE7">
        <w:t xml:space="preserve"> with note that </w:t>
      </w:r>
      <w:r w:rsidRPr="00CD1DE7">
        <w:rPr>
          <w:i/>
        </w:rPr>
        <w:t>X</w:t>
      </w:r>
      <w:r w:rsidRPr="00CD1DE7">
        <w:t xml:space="preserve"> is state sequence that is </w:t>
      </w:r>
      <w:r>
        <w:t xml:space="preserve">ultimate </w:t>
      </w:r>
      <w:r w:rsidRPr="00CD1DE7">
        <w:t>result of the longest-path algorithm.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rsidRPr="00CD1DE7" w14:paraId="7A251765" w14:textId="77777777" w:rsidTr="00214B10">
        <w:tc>
          <w:tcPr>
            <w:tcW w:w="5000" w:type="pct"/>
          </w:tcPr>
          <w:p w14:paraId="08174916" w14:textId="77777777" w:rsidR="003A4E1F" w:rsidRPr="00CD1DE7" w:rsidRDefault="003A4E1F" w:rsidP="00214B10">
            <w:r w:rsidRPr="00CD1DE7">
              <w:rPr>
                <w:i/>
              </w:rPr>
              <w:t>X</w:t>
            </w:r>
            <w:r w:rsidRPr="00CD1DE7">
              <w:t xml:space="preserve"> is initialized to be empty, </w:t>
            </w:r>
            <m:oMath>
              <m:r>
                <w:rPr>
                  <w:rFonts w:ascii="Cambria Math" w:hAnsi="Cambria Math"/>
                </w:rPr>
                <m:t>X=∅</m:t>
              </m:r>
            </m:oMath>
            <w:r w:rsidRPr="00CD1DE7">
              <w:t>.</w:t>
            </w:r>
          </w:p>
          <w:p w14:paraId="005B7F87" w14:textId="77777777" w:rsidR="003A4E1F" w:rsidRPr="00CD1DE7" w:rsidRDefault="003A4E1F" w:rsidP="00214B10"/>
          <w:p w14:paraId="513809CD" w14:textId="77777777" w:rsidR="003A4E1F" w:rsidRDefault="003A4E1F" w:rsidP="00214B10">
            <w:r>
              <w:t xml:space="preserve">Calculating initial weights </w:t>
            </w:r>
            <w:r w:rsidRPr="00CD1DE7">
              <w:rPr>
                <w:i/>
              </w:rPr>
              <w:t>W</w:t>
            </w:r>
            <w:r w:rsidRPr="00CD1DE7">
              <w:rPr>
                <w:vertAlign w:val="subscript"/>
              </w:rPr>
              <w:t>0111</w:t>
            </w:r>
            <w:r w:rsidRPr="00CD1DE7">
              <w:t xml:space="preserve">, </w:t>
            </w:r>
            <w:r w:rsidRPr="00CD1DE7">
              <w:rPr>
                <w:i/>
              </w:rPr>
              <w:t>W</w:t>
            </w:r>
            <w:r w:rsidRPr="00CD1DE7">
              <w:rPr>
                <w:vertAlign w:val="subscript"/>
              </w:rPr>
              <w:t>0112</w:t>
            </w:r>
            <w:r w:rsidRPr="00CD1DE7">
              <w:t xml:space="preserve">,…, </w:t>
            </w:r>
            <w:r w:rsidRPr="00CD1DE7">
              <w:rPr>
                <w:i/>
              </w:rPr>
              <w:t>W</w:t>
            </w:r>
            <w:r w:rsidRPr="00CD1DE7">
              <w:rPr>
                <w:vertAlign w:val="subscript"/>
              </w:rPr>
              <w:t>011</w:t>
            </w:r>
            <w:r w:rsidRPr="00CD1DE7">
              <w:rPr>
                <w:i/>
                <w:vertAlign w:val="subscript"/>
              </w:rPr>
              <w:t>n</w:t>
            </w:r>
            <w:r>
              <w:t xml:space="preserve"> according to equation</w:t>
            </w:r>
            <w:r w:rsidRPr="00CD1DE7">
              <w:t xml:space="preserve"> </w:t>
            </w:r>
            <w:r w:rsidRPr="00873536">
              <w:t>3.7</w:t>
            </w:r>
            <w:r>
              <w:t>.</w:t>
            </w:r>
          </w:p>
          <w:p w14:paraId="6DDCDA4F" w14:textId="77777777" w:rsidR="003A4E1F" w:rsidRPr="00CD1DE7" w:rsidRDefault="003A4E1F" w:rsidP="00214B10">
            <m:oMathPara>
              <m:oMathParaPr>
                <m:jc m:val="left"/>
              </m:oMathParaPr>
              <m:oMath>
                <m:r>
                  <w:rPr>
                    <w:rFonts w:ascii="Cambria Math" w:hAnsi="Cambria Math"/>
                  </w:rPr>
                  <m:t>j=</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011k</m:t>
                            </m:r>
                          </m:sub>
                        </m:sSub>
                      </m:e>
                    </m:d>
                  </m:e>
                </m:func>
                <m:r>
                  <w:rPr>
                    <w:rFonts w:ascii="Cambria Math" w:hAnsi="Cambria Math"/>
                  </w:rPr>
                  <m:t xml:space="preserve"> </m:t>
                </m:r>
                <m:r>
                  <m:rPr>
                    <m:sty m:val="p"/>
                  </m:rPr>
                  <w:rPr>
                    <w:rFonts w:ascii="Cambria Math" w:hAnsi="Cambria Math"/>
                  </w:rPr>
                  <m:t>where</m:t>
                </m:r>
                <m:r>
                  <w:rPr>
                    <w:rFonts w:ascii="Cambria Math" w:hAnsi="Cambria Math"/>
                  </w:rPr>
                  <m:t xml:space="preserve"> k=</m:t>
                </m:r>
                <m:acc>
                  <m:accPr>
                    <m:chr m:val="̅"/>
                    <m:ctrlPr>
                      <w:rPr>
                        <w:rFonts w:ascii="Cambria Math" w:hAnsi="Cambria Math"/>
                        <w:i/>
                      </w:rPr>
                    </m:ctrlPr>
                  </m:accPr>
                  <m:e>
                    <m:r>
                      <w:rPr>
                        <w:rFonts w:ascii="Cambria Math" w:hAnsi="Cambria Math"/>
                      </w:rPr>
                      <m:t>1,n</m:t>
                    </m:r>
                  </m:e>
                </m:acc>
              </m:oMath>
            </m:oMathPara>
          </w:p>
          <w:p w14:paraId="4CAFF2F2" w14:textId="77777777" w:rsidR="003A4E1F" w:rsidRDefault="003A4E1F" w:rsidP="00214B10">
            <w:r>
              <w:t xml:space="preserve">Adding state </w:t>
            </w:r>
            <w:r w:rsidRPr="00DC3DE8">
              <w:rPr>
                <w:i/>
              </w:rPr>
              <w:t>x</w:t>
            </w:r>
            <w:r w:rsidRPr="00DC3DE8">
              <w:rPr>
                <w:vertAlign w:val="subscript"/>
              </w:rPr>
              <w:t>1</w:t>
            </w:r>
            <w:r w:rsidRPr="00DC3DE8">
              <w:t>=</w:t>
            </w:r>
            <w:r w:rsidRPr="00DC3DE8">
              <w:rPr>
                <w:i/>
              </w:rPr>
              <w:t>s</w:t>
            </w:r>
            <w:r w:rsidRPr="00DC3DE8">
              <w:rPr>
                <w:i/>
                <w:vertAlign w:val="subscript"/>
              </w:rPr>
              <w:t>j</w:t>
            </w:r>
            <w:r>
              <w:t xml:space="preserve"> to the longest path: </w:t>
            </w:r>
            <m:oMath>
              <m:r>
                <w:rPr>
                  <w:rFonts w:ascii="Cambria Math" w:hAnsi="Cambria Math"/>
                </w:rPr>
                <m:t>X=X∪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oMath>
          </w:p>
          <w:p w14:paraId="15081DA3" w14:textId="77777777" w:rsidR="003A4E1F" w:rsidRDefault="003A4E1F" w:rsidP="00214B10"/>
          <w:p w14:paraId="7365A305" w14:textId="77777777" w:rsidR="003A4E1F" w:rsidRDefault="003A4E1F" w:rsidP="00214B10">
            <w:r w:rsidRPr="00CD1DE7">
              <w:t xml:space="preserve">For </w:t>
            </w:r>
            <w:r w:rsidRPr="00CD1DE7">
              <w:rPr>
                <w:i/>
              </w:rPr>
              <w:t>t</w:t>
            </w:r>
            <w:r w:rsidRPr="00CD1DE7">
              <w:t xml:space="preserve"> = 2 to </w:t>
            </w:r>
            <w:r w:rsidRPr="00CD1DE7">
              <w:rPr>
                <w:i/>
              </w:rPr>
              <w:t>T</w:t>
            </w:r>
          </w:p>
          <w:p w14:paraId="1D2BE87C" w14:textId="77777777" w:rsidR="003A4E1F" w:rsidRPr="007C3C7E" w:rsidRDefault="003A4E1F" w:rsidP="00214B10">
            <w:pPr>
              <w:ind w:left="360"/>
            </w:pPr>
            <w:r w:rsidRPr="00CD1DE7">
              <w:t xml:space="preserve">Calculating </w:t>
            </w:r>
            <w:r w:rsidRPr="007C3C7E">
              <w:rPr>
                <w:i/>
              </w:rPr>
              <w:t>n</w:t>
            </w:r>
            <w:r w:rsidRPr="00CD1DE7">
              <w:t xml:space="preserve"> weight</w:t>
            </w:r>
            <w:r>
              <w:t xml:space="preserve">s </w:t>
            </w:r>
            <m:oMath>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t-1</m:t>
                      </m:r>
                    </m:e>
                  </m:d>
                  <m:r>
                    <w:rPr>
                      <w:rFonts w:ascii="Cambria Math" w:hAnsi="Cambria Math"/>
                    </w:rPr>
                    <m:t>jt1</m:t>
                  </m:r>
                </m:sub>
              </m:sSub>
            </m:oMath>
            <w:r>
              <w:t xml:space="preserve">, </w:t>
            </w:r>
            <m:oMath>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t-1</m:t>
                      </m:r>
                    </m:e>
                  </m:d>
                  <m:r>
                    <w:rPr>
                      <w:rFonts w:ascii="Cambria Math" w:hAnsi="Cambria Math"/>
                    </w:rPr>
                    <m:t>jt2</m:t>
                  </m:r>
                </m:sub>
              </m:sSub>
            </m:oMath>
            <w:r>
              <w:t xml:space="preserve">,…, </w:t>
            </w:r>
            <m:oMath>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t-1</m:t>
                      </m:r>
                    </m:e>
                  </m:d>
                  <m:r>
                    <w:rPr>
                      <w:rFonts w:ascii="Cambria Math" w:hAnsi="Cambria Math"/>
                    </w:rPr>
                    <m:t>jtn</m:t>
                  </m:r>
                </m:sub>
              </m:sSub>
            </m:oMath>
            <w:r>
              <w:t xml:space="preserve"> </w:t>
            </w:r>
            <w:r w:rsidRPr="00CD1DE7">
              <w:t xml:space="preserve">according to </w:t>
            </w:r>
            <w:r>
              <w:t>equation</w:t>
            </w:r>
            <w:r w:rsidRPr="00CD1DE7">
              <w:t xml:space="preserve"> </w:t>
            </w:r>
            <w:r w:rsidRPr="00873536">
              <w:t>3.8</w:t>
            </w:r>
            <w:r>
              <w:t>.</w:t>
            </w:r>
          </w:p>
          <w:p w14:paraId="3882A5A7" w14:textId="77777777" w:rsidR="003A4E1F" w:rsidRDefault="003A4E1F" w:rsidP="00214B10">
            <w:pPr>
              <w:ind w:left="360"/>
            </w:pPr>
            <m:oMathPara>
              <m:oMathParaPr>
                <m:jc m:val="left"/>
              </m:oMathParaPr>
              <m:oMath>
                <m:r>
                  <w:rPr>
                    <w:rFonts w:ascii="Cambria Math" w:hAnsi="Cambria Math"/>
                  </w:rPr>
                  <m:t>j=</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t-1</m:t>
                                </m:r>
                              </m:e>
                            </m:d>
                            <m:r>
                              <w:rPr>
                                <w:rFonts w:ascii="Cambria Math" w:hAnsi="Cambria Math"/>
                              </w:rPr>
                              <m:t>jtk</m:t>
                            </m:r>
                          </m:sub>
                        </m:sSub>
                      </m:e>
                    </m:d>
                  </m:e>
                </m:func>
                <m:r>
                  <w:rPr>
                    <w:rFonts w:ascii="Cambria Math" w:hAnsi="Cambria Math"/>
                  </w:rPr>
                  <m:t xml:space="preserve"> </m:t>
                </m:r>
                <m:r>
                  <m:rPr>
                    <m:sty m:val="p"/>
                  </m:rPr>
                  <w:rPr>
                    <w:rFonts w:ascii="Cambria Math" w:hAnsi="Cambria Math"/>
                  </w:rPr>
                  <m:t>where</m:t>
                </m:r>
                <m:r>
                  <w:rPr>
                    <w:rFonts w:ascii="Cambria Math" w:hAnsi="Cambria Math"/>
                  </w:rPr>
                  <m:t xml:space="preserve"> k=</m:t>
                </m:r>
                <m:acc>
                  <m:accPr>
                    <m:chr m:val="̅"/>
                    <m:ctrlPr>
                      <w:rPr>
                        <w:rFonts w:ascii="Cambria Math" w:hAnsi="Cambria Math"/>
                        <w:i/>
                      </w:rPr>
                    </m:ctrlPr>
                  </m:accPr>
                  <m:e>
                    <m:r>
                      <w:rPr>
                        <w:rFonts w:ascii="Cambria Math" w:hAnsi="Cambria Math"/>
                      </w:rPr>
                      <m:t>1,n</m:t>
                    </m:r>
                  </m:e>
                </m:acc>
              </m:oMath>
            </m:oMathPara>
          </w:p>
          <w:p w14:paraId="0719D1E3" w14:textId="77777777" w:rsidR="003A4E1F" w:rsidRDefault="003A4E1F" w:rsidP="00214B10">
            <w:pPr>
              <w:ind w:left="360"/>
            </w:pPr>
            <w:r>
              <w:t xml:space="preserve">Adding state </w:t>
            </w:r>
            <w:r w:rsidRPr="00DC3DE8">
              <w:rPr>
                <w:i/>
              </w:rPr>
              <w:t>x</w:t>
            </w:r>
            <w:r w:rsidRPr="00DC3DE8">
              <w:rPr>
                <w:i/>
                <w:vertAlign w:val="subscript"/>
              </w:rPr>
              <w:t>t</w:t>
            </w:r>
            <w:r w:rsidRPr="00DC3DE8">
              <w:rPr>
                <w:i/>
              </w:rPr>
              <w:t>=s</w:t>
            </w:r>
            <w:r w:rsidRPr="00DC3DE8">
              <w:rPr>
                <w:i/>
                <w:vertAlign w:val="subscript"/>
              </w:rPr>
              <w:t>j</w:t>
            </w:r>
            <w:r>
              <w:t xml:space="preserve"> to the longest path: </w:t>
            </w:r>
            <m:oMath>
              <m:r>
                <w:rPr>
                  <w:rFonts w:ascii="Cambria Math" w:hAnsi="Cambria Math"/>
                </w:rPr>
                <m:t>X=X∪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oMath>
          </w:p>
          <w:p w14:paraId="04959941" w14:textId="77777777" w:rsidR="003A4E1F" w:rsidRPr="00CD1DE7" w:rsidRDefault="003A4E1F" w:rsidP="00214B10">
            <w:r w:rsidRPr="00CD1DE7">
              <w:t>End for</w:t>
            </w:r>
          </w:p>
        </w:tc>
      </w:tr>
    </w:tbl>
    <w:p w14:paraId="7BFF7426" w14:textId="77777777" w:rsidR="003A4E1F" w:rsidRPr="00B91004" w:rsidRDefault="003A4E1F" w:rsidP="003A4E1F">
      <w:pPr>
        <w:jc w:val="center"/>
      </w:pPr>
      <w:bookmarkStart w:id="132" w:name="_Table_III.2.8._Longest-path"/>
      <w:bookmarkStart w:id="133" w:name="_Table_IV.4.2.3._Longest-path"/>
      <w:bookmarkStart w:id="134" w:name="_Toc511044297"/>
      <w:bookmarkEnd w:id="132"/>
      <w:bookmarkEnd w:id="133"/>
      <w:r w:rsidRPr="00B91004">
        <w:rPr>
          <w:b/>
        </w:rPr>
        <w:t xml:space="preserve">Table </w:t>
      </w:r>
      <w:r>
        <w:rPr>
          <w:b/>
        </w:rPr>
        <w:t>3</w:t>
      </w:r>
      <w:r w:rsidRPr="00B91004">
        <w:rPr>
          <w:b/>
        </w:rPr>
        <w:t>.3.</w:t>
      </w:r>
      <w:r w:rsidRPr="00B91004">
        <w:t xml:space="preserve"> Longest-path algorithm</w:t>
      </w:r>
      <w:bookmarkEnd w:id="134"/>
    </w:p>
    <w:p w14:paraId="1217DCC1" w14:textId="77777777" w:rsidR="003A4E1F" w:rsidRPr="00CD1DE7" w:rsidRDefault="003A4E1F" w:rsidP="003A4E1F">
      <w:r w:rsidRPr="00CD1DE7">
        <w:t>The total number of operations inside the longest-path algorithm is 2</w:t>
      </w:r>
      <w:r w:rsidRPr="00CD1DE7">
        <w:rPr>
          <w:i/>
        </w:rPr>
        <w:t>n</w:t>
      </w:r>
      <w:r w:rsidRPr="00CD1DE7">
        <w:t>+4</w:t>
      </w:r>
      <w:r>
        <w:rPr>
          <w:i/>
        </w:rPr>
        <w:t>n</w:t>
      </w:r>
      <w:r w:rsidRPr="00CD1DE7">
        <w:t>(</w:t>
      </w:r>
      <w:r w:rsidRPr="00CD1DE7">
        <w:rPr>
          <w:i/>
        </w:rPr>
        <w:t>T</w:t>
      </w:r>
      <w:r w:rsidRPr="00CD1DE7">
        <w:t>–1) as follows:</w:t>
      </w:r>
    </w:p>
    <w:p w14:paraId="387C90D6" w14:textId="77777777" w:rsidR="003A4E1F" w:rsidRPr="00CD1DE7" w:rsidRDefault="003A4E1F" w:rsidP="00575F28">
      <w:pPr>
        <w:pStyle w:val="ListParagraph"/>
        <w:numPr>
          <w:ilvl w:val="0"/>
          <w:numId w:val="14"/>
        </w:numPr>
        <w:ind w:left="720"/>
        <w:contextualSpacing w:val="0"/>
      </w:pPr>
      <w:r w:rsidRPr="00CD1DE7">
        <w:t xml:space="preserve">There are </w:t>
      </w:r>
      <w:r w:rsidRPr="00CD1DE7">
        <w:rPr>
          <w:i/>
        </w:rPr>
        <w:t>n</w:t>
      </w:r>
      <w:r w:rsidRPr="00CD1DE7">
        <w:t xml:space="preserve"> multiplications for initializing </w:t>
      </w:r>
      <w:r w:rsidRPr="00CD1DE7">
        <w:rPr>
          <w:i/>
        </w:rPr>
        <w:t>n</w:t>
      </w:r>
      <w:r w:rsidRPr="00CD1DE7">
        <w:t xml:space="preserve"> weights </w:t>
      </w:r>
      <w:r w:rsidRPr="00CD1DE7">
        <w:rPr>
          <w:i/>
        </w:rPr>
        <w:t>W</w:t>
      </w:r>
      <w:r w:rsidRPr="00CD1DE7">
        <w:rPr>
          <w:vertAlign w:val="subscript"/>
        </w:rPr>
        <w:t>0111</w:t>
      </w:r>
      <w:r w:rsidRPr="00CD1DE7">
        <w:t xml:space="preserve">, </w:t>
      </w:r>
      <w:r w:rsidRPr="00CD1DE7">
        <w:rPr>
          <w:i/>
        </w:rPr>
        <w:t>W</w:t>
      </w:r>
      <w:r w:rsidRPr="00CD1DE7">
        <w:rPr>
          <w:vertAlign w:val="subscript"/>
        </w:rPr>
        <w:t>0112</w:t>
      </w:r>
      <w:r w:rsidRPr="00CD1DE7">
        <w:t xml:space="preserve">,…, </w:t>
      </w:r>
      <w:r w:rsidRPr="00CD1DE7">
        <w:rPr>
          <w:i/>
        </w:rPr>
        <w:t>W</w:t>
      </w:r>
      <w:r w:rsidRPr="00CD1DE7">
        <w:rPr>
          <w:vertAlign w:val="subscript"/>
        </w:rPr>
        <w:t>011</w:t>
      </w:r>
      <w:r w:rsidRPr="00CD1DE7">
        <w:rPr>
          <w:i/>
          <w:vertAlign w:val="subscript"/>
        </w:rPr>
        <w:t>n</w:t>
      </w:r>
      <w:r w:rsidRPr="00CD1DE7">
        <w:t xml:space="preserve"> when each weight </w:t>
      </w:r>
      <w:r w:rsidRPr="00CD1DE7">
        <w:rPr>
          <w:i/>
        </w:rPr>
        <w:t>W</w:t>
      </w:r>
      <w:r w:rsidRPr="00CD1DE7">
        <w:rPr>
          <w:vertAlign w:val="subscript"/>
        </w:rPr>
        <w:t>011</w:t>
      </w:r>
      <w:r w:rsidRPr="00CD1DE7">
        <w:rPr>
          <w:i/>
          <w:vertAlign w:val="subscript"/>
        </w:rPr>
        <w:t>j</w:t>
      </w:r>
      <w:r w:rsidRPr="00CD1DE7">
        <w:t xml:space="preserve"> requires 1 multiplication.</w:t>
      </w:r>
      <w:r w:rsidRPr="00DC3DE8">
        <w:t xml:space="preserve"> </w:t>
      </w:r>
      <w:r w:rsidRPr="00CD1DE7">
        <w:t xml:space="preserve">There are </w:t>
      </w:r>
      <w:r>
        <w:rPr>
          <w:i/>
        </w:rPr>
        <w:t xml:space="preserve">n </w:t>
      </w:r>
      <w:r w:rsidRPr="00CD1DE7">
        <w:t>comparisons</w:t>
      </w:r>
      <w:r>
        <w:t xml:space="preserve"> due to finding maximum weight index </w:t>
      </w:r>
      <m:oMath>
        <m:r>
          <w:rPr>
            <w:rFonts w:ascii="Cambria Math" w:hAnsi="Cambria Math"/>
          </w:rPr>
          <m:t>j=</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011k</m:t>
                    </m:r>
                  </m:sub>
                </m:sSub>
              </m:e>
            </m:d>
          </m:e>
        </m:func>
      </m:oMath>
      <w:r>
        <w:t>.</w:t>
      </w:r>
    </w:p>
    <w:p w14:paraId="1DCD287A" w14:textId="77777777" w:rsidR="003A4E1F" w:rsidRPr="00CD1DE7" w:rsidRDefault="003A4E1F" w:rsidP="00575F28">
      <w:pPr>
        <w:pStyle w:val="ListParagraph"/>
        <w:numPr>
          <w:ilvl w:val="0"/>
          <w:numId w:val="14"/>
        </w:numPr>
        <w:ind w:left="720"/>
        <w:contextualSpacing w:val="0"/>
      </w:pPr>
      <w:r w:rsidRPr="00CD1DE7">
        <w:t>There are 3</w:t>
      </w:r>
      <w:r w:rsidRPr="00034D89">
        <w:rPr>
          <w:i/>
        </w:rPr>
        <w:t>n</w:t>
      </w:r>
      <w:r w:rsidRPr="00CD1DE7">
        <w:t>(</w:t>
      </w:r>
      <w:r w:rsidRPr="00034D89">
        <w:rPr>
          <w:i/>
        </w:rPr>
        <w:t>T</w:t>
      </w:r>
      <w:r w:rsidRPr="00CD1DE7">
        <w:t xml:space="preserve">–1) multiplications over the loop inside the algorithm because there are </w:t>
      </w:r>
      <w:r w:rsidRPr="00034D89">
        <w:rPr>
          <w:i/>
        </w:rPr>
        <w:t>n</w:t>
      </w:r>
      <w:r w:rsidRPr="00CD1DE7">
        <w:t>(</w:t>
      </w:r>
      <w:r w:rsidRPr="00034D89">
        <w:rPr>
          <w:i/>
        </w:rPr>
        <w:t>T</w:t>
      </w:r>
      <w:r w:rsidRPr="00CD1DE7">
        <w:t xml:space="preserve">–1) weights </w:t>
      </w:r>
      <w:r w:rsidRPr="00034D89">
        <w:rPr>
          <w:i/>
        </w:rPr>
        <w:t>W</w:t>
      </w:r>
      <w:r w:rsidRPr="00034D89">
        <w:rPr>
          <w:vertAlign w:val="subscript"/>
        </w:rPr>
        <w:t>(</w:t>
      </w:r>
      <w:r w:rsidRPr="00034D89">
        <w:rPr>
          <w:i/>
          <w:vertAlign w:val="subscript"/>
        </w:rPr>
        <w:t>t–</w:t>
      </w:r>
      <w:r w:rsidRPr="00034D89">
        <w:rPr>
          <w:vertAlign w:val="subscript"/>
        </w:rPr>
        <w:t>1)</w:t>
      </w:r>
      <w:r w:rsidRPr="00034D89">
        <w:rPr>
          <w:i/>
          <w:vertAlign w:val="subscript"/>
        </w:rPr>
        <w:t>jtk</w:t>
      </w:r>
      <w:r w:rsidRPr="00CD1DE7">
        <w:t xml:space="preserve"> over the loop and each </w:t>
      </w:r>
      <w:r w:rsidRPr="00034D89">
        <w:rPr>
          <w:i/>
        </w:rPr>
        <w:t>W</w:t>
      </w:r>
      <w:r w:rsidRPr="00034D89">
        <w:rPr>
          <w:vertAlign w:val="subscript"/>
        </w:rPr>
        <w:t>(</w:t>
      </w:r>
      <w:r w:rsidRPr="00034D89">
        <w:rPr>
          <w:i/>
          <w:vertAlign w:val="subscript"/>
        </w:rPr>
        <w:t>t–</w:t>
      </w:r>
      <w:r w:rsidRPr="00034D89">
        <w:rPr>
          <w:vertAlign w:val="subscript"/>
        </w:rPr>
        <w:t>1)</w:t>
      </w:r>
      <w:r w:rsidRPr="00034D89">
        <w:rPr>
          <w:i/>
          <w:vertAlign w:val="subscript"/>
        </w:rPr>
        <w:t>jtk</w:t>
      </w:r>
      <w:r w:rsidRPr="00CD1DE7">
        <w:t xml:space="preserve"> requires 3 multiplications.</w:t>
      </w:r>
      <w:r w:rsidRPr="00DC3DE8">
        <w:t xml:space="preserve"> </w:t>
      </w:r>
      <w:r w:rsidRPr="00CD1DE7">
        <w:t xml:space="preserve">There are </w:t>
      </w:r>
      <w:r w:rsidRPr="00034D89">
        <w:rPr>
          <w:i/>
        </w:rPr>
        <w:t>n</w:t>
      </w:r>
      <w:r w:rsidRPr="00CD1DE7">
        <w:t>(</w:t>
      </w:r>
      <w:r w:rsidRPr="00034D89">
        <w:rPr>
          <w:i/>
        </w:rPr>
        <w:t>T</w:t>
      </w:r>
      <w:r w:rsidRPr="00CD1DE7">
        <w:t xml:space="preserve">–1) comparisons over the loop inside the algorithm due to finding maximum weight indices: </w:t>
      </w:r>
      <m:oMath>
        <m:r>
          <w:rPr>
            <w:rFonts w:ascii="Cambria Math" w:hAnsi="Cambria Math"/>
          </w:rPr>
          <m:t>j=</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t-1</m:t>
                        </m:r>
                      </m:e>
                    </m:d>
                    <m:r>
                      <w:rPr>
                        <w:rFonts w:ascii="Cambria Math" w:hAnsi="Cambria Math"/>
                      </w:rPr>
                      <m:t>jtk</m:t>
                    </m:r>
                  </m:sub>
                </m:sSub>
              </m:e>
            </m:d>
          </m:e>
        </m:func>
      </m:oMath>
      <w:r w:rsidRPr="00CD1DE7">
        <w:t>.</w:t>
      </w:r>
    </w:p>
    <w:p w14:paraId="629695C7" w14:textId="77777777" w:rsidR="003A4E1F" w:rsidRPr="00CD1DE7" w:rsidRDefault="003A4E1F" w:rsidP="003A4E1F">
      <w:r w:rsidRPr="00CD1DE7">
        <w:t>Inside 2</w:t>
      </w:r>
      <w:r w:rsidRPr="00CD1DE7">
        <w:rPr>
          <w:i/>
        </w:rPr>
        <w:t>n</w:t>
      </w:r>
      <w:r w:rsidRPr="00CD1DE7">
        <w:t>+4</w:t>
      </w:r>
      <w:r>
        <w:rPr>
          <w:i/>
        </w:rPr>
        <w:t>n</w:t>
      </w:r>
      <w:r w:rsidRPr="00CD1DE7">
        <w:t>(</w:t>
      </w:r>
      <w:r w:rsidRPr="00CD1DE7">
        <w:rPr>
          <w:i/>
        </w:rPr>
        <w:t>T</w:t>
      </w:r>
      <w:r w:rsidRPr="00CD1DE7">
        <w:t xml:space="preserve">–1) operations, there are </w:t>
      </w:r>
      <w:r w:rsidRPr="00CD1DE7">
        <w:rPr>
          <w:i/>
        </w:rPr>
        <w:t>n</w:t>
      </w:r>
      <w:r w:rsidRPr="00CD1DE7">
        <w:t>+3</w:t>
      </w:r>
      <w:r>
        <w:rPr>
          <w:i/>
        </w:rPr>
        <w:t>n</w:t>
      </w:r>
      <w:r w:rsidRPr="00CD1DE7">
        <w:t>(</w:t>
      </w:r>
      <w:r w:rsidRPr="00CD1DE7">
        <w:rPr>
          <w:i/>
        </w:rPr>
        <w:t>T</w:t>
      </w:r>
      <w:r w:rsidRPr="00CD1DE7">
        <w:t xml:space="preserve">–1) multiplications and </w:t>
      </w:r>
      <w:r w:rsidRPr="00034D89">
        <w:rPr>
          <w:i/>
        </w:rPr>
        <w:t>n</w:t>
      </w:r>
      <w:r>
        <w:t>+</w:t>
      </w:r>
      <w:r>
        <w:rPr>
          <w:i/>
        </w:rPr>
        <w:t>n</w:t>
      </w:r>
      <w:r w:rsidRPr="00CD1DE7">
        <w:t>(</w:t>
      </w:r>
      <w:r w:rsidRPr="00CD1DE7">
        <w:rPr>
          <w:i/>
        </w:rPr>
        <w:t>T</w:t>
      </w:r>
      <w:r w:rsidRPr="00CD1DE7">
        <w:t>–1) comparisons.</w:t>
      </w:r>
    </w:p>
    <w:p w14:paraId="45FCDBBE" w14:textId="77777777" w:rsidR="003A4E1F" w:rsidRPr="00CD1DE7" w:rsidRDefault="003A4E1F" w:rsidP="003A4E1F">
      <w:pPr>
        <w:ind w:firstLine="360"/>
      </w:pPr>
      <w:r w:rsidRPr="00CD1DE7">
        <w:lastRenderedPageBreak/>
        <w:t xml:space="preserve">The longest-path algorithm is similar to Viterbi algorithm (see </w:t>
      </w:r>
      <w:r w:rsidRPr="00CD1DE7">
        <w:rPr>
          <w:szCs w:val="26"/>
        </w:rPr>
        <w:t xml:space="preserve">table </w:t>
      </w:r>
      <w:r>
        <w:rPr>
          <w:szCs w:val="26"/>
        </w:rPr>
        <w:t>3</w:t>
      </w:r>
      <w:r w:rsidRPr="009A1437">
        <w:rPr>
          <w:szCs w:val="26"/>
        </w:rPr>
        <w:t>.2</w:t>
      </w:r>
      <w:r w:rsidRPr="00CD1DE7">
        <w:t xml:space="preserve">) </w:t>
      </w:r>
      <w:r>
        <w:t xml:space="preserve">with regard to the aspect that the path </w:t>
      </w:r>
      <w:r w:rsidRPr="00CD1DE7">
        <w:t xml:space="preserve">length </w:t>
      </w:r>
      <w:r w:rsidRPr="00CD1DE7">
        <w:rPr>
          <w:i/>
          <w:szCs w:val="26"/>
        </w:rPr>
        <w:t>ρ</w:t>
      </w:r>
      <w:r>
        <w:t xml:space="preserve"> is calculated </w:t>
      </w:r>
      <w:r w:rsidRPr="00CD1DE7">
        <w:t>accumulative</w:t>
      </w:r>
      <w:r>
        <w:t>ly</w:t>
      </w:r>
      <w:r w:rsidRPr="00CD1DE7">
        <w:t xml:space="preserve"> </w:t>
      </w:r>
      <w:r>
        <w:t>but</w:t>
      </w:r>
      <w:r w:rsidRPr="00CD1DE7">
        <w:t xml:space="preserve"> computational </w:t>
      </w:r>
      <w:r>
        <w:t>equations</w:t>
      </w:r>
      <w:r w:rsidRPr="00CD1DE7">
        <w:t xml:space="preserve"> </w:t>
      </w:r>
      <w:r>
        <w:t xml:space="preserve">and viewpoints of </w:t>
      </w:r>
      <w:r w:rsidRPr="00CD1DE7">
        <w:t xml:space="preserve">longest-path algorithm </w:t>
      </w:r>
      <w:r>
        <w:t xml:space="preserve">and </w:t>
      </w:r>
      <w:r w:rsidRPr="00CD1DE7">
        <w:t>Viterbi algorithm are different. The longest-path algorithm is more effective than Viterbi algorithm because it requires 2</w:t>
      </w:r>
      <w:r w:rsidRPr="00CD1DE7">
        <w:rPr>
          <w:i/>
        </w:rPr>
        <w:t>n</w:t>
      </w:r>
      <w:r w:rsidRPr="00CD1DE7">
        <w:t>+</w:t>
      </w:r>
      <w:r>
        <w:t>4</w:t>
      </w:r>
      <w:r w:rsidRPr="000D6CFE">
        <w:rPr>
          <w:i/>
        </w:rPr>
        <w:t>n</w:t>
      </w:r>
      <w:r w:rsidRPr="00CD1DE7">
        <w:t>(</w:t>
      </w:r>
      <w:r w:rsidRPr="00CD1DE7">
        <w:rPr>
          <w:i/>
        </w:rPr>
        <w:t>T</w:t>
      </w:r>
      <w:r w:rsidRPr="00CD1DE7">
        <w:t>–1) operations while Viterbi algorithm executes 2</w:t>
      </w:r>
      <w:r w:rsidRPr="00CD1DE7">
        <w:rPr>
          <w:i/>
        </w:rPr>
        <w:t>n+</w:t>
      </w:r>
      <w:r w:rsidRPr="00CD1DE7">
        <w:t>(</w:t>
      </w:r>
      <w:r>
        <w:t>2</w:t>
      </w:r>
      <w:r w:rsidRPr="00CD1DE7">
        <w:rPr>
          <w:i/>
        </w:rPr>
        <w:t>n</w:t>
      </w:r>
      <w:r w:rsidRPr="00CD1DE7">
        <w:rPr>
          <w:vertAlign w:val="superscript"/>
        </w:rPr>
        <w:t>2</w:t>
      </w:r>
      <w:r w:rsidRPr="00CD1DE7">
        <w:rPr>
          <w:i/>
        </w:rPr>
        <w:t>+n</w:t>
      </w:r>
      <w:r w:rsidRPr="00CD1DE7">
        <w:t>)(</w:t>
      </w:r>
      <w:r w:rsidRPr="00CD1DE7">
        <w:rPr>
          <w:i/>
        </w:rPr>
        <w:t>T</w:t>
      </w:r>
      <w:r w:rsidRPr="00CD1DE7">
        <w:t xml:space="preserve">–1) operations. </w:t>
      </w:r>
      <w:r>
        <w:t xml:space="preserve">However, </w:t>
      </w:r>
      <w:r w:rsidRPr="00CD1DE7">
        <w:t>longest-path algorithm</w:t>
      </w:r>
      <w:r>
        <w:t xml:space="preserve"> does not produce the most accurate result because the path length </w:t>
      </w:r>
      <w:r w:rsidRPr="00CD1DE7">
        <w:rPr>
          <w:i/>
          <w:szCs w:val="26"/>
        </w:rPr>
        <w:t>ρ</w:t>
      </w:r>
      <w:r>
        <w:t xml:space="preserve"> is maximized</w:t>
      </w:r>
      <w:r w:rsidRPr="00CD1DE7">
        <w:t xml:space="preserve"> </w:t>
      </w:r>
      <w:r>
        <w:t xml:space="preserve">locally by maximizing weights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Pr>
          <w:i/>
          <w:vertAlign w:val="subscript"/>
        </w:rPr>
        <w:t>j</w:t>
      </w:r>
      <w:r>
        <w:t xml:space="preserve"> (s) at each time point, which leads that the resulted</w:t>
      </w:r>
      <w:r w:rsidRPr="00CD1DE7">
        <w:t xml:space="preserve"> sequence</w:t>
      </w:r>
      <w:r>
        <w:t xml:space="preserve"> </w:t>
      </w:r>
      <w:r w:rsidRPr="00FC6691">
        <w:rPr>
          <w:i/>
        </w:rPr>
        <w:t>X</w:t>
      </w:r>
      <w:r>
        <w:t xml:space="preserve"> may not be global longest path. In</w:t>
      </w:r>
      <w:r w:rsidRPr="00CD1DE7">
        <w:t xml:space="preserve"> </w:t>
      </w:r>
      <w:r>
        <w:t xml:space="preserve">general, </w:t>
      </w:r>
      <w:r w:rsidRPr="00CD1DE7">
        <w:t xml:space="preserve">the longest-path algorithm </w:t>
      </w:r>
      <w:r>
        <w:t xml:space="preserve">is heuristic algorithm that </w:t>
      </w:r>
      <w:r w:rsidRPr="00CD1DE7">
        <w:t>gives a new viewpoint of uncovering problem when applying graphic approach into solving uncovering problem.</w:t>
      </w:r>
    </w:p>
    <w:p w14:paraId="1086E9CF" w14:textId="77777777" w:rsidR="003A4E1F" w:rsidRPr="00CD1DE7" w:rsidRDefault="003A4E1F" w:rsidP="003A4E1F">
      <w:pPr>
        <w:ind w:firstLine="360"/>
      </w:pPr>
      <w:r w:rsidRPr="00CD1DE7">
        <w:t xml:space="preserve">Going back given weather HMM ∆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w:t>
      </w:r>
      <w:r>
        <w:rPr>
          <w:szCs w:val="26"/>
        </w:rPr>
        <w:t xml:space="preserve">are </w:t>
      </w:r>
      <w:r w:rsidRPr="00CD1DE7">
        <w:rPr>
          <w:szCs w:val="26"/>
        </w:rPr>
        <w:t xml:space="preserve">specified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rsidRPr="00CD1DE7">
        <w:t xml:space="preserve">, suppose observation sequence is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885D7C">
        <w:t>,</w:t>
      </w:r>
      <w:r>
        <w:rPr>
          <w:i/>
        </w:rPr>
        <w:t xml:space="preserve"> o</w:t>
      </w:r>
      <w:r w:rsidRPr="00885D7C">
        <w:rPr>
          <w:vertAlign w:val="subscript"/>
        </w:rPr>
        <w:t>3</w:t>
      </w:r>
      <w:r>
        <w:rPr>
          <w:i/>
        </w:rPr>
        <w:t>=φ</w:t>
      </w:r>
      <w:r w:rsidRPr="00885D7C">
        <w:rPr>
          <w:vertAlign w:val="subscript"/>
        </w:rPr>
        <w:t>2</w:t>
      </w:r>
      <w:r>
        <w:rPr>
          <w:i/>
        </w:rPr>
        <w:t>=dryish</w:t>
      </w:r>
      <w:r w:rsidRPr="00CD1DE7">
        <w:t xml:space="preserve">}, the longest-path algorithm is applied to find out the optimal state sequence </w:t>
      </w:r>
      <w:r w:rsidRPr="00CD1DE7">
        <w:rPr>
          <w:i/>
        </w:rPr>
        <w:t>X</w:t>
      </w:r>
      <w:r w:rsidRPr="00CD1DE7">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t xml:space="preserve">, </w:t>
      </w:r>
      <w:r w:rsidRPr="00885D7C">
        <w:rPr>
          <w:i/>
        </w:rPr>
        <w:t>x</w:t>
      </w:r>
      <w:r w:rsidRPr="00885D7C">
        <w:rPr>
          <w:vertAlign w:val="subscript"/>
        </w:rPr>
        <w:t>3</w:t>
      </w:r>
      <w:r w:rsidRPr="00CD1DE7">
        <w:t xml:space="preserve">} as </w:t>
      </w:r>
      <w:r>
        <w:t>below.</w:t>
      </w:r>
    </w:p>
    <w:p w14:paraId="22C45F40" w14:textId="77777777" w:rsidR="003A4E1F" w:rsidRDefault="003A4E1F" w:rsidP="003A4E1F">
      <w:r w:rsidRPr="00CD1DE7">
        <w:t>At the first time point, we have:</w:t>
      </w:r>
    </w:p>
    <w:p w14:paraId="6286E4CD"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0111</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14</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=0.05</m:t>
          </m:r>
          <m:r>
            <w:rPr>
              <w:rFonts w:ascii="Cambria Math" w:hAnsi="Cambria Math"/>
            </w:rPr>
            <m:t>*</m:t>
          </m:r>
          <m:r>
            <w:rPr>
              <w:rFonts w:ascii="Cambria Math"/>
            </w:rPr>
            <m:t>0.33=0.0165</m:t>
          </m:r>
        </m:oMath>
      </m:oMathPara>
    </w:p>
    <w:p w14:paraId="6C048268"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0112</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24</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=0.25</m:t>
          </m:r>
          <m:r>
            <w:rPr>
              <w:rFonts w:ascii="Cambria Math" w:hAnsi="Cambria Math"/>
            </w:rPr>
            <m:t>*</m:t>
          </m:r>
          <m:r>
            <w:rPr>
              <w:rFonts w:ascii="Cambria Math"/>
            </w:rPr>
            <m:t>0.33=0.0825</m:t>
          </m:r>
        </m:oMath>
      </m:oMathPara>
    </w:p>
    <w:p w14:paraId="040BCC3E"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0113</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34</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=0.5</m:t>
          </m:r>
          <m:r>
            <w:rPr>
              <w:rFonts w:ascii="Cambria Math" w:hAnsi="Cambria Math"/>
            </w:rPr>
            <m:t>*</m:t>
          </m:r>
          <m:r>
            <w:rPr>
              <w:rFonts w:ascii="Cambria Math"/>
            </w:rPr>
            <m:t>0.33=0.165</m:t>
          </m:r>
        </m:oMath>
      </m:oMathPara>
    </w:p>
    <w:p w14:paraId="53A70EC2" w14:textId="77777777" w:rsidR="003A4E1F" w:rsidRPr="00150D68" w:rsidRDefault="003A4E1F" w:rsidP="003A4E1F">
      <m:oMathPara>
        <m:oMathParaPr>
          <m:jc m:val="left"/>
        </m:oMathParaPr>
        <m:oMath>
          <m:r>
            <w:rPr>
              <w:rFonts w:ascii="Cambria Math" w:hAnsi="Cambria Math"/>
            </w:rPr>
            <m:t>j</m:t>
          </m:r>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011k</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0111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0112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0113</m:t>
                      </m:r>
                    </m:sub>
                  </m:sSub>
                </m:e>
              </m:d>
            </m:e>
          </m:func>
          <m:r>
            <w:rPr>
              <w:rFonts w:ascii="Cambria Math"/>
            </w:rPr>
            <m:t>=3</m:t>
          </m:r>
        </m:oMath>
      </m:oMathPara>
    </w:p>
    <w:p w14:paraId="4AEE1712" w14:textId="77777777" w:rsidR="003A4E1F" w:rsidRPr="00150D68" w:rsidRDefault="003A4E1F" w:rsidP="003A4E1F">
      <m:oMathPara>
        <m:oMathParaPr>
          <m:jc m:val="left"/>
        </m:oMathParaPr>
        <m:oMath>
          <m:r>
            <w:rPr>
              <w:rFonts w:ascii="Cambria Math" w:hAnsi="Cambria Math"/>
            </w:rPr>
            <m:t>X</m:t>
          </m:r>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s</m:t>
                  </m:r>
                </m:e>
                <m:sub>
                  <m:r>
                    <w:rPr>
                      <w:rFonts w:ascii="Cambria Math"/>
                    </w:rPr>
                    <m:t>3</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r>
                <w:rPr>
                  <w:rFonts w:ascii="Cambria Math" w:hAnsi="Cambria Math"/>
                </w:rPr>
                <m:t>rainy</m:t>
              </m:r>
            </m:e>
          </m:d>
        </m:oMath>
      </m:oMathPara>
    </w:p>
    <w:p w14:paraId="2AF7EB47" w14:textId="77777777" w:rsidR="003A4E1F" w:rsidRDefault="003A4E1F" w:rsidP="003A4E1F"/>
    <w:p w14:paraId="0409BF30" w14:textId="77777777" w:rsidR="003A4E1F" w:rsidRDefault="003A4E1F" w:rsidP="003A4E1F">
      <w:r w:rsidRPr="00CD1DE7">
        <w:t xml:space="preserve">At the </w:t>
      </w:r>
      <w:r>
        <w:t xml:space="preserve">second </w:t>
      </w:r>
      <w:r w:rsidRPr="00CD1DE7">
        <w:t>time point, we have:</w:t>
      </w:r>
    </w:p>
    <w:p w14:paraId="04F8575A"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1j21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1321</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11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eastAsia="PMingLiU" w:hAnsi="Cambria Math"/>
                  <w:i/>
                  <w:lang w:eastAsia="zh-TW"/>
                </w:rPr>
              </m:ctrlPr>
            </m:sSupPr>
            <m:e>
              <m:r>
                <w:rPr>
                  <w:rFonts w:ascii="Cambria Math"/>
                </w:rPr>
                <m:t>0.6</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0.33=0.0297</m:t>
          </m:r>
        </m:oMath>
      </m:oMathPara>
    </w:p>
    <w:p w14:paraId="463BD30A"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1j22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1322</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21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eastAsia="PMingLiU" w:hAnsi="Cambria Math"/>
                  <w:i/>
                  <w:lang w:eastAsia="zh-TW"/>
                </w:rPr>
              </m:ctrlPr>
            </m:sSupPr>
            <m:e>
              <m:r>
                <w:rPr>
                  <w:rFonts w:ascii="Cambria Math"/>
                </w:rPr>
                <m:t>0.25</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0.33=0.005156</m:t>
          </m:r>
        </m:oMath>
      </m:oMathPara>
    </w:p>
    <w:p w14:paraId="001BFB15"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1j23</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1323</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31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eastAsia="PMingLiU" w:hAnsi="Cambria Math"/>
                  <w:i/>
                  <w:lang w:eastAsia="zh-TW"/>
                </w:rPr>
              </m:ctrlPr>
            </m:sSupPr>
            <m:e>
              <m:r>
                <w:rPr>
                  <w:rFonts w:ascii="Cambria Math"/>
                </w:rPr>
                <m:t>0.05</m:t>
              </m:r>
            </m:e>
            <m:sup>
              <m:r>
                <w:rPr>
                  <w:rFonts w:ascii="Cambria Math"/>
                </w:rPr>
                <m:t>2</m:t>
              </m:r>
            </m:sup>
          </m:sSup>
          <m:r>
            <w:rPr>
              <w:rFonts w:ascii="Cambria Math" w:hAnsi="Cambria Math"/>
            </w:rPr>
            <m:t>*</m:t>
          </m:r>
          <m:r>
            <w:rPr>
              <w:rFonts w:ascii="Cambria Math"/>
            </w:rPr>
            <m:t>0.5</m:t>
          </m:r>
          <m:r>
            <w:rPr>
              <w:rFonts w:ascii="Cambria Math" w:hAnsi="Cambria Math"/>
            </w:rPr>
            <m:t>*</m:t>
          </m:r>
          <m:r>
            <w:rPr>
              <w:rFonts w:ascii="Cambria Math"/>
            </w:rPr>
            <m:t>0.33=0.000413</m:t>
          </m:r>
        </m:oMath>
      </m:oMathPara>
    </w:p>
    <w:p w14:paraId="4C7BFCF1" w14:textId="77777777" w:rsidR="003A4E1F" w:rsidRPr="00150D68" w:rsidRDefault="003A4E1F" w:rsidP="003A4E1F">
      <m:oMathPara>
        <m:oMathParaPr>
          <m:jc m:val="left"/>
        </m:oMathParaPr>
        <m:oMath>
          <m:r>
            <w:rPr>
              <w:rFonts w:ascii="Cambria Math" w:hAnsi="Cambria Math"/>
            </w:rPr>
            <m:t>j</m:t>
          </m:r>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132k</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1321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1322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1323</m:t>
                      </m:r>
                    </m:sub>
                  </m:sSub>
                </m:e>
              </m:d>
            </m:e>
          </m:func>
          <m:r>
            <w:rPr>
              <w:rFonts w:ascii="Cambria Math"/>
            </w:rPr>
            <m:t>=1</m:t>
          </m:r>
        </m:oMath>
      </m:oMathPara>
    </w:p>
    <w:p w14:paraId="4BA378C0" w14:textId="77777777" w:rsidR="003A4E1F" w:rsidRPr="00150D68" w:rsidRDefault="003A4E1F" w:rsidP="003A4E1F">
      <m:oMathPara>
        <m:oMathParaPr>
          <m:jc m:val="left"/>
        </m:oMathParaPr>
        <m:oMath>
          <m:r>
            <w:rPr>
              <w:rFonts w:ascii="Cambria Math" w:hAnsi="Cambria Math"/>
            </w:rPr>
            <m:t>X</m:t>
          </m:r>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r>
                <w:rPr>
                  <w:rFonts w:ascii="Cambria Math" w:hAnsi="Cambria Math"/>
                </w:rPr>
                <m:t>rainy</m:t>
              </m:r>
              <m:r>
                <w:rPr>
                  <w:rFonts w:ascii="Cambria Math"/>
                </w:rPr>
                <m:t>,</m:t>
              </m:r>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r>
                <w:rPr>
                  <w:rFonts w:ascii="Cambria Math" w:hAnsi="Cambria Math"/>
                </w:rPr>
                <m:t>sunny</m:t>
              </m:r>
            </m:e>
          </m:d>
        </m:oMath>
      </m:oMathPara>
    </w:p>
    <w:p w14:paraId="595C45C0" w14:textId="77777777" w:rsidR="003A4E1F" w:rsidRPr="00150D68" w:rsidRDefault="003A4E1F" w:rsidP="003A4E1F"/>
    <w:p w14:paraId="43ECB516" w14:textId="77777777" w:rsidR="003A4E1F" w:rsidRPr="00150D68" w:rsidRDefault="003A4E1F" w:rsidP="003A4E1F">
      <w:r w:rsidRPr="00150D68">
        <w:t>At the third time point, we have:</w:t>
      </w:r>
    </w:p>
    <w:p w14:paraId="6AEBDAC4"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2j31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2131</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12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eastAsia="PMingLiU" w:hAnsi="Cambria Math"/>
                  <w:i/>
                  <w:lang w:eastAsia="zh-TW"/>
                </w:rPr>
              </m:ctrlPr>
            </m:sSupPr>
            <m:e>
              <m:r>
                <w:rPr>
                  <w:rFonts w:ascii="Cambria Math"/>
                </w:rPr>
                <m:t>0.2</m:t>
              </m:r>
            </m:e>
            <m:sup>
              <m:r>
                <w:rPr>
                  <w:rFonts w:ascii="Cambria Math"/>
                </w:rPr>
                <m:t>2</m:t>
              </m:r>
            </m:sup>
          </m:sSup>
          <m:r>
            <w:rPr>
              <w:rFonts w:ascii="Cambria Math" w:hAnsi="Cambria Math"/>
            </w:rPr>
            <m:t>*</m:t>
          </m:r>
          <m:r>
            <w:rPr>
              <w:rFonts w:ascii="Cambria Math"/>
            </w:rPr>
            <m:t>0.5</m:t>
          </m:r>
          <m:r>
            <w:rPr>
              <w:rFonts w:ascii="Cambria Math" w:hAnsi="Cambria Math"/>
            </w:rPr>
            <m:t>*</m:t>
          </m:r>
          <m:r>
            <w:rPr>
              <w:rFonts w:ascii="Cambria Math"/>
            </w:rPr>
            <m:t>0.33=0.0066</m:t>
          </m:r>
        </m:oMath>
      </m:oMathPara>
    </w:p>
    <w:p w14:paraId="75347FDF"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2j32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2132</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22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eastAsia="PMingLiU" w:hAnsi="Cambria Math"/>
                  <w:i/>
                  <w:lang w:eastAsia="zh-TW"/>
                </w:rPr>
              </m:ctrlPr>
            </m:sSupPr>
            <m:e>
              <m:r>
                <w:rPr>
                  <w:rFonts w:ascii="Cambria Math"/>
                </w:rPr>
                <m:t>0.25</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0.33=0.005156</m:t>
          </m:r>
        </m:oMath>
      </m:oMathPara>
    </w:p>
    <w:p w14:paraId="7A1A72C9" w14:textId="77777777" w:rsidR="003A4E1F" w:rsidRPr="00150D68"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2j33</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2133</m:t>
              </m:r>
            </m:sub>
          </m:sSub>
          <m:r>
            <w:rPr>
              <w:rFonts w:ascii="Cambria Math"/>
            </w:rPr>
            <m:t>=</m:t>
          </m:r>
          <m:sSup>
            <m:sSupPr>
              <m:ctrlPr>
                <w:rPr>
                  <w:rFonts w:ascii="Cambria Math" w:eastAsia="PMingLiU" w:hAnsi="Cambria Math"/>
                  <w:i/>
                  <w:lang w:eastAsia="zh-TW"/>
                </w:rPr>
              </m:ctrlPr>
            </m:sSupPr>
            <m:e>
              <m:d>
                <m:dPr>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b</m:t>
                      </m:r>
                    </m:e>
                    <m:sub>
                      <m:r>
                        <w:rPr>
                          <w:rFonts w:ascii="Cambria Math"/>
                        </w:rPr>
                        <m:t>32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eastAsia="PMingLiU" w:hAnsi="Cambria Math"/>
                  <w:i/>
                  <w:lang w:eastAsia="zh-TW"/>
                </w:rPr>
              </m:ctrlPr>
            </m:sSupPr>
            <m:e>
              <m:r>
                <w:rPr>
                  <w:rFonts w:ascii="Cambria Math"/>
                </w:rPr>
                <m:t>0.1</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0.33=0.000825</m:t>
          </m:r>
        </m:oMath>
      </m:oMathPara>
    </w:p>
    <w:p w14:paraId="63B2950F" w14:textId="77777777" w:rsidR="003A4E1F" w:rsidRPr="00150D68" w:rsidRDefault="003A4E1F" w:rsidP="003A4E1F">
      <m:oMathPara>
        <m:oMathParaPr>
          <m:jc m:val="left"/>
        </m:oMathParaPr>
        <m:oMath>
          <m:r>
            <w:rPr>
              <w:rFonts w:ascii="Cambria Math" w:hAnsi="Cambria Math"/>
            </w:rPr>
            <m:t>j</m:t>
          </m:r>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213k</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k</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2131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2133</m:t>
                      </m:r>
                    </m:sub>
                  </m:sSub>
                </m:e>
              </m:d>
            </m:e>
          </m:func>
          <m:r>
            <w:rPr>
              <w:rFonts w:ascii="Cambria Math"/>
            </w:rPr>
            <m:t>=1</m:t>
          </m:r>
        </m:oMath>
      </m:oMathPara>
    </w:p>
    <w:p w14:paraId="550D4D05" w14:textId="77777777" w:rsidR="003A4E1F" w:rsidRPr="00150D68" w:rsidRDefault="003A4E1F" w:rsidP="003A4E1F">
      <m:oMathPara>
        <m:oMathParaPr>
          <m:jc m:val="left"/>
        </m:oMathParaPr>
        <m:oMath>
          <m:r>
            <w:rPr>
              <w:rFonts w:ascii="Cambria Math" w:hAnsi="Cambria Math"/>
            </w:rPr>
            <m:t>X</m:t>
          </m:r>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r>
                <w:rPr>
                  <w:rFonts w:ascii="Cambria Math" w:hAnsi="Cambria Math"/>
                </w:rPr>
                <m:t>rainy</m:t>
              </m:r>
              <m:r>
                <w:rPr>
                  <w:rFonts w:ascii="Cambria Math"/>
                </w:rPr>
                <m:t>,</m:t>
              </m:r>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r>
                <w:rPr>
                  <w:rFonts w:ascii="Cambria Math" w:hAnsi="Cambria Math"/>
                </w:rPr>
                <m:t>sunny</m:t>
              </m:r>
              <m:r>
                <w:rPr>
                  <w:rFonts w:ascii="Cambria Math"/>
                </w:rPr>
                <m:t>,</m:t>
              </m:r>
              <m:sSub>
                <m:sSubPr>
                  <m:ctrlPr>
                    <w:rPr>
                      <w:rFonts w:ascii="Cambria Math" w:hAnsi="Cambria Math"/>
                      <w:i/>
                    </w:rPr>
                  </m:ctrlPr>
                </m:sSubPr>
                <m:e>
                  <m:r>
                    <w:rPr>
                      <w:rFonts w:ascii="Cambria Math" w:hAnsi="Cambria Math"/>
                    </w:rPr>
                    <m:t>x</m:t>
                  </m:r>
                </m:e>
                <m:sub>
                  <m:r>
                    <w:rPr>
                      <w:rFonts w:ascii="Cambria Math"/>
                    </w:rPr>
                    <m:t>3</m:t>
                  </m:r>
                </m:sub>
              </m:sSub>
              <m:r>
                <w:rPr>
                  <w:rFonts w:ascii="Cambria Math"/>
                </w:rPr>
                <m:t>=</m:t>
              </m:r>
              <m:r>
                <w:rPr>
                  <w:rFonts w:ascii="Cambria Math" w:hAnsi="Cambria Math"/>
                </w:rPr>
                <m:t>sunny</m:t>
              </m:r>
            </m:e>
          </m:d>
        </m:oMath>
      </m:oMathPara>
    </w:p>
    <w:p w14:paraId="7A509A38" w14:textId="77777777" w:rsidR="003A4E1F" w:rsidRDefault="003A4E1F" w:rsidP="003A4E1F">
      <w:pPr>
        <w:rPr>
          <w:szCs w:val="26"/>
        </w:rPr>
      </w:pPr>
      <w:r w:rsidRPr="00CD1DE7">
        <w:t xml:space="preserve">As a result, the optimal state sequence is </w:t>
      </w:r>
      <w:r w:rsidRPr="00CD1DE7">
        <w:rPr>
          <w:i/>
        </w:rPr>
        <w:t>X</w:t>
      </w:r>
      <w:r w:rsidRPr="00CD1DE7">
        <w:t xml:space="preserve"> = {</w:t>
      </w:r>
      <w:r w:rsidRPr="00CD1DE7">
        <w:rPr>
          <w:i/>
        </w:rPr>
        <w:t>x</w:t>
      </w:r>
      <w:r w:rsidRPr="00CD1DE7">
        <w:rPr>
          <w:vertAlign w:val="subscript"/>
        </w:rPr>
        <w:t>1</w:t>
      </w:r>
      <w:r w:rsidRPr="00CD1DE7">
        <w:t>=</w:t>
      </w:r>
      <w:r w:rsidRPr="00CD1DE7">
        <w:rPr>
          <w:i/>
        </w:rPr>
        <w:t>rainy</w:t>
      </w:r>
      <w:r w:rsidRPr="00CD1DE7">
        <w:t xml:space="preserve">, </w:t>
      </w:r>
      <w:r w:rsidRPr="00CD1DE7">
        <w:rPr>
          <w:i/>
        </w:rPr>
        <w:t>x</w:t>
      </w:r>
      <w:r w:rsidRPr="00CD1DE7">
        <w:rPr>
          <w:vertAlign w:val="subscript"/>
        </w:rPr>
        <w:t>2</w:t>
      </w:r>
      <w:r w:rsidRPr="00CD1DE7">
        <w:t>=</w:t>
      </w:r>
      <w:r w:rsidRPr="00CD1DE7">
        <w:rPr>
          <w:i/>
        </w:rPr>
        <w:t>sunny</w:t>
      </w:r>
      <w:r w:rsidRPr="00CD1DE7">
        <w:t xml:space="preserve">, </w:t>
      </w:r>
      <w:r w:rsidRPr="00CD1DE7">
        <w:rPr>
          <w:i/>
        </w:rPr>
        <w:t>x</w:t>
      </w:r>
      <w:r>
        <w:rPr>
          <w:vertAlign w:val="subscript"/>
        </w:rPr>
        <w:t>3</w:t>
      </w:r>
      <w:r w:rsidRPr="00CD1DE7">
        <w:t>=</w:t>
      </w:r>
      <w:r w:rsidRPr="00CD1DE7">
        <w:rPr>
          <w:i/>
        </w:rPr>
        <w:t>sunny</w:t>
      </w:r>
      <w:r>
        <w:t xml:space="preserve">}. </w:t>
      </w:r>
      <w:r w:rsidRPr="00CD1DE7">
        <w:t xml:space="preserve">The result from the </w:t>
      </w:r>
      <w:r w:rsidRPr="00CD1DE7">
        <w:rPr>
          <w:szCs w:val="26"/>
        </w:rPr>
        <w:t>longest-path algorithm</w:t>
      </w:r>
      <w:r w:rsidRPr="00CD1DE7">
        <w:t xml:space="preserve"> </w:t>
      </w:r>
      <w:r>
        <w:t xml:space="preserve">in this example </w:t>
      </w:r>
      <w:r w:rsidRPr="00CD1DE7">
        <w:t xml:space="preserve">is the same to the one from </w:t>
      </w:r>
      <w:r w:rsidRPr="00CD1DE7">
        <w:rPr>
          <w:szCs w:val="26"/>
        </w:rPr>
        <w:t xml:space="preserve">individually optimal procedure (see table </w:t>
      </w:r>
      <w:r>
        <w:rPr>
          <w:szCs w:val="26"/>
        </w:rPr>
        <w:t>3</w:t>
      </w:r>
      <w:r w:rsidRPr="00B72867">
        <w:rPr>
          <w:szCs w:val="26"/>
        </w:rPr>
        <w:t>.1</w:t>
      </w:r>
      <w:r w:rsidRPr="00CD1DE7">
        <w:t xml:space="preserve">) and Viterbi algorithm (see </w:t>
      </w:r>
      <w:r w:rsidRPr="00CD1DE7">
        <w:rPr>
          <w:szCs w:val="26"/>
        </w:rPr>
        <w:t xml:space="preserve">table </w:t>
      </w:r>
      <w:r>
        <w:rPr>
          <w:szCs w:val="26"/>
        </w:rPr>
        <w:t>3</w:t>
      </w:r>
      <w:r w:rsidRPr="009A1437">
        <w:rPr>
          <w:szCs w:val="26"/>
        </w:rPr>
        <w:t>.2</w:t>
      </w:r>
      <w:r w:rsidRPr="00CD1DE7">
        <w:t>)</w:t>
      </w:r>
      <w:r w:rsidRPr="00CD1DE7">
        <w:rPr>
          <w:szCs w:val="26"/>
        </w:rPr>
        <w:t>.</w:t>
      </w:r>
    </w:p>
    <w:p w14:paraId="01395BA5" w14:textId="77777777" w:rsidR="003A4E1F" w:rsidRDefault="003A4E1F" w:rsidP="003A4E1F">
      <w:pPr>
        <w:ind w:firstLine="360"/>
      </w:pPr>
      <w:r>
        <w:rPr>
          <w:szCs w:val="26"/>
        </w:rPr>
        <w:t xml:space="preserve">The </w:t>
      </w:r>
      <w:r w:rsidRPr="00CD1DE7">
        <w:t>longest-path algorithm</w:t>
      </w:r>
      <w:r>
        <w:t xml:space="preserve"> does not result out accurate state sequence </w:t>
      </w:r>
      <w:r w:rsidRPr="00A1393F">
        <w:rPr>
          <w:i/>
        </w:rPr>
        <w:t>X</w:t>
      </w:r>
      <w:r>
        <w:t xml:space="preserve"> because it assumes that two successive nodes </w:t>
      </w:r>
      <w:r>
        <w:rPr>
          <w:i/>
        </w:rPr>
        <w:t>X</w:t>
      </w:r>
      <w:r w:rsidRPr="00CD1DE7">
        <w:rPr>
          <w:vertAlign w:val="subscript"/>
        </w:rPr>
        <w:t>(</w:t>
      </w:r>
      <w:r w:rsidRPr="00CD1DE7">
        <w:rPr>
          <w:i/>
          <w:vertAlign w:val="subscript"/>
        </w:rPr>
        <w:t>t–</w:t>
      </w:r>
      <w:r w:rsidRPr="00CD1DE7">
        <w:rPr>
          <w:vertAlign w:val="subscript"/>
        </w:rPr>
        <w:t>1)</w:t>
      </w:r>
      <w:r w:rsidRPr="00CD1DE7">
        <w:rPr>
          <w:i/>
          <w:vertAlign w:val="subscript"/>
        </w:rPr>
        <w:t>i</w:t>
      </w:r>
      <w:r>
        <w:t xml:space="preserve"> and </w:t>
      </w:r>
      <w:r>
        <w:rPr>
          <w:i/>
        </w:rPr>
        <w:t>X</w:t>
      </w:r>
      <w:r>
        <w:rPr>
          <w:i/>
          <w:vertAlign w:val="subscript"/>
        </w:rPr>
        <w:t>t</w:t>
      </w:r>
      <w:r w:rsidRPr="00F06AFF">
        <w:rPr>
          <w:i/>
          <w:vertAlign w:val="subscript"/>
        </w:rPr>
        <w:t>j</w:t>
      </w:r>
      <w:r>
        <w:t xml:space="preserve"> are mutually independent, which leads that the path length </w:t>
      </w:r>
      <w:r w:rsidRPr="00CD1DE7">
        <w:rPr>
          <w:i/>
          <w:szCs w:val="26"/>
        </w:rPr>
        <w:t>ρ</w:t>
      </w:r>
      <w:r>
        <w:t xml:space="preserve"> is maximized</w:t>
      </w:r>
      <w:r w:rsidRPr="00CD1DE7">
        <w:t xml:space="preserve"> </w:t>
      </w:r>
      <w:r>
        <w:t xml:space="preserve">locally by maximizing weight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A1393F">
        <w:rPr>
          <w:i/>
          <w:vertAlign w:val="subscript"/>
        </w:rPr>
        <w:t>j</w:t>
      </w:r>
      <w:r>
        <w:t xml:space="preserve"> at each time point, while </w:t>
      </w:r>
      <w:r>
        <w:rPr>
          <w:szCs w:val="26"/>
        </w:rPr>
        <w:t>equation</w:t>
      </w:r>
      <w:r w:rsidRPr="00CD1DE7">
        <w:rPr>
          <w:szCs w:val="26"/>
        </w:rPr>
        <w:t xml:space="preserve"> </w:t>
      </w:r>
      <w:r w:rsidRPr="00873536">
        <w:rPr>
          <w:szCs w:val="26"/>
        </w:rPr>
        <w:t>3.6</w:t>
      </w:r>
      <w:r>
        <w:t xml:space="preserve"> indicates that the former node </w:t>
      </w:r>
      <w:r>
        <w:rPr>
          <w:i/>
        </w:rPr>
        <w:t>X</w:t>
      </w:r>
      <w:r w:rsidRPr="00CD1DE7">
        <w:rPr>
          <w:vertAlign w:val="subscript"/>
        </w:rPr>
        <w:t>(</w:t>
      </w:r>
      <w:r w:rsidRPr="00CD1DE7">
        <w:rPr>
          <w:i/>
          <w:vertAlign w:val="subscript"/>
        </w:rPr>
        <w:t>t–</w:t>
      </w:r>
      <w:r w:rsidRPr="00CD1DE7">
        <w:rPr>
          <w:vertAlign w:val="subscript"/>
        </w:rPr>
        <w:t>1)</w:t>
      </w:r>
      <w:r w:rsidRPr="00CD1DE7">
        <w:rPr>
          <w:i/>
          <w:vertAlign w:val="subscript"/>
        </w:rPr>
        <w:t>i</w:t>
      </w:r>
      <w:r>
        <w:t xml:space="preserve"> is dependent on the prior node </w:t>
      </w:r>
      <w:r>
        <w:rPr>
          <w:i/>
        </w:rPr>
        <w:t>X</w:t>
      </w:r>
      <w:r>
        <w:rPr>
          <w:i/>
          <w:vertAlign w:val="subscript"/>
        </w:rPr>
        <w:t>t</w:t>
      </w:r>
      <w:r w:rsidRPr="00F06AFF">
        <w:rPr>
          <w:i/>
          <w:vertAlign w:val="subscript"/>
        </w:rPr>
        <w:t>j</w:t>
      </w:r>
      <w:r>
        <w:t xml:space="preserve">. However, according to Markov property, two </w:t>
      </w:r>
      <w:r w:rsidRPr="00A1393F">
        <w:t>intermittent</w:t>
      </w:r>
      <w:r>
        <w:t xml:space="preserve"> nodes </w:t>
      </w:r>
      <w:r>
        <w:rPr>
          <w:i/>
        </w:rPr>
        <w:t>X</w:t>
      </w:r>
      <w:r w:rsidRPr="00CD1DE7">
        <w:rPr>
          <w:vertAlign w:val="subscript"/>
        </w:rPr>
        <w:t>(</w:t>
      </w:r>
      <w:r w:rsidRPr="00CD1DE7">
        <w:rPr>
          <w:i/>
          <w:vertAlign w:val="subscript"/>
        </w:rPr>
        <w:t>t–</w:t>
      </w:r>
      <w:r w:rsidRPr="00CD1DE7">
        <w:rPr>
          <w:vertAlign w:val="subscript"/>
        </w:rPr>
        <w:t>1)</w:t>
      </w:r>
      <w:r w:rsidRPr="00CD1DE7">
        <w:rPr>
          <w:i/>
          <w:vertAlign w:val="subscript"/>
        </w:rPr>
        <w:t>i</w:t>
      </w:r>
      <w:r>
        <w:t xml:space="preserve"> and </w:t>
      </w:r>
      <w:r>
        <w:rPr>
          <w:i/>
        </w:rPr>
        <w:t>X</w:t>
      </w:r>
      <w:r w:rsidRPr="00CD1DE7">
        <w:rPr>
          <w:vertAlign w:val="subscript"/>
        </w:rPr>
        <w:t>(</w:t>
      </w:r>
      <w:r w:rsidRPr="00CD1DE7">
        <w:rPr>
          <w:i/>
          <w:vertAlign w:val="subscript"/>
        </w:rPr>
        <w:t>t</w:t>
      </w:r>
      <w:r>
        <w:rPr>
          <w:i/>
          <w:vertAlign w:val="subscript"/>
        </w:rPr>
        <w:t>+</w:t>
      </w:r>
      <w:r w:rsidRPr="00CD1DE7">
        <w:rPr>
          <w:vertAlign w:val="subscript"/>
        </w:rPr>
        <w:t>1)</w:t>
      </w:r>
      <w:r>
        <w:rPr>
          <w:i/>
          <w:vertAlign w:val="subscript"/>
        </w:rPr>
        <w:t>k</w:t>
      </w:r>
      <w:r>
        <w:t xml:space="preserve"> are conditional independent given the middle node </w:t>
      </w:r>
      <w:r>
        <w:rPr>
          <w:i/>
        </w:rPr>
        <w:t>X</w:t>
      </w:r>
      <w:r>
        <w:rPr>
          <w:i/>
          <w:vertAlign w:val="subscript"/>
        </w:rPr>
        <w:t>t</w:t>
      </w:r>
      <w:r w:rsidRPr="00F06AFF">
        <w:rPr>
          <w:i/>
          <w:vertAlign w:val="subscript"/>
        </w:rPr>
        <w:t>j</w:t>
      </w:r>
      <w:r>
        <w:t xml:space="preserve">. This observation is very important, which helps us to enhance the accuracy of </w:t>
      </w:r>
      <w:r w:rsidRPr="00CD1DE7">
        <w:t>longest-path algorithm</w:t>
      </w:r>
      <w:r>
        <w:t xml:space="preserve">. The advanced </w:t>
      </w:r>
      <w:r w:rsidRPr="00CD1DE7">
        <w:t>longest-path algorithm</w:t>
      </w:r>
      <w:r>
        <w:t xml:space="preserve"> divides the path represented by </w:t>
      </w:r>
      <w:r w:rsidRPr="00CD1DE7">
        <w:rPr>
          <w:i/>
          <w:szCs w:val="26"/>
        </w:rPr>
        <w:t>ρ</w:t>
      </w:r>
      <w:r>
        <w:rPr>
          <w:szCs w:val="26"/>
        </w:rPr>
        <w:t xml:space="preserve"> into a set of 2-weight intervals. </w:t>
      </w:r>
      <w:r w:rsidRPr="00AF7AFF">
        <w:rPr>
          <w:szCs w:val="26"/>
          <w:shd w:val="pct15" w:color="auto" w:fill="FFFFFF"/>
        </w:rPr>
        <w:t xml:space="preserve">Each 2-weight interval includes </w:t>
      </w:r>
      <w:r>
        <w:rPr>
          <w:szCs w:val="26"/>
          <w:shd w:val="pct15" w:color="auto" w:fill="FFFFFF"/>
        </w:rPr>
        <w:t xml:space="preserve">two </w:t>
      </w:r>
      <w:r w:rsidRPr="00AF7AFF">
        <w:rPr>
          <w:szCs w:val="26"/>
          <w:shd w:val="pct15" w:color="auto" w:fill="FFFFFF"/>
        </w:rPr>
        <w:t xml:space="preserve">successive weights </w:t>
      </w:r>
      <w:r w:rsidRPr="00AF7AFF">
        <w:rPr>
          <w:i/>
          <w:shd w:val="pct15" w:color="auto" w:fill="FFFFFF"/>
        </w:rPr>
        <w:t>W</w:t>
      </w:r>
      <w:r w:rsidRPr="00AF7AFF">
        <w:rPr>
          <w:shd w:val="pct15" w:color="auto" w:fill="FFFFFF"/>
          <w:vertAlign w:val="subscript"/>
        </w:rPr>
        <w:t>(</w:t>
      </w:r>
      <w:r w:rsidRPr="00AF7AFF">
        <w:rPr>
          <w:i/>
          <w:shd w:val="pct15" w:color="auto" w:fill="FFFFFF"/>
          <w:vertAlign w:val="subscript"/>
        </w:rPr>
        <w:t>t–</w:t>
      </w:r>
      <w:r w:rsidRPr="00AF7AFF">
        <w:rPr>
          <w:shd w:val="pct15" w:color="auto" w:fill="FFFFFF"/>
          <w:vertAlign w:val="subscript"/>
        </w:rPr>
        <w:t>1)</w:t>
      </w:r>
      <w:r w:rsidRPr="00AF7AFF">
        <w:rPr>
          <w:i/>
          <w:shd w:val="pct15" w:color="auto" w:fill="FFFFFF"/>
          <w:vertAlign w:val="subscript"/>
        </w:rPr>
        <w:t>itj</w:t>
      </w:r>
      <w:r w:rsidRPr="00AF7AFF">
        <w:rPr>
          <w:shd w:val="pct15" w:color="auto" w:fill="FFFFFF"/>
        </w:rPr>
        <w:t xml:space="preserve"> and </w:t>
      </w:r>
      <w:r w:rsidRPr="00AF7AFF">
        <w:rPr>
          <w:i/>
          <w:shd w:val="pct15" w:color="auto" w:fill="FFFFFF"/>
        </w:rPr>
        <w:t>W</w:t>
      </w:r>
      <w:r w:rsidRPr="00AF7AFF">
        <w:rPr>
          <w:i/>
          <w:shd w:val="pct15" w:color="auto" w:fill="FFFFFF"/>
          <w:vertAlign w:val="subscript"/>
        </w:rPr>
        <w:t>ti</w:t>
      </w:r>
      <w:r w:rsidRPr="00AF7AFF">
        <w:rPr>
          <w:shd w:val="pct15" w:color="auto" w:fill="FFFFFF"/>
          <w:vertAlign w:val="subscript"/>
        </w:rPr>
        <w:t>(</w:t>
      </w:r>
      <w:r w:rsidRPr="00AF7AFF">
        <w:rPr>
          <w:i/>
          <w:shd w:val="pct15" w:color="auto" w:fill="FFFFFF"/>
          <w:vertAlign w:val="subscript"/>
        </w:rPr>
        <w:t>t</w:t>
      </w:r>
      <w:r w:rsidRPr="00AF7AFF">
        <w:rPr>
          <w:shd w:val="pct15" w:color="auto" w:fill="FFFFFF"/>
          <w:vertAlign w:val="subscript"/>
        </w:rPr>
        <w:t>+1)</w:t>
      </w:r>
      <w:r w:rsidRPr="00AF7AFF">
        <w:rPr>
          <w:i/>
          <w:shd w:val="pct15" w:color="auto" w:fill="FFFFFF"/>
          <w:vertAlign w:val="subscript"/>
        </w:rPr>
        <w:t>j</w:t>
      </w:r>
      <w:r>
        <w:t xml:space="preserve"> corresponding three nodes </w:t>
      </w:r>
      <w:r>
        <w:rPr>
          <w:i/>
        </w:rPr>
        <w:t>X</w:t>
      </w:r>
      <w:r w:rsidRPr="00CD1DE7">
        <w:rPr>
          <w:vertAlign w:val="subscript"/>
        </w:rPr>
        <w:t>(</w:t>
      </w:r>
      <w:r w:rsidRPr="00CD1DE7">
        <w:rPr>
          <w:i/>
          <w:vertAlign w:val="subscript"/>
        </w:rPr>
        <w:t>t–</w:t>
      </w:r>
      <w:r w:rsidRPr="00CD1DE7">
        <w:rPr>
          <w:vertAlign w:val="subscript"/>
        </w:rPr>
        <w:t>1)</w:t>
      </w:r>
      <w:r>
        <w:rPr>
          <w:i/>
          <w:vertAlign w:val="subscript"/>
        </w:rPr>
        <w:t>i</w:t>
      </w:r>
      <w:r>
        <w:t xml:space="preserve">, </w:t>
      </w:r>
      <w:r>
        <w:rPr>
          <w:i/>
        </w:rPr>
        <w:t>X</w:t>
      </w:r>
      <w:r>
        <w:rPr>
          <w:i/>
          <w:vertAlign w:val="subscript"/>
        </w:rPr>
        <w:t>t</w:t>
      </w:r>
      <w:r w:rsidRPr="00F06AFF">
        <w:rPr>
          <w:i/>
          <w:vertAlign w:val="subscript"/>
        </w:rPr>
        <w:t>j</w:t>
      </w:r>
      <w:r>
        <w:t xml:space="preserve">, and </w:t>
      </w:r>
      <w:r>
        <w:rPr>
          <w:i/>
        </w:rPr>
        <w:t>X</w:t>
      </w:r>
      <w:r w:rsidRPr="00CD1DE7">
        <w:rPr>
          <w:vertAlign w:val="subscript"/>
        </w:rPr>
        <w:t>(</w:t>
      </w:r>
      <w:r w:rsidRPr="00CD1DE7">
        <w:rPr>
          <w:i/>
          <w:vertAlign w:val="subscript"/>
        </w:rPr>
        <w:t>t</w:t>
      </w:r>
      <w:r>
        <w:rPr>
          <w:i/>
          <w:vertAlign w:val="subscript"/>
        </w:rPr>
        <w:t>+</w:t>
      </w:r>
      <w:r w:rsidRPr="00CD1DE7">
        <w:rPr>
          <w:vertAlign w:val="subscript"/>
        </w:rPr>
        <w:t>1)</w:t>
      </w:r>
      <w:r>
        <w:rPr>
          <w:i/>
          <w:vertAlign w:val="subscript"/>
        </w:rPr>
        <w:t>k</w:t>
      </w:r>
      <w:r>
        <w:t xml:space="preserve"> where the middle node </w:t>
      </w:r>
      <w:r>
        <w:rPr>
          <w:i/>
        </w:rPr>
        <w:t>X</w:t>
      </w:r>
      <w:r>
        <w:rPr>
          <w:i/>
          <w:vertAlign w:val="subscript"/>
        </w:rPr>
        <w:t>t</w:t>
      </w:r>
      <w:r w:rsidRPr="00F06AFF">
        <w:rPr>
          <w:i/>
          <w:vertAlign w:val="subscript"/>
        </w:rPr>
        <w:t>j</w:t>
      </w:r>
      <w:r>
        <w:t xml:space="preserve"> is also called the </w:t>
      </w:r>
      <w:r>
        <w:rPr>
          <w:i/>
        </w:rPr>
        <w:t>mid</w:t>
      </w:r>
      <w:r w:rsidRPr="00AF7AFF">
        <w:rPr>
          <w:i/>
        </w:rPr>
        <w:t>point</w:t>
      </w:r>
      <w:r>
        <w:t xml:space="preserve"> of </w:t>
      </w:r>
      <w:r>
        <w:rPr>
          <w:szCs w:val="26"/>
        </w:rPr>
        <w:t>2-weight interval.</w:t>
      </w:r>
      <w:r>
        <w:t xml:space="preserve"> The advanced </w:t>
      </w:r>
      <w:r w:rsidRPr="00CD1DE7">
        <w:t>longest-path algorithm</w:t>
      </w:r>
      <w:r>
        <w:t xml:space="preserve"> </w:t>
      </w:r>
      <w:r>
        <w:lastRenderedPageBreak/>
        <w:t xml:space="preserve">maximizes the path </w:t>
      </w:r>
      <w:r w:rsidRPr="00CD1DE7">
        <w:rPr>
          <w:i/>
          <w:szCs w:val="26"/>
        </w:rPr>
        <w:t>ρ</w:t>
      </w:r>
      <w:r>
        <w:rPr>
          <w:szCs w:val="26"/>
        </w:rPr>
        <w:t xml:space="preserve"> by maximizing every 2-weight interval. Each 2-weight interval has 2</w:t>
      </w:r>
      <w:r w:rsidRPr="005C0B64">
        <w:rPr>
          <w:i/>
          <w:szCs w:val="26"/>
        </w:rPr>
        <w:t>n</w:t>
      </w:r>
      <w:r w:rsidRPr="005C0B64">
        <w:rPr>
          <w:szCs w:val="26"/>
          <w:vertAlign w:val="superscript"/>
        </w:rPr>
        <w:t>2</w:t>
      </w:r>
      <w:r>
        <w:rPr>
          <w:szCs w:val="26"/>
        </w:rPr>
        <w:t xml:space="preserve"> connections (sub-paths) because each weight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A1393F">
        <w:rPr>
          <w:i/>
          <w:vertAlign w:val="subscript"/>
        </w:rPr>
        <w:t>j</w:t>
      </w:r>
      <w:r>
        <w:t xml:space="preserve"> or </w:t>
      </w:r>
      <w:r w:rsidRPr="00CD1DE7">
        <w:rPr>
          <w:i/>
        </w:rPr>
        <w:t>W</w:t>
      </w:r>
      <w:r>
        <w:rPr>
          <w:i/>
          <w:vertAlign w:val="subscript"/>
        </w:rPr>
        <w:t>t</w:t>
      </w:r>
      <w:r w:rsidRPr="00CD1DE7">
        <w:rPr>
          <w:i/>
          <w:vertAlign w:val="subscript"/>
        </w:rPr>
        <w:t>i</w:t>
      </w:r>
      <w:r w:rsidRPr="00F06AFF">
        <w:rPr>
          <w:vertAlign w:val="subscript"/>
        </w:rPr>
        <w:t>(</w:t>
      </w:r>
      <w:r w:rsidRPr="00F06AFF">
        <w:rPr>
          <w:i/>
          <w:vertAlign w:val="subscript"/>
        </w:rPr>
        <w:t>t</w:t>
      </w:r>
      <w:r w:rsidRPr="00F06AFF">
        <w:rPr>
          <w:vertAlign w:val="subscript"/>
        </w:rPr>
        <w:t>+1)</w:t>
      </w:r>
      <w:r w:rsidRPr="00F06AFF">
        <w:rPr>
          <w:i/>
          <w:vertAlign w:val="subscript"/>
        </w:rPr>
        <w:t>j</w:t>
      </w:r>
      <w:r>
        <w:t xml:space="preserve"> has </w:t>
      </w:r>
      <w:r w:rsidRPr="005C0B64">
        <w:rPr>
          <w:i/>
        </w:rPr>
        <w:t>n</w:t>
      </w:r>
      <w:r w:rsidRPr="005C0B64">
        <w:rPr>
          <w:vertAlign w:val="superscript"/>
        </w:rPr>
        <w:t>2</w:t>
      </w:r>
      <w:r>
        <w:t xml:space="preserve"> values. Figure 3</w:t>
      </w:r>
      <w:r w:rsidRPr="00D4529A">
        <w:t>.5</w:t>
      </w:r>
      <w:r>
        <w:t xml:space="preserve"> depicts an example of 2-weight interval.</w:t>
      </w:r>
    </w:p>
    <w:p w14:paraId="107D81D1" w14:textId="77777777" w:rsidR="003A4E1F" w:rsidRPr="005C0B64" w:rsidRDefault="003A4E1F" w:rsidP="003A4E1F">
      <w:pPr>
        <w:jc w:val="center"/>
      </w:pPr>
      <w:r>
        <w:rPr>
          <w:noProof/>
        </w:rPr>
        <w:drawing>
          <wp:inline distT="0" distB="0" distL="0" distR="0" wp14:anchorId="5D26BBAE" wp14:editId="31FAEA5D">
            <wp:extent cx="3619048" cy="3066667"/>
            <wp:effectExtent l="19050" t="0" r="452" b="0"/>
            <wp:docPr id="510" name="Picture 509" descr="Figure-IV.4.2.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2.5.bmp"/>
                    <pic:cNvPicPr/>
                  </pic:nvPicPr>
                  <pic:blipFill>
                    <a:blip r:embed="rId35"/>
                    <a:stretch>
                      <a:fillRect/>
                    </a:stretch>
                  </pic:blipFill>
                  <pic:spPr>
                    <a:xfrm>
                      <a:off x="0" y="0"/>
                      <a:ext cx="3619048" cy="3066667"/>
                    </a:xfrm>
                    <a:prstGeom prst="rect">
                      <a:avLst/>
                    </a:prstGeom>
                  </pic:spPr>
                </pic:pic>
              </a:graphicData>
            </a:graphic>
          </wp:inline>
        </w:drawing>
      </w:r>
    </w:p>
    <w:p w14:paraId="39E9DD3C" w14:textId="77777777" w:rsidR="003A4E1F" w:rsidRPr="00CD1DE7" w:rsidRDefault="003A4E1F" w:rsidP="003A4E1F">
      <w:pPr>
        <w:jc w:val="center"/>
      </w:pPr>
      <w:bookmarkStart w:id="135" w:name="_Figure_IV.4.2.5._2-weight"/>
      <w:bookmarkStart w:id="136" w:name="_Toc519602528"/>
      <w:bookmarkEnd w:id="135"/>
      <w:r w:rsidRPr="00CD1DE7">
        <w:rPr>
          <w:b/>
        </w:rPr>
        <w:t xml:space="preserve">Figure </w:t>
      </w:r>
      <w:r>
        <w:rPr>
          <w:b/>
        </w:rPr>
        <w:t>3</w:t>
      </w:r>
      <w:r w:rsidRPr="00CD1DE7">
        <w:rPr>
          <w:b/>
        </w:rPr>
        <w:t>.</w:t>
      </w:r>
      <w:r>
        <w:rPr>
          <w:b/>
        </w:rPr>
        <w:t>5</w:t>
      </w:r>
      <w:r w:rsidRPr="00CD1DE7">
        <w:rPr>
          <w:b/>
        </w:rPr>
        <w:t>.</w:t>
      </w:r>
      <w:r w:rsidRPr="00CD1DE7">
        <w:t xml:space="preserve"> </w:t>
      </w:r>
      <w:r>
        <w:t>2-weight interval</w:t>
      </w:r>
      <w:bookmarkEnd w:id="136"/>
    </w:p>
    <w:p w14:paraId="5BD90F83" w14:textId="77777777" w:rsidR="003A4E1F" w:rsidRPr="00CD1DE7" w:rsidRDefault="003A4E1F" w:rsidP="003A4E1F">
      <w:r>
        <w:t xml:space="preserve">The advanced </w:t>
      </w:r>
      <w:r w:rsidRPr="00CD1DE7">
        <w:t>longest-path algorithm is described by pseudo-code shown in table</w:t>
      </w:r>
      <w:r>
        <w:t xml:space="preserve"> 3</w:t>
      </w:r>
      <w:r w:rsidRPr="00D93285">
        <w:t>.4</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rsidRPr="00CD1DE7" w14:paraId="33ADCA46" w14:textId="77777777" w:rsidTr="00214B10">
        <w:tc>
          <w:tcPr>
            <w:tcW w:w="5000" w:type="pct"/>
          </w:tcPr>
          <w:p w14:paraId="31350C7A" w14:textId="77777777" w:rsidR="003A4E1F" w:rsidRPr="00CD1DE7" w:rsidRDefault="003A4E1F" w:rsidP="00214B10">
            <w:r w:rsidRPr="00CD1DE7">
              <w:rPr>
                <w:i/>
              </w:rPr>
              <w:t>X</w:t>
            </w:r>
            <w:r w:rsidRPr="00CD1DE7">
              <w:t xml:space="preserve"> is initialized to be empty, </w:t>
            </w:r>
            <m:oMath>
              <m:r>
                <w:rPr>
                  <w:rFonts w:ascii="Cambria Math" w:hAnsi="Cambria Math"/>
                </w:rPr>
                <m:t>X=∅</m:t>
              </m:r>
            </m:oMath>
            <w:r w:rsidRPr="00CD1DE7">
              <w:t>.</w:t>
            </w:r>
          </w:p>
          <w:p w14:paraId="5B2C6FC6" w14:textId="77777777" w:rsidR="003A4E1F" w:rsidRDefault="003A4E1F" w:rsidP="00214B10"/>
          <w:p w14:paraId="52C8D565" w14:textId="77777777" w:rsidR="003A4E1F" w:rsidRDefault="003A4E1F" w:rsidP="00214B10">
            <w:r w:rsidRPr="00DB2FDB">
              <w:rPr>
                <w:i/>
              </w:rPr>
              <w:t>i</w:t>
            </w:r>
            <w:r>
              <w:t xml:space="preserve"> = 1</w:t>
            </w:r>
          </w:p>
          <w:p w14:paraId="7DAF750E" w14:textId="77777777" w:rsidR="003A4E1F" w:rsidRDefault="003A4E1F" w:rsidP="00214B10">
            <w:r w:rsidRPr="00CD1DE7">
              <w:t xml:space="preserve">For </w:t>
            </w:r>
            <w:r w:rsidRPr="00CD1DE7">
              <w:rPr>
                <w:i/>
              </w:rPr>
              <w:t>t</w:t>
            </w:r>
            <w:r w:rsidRPr="00CD1DE7">
              <w:t xml:space="preserve"> = </w:t>
            </w:r>
            <w:r>
              <w:t>1</w:t>
            </w:r>
            <w:r w:rsidRPr="00CD1DE7">
              <w:t xml:space="preserve"> to </w:t>
            </w:r>
            <w:r w:rsidRPr="00CD1DE7">
              <w:rPr>
                <w:i/>
              </w:rPr>
              <w:t>T</w:t>
            </w:r>
            <w:r>
              <w:t xml:space="preserve"> step 2</w:t>
            </w:r>
          </w:p>
          <w:p w14:paraId="4F2A9378" w14:textId="77777777" w:rsidR="003A4E1F" w:rsidRPr="004F595E" w:rsidRDefault="003A4E1F" w:rsidP="00214B10">
            <w:pPr>
              <w:ind w:left="360"/>
              <w:rPr>
                <w:i/>
              </w:rPr>
            </w:pPr>
            <w:r w:rsidRPr="004F595E">
              <w:rPr>
                <w:i/>
              </w:rPr>
              <w:t>// Note that time point t is increased by 2 as follows: 1, 3, 5,…</w:t>
            </w:r>
          </w:p>
          <w:p w14:paraId="2F684653" w14:textId="77777777" w:rsidR="003A4E1F" w:rsidRPr="00DB2FDB" w:rsidRDefault="003A4E1F" w:rsidP="00214B10">
            <w:pPr>
              <w:ind w:left="360"/>
            </w:pPr>
            <w:r w:rsidRPr="00CD1DE7">
              <w:t xml:space="preserve">Calculating </w:t>
            </w:r>
            <w:r w:rsidRPr="00DB2FDB">
              <w:rPr>
                <w:i/>
              </w:rPr>
              <w:t>n</w:t>
            </w:r>
            <w:r w:rsidRPr="00CD1DE7">
              <w:t xml:space="preserve"> weight</w:t>
            </w:r>
            <w:r>
              <w:t xml:space="preserve">s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B7231C">
              <w:rPr>
                <w:vertAlign w:val="subscript"/>
              </w:rPr>
              <w:t>1</w:t>
            </w:r>
            <w:r>
              <w:t xml:space="preserve">,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Pr>
                <w:vertAlign w:val="subscript"/>
              </w:rPr>
              <w:t>2</w:t>
            </w:r>
            <w:r>
              <w:t xml:space="preserve">,…,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B7231C">
              <w:rPr>
                <w:i/>
                <w:vertAlign w:val="subscript"/>
              </w:rPr>
              <w:t>n</w:t>
            </w:r>
            <w:r>
              <w:t xml:space="preserve"> according to equations </w:t>
            </w:r>
            <w:r w:rsidRPr="00873536">
              <w:t>3.7</w:t>
            </w:r>
            <w:r>
              <w:t xml:space="preserve"> and </w:t>
            </w:r>
            <w:r w:rsidRPr="00873536">
              <w:t>3.8</w:t>
            </w:r>
            <w:r>
              <w:t>.</w:t>
            </w:r>
          </w:p>
          <w:p w14:paraId="4E5EAEED" w14:textId="77777777" w:rsidR="003A4E1F" w:rsidRDefault="003A4E1F" w:rsidP="00214B10">
            <w:pPr>
              <w:ind w:left="360"/>
            </w:pPr>
          </w:p>
          <w:p w14:paraId="21698C99" w14:textId="77777777" w:rsidR="003A4E1F" w:rsidRDefault="003A4E1F" w:rsidP="00214B10">
            <w:pPr>
              <w:ind w:left="360"/>
              <w:rPr>
                <w:i/>
              </w:rPr>
            </w:pPr>
            <w:r>
              <w:t xml:space="preserve">For </w:t>
            </w:r>
            <w:r w:rsidRPr="004F595E">
              <w:rPr>
                <w:i/>
              </w:rPr>
              <w:t>j</w:t>
            </w:r>
            <w:r>
              <w:t xml:space="preserve"> = 1 to </w:t>
            </w:r>
            <w:r w:rsidRPr="004F595E">
              <w:rPr>
                <w:i/>
              </w:rPr>
              <w:t>n</w:t>
            </w:r>
          </w:p>
          <w:p w14:paraId="69437C88" w14:textId="77777777" w:rsidR="003A4E1F" w:rsidRDefault="003A4E1F" w:rsidP="00214B10">
            <w:pPr>
              <w:ind w:left="720"/>
            </w:pPr>
            <w:r w:rsidRPr="00CD1DE7">
              <w:t xml:space="preserve">Calculating </w:t>
            </w:r>
            <w:r w:rsidRPr="00DB2FDB">
              <w:rPr>
                <w:i/>
              </w:rPr>
              <w:t>n</w:t>
            </w:r>
            <w:r w:rsidRPr="00CD1DE7">
              <w:t xml:space="preserve"> weight</w:t>
            </w:r>
            <w:r>
              <w:t xml:space="preserve">s </w:t>
            </w:r>
            <w:r w:rsidRPr="00CD1DE7">
              <w:rPr>
                <w:i/>
              </w:rPr>
              <w:t>W</w:t>
            </w:r>
            <w:r>
              <w:rPr>
                <w:i/>
                <w:vertAlign w:val="subscript"/>
              </w:rPr>
              <w:t>tj</w:t>
            </w:r>
            <w:r w:rsidRPr="00F06AFF">
              <w:rPr>
                <w:vertAlign w:val="subscript"/>
              </w:rPr>
              <w:t>(</w:t>
            </w:r>
            <w:r w:rsidRPr="00F06AFF">
              <w:rPr>
                <w:i/>
                <w:vertAlign w:val="subscript"/>
              </w:rPr>
              <w:t>t</w:t>
            </w:r>
            <w:r w:rsidRPr="00F06AFF">
              <w:rPr>
                <w:vertAlign w:val="subscript"/>
              </w:rPr>
              <w:t>+1)</w:t>
            </w:r>
            <w:r w:rsidRPr="00DB2FDB">
              <w:rPr>
                <w:vertAlign w:val="subscript"/>
              </w:rPr>
              <w:t>1</w:t>
            </w:r>
            <w:r>
              <w:t xml:space="preserve">, </w:t>
            </w:r>
            <w:r w:rsidRPr="00CD1DE7">
              <w:rPr>
                <w:i/>
              </w:rPr>
              <w:t>W</w:t>
            </w:r>
            <w:r>
              <w:rPr>
                <w:i/>
                <w:vertAlign w:val="subscript"/>
              </w:rPr>
              <w:t>tj</w:t>
            </w:r>
            <w:r w:rsidRPr="00F06AFF">
              <w:rPr>
                <w:vertAlign w:val="subscript"/>
              </w:rPr>
              <w:t>(</w:t>
            </w:r>
            <w:r w:rsidRPr="00F06AFF">
              <w:rPr>
                <w:i/>
                <w:vertAlign w:val="subscript"/>
              </w:rPr>
              <w:t>t</w:t>
            </w:r>
            <w:r w:rsidRPr="00F06AFF">
              <w:rPr>
                <w:vertAlign w:val="subscript"/>
              </w:rPr>
              <w:t>+1)</w:t>
            </w:r>
            <w:r>
              <w:rPr>
                <w:vertAlign w:val="subscript"/>
              </w:rPr>
              <w:t>2</w:t>
            </w:r>
            <w:r>
              <w:t xml:space="preserve">,…, </w:t>
            </w:r>
            <w:r w:rsidRPr="00CD1DE7">
              <w:rPr>
                <w:i/>
              </w:rPr>
              <w:t>W</w:t>
            </w:r>
            <w:r>
              <w:rPr>
                <w:i/>
                <w:vertAlign w:val="subscript"/>
              </w:rPr>
              <w:t>tj</w:t>
            </w:r>
            <w:r w:rsidRPr="00F06AFF">
              <w:rPr>
                <w:vertAlign w:val="subscript"/>
              </w:rPr>
              <w:t>(</w:t>
            </w:r>
            <w:r w:rsidRPr="00F06AFF">
              <w:rPr>
                <w:i/>
                <w:vertAlign w:val="subscript"/>
              </w:rPr>
              <w:t>t</w:t>
            </w:r>
            <w:r w:rsidRPr="00F06AFF">
              <w:rPr>
                <w:vertAlign w:val="subscript"/>
              </w:rPr>
              <w:t>+1)</w:t>
            </w:r>
            <w:r w:rsidRPr="00DB2FDB">
              <w:rPr>
                <w:i/>
                <w:vertAlign w:val="subscript"/>
              </w:rPr>
              <w:t>n</w:t>
            </w:r>
            <w:r>
              <w:t xml:space="preserve"> according to equation </w:t>
            </w:r>
            <w:r w:rsidRPr="00873536">
              <w:t>3.8</w:t>
            </w:r>
            <w:r>
              <w:t>.</w:t>
            </w:r>
          </w:p>
          <w:p w14:paraId="5D0D5B06" w14:textId="77777777" w:rsidR="003A4E1F" w:rsidRDefault="00C54F60" w:rsidP="00214B10">
            <w:pPr>
              <w:ind w:left="720"/>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l</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tj</m:t>
                            </m:r>
                            <m:d>
                              <m:dPr>
                                <m:ctrlPr>
                                  <w:rPr>
                                    <w:rFonts w:ascii="Cambria Math" w:hAnsi="Cambria Math"/>
                                    <w:i/>
                                  </w:rPr>
                                </m:ctrlPr>
                              </m:dPr>
                              <m:e>
                                <m:r>
                                  <w:rPr>
                                    <w:rFonts w:ascii="Cambria Math" w:hAnsi="Cambria Math"/>
                                  </w:rPr>
                                  <m:t>t+1</m:t>
                                </m:r>
                              </m:e>
                            </m:d>
                            <m:r>
                              <w:rPr>
                                <w:rFonts w:ascii="Cambria Math" w:hAnsi="Cambria Math"/>
                              </w:rPr>
                              <m:t>l</m:t>
                            </m:r>
                          </m:sub>
                        </m:sSub>
                      </m:e>
                    </m:d>
                  </m:e>
                </m:func>
              </m:oMath>
            </m:oMathPara>
          </w:p>
          <w:p w14:paraId="6469EB6A" w14:textId="77777777" w:rsidR="003A4E1F" w:rsidRPr="00B666A2" w:rsidRDefault="003A4E1F" w:rsidP="00214B10">
            <w:pPr>
              <w:ind w:left="360"/>
            </w:pPr>
            <w:r>
              <w:t>End for</w:t>
            </w:r>
          </w:p>
          <w:p w14:paraId="4E793379" w14:textId="77777777" w:rsidR="003A4E1F" w:rsidRDefault="003A4E1F" w:rsidP="00214B10">
            <w:pPr>
              <w:ind w:left="360"/>
            </w:pPr>
            <m:oMathPara>
              <m:oMathParaPr>
                <m:jc m:val="left"/>
              </m:oMathParaPr>
              <m:oMath>
                <m:r>
                  <w:rPr>
                    <w:rFonts w:ascii="Cambria Math" w:hAnsi="Cambria Math"/>
                  </w:rPr>
                  <m:t>u=</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j</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t-1</m:t>
                                </m:r>
                              </m:e>
                            </m:d>
                            <m:r>
                              <w:rPr>
                                <w:rFonts w:ascii="Cambria Math" w:hAnsi="Cambria Math"/>
                              </w:rPr>
                              <m:t>itj</m:t>
                            </m:r>
                          </m:sub>
                        </m:sSub>
                        <m:sSub>
                          <m:sSubPr>
                            <m:ctrlPr>
                              <w:rPr>
                                <w:rFonts w:ascii="Cambria Math" w:hAnsi="Cambria Math"/>
                                <w:i/>
                              </w:rPr>
                            </m:ctrlPr>
                          </m:sSubPr>
                          <m:e>
                            <m:r>
                              <w:rPr>
                                <w:rFonts w:ascii="Cambria Math" w:hAnsi="Cambria Math"/>
                              </w:rPr>
                              <m:t>W</m:t>
                            </m:r>
                          </m:e>
                          <m:sub>
                            <m:r>
                              <w:rPr>
                                <w:rFonts w:ascii="Cambria Math" w:hAnsi="Cambria Math"/>
                              </w:rPr>
                              <m:t>tj</m:t>
                            </m:r>
                            <m:d>
                              <m:dPr>
                                <m:ctrlPr>
                                  <w:rPr>
                                    <w:rFonts w:ascii="Cambria Math" w:hAnsi="Cambria Math"/>
                                    <w:i/>
                                  </w:rPr>
                                </m:ctrlPr>
                              </m:dPr>
                              <m:e>
                                <m:r>
                                  <w:rPr>
                                    <w:rFonts w:ascii="Cambria Math" w:hAnsi="Cambria Math"/>
                                  </w:rPr>
                                  <m:t>t+1</m:t>
                                </m:r>
                              </m:e>
                            </m:d>
                            <m:sSub>
                              <m:sSubPr>
                                <m:ctrlPr>
                                  <w:rPr>
                                    <w:rFonts w:ascii="Cambria Math" w:hAnsi="Cambria Math"/>
                                    <w:i/>
                                  </w:rPr>
                                </m:ctrlPr>
                              </m:sSubPr>
                              <m:e>
                                <m:r>
                                  <w:rPr>
                                    <w:rFonts w:ascii="Cambria Math" w:hAnsi="Cambria Math"/>
                                  </w:rPr>
                                  <m:t>k</m:t>
                                </m:r>
                              </m:e>
                              <m:sub>
                                <m:r>
                                  <w:rPr>
                                    <w:rFonts w:ascii="Cambria Math" w:hAnsi="Cambria Math"/>
                                  </w:rPr>
                                  <m:t>j</m:t>
                                </m:r>
                              </m:sub>
                            </m:sSub>
                          </m:sub>
                        </m:sSub>
                      </m:e>
                    </m:d>
                  </m:e>
                </m:func>
              </m:oMath>
            </m:oMathPara>
          </w:p>
          <w:p w14:paraId="1AB88D5D" w14:textId="77777777" w:rsidR="003A4E1F" w:rsidRDefault="003A4E1F" w:rsidP="00214B10">
            <w:pPr>
              <w:ind w:left="360"/>
            </w:pPr>
            <w:r>
              <w:t xml:space="preserve">Adding two states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k</m:t>
                      </m:r>
                    </m:e>
                    <m:sub>
                      <m:r>
                        <w:rPr>
                          <w:rFonts w:ascii="Cambria Math" w:hAnsi="Cambria Math"/>
                        </w:rPr>
                        <m:t>u</m:t>
                      </m:r>
                    </m:sub>
                  </m:sSub>
                </m:sub>
              </m:sSub>
            </m:oMath>
            <w:r>
              <w:t xml:space="preserve"> to the longest path: </w:t>
            </w:r>
            <m:oMath>
              <m:r>
                <w:rPr>
                  <w:rFonts w:ascii="Cambria Math" w:hAnsi="Cambria Math"/>
                </w:rPr>
                <m:t>X=X∪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v</m:t>
                      </m:r>
                    </m:sub>
                  </m:sSub>
                </m:e>
              </m:d>
            </m:oMath>
          </w:p>
          <w:p w14:paraId="3513EB8C" w14:textId="77777777" w:rsidR="003A4E1F" w:rsidRDefault="003A4E1F" w:rsidP="00214B10">
            <w:pPr>
              <w:ind w:left="360"/>
            </w:pPr>
          </w:p>
          <w:p w14:paraId="58402DA1" w14:textId="77777777" w:rsidR="003A4E1F" w:rsidRDefault="003A4E1F" w:rsidP="00214B10">
            <w:pPr>
              <w:ind w:left="360"/>
            </w:pPr>
            <m:oMathPara>
              <m:oMathParaPr>
                <m:jc m:val="left"/>
              </m:oMathParaPr>
              <m:oMath>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u</m:t>
                    </m:r>
                  </m:sub>
                </m:sSub>
              </m:oMath>
            </m:oMathPara>
          </w:p>
          <w:p w14:paraId="3123562D" w14:textId="77777777" w:rsidR="003A4E1F" w:rsidRPr="00CD1DE7" w:rsidRDefault="003A4E1F" w:rsidP="00214B10">
            <w:r w:rsidRPr="00CD1DE7">
              <w:t>End for</w:t>
            </w:r>
          </w:p>
        </w:tc>
      </w:tr>
    </w:tbl>
    <w:p w14:paraId="2D35B5AC" w14:textId="77777777" w:rsidR="003A4E1F" w:rsidRPr="00B91004" w:rsidRDefault="003A4E1F" w:rsidP="003A4E1F">
      <w:pPr>
        <w:jc w:val="center"/>
      </w:pPr>
      <w:bookmarkStart w:id="137" w:name="_Table_IV.4.2.4._Advanced"/>
      <w:bookmarkStart w:id="138" w:name="_Toc511044298"/>
      <w:bookmarkEnd w:id="137"/>
      <w:r w:rsidRPr="00B91004">
        <w:rPr>
          <w:b/>
        </w:rPr>
        <w:t xml:space="preserve">Table </w:t>
      </w:r>
      <w:r>
        <w:rPr>
          <w:b/>
        </w:rPr>
        <w:t>3</w:t>
      </w:r>
      <w:r w:rsidRPr="00B91004">
        <w:rPr>
          <w:b/>
        </w:rPr>
        <w:t>.4.</w:t>
      </w:r>
      <w:r w:rsidRPr="00B91004">
        <w:t xml:space="preserve"> Advanced longest-path algorithm</w:t>
      </w:r>
      <w:bookmarkEnd w:id="138"/>
    </w:p>
    <w:p w14:paraId="008763F3" w14:textId="77777777" w:rsidR="003A4E1F" w:rsidRDefault="003A4E1F" w:rsidP="003A4E1F">
      <w:r>
        <w:t xml:space="preserve">Because two </w:t>
      </w:r>
      <w:r w:rsidRPr="00A1393F">
        <w:t>intermittent</w:t>
      </w:r>
      <w:r>
        <w:t xml:space="preserve"> nodes </w:t>
      </w:r>
      <w:r>
        <w:rPr>
          <w:i/>
        </w:rPr>
        <w:t>X</w:t>
      </w:r>
      <w:r w:rsidRPr="00CD1DE7">
        <w:rPr>
          <w:vertAlign w:val="subscript"/>
        </w:rPr>
        <w:t>(</w:t>
      </w:r>
      <w:r w:rsidRPr="00CD1DE7">
        <w:rPr>
          <w:i/>
          <w:vertAlign w:val="subscript"/>
        </w:rPr>
        <w:t>t–</w:t>
      </w:r>
      <w:r w:rsidRPr="00CD1DE7">
        <w:rPr>
          <w:vertAlign w:val="subscript"/>
        </w:rPr>
        <w:t>1)</w:t>
      </w:r>
      <w:r w:rsidRPr="00CD1DE7">
        <w:rPr>
          <w:i/>
          <w:vertAlign w:val="subscript"/>
        </w:rPr>
        <w:t>i</w:t>
      </w:r>
      <w:r>
        <w:t xml:space="preserve"> and </w:t>
      </w:r>
      <w:r>
        <w:rPr>
          <w:i/>
        </w:rPr>
        <w:t>X</w:t>
      </w:r>
      <w:r w:rsidRPr="00CD1DE7">
        <w:rPr>
          <w:vertAlign w:val="subscript"/>
        </w:rPr>
        <w:t>(</w:t>
      </w:r>
      <w:r w:rsidRPr="00CD1DE7">
        <w:rPr>
          <w:i/>
          <w:vertAlign w:val="subscript"/>
        </w:rPr>
        <w:t>t</w:t>
      </w:r>
      <w:r>
        <w:rPr>
          <w:i/>
          <w:vertAlign w:val="subscript"/>
        </w:rPr>
        <w:t>+</w:t>
      </w:r>
      <w:r w:rsidRPr="00CD1DE7">
        <w:rPr>
          <w:vertAlign w:val="subscript"/>
        </w:rPr>
        <w:t>1)</w:t>
      </w:r>
      <w:r>
        <w:rPr>
          <w:i/>
          <w:vertAlign w:val="subscript"/>
        </w:rPr>
        <w:t>k</w:t>
      </w:r>
      <w:r>
        <w:t xml:space="preserve"> that are two end-points of a 2-weight interval are conditional independent given the midpoint </w:t>
      </w:r>
      <w:r>
        <w:rPr>
          <w:i/>
        </w:rPr>
        <w:t>X</w:t>
      </w:r>
      <w:r>
        <w:rPr>
          <w:i/>
          <w:vertAlign w:val="subscript"/>
        </w:rPr>
        <w:t>t</w:t>
      </w:r>
      <w:r w:rsidRPr="00F06AFF">
        <w:rPr>
          <w:i/>
          <w:vertAlign w:val="subscript"/>
        </w:rPr>
        <w:t>j</w:t>
      </w:r>
      <w:r>
        <w:t>, the essence of advanced longest-path algorithm is to adjust the midpoint of 2-weight interval so as to maximize such 2-weight interval.</w:t>
      </w:r>
    </w:p>
    <w:p w14:paraId="65121A4C" w14:textId="77777777" w:rsidR="003A4E1F" w:rsidRDefault="003A4E1F" w:rsidP="003A4E1F">
      <w:pPr>
        <w:ind w:firstLine="360"/>
      </w:pPr>
      <w:r w:rsidRPr="00CD1DE7">
        <w:t xml:space="preserve">The total number of operations inside the longest-path algorithm is </w:t>
      </w:r>
      <w:r>
        <w:t>(2</w:t>
      </w:r>
      <w:r w:rsidRPr="00287B77">
        <w:rPr>
          <w:i/>
        </w:rPr>
        <w:t>n</w:t>
      </w:r>
      <w:r w:rsidRPr="00287B77">
        <w:rPr>
          <w:vertAlign w:val="superscript"/>
        </w:rPr>
        <w:t>2</w:t>
      </w:r>
      <w:r w:rsidRPr="00AB015F">
        <w:t>+</w:t>
      </w:r>
      <w:r>
        <w:t>1.5</w:t>
      </w:r>
      <w:r w:rsidRPr="00AB015F">
        <w:rPr>
          <w:i/>
        </w:rPr>
        <w:t>n</w:t>
      </w:r>
      <w:r w:rsidRPr="00AB015F">
        <w:t>)</w:t>
      </w:r>
      <w:r w:rsidRPr="00A53579">
        <w:rPr>
          <w:i/>
        </w:rPr>
        <w:t>T</w:t>
      </w:r>
      <w:r w:rsidRPr="00CD1DE7">
        <w:t xml:space="preserve"> as follows:</w:t>
      </w:r>
    </w:p>
    <w:p w14:paraId="0287B838" w14:textId="77777777" w:rsidR="003A4E1F" w:rsidRDefault="003A4E1F" w:rsidP="00575F28">
      <w:pPr>
        <w:pStyle w:val="ListParagraph"/>
        <w:numPr>
          <w:ilvl w:val="0"/>
          <w:numId w:val="14"/>
        </w:numPr>
        <w:ind w:left="720"/>
        <w:contextualSpacing w:val="0"/>
      </w:pPr>
      <w:r w:rsidRPr="00CD1DE7">
        <w:t xml:space="preserve">There are </w:t>
      </w:r>
      <w:r w:rsidRPr="0071366E">
        <w:rPr>
          <w:i/>
        </w:rPr>
        <w:t>n</w:t>
      </w:r>
      <w:r w:rsidRPr="00CD1DE7">
        <w:t xml:space="preserve"> multiplications for </w:t>
      </w:r>
      <w:r>
        <w:t>determining</w:t>
      </w:r>
      <w:r w:rsidRPr="00CD1DE7">
        <w:t xml:space="preserve"> weight</w:t>
      </w:r>
      <w:r>
        <w:t xml:space="preserve">s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B7231C">
        <w:rPr>
          <w:vertAlign w:val="subscript"/>
        </w:rPr>
        <w:t>1</w:t>
      </w:r>
      <w:r>
        <w:t xml:space="preserve">,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Pr>
          <w:vertAlign w:val="subscript"/>
        </w:rPr>
        <w:t>2</w:t>
      </w:r>
      <w:r>
        <w:t xml:space="preserve">,…, </w:t>
      </w:r>
      <w:r w:rsidRPr="00CD1DE7">
        <w:rPr>
          <w:i/>
        </w:rPr>
        <w:t>W</w:t>
      </w:r>
      <w:r w:rsidRPr="00CD1DE7">
        <w:rPr>
          <w:vertAlign w:val="subscript"/>
        </w:rPr>
        <w:t>(</w:t>
      </w:r>
      <w:r w:rsidRPr="00CD1DE7">
        <w:rPr>
          <w:i/>
          <w:vertAlign w:val="subscript"/>
        </w:rPr>
        <w:t>t–</w:t>
      </w:r>
      <w:r w:rsidRPr="00CD1DE7">
        <w:rPr>
          <w:vertAlign w:val="subscript"/>
        </w:rPr>
        <w:t>1)</w:t>
      </w:r>
      <w:r w:rsidRPr="00CD1DE7">
        <w:rPr>
          <w:i/>
          <w:vertAlign w:val="subscript"/>
        </w:rPr>
        <w:t>it</w:t>
      </w:r>
      <w:r w:rsidRPr="00B7231C">
        <w:rPr>
          <w:i/>
          <w:vertAlign w:val="subscript"/>
        </w:rPr>
        <w:t>n</w:t>
      </w:r>
      <w:r>
        <w:t>.</w:t>
      </w:r>
      <w:r w:rsidRPr="00B7231C">
        <w:t xml:space="preserve"> </w:t>
      </w:r>
      <w:r>
        <w:t xml:space="preserve">Shortly, there are </w:t>
      </w:r>
      <w:r w:rsidRPr="00B7231C">
        <w:rPr>
          <w:i/>
        </w:rPr>
        <w:t>n</w:t>
      </w:r>
      <w:r>
        <w:rPr>
          <w:i/>
        </w:rPr>
        <w:t>T</w:t>
      </w:r>
      <w:r>
        <w:t>/2 = 0.5</w:t>
      </w:r>
      <w:r w:rsidRPr="00B7231C">
        <w:rPr>
          <w:i/>
        </w:rPr>
        <w:t>n</w:t>
      </w:r>
      <w:r w:rsidRPr="00AB015F">
        <w:rPr>
          <w:i/>
        </w:rPr>
        <w:t>T</w:t>
      </w:r>
      <w:r>
        <w:t xml:space="preserve"> </w:t>
      </w:r>
      <w:r w:rsidRPr="00CD1DE7">
        <w:t>multiplications</w:t>
      </w:r>
      <w:r>
        <w:t xml:space="preserve"> over the whole algorithm because time point is increased by 2.</w:t>
      </w:r>
    </w:p>
    <w:p w14:paraId="2BB2FCC9" w14:textId="77777777" w:rsidR="003A4E1F" w:rsidRDefault="003A4E1F" w:rsidP="00575F28">
      <w:pPr>
        <w:pStyle w:val="ListParagraph"/>
        <w:numPr>
          <w:ilvl w:val="0"/>
          <w:numId w:val="14"/>
        </w:numPr>
        <w:ind w:left="720"/>
        <w:contextualSpacing w:val="0"/>
      </w:pPr>
      <w:r>
        <w:lastRenderedPageBreak/>
        <w:t>There are 3</w:t>
      </w:r>
      <w:r w:rsidRPr="00FE1A84">
        <w:rPr>
          <w:i/>
        </w:rPr>
        <w:t>n</w:t>
      </w:r>
      <w:r w:rsidRPr="00FE1A84">
        <w:rPr>
          <w:vertAlign w:val="superscript"/>
        </w:rPr>
        <w:t>2</w:t>
      </w:r>
      <w:r>
        <w:t xml:space="preserve"> </w:t>
      </w:r>
      <w:r w:rsidRPr="00CD1DE7">
        <w:t>multiplications</w:t>
      </w:r>
      <w:r>
        <w:t xml:space="preserve"> for determining </w:t>
      </w:r>
      <w:r w:rsidRPr="00FE1A84">
        <w:rPr>
          <w:i/>
        </w:rPr>
        <w:t>n</w:t>
      </w:r>
      <w:r w:rsidRPr="00FE1A84">
        <w:rPr>
          <w:vertAlign w:val="superscript"/>
        </w:rPr>
        <w:t>2</w:t>
      </w:r>
      <w:r>
        <w:t xml:space="preserve"> weights </w:t>
      </w:r>
      <w:r w:rsidRPr="00CD1DE7">
        <w:rPr>
          <w:i/>
        </w:rPr>
        <w:t>W</w:t>
      </w:r>
      <w:r>
        <w:rPr>
          <w:i/>
          <w:vertAlign w:val="subscript"/>
        </w:rPr>
        <w:t>tj</w:t>
      </w:r>
      <w:r w:rsidRPr="00F06AFF">
        <w:rPr>
          <w:vertAlign w:val="subscript"/>
        </w:rPr>
        <w:t>(</w:t>
      </w:r>
      <w:r w:rsidRPr="00F06AFF">
        <w:rPr>
          <w:i/>
          <w:vertAlign w:val="subscript"/>
        </w:rPr>
        <w:t>t</w:t>
      </w:r>
      <w:r w:rsidRPr="00F06AFF">
        <w:rPr>
          <w:vertAlign w:val="subscript"/>
        </w:rPr>
        <w:t>+1)</w:t>
      </w:r>
      <w:r w:rsidRPr="00FE1A84">
        <w:rPr>
          <w:i/>
          <w:vertAlign w:val="subscript"/>
        </w:rPr>
        <w:t>l</w:t>
      </w:r>
      <w:r>
        <w:t xml:space="preserve"> (s) at each time point </w:t>
      </w:r>
      <w:r w:rsidRPr="00CD1DE7">
        <w:t xml:space="preserve">when each weight requires </w:t>
      </w:r>
      <w:r>
        <w:t>3</w:t>
      </w:r>
      <w:r w:rsidRPr="00CD1DE7">
        <w:t xml:space="preserve"> multiplication</w:t>
      </w:r>
      <w:r>
        <w:t>s.</w:t>
      </w:r>
      <w:r w:rsidRPr="00FE1A84">
        <w:t xml:space="preserve"> </w:t>
      </w:r>
      <w:r>
        <w:t xml:space="preserve">There are </w:t>
      </w:r>
      <w:r w:rsidRPr="005736E0">
        <w:rPr>
          <w:i/>
        </w:rPr>
        <w:t>n</w:t>
      </w:r>
      <w:r>
        <w:t xml:space="preserve"> multiplications for determining product </w:t>
      </w:r>
      <m:oMath>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t-1</m:t>
                </m:r>
              </m:e>
            </m:d>
            <m:r>
              <w:rPr>
                <w:rFonts w:ascii="Cambria Math" w:hAnsi="Cambria Math"/>
              </w:rPr>
              <m:t>itj</m:t>
            </m:r>
          </m:sub>
        </m:sSub>
        <m:sSub>
          <m:sSubPr>
            <m:ctrlPr>
              <w:rPr>
                <w:rFonts w:ascii="Cambria Math" w:hAnsi="Cambria Math"/>
                <w:i/>
              </w:rPr>
            </m:ctrlPr>
          </m:sSubPr>
          <m:e>
            <m:r>
              <w:rPr>
                <w:rFonts w:ascii="Cambria Math" w:hAnsi="Cambria Math"/>
              </w:rPr>
              <m:t>W</m:t>
            </m:r>
          </m:e>
          <m:sub>
            <m:r>
              <w:rPr>
                <w:rFonts w:ascii="Cambria Math" w:hAnsi="Cambria Math"/>
              </w:rPr>
              <m:t>tj</m:t>
            </m:r>
            <m:d>
              <m:dPr>
                <m:ctrlPr>
                  <w:rPr>
                    <w:rFonts w:ascii="Cambria Math" w:hAnsi="Cambria Math"/>
                    <w:i/>
                  </w:rPr>
                </m:ctrlPr>
              </m:dPr>
              <m:e>
                <m:r>
                  <w:rPr>
                    <w:rFonts w:ascii="Cambria Math" w:hAnsi="Cambria Math"/>
                  </w:rPr>
                  <m:t>t+1</m:t>
                </m:r>
              </m:e>
            </m:d>
            <m:sSub>
              <m:sSubPr>
                <m:ctrlPr>
                  <w:rPr>
                    <w:rFonts w:ascii="Cambria Math" w:hAnsi="Cambria Math"/>
                    <w:i/>
                    <w:szCs w:val="24"/>
                  </w:rPr>
                </m:ctrlPr>
              </m:sSubPr>
              <m:e>
                <m:r>
                  <w:rPr>
                    <w:rFonts w:ascii="Cambria Math" w:hAnsi="Cambria Math"/>
                  </w:rPr>
                  <m:t>k</m:t>
                </m:r>
              </m:e>
              <m:sub>
                <m:r>
                  <w:rPr>
                    <w:rFonts w:ascii="Cambria Math" w:hAnsi="Cambria Math"/>
                  </w:rPr>
                  <m:t>j</m:t>
                </m:r>
              </m:sub>
            </m:sSub>
          </m:sub>
        </m:sSub>
      </m:oMath>
      <w:r>
        <w:t>. Shortly, there are (3</w:t>
      </w:r>
      <w:r w:rsidRPr="0071366E">
        <w:rPr>
          <w:i/>
        </w:rPr>
        <w:t>n</w:t>
      </w:r>
      <w:r w:rsidRPr="0071366E">
        <w:rPr>
          <w:vertAlign w:val="superscript"/>
        </w:rPr>
        <w:t>2</w:t>
      </w:r>
      <w:r w:rsidRPr="00AB015F">
        <w:t>+</w:t>
      </w:r>
      <w:r w:rsidRPr="00AB015F">
        <w:rPr>
          <w:i/>
        </w:rPr>
        <w:t>n</w:t>
      </w:r>
      <w:r w:rsidRPr="00AB015F">
        <w:t>)</w:t>
      </w:r>
      <w:r>
        <w:rPr>
          <w:i/>
        </w:rPr>
        <w:t>T</w:t>
      </w:r>
      <w:r>
        <w:t>/2 = (1.5</w:t>
      </w:r>
      <w:r w:rsidRPr="0071366E">
        <w:rPr>
          <w:i/>
        </w:rPr>
        <w:t>n</w:t>
      </w:r>
      <w:r w:rsidRPr="0071366E">
        <w:rPr>
          <w:vertAlign w:val="superscript"/>
        </w:rPr>
        <w:t>2</w:t>
      </w:r>
      <w:r>
        <w:t>+0.5</w:t>
      </w:r>
      <w:r w:rsidRPr="00AB015F">
        <w:rPr>
          <w:i/>
        </w:rPr>
        <w:t>n</w:t>
      </w:r>
      <w:r>
        <w:t>)</w:t>
      </w:r>
      <w:r w:rsidRPr="00AB015F">
        <w:rPr>
          <w:i/>
        </w:rPr>
        <w:t>T</w:t>
      </w:r>
      <w:r>
        <w:t xml:space="preserve"> </w:t>
      </w:r>
      <w:r w:rsidRPr="00CD1DE7">
        <w:t>multiplications</w:t>
      </w:r>
      <w:r>
        <w:t xml:space="preserve"> over the whole algorithm because time point is increased by 2.</w:t>
      </w:r>
    </w:p>
    <w:p w14:paraId="0C986698" w14:textId="77777777" w:rsidR="003A4E1F" w:rsidRDefault="003A4E1F" w:rsidP="00575F28">
      <w:pPr>
        <w:pStyle w:val="ListParagraph"/>
        <w:numPr>
          <w:ilvl w:val="0"/>
          <w:numId w:val="14"/>
        </w:numPr>
        <w:ind w:left="720"/>
        <w:contextualSpacing w:val="0"/>
      </w:pPr>
      <w:r>
        <w:t xml:space="preserve">There are </w:t>
      </w:r>
      <w:r w:rsidRPr="00FE1A84">
        <w:rPr>
          <w:i/>
        </w:rPr>
        <w:t>n</w:t>
      </w:r>
      <w:r w:rsidRPr="00FE1A84">
        <w:rPr>
          <w:vertAlign w:val="superscript"/>
        </w:rPr>
        <w:t>2</w:t>
      </w:r>
      <w:r>
        <w:t>+</w:t>
      </w:r>
      <w:r w:rsidRPr="00AB015F">
        <w:rPr>
          <w:i/>
        </w:rPr>
        <w:t>n</w:t>
      </w:r>
      <w:r>
        <w:t xml:space="preserve"> comparisons for maximizing: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l</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tj</m:t>
                    </m:r>
                    <m:d>
                      <m:dPr>
                        <m:ctrlPr>
                          <w:rPr>
                            <w:rFonts w:ascii="Cambria Math" w:hAnsi="Cambria Math"/>
                            <w:i/>
                          </w:rPr>
                        </m:ctrlPr>
                      </m:dPr>
                      <m:e>
                        <m:r>
                          <w:rPr>
                            <w:rFonts w:ascii="Cambria Math" w:hAnsi="Cambria Math"/>
                          </w:rPr>
                          <m:t>t+1</m:t>
                        </m:r>
                      </m:e>
                    </m:d>
                    <m:r>
                      <w:rPr>
                        <w:rFonts w:ascii="Cambria Math" w:hAnsi="Cambria Math"/>
                      </w:rPr>
                      <m:t>l</m:t>
                    </m:r>
                  </m:sub>
                </m:sSub>
              </m:e>
            </m:d>
          </m:e>
        </m:func>
      </m:oMath>
      <w:r>
        <w:t xml:space="preserve"> and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w:rPr>
                    <w:rFonts w:ascii="Cambria Math" w:hAnsi="Cambria Math"/>
                  </w:rPr>
                  <m:t>j,k</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t-1</m:t>
                        </m:r>
                      </m:e>
                    </m:d>
                    <m:r>
                      <w:rPr>
                        <w:rFonts w:ascii="Cambria Math" w:hAnsi="Cambria Math"/>
                      </w:rPr>
                      <m:t>itj</m:t>
                    </m:r>
                  </m:sub>
                </m:sSub>
                <m:sSub>
                  <m:sSubPr>
                    <m:ctrlPr>
                      <w:rPr>
                        <w:rFonts w:ascii="Cambria Math" w:hAnsi="Cambria Math"/>
                        <w:i/>
                      </w:rPr>
                    </m:ctrlPr>
                  </m:sSubPr>
                  <m:e>
                    <m:r>
                      <w:rPr>
                        <w:rFonts w:ascii="Cambria Math" w:hAnsi="Cambria Math"/>
                      </w:rPr>
                      <m:t>W</m:t>
                    </m:r>
                  </m:e>
                  <m:sub>
                    <m:r>
                      <w:rPr>
                        <w:rFonts w:ascii="Cambria Math" w:hAnsi="Cambria Math"/>
                      </w:rPr>
                      <m:t>k</m:t>
                    </m:r>
                  </m:sub>
                </m:sSub>
              </m:e>
            </m:d>
          </m:e>
        </m:func>
      </m:oMath>
      <w:r>
        <w:t>.</w:t>
      </w:r>
      <w:r w:rsidRPr="00FE1A84">
        <w:t xml:space="preserve"> </w:t>
      </w:r>
      <w:r>
        <w:t>Shortly, there are (</w:t>
      </w:r>
      <w:r w:rsidRPr="00FE1A84">
        <w:rPr>
          <w:i/>
        </w:rPr>
        <w:t>n</w:t>
      </w:r>
      <w:r w:rsidRPr="00FE1A84">
        <w:rPr>
          <w:vertAlign w:val="superscript"/>
        </w:rPr>
        <w:t>2</w:t>
      </w:r>
      <w:r>
        <w:t>+</w:t>
      </w:r>
      <w:r w:rsidRPr="00AB015F">
        <w:rPr>
          <w:i/>
        </w:rPr>
        <w:t>n</w:t>
      </w:r>
      <w:r w:rsidRPr="00AB015F">
        <w:t>)</w:t>
      </w:r>
      <w:r w:rsidRPr="0071366E">
        <w:rPr>
          <w:i/>
        </w:rPr>
        <w:t>T</w:t>
      </w:r>
      <w:r>
        <w:t>/2 = (0.5</w:t>
      </w:r>
      <w:r w:rsidRPr="0071366E">
        <w:rPr>
          <w:i/>
        </w:rPr>
        <w:t>n</w:t>
      </w:r>
      <w:r w:rsidRPr="0071366E">
        <w:rPr>
          <w:vertAlign w:val="superscript"/>
        </w:rPr>
        <w:t>2</w:t>
      </w:r>
      <w:r>
        <w:t>+0.5</w:t>
      </w:r>
      <w:r w:rsidRPr="00AB015F">
        <w:rPr>
          <w:i/>
        </w:rPr>
        <w:t>n</w:t>
      </w:r>
      <w:r>
        <w:t>)</w:t>
      </w:r>
      <w:r w:rsidRPr="00AB015F">
        <w:rPr>
          <w:i/>
        </w:rPr>
        <w:t>T</w:t>
      </w:r>
      <w:r>
        <w:t xml:space="preserve"> </w:t>
      </w:r>
      <w:r w:rsidRPr="00CD1DE7">
        <w:t>multiplications</w:t>
      </w:r>
      <w:r>
        <w:t xml:space="preserve"> over the whole algorithm because time point is increased by 2.</w:t>
      </w:r>
    </w:p>
    <w:p w14:paraId="4DA488D8" w14:textId="77777777" w:rsidR="003A4E1F" w:rsidRPr="00CD1DE7" w:rsidRDefault="003A4E1F" w:rsidP="003A4E1F">
      <w:r w:rsidRPr="00CD1DE7">
        <w:t xml:space="preserve">Inside </w:t>
      </w:r>
      <w:r>
        <w:t>(2</w:t>
      </w:r>
      <w:r w:rsidRPr="00287B77">
        <w:rPr>
          <w:i/>
        </w:rPr>
        <w:t>n</w:t>
      </w:r>
      <w:r w:rsidRPr="00287B77">
        <w:rPr>
          <w:vertAlign w:val="superscript"/>
        </w:rPr>
        <w:t>2</w:t>
      </w:r>
      <w:r w:rsidRPr="00AB015F">
        <w:t>+</w:t>
      </w:r>
      <w:r>
        <w:t>1.5</w:t>
      </w:r>
      <w:r w:rsidRPr="00AB015F">
        <w:rPr>
          <w:i/>
        </w:rPr>
        <w:t>n</w:t>
      </w:r>
      <w:r w:rsidRPr="00AB015F">
        <w:t>)</w:t>
      </w:r>
      <w:r w:rsidRPr="00A53579">
        <w:rPr>
          <w:i/>
        </w:rPr>
        <w:t>T</w:t>
      </w:r>
      <w:r w:rsidRPr="00CD1DE7">
        <w:t xml:space="preserve"> operations, there are </w:t>
      </w:r>
      <w:r>
        <w:t>(1.5</w:t>
      </w:r>
      <w:r w:rsidRPr="0071366E">
        <w:rPr>
          <w:i/>
        </w:rPr>
        <w:t>n</w:t>
      </w:r>
      <w:r w:rsidRPr="0071366E">
        <w:rPr>
          <w:vertAlign w:val="superscript"/>
        </w:rPr>
        <w:t>2</w:t>
      </w:r>
      <w:r>
        <w:t>+</w:t>
      </w:r>
      <w:r w:rsidRPr="00AB015F">
        <w:rPr>
          <w:i/>
        </w:rPr>
        <w:t>n</w:t>
      </w:r>
      <w:r>
        <w:t>)</w:t>
      </w:r>
      <w:r w:rsidRPr="00AB015F">
        <w:rPr>
          <w:i/>
        </w:rPr>
        <w:t>T</w:t>
      </w:r>
      <w:r w:rsidRPr="00CD1DE7">
        <w:t xml:space="preserve"> multiplications and </w:t>
      </w:r>
      <w:r>
        <w:t>(0.5</w:t>
      </w:r>
      <w:r w:rsidRPr="0071366E">
        <w:rPr>
          <w:i/>
        </w:rPr>
        <w:t>n</w:t>
      </w:r>
      <w:r w:rsidRPr="0071366E">
        <w:rPr>
          <w:vertAlign w:val="superscript"/>
        </w:rPr>
        <w:t>2</w:t>
      </w:r>
      <w:r>
        <w:t>+0.5</w:t>
      </w:r>
      <w:r w:rsidRPr="00AB015F">
        <w:rPr>
          <w:i/>
        </w:rPr>
        <w:t>n</w:t>
      </w:r>
      <w:r>
        <w:t>)</w:t>
      </w:r>
      <w:r w:rsidRPr="00AB015F">
        <w:rPr>
          <w:i/>
        </w:rPr>
        <w:t>T</w:t>
      </w:r>
      <w:r w:rsidRPr="00CD1DE7">
        <w:t xml:space="preserve"> comparisons.</w:t>
      </w:r>
      <w:r w:rsidRPr="00885D7C">
        <w:t xml:space="preserve"> </w:t>
      </w:r>
      <w:r w:rsidRPr="00CD1DE7">
        <w:t xml:space="preserve">The </w:t>
      </w:r>
      <w:r>
        <w:t xml:space="preserve">advanced </w:t>
      </w:r>
      <w:r w:rsidRPr="00CD1DE7">
        <w:t xml:space="preserve">longest-path algorithm is </w:t>
      </w:r>
      <w:r>
        <w:t xml:space="preserve">not </w:t>
      </w:r>
      <w:r w:rsidRPr="00CD1DE7">
        <w:t xml:space="preserve">more effective than Viterbi algorithm because it requires </w:t>
      </w:r>
      <w:r>
        <w:t>(2</w:t>
      </w:r>
      <w:r w:rsidRPr="00287B77">
        <w:rPr>
          <w:i/>
        </w:rPr>
        <w:t>n</w:t>
      </w:r>
      <w:r w:rsidRPr="00287B77">
        <w:rPr>
          <w:vertAlign w:val="superscript"/>
        </w:rPr>
        <w:t>2</w:t>
      </w:r>
      <w:r w:rsidRPr="00AB015F">
        <w:t>+</w:t>
      </w:r>
      <w:r>
        <w:t>1.5</w:t>
      </w:r>
      <w:r w:rsidRPr="00AB015F">
        <w:rPr>
          <w:i/>
        </w:rPr>
        <w:t>n</w:t>
      </w:r>
      <w:r w:rsidRPr="00AB015F">
        <w:t>)</w:t>
      </w:r>
      <w:r w:rsidRPr="00A53579">
        <w:rPr>
          <w:i/>
        </w:rPr>
        <w:t>T</w:t>
      </w:r>
      <w:r w:rsidRPr="00CD1DE7">
        <w:t xml:space="preserve"> operations while Viterbi algorithm executes 2</w:t>
      </w:r>
      <w:r w:rsidRPr="00CD1DE7">
        <w:rPr>
          <w:i/>
        </w:rPr>
        <w:t>n+</w:t>
      </w:r>
      <w:r w:rsidRPr="00CD1DE7">
        <w:t>(</w:t>
      </w:r>
      <w:r>
        <w:t>2</w:t>
      </w:r>
      <w:r w:rsidRPr="00CD1DE7">
        <w:rPr>
          <w:i/>
        </w:rPr>
        <w:t>n</w:t>
      </w:r>
      <w:r w:rsidRPr="00CD1DE7">
        <w:rPr>
          <w:vertAlign w:val="superscript"/>
        </w:rPr>
        <w:t>2</w:t>
      </w:r>
      <w:r w:rsidRPr="00CD1DE7">
        <w:rPr>
          <w:i/>
        </w:rPr>
        <w:t>+n</w:t>
      </w:r>
      <w:r w:rsidRPr="00CD1DE7">
        <w:t>)(</w:t>
      </w:r>
      <w:r w:rsidRPr="00CD1DE7">
        <w:rPr>
          <w:i/>
        </w:rPr>
        <w:t>T</w:t>
      </w:r>
      <w:r w:rsidRPr="00CD1DE7">
        <w:t>–1) operations</w:t>
      </w:r>
      <w:r>
        <w:t xml:space="preserve"> but it is more accurate than normal longest-path algorithm aforementioned in table 3</w:t>
      </w:r>
      <w:r w:rsidRPr="00064AAB">
        <w:t>.3</w:t>
      </w:r>
      <w:r>
        <w:t>.</w:t>
      </w:r>
    </w:p>
    <w:p w14:paraId="3C22A614" w14:textId="77777777" w:rsidR="003A4E1F" w:rsidRPr="00CD1DE7" w:rsidRDefault="003A4E1F" w:rsidP="003A4E1F">
      <w:pPr>
        <w:ind w:firstLine="360"/>
      </w:pPr>
      <w:r w:rsidRPr="00CD1DE7">
        <w:t xml:space="preserve">Going back given weather HMM ∆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w:t>
      </w:r>
      <w:r>
        <w:rPr>
          <w:szCs w:val="26"/>
        </w:rPr>
        <w:t xml:space="preserve">are </w:t>
      </w:r>
      <w:r w:rsidRPr="00CD1DE7">
        <w:rPr>
          <w:szCs w:val="26"/>
        </w:rPr>
        <w:t xml:space="preserve">specified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rsidRPr="00CD1DE7">
        <w:t xml:space="preserve">, suppose observation sequence is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885D7C">
        <w:t>,</w:t>
      </w:r>
      <w:r>
        <w:rPr>
          <w:i/>
        </w:rPr>
        <w:t xml:space="preserve"> o</w:t>
      </w:r>
      <w:r w:rsidRPr="00885D7C">
        <w:rPr>
          <w:vertAlign w:val="subscript"/>
        </w:rPr>
        <w:t>3</w:t>
      </w:r>
      <w:r>
        <w:rPr>
          <w:i/>
        </w:rPr>
        <w:t>=φ</w:t>
      </w:r>
      <w:r w:rsidRPr="00885D7C">
        <w:rPr>
          <w:vertAlign w:val="subscript"/>
        </w:rPr>
        <w:t>2</w:t>
      </w:r>
      <w:r>
        <w:rPr>
          <w:i/>
        </w:rPr>
        <w:t>=dryish</w:t>
      </w:r>
      <w:r w:rsidRPr="00CD1DE7">
        <w:t xml:space="preserve">}, the </w:t>
      </w:r>
      <w:r>
        <w:t xml:space="preserve">advanced </w:t>
      </w:r>
      <w:r w:rsidRPr="00CD1DE7">
        <w:t xml:space="preserve">longest-path algorithm is applied to find out the optimal state sequence </w:t>
      </w:r>
      <w:r w:rsidRPr="00CD1DE7">
        <w:rPr>
          <w:i/>
        </w:rPr>
        <w:t>X</w:t>
      </w:r>
      <w:r w:rsidRPr="00CD1DE7">
        <w:t xml:space="preserve"> = {</w:t>
      </w:r>
      <w:r w:rsidRPr="00CD1DE7">
        <w:rPr>
          <w:i/>
        </w:rPr>
        <w:t>x</w:t>
      </w:r>
      <w:r w:rsidRPr="00CD1DE7">
        <w:rPr>
          <w:vertAlign w:val="subscript"/>
        </w:rPr>
        <w:t>1</w:t>
      </w:r>
      <w:r w:rsidRPr="00CD1DE7">
        <w:t xml:space="preserve">, </w:t>
      </w:r>
      <w:r w:rsidRPr="00CD1DE7">
        <w:rPr>
          <w:i/>
        </w:rPr>
        <w:t>x</w:t>
      </w:r>
      <w:r w:rsidRPr="00CD1DE7">
        <w:rPr>
          <w:vertAlign w:val="subscript"/>
        </w:rPr>
        <w:t>2</w:t>
      </w:r>
      <w:r>
        <w:t xml:space="preserve">, </w:t>
      </w:r>
      <w:r w:rsidRPr="00885D7C">
        <w:rPr>
          <w:i/>
        </w:rPr>
        <w:t>x</w:t>
      </w:r>
      <w:r w:rsidRPr="00885D7C">
        <w:rPr>
          <w:vertAlign w:val="subscript"/>
        </w:rPr>
        <w:t>3</w:t>
      </w:r>
      <w:r w:rsidRPr="00CD1DE7">
        <w:t>} as follows:</w:t>
      </w:r>
    </w:p>
    <w:p w14:paraId="184A1E6A" w14:textId="77777777" w:rsidR="003A4E1F" w:rsidRDefault="003A4E1F" w:rsidP="003A4E1F">
      <w:r w:rsidRPr="00CD1DE7">
        <w:t xml:space="preserve">At </w:t>
      </w:r>
      <w:r w:rsidRPr="005E1463">
        <w:rPr>
          <w:i/>
        </w:rPr>
        <w:t>t=</w:t>
      </w:r>
      <w:r>
        <w:t>1</w:t>
      </w:r>
      <w:r w:rsidRPr="00CD1DE7">
        <w:t>, we have:</w:t>
      </w:r>
    </w:p>
    <w:p w14:paraId="6E7D977B"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0111</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14</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=0.05</m:t>
          </m:r>
          <m:r>
            <w:rPr>
              <w:rFonts w:ascii="Cambria Math" w:hAnsi="Cambria Math"/>
            </w:rPr>
            <m:t>*</m:t>
          </m:r>
          <m:r>
            <w:rPr>
              <w:rFonts w:ascii="Cambria Math"/>
            </w:rPr>
            <m:t>0.33=0.0165</m:t>
          </m:r>
        </m:oMath>
      </m:oMathPara>
    </w:p>
    <w:p w14:paraId="632934C1"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0112</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24</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=0.25</m:t>
          </m:r>
          <m:r>
            <w:rPr>
              <w:rFonts w:ascii="Cambria Math" w:hAnsi="Cambria Math"/>
            </w:rPr>
            <m:t>*</m:t>
          </m:r>
          <m:r>
            <w:rPr>
              <w:rFonts w:ascii="Cambria Math"/>
            </w:rPr>
            <m:t>0.33=0.0825</m:t>
          </m:r>
        </m:oMath>
      </m:oMathPara>
    </w:p>
    <w:p w14:paraId="3ED9BFAF"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0113</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34</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=0.5</m:t>
          </m:r>
          <m:r>
            <w:rPr>
              <w:rFonts w:ascii="Cambria Math" w:hAnsi="Cambria Math"/>
            </w:rPr>
            <m:t>*</m:t>
          </m:r>
          <m:r>
            <w:rPr>
              <w:rFonts w:ascii="Cambria Math"/>
            </w:rPr>
            <m:t>0.33=0.165</m:t>
          </m:r>
        </m:oMath>
      </m:oMathPara>
    </w:p>
    <w:p w14:paraId="429B61CF" w14:textId="77777777" w:rsidR="003A4E1F" w:rsidRDefault="003A4E1F" w:rsidP="003A4E1F"/>
    <w:p w14:paraId="5E0415BE"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1121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hAnsi="Cambria Math"/>
                  <w:i/>
                </w:rPr>
              </m:ctrlPr>
            </m:sSupPr>
            <m:e>
              <m:r>
                <w:rPr>
                  <w:rFonts w:ascii="Cambria Math"/>
                </w:rPr>
                <m:t>0.6</m:t>
              </m:r>
            </m:e>
            <m:sup>
              <m:r>
                <w:rPr>
                  <w:rFonts w:ascii="Cambria Math"/>
                </w:rPr>
                <m:t>2</m:t>
              </m:r>
            </m:sup>
          </m:sSup>
          <m:r>
            <w:rPr>
              <w:rFonts w:ascii="Cambria Math" w:hAnsi="Cambria Math"/>
            </w:rPr>
            <m:t>*</m:t>
          </m:r>
          <m:r>
            <w:rPr>
              <w:rFonts w:ascii="Cambria Math"/>
            </w:rPr>
            <m:t>0.5</m:t>
          </m:r>
          <m:r>
            <w:rPr>
              <w:rFonts w:ascii="Cambria Math" w:hAnsi="Cambria Math"/>
            </w:rPr>
            <m:t>*</m:t>
          </m:r>
          <m:r>
            <w:rPr>
              <w:rFonts w:ascii="Cambria Math"/>
            </w:rPr>
            <m:t>0.33=0.0594</m:t>
          </m:r>
        </m:oMath>
      </m:oMathPara>
    </w:p>
    <w:p w14:paraId="5DC3082B"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1122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hAnsi="Cambria Math"/>
                  <w:i/>
                </w:rPr>
              </m:ctrlPr>
            </m:sSupPr>
            <m:e>
              <m:r>
                <w:rPr>
                  <w:rFonts w:ascii="Cambria Math"/>
                </w:rPr>
                <m:t>0.25</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0.33=0.005156</m:t>
          </m:r>
        </m:oMath>
      </m:oMathPara>
    </w:p>
    <w:p w14:paraId="1E1D33E9"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1123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hAnsi="Cambria Math"/>
                  <w:i/>
                </w:rPr>
              </m:ctrlPr>
            </m:sSupPr>
            <m:e>
              <m:r>
                <w:rPr>
                  <w:rFonts w:ascii="Cambria Math"/>
                </w:rPr>
                <m:t>0.05</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0.33=0.000206</m:t>
          </m:r>
        </m:oMath>
      </m:oMathPara>
    </w:p>
    <w:p w14:paraId="615D46C3" w14:textId="77777777" w:rsidR="003A4E1F" w:rsidRPr="004B5F9E" w:rsidRDefault="00C54F60" w:rsidP="003A4E1F">
      <m:oMathPara>
        <m:oMathParaPr>
          <m:jc m:val="left"/>
        </m:oMathParaPr>
        <m:oMath>
          <m:sSub>
            <m:sSubPr>
              <m:ctrlPr>
                <w:rPr>
                  <w:rFonts w:ascii="Cambria Math" w:eastAsia="PMingLiU" w:hAnsi="Cambria Math"/>
                  <w:i/>
                  <w:lang w:eastAsia="zh-TW"/>
                </w:rPr>
              </m:ctrlPr>
            </m:sSubPr>
            <m:e>
              <m:r>
                <w:rPr>
                  <w:rFonts w:ascii="Cambria Math" w:hAnsi="Cambria Math"/>
                </w:rPr>
                <m:t>k</m:t>
              </m:r>
            </m:e>
            <m:sub>
              <m:r>
                <w:rPr>
                  <w:rFonts w:ascii="Cambria Math"/>
                </w:rPr>
                <m:t>1</m:t>
              </m:r>
            </m:sub>
          </m:sSub>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l</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112l</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l</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1121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1122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1123</m:t>
                      </m:r>
                    </m:sub>
                  </m:sSub>
                </m:e>
              </m:d>
            </m:e>
          </m:func>
          <m:r>
            <w:rPr>
              <w:rFonts w:ascii="Cambria Math"/>
            </w:rPr>
            <m:t>=1</m:t>
          </m:r>
        </m:oMath>
      </m:oMathPara>
    </w:p>
    <w:p w14:paraId="52708DDE"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0111</m:t>
              </m:r>
            </m:sub>
          </m:sSub>
          <m:sSub>
            <m:sSubPr>
              <m:ctrlPr>
                <w:rPr>
                  <w:rFonts w:ascii="Cambria Math" w:hAnsi="Cambria Math"/>
                  <w:i/>
                </w:rPr>
              </m:ctrlPr>
            </m:sSubPr>
            <m:e>
              <m:r>
                <w:rPr>
                  <w:rFonts w:ascii="Cambria Math" w:hAnsi="Cambria Math"/>
                </w:rPr>
                <m:t>W</m:t>
              </m:r>
            </m:e>
            <m:sub>
              <m:r>
                <w:rPr>
                  <w:rFonts w:ascii="Cambria Math"/>
                </w:rPr>
                <m:t>112</m:t>
              </m:r>
              <m:sSub>
                <m:sSubPr>
                  <m:ctrlPr>
                    <w:rPr>
                      <w:rFonts w:ascii="Cambria Math" w:eastAsia="PMingLiU" w:hAnsi="Cambria Math"/>
                      <w:i/>
                      <w:lang w:eastAsia="zh-TW"/>
                    </w:rPr>
                  </m:ctrlPr>
                </m:sSubPr>
                <m:e>
                  <m:r>
                    <w:rPr>
                      <w:rFonts w:ascii="Cambria Math"/>
                    </w:rPr>
                    <m:t>k</m:t>
                  </m:r>
                </m:e>
                <m:sub>
                  <m:r>
                    <w:rPr>
                      <w:rFonts w:ascii="Cambria Math"/>
                    </w:rPr>
                    <m:t>1</m:t>
                  </m:r>
                </m:sub>
              </m:sSub>
            </m:sub>
          </m:sSub>
          <m:r>
            <w:rPr>
              <w:rFonts w:ascii="Cambria Math"/>
            </w:rPr>
            <m:t>=</m:t>
          </m:r>
          <m:sSub>
            <m:sSubPr>
              <m:ctrlPr>
                <w:rPr>
                  <w:rFonts w:ascii="Cambria Math" w:hAnsi="Cambria Math"/>
                  <w:i/>
                </w:rPr>
              </m:ctrlPr>
            </m:sSubPr>
            <m:e>
              <m:r>
                <w:rPr>
                  <w:rFonts w:ascii="Cambria Math" w:hAnsi="Cambria Math"/>
                </w:rPr>
                <m:t>W</m:t>
              </m:r>
            </m:e>
            <m:sub>
              <m:r>
                <w:rPr>
                  <w:rFonts w:ascii="Cambria Math"/>
                </w:rPr>
                <m:t>0111</m:t>
              </m:r>
            </m:sub>
          </m:sSub>
          <m:sSub>
            <m:sSubPr>
              <m:ctrlPr>
                <w:rPr>
                  <w:rFonts w:ascii="Cambria Math" w:hAnsi="Cambria Math"/>
                  <w:i/>
                </w:rPr>
              </m:ctrlPr>
            </m:sSubPr>
            <m:e>
              <m:r>
                <w:rPr>
                  <w:rFonts w:ascii="Cambria Math" w:hAnsi="Cambria Math"/>
                </w:rPr>
                <m:t>W</m:t>
              </m:r>
            </m:e>
            <m:sub>
              <m:r>
                <w:rPr>
                  <w:rFonts w:ascii="Cambria Math"/>
                </w:rPr>
                <m:t>1121</m:t>
              </m:r>
            </m:sub>
          </m:sSub>
          <m:r>
            <w:rPr>
              <w:rFonts w:ascii="Cambria Math"/>
            </w:rPr>
            <m:t>=0.0165</m:t>
          </m:r>
          <m:r>
            <w:rPr>
              <w:rFonts w:ascii="Cambria Math" w:hAnsi="Cambria Math"/>
            </w:rPr>
            <m:t>*</m:t>
          </m:r>
          <m:r>
            <w:rPr>
              <w:rFonts w:ascii="Cambria Math"/>
            </w:rPr>
            <m:t>0.0594=0.00098</m:t>
          </m:r>
        </m:oMath>
      </m:oMathPara>
    </w:p>
    <w:p w14:paraId="42FF4E1F" w14:textId="77777777" w:rsidR="003A4E1F" w:rsidRPr="004B5F9E" w:rsidRDefault="003A4E1F" w:rsidP="003A4E1F"/>
    <w:p w14:paraId="5764D83F"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1221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hAnsi="Cambria Math"/>
                  <w:i/>
                </w:rPr>
              </m:ctrlPr>
            </m:sSupPr>
            <m:e>
              <m:r>
                <w:rPr>
                  <w:rFonts w:ascii="Cambria Math"/>
                </w:rPr>
                <m:t>0.6</m:t>
              </m:r>
            </m:e>
            <m:sup>
              <m:r>
                <w:rPr>
                  <w:rFonts w:ascii="Cambria Math"/>
                </w:rPr>
                <m:t>2</m:t>
              </m:r>
            </m:sup>
          </m:sSup>
          <m:r>
            <w:rPr>
              <w:rFonts w:ascii="Cambria Math" w:hAnsi="Cambria Math"/>
            </w:rPr>
            <m:t>*</m:t>
          </m:r>
          <m:r>
            <w:rPr>
              <w:rFonts w:ascii="Cambria Math"/>
            </w:rPr>
            <m:t>0.3</m:t>
          </m:r>
          <m:r>
            <w:rPr>
              <w:rFonts w:ascii="Cambria Math" w:hAnsi="Cambria Math"/>
            </w:rPr>
            <m:t>*</m:t>
          </m:r>
          <m:r>
            <w:rPr>
              <w:rFonts w:ascii="Cambria Math"/>
            </w:rPr>
            <m:t>0.33=0.03564</m:t>
          </m:r>
        </m:oMath>
      </m:oMathPara>
    </w:p>
    <w:p w14:paraId="52C8D2AF"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1222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hAnsi="Cambria Math"/>
                  <w:i/>
                </w:rPr>
              </m:ctrlPr>
            </m:sSupPr>
            <m:e>
              <m:r>
                <w:rPr>
                  <w:rFonts w:ascii="Cambria Math"/>
                </w:rPr>
                <m:t>0.25</m:t>
              </m:r>
            </m:e>
            <m:sup>
              <m:r>
                <w:rPr>
                  <w:rFonts w:ascii="Cambria Math"/>
                </w:rPr>
                <m:t>2</m:t>
              </m:r>
            </m:sup>
          </m:sSup>
          <m:r>
            <w:rPr>
              <w:rFonts w:ascii="Cambria Math" w:hAnsi="Cambria Math"/>
            </w:rPr>
            <m:t>*</m:t>
          </m:r>
          <m:r>
            <w:rPr>
              <w:rFonts w:ascii="Cambria Math"/>
            </w:rPr>
            <m:t>0.4</m:t>
          </m:r>
          <m:r>
            <w:rPr>
              <w:rFonts w:ascii="Cambria Math" w:hAnsi="Cambria Math"/>
            </w:rPr>
            <m:t>*</m:t>
          </m:r>
          <m:r>
            <w:rPr>
              <w:rFonts w:ascii="Cambria Math"/>
            </w:rPr>
            <m:t>0.33=0.00825</m:t>
          </m:r>
        </m:oMath>
      </m:oMathPara>
    </w:p>
    <w:p w14:paraId="7D476FB1"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1223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hAnsi="Cambria Math"/>
                  <w:i/>
                </w:rPr>
              </m:ctrlPr>
            </m:sSupPr>
            <m:e>
              <m:r>
                <w:rPr>
                  <w:rFonts w:ascii="Cambria Math"/>
                </w:rPr>
                <m:t>0.05</m:t>
              </m:r>
            </m:e>
            <m:sup>
              <m:r>
                <w:rPr>
                  <w:rFonts w:ascii="Cambria Math"/>
                </w:rPr>
                <m:t>2</m:t>
              </m:r>
            </m:sup>
          </m:sSup>
          <m:r>
            <w:rPr>
              <w:rFonts w:ascii="Cambria Math" w:hAnsi="Cambria Math"/>
            </w:rPr>
            <m:t>*</m:t>
          </m:r>
          <m:r>
            <w:rPr>
              <w:rFonts w:ascii="Cambria Math"/>
            </w:rPr>
            <m:t>0.3</m:t>
          </m:r>
          <m:r>
            <w:rPr>
              <w:rFonts w:ascii="Cambria Math" w:hAnsi="Cambria Math"/>
            </w:rPr>
            <m:t>*</m:t>
          </m:r>
          <m:r>
            <w:rPr>
              <w:rFonts w:ascii="Cambria Math"/>
            </w:rPr>
            <m:t>0.33=0.000248</m:t>
          </m:r>
        </m:oMath>
      </m:oMathPara>
    </w:p>
    <w:p w14:paraId="3894DDA0" w14:textId="77777777" w:rsidR="003A4E1F" w:rsidRPr="004B5F9E" w:rsidRDefault="00C54F60" w:rsidP="003A4E1F">
      <m:oMathPara>
        <m:oMathParaPr>
          <m:jc m:val="left"/>
        </m:oMathParaPr>
        <m:oMath>
          <m:sSub>
            <m:sSubPr>
              <m:ctrlPr>
                <w:rPr>
                  <w:rFonts w:ascii="Cambria Math" w:eastAsia="PMingLiU" w:hAnsi="Cambria Math"/>
                  <w:i/>
                  <w:lang w:eastAsia="zh-TW"/>
                </w:rPr>
              </m:ctrlPr>
            </m:sSubPr>
            <m:e>
              <m:r>
                <w:rPr>
                  <w:rFonts w:ascii="Cambria Math" w:hAnsi="Cambria Math"/>
                </w:rPr>
                <m:t>k</m:t>
              </m:r>
            </m:e>
            <m:sub>
              <m:r>
                <w:rPr>
                  <w:rFonts w:ascii="Cambria Math"/>
                </w:rPr>
                <m:t>2</m:t>
              </m:r>
            </m:sub>
          </m:sSub>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l</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122l</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l</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1221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1222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1223</m:t>
                      </m:r>
                    </m:sub>
                  </m:sSub>
                </m:e>
              </m:d>
            </m:e>
          </m:func>
          <m:r>
            <w:rPr>
              <w:rFonts w:ascii="Cambria Math"/>
            </w:rPr>
            <m:t>=1</m:t>
          </m:r>
        </m:oMath>
      </m:oMathPara>
    </w:p>
    <w:p w14:paraId="42071492"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0112</m:t>
              </m:r>
            </m:sub>
          </m:sSub>
          <m:sSub>
            <m:sSubPr>
              <m:ctrlPr>
                <w:rPr>
                  <w:rFonts w:ascii="Cambria Math" w:hAnsi="Cambria Math"/>
                  <w:i/>
                </w:rPr>
              </m:ctrlPr>
            </m:sSubPr>
            <m:e>
              <m:r>
                <w:rPr>
                  <w:rFonts w:ascii="Cambria Math" w:hAnsi="Cambria Math"/>
                </w:rPr>
                <m:t>W</m:t>
              </m:r>
            </m:e>
            <m:sub>
              <m:r>
                <w:rPr>
                  <w:rFonts w:ascii="Cambria Math"/>
                </w:rPr>
                <m:t>122</m:t>
              </m:r>
              <m:sSub>
                <m:sSubPr>
                  <m:ctrlPr>
                    <w:rPr>
                      <w:rFonts w:ascii="Cambria Math" w:eastAsia="PMingLiU" w:hAnsi="Cambria Math"/>
                      <w:i/>
                      <w:lang w:eastAsia="zh-TW"/>
                    </w:rPr>
                  </m:ctrlPr>
                </m:sSubPr>
                <m:e>
                  <m:r>
                    <w:rPr>
                      <w:rFonts w:ascii="Cambria Math"/>
                    </w:rPr>
                    <m:t>k</m:t>
                  </m:r>
                </m:e>
                <m:sub>
                  <m:r>
                    <w:rPr>
                      <w:rFonts w:ascii="Cambria Math"/>
                    </w:rPr>
                    <m:t>2</m:t>
                  </m:r>
                </m:sub>
              </m:sSub>
            </m:sub>
          </m:sSub>
          <m:r>
            <w:rPr>
              <w:rFonts w:ascii="Cambria Math"/>
            </w:rPr>
            <m:t>=</m:t>
          </m:r>
          <m:sSub>
            <m:sSubPr>
              <m:ctrlPr>
                <w:rPr>
                  <w:rFonts w:ascii="Cambria Math" w:hAnsi="Cambria Math"/>
                  <w:i/>
                </w:rPr>
              </m:ctrlPr>
            </m:sSubPr>
            <m:e>
              <m:r>
                <w:rPr>
                  <w:rFonts w:ascii="Cambria Math" w:hAnsi="Cambria Math"/>
                </w:rPr>
                <m:t>W</m:t>
              </m:r>
            </m:e>
            <m:sub>
              <m:r>
                <w:rPr>
                  <w:rFonts w:ascii="Cambria Math"/>
                </w:rPr>
                <m:t>0112</m:t>
              </m:r>
            </m:sub>
          </m:sSub>
          <m:sSub>
            <m:sSubPr>
              <m:ctrlPr>
                <w:rPr>
                  <w:rFonts w:ascii="Cambria Math" w:hAnsi="Cambria Math"/>
                  <w:i/>
                </w:rPr>
              </m:ctrlPr>
            </m:sSubPr>
            <m:e>
              <m:r>
                <w:rPr>
                  <w:rFonts w:ascii="Cambria Math" w:hAnsi="Cambria Math"/>
                </w:rPr>
                <m:t>W</m:t>
              </m:r>
            </m:e>
            <m:sub>
              <m:r>
                <w:rPr>
                  <w:rFonts w:ascii="Cambria Math"/>
                </w:rPr>
                <m:t>1221</m:t>
              </m:r>
            </m:sub>
          </m:sSub>
          <m:r>
            <w:rPr>
              <w:rFonts w:ascii="Cambria Math"/>
            </w:rPr>
            <m:t>=0.0825</m:t>
          </m:r>
          <m:r>
            <w:rPr>
              <w:rFonts w:ascii="Cambria Math" w:hAnsi="Cambria Math"/>
            </w:rPr>
            <m:t>*</m:t>
          </m:r>
          <m:r>
            <w:rPr>
              <w:rFonts w:ascii="Cambria Math"/>
            </w:rPr>
            <m:t>0.03564=0.00294</m:t>
          </m:r>
        </m:oMath>
      </m:oMathPara>
    </w:p>
    <w:p w14:paraId="24AD0FE4" w14:textId="77777777" w:rsidR="003A4E1F" w:rsidRPr="004B5F9E" w:rsidRDefault="003A4E1F" w:rsidP="003A4E1F"/>
    <w:p w14:paraId="1E47520E"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1321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hAnsi="Cambria Math"/>
                  <w:i/>
                </w:rPr>
              </m:ctrlPr>
            </m:sSupPr>
            <m:e>
              <m:r>
                <w:rPr>
                  <w:rFonts w:ascii="Cambria Math"/>
                </w:rPr>
                <m:t>0.6</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0.33=0.0297</m:t>
          </m:r>
        </m:oMath>
      </m:oMathPara>
    </w:p>
    <w:p w14:paraId="3123ADB7"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1322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hAnsi="Cambria Math"/>
                  <w:i/>
                </w:rPr>
              </m:ctrlPr>
            </m:sSupPr>
            <m:e>
              <m:r>
                <w:rPr>
                  <w:rFonts w:ascii="Cambria Math"/>
                </w:rPr>
                <m:t>0.25</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0.33=0.005156</m:t>
          </m:r>
        </m:oMath>
      </m:oMathPara>
    </w:p>
    <w:p w14:paraId="40CC1C06"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1323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31</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hAnsi="Cambria Math"/>
                  <w:i/>
                </w:rPr>
              </m:ctrlPr>
            </m:sSupPr>
            <m:e>
              <m:r>
                <w:rPr>
                  <w:rFonts w:ascii="Cambria Math"/>
                </w:rPr>
                <m:t>0.05</m:t>
              </m:r>
            </m:e>
            <m:sup>
              <m:r>
                <w:rPr>
                  <w:rFonts w:ascii="Cambria Math"/>
                </w:rPr>
                <m:t>2</m:t>
              </m:r>
            </m:sup>
          </m:sSup>
          <m:r>
            <w:rPr>
              <w:rFonts w:ascii="Cambria Math" w:hAnsi="Cambria Math"/>
            </w:rPr>
            <m:t>*</m:t>
          </m:r>
          <m:r>
            <w:rPr>
              <w:rFonts w:ascii="Cambria Math"/>
            </w:rPr>
            <m:t>0.5</m:t>
          </m:r>
          <m:r>
            <w:rPr>
              <w:rFonts w:ascii="Cambria Math" w:hAnsi="Cambria Math"/>
            </w:rPr>
            <m:t>*</m:t>
          </m:r>
          <m:r>
            <w:rPr>
              <w:rFonts w:ascii="Cambria Math"/>
            </w:rPr>
            <m:t>0.33=0.000413</m:t>
          </m:r>
        </m:oMath>
      </m:oMathPara>
    </w:p>
    <w:p w14:paraId="715BE426" w14:textId="77777777" w:rsidR="003A4E1F" w:rsidRPr="004B5F9E" w:rsidRDefault="00C54F60" w:rsidP="003A4E1F">
      <m:oMathPara>
        <m:oMathParaPr>
          <m:jc m:val="left"/>
        </m:oMathParaPr>
        <m:oMath>
          <m:sSub>
            <m:sSubPr>
              <m:ctrlPr>
                <w:rPr>
                  <w:rFonts w:ascii="Cambria Math" w:eastAsia="PMingLiU" w:hAnsi="Cambria Math"/>
                  <w:i/>
                  <w:lang w:eastAsia="zh-TW"/>
                </w:rPr>
              </m:ctrlPr>
            </m:sSubPr>
            <m:e>
              <m:r>
                <w:rPr>
                  <w:rFonts w:ascii="Cambria Math" w:hAnsi="Cambria Math"/>
                </w:rPr>
                <m:t>k</m:t>
              </m:r>
            </m:e>
            <m:sub>
              <m:r>
                <w:rPr>
                  <w:rFonts w:ascii="Cambria Math"/>
                </w:rPr>
                <m:t>3</m:t>
              </m:r>
            </m:sub>
          </m:sSub>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l</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132l</m:t>
                      </m:r>
                    </m:sub>
                  </m:sSub>
                </m:e>
              </m:d>
            </m:e>
          </m:func>
          <m:r>
            <w:rPr>
              <w:rFonts w:asci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rPr>
                    <m:t>argmax</m:t>
                  </m:r>
                </m:e>
                <m:lim>
                  <m:r>
                    <w:rPr>
                      <w:rFonts w:ascii="Cambria Math" w:hAnsi="Cambria Math"/>
                    </w:rPr>
                    <m:t>l</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rPr>
                        <m:t>1321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1322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1323</m:t>
                      </m:r>
                    </m:sub>
                  </m:sSub>
                </m:e>
              </m:d>
            </m:e>
          </m:func>
          <m:r>
            <w:rPr>
              <w:rFonts w:ascii="Cambria Math"/>
            </w:rPr>
            <m:t>=1</m:t>
          </m:r>
        </m:oMath>
      </m:oMathPara>
    </w:p>
    <w:p w14:paraId="6D4C7B11"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0113</m:t>
              </m:r>
            </m:sub>
          </m:sSub>
          <m:sSub>
            <m:sSubPr>
              <m:ctrlPr>
                <w:rPr>
                  <w:rFonts w:ascii="Cambria Math" w:hAnsi="Cambria Math"/>
                  <w:i/>
                </w:rPr>
              </m:ctrlPr>
            </m:sSubPr>
            <m:e>
              <m:r>
                <w:rPr>
                  <w:rFonts w:ascii="Cambria Math" w:hAnsi="Cambria Math"/>
                </w:rPr>
                <m:t>W</m:t>
              </m:r>
            </m:e>
            <m:sub>
              <m:r>
                <w:rPr>
                  <w:rFonts w:ascii="Cambria Math"/>
                </w:rPr>
                <m:t>132</m:t>
              </m:r>
              <m:sSub>
                <m:sSubPr>
                  <m:ctrlPr>
                    <w:rPr>
                      <w:rFonts w:ascii="Cambria Math" w:eastAsia="PMingLiU" w:hAnsi="Cambria Math"/>
                      <w:i/>
                      <w:lang w:eastAsia="zh-TW"/>
                    </w:rPr>
                  </m:ctrlPr>
                </m:sSubPr>
                <m:e>
                  <m:r>
                    <w:rPr>
                      <w:rFonts w:ascii="Cambria Math"/>
                    </w:rPr>
                    <m:t>k</m:t>
                  </m:r>
                </m:e>
                <m:sub>
                  <m:r>
                    <w:rPr>
                      <w:rFonts w:ascii="Cambria Math"/>
                    </w:rPr>
                    <m:t>3</m:t>
                  </m:r>
                </m:sub>
              </m:sSub>
            </m:sub>
          </m:sSub>
          <m:r>
            <w:rPr>
              <w:rFonts w:ascii="Cambria Math"/>
            </w:rPr>
            <m:t>=</m:t>
          </m:r>
          <m:sSub>
            <m:sSubPr>
              <m:ctrlPr>
                <w:rPr>
                  <w:rFonts w:ascii="Cambria Math" w:hAnsi="Cambria Math"/>
                  <w:i/>
                </w:rPr>
              </m:ctrlPr>
            </m:sSubPr>
            <m:e>
              <m:r>
                <w:rPr>
                  <w:rFonts w:ascii="Cambria Math" w:hAnsi="Cambria Math"/>
                </w:rPr>
                <m:t>W</m:t>
              </m:r>
            </m:e>
            <m:sub>
              <m:r>
                <w:rPr>
                  <w:rFonts w:ascii="Cambria Math"/>
                </w:rPr>
                <m:t>0113</m:t>
              </m:r>
            </m:sub>
          </m:sSub>
          <m:sSub>
            <m:sSubPr>
              <m:ctrlPr>
                <w:rPr>
                  <w:rFonts w:ascii="Cambria Math" w:hAnsi="Cambria Math"/>
                  <w:i/>
                </w:rPr>
              </m:ctrlPr>
            </m:sSubPr>
            <m:e>
              <m:r>
                <w:rPr>
                  <w:rFonts w:ascii="Cambria Math" w:hAnsi="Cambria Math"/>
                </w:rPr>
                <m:t>W</m:t>
              </m:r>
            </m:e>
            <m:sub>
              <m:r>
                <w:rPr>
                  <w:rFonts w:ascii="Cambria Math"/>
                </w:rPr>
                <m:t>1321</m:t>
              </m:r>
            </m:sub>
          </m:sSub>
          <m:r>
            <w:rPr>
              <w:rFonts w:ascii="Cambria Math"/>
            </w:rPr>
            <m:t>=0.165</m:t>
          </m:r>
          <m:r>
            <w:rPr>
              <w:rFonts w:ascii="Cambria Math" w:hAnsi="Cambria Math"/>
            </w:rPr>
            <m:t>*</m:t>
          </m:r>
          <m:r>
            <w:rPr>
              <w:rFonts w:ascii="Cambria Math"/>
            </w:rPr>
            <m:t>0.0297=0.0049</m:t>
          </m:r>
        </m:oMath>
      </m:oMathPara>
    </w:p>
    <w:p w14:paraId="2A1A1F5B" w14:textId="77777777" w:rsidR="003A4E1F" w:rsidRPr="004B5F9E" w:rsidRDefault="003A4E1F" w:rsidP="003A4E1F"/>
    <w:p w14:paraId="4731BA5A" w14:textId="77777777" w:rsidR="003A4E1F" w:rsidRPr="004B5F9E" w:rsidRDefault="003A4E1F" w:rsidP="003A4E1F">
      <m:oMathPara>
        <m:oMathParaPr>
          <m:jc m:val="left"/>
        </m:oMathParaPr>
        <m:oMath>
          <m:r>
            <w:rPr>
              <w:rFonts w:ascii="Cambria Math" w:hAnsi="Cambria Math"/>
            </w:rPr>
            <m:t>u</m:t>
          </m:r>
          <m:r>
            <w:rPr>
              <w:rFonts w:ascii="Cambria Math"/>
            </w:rPr>
            <m:t>=</m:t>
          </m:r>
          <m:func>
            <m:funcPr>
              <m:ctrlPr>
                <w:rPr>
                  <w:rFonts w:ascii="Cambria Math" w:eastAsia="PMingLiU" w:hAnsi="Cambria Math"/>
                  <w:i/>
                  <w:lang w:eastAsia="zh-TW"/>
                </w:rPr>
              </m:ctrlPr>
            </m:funcPr>
            <m:fName>
              <m:limLow>
                <m:limLowPr>
                  <m:ctrlPr>
                    <w:rPr>
                      <w:rFonts w:ascii="Cambria Math" w:eastAsia="PMingLiU" w:hAnsi="Cambria Math"/>
                      <w:i/>
                      <w:lang w:eastAsia="zh-TW"/>
                    </w:rPr>
                  </m:ctrlPr>
                </m:limLowPr>
                <m:e>
                  <m:r>
                    <m:rPr>
                      <m:sty m:val="p"/>
                    </m:rPr>
                    <w:rPr>
                      <w:rFonts w:ascii="Cambria Math"/>
                    </w:rPr>
                    <m:t>arg</m:t>
                  </m:r>
                  <m:r>
                    <m:rPr>
                      <m:sty m:val="p"/>
                    </m:rPr>
                    <w:rPr>
                      <w:rFonts w:ascii="Cambria Math"/>
                      <w:lang w:eastAsia="zh-TW"/>
                    </w:rPr>
                    <m:t>max</m:t>
                  </m:r>
                </m:e>
                <m:lim>
                  <m:r>
                    <w:rPr>
                      <w:rFonts w:ascii="Cambria Math" w:hAnsi="Cambria Math"/>
                    </w:rPr>
                    <m:t>j</m:t>
                  </m:r>
                </m:lim>
              </m:limLow>
            </m:fName>
            <m:e>
              <m:d>
                <m:dPr>
                  <m:begChr m:val="{"/>
                  <m:endChr m:val="}"/>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W</m:t>
                      </m:r>
                    </m:e>
                    <m:sub>
                      <m:r>
                        <w:rPr>
                          <w:rFonts w:ascii="Cambria Math"/>
                        </w:rPr>
                        <m:t>011j</m:t>
                      </m:r>
                    </m:sub>
                  </m:sSub>
                  <m:sSub>
                    <m:sSubPr>
                      <m:ctrlPr>
                        <w:rPr>
                          <w:rFonts w:ascii="Cambria Math" w:hAnsi="Cambria Math"/>
                          <w:i/>
                        </w:rPr>
                      </m:ctrlPr>
                    </m:sSubPr>
                    <m:e>
                      <m:r>
                        <w:rPr>
                          <w:rFonts w:ascii="Cambria Math" w:hAnsi="Cambria Math"/>
                        </w:rPr>
                        <m:t>W</m:t>
                      </m:r>
                    </m:e>
                    <m:sub>
                      <m:r>
                        <w:rPr>
                          <w:rFonts w:ascii="Cambria Math"/>
                        </w:rPr>
                        <m:t>112</m:t>
                      </m:r>
                      <m:sSub>
                        <m:sSubPr>
                          <m:ctrlPr>
                            <w:rPr>
                              <w:rFonts w:ascii="Cambria Math" w:eastAsia="PMingLiU" w:hAnsi="Cambria Math"/>
                              <w:i/>
                              <w:lang w:eastAsia="zh-TW"/>
                            </w:rPr>
                          </m:ctrlPr>
                        </m:sSubPr>
                        <m:e>
                          <m:r>
                            <w:rPr>
                              <w:rFonts w:ascii="Cambria Math"/>
                            </w:rPr>
                            <m:t>k</m:t>
                          </m:r>
                        </m:e>
                        <m:sub>
                          <m:r>
                            <w:rPr>
                              <w:rFonts w:ascii="Cambria Math"/>
                            </w:rPr>
                            <m:t>j</m:t>
                          </m:r>
                        </m:sub>
                      </m:sSub>
                    </m:sub>
                  </m:sSub>
                </m:e>
              </m:d>
            </m:e>
          </m:func>
          <m:r>
            <w:rPr>
              <w:rFonts w:ascii="Cambria Math"/>
            </w:rPr>
            <m:t>=</m:t>
          </m:r>
          <m:func>
            <m:funcPr>
              <m:ctrlPr>
                <w:rPr>
                  <w:rFonts w:ascii="Cambria Math" w:eastAsia="PMingLiU" w:hAnsi="Cambria Math"/>
                  <w:i/>
                  <w:lang w:eastAsia="zh-TW"/>
                </w:rPr>
              </m:ctrlPr>
            </m:funcPr>
            <m:fName>
              <m:limLow>
                <m:limLowPr>
                  <m:ctrlPr>
                    <w:rPr>
                      <w:rFonts w:ascii="Cambria Math" w:eastAsia="PMingLiU" w:hAnsi="Cambria Math"/>
                      <w:i/>
                      <w:lang w:eastAsia="zh-TW"/>
                    </w:rPr>
                  </m:ctrlPr>
                </m:limLowPr>
                <m:e>
                  <m:r>
                    <m:rPr>
                      <m:sty m:val="p"/>
                    </m:rPr>
                    <w:rPr>
                      <w:rFonts w:ascii="Cambria Math"/>
                    </w:rPr>
                    <m:t>arg</m:t>
                  </m:r>
                  <m:r>
                    <m:rPr>
                      <m:sty m:val="p"/>
                    </m:rPr>
                    <w:rPr>
                      <w:rFonts w:ascii="Cambria Math"/>
                      <w:lang w:eastAsia="zh-TW"/>
                    </w:rPr>
                    <m:t>max</m:t>
                  </m:r>
                </m:e>
                <m:lim>
                  <m:r>
                    <w:rPr>
                      <w:rFonts w:ascii="Cambria Math" w:hAnsi="Cambria Math"/>
                    </w:rPr>
                    <m:t>j</m:t>
                  </m:r>
                </m:lim>
              </m:limLow>
            </m:fName>
            <m:e>
              <m:d>
                <m:dPr>
                  <m:begChr m:val="{"/>
                  <m:endChr m:val="}"/>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W</m:t>
                      </m:r>
                    </m:e>
                    <m:sub>
                      <m:r>
                        <w:rPr>
                          <w:rFonts w:ascii="Cambria Math"/>
                        </w:rPr>
                        <m:t>0111</m:t>
                      </m:r>
                    </m:sub>
                  </m:sSub>
                  <m:sSub>
                    <m:sSubPr>
                      <m:ctrlPr>
                        <w:rPr>
                          <w:rFonts w:ascii="Cambria Math" w:hAnsi="Cambria Math"/>
                          <w:i/>
                        </w:rPr>
                      </m:ctrlPr>
                    </m:sSubPr>
                    <m:e>
                      <m:r>
                        <w:rPr>
                          <w:rFonts w:ascii="Cambria Math" w:hAnsi="Cambria Math"/>
                        </w:rPr>
                        <m:t>W</m:t>
                      </m:r>
                    </m:e>
                    <m:sub>
                      <m:r>
                        <w:rPr>
                          <w:rFonts w:ascii="Cambria Math"/>
                        </w:rPr>
                        <m:t>112</m:t>
                      </m:r>
                      <m:sSub>
                        <m:sSubPr>
                          <m:ctrlPr>
                            <w:rPr>
                              <w:rFonts w:ascii="Cambria Math" w:eastAsia="PMingLiU" w:hAnsi="Cambria Math"/>
                              <w:i/>
                              <w:lang w:eastAsia="zh-TW"/>
                            </w:rPr>
                          </m:ctrlPr>
                        </m:sSubPr>
                        <m:e>
                          <m:r>
                            <w:rPr>
                              <w:rFonts w:ascii="Cambria Math"/>
                            </w:rPr>
                            <m:t>k</m:t>
                          </m:r>
                        </m:e>
                        <m:sub>
                          <m:r>
                            <w:rPr>
                              <w:rFonts w:ascii="Cambria Math"/>
                            </w:rPr>
                            <m:t>1</m:t>
                          </m:r>
                        </m:sub>
                      </m:sSub>
                    </m:sub>
                  </m:sSub>
                  <m:r>
                    <w:rPr>
                      <w:rFonts w:ascii="Cambria Math"/>
                    </w:rPr>
                    <m:t>,</m:t>
                  </m:r>
                  <m:sSub>
                    <m:sSubPr>
                      <m:ctrlPr>
                        <w:rPr>
                          <w:rFonts w:ascii="Cambria Math" w:hAnsi="Cambria Math"/>
                          <w:i/>
                        </w:rPr>
                      </m:ctrlPr>
                    </m:sSubPr>
                    <m:e>
                      <m:r>
                        <w:rPr>
                          <w:rFonts w:ascii="Cambria Math" w:hAnsi="Cambria Math"/>
                        </w:rPr>
                        <m:t>W</m:t>
                      </m:r>
                    </m:e>
                    <m:sub>
                      <m:r>
                        <w:rPr>
                          <w:rFonts w:ascii="Cambria Math"/>
                        </w:rPr>
                        <m:t>0112</m:t>
                      </m:r>
                    </m:sub>
                  </m:sSub>
                  <m:sSub>
                    <m:sSubPr>
                      <m:ctrlPr>
                        <w:rPr>
                          <w:rFonts w:ascii="Cambria Math" w:hAnsi="Cambria Math"/>
                          <w:i/>
                        </w:rPr>
                      </m:ctrlPr>
                    </m:sSubPr>
                    <m:e>
                      <m:r>
                        <w:rPr>
                          <w:rFonts w:ascii="Cambria Math" w:hAnsi="Cambria Math"/>
                        </w:rPr>
                        <m:t>W</m:t>
                      </m:r>
                    </m:e>
                    <m:sub>
                      <m:r>
                        <w:rPr>
                          <w:rFonts w:ascii="Cambria Math"/>
                        </w:rPr>
                        <m:t>122</m:t>
                      </m:r>
                      <m:sSub>
                        <m:sSubPr>
                          <m:ctrlPr>
                            <w:rPr>
                              <w:rFonts w:ascii="Cambria Math" w:eastAsia="PMingLiU" w:hAnsi="Cambria Math"/>
                              <w:i/>
                              <w:lang w:eastAsia="zh-TW"/>
                            </w:rPr>
                          </m:ctrlPr>
                        </m:sSubPr>
                        <m:e>
                          <m:r>
                            <w:rPr>
                              <w:rFonts w:ascii="Cambria Math"/>
                            </w:rPr>
                            <m:t>k</m:t>
                          </m:r>
                        </m:e>
                        <m:sub>
                          <m:r>
                            <w:rPr>
                              <w:rFonts w:ascii="Cambria Math"/>
                            </w:rPr>
                            <m:t>2</m:t>
                          </m:r>
                        </m:sub>
                      </m:sSub>
                    </m:sub>
                  </m:sSub>
                  <m:r>
                    <w:rPr>
                      <w:rFonts w:ascii="Cambria Math"/>
                    </w:rPr>
                    <m:t>,</m:t>
                  </m:r>
                  <m:sSub>
                    <m:sSubPr>
                      <m:ctrlPr>
                        <w:rPr>
                          <w:rFonts w:ascii="Cambria Math" w:hAnsi="Cambria Math"/>
                          <w:i/>
                        </w:rPr>
                      </m:ctrlPr>
                    </m:sSubPr>
                    <m:e>
                      <m:r>
                        <w:rPr>
                          <w:rFonts w:ascii="Cambria Math" w:hAnsi="Cambria Math"/>
                        </w:rPr>
                        <m:t>W</m:t>
                      </m:r>
                    </m:e>
                    <m:sub>
                      <m:r>
                        <w:rPr>
                          <w:rFonts w:ascii="Cambria Math"/>
                        </w:rPr>
                        <m:t>0113</m:t>
                      </m:r>
                    </m:sub>
                  </m:sSub>
                  <m:sSub>
                    <m:sSubPr>
                      <m:ctrlPr>
                        <w:rPr>
                          <w:rFonts w:ascii="Cambria Math" w:hAnsi="Cambria Math"/>
                          <w:i/>
                        </w:rPr>
                      </m:ctrlPr>
                    </m:sSubPr>
                    <m:e>
                      <m:r>
                        <w:rPr>
                          <w:rFonts w:ascii="Cambria Math" w:hAnsi="Cambria Math"/>
                        </w:rPr>
                        <m:t>W</m:t>
                      </m:r>
                    </m:e>
                    <m:sub>
                      <m:r>
                        <w:rPr>
                          <w:rFonts w:ascii="Cambria Math"/>
                        </w:rPr>
                        <m:t>132</m:t>
                      </m:r>
                      <m:sSub>
                        <m:sSubPr>
                          <m:ctrlPr>
                            <w:rPr>
                              <w:rFonts w:ascii="Cambria Math" w:eastAsia="PMingLiU" w:hAnsi="Cambria Math"/>
                              <w:i/>
                              <w:lang w:eastAsia="zh-TW"/>
                            </w:rPr>
                          </m:ctrlPr>
                        </m:sSubPr>
                        <m:e>
                          <m:r>
                            <w:rPr>
                              <w:rFonts w:ascii="Cambria Math"/>
                            </w:rPr>
                            <m:t>k</m:t>
                          </m:r>
                        </m:e>
                        <m:sub>
                          <m:r>
                            <w:rPr>
                              <w:rFonts w:ascii="Cambria Math"/>
                            </w:rPr>
                            <m:t>3</m:t>
                          </m:r>
                        </m:sub>
                      </m:sSub>
                    </m:sub>
                  </m:sSub>
                </m:e>
              </m:d>
            </m:e>
          </m:func>
          <m:r>
            <w:rPr>
              <w:rFonts w:ascii="Cambria Math"/>
            </w:rPr>
            <m:t>=3</m:t>
          </m:r>
        </m:oMath>
      </m:oMathPara>
    </w:p>
    <w:p w14:paraId="59C6F5CC" w14:textId="77777777" w:rsidR="003A4E1F" w:rsidRPr="004B5F9E" w:rsidRDefault="003A4E1F" w:rsidP="003A4E1F">
      <m:oMathPara>
        <m:oMathParaPr>
          <m:jc m:val="left"/>
        </m:oMathParaPr>
        <m:oMath>
          <m:r>
            <w:rPr>
              <w:rFonts w:ascii="Cambria Math" w:hAnsi="Cambria Math"/>
            </w:rPr>
            <m:t>X</m:t>
          </m:r>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s</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s</m:t>
                  </m:r>
                </m:e>
                <m:sub>
                  <m:sSub>
                    <m:sSubPr>
                      <m:ctrlPr>
                        <w:rPr>
                          <w:rFonts w:ascii="Cambria Math" w:eastAsia="PMingLiU" w:hAnsi="Cambria Math"/>
                          <w:i/>
                          <w:lang w:eastAsia="zh-TW"/>
                        </w:rPr>
                      </m:ctrlPr>
                    </m:sSubPr>
                    <m:e>
                      <m:r>
                        <w:rPr>
                          <w:rFonts w:ascii="Cambria Math"/>
                        </w:rPr>
                        <m:t>k</m:t>
                      </m:r>
                    </m:e>
                    <m:sub>
                      <m:r>
                        <w:rPr>
                          <w:rFonts w:ascii="Cambria Math"/>
                        </w:rPr>
                        <m:t>u</m:t>
                      </m:r>
                    </m:sub>
                  </m:sSub>
                </m:sub>
              </m:sSub>
            </m:e>
          </m:d>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s</m:t>
                  </m:r>
                </m:e>
                <m:sub>
                  <m:r>
                    <w:rPr>
                      <w:rFonts w:ascii="Cambria Math"/>
                    </w:rPr>
                    <m:t>3</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s</m:t>
                  </m:r>
                </m:e>
                <m:sub>
                  <m:sSub>
                    <m:sSubPr>
                      <m:ctrlPr>
                        <w:rPr>
                          <w:rFonts w:ascii="Cambria Math" w:eastAsia="PMingLiU" w:hAnsi="Cambria Math"/>
                          <w:i/>
                          <w:lang w:eastAsia="zh-TW"/>
                        </w:rPr>
                      </m:ctrlPr>
                    </m:sSubPr>
                    <m:e>
                      <m:r>
                        <w:rPr>
                          <w:rFonts w:ascii="Cambria Math"/>
                        </w:rPr>
                        <m:t>k</m:t>
                      </m:r>
                    </m:e>
                    <m:sub>
                      <m:r>
                        <w:rPr>
                          <w:rFonts w:ascii="Cambria Math"/>
                        </w:rPr>
                        <m:t>3</m:t>
                      </m:r>
                    </m:sub>
                  </m:sSub>
                </m:sub>
              </m:sSub>
            </m:e>
          </m:d>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s</m:t>
                  </m:r>
                </m:e>
                <m:sub>
                  <m:r>
                    <w:rPr>
                      <w:rFonts w:ascii="Cambria Math"/>
                    </w:rPr>
                    <m:t>3</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r>
                <w:rPr>
                  <w:rFonts w:ascii="Cambria Math" w:hAnsi="Cambria Math"/>
                </w:rPr>
                <m:t>rainy</m:t>
              </m:r>
              <m:r>
                <w:rPr>
                  <w:rFonts w:ascii="Cambria Math"/>
                </w:rPr>
                <m:t>,</m:t>
              </m:r>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r>
                <w:rPr>
                  <w:rFonts w:ascii="Cambria Math" w:hAnsi="Cambria Math"/>
                </w:rPr>
                <m:t>sunny</m:t>
              </m:r>
            </m:e>
          </m:d>
        </m:oMath>
      </m:oMathPara>
    </w:p>
    <w:p w14:paraId="40D06A8D" w14:textId="77777777" w:rsidR="003A4E1F" w:rsidRDefault="003A4E1F" w:rsidP="003A4E1F"/>
    <w:p w14:paraId="16947C17" w14:textId="77777777" w:rsidR="003A4E1F" w:rsidRDefault="003A4E1F" w:rsidP="003A4E1F">
      <w:r w:rsidRPr="00CD1DE7">
        <w:t xml:space="preserve">At </w:t>
      </w:r>
      <w:r w:rsidRPr="005E1463">
        <w:rPr>
          <w:i/>
        </w:rPr>
        <w:t>t=</w:t>
      </w:r>
      <w:r>
        <w:t>3</w:t>
      </w:r>
      <w:r w:rsidRPr="00CD1DE7">
        <w:t>, we have:</w:t>
      </w:r>
    </w:p>
    <w:p w14:paraId="5969422A"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m:t>
              </m:r>
              <m:sSub>
                <m:sSubPr>
                  <m:ctrlPr>
                    <w:rPr>
                      <w:rFonts w:ascii="Cambria Math" w:eastAsia="PMingLiU" w:hAnsi="Cambria Math"/>
                      <w:i/>
                      <w:lang w:eastAsia="zh-TW"/>
                    </w:rPr>
                  </m:ctrlPr>
                </m:sSubPr>
                <m:e>
                  <m:r>
                    <w:rPr>
                      <w:rFonts w:ascii="Cambria Math"/>
                    </w:rPr>
                    <m:t>k</m:t>
                  </m:r>
                </m:e>
                <m:sub>
                  <m:r>
                    <w:rPr>
                      <w:rFonts w:ascii="Cambria Math"/>
                    </w:rPr>
                    <m:t>3</m:t>
                  </m:r>
                </m:sub>
              </m:sSub>
              <m:r>
                <w:rPr>
                  <w:rFonts w:ascii="Cambria Math"/>
                </w:rPr>
                <m:t>31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2131</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12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p>
            <m:sSupPr>
              <m:ctrlPr>
                <w:rPr>
                  <w:rFonts w:ascii="Cambria Math" w:hAnsi="Cambria Math"/>
                  <w:i/>
                </w:rPr>
              </m:ctrlPr>
            </m:sSupPr>
            <m:e>
              <m:r>
                <w:rPr>
                  <w:rFonts w:ascii="Cambria Math"/>
                </w:rPr>
                <m:t>0.2</m:t>
              </m:r>
            </m:e>
            <m:sup>
              <m:r>
                <w:rPr>
                  <w:rFonts w:ascii="Cambria Math"/>
                </w:rPr>
                <m:t>2</m:t>
              </m:r>
            </m:sup>
          </m:sSup>
          <m:r>
            <w:rPr>
              <w:rFonts w:ascii="Cambria Math" w:hAnsi="Cambria Math"/>
            </w:rPr>
            <m:t>*</m:t>
          </m:r>
          <m:r>
            <w:rPr>
              <w:rFonts w:ascii="Cambria Math"/>
            </w:rPr>
            <m:t>0.5</m:t>
          </m:r>
          <m:r>
            <w:rPr>
              <w:rFonts w:ascii="Cambria Math" w:hAnsi="Cambria Math"/>
            </w:rPr>
            <m:t>*</m:t>
          </m:r>
          <m:r>
            <w:rPr>
              <w:rFonts w:ascii="Cambria Math"/>
            </w:rPr>
            <m:t>0.33=0.0066</m:t>
          </m:r>
        </m:oMath>
      </m:oMathPara>
    </w:p>
    <w:p w14:paraId="361C2DDC"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m:t>
              </m:r>
              <m:sSub>
                <m:sSubPr>
                  <m:ctrlPr>
                    <w:rPr>
                      <w:rFonts w:ascii="Cambria Math" w:eastAsia="PMingLiU" w:hAnsi="Cambria Math"/>
                      <w:i/>
                      <w:lang w:eastAsia="zh-TW"/>
                    </w:rPr>
                  </m:ctrlPr>
                </m:sSubPr>
                <m:e>
                  <m:r>
                    <w:rPr>
                      <w:rFonts w:ascii="Cambria Math"/>
                    </w:rPr>
                    <m:t>k</m:t>
                  </m:r>
                </m:e>
                <m:sub>
                  <m:r>
                    <w:rPr>
                      <w:rFonts w:ascii="Cambria Math"/>
                    </w:rPr>
                    <m:t>3</m:t>
                  </m:r>
                </m:sub>
              </m:sSub>
              <m:r>
                <w:rPr>
                  <w:rFonts w:ascii="Cambria Math"/>
                </w:rPr>
                <m:t>32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2132</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22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p>
            <m:sSupPr>
              <m:ctrlPr>
                <w:rPr>
                  <w:rFonts w:ascii="Cambria Math" w:hAnsi="Cambria Math"/>
                  <w:i/>
                </w:rPr>
              </m:ctrlPr>
            </m:sSupPr>
            <m:e>
              <m:r>
                <w:rPr>
                  <w:rFonts w:ascii="Cambria Math"/>
                </w:rPr>
                <m:t>0.25</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0.33=0.005156</m:t>
          </m:r>
        </m:oMath>
      </m:oMathPara>
    </w:p>
    <w:p w14:paraId="72181A46" w14:textId="77777777" w:rsidR="003A4E1F" w:rsidRPr="004B5F9E" w:rsidRDefault="00C54F60" w:rsidP="003A4E1F">
      <m:oMathPara>
        <m:oMathParaPr>
          <m:jc m:val="left"/>
        </m:oMathParaPr>
        <m:oMath>
          <m:sSub>
            <m:sSubPr>
              <m:ctrlPr>
                <w:rPr>
                  <w:rFonts w:ascii="Cambria Math" w:hAnsi="Cambria Math"/>
                  <w:i/>
                </w:rPr>
              </m:ctrlPr>
            </m:sSubPr>
            <m:e>
              <m:r>
                <w:rPr>
                  <w:rFonts w:ascii="Cambria Math" w:hAnsi="Cambria Math"/>
                </w:rPr>
                <m:t>W</m:t>
              </m:r>
            </m:e>
            <m:sub>
              <m:r>
                <w:rPr>
                  <w:rFonts w:ascii="Cambria Math"/>
                </w:rPr>
                <m:t>2</m:t>
              </m:r>
              <m:sSub>
                <m:sSubPr>
                  <m:ctrlPr>
                    <w:rPr>
                      <w:rFonts w:ascii="Cambria Math" w:eastAsia="PMingLiU" w:hAnsi="Cambria Math"/>
                      <w:i/>
                      <w:lang w:eastAsia="zh-TW"/>
                    </w:rPr>
                  </m:ctrlPr>
                </m:sSubPr>
                <m:e>
                  <m:r>
                    <w:rPr>
                      <w:rFonts w:ascii="Cambria Math"/>
                    </w:rPr>
                    <m:t>k</m:t>
                  </m:r>
                </m:e>
                <m:sub>
                  <m:r>
                    <w:rPr>
                      <w:rFonts w:ascii="Cambria Math"/>
                    </w:rPr>
                    <m:t>3</m:t>
                  </m:r>
                </m:sub>
              </m:sSub>
              <m:r>
                <w:rPr>
                  <w:rFonts w:ascii="Cambria Math"/>
                </w:rPr>
                <m:t>33</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2133</m:t>
              </m:r>
            </m:sub>
          </m:sSub>
          <m:r>
            <w:rPr>
              <w:rFonts w:asci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rPr>
                        <m:t>32</m:t>
                      </m:r>
                    </m:sub>
                  </m:sSub>
                </m:e>
              </m:d>
            </m:e>
            <m:sup>
              <m:r>
                <w:rPr>
                  <w:rFonts w:ascii="Cambria Math"/>
                </w:rPr>
                <m:t>2</m:t>
              </m:r>
            </m:sup>
          </m:sSup>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p>
            <m:sSupPr>
              <m:ctrlPr>
                <w:rPr>
                  <w:rFonts w:ascii="Cambria Math" w:hAnsi="Cambria Math"/>
                  <w:i/>
                </w:rPr>
              </m:ctrlPr>
            </m:sSupPr>
            <m:e>
              <m:r>
                <w:rPr>
                  <w:rFonts w:ascii="Cambria Math"/>
                </w:rPr>
                <m:t>0.1</m:t>
              </m:r>
            </m:e>
            <m:sup>
              <m:r>
                <w:rPr>
                  <w:rFonts w:ascii="Cambria Math"/>
                </w:rPr>
                <m:t>2</m:t>
              </m:r>
            </m:sup>
          </m:sSup>
          <m:r>
            <w:rPr>
              <w:rFonts w:ascii="Cambria Math" w:hAnsi="Cambria Math"/>
            </w:rPr>
            <m:t>*</m:t>
          </m:r>
          <m:r>
            <w:rPr>
              <w:rFonts w:ascii="Cambria Math"/>
            </w:rPr>
            <m:t>0.25</m:t>
          </m:r>
          <m:r>
            <w:rPr>
              <w:rFonts w:ascii="Cambria Math" w:hAnsi="Cambria Math"/>
            </w:rPr>
            <m:t>*</m:t>
          </m:r>
          <m:r>
            <w:rPr>
              <w:rFonts w:ascii="Cambria Math"/>
            </w:rPr>
            <m:t>0.33=0.000825</m:t>
          </m:r>
        </m:oMath>
      </m:oMathPara>
    </w:p>
    <w:p w14:paraId="21B4E8F7" w14:textId="77777777" w:rsidR="003A4E1F" w:rsidRPr="004B5F9E" w:rsidRDefault="003A4E1F" w:rsidP="003A4E1F">
      <m:oMathPara>
        <m:oMathParaPr>
          <m:jc m:val="left"/>
        </m:oMathParaPr>
        <m:oMath>
          <m:r>
            <w:rPr>
              <w:rFonts w:ascii="Cambria Math" w:hAnsi="Cambria Math"/>
            </w:rPr>
            <m:t>u</m:t>
          </m:r>
          <m:r>
            <w:rPr>
              <w:rFonts w:ascii="Cambria Math"/>
            </w:rPr>
            <m:t>=</m:t>
          </m:r>
          <m:func>
            <m:funcPr>
              <m:ctrlPr>
                <w:rPr>
                  <w:rFonts w:ascii="Cambria Math" w:eastAsia="PMingLiU" w:hAnsi="Cambria Math"/>
                  <w:i/>
                  <w:lang w:eastAsia="zh-TW"/>
                </w:rPr>
              </m:ctrlPr>
            </m:funcPr>
            <m:fName>
              <m:limLow>
                <m:limLowPr>
                  <m:ctrlPr>
                    <w:rPr>
                      <w:rFonts w:ascii="Cambria Math" w:eastAsia="PMingLiU" w:hAnsi="Cambria Math"/>
                      <w:i/>
                      <w:lang w:eastAsia="zh-TW"/>
                    </w:rPr>
                  </m:ctrlPr>
                </m:limLowPr>
                <m:e>
                  <m:r>
                    <m:rPr>
                      <m:sty m:val="p"/>
                    </m:rPr>
                    <w:rPr>
                      <w:rFonts w:ascii="Cambria Math"/>
                    </w:rPr>
                    <m:t>arg</m:t>
                  </m:r>
                  <m:r>
                    <m:rPr>
                      <m:sty m:val="p"/>
                    </m:rPr>
                    <w:rPr>
                      <w:rFonts w:ascii="Cambria Math"/>
                      <w:lang w:eastAsia="zh-TW"/>
                    </w:rPr>
                    <m:t>max</m:t>
                  </m:r>
                </m:e>
                <m:lim>
                  <m:r>
                    <w:rPr>
                      <w:rFonts w:ascii="Cambria Math" w:hAnsi="Cambria Math"/>
                    </w:rPr>
                    <m:t>j</m:t>
                  </m:r>
                </m:lim>
              </m:limLow>
            </m:fName>
            <m:e>
              <m:d>
                <m:dPr>
                  <m:begChr m:val="{"/>
                  <m:endChr m:val="}"/>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W</m:t>
                      </m:r>
                    </m:e>
                    <m:sub>
                      <m:r>
                        <w:rPr>
                          <w:rFonts w:ascii="Cambria Math"/>
                        </w:rPr>
                        <m:t>213j</m:t>
                      </m:r>
                    </m:sub>
                  </m:sSub>
                </m:e>
              </m:d>
            </m:e>
          </m:func>
          <m:r>
            <w:rPr>
              <w:rFonts w:ascii="Cambria Math"/>
            </w:rPr>
            <m:t>=</m:t>
          </m:r>
          <m:func>
            <m:funcPr>
              <m:ctrlPr>
                <w:rPr>
                  <w:rFonts w:ascii="Cambria Math" w:eastAsia="PMingLiU" w:hAnsi="Cambria Math"/>
                  <w:i/>
                  <w:lang w:eastAsia="zh-TW"/>
                </w:rPr>
              </m:ctrlPr>
            </m:funcPr>
            <m:fName>
              <m:limLow>
                <m:limLowPr>
                  <m:ctrlPr>
                    <w:rPr>
                      <w:rFonts w:ascii="Cambria Math" w:eastAsia="PMingLiU" w:hAnsi="Cambria Math"/>
                      <w:i/>
                      <w:lang w:eastAsia="zh-TW"/>
                    </w:rPr>
                  </m:ctrlPr>
                </m:limLowPr>
                <m:e>
                  <m:r>
                    <m:rPr>
                      <m:sty m:val="p"/>
                    </m:rPr>
                    <w:rPr>
                      <w:rFonts w:ascii="Cambria Math"/>
                    </w:rPr>
                    <m:t>arg</m:t>
                  </m:r>
                  <m:r>
                    <m:rPr>
                      <m:sty m:val="p"/>
                    </m:rPr>
                    <w:rPr>
                      <w:rFonts w:ascii="Cambria Math"/>
                      <w:lang w:eastAsia="zh-TW"/>
                    </w:rPr>
                    <m:t>max</m:t>
                  </m:r>
                </m:e>
                <m:lim>
                  <m:r>
                    <w:rPr>
                      <w:rFonts w:ascii="Cambria Math" w:hAnsi="Cambria Math"/>
                    </w:rPr>
                    <m:t>j</m:t>
                  </m:r>
                </m:lim>
              </m:limLow>
            </m:fName>
            <m:e>
              <m:d>
                <m:dPr>
                  <m:begChr m:val="{"/>
                  <m:endChr m:val="}"/>
                  <m:ctrlPr>
                    <w:rPr>
                      <w:rFonts w:ascii="Cambria Math" w:eastAsia="PMingLiU" w:hAnsi="Cambria Math"/>
                      <w:i/>
                      <w:lang w:eastAsia="zh-TW"/>
                    </w:rPr>
                  </m:ctrlPr>
                </m:dPr>
                <m:e>
                  <m:sSub>
                    <m:sSubPr>
                      <m:ctrlPr>
                        <w:rPr>
                          <w:rFonts w:ascii="Cambria Math" w:hAnsi="Cambria Math"/>
                          <w:i/>
                        </w:rPr>
                      </m:ctrlPr>
                    </m:sSubPr>
                    <m:e>
                      <m:r>
                        <w:rPr>
                          <w:rFonts w:ascii="Cambria Math" w:hAnsi="Cambria Math"/>
                        </w:rPr>
                        <m:t>W</m:t>
                      </m:r>
                    </m:e>
                    <m:sub>
                      <m:r>
                        <w:rPr>
                          <w:rFonts w:ascii="Cambria Math"/>
                        </w:rPr>
                        <m:t>2131</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2132</m:t>
                      </m:r>
                    </m:sub>
                  </m:sSub>
                  <m:r>
                    <w:rPr>
                      <w:rFonts w:ascii="Cambria Math"/>
                    </w:rPr>
                    <m:t>,</m:t>
                  </m:r>
                  <m:sSub>
                    <m:sSubPr>
                      <m:ctrlPr>
                        <w:rPr>
                          <w:rFonts w:ascii="Cambria Math" w:hAnsi="Cambria Math"/>
                          <w:i/>
                        </w:rPr>
                      </m:ctrlPr>
                    </m:sSubPr>
                    <m:e>
                      <m:r>
                        <w:rPr>
                          <w:rFonts w:ascii="Cambria Math" w:hAnsi="Cambria Math"/>
                        </w:rPr>
                        <m:t>W</m:t>
                      </m:r>
                    </m:e>
                    <m:sub>
                      <m:r>
                        <w:rPr>
                          <w:rFonts w:ascii="Cambria Math"/>
                        </w:rPr>
                        <m:t>2133</m:t>
                      </m:r>
                    </m:sub>
                  </m:sSub>
                </m:e>
              </m:d>
            </m:e>
          </m:func>
          <m:r>
            <w:rPr>
              <w:rFonts w:ascii="Cambria Math"/>
            </w:rPr>
            <m:t>=1</m:t>
          </m:r>
        </m:oMath>
      </m:oMathPara>
    </w:p>
    <w:p w14:paraId="345A172F" w14:textId="77777777" w:rsidR="003A4E1F" w:rsidRPr="004B5F9E" w:rsidRDefault="003A4E1F" w:rsidP="003A4E1F">
      <m:oMathPara>
        <m:oMathParaPr>
          <m:jc m:val="left"/>
        </m:oMathParaPr>
        <m:oMath>
          <m:r>
            <w:rPr>
              <w:rFonts w:ascii="Cambria Math"/>
            </w:rPr>
            <m:t>X=</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s</m:t>
                  </m:r>
                </m:e>
                <m:sub>
                  <m:r>
                    <w:rPr>
                      <w:rFonts w:ascii="Cambria Math" w:hAnsi="Cambria Math"/>
                    </w:rPr>
                    <m:t>u</m:t>
                  </m:r>
                </m:sub>
              </m:sSub>
            </m:e>
          </m:d>
          <m:r>
            <w:rPr>
              <w:rFonts w:ascii="Cambria Math"/>
            </w:rPr>
            <m:t>=</m:t>
          </m:r>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s</m:t>
                  </m:r>
                </m:e>
                <m:sub>
                  <m:r>
                    <w:rPr>
                      <w:rFonts w:ascii="Cambria Math"/>
                    </w:rPr>
                    <m:t>1</m:t>
                  </m:r>
                </m:sub>
              </m:sSub>
            </m:e>
          </m:d>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rPr>
                    <m:t>1</m:t>
                  </m:r>
                </m:sub>
              </m:sSub>
              <m:r>
                <w:rPr>
                  <w:rFonts w:ascii="Cambria Math"/>
                </w:rPr>
                <m:t>=</m:t>
              </m:r>
              <m:r>
                <w:rPr>
                  <w:rFonts w:ascii="Cambria Math" w:hAnsi="Cambria Math"/>
                </w:rPr>
                <m:t>rainy</m:t>
              </m:r>
              <m:r>
                <w:rPr>
                  <w:rFonts w:ascii="Cambria Math"/>
                </w:rPr>
                <m:t>,</m:t>
              </m:r>
              <m:sSub>
                <m:sSubPr>
                  <m:ctrlPr>
                    <w:rPr>
                      <w:rFonts w:ascii="Cambria Math" w:hAnsi="Cambria Math"/>
                      <w:i/>
                    </w:rPr>
                  </m:ctrlPr>
                </m:sSubPr>
                <m:e>
                  <m:r>
                    <w:rPr>
                      <w:rFonts w:ascii="Cambria Math" w:hAnsi="Cambria Math"/>
                    </w:rPr>
                    <m:t>x</m:t>
                  </m:r>
                </m:e>
                <m:sub>
                  <m:r>
                    <w:rPr>
                      <w:rFonts w:ascii="Cambria Math"/>
                    </w:rPr>
                    <m:t>2</m:t>
                  </m:r>
                </m:sub>
              </m:sSub>
              <m:r>
                <w:rPr>
                  <w:rFonts w:ascii="Cambria Math"/>
                </w:rPr>
                <m:t>=</m:t>
              </m:r>
              <m:r>
                <w:rPr>
                  <w:rFonts w:ascii="Cambria Math" w:hAnsi="Cambria Math"/>
                </w:rPr>
                <m:t>sunny</m:t>
              </m:r>
              <m:r>
                <w:rPr>
                  <w:rFonts w:ascii="Cambria Math"/>
                </w:rPr>
                <m:t>,</m:t>
              </m:r>
              <m:sSub>
                <m:sSubPr>
                  <m:ctrlPr>
                    <w:rPr>
                      <w:rFonts w:ascii="Cambria Math" w:hAnsi="Cambria Math"/>
                      <w:i/>
                    </w:rPr>
                  </m:ctrlPr>
                </m:sSubPr>
                <m:e>
                  <m:r>
                    <w:rPr>
                      <w:rFonts w:ascii="Cambria Math" w:hAnsi="Cambria Math"/>
                    </w:rPr>
                    <m:t>x</m:t>
                  </m:r>
                </m:e>
                <m:sub>
                  <m:r>
                    <w:rPr>
                      <w:rFonts w:ascii="Cambria Math"/>
                    </w:rPr>
                    <m:t>3</m:t>
                  </m:r>
                </m:sub>
              </m:sSub>
              <m:r>
                <w:rPr>
                  <w:rFonts w:ascii="Cambria Math"/>
                </w:rPr>
                <m:t>=</m:t>
              </m:r>
              <m:r>
                <w:rPr>
                  <w:rFonts w:ascii="Cambria Math" w:hAnsi="Cambria Math"/>
                </w:rPr>
                <m:t>sunny</m:t>
              </m:r>
            </m:e>
          </m:d>
        </m:oMath>
      </m:oMathPara>
    </w:p>
    <w:p w14:paraId="7F383C8A" w14:textId="77777777" w:rsidR="003A4E1F" w:rsidRDefault="003A4E1F" w:rsidP="003A4E1F">
      <w:r w:rsidRPr="00CD1DE7">
        <w:t xml:space="preserve">As a result, the optimal state sequence is </w:t>
      </w:r>
      <w:r w:rsidRPr="00CD1DE7">
        <w:rPr>
          <w:i/>
        </w:rPr>
        <w:t>X</w:t>
      </w:r>
      <w:r w:rsidRPr="00CD1DE7">
        <w:t xml:space="preserve"> = {</w:t>
      </w:r>
      <w:r w:rsidRPr="00CD1DE7">
        <w:rPr>
          <w:i/>
        </w:rPr>
        <w:t>x</w:t>
      </w:r>
      <w:r w:rsidRPr="00CD1DE7">
        <w:rPr>
          <w:vertAlign w:val="subscript"/>
        </w:rPr>
        <w:t>1</w:t>
      </w:r>
      <w:r w:rsidRPr="00CD1DE7">
        <w:t>=</w:t>
      </w:r>
      <w:r w:rsidRPr="00CD1DE7">
        <w:rPr>
          <w:i/>
        </w:rPr>
        <w:t>rainy</w:t>
      </w:r>
      <w:r w:rsidRPr="00CD1DE7">
        <w:t xml:space="preserve">, </w:t>
      </w:r>
      <w:r w:rsidRPr="00CD1DE7">
        <w:rPr>
          <w:i/>
        </w:rPr>
        <w:t>x</w:t>
      </w:r>
      <w:r w:rsidRPr="00CD1DE7">
        <w:rPr>
          <w:vertAlign w:val="subscript"/>
        </w:rPr>
        <w:t>2</w:t>
      </w:r>
      <w:r w:rsidRPr="00CD1DE7">
        <w:t>=</w:t>
      </w:r>
      <w:r w:rsidRPr="00CD1DE7">
        <w:rPr>
          <w:i/>
        </w:rPr>
        <w:t>sunny</w:t>
      </w:r>
      <w:r w:rsidRPr="00CD1DE7">
        <w:t xml:space="preserve">, </w:t>
      </w:r>
      <w:r w:rsidRPr="00CD1DE7">
        <w:rPr>
          <w:i/>
        </w:rPr>
        <w:t>x</w:t>
      </w:r>
      <w:r>
        <w:rPr>
          <w:vertAlign w:val="subscript"/>
        </w:rPr>
        <w:t>3</w:t>
      </w:r>
      <w:r w:rsidRPr="00CD1DE7">
        <w:t>=</w:t>
      </w:r>
      <w:r w:rsidRPr="00CD1DE7">
        <w:rPr>
          <w:i/>
        </w:rPr>
        <w:t>sunny</w:t>
      </w:r>
      <w:r w:rsidRPr="00CD1DE7">
        <w:t>}</w:t>
      </w:r>
      <w:r>
        <w:t xml:space="preserve">, which </w:t>
      </w:r>
      <w:r w:rsidRPr="00CD1DE7">
        <w:t xml:space="preserve">is the same to the one from </w:t>
      </w:r>
      <w:r w:rsidRPr="00CD1DE7">
        <w:rPr>
          <w:szCs w:val="26"/>
        </w:rPr>
        <w:t xml:space="preserve">individually optimal procedure (see table </w:t>
      </w:r>
      <w:r>
        <w:rPr>
          <w:szCs w:val="26"/>
        </w:rPr>
        <w:t>3</w:t>
      </w:r>
      <w:r w:rsidRPr="00B72867">
        <w:rPr>
          <w:szCs w:val="26"/>
        </w:rPr>
        <w:t>.1</w:t>
      </w:r>
      <w:r w:rsidRPr="00CD1DE7">
        <w:t>)</w:t>
      </w:r>
      <w:r>
        <w:t xml:space="preserve">, </w:t>
      </w:r>
      <w:r w:rsidRPr="00CD1DE7">
        <w:t xml:space="preserve">Viterbi algorithm (see </w:t>
      </w:r>
      <w:r w:rsidRPr="00CD1DE7">
        <w:rPr>
          <w:szCs w:val="26"/>
        </w:rPr>
        <w:t xml:space="preserve">table </w:t>
      </w:r>
      <w:r>
        <w:rPr>
          <w:szCs w:val="26"/>
        </w:rPr>
        <w:t>3</w:t>
      </w:r>
      <w:r w:rsidRPr="009A1437">
        <w:rPr>
          <w:szCs w:val="26"/>
        </w:rPr>
        <w:t>.2</w:t>
      </w:r>
      <w:r w:rsidRPr="00CD1DE7">
        <w:t>)</w:t>
      </w:r>
      <w:r>
        <w:t>, and normal longest-path algorithm (see table 3</w:t>
      </w:r>
      <w:r w:rsidRPr="00C54DE1">
        <w:t>.3</w:t>
      </w:r>
      <w:r>
        <w:t>)</w:t>
      </w:r>
      <w:r w:rsidRPr="00CD1DE7">
        <w:rPr>
          <w:szCs w:val="26"/>
        </w:rPr>
        <w:t>.</w:t>
      </w:r>
      <w:r>
        <w:rPr>
          <w:szCs w:val="26"/>
        </w:rPr>
        <w:t xml:space="preserve"> The resulted sequence </w:t>
      </w:r>
      <w:r w:rsidRPr="00CD1DE7">
        <w:rPr>
          <w:i/>
        </w:rPr>
        <w:t>X</w:t>
      </w:r>
      <w:r w:rsidRPr="00CD1DE7">
        <w:t xml:space="preserve"> = {</w:t>
      </w:r>
      <w:r w:rsidRPr="00CD1DE7">
        <w:rPr>
          <w:i/>
        </w:rPr>
        <w:t>x</w:t>
      </w:r>
      <w:r w:rsidRPr="00CD1DE7">
        <w:rPr>
          <w:vertAlign w:val="subscript"/>
        </w:rPr>
        <w:t>1</w:t>
      </w:r>
      <w:r w:rsidRPr="00CD1DE7">
        <w:t>=</w:t>
      </w:r>
      <w:r w:rsidRPr="00CD1DE7">
        <w:rPr>
          <w:i/>
        </w:rPr>
        <w:t>rainy</w:t>
      </w:r>
      <w:r w:rsidRPr="00CD1DE7">
        <w:t xml:space="preserve">, </w:t>
      </w:r>
      <w:r w:rsidRPr="00CD1DE7">
        <w:rPr>
          <w:i/>
        </w:rPr>
        <w:t>x</w:t>
      </w:r>
      <w:r w:rsidRPr="00CD1DE7">
        <w:rPr>
          <w:vertAlign w:val="subscript"/>
        </w:rPr>
        <w:t>2</w:t>
      </w:r>
      <w:r w:rsidRPr="00CD1DE7">
        <w:t>=</w:t>
      </w:r>
      <w:r w:rsidRPr="00CD1DE7">
        <w:rPr>
          <w:i/>
        </w:rPr>
        <w:t>sunny</w:t>
      </w:r>
      <w:r w:rsidRPr="00CD1DE7">
        <w:t xml:space="preserve">, </w:t>
      </w:r>
      <w:r w:rsidRPr="00CD1DE7">
        <w:rPr>
          <w:i/>
        </w:rPr>
        <w:t>x</w:t>
      </w:r>
      <w:r>
        <w:rPr>
          <w:vertAlign w:val="subscript"/>
        </w:rPr>
        <w:t>3</w:t>
      </w:r>
      <w:r w:rsidRPr="00CD1DE7">
        <w:t>=</w:t>
      </w:r>
      <w:r w:rsidRPr="00CD1DE7">
        <w:rPr>
          <w:i/>
        </w:rPr>
        <w:t>sunny</w:t>
      </w:r>
      <w:r w:rsidRPr="00CD1DE7">
        <w:t>}</w:t>
      </w:r>
      <w:r>
        <w:t xml:space="preserve"> that is the longest path is drawn as bold line from node </w:t>
      </w:r>
      <w:r w:rsidRPr="00D322FD">
        <w:rPr>
          <w:i/>
        </w:rPr>
        <w:t>X</w:t>
      </w:r>
      <w:r w:rsidRPr="00D322FD">
        <w:rPr>
          <w:vertAlign w:val="subscript"/>
        </w:rPr>
        <w:t>0</w:t>
      </w:r>
      <w:r>
        <w:t xml:space="preserve"> to node </w:t>
      </w:r>
      <w:r w:rsidRPr="00D322FD">
        <w:rPr>
          <w:i/>
        </w:rPr>
        <w:t>X</w:t>
      </w:r>
      <w:r w:rsidRPr="00D322FD">
        <w:rPr>
          <w:vertAlign w:val="subscript"/>
        </w:rPr>
        <w:t>13</w:t>
      </w:r>
      <w:r>
        <w:t xml:space="preserve"> to node </w:t>
      </w:r>
      <w:r w:rsidRPr="00D322FD">
        <w:rPr>
          <w:i/>
        </w:rPr>
        <w:t>X</w:t>
      </w:r>
      <w:r w:rsidRPr="00D322FD">
        <w:rPr>
          <w:vertAlign w:val="subscript"/>
        </w:rPr>
        <w:t>21</w:t>
      </w:r>
      <w:r>
        <w:t xml:space="preserve"> to node </w:t>
      </w:r>
      <w:r w:rsidRPr="00D322FD">
        <w:rPr>
          <w:i/>
        </w:rPr>
        <w:t>X</w:t>
      </w:r>
      <w:r w:rsidRPr="00D322FD">
        <w:rPr>
          <w:vertAlign w:val="subscript"/>
        </w:rPr>
        <w:t>31</w:t>
      </w:r>
      <w:r>
        <w:t xml:space="preserve"> inside the state transition graph, as seen in following figure 3</w:t>
      </w:r>
      <w:r w:rsidRPr="004C305A">
        <w:t>.6</w:t>
      </w:r>
      <w:r>
        <w:t>.</w:t>
      </w:r>
    </w:p>
    <w:p w14:paraId="2B776B80" w14:textId="77777777" w:rsidR="003A4E1F" w:rsidRDefault="003A4E1F" w:rsidP="003A4E1F">
      <w:pPr>
        <w:jc w:val="center"/>
        <w:rPr>
          <w:szCs w:val="26"/>
        </w:rPr>
      </w:pPr>
      <w:r>
        <w:rPr>
          <w:noProof/>
          <w:szCs w:val="26"/>
        </w:rPr>
        <w:drawing>
          <wp:inline distT="0" distB="0" distL="0" distR="0" wp14:anchorId="01FDCEB3" wp14:editId="00EF6580">
            <wp:extent cx="3819048" cy="2838095"/>
            <wp:effectExtent l="19050" t="0" r="0" b="0"/>
            <wp:docPr id="511" name="Picture 510" descr="Figure-IV.4.2.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2.6.bmp"/>
                    <pic:cNvPicPr/>
                  </pic:nvPicPr>
                  <pic:blipFill>
                    <a:blip r:embed="rId36"/>
                    <a:stretch>
                      <a:fillRect/>
                    </a:stretch>
                  </pic:blipFill>
                  <pic:spPr>
                    <a:xfrm>
                      <a:off x="0" y="0"/>
                      <a:ext cx="3819048" cy="2838095"/>
                    </a:xfrm>
                    <a:prstGeom prst="rect">
                      <a:avLst/>
                    </a:prstGeom>
                  </pic:spPr>
                </pic:pic>
              </a:graphicData>
            </a:graphic>
          </wp:inline>
        </w:drawing>
      </w:r>
    </w:p>
    <w:p w14:paraId="1F63E099" w14:textId="77777777" w:rsidR="003A4E1F" w:rsidRPr="00CD1DE7" w:rsidRDefault="003A4E1F" w:rsidP="003A4E1F">
      <w:pPr>
        <w:jc w:val="center"/>
      </w:pPr>
      <w:bookmarkStart w:id="139" w:name="_Figure_IV.4.2.6._Longest"/>
      <w:bookmarkStart w:id="140" w:name="_Toc519602529"/>
      <w:bookmarkEnd w:id="139"/>
      <w:r w:rsidRPr="00CD1DE7">
        <w:rPr>
          <w:b/>
        </w:rPr>
        <w:t xml:space="preserve">Figure </w:t>
      </w:r>
      <w:r>
        <w:rPr>
          <w:b/>
        </w:rPr>
        <w:t>3</w:t>
      </w:r>
      <w:r w:rsidRPr="00CD1DE7">
        <w:rPr>
          <w:b/>
        </w:rPr>
        <w:t>.</w:t>
      </w:r>
      <w:r>
        <w:rPr>
          <w:b/>
        </w:rPr>
        <w:t>6</w:t>
      </w:r>
      <w:r w:rsidRPr="00CD1DE7">
        <w:rPr>
          <w:b/>
        </w:rPr>
        <w:t>.</w:t>
      </w:r>
      <w:r w:rsidRPr="00CD1DE7">
        <w:t xml:space="preserve"> </w:t>
      </w:r>
      <w:r>
        <w:t>Longest path drawn as bold line inside state transition graph</w:t>
      </w:r>
      <w:bookmarkEnd w:id="140"/>
    </w:p>
    <w:p w14:paraId="55AC11EA" w14:textId="77777777" w:rsidR="003A4E1F" w:rsidRPr="00CD1DE7" w:rsidRDefault="003A4E1F" w:rsidP="003A4E1F">
      <w:pPr>
        <w:rPr>
          <w:szCs w:val="26"/>
        </w:rPr>
      </w:pPr>
      <w:r w:rsidRPr="00CD1DE7">
        <w:rPr>
          <w:szCs w:val="26"/>
        </w:rPr>
        <w:t xml:space="preserve">The uncovering problem </w:t>
      </w:r>
      <w:r>
        <w:rPr>
          <w:szCs w:val="26"/>
        </w:rPr>
        <w:t>is described thoroughly in this section because it</w:t>
      </w:r>
      <w:r w:rsidRPr="00CD1DE7">
        <w:rPr>
          <w:szCs w:val="26"/>
        </w:rPr>
        <w:t xml:space="preserve"> is very important in the research </w:t>
      </w:r>
      <w:r>
        <w:rPr>
          <w:szCs w:val="26"/>
        </w:rPr>
        <w:t>when</w:t>
      </w:r>
      <w:r w:rsidRPr="00CD1DE7">
        <w:rPr>
          <w:szCs w:val="26"/>
        </w:rPr>
        <w:t xml:space="preserve"> I apply </w:t>
      </w:r>
      <w:r>
        <w:rPr>
          <w:szCs w:val="26"/>
        </w:rPr>
        <w:t xml:space="preserve">algorithms </w:t>
      </w:r>
      <w:r w:rsidRPr="00CD1DE7">
        <w:rPr>
          <w:szCs w:val="26"/>
        </w:rPr>
        <w:t>such as individually optimal procedure, Viterbi</w:t>
      </w:r>
      <w:r>
        <w:rPr>
          <w:szCs w:val="26"/>
        </w:rPr>
        <w:t xml:space="preserve"> algorithm</w:t>
      </w:r>
      <w:r w:rsidRPr="00CD1DE7">
        <w:rPr>
          <w:szCs w:val="26"/>
        </w:rPr>
        <w:t>, longest-path</w:t>
      </w:r>
      <w:r>
        <w:rPr>
          <w:szCs w:val="26"/>
        </w:rPr>
        <w:t xml:space="preserve"> algorithm,</w:t>
      </w:r>
      <w:r w:rsidRPr="00CD1DE7">
        <w:rPr>
          <w:szCs w:val="26"/>
        </w:rPr>
        <w:t xml:space="preserve"> and </w:t>
      </w:r>
      <w:r>
        <w:rPr>
          <w:szCs w:val="26"/>
        </w:rPr>
        <w:t xml:space="preserve">advanced </w:t>
      </w:r>
      <w:r w:rsidRPr="00CD1DE7">
        <w:rPr>
          <w:szCs w:val="26"/>
        </w:rPr>
        <w:t xml:space="preserve">longest-path algorithm </w:t>
      </w:r>
      <w:r>
        <w:rPr>
          <w:szCs w:val="26"/>
        </w:rPr>
        <w:t>in</w:t>
      </w:r>
      <w:r w:rsidRPr="00CD1DE7">
        <w:rPr>
          <w:szCs w:val="26"/>
        </w:rPr>
        <w:t xml:space="preserve">to </w:t>
      </w:r>
      <w:r>
        <w:rPr>
          <w:szCs w:val="26"/>
        </w:rPr>
        <w:t xml:space="preserve">solving such problem in order to </w:t>
      </w:r>
      <w:r w:rsidRPr="00CD1DE7">
        <w:rPr>
          <w:szCs w:val="26"/>
        </w:rPr>
        <w:t xml:space="preserve">predict learner’s styles given observations about her/him. </w:t>
      </w:r>
      <w:r>
        <w:rPr>
          <w:szCs w:val="26"/>
        </w:rPr>
        <w:t xml:space="preserve">The longest-path algorithm is also published in </w:t>
      </w:r>
      <w:sdt>
        <w:sdtPr>
          <w:rPr>
            <w:szCs w:val="26"/>
          </w:rPr>
          <w:id w:val="-555779486"/>
          <w:citation/>
        </w:sdtPr>
        <w:sdtEndPr/>
        <w:sdtContent>
          <w:r>
            <w:rPr>
              <w:szCs w:val="26"/>
            </w:rPr>
            <w:fldChar w:fldCharType="begin"/>
          </w:r>
          <w:r>
            <w:rPr>
              <w:szCs w:val="26"/>
            </w:rPr>
            <w:instrText xml:space="preserve">CITATION Nguyen2016LongestPath \l 1033 </w:instrText>
          </w:r>
          <w:r>
            <w:rPr>
              <w:szCs w:val="26"/>
            </w:rPr>
            <w:fldChar w:fldCharType="separate"/>
          </w:r>
          <w:r w:rsidRPr="005A0863">
            <w:rPr>
              <w:noProof/>
              <w:szCs w:val="26"/>
            </w:rPr>
            <w:t>(Nguyen L. , Longest-path Algorithm to Solve Uncovering Problem of Hidden Markov Model, 2016)</w:t>
          </w:r>
          <w:r>
            <w:rPr>
              <w:szCs w:val="26"/>
            </w:rPr>
            <w:fldChar w:fldCharType="end"/>
          </w:r>
        </w:sdtContent>
      </w:sdt>
      <w:r>
        <w:rPr>
          <w:szCs w:val="26"/>
        </w:rPr>
        <w:t xml:space="preserve">. </w:t>
      </w:r>
      <w:r w:rsidRPr="00CD1DE7">
        <w:rPr>
          <w:szCs w:val="26"/>
        </w:rPr>
        <w:t xml:space="preserve">Successive </w:t>
      </w:r>
      <w:r>
        <w:rPr>
          <w:szCs w:val="26"/>
        </w:rPr>
        <w:t>section</w:t>
      </w:r>
      <w:r w:rsidRPr="00CD1DE7">
        <w:rPr>
          <w:szCs w:val="26"/>
        </w:rPr>
        <w:t xml:space="preserve"> will mention the last problem of HMM that is the learning problem.</w:t>
      </w:r>
    </w:p>
    <w:p w14:paraId="45383106" w14:textId="77777777" w:rsidR="003A4E1F" w:rsidRPr="00CD1DE7" w:rsidRDefault="003A4E1F" w:rsidP="003A4E1F">
      <w:pPr>
        <w:rPr>
          <w:szCs w:val="26"/>
        </w:rPr>
      </w:pPr>
    </w:p>
    <w:p w14:paraId="17BD860E" w14:textId="77777777" w:rsidR="003A4E1F" w:rsidRPr="00AD1AED" w:rsidRDefault="003A4E1F" w:rsidP="003A4E1F">
      <w:pPr>
        <w:rPr>
          <w:b/>
          <w:sz w:val="28"/>
          <w:szCs w:val="28"/>
        </w:rPr>
      </w:pPr>
      <w:bookmarkStart w:id="141" w:name="_IV.4.3._HMM_learning"/>
      <w:bookmarkStart w:id="142" w:name="_Toc520251594"/>
      <w:bookmarkStart w:id="143" w:name="_Toc45721050"/>
      <w:bookmarkEnd w:id="141"/>
      <w:r w:rsidRPr="00AD1AED">
        <w:rPr>
          <w:b/>
          <w:sz w:val="28"/>
          <w:szCs w:val="28"/>
        </w:rPr>
        <w:t>4. HMM learning problem</w:t>
      </w:r>
      <w:bookmarkEnd w:id="142"/>
      <w:bookmarkEnd w:id="143"/>
    </w:p>
    <w:p w14:paraId="5CCC7684" w14:textId="77777777" w:rsidR="003A4E1F" w:rsidRPr="00CD1DE7" w:rsidRDefault="003A4E1F" w:rsidP="003A4E1F">
      <w:pPr>
        <w:rPr>
          <w:szCs w:val="26"/>
        </w:rPr>
      </w:pPr>
      <w:r w:rsidRPr="00CD1DE7">
        <w:t xml:space="preserve">The learning problem is to adjust parameters such as initial state distribution ∏, transition probability matrix </w:t>
      </w:r>
      <w:r w:rsidRPr="00CD1DE7">
        <w:rPr>
          <w:i/>
        </w:rPr>
        <w:t>A</w:t>
      </w:r>
      <w:r w:rsidRPr="00CD1DE7">
        <w:t xml:space="preserve">, and observation probability matrix </w:t>
      </w:r>
      <w:r w:rsidRPr="00CD1DE7">
        <w:rPr>
          <w:i/>
        </w:rPr>
        <w:t>B</w:t>
      </w:r>
      <w:r w:rsidRPr="00CD1DE7">
        <w:t xml:space="preserve"> so that given HMM ∆ gets more appropriate to an observation sequence</w:t>
      </w:r>
      <w:r w:rsidRPr="00CD1DE7">
        <w:rPr>
          <w:i/>
        </w:rPr>
        <w:t xml:space="preserve"> O</w:t>
      </w:r>
      <w:r w:rsidRPr="00CD1DE7">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with note that ∆ is represented by these parameters. In other words, the learning problem is to adjust parameters by maximizing probability of observation sequence</w:t>
      </w:r>
      <w:r w:rsidRPr="00CD1DE7">
        <w:rPr>
          <w:i/>
        </w:rPr>
        <w:t xml:space="preserve"> O</w:t>
      </w:r>
      <w:r w:rsidRPr="00CD1DE7">
        <w:t>, as follows:</w:t>
      </w:r>
    </w:p>
    <w:p w14:paraId="2AEB7EF8" w14:textId="77777777" w:rsidR="003A4E1F" w:rsidRPr="00CD1DE7" w:rsidRDefault="00C54F60" w:rsidP="003A4E1F">
      <w:pPr>
        <w:rPr>
          <w:szCs w:val="26"/>
        </w:rPr>
      </w:pPr>
      <m:oMathPara>
        <m:oMath>
          <m:d>
            <m:dPr>
              <m:ctrlPr>
                <w:rPr>
                  <w:rFonts w:ascii="Cambria Math" w:hAnsi="Cambria Math"/>
                  <w:i/>
                  <w:szCs w:val="26"/>
                </w:rPr>
              </m:ctrlPr>
            </m:dPr>
            <m:e>
              <m:r>
                <w:rPr>
                  <w:rFonts w:ascii="Cambria Math" w:hAnsi="Cambria Math"/>
                  <w:szCs w:val="26"/>
                </w:rPr>
                <m:t>A,B,</m:t>
              </m:r>
              <m:r>
                <m:rPr>
                  <m:sty m:val="p"/>
                </m:rPr>
                <w:rPr>
                  <w:rFonts w:ascii="Cambria Math" w:hAnsi="Cambria Math"/>
                  <w:szCs w:val="26"/>
                </w:rPr>
                <m:t>Π</m:t>
              </m:r>
            </m:e>
          </m:d>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w:rPr>
                      <w:rFonts w:ascii="Cambria Math" w:hAnsi="Cambria Math"/>
                      <w:szCs w:val="26"/>
                    </w:rPr>
                    <m:t>A,B,</m:t>
                  </m:r>
                  <m:r>
                    <m:rPr>
                      <m:sty m:val="p"/>
                    </m:rPr>
                    <w:rPr>
                      <w:rFonts w:ascii="Cambria Math" w:hAnsi="Cambria Math"/>
                      <w:szCs w:val="26"/>
                    </w:rPr>
                    <m:t>Π</m:t>
                  </m:r>
                </m:lim>
              </m:limLow>
            </m:fName>
            <m:e>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Δ</m:t>
                  </m:r>
                </m:e>
              </m:d>
            </m:e>
          </m:func>
        </m:oMath>
      </m:oMathPara>
    </w:p>
    <w:p w14:paraId="2772C1D8" w14:textId="77777777" w:rsidR="003A4E1F" w:rsidRPr="00CD1DE7" w:rsidRDefault="003A4E1F" w:rsidP="003A4E1F">
      <w:pPr>
        <w:rPr>
          <w:szCs w:val="26"/>
        </w:rPr>
      </w:pPr>
      <w:r w:rsidRPr="00CD1DE7">
        <w:rPr>
          <w:szCs w:val="26"/>
        </w:rPr>
        <w:t xml:space="preserve">The Expectation Maximization (EM) algorithm is applied successfully into solving HMM learning problem, which is equivalently well-known Baum-Welch algorithm </w:t>
      </w:r>
      <w:sdt>
        <w:sdtPr>
          <w:rPr>
            <w:szCs w:val="26"/>
          </w:rPr>
          <w:id w:val="9496954"/>
          <w:citation/>
        </w:sdtPr>
        <w:sdtEndPr/>
        <w:sdtContent>
          <w:r w:rsidRPr="00CD1DE7">
            <w:rPr>
              <w:szCs w:val="26"/>
            </w:rPr>
            <w:fldChar w:fldCharType="begin"/>
          </w:r>
          <w:r w:rsidRPr="00CD1DE7">
            <w:rPr>
              <w:szCs w:val="26"/>
            </w:rPr>
            <w:instrText xml:space="preserve"> CITATION Rabiner1989 \l 1033 </w:instrText>
          </w:r>
          <w:r w:rsidRPr="00CD1DE7">
            <w:rPr>
              <w:szCs w:val="26"/>
            </w:rPr>
            <w:fldChar w:fldCharType="separate"/>
          </w:r>
          <w:r w:rsidRPr="00CD1DE7">
            <w:rPr>
              <w:noProof/>
              <w:szCs w:val="26"/>
            </w:rPr>
            <w:t>(Rabiner, 1989)</w:t>
          </w:r>
          <w:r w:rsidRPr="00CD1DE7">
            <w:rPr>
              <w:szCs w:val="26"/>
            </w:rPr>
            <w:fldChar w:fldCharType="end"/>
          </w:r>
        </w:sdtContent>
      </w:sdt>
      <w:r w:rsidRPr="00CD1DE7">
        <w:rPr>
          <w:szCs w:val="26"/>
        </w:rPr>
        <w:t xml:space="preserve">. </w:t>
      </w:r>
      <w:r>
        <w:rPr>
          <w:szCs w:val="26"/>
        </w:rPr>
        <w:t>S</w:t>
      </w:r>
      <w:r w:rsidRPr="00CD1DE7">
        <w:rPr>
          <w:szCs w:val="26"/>
        </w:rPr>
        <w:t xml:space="preserve">uccessive section </w:t>
      </w:r>
      <w:r>
        <w:rPr>
          <w:szCs w:val="26"/>
        </w:rPr>
        <w:t>4</w:t>
      </w:r>
      <w:r w:rsidRPr="001E742E">
        <w:rPr>
          <w:szCs w:val="26"/>
        </w:rPr>
        <w:t>.1</w:t>
      </w:r>
      <w:r w:rsidRPr="00CD1DE7">
        <w:rPr>
          <w:szCs w:val="26"/>
        </w:rPr>
        <w:t xml:space="preserve"> describes EM algorithm in detailed before going into Baum-Welch algorithm.</w:t>
      </w:r>
    </w:p>
    <w:p w14:paraId="78833576" w14:textId="77777777" w:rsidR="003A4E1F" w:rsidRPr="00CD1DE7" w:rsidRDefault="003A4E1F" w:rsidP="003A4E1F">
      <w:pPr>
        <w:rPr>
          <w:szCs w:val="26"/>
        </w:rPr>
      </w:pPr>
    </w:p>
    <w:p w14:paraId="5CA6E055" w14:textId="77777777" w:rsidR="003A4E1F" w:rsidRPr="00AD1AED" w:rsidRDefault="003A4E1F" w:rsidP="003A4E1F">
      <w:pPr>
        <w:rPr>
          <w:b/>
        </w:rPr>
      </w:pPr>
      <w:bookmarkStart w:id="144" w:name="_IV.4.3.1._EM_algorithm"/>
      <w:bookmarkStart w:id="145" w:name="_Toc520251595"/>
      <w:bookmarkEnd w:id="144"/>
      <w:r w:rsidRPr="00AD1AED">
        <w:rPr>
          <w:b/>
        </w:rPr>
        <w:t>4.1. EM algorithm</w:t>
      </w:r>
      <w:bookmarkEnd w:id="145"/>
    </w:p>
    <w:p w14:paraId="08F90F73" w14:textId="77777777" w:rsidR="003A4E1F" w:rsidRPr="00CD1DE7" w:rsidRDefault="003A4E1F" w:rsidP="003A4E1F">
      <w:pPr>
        <w:rPr>
          <w:szCs w:val="26"/>
        </w:rPr>
      </w:pPr>
      <w:r w:rsidRPr="00CD1DE7">
        <w:rPr>
          <w:szCs w:val="26"/>
        </w:rPr>
        <w:lastRenderedPageBreak/>
        <w:t xml:space="preserve">Expectation Maximization (EM) is effective parameter estimator in case that incomplete data </w:t>
      </w:r>
      <w:r>
        <w:rPr>
          <w:szCs w:val="26"/>
        </w:rPr>
        <w:t>is</w:t>
      </w:r>
      <w:r w:rsidRPr="00CD1DE7">
        <w:rPr>
          <w:szCs w:val="26"/>
        </w:rPr>
        <w:t xml:space="preserve"> composed of two parts: observed part and hidden </w:t>
      </w:r>
      <w:r>
        <w:rPr>
          <w:szCs w:val="26"/>
        </w:rPr>
        <w:t xml:space="preserve">part </w:t>
      </w:r>
      <w:r w:rsidRPr="00CD1DE7">
        <w:rPr>
          <w:szCs w:val="26"/>
        </w:rPr>
        <w:t>(missing part</w:t>
      </w:r>
      <w:r>
        <w:rPr>
          <w:szCs w:val="26"/>
        </w:rPr>
        <w:t>)</w:t>
      </w:r>
      <w:r w:rsidRPr="00CD1DE7">
        <w:rPr>
          <w:szCs w:val="26"/>
        </w:rPr>
        <w:t xml:space="preserve">. EM is iterative algorithm that improves parameters after iterations until reaching optimal parameters. Each iteration includes two steps: E(xpectation) step and M(aximization) step. In E-step the </w:t>
      </w:r>
      <w:r>
        <w:rPr>
          <w:szCs w:val="26"/>
        </w:rPr>
        <w:t>hidden</w:t>
      </w:r>
      <w:r w:rsidRPr="00CD1DE7">
        <w:rPr>
          <w:szCs w:val="26"/>
        </w:rPr>
        <w:t xml:space="preserve"> data </w:t>
      </w:r>
      <w:r>
        <w:rPr>
          <w:szCs w:val="26"/>
        </w:rPr>
        <w:t>is</w:t>
      </w:r>
      <w:r w:rsidRPr="00CD1DE7">
        <w:rPr>
          <w:szCs w:val="26"/>
        </w:rPr>
        <w:t xml:space="preserve"> estimated based on observed data and current estimate of parameters; so the lower-bound of likelihood function is computed by the expectation of complete data. In M-step new estimate</w:t>
      </w:r>
      <w:r>
        <w:rPr>
          <w:szCs w:val="26"/>
        </w:rPr>
        <w:t>s</w:t>
      </w:r>
      <w:r w:rsidRPr="00CD1DE7">
        <w:rPr>
          <w:szCs w:val="26"/>
        </w:rPr>
        <w:t xml:space="preserve"> of parameters are determined by maximizing the lower-bound. Please see document </w:t>
      </w:r>
      <w:sdt>
        <w:sdtPr>
          <w:rPr>
            <w:szCs w:val="26"/>
          </w:rPr>
          <w:id w:val="9496955"/>
          <w:citation/>
        </w:sdtPr>
        <w:sdtEndPr/>
        <w:sdtContent>
          <w:r w:rsidRPr="00CD1DE7">
            <w:rPr>
              <w:szCs w:val="26"/>
            </w:rPr>
            <w:fldChar w:fldCharType="begin"/>
          </w:r>
          <w:r w:rsidRPr="00CD1DE7">
            <w:rPr>
              <w:szCs w:val="26"/>
            </w:rPr>
            <w:instrText xml:space="preserve"> CITATION Sean2009 \l 1033 </w:instrText>
          </w:r>
          <w:r w:rsidRPr="00CD1DE7">
            <w:rPr>
              <w:szCs w:val="26"/>
            </w:rPr>
            <w:fldChar w:fldCharType="separate"/>
          </w:r>
          <w:r w:rsidRPr="00CD1DE7">
            <w:rPr>
              <w:noProof/>
              <w:szCs w:val="26"/>
            </w:rPr>
            <w:t>(Sean, 2009)</w:t>
          </w:r>
          <w:r w:rsidRPr="00CD1DE7">
            <w:rPr>
              <w:szCs w:val="26"/>
            </w:rPr>
            <w:fldChar w:fldCharType="end"/>
          </w:r>
        </w:sdtContent>
      </w:sdt>
      <w:r w:rsidRPr="00CD1DE7">
        <w:rPr>
          <w:szCs w:val="26"/>
        </w:rPr>
        <w:t xml:space="preserve"> for short tutorial of EM. This sub-section focuses </w:t>
      </w:r>
      <w:r>
        <w:rPr>
          <w:szCs w:val="26"/>
        </w:rPr>
        <w:t xml:space="preserve">on </w:t>
      </w:r>
      <w:r w:rsidRPr="00CD1DE7">
        <w:rPr>
          <w:szCs w:val="26"/>
        </w:rPr>
        <w:t xml:space="preserve">practice general EM algorithm; the theory of EM algorithm is described comprehensively in article “Maximum Likelihood from Incomplete Data via the EM algorithm” by authors </w:t>
      </w:r>
      <w:r w:rsidRPr="00CD1DE7">
        <w:rPr>
          <w:noProof/>
          <w:szCs w:val="26"/>
        </w:rPr>
        <w:t xml:space="preserve">Dempster, Laird, </w:t>
      </w:r>
      <w:r>
        <w:rPr>
          <w:noProof/>
          <w:szCs w:val="26"/>
        </w:rPr>
        <w:t>and</w:t>
      </w:r>
      <w:r w:rsidRPr="00CD1DE7">
        <w:rPr>
          <w:noProof/>
          <w:szCs w:val="26"/>
        </w:rPr>
        <w:t xml:space="preserve"> Rubin</w:t>
      </w:r>
      <w:r>
        <w:rPr>
          <w:szCs w:val="26"/>
        </w:rPr>
        <w:t xml:space="preserve"> </w:t>
      </w:r>
      <w:sdt>
        <w:sdtPr>
          <w:rPr>
            <w:szCs w:val="26"/>
          </w:rPr>
          <w:id w:val="18657485"/>
          <w:citation/>
        </w:sdtPr>
        <w:sdtEndPr/>
        <w:sdtContent>
          <w:r w:rsidRPr="00CD1DE7">
            <w:rPr>
              <w:szCs w:val="26"/>
            </w:rPr>
            <w:fldChar w:fldCharType="begin"/>
          </w:r>
          <w:r w:rsidRPr="00CD1DE7">
            <w:rPr>
              <w:szCs w:val="26"/>
            </w:rPr>
            <w:instrText xml:space="preserve"> CITATION Dempster1977 \l 1033 </w:instrText>
          </w:r>
          <w:r w:rsidRPr="00CD1DE7">
            <w:rPr>
              <w:szCs w:val="26"/>
            </w:rPr>
            <w:fldChar w:fldCharType="separate"/>
          </w:r>
          <w:r w:rsidRPr="00CD1DE7">
            <w:rPr>
              <w:noProof/>
              <w:szCs w:val="26"/>
            </w:rPr>
            <w:t>(Dempster, Laird, &amp; Rubin, 1977)</w:t>
          </w:r>
          <w:r w:rsidRPr="00CD1DE7">
            <w:rPr>
              <w:szCs w:val="26"/>
            </w:rPr>
            <w:fldChar w:fldCharType="end"/>
          </w:r>
        </w:sdtContent>
      </w:sdt>
      <w:r w:rsidRPr="00CD1DE7">
        <w:rPr>
          <w:szCs w:val="26"/>
        </w:rPr>
        <w:t>.</w:t>
      </w:r>
    </w:p>
    <w:p w14:paraId="55D257D6" w14:textId="77777777" w:rsidR="003A4E1F" w:rsidRPr="00CD1DE7" w:rsidRDefault="003A4E1F" w:rsidP="003A4E1F">
      <w:pPr>
        <w:ind w:firstLine="360"/>
        <w:rPr>
          <w:szCs w:val="26"/>
        </w:rPr>
      </w:pPr>
      <w:r w:rsidRPr="00CD1DE7">
        <w:rPr>
          <w:szCs w:val="26"/>
        </w:rPr>
        <w:t xml:space="preserve">Suppose </w:t>
      </w:r>
      <w:r w:rsidRPr="00CD1DE7">
        <w:rPr>
          <w:i/>
          <w:szCs w:val="26"/>
        </w:rPr>
        <w:t>O</w:t>
      </w:r>
      <w:r w:rsidRPr="00CD1DE7">
        <w:rPr>
          <w:szCs w:val="26"/>
        </w:rPr>
        <w:t xml:space="preserve"> and </w:t>
      </w:r>
      <w:r w:rsidRPr="00CD1DE7">
        <w:rPr>
          <w:i/>
          <w:szCs w:val="26"/>
        </w:rPr>
        <w:t>X</w:t>
      </w:r>
      <w:r w:rsidRPr="00CD1DE7">
        <w:rPr>
          <w:szCs w:val="26"/>
        </w:rPr>
        <w:t xml:space="preserve"> are observed data and hidden data, respectively. Note </w:t>
      </w:r>
      <w:r w:rsidRPr="00CD1DE7">
        <w:rPr>
          <w:i/>
          <w:szCs w:val="26"/>
        </w:rPr>
        <w:t>O</w:t>
      </w:r>
      <w:r w:rsidRPr="00CD1DE7">
        <w:rPr>
          <w:szCs w:val="26"/>
        </w:rPr>
        <w:t xml:space="preserve"> and </w:t>
      </w:r>
      <w:r w:rsidRPr="00CD1DE7">
        <w:rPr>
          <w:i/>
          <w:szCs w:val="26"/>
        </w:rPr>
        <w:t>X</w:t>
      </w:r>
      <w:r w:rsidRPr="00CD1DE7">
        <w:rPr>
          <w:szCs w:val="26"/>
        </w:rPr>
        <w:t xml:space="preserve"> can be represented in any form such as discrete values, scalar, integer number, real number, vector, list, sequence, sample, and matrix. Let </w:t>
      </w:r>
      <m:oMath>
        <m:r>
          <m:rPr>
            <m:sty m:val="p"/>
          </m:rPr>
          <w:rPr>
            <w:rFonts w:ascii="Cambria Math" w:hAnsi="Cambria Math"/>
            <w:szCs w:val="26"/>
          </w:rPr>
          <m:t>Θ</m:t>
        </m:r>
      </m:oMath>
      <w:r w:rsidRPr="00CD1DE7">
        <w:rPr>
          <w:szCs w:val="26"/>
        </w:rPr>
        <w:t xml:space="preserve"> represent parameters of probability distribution. Concretely, </w:t>
      </w:r>
      <m:oMath>
        <m:r>
          <m:rPr>
            <m:sty m:val="p"/>
          </m:rPr>
          <w:rPr>
            <w:rFonts w:ascii="Cambria Math" w:hAnsi="Cambria Math"/>
            <w:szCs w:val="26"/>
          </w:rPr>
          <m:t>Θ</m:t>
        </m:r>
      </m:oMath>
      <w:r w:rsidRPr="00CD1DE7">
        <w:rPr>
          <w:szCs w:val="26"/>
        </w:rPr>
        <w:t xml:space="preserve"> includes </w:t>
      </w:r>
      <w:r w:rsidRPr="00CD1DE7">
        <w:t xml:space="preserve">initial state distribution ∏, transition probability matrix </w:t>
      </w:r>
      <w:r w:rsidRPr="00CD1DE7">
        <w:rPr>
          <w:i/>
        </w:rPr>
        <w:t>A</w:t>
      </w:r>
      <w:r w:rsidRPr="00CD1DE7">
        <w:t xml:space="preserve">, and observation probability matrix </w:t>
      </w:r>
      <w:r w:rsidRPr="00CD1DE7">
        <w:rPr>
          <w:i/>
        </w:rPr>
        <w:t xml:space="preserve">B </w:t>
      </w:r>
      <w:r w:rsidRPr="00CD1DE7">
        <w:t>inside HMM</w:t>
      </w:r>
      <w:r w:rsidRPr="00CD1DE7">
        <w:rPr>
          <w:i/>
        </w:rPr>
        <w:t>.</w:t>
      </w:r>
      <w:r w:rsidRPr="00CD1DE7">
        <w:t xml:space="preserve"> In other words,</w:t>
      </w:r>
      <w:r w:rsidRPr="00CD1DE7">
        <w:rPr>
          <w:i/>
        </w:rPr>
        <w:t xml:space="preserve"> </w:t>
      </w:r>
      <m:oMath>
        <m:r>
          <m:rPr>
            <m:sty m:val="p"/>
          </m:rPr>
          <w:rPr>
            <w:rFonts w:ascii="Cambria Math" w:hAnsi="Cambria Math"/>
            <w:szCs w:val="26"/>
          </w:rPr>
          <m:t>Θ</m:t>
        </m:r>
      </m:oMath>
      <w:r w:rsidRPr="00CD1DE7">
        <w:rPr>
          <w:szCs w:val="26"/>
        </w:rPr>
        <w:t xml:space="preserve"> represents HMM Δ itself. EM algorithm aims to estimate </w:t>
      </w:r>
      <m:oMath>
        <m:r>
          <m:rPr>
            <m:sty m:val="p"/>
          </m:rPr>
          <w:rPr>
            <w:rFonts w:ascii="Cambria Math" w:hAnsi="Cambria Math"/>
            <w:szCs w:val="26"/>
          </w:rPr>
          <m:t>Θ</m:t>
        </m:r>
      </m:oMath>
      <w:r w:rsidRPr="00CD1DE7">
        <w:rPr>
          <w:szCs w:val="26"/>
        </w:rPr>
        <w:t xml:space="preserve"> by finding out which </w:t>
      </w:r>
      <m:oMath>
        <m:acc>
          <m:accPr>
            <m:ctrlPr>
              <w:rPr>
                <w:rFonts w:ascii="Cambria Math" w:hAnsi="Cambria Math"/>
                <w:szCs w:val="26"/>
              </w:rPr>
            </m:ctrlPr>
          </m:accPr>
          <m:e>
            <m:r>
              <m:rPr>
                <m:sty m:val="p"/>
              </m:rPr>
              <w:rPr>
                <w:rFonts w:ascii="Cambria Math" w:hAnsi="Cambria Math"/>
                <w:szCs w:val="26"/>
              </w:rPr>
              <m:t>Θ</m:t>
            </m:r>
          </m:e>
        </m:acc>
      </m:oMath>
      <w:r w:rsidRPr="00CD1DE7">
        <w:rPr>
          <w:szCs w:val="26"/>
        </w:rPr>
        <w:t xml:space="preserve"> maximize</w:t>
      </w:r>
      <w:r>
        <w:rPr>
          <w:szCs w:val="26"/>
        </w:rPr>
        <w:t>s</w:t>
      </w:r>
      <w:r w:rsidRPr="00CD1DE7">
        <w:rPr>
          <w:szCs w:val="26"/>
        </w:rPr>
        <w:t xml:space="preserve"> the likelihood function </w:t>
      </w:r>
      <m:oMath>
        <m:r>
          <w:rPr>
            <w:rFonts w:ascii="Cambria Math" w:hAnsi="Cambria Math"/>
            <w:szCs w:val="26"/>
          </w:rPr>
          <m:t>L</m:t>
        </m:r>
        <m:d>
          <m:dPr>
            <m:ctrlPr>
              <w:rPr>
                <w:rFonts w:ascii="Cambria Math" w:hAnsi="Cambria Math"/>
                <w:szCs w:val="26"/>
              </w:rPr>
            </m:ctrlPr>
          </m:dPr>
          <m:e>
            <m:r>
              <m:rPr>
                <m:sty m:val="p"/>
              </m:rPr>
              <w:rPr>
                <w:rFonts w:ascii="Cambria Math" w:hAnsi="Cambria Math"/>
                <w:szCs w:val="26"/>
              </w:rPr>
              <m:t>Θ</m:t>
            </m:r>
          </m:e>
        </m:d>
      </m:oMath>
      <w:r w:rsidRPr="00CD1DE7">
        <w:rPr>
          <w:szCs w:val="26"/>
        </w:rPr>
        <w:t xml:space="preserve"> = </w:t>
      </w:r>
      <m:oMath>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Θ</m:t>
            </m:r>
          </m:e>
        </m:d>
      </m:oMath>
      <w:r w:rsidRPr="00CD1DE7">
        <w:rPr>
          <w:szCs w:val="26"/>
        </w:rPr>
        <w:t>.</w:t>
      </w:r>
    </w:p>
    <w:p w14:paraId="01809B44" w14:textId="77777777" w:rsidR="003A4E1F" w:rsidRPr="00CD1DE7" w:rsidRDefault="00C54F60" w:rsidP="003A4E1F">
      <w:pPr>
        <w:rPr>
          <w:szCs w:val="26"/>
        </w:rPr>
      </w:pPr>
      <m:oMathPara>
        <m:oMath>
          <m:acc>
            <m:accPr>
              <m:ctrlPr>
                <w:rPr>
                  <w:rFonts w:ascii="Cambria Math" w:hAnsi="Cambria Math"/>
                  <w:szCs w:val="26"/>
                </w:rPr>
              </m:ctrlPr>
            </m:accPr>
            <m:e>
              <m:r>
                <m:rPr>
                  <m:sty m:val="p"/>
                </m:rPr>
                <w:rPr>
                  <w:rFonts w:ascii="Cambria Math" w:hAnsi="Cambria Math"/>
                  <w:szCs w:val="26"/>
                </w:rPr>
                <m:t>Θ</m:t>
              </m:r>
            </m:e>
          </m:ac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Θ</m:t>
                  </m:r>
                </m:e>
              </m:d>
            </m:e>
          </m:fun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Θ</m:t>
                  </m:r>
                </m:e>
              </m:d>
            </m:e>
          </m:func>
        </m:oMath>
      </m:oMathPara>
    </w:p>
    <w:p w14:paraId="3DD1301B" w14:textId="77777777" w:rsidR="003A4E1F" w:rsidRPr="00CD1DE7" w:rsidRDefault="003A4E1F" w:rsidP="003A4E1F">
      <w:pPr>
        <w:rPr>
          <w:szCs w:val="26"/>
        </w:rPr>
      </w:pPr>
      <w:r w:rsidRPr="00CD1DE7">
        <w:rPr>
          <w:szCs w:val="26"/>
        </w:rPr>
        <w:t xml:space="preserve">Where </w:t>
      </w:r>
      <m:oMath>
        <m:acc>
          <m:accPr>
            <m:ctrlPr>
              <w:rPr>
                <w:rFonts w:ascii="Cambria Math" w:hAnsi="Cambria Math"/>
                <w:szCs w:val="26"/>
              </w:rPr>
            </m:ctrlPr>
          </m:accPr>
          <m:e>
            <m:r>
              <m:rPr>
                <m:sty m:val="p"/>
              </m:rPr>
              <w:rPr>
                <w:rFonts w:ascii="Cambria Math" w:hAnsi="Cambria Math"/>
                <w:szCs w:val="26"/>
              </w:rPr>
              <m:t>Θ</m:t>
            </m:r>
          </m:e>
        </m:acc>
      </m:oMath>
      <w:r w:rsidRPr="00CD1DE7">
        <w:rPr>
          <w:szCs w:val="26"/>
        </w:rPr>
        <w:t xml:space="preserve"> is the optimal estimate of parameters which is called usually </w:t>
      </w:r>
      <w:r w:rsidRPr="00CD1DE7">
        <w:rPr>
          <w:i/>
          <w:szCs w:val="26"/>
        </w:rPr>
        <w:t>parameter estimate</w:t>
      </w:r>
      <w:r w:rsidRPr="00CD1DE7">
        <w:rPr>
          <w:szCs w:val="26"/>
        </w:rPr>
        <w:t xml:space="preserve">. Because the likelihood function is product of factors, it is replaced by the log-likelihood function </w:t>
      </w:r>
      <w:r w:rsidRPr="00CD1DE7">
        <w:rPr>
          <w:i/>
          <w:szCs w:val="26"/>
        </w:rPr>
        <w:t>LnL</w:t>
      </w:r>
      <w:r w:rsidRPr="00CD1DE7">
        <w:rPr>
          <w:szCs w:val="26"/>
        </w:rPr>
        <w:t>(</w:t>
      </w:r>
      <m:oMath>
        <m:r>
          <m:rPr>
            <m:sty m:val="p"/>
          </m:rPr>
          <w:rPr>
            <w:rFonts w:ascii="Cambria Math" w:hAnsi="Cambria Math"/>
            <w:szCs w:val="26"/>
          </w:rPr>
          <m:t>Θ</m:t>
        </m:r>
      </m:oMath>
      <w:r w:rsidRPr="00CD1DE7">
        <w:rPr>
          <w:szCs w:val="26"/>
        </w:rPr>
        <w:t xml:space="preserve">) that is natural logarithm of the likelihood function </w:t>
      </w:r>
      <m:oMath>
        <m:r>
          <w:rPr>
            <w:rFonts w:ascii="Cambria Math" w:hAnsi="Cambria Math"/>
            <w:szCs w:val="26"/>
          </w:rPr>
          <m:t>L</m:t>
        </m:r>
        <m:d>
          <m:dPr>
            <m:ctrlPr>
              <w:rPr>
                <w:rFonts w:ascii="Cambria Math" w:hAnsi="Cambria Math"/>
                <w:szCs w:val="26"/>
              </w:rPr>
            </m:ctrlPr>
          </m:dPr>
          <m:e>
            <m:r>
              <m:rPr>
                <m:sty m:val="p"/>
              </m:rPr>
              <w:rPr>
                <w:rFonts w:ascii="Cambria Math" w:hAnsi="Cambria Math"/>
                <w:szCs w:val="26"/>
              </w:rPr>
              <m:t>Θ</m:t>
            </m:r>
          </m:e>
        </m:d>
      </m:oMath>
      <w:r w:rsidRPr="00CD1DE7">
        <w:rPr>
          <w:szCs w:val="26"/>
        </w:rPr>
        <w:t>, for convenience. We have:</w:t>
      </w:r>
    </w:p>
    <w:p w14:paraId="1D2F62B0" w14:textId="77777777" w:rsidR="003A4E1F" w:rsidRPr="00CD1DE7" w:rsidRDefault="00C54F60" w:rsidP="003A4E1F">
      <w:pPr>
        <w:rPr>
          <w:szCs w:val="26"/>
        </w:rPr>
      </w:pPr>
      <m:oMathPara>
        <m:oMath>
          <m:acc>
            <m:accPr>
              <m:ctrlPr>
                <w:rPr>
                  <w:rFonts w:ascii="Cambria Math" w:hAnsi="Cambria Math"/>
                  <w:szCs w:val="26"/>
                </w:rPr>
              </m:ctrlPr>
            </m:accPr>
            <m:e>
              <m:r>
                <m:rPr>
                  <m:sty m:val="p"/>
                </m:rPr>
                <w:rPr>
                  <w:rFonts w:ascii="Cambria Math" w:hAnsi="Cambria Math"/>
                  <w:szCs w:val="26"/>
                </w:rPr>
                <m:t>Θ</m:t>
              </m:r>
            </m:e>
          </m:ac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e>
          </m:fun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r>
                <w:rPr>
                  <w:rFonts w:ascii="Cambria Math" w:hAnsi="Cambria Math"/>
                  <w:szCs w:val="26"/>
                </w:rPr>
                <m:t>ln</m:t>
              </m:r>
              <m:d>
                <m:dPr>
                  <m:ctrlPr>
                    <w:rPr>
                      <w:rFonts w:ascii="Cambria Math" w:hAnsi="Cambria Math"/>
                      <w:i/>
                      <w:szCs w:val="26"/>
                    </w:rPr>
                  </m:ctrlPr>
                </m:dPr>
                <m:e>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Θ</m:t>
                      </m:r>
                    </m:e>
                  </m:d>
                </m:e>
              </m:d>
            </m:e>
          </m:fun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Θ</m:t>
                      </m:r>
                    </m:e>
                  </m:d>
                </m:e>
              </m:d>
            </m:e>
          </m:func>
        </m:oMath>
      </m:oMathPara>
    </w:p>
    <w:p w14:paraId="3DE9C7F0" w14:textId="77777777" w:rsidR="003A4E1F" w:rsidRPr="00CD1DE7" w:rsidRDefault="003A4E1F" w:rsidP="003A4E1F">
      <w:pPr>
        <w:ind w:left="360"/>
        <w:rPr>
          <w:szCs w:val="26"/>
        </w:rPr>
      </w:pPr>
      <w:r w:rsidRPr="00CD1DE7">
        <w:rPr>
          <w:szCs w:val="26"/>
        </w:rPr>
        <w:t>Where,</w:t>
      </w:r>
    </w:p>
    <w:p w14:paraId="4CA81F66" w14:textId="77777777" w:rsidR="003A4E1F" w:rsidRPr="00CD1DE7" w:rsidRDefault="003A4E1F" w:rsidP="003A4E1F">
      <w:pPr>
        <w:rPr>
          <w:szCs w:val="26"/>
        </w:rPr>
      </w:pPr>
      <m:oMathPara>
        <m:oMath>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r>
            <w:rPr>
              <w:rFonts w:ascii="Cambria Math" w:hAnsi="Cambria Math"/>
              <w:szCs w:val="26"/>
            </w:rPr>
            <m:t>=ln</m:t>
          </m:r>
          <m:d>
            <m:dPr>
              <m:ctrlPr>
                <w:rPr>
                  <w:rFonts w:ascii="Cambria Math" w:hAnsi="Cambria Math"/>
                  <w:i/>
                  <w:szCs w:val="26"/>
                </w:rPr>
              </m:ctrlPr>
            </m:dPr>
            <m:e>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Θ</m:t>
                  </m:r>
                </m:e>
              </m:d>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Θ</m:t>
                  </m:r>
                </m:e>
              </m:d>
            </m:e>
          </m:d>
        </m:oMath>
      </m:oMathPara>
    </w:p>
    <w:p w14:paraId="68C96465" w14:textId="77777777" w:rsidR="003A4E1F" w:rsidRPr="00CD1DE7" w:rsidRDefault="003A4E1F" w:rsidP="003A4E1F">
      <w:pPr>
        <w:rPr>
          <w:szCs w:val="26"/>
        </w:rPr>
      </w:pPr>
      <w:r w:rsidRPr="00CD1DE7">
        <w:rPr>
          <w:szCs w:val="26"/>
        </w:rPr>
        <w:t xml:space="preserve">The method finding out the parameter estimate </w:t>
      </w:r>
      <m:oMath>
        <m:acc>
          <m:accPr>
            <m:ctrlPr>
              <w:rPr>
                <w:rFonts w:ascii="Cambria Math" w:hAnsi="Cambria Math"/>
                <w:szCs w:val="26"/>
              </w:rPr>
            </m:ctrlPr>
          </m:accPr>
          <m:e>
            <m:r>
              <m:rPr>
                <m:sty m:val="p"/>
              </m:rPr>
              <w:rPr>
                <w:rFonts w:ascii="Cambria Math" w:hAnsi="Cambria Math"/>
                <w:szCs w:val="26"/>
              </w:rPr>
              <m:t>Θ</m:t>
            </m:r>
          </m:e>
        </m:acc>
      </m:oMath>
      <w:r w:rsidRPr="00CD1DE7">
        <w:rPr>
          <w:szCs w:val="26"/>
        </w:rPr>
        <w:t xml:space="preserve"> by maximizing the log-likelihood function is cal</w:t>
      </w:r>
      <w:r>
        <w:rPr>
          <w:szCs w:val="26"/>
        </w:rPr>
        <w:t>led maximum likelihood estimation</w:t>
      </w:r>
      <w:r w:rsidRPr="00CD1DE7">
        <w:rPr>
          <w:szCs w:val="26"/>
        </w:rPr>
        <w:t xml:space="preserve"> (MLE). Of course, EM algorithm is based on MLE.</w:t>
      </w:r>
    </w:p>
    <w:p w14:paraId="111D5674" w14:textId="77777777" w:rsidR="003A4E1F" w:rsidRPr="00CD1DE7" w:rsidRDefault="003A4E1F" w:rsidP="003A4E1F">
      <w:pPr>
        <w:ind w:firstLine="360"/>
        <w:rPr>
          <w:szCs w:val="26"/>
        </w:rPr>
      </w:pPr>
      <w:r w:rsidRPr="00CD1DE7">
        <w:rPr>
          <w:szCs w:val="26"/>
        </w:rPr>
        <w:t xml:space="preserve">Suppose the current parameter is </w:t>
      </w:r>
      <m:oMath>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oMath>
      <w:r w:rsidRPr="00CD1DE7">
        <w:rPr>
          <w:szCs w:val="26"/>
        </w:rPr>
        <w:t xml:space="preserve"> after </w:t>
      </w:r>
      <w:r>
        <w:rPr>
          <w:szCs w:val="26"/>
        </w:rPr>
        <w:t xml:space="preserve">the </w:t>
      </w:r>
      <w:r w:rsidRPr="00CD1DE7">
        <w:rPr>
          <w:i/>
          <w:szCs w:val="26"/>
        </w:rPr>
        <w:t>t</w:t>
      </w:r>
      <w:r w:rsidRPr="00CD1DE7">
        <w:rPr>
          <w:i/>
          <w:szCs w:val="26"/>
          <w:vertAlign w:val="superscript"/>
        </w:rPr>
        <w:t>th</w:t>
      </w:r>
      <w:r>
        <w:rPr>
          <w:szCs w:val="26"/>
        </w:rPr>
        <w:t xml:space="preserve"> iteration</w:t>
      </w:r>
      <w:r w:rsidRPr="00CD1DE7">
        <w:rPr>
          <w:szCs w:val="26"/>
        </w:rPr>
        <w:t xml:space="preserve">. Next we must find out the new estimate </w:t>
      </w:r>
      <m:oMath>
        <m:acc>
          <m:accPr>
            <m:ctrlPr>
              <w:rPr>
                <w:rFonts w:ascii="Cambria Math" w:hAnsi="Cambria Math"/>
                <w:szCs w:val="26"/>
              </w:rPr>
            </m:ctrlPr>
          </m:accPr>
          <m:e>
            <m:r>
              <m:rPr>
                <m:sty m:val="p"/>
              </m:rPr>
              <w:rPr>
                <w:rFonts w:ascii="Cambria Math" w:hAnsi="Cambria Math"/>
                <w:szCs w:val="26"/>
              </w:rPr>
              <m:t>Θ</m:t>
            </m:r>
          </m:e>
        </m:acc>
      </m:oMath>
      <w:r w:rsidRPr="00CD1DE7">
        <w:rPr>
          <w:szCs w:val="26"/>
        </w:rPr>
        <w:t xml:space="preserve"> that maximizes the next log-likelihood function </w:t>
      </w:r>
      <m:oMath>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oMath>
      <w:r w:rsidRPr="00CD1DE7">
        <w:rPr>
          <w:szCs w:val="26"/>
        </w:rPr>
        <w:t xml:space="preserve">. In other words it maximizes the deviation between current log-likelihood </w:t>
      </w: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and next log-likelihood </w:t>
      </w:r>
      <m:oMath>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oMath>
      <w:r w:rsidRPr="00CD1DE7">
        <w:rPr>
          <w:szCs w:val="26"/>
        </w:rPr>
        <w:t xml:space="preserve"> with regard to </w:t>
      </w:r>
      <m:oMath>
        <m:r>
          <m:rPr>
            <m:sty m:val="p"/>
          </m:rPr>
          <w:rPr>
            <w:rFonts w:ascii="Cambria Math" w:hAnsi="Cambria Math"/>
            <w:szCs w:val="26"/>
          </w:rPr>
          <m:t>Θ</m:t>
        </m:r>
      </m:oMath>
      <w:r w:rsidRPr="00CD1DE7">
        <w:rPr>
          <w:szCs w:val="26"/>
        </w:rPr>
        <w:t>.</w:t>
      </w:r>
    </w:p>
    <w:p w14:paraId="2D8A58DD" w14:textId="77777777" w:rsidR="003A4E1F" w:rsidRPr="00CD1DE7" w:rsidRDefault="00C54F60" w:rsidP="003A4E1F">
      <w:pPr>
        <w:rPr>
          <w:szCs w:val="26"/>
        </w:rPr>
      </w:pPr>
      <m:oMathPara>
        <m:oMath>
          <m:acc>
            <m:accPr>
              <m:ctrlPr>
                <w:rPr>
                  <w:rFonts w:ascii="Cambria Math" w:hAnsi="Cambria Math"/>
                  <w:szCs w:val="26"/>
                </w:rPr>
              </m:ctrlPr>
            </m:accPr>
            <m:e>
              <m:r>
                <m:rPr>
                  <m:sty m:val="p"/>
                </m:rPr>
                <w:rPr>
                  <w:rFonts w:ascii="Cambria Math" w:hAnsi="Cambria Math"/>
                  <w:szCs w:val="26"/>
                </w:rPr>
                <m:t>Θ</m:t>
              </m:r>
            </m:e>
          </m:ac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d>
                <m:dPr>
                  <m:ctrlPr>
                    <w:rPr>
                      <w:rFonts w:ascii="Cambria Math" w:hAnsi="Cambria Math"/>
                      <w:i/>
                      <w:szCs w:val="26"/>
                    </w:rPr>
                  </m:ctrlPr>
                </m:dPr>
                <m:e>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e>
          </m:fun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d>
                <m:dPr>
                  <m:ctrlPr>
                    <w:rPr>
                      <w:rFonts w:ascii="Cambria Math" w:hAnsi="Cambria Math"/>
                      <w:i/>
                      <w:szCs w:val="26"/>
                    </w:rPr>
                  </m:ctrlPr>
                </m:dPr>
                <m:e>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e>
          </m:func>
        </m:oMath>
      </m:oMathPara>
    </w:p>
    <w:p w14:paraId="2F7FDD05" w14:textId="77777777" w:rsidR="003A4E1F" w:rsidRPr="00CD1DE7" w:rsidRDefault="003A4E1F" w:rsidP="003A4E1F">
      <w:pPr>
        <w:rPr>
          <w:szCs w:val="26"/>
        </w:rPr>
      </w:pPr>
      <w:r w:rsidRPr="00CD1DE7">
        <w:rPr>
          <w:szCs w:val="26"/>
        </w:rPr>
        <w:t xml:space="preserve">Where </w:t>
      </w:r>
      <m:oMath>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is the deviation between current log-likelihood </w:t>
      </w: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and next log-likelihood </w:t>
      </w:r>
      <m:oMath>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oMath>
      <w:r w:rsidRPr="00CD1DE7">
        <w:rPr>
          <w:szCs w:val="26"/>
        </w:rPr>
        <w:t xml:space="preserve"> with note that </w:t>
      </w:r>
      <m:oMath>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is function of </w:t>
      </w:r>
      <m:oMath>
        <m:r>
          <m:rPr>
            <m:sty m:val="p"/>
          </m:rPr>
          <w:rPr>
            <w:rFonts w:ascii="Cambria Math" w:hAnsi="Cambria Math"/>
            <w:szCs w:val="26"/>
          </w:rPr>
          <m:t>Θ</m:t>
        </m:r>
      </m:oMath>
      <w:r w:rsidRPr="00CD1DE7">
        <w:rPr>
          <w:szCs w:val="26"/>
        </w:rPr>
        <w:t xml:space="preserve"> when </w:t>
      </w:r>
      <m:oMath>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oMath>
      <w:r w:rsidRPr="00CD1DE7">
        <w:rPr>
          <w:szCs w:val="26"/>
        </w:rPr>
        <w:t xml:space="preserve"> was determined.</w:t>
      </w:r>
    </w:p>
    <w:p w14:paraId="574ECE46" w14:textId="77777777" w:rsidR="003A4E1F" w:rsidRPr="00CD1DE7" w:rsidRDefault="003A4E1F" w:rsidP="003A4E1F">
      <w:pPr>
        <w:ind w:firstLine="360"/>
        <w:rPr>
          <w:szCs w:val="26"/>
        </w:rPr>
      </w:pPr>
      <w:r w:rsidRPr="00CD1DE7">
        <w:rPr>
          <w:szCs w:val="26"/>
        </w:rPr>
        <w:t xml:space="preserve">Suppose the total probability of observed data can be determined by marginalizing over </w:t>
      </w:r>
      <w:r>
        <w:rPr>
          <w:szCs w:val="26"/>
        </w:rPr>
        <w:t>hidden</w:t>
      </w:r>
      <w:r w:rsidRPr="00CD1DE7">
        <w:rPr>
          <w:szCs w:val="26"/>
        </w:rPr>
        <w:t xml:space="preserve"> data:</w:t>
      </w:r>
    </w:p>
    <w:p w14:paraId="054C3BE2" w14:textId="77777777" w:rsidR="003A4E1F" w:rsidRPr="00CD1DE7" w:rsidRDefault="003A4E1F" w:rsidP="003A4E1F">
      <w:pPr>
        <w:rPr>
          <w:szCs w:val="26"/>
        </w:rPr>
      </w:pPr>
      <m:oMathPara>
        <m:oMath>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Θ</m:t>
              </m:r>
            </m:e>
          </m:d>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O</m:t>
                  </m:r>
                </m:e>
                <m:e>
                  <m:r>
                    <w:rPr>
                      <w:rFonts w:ascii="Cambria Math" w:hAnsi="Cambria Math"/>
                      <w:szCs w:val="26"/>
                    </w:rPr>
                    <m:t>X,</m:t>
                  </m:r>
                  <m:r>
                    <m:rPr>
                      <m:sty m:val="p"/>
                    </m:rPr>
                    <w:rPr>
                      <w:rFonts w:ascii="Cambria Math" w:hAnsi="Cambria Math"/>
                      <w:szCs w:val="26"/>
                    </w:rPr>
                    <m:t>Θ</m:t>
                  </m:r>
                </m:e>
              </m:d>
              <m:r>
                <w:rPr>
                  <w:rFonts w:ascii="Cambria Math" w:hAnsi="Cambria Math"/>
                  <w:szCs w:val="26"/>
                </w:rPr>
                <m:t>P</m:t>
              </m:r>
              <m:d>
                <m:dPr>
                  <m:ctrlPr>
                    <w:rPr>
                      <w:rFonts w:ascii="Cambria Math" w:hAnsi="Cambria Math"/>
                      <w:i/>
                      <w:szCs w:val="26"/>
                    </w:rPr>
                  </m:ctrlPr>
                </m:dPr>
                <m:e>
                  <m:r>
                    <w:rPr>
                      <w:rFonts w:ascii="Cambria Math" w:hAnsi="Cambria Math"/>
                      <w:szCs w:val="26"/>
                    </w:rPr>
                    <m:t>X</m:t>
                  </m:r>
                </m:e>
                <m:e>
                  <m:r>
                    <m:rPr>
                      <m:sty m:val="p"/>
                    </m:rPr>
                    <w:rPr>
                      <w:rFonts w:ascii="Cambria Math" w:hAnsi="Cambria Math"/>
                      <w:szCs w:val="26"/>
                    </w:rPr>
                    <m:t>Θ</m:t>
                  </m:r>
                </m:e>
              </m:d>
            </m:e>
          </m:nary>
        </m:oMath>
      </m:oMathPara>
    </w:p>
    <w:p w14:paraId="58A20885" w14:textId="77777777" w:rsidR="003A4E1F" w:rsidRPr="00CD1DE7" w:rsidRDefault="003A4E1F" w:rsidP="003A4E1F">
      <w:pPr>
        <w:rPr>
          <w:szCs w:val="26"/>
        </w:rPr>
      </w:pPr>
      <w:r w:rsidRPr="00CD1DE7">
        <w:rPr>
          <w:szCs w:val="26"/>
        </w:rPr>
        <w:t xml:space="preserve">The expansion of </w:t>
      </w:r>
      <m:oMath>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Θ</m:t>
            </m:r>
          </m:e>
        </m:d>
        <m:r>
          <w:rPr>
            <w:rFonts w:ascii="Cambria Math" w:hAnsi="Cambria Math"/>
            <w:szCs w:val="26"/>
          </w:rPr>
          <m:t xml:space="preserve"> </m:t>
        </m:r>
      </m:oMath>
      <w:r w:rsidRPr="00CD1DE7">
        <w:rPr>
          <w:szCs w:val="26"/>
        </w:rPr>
        <w:t>is total probability rule</w:t>
      </w:r>
      <w:sdt>
        <w:sdtPr>
          <w:rPr>
            <w:szCs w:val="26"/>
          </w:rPr>
          <w:id w:val="1077711957"/>
          <w:citation/>
        </w:sdtPr>
        <w:sdtEndPr/>
        <w:sdtContent>
          <w:r>
            <w:rPr>
              <w:szCs w:val="26"/>
            </w:rPr>
            <w:fldChar w:fldCharType="begin"/>
          </w:r>
          <w:r>
            <w:rPr>
              <w:szCs w:val="26"/>
            </w:rPr>
            <w:instrText xml:space="preserve">CITATION Nguyen2015Postdoctoral \p 101 \l 1033 </w:instrText>
          </w:r>
          <w:r>
            <w:rPr>
              <w:szCs w:val="26"/>
            </w:rPr>
            <w:fldChar w:fldCharType="separate"/>
          </w:r>
          <w:r>
            <w:rPr>
              <w:noProof/>
              <w:szCs w:val="26"/>
            </w:rPr>
            <w:t xml:space="preserve"> </w:t>
          </w:r>
          <w:r w:rsidRPr="00AC01D5">
            <w:rPr>
              <w:noProof/>
              <w:szCs w:val="26"/>
            </w:rPr>
            <w:t>(Nguyen L. , Mathematical Approaches to User Modeling, 2015, p. 101)</w:t>
          </w:r>
          <w:r>
            <w:rPr>
              <w:szCs w:val="26"/>
            </w:rPr>
            <w:fldChar w:fldCharType="end"/>
          </w:r>
        </w:sdtContent>
      </w:sdt>
      <w:r w:rsidRPr="00CD1DE7">
        <w:rPr>
          <w:szCs w:val="26"/>
        </w:rPr>
        <w:t xml:space="preserve">. The deviation </w:t>
      </w:r>
      <m:oMath>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is re-written:</w:t>
      </w:r>
    </w:p>
    <w:p w14:paraId="5B2DB1BA" w14:textId="77777777" w:rsidR="003A4E1F" w:rsidRPr="00CD1DE7" w:rsidRDefault="003A4E1F" w:rsidP="003A4E1F">
      <w:pPr>
        <w:rPr>
          <w:szCs w:val="26"/>
        </w:rPr>
      </w:pPr>
      <m:oMathPara>
        <m:oMathParaPr>
          <m:jc m:val="left"/>
        </m:oMathParaPr>
        <m:oMath>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Θ</m:t>
                  </m:r>
                </m:e>
              </m:d>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03081D7E" w14:textId="77777777" w:rsidR="003A4E1F" w:rsidRPr="00CD1DE7" w:rsidRDefault="003A4E1F" w:rsidP="003A4E1F">
      <w:pPr>
        <w:rPr>
          <w:szCs w:val="26"/>
        </w:rPr>
      </w:pPr>
      <m:oMathPara>
        <m:oMathParaPr>
          <m:jc m:val="left"/>
        </m:oMathParaPr>
        <m:oMath>
          <m:r>
            <w:rPr>
              <w:rFonts w:ascii="Cambria Math" w:hAnsi="Cambria Math"/>
              <w:szCs w:val="26"/>
            </w:rPr>
            <m:t>=ln</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O</m:t>
                      </m:r>
                    </m:e>
                    <m:e>
                      <m:r>
                        <w:rPr>
                          <w:rFonts w:ascii="Cambria Math" w:hAnsi="Cambria Math"/>
                          <w:szCs w:val="26"/>
                        </w:rPr>
                        <m:t>X,</m:t>
                      </m:r>
                      <m:r>
                        <m:rPr>
                          <m:sty m:val="p"/>
                        </m:rPr>
                        <w:rPr>
                          <w:rFonts w:ascii="Cambria Math" w:hAnsi="Cambria Math"/>
                          <w:szCs w:val="26"/>
                        </w:rPr>
                        <m:t>Θ</m:t>
                      </m:r>
                    </m:e>
                  </m:d>
                  <m:r>
                    <w:rPr>
                      <w:rFonts w:ascii="Cambria Math" w:hAnsi="Cambria Math"/>
                      <w:szCs w:val="26"/>
                    </w:rPr>
                    <m:t>P</m:t>
                  </m:r>
                  <m:d>
                    <m:dPr>
                      <m:ctrlPr>
                        <w:rPr>
                          <w:rFonts w:ascii="Cambria Math" w:hAnsi="Cambria Math"/>
                          <w:i/>
                          <w:szCs w:val="26"/>
                        </w:rPr>
                      </m:ctrlPr>
                    </m:dPr>
                    <m:e>
                      <m:r>
                        <w:rPr>
                          <w:rFonts w:ascii="Cambria Math" w:hAnsi="Cambria Math"/>
                          <w:szCs w:val="26"/>
                        </w:rPr>
                        <m:t>X</m:t>
                      </m:r>
                    </m:e>
                    <m:e>
                      <m:r>
                        <m:rPr>
                          <m:sty m:val="p"/>
                        </m:rPr>
                        <w:rPr>
                          <w:rFonts w:ascii="Cambria Math" w:hAnsi="Cambria Math"/>
                          <w:szCs w:val="26"/>
                        </w:rPr>
                        <m:t>Θ</m:t>
                      </m:r>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696013FB" w14:textId="77777777" w:rsidR="003A4E1F" w:rsidRPr="00CD1DE7" w:rsidRDefault="003A4E1F" w:rsidP="003A4E1F">
      <w:pPr>
        <w:rPr>
          <w:szCs w:val="26"/>
        </w:rPr>
      </w:pPr>
      <m:oMathPara>
        <m:oMathParaPr>
          <m:jc m:val="left"/>
        </m:oMathParaPr>
        <m:oMath>
          <m:r>
            <w:rPr>
              <w:rFonts w:ascii="Cambria Math" w:hAnsi="Cambria Math"/>
              <w:szCs w:val="26"/>
            </w:rPr>
            <w:lastRenderedPageBreak/>
            <m:t>=ln</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25EB80A5" w14:textId="77777777" w:rsidR="003A4E1F" w:rsidRPr="00CD1DE7" w:rsidRDefault="003A4E1F" w:rsidP="003A4E1F">
      <w:pPr>
        <w:jc w:val="center"/>
        <w:rPr>
          <w:szCs w:val="26"/>
        </w:rPr>
      </w:pPr>
      <w:r w:rsidRPr="00CD1DE7">
        <w:rPr>
          <w:szCs w:val="26"/>
        </w:rPr>
        <w:t>(Due to multiplication rule</w:t>
      </w:r>
      <w:sdt>
        <w:sdtPr>
          <w:rPr>
            <w:szCs w:val="26"/>
          </w:rPr>
          <w:id w:val="-1098872469"/>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E54582">
            <w:rPr>
              <w:noProof/>
              <w:szCs w:val="26"/>
            </w:rPr>
            <w:t>(Nguyen L. , Mathematical Approaches to User Modeling, 2015, p. 100)</w:t>
          </w:r>
          <w:r>
            <w:rPr>
              <w:szCs w:val="26"/>
            </w:rPr>
            <w:fldChar w:fldCharType="end"/>
          </w:r>
        </w:sdtContent>
      </w:sdt>
      <w:r w:rsidRPr="00CD1DE7">
        <w:rPr>
          <w:szCs w:val="26"/>
        </w:rPr>
        <w:t>)</w:t>
      </w:r>
    </w:p>
    <w:p w14:paraId="56B2F91B" w14:textId="77777777" w:rsidR="003A4E1F" w:rsidRPr="00CD1DE7" w:rsidRDefault="003A4E1F" w:rsidP="003A4E1F">
      <w:pPr>
        <w:rPr>
          <w:szCs w:val="26"/>
        </w:rPr>
      </w:pPr>
      <m:oMathPara>
        <m:oMathParaPr>
          <m:jc m:val="left"/>
        </m:oMathParaPr>
        <m:oMath>
          <m:r>
            <w:rPr>
              <w:rFonts w:ascii="Cambria Math" w:hAnsi="Cambria Math"/>
              <w:szCs w:val="26"/>
            </w:rPr>
            <m:t>=ln</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num>
                    <m:den>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den>
                  </m:f>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2B0B5F5F" w14:textId="77777777" w:rsidR="003A4E1F" w:rsidRPr="00CD1DE7" w:rsidRDefault="003A4E1F" w:rsidP="003A4E1F">
      <w:pPr>
        <w:rPr>
          <w:szCs w:val="26"/>
        </w:rPr>
      </w:pPr>
      <w:r w:rsidRPr="00CD1DE7">
        <w:rPr>
          <w:szCs w:val="26"/>
        </w:rPr>
        <w:t xml:space="preserve">Because hidden </w:t>
      </w:r>
      <w:r w:rsidRPr="00CD1DE7">
        <w:rPr>
          <w:i/>
          <w:szCs w:val="26"/>
        </w:rPr>
        <w:t>X</w:t>
      </w:r>
      <w:r w:rsidRPr="00CD1DE7">
        <w:rPr>
          <w:szCs w:val="26"/>
        </w:rPr>
        <w:t xml:space="preserve"> is the complete set of mutually exclusive variables, the sum of conditional probabilities of </w:t>
      </w:r>
      <w:r w:rsidRPr="00CD1DE7">
        <w:rPr>
          <w:i/>
          <w:szCs w:val="26"/>
        </w:rPr>
        <w:t>X</w:t>
      </w:r>
      <w:r w:rsidRPr="00CD1DE7">
        <w:rPr>
          <w:szCs w:val="26"/>
        </w:rPr>
        <w:t xml:space="preserve"> is equal to 1 given </w:t>
      </w:r>
      <w:r w:rsidRPr="00CD1DE7">
        <w:rPr>
          <w:i/>
          <w:szCs w:val="26"/>
        </w:rPr>
        <w:t>O</w:t>
      </w:r>
      <w:r w:rsidRPr="00CD1DE7">
        <w:rPr>
          <w:szCs w:val="26"/>
        </w:rPr>
        <w:t xml:space="preserve"> and </w:t>
      </w:r>
      <m:oMath>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oMath>
      <w:r w:rsidRPr="00CD1DE7">
        <w:rPr>
          <w:szCs w:val="26"/>
        </w:rPr>
        <w:t>.</w:t>
      </w:r>
    </w:p>
    <w:p w14:paraId="6E567BD4" w14:textId="77777777" w:rsidR="003A4E1F" w:rsidRPr="00CD1DE7" w:rsidRDefault="00C54F60" w:rsidP="003A4E1F">
      <w:pPr>
        <w:rPr>
          <w:szCs w:val="26"/>
        </w:rPr>
      </w:pPr>
      <m:oMathPara>
        <m:oMath>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nary>
          <m:r>
            <w:rPr>
              <w:rFonts w:ascii="Cambria Math" w:hAnsi="Cambria Math"/>
              <w:szCs w:val="26"/>
            </w:rPr>
            <m:t>=1</m:t>
          </m:r>
        </m:oMath>
      </m:oMathPara>
    </w:p>
    <w:p w14:paraId="06D95653" w14:textId="77777777" w:rsidR="003A4E1F" w:rsidRPr="00CD1DE7" w:rsidRDefault="003A4E1F" w:rsidP="003A4E1F">
      <w:pPr>
        <w:rPr>
          <w:szCs w:val="26"/>
        </w:rPr>
      </w:pPr>
      <w:r w:rsidRPr="00CD1DE7">
        <w:rPr>
          <w:szCs w:val="26"/>
        </w:rPr>
        <w:t xml:space="preserve">Applying Jensen’s inequality </w:t>
      </w:r>
      <w:sdt>
        <w:sdtPr>
          <w:rPr>
            <w:szCs w:val="26"/>
          </w:rPr>
          <w:id w:val="9496962"/>
          <w:citation/>
        </w:sdtPr>
        <w:sdtEndPr/>
        <w:sdtContent>
          <w:r w:rsidRPr="00CD1DE7">
            <w:rPr>
              <w:szCs w:val="26"/>
            </w:rPr>
            <w:fldChar w:fldCharType="begin"/>
          </w:r>
          <w:r w:rsidRPr="00CD1DE7">
            <w:rPr>
              <w:szCs w:val="26"/>
            </w:rPr>
            <w:instrText xml:space="preserve"> CITATION Sean2009 \p 3-4 \l 1033  </w:instrText>
          </w:r>
          <w:r w:rsidRPr="00CD1DE7">
            <w:rPr>
              <w:szCs w:val="26"/>
            </w:rPr>
            <w:fldChar w:fldCharType="separate"/>
          </w:r>
          <w:r w:rsidRPr="00CD1DE7">
            <w:rPr>
              <w:noProof/>
              <w:szCs w:val="26"/>
            </w:rPr>
            <w:t>(Sean, 2009, pp. 3-4)</w:t>
          </w:r>
          <w:r w:rsidRPr="00CD1DE7">
            <w:rPr>
              <w:szCs w:val="26"/>
            </w:rPr>
            <w:fldChar w:fldCharType="end"/>
          </w:r>
        </w:sdtContent>
      </w:sdt>
    </w:p>
    <w:p w14:paraId="5AD16D9E" w14:textId="77777777" w:rsidR="003A4E1F" w:rsidRDefault="003A4E1F" w:rsidP="003A4E1F">
      <w:pPr>
        <w:rPr>
          <w:szCs w:val="26"/>
        </w:rPr>
      </w:pPr>
      <m:oMathPara>
        <m:oMath>
          <m:r>
            <w:rPr>
              <w:rFonts w:ascii="Cambria Math" w:hAnsi="Cambria Math"/>
              <w:szCs w:val="26"/>
            </w:rPr>
            <m:t>ln</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i</m:t>
                  </m:r>
                </m:sub>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nary>
            </m:e>
          </m:d>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i</m:t>
              </m:r>
            </m:sub>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e>
              </m:d>
            </m:e>
          </m:nary>
          <m:r>
            <w:rPr>
              <w:rFonts w:ascii="Cambria Math" w:hAnsi="Cambria Math"/>
              <w:szCs w:val="26"/>
            </w:rPr>
            <m:t xml:space="preserve"> </m:t>
          </m:r>
          <m:r>
            <m:rPr>
              <m:sty m:val="p"/>
            </m:rPr>
            <w:rPr>
              <w:rFonts w:ascii="Cambria Math" w:hAnsi="Cambria Math"/>
              <w:szCs w:val="26"/>
            </w:rPr>
            <m:t>where</m:t>
          </m:r>
          <m:nary>
            <m:naryPr>
              <m:chr m:val="∑"/>
              <m:limLoc m:val="undOvr"/>
              <m:supHide m:val="1"/>
              <m:ctrlPr>
                <w:rPr>
                  <w:rFonts w:ascii="Cambria Math" w:hAnsi="Cambria Math"/>
                  <w:i/>
                  <w:szCs w:val="26"/>
                </w:rPr>
              </m:ctrlPr>
            </m:naryPr>
            <m:sub>
              <m:r>
                <w:rPr>
                  <w:rFonts w:ascii="Cambria Math" w:hAnsi="Cambria Math"/>
                  <w:szCs w:val="26"/>
                </w:rPr>
                <m:t>i</m:t>
              </m:r>
            </m:sub>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e>
          </m:nary>
          <m:r>
            <w:rPr>
              <w:rFonts w:ascii="Cambria Math" w:hAnsi="Cambria Math"/>
              <w:szCs w:val="26"/>
            </w:rPr>
            <m:t>=1</m:t>
          </m:r>
        </m:oMath>
      </m:oMathPara>
    </w:p>
    <w:p w14:paraId="2F671A78" w14:textId="77777777" w:rsidR="003A4E1F" w:rsidRPr="00CD1DE7" w:rsidRDefault="003A4E1F" w:rsidP="003A4E1F">
      <w:pPr>
        <w:rPr>
          <w:szCs w:val="26"/>
        </w:rPr>
      </w:pPr>
      <w:r>
        <w:rPr>
          <w:szCs w:val="26"/>
        </w:rPr>
        <w:t xml:space="preserve">into deviation </w:t>
      </w:r>
      <m:oMath>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Pr>
          <w:szCs w:val="26"/>
        </w:rPr>
        <w:t>, we have:</w:t>
      </w:r>
    </w:p>
    <w:p w14:paraId="216F3FCB" w14:textId="77777777" w:rsidR="003A4E1F" w:rsidRPr="00CD1DE7" w:rsidRDefault="003A4E1F" w:rsidP="003A4E1F">
      <w:pPr>
        <w:rPr>
          <w:szCs w:val="26"/>
        </w:rPr>
      </w:pPr>
      <m:oMathPara>
        <m:oMathParaPr>
          <m:jc m:val="left"/>
        </m:oMathParaPr>
        <m:oMath>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m:rPr>
              <m:aln/>
            </m:rP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num>
                        <m:den>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den>
                      </m:f>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r>
            <m:rPr>
              <m:sty m:val="p"/>
            </m:rPr>
            <w:rPr>
              <w:rFonts w:ascii="Cambria Math" w:hAnsi="Cambria Math"/>
              <w:szCs w:val="26"/>
            </w:rPr>
            <w:br/>
          </m:r>
        </m:oMath>
        <m:oMath>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d>
                    <m:dPr>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43EF0C30" w14:textId="77777777" w:rsidR="003A4E1F" w:rsidRPr="00CD1DE7" w:rsidRDefault="003A4E1F" w:rsidP="003A4E1F">
      <w:pPr>
        <w:rPr>
          <w:szCs w:val="26"/>
        </w:rPr>
      </w:pPr>
      <m:oMathPara>
        <m:oMathParaPr>
          <m:jc m:val="left"/>
        </m:oMathParaPr>
        <m:oMath>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nary>
            </m:e>
          </m:d>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44B3652E"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nary>
          <m:r>
            <w:rPr>
              <w:rFonts w:ascii="Cambria Math" w:hAnsi="Cambria Math"/>
              <w:szCs w:val="26"/>
            </w:rPr>
            <m:t>+C</m:t>
          </m:r>
        </m:oMath>
      </m:oMathPara>
    </w:p>
    <w:p w14:paraId="313D6416" w14:textId="77777777" w:rsidR="003A4E1F" w:rsidRPr="00CD1DE7" w:rsidRDefault="003A4E1F" w:rsidP="003A4E1F">
      <w:pPr>
        <w:rPr>
          <w:szCs w:val="26"/>
        </w:rPr>
      </w:pPr>
      <w:r w:rsidRPr="00CD1DE7">
        <w:rPr>
          <w:szCs w:val="26"/>
        </w:rPr>
        <w:t>Where,</w:t>
      </w:r>
    </w:p>
    <w:p w14:paraId="1B3579AF" w14:textId="77777777" w:rsidR="003A4E1F" w:rsidRPr="00CD1DE7" w:rsidRDefault="003A4E1F" w:rsidP="003A4E1F">
      <w:pPr>
        <w:rPr>
          <w:szCs w:val="26"/>
        </w:rPr>
      </w:pPr>
      <m:oMathPara>
        <m:oMath>
          <m:r>
            <w:rPr>
              <w:rFonts w:ascii="Cambria Math" w:hAnsi="Cambria Math"/>
              <w:szCs w:val="26"/>
            </w:rPr>
            <m:t>C=-</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6D89F24F" w14:textId="77777777" w:rsidR="003A4E1F" w:rsidRPr="00CD1DE7" w:rsidRDefault="003A4E1F" w:rsidP="003A4E1F">
      <w:pPr>
        <w:rPr>
          <w:szCs w:val="26"/>
        </w:rPr>
      </w:pPr>
      <w:r w:rsidRPr="00CD1DE7">
        <w:rPr>
          <w:szCs w:val="26"/>
        </w:rPr>
        <w:t xml:space="preserve">Because </w:t>
      </w:r>
      <w:r w:rsidRPr="00CD1DE7">
        <w:rPr>
          <w:i/>
          <w:szCs w:val="26"/>
        </w:rPr>
        <w:t>C</w:t>
      </w:r>
      <w:r w:rsidRPr="00CD1DE7">
        <w:rPr>
          <w:szCs w:val="26"/>
        </w:rPr>
        <w:t xml:space="preserve"> is constant with regard to </w:t>
      </w:r>
      <m:oMath>
        <m:r>
          <m:rPr>
            <m:sty m:val="p"/>
          </m:rPr>
          <w:rPr>
            <w:rFonts w:ascii="Cambria Math" w:hAnsi="Cambria Math"/>
            <w:szCs w:val="26"/>
          </w:rPr>
          <m:t>Θ</m:t>
        </m:r>
      </m:oMath>
      <w:r w:rsidRPr="00CD1DE7">
        <w:rPr>
          <w:szCs w:val="26"/>
        </w:rPr>
        <w:t xml:space="preserve">, it is possible to eliminate </w:t>
      </w:r>
      <w:r w:rsidRPr="00CD1DE7">
        <w:rPr>
          <w:i/>
          <w:szCs w:val="26"/>
        </w:rPr>
        <w:t>C</w:t>
      </w:r>
      <w:r w:rsidRPr="00CD1DE7">
        <w:rPr>
          <w:szCs w:val="26"/>
        </w:rPr>
        <w:t xml:space="preserve"> in order to simplif</w:t>
      </w:r>
      <w:r>
        <w:rPr>
          <w:szCs w:val="26"/>
        </w:rPr>
        <w:t>y</w:t>
      </w:r>
      <w:r w:rsidRPr="00CD1DE7">
        <w:rPr>
          <w:szCs w:val="26"/>
        </w:rPr>
        <w:t xml:space="preserve"> the optimization criterion as follows:</w:t>
      </w:r>
    </w:p>
    <w:p w14:paraId="6021A254" w14:textId="77777777" w:rsidR="003A4E1F" w:rsidRPr="00CD1DE7" w:rsidRDefault="00C54F60" w:rsidP="003A4E1F">
      <w:pPr>
        <w:rPr>
          <w:szCs w:val="26"/>
        </w:rPr>
      </w:pPr>
      <m:oMathPara>
        <m:oMath>
          <m:acc>
            <m:accPr>
              <m:ctrlPr>
                <w:rPr>
                  <w:rFonts w:ascii="Cambria Math" w:hAnsi="Cambria Math"/>
                  <w:szCs w:val="26"/>
                </w:rPr>
              </m:ctrlPr>
            </m:accPr>
            <m:e>
              <m:r>
                <m:rPr>
                  <m:sty m:val="p"/>
                </m:rPr>
                <w:rPr>
                  <w:rFonts w:ascii="Cambria Math" w:hAnsi="Cambria Math"/>
                  <w:szCs w:val="26"/>
                </w:rPr>
                <m:t>Θ</m:t>
              </m:r>
            </m:e>
          </m:ac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d>
                <m:dPr>
                  <m:ctrlPr>
                    <w:rPr>
                      <w:rFonts w:ascii="Cambria Math" w:hAnsi="Cambria Math"/>
                      <w:i/>
                      <w:szCs w:val="26"/>
                    </w:rPr>
                  </m:ctrlPr>
                </m:dPr>
                <m:e>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e>
          </m:fun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nary>
                  <m:r>
                    <w:rPr>
                      <w:rFonts w:ascii="Cambria Math" w:hAnsi="Cambria Math"/>
                      <w:szCs w:val="26"/>
                    </w:rPr>
                    <m:t>-C</m:t>
                  </m:r>
                </m:e>
              </m:d>
            </m:e>
          </m:func>
          <m: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nary>
            </m:e>
          </m:func>
        </m:oMath>
      </m:oMathPara>
    </w:p>
    <w:p w14:paraId="055D646F" w14:textId="77777777" w:rsidR="003A4E1F" w:rsidRPr="00CD1DE7" w:rsidRDefault="003A4E1F" w:rsidP="003A4E1F">
      <w:pPr>
        <w:rPr>
          <w:szCs w:val="26"/>
        </w:rPr>
      </w:pPr>
      <w:r w:rsidRPr="00CD1DE7">
        <w:rPr>
          <w:szCs w:val="26"/>
        </w:rPr>
        <w:t xml:space="preserve">The expression </w:t>
      </w:r>
      <m:oMath>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nary>
      </m:oMath>
      <w:r w:rsidRPr="00CD1DE7">
        <w:rPr>
          <w:szCs w:val="26"/>
        </w:rPr>
        <w:t xml:space="preserve"> is essentially expectation of </w:t>
      </w:r>
      <m:oMath>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oMath>
      <w:r w:rsidRPr="00CD1DE7">
        <w:rPr>
          <w:szCs w:val="26"/>
        </w:rPr>
        <w:t xml:space="preserve"> given conditional probability distribution </w:t>
      </w:r>
      <m:oMath>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when </w:t>
      </w:r>
      <m:oMath>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is totally determined. Let </w:t>
      </w: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d>
      </m:oMath>
      <w:r w:rsidRPr="00CD1DE7">
        <w:rPr>
          <w:szCs w:val="26"/>
        </w:rPr>
        <w:t xml:space="preserve"> denote this conditional expectation, </w:t>
      </w:r>
      <w:r>
        <w:rPr>
          <w:szCs w:val="26"/>
        </w:rPr>
        <w:t>equation</w:t>
      </w:r>
      <w:r w:rsidRPr="00CD1DE7">
        <w:rPr>
          <w:szCs w:val="26"/>
        </w:rPr>
        <w:t xml:space="preserve"> </w:t>
      </w:r>
      <w:r w:rsidRPr="004A65E8">
        <w:rPr>
          <w:szCs w:val="26"/>
        </w:rPr>
        <w:t>4.1.1</w:t>
      </w:r>
      <w:r w:rsidRPr="00CD1DE7">
        <w:rPr>
          <w:szCs w:val="26"/>
        </w:rPr>
        <w:t xml:space="preserve"> specifies EM optimization criterion for determining the parameter estimate, which is the most important aspect of EM algorithm.</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6"/>
      </w:tblGrid>
      <w:tr w:rsidR="003A4E1F" w14:paraId="5577FC95" w14:textId="77777777" w:rsidTr="00214B10">
        <w:tc>
          <w:tcPr>
            <w:tcW w:w="4787" w:type="pct"/>
          </w:tcPr>
          <w:p w14:paraId="6AE2A9B9" w14:textId="77777777" w:rsidR="003A4E1F" w:rsidRPr="00CD1DE7" w:rsidRDefault="00C54F60" w:rsidP="00214B10">
            <w:pPr>
              <w:rPr>
                <w:szCs w:val="26"/>
              </w:rPr>
            </w:pPr>
            <m:oMathPara>
              <m:oMath>
                <m:acc>
                  <m:accPr>
                    <m:ctrlPr>
                      <w:rPr>
                        <w:rFonts w:ascii="Cambria Math" w:hAnsi="Cambria Math"/>
                        <w:szCs w:val="26"/>
                      </w:rPr>
                    </m:ctrlPr>
                  </m:accPr>
                  <m:e>
                    <m:r>
                      <m:rPr>
                        <m:sty m:val="p"/>
                      </m:rPr>
                      <w:rPr>
                        <w:rFonts w:ascii="Cambria Math" w:hAnsi="Cambria Math"/>
                        <w:szCs w:val="26"/>
                      </w:rPr>
                      <m:t>Θ</m:t>
                    </m:r>
                  </m:e>
                </m:acc>
                <m:r>
                  <m:rPr>
                    <m:sty m:val="p"/>
                  </m:rP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Θ</m:t>
                        </m:r>
                      </m:lim>
                    </m:limLow>
                  </m:fName>
                  <m:e>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d>
                  </m:e>
                </m:func>
              </m:oMath>
            </m:oMathPara>
          </w:p>
          <w:p w14:paraId="14960F47" w14:textId="77777777" w:rsidR="003A4E1F" w:rsidRPr="00CD1DE7" w:rsidRDefault="003A4E1F" w:rsidP="00214B10">
            <w:pPr>
              <w:rPr>
                <w:szCs w:val="26"/>
              </w:rPr>
            </w:pPr>
            <w:r w:rsidRPr="00CD1DE7">
              <w:rPr>
                <w:szCs w:val="26"/>
              </w:rPr>
              <w:t>Where,</w:t>
            </w:r>
          </w:p>
          <w:p w14:paraId="5BD4CE04" w14:textId="77777777" w:rsidR="003A4E1F" w:rsidRPr="004A65E8" w:rsidRDefault="00C54F60" w:rsidP="00214B10">
            <w:pPr>
              <w:rPr>
                <w:szCs w:val="26"/>
              </w:rPr>
            </w:pPr>
            <m:oMathPara>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d>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nary>
              </m:oMath>
            </m:oMathPara>
          </w:p>
        </w:tc>
        <w:tc>
          <w:tcPr>
            <w:tcW w:w="213" w:type="pct"/>
            <w:vAlign w:val="center"/>
          </w:tcPr>
          <w:p w14:paraId="0DF04446" w14:textId="77777777" w:rsidR="003A4E1F" w:rsidRDefault="003A4E1F" w:rsidP="00214B10">
            <w:pPr>
              <w:jc w:val="right"/>
            </w:pPr>
            <w:r>
              <w:t>(</w:t>
            </w:r>
            <w:r w:rsidRPr="004A65E8">
              <w:rPr>
                <w:szCs w:val="26"/>
              </w:rPr>
              <w:t>4.1.1</w:t>
            </w:r>
            <w:r>
              <w:t>)</w:t>
            </w:r>
          </w:p>
        </w:tc>
      </w:tr>
    </w:tbl>
    <w:p w14:paraId="7721C115" w14:textId="77777777" w:rsidR="003A4E1F" w:rsidRPr="00CD1DE7" w:rsidRDefault="003A4E1F" w:rsidP="003A4E1F">
      <w:pPr>
        <w:rPr>
          <w:szCs w:val="26"/>
        </w:rPr>
      </w:pPr>
      <w:r w:rsidRPr="00CD1DE7">
        <w:rPr>
          <w:szCs w:val="26"/>
        </w:rPr>
        <w:t xml:space="preserve">If </w:t>
      </w:r>
      <m:oMath>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is continuous density function, the continuous version of this conditional expectation is:</w:t>
      </w:r>
    </w:p>
    <w:p w14:paraId="64F9447A" w14:textId="77777777" w:rsidR="003A4E1F" w:rsidRPr="00CD1DE7" w:rsidRDefault="00C54F60" w:rsidP="003A4E1F">
      <w:pPr>
        <w:rPr>
          <w:szCs w:val="26"/>
        </w:rPr>
      </w:pPr>
      <m:oMathPara>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d>
          <m:r>
            <w:rPr>
              <w:rFonts w:ascii="Cambria Math" w:hAnsi="Cambria Math"/>
              <w:szCs w:val="26"/>
            </w:rPr>
            <m:t>=</m:t>
          </m:r>
          <m:nary>
            <m:naryPr>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nary>
        </m:oMath>
      </m:oMathPara>
    </w:p>
    <w:p w14:paraId="49C4F448" w14:textId="77777777" w:rsidR="003A4E1F" w:rsidRPr="00CD1DE7" w:rsidRDefault="003A4E1F" w:rsidP="003A4E1F">
      <w:pPr>
        <w:rPr>
          <w:szCs w:val="26"/>
        </w:rPr>
      </w:pPr>
      <w:r w:rsidRPr="00CD1DE7">
        <w:rPr>
          <w:szCs w:val="26"/>
        </w:rPr>
        <w:t xml:space="preserve">Finally, the EM algorithm is described in table </w:t>
      </w:r>
      <w:r>
        <w:rPr>
          <w:szCs w:val="26"/>
        </w:rPr>
        <w:t>4</w:t>
      </w:r>
      <w:r w:rsidRPr="001D63FC">
        <w:rPr>
          <w:szCs w:val="26"/>
        </w:rPr>
        <w:t>.1.1</w:t>
      </w:r>
      <w:r w:rsidRPr="00CD1DE7">
        <w:rPr>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rsidRPr="00CD1DE7" w14:paraId="550D55CF" w14:textId="77777777" w:rsidTr="00214B10">
        <w:tc>
          <w:tcPr>
            <w:tcW w:w="5000" w:type="pct"/>
          </w:tcPr>
          <w:p w14:paraId="23DC4094" w14:textId="77777777" w:rsidR="003A4E1F" w:rsidRPr="00CD1DE7" w:rsidRDefault="003A4E1F" w:rsidP="00214B10">
            <w:pPr>
              <w:rPr>
                <w:szCs w:val="26"/>
              </w:rPr>
            </w:pPr>
            <w:r w:rsidRPr="00CD1DE7">
              <w:rPr>
                <w:szCs w:val="26"/>
              </w:rPr>
              <w:t xml:space="preserve">Starting with initial parameter </w:t>
            </w:r>
            <m:oMath>
              <m:sSub>
                <m:sSubPr>
                  <m:ctrlPr>
                    <w:rPr>
                      <w:rFonts w:ascii="Cambria Math" w:hAnsi="Cambria Math"/>
                      <w:szCs w:val="26"/>
                    </w:rPr>
                  </m:ctrlPr>
                </m:sSubPr>
                <m:e>
                  <m:r>
                    <m:rPr>
                      <m:sty m:val="p"/>
                    </m:rPr>
                    <w:rPr>
                      <w:rFonts w:ascii="Cambria Math" w:hAnsi="Cambria Math"/>
                      <w:szCs w:val="26"/>
                    </w:rPr>
                    <m:t>Θ</m:t>
                  </m:r>
                </m:e>
                <m:sub>
                  <m:r>
                    <m:rPr>
                      <m:sty m:val="p"/>
                    </m:rPr>
                    <w:rPr>
                      <w:rFonts w:ascii="Cambria Math" w:hAnsi="Cambria Math"/>
                      <w:szCs w:val="26"/>
                    </w:rPr>
                    <m:t>0</m:t>
                  </m:r>
                </m:sub>
              </m:sSub>
            </m:oMath>
            <w:r w:rsidRPr="00CD1DE7">
              <w:rPr>
                <w:szCs w:val="26"/>
              </w:rPr>
              <w:t>, each iteration in EM algorithm has two steps:</w:t>
            </w:r>
          </w:p>
          <w:p w14:paraId="53A6401C" w14:textId="77777777" w:rsidR="003A4E1F" w:rsidRPr="00CD1DE7" w:rsidRDefault="003A4E1F" w:rsidP="00575F28">
            <w:pPr>
              <w:pStyle w:val="ListParagraph"/>
              <w:numPr>
                <w:ilvl w:val="0"/>
                <w:numId w:val="20"/>
              </w:numPr>
              <w:contextualSpacing w:val="0"/>
            </w:pPr>
            <w:r w:rsidRPr="00CD1DE7">
              <w:rPr>
                <w:i/>
              </w:rPr>
              <w:t>E-step</w:t>
            </w:r>
            <w:r w:rsidRPr="00CD1DE7">
              <w:t xml:space="preserve">: computing the conditional expectation </w:t>
            </w:r>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X</m:t>
                      </m:r>
                    </m:e>
                  </m:d>
                  <m:r>
                    <w:rPr>
                      <w:rFonts w:ascii="Cambria Math" w:hAnsi="Cambria Math"/>
                    </w:rPr>
                    <m:t>O,</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sub>
              </m:sSub>
              <m:d>
                <m:dPr>
                  <m:begChr m:val="{"/>
                  <m:endChr m:val="}"/>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O,X</m:t>
                          </m:r>
                        </m:e>
                        <m:e>
                          <m:r>
                            <m:rPr>
                              <m:sty m:val="p"/>
                            </m:rPr>
                            <w:rPr>
                              <w:rFonts w:ascii="Cambria Math" w:hAnsi="Cambria Math"/>
                            </w:rPr>
                            <m:t>Θ</m:t>
                          </m:r>
                        </m:e>
                      </m:d>
                    </m:e>
                  </m:d>
                </m:e>
              </m:d>
            </m:oMath>
            <w:r w:rsidRPr="00CD1DE7">
              <w:t xml:space="preserve"> based on the current parameter </w:t>
            </w:r>
            <m:oMath>
              <m:sSub>
                <m:sSubPr>
                  <m:ctrlPr>
                    <w:rPr>
                      <w:rFonts w:ascii="Cambria Math" w:hAnsi="Cambria Math"/>
                    </w:rPr>
                  </m:ctrlPr>
                </m:sSubPr>
                <m:e>
                  <m:r>
                    <m:rPr>
                      <m:sty m:val="p"/>
                    </m:rPr>
                    <w:rPr>
                      <w:rFonts w:ascii="Cambria Math" w:hAnsi="Cambria Math"/>
                    </w:rPr>
                    <m:t>Θ</m:t>
                  </m:r>
                </m:e>
                <m:sub>
                  <m:r>
                    <w:rPr>
                      <w:rFonts w:ascii="Cambria Math" w:hAnsi="Cambria Math"/>
                    </w:rPr>
                    <m:t>t</m:t>
                  </m:r>
                </m:sub>
              </m:sSub>
            </m:oMath>
            <w:r w:rsidRPr="00CD1DE7">
              <w:t xml:space="preserve"> according to </w:t>
            </w:r>
            <w:r>
              <w:t>equation</w:t>
            </w:r>
            <w:r w:rsidRPr="00CD1DE7">
              <w:t xml:space="preserve"> </w:t>
            </w:r>
            <w:r w:rsidRPr="00873536">
              <w:t>4.1.1</w:t>
            </w:r>
            <w:r w:rsidRPr="00CD1DE7">
              <w:t>.</w:t>
            </w:r>
          </w:p>
          <w:p w14:paraId="2BF663EA" w14:textId="77777777" w:rsidR="003A4E1F" w:rsidRPr="00CD1DE7" w:rsidRDefault="003A4E1F" w:rsidP="00575F28">
            <w:pPr>
              <w:pStyle w:val="ListParagraph"/>
              <w:numPr>
                <w:ilvl w:val="0"/>
                <w:numId w:val="20"/>
              </w:numPr>
              <w:contextualSpacing w:val="0"/>
            </w:pPr>
            <w:r w:rsidRPr="00CD1DE7">
              <w:rPr>
                <w:i/>
              </w:rPr>
              <w:t>M-step</w:t>
            </w:r>
            <w:r w:rsidRPr="00CD1DE7">
              <w:t xml:space="preserve">: finding out the estimate </w:t>
            </w:r>
            <m:oMath>
              <m:acc>
                <m:accPr>
                  <m:ctrlPr>
                    <w:rPr>
                      <w:rFonts w:ascii="Cambria Math" w:hAnsi="Cambria Math"/>
                    </w:rPr>
                  </m:ctrlPr>
                </m:accPr>
                <m:e>
                  <m:r>
                    <m:rPr>
                      <m:sty m:val="p"/>
                    </m:rPr>
                    <w:rPr>
                      <w:rFonts w:ascii="Cambria Math" w:hAnsi="Cambria Math"/>
                    </w:rPr>
                    <m:t>Θ</m:t>
                  </m:r>
                </m:e>
              </m:acc>
            </m:oMath>
            <w:r w:rsidRPr="00CD1DE7">
              <w:t xml:space="preserve"> that maximizes such conditional expectation. The next parameter </w:t>
            </w:r>
            <m:oMath>
              <m:sSub>
                <m:sSubPr>
                  <m:ctrlPr>
                    <w:rPr>
                      <w:rFonts w:ascii="Cambria Math" w:hAnsi="Cambria Math"/>
                    </w:rPr>
                  </m:ctrlPr>
                </m:sSubPr>
                <m:e>
                  <m:r>
                    <m:rPr>
                      <m:sty m:val="p"/>
                    </m:rPr>
                    <w:rPr>
                      <w:rFonts w:ascii="Cambria Math" w:hAnsi="Cambria Math"/>
                    </w:rPr>
                    <m:t>Θ</m:t>
                  </m:r>
                </m:e>
                <m:sub>
                  <m:r>
                    <w:rPr>
                      <w:rFonts w:ascii="Cambria Math" w:hAnsi="Cambria Math"/>
                    </w:rPr>
                    <m:t>t+1</m:t>
                  </m:r>
                </m:sub>
              </m:sSub>
            </m:oMath>
            <w:r w:rsidRPr="00CD1DE7">
              <w:t xml:space="preserve"> is assigned by the estimate </w:t>
            </w:r>
            <m:oMath>
              <m:acc>
                <m:accPr>
                  <m:ctrlPr>
                    <w:rPr>
                      <w:rFonts w:ascii="Cambria Math" w:hAnsi="Cambria Math"/>
                    </w:rPr>
                  </m:ctrlPr>
                </m:accPr>
                <m:e>
                  <m:r>
                    <m:rPr>
                      <m:sty m:val="p"/>
                    </m:rPr>
                    <w:rPr>
                      <w:rFonts w:ascii="Cambria Math" w:hAnsi="Cambria Math"/>
                    </w:rPr>
                    <m:t>Θ</m:t>
                  </m:r>
                </m:e>
              </m:acc>
            </m:oMath>
            <w:r w:rsidRPr="00CD1DE7">
              <w:t>, we have:</w:t>
            </w:r>
          </w:p>
          <w:p w14:paraId="2663D782" w14:textId="77777777" w:rsidR="003A4E1F" w:rsidRPr="00CD1DE7" w:rsidRDefault="00C54F60" w:rsidP="00214B10">
            <w:pPr>
              <w:pStyle w:val="ListParagraph"/>
            </w:pPr>
            <m:oMathPara>
              <m:oMath>
                <m:sSub>
                  <m:sSubPr>
                    <m:ctrlPr>
                      <w:rPr>
                        <w:rFonts w:ascii="Cambria Math" w:hAnsi="Cambria Math"/>
                      </w:rPr>
                    </m:ctrlPr>
                  </m:sSubPr>
                  <m:e>
                    <m:r>
                      <m:rPr>
                        <m:sty m:val="p"/>
                      </m:rPr>
                      <w:rPr>
                        <w:rFonts w:ascii="Cambria Math" w:hAnsi="Cambria Math"/>
                      </w:rPr>
                      <m:t>Θ</m:t>
                    </m:r>
                  </m:e>
                  <m:sub>
                    <m:r>
                      <w:rPr>
                        <w:rFonts w:ascii="Cambria Math" w:hAnsi="Cambria Math"/>
                      </w:rPr>
                      <m:t>t+1</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Θ</m:t>
                    </m:r>
                  </m:e>
                </m:acc>
              </m:oMath>
            </m:oMathPara>
          </w:p>
          <w:p w14:paraId="5F4F6559" w14:textId="77777777" w:rsidR="003A4E1F" w:rsidRPr="00CD1DE7" w:rsidRDefault="003A4E1F" w:rsidP="00214B10">
            <w:pPr>
              <w:pStyle w:val="ListParagraph"/>
            </w:pPr>
            <w:r w:rsidRPr="00CD1DE7">
              <w:t xml:space="preserve">Of course </w:t>
            </w:r>
            <m:oMath>
              <m:sSub>
                <m:sSubPr>
                  <m:ctrlPr>
                    <w:rPr>
                      <w:rFonts w:ascii="Cambria Math" w:hAnsi="Cambria Math"/>
                    </w:rPr>
                  </m:ctrlPr>
                </m:sSubPr>
                <m:e>
                  <m:r>
                    <m:rPr>
                      <m:sty m:val="p"/>
                    </m:rPr>
                    <w:rPr>
                      <w:rFonts w:ascii="Cambria Math" w:hAnsi="Cambria Math"/>
                    </w:rPr>
                    <m:t>Θ</m:t>
                  </m:r>
                </m:e>
                <m:sub>
                  <m:r>
                    <w:rPr>
                      <w:rFonts w:ascii="Cambria Math" w:hAnsi="Cambria Math"/>
                    </w:rPr>
                    <m:t>t+1</m:t>
                  </m:r>
                </m:sub>
              </m:sSub>
            </m:oMath>
            <w:r w:rsidRPr="00CD1DE7">
              <w:t xml:space="preserve"> becomes current parameter for next iteration. How to maximize the conditional expectation is optimization problem which is dependent on applications. For example, the popular method to solve optimization problem is Lagrangian duality </w:t>
            </w:r>
            <w:sdt>
              <w:sdtPr>
                <w:id w:val="9496972"/>
                <w:citation/>
              </w:sdtPr>
              <w:sdtEndPr/>
              <w:sdtContent>
                <w:r>
                  <w:fldChar w:fldCharType="begin"/>
                </w:r>
                <w:r>
                  <w:instrText xml:space="preserve"> CITATION Jia2013 \p 8 \l 1033  </w:instrText>
                </w:r>
                <w:r>
                  <w:fldChar w:fldCharType="separate"/>
                </w:r>
                <w:r w:rsidRPr="00CD1DE7">
                  <w:rPr>
                    <w:noProof/>
                  </w:rPr>
                  <w:t>(Jia, 2013, p. 8)</w:t>
                </w:r>
                <w:r>
                  <w:rPr>
                    <w:noProof/>
                  </w:rPr>
                  <w:fldChar w:fldCharType="end"/>
                </w:r>
              </w:sdtContent>
            </w:sdt>
            <w:r w:rsidRPr="00CD1DE7">
              <w:t>.</w:t>
            </w:r>
          </w:p>
          <w:p w14:paraId="03F00058" w14:textId="77777777" w:rsidR="003A4E1F" w:rsidRPr="00CD1DE7" w:rsidRDefault="003A4E1F" w:rsidP="00214B10">
            <w:pPr>
              <w:rPr>
                <w:szCs w:val="26"/>
              </w:rPr>
            </w:pPr>
            <w:r w:rsidRPr="00CD1DE7">
              <w:rPr>
                <w:szCs w:val="26"/>
              </w:rPr>
              <w:t xml:space="preserve">EM algorithm stops when it meets the terminating condition, for example, the difference of current parameter </w:t>
            </w:r>
            <m:oMath>
              <m:sSub>
                <m:sSubPr>
                  <m:ctrlPr>
                    <w:rPr>
                      <w:rFonts w:ascii="Cambria Math" w:hAnsi="Cambria Math"/>
                    </w:rPr>
                  </m:ctrlPr>
                </m:sSubPr>
                <m:e>
                  <m:r>
                    <m:rPr>
                      <m:sty m:val="p"/>
                    </m:rPr>
                    <w:rPr>
                      <w:rFonts w:ascii="Cambria Math" w:hAnsi="Cambria Math"/>
                    </w:rPr>
                    <m:t>Θ</m:t>
                  </m:r>
                </m:e>
                <m:sub>
                  <m:r>
                    <w:rPr>
                      <w:rFonts w:ascii="Cambria Math" w:hAnsi="Cambria Math"/>
                    </w:rPr>
                    <m:t>t</m:t>
                  </m:r>
                </m:sub>
              </m:sSub>
            </m:oMath>
            <w:r w:rsidRPr="00CD1DE7">
              <w:rPr>
                <w:szCs w:val="26"/>
              </w:rPr>
              <w:t xml:space="preserve"> and next parameter </w:t>
            </w:r>
            <m:oMath>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t+1</m:t>
                  </m:r>
                </m:sub>
              </m:sSub>
            </m:oMath>
            <w:r w:rsidRPr="00CD1DE7">
              <w:rPr>
                <w:szCs w:val="26"/>
              </w:rPr>
              <w:t xml:space="preserve"> is smaller than some pre-defined threshold </w:t>
            </w:r>
            <w:r w:rsidRPr="00CD1DE7">
              <w:rPr>
                <w:i/>
                <w:szCs w:val="26"/>
              </w:rPr>
              <w:t>ε</w:t>
            </w:r>
            <w:r w:rsidRPr="00CD1DE7">
              <w:rPr>
                <w:szCs w:val="26"/>
              </w:rPr>
              <w:t>.</w:t>
            </w:r>
          </w:p>
          <w:p w14:paraId="2949F0DC" w14:textId="77777777" w:rsidR="003A4E1F" w:rsidRDefault="00C54F60" w:rsidP="00214B10">
            <m:oMathPara>
              <m:oMath>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t</m:t>
                        </m:r>
                      </m:sub>
                    </m:sSub>
                  </m:e>
                </m:d>
                <m:r>
                  <w:rPr>
                    <w:rFonts w:ascii="Cambria Math" w:hAnsi="Cambria Math"/>
                  </w:rPr>
                  <m:t>&lt;ε</m:t>
                </m:r>
              </m:oMath>
            </m:oMathPara>
          </w:p>
          <w:p w14:paraId="14A9E6F1" w14:textId="77777777" w:rsidR="003A4E1F" w:rsidRPr="00CD1DE7" w:rsidRDefault="003A4E1F" w:rsidP="00214B10">
            <w:pPr>
              <w:rPr>
                <w:szCs w:val="26"/>
              </w:rPr>
            </w:pPr>
            <w:r>
              <w:t xml:space="preserve">In addition, </w:t>
            </w:r>
            <w:r>
              <w:rPr>
                <w:szCs w:val="26"/>
              </w:rPr>
              <w:t xml:space="preserve">it is possible to define a custom </w:t>
            </w:r>
            <w:r w:rsidRPr="00CD1DE7">
              <w:rPr>
                <w:szCs w:val="26"/>
              </w:rPr>
              <w:t>terminating condition</w:t>
            </w:r>
            <w:r>
              <w:rPr>
                <w:szCs w:val="26"/>
              </w:rPr>
              <w:t>.</w:t>
            </w:r>
          </w:p>
        </w:tc>
      </w:tr>
    </w:tbl>
    <w:p w14:paraId="7BA1D11E" w14:textId="77777777" w:rsidR="003A4E1F" w:rsidRPr="00B91004" w:rsidRDefault="003A4E1F" w:rsidP="003A4E1F">
      <w:pPr>
        <w:jc w:val="center"/>
      </w:pPr>
      <w:bookmarkStart w:id="146" w:name="_Table_III.2.9._General"/>
      <w:bookmarkStart w:id="147" w:name="_Toc511044299"/>
      <w:bookmarkEnd w:id="146"/>
      <w:r w:rsidRPr="00B91004">
        <w:rPr>
          <w:b/>
        </w:rPr>
        <w:t xml:space="preserve">Table </w:t>
      </w:r>
      <w:r>
        <w:rPr>
          <w:b/>
        </w:rPr>
        <w:t>4</w:t>
      </w:r>
      <w:r w:rsidRPr="00B91004">
        <w:rPr>
          <w:b/>
        </w:rPr>
        <w:t>.1.1.</w:t>
      </w:r>
      <w:r w:rsidRPr="00B91004">
        <w:t xml:space="preserve"> General EM algorithm</w:t>
      </w:r>
      <w:bookmarkEnd w:id="147"/>
    </w:p>
    <w:p w14:paraId="09E073D2" w14:textId="77777777" w:rsidR="003A4E1F" w:rsidRPr="00CD1DE7" w:rsidRDefault="003A4E1F" w:rsidP="003A4E1F">
      <w:pPr>
        <w:rPr>
          <w:szCs w:val="26"/>
        </w:rPr>
      </w:pPr>
      <w:r w:rsidRPr="00CD1DE7">
        <w:rPr>
          <w:szCs w:val="26"/>
        </w:rPr>
        <w:t xml:space="preserve">General EM algorithm is simple but please pay attention to the concept of lower-bound and what the essence of EM is. Recall that the next log-likelihood function </w:t>
      </w:r>
      <m:oMath>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oMath>
      <w:r w:rsidRPr="00CD1DE7">
        <w:rPr>
          <w:szCs w:val="26"/>
        </w:rPr>
        <w:t xml:space="preserve"> is current likelihood function </w:t>
      </w: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plus the deviation </w:t>
      </w:r>
      <m:oMath>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We have:</w:t>
      </w:r>
    </w:p>
    <w:p w14:paraId="02C805F3" w14:textId="77777777" w:rsidR="003A4E1F" w:rsidRPr="00CD1DE7" w:rsidRDefault="003A4E1F" w:rsidP="003A4E1F">
      <w:pPr>
        <w:rPr>
          <w:szCs w:val="26"/>
        </w:rPr>
      </w:pPr>
      <m:oMathPara>
        <m:oMath>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d>
          <m:r>
            <w:rPr>
              <w:rFonts w:ascii="Cambria Math" w:hAnsi="Cambria Math"/>
              <w:szCs w:val="26"/>
            </w:rPr>
            <m:t>+C</m:t>
          </m:r>
        </m:oMath>
      </m:oMathPara>
    </w:p>
    <w:p w14:paraId="4E98F9C4" w14:textId="77777777" w:rsidR="003A4E1F" w:rsidRPr="00CD1DE7" w:rsidRDefault="003A4E1F" w:rsidP="003A4E1F">
      <w:pPr>
        <w:rPr>
          <w:szCs w:val="26"/>
        </w:rPr>
      </w:pPr>
      <w:r w:rsidRPr="00CD1DE7">
        <w:rPr>
          <w:szCs w:val="26"/>
        </w:rPr>
        <w:t>Where,</w:t>
      </w:r>
    </w:p>
    <w:p w14:paraId="5DB2C0C6" w14:textId="77777777" w:rsidR="003A4E1F" w:rsidRPr="00CD1DE7" w:rsidRDefault="003A4E1F" w:rsidP="003A4E1F">
      <w:pPr>
        <w:rPr>
          <w:szCs w:val="26"/>
        </w:rPr>
      </w:pPr>
      <m:oMathPara>
        <m:oMath>
          <m:r>
            <w:rPr>
              <w:rFonts w:ascii="Cambria Math" w:hAnsi="Cambria Math"/>
              <w:szCs w:val="26"/>
            </w:rPr>
            <m:t>C=-</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2D9A6457" w14:textId="77777777" w:rsidR="003A4E1F" w:rsidRPr="00CD1DE7" w:rsidRDefault="003A4E1F" w:rsidP="003A4E1F">
      <w:pPr>
        <w:rPr>
          <w:szCs w:val="26"/>
        </w:rPr>
      </w:pPr>
      <w:r w:rsidRPr="00CD1DE7">
        <w:rPr>
          <w:szCs w:val="26"/>
        </w:rPr>
        <w:t xml:space="preserve">Let </w:t>
      </w:r>
      <m:oMath>
        <m:r>
          <w:rPr>
            <w:rFonts w:ascii="Cambria Math" w:hAnsi="Cambria Math"/>
            <w:szCs w:val="26"/>
          </w:rPr>
          <m:t>lb</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denote the lower-bound of the log-likelihood function </w:t>
      </w:r>
      <m:oMath>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oMath>
      <w:r w:rsidRPr="00CD1DE7">
        <w:rPr>
          <w:szCs w:val="26"/>
        </w:rPr>
        <w:t xml:space="preserve"> given current parameter </w:t>
      </w:r>
      <m:oMath>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oMath>
      <w:r w:rsidRPr="00CD1DE7">
        <w:rPr>
          <w:szCs w:val="26"/>
        </w:rPr>
        <w:t xml:space="preserve"> </w:t>
      </w:r>
      <w:sdt>
        <w:sdtPr>
          <w:rPr>
            <w:szCs w:val="26"/>
          </w:rPr>
          <w:id w:val="9496969"/>
          <w:citation/>
        </w:sdtPr>
        <w:sdtEndPr/>
        <w:sdtContent>
          <w:r w:rsidRPr="00CD1DE7">
            <w:rPr>
              <w:szCs w:val="26"/>
            </w:rPr>
            <w:fldChar w:fldCharType="begin"/>
          </w:r>
          <w:r w:rsidRPr="00CD1DE7">
            <w:rPr>
              <w:szCs w:val="26"/>
            </w:rPr>
            <w:instrText xml:space="preserve"> CITATION Sean2009 \p 7-8 \l 1033  </w:instrText>
          </w:r>
          <w:r w:rsidRPr="00CD1DE7">
            <w:rPr>
              <w:szCs w:val="26"/>
            </w:rPr>
            <w:fldChar w:fldCharType="separate"/>
          </w:r>
          <w:r w:rsidRPr="00CD1DE7">
            <w:rPr>
              <w:noProof/>
              <w:szCs w:val="26"/>
            </w:rPr>
            <w:t>(Sean, 2009, pp. 7-8)</w:t>
          </w:r>
          <w:r w:rsidRPr="00CD1DE7">
            <w:rPr>
              <w:szCs w:val="26"/>
            </w:rPr>
            <w:fldChar w:fldCharType="end"/>
          </w:r>
        </w:sdtContent>
      </w:sdt>
      <w:r w:rsidRPr="00CD1DE7">
        <w:rPr>
          <w:szCs w:val="26"/>
        </w:rPr>
        <w:t xml:space="preserve">. The lower-bound </w:t>
      </w:r>
      <m:oMath>
        <m:r>
          <w:rPr>
            <w:rFonts w:ascii="Cambria Math" w:hAnsi="Cambria Math"/>
            <w:szCs w:val="26"/>
          </w:rPr>
          <m:t>lb</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is the function of </w:t>
      </w:r>
      <m:oMath>
        <m:r>
          <m:rPr>
            <m:sty m:val="p"/>
          </m:rPr>
          <w:rPr>
            <w:rFonts w:ascii="Cambria Math" w:hAnsi="Cambria Math"/>
            <w:szCs w:val="26"/>
          </w:rPr>
          <m:t>Θ</m:t>
        </m:r>
      </m:oMath>
      <w:r w:rsidRPr="00CD1DE7">
        <w:rPr>
          <w:szCs w:val="26"/>
        </w:rPr>
        <w:t xml:space="preserve"> as specified by </w:t>
      </w:r>
      <w:r>
        <w:rPr>
          <w:szCs w:val="26"/>
        </w:rPr>
        <w:t>equation</w:t>
      </w:r>
      <w:r w:rsidRPr="00CD1DE7">
        <w:rPr>
          <w:szCs w:val="26"/>
        </w:rPr>
        <w:t xml:space="preserve"> </w:t>
      </w:r>
      <w:r w:rsidRPr="00873536">
        <w:rPr>
          <w:szCs w:val="26"/>
        </w:rPr>
        <w:t>4.1.2</w:t>
      </w:r>
      <w:r w:rsidRPr="00CD1DE7">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6"/>
      </w:tblGrid>
      <w:tr w:rsidR="003A4E1F" w14:paraId="3FB1532D" w14:textId="77777777" w:rsidTr="00214B10">
        <w:tc>
          <w:tcPr>
            <w:tcW w:w="4787" w:type="pct"/>
          </w:tcPr>
          <w:p w14:paraId="1708337A" w14:textId="77777777" w:rsidR="003A4E1F" w:rsidRDefault="003A4E1F" w:rsidP="00214B10">
            <m:oMathPara>
              <m:oMath>
                <m:r>
                  <w:rPr>
                    <w:rFonts w:ascii="Cambria Math" w:hAnsi="Cambria Math"/>
                    <w:szCs w:val="26"/>
                  </w:rPr>
                  <m:t>lb</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d>
                <m:r>
                  <w:rPr>
                    <w:rFonts w:ascii="Cambria Math" w:hAnsi="Cambria Math"/>
                    <w:szCs w:val="26"/>
                  </w:rPr>
                  <m:t>+C</m:t>
                </m:r>
              </m:oMath>
            </m:oMathPara>
          </w:p>
        </w:tc>
        <w:tc>
          <w:tcPr>
            <w:tcW w:w="213" w:type="pct"/>
            <w:vAlign w:val="center"/>
          </w:tcPr>
          <w:p w14:paraId="30AB88F1" w14:textId="77777777" w:rsidR="003A4E1F" w:rsidRDefault="003A4E1F" w:rsidP="00214B10">
            <w:pPr>
              <w:jc w:val="right"/>
            </w:pPr>
            <w:r>
              <w:t>(</w:t>
            </w:r>
            <w:r w:rsidRPr="00873536">
              <w:rPr>
                <w:szCs w:val="26"/>
              </w:rPr>
              <w:t>4.1.2</w:t>
            </w:r>
            <w:r>
              <w:t>)</w:t>
            </w:r>
          </w:p>
        </w:tc>
      </w:tr>
    </w:tbl>
    <w:p w14:paraId="10D0C615" w14:textId="77777777" w:rsidR="003A4E1F" w:rsidRPr="00CD1DE7" w:rsidRDefault="003A4E1F" w:rsidP="003A4E1F">
      <w:pPr>
        <w:rPr>
          <w:szCs w:val="26"/>
        </w:rPr>
      </w:pPr>
      <w:r w:rsidRPr="00CD1DE7">
        <w:t xml:space="preserve">Determining </w:t>
      </w:r>
      <m:oMath>
        <m:r>
          <w:rPr>
            <w:rFonts w:ascii="Cambria Math" w:hAnsi="Cambria Math"/>
            <w:szCs w:val="26"/>
          </w:rPr>
          <m:t>lb</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t xml:space="preserve"> is to calculate the EM conditional expectation </w:t>
      </w: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d>
      </m:oMath>
      <w:r w:rsidRPr="00CD1DE7">
        <w:rPr>
          <w:szCs w:val="26"/>
        </w:rPr>
        <w:t xml:space="preserve"> because terms </w:t>
      </w: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and </w:t>
      </w:r>
      <w:r w:rsidRPr="00CD1DE7">
        <w:rPr>
          <w:i/>
          <w:szCs w:val="26"/>
        </w:rPr>
        <w:t>C</w:t>
      </w:r>
      <w:r w:rsidRPr="00CD1DE7">
        <w:rPr>
          <w:szCs w:val="26"/>
        </w:rPr>
        <w:t xml:space="preserve"> were totally determined. The lower-bound </w:t>
      </w:r>
      <m:oMath>
        <m:r>
          <w:rPr>
            <w:rFonts w:ascii="Cambria Math" w:hAnsi="Cambria Math"/>
            <w:szCs w:val="26"/>
          </w:rPr>
          <m:t>lb</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has a feature where its evaluation at </w:t>
      </w:r>
      <m:oMath>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oMath>
      <w:r w:rsidRPr="00CD1DE7">
        <w:rPr>
          <w:szCs w:val="26"/>
        </w:rPr>
        <w:t xml:space="preserve"> equals the log-likelihood function </w:t>
      </w:r>
      <m:oMath>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oMath>
      <w:r w:rsidRPr="00CD1DE7">
        <w:rPr>
          <w:szCs w:val="26"/>
        </w:rPr>
        <w:t>.</w:t>
      </w:r>
    </w:p>
    <w:p w14:paraId="344BDA36" w14:textId="77777777" w:rsidR="003A4E1F" w:rsidRPr="00CD1DE7" w:rsidRDefault="003A4E1F" w:rsidP="003A4E1F">
      <w:pPr>
        <w:rPr>
          <w:szCs w:val="26"/>
        </w:rPr>
      </w:pPr>
      <m:oMathPara>
        <m:oMath>
          <m:r>
            <w:rPr>
              <w:rFonts w:ascii="Cambria Math" w:hAnsi="Cambria Math"/>
              <w:szCs w:val="26"/>
            </w:rPr>
            <m:t>lb</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r>
                <m:rPr>
                  <m:sty m:val="p"/>
                </m:rP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m:oMathPara>
    </w:p>
    <w:p w14:paraId="5CFF2780" w14:textId="77777777" w:rsidR="003A4E1F" w:rsidRPr="00CD1DE7" w:rsidRDefault="003A4E1F" w:rsidP="003A4E1F">
      <w:pPr>
        <w:rPr>
          <w:szCs w:val="26"/>
        </w:rPr>
      </w:pPr>
      <w:r w:rsidRPr="00CD1DE7">
        <w:rPr>
          <w:szCs w:val="26"/>
        </w:rPr>
        <w:t>In fact,</w:t>
      </w:r>
    </w:p>
    <w:p w14:paraId="439B4A31" w14:textId="77777777" w:rsidR="003A4E1F" w:rsidRPr="00CD1DE7" w:rsidRDefault="003A4E1F" w:rsidP="003A4E1F">
      <w:pPr>
        <w:rPr>
          <w:szCs w:val="26"/>
        </w:rPr>
      </w:pPr>
      <m:oMathPara>
        <m:oMathParaPr>
          <m:jc m:val="left"/>
        </m:oMathParaPr>
        <m:oMath>
          <m:r>
            <w:rPr>
              <w:rFonts w:ascii="Cambria Math" w:hAnsi="Cambria Math"/>
              <w:szCs w:val="26"/>
            </w:rPr>
            <m:t>lb</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d>
          <m:r>
            <w:rPr>
              <w:rFonts w:ascii="Cambria Math" w:hAnsi="Cambria Math"/>
              <w:szCs w:val="26"/>
            </w:rPr>
            <m:t>+C</m:t>
          </m:r>
        </m:oMath>
      </m:oMathPara>
    </w:p>
    <w:p w14:paraId="377A1AD5" w14:textId="77777777" w:rsidR="003A4E1F" w:rsidRPr="00CD1DE7" w:rsidRDefault="003A4E1F" w:rsidP="003A4E1F">
      <w:pPr>
        <w:rPr>
          <w:szCs w:val="26"/>
        </w:rPr>
      </w:pPr>
      <m:oMathPara>
        <m:oMathParaPr>
          <m:jc m:val="left"/>
        </m:oMathParaP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e>
                  </m:d>
                </m:e>
              </m:nary>
            </m:e>
          </m:d>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62643FD5" w14:textId="77777777" w:rsidR="003A4E1F" w:rsidRPr="00CD1DE7" w:rsidRDefault="003A4E1F" w:rsidP="003A4E1F">
      <w:pPr>
        <w:rPr>
          <w:szCs w:val="26"/>
        </w:rPr>
      </w:pPr>
      <m:oMathPara>
        <m:oMathParaPr>
          <m:jc m:val="left"/>
        </m:oMathParaP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Θ</m:t>
                              </m:r>
                            </m:e>
                          </m:d>
                        </m:num>
                        <m:den>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den>
                      </m:f>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3AF1C225" w14:textId="77777777" w:rsidR="003A4E1F" w:rsidRPr="00CD1DE7" w:rsidRDefault="003A4E1F" w:rsidP="003A4E1F">
      <w:pPr>
        <w:rPr>
          <w:szCs w:val="26"/>
        </w:rPr>
      </w:pPr>
      <m:oMathPara>
        <m:oMathParaPr>
          <m:jc m:val="left"/>
        </m:oMathParaP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r>
                                <m:rPr>
                                  <m:sty m:val="p"/>
                                </m:rPr>
                                <w:rPr>
                                  <w:rFonts w:ascii="Cambria Math" w:hAnsi="Cambria Math"/>
                                  <w:szCs w:val="26"/>
                                </w:rPr>
                                <m:t>Θ</m:t>
                              </m:r>
                            </m:e>
                          </m:d>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Θ</m:t>
                              </m:r>
                            </m:e>
                          </m:d>
                        </m:num>
                        <m:den>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den>
                      </m:f>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67B1D144" w14:textId="77777777" w:rsidR="003A4E1F" w:rsidRPr="00CD1DE7" w:rsidRDefault="003A4E1F" w:rsidP="003A4E1F">
      <w:pPr>
        <w:jc w:val="center"/>
        <w:rPr>
          <w:szCs w:val="26"/>
        </w:rPr>
      </w:pPr>
      <w:r w:rsidRPr="00CD1DE7">
        <w:rPr>
          <w:szCs w:val="26"/>
        </w:rPr>
        <w:t>(Due to multiplication rule</w:t>
      </w:r>
      <w:sdt>
        <w:sdtPr>
          <w:rPr>
            <w:szCs w:val="26"/>
          </w:rPr>
          <w:id w:val="-340696111"/>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743388">
            <w:rPr>
              <w:noProof/>
              <w:szCs w:val="26"/>
            </w:rPr>
            <w:t>(Nguyen L. , Mathematical Approaches to User Modeling, 2015, p. 100)</w:t>
          </w:r>
          <w:r>
            <w:rPr>
              <w:szCs w:val="26"/>
            </w:rPr>
            <w:fldChar w:fldCharType="end"/>
          </w:r>
        </w:sdtContent>
      </w:sdt>
      <w:r w:rsidRPr="00CD1DE7">
        <w:rPr>
          <w:szCs w:val="26"/>
        </w:rPr>
        <w:t>)</w:t>
      </w:r>
    </w:p>
    <w:p w14:paraId="2BB61703" w14:textId="77777777" w:rsidR="003A4E1F" w:rsidRPr="00CD1DE7" w:rsidRDefault="003A4E1F" w:rsidP="003A4E1F">
      <w:pPr>
        <w:rPr>
          <w:szCs w:val="26"/>
        </w:rPr>
      </w:pPr>
      <w:r w:rsidRPr="00CD1DE7">
        <w:rPr>
          <w:szCs w:val="26"/>
        </w:rPr>
        <w:t>It implies</w:t>
      </w:r>
    </w:p>
    <w:p w14:paraId="039DAADB" w14:textId="77777777" w:rsidR="003A4E1F" w:rsidRPr="00CD1DE7" w:rsidRDefault="003A4E1F" w:rsidP="003A4E1F">
      <w:pPr>
        <w:rPr>
          <w:szCs w:val="26"/>
        </w:rPr>
      </w:pPr>
      <m:oMathPara>
        <m:oMathParaPr>
          <m:jc m:val="left"/>
        </m:oMathParaPr>
        <m:oMath>
          <m:r>
            <w:rPr>
              <w:rFonts w:ascii="Cambria Math" w:hAnsi="Cambria Math"/>
              <w:szCs w:val="26"/>
            </w:rPr>
            <w:lastRenderedPageBreak/>
            <m:t>lb</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r>
                <m:rPr>
                  <m:sty m:val="p"/>
                </m:rP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num>
                        <m:den>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den>
                      </m:f>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52B04217" w14:textId="77777777" w:rsidR="003A4E1F" w:rsidRPr="00CD1DE7" w:rsidRDefault="003A4E1F" w:rsidP="003A4E1F">
      <w:pPr>
        <w:rPr>
          <w:szCs w:val="26"/>
        </w:rPr>
      </w:pPr>
      <m:oMathPara>
        <m:oMathParaPr>
          <m:jc m:val="left"/>
        </m:oMathParaP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e>
              </m:nary>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4EE43E7A" w14:textId="77777777" w:rsidR="003A4E1F" w:rsidRPr="00CD1DE7" w:rsidRDefault="003A4E1F" w:rsidP="003A4E1F">
      <w:pPr>
        <w:rPr>
          <w:szCs w:val="26"/>
        </w:rPr>
      </w:pPr>
      <m:oMathPara>
        <m:oMathParaPr>
          <m:jc m:val="left"/>
        </m:oMathParaP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nary>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253DAB29" w14:textId="77777777" w:rsidR="003A4E1F" w:rsidRPr="00CD1DE7" w:rsidRDefault="003A4E1F" w:rsidP="003A4E1F">
      <w:pPr>
        <w:rPr>
          <w:szCs w:val="26"/>
        </w:rPr>
      </w:pPr>
      <m:oMathPara>
        <m:oMathParaPr>
          <m:jc m:val="left"/>
        </m:oMathParaP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d>
        </m:oMath>
      </m:oMathPara>
    </w:p>
    <w:p w14:paraId="49DBF965" w14:textId="77777777" w:rsidR="003A4E1F" w:rsidRPr="00CD1DE7" w:rsidRDefault="00C54F60" w:rsidP="003A4E1F">
      <w:pPr>
        <w:jc w:val="center"/>
        <w:rPr>
          <w:szCs w:val="26"/>
        </w:rPr>
      </w:pPr>
      <m:oMathPara>
        <m:oMath>
          <m:d>
            <m:dPr>
              <m:ctrlPr>
                <w:rPr>
                  <w:rFonts w:ascii="Cambria Math" w:hAnsi="Cambria Math"/>
                  <w:i/>
                  <w:szCs w:val="26"/>
                </w:rPr>
              </m:ctrlPr>
            </m:dPr>
            <m:e>
              <m:r>
                <m:rPr>
                  <m:sty m:val="p"/>
                </m:rPr>
                <w:rPr>
                  <w:rFonts w:ascii="Cambria Math" w:hAnsi="Cambria Math"/>
                  <w:szCs w:val="26"/>
                </w:rPr>
                <m:t>due to</m:t>
              </m:r>
              <m:r>
                <w:rPr>
                  <w:rFonts w:ascii="Cambria Math" w:hAnsi="Cambria Math"/>
                  <w:szCs w:val="26"/>
                </w:rPr>
                <m:t xml:space="preserve"> </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e>
              </m:nary>
              <m:r>
                <w:rPr>
                  <w:rFonts w:ascii="Cambria Math" w:hAnsi="Cambria Math"/>
                  <w:szCs w:val="26"/>
                </w:rPr>
                <m:t>=1</m:t>
              </m:r>
            </m:e>
          </m:d>
        </m:oMath>
      </m:oMathPara>
    </w:p>
    <w:p w14:paraId="16FB65B2" w14:textId="77777777" w:rsidR="003A4E1F" w:rsidRPr="00CD1DE7" w:rsidRDefault="003A4E1F" w:rsidP="003A4E1F">
      <w:pPr>
        <w:rPr>
          <w:szCs w:val="26"/>
        </w:rPr>
      </w:pPr>
      <m:oMathPara>
        <m:oMathParaPr>
          <m:jc m:val="left"/>
        </m:oMathParaPr>
        <m:oMath>
          <m:r>
            <w:rPr>
              <w:rFonts w:ascii="Cambria Math" w:hAnsi="Cambria Math"/>
              <w:szCs w:val="26"/>
            </w:rPr>
            <m:t>=LnL</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m:oMathPara>
    </w:p>
    <w:p w14:paraId="45791483" w14:textId="77777777" w:rsidR="003A4E1F" w:rsidRDefault="003A4E1F" w:rsidP="003A4E1F">
      <w:pPr>
        <w:rPr>
          <w:szCs w:val="26"/>
        </w:rPr>
      </w:pPr>
      <w:r w:rsidRPr="00CD1DE7">
        <w:rPr>
          <w:szCs w:val="26"/>
        </w:rPr>
        <w:t xml:space="preserve">Figure </w:t>
      </w:r>
      <w:r>
        <w:rPr>
          <w:szCs w:val="26"/>
        </w:rPr>
        <w:t>4</w:t>
      </w:r>
      <w:r w:rsidRPr="00743388">
        <w:rPr>
          <w:szCs w:val="26"/>
        </w:rPr>
        <w:t>.1.1</w:t>
      </w:r>
      <w:r w:rsidRPr="00CD1DE7">
        <w:rPr>
          <w:szCs w:val="26"/>
        </w:rPr>
        <w:t xml:space="preserve"> </w:t>
      </w:r>
      <w:sdt>
        <w:sdtPr>
          <w:rPr>
            <w:szCs w:val="26"/>
          </w:rPr>
          <w:id w:val="1192688"/>
          <w:citation/>
        </w:sdtPr>
        <w:sdtEndPr/>
        <w:sdtContent>
          <w:r>
            <w:rPr>
              <w:szCs w:val="26"/>
            </w:rPr>
            <w:fldChar w:fldCharType="begin"/>
          </w:r>
          <w:r>
            <w:rPr>
              <w:szCs w:val="26"/>
            </w:rPr>
            <w:instrText xml:space="preserve"> CITATION Borman2004 \p 7 \l 1033  </w:instrText>
          </w:r>
          <w:r>
            <w:rPr>
              <w:szCs w:val="26"/>
            </w:rPr>
            <w:fldChar w:fldCharType="separate"/>
          </w:r>
          <w:r w:rsidRPr="00891D46">
            <w:rPr>
              <w:noProof/>
              <w:szCs w:val="26"/>
            </w:rPr>
            <w:t>(Borman, 2004, p. 7)</w:t>
          </w:r>
          <w:r>
            <w:rPr>
              <w:szCs w:val="26"/>
            </w:rPr>
            <w:fldChar w:fldCharType="end"/>
          </w:r>
        </w:sdtContent>
      </w:sdt>
      <w:r>
        <w:rPr>
          <w:szCs w:val="26"/>
        </w:rPr>
        <w:t xml:space="preserve"> </w:t>
      </w:r>
      <w:r w:rsidRPr="00CD1DE7">
        <w:rPr>
          <w:szCs w:val="26"/>
        </w:rPr>
        <w:t xml:space="preserve">shows relationship between the log-likelihood function </w:t>
      </w:r>
      <m:oMath>
        <m:r>
          <w:rPr>
            <w:rFonts w:ascii="Cambria Math" w:hAnsi="Cambria Math"/>
            <w:szCs w:val="26"/>
          </w:rPr>
          <m:t>LnL</m:t>
        </m:r>
        <m:d>
          <m:dPr>
            <m:ctrlPr>
              <w:rPr>
                <w:rFonts w:ascii="Cambria Math" w:hAnsi="Cambria Math"/>
                <w:i/>
                <w:szCs w:val="26"/>
              </w:rPr>
            </m:ctrlPr>
          </m:dPr>
          <m:e>
            <m:r>
              <m:rPr>
                <m:sty m:val="p"/>
              </m:rPr>
              <w:rPr>
                <w:rFonts w:ascii="Cambria Math" w:hAnsi="Cambria Math"/>
                <w:szCs w:val="26"/>
              </w:rPr>
              <m:t>Θ</m:t>
            </m:r>
          </m:e>
        </m:d>
        <m:r>
          <w:rPr>
            <w:rFonts w:ascii="Cambria Math" w:hAnsi="Cambria Math"/>
            <w:szCs w:val="26"/>
          </w:rPr>
          <m:t xml:space="preserve"> </m:t>
        </m:r>
      </m:oMath>
      <w:r w:rsidRPr="00CD1DE7">
        <w:rPr>
          <w:szCs w:val="26"/>
        </w:rPr>
        <w:t xml:space="preserve">and its lower-bound </w:t>
      </w:r>
      <m:oMath>
        <m:r>
          <w:rPr>
            <w:rFonts w:ascii="Cambria Math" w:hAnsi="Cambria Math"/>
            <w:szCs w:val="26"/>
          </w:rPr>
          <m:t>lb</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w:t>
      </w:r>
    </w:p>
    <w:p w14:paraId="5114BDEE" w14:textId="77777777" w:rsidR="003A4E1F" w:rsidRPr="00CD1DE7" w:rsidRDefault="003A4E1F" w:rsidP="003A4E1F">
      <w:pPr>
        <w:jc w:val="center"/>
        <w:rPr>
          <w:szCs w:val="26"/>
        </w:rPr>
      </w:pPr>
      <w:r>
        <w:rPr>
          <w:noProof/>
          <w:szCs w:val="26"/>
        </w:rPr>
        <w:drawing>
          <wp:inline distT="0" distB="0" distL="0" distR="0" wp14:anchorId="7B158304" wp14:editId="0350250A">
            <wp:extent cx="3847541" cy="2304762"/>
            <wp:effectExtent l="0" t="0" r="0" b="0"/>
            <wp:docPr id="498"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3.1.1.bmp"/>
                    <pic:cNvPicPr/>
                  </pic:nvPicPr>
                  <pic:blipFill>
                    <a:blip r:embed="rId37">
                      <a:extLst>
                        <a:ext uri="{28A0092B-C50C-407E-A947-70E740481C1C}">
                          <a14:useLocalDpi xmlns:a14="http://schemas.microsoft.com/office/drawing/2010/main" val="0"/>
                        </a:ext>
                      </a:extLst>
                    </a:blip>
                    <a:stretch>
                      <a:fillRect/>
                    </a:stretch>
                  </pic:blipFill>
                  <pic:spPr>
                    <a:xfrm>
                      <a:off x="0" y="0"/>
                      <a:ext cx="3847541" cy="2304762"/>
                    </a:xfrm>
                    <a:prstGeom prst="rect">
                      <a:avLst/>
                    </a:prstGeom>
                  </pic:spPr>
                </pic:pic>
              </a:graphicData>
            </a:graphic>
          </wp:inline>
        </w:drawing>
      </w:r>
    </w:p>
    <w:p w14:paraId="23C73339" w14:textId="77777777" w:rsidR="003A4E1F" w:rsidRPr="00CD1DE7" w:rsidRDefault="003A4E1F" w:rsidP="003A4E1F">
      <w:pPr>
        <w:jc w:val="center"/>
      </w:pPr>
      <w:bookmarkStart w:id="148" w:name="_Figure_III.2.11._Relationship"/>
      <w:bookmarkStart w:id="149" w:name="_Toc519602530"/>
      <w:bookmarkEnd w:id="148"/>
      <w:r w:rsidRPr="00CD1DE7">
        <w:rPr>
          <w:b/>
        </w:rPr>
        <w:t xml:space="preserve">Figure </w:t>
      </w:r>
      <w:r>
        <w:rPr>
          <w:b/>
        </w:rPr>
        <w:t>4</w:t>
      </w:r>
      <w:r w:rsidRPr="00CD1DE7">
        <w:rPr>
          <w:b/>
        </w:rPr>
        <w:t>.1.1.</w:t>
      </w:r>
      <w:r w:rsidRPr="00CD1DE7">
        <w:t xml:space="preserve"> Relationship between the log-likelihood function and its lower-bound</w:t>
      </w:r>
      <w:bookmarkEnd w:id="149"/>
    </w:p>
    <w:p w14:paraId="2C04CA6E" w14:textId="77777777" w:rsidR="003A4E1F" w:rsidRPr="00CD1DE7" w:rsidRDefault="003A4E1F" w:rsidP="003A4E1F">
      <w:pPr>
        <w:rPr>
          <w:szCs w:val="26"/>
        </w:rPr>
      </w:pPr>
      <w:r w:rsidRPr="00CD1DE7">
        <w:rPr>
          <w:szCs w:val="26"/>
        </w:rPr>
        <w:t xml:space="preserve">The essence of maximizing the deviation </w:t>
      </w:r>
      <m:oMath>
        <m:r>
          <w:rPr>
            <w:rFonts w:ascii="Cambria Math" w:hAnsi="Cambria Math"/>
            <w:szCs w:val="26"/>
          </w:rPr>
          <m:t>Q</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r>
          <w:rPr>
            <w:rFonts w:ascii="Cambria Math" w:hAnsi="Cambria Math"/>
            <w:szCs w:val="26"/>
          </w:rPr>
          <m:t xml:space="preserve"> </m:t>
        </m:r>
      </m:oMath>
      <w:r w:rsidRPr="00CD1DE7">
        <w:rPr>
          <w:szCs w:val="26"/>
        </w:rPr>
        <w:t xml:space="preserve">is to maximize the lower-bound </w:t>
      </w:r>
      <m:oMath>
        <m:r>
          <w:rPr>
            <w:rFonts w:ascii="Cambria Math" w:hAnsi="Cambria Math"/>
            <w:szCs w:val="26"/>
          </w:rPr>
          <m:t>lb</m:t>
        </m:r>
        <m:d>
          <m:dPr>
            <m:ctrlPr>
              <w:rPr>
                <w:rFonts w:ascii="Cambria Math" w:hAnsi="Cambria Math"/>
                <w:i/>
                <w:szCs w:val="26"/>
              </w:rPr>
            </m:ctrlPr>
          </m:dPr>
          <m:e>
            <m:r>
              <m:rPr>
                <m:sty m:val="p"/>
              </m:rPr>
              <w:rPr>
                <w:rFonts w:ascii="Cambria Math" w:hAnsi="Cambria Math"/>
                <w:szCs w:val="26"/>
              </w:rPr>
              <m:t>Θ,</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t</m:t>
                </m:r>
              </m:sub>
            </m:sSub>
          </m:e>
        </m:d>
      </m:oMath>
      <w:r w:rsidRPr="00CD1DE7">
        <w:rPr>
          <w:szCs w:val="26"/>
        </w:rPr>
        <w:t xml:space="preserve"> with respect to </w:t>
      </w:r>
      <m:oMath>
        <m:r>
          <m:rPr>
            <m:sty m:val="p"/>
          </m:rPr>
          <w:rPr>
            <w:rFonts w:ascii="Cambria Math" w:hAnsi="Cambria Math"/>
            <w:szCs w:val="26"/>
          </w:rPr>
          <m:t>Θ</m:t>
        </m:r>
      </m:oMath>
      <w:r w:rsidRPr="00CD1DE7">
        <w:rPr>
          <w:szCs w:val="26"/>
        </w:rPr>
        <w:t>. For each iteration the new lower-bound and its maximum are computed based on previous lower-bound. A single iteration in EM algorithm can be understood as below:</w:t>
      </w:r>
    </w:p>
    <w:p w14:paraId="4ED6A4B1" w14:textId="77777777" w:rsidR="003A4E1F" w:rsidRPr="00CD1DE7" w:rsidRDefault="003A4E1F" w:rsidP="00575F28">
      <w:pPr>
        <w:pStyle w:val="ListParagraph"/>
        <w:numPr>
          <w:ilvl w:val="0"/>
          <w:numId w:val="21"/>
        </w:numPr>
        <w:contextualSpacing w:val="0"/>
      </w:pPr>
      <w:r w:rsidRPr="00CD1DE7">
        <w:t xml:space="preserve">E-step: the new lower-bound </w:t>
      </w:r>
      <m:oMath>
        <m:r>
          <w:rPr>
            <w:rFonts w:ascii="Cambria Math" w:hAnsi="Cambria Math"/>
          </w:rPr>
          <m:t>lb</m:t>
        </m:r>
        <m:d>
          <m:dPr>
            <m:ctrlPr>
              <w:rPr>
                <w:rFonts w:ascii="Cambria Math" w:hAnsi="Cambria Math"/>
                <w:i/>
              </w:rPr>
            </m:ctrlPr>
          </m:dPr>
          <m:e>
            <m:r>
              <m:rPr>
                <m:sty m:val="p"/>
              </m:rPr>
              <w:rPr>
                <w:rFonts w:ascii="Cambria Math" w:hAnsi="Cambria Math"/>
              </w:rPr>
              <m:t>Θ,</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e>
        </m:d>
      </m:oMath>
      <w:r w:rsidRPr="00CD1DE7">
        <w:t xml:space="preserve"> is determined based on current parameter </w:t>
      </w:r>
      <m:oMath>
        <m:sSub>
          <m:sSubPr>
            <m:ctrlPr>
              <w:rPr>
                <w:rFonts w:ascii="Cambria Math" w:hAnsi="Cambria Math"/>
                <w:i/>
              </w:rPr>
            </m:ctrlPr>
          </m:sSubPr>
          <m:e>
            <m:r>
              <m:rPr>
                <m:sty m:val="p"/>
              </m:rPr>
              <w:rPr>
                <w:rFonts w:ascii="Cambria Math" w:hAnsi="Cambria Math"/>
              </w:rPr>
              <m:t>Θ</m:t>
            </m:r>
          </m:e>
          <m:sub>
            <m:r>
              <w:rPr>
                <w:rFonts w:ascii="Cambria Math" w:hAnsi="Cambria Math"/>
              </w:rPr>
              <m:t>t</m:t>
            </m:r>
          </m:sub>
        </m:sSub>
      </m:oMath>
      <w:r w:rsidRPr="00CD1DE7">
        <w:t xml:space="preserve"> according to </w:t>
      </w:r>
      <w:r>
        <w:t>equation</w:t>
      </w:r>
      <w:r w:rsidRPr="00CD1DE7">
        <w:t xml:space="preserve"> </w:t>
      </w:r>
      <w:r w:rsidRPr="00873536">
        <w:t>4.1.2</w:t>
      </w:r>
      <w:r w:rsidRPr="00CD1DE7">
        <w:t xml:space="preserve">. Of course, determining </w:t>
      </w:r>
      <m:oMath>
        <m:r>
          <w:rPr>
            <w:rFonts w:ascii="Cambria Math" w:hAnsi="Cambria Math"/>
          </w:rPr>
          <m:t>lb</m:t>
        </m:r>
        <m:d>
          <m:dPr>
            <m:ctrlPr>
              <w:rPr>
                <w:rFonts w:ascii="Cambria Math" w:hAnsi="Cambria Math"/>
                <w:i/>
              </w:rPr>
            </m:ctrlPr>
          </m:dPr>
          <m:e>
            <m:r>
              <m:rPr>
                <m:sty m:val="p"/>
              </m:rPr>
              <w:rPr>
                <w:rFonts w:ascii="Cambria Math" w:hAnsi="Cambria Math"/>
              </w:rPr>
              <m:t>Θ,</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e>
        </m:d>
      </m:oMath>
      <w:r w:rsidRPr="00CD1DE7">
        <w:t xml:space="preserve"> is to calculate the EM conditional expectation </w:t>
      </w:r>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X</m:t>
                </m:r>
              </m:e>
            </m:d>
            <m:r>
              <w:rPr>
                <w:rFonts w:ascii="Cambria Math" w:hAnsi="Cambria Math"/>
              </w:rPr>
              <m:t>O,</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sub>
        </m:sSub>
        <m:d>
          <m:dPr>
            <m:begChr m:val="{"/>
            <m:endChr m:val="}"/>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O,X</m:t>
                    </m:r>
                  </m:e>
                  <m:e>
                    <m:r>
                      <m:rPr>
                        <m:sty m:val="p"/>
                      </m:rPr>
                      <w:rPr>
                        <w:rFonts w:ascii="Cambria Math" w:hAnsi="Cambria Math"/>
                      </w:rPr>
                      <m:t>Θ</m:t>
                    </m:r>
                  </m:e>
                </m:d>
              </m:e>
            </m:d>
          </m:e>
        </m:d>
      </m:oMath>
      <w:r w:rsidRPr="00CD1DE7">
        <w:t>.</w:t>
      </w:r>
    </w:p>
    <w:p w14:paraId="1B790620" w14:textId="77777777" w:rsidR="003A4E1F" w:rsidRPr="00CD1DE7" w:rsidRDefault="003A4E1F" w:rsidP="00575F28">
      <w:pPr>
        <w:pStyle w:val="ListParagraph"/>
        <w:numPr>
          <w:ilvl w:val="0"/>
          <w:numId w:val="20"/>
        </w:numPr>
        <w:contextualSpacing w:val="0"/>
      </w:pPr>
      <w:r w:rsidRPr="00CD1DE7">
        <w:t xml:space="preserve">M-step: finding out the estimate </w:t>
      </w:r>
      <m:oMath>
        <m:acc>
          <m:accPr>
            <m:ctrlPr>
              <w:rPr>
                <w:rFonts w:ascii="Cambria Math" w:hAnsi="Cambria Math"/>
              </w:rPr>
            </m:ctrlPr>
          </m:accPr>
          <m:e>
            <m:r>
              <m:rPr>
                <m:sty m:val="p"/>
              </m:rPr>
              <w:rPr>
                <w:rFonts w:ascii="Cambria Math" w:hAnsi="Cambria Math"/>
              </w:rPr>
              <m:t>Θ</m:t>
            </m:r>
          </m:e>
        </m:acc>
      </m:oMath>
      <w:r w:rsidRPr="00CD1DE7">
        <w:t xml:space="preserve"> so that </w:t>
      </w:r>
      <m:oMath>
        <m:r>
          <w:rPr>
            <w:rFonts w:ascii="Cambria Math" w:hAnsi="Cambria Math"/>
          </w:rPr>
          <m:t>lb</m:t>
        </m:r>
        <m:d>
          <m:dPr>
            <m:ctrlPr>
              <w:rPr>
                <w:rFonts w:ascii="Cambria Math" w:hAnsi="Cambria Math"/>
                <w:i/>
              </w:rPr>
            </m:ctrlPr>
          </m:dPr>
          <m:e>
            <m:r>
              <m:rPr>
                <m:sty m:val="p"/>
              </m:rPr>
              <w:rPr>
                <w:rFonts w:ascii="Cambria Math" w:hAnsi="Cambria Math"/>
              </w:rPr>
              <m:t>Θ,</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e>
        </m:d>
      </m:oMath>
      <w:r w:rsidRPr="00CD1DE7">
        <w:t xml:space="preserve"> reaches maximum at </w:t>
      </w:r>
      <m:oMath>
        <m:acc>
          <m:accPr>
            <m:ctrlPr>
              <w:rPr>
                <w:rFonts w:ascii="Cambria Math" w:hAnsi="Cambria Math"/>
              </w:rPr>
            </m:ctrlPr>
          </m:accPr>
          <m:e>
            <m:r>
              <m:rPr>
                <m:sty m:val="p"/>
              </m:rPr>
              <w:rPr>
                <w:rFonts w:ascii="Cambria Math" w:hAnsi="Cambria Math"/>
              </w:rPr>
              <m:t>Θ</m:t>
            </m:r>
          </m:e>
        </m:acc>
      </m:oMath>
      <w:r w:rsidRPr="00CD1DE7">
        <w:t xml:space="preserve">. The next parameter </w:t>
      </w:r>
      <m:oMath>
        <m:sSub>
          <m:sSubPr>
            <m:ctrlPr>
              <w:rPr>
                <w:rFonts w:ascii="Cambria Math" w:hAnsi="Cambria Math"/>
              </w:rPr>
            </m:ctrlPr>
          </m:sSubPr>
          <m:e>
            <m:r>
              <m:rPr>
                <m:sty m:val="p"/>
              </m:rPr>
              <w:rPr>
                <w:rFonts w:ascii="Cambria Math" w:hAnsi="Cambria Math"/>
              </w:rPr>
              <m:t>Θ</m:t>
            </m:r>
          </m:e>
          <m:sub>
            <m:r>
              <w:rPr>
                <w:rFonts w:ascii="Cambria Math" w:hAnsi="Cambria Math"/>
              </w:rPr>
              <m:t>t+1</m:t>
            </m:r>
          </m:sub>
        </m:sSub>
      </m:oMath>
      <w:r w:rsidRPr="00CD1DE7">
        <w:t xml:space="preserve"> is assigned by the estimate </w:t>
      </w:r>
      <m:oMath>
        <m:acc>
          <m:accPr>
            <m:ctrlPr>
              <w:rPr>
                <w:rFonts w:ascii="Cambria Math" w:hAnsi="Cambria Math"/>
              </w:rPr>
            </m:ctrlPr>
          </m:accPr>
          <m:e>
            <m:r>
              <m:rPr>
                <m:sty m:val="p"/>
              </m:rPr>
              <w:rPr>
                <w:rFonts w:ascii="Cambria Math" w:hAnsi="Cambria Math"/>
              </w:rPr>
              <m:t>Θ</m:t>
            </m:r>
          </m:e>
        </m:acc>
      </m:oMath>
      <w:r w:rsidRPr="00CD1DE7">
        <w:t>, we have:</w:t>
      </w:r>
    </w:p>
    <w:p w14:paraId="0CECBBB7" w14:textId="77777777" w:rsidR="003A4E1F" w:rsidRPr="00CD1DE7" w:rsidRDefault="00C54F60" w:rsidP="003A4E1F">
      <w:pPr>
        <w:pStyle w:val="ListParagraph"/>
      </w:pPr>
      <m:oMathPara>
        <m:oMath>
          <m:sSub>
            <m:sSubPr>
              <m:ctrlPr>
                <w:rPr>
                  <w:rFonts w:ascii="Cambria Math" w:hAnsi="Cambria Math"/>
                </w:rPr>
              </m:ctrlPr>
            </m:sSubPr>
            <m:e>
              <m:r>
                <m:rPr>
                  <m:sty m:val="p"/>
                </m:rPr>
                <w:rPr>
                  <w:rFonts w:ascii="Cambria Math" w:hAnsi="Cambria Math"/>
                </w:rPr>
                <m:t>Θ</m:t>
              </m:r>
            </m:e>
            <m:sub>
              <m:r>
                <w:rPr>
                  <w:rFonts w:ascii="Cambria Math" w:hAnsi="Cambria Math"/>
                </w:rPr>
                <m:t>t+1</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Θ</m:t>
              </m:r>
            </m:e>
          </m:acc>
        </m:oMath>
      </m:oMathPara>
    </w:p>
    <w:p w14:paraId="70EA16E5" w14:textId="77777777" w:rsidR="003A4E1F" w:rsidRPr="00CD1DE7" w:rsidRDefault="003A4E1F" w:rsidP="003A4E1F">
      <w:pPr>
        <w:pStyle w:val="ListParagraph"/>
      </w:pPr>
      <w:r w:rsidRPr="00CD1DE7">
        <w:t xml:space="preserve">Of course </w:t>
      </w:r>
      <m:oMath>
        <m:sSub>
          <m:sSubPr>
            <m:ctrlPr>
              <w:rPr>
                <w:rFonts w:ascii="Cambria Math" w:hAnsi="Cambria Math"/>
              </w:rPr>
            </m:ctrlPr>
          </m:sSubPr>
          <m:e>
            <m:r>
              <m:rPr>
                <m:sty m:val="p"/>
              </m:rPr>
              <w:rPr>
                <w:rFonts w:ascii="Cambria Math" w:hAnsi="Cambria Math"/>
              </w:rPr>
              <m:t>Θ</m:t>
            </m:r>
          </m:e>
          <m:sub>
            <m:r>
              <w:rPr>
                <w:rFonts w:ascii="Cambria Math" w:hAnsi="Cambria Math"/>
              </w:rPr>
              <m:t>t+1</m:t>
            </m:r>
          </m:sub>
        </m:sSub>
      </m:oMath>
      <w:r w:rsidRPr="00CD1DE7">
        <w:t xml:space="preserve"> becomes current parameter for next iteration. Note, maximizing </w:t>
      </w:r>
      <m:oMath>
        <m:r>
          <w:rPr>
            <w:rFonts w:ascii="Cambria Math" w:hAnsi="Cambria Math"/>
          </w:rPr>
          <m:t>lb</m:t>
        </m:r>
        <m:d>
          <m:dPr>
            <m:ctrlPr>
              <w:rPr>
                <w:rFonts w:ascii="Cambria Math" w:hAnsi="Cambria Math"/>
                <w:i/>
              </w:rPr>
            </m:ctrlPr>
          </m:dPr>
          <m:e>
            <m:r>
              <m:rPr>
                <m:sty m:val="p"/>
              </m:rPr>
              <w:rPr>
                <w:rFonts w:ascii="Cambria Math" w:hAnsi="Cambria Math"/>
              </w:rPr>
              <m:t>Θ,</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e>
        </m:d>
      </m:oMath>
      <w:r w:rsidRPr="00CD1DE7">
        <w:t xml:space="preserve"> is to maximize the EM conditional expectation </w:t>
      </w:r>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X</m:t>
                </m:r>
              </m:e>
            </m:d>
            <m:r>
              <w:rPr>
                <w:rFonts w:ascii="Cambria Math" w:hAnsi="Cambria Math"/>
              </w:rPr>
              <m:t>O,</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sub>
        </m:sSub>
        <m:d>
          <m:dPr>
            <m:begChr m:val="{"/>
            <m:endChr m:val="}"/>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O,X</m:t>
                    </m:r>
                  </m:e>
                  <m:e>
                    <m:r>
                      <m:rPr>
                        <m:sty m:val="p"/>
                      </m:rPr>
                      <w:rPr>
                        <w:rFonts w:ascii="Cambria Math" w:hAnsi="Cambria Math"/>
                      </w:rPr>
                      <m:t>Θ</m:t>
                    </m:r>
                  </m:e>
                </m:d>
              </m:e>
            </m:d>
          </m:e>
        </m:d>
      </m:oMath>
      <w:r w:rsidRPr="00CD1DE7">
        <w:t>.</w:t>
      </w:r>
    </w:p>
    <w:p w14:paraId="5F7D50F7" w14:textId="77777777" w:rsidR="003A4E1F" w:rsidRPr="00CD1DE7" w:rsidRDefault="003A4E1F" w:rsidP="003A4E1F">
      <w:pPr>
        <w:rPr>
          <w:szCs w:val="26"/>
        </w:rPr>
      </w:pPr>
      <w:r w:rsidRPr="00CD1DE7">
        <w:rPr>
          <w:szCs w:val="26"/>
        </w:rPr>
        <w:t xml:space="preserve">In general, it is easy to calculate the EM expectation </w:t>
      </w:r>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X</m:t>
                </m:r>
              </m:e>
            </m:d>
            <m:r>
              <w:rPr>
                <w:rFonts w:ascii="Cambria Math" w:hAnsi="Cambria Math"/>
              </w:rPr>
              <m:t>O,</m:t>
            </m:r>
            <m:sSub>
              <m:sSubPr>
                <m:ctrlPr>
                  <w:rPr>
                    <w:rFonts w:ascii="Cambria Math" w:hAnsi="Cambria Math"/>
                  </w:rPr>
                </m:ctrlPr>
              </m:sSubPr>
              <m:e>
                <m:r>
                  <m:rPr>
                    <m:sty m:val="p"/>
                  </m:rPr>
                  <w:rPr>
                    <w:rFonts w:ascii="Cambria Math" w:hAnsi="Cambria Math"/>
                  </w:rPr>
                  <m:t>Θ</m:t>
                </m:r>
              </m:e>
              <m:sub>
                <m:r>
                  <w:rPr>
                    <w:rFonts w:ascii="Cambria Math" w:hAnsi="Cambria Math"/>
                  </w:rPr>
                  <m:t>t</m:t>
                </m:r>
              </m:sub>
            </m:sSub>
          </m:sub>
        </m:sSub>
        <m:d>
          <m:dPr>
            <m:begChr m:val="{"/>
            <m:endChr m:val="}"/>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O,X</m:t>
                    </m:r>
                  </m:e>
                  <m:e>
                    <m:r>
                      <m:rPr>
                        <m:sty m:val="p"/>
                      </m:rPr>
                      <w:rPr>
                        <w:rFonts w:ascii="Cambria Math" w:hAnsi="Cambria Math"/>
                      </w:rPr>
                      <m:t>Θ</m:t>
                    </m:r>
                  </m:e>
                </m:d>
              </m:e>
            </m:d>
          </m:e>
        </m:d>
      </m:oMath>
      <w:r w:rsidRPr="00CD1DE7">
        <w:t xml:space="preserve"> but finding out the estimate </w:t>
      </w:r>
      <m:oMath>
        <m:acc>
          <m:accPr>
            <m:ctrlPr>
              <w:rPr>
                <w:rFonts w:ascii="Cambria Math" w:hAnsi="Cambria Math"/>
              </w:rPr>
            </m:ctrlPr>
          </m:accPr>
          <m:e>
            <m:r>
              <m:rPr>
                <m:sty m:val="p"/>
              </m:rPr>
              <w:rPr>
                <w:rFonts w:ascii="Cambria Math" w:hAnsi="Cambria Math"/>
              </w:rPr>
              <m:t>Θ</m:t>
            </m:r>
          </m:e>
        </m:acc>
      </m:oMath>
      <w:r w:rsidRPr="00CD1DE7">
        <w:t xml:space="preserve"> based on maximizing such expectation is complicated optimization problem. It is possible to state that the essence of EM algorithm is to determine the estimate </w:t>
      </w:r>
      <m:oMath>
        <m:acc>
          <m:accPr>
            <m:ctrlPr>
              <w:rPr>
                <w:rFonts w:ascii="Cambria Math" w:hAnsi="Cambria Math"/>
              </w:rPr>
            </m:ctrlPr>
          </m:accPr>
          <m:e>
            <m:r>
              <m:rPr>
                <m:sty m:val="p"/>
              </m:rPr>
              <w:rPr>
                <w:rFonts w:ascii="Cambria Math" w:hAnsi="Cambria Math"/>
              </w:rPr>
              <m:t>Θ</m:t>
            </m:r>
          </m:e>
        </m:acc>
      </m:oMath>
      <w:r w:rsidRPr="00CD1DE7">
        <w:t xml:space="preserve">. Now </w:t>
      </w:r>
      <w:r w:rsidRPr="00CD1DE7">
        <w:rPr>
          <w:szCs w:val="26"/>
        </w:rPr>
        <w:t>the EM algorithm is introduced with full of details. How to apply it into solving HMM learning problem is described in successive sub-section.</w:t>
      </w:r>
    </w:p>
    <w:p w14:paraId="659804A5" w14:textId="77777777" w:rsidR="003A4E1F" w:rsidRPr="00CD1DE7" w:rsidRDefault="003A4E1F" w:rsidP="003A4E1F">
      <w:pPr>
        <w:rPr>
          <w:szCs w:val="26"/>
        </w:rPr>
      </w:pPr>
    </w:p>
    <w:p w14:paraId="13F723E2" w14:textId="77777777" w:rsidR="003A4E1F" w:rsidRPr="00AD1AED" w:rsidRDefault="003A4E1F" w:rsidP="003A4E1F">
      <w:pPr>
        <w:rPr>
          <w:b/>
        </w:rPr>
      </w:pPr>
      <w:bookmarkStart w:id="150" w:name="_IV.4.3.2._Applying_EM"/>
      <w:bookmarkStart w:id="151" w:name="_Toc520251596"/>
      <w:bookmarkEnd w:id="150"/>
      <w:r w:rsidRPr="00AD1AED">
        <w:rPr>
          <w:b/>
        </w:rPr>
        <w:t>4.2. Applying EM algorithm into solving learning problem</w:t>
      </w:r>
      <w:bookmarkEnd w:id="151"/>
    </w:p>
    <w:p w14:paraId="0B2844D6" w14:textId="77777777" w:rsidR="003A4E1F" w:rsidRPr="00CD1DE7" w:rsidRDefault="003A4E1F" w:rsidP="003A4E1F">
      <w:pPr>
        <w:rPr>
          <w:szCs w:val="26"/>
        </w:rPr>
      </w:pPr>
      <w:r w:rsidRPr="00CD1DE7">
        <w:rPr>
          <w:szCs w:val="26"/>
        </w:rPr>
        <w:t>Now going back the HMM learning problem</w:t>
      </w:r>
      <w:r>
        <w:rPr>
          <w:szCs w:val="26"/>
        </w:rPr>
        <w:t>, t</w:t>
      </w:r>
      <w:r w:rsidRPr="00CD1DE7">
        <w:rPr>
          <w:szCs w:val="26"/>
        </w:rPr>
        <w:t xml:space="preserve">he EM algorithm is applied into solving this problem, which is equivalently well-known Baum-Welch algorithm </w:t>
      </w:r>
      <w:r w:rsidRPr="002104F6">
        <w:rPr>
          <w:szCs w:val="26"/>
        </w:rPr>
        <w:t xml:space="preserve">by authors Leonard E. </w:t>
      </w:r>
      <w:r w:rsidRPr="002104F6">
        <w:rPr>
          <w:szCs w:val="26"/>
        </w:rPr>
        <w:lastRenderedPageBreak/>
        <w:t>Baum and Lloyd R. Welch</w:t>
      </w:r>
      <w:r>
        <w:rPr>
          <w:szCs w:val="26"/>
        </w:rPr>
        <w:t xml:space="preserve"> </w:t>
      </w:r>
      <w:sdt>
        <w:sdtPr>
          <w:rPr>
            <w:szCs w:val="26"/>
          </w:rPr>
          <w:id w:val="9496970"/>
          <w:citation/>
        </w:sdtPr>
        <w:sdtEndPr/>
        <w:sdtContent>
          <w:r w:rsidRPr="00CD1DE7">
            <w:rPr>
              <w:szCs w:val="26"/>
            </w:rPr>
            <w:fldChar w:fldCharType="begin"/>
          </w:r>
          <w:r w:rsidRPr="00CD1DE7">
            <w:rPr>
              <w:szCs w:val="26"/>
            </w:rPr>
            <w:instrText xml:space="preserve"> CITATION Rabiner1989 \l 1033 </w:instrText>
          </w:r>
          <w:r w:rsidRPr="00CD1DE7">
            <w:rPr>
              <w:szCs w:val="26"/>
            </w:rPr>
            <w:fldChar w:fldCharType="separate"/>
          </w:r>
          <w:r w:rsidRPr="00CD1DE7">
            <w:rPr>
              <w:noProof/>
              <w:szCs w:val="26"/>
            </w:rPr>
            <w:t>(Rabiner, 1989)</w:t>
          </w:r>
          <w:r w:rsidRPr="00CD1DE7">
            <w:rPr>
              <w:szCs w:val="26"/>
            </w:rPr>
            <w:fldChar w:fldCharType="end"/>
          </w:r>
        </w:sdtContent>
      </w:sdt>
      <w:r w:rsidRPr="00CD1DE7">
        <w:rPr>
          <w:szCs w:val="26"/>
        </w:rPr>
        <w:t xml:space="preserve">. The parameter </w:t>
      </w:r>
      <m:oMath>
        <m:r>
          <m:rPr>
            <m:sty m:val="p"/>
          </m:rPr>
          <w:rPr>
            <w:rFonts w:ascii="Cambria Math" w:hAnsi="Cambria Math"/>
          </w:rPr>
          <m:t>Θ</m:t>
        </m:r>
      </m:oMath>
      <w:r w:rsidRPr="00CD1DE7">
        <w:t xml:space="preserve"> becomes the HMM model Δ = (</w:t>
      </w:r>
      <w:r w:rsidRPr="00CD1DE7">
        <w:rPr>
          <w:i/>
        </w:rPr>
        <w:t>A</w:t>
      </w:r>
      <w:r w:rsidRPr="00CD1DE7">
        <w:t xml:space="preserve">, </w:t>
      </w:r>
      <w:r w:rsidRPr="00CD1DE7">
        <w:rPr>
          <w:i/>
        </w:rPr>
        <w:t>B</w:t>
      </w:r>
      <w:r w:rsidRPr="00CD1DE7">
        <w:t xml:space="preserve">, </w:t>
      </w:r>
      <w:r w:rsidRPr="00CD1DE7">
        <w:rPr>
          <w:szCs w:val="26"/>
        </w:rPr>
        <w:t>∏</w:t>
      </w:r>
      <w:r w:rsidRPr="00CD1DE7">
        <w:t>). Recall that the learning problem is to adjust parameters by maximizing probability of observation sequence</w:t>
      </w:r>
      <w:r w:rsidRPr="00CD1DE7">
        <w:rPr>
          <w:i/>
        </w:rPr>
        <w:t xml:space="preserve"> O</w:t>
      </w:r>
      <w:r w:rsidRPr="00CD1DE7">
        <w:t>, as follows:</w:t>
      </w:r>
    </w:p>
    <w:p w14:paraId="22E56DE8" w14:textId="77777777" w:rsidR="003A4E1F" w:rsidRPr="00CD1DE7" w:rsidRDefault="00C54F60" w:rsidP="003A4E1F">
      <w:pPr>
        <w:rPr>
          <w:szCs w:val="26"/>
        </w:rPr>
      </w:pPr>
      <m:oMathPara>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i/>
                  <w:szCs w:val="26"/>
                </w:rPr>
              </m:ctrlPr>
            </m:dPr>
            <m:e>
              <m:acc>
                <m:accPr>
                  <m:ctrlPr>
                    <w:rPr>
                      <w:rFonts w:ascii="Cambria Math" w:hAnsi="Cambria Math"/>
                      <w:i/>
                      <w:szCs w:val="26"/>
                    </w:rPr>
                  </m:ctrlPr>
                </m:accPr>
                <m:e>
                  <m:r>
                    <w:rPr>
                      <w:rFonts w:ascii="Cambria Math" w:hAnsi="Cambria Math"/>
                      <w:szCs w:val="26"/>
                    </w:rPr>
                    <m:t>A</m:t>
                  </m:r>
                </m:e>
              </m:acc>
              <m:r>
                <w:rPr>
                  <w:rFonts w:ascii="Cambria Math" w:hAnsi="Cambria Math"/>
                  <w:szCs w:val="26"/>
                </w:rPr>
                <m:t>,</m:t>
              </m:r>
              <m:acc>
                <m:accPr>
                  <m:ctrlPr>
                    <w:rPr>
                      <w:rFonts w:ascii="Cambria Math" w:hAnsi="Cambria Math"/>
                      <w:i/>
                      <w:szCs w:val="26"/>
                    </w:rPr>
                  </m:ctrlPr>
                </m:accPr>
                <m:e>
                  <m:r>
                    <w:rPr>
                      <w:rFonts w:ascii="Cambria Math" w:hAnsi="Cambria Math"/>
                      <w:szCs w:val="26"/>
                    </w:rPr>
                    <m:t>B</m:t>
                  </m:r>
                </m:e>
              </m:acc>
              <m:r>
                <w:rPr>
                  <w:rFonts w:ascii="Cambria Math" w:hAnsi="Cambria Math"/>
                  <w:szCs w:val="26"/>
                </w:rPr>
                <m:t>,</m:t>
              </m:r>
              <m:acc>
                <m:accPr>
                  <m:ctrlPr>
                    <w:rPr>
                      <w:rFonts w:ascii="Cambria Math" w:hAnsi="Cambria Math"/>
                      <w:szCs w:val="26"/>
                    </w:rPr>
                  </m:ctrlPr>
                </m:accPr>
                <m:e>
                  <m:r>
                    <m:rPr>
                      <m:sty m:val="p"/>
                    </m:rPr>
                    <w:rPr>
                      <w:rFonts w:ascii="Cambria Math" w:hAnsi="Cambria Math"/>
                      <w:szCs w:val="26"/>
                    </w:rPr>
                    <m:t>Π</m:t>
                  </m:r>
                </m:e>
              </m:acc>
            </m:e>
          </m:d>
          <m: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e>
          </m:d>
          <m:r>
            <m:rPr>
              <m:sty m:val="p"/>
            </m:rP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Δ</m:t>
                  </m:r>
                </m:lim>
              </m:limLow>
            </m:fName>
            <m:e>
              <m:r>
                <w:rPr>
                  <w:rFonts w:ascii="Cambria Math" w:hAnsi="Cambria Math"/>
                  <w:szCs w:val="26"/>
                </w:rPr>
                <m:t>P</m:t>
              </m:r>
              <m:d>
                <m:dPr>
                  <m:ctrlPr>
                    <w:rPr>
                      <w:rFonts w:ascii="Cambria Math" w:hAnsi="Cambria Math"/>
                      <w:i/>
                      <w:szCs w:val="26"/>
                    </w:rPr>
                  </m:ctrlPr>
                </m:dPr>
                <m:e>
                  <m:r>
                    <w:rPr>
                      <w:rFonts w:ascii="Cambria Math" w:hAnsi="Cambria Math"/>
                      <w:szCs w:val="26"/>
                    </w:rPr>
                    <m:t>O</m:t>
                  </m:r>
                </m:e>
                <m:e>
                  <m:r>
                    <m:rPr>
                      <m:sty m:val="p"/>
                    </m:rPr>
                    <w:rPr>
                      <w:rFonts w:ascii="Cambria Math" w:hAnsi="Cambria Math"/>
                      <w:szCs w:val="26"/>
                    </w:rPr>
                    <m:t>Δ</m:t>
                  </m:r>
                </m:e>
              </m:d>
            </m:e>
          </m:func>
        </m:oMath>
      </m:oMathPara>
    </w:p>
    <w:p w14:paraId="56B61E8B" w14:textId="77777777" w:rsidR="003A4E1F" w:rsidRPr="00CD1DE7" w:rsidRDefault="003A4E1F" w:rsidP="003A4E1F">
      <w:pPr>
        <w:rPr>
          <w:szCs w:val="26"/>
        </w:rPr>
      </w:pPr>
      <w:r w:rsidRPr="00CD1DE7">
        <w:rPr>
          <w:i/>
          <w:szCs w:val="26"/>
        </w:rPr>
        <w:t>Where</w:t>
      </w:r>
      <w:r w:rsidRPr="00CD1DE7">
        <w:rPr>
          <w:szCs w:val="26"/>
        </w:rPr>
        <w:t xml:space="preserv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oMath>
      <w:r w:rsidRPr="00CD1DE7">
        <w:rPr>
          <w:szCs w:val="26"/>
        </w:rPr>
        <w:t xml:space="preserv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oMath>
      <w:r w:rsidRPr="00CD1DE7">
        <w:rPr>
          <w:szCs w:val="26"/>
        </w:rPr>
        <w:t xml:space="preserv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oMath>
      <w:r w:rsidRPr="00CD1DE7">
        <w:rPr>
          <w:szCs w:val="26"/>
        </w:rPr>
        <w:t xml:space="preserve"> </w:t>
      </w:r>
      <w:r w:rsidRPr="00CD1DE7">
        <w:rPr>
          <w:i/>
          <w:szCs w:val="26"/>
        </w:rPr>
        <w:t>are parameter estimates and so, the purpose of HMM learning problem is to determine them</w:t>
      </w:r>
      <w:r w:rsidRPr="00CD1DE7">
        <w:rPr>
          <w:szCs w:val="26"/>
        </w:rPr>
        <w:t>.</w:t>
      </w:r>
    </w:p>
    <w:p w14:paraId="23BE9C5B" w14:textId="77777777" w:rsidR="003A4E1F" w:rsidRPr="00CD1DE7" w:rsidRDefault="003A4E1F" w:rsidP="003A4E1F">
      <w:pPr>
        <w:ind w:firstLine="360"/>
        <w:rPr>
          <w:szCs w:val="26"/>
        </w:rPr>
      </w:pPr>
      <w:r w:rsidRPr="00CD1DE7">
        <w:rPr>
          <w:szCs w:val="26"/>
        </w:rPr>
        <w:t xml:space="preserve">The observation sequence </w:t>
      </w:r>
      <w:r w:rsidRPr="00CD1DE7">
        <w:rPr>
          <w:i/>
          <w:szCs w:val="26"/>
        </w:rPr>
        <w:t>O</w:t>
      </w:r>
      <w:r w:rsidRPr="00CD1DE7">
        <w:rPr>
          <w:szCs w:val="26"/>
        </w:rPr>
        <w:t xml:space="preserve"> = {</w:t>
      </w:r>
      <w:r w:rsidRPr="00CD1DE7">
        <w:rPr>
          <w:i/>
          <w:szCs w:val="26"/>
        </w:rPr>
        <w:t>o</w:t>
      </w:r>
      <w:r w:rsidRPr="00CD1DE7">
        <w:rPr>
          <w:szCs w:val="26"/>
          <w:vertAlign w:val="subscript"/>
        </w:rPr>
        <w:t>1</w:t>
      </w:r>
      <w:r w:rsidRPr="00CD1DE7">
        <w:rPr>
          <w:szCs w:val="26"/>
        </w:rPr>
        <w:t xml:space="preserve">, </w:t>
      </w:r>
      <w:r w:rsidRPr="00CD1DE7">
        <w:rPr>
          <w:i/>
          <w:szCs w:val="26"/>
        </w:rPr>
        <w:t>o</w:t>
      </w:r>
      <w:r w:rsidRPr="00CD1DE7">
        <w:rPr>
          <w:szCs w:val="26"/>
          <w:vertAlign w:val="subscript"/>
        </w:rPr>
        <w:t>2</w:t>
      </w:r>
      <w:r w:rsidRPr="00CD1DE7">
        <w:rPr>
          <w:szCs w:val="26"/>
        </w:rPr>
        <w:t xml:space="preserve">,…, </w:t>
      </w:r>
      <w:r w:rsidRPr="00CD1DE7">
        <w:rPr>
          <w:i/>
          <w:szCs w:val="26"/>
        </w:rPr>
        <w:t>o</w:t>
      </w:r>
      <w:r w:rsidRPr="00CD1DE7">
        <w:rPr>
          <w:i/>
          <w:szCs w:val="26"/>
          <w:vertAlign w:val="subscript"/>
        </w:rPr>
        <w:t>T</w:t>
      </w:r>
      <w:r w:rsidRPr="00CD1DE7">
        <w:rPr>
          <w:szCs w:val="26"/>
        </w:rPr>
        <w:t xml:space="preserve">} and state sequence </w:t>
      </w:r>
      <w:r w:rsidRPr="00CD1DE7">
        <w:rPr>
          <w:i/>
          <w:szCs w:val="26"/>
        </w:rPr>
        <w:t>X</w:t>
      </w:r>
      <w:r w:rsidRPr="00CD1DE7">
        <w:rPr>
          <w:szCs w:val="26"/>
        </w:rPr>
        <w:t xml:space="preserve"> = {</w:t>
      </w:r>
      <w:r w:rsidRPr="00CD1DE7">
        <w:rPr>
          <w:i/>
          <w:szCs w:val="26"/>
        </w:rPr>
        <w:t>x</w:t>
      </w:r>
      <w:r w:rsidRPr="00CD1DE7">
        <w:rPr>
          <w:szCs w:val="26"/>
          <w:vertAlign w:val="subscript"/>
        </w:rPr>
        <w:t>1</w:t>
      </w:r>
      <w:r w:rsidRPr="00CD1DE7">
        <w:rPr>
          <w:szCs w:val="26"/>
        </w:rPr>
        <w:t xml:space="preserve">, </w:t>
      </w:r>
      <w:r w:rsidRPr="00CD1DE7">
        <w:rPr>
          <w:i/>
          <w:szCs w:val="26"/>
        </w:rPr>
        <w:t>x</w:t>
      </w:r>
      <w:r w:rsidRPr="00CD1DE7">
        <w:rPr>
          <w:szCs w:val="26"/>
          <w:vertAlign w:val="subscript"/>
        </w:rPr>
        <w:t>2</w:t>
      </w:r>
      <w:r w:rsidRPr="00CD1DE7">
        <w:rPr>
          <w:szCs w:val="26"/>
        </w:rPr>
        <w:t xml:space="preserve">,…, </w:t>
      </w:r>
      <w:r w:rsidRPr="00CD1DE7">
        <w:rPr>
          <w:i/>
          <w:szCs w:val="26"/>
        </w:rPr>
        <w:t>x</w:t>
      </w:r>
      <w:r w:rsidRPr="00CD1DE7">
        <w:rPr>
          <w:i/>
          <w:szCs w:val="26"/>
          <w:vertAlign w:val="subscript"/>
        </w:rPr>
        <w:t>T</w:t>
      </w:r>
      <w:r w:rsidRPr="00CD1DE7">
        <w:rPr>
          <w:szCs w:val="26"/>
        </w:rPr>
        <w:t xml:space="preserve">} are observed data and hidden data within context of EM algorithm, respectively. Note </w:t>
      </w:r>
      <w:r w:rsidRPr="00CD1DE7">
        <w:rPr>
          <w:i/>
          <w:szCs w:val="26"/>
        </w:rPr>
        <w:t>O</w:t>
      </w:r>
      <w:r w:rsidRPr="00CD1DE7">
        <w:rPr>
          <w:szCs w:val="26"/>
        </w:rPr>
        <w:t xml:space="preserve"> and </w:t>
      </w:r>
      <w:r w:rsidRPr="00CD1DE7">
        <w:rPr>
          <w:i/>
          <w:szCs w:val="26"/>
        </w:rPr>
        <w:t>X</w:t>
      </w:r>
      <w:r w:rsidRPr="00CD1DE7">
        <w:rPr>
          <w:szCs w:val="26"/>
        </w:rPr>
        <w:t xml:space="preserve"> is now represented in sequence. According to EM algorithm, the parameter estimate </w:t>
      </w:r>
      <m:oMath>
        <m:acc>
          <m:accPr>
            <m:ctrlPr>
              <w:rPr>
                <w:rFonts w:ascii="Cambria Math" w:hAnsi="Cambria Math"/>
                <w:szCs w:val="26"/>
              </w:rPr>
            </m:ctrlPr>
          </m:accPr>
          <m:e>
            <m:r>
              <m:rPr>
                <m:sty m:val="p"/>
              </m:rPr>
              <w:rPr>
                <w:rFonts w:ascii="Cambria Math" w:hAnsi="Cambria Math"/>
                <w:szCs w:val="26"/>
              </w:rPr>
              <m:t>Δ</m:t>
            </m:r>
          </m:e>
        </m:acc>
      </m:oMath>
      <w:r w:rsidRPr="00CD1DE7">
        <w:rPr>
          <w:szCs w:val="26"/>
        </w:rPr>
        <w:t xml:space="preserve"> is determined as follows:</w:t>
      </w:r>
    </w:p>
    <w:p w14:paraId="62810B13" w14:textId="77777777" w:rsidR="003A4E1F" w:rsidRPr="00CD1DE7" w:rsidRDefault="00C54F60" w:rsidP="003A4E1F">
      <w:pPr>
        <w:rPr>
          <w:szCs w:val="26"/>
        </w:rPr>
      </w:pPr>
      <m:oMathPara>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e>
          </m:d>
          <m:r>
            <m:rPr>
              <m:sty m:val="p"/>
            </m:rPr>
            <w:rPr>
              <w:rFonts w:ascii="Cambria Math" w:hAnsi="Cambria Math"/>
              <w:szCs w:val="26"/>
            </w:rPr>
            <m:t>=</m:t>
          </m:r>
          <m:func>
            <m:funcPr>
              <m:ctrlPr>
                <w:rPr>
                  <w:rFonts w:ascii="Cambria Math" w:hAnsi="Cambria Math"/>
                  <w:i/>
                  <w:szCs w:val="26"/>
                </w:rPr>
              </m:ctrlPr>
            </m:funcPr>
            <m:fName>
              <m:limLow>
                <m:limLowPr>
                  <m:ctrlPr>
                    <w:rPr>
                      <w:rFonts w:ascii="Cambria Math" w:hAnsi="Cambria Math"/>
                      <w:i/>
                      <w:szCs w:val="26"/>
                    </w:rPr>
                  </m:ctrlPr>
                </m:limLowPr>
                <m:e>
                  <m:r>
                    <m:rPr>
                      <m:sty m:val="p"/>
                    </m:rPr>
                    <w:rPr>
                      <w:rFonts w:ascii="Cambria Math" w:hAnsi="Cambria Math"/>
                      <w:szCs w:val="26"/>
                    </w:rPr>
                    <m:t>argmax</m:t>
                  </m:r>
                </m:e>
                <m:lim>
                  <m:r>
                    <m:rPr>
                      <m:sty m:val="p"/>
                    </m:rPr>
                    <w:rPr>
                      <w:rFonts w:ascii="Cambria Math" w:hAnsi="Cambria Math"/>
                      <w:szCs w:val="26"/>
                    </w:rPr>
                    <m:t>Δ</m:t>
                  </m:r>
                </m:lim>
              </m:limLow>
            </m:fName>
            <m:e>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Δ</m:t>
                          </m:r>
                        </m:e>
                      </m:d>
                    </m:e>
                  </m:d>
                </m:e>
              </m:d>
            </m:e>
          </m:func>
        </m:oMath>
      </m:oMathPara>
    </w:p>
    <w:p w14:paraId="0B92C4B4" w14:textId="77777777" w:rsidR="003A4E1F" w:rsidRPr="00CD1DE7" w:rsidRDefault="003A4E1F" w:rsidP="003A4E1F">
      <w:r w:rsidRPr="00CD1DE7">
        <w:rPr>
          <w:szCs w:val="26"/>
        </w:rPr>
        <w:t xml:space="preserve">Where </w:t>
      </w:r>
      <w:r w:rsidRPr="00CD1DE7">
        <w:t>Δ</w:t>
      </w:r>
      <w:r w:rsidRPr="00CD1DE7">
        <w:rPr>
          <w:i/>
          <w:vertAlign w:val="subscript"/>
        </w:rPr>
        <w:t>r</w:t>
      </w:r>
      <w:r w:rsidRPr="00CD1DE7">
        <w:t xml:space="preserve"> = (</w:t>
      </w:r>
      <w:r w:rsidRPr="00CD1DE7">
        <w:rPr>
          <w:i/>
        </w:rPr>
        <w:t>A</w:t>
      </w:r>
      <w:r w:rsidRPr="00CD1DE7">
        <w:rPr>
          <w:i/>
          <w:vertAlign w:val="subscript"/>
        </w:rPr>
        <w:t>r</w:t>
      </w:r>
      <w:r w:rsidRPr="00CD1DE7">
        <w:t xml:space="preserve">, </w:t>
      </w:r>
      <w:r w:rsidRPr="00CD1DE7">
        <w:rPr>
          <w:i/>
        </w:rPr>
        <w:t>B</w:t>
      </w:r>
      <w:r w:rsidRPr="00CD1DE7">
        <w:rPr>
          <w:i/>
          <w:vertAlign w:val="subscript"/>
        </w:rPr>
        <w:t>r</w:t>
      </w:r>
      <w:r w:rsidRPr="00CD1DE7">
        <w:t xml:space="preserve">, </w:t>
      </w:r>
      <w:r w:rsidRPr="00CD1DE7">
        <w:rPr>
          <w:szCs w:val="26"/>
        </w:rPr>
        <w:t>∏</w:t>
      </w:r>
      <w:r w:rsidRPr="00CD1DE7">
        <w:rPr>
          <w:i/>
          <w:szCs w:val="26"/>
          <w:vertAlign w:val="subscript"/>
        </w:rPr>
        <w:t>r</w:t>
      </w:r>
      <w:r w:rsidRPr="00CD1DE7">
        <w:t>) is the known parameter at the current iteration. Note that we use notation Δ</w:t>
      </w:r>
      <w:r w:rsidRPr="00CD1DE7">
        <w:rPr>
          <w:i/>
          <w:vertAlign w:val="subscript"/>
        </w:rPr>
        <w:t>r</w:t>
      </w:r>
      <w:r w:rsidRPr="00CD1DE7">
        <w:t xml:space="preserve"> instead of popular notation Δ</w:t>
      </w:r>
      <w:r w:rsidRPr="00CD1DE7">
        <w:rPr>
          <w:i/>
          <w:vertAlign w:val="subscript"/>
        </w:rPr>
        <w:t>t</w:t>
      </w:r>
      <w:r w:rsidRPr="00CD1DE7">
        <w:t xml:space="preserve"> in order to distinguish iteration indices of EM algorithm from time points inside observation sequence </w:t>
      </w:r>
      <w:r w:rsidRPr="00CD1DE7">
        <w:rPr>
          <w:i/>
        </w:rPr>
        <w:t>O</w:t>
      </w:r>
      <w:r w:rsidRPr="00CD1DE7">
        <w:t xml:space="preserve"> and state sequence </w:t>
      </w:r>
      <w:r w:rsidRPr="00CD1DE7">
        <w:rPr>
          <w:i/>
        </w:rPr>
        <w:t>X</w:t>
      </w:r>
      <w:r w:rsidRPr="00CD1DE7">
        <w:t>. The EM conditional expectation in accordance with HMM is:</w:t>
      </w:r>
    </w:p>
    <w:p w14:paraId="1890D6FB"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Δ</m:t>
                      </m:r>
                    </m:e>
                  </m:d>
                </m:e>
              </m:d>
            </m:e>
          </m:d>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m:rPr>
                          <m:sty m:val="p"/>
                        </m:rPr>
                        <w:rPr>
                          <w:rFonts w:ascii="Cambria Math" w:hAnsi="Cambria Math"/>
                          <w:szCs w:val="26"/>
                        </w:rPr>
                        <m:t>Δ</m:t>
                      </m:r>
                    </m:e>
                  </m:d>
                </m:e>
              </m:d>
            </m:e>
          </m:nary>
        </m:oMath>
      </m:oMathPara>
    </w:p>
    <w:p w14:paraId="07940765"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m:t>
                      </m:r>
                    </m:e>
                    <m:e>
                      <m:r>
                        <w:rPr>
                          <w:rFonts w:ascii="Cambria Math" w:hAnsi="Cambria Math"/>
                          <w:szCs w:val="26"/>
                        </w:rPr>
                        <m:t>X,</m:t>
                      </m:r>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r>
                        <w:rPr>
                          <w:rFonts w:ascii="Cambria Math" w:hAnsi="Cambria Math"/>
                          <w:szCs w:val="26"/>
                        </w:rPr>
                        <m:t>X</m:t>
                      </m:r>
                    </m:e>
                    <m:e>
                      <m:r>
                        <m:rPr>
                          <m:sty m:val="p"/>
                        </m:rPr>
                        <w:rPr>
                          <w:rFonts w:ascii="Cambria Math" w:hAnsi="Cambria Math"/>
                          <w:szCs w:val="26"/>
                        </w:rPr>
                        <m:t>Δ</m:t>
                      </m:r>
                    </m:e>
                  </m:d>
                </m:e>
              </m:d>
            </m:e>
          </m:nary>
        </m:oMath>
      </m:oMathPara>
    </w:p>
    <w:p w14:paraId="54EC679C"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r>
                        <m:rPr>
                          <m:sty m:val="p"/>
                        </m:rPr>
                        <w:rPr>
                          <w:rFonts w:ascii="Cambria Math" w:hAnsi="Cambria Math"/>
                          <w:szCs w:val="26"/>
                        </w:rPr>
                        <m:t>Δ</m:t>
                      </m:r>
                    </m:e>
                  </m:d>
                </m:e>
              </m:d>
            </m:e>
          </m:nary>
        </m:oMath>
      </m:oMathPara>
    </w:p>
    <w:p w14:paraId="0C4FB52D"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r>
                        <m:rPr>
                          <m:sty m:val="p"/>
                        </m:rPr>
                        <w:rPr>
                          <w:rFonts w:ascii="Cambria Math" w:hAnsi="Cambria Math"/>
                          <w:szCs w:val="26"/>
                        </w:rPr>
                        <m:t>Δ</m:t>
                      </m:r>
                    </m:e>
                  </m:d>
                </m:e>
              </m:d>
            </m:e>
          </m:nary>
        </m:oMath>
      </m:oMathPara>
    </w:p>
    <w:p w14:paraId="68E6293B" w14:textId="77777777" w:rsidR="003A4E1F" w:rsidRPr="00CD1DE7" w:rsidRDefault="003A4E1F" w:rsidP="003A4E1F">
      <w:pPr>
        <w:jc w:val="center"/>
        <w:rPr>
          <w:szCs w:val="26"/>
        </w:rPr>
      </w:pPr>
      <w:r w:rsidRPr="00CD1DE7">
        <w:rPr>
          <w:szCs w:val="26"/>
        </w:rPr>
        <w:t xml:space="preserve">(Because observations </w:t>
      </w:r>
      <w:r w:rsidRPr="00CD1DE7">
        <w:rPr>
          <w:i/>
          <w:szCs w:val="26"/>
        </w:rPr>
        <w:t>o</w:t>
      </w:r>
      <w:r w:rsidRPr="00CD1DE7">
        <w:rPr>
          <w:szCs w:val="26"/>
          <w:vertAlign w:val="subscript"/>
        </w:rPr>
        <w:t>1</w:t>
      </w:r>
      <w:r w:rsidRPr="00CD1DE7">
        <w:rPr>
          <w:szCs w:val="26"/>
        </w:rPr>
        <w:t xml:space="preserve">, </w:t>
      </w:r>
      <w:r w:rsidRPr="00CD1DE7">
        <w:rPr>
          <w:i/>
          <w:szCs w:val="26"/>
        </w:rPr>
        <w:t>o</w:t>
      </w:r>
      <w:r w:rsidRPr="00CD1DE7">
        <w:rPr>
          <w:szCs w:val="26"/>
          <w:vertAlign w:val="subscript"/>
        </w:rPr>
        <w:t>2</w:t>
      </w:r>
      <w:r w:rsidRPr="00CD1DE7">
        <w:rPr>
          <w:szCs w:val="26"/>
        </w:rPr>
        <w:t xml:space="preserve">,…, </w:t>
      </w:r>
      <w:r w:rsidRPr="00CD1DE7">
        <w:rPr>
          <w:i/>
          <w:szCs w:val="26"/>
        </w:rPr>
        <w:t>o</w:t>
      </w:r>
      <w:r w:rsidRPr="00CD1DE7">
        <w:rPr>
          <w:i/>
          <w:szCs w:val="26"/>
          <w:vertAlign w:val="subscript"/>
        </w:rPr>
        <w:t>T</w:t>
      </w:r>
      <w:r w:rsidRPr="00CD1DE7">
        <w:rPr>
          <w:szCs w:val="26"/>
        </w:rPr>
        <w:t xml:space="preserve"> are mutually independent)</w:t>
      </w:r>
    </w:p>
    <w:p w14:paraId="60C8AAE0"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r>
                        <m:rPr>
                          <m:sty m:val="p"/>
                        </m:rPr>
                        <w:rPr>
                          <w:rFonts w:ascii="Cambria Math" w:hAnsi="Cambria Math"/>
                          <w:szCs w:val="26"/>
                        </w:rPr>
                        <m:t>Δ</m:t>
                      </m:r>
                    </m:e>
                  </m:d>
                </m:e>
              </m:d>
            </m:e>
          </m:nary>
        </m:oMath>
      </m:oMathPara>
    </w:p>
    <w:p w14:paraId="0D50498A" w14:textId="77777777" w:rsidR="003A4E1F" w:rsidRPr="00CD1DE7" w:rsidRDefault="003A4E1F" w:rsidP="003A4E1F">
      <w:pPr>
        <w:jc w:val="center"/>
        <w:rPr>
          <w:szCs w:val="26"/>
        </w:rPr>
      </w:pPr>
      <w:r w:rsidRPr="00CD1DE7">
        <w:rPr>
          <w:szCs w:val="26"/>
        </w:rPr>
        <w:t xml:space="preserve">(Because each observations </w:t>
      </w:r>
      <w:r w:rsidRPr="00CD1DE7">
        <w:rPr>
          <w:i/>
          <w:szCs w:val="26"/>
        </w:rPr>
        <w:t>o</w:t>
      </w:r>
      <w:r w:rsidRPr="00CD1DE7">
        <w:rPr>
          <w:i/>
          <w:szCs w:val="26"/>
          <w:vertAlign w:val="subscript"/>
        </w:rPr>
        <w:t>t</w:t>
      </w:r>
      <w:r w:rsidRPr="00CD1DE7">
        <w:rPr>
          <w:szCs w:val="26"/>
        </w:rPr>
        <w:t xml:space="preserve"> is only dependent on state </w:t>
      </w:r>
      <w:r w:rsidRPr="00CD1DE7">
        <w:rPr>
          <w:i/>
          <w:szCs w:val="26"/>
        </w:rPr>
        <w:t>x</w:t>
      </w:r>
      <w:r w:rsidRPr="00CD1DE7">
        <w:rPr>
          <w:i/>
          <w:szCs w:val="26"/>
          <w:vertAlign w:val="subscript"/>
        </w:rPr>
        <w:t>t</w:t>
      </w:r>
      <w:r w:rsidRPr="00CD1DE7">
        <w:rPr>
          <w:szCs w:val="26"/>
        </w:rPr>
        <w:t>)</w:t>
      </w:r>
    </w:p>
    <w:p w14:paraId="5C21F7C4"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e>
                      </m:nary>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r>
                        <m:rPr>
                          <m:sty m:val="p"/>
                        </m:rPr>
                        <w:rPr>
                          <w:rFonts w:ascii="Cambria Math" w:hAnsi="Cambria Math"/>
                          <w:szCs w:val="26"/>
                        </w:rPr>
                        <m:t>Δ</m:t>
                      </m:r>
                    </m:e>
                  </m:d>
                </m:e>
              </m:d>
            </m:e>
          </m:nary>
        </m:oMath>
      </m:oMathPara>
    </w:p>
    <w:p w14:paraId="1E2B02BB"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e>
                      </m:nary>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e>
                    <m:e>
                      <m:r>
                        <m:rPr>
                          <m:sty m:val="p"/>
                        </m:rPr>
                        <w:rPr>
                          <w:rFonts w:ascii="Cambria Math" w:hAnsi="Cambria Math"/>
                          <w:szCs w:val="26"/>
                        </w:rPr>
                        <m:t>Δ</m:t>
                      </m:r>
                    </m:e>
                  </m:d>
                </m:e>
              </m:d>
            </m:e>
          </m:nary>
        </m:oMath>
      </m:oMathPara>
    </w:p>
    <w:p w14:paraId="73148251"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e>
                      </m:nary>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e>
                    <m:e>
                      <m:r>
                        <m:rPr>
                          <m:sty m:val="p"/>
                        </m:rPr>
                        <w:rPr>
                          <w:rFonts w:ascii="Cambria Math" w:hAnsi="Cambria Math"/>
                          <w:szCs w:val="26"/>
                        </w:rPr>
                        <m:t>Δ</m:t>
                      </m:r>
                    </m:e>
                  </m:d>
                </m:e>
              </m:d>
            </m:e>
          </m:nary>
        </m:oMath>
      </m:oMathPara>
    </w:p>
    <w:p w14:paraId="74D85B14" w14:textId="77777777" w:rsidR="003A4E1F" w:rsidRPr="00CD1DE7" w:rsidRDefault="003A4E1F" w:rsidP="003A4E1F">
      <w:pPr>
        <w:jc w:val="center"/>
        <w:rPr>
          <w:szCs w:val="26"/>
        </w:rPr>
      </w:pPr>
      <w:r w:rsidRPr="00CD1DE7">
        <w:rPr>
          <w:szCs w:val="26"/>
        </w:rPr>
        <w:t xml:space="preserve">(Because each state </w:t>
      </w:r>
      <w:r>
        <w:rPr>
          <w:i/>
          <w:szCs w:val="26"/>
        </w:rPr>
        <w:t>x</w:t>
      </w:r>
      <w:r w:rsidRPr="00CD1DE7">
        <w:rPr>
          <w:i/>
          <w:szCs w:val="26"/>
          <w:vertAlign w:val="subscript"/>
        </w:rPr>
        <w:t>t</w:t>
      </w:r>
      <w:r w:rsidRPr="00CD1DE7">
        <w:rPr>
          <w:szCs w:val="26"/>
        </w:rPr>
        <w:t xml:space="preserve"> is only dependent on previous state </w:t>
      </w:r>
      <w:r w:rsidRPr="00CD1DE7">
        <w:rPr>
          <w:i/>
          <w:szCs w:val="26"/>
        </w:rPr>
        <w:t>x</w:t>
      </w:r>
      <w:r w:rsidRPr="00CD1DE7">
        <w:rPr>
          <w:i/>
          <w:szCs w:val="26"/>
          <w:vertAlign w:val="subscript"/>
        </w:rPr>
        <w:t>t–</w:t>
      </w:r>
      <w:r w:rsidRPr="00CD1DE7">
        <w:rPr>
          <w:szCs w:val="26"/>
          <w:vertAlign w:val="subscript"/>
        </w:rPr>
        <w:t>1</w:t>
      </w:r>
      <w:r w:rsidRPr="00CD1DE7">
        <w:rPr>
          <w:i/>
          <w:szCs w:val="26"/>
          <w:vertAlign w:val="subscript"/>
        </w:rPr>
        <w:t xml:space="preserve"> </w:t>
      </w:r>
      <w:r w:rsidRPr="00CD1DE7">
        <w:rPr>
          <w:szCs w:val="26"/>
        </w:rPr>
        <w:t>)</w:t>
      </w:r>
    </w:p>
    <w:p w14:paraId="2B2AFFA2"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e>
                      </m:nary>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T-2</m:t>
                          </m:r>
                        </m:sub>
                      </m:sSub>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r>
                        <m:rPr>
                          <m:sty m:val="p"/>
                        </m:rPr>
                        <w:rPr>
                          <w:rFonts w:ascii="Cambria Math" w:hAnsi="Cambria Math"/>
                          <w:szCs w:val="26"/>
                        </w:rPr>
                        <m:t>Δ</m:t>
                      </m:r>
                    </m:e>
                  </m:d>
                </m:e>
              </m:d>
            </m:e>
          </m:nary>
        </m:oMath>
      </m:oMathPara>
    </w:p>
    <w:p w14:paraId="2B9DBCF3" w14:textId="77777777" w:rsidR="003A4E1F" w:rsidRPr="00CD1DE7" w:rsidRDefault="003A4E1F" w:rsidP="003A4E1F">
      <w:pPr>
        <w:jc w:val="center"/>
        <w:rPr>
          <w:szCs w:val="26"/>
        </w:rPr>
      </w:pPr>
      <w:r w:rsidRPr="00CD1DE7">
        <w:rPr>
          <w:szCs w:val="26"/>
        </w:rPr>
        <w:t>(Due to recurrence on</w:t>
      </w:r>
      <w:r w:rsidRPr="00CD1DE7">
        <w:rPr>
          <w:i/>
          <w:szCs w:val="26"/>
          <w:vertAlign w:val="subscript"/>
        </w:rPr>
        <w:t xml:space="preserve"> </w:t>
      </w:r>
      <w:r w:rsidRPr="00CD1DE7">
        <w:rPr>
          <w:szCs w:val="26"/>
        </w:rPr>
        <w:t xml:space="preserve">probability </w:t>
      </w:r>
      <w:r w:rsidRPr="00CD1DE7">
        <w:rPr>
          <w:i/>
          <w:szCs w:val="26"/>
        </w:rPr>
        <w:t>P</w:t>
      </w:r>
      <w:r w:rsidRPr="00CD1DE7">
        <w:rPr>
          <w:szCs w:val="26"/>
        </w:rPr>
        <w:t>(</w:t>
      </w:r>
      <w:r w:rsidRPr="00CD1DE7">
        <w:rPr>
          <w:i/>
          <w:szCs w:val="26"/>
        </w:rPr>
        <w:t>x</w:t>
      </w:r>
      <w:r w:rsidRPr="00CD1DE7">
        <w:rPr>
          <w:szCs w:val="26"/>
          <w:vertAlign w:val="subscript"/>
        </w:rPr>
        <w:t>1</w:t>
      </w:r>
      <w:r w:rsidRPr="00CD1DE7">
        <w:rPr>
          <w:szCs w:val="26"/>
        </w:rPr>
        <w:t xml:space="preserve">, </w:t>
      </w:r>
      <w:r w:rsidRPr="00CD1DE7">
        <w:rPr>
          <w:i/>
          <w:szCs w:val="26"/>
        </w:rPr>
        <w:t>x</w:t>
      </w:r>
      <w:r w:rsidRPr="00CD1DE7">
        <w:rPr>
          <w:szCs w:val="26"/>
          <w:vertAlign w:val="subscript"/>
        </w:rPr>
        <w:t>2</w:t>
      </w:r>
      <w:r w:rsidRPr="00CD1DE7">
        <w:rPr>
          <w:szCs w:val="26"/>
        </w:rPr>
        <w:t xml:space="preserve">,…, </w:t>
      </w:r>
      <w:r w:rsidRPr="00CD1DE7">
        <w:rPr>
          <w:i/>
          <w:szCs w:val="26"/>
        </w:rPr>
        <w:t>x</w:t>
      </w:r>
      <w:r w:rsidRPr="00CD1DE7">
        <w:rPr>
          <w:i/>
          <w:szCs w:val="26"/>
          <w:vertAlign w:val="subscript"/>
        </w:rPr>
        <w:t>t</w:t>
      </w:r>
      <w:r w:rsidRPr="00CD1DE7">
        <w:rPr>
          <w:szCs w:val="26"/>
        </w:rPr>
        <w:t>))</w:t>
      </w:r>
    </w:p>
    <w:p w14:paraId="5D667A9C" w14:textId="77777777" w:rsidR="003A4E1F" w:rsidRPr="00CD1DE7" w:rsidRDefault="003A4E1F" w:rsidP="003A4E1F">
      <w:pPr>
        <w:rPr>
          <w:szCs w:val="26"/>
        </w:rPr>
      </w:pPr>
      <m:oMathPara>
        <m:oMathParaPr>
          <m:jc m:val="left"/>
        </m:oMathParaPr>
        <m:oMath>
          <m:r>
            <w:rPr>
              <w:rFonts w:ascii="Cambria Math" w:hAnsi="Cambria Math"/>
              <w:szCs w:val="26"/>
            </w:rPr>
            <w:lastRenderedPageBreak/>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e>
                      </m:nary>
                    </m:e>
                  </m:d>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m:rPr>
                                  <m:sty m:val="p"/>
                                </m:rPr>
                                <w:rPr>
                                  <w:rFonts w:ascii="Cambria Math" w:hAnsi="Cambria Math"/>
                                  <w:szCs w:val="26"/>
                                </w:rPr>
                                <m:t>,Δ</m:t>
                              </m:r>
                            </m:e>
                          </m:d>
                        </m:e>
                      </m:nary>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r>
                        <m:rPr>
                          <m:sty m:val="p"/>
                        </m:rPr>
                        <w:rPr>
                          <w:rFonts w:ascii="Cambria Math" w:hAnsi="Cambria Math"/>
                          <w:szCs w:val="26"/>
                        </w:rPr>
                        <m:t>Δ</m:t>
                      </m:r>
                    </m:e>
                  </m:d>
                </m:e>
              </m:d>
            </m:e>
          </m:nary>
        </m:oMath>
      </m:oMathPara>
    </w:p>
    <w:p w14:paraId="3F7AA5B0" w14:textId="77777777" w:rsidR="003A4E1F" w:rsidRPr="00CD1DE7" w:rsidRDefault="003A4E1F" w:rsidP="003A4E1F">
      <w:pPr>
        <w:rPr>
          <w:szCs w:val="26"/>
        </w:rPr>
      </w:pPr>
      <w:r w:rsidRPr="00CD1DE7">
        <w:rPr>
          <w:szCs w:val="26"/>
        </w:rPr>
        <w:t xml:space="preserve">It is conventional that </w:t>
      </w: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0</m:t>
                </m:r>
              </m:sub>
            </m:sSub>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r>
              <m:rPr>
                <m:sty m:val="p"/>
              </m:rPr>
              <w:rPr>
                <w:rFonts w:ascii="Cambria Math" w:hAnsi="Cambria Math"/>
                <w:szCs w:val="26"/>
              </w:rPr>
              <m:t>Δ</m:t>
            </m:r>
          </m:e>
        </m:d>
      </m:oMath>
      <w:r w:rsidRPr="00CD1DE7">
        <w:rPr>
          <w:szCs w:val="26"/>
        </w:rPr>
        <w:t xml:space="preserve"> where </w:t>
      </w:r>
      <w:r w:rsidRPr="00CD1DE7">
        <w:rPr>
          <w:i/>
          <w:szCs w:val="26"/>
        </w:rPr>
        <w:t>x</w:t>
      </w:r>
      <w:r w:rsidRPr="00CD1DE7">
        <w:rPr>
          <w:szCs w:val="26"/>
          <w:vertAlign w:val="subscript"/>
        </w:rPr>
        <w:t>0</w:t>
      </w:r>
      <w:r w:rsidRPr="00CD1DE7">
        <w:rPr>
          <w:szCs w:val="26"/>
        </w:rPr>
        <w:t xml:space="preserve"> is pseudo-state, </w:t>
      </w:r>
      <w:r>
        <w:rPr>
          <w:szCs w:val="26"/>
        </w:rPr>
        <w:t>equation</w:t>
      </w:r>
      <w:r w:rsidRPr="00CD1DE7">
        <w:rPr>
          <w:szCs w:val="26"/>
        </w:rPr>
        <w:t xml:space="preserve"> </w:t>
      </w:r>
      <w:r w:rsidRPr="00DB3768">
        <w:rPr>
          <w:szCs w:val="26"/>
        </w:rPr>
        <w:t>4.2.1</w:t>
      </w:r>
      <w:r w:rsidRPr="00CD1DE7">
        <w:rPr>
          <w:szCs w:val="26"/>
        </w:rPr>
        <w:t xml:space="preserve"> specifies general EM conditional expectation for HMM:</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6"/>
      </w:tblGrid>
      <w:tr w:rsidR="003A4E1F" w14:paraId="197A964A" w14:textId="77777777" w:rsidTr="00214B10">
        <w:tc>
          <w:tcPr>
            <w:tcW w:w="4787" w:type="pct"/>
          </w:tcPr>
          <w:p w14:paraId="5F3323CE" w14:textId="77777777" w:rsidR="003A4E1F" w:rsidRDefault="00C54F60" w:rsidP="00214B10">
            <m:oMathPara>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r>
                      <w:rPr>
                        <w:rFonts w:ascii="Cambria Math" w:hAnsi="Cambria Math"/>
                        <w:szCs w:val="26"/>
                      </w:rPr>
                      <m:t>ln</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e>
                        </m:nary>
                      </m:e>
                    </m:d>
                  </m:e>
                </m:nary>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d>
                          <m:dPr>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m:rPr>
                                        <m:sty m:val="p"/>
                                      </m:rPr>
                                      <w:rPr>
                                        <w:rFonts w:ascii="Cambria Math" w:hAnsi="Cambria Math"/>
                                        <w:szCs w:val="26"/>
                                      </w:rPr>
                                      <m:t>,Δ</m:t>
                                    </m:r>
                                  </m:e>
                                </m:d>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e>
                            </m:d>
                          </m:e>
                        </m:d>
                      </m:e>
                    </m:nary>
                  </m:e>
                </m:nary>
              </m:oMath>
            </m:oMathPara>
          </w:p>
        </w:tc>
        <w:tc>
          <w:tcPr>
            <w:tcW w:w="213" w:type="pct"/>
            <w:vAlign w:val="center"/>
          </w:tcPr>
          <w:p w14:paraId="47F191FE" w14:textId="77777777" w:rsidR="003A4E1F" w:rsidRDefault="003A4E1F" w:rsidP="00214B10">
            <w:pPr>
              <w:jc w:val="right"/>
            </w:pPr>
            <w:r>
              <w:t>(</w:t>
            </w:r>
            <w:r w:rsidRPr="00DB3768">
              <w:rPr>
                <w:szCs w:val="26"/>
              </w:rPr>
              <w:t>4.2.1</w:t>
            </w:r>
            <w:r>
              <w:t>)</w:t>
            </w:r>
          </w:p>
        </w:tc>
      </w:tr>
    </w:tbl>
    <w:p w14:paraId="0EE466A2" w14:textId="77777777" w:rsidR="003A4E1F" w:rsidRPr="00CD1DE7" w:rsidRDefault="003A4E1F" w:rsidP="003A4E1F">
      <w:pPr>
        <w:rPr>
          <w:szCs w:val="26"/>
        </w:rPr>
      </w:pPr>
      <w:r w:rsidRPr="00CD1DE7">
        <w:rPr>
          <w:szCs w:val="26"/>
        </w:rPr>
        <w:t xml:space="preserve">Let </w:t>
      </w:r>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oMath>
      <w:r w:rsidRPr="00CD1DE7">
        <w:rPr>
          <w:szCs w:val="26"/>
        </w:rPr>
        <w:t xml:space="preserve"> and </w:t>
      </w:r>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oMath>
      <w:r w:rsidRPr="00CD1DE7">
        <w:rPr>
          <w:szCs w:val="26"/>
        </w:rPr>
        <w:t xml:space="preserve"> are two index functions so that</w:t>
      </w:r>
    </w:p>
    <w:p w14:paraId="6B420ED8" w14:textId="77777777" w:rsidR="003A4E1F" w:rsidRPr="00CD1DE7" w:rsidRDefault="003A4E1F" w:rsidP="003A4E1F">
      <w:pPr>
        <w:rPr>
          <w:szCs w:val="26"/>
        </w:rPr>
      </w:pPr>
      <m:oMathPara>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m:rPr>
              <m:aln/>
            </m:rPr>
            <w:rPr>
              <w:rFonts w:ascii="Cambria Math" w:hAnsi="Cambria Math"/>
              <w:szCs w:val="26"/>
            </w:rPr>
            <m:t>=</m:t>
          </m:r>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 xml:space="preserve"> </m:t>
                    </m:r>
                    <m:r>
                      <m:rPr>
                        <m:sty m:val="p"/>
                      </m:rPr>
                      <w:rPr>
                        <w:rFonts w:ascii="Cambria Math" w:hAnsi="Cambria Math"/>
                        <w:szCs w:val="26"/>
                      </w:rPr>
                      <m:t>and</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 xml:space="preserve"> </m:t>
                    </m:r>
                  </m:e>
                </m:mr>
                <m:mr>
                  <m:e>
                    <m:r>
                      <w:rPr>
                        <w:rFonts w:ascii="Cambria Math" w:hAnsi="Cambria Math"/>
                        <w:szCs w:val="26"/>
                      </w:rPr>
                      <m:t xml:space="preserve">0 </m:t>
                    </m:r>
                    <m:r>
                      <m:rPr>
                        <m:sty m:val="p"/>
                      </m:rPr>
                      <w:rPr>
                        <w:rFonts w:ascii="Cambria Math" w:hAnsi="Cambria Math"/>
                        <w:szCs w:val="26"/>
                      </w:rPr>
                      <m:t>otherwise</m:t>
                    </m:r>
                  </m:e>
                </m:mr>
              </m:m>
            </m:e>
          </m:d>
          <m:r>
            <m:rPr>
              <m:sty m:val="p"/>
            </m:rPr>
            <w:rPr>
              <w:rFonts w:ascii="Cambria Math" w:hAnsi="Cambria Math"/>
              <w:szCs w:val="26"/>
            </w:rPr>
            <w:br/>
          </m:r>
        </m:oMath>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r>
            <m:rPr>
              <m:aln/>
            </m:rPr>
            <w:rPr>
              <w:rFonts w:ascii="Cambria Math" w:hAnsi="Cambria Math"/>
              <w:szCs w:val="26"/>
            </w:rPr>
            <m:t>=</m:t>
          </m:r>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 xml:space="preserve"> </m:t>
                    </m:r>
                    <m:r>
                      <m:rPr>
                        <m:sty m:val="p"/>
                      </m:rPr>
                      <w:rPr>
                        <w:rFonts w:ascii="Cambria Math" w:hAnsi="Cambria Math"/>
                        <w:szCs w:val="26"/>
                      </w:rPr>
                      <m:t>and</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r>
                      <w:rPr>
                        <w:rFonts w:ascii="Cambria Math" w:hAnsi="Cambria Math"/>
                        <w:szCs w:val="26"/>
                      </w:rPr>
                      <m:t xml:space="preserve"> </m:t>
                    </m:r>
                  </m:e>
                </m:mr>
                <m:mr>
                  <m:e>
                    <m:r>
                      <w:rPr>
                        <w:rFonts w:ascii="Cambria Math" w:hAnsi="Cambria Math"/>
                        <w:szCs w:val="26"/>
                      </w:rPr>
                      <m:t xml:space="preserve">0 </m:t>
                    </m:r>
                    <m:r>
                      <m:rPr>
                        <m:sty m:val="p"/>
                      </m:rPr>
                      <w:rPr>
                        <w:rFonts w:ascii="Cambria Math" w:hAnsi="Cambria Math"/>
                        <w:szCs w:val="26"/>
                      </w:rPr>
                      <m:t>otherwise</m:t>
                    </m:r>
                  </m:e>
                </m:mr>
              </m:m>
            </m:e>
          </m:d>
        </m:oMath>
      </m:oMathPara>
    </w:p>
    <w:p w14:paraId="604064EF" w14:textId="77777777" w:rsidR="003A4E1F" w:rsidRPr="00CD1DE7" w:rsidRDefault="003A4E1F" w:rsidP="003A4E1F">
      <w:pPr>
        <w:rPr>
          <w:szCs w:val="26"/>
        </w:rPr>
      </w:pPr>
      <w:r w:rsidRPr="00CD1DE7">
        <w:rPr>
          <w:szCs w:val="26"/>
        </w:rPr>
        <w:t>We have:</w:t>
      </w:r>
    </w:p>
    <w:p w14:paraId="216D1764"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oMath>
      </m:oMathPara>
    </w:p>
    <w:p w14:paraId="712726C0"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
                <m:dPr>
                  <m:ctrlPr>
                    <w:rPr>
                      <w:rFonts w:ascii="Cambria Math" w:eastAsia="PMingLiU" w:hAnsi="Cambria Math"/>
                      <w:i/>
                      <w:szCs w:val="26"/>
                      <w:lang w:eastAsia="zh-TW"/>
                    </w:rPr>
                  </m:ctrlPr>
                </m:dPr>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m:rPr>
                                  <m:sty m:val="p"/>
                                </m:rPr>
                                <w:rPr>
                                  <w:rFonts w:ascii="Cambria Math" w:hAnsi="Cambria Math"/>
                                  <w:szCs w:val="26"/>
                                </w:rPr>
                                <m:t>,Δ</m:t>
                              </m:r>
                            </m:e>
                          </m:d>
                        </m:e>
                      </m:d>
                    </m:e>
                  </m:nary>
                  <m:r>
                    <w:rPr>
                      <w:rFonts w:ascii="Cambria Math" w:hAnsi="Cambria Math"/>
                      <w:szCs w:val="26"/>
                    </w:rPr>
                    <m:t>+</m:t>
                  </m:r>
                  <m:nary>
                    <m:naryPr>
                      <m:chr m:val="∑"/>
                      <m:limLoc m:val="undOvr"/>
                      <m:ctrlPr>
                        <w:rPr>
                          <w:rFonts w:ascii="Cambria Math" w:eastAsia="PMingLiU" w:hAnsi="Cambria Math"/>
                          <w:i/>
                          <w:szCs w:val="26"/>
                          <w:lang w:eastAsia="zh-TW"/>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r>
                                <m:rPr>
                                  <m:sty m:val="p"/>
                                </m:rPr>
                                <w:rPr>
                                  <w:rFonts w:ascii="Cambria Math" w:hAnsi="Cambria Math"/>
                                  <w:szCs w:val="26"/>
                                </w:rPr>
                                <m:t>Δ</m:t>
                              </m:r>
                            </m:e>
                          </m:d>
                        </m:e>
                      </m:d>
                    </m:e>
                  </m:nary>
                </m:e>
              </m:d>
            </m:e>
          </m:nary>
        </m:oMath>
      </m:oMathPara>
    </w:p>
    <w:p w14:paraId="06068246"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
                <m:dPr>
                  <m:ctrlPr>
                    <w:rPr>
                      <w:rFonts w:ascii="Cambria Math" w:eastAsia="PMingLiU" w:hAnsi="Cambria Math"/>
                      <w:i/>
                      <w:szCs w:val="26"/>
                      <w:lang w:eastAsia="zh-TW"/>
                    </w:rPr>
                  </m:ctrlPr>
                </m:dPr>
                <m:e>
                  <m:nary>
                    <m:naryPr>
                      <m:chr m:val="∑"/>
                      <m:limLoc m:val="undOvr"/>
                      <m:ctrlPr>
                        <w:rPr>
                          <w:rFonts w:ascii="Cambria Math" w:eastAsia="PMingLiU" w:hAnsi="Cambria Math"/>
                          <w:i/>
                          <w:szCs w:val="26"/>
                          <w:lang w:eastAsia="zh-TW"/>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m:rPr>
                                          <m:sty m:val="p"/>
                                        </m:rPr>
                                        <w:rPr>
                                          <w:rFonts w:ascii="Cambria Math" w:hAnsi="Cambria Math"/>
                                          <w:szCs w:val="26"/>
                                        </w:rPr>
                                        <m:t>,Δ</m:t>
                                      </m:r>
                                    </m:e>
                                  </m:d>
                                </m:e>
                              </m:d>
                            </m:e>
                          </m:nary>
                        </m:e>
                      </m:nary>
                    </m:e>
                  </m:nary>
                  <m:r>
                    <w:rPr>
                      <w:rFonts w:ascii="Cambria Math" w:hAnsi="Cambria Math"/>
                      <w:szCs w:val="26"/>
                    </w:rPr>
                    <m:t>+</m:t>
                  </m:r>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eastAsia="PMingLiU" w:hAnsi="Cambria Math"/>
                              <w:szCs w:val="26"/>
                              <w:lang w:eastAsia="zh-TW"/>
                            </w:rPr>
                            <m:t>k=1</m:t>
                          </m:r>
                        </m:sub>
                        <m:sup>
                          <m:r>
                            <w:rPr>
                              <w:rFonts w:ascii="Cambria Math" w:eastAsia="PMingLiU" w:hAnsi="Cambria Math"/>
                              <w:szCs w:val="26"/>
                              <w:lang w:eastAsia="zh-TW"/>
                            </w:rPr>
                            <m:t>m</m:t>
                          </m:r>
                        </m:sup>
                        <m:e>
                          <m:nary>
                            <m:naryPr>
                              <m:chr m:val="∑"/>
                              <m:limLoc m:val="undOvr"/>
                              <m:ctrlPr>
                                <w:rPr>
                                  <w:rFonts w:ascii="Cambria Math" w:eastAsia="PMingLiU" w:hAnsi="Cambria Math"/>
                                  <w:i/>
                                  <w:szCs w:val="26"/>
                                  <w:lang w:eastAsia="zh-TW"/>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r>
                                        <m:rPr>
                                          <m:sty m:val="p"/>
                                        </m:rPr>
                                        <w:rPr>
                                          <w:rFonts w:ascii="Cambria Math" w:hAnsi="Cambria Math"/>
                                          <w:szCs w:val="26"/>
                                        </w:rPr>
                                        <m:t>Δ</m:t>
                                      </m:r>
                                    </m:e>
                                  </m:d>
                                </m:e>
                              </m:d>
                            </m:e>
                          </m:nary>
                        </m:e>
                      </m:nary>
                    </m:e>
                  </m:nary>
                </m:e>
              </m:d>
            </m:e>
          </m:nary>
        </m:oMath>
      </m:oMathPara>
    </w:p>
    <w:p w14:paraId="42C067E9"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
                <m:dPr>
                  <m:ctrlPr>
                    <w:rPr>
                      <w:rFonts w:ascii="Cambria Math" w:eastAsia="PMingLiU" w:hAnsi="Cambria Math"/>
                      <w:i/>
                      <w:szCs w:val="26"/>
                      <w:lang w:eastAsia="zh-TW"/>
                    </w:rPr>
                  </m:ctrlPr>
                </m:dPr>
                <m:e>
                  <m:nary>
                    <m:naryPr>
                      <m:chr m:val="∑"/>
                      <m:limLoc m:val="undOvr"/>
                      <m:ctrlPr>
                        <w:rPr>
                          <w:rFonts w:ascii="Cambria Math" w:eastAsia="PMingLiU" w:hAnsi="Cambria Math"/>
                          <w:i/>
                          <w:szCs w:val="26"/>
                          <w:lang w:eastAsia="zh-TW"/>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d>
                            </m:e>
                          </m:nary>
                        </m:e>
                      </m:nary>
                    </m:e>
                  </m:nary>
                  <m:r>
                    <w:rPr>
                      <w:rFonts w:ascii="Cambria Math" w:hAnsi="Cambria Math"/>
                      <w:szCs w:val="26"/>
                    </w:rPr>
                    <m:t>+</m:t>
                  </m:r>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eastAsia="PMingLiU" w:hAnsi="Cambria Math"/>
                              <w:szCs w:val="26"/>
                              <w:lang w:eastAsia="zh-TW"/>
                            </w:rPr>
                            <m:t>k=1</m:t>
                          </m:r>
                        </m:sub>
                        <m:sup>
                          <m:r>
                            <w:rPr>
                              <w:rFonts w:ascii="Cambria Math" w:eastAsia="PMingLiU" w:hAnsi="Cambria Math"/>
                              <w:szCs w:val="26"/>
                              <w:lang w:eastAsia="zh-TW"/>
                            </w:rPr>
                            <m:t>m</m:t>
                          </m:r>
                        </m:sup>
                        <m:e>
                          <m:nary>
                            <m:naryPr>
                              <m:chr m:val="∑"/>
                              <m:limLoc m:val="undOvr"/>
                              <m:ctrlPr>
                                <w:rPr>
                                  <w:rFonts w:ascii="Cambria Math" w:eastAsia="PMingLiU" w:hAnsi="Cambria Math"/>
                                  <w:i/>
                                  <w:szCs w:val="26"/>
                                  <w:lang w:eastAsia="zh-TW"/>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d>
                            </m:e>
                          </m:nary>
                        </m:e>
                      </m:nary>
                    </m:e>
                  </m:nary>
                </m:e>
              </m:d>
            </m:e>
          </m:nary>
        </m:oMath>
      </m:oMathPara>
    </w:p>
    <w:p w14:paraId="6A5F1D20" w14:textId="77777777" w:rsidR="003A4E1F" w:rsidRDefault="003A4E1F" w:rsidP="003A4E1F">
      <w:pPr>
        <w:rPr>
          <w:szCs w:val="26"/>
        </w:rPr>
      </w:pPr>
      <w:r w:rsidRPr="00CD1DE7">
        <w:rPr>
          <w:szCs w:val="26"/>
        </w:rPr>
        <w:t xml:space="preserve">Because of the convention </w:t>
      </w: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0</m:t>
                </m:r>
              </m:sub>
            </m:sSub>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r>
              <m:rPr>
                <m:sty m:val="p"/>
              </m:rPr>
              <w:rPr>
                <w:rFonts w:ascii="Cambria Math" w:hAnsi="Cambria Math"/>
                <w:szCs w:val="26"/>
              </w:rPr>
              <m:t>Δ</m:t>
            </m:r>
          </m:e>
        </m:d>
      </m:oMath>
      <w:r w:rsidRPr="00CD1DE7">
        <w:rPr>
          <w:szCs w:val="26"/>
        </w:rPr>
        <w:t xml:space="preserve">, matrix ∏ is degradation case of matrix </w:t>
      </w:r>
      <w:r w:rsidRPr="00CD1DE7">
        <w:rPr>
          <w:i/>
          <w:szCs w:val="26"/>
        </w:rPr>
        <w:t>A</w:t>
      </w:r>
      <w:r>
        <w:rPr>
          <w:szCs w:val="26"/>
        </w:rPr>
        <w:t xml:space="preserve"> at time point </w:t>
      </w:r>
      <w:r w:rsidRPr="00C0743C">
        <w:rPr>
          <w:i/>
          <w:szCs w:val="26"/>
        </w:rPr>
        <w:t>t=</w:t>
      </w:r>
      <w:r>
        <w:rPr>
          <w:szCs w:val="26"/>
        </w:rPr>
        <w:t>1</w:t>
      </w:r>
      <w:r w:rsidRPr="00CD1DE7">
        <w:rPr>
          <w:szCs w:val="26"/>
        </w:rPr>
        <w:t xml:space="preserve">. </w:t>
      </w:r>
      <w:r>
        <w:rPr>
          <w:szCs w:val="26"/>
        </w:rPr>
        <w:t xml:space="preserve">In other words, the initial probability </w:t>
      </w:r>
      <w:r w:rsidRPr="00C0743C">
        <w:rPr>
          <w:i/>
          <w:szCs w:val="26"/>
        </w:rPr>
        <w:t>π</w:t>
      </w:r>
      <w:r w:rsidRPr="00C0743C">
        <w:rPr>
          <w:i/>
          <w:szCs w:val="26"/>
          <w:vertAlign w:val="subscript"/>
        </w:rPr>
        <w:t>j</w:t>
      </w:r>
      <w:r>
        <w:rPr>
          <w:szCs w:val="26"/>
        </w:rPr>
        <w:t xml:space="preserve"> is equal to the transition probability </w:t>
      </w:r>
      <w:r w:rsidRPr="00C0743C">
        <w:rPr>
          <w:i/>
          <w:szCs w:val="26"/>
        </w:rPr>
        <w:t>a</w:t>
      </w:r>
      <w:r w:rsidRPr="00C0743C">
        <w:rPr>
          <w:i/>
          <w:szCs w:val="26"/>
          <w:vertAlign w:val="subscript"/>
        </w:rPr>
        <w:t>ij</w:t>
      </w:r>
      <w:r>
        <w:rPr>
          <w:szCs w:val="26"/>
        </w:rPr>
        <w:t xml:space="preserve"> from pseudo-state </w:t>
      </w:r>
      <w:r w:rsidRPr="00C0743C">
        <w:rPr>
          <w:i/>
          <w:szCs w:val="26"/>
        </w:rPr>
        <w:t>x</w:t>
      </w:r>
      <w:r w:rsidRPr="00C0743C">
        <w:rPr>
          <w:szCs w:val="26"/>
          <w:vertAlign w:val="subscript"/>
        </w:rPr>
        <w:t>0</w:t>
      </w:r>
      <w:r>
        <w:rPr>
          <w:szCs w:val="26"/>
        </w:rPr>
        <w:t xml:space="preserve"> to state </w:t>
      </w:r>
      <w:r w:rsidRPr="00C0743C">
        <w:rPr>
          <w:i/>
          <w:szCs w:val="26"/>
        </w:rPr>
        <w:t>x</w:t>
      </w:r>
      <w:r w:rsidRPr="00C0743C">
        <w:rPr>
          <w:szCs w:val="26"/>
          <w:vertAlign w:val="subscript"/>
        </w:rPr>
        <w:t>1</w:t>
      </w:r>
      <w:r>
        <w:rPr>
          <w:szCs w:val="26"/>
        </w:rPr>
        <w:t>=</w:t>
      </w:r>
      <w:r w:rsidRPr="00C0743C">
        <w:rPr>
          <w:i/>
          <w:szCs w:val="26"/>
        </w:rPr>
        <w:t>s</w:t>
      </w:r>
      <w:r w:rsidRPr="00C0743C">
        <w:rPr>
          <w:i/>
          <w:szCs w:val="26"/>
          <w:vertAlign w:val="subscript"/>
        </w:rPr>
        <w:t>j</w:t>
      </w:r>
      <w:r>
        <w:rPr>
          <w:szCs w:val="26"/>
        </w:rPr>
        <w:t>.</w:t>
      </w:r>
    </w:p>
    <w:p w14:paraId="5DED3967" w14:textId="77777777" w:rsidR="003A4E1F" w:rsidRDefault="003A4E1F" w:rsidP="003A4E1F">
      <w:pPr>
        <w:rPr>
          <w:szCs w:val="26"/>
        </w:rPr>
      </w:pPr>
      <m:oMathPara>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0</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r>
            <w:rPr>
              <w:rFonts w:ascii="Cambria Math" w:hAnsi="Cambria Math"/>
              <w:szCs w:val="26"/>
            </w:rPr>
            <m:t>=</m:t>
          </m:r>
          <m:sSub>
            <m:sSubPr>
              <m:ctrlPr>
                <w:rPr>
                  <w:rFonts w:ascii="Cambria Math" w:hAnsi="Cambria Math"/>
                  <w:i/>
                  <w:szCs w:val="26"/>
                </w:rPr>
              </m:ctrlPr>
            </m:sSubPr>
            <m:e>
              <m:r>
                <w:rPr>
                  <w:rFonts w:ascii="Cambria Math" w:hAnsi="Cambria Math"/>
                  <w:szCs w:val="26"/>
                </w:rPr>
                <m:t>π</m:t>
              </m:r>
            </m:e>
            <m:sub>
              <m:r>
                <w:rPr>
                  <w:rFonts w:ascii="Cambria Math" w:hAnsi="Cambria Math"/>
                  <w:szCs w:val="26"/>
                </w:rPr>
                <m:t>j</m:t>
              </m:r>
            </m:sub>
          </m:sSub>
        </m:oMath>
      </m:oMathPara>
    </w:p>
    <w:p w14:paraId="70C00A05" w14:textId="77777777" w:rsidR="003A4E1F" w:rsidRPr="00CD1DE7" w:rsidRDefault="003A4E1F" w:rsidP="003A4E1F">
      <w:pPr>
        <w:rPr>
          <w:szCs w:val="26"/>
        </w:rPr>
      </w:pPr>
      <w:r w:rsidRPr="00CD1DE7">
        <w:rPr>
          <w:szCs w:val="26"/>
        </w:rPr>
        <w:t xml:space="preserve">Note that </w:t>
      </w:r>
      <w:r w:rsidRPr="00CD1DE7">
        <w:rPr>
          <w:i/>
          <w:szCs w:val="26"/>
        </w:rPr>
        <w:t>n</w:t>
      </w:r>
      <w:r w:rsidRPr="00CD1DE7">
        <w:rPr>
          <w:szCs w:val="26"/>
        </w:rPr>
        <w:t>=|</w:t>
      </w:r>
      <w:r w:rsidRPr="00CD1DE7">
        <w:rPr>
          <w:i/>
          <w:szCs w:val="26"/>
        </w:rPr>
        <w:t>S</w:t>
      </w:r>
      <w:r w:rsidRPr="00CD1DE7">
        <w:rPr>
          <w:szCs w:val="26"/>
        </w:rPr>
        <w:t>| is the</w:t>
      </w:r>
      <w:r>
        <w:rPr>
          <w:szCs w:val="26"/>
        </w:rPr>
        <w:t xml:space="preserve"> number of possible states and </w:t>
      </w:r>
      <w:r w:rsidRPr="00CD1DE7">
        <w:rPr>
          <w:i/>
          <w:szCs w:val="26"/>
        </w:rPr>
        <w:t>m</w:t>
      </w:r>
      <w:r w:rsidRPr="00CD1DE7">
        <w:rPr>
          <w:szCs w:val="26"/>
        </w:rPr>
        <w:t>=|Φ| is the number of possible observations.</w:t>
      </w:r>
    </w:p>
    <w:p w14:paraId="124D4759" w14:textId="77777777" w:rsidR="003A4E1F" w:rsidRDefault="003A4E1F" w:rsidP="003A4E1F">
      <w:pPr>
        <w:ind w:firstLine="360"/>
        <w:rPr>
          <w:szCs w:val="26"/>
        </w:rPr>
      </w:pPr>
      <w:r w:rsidRPr="00CD1DE7">
        <w:rPr>
          <w:szCs w:val="26"/>
        </w:rPr>
        <w:t xml:space="preserve">Shortly, the EM conditional expectation for HMM is specified by </w:t>
      </w:r>
      <w:r>
        <w:rPr>
          <w:szCs w:val="26"/>
        </w:rPr>
        <w:t>equation</w:t>
      </w:r>
      <w:r w:rsidRPr="00CD1DE7">
        <w:rPr>
          <w:szCs w:val="26"/>
        </w:rPr>
        <w:t xml:space="preserve"> </w:t>
      </w:r>
      <w:r w:rsidRPr="00873536">
        <w:rPr>
          <w:szCs w:val="26"/>
        </w:rPr>
        <w:t>4.2.2</w:t>
      </w:r>
      <w:r w:rsidRPr="00CD1DE7">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6"/>
      </w:tblGrid>
      <w:tr w:rsidR="003A4E1F" w14:paraId="0489EF68" w14:textId="77777777" w:rsidTr="00214B10">
        <w:tc>
          <w:tcPr>
            <w:tcW w:w="4787" w:type="pct"/>
          </w:tcPr>
          <w:p w14:paraId="39B6D99B" w14:textId="77777777" w:rsidR="003A4E1F" w:rsidRDefault="00C54F60" w:rsidP="00214B10">
            <m:oMathPara>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
                      <m:dPr>
                        <m:ctrlPr>
                          <w:rPr>
                            <w:rFonts w:ascii="Cambria Math" w:eastAsia="PMingLiU" w:hAnsi="Cambria Math"/>
                            <w:i/>
                            <w:szCs w:val="26"/>
                            <w:lang w:eastAsia="zh-TW"/>
                          </w:rPr>
                        </m:ctrlPr>
                      </m:dPr>
                      <m:e>
                        <m:nary>
                          <m:naryPr>
                            <m:chr m:val="∑"/>
                            <m:limLoc m:val="undOvr"/>
                            <m:ctrlPr>
                              <w:rPr>
                                <w:rFonts w:ascii="Cambria Math" w:eastAsia="PMingLiU" w:hAnsi="Cambria Math"/>
                                <w:i/>
                                <w:szCs w:val="26"/>
                                <w:lang w:eastAsia="zh-TW"/>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d>
                                  </m:e>
                                </m:nary>
                              </m:e>
                            </m:nary>
                          </m:e>
                        </m:nary>
                        <m:r>
                          <w:rPr>
                            <w:rFonts w:ascii="Cambria Math" w:hAnsi="Cambria Math"/>
                            <w:szCs w:val="26"/>
                          </w:rPr>
                          <m:t>+</m:t>
                        </m:r>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eastAsia="PMingLiU" w:hAnsi="Cambria Math"/>
                                    <w:szCs w:val="26"/>
                                    <w:lang w:eastAsia="zh-TW"/>
                                  </w:rPr>
                                  <m:t>k=1</m:t>
                                </m:r>
                              </m:sub>
                              <m:sup>
                                <m:r>
                                  <w:rPr>
                                    <w:rFonts w:ascii="Cambria Math" w:eastAsia="PMingLiU" w:hAnsi="Cambria Math"/>
                                    <w:szCs w:val="26"/>
                                    <w:lang w:eastAsia="zh-TW"/>
                                  </w:rPr>
                                  <m:t>m</m:t>
                                </m:r>
                              </m:sup>
                              <m:e>
                                <m:nary>
                                  <m:naryPr>
                                    <m:chr m:val="∑"/>
                                    <m:limLoc m:val="undOvr"/>
                                    <m:ctrlPr>
                                      <w:rPr>
                                        <w:rFonts w:ascii="Cambria Math" w:eastAsia="PMingLiU" w:hAnsi="Cambria Math"/>
                                        <w:i/>
                                        <w:szCs w:val="26"/>
                                        <w:lang w:eastAsia="zh-TW"/>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d>
                                  </m:e>
                                </m:nary>
                              </m:e>
                            </m:nary>
                          </m:e>
                        </m:nary>
                      </m:e>
                    </m:d>
                  </m:e>
                </m:nary>
              </m:oMath>
            </m:oMathPara>
          </w:p>
        </w:tc>
        <w:tc>
          <w:tcPr>
            <w:tcW w:w="213" w:type="pct"/>
            <w:vAlign w:val="center"/>
          </w:tcPr>
          <w:p w14:paraId="36C6D298" w14:textId="77777777" w:rsidR="003A4E1F" w:rsidRDefault="003A4E1F" w:rsidP="00214B10">
            <w:pPr>
              <w:jc w:val="right"/>
            </w:pPr>
            <w:r>
              <w:t>(</w:t>
            </w:r>
            <w:r w:rsidRPr="00873536">
              <w:rPr>
                <w:szCs w:val="26"/>
              </w:rPr>
              <w:t>4.2.2</w:t>
            </w:r>
            <w:r>
              <w:t>)</w:t>
            </w:r>
          </w:p>
        </w:tc>
      </w:tr>
    </w:tbl>
    <w:p w14:paraId="3AB2289F" w14:textId="77777777" w:rsidR="003A4E1F" w:rsidRPr="00CD1DE7" w:rsidRDefault="003A4E1F" w:rsidP="003A4E1F">
      <w:pPr>
        <w:rPr>
          <w:szCs w:val="26"/>
        </w:rPr>
      </w:pPr>
      <w:r w:rsidRPr="00CD1DE7">
        <w:rPr>
          <w:szCs w:val="26"/>
        </w:rPr>
        <w:lastRenderedPageBreak/>
        <w:t>Where,</w:t>
      </w:r>
    </w:p>
    <w:p w14:paraId="5FCD2C4F" w14:textId="77777777" w:rsidR="003A4E1F" w:rsidRPr="00CD1DE7" w:rsidRDefault="003A4E1F" w:rsidP="003A4E1F">
      <w:pPr>
        <w:rPr>
          <w:szCs w:val="26"/>
        </w:rPr>
      </w:pPr>
      <m:oMathPara>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m:t>
          </m:r>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 xml:space="preserve"> </m:t>
                    </m:r>
                    <m:r>
                      <m:rPr>
                        <m:sty m:val="p"/>
                      </m:rPr>
                      <w:rPr>
                        <w:rFonts w:ascii="Cambria Math" w:hAnsi="Cambria Math"/>
                        <w:szCs w:val="26"/>
                      </w:rPr>
                      <m:t>and</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 xml:space="preserve"> </m:t>
                    </m:r>
                  </m:e>
                </m:mr>
                <m:mr>
                  <m:e>
                    <m:r>
                      <w:rPr>
                        <w:rFonts w:ascii="Cambria Math" w:hAnsi="Cambria Math"/>
                        <w:szCs w:val="26"/>
                      </w:rPr>
                      <m:t xml:space="preserve">0 </m:t>
                    </m:r>
                    <m:r>
                      <m:rPr>
                        <m:sty m:val="p"/>
                      </m:rPr>
                      <w:rPr>
                        <w:rFonts w:ascii="Cambria Math" w:hAnsi="Cambria Math"/>
                        <w:szCs w:val="26"/>
                      </w:rPr>
                      <m:t>otherwise</m:t>
                    </m:r>
                  </m:e>
                </m:mr>
              </m:m>
            </m:e>
          </m:d>
          <m:r>
            <m:rPr>
              <m:sty m:val="p"/>
            </m:rPr>
            <w:rPr>
              <w:rFonts w:ascii="Cambria Math" w:hAnsi="Cambria Math"/>
              <w:szCs w:val="26"/>
            </w:rPr>
            <w:br/>
          </m:r>
        </m:oMath>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r>
            <w:rPr>
              <w:rFonts w:ascii="Cambria Math" w:hAnsi="Cambria Math"/>
              <w:szCs w:val="26"/>
            </w:rPr>
            <m:t>=</m:t>
          </m:r>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 xml:space="preserve"> </m:t>
                    </m:r>
                    <m:r>
                      <m:rPr>
                        <m:sty m:val="p"/>
                      </m:rPr>
                      <w:rPr>
                        <w:rFonts w:ascii="Cambria Math" w:hAnsi="Cambria Math"/>
                        <w:szCs w:val="26"/>
                      </w:rPr>
                      <m:t>and</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r>
                      <w:rPr>
                        <w:rFonts w:ascii="Cambria Math" w:hAnsi="Cambria Math"/>
                        <w:szCs w:val="26"/>
                      </w:rPr>
                      <m:t xml:space="preserve"> </m:t>
                    </m:r>
                  </m:e>
                </m:mr>
                <m:mr>
                  <m:e>
                    <m:r>
                      <w:rPr>
                        <w:rFonts w:ascii="Cambria Math" w:hAnsi="Cambria Math"/>
                        <w:szCs w:val="26"/>
                      </w:rPr>
                      <m:t xml:space="preserve">0 </m:t>
                    </m:r>
                    <m:r>
                      <m:rPr>
                        <m:sty m:val="p"/>
                      </m:rPr>
                      <w:rPr>
                        <w:rFonts w:ascii="Cambria Math" w:hAnsi="Cambria Math"/>
                        <w:szCs w:val="26"/>
                      </w:rPr>
                      <m:t>otherwise</m:t>
                    </m:r>
                  </m:e>
                </m:mr>
              </m:m>
            </m:e>
          </m:d>
          <m:r>
            <m:rPr>
              <m:sty m:val="p"/>
            </m:rPr>
            <w:rPr>
              <w:rFonts w:ascii="Cambria Math" w:hAnsi="Cambria Math"/>
              <w:szCs w:val="26"/>
            </w:rPr>
            <w:br/>
          </m:r>
        </m:oMath>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0</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r>
            <w:rPr>
              <w:rFonts w:ascii="Cambria Math" w:hAnsi="Cambria Math"/>
              <w:szCs w:val="26"/>
            </w:rPr>
            <m:t>=</m:t>
          </m:r>
          <m:sSub>
            <m:sSubPr>
              <m:ctrlPr>
                <w:rPr>
                  <w:rFonts w:ascii="Cambria Math" w:hAnsi="Cambria Math"/>
                  <w:i/>
                  <w:szCs w:val="26"/>
                </w:rPr>
              </m:ctrlPr>
            </m:sSubPr>
            <m:e>
              <m:r>
                <w:rPr>
                  <w:rFonts w:ascii="Cambria Math" w:hAnsi="Cambria Math"/>
                  <w:szCs w:val="26"/>
                </w:rPr>
                <m:t>π</m:t>
              </m:r>
            </m:e>
            <m:sub>
              <m:r>
                <w:rPr>
                  <w:rFonts w:ascii="Cambria Math" w:hAnsi="Cambria Math"/>
                  <w:szCs w:val="26"/>
                </w:rPr>
                <m:t>j</m:t>
              </m:r>
            </m:sub>
          </m:sSub>
        </m:oMath>
      </m:oMathPara>
    </w:p>
    <w:p w14:paraId="5D29B6A7" w14:textId="77777777" w:rsidR="003A4E1F" w:rsidRPr="00CD1DE7" w:rsidRDefault="003A4E1F" w:rsidP="003A4E1F">
      <w:pPr>
        <w:rPr>
          <w:szCs w:val="26"/>
        </w:rPr>
      </w:pPr>
      <w:r w:rsidRPr="00CD1DE7">
        <w:rPr>
          <w:szCs w:val="26"/>
        </w:rPr>
        <w:t xml:space="preserve">Note that the conditional expectation </w:t>
      </w: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oMath>
      <w:r w:rsidRPr="00CD1DE7">
        <w:rPr>
          <w:szCs w:val="26"/>
        </w:rPr>
        <w:t xml:space="preserve"> is function of Δ. There are two constraints for HMM as follows:</w:t>
      </w:r>
    </w:p>
    <w:p w14:paraId="24510A59" w14:textId="77777777" w:rsidR="003A4E1F" w:rsidRPr="00CD1DE7" w:rsidRDefault="00C54F60" w:rsidP="003A4E1F">
      <w:pPr>
        <w:rPr>
          <w:szCs w:val="26"/>
        </w:rPr>
      </w:pPr>
      <m:oMathPara>
        <m:oMath>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r>
            <m:rPr>
              <m:aln/>
            </m:rPr>
            <w:rPr>
              <w:rFonts w:ascii="Cambria Math" w:hAnsi="Cambria Math"/>
              <w:szCs w:val="26"/>
            </w:rPr>
            <m:t>=1,∀i=</m:t>
          </m:r>
          <m:acc>
            <m:accPr>
              <m:chr m:val="̅"/>
              <m:ctrlPr>
                <w:rPr>
                  <w:rFonts w:ascii="Cambria Math" w:hAnsi="Cambria Math"/>
                  <w:i/>
                  <w:szCs w:val="26"/>
                </w:rPr>
              </m:ctrlPr>
            </m:accPr>
            <m:e>
              <m:r>
                <w:rPr>
                  <w:rFonts w:ascii="Cambria Math" w:hAnsi="Cambria Math"/>
                  <w:szCs w:val="26"/>
                </w:rPr>
                <m:t>1,n</m:t>
              </m:r>
            </m:e>
          </m:acc>
          <m:r>
            <w:rPr>
              <w:rFonts w:ascii="Cambria Math" w:hAnsi="Cambria Math"/>
              <w:szCs w:val="26"/>
            </w:rPr>
            <m:t xml:space="preserve"> </m:t>
          </m:r>
          <m:r>
            <m:rPr>
              <m:sty m:val="p"/>
            </m:rPr>
            <w:rPr>
              <w:rFonts w:ascii="Cambria Math" w:hAnsi="Cambria Math"/>
              <w:szCs w:val="26"/>
            </w:rPr>
            <w:br/>
          </m:r>
        </m:oMath>
        <m:oMath>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nary>
          <m:r>
            <m:rPr>
              <m:aln/>
            </m:rPr>
            <w:rPr>
              <w:rFonts w:ascii="Cambria Math" w:hAnsi="Cambria Math"/>
              <w:szCs w:val="26"/>
            </w:rPr>
            <m:t>=1,∀k=</m:t>
          </m:r>
          <m:acc>
            <m:accPr>
              <m:chr m:val="̅"/>
              <m:ctrlPr>
                <w:rPr>
                  <w:rFonts w:ascii="Cambria Math" w:hAnsi="Cambria Math"/>
                  <w:i/>
                  <w:szCs w:val="26"/>
                </w:rPr>
              </m:ctrlPr>
            </m:accPr>
            <m:e>
              <m:r>
                <w:rPr>
                  <w:rFonts w:ascii="Cambria Math" w:hAnsi="Cambria Math"/>
                  <w:szCs w:val="26"/>
                </w:rPr>
                <m:t>1,m</m:t>
              </m:r>
            </m:e>
          </m:acc>
          <m:r>
            <w:rPr>
              <w:rFonts w:ascii="Cambria Math" w:hAnsi="Cambria Math"/>
              <w:szCs w:val="26"/>
            </w:rPr>
            <m:t xml:space="preserve"> </m:t>
          </m:r>
        </m:oMath>
      </m:oMathPara>
    </w:p>
    <w:p w14:paraId="5406BE77" w14:textId="77777777" w:rsidR="003A4E1F" w:rsidRPr="00CD1DE7" w:rsidRDefault="003A4E1F" w:rsidP="003A4E1F">
      <w:pPr>
        <w:rPr>
          <w:szCs w:val="26"/>
        </w:rPr>
      </w:pPr>
      <w:r w:rsidRPr="00CD1DE7">
        <w:rPr>
          <w:szCs w:val="26"/>
        </w:rPr>
        <w:t xml:space="preserve">Maximizing </w:t>
      </w: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oMath>
      <w:r w:rsidRPr="00CD1DE7">
        <w:rPr>
          <w:szCs w:val="26"/>
        </w:rPr>
        <w:t xml:space="preserve"> with subject to these constraints is optimization problem that is solved by Lagrangian duality theorem </w:t>
      </w:r>
      <w:sdt>
        <w:sdtPr>
          <w:rPr>
            <w:szCs w:val="26"/>
          </w:rPr>
          <w:id w:val="1253391"/>
          <w:citation/>
        </w:sdtPr>
        <w:sdtEndPr/>
        <w:sdtContent>
          <w:r w:rsidRPr="00CD1DE7">
            <w:rPr>
              <w:szCs w:val="26"/>
            </w:rPr>
            <w:fldChar w:fldCharType="begin"/>
          </w:r>
          <w:r w:rsidRPr="00CD1DE7">
            <w:rPr>
              <w:szCs w:val="26"/>
            </w:rPr>
            <w:instrText xml:space="preserve"> CITATION Jia2013 \p 8 \l 1033  </w:instrText>
          </w:r>
          <w:r w:rsidRPr="00CD1DE7">
            <w:rPr>
              <w:szCs w:val="26"/>
            </w:rPr>
            <w:fldChar w:fldCharType="separate"/>
          </w:r>
          <w:r w:rsidRPr="00CD1DE7">
            <w:rPr>
              <w:noProof/>
              <w:szCs w:val="26"/>
            </w:rPr>
            <w:t>(Jia, 2013, p. 8)</w:t>
          </w:r>
          <w:r w:rsidRPr="00CD1DE7">
            <w:rPr>
              <w:szCs w:val="26"/>
            </w:rPr>
            <w:fldChar w:fldCharType="end"/>
          </w:r>
        </w:sdtContent>
      </w:sdt>
      <w:r w:rsidRPr="00CD1DE7">
        <w:rPr>
          <w:szCs w:val="26"/>
        </w:rPr>
        <w:t xml:space="preserve">. </w:t>
      </w:r>
      <w:r>
        <w:rPr>
          <w:szCs w:val="26"/>
        </w:rPr>
        <w:t xml:space="preserve">Original optimization problem mentions minimizing target function but it is easy to infer that maximizing target function shares the same methodology. </w:t>
      </w:r>
      <w:r w:rsidRPr="00CD1DE7">
        <w:rPr>
          <w:szCs w:val="26"/>
        </w:rPr>
        <w:t xml:space="preserve">Let </w:t>
      </w:r>
      <w:r w:rsidRPr="00CD1DE7">
        <w:rPr>
          <w:i/>
          <w:szCs w:val="26"/>
        </w:rPr>
        <w:t>l</w:t>
      </w:r>
      <w:r w:rsidRPr="00CD1DE7">
        <w:rPr>
          <w:szCs w:val="26"/>
        </w:rPr>
        <w:t xml:space="preserve">(Δ, </w:t>
      </w:r>
      <w:r w:rsidRPr="00CD1DE7">
        <w:rPr>
          <w:i/>
          <w:szCs w:val="26"/>
        </w:rPr>
        <w:t>λ</w:t>
      </w:r>
      <w:r w:rsidRPr="00CD1DE7">
        <w:rPr>
          <w:szCs w:val="26"/>
        </w:rPr>
        <w:t xml:space="preserve">, </w:t>
      </w:r>
      <w:r w:rsidRPr="00CD1DE7">
        <w:rPr>
          <w:i/>
          <w:szCs w:val="26"/>
        </w:rPr>
        <w:t>μ</w:t>
      </w:r>
      <w:r w:rsidRPr="00CD1DE7">
        <w:rPr>
          <w:szCs w:val="26"/>
        </w:rPr>
        <w:t xml:space="preserve">) be Lagrangian function constructed from </w:t>
      </w: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oMath>
      <w:r w:rsidRPr="00CD1DE7">
        <w:rPr>
          <w:szCs w:val="26"/>
        </w:rPr>
        <w:t xml:space="preserve"> together with these constraints </w:t>
      </w:r>
      <w:sdt>
        <w:sdtPr>
          <w:rPr>
            <w:szCs w:val="26"/>
          </w:rPr>
          <w:id w:val="1463401"/>
          <w:citation/>
        </w:sdtPr>
        <w:sdtEndPr/>
        <w:sdtContent>
          <w:r w:rsidRPr="00CD1DE7">
            <w:rPr>
              <w:szCs w:val="26"/>
            </w:rPr>
            <w:fldChar w:fldCharType="begin"/>
          </w:r>
          <w:r w:rsidRPr="00CD1DE7">
            <w:rPr>
              <w:szCs w:val="26"/>
            </w:rPr>
            <w:instrText xml:space="preserve"> CITATION Ramage2007 \p 9 \l 1033  </w:instrText>
          </w:r>
          <w:r w:rsidRPr="00CD1DE7">
            <w:rPr>
              <w:szCs w:val="26"/>
            </w:rPr>
            <w:fldChar w:fldCharType="separate"/>
          </w:r>
          <w:r w:rsidRPr="00CD1DE7">
            <w:rPr>
              <w:noProof/>
              <w:szCs w:val="26"/>
            </w:rPr>
            <w:t>(Ramage, 2007, p. 9)</w:t>
          </w:r>
          <w:r w:rsidRPr="00CD1DE7">
            <w:rPr>
              <w:szCs w:val="26"/>
            </w:rPr>
            <w:fldChar w:fldCharType="end"/>
          </w:r>
        </w:sdtContent>
      </w:sdt>
      <w:r w:rsidRPr="00CD1DE7">
        <w:rPr>
          <w:szCs w:val="26"/>
        </w:rPr>
        <w:t xml:space="preserve">, we have </w:t>
      </w:r>
      <w:r>
        <w:rPr>
          <w:szCs w:val="26"/>
        </w:rPr>
        <w:t>equation</w:t>
      </w:r>
      <w:r w:rsidRPr="00CD1DE7">
        <w:rPr>
          <w:szCs w:val="26"/>
        </w:rPr>
        <w:t xml:space="preserve"> </w:t>
      </w:r>
      <w:r w:rsidRPr="00873536">
        <w:rPr>
          <w:szCs w:val="26"/>
        </w:rPr>
        <w:t>4.2.3</w:t>
      </w:r>
      <w:r w:rsidRPr="00CD1DE7">
        <w:rPr>
          <w:szCs w:val="26"/>
        </w:rPr>
        <w:t xml:space="preserve"> for specifying HMM Lagrangian function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6"/>
      </w:tblGrid>
      <w:tr w:rsidR="003A4E1F" w14:paraId="355F5122" w14:textId="77777777" w:rsidTr="00214B10">
        <w:tc>
          <w:tcPr>
            <w:tcW w:w="4787" w:type="pct"/>
          </w:tcPr>
          <w:p w14:paraId="21C5B5AC" w14:textId="77777777" w:rsidR="003A4E1F" w:rsidRDefault="003A4E1F" w:rsidP="00214B10">
            <m:oMathPara>
              <m:oMath>
                <m:r>
                  <w:rPr>
                    <w:rFonts w:ascii="Cambria Math" w:hAnsi="Cambria Math"/>
                    <w:szCs w:val="26"/>
                  </w:rPr>
                  <m:t>l</m:t>
                </m:r>
                <m:d>
                  <m:dPr>
                    <m:ctrlPr>
                      <w:rPr>
                        <w:rFonts w:ascii="Cambria Math" w:hAnsi="Cambria Math"/>
                        <w:i/>
                        <w:szCs w:val="26"/>
                      </w:rPr>
                    </m:ctrlPr>
                  </m:dPr>
                  <m:e>
                    <m:r>
                      <w:rPr>
                        <w:rFonts w:ascii="Cambria Math" w:hAnsi="Cambria Math"/>
                        <w:szCs w:val="26"/>
                      </w:rPr>
                      <m:t>∆,λ,μ</m:t>
                    </m:r>
                  </m:e>
                </m:d>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e>
                    </m:d>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nary>
                      </m:e>
                    </m:d>
                  </m:e>
                </m:nary>
              </m:oMath>
            </m:oMathPara>
          </w:p>
        </w:tc>
        <w:tc>
          <w:tcPr>
            <w:tcW w:w="213" w:type="pct"/>
            <w:vAlign w:val="center"/>
          </w:tcPr>
          <w:p w14:paraId="38D7442D" w14:textId="77777777" w:rsidR="003A4E1F" w:rsidRDefault="003A4E1F" w:rsidP="00214B10">
            <w:pPr>
              <w:jc w:val="right"/>
            </w:pPr>
            <w:r>
              <w:t>(</w:t>
            </w:r>
            <w:r w:rsidRPr="00873536">
              <w:rPr>
                <w:szCs w:val="26"/>
              </w:rPr>
              <w:t>4.2.3</w:t>
            </w:r>
            <w:r>
              <w:t>)</w:t>
            </w:r>
          </w:p>
        </w:tc>
      </w:tr>
    </w:tbl>
    <w:p w14:paraId="24B85693" w14:textId="77777777" w:rsidR="003A4E1F" w:rsidRPr="00CD1DE7" w:rsidRDefault="003A4E1F" w:rsidP="003A4E1F">
      <w:pPr>
        <w:rPr>
          <w:szCs w:val="26"/>
        </w:rPr>
      </w:pPr>
      <w:r w:rsidRPr="00CD1DE7">
        <w:rPr>
          <w:szCs w:val="26"/>
        </w:rPr>
        <w:t xml:space="preserve">Where </w:t>
      </w:r>
      <w:r w:rsidRPr="00CD1DE7">
        <w:rPr>
          <w:i/>
          <w:szCs w:val="26"/>
        </w:rPr>
        <w:t>λ</w:t>
      </w:r>
      <w:r w:rsidRPr="00CD1DE7">
        <w:rPr>
          <w:szCs w:val="26"/>
        </w:rPr>
        <w:t xml:space="preserve"> is </w:t>
      </w:r>
      <w:r w:rsidRPr="00CD1DE7">
        <w:rPr>
          <w:i/>
          <w:szCs w:val="26"/>
        </w:rPr>
        <w:t>n</w:t>
      </w:r>
      <w:r w:rsidRPr="00CD1DE7">
        <w:rPr>
          <w:szCs w:val="26"/>
        </w:rPr>
        <w:t xml:space="preserve">-component vector </w:t>
      </w:r>
      <w:r w:rsidRPr="00CD1DE7">
        <w:rPr>
          <w:i/>
          <w:szCs w:val="26"/>
        </w:rPr>
        <w:t xml:space="preserve">λ </w:t>
      </w:r>
      <w:r w:rsidRPr="00CD1DE7">
        <w:rPr>
          <w:szCs w:val="26"/>
        </w:rPr>
        <w:t>= (</w:t>
      </w:r>
      <w:r w:rsidRPr="00CD1DE7">
        <w:rPr>
          <w:i/>
          <w:szCs w:val="26"/>
        </w:rPr>
        <w:t>λ</w:t>
      </w:r>
      <w:r w:rsidRPr="00CD1DE7">
        <w:rPr>
          <w:szCs w:val="26"/>
          <w:vertAlign w:val="subscript"/>
        </w:rPr>
        <w:t>1</w:t>
      </w:r>
      <w:r w:rsidRPr="00CD1DE7">
        <w:rPr>
          <w:szCs w:val="26"/>
        </w:rPr>
        <w:t xml:space="preserve">, </w:t>
      </w:r>
      <w:r w:rsidRPr="00CD1DE7">
        <w:rPr>
          <w:i/>
          <w:szCs w:val="26"/>
        </w:rPr>
        <w:t>λ</w:t>
      </w:r>
      <w:r w:rsidRPr="00CD1DE7">
        <w:rPr>
          <w:szCs w:val="26"/>
          <w:vertAlign w:val="subscript"/>
        </w:rPr>
        <w:t>2</w:t>
      </w:r>
      <w:r w:rsidRPr="00CD1DE7">
        <w:rPr>
          <w:szCs w:val="26"/>
        </w:rPr>
        <w:t xml:space="preserve">,…, </w:t>
      </w:r>
      <w:r w:rsidRPr="00CD1DE7">
        <w:rPr>
          <w:i/>
          <w:szCs w:val="26"/>
        </w:rPr>
        <w:t>λ</w:t>
      </w:r>
      <w:r w:rsidRPr="00CD1DE7">
        <w:rPr>
          <w:i/>
          <w:szCs w:val="26"/>
          <w:vertAlign w:val="subscript"/>
        </w:rPr>
        <w:t>n</w:t>
      </w:r>
      <w:r w:rsidRPr="00CD1DE7">
        <w:rPr>
          <w:szCs w:val="26"/>
        </w:rPr>
        <w:t xml:space="preserve">) and </w:t>
      </w:r>
      <w:r w:rsidRPr="00CD1DE7">
        <w:rPr>
          <w:i/>
          <w:szCs w:val="26"/>
        </w:rPr>
        <w:t>μ</w:t>
      </w:r>
      <w:r w:rsidRPr="00CD1DE7">
        <w:rPr>
          <w:szCs w:val="26"/>
        </w:rPr>
        <w:t xml:space="preserve"> is </w:t>
      </w:r>
      <w:r w:rsidRPr="00CD1DE7">
        <w:rPr>
          <w:i/>
          <w:szCs w:val="26"/>
        </w:rPr>
        <w:t>m</w:t>
      </w:r>
      <w:r w:rsidRPr="00CD1DE7">
        <w:rPr>
          <w:szCs w:val="26"/>
        </w:rPr>
        <w:t xml:space="preserve">-component vector </w:t>
      </w:r>
      <w:r w:rsidRPr="00CD1DE7">
        <w:rPr>
          <w:i/>
          <w:szCs w:val="26"/>
        </w:rPr>
        <w:t xml:space="preserve">μ </w:t>
      </w:r>
      <w:r w:rsidRPr="00CD1DE7">
        <w:rPr>
          <w:szCs w:val="26"/>
        </w:rPr>
        <w:t>= (</w:t>
      </w:r>
      <w:r w:rsidRPr="00CD1DE7">
        <w:rPr>
          <w:i/>
          <w:szCs w:val="26"/>
        </w:rPr>
        <w:t>μ</w:t>
      </w:r>
      <w:r w:rsidRPr="00CD1DE7">
        <w:rPr>
          <w:szCs w:val="26"/>
          <w:vertAlign w:val="subscript"/>
        </w:rPr>
        <w:t>1</w:t>
      </w:r>
      <w:r w:rsidRPr="00CD1DE7">
        <w:rPr>
          <w:szCs w:val="26"/>
        </w:rPr>
        <w:t xml:space="preserve">, </w:t>
      </w:r>
      <w:r w:rsidRPr="00CD1DE7">
        <w:rPr>
          <w:i/>
          <w:szCs w:val="26"/>
        </w:rPr>
        <w:t>μ</w:t>
      </w:r>
      <w:r w:rsidRPr="00CD1DE7">
        <w:rPr>
          <w:szCs w:val="26"/>
          <w:vertAlign w:val="subscript"/>
        </w:rPr>
        <w:t>2</w:t>
      </w:r>
      <w:r w:rsidRPr="00CD1DE7">
        <w:rPr>
          <w:szCs w:val="26"/>
        </w:rPr>
        <w:t xml:space="preserve">,…, </w:t>
      </w:r>
      <w:r w:rsidRPr="00CD1DE7">
        <w:rPr>
          <w:i/>
          <w:szCs w:val="26"/>
        </w:rPr>
        <w:t>μ</w:t>
      </w:r>
      <w:r w:rsidRPr="00CD1DE7">
        <w:rPr>
          <w:i/>
          <w:szCs w:val="26"/>
          <w:vertAlign w:val="subscript"/>
        </w:rPr>
        <w:t>m</w:t>
      </w:r>
      <w:r w:rsidRPr="00CD1DE7">
        <w:rPr>
          <w:szCs w:val="26"/>
        </w:rPr>
        <w:t xml:space="preserve">). Factors </w:t>
      </w:r>
      <w:r w:rsidRPr="00CD1DE7">
        <w:rPr>
          <w:i/>
          <w:szCs w:val="26"/>
        </w:rPr>
        <w:t>λ</w:t>
      </w:r>
      <w:r w:rsidRPr="00CD1DE7">
        <w:rPr>
          <w:i/>
          <w:szCs w:val="26"/>
          <w:vertAlign w:val="subscript"/>
        </w:rPr>
        <w:t>i</w:t>
      </w:r>
      <w:r w:rsidRPr="00CD1DE7">
        <w:rPr>
          <w:szCs w:val="26"/>
        </w:rPr>
        <w:t xml:space="preserve"> ≥ 0 and </w:t>
      </w:r>
      <w:r w:rsidRPr="00CD1DE7">
        <w:rPr>
          <w:i/>
          <w:szCs w:val="26"/>
        </w:rPr>
        <w:t>μ</w:t>
      </w:r>
      <w:r w:rsidRPr="00CD1DE7">
        <w:rPr>
          <w:i/>
          <w:szCs w:val="26"/>
          <w:vertAlign w:val="subscript"/>
        </w:rPr>
        <w:t>j</w:t>
      </w:r>
      <w:r w:rsidRPr="00CD1DE7">
        <w:rPr>
          <w:szCs w:val="26"/>
        </w:rPr>
        <w:t xml:space="preserve"> ≥ 0 are called Lagrange</w:t>
      </w:r>
      <w:r>
        <w:rPr>
          <w:szCs w:val="26"/>
        </w:rPr>
        <w:t xml:space="preserve"> </w:t>
      </w:r>
      <w:r w:rsidRPr="00CD1DE7">
        <w:rPr>
          <w:szCs w:val="26"/>
        </w:rPr>
        <w:t xml:space="preserve">multipliers or Karush-Kuhn-Tucker multipliers </w:t>
      </w:r>
      <w:sdt>
        <w:sdtPr>
          <w:rPr>
            <w:szCs w:val="26"/>
          </w:rPr>
          <w:id w:val="1253395"/>
          <w:citation/>
        </w:sdtPr>
        <w:sdtEndPr/>
        <w:sdtContent>
          <w:r w:rsidRPr="00CD1DE7">
            <w:rPr>
              <w:szCs w:val="26"/>
            </w:rPr>
            <w:fldChar w:fldCharType="begin"/>
          </w:r>
          <w:r w:rsidRPr="00CD1DE7">
            <w:rPr>
              <w:szCs w:val="26"/>
            </w:rPr>
            <w:instrText xml:space="preserve"> CITATION Wikipedia2014KKT \l 1033 </w:instrText>
          </w:r>
          <w:r w:rsidRPr="00CD1DE7">
            <w:rPr>
              <w:szCs w:val="26"/>
            </w:rPr>
            <w:fldChar w:fldCharType="separate"/>
          </w:r>
          <w:r w:rsidRPr="00CD1DE7">
            <w:rPr>
              <w:noProof/>
              <w:szCs w:val="26"/>
            </w:rPr>
            <w:t>(Wikipedia, Karush–Kuhn–Tucker conditions, 2014)</w:t>
          </w:r>
          <w:r w:rsidRPr="00CD1DE7">
            <w:rPr>
              <w:szCs w:val="26"/>
            </w:rPr>
            <w:fldChar w:fldCharType="end"/>
          </w:r>
        </w:sdtContent>
      </w:sdt>
      <w:r w:rsidRPr="00CD1DE7">
        <w:rPr>
          <w:szCs w:val="26"/>
        </w:rPr>
        <w:t xml:space="preserve"> or dual variables. The expectation </w:t>
      </w: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oMath>
      <w:r w:rsidRPr="00CD1DE7">
        <w:rPr>
          <w:szCs w:val="26"/>
        </w:rPr>
        <w:t xml:space="preserve"> is specified by </w:t>
      </w:r>
      <w:r>
        <w:rPr>
          <w:szCs w:val="26"/>
        </w:rPr>
        <w:t>equation</w:t>
      </w:r>
      <w:r w:rsidRPr="00CD1DE7">
        <w:rPr>
          <w:szCs w:val="26"/>
        </w:rPr>
        <w:t xml:space="preserve"> </w:t>
      </w:r>
      <w:r w:rsidRPr="00873536">
        <w:rPr>
          <w:szCs w:val="26"/>
        </w:rPr>
        <w:t>4.2.2</w:t>
      </w:r>
      <w:r w:rsidRPr="00CD1DE7">
        <w:rPr>
          <w:szCs w:val="26"/>
        </w:rPr>
        <w:t>.</w:t>
      </w:r>
    </w:p>
    <w:p w14:paraId="4EDE1B58" w14:textId="77777777" w:rsidR="003A4E1F" w:rsidRPr="00CD1DE7" w:rsidRDefault="003A4E1F" w:rsidP="003A4E1F">
      <w:pPr>
        <w:ind w:firstLine="360"/>
        <w:rPr>
          <w:szCs w:val="26"/>
        </w:rPr>
      </w:pPr>
      <w:r w:rsidRPr="00CD1DE7">
        <w:rPr>
          <w:szCs w:val="26"/>
        </w:rPr>
        <w:t xml:space="preserve">The parameter estimate </w:t>
      </w:r>
      <m:oMath>
        <m:acc>
          <m:accPr>
            <m:ctrlPr>
              <w:rPr>
                <w:rFonts w:ascii="Cambria Math" w:hAnsi="Cambria Math"/>
                <w:szCs w:val="26"/>
              </w:rPr>
            </m:ctrlPr>
          </m:accPr>
          <m:e>
            <m:r>
              <m:rPr>
                <m:sty m:val="p"/>
              </m:rPr>
              <w:rPr>
                <w:rFonts w:ascii="Cambria Math" w:hAnsi="Cambria Math"/>
                <w:szCs w:val="26"/>
              </w:rPr>
              <m:t>Δ</m:t>
            </m:r>
          </m:e>
        </m:acc>
      </m:oMath>
      <w:r w:rsidRPr="00CD1DE7">
        <w:rPr>
          <w:szCs w:val="26"/>
        </w:rPr>
        <w:t xml:space="preserve"> is extreme point of the Lagrangian function. According to Lagrangian duality theorem </w:t>
      </w:r>
      <w:sdt>
        <w:sdtPr>
          <w:rPr>
            <w:szCs w:val="26"/>
          </w:rPr>
          <w:id w:val="1253396"/>
          <w:citation/>
        </w:sdtPr>
        <w:sdtEndPr/>
        <w:sdtContent>
          <w:r w:rsidRPr="00CD1DE7">
            <w:rPr>
              <w:szCs w:val="26"/>
            </w:rPr>
            <w:fldChar w:fldCharType="begin"/>
          </w:r>
          <w:r w:rsidRPr="00CD1DE7">
            <w:rPr>
              <w:szCs w:val="26"/>
            </w:rPr>
            <w:instrText xml:space="preserve"> CITATION Boyd2009 \p 216 \l 1033  </w:instrText>
          </w:r>
          <w:r w:rsidRPr="00CD1DE7">
            <w:rPr>
              <w:szCs w:val="26"/>
            </w:rPr>
            <w:fldChar w:fldCharType="separate"/>
          </w:r>
          <w:r w:rsidRPr="00CD1DE7">
            <w:rPr>
              <w:noProof/>
              <w:szCs w:val="26"/>
            </w:rPr>
            <w:t>(Boyd &amp; Vandenberghe, 2009, p. 216)</w:t>
          </w:r>
          <w:r w:rsidRPr="00CD1DE7">
            <w:rPr>
              <w:szCs w:val="26"/>
            </w:rPr>
            <w:fldChar w:fldCharType="end"/>
          </w:r>
        </w:sdtContent>
      </w:sdt>
      <w:r w:rsidRPr="00CD1DE7">
        <w:rPr>
          <w:szCs w:val="26"/>
        </w:rPr>
        <w:t xml:space="preserve"> </w:t>
      </w:r>
      <w:sdt>
        <w:sdtPr>
          <w:rPr>
            <w:szCs w:val="26"/>
          </w:rPr>
          <w:id w:val="1253397"/>
          <w:citation/>
        </w:sdtPr>
        <w:sdtEndPr/>
        <w:sdtContent>
          <w:r w:rsidRPr="00CD1DE7">
            <w:rPr>
              <w:szCs w:val="26"/>
            </w:rPr>
            <w:fldChar w:fldCharType="begin"/>
          </w:r>
          <w:r w:rsidRPr="00CD1DE7">
            <w:rPr>
              <w:szCs w:val="26"/>
            </w:rPr>
            <w:instrText xml:space="preserve"> CITATION Jia2013 \p 8 \l 1033  </w:instrText>
          </w:r>
          <w:r w:rsidRPr="00CD1DE7">
            <w:rPr>
              <w:szCs w:val="26"/>
            </w:rPr>
            <w:fldChar w:fldCharType="separate"/>
          </w:r>
          <w:r w:rsidRPr="00CD1DE7">
            <w:rPr>
              <w:noProof/>
              <w:szCs w:val="26"/>
            </w:rPr>
            <w:t>(Jia, 2013, p. 8)</w:t>
          </w:r>
          <w:r w:rsidRPr="00CD1DE7">
            <w:rPr>
              <w:szCs w:val="26"/>
            </w:rPr>
            <w:fldChar w:fldCharType="end"/>
          </w:r>
        </w:sdtContent>
      </w:sdt>
      <w:r w:rsidRPr="00CD1DE7">
        <w:rPr>
          <w:szCs w:val="26"/>
        </w:rPr>
        <w:t>, we have:</w:t>
      </w:r>
    </w:p>
    <w:p w14:paraId="39CBE5EC" w14:textId="77777777" w:rsidR="003A4E1F" w:rsidRPr="00CD1DE7" w:rsidRDefault="00C54F60" w:rsidP="003A4E1F">
      <w:pPr>
        <w:rPr>
          <w:szCs w:val="26"/>
        </w:rPr>
      </w:pPr>
      <m:oMathPara>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acc>
                <m:accPr>
                  <m:ctrlPr>
                    <w:rPr>
                      <w:rFonts w:ascii="Cambria Math" w:hAnsi="Cambria Math"/>
                      <w:szCs w:val="26"/>
                    </w:rPr>
                  </m:ctrlPr>
                </m:accPr>
                <m:e>
                  <m:r>
                    <m:rPr>
                      <m:sty m:val="p"/>
                    </m:rPr>
                    <w:rPr>
                      <w:rFonts w:ascii="Cambria Math" w:hAnsi="Cambria Math"/>
                      <w:szCs w:val="26"/>
                    </w:rPr>
                    <m:t>A</m:t>
                  </m:r>
                </m:e>
              </m:acc>
              <m:r>
                <m:rPr>
                  <m:sty m:val="p"/>
                </m:rPr>
                <w:rPr>
                  <w:rFonts w:ascii="Cambria Math" w:hAnsi="Cambria Math"/>
                  <w:szCs w:val="26"/>
                </w:rPr>
                <m:t>,</m:t>
              </m:r>
              <m:acc>
                <m:accPr>
                  <m:ctrlPr>
                    <w:rPr>
                      <w:rFonts w:ascii="Cambria Math" w:hAnsi="Cambria Math"/>
                      <w:szCs w:val="26"/>
                    </w:rPr>
                  </m:ctrlPr>
                </m:accPr>
                <m:e>
                  <m:r>
                    <m:rPr>
                      <m:sty m:val="p"/>
                    </m:rPr>
                    <w:rPr>
                      <w:rFonts w:ascii="Cambria Math" w:hAnsi="Cambria Math"/>
                      <w:szCs w:val="26"/>
                    </w:rPr>
                    <m:t>B</m:t>
                  </m:r>
                </m:e>
              </m:acc>
            </m:e>
          </m:d>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d>
          <m:r>
            <m:rPr>
              <m:sty m:val="p"/>
            </m:rPr>
            <w:rPr>
              <w:rFonts w:ascii="Cambria Math" w:hAnsi="Cambria Math"/>
              <w:szCs w:val="26"/>
            </w:rPr>
            <m:t>=</m:t>
          </m:r>
          <m:func>
            <m:funcPr>
              <m:ctrlPr>
                <w:rPr>
                  <w:rFonts w:ascii="Cambria Math" w:hAnsi="Cambria Math"/>
                  <w:szCs w:val="26"/>
                </w:rPr>
              </m:ctrlPr>
            </m:funcPr>
            <m:fName>
              <m:limLow>
                <m:limLowPr>
                  <m:ctrlPr>
                    <w:rPr>
                      <w:rFonts w:ascii="Cambria Math" w:hAnsi="Cambria Math"/>
                      <w:szCs w:val="26"/>
                    </w:rPr>
                  </m:ctrlPr>
                </m:limLowPr>
                <m:e>
                  <m:r>
                    <m:rPr>
                      <m:sty m:val="p"/>
                    </m:rPr>
                    <w:rPr>
                      <w:rFonts w:ascii="Cambria Math" w:hAnsi="Cambria Math"/>
                      <w:szCs w:val="26"/>
                    </w:rPr>
                    <m:t>argmax</m:t>
                  </m:r>
                </m:e>
                <m:lim>
                  <m:r>
                    <w:rPr>
                      <w:rFonts w:ascii="Cambria Math" w:hAnsi="Cambria Math"/>
                      <w:szCs w:val="26"/>
                    </w:rPr>
                    <m:t>A</m:t>
                  </m:r>
                  <m:r>
                    <m:rPr>
                      <m:sty m:val="p"/>
                    </m:rPr>
                    <w:rPr>
                      <w:rFonts w:ascii="Cambria Math" w:hAnsi="Cambria Math"/>
                      <w:szCs w:val="26"/>
                    </w:rPr>
                    <m:t>,</m:t>
                  </m:r>
                  <m:r>
                    <w:rPr>
                      <w:rFonts w:ascii="Cambria Math" w:hAnsi="Cambria Math"/>
                      <w:szCs w:val="26"/>
                    </w:rPr>
                    <m:t>B</m:t>
                  </m:r>
                </m:lim>
              </m:limLow>
            </m:fName>
            <m:e>
              <m:r>
                <w:rPr>
                  <w:rFonts w:ascii="Cambria Math" w:hAnsi="Cambria Math"/>
                  <w:szCs w:val="26"/>
                </w:rPr>
                <m:t>l</m:t>
              </m:r>
              <m:d>
                <m:dPr>
                  <m:ctrlPr>
                    <w:rPr>
                      <w:rFonts w:ascii="Cambria Math" w:hAnsi="Cambria Math"/>
                      <w:szCs w:val="26"/>
                    </w:rPr>
                  </m:ctrlPr>
                </m:dPr>
                <m:e>
                  <m:r>
                    <w:rPr>
                      <w:rFonts w:ascii="Cambria Math" w:hAnsi="Cambria Math"/>
                      <w:szCs w:val="26"/>
                    </w:rPr>
                    <m:t>∆,λ,μ</m:t>
                  </m:r>
                </m:e>
              </m:d>
            </m:e>
          </m:func>
        </m:oMath>
      </m:oMathPara>
    </w:p>
    <w:p w14:paraId="5E40583D" w14:textId="77777777" w:rsidR="003A4E1F" w:rsidRPr="00CD1DE7" w:rsidRDefault="00C54F60" w:rsidP="003A4E1F">
      <w:pPr>
        <w:rPr>
          <w:szCs w:val="26"/>
        </w:rPr>
      </w:pPr>
      <m:oMathPara>
        <m:oMath>
          <m:d>
            <m:dPr>
              <m:ctrlPr>
                <w:rPr>
                  <w:rFonts w:ascii="Cambria Math" w:hAnsi="Cambria Math"/>
                  <w:i/>
                  <w:szCs w:val="26"/>
                </w:rPr>
              </m:ctrlPr>
            </m:dPr>
            <m:e>
              <m:acc>
                <m:accPr>
                  <m:ctrlPr>
                    <w:rPr>
                      <w:rFonts w:ascii="Cambria Math" w:hAnsi="Cambria Math"/>
                      <w:i/>
                      <w:szCs w:val="26"/>
                    </w:rPr>
                  </m:ctrlPr>
                </m:accPr>
                <m:e>
                  <m:r>
                    <w:rPr>
                      <w:rFonts w:ascii="Cambria Math" w:hAnsi="Cambria Math"/>
                      <w:szCs w:val="26"/>
                    </w:rPr>
                    <m:t>λ</m:t>
                  </m:r>
                </m:e>
              </m:acc>
              <m:r>
                <w:rPr>
                  <w:rFonts w:ascii="Cambria Math" w:hAnsi="Cambria Math"/>
                  <w:szCs w:val="26"/>
                </w:rPr>
                <m:t>,</m:t>
              </m:r>
              <m:acc>
                <m:accPr>
                  <m:ctrlPr>
                    <w:rPr>
                      <w:rFonts w:ascii="Cambria Math" w:hAnsi="Cambria Math"/>
                      <w:i/>
                      <w:szCs w:val="26"/>
                    </w:rPr>
                  </m:ctrlPr>
                </m:accPr>
                <m:e>
                  <m:r>
                    <w:rPr>
                      <w:rFonts w:ascii="Cambria Math" w:hAnsi="Cambria Math"/>
                      <w:szCs w:val="26"/>
                    </w:rPr>
                    <m:t>μ</m:t>
                  </m:r>
                </m:e>
              </m:acc>
            </m:e>
          </m:d>
          <m:r>
            <w:rPr>
              <w:rFonts w:ascii="Cambria Math" w:hAnsi="Cambria Math"/>
              <w:szCs w:val="26"/>
            </w:rPr>
            <m:t>=</m:t>
          </m:r>
          <m:func>
            <m:funcPr>
              <m:ctrlPr>
                <w:rPr>
                  <w:rFonts w:ascii="Cambria Math" w:hAnsi="Cambria Math"/>
                  <w:szCs w:val="26"/>
                </w:rPr>
              </m:ctrlPr>
            </m:funcPr>
            <m:fName>
              <m:limLow>
                <m:limLowPr>
                  <m:ctrlPr>
                    <w:rPr>
                      <w:rFonts w:ascii="Cambria Math" w:hAnsi="Cambria Math"/>
                      <w:szCs w:val="26"/>
                    </w:rPr>
                  </m:ctrlPr>
                </m:limLowPr>
                <m:e>
                  <m:r>
                    <m:rPr>
                      <m:sty m:val="p"/>
                    </m:rPr>
                    <w:rPr>
                      <w:rFonts w:ascii="Cambria Math" w:hAnsi="Cambria Math"/>
                      <w:szCs w:val="26"/>
                    </w:rPr>
                    <m:t>argmin</m:t>
                  </m:r>
                </m:e>
                <m:lim>
                  <m:r>
                    <w:rPr>
                      <w:rFonts w:ascii="Cambria Math" w:hAnsi="Cambria Math"/>
                      <w:szCs w:val="26"/>
                    </w:rPr>
                    <m:t>λ</m:t>
                  </m:r>
                  <m:r>
                    <m:rPr>
                      <m:sty m:val="p"/>
                    </m:rPr>
                    <w:rPr>
                      <w:rFonts w:ascii="Cambria Math" w:hAnsi="Cambria Math"/>
                      <w:szCs w:val="26"/>
                    </w:rPr>
                    <m:t>,</m:t>
                  </m:r>
                  <m:r>
                    <w:rPr>
                      <w:rFonts w:ascii="Cambria Math" w:hAnsi="Cambria Math"/>
                      <w:szCs w:val="26"/>
                    </w:rPr>
                    <m:t>μ</m:t>
                  </m:r>
                </m:lim>
              </m:limLow>
            </m:fName>
            <m:e>
              <m:r>
                <w:rPr>
                  <w:rFonts w:ascii="Cambria Math" w:hAnsi="Cambria Math"/>
                  <w:szCs w:val="26"/>
                </w:rPr>
                <m:t>l</m:t>
              </m:r>
              <m:d>
                <m:dPr>
                  <m:ctrlPr>
                    <w:rPr>
                      <w:rFonts w:ascii="Cambria Math" w:hAnsi="Cambria Math"/>
                      <w:szCs w:val="26"/>
                    </w:rPr>
                  </m:ctrlPr>
                </m:dPr>
                <m:e>
                  <m:r>
                    <w:rPr>
                      <w:rFonts w:ascii="Cambria Math" w:hAnsi="Cambria Math"/>
                      <w:szCs w:val="26"/>
                    </w:rPr>
                    <m:t>∆,λ,μ</m:t>
                  </m:r>
                </m:e>
              </m:d>
            </m:e>
          </m:func>
        </m:oMath>
      </m:oMathPara>
    </w:p>
    <w:p w14:paraId="6585FD44" w14:textId="77777777" w:rsidR="003A4E1F" w:rsidRPr="00CD1DE7" w:rsidRDefault="003A4E1F" w:rsidP="003A4E1F">
      <w:pPr>
        <w:rPr>
          <w:szCs w:val="26"/>
        </w:rPr>
      </w:pPr>
      <w:r w:rsidRPr="00CD1DE7">
        <w:rPr>
          <w:szCs w:val="26"/>
        </w:rPr>
        <w:t xml:space="preserve">The parameter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d>
      </m:oMath>
      <w:r w:rsidRPr="00CD1DE7">
        <w:rPr>
          <w:szCs w:val="26"/>
        </w:rPr>
        <w:t xml:space="preserve"> is determined by setting partial derivatives of </w:t>
      </w:r>
      <w:r w:rsidRPr="00CD1DE7">
        <w:rPr>
          <w:i/>
          <w:szCs w:val="26"/>
        </w:rPr>
        <w:t>l</w:t>
      </w:r>
      <w:r w:rsidRPr="00CD1DE7">
        <w:rPr>
          <w:szCs w:val="26"/>
        </w:rPr>
        <w:t xml:space="preserve">(Δ, </w:t>
      </w:r>
      <w:r w:rsidRPr="00CD1DE7">
        <w:rPr>
          <w:i/>
          <w:szCs w:val="26"/>
        </w:rPr>
        <w:t>λ</w:t>
      </w:r>
      <w:r w:rsidRPr="00CD1DE7">
        <w:rPr>
          <w:szCs w:val="26"/>
        </w:rPr>
        <w:t xml:space="preserve">, </w:t>
      </w:r>
      <w:r w:rsidRPr="00CD1DE7">
        <w:rPr>
          <w:i/>
          <w:szCs w:val="26"/>
        </w:rPr>
        <w:t>μ</w:t>
      </w:r>
      <w:r w:rsidRPr="00CD1DE7">
        <w:rPr>
          <w:szCs w:val="26"/>
        </w:rPr>
        <w:t xml:space="preserve">) with respect to </w:t>
      </w:r>
      <w:r w:rsidRPr="00CD1DE7">
        <w:rPr>
          <w:i/>
          <w:szCs w:val="26"/>
        </w:rPr>
        <w:t>a</w:t>
      </w:r>
      <w:r w:rsidRPr="00CD1DE7">
        <w:rPr>
          <w:i/>
          <w:szCs w:val="26"/>
          <w:vertAlign w:val="subscript"/>
        </w:rPr>
        <w:t>ij</w:t>
      </w:r>
      <w:r w:rsidRPr="00CD1DE7">
        <w:rPr>
          <w:szCs w:val="26"/>
        </w:rPr>
        <w:t xml:space="preserve"> and </w:t>
      </w:r>
      <w:r w:rsidRPr="00CD1DE7">
        <w:rPr>
          <w:i/>
          <w:szCs w:val="26"/>
        </w:rPr>
        <w:t>b</w:t>
      </w:r>
      <w:r w:rsidRPr="00CD1DE7">
        <w:rPr>
          <w:i/>
          <w:szCs w:val="26"/>
          <w:vertAlign w:val="subscript"/>
        </w:rPr>
        <w:t>j</w:t>
      </w:r>
      <w:r w:rsidRPr="00CD1DE7">
        <w:rPr>
          <w:szCs w:val="26"/>
        </w:rPr>
        <w:t>(</w:t>
      </w:r>
      <w:r w:rsidRPr="00CD1DE7">
        <w:rPr>
          <w:i/>
          <w:szCs w:val="26"/>
        </w:rPr>
        <w:t>k</w:t>
      </w:r>
      <w:r w:rsidRPr="00CD1DE7">
        <w:rPr>
          <w:szCs w:val="26"/>
        </w:rPr>
        <w:t xml:space="preserve">) to be zero. The partial derivative of </w:t>
      </w:r>
      <w:r w:rsidRPr="00CD1DE7">
        <w:rPr>
          <w:i/>
          <w:szCs w:val="26"/>
        </w:rPr>
        <w:t>l</w:t>
      </w:r>
      <w:r w:rsidRPr="00CD1DE7">
        <w:rPr>
          <w:szCs w:val="26"/>
        </w:rPr>
        <w:t xml:space="preserve">(Δ, </w:t>
      </w:r>
      <w:r w:rsidRPr="00CD1DE7">
        <w:rPr>
          <w:i/>
          <w:szCs w:val="26"/>
        </w:rPr>
        <w:t>λ</w:t>
      </w:r>
      <w:r w:rsidRPr="00CD1DE7">
        <w:rPr>
          <w:szCs w:val="26"/>
        </w:rPr>
        <w:t xml:space="preserve">, </w:t>
      </w:r>
      <w:r w:rsidRPr="00CD1DE7">
        <w:rPr>
          <w:i/>
          <w:szCs w:val="26"/>
        </w:rPr>
        <w:t>μ</w:t>
      </w:r>
      <w:r w:rsidRPr="00CD1DE7">
        <w:rPr>
          <w:szCs w:val="26"/>
        </w:rPr>
        <w:t xml:space="preserve">) with respect to </w:t>
      </w:r>
      <w:r w:rsidRPr="00CD1DE7">
        <w:rPr>
          <w:i/>
          <w:szCs w:val="26"/>
        </w:rPr>
        <w:t>a</w:t>
      </w:r>
      <w:r w:rsidRPr="00CD1DE7">
        <w:rPr>
          <w:i/>
          <w:szCs w:val="26"/>
          <w:vertAlign w:val="subscript"/>
        </w:rPr>
        <w:t>ij</w:t>
      </w:r>
      <w:r w:rsidRPr="00CD1DE7">
        <w:rPr>
          <w:szCs w:val="26"/>
        </w:rPr>
        <w:t xml:space="preserve"> is:</w:t>
      </w:r>
    </w:p>
    <w:p w14:paraId="60520320" w14:textId="77777777" w:rsidR="003A4E1F" w:rsidRPr="00CD1DE7" w:rsidRDefault="00C54F60" w:rsidP="003A4E1F">
      <w:pPr>
        <w:rPr>
          <w:szCs w:val="26"/>
        </w:rPr>
      </w:pPr>
      <m:oMathPara>
        <m:oMathParaPr>
          <m:jc m:val="left"/>
        </m:oMathParaP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e>
                  </m:d>
                </m:e>
              </m:nary>
            </m:e>
          </m:d>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nary>
                    </m:e>
                  </m:d>
                </m:e>
              </m:nary>
            </m:e>
          </m:d>
        </m:oMath>
      </m:oMathPara>
    </w:p>
    <w:p w14:paraId="454ED245" w14:textId="77777777" w:rsidR="003A4E1F" w:rsidRPr="00CD1DE7" w:rsidRDefault="003A4E1F" w:rsidP="003A4E1F">
      <w:pPr>
        <w:rPr>
          <w:szCs w:val="26"/>
        </w:rPr>
      </w:pPr>
      <m:oMathPara>
        <m:oMathParaPr>
          <m:jc m:val="left"/>
        </m:oMathParaPr>
        <m:oMath>
          <m:r>
            <w:rPr>
              <w:rFonts w:ascii="Cambria Math" w:hAnsi="Cambria Math"/>
              <w:szCs w:val="26"/>
            </w:rPr>
            <w:lastRenderedPageBreak/>
            <m:t>=</m:t>
          </m:r>
          <m:f>
            <m:fPr>
              <m:ctrlPr>
                <w:rPr>
                  <w:rFonts w:ascii="Cambria Math" w:hAnsi="Cambria Math"/>
                  <w:i/>
                  <w:szCs w:val="26"/>
                </w:rPr>
              </m:ctrlPr>
            </m:fPr>
            <m:num>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oMath>
      </m:oMathPara>
    </w:p>
    <w:p w14:paraId="7BE56D44"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
                    <m:dPr>
                      <m:ctrlPr>
                        <w:rPr>
                          <w:rFonts w:ascii="Cambria Math" w:eastAsia="PMingLiU" w:hAnsi="Cambria Math"/>
                          <w:i/>
                          <w:szCs w:val="26"/>
                          <w:lang w:eastAsia="zh-TW"/>
                        </w:rPr>
                      </m:ctrlPr>
                    </m:dPr>
                    <m:e>
                      <m:nary>
                        <m:naryPr>
                          <m:chr m:val="∑"/>
                          <m:limLoc m:val="undOvr"/>
                          <m:ctrlPr>
                            <w:rPr>
                              <w:rFonts w:ascii="Cambria Math" w:eastAsia="PMingLiU" w:hAnsi="Cambria Math"/>
                              <w:i/>
                              <w:szCs w:val="26"/>
                              <w:lang w:eastAsia="zh-TW"/>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d>
                                </m:e>
                              </m:nary>
                            </m:e>
                          </m:nary>
                        </m:e>
                      </m:nary>
                      <m:r>
                        <w:rPr>
                          <w:rFonts w:ascii="Cambria Math" w:hAnsi="Cambria Math"/>
                          <w:szCs w:val="26"/>
                        </w:rPr>
                        <m:t>+</m:t>
                      </m:r>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eastAsia="PMingLiU" w:hAnsi="Cambria Math"/>
                                  <w:szCs w:val="26"/>
                                  <w:lang w:eastAsia="zh-TW"/>
                                </w:rPr>
                                <m:t>k=1</m:t>
                              </m:r>
                            </m:sub>
                            <m:sup>
                              <m:r>
                                <w:rPr>
                                  <w:rFonts w:ascii="Cambria Math" w:eastAsia="PMingLiU" w:hAnsi="Cambria Math"/>
                                  <w:szCs w:val="26"/>
                                  <w:lang w:eastAsia="zh-TW"/>
                                </w:rPr>
                                <m:t>m</m:t>
                              </m:r>
                            </m:sup>
                            <m:e>
                              <m:nary>
                                <m:naryPr>
                                  <m:chr m:val="∑"/>
                                  <m:limLoc m:val="undOvr"/>
                                  <m:ctrlPr>
                                    <w:rPr>
                                      <w:rFonts w:ascii="Cambria Math" w:eastAsia="PMingLiU" w:hAnsi="Cambria Math"/>
                                      <w:i/>
                                      <w:szCs w:val="26"/>
                                      <w:lang w:eastAsia="zh-TW"/>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d>
                                </m:e>
                              </m:nary>
                            </m:e>
                          </m:nary>
                        </m:e>
                      </m:nary>
                    </m:e>
                  </m:d>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oMath>
      </m:oMathPara>
    </w:p>
    <w:p w14:paraId="2B9DBF7E" w14:textId="77777777" w:rsidR="003A4E1F" w:rsidRPr="00CD1DE7" w:rsidRDefault="003A4E1F" w:rsidP="003A4E1F">
      <w:pPr>
        <w:rPr>
          <w:szCs w:val="26"/>
        </w:rPr>
      </w:pPr>
      <m:oMathPara>
        <m:oMathParaPr>
          <m:jc m:val="left"/>
        </m:oMathParaPr>
        <m:oMath>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f>
                                <m:fPr>
                                  <m:ctrlPr>
                                    <w:rPr>
                                      <w:rFonts w:ascii="Cambria Math" w:hAnsi="Cambria Math"/>
                                      <w:i/>
                                      <w:szCs w:val="26"/>
                                    </w:rPr>
                                  </m:ctrlPr>
                                </m:fPr>
                                <m:num>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e>
                          </m:nary>
                        </m:e>
                      </m:nary>
                    </m:e>
                  </m:nary>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oMath>
      </m:oMathPara>
    </w:p>
    <w:p w14:paraId="5DC80CEE" w14:textId="77777777" w:rsidR="003A4E1F" w:rsidRPr="00CD1DE7" w:rsidRDefault="003A4E1F" w:rsidP="003A4E1F">
      <w:pPr>
        <w:rPr>
          <w:szCs w:val="26"/>
        </w:rPr>
      </w:pPr>
      <m:oMathPara>
        <m:oMathParaPr>
          <m:jc m:val="left"/>
        </m:oMathParaPr>
        <m:oMath>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f>
                        <m:fPr>
                          <m:ctrlPr>
                            <w:rPr>
                              <w:rFonts w:ascii="Cambria Math" w:hAnsi="Cambria Math"/>
                              <w:i/>
                              <w:szCs w:val="26"/>
                            </w:rPr>
                          </m:ctrlPr>
                        </m:fPr>
                        <m:num>
                          <m:r>
                            <w:rPr>
                              <w:rFonts w:ascii="Cambria Math" w:hAnsi="Cambria Math"/>
                              <w:szCs w:val="26"/>
                            </w:rPr>
                            <m:t>1</m:t>
                          </m:r>
                        </m:num>
                        <m:den>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e>
                  </m:nary>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oMath>
      </m:oMathPara>
    </w:p>
    <w:p w14:paraId="5EA4DD3A"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oMath>
      </m:oMathPara>
    </w:p>
    <w:p w14:paraId="75C7E0F2" w14:textId="77777777" w:rsidR="003A4E1F" w:rsidRPr="00CD1DE7" w:rsidRDefault="003A4E1F" w:rsidP="003A4E1F">
      <w:pPr>
        <w:rPr>
          <w:szCs w:val="26"/>
        </w:rPr>
      </w:pPr>
    </w:p>
    <w:p w14:paraId="100D8CD1" w14:textId="77777777" w:rsidR="003A4E1F" w:rsidRPr="00CD1DE7" w:rsidRDefault="003A4E1F" w:rsidP="003A4E1F">
      <w:pPr>
        <w:rPr>
          <w:szCs w:val="26"/>
        </w:rPr>
      </w:pPr>
      <w:r w:rsidRPr="00CD1DE7">
        <w:rPr>
          <w:szCs w:val="26"/>
        </w:rPr>
        <w:t xml:space="preserve">Setting the partial derivative </w:t>
      </w: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oMath>
      <w:r w:rsidRPr="00CD1DE7">
        <w:rPr>
          <w:szCs w:val="26"/>
        </w:rPr>
        <w:t xml:space="preserve"> to be zero:</w:t>
      </w:r>
    </w:p>
    <w:p w14:paraId="72DFECCA" w14:textId="77777777" w:rsidR="003A4E1F" w:rsidRPr="00CD1DE7" w:rsidRDefault="00C54F60" w:rsidP="003A4E1F">
      <w:pPr>
        <w:rPr>
          <w:szCs w:val="26"/>
        </w:rPr>
      </w:pPr>
      <m:oMathPara>
        <m:oMathParaPr>
          <m:jc m:val="left"/>
        </m:oMathParaP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r>
            <w:rPr>
              <w:rFonts w:ascii="Cambria Math" w:hAnsi="Cambria Math"/>
              <w:szCs w:val="26"/>
            </w:rPr>
            <m:t>=0⟺</m:t>
          </m:r>
          <m:f>
            <m:fPr>
              <m:ctrlPr>
                <w:rPr>
                  <w:rFonts w:ascii="Cambria Math" w:hAnsi="Cambria Math"/>
                  <w:i/>
                  <w:szCs w:val="26"/>
                </w:rPr>
              </m:ctrlPr>
            </m:fPr>
            <m:num>
              <m:r>
                <w:rPr>
                  <w:rFonts w:ascii="Cambria Math" w:hAnsi="Cambria Math"/>
                  <w:szCs w:val="26"/>
                </w:rPr>
                <m:t>1</m:t>
              </m:r>
            </m:num>
            <m:den>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r>
            <w:rPr>
              <w:rFonts w:ascii="Cambria Math" w:hAnsi="Cambria Math"/>
              <w:szCs w:val="26"/>
            </w:rPr>
            <m:t>=0</m:t>
          </m:r>
        </m:oMath>
      </m:oMathPara>
    </w:p>
    <w:p w14:paraId="138BEA6F" w14:textId="77777777" w:rsidR="003A4E1F" w:rsidRPr="00CD1DE7" w:rsidRDefault="003A4E1F" w:rsidP="003A4E1F">
      <w:pPr>
        <w:rPr>
          <w:szCs w:val="26"/>
        </w:rPr>
      </w:pPr>
      <w:r w:rsidRPr="00CD1DE7">
        <w:rPr>
          <w:szCs w:val="26"/>
        </w:rPr>
        <w:t xml:space="preserve">The parameter estimate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oMath>
      <w:r w:rsidRPr="00CD1DE7">
        <w:rPr>
          <w:szCs w:val="26"/>
        </w:rPr>
        <w:t xml:space="preserve"> is solution of equation </w:t>
      </w: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den>
        </m:f>
        <m:r>
          <w:rPr>
            <w:rFonts w:ascii="Cambria Math" w:hAnsi="Cambria Math"/>
            <w:szCs w:val="26"/>
          </w:rPr>
          <m:t>=0</m:t>
        </m:r>
      </m:oMath>
      <w:r w:rsidRPr="00CD1DE7">
        <w:rPr>
          <w:szCs w:val="26"/>
        </w:rPr>
        <w:t>, we have:</w:t>
      </w:r>
    </w:p>
    <w:p w14:paraId="79AD7146"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num>
            <m:den>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en>
          </m:f>
        </m:oMath>
      </m:oMathPara>
    </w:p>
    <w:p w14:paraId="0DDF792D" w14:textId="77777777" w:rsidR="003A4E1F" w:rsidRPr="00CD1DE7" w:rsidRDefault="003A4E1F" w:rsidP="003A4E1F">
      <w:pPr>
        <w:rPr>
          <w:szCs w:val="26"/>
        </w:rPr>
      </w:pPr>
      <w:r w:rsidRPr="00CD1DE7">
        <w:rPr>
          <w:szCs w:val="26"/>
        </w:rPr>
        <w:t xml:space="preserve">It is required to estimate the Lagrange multiplier </w:t>
      </w:r>
      <w:r w:rsidRPr="00CD1DE7">
        <w:rPr>
          <w:i/>
          <w:szCs w:val="26"/>
        </w:rPr>
        <w:t>λ</w:t>
      </w:r>
      <w:r w:rsidRPr="00CD1DE7">
        <w:rPr>
          <w:i/>
          <w:szCs w:val="26"/>
          <w:vertAlign w:val="subscript"/>
        </w:rPr>
        <w:t>i</w:t>
      </w:r>
      <w:r w:rsidRPr="00CD1DE7">
        <w:rPr>
          <w:szCs w:val="26"/>
        </w:rPr>
        <w:t xml:space="preserve">. The multiplier estimate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λ</m:t>
                </m:r>
              </m:e>
            </m:acc>
          </m:e>
          <m:sub>
            <m:r>
              <w:rPr>
                <w:rFonts w:ascii="Cambria Math" w:hAnsi="Cambria Math"/>
                <w:szCs w:val="26"/>
              </w:rPr>
              <m:t>i</m:t>
            </m:r>
          </m:sub>
        </m:sSub>
      </m:oMath>
      <w:r w:rsidRPr="00CD1DE7">
        <w:rPr>
          <w:szCs w:val="26"/>
        </w:rPr>
        <w:t xml:space="preserve"> is determined by setting the partial derivative of </w:t>
      </w:r>
      <w:r w:rsidRPr="00CD1DE7">
        <w:rPr>
          <w:i/>
          <w:szCs w:val="26"/>
        </w:rPr>
        <w:t>l</w:t>
      </w:r>
      <w:r w:rsidRPr="00CD1DE7">
        <w:rPr>
          <w:szCs w:val="26"/>
        </w:rPr>
        <w:t xml:space="preserve">(Δ, </w:t>
      </w:r>
      <w:r w:rsidRPr="00CD1DE7">
        <w:rPr>
          <w:i/>
          <w:szCs w:val="26"/>
        </w:rPr>
        <w:t>λ</w:t>
      </w:r>
      <w:r w:rsidRPr="00CD1DE7">
        <w:rPr>
          <w:szCs w:val="26"/>
        </w:rPr>
        <w:t xml:space="preserve">, </w:t>
      </w:r>
      <w:r w:rsidRPr="00CD1DE7">
        <w:rPr>
          <w:i/>
          <w:szCs w:val="26"/>
        </w:rPr>
        <w:t>μ</w:t>
      </w:r>
      <w:r w:rsidRPr="00CD1DE7">
        <w:rPr>
          <w:szCs w:val="26"/>
        </w:rPr>
        <w:t xml:space="preserve">) with respect to </w:t>
      </w:r>
      <w:r w:rsidRPr="00CD1DE7">
        <w:rPr>
          <w:i/>
          <w:szCs w:val="26"/>
        </w:rPr>
        <w:t>λ</w:t>
      </w:r>
      <w:r w:rsidRPr="00CD1DE7">
        <w:rPr>
          <w:i/>
          <w:szCs w:val="26"/>
          <w:vertAlign w:val="subscript"/>
        </w:rPr>
        <w:t>i</w:t>
      </w:r>
      <w:r w:rsidRPr="00CD1DE7">
        <w:rPr>
          <w:szCs w:val="26"/>
        </w:rPr>
        <w:t xml:space="preserve"> to be zero as follows:</w:t>
      </w:r>
    </w:p>
    <w:p w14:paraId="513878CE" w14:textId="77777777" w:rsidR="003A4E1F" w:rsidRPr="00CD1DE7" w:rsidRDefault="00C54F60" w:rsidP="003A4E1F">
      <w:pPr>
        <w:rPr>
          <w:szCs w:val="26"/>
        </w:rPr>
      </w:pPr>
      <m:oMathPara>
        <m:oMathParaPr>
          <m:jc m:val="left"/>
        </m:oMathParaP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en>
          </m:f>
          <m:r>
            <w:rPr>
              <w:rFonts w:ascii="Cambria Math" w:hAnsi="Cambria Math"/>
              <w:szCs w:val="26"/>
            </w:rPr>
            <m:t>=0</m:t>
          </m:r>
        </m:oMath>
      </m:oMathPara>
    </w:p>
    <w:p w14:paraId="7E7F5F48"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e>
                  </m:d>
                </m:e>
              </m:nary>
            </m:e>
          </m:d>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nary>
                    </m:e>
                  </m:d>
                </m:e>
              </m:nary>
            </m:e>
          </m:d>
          <m:r>
            <w:rPr>
              <w:rFonts w:ascii="Cambria Math" w:hAnsi="Cambria Math"/>
              <w:szCs w:val="26"/>
            </w:rPr>
            <m:t>=0</m:t>
          </m:r>
        </m:oMath>
      </m:oMathPara>
    </w:p>
    <w:p w14:paraId="7777554C" w14:textId="77777777" w:rsidR="003A4E1F" w:rsidRPr="00CD1DE7" w:rsidRDefault="003A4E1F" w:rsidP="003A4E1F">
      <w:pPr>
        <w:rPr>
          <w:szCs w:val="26"/>
        </w:rPr>
      </w:pPr>
      <m:oMathPara>
        <m:oMathParaPr>
          <m:jc m:val="left"/>
        </m:oMathParaPr>
        <m:oMath>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r>
            <w:rPr>
              <w:rFonts w:ascii="Cambria Math" w:hAnsi="Cambria Math"/>
              <w:szCs w:val="26"/>
            </w:rPr>
            <m:t>=0</m:t>
          </m:r>
        </m:oMath>
      </m:oMathPara>
    </w:p>
    <w:p w14:paraId="38104676" w14:textId="77777777" w:rsidR="003A4E1F" w:rsidRPr="00CD1DE7" w:rsidRDefault="003A4E1F" w:rsidP="003A4E1F">
      <w:pPr>
        <w:rPr>
          <w:szCs w:val="26"/>
        </w:rPr>
      </w:pPr>
      <w:r w:rsidRPr="00CD1DE7">
        <w:rPr>
          <w:szCs w:val="26"/>
        </w:rPr>
        <w:t xml:space="preserve">Substituting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oMath>
      <w:r w:rsidRPr="00CD1DE7">
        <w:rPr>
          <w:szCs w:val="26"/>
        </w:rPr>
        <w:t xml:space="preserve"> for </w:t>
      </w:r>
      <w:r w:rsidRPr="00CD1DE7">
        <w:rPr>
          <w:i/>
          <w:szCs w:val="26"/>
        </w:rPr>
        <w:t>a</w:t>
      </w:r>
      <w:r w:rsidRPr="00CD1DE7">
        <w:rPr>
          <w:i/>
          <w:szCs w:val="26"/>
          <w:vertAlign w:val="subscript"/>
        </w:rPr>
        <w:t>ij</w:t>
      </w:r>
      <w:r w:rsidRPr="00CD1DE7">
        <w:rPr>
          <w:szCs w:val="26"/>
        </w:rPr>
        <w:t>, we have:</w:t>
      </w:r>
    </w:p>
    <w:p w14:paraId="636BEE76" w14:textId="77777777" w:rsidR="003A4E1F" w:rsidRPr="00CD1DE7" w:rsidRDefault="003A4E1F" w:rsidP="003A4E1F">
      <w:pPr>
        <w:rPr>
          <w:szCs w:val="26"/>
        </w:rPr>
      </w:pPr>
      <m:oMathPara>
        <m:oMathParaPr>
          <m:jc m:val="left"/>
        </m:oMathParaPr>
        <m:oMath>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e>
          </m:nary>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num>
                <m:den>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en>
              </m:f>
            </m:e>
          </m:nary>
          <m:r>
            <w:rPr>
              <w:rFonts w:ascii="Cambria Math" w:hAnsi="Cambria Math"/>
              <w:szCs w:val="26"/>
            </w:rPr>
            <m:t>=1-</m:t>
          </m:r>
          <m:f>
            <m:fPr>
              <m:ctrlPr>
                <w:rPr>
                  <w:rFonts w:ascii="Cambria Math" w:hAnsi="Cambria Math"/>
                  <w:i/>
                  <w:szCs w:val="26"/>
                </w:rPr>
              </m:ctrlPr>
            </m:fPr>
            <m:num>
              <m:r>
                <w:rPr>
                  <w:rFonts w:ascii="Cambria Math" w:hAnsi="Cambria Math"/>
                  <w:szCs w:val="26"/>
                </w:rPr>
                <m:t>1</m:t>
              </m:r>
            </m:num>
            <m:den>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en>
          </m:f>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e>
          </m:nary>
          <m:r>
            <w:rPr>
              <w:rFonts w:ascii="Cambria Math" w:hAnsi="Cambria Math"/>
              <w:szCs w:val="26"/>
            </w:rPr>
            <m:t>=0</m:t>
          </m:r>
        </m:oMath>
      </m:oMathPara>
    </w:p>
    <w:p w14:paraId="3EA81DA7" w14:textId="77777777" w:rsidR="003A4E1F" w:rsidRPr="00CD1DE7" w:rsidRDefault="003A4E1F" w:rsidP="003A4E1F">
      <w:pPr>
        <w:rPr>
          <w:szCs w:val="26"/>
        </w:rPr>
      </w:pPr>
      <w:r w:rsidRPr="00CD1DE7">
        <w:rPr>
          <w:szCs w:val="26"/>
        </w:rPr>
        <w:t>It implies:</w:t>
      </w:r>
    </w:p>
    <w:p w14:paraId="52866203"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λ</m:t>
                  </m:r>
                </m:e>
              </m:acc>
            </m:e>
            <m:sub>
              <m:r>
                <w:rPr>
                  <w:rFonts w:ascii="Cambria Math" w:hAnsi="Cambria Math"/>
                  <w:szCs w:val="26"/>
                </w:rPr>
                <m:t>i</m:t>
              </m:r>
            </m:sub>
          </m:sSub>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e>
          </m:nary>
        </m:oMath>
      </m:oMathPara>
    </w:p>
    <w:p w14:paraId="086AFED6"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e>
          </m:nary>
        </m:oMath>
      </m:oMathPara>
    </w:p>
    <w:p w14:paraId="0BBF00E2"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e>
              </m:nary>
            </m:e>
          </m:nary>
        </m:oMath>
      </m:oMathPara>
    </w:p>
    <w:p w14:paraId="399186DD" w14:textId="77777777" w:rsidR="003A4E1F" w:rsidRPr="00CD1DE7" w:rsidRDefault="003A4E1F" w:rsidP="003A4E1F">
      <w:pPr>
        <w:rPr>
          <w:szCs w:val="26"/>
        </w:rPr>
      </w:pPr>
      <w:r w:rsidRPr="00CD1DE7">
        <w:rPr>
          <w:szCs w:val="26"/>
        </w:rPr>
        <w:t xml:space="preserve">Where, </w:t>
      </w:r>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e>
        </m:d>
      </m:oMath>
      <w:r w:rsidRPr="00CD1DE7">
        <w:rPr>
          <w:szCs w:val="26"/>
        </w:rPr>
        <w:t xml:space="preserve"> is index function.</w:t>
      </w:r>
    </w:p>
    <w:p w14:paraId="1EEF9EEF" w14:textId="77777777" w:rsidR="003A4E1F" w:rsidRPr="00CD1DE7" w:rsidRDefault="003A4E1F" w:rsidP="003A4E1F">
      <w:pPr>
        <w:rPr>
          <w:szCs w:val="26"/>
        </w:rPr>
      </w:pPr>
      <m:oMathPara>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m:t>
          </m:r>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mr>
                <m:mr>
                  <m:e>
                    <m:r>
                      <w:rPr>
                        <w:rFonts w:ascii="Cambria Math" w:hAnsi="Cambria Math"/>
                        <w:szCs w:val="26"/>
                      </w:rPr>
                      <m:t xml:space="preserve">0 </m:t>
                    </m:r>
                    <m:r>
                      <m:rPr>
                        <m:sty m:val="p"/>
                      </m:rPr>
                      <w:rPr>
                        <w:rFonts w:ascii="Cambria Math" w:hAnsi="Cambria Math"/>
                        <w:szCs w:val="26"/>
                      </w:rPr>
                      <m:t>otherwise</m:t>
                    </m:r>
                  </m:e>
                </m:mr>
              </m:m>
            </m:e>
          </m:d>
        </m:oMath>
      </m:oMathPara>
    </w:p>
    <w:p w14:paraId="69B0F7B6" w14:textId="77777777" w:rsidR="003A4E1F" w:rsidRPr="00CD1DE7" w:rsidRDefault="003A4E1F" w:rsidP="003A4E1F">
      <w:pPr>
        <w:rPr>
          <w:szCs w:val="26"/>
        </w:rPr>
      </w:pPr>
      <w:r w:rsidRPr="00CD1DE7">
        <w:rPr>
          <w:szCs w:val="26"/>
        </w:rPr>
        <w:t xml:space="preserve">Substituting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λ</m:t>
                </m:r>
              </m:e>
            </m:acc>
          </m:e>
          <m:sub>
            <m:r>
              <w:rPr>
                <w:rFonts w:ascii="Cambria Math" w:hAnsi="Cambria Math"/>
                <w:szCs w:val="26"/>
              </w:rPr>
              <m:t>i</m:t>
            </m:r>
          </m:sub>
        </m:sSub>
      </m:oMath>
      <w:r w:rsidRPr="00CD1DE7">
        <w:rPr>
          <w:szCs w:val="26"/>
        </w:rPr>
        <w:t xml:space="preserve"> for </w:t>
      </w:r>
      <w:r w:rsidRPr="00CD1DE7">
        <w:rPr>
          <w:i/>
          <w:szCs w:val="26"/>
        </w:rPr>
        <w:t>λ</w:t>
      </w:r>
      <w:r w:rsidRPr="00CD1DE7">
        <w:rPr>
          <w:i/>
          <w:szCs w:val="26"/>
          <w:vertAlign w:val="subscript"/>
        </w:rPr>
        <w:t>i</w:t>
      </w:r>
      <w:r w:rsidRPr="00CD1DE7">
        <w:rPr>
          <w:szCs w:val="26"/>
        </w:rPr>
        <w:t xml:space="preserve"> inside</w:t>
      </w:r>
    </w:p>
    <w:p w14:paraId="451BE67F"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num>
            <m:den>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en>
          </m:f>
        </m:oMath>
      </m:oMathPara>
    </w:p>
    <w:p w14:paraId="5A6666C2" w14:textId="77777777" w:rsidR="003A4E1F" w:rsidRPr="00CD1DE7" w:rsidRDefault="003A4E1F" w:rsidP="003A4E1F">
      <w:pPr>
        <w:rPr>
          <w:szCs w:val="26"/>
        </w:rPr>
      </w:pPr>
      <w:r w:rsidRPr="00CD1DE7">
        <w:rPr>
          <w:szCs w:val="26"/>
        </w:rPr>
        <w:t>We have:</w:t>
      </w:r>
    </w:p>
    <w:p w14:paraId="25810B67" w14:textId="77777777" w:rsidR="003A4E1F" w:rsidRPr="00CD1DE7" w:rsidRDefault="003A4E1F" w:rsidP="003A4E1F">
      <w:pPr>
        <w:rPr>
          <w:szCs w:val="26"/>
        </w:rPr>
      </w:pPr>
    </w:p>
    <w:p w14:paraId="629F299C"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num>
            <m:den>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λ</m:t>
                      </m:r>
                    </m:e>
                  </m:acc>
                </m:e>
                <m:sub>
                  <m:r>
                    <w:rPr>
                      <w:rFonts w:ascii="Cambria Math" w:hAnsi="Cambria Math"/>
                      <w:szCs w:val="26"/>
                    </w:rPr>
                    <m:t>i</m:t>
                  </m:r>
                </m:sub>
              </m:sSub>
            </m:den>
          </m:f>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num>
            <m:den>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e>
                  </m:nary>
                </m:e>
              </m:nary>
            </m:den>
          </m:f>
        </m:oMath>
      </m:oMathPara>
    </w:p>
    <w:p w14:paraId="0F0C328C" w14:textId="77777777" w:rsidR="003A4E1F" w:rsidRPr="00CD1DE7" w:rsidRDefault="003A4E1F" w:rsidP="003A4E1F">
      <w:pPr>
        <w:rPr>
          <w:szCs w:val="26"/>
        </w:rPr>
      </w:pPr>
      <w:r w:rsidRPr="00CD1DE7">
        <w:rPr>
          <w:szCs w:val="26"/>
        </w:rPr>
        <w:t>Evaluating the numerator, we have:</w:t>
      </w:r>
    </w:p>
    <w:p w14:paraId="61FBD569" w14:textId="77777777" w:rsidR="003A4E1F" w:rsidRPr="00CD1DE7" w:rsidRDefault="00C54F60" w:rsidP="003A4E1F">
      <w:pPr>
        <w:rPr>
          <w:szCs w:val="26"/>
        </w:rPr>
      </w:pPr>
      <m:oMathPara>
        <m:oMathParaPr>
          <m:jc m:val="left"/>
        </m:oMathParaPr>
        <m:oMath>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oMath>
      </m:oMathPara>
    </w:p>
    <w:p w14:paraId="153711F6"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e>
          </m:nary>
        </m:oMath>
      </m:oMathPara>
    </w:p>
    <w:p w14:paraId="7CB8C4A8"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e>
          </m:nary>
        </m:oMath>
      </m:oMathPara>
    </w:p>
    <w:p w14:paraId="575D6D5F"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oMath>
      </m:oMathPara>
    </w:p>
    <w:p w14:paraId="3639B798" w14:textId="77777777" w:rsidR="003A4E1F" w:rsidRPr="00CD1DE7" w:rsidRDefault="003A4E1F" w:rsidP="003A4E1F">
      <w:pPr>
        <w:jc w:val="center"/>
        <w:rPr>
          <w:szCs w:val="26"/>
        </w:rPr>
      </w:pPr>
      <w:r w:rsidRPr="00CD1DE7">
        <w:rPr>
          <w:szCs w:val="26"/>
        </w:rPr>
        <w:t>(Due to total probability rule</w:t>
      </w:r>
      <w:sdt>
        <w:sdtPr>
          <w:rPr>
            <w:szCs w:val="26"/>
          </w:rPr>
          <w:id w:val="-1593930133"/>
          <w:citation/>
        </w:sdtPr>
        <w:sdtEndPr/>
        <w:sdtContent>
          <w:r>
            <w:rPr>
              <w:szCs w:val="26"/>
            </w:rPr>
            <w:fldChar w:fldCharType="begin"/>
          </w:r>
          <w:r>
            <w:rPr>
              <w:szCs w:val="26"/>
            </w:rPr>
            <w:instrText xml:space="preserve">CITATION Nguyen2015Postdoctoral \p 101 \l 1033 </w:instrText>
          </w:r>
          <w:r>
            <w:rPr>
              <w:szCs w:val="26"/>
            </w:rPr>
            <w:fldChar w:fldCharType="separate"/>
          </w:r>
          <w:r>
            <w:rPr>
              <w:noProof/>
              <w:szCs w:val="26"/>
            </w:rPr>
            <w:t xml:space="preserve"> </w:t>
          </w:r>
          <w:r w:rsidRPr="007D0A5F">
            <w:rPr>
              <w:noProof/>
              <w:szCs w:val="26"/>
            </w:rPr>
            <w:t>(Nguyen L. , Mathematical Approaches to User Modeling, 2015, p. 101)</w:t>
          </w:r>
          <w:r>
            <w:rPr>
              <w:szCs w:val="26"/>
            </w:rPr>
            <w:fldChar w:fldCharType="end"/>
          </w:r>
        </w:sdtContent>
      </w:sdt>
      <w:r w:rsidRPr="00CD1DE7">
        <w:rPr>
          <w:szCs w:val="26"/>
        </w:rPr>
        <w:t>)</w:t>
      </w:r>
    </w:p>
    <w:p w14:paraId="5F451324"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um>
                <m:den>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en>
              </m:f>
            </m:e>
          </m:nary>
        </m:oMath>
      </m:oMathPara>
    </w:p>
    <w:p w14:paraId="77FC2C82" w14:textId="77777777" w:rsidR="003A4E1F" w:rsidRPr="00CD1DE7" w:rsidRDefault="003A4E1F" w:rsidP="003A4E1F">
      <w:pPr>
        <w:jc w:val="center"/>
        <w:rPr>
          <w:szCs w:val="26"/>
        </w:rPr>
      </w:pPr>
      <w:r w:rsidRPr="00CD1DE7">
        <w:rPr>
          <w:szCs w:val="26"/>
        </w:rPr>
        <w:t>(Due to multiplication rule</w:t>
      </w:r>
      <w:sdt>
        <w:sdtPr>
          <w:rPr>
            <w:szCs w:val="26"/>
          </w:rPr>
          <w:id w:val="-1774472845"/>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7D0A5F">
            <w:rPr>
              <w:noProof/>
              <w:szCs w:val="26"/>
            </w:rPr>
            <w:t>(Nguyen L. , Mathematical Approaches to User Modeling, 2015, p. 100)</w:t>
          </w:r>
          <w:r>
            <w:rPr>
              <w:szCs w:val="26"/>
            </w:rPr>
            <w:fldChar w:fldCharType="end"/>
          </w:r>
        </w:sdtContent>
      </w:sdt>
      <w:r w:rsidRPr="00CD1DE7">
        <w:rPr>
          <w:szCs w:val="26"/>
        </w:rPr>
        <w:t>)</w:t>
      </w:r>
    </w:p>
    <w:p w14:paraId="20446EAA"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en>
          </m:f>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oMath>
      </m:oMathPara>
    </w:p>
    <w:p w14:paraId="7C5637E9" w14:textId="77777777" w:rsidR="003A4E1F" w:rsidRPr="00CD1DE7" w:rsidRDefault="003A4E1F" w:rsidP="003A4E1F">
      <w:pPr>
        <w:rPr>
          <w:szCs w:val="26"/>
        </w:rPr>
      </w:pPr>
      <w:r w:rsidRPr="00CD1DE7">
        <w:rPr>
          <w:szCs w:val="26"/>
        </w:rPr>
        <w:t>Evaluating the denominator, we have:</w:t>
      </w:r>
    </w:p>
    <w:p w14:paraId="12ABE2C7" w14:textId="77777777" w:rsidR="003A4E1F" w:rsidRPr="00CD1DE7" w:rsidRDefault="00C54F60" w:rsidP="003A4E1F">
      <w:pPr>
        <w:rPr>
          <w:szCs w:val="26"/>
        </w:rPr>
      </w:pPr>
      <m:oMathPara>
        <m:oMathParaPr>
          <m:jc m:val="left"/>
        </m:oMathParaPr>
        <m:oMath>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e>
              </m:nary>
            </m:e>
          </m:nary>
        </m:oMath>
      </m:oMathPara>
    </w:p>
    <w:p w14:paraId="6727ACF4"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e>
          </m:nary>
        </m:oMath>
      </m:oMathPara>
    </w:p>
    <w:p w14:paraId="78230379" w14:textId="77777777" w:rsidR="003A4E1F" w:rsidRPr="00CD1DE7" w:rsidRDefault="003A4E1F" w:rsidP="003A4E1F">
      <w:pPr>
        <w:rPr>
          <w:szCs w:val="26"/>
        </w:rPr>
      </w:pPr>
      <m:oMathPara>
        <m:oMathParaPr>
          <m:jc m:val="left"/>
        </m:oMathParaPr>
        <m:oMath>
          <m:r>
            <w:rPr>
              <w:rFonts w:ascii="Cambria Math" w:hAnsi="Cambria Math"/>
              <w:szCs w:val="26"/>
            </w:rPr>
            <w:lastRenderedPageBreak/>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e>
          </m:nary>
        </m:oMath>
      </m:oMathPara>
    </w:p>
    <w:p w14:paraId="72493C4E"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oMath>
      </m:oMathPara>
    </w:p>
    <w:p w14:paraId="7E9B6635" w14:textId="77777777" w:rsidR="003A4E1F" w:rsidRPr="00CD1DE7" w:rsidRDefault="003A4E1F" w:rsidP="003A4E1F">
      <w:pPr>
        <w:jc w:val="center"/>
        <w:rPr>
          <w:szCs w:val="26"/>
        </w:rPr>
      </w:pPr>
      <w:r w:rsidRPr="00CD1DE7">
        <w:rPr>
          <w:szCs w:val="26"/>
        </w:rPr>
        <w:t>(Due to total probability rule</w:t>
      </w:r>
      <w:sdt>
        <w:sdtPr>
          <w:rPr>
            <w:szCs w:val="26"/>
          </w:rPr>
          <w:id w:val="-606650210"/>
          <w:citation/>
        </w:sdtPr>
        <w:sdtEndPr/>
        <w:sdtContent>
          <w:r>
            <w:rPr>
              <w:szCs w:val="26"/>
            </w:rPr>
            <w:fldChar w:fldCharType="begin"/>
          </w:r>
          <w:r>
            <w:rPr>
              <w:szCs w:val="26"/>
            </w:rPr>
            <w:instrText xml:space="preserve">CITATION Nguyen2015Postdoctoral \p 101 \l 1033 </w:instrText>
          </w:r>
          <w:r>
            <w:rPr>
              <w:szCs w:val="26"/>
            </w:rPr>
            <w:fldChar w:fldCharType="separate"/>
          </w:r>
          <w:r>
            <w:rPr>
              <w:noProof/>
              <w:szCs w:val="26"/>
            </w:rPr>
            <w:t xml:space="preserve"> </w:t>
          </w:r>
          <w:r w:rsidRPr="007D0A5F">
            <w:rPr>
              <w:noProof/>
              <w:szCs w:val="26"/>
            </w:rPr>
            <w:t>(Nguyen L. , Mathematical Approaches to User Modeling, 2015, p. 101)</w:t>
          </w:r>
          <w:r>
            <w:rPr>
              <w:szCs w:val="26"/>
            </w:rPr>
            <w:fldChar w:fldCharType="end"/>
          </w:r>
        </w:sdtContent>
      </w:sdt>
      <w:r w:rsidRPr="00CD1DE7">
        <w:rPr>
          <w:szCs w:val="26"/>
        </w:rPr>
        <w:t>)</w:t>
      </w:r>
    </w:p>
    <w:p w14:paraId="2AACF26C"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um>
                <m:den>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en>
              </m:f>
            </m:e>
          </m:nary>
        </m:oMath>
      </m:oMathPara>
    </w:p>
    <w:p w14:paraId="47DCD3C1" w14:textId="77777777" w:rsidR="003A4E1F" w:rsidRPr="00CD1DE7" w:rsidRDefault="003A4E1F" w:rsidP="003A4E1F">
      <w:pPr>
        <w:jc w:val="center"/>
        <w:rPr>
          <w:szCs w:val="26"/>
        </w:rPr>
      </w:pPr>
      <w:r w:rsidRPr="00CD1DE7">
        <w:rPr>
          <w:szCs w:val="26"/>
        </w:rPr>
        <w:t>(Due to multiplication rule</w:t>
      </w:r>
      <w:sdt>
        <w:sdtPr>
          <w:rPr>
            <w:szCs w:val="26"/>
          </w:rPr>
          <w:id w:val="-1592309666"/>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7D0A5F">
            <w:rPr>
              <w:noProof/>
              <w:szCs w:val="26"/>
            </w:rPr>
            <w:t>(Nguyen L. , Mathematical Approaches to User Modeling, 2015, p. 100)</w:t>
          </w:r>
          <w:r>
            <w:rPr>
              <w:szCs w:val="26"/>
            </w:rPr>
            <w:fldChar w:fldCharType="end"/>
          </w:r>
        </w:sdtContent>
      </w:sdt>
      <w:r w:rsidRPr="00CD1DE7">
        <w:rPr>
          <w:szCs w:val="26"/>
        </w:rPr>
        <w:t>)</w:t>
      </w:r>
    </w:p>
    <w:p w14:paraId="7DB467A1"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en>
          </m:f>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oMath>
      </m:oMathPara>
    </w:p>
    <w:p w14:paraId="0CF88780" w14:textId="77777777" w:rsidR="003A4E1F" w:rsidRPr="00CD1DE7" w:rsidRDefault="003A4E1F" w:rsidP="003A4E1F">
      <w:pPr>
        <w:rPr>
          <w:szCs w:val="26"/>
        </w:rPr>
      </w:pPr>
      <w:r w:rsidRPr="00CD1DE7">
        <w:rPr>
          <w:szCs w:val="26"/>
        </w:rPr>
        <w:t>It implies</w:t>
      </w:r>
    </w:p>
    <w:p w14:paraId="3572DE4A"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num>
            <m:den>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e>
                  </m:nary>
                </m:e>
              </m:nary>
            </m:den>
          </m:f>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den>
          </m:f>
        </m:oMath>
      </m:oMathPara>
    </w:p>
    <w:p w14:paraId="12C69DD8" w14:textId="77777777" w:rsidR="003A4E1F" w:rsidRPr="00CD1DE7" w:rsidRDefault="003A4E1F" w:rsidP="003A4E1F">
      <w:pPr>
        <w:rPr>
          <w:szCs w:val="26"/>
        </w:rPr>
      </w:pPr>
      <w:bookmarkStart w:id="152" w:name="_Formula_III.2.18._Parameter"/>
      <w:bookmarkStart w:id="153" w:name="_Formula_III.2.18._Estimate"/>
      <w:bookmarkEnd w:id="152"/>
      <w:bookmarkEnd w:id="153"/>
      <w:r w:rsidRPr="00CD1DE7">
        <w:rPr>
          <w:szCs w:val="26"/>
        </w:rPr>
        <w:t xml:space="preserve">Because of the convention </w:t>
      </w: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0</m:t>
                </m:r>
              </m:sub>
            </m:sSub>
            <m:r>
              <m:rPr>
                <m:sty m:val="p"/>
              </m:rPr>
              <w:rPr>
                <w:rFonts w:ascii="Cambria Math" w:hAnsi="Cambria Math"/>
                <w:szCs w:val="26"/>
              </w:rPr>
              <m:t>,Δ</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e>
          <m:e>
            <m:r>
              <m:rPr>
                <m:sty m:val="p"/>
              </m:rPr>
              <w:rPr>
                <w:rFonts w:ascii="Cambria Math" w:hAnsi="Cambria Math"/>
                <w:szCs w:val="26"/>
              </w:rPr>
              <m:t>Δ</m:t>
            </m:r>
          </m:e>
        </m:d>
      </m:oMath>
      <w:r w:rsidRPr="00CD1DE7">
        <w:rPr>
          <w:szCs w:val="26"/>
        </w:rPr>
        <w:t xml:space="preserve">, the estimate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oMath>
      <w:r w:rsidRPr="00CD1DE7">
        <w:rPr>
          <w:szCs w:val="26"/>
        </w:rPr>
        <w:t xml:space="preserve"> is fixed as follows:</w:t>
      </w:r>
    </w:p>
    <w:p w14:paraId="68A21C97"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den>
          </m:f>
        </m:oMath>
      </m:oMathPara>
    </w:p>
    <w:p w14:paraId="2E2FC4BE" w14:textId="77777777" w:rsidR="003A4E1F" w:rsidRPr="00CD1DE7" w:rsidRDefault="003A4E1F" w:rsidP="003A4E1F">
      <w:pPr>
        <w:rPr>
          <w:szCs w:val="26"/>
        </w:rPr>
      </w:pPr>
      <w:r w:rsidRPr="00CD1DE7">
        <w:rPr>
          <w:szCs w:val="26"/>
        </w:rPr>
        <w:t xml:space="preserve">The estimate of initial probability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oMath>
      <w:r w:rsidRPr="00CD1DE7">
        <w:rPr>
          <w:szCs w:val="26"/>
        </w:rPr>
        <w:t xml:space="preserve"> is known as specific estimate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oMath>
      <w:r w:rsidRPr="00CD1DE7">
        <w:rPr>
          <w:szCs w:val="26"/>
        </w:rPr>
        <w:t xml:space="preserve"> from </w:t>
      </w:r>
      <w:r>
        <w:rPr>
          <w:szCs w:val="26"/>
        </w:rPr>
        <w:t xml:space="preserve">pseudo-state </w:t>
      </w:r>
      <w:r w:rsidRPr="00CD1DE7">
        <w:rPr>
          <w:i/>
          <w:szCs w:val="26"/>
        </w:rPr>
        <w:t>x</w:t>
      </w:r>
      <w:r w:rsidRPr="00CD1DE7">
        <w:rPr>
          <w:szCs w:val="26"/>
          <w:vertAlign w:val="subscript"/>
        </w:rPr>
        <w:t>0</w:t>
      </w:r>
      <w:r w:rsidRPr="00CD1DE7">
        <w:rPr>
          <w:szCs w:val="26"/>
        </w:rPr>
        <w:t xml:space="preserve"> to </w:t>
      </w:r>
      <w:r>
        <w:rPr>
          <w:szCs w:val="26"/>
        </w:rPr>
        <w:t xml:space="preserve">state </w:t>
      </w:r>
      <w:r w:rsidRPr="00CD1DE7">
        <w:rPr>
          <w:i/>
          <w:szCs w:val="26"/>
        </w:rPr>
        <w:t>x</w:t>
      </w:r>
      <w:r w:rsidRPr="00CD1DE7">
        <w:rPr>
          <w:szCs w:val="26"/>
          <w:vertAlign w:val="subscript"/>
        </w:rPr>
        <w:t>1</w:t>
      </w:r>
      <w:r>
        <w:rPr>
          <w:szCs w:val="26"/>
        </w:rPr>
        <w:t>=</w:t>
      </w:r>
      <w:r w:rsidRPr="00431344">
        <w:rPr>
          <w:i/>
          <w:szCs w:val="26"/>
        </w:rPr>
        <w:t>s</w:t>
      </w:r>
      <w:r w:rsidRPr="00431344">
        <w:rPr>
          <w:i/>
          <w:szCs w:val="26"/>
          <w:vertAlign w:val="subscript"/>
        </w:rPr>
        <w:t>j</w:t>
      </w:r>
      <w:r>
        <w:rPr>
          <w:szCs w:val="26"/>
        </w:rPr>
        <w:t>.</w:t>
      </w:r>
      <w:r w:rsidRPr="00CD1DE7">
        <w:rPr>
          <w:szCs w:val="26"/>
        </w:rPr>
        <w:t xml:space="preserve"> It means that</w:t>
      </w:r>
    </w:p>
    <w:p w14:paraId="799B7879"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r>
            <w:rPr>
              <w:rFonts w:ascii="Cambria Math" w:hAnsi="Cambria Math"/>
              <w:szCs w:val="26"/>
            </w:rPr>
            <m:t>=</m:t>
          </m:r>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um>
            <m:den>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den>
          </m:f>
        </m:oMath>
      </m:oMathPara>
    </w:p>
    <w:p w14:paraId="5C69B6C9" w14:textId="77777777" w:rsidR="003A4E1F" w:rsidRPr="00CD1DE7" w:rsidRDefault="003A4E1F" w:rsidP="003A4E1F">
      <w:pPr>
        <w:rPr>
          <w:szCs w:val="26"/>
        </w:rPr>
      </w:pPr>
      <w:r w:rsidRPr="00CD1DE7">
        <w:rPr>
          <w:szCs w:val="26"/>
        </w:rPr>
        <w:t xml:space="preserve">Recall that the parameter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d>
      </m:oMath>
      <w:r w:rsidRPr="00CD1DE7">
        <w:rPr>
          <w:szCs w:val="26"/>
        </w:rPr>
        <w:t xml:space="preserve"> is determined by setting partial derivatives of </w:t>
      </w:r>
      <w:r w:rsidRPr="00CD1DE7">
        <w:rPr>
          <w:i/>
          <w:szCs w:val="26"/>
        </w:rPr>
        <w:t>l</w:t>
      </w:r>
      <w:r w:rsidRPr="00CD1DE7">
        <w:rPr>
          <w:szCs w:val="26"/>
        </w:rPr>
        <w:t xml:space="preserve">(Δ, </w:t>
      </w:r>
      <w:r w:rsidRPr="00CD1DE7">
        <w:rPr>
          <w:i/>
          <w:szCs w:val="26"/>
        </w:rPr>
        <w:t>λ</w:t>
      </w:r>
      <w:r w:rsidRPr="00CD1DE7">
        <w:rPr>
          <w:szCs w:val="26"/>
        </w:rPr>
        <w:t xml:space="preserve">, </w:t>
      </w:r>
      <w:r w:rsidRPr="00CD1DE7">
        <w:rPr>
          <w:i/>
          <w:szCs w:val="26"/>
        </w:rPr>
        <w:t>μ</w:t>
      </w:r>
      <w:r w:rsidRPr="00CD1DE7">
        <w:rPr>
          <w:szCs w:val="26"/>
        </w:rPr>
        <w:t xml:space="preserve">) with respect to </w:t>
      </w:r>
      <w:r w:rsidRPr="00CD1DE7">
        <w:rPr>
          <w:i/>
          <w:szCs w:val="26"/>
        </w:rPr>
        <w:t>a</w:t>
      </w:r>
      <w:r w:rsidRPr="00CD1DE7">
        <w:rPr>
          <w:i/>
          <w:szCs w:val="26"/>
          <w:vertAlign w:val="subscript"/>
        </w:rPr>
        <w:t>ij</w:t>
      </w:r>
      <w:r w:rsidRPr="00CD1DE7">
        <w:rPr>
          <w:szCs w:val="26"/>
        </w:rPr>
        <w:t xml:space="preserve"> and </w:t>
      </w:r>
      <w:r w:rsidRPr="00CD1DE7">
        <w:rPr>
          <w:i/>
          <w:szCs w:val="26"/>
        </w:rPr>
        <w:t>b</w:t>
      </w:r>
      <w:r w:rsidRPr="00CD1DE7">
        <w:rPr>
          <w:i/>
          <w:szCs w:val="26"/>
          <w:vertAlign w:val="subscript"/>
        </w:rPr>
        <w:t>j</w:t>
      </w:r>
      <w:r w:rsidRPr="00CD1DE7">
        <w:rPr>
          <w:szCs w:val="26"/>
        </w:rPr>
        <w:t>(</w:t>
      </w:r>
      <w:r w:rsidRPr="00CD1DE7">
        <w:rPr>
          <w:i/>
          <w:szCs w:val="26"/>
        </w:rPr>
        <w:t>k</w:t>
      </w:r>
      <w:r w:rsidRPr="00CD1DE7">
        <w:rPr>
          <w:szCs w:val="26"/>
        </w:rPr>
        <w:t xml:space="preserve">) to be zero. The parameter estimate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oMath>
      <w:r w:rsidRPr="00CD1DE7">
        <w:rPr>
          <w:szCs w:val="26"/>
        </w:rPr>
        <w:t xml:space="preserve"> was determined. Now it is required to calculate the parameter estimate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oMath>
      <w:r w:rsidRPr="00CD1DE7">
        <w:rPr>
          <w:szCs w:val="26"/>
        </w:rPr>
        <w:t xml:space="preserve">. The partial derivative of Lagrangian function </w:t>
      </w:r>
      <w:r w:rsidRPr="00CD1DE7">
        <w:rPr>
          <w:i/>
          <w:szCs w:val="26"/>
        </w:rPr>
        <w:t>l</w:t>
      </w:r>
      <w:r w:rsidRPr="00CD1DE7">
        <w:rPr>
          <w:szCs w:val="26"/>
        </w:rPr>
        <w:t xml:space="preserve">(Δ, </w:t>
      </w:r>
      <w:r w:rsidRPr="00CD1DE7">
        <w:rPr>
          <w:i/>
          <w:szCs w:val="26"/>
        </w:rPr>
        <w:t>λ</w:t>
      </w:r>
      <w:r w:rsidRPr="00CD1DE7">
        <w:rPr>
          <w:szCs w:val="26"/>
        </w:rPr>
        <w:t xml:space="preserve">, </w:t>
      </w:r>
      <w:r w:rsidRPr="00CD1DE7">
        <w:rPr>
          <w:i/>
          <w:szCs w:val="26"/>
        </w:rPr>
        <w:t>μ</w:t>
      </w:r>
      <w:r w:rsidRPr="00CD1DE7">
        <w:rPr>
          <w:szCs w:val="26"/>
        </w:rPr>
        <w:t xml:space="preserve">) with respect to </w:t>
      </w:r>
      <w:r w:rsidRPr="00CD1DE7">
        <w:rPr>
          <w:i/>
          <w:szCs w:val="26"/>
        </w:rPr>
        <w:t>b</w:t>
      </w:r>
      <w:r w:rsidRPr="00CD1DE7">
        <w:rPr>
          <w:i/>
          <w:szCs w:val="26"/>
          <w:vertAlign w:val="subscript"/>
        </w:rPr>
        <w:t>j</w:t>
      </w:r>
      <w:r w:rsidRPr="00CD1DE7">
        <w:rPr>
          <w:szCs w:val="26"/>
        </w:rPr>
        <w:t>(</w:t>
      </w:r>
      <w:r w:rsidRPr="00CD1DE7">
        <w:rPr>
          <w:i/>
          <w:szCs w:val="26"/>
        </w:rPr>
        <w:t>k</w:t>
      </w:r>
      <w:r w:rsidRPr="00CD1DE7">
        <w:rPr>
          <w:szCs w:val="26"/>
        </w:rPr>
        <w:t>) is:</w:t>
      </w:r>
    </w:p>
    <w:p w14:paraId="5E962E89" w14:textId="77777777" w:rsidR="003A4E1F" w:rsidRPr="00CD1DE7" w:rsidRDefault="00C54F60" w:rsidP="003A4E1F">
      <w:pPr>
        <w:rPr>
          <w:szCs w:val="26"/>
        </w:rPr>
      </w:pPr>
      <m:oMathPara>
        <m:oMathParaPr>
          <m:jc m:val="left"/>
        </m:oMathParaP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r>
            <w:rPr>
              <w:rFonts w:ascii="Cambria Math" w:hAnsi="Cambria Math"/>
              <w:szCs w:val="26"/>
            </w:rPr>
            <m:t>=</m:t>
          </m:r>
          <m:f>
            <m:fPr>
              <m:ctrlPr>
                <w:rPr>
                  <w:rFonts w:ascii="Cambria Math" w:hAnsi="Cambria Math"/>
                  <w:i/>
                  <w:szCs w:val="26"/>
                </w:rPr>
              </m:ctrlPr>
            </m:fPr>
            <m:num>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e>
                  </m:d>
                </m:e>
              </m:nary>
            </m:e>
          </m:d>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nary>
                    </m:e>
                  </m:d>
                </m:e>
              </m:nary>
            </m:e>
          </m:d>
        </m:oMath>
      </m:oMathPara>
    </w:p>
    <w:p w14:paraId="42841EBA"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oMath>
      </m:oMathPara>
    </w:p>
    <w:p w14:paraId="619BA10E"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
                    <m:dPr>
                      <m:ctrlPr>
                        <w:rPr>
                          <w:rFonts w:ascii="Cambria Math" w:eastAsia="PMingLiU" w:hAnsi="Cambria Math"/>
                          <w:i/>
                          <w:szCs w:val="26"/>
                          <w:lang w:eastAsia="zh-TW"/>
                        </w:rPr>
                      </m:ctrlPr>
                    </m:dPr>
                    <m:e>
                      <m:nary>
                        <m:naryPr>
                          <m:chr m:val="∑"/>
                          <m:limLoc m:val="undOvr"/>
                          <m:ctrlPr>
                            <w:rPr>
                              <w:rFonts w:ascii="Cambria Math" w:eastAsia="PMingLiU" w:hAnsi="Cambria Math"/>
                              <w:i/>
                              <w:szCs w:val="26"/>
                              <w:lang w:eastAsia="zh-TW"/>
                            </w:rPr>
                          </m:ctrlPr>
                        </m:naryPr>
                        <m:sub>
                          <m:r>
                            <w:rPr>
                              <w:rFonts w:ascii="Cambria Math" w:hAnsi="Cambria Math"/>
                              <w:szCs w:val="26"/>
                            </w:rPr>
                            <m:t>i=1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d>
                                </m:e>
                              </m:nary>
                            </m:e>
                          </m:nary>
                        </m:e>
                      </m:nary>
                      <m:r>
                        <w:rPr>
                          <w:rFonts w:ascii="Cambria Math" w:hAnsi="Cambria Math"/>
                          <w:szCs w:val="26"/>
                        </w:rPr>
                        <m:t>+</m:t>
                      </m:r>
                      <m:nary>
                        <m:naryPr>
                          <m:chr m:val="∑"/>
                          <m:limLoc m:val="undOvr"/>
                          <m:ctrlPr>
                            <w:rPr>
                              <w:rFonts w:ascii="Cambria Math" w:eastAsia="PMingLiU" w:hAnsi="Cambria Math"/>
                              <w:i/>
                              <w:szCs w:val="26"/>
                              <w:lang w:eastAsia="zh-TW"/>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eastAsia="PMingLiU" w:hAnsi="Cambria Math"/>
                                  <w:i/>
                                  <w:szCs w:val="26"/>
                                  <w:lang w:eastAsia="zh-TW"/>
                                </w:rPr>
                              </m:ctrlPr>
                            </m:naryPr>
                            <m:sub>
                              <m:r>
                                <w:rPr>
                                  <w:rFonts w:ascii="Cambria Math" w:eastAsia="PMingLiU" w:hAnsi="Cambria Math"/>
                                  <w:szCs w:val="26"/>
                                  <w:lang w:eastAsia="zh-TW"/>
                                </w:rPr>
                                <m:t>k=1</m:t>
                              </m:r>
                            </m:sub>
                            <m:sup>
                              <m:r>
                                <w:rPr>
                                  <w:rFonts w:ascii="Cambria Math" w:eastAsia="PMingLiU" w:hAnsi="Cambria Math"/>
                                  <w:szCs w:val="26"/>
                                  <w:lang w:eastAsia="zh-TW"/>
                                </w:rPr>
                                <m:t>m</m:t>
                              </m:r>
                            </m:sup>
                            <m:e>
                              <m:nary>
                                <m:naryPr>
                                  <m:chr m:val="∑"/>
                                  <m:limLoc m:val="undOvr"/>
                                  <m:ctrlPr>
                                    <w:rPr>
                                      <w:rFonts w:ascii="Cambria Math" w:eastAsia="PMingLiU" w:hAnsi="Cambria Math"/>
                                      <w:i/>
                                      <w:szCs w:val="26"/>
                                      <w:lang w:eastAsia="zh-TW"/>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d>
                                </m:e>
                              </m:nary>
                            </m:e>
                          </m:nary>
                        </m:e>
                      </m:nary>
                    </m:e>
                  </m:d>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oMath>
      </m:oMathPara>
    </w:p>
    <w:p w14:paraId="2A7E8DF9" w14:textId="77777777" w:rsidR="003A4E1F" w:rsidRPr="00CD1DE7" w:rsidRDefault="003A4E1F" w:rsidP="003A4E1F">
      <w:pPr>
        <w:rPr>
          <w:szCs w:val="26"/>
        </w:rPr>
      </w:pPr>
      <m:oMathPara>
        <m:oMathParaPr>
          <m:jc m:val="left"/>
        </m:oMathParaPr>
        <m:oMath>
          <m:r>
            <w:rPr>
              <w:rFonts w:ascii="Cambria Math" w:hAnsi="Cambria Math"/>
              <w:szCs w:val="26"/>
            </w:rPr>
            <w:lastRenderedPageBreak/>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f>
                                <m:fPr>
                                  <m:ctrlPr>
                                    <w:rPr>
                                      <w:rFonts w:ascii="Cambria Math" w:hAnsi="Cambria Math"/>
                                      <w:i/>
                                      <w:szCs w:val="26"/>
                                    </w:rPr>
                                  </m:ctrlPr>
                                </m:fPr>
                                <m:num>
                                  <m:r>
                                    <w:rPr>
                                      <w:rFonts w:ascii="Cambria Math" w:hAnsi="Cambria Math"/>
                                      <w:szCs w:val="26"/>
                                    </w:rPr>
                                    <m:t>∂ln</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e>
                          </m:nary>
                        </m:e>
                      </m:nary>
                    </m:e>
                  </m:nary>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oMath>
      </m:oMathPara>
    </w:p>
    <w:p w14:paraId="541954E9" w14:textId="77777777" w:rsidR="003A4E1F" w:rsidRPr="00CD1DE7" w:rsidRDefault="003A4E1F" w:rsidP="003A4E1F">
      <w:pPr>
        <w:rPr>
          <w:szCs w:val="26"/>
        </w:rPr>
      </w:pPr>
      <m:oMathPara>
        <m:oMathParaPr>
          <m:jc m:val="left"/>
        </m:oMathParaPr>
        <m:oMath>
          <m:r>
            <w:rPr>
              <w:rFonts w:ascii="Cambria Math" w:hAnsi="Cambria Math"/>
              <w:szCs w:val="26"/>
            </w:rPr>
            <m:t>=</m:t>
          </m:r>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f>
                        <m:fPr>
                          <m:ctrlPr>
                            <w:rPr>
                              <w:rFonts w:ascii="Cambria Math" w:hAnsi="Cambria Math"/>
                              <w:i/>
                              <w:szCs w:val="26"/>
                            </w:rPr>
                          </m:ctrlPr>
                        </m:fPr>
                        <m:num>
                          <m:r>
                            <w:rPr>
                              <w:rFonts w:ascii="Cambria Math" w:hAnsi="Cambria Math"/>
                              <w:szCs w:val="26"/>
                            </w:rPr>
                            <m:t>1</m:t>
                          </m:r>
                        </m:num>
                        <m:den>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e>
                  </m:nary>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oMath>
      </m:oMathPara>
    </w:p>
    <w:p w14:paraId="6ADB451C"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oMath>
      </m:oMathPara>
    </w:p>
    <w:p w14:paraId="78F73489" w14:textId="77777777" w:rsidR="003A4E1F" w:rsidRPr="00CD1DE7" w:rsidRDefault="003A4E1F" w:rsidP="003A4E1F">
      <w:pPr>
        <w:rPr>
          <w:szCs w:val="26"/>
        </w:rPr>
      </w:pPr>
    </w:p>
    <w:p w14:paraId="3EA7653B" w14:textId="77777777" w:rsidR="003A4E1F" w:rsidRPr="00CD1DE7" w:rsidRDefault="003A4E1F" w:rsidP="003A4E1F">
      <w:pPr>
        <w:rPr>
          <w:szCs w:val="26"/>
        </w:rPr>
      </w:pPr>
      <w:r w:rsidRPr="00CD1DE7">
        <w:rPr>
          <w:szCs w:val="26"/>
        </w:rPr>
        <w:t xml:space="preserve">Setting the partial derivative </w:t>
      </w: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oMath>
      <w:r w:rsidRPr="00CD1DE7">
        <w:rPr>
          <w:szCs w:val="26"/>
        </w:rPr>
        <w:t xml:space="preserve"> to be zero:</w:t>
      </w:r>
    </w:p>
    <w:p w14:paraId="36E34CD8" w14:textId="77777777" w:rsidR="003A4E1F" w:rsidRPr="00CD1DE7" w:rsidRDefault="00C54F60" w:rsidP="003A4E1F">
      <w:pPr>
        <w:rPr>
          <w:szCs w:val="26"/>
        </w:rPr>
      </w:pPr>
      <m:oMathPara>
        <m:oMathParaPr>
          <m:jc m:val="left"/>
        </m:oMathParaP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r>
            <w:rPr>
              <w:rFonts w:ascii="Cambria Math" w:hAnsi="Cambria Math"/>
              <w:szCs w:val="26"/>
            </w:rPr>
            <m:t>=0⟺</m:t>
          </m:r>
          <m:f>
            <m:fPr>
              <m:ctrlPr>
                <w:rPr>
                  <w:rFonts w:ascii="Cambria Math" w:hAnsi="Cambria Math"/>
                  <w:i/>
                  <w:szCs w:val="26"/>
                </w:rPr>
              </m:ctrlPr>
            </m:fPr>
            <m:num>
              <m:r>
                <w:rPr>
                  <w:rFonts w:ascii="Cambria Math" w:hAnsi="Cambria Math"/>
                  <w:szCs w:val="26"/>
                </w:rPr>
                <m:t>1</m:t>
              </m:r>
            </m:num>
            <m:den>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d>
            <m:dPr>
              <m:ctrlPr>
                <w:rPr>
                  <w:rFonts w:ascii="Cambria Math" w:hAnsi="Cambria Math"/>
                  <w:i/>
                  <w:szCs w:val="26"/>
                </w:rPr>
              </m:ctrlPr>
            </m:dPr>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r>
            <w:rPr>
              <w:rFonts w:ascii="Cambria Math" w:hAnsi="Cambria Math"/>
              <w:szCs w:val="26"/>
            </w:rPr>
            <m:t>=0</m:t>
          </m:r>
        </m:oMath>
      </m:oMathPara>
    </w:p>
    <w:p w14:paraId="4907CE17" w14:textId="77777777" w:rsidR="003A4E1F" w:rsidRPr="00CD1DE7" w:rsidRDefault="003A4E1F" w:rsidP="003A4E1F">
      <w:pPr>
        <w:rPr>
          <w:szCs w:val="26"/>
        </w:rPr>
      </w:pPr>
      <w:r w:rsidRPr="00CD1DE7">
        <w:rPr>
          <w:szCs w:val="26"/>
        </w:rPr>
        <w:t xml:space="preserve">The parameter estimate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oMath>
      <w:r w:rsidRPr="00CD1DE7">
        <w:rPr>
          <w:szCs w:val="26"/>
        </w:rPr>
        <w:t xml:space="preserve"> is solution of equation </w:t>
      </w: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den>
        </m:f>
        <m:r>
          <w:rPr>
            <w:rFonts w:ascii="Cambria Math" w:hAnsi="Cambria Math"/>
            <w:szCs w:val="26"/>
          </w:rPr>
          <m:t>=0</m:t>
        </m:r>
      </m:oMath>
      <w:r w:rsidRPr="00CD1DE7">
        <w:rPr>
          <w:szCs w:val="26"/>
        </w:rPr>
        <w:t>, we have:</w:t>
      </w:r>
    </w:p>
    <w:p w14:paraId="4B7A171B"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num>
            <m:den>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en>
          </m:f>
        </m:oMath>
      </m:oMathPara>
    </w:p>
    <w:p w14:paraId="25D53CFA" w14:textId="77777777" w:rsidR="003A4E1F" w:rsidRPr="00CD1DE7" w:rsidRDefault="003A4E1F" w:rsidP="003A4E1F">
      <w:pPr>
        <w:rPr>
          <w:szCs w:val="26"/>
        </w:rPr>
      </w:pPr>
      <w:r w:rsidRPr="00CD1DE7">
        <w:rPr>
          <w:szCs w:val="26"/>
        </w:rPr>
        <w:t xml:space="preserve">It is required to estimate the Lagrange multiplier </w:t>
      </w:r>
      <w:r w:rsidRPr="00CD1DE7">
        <w:rPr>
          <w:i/>
          <w:szCs w:val="26"/>
        </w:rPr>
        <w:t>μ</w:t>
      </w:r>
      <w:r w:rsidRPr="00CD1DE7">
        <w:rPr>
          <w:i/>
          <w:szCs w:val="26"/>
          <w:vertAlign w:val="subscript"/>
        </w:rPr>
        <w:t>j</w:t>
      </w:r>
      <w:r w:rsidRPr="00CD1DE7">
        <w:rPr>
          <w:szCs w:val="26"/>
        </w:rPr>
        <w:t xml:space="preserve">. The multiplier estimate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μ</m:t>
                </m:r>
              </m:e>
            </m:acc>
          </m:e>
          <m:sub>
            <m:r>
              <w:rPr>
                <w:rFonts w:ascii="Cambria Math" w:hAnsi="Cambria Math"/>
                <w:szCs w:val="26"/>
              </w:rPr>
              <m:t>j</m:t>
            </m:r>
          </m:sub>
        </m:sSub>
      </m:oMath>
      <w:r w:rsidRPr="00CD1DE7">
        <w:rPr>
          <w:szCs w:val="26"/>
        </w:rPr>
        <w:t xml:space="preserve"> is determined by setting the partial derivative of </w:t>
      </w:r>
      <w:r w:rsidRPr="00CD1DE7">
        <w:rPr>
          <w:i/>
          <w:szCs w:val="26"/>
        </w:rPr>
        <w:t>l</w:t>
      </w:r>
      <w:r w:rsidRPr="00CD1DE7">
        <w:rPr>
          <w:szCs w:val="26"/>
        </w:rPr>
        <w:t xml:space="preserve">(Δ, </w:t>
      </w:r>
      <w:r w:rsidRPr="00CD1DE7">
        <w:rPr>
          <w:i/>
          <w:szCs w:val="26"/>
        </w:rPr>
        <w:t>λ</w:t>
      </w:r>
      <w:r w:rsidRPr="00CD1DE7">
        <w:rPr>
          <w:szCs w:val="26"/>
        </w:rPr>
        <w:t xml:space="preserve">, </w:t>
      </w:r>
      <w:r w:rsidRPr="00CD1DE7">
        <w:rPr>
          <w:i/>
          <w:szCs w:val="26"/>
        </w:rPr>
        <w:t>μ</w:t>
      </w:r>
      <w:r w:rsidRPr="00CD1DE7">
        <w:rPr>
          <w:szCs w:val="26"/>
        </w:rPr>
        <w:t xml:space="preserve">) with respect to </w:t>
      </w:r>
      <w:r w:rsidRPr="00CD1DE7">
        <w:rPr>
          <w:i/>
          <w:szCs w:val="26"/>
        </w:rPr>
        <w:t>μ</w:t>
      </w:r>
      <w:r w:rsidRPr="00CD1DE7">
        <w:rPr>
          <w:i/>
          <w:szCs w:val="26"/>
          <w:vertAlign w:val="subscript"/>
        </w:rPr>
        <w:t>j</w:t>
      </w:r>
      <w:r w:rsidRPr="00CD1DE7">
        <w:rPr>
          <w:szCs w:val="26"/>
        </w:rPr>
        <w:t xml:space="preserve"> to be zero as follows:</w:t>
      </w:r>
    </w:p>
    <w:p w14:paraId="00911851" w14:textId="77777777" w:rsidR="003A4E1F" w:rsidRPr="00CD1DE7" w:rsidRDefault="00C54F60" w:rsidP="003A4E1F">
      <w:pPr>
        <w:rPr>
          <w:szCs w:val="26"/>
        </w:rPr>
      </w:pPr>
      <m:oMathPara>
        <m:oMathParaPr>
          <m:jc m:val="left"/>
        </m:oMathParaPr>
        <m:oMath>
          <m:f>
            <m:fPr>
              <m:ctrlPr>
                <w:rPr>
                  <w:rFonts w:ascii="Cambria Math" w:hAnsi="Cambria Math"/>
                  <w:i/>
                  <w:szCs w:val="26"/>
                </w:rPr>
              </m:ctrlPr>
            </m:fPr>
            <m:num>
              <m:r>
                <w:rPr>
                  <w:rFonts w:ascii="Cambria Math" w:hAnsi="Cambria Math"/>
                  <w:szCs w:val="26"/>
                </w:rPr>
                <m:t>∂l</m:t>
              </m:r>
              <m:d>
                <m:dPr>
                  <m:ctrlPr>
                    <w:rPr>
                      <w:rFonts w:ascii="Cambria Math" w:hAnsi="Cambria Math"/>
                      <w:i/>
                      <w:szCs w:val="26"/>
                    </w:rPr>
                  </m:ctrlPr>
                </m:dPr>
                <m:e>
                  <m:r>
                    <w:rPr>
                      <w:rFonts w:ascii="Cambria Math" w:hAnsi="Cambria Math"/>
                      <w:szCs w:val="26"/>
                    </w:rPr>
                    <m:t>∆,λ,μ</m:t>
                  </m:r>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en>
          </m:f>
          <m:r>
            <w:rPr>
              <w:rFonts w:ascii="Cambria Math" w:hAnsi="Cambria Math"/>
              <w:szCs w:val="26"/>
            </w:rPr>
            <m:t>=0</m:t>
          </m:r>
        </m:oMath>
      </m:oMathPara>
    </w:p>
    <w:p w14:paraId="595E9891"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m:t>
              </m:r>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num>
            <m:den>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λ</m:t>
                      </m:r>
                    </m:e>
                    <m:sub>
                      <m:r>
                        <w:rPr>
                          <w:rFonts w:ascii="Cambria Math" w:hAnsi="Cambria Math"/>
                          <w:szCs w:val="26"/>
                        </w:rPr>
                        <m:t>i</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e>
                  </m:d>
                </m:e>
              </m:nary>
            </m:e>
          </m:d>
          <m:r>
            <w:rPr>
              <w:rFonts w:ascii="Cambria Math" w:hAnsi="Cambria Math"/>
              <w:szCs w:val="26"/>
            </w:rPr>
            <m:t>+</m:t>
          </m:r>
          <m:f>
            <m:fPr>
              <m:ctrlPr>
                <w:rPr>
                  <w:rFonts w:ascii="Cambria Math" w:hAnsi="Cambria Math"/>
                  <w:i/>
                  <w:szCs w:val="26"/>
                </w:rPr>
              </m:ctrlPr>
            </m:fPr>
            <m:num>
              <m:r>
                <w:rPr>
                  <w:rFonts w:ascii="Cambria Math" w:hAnsi="Cambria Math"/>
                  <w:szCs w:val="26"/>
                </w:rPr>
                <m:t>∂</m:t>
              </m:r>
            </m:num>
            <m:den>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en>
          </m:f>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nary>
                    </m:e>
                  </m:d>
                </m:e>
              </m:nary>
            </m:e>
          </m:d>
          <m:r>
            <w:rPr>
              <w:rFonts w:ascii="Cambria Math" w:hAnsi="Cambria Math"/>
              <w:szCs w:val="26"/>
            </w:rPr>
            <m:t>=0</m:t>
          </m:r>
        </m:oMath>
      </m:oMathPara>
    </w:p>
    <w:p w14:paraId="1D0FD4E9" w14:textId="77777777" w:rsidR="003A4E1F" w:rsidRPr="00CD1DE7" w:rsidRDefault="003A4E1F" w:rsidP="003A4E1F">
      <w:pPr>
        <w:rPr>
          <w:szCs w:val="26"/>
        </w:rPr>
      </w:pPr>
      <m:oMathPara>
        <m:oMathParaPr>
          <m:jc m:val="left"/>
        </m:oMathParaPr>
        <m:oMath>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nary>
          <m:r>
            <w:rPr>
              <w:rFonts w:ascii="Cambria Math" w:hAnsi="Cambria Math"/>
              <w:szCs w:val="26"/>
            </w:rPr>
            <m:t>=0</m:t>
          </m:r>
        </m:oMath>
      </m:oMathPara>
    </w:p>
    <w:p w14:paraId="0367B29C" w14:textId="77777777" w:rsidR="003A4E1F" w:rsidRPr="00CD1DE7" w:rsidRDefault="003A4E1F" w:rsidP="003A4E1F">
      <w:pPr>
        <w:rPr>
          <w:szCs w:val="26"/>
        </w:rPr>
      </w:pPr>
      <w:r w:rsidRPr="00CD1DE7">
        <w:rPr>
          <w:szCs w:val="26"/>
        </w:rPr>
        <w:t xml:space="preserve">Substituting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oMath>
      <w:r w:rsidRPr="00CD1DE7">
        <w:rPr>
          <w:szCs w:val="26"/>
        </w:rPr>
        <w:t xml:space="preserve"> for </w:t>
      </w:r>
      <w:r w:rsidRPr="00CD1DE7">
        <w:rPr>
          <w:i/>
          <w:szCs w:val="26"/>
        </w:rPr>
        <w:t>b</w:t>
      </w:r>
      <w:r w:rsidRPr="00CD1DE7">
        <w:rPr>
          <w:i/>
          <w:szCs w:val="26"/>
          <w:vertAlign w:val="subscript"/>
        </w:rPr>
        <w:t>j</w:t>
      </w:r>
      <w:r w:rsidRPr="00CD1DE7">
        <w:rPr>
          <w:szCs w:val="26"/>
        </w:rPr>
        <w:t>(</w:t>
      </w:r>
      <w:r w:rsidRPr="00CD1DE7">
        <w:rPr>
          <w:i/>
          <w:szCs w:val="26"/>
        </w:rPr>
        <w:t>k</w:t>
      </w:r>
      <w:r w:rsidRPr="00CD1DE7">
        <w:rPr>
          <w:szCs w:val="26"/>
        </w:rPr>
        <w:t>) we have:</w:t>
      </w:r>
    </w:p>
    <w:p w14:paraId="3C3BB47C" w14:textId="77777777" w:rsidR="003A4E1F" w:rsidRPr="00CD1DE7" w:rsidRDefault="003A4E1F" w:rsidP="003A4E1F">
      <w:pPr>
        <w:rPr>
          <w:szCs w:val="26"/>
        </w:rPr>
      </w:pPr>
      <m:oMathPara>
        <m:oMathParaPr>
          <m:jc m:val="left"/>
        </m:oMathParaPr>
        <m:oMath>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e>
          </m:nary>
          <m:r>
            <w:rPr>
              <w:rFonts w:ascii="Cambria Math" w:hAnsi="Cambria Math"/>
              <w:szCs w:val="26"/>
            </w:rPr>
            <m:t>=1-</m:t>
          </m:r>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num>
                <m:den>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en>
              </m:f>
            </m:e>
          </m:nary>
          <m:r>
            <w:rPr>
              <w:rFonts w:ascii="Cambria Math" w:hAnsi="Cambria Math"/>
              <w:szCs w:val="26"/>
            </w:rPr>
            <m:t>=1-</m:t>
          </m:r>
          <m:f>
            <m:fPr>
              <m:ctrlPr>
                <w:rPr>
                  <w:rFonts w:ascii="Cambria Math" w:hAnsi="Cambria Math"/>
                  <w:i/>
                  <w:szCs w:val="26"/>
                </w:rPr>
              </m:ctrlPr>
            </m:fPr>
            <m:num>
              <m:r>
                <w:rPr>
                  <w:rFonts w:ascii="Cambria Math" w:hAnsi="Cambria Math"/>
                  <w:szCs w:val="26"/>
                </w:rPr>
                <m:t>1</m:t>
              </m:r>
            </m:num>
            <m:den>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en>
          </m:f>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e>
          </m:nary>
          <m:r>
            <w:rPr>
              <w:rFonts w:ascii="Cambria Math" w:hAnsi="Cambria Math"/>
              <w:szCs w:val="26"/>
            </w:rPr>
            <m:t>=0</m:t>
          </m:r>
        </m:oMath>
      </m:oMathPara>
    </w:p>
    <w:p w14:paraId="5987BA29" w14:textId="77777777" w:rsidR="003A4E1F" w:rsidRPr="00CD1DE7" w:rsidRDefault="003A4E1F" w:rsidP="003A4E1F">
      <w:pPr>
        <w:rPr>
          <w:szCs w:val="26"/>
        </w:rPr>
      </w:pPr>
      <w:r w:rsidRPr="00CD1DE7">
        <w:rPr>
          <w:szCs w:val="26"/>
        </w:rPr>
        <w:t>It implies:</w:t>
      </w:r>
    </w:p>
    <w:p w14:paraId="46FD8AD0"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μ</m:t>
                  </m:r>
                </m:e>
              </m:acc>
            </m:e>
            <m:sub>
              <m:r>
                <w:rPr>
                  <w:rFonts w:ascii="Cambria Math" w:hAnsi="Cambria Math"/>
                  <w:szCs w:val="26"/>
                </w:rPr>
                <m:t>j</m:t>
              </m:r>
            </m:sub>
          </m:sSub>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e>
          </m:nary>
        </m:oMath>
      </m:oMathPara>
    </w:p>
    <w:p w14:paraId="07C33830"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ctrlPr>
                        <w:rPr>
                          <w:rFonts w:ascii="Cambria Math" w:hAnsi="Cambria Math"/>
                          <w:i/>
                          <w:szCs w:val="26"/>
                        </w:rPr>
                      </m:ctrlPr>
                    </m:naryPr>
                    <m:sub>
                      <m:r>
                        <w:rPr>
                          <w:rFonts w:ascii="Cambria Math" w:hAnsi="Cambria Math"/>
                          <w:szCs w:val="26"/>
                        </w:rPr>
                        <m:t>k=1</m:t>
                      </m:r>
                    </m:sub>
                    <m:sup>
                      <m:r>
                        <w:rPr>
                          <w:rFonts w:ascii="Cambria Math" w:hAnsi="Cambria Math"/>
                          <w:szCs w:val="26"/>
                        </w:rPr>
                        <m:t>m</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e>
          </m:nary>
        </m:oMath>
      </m:oMathPara>
    </w:p>
    <w:p w14:paraId="674F4F1E"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oMath>
      </m:oMathPara>
    </w:p>
    <w:p w14:paraId="689B2F40" w14:textId="77777777" w:rsidR="003A4E1F" w:rsidRPr="00CD1DE7" w:rsidRDefault="003A4E1F" w:rsidP="003A4E1F">
      <w:pPr>
        <w:rPr>
          <w:szCs w:val="26"/>
        </w:rPr>
      </w:pPr>
      <w:r w:rsidRPr="00CD1DE7">
        <w:rPr>
          <w:szCs w:val="26"/>
        </w:rPr>
        <w:lastRenderedPageBreak/>
        <w:t xml:space="preserve">Where, </w:t>
      </w:r>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d>
      </m:oMath>
      <w:r w:rsidRPr="00CD1DE7">
        <w:rPr>
          <w:szCs w:val="26"/>
        </w:rPr>
        <w:t xml:space="preserve"> is index function.</w:t>
      </w:r>
    </w:p>
    <w:p w14:paraId="2470A609" w14:textId="77777777" w:rsidR="003A4E1F" w:rsidRPr="00CD1DE7" w:rsidRDefault="003A4E1F" w:rsidP="003A4E1F">
      <w:pPr>
        <w:rPr>
          <w:szCs w:val="26"/>
        </w:rPr>
      </w:pPr>
      <m:oMathPara>
        <m:oMath>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m:t>
          </m:r>
          <m:d>
            <m:dPr>
              <m:begChr m:val="{"/>
              <m:endChr m:val=""/>
              <m:ctrlPr>
                <w:rPr>
                  <w:rFonts w:ascii="Cambria Math" w:hAnsi="Cambria Math"/>
                  <w:i/>
                  <w:szCs w:val="26"/>
                </w:rPr>
              </m:ctrlPr>
            </m:dPr>
            <m:e>
              <m:m>
                <m:mPr>
                  <m:cGp m:val="8"/>
                  <m:mcs>
                    <m:mc>
                      <m:mcPr>
                        <m:count m:val="1"/>
                        <m:mcJc m:val="left"/>
                      </m:mcPr>
                    </m:mc>
                  </m:mcs>
                  <m:ctrlPr>
                    <w:rPr>
                      <w:rFonts w:ascii="Cambria Math" w:hAnsi="Cambria Math"/>
                      <w:i/>
                      <w:szCs w:val="26"/>
                    </w:rPr>
                  </m:ctrlPr>
                </m:mPr>
                <m:mr>
                  <m:e>
                    <m:r>
                      <w:rPr>
                        <w:rFonts w:ascii="Cambria Math" w:hAnsi="Cambria Math"/>
                        <w:szCs w:val="26"/>
                      </w:rPr>
                      <m:t xml:space="preserve">1 </m:t>
                    </m:r>
                    <m:r>
                      <m:rPr>
                        <m:sty m:val="p"/>
                      </m:rPr>
                      <w:rPr>
                        <w:rFonts w:ascii="Cambria Math" w:hAnsi="Cambria Math"/>
                        <w:szCs w:val="26"/>
                      </w:rPr>
                      <m:t>if</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mr>
                <m:mr>
                  <m:e>
                    <m:r>
                      <w:rPr>
                        <w:rFonts w:ascii="Cambria Math" w:hAnsi="Cambria Math"/>
                        <w:szCs w:val="26"/>
                      </w:rPr>
                      <m:t xml:space="preserve">0 </m:t>
                    </m:r>
                    <m:r>
                      <m:rPr>
                        <m:sty m:val="p"/>
                      </m:rPr>
                      <w:rPr>
                        <w:rFonts w:ascii="Cambria Math" w:hAnsi="Cambria Math"/>
                        <w:szCs w:val="26"/>
                      </w:rPr>
                      <m:t>otherwise</m:t>
                    </m:r>
                  </m:e>
                </m:mr>
              </m:m>
            </m:e>
          </m:d>
        </m:oMath>
      </m:oMathPara>
    </w:p>
    <w:p w14:paraId="109E5D72" w14:textId="77777777" w:rsidR="003A4E1F" w:rsidRPr="00CD1DE7" w:rsidRDefault="003A4E1F" w:rsidP="003A4E1F">
      <w:pPr>
        <w:rPr>
          <w:szCs w:val="26"/>
        </w:rPr>
      </w:pPr>
      <w:r w:rsidRPr="00CD1DE7">
        <w:rPr>
          <w:szCs w:val="26"/>
        </w:rPr>
        <w:t xml:space="preserve">Substituting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μ</m:t>
                </m:r>
              </m:e>
            </m:acc>
          </m:e>
          <m:sub>
            <m:r>
              <w:rPr>
                <w:rFonts w:ascii="Cambria Math" w:hAnsi="Cambria Math"/>
                <w:szCs w:val="26"/>
              </w:rPr>
              <m:t>j</m:t>
            </m:r>
          </m:sub>
        </m:sSub>
      </m:oMath>
      <w:r w:rsidRPr="00CD1DE7">
        <w:rPr>
          <w:szCs w:val="26"/>
        </w:rPr>
        <w:t xml:space="preserve"> for </w:t>
      </w:r>
      <w:r w:rsidRPr="00CD1DE7">
        <w:rPr>
          <w:i/>
          <w:szCs w:val="26"/>
        </w:rPr>
        <w:t>μ</w:t>
      </w:r>
      <w:r w:rsidRPr="00CD1DE7">
        <w:rPr>
          <w:i/>
          <w:szCs w:val="26"/>
          <w:vertAlign w:val="subscript"/>
        </w:rPr>
        <w:t>j</w:t>
      </w:r>
      <w:r w:rsidRPr="00CD1DE7">
        <w:rPr>
          <w:szCs w:val="26"/>
        </w:rPr>
        <w:t xml:space="preserve"> inside</w:t>
      </w:r>
    </w:p>
    <w:p w14:paraId="26739E68"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num>
            <m:den>
              <m:sSub>
                <m:sSubPr>
                  <m:ctrlPr>
                    <w:rPr>
                      <w:rFonts w:ascii="Cambria Math" w:hAnsi="Cambria Math"/>
                      <w:i/>
                      <w:szCs w:val="26"/>
                    </w:rPr>
                  </m:ctrlPr>
                </m:sSubPr>
                <m:e>
                  <m:r>
                    <w:rPr>
                      <w:rFonts w:ascii="Cambria Math" w:hAnsi="Cambria Math"/>
                      <w:szCs w:val="26"/>
                    </w:rPr>
                    <m:t>μ</m:t>
                  </m:r>
                </m:e>
                <m:sub>
                  <m:r>
                    <w:rPr>
                      <w:rFonts w:ascii="Cambria Math" w:hAnsi="Cambria Math"/>
                      <w:szCs w:val="26"/>
                    </w:rPr>
                    <m:t>j</m:t>
                  </m:r>
                </m:sub>
              </m:sSub>
            </m:den>
          </m:f>
        </m:oMath>
      </m:oMathPara>
    </w:p>
    <w:p w14:paraId="3C90B3E7" w14:textId="77777777" w:rsidR="003A4E1F" w:rsidRPr="00CD1DE7" w:rsidRDefault="003A4E1F" w:rsidP="003A4E1F">
      <w:pPr>
        <w:rPr>
          <w:szCs w:val="26"/>
        </w:rPr>
      </w:pPr>
      <w:r w:rsidRPr="00CD1DE7">
        <w:rPr>
          <w:szCs w:val="26"/>
        </w:rPr>
        <w:t>We have:</w:t>
      </w:r>
    </w:p>
    <w:p w14:paraId="165280A2"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num>
            <m:den>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μ</m:t>
                      </m:r>
                    </m:e>
                  </m:acc>
                </m:e>
                <m:sub>
                  <m:r>
                    <w:rPr>
                      <w:rFonts w:ascii="Cambria Math" w:hAnsi="Cambria Math"/>
                      <w:szCs w:val="26"/>
                    </w:rPr>
                    <m:t>j</m:t>
                  </m:r>
                </m:sub>
              </m:sSub>
            </m:den>
          </m:f>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num>
            <m:den>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den>
          </m:f>
        </m:oMath>
      </m:oMathPara>
    </w:p>
    <w:p w14:paraId="761D86EA" w14:textId="77777777" w:rsidR="003A4E1F" w:rsidRPr="00CD1DE7" w:rsidRDefault="003A4E1F" w:rsidP="003A4E1F">
      <w:pPr>
        <w:rPr>
          <w:szCs w:val="26"/>
        </w:rPr>
      </w:pPr>
      <w:r w:rsidRPr="00CD1DE7">
        <w:rPr>
          <w:szCs w:val="26"/>
        </w:rPr>
        <w:t>Evaluating the numerator, we have:</w:t>
      </w:r>
    </w:p>
    <w:p w14:paraId="65CDA475" w14:textId="77777777" w:rsidR="003A4E1F" w:rsidRPr="00CD1DE7" w:rsidRDefault="00C54F60" w:rsidP="003A4E1F">
      <w:pPr>
        <w:rPr>
          <w:szCs w:val="26"/>
        </w:rPr>
      </w:pPr>
      <m:oMathPara>
        <m:oMathParaPr>
          <m:jc m:val="left"/>
        </m:oMathParaPr>
        <m:oMath>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oMath>
      </m:oMathPara>
    </w:p>
    <w:p w14:paraId="1D2B1A9C"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e>
          </m:nary>
        </m:oMath>
      </m:oMathPara>
    </w:p>
    <w:p w14:paraId="19A8A10D"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e>
          </m:nary>
        </m:oMath>
      </m:oMathPara>
    </w:p>
    <w:p w14:paraId="7537230C"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eqAr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oMath>
      </m:oMathPara>
    </w:p>
    <w:p w14:paraId="5F486D75" w14:textId="77777777" w:rsidR="003A4E1F" w:rsidRPr="00CD1DE7" w:rsidRDefault="003A4E1F" w:rsidP="003A4E1F">
      <w:pPr>
        <w:jc w:val="center"/>
        <w:rPr>
          <w:szCs w:val="26"/>
        </w:rPr>
      </w:pPr>
      <w:r w:rsidRPr="00CD1DE7">
        <w:rPr>
          <w:szCs w:val="26"/>
        </w:rPr>
        <w:t>(Due to total probability rule</w:t>
      </w:r>
      <w:sdt>
        <w:sdtPr>
          <w:rPr>
            <w:szCs w:val="26"/>
          </w:rPr>
          <w:id w:val="2043399860"/>
          <w:citation/>
        </w:sdtPr>
        <w:sdtEndPr/>
        <w:sdtContent>
          <w:r>
            <w:rPr>
              <w:szCs w:val="26"/>
            </w:rPr>
            <w:fldChar w:fldCharType="begin"/>
          </w:r>
          <w:r>
            <w:rPr>
              <w:szCs w:val="26"/>
            </w:rPr>
            <w:instrText xml:space="preserve">CITATION Nguyen2015Postdoctoral \p 101 \l 1033 </w:instrText>
          </w:r>
          <w:r>
            <w:rPr>
              <w:szCs w:val="26"/>
            </w:rPr>
            <w:fldChar w:fldCharType="separate"/>
          </w:r>
          <w:r>
            <w:rPr>
              <w:noProof/>
              <w:szCs w:val="26"/>
            </w:rPr>
            <w:t xml:space="preserve"> </w:t>
          </w:r>
          <w:r w:rsidRPr="007D0A5F">
            <w:rPr>
              <w:noProof/>
              <w:szCs w:val="26"/>
            </w:rPr>
            <w:t>(Nguyen L. , Mathematical Approaches to User Modeling, 2015, p. 101)</w:t>
          </w:r>
          <w:r>
            <w:rPr>
              <w:szCs w:val="26"/>
            </w:rPr>
            <w:fldChar w:fldCharType="end"/>
          </w:r>
        </w:sdtContent>
      </w:sdt>
      <w:r w:rsidRPr="00CD1DE7">
        <w:rPr>
          <w:szCs w:val="26"/>
        </w:rPr>
        <w:t>)</w:t>
      </w:r>
    </w:p>
    <w:p w14:paraId="789C0322"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eqArr>
            </m:sub>
            <m:sup>
              <m:r>
                <w:rPr>
                  <w:rFonts w:ascii="Cambria Math" w:hAnsi="Cambria Math"/>
                  <w:szCs w:val="26"/>
                </w:rPr>
                <m:t>T</m:t>
              </m:r>
            </m:sup>
            <m:e>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um>
                <m:den>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en>
              </m:f>
            </m:e>
          </m:nary>
        </m:oMath>
      </m:oMathPara>
    </w:p>
    <w:p w14:paraId="14312332" w14:textId="77777777" w:rsidR="003A4E1F" w:rsidRPr="00CD1DE7" w:rsidRDefault="003A4E1F" w:rsidP="003A4E1F">
      <w:pPr>
        <w:jc w:val="center"/>
        <w:rPr>
          <w:szCs w:val="26"/>
        </w:rPr>
      </w:pPr>
      <w:r w:rsidRPr="00CD1DE7">
        <w:rPr>
          <w:szCs w:val="26"/>
        </w:rPr>
        <w:t>(Due to multiplication rule</w:t>
      </w:r>
      <w:sdt>
        <w:sdtPr>
          <w:rPr>
            <w:szCs w:val="26"/>
          </w:rPr>
          <w:id w:val="-235008658"/>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7D0A5F">
            <w:rPr>
              <w:noProof/>
              <w:szCs w:val="26"/>
            </w:rPr>
            <w:t>(Nguyen L. , Mathematical Approaches to User Modeling, 2015, p. 100)</w:t>
          </w:r>
          <w:r>
            <w:rPr>
              <w:szCs w:val="26"/>
            </w:rPr>
            <w:fldChar w:fldCharType="end"/>
          </w:r>
        </w:sdtContent>
      </w:sdt>
      <w:r w:rsidRPr="00CD1DE7">
        <w:rPr>
          <w:szCs w:val="26"/>
        </w:rPr>
        <w:t>)</w:t>
      </w:r>
    </w:p>
    <w:p w14:paraId="3C1FE1BF"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en>
          </m:f>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eqAr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oMath>
      </m:oMathPara>
    </w:p>
    <w:p w14:paraId="2E243926" w14:textId="77777777" w:rsidR="003A4E1F" w:rsidRPr="00CD1DE7" w:rsidRDefault="003A4E1F" w:rsidP="003A4E1F">
      <w:pPr>
        <w:rPr>
          <w:szCs w:val="26"/>
        </w:rPr>
      </w:pPr>
      <w:r w:rsidRPr="00CD1DE7">
        <w:rPr>
          <w:szCs w:val="26"/>
        </w:rPr>
        <w:t xml:space="preserve">Note, the expression </w:t>
      </w:r>
      <m:oMath>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eqAr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oMath>
      <w:r w:rsidRPr="00CD1DE7">
        <w:rPr>
          <w:szCs w:val="26"/>
        </w:rPr>
        <w:t xml:space="preserve"> expresses the sum of probabilities </w:t>
      </w:r>
      <m:oMath>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oMath>
      <w:r w:rsidRPr="00CD1DE7">
        <w:rPr>
          <w:szCs w:val="26"/>
        </w:rPr>
        <w:t xml:space="preserve"> over </w:t>
      </w:r>
      <w:r w:rsidRPr="00CD1DE7">
        <w:rPr>
          <w:i/>
          <w:szCs w:val="26"/>
        </w:rPr>
        <w:t>T</w:t>
      </w:r>
      <w:r w:rsidRPr="00CD1DE7">
        <w:rPr>
          <w:szCs w:val="26"/>
        </w:rPr>
        <w:t xml:space="preserve"> time points with condition </w:t>
      </w:r>
      <w:r w:rsidRPr="00CD1DE7">
        <w:rPr>
          <w:i/>
          <w:szCs w:val="26"/>
        </w:rPr>
        <w:t>o</w:t>
      </w:r>
      <w:r w:rsidRPr="00CD1DE7">
        <w:rPr>
          <w:i/>
          <w:szCs w:val="26"/>
          <w:vertAlign w:val="subscript"/>
        </w:rPr>
        <w:t>t</w:t>
      </w:r>
      <w:r w:rsidRPr="00CD1DE7">
        <w:rPr>
          <w:szCs w:val="26"/>
        </w:rPr>
        <w:t xml:space="preserve"> = </w:t>
      </w:r>
      <w:r w:rsidRPr="00CD1DE7">
        <w:rPr>
          <w:i/>
          <w:szCs w:val="26"/>
        </w:rPr>
        <w:t>φ</w:t>
      </w:r>
      <w:r w:rsidRPr="00CD1DE7">
        <w:rPr>
          <w:i/>
          <w:szCs w:val="26"/>
          <w:vertAlign w:val="subscript"/>
        </w:rPr>
        <w:t>k</w:t>
      </w:r>
      <w:r w:rsidRPr="00CD1DE7">
        <w:rPr>
          <w:szCs w:val="26"/>
        </w:rPr>
        <w:t>.</w:t>
      </w:r>
    </w:p>
    <w:p w14:paraId="3EB13BB3" w14:textId="77777777" w:rsidR="003A4E1F" w:rsidRPr="00CD1DE7" w:rsidRDefault="003A4E1F" w:rsidP="003A4E1F">
      <w:pPr>
        <w:ind w:firstLine="360"/>
        <w:rPr>
          <w:szCs w:val="26"/>
        </w:rPr>
      </w:pPr>
      <w:r w:rsidRPr="00CD1DE7">
        <w:rPr>
          <w:szCs w:val="26"/>
        </w:rPr>
        <w:t>Evaluating the denominator, we have:</w:t>
      </w:r>
    </w:p>
    <w:p w14:paraId="304C1426" w14:textId="77777777" w:rsidR="003A4E1F" w:rsidRPr="00CD1DE7" w:rsidRDefault="00C54F60" w:rsidP="003A4E1F">
      <w:pPr>
        <w:rPr>
          <w:szCs w:val="26"/>
        </w:rPr>
      </w:pPr>
      <m:oMathPara>
        <m:oMathParaPr>
          <m:jc m:val="left"/>
        </m:oMathParaPr>
        <m:oMath>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e>
          </m:nary>
        </m:oMath>
      </m:oMathPara>
    </w:p>
    <w:p w14:paraId="71ADD2A3"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e>
          </m:nary>
        </m:oMath>
      </m:oMathPara>
    </w:p>
    <w:p w14:paraId="3476B971" w14:textId="77777777" w:rsidR="003A4E1F" w:rsidRPr="00CD1DE7" w:rsidRDefault="003A4E1F" w:rsidP="003A4E1F">
      <w:pPr>
        <w:rPr>
          <w:szCs w:val="26"/>
        </w:rPr>
      </w:pPr>
      <m:oMathPara>
        <m:oMathParaPr>
          <m:jc m:val="left"/>
        </m:oMathParaPr>
        <m:oMath>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oMath>
      </m:oMathPara>
    </w:p>
    <w:p w14:paraId="49B4F233" w14:textId="77777777" w:rsidR="003A4E1F" w:rsidRPr="00CD1DE7" w:rsidRDefault="003A4E1F" w:rsidP="003A4E1F">
      <w:pPr>
        <w:jc w:val="center"/>
        <w:rPr>
          <w:szCs w:val="26"/>
        </w:rPr>
      </w:pPr>
      <w:r w:rsidRPr="00CD1DE7">
        <w:rPr>
          <w:szCs w:val="26"/>
        </w:rPr>
        <w:t>(Due to total probability rule</w:t>
      </w:r>
      <w:sdt>
        <w:sdtPr>
          <w:rPr>
            <w:szCs w:val="26"/>
          </w:rPr>
          <w:id w:val="-383337298"/>
          <w:citation/>
        </w:sdtPr>
        <w:sdtEndPr/>
        <w:sdtContent>
          <w:r>
            <w:rPr>
              <w:szCs w:val="26"/>
            </w:rPr>
            <w:fldChar w:fldCharType="begin"/>
          </w:r>
          <w:r>
            <w:rPr>
              <w:szCs w:val="26"/>
            </w:rPr>
            <w:instrText xml:space="preserve">CITATION Nguyen2015Postdoctoral \p 101 \l 1033 </w:instrText>
          </w:r>
          <w:r>
            <w:rPr>
              <w:szCs w:val="26"/>
            </w:rPr>
            <w:fldChar w:fldCharType="separate"/>
          </w:r>
          <w:r>
            <w:rPr>
              <w:noProof/>
              <w:szCs w:val="26"/>
            </w:rPr>
            <w:t xml:space="preserve"> </w:t>
          </w:r>
          <w:r w:rsidRPr="007D0A5F">
            <w:rPr>
              <w:noProof/>
              <w:szCs w:val="26"/>
            </w:rPr>
            <w:t>(Nguyen L. , Mathematical Approaches to User Modeling, 2015, p. 101)</w:t>
          </w:r>
          <w:r>
            <w:rPr>
              <w:szCs w:val="26"/>
            </w:rPr>
            <w:fldChar w:fldCharType="end"/>
          </w:r>
        </w:sdtContent>
      </w:sdt>
      <w:r w:rsidRPr="00CD1DE7">
        <w:rPr>
          <w:szCs w:val="26"/>
        </w:rPr>
        <w:t>)</w:t>
      </w:r>
    </w:p>
    <w:p w14:paraId="3DBC79AD" w14:textId="77777777" w:rsidR="003A4E1F" w:rsidRPr="00CD1DE7" w:rsidRDefault="003A4E1F" w:rsidP="003A4E1F">
      <w:pPr>
        <w:rPr>
          <w:szCs w:val="26"/>
        </w:rPr>
      </w:pPr>
      <m:oMathPara>
        <m:oMathParaPr>
          <m:jc m:val="left"/>
        </m:oMathParaPr>
        <m:oMath>
          <m:r>
            <w:rPr>
              <w:rFonts w:ascii="Cambria Math" w:hAnsi="Cambria Math"/>
              <w:szCs w:val="26"/>
            </w:rPr>
            <w:lastRenderedPageBreak/>
            <m:t>=</m:t>
          </m:r>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um>
                <m:den>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en>
              </m:f>
            </m:e>
          </m:nary>
        </m:oMath>
      </m:oMathPara>
    </w:p>
    <w:p w14:paraId="0294B1F3" w14:textId="77777777" w:rsidR="003A4E1F" w:rsidRPr="00CD1DE7" w:rsidRDefault="003A4E1F" w:rsidP="003A4E1F">
      <w:pPr>
        <w:jc w:val="center"/>
        <w:rPr>
          <w:szCs w:val="26"/>
        </w:rPr>
      </w:pPr>
      <w:r w:rsidRPr="00CD1DE7">
        <w:rPr>
          <w:szCs w:val="26"/>
        </w:rPr>
        <w:t>(Due to multiplication rule</w:t>
      </w:r>
      <w:sdt>
        <w:sdtPr>
          <w:rPr>
            <w:szCs w:val="26"/>
          </w:rPr>
          <w:id w:val="-793444555"/>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7D0A5F">
            <w:rPr>
              <w:noProof/>
              <w:szCs w:val="26"/>
            </w:rPr>
            <w:t>(Nguyen L. , Mathematical Approaches to User Modeling, 2015, p. 100)</w:t>
          </w:r>
          <w:r>
            <w:rPr>
              <w:szCs w:val="26"/>
            </w:rPr>
            <w:fldChar w:fldCharType="end"/>
          </w:r>
        </w:sdtContent>
      </w:sdt>
      <w:r w:rsidRPr="00CD1DE7">
        <w:rPr>
          <w:szCs w:val="26"/>
        </w:rPr>
        <w:t>)</w:t>
      </w:r>
    </w:p>
    <w:p w14:paraId="1D7B716D" w14:textId="77777777" w:rsidR="003A4E1F" w:rsidRPr="00CD1DE7" w:rsidRDefault="003A4E1F" w:rsidP="003A4E1F">
      <w:pPr>
        <w:rPr>
          <w:szCs w:val="26"/>
        </w:rPr>
      </w:pPr>
      <m:oMathPara>
        <m:oMathParaPr>
          <m:jc m:val="left"/>
        </m:oMathParaPr>
        <m:oMath>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P</m:t>
              </m:r>
              <m:d>
                <m:dPr>
                  <m:ctrlPr>
                    <w:rPr>
                      <w:rFonts w:ascii="Cambria Math" w:hAnsi="Cambria Math"/>
                      <w:i/>
                      <w:szCs w:val="26"/>
                    </w:rPr>
                  </m:ctrlPr>
                </m:dPr>
                <m:e>
                  <m:r>
                    <w:rPr>
                      <w:rFonts w:ascii="Cambria Math" w:hAnsi="Cambria Math"/>
                      <w:szCs w:val="26"/>
                    </w:rPr>
                    <m:t>O</m:t>
                  </m:r>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den>
          </m:f>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oMath>
      </m:oMathPara>
    </w:p>
    <w:p w14:paraId="23BB1448" w14:textId="77777777" w:rsidR="003A4E1F" w:rsidRPr="00CD1DE7" w:rsidRDefault="003A4E1F" w:rsidP="003A4E1F">
      <w:pPr>
        <w:rPr>
          <w:szCs w:val="26"/>
        </w:rPr>
      </w:pPr>
      <w:r w:rsidRPr="00CD1DE7">
        <w:rPr>
          <w:szCs w:val="26"/>
        </w:rPr>
        <w:t>It implies</w:t>
      </w:r>
    </w:p>
    <w:p w14:paraId="5B05C2AE"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f>
            <m:fPr>
              <m:ctrlPr>
                <w:rPr>
                  <w:rFonts w:ascii="Cambria Math" w:hAnsi="Cambria Math"/>
                  <w:i/>
                  <w:szCs w:val="26"/>
                </w:rPr>
              </m:ctrlPr>
            </m:fPr>
            <m:num>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d>
                    </m:e>
                  </m:nary>
                </m:e>
              </m:nary>
            </m:num>
            <m:den>
              <m:nary>
                <m:naryPr>
                  <m:chr m:val="∑"/>
                  <m:limLoc m:val="undOvr"/>
                  <m:supHide m:val="1"/>
                  <m:ctrlPr>
                    <w:rPr>
                      <w:rFonts w:ascii="Cambria Math" w:hAnsi="Cambria Math"/>
                      <w:i/>
                      <w:szCs w:val="26"/>
                    </w:rPr>
                  </m:ctrlPr>
                </m:naryPr>
                <m:sub>
                  <m:r>
                    <w:rPr>
                      <w:rFonts w:ascii="Cambria Math" w:hAnsi="Cambria Math"/>
                      <w:szCs w:val="26"/>
                    </w:rPr>
                    <m:t>X</m:t>
                  </m:r>
                </m:sub>
                <m:sup/>
                <m:e>
                  <m:r>
                    <w:rPr>
                      <w:rFonts w:ascii="Cambria Math" w:hAnsi="Cambria Math"/>
                      <w:szCs w:val="26"/>
                    </w:rPr>
                    <m:t>P</m:t>
                  </m:r>
                  <m:d>
                    <m:dPr>
                      <m:ctrlPr>
                        <w:rPr>
                          <w:rFonts w:ascii="Cambria Math" w:hAnsi="Cambria Math"/>
                          <w:i/>
                          <w:szCs w:val="26"/>
                        </w:rPr>
                      </m:ctrlPr>
                    </m:dPr>
                    <m:e>
                      <m:r>
                        <w:rPr>
                          <w:rFonts w:ascii="Cambria Math" w:hAnsi="Cambria Math"/>
                          <w:szCs w:val="26"/>
                        </w:rPr>
                        <m:t>X</m:t>
                      </m:r>
                    </m:e>
                    <m:e>
                      <m:r>
                        <w:rPr>
                          <w:rFonts w:ascii="Cambria Math" w:hAnsi="Cambria Math"/>
                          <w:szCs w:val="26"/>
                        </w:rPr>
                        <m:t>O,</m:t>
                      </m:r>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I</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d>
                    </m:e>
                  </m:nary>
                </m:e>
              </m:nary>
            </m:den>
          </m:f>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eqAr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den>
          </m:f>
        </m:oMath>
      </m:oMathPara>
    </w:p>
    <w:p w14:paraId="070A73B7" w14:textId="77777777" w:rsidR="003A4E1F" w:rsidRPr="00CD1DE7" w:rsidRDefault="003A4E1F" w:rsidP="003A4E1F">
      <w:pPr>
        <w:rPr>
          <w:szCs w:val="26"/>
        </w:rPr>
      </w:pPr>
      <w:r w:rsidRPr="00CD1DE7">
        <w:rPr>
          <w:szCs w:val="26"/>
        </w:rPr>
        <w:t xml:space="preserve">In general, the parameter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e>
        </m:d>
      </m:oMath>
      <w:r w:rsidRPr="00CD1DE7">
        <w:rPr>
          <w:szCs w:val="26"/>
        </w:rPr>
        <w:t xml:space="preserve"> is totally determined as follows:</w:t>
      </w:r>
    </w:p>
    <w:p w14:paraId="3705F98A" w14:textId="77777777" w:rsidR="003A4E1F" w:rsidRPr="00CD1DE7" w:rsidRDefault="00C54F60" w:rsidP="003A4E1F">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m:rPr>
              <m:aln/>
            </m:rP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den>
          </m:f>
          <m:r>
            <m:rPr>
              <m:sty m:val="p"/>
            </m:rPr>
            <w:rPr>
              <w:rFonts w:ascii="Cambria Math" w:hAnsi="Cambria Math"/>
              <w:szCs w:val="26"/>
            </w:rPr>
            <w:br/>
          </m:r>
        </m:oMath>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m:rPr>
              <m:aln/>
            </m:rP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eqAr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den>
          </m:f>
          <m:r>
            <m:rPr>
              <m:sty m:val="p"/>
            </m:rPr>
            <w:rPr>
              <w:rFonts w:ascii="Cambria Math" w:hAnsi="Cambria Math"/>
              <w:szCs w:val="26"/>
            </w:rPr>
            <w:br/>
          </m:r>
        </m:oMath>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r>
            <w:rPr>
              <w:rFonts w:ascii="Cambria Math" w:hAnsi="Cambria Math"/>
              <w:szCs w:val="26"/>
            </w:rPr>
            <m:t>=</m:t>
          </m:r>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num>
            <m:den>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szCs w:val="26"/>
                            </w:rPr>
                          </m:ctrlPr>
                        </m:sSubPr>
                        <m:e>
                          <m:r>
                            <m:rPr>
                              <m:sty m:val="p"/>
                            </m:rPr>
                            <w:rPr>
                              <w:rFonts w:ascii="Cambria Math" w:hAnsi="Cambria Math"/>
                              <w:szCs w:val="26"/>
                            </w:rPr>
                            <m:t>Δ</m:t>
                          </m:r>
                        </m:e>
                        <m:sub>
                          <m:r>
                            <w:rPr>
                              <w:rFonts w:ascii="Cambria Math" w:hAnsi="Cambria Math"/>
                              <w:szCs w:val="26"/>
                            </w:rPr>
                            <m:t>r</m:t>
                          </m:r>
                        </m:sub>
                      </m:sSub>
                    </m:e>
                  </m:d>
                </m:e>
              </m:nary>
            </m:den>
          </m:f>
        </m:oMath>
      </m:oMathPara>
    </w:p>
    <w:p w14:paraId="7B42F69A" w14:textId="77777777" w:rsidR="003A4E1F" w:rsidRPr="00CD1DE7" w:rsidRDefault="003A4E1F" w:rsidP="003A4E1F">
      <w:pPr>
        <w:rPr>
          <w:szCs w:val="26"/>
        </w:rPr>
      </w:pPr>
      <w:r w:rsidRPr="00CD1DE7">
        <w:rPr>
          <w:szCs w:val="26"/>
        </w:rPr>
        <w:t>As a convention, we use notation Δ instead of Δ</w:t>
      </w:r>
      <w:r w:rsidRPr="00CD1DE7">
        <w:rPr>
          <w:i/>
          <w:szCs w:val="26"/>
          <w:vertAlign w:val="subscript"/>
        </w:rPr>
        <w:t>r</w:t>
      </w:r>
      <w:r w:rsidRPr="00CD1DE7">
        <w:rPr>
          <w:szCs w:val="26"/>
        </w:rPr>
        <w:t xml:space="preserve"> for denoting known HMM at current iteration of EM algorithm. We have </w:t>
      </w:r>
      <w:r>
        <w:rPr>
          <w:szCs w:val="26"/>
        </w:rPr>
        <w:t>equation</w:t>
      </w:r>
      <w:r w:rsidRPr="00CD1DE7">
        <w:rPr>
          <w:szCs w:val="26"/>
        </w:rPr>
        <w:t xml:space="preserve"> </w:t>
      </w:r>
      <w:r w:rsidRPr="00873536">
        <w:rPr>
          <w:szCs w:val="26"/>
        </w:rPr>
        <w:t>4.2.4</w:t>
      </w:r>
      <w:r w:rsidRPr="00CD1DE7">
        <w:rPr>
          <w:szCs w:val="26"/>
        </w:rPr>
        <w:t xml:space="preserve"> for specifying HMM parameter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e>
        </m:d>
      </m:oMath>
      <w:r w:rsidRPr="00CD1DE7">
        <w:rPr>
          <w:szCs w:val="26"/>
        </w:rPr>
        <w:t xml:space="preserve"> given current parameter Δ = (</w:t>
      </w:r>
      <w:r w:rsidRPr="00CD1DE7">
        <w:rPr>
          <w:i/>
          <w:szCs w:val="26"/>
        </w:rPr>
        <w:t>a</w:t>
      </w:r>
      <w:r w:rsidRPr="00CD1DE7">
        <w:rPr>
          <w:i/>
          <w:szCs w:val="26"/>
          <w:vertAlign w:val="subscript"/>
        </w:rPr>
        <w:t>ij</w:t>
      </w:r>
      <w:r w:rsidRPr="00CD1DE7">
        <w:rPr>
          <w:szCs w:val="26"/>
        </w:rPr>
        <w:t xml:space="preserve">, </w:t>
      </w:r>
      <w:r w:rsidRPr="00CD1DE7">
        <w:rPr>
          <w:i/>
          <w:szCs w:val="26"/>
        </w:rPr>
        <w:t>b</w:t>
      </w:r>
      <w:r w:rsidRPr="00CD1DE7">
        <w:rPr>
          <w:i/>
          <w:szCs w:val="26"/>
          <w:vertAlign w:val="subscript"/>
        </w:rPr>
        <w:t>j</w:t>
      </w:r>
      <w:r w:rsidRPr="00CD1DE7">
        <w:rPr>
          <w:szCs w:val="26"/>
        </w:rPr>
        <w:t>(</w:t>
      </w:r>
      <w:r w:rsidRPr="00CD1DE7">
        <w:rPr>
          <w:i/>
          <w:szCs w:val="26"/>
        </w:rPr>
        <w:t>k</w:t>
      </w:r>
      <w:r w:rsidRPr="00CD1DE7">
        <w:rPr>
          <w:szCs w:val="26"/>
        </w:rPr>
        <w:t xml:space="preserve">), </w:t>
      </w:r>
      <w:r w:rsidRPr="00CD1DE7">
        <w:rPr>
          <w:i/>
          <w:szCs w:val="26"/>
        </w:rPr>
        <w:t>π</w:t>
      </w:r>
      <w:r w:rsidRPr="00CD1DE7">
        <w:rPr>
          <w:i/>
          <w:szCs w:val="26"/>
          <w:vertAlign w:val="subscript"/>
        </w:rPr>
        <w:t>j</w:t>
      </w:r>
      <w:r w:rsidRPr="00CD1DE7">
        <w:rPr>
          <w:szCs w:val="26"/>
        </w:rPr>
        <w:t>) as follows: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6"/>
      </w:tblGrid>
      <w:tr w:rsidR="003A4E1F" w14:paraId="2905F31A" w14:textId="77777777" w:rsidTr="00214B10">
        <w:tc>
          <w:tcPr>
            <w:tcW w:w="4787" w:type="pct"/>
          </w:tcPr>
          <w:p w14:paraId="52FB591F" w14:textId="77777777" w:rsidR="003A4E1F" w:rsidRPr="00AA0184" w:rsidRDefault="00C54F60" w:rsidP="00214B10">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m:rPr>
                    <m:aln/>
                  </m:rP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m:rPr>
                                <m:sty m:val="p"/>
                              </m:rPr>
                              <w:rPr>
                                <w:rFonts w:ascii="Cambria Math" w:hAnsi="Cambria Math"/>
                                <w:szCs w:val="26"/>
                              </w:rPr>
                              <m:t>Δ</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m:rPr>
                                <m:sty m:val="p"/>
                              </m:rPr>
                              <w:rPr>
                                <w:rFonts w:ascii="Cambria Math" w:hAnsi="Cambria Math"/>
                                <w:szCs w:val="26"/>
                              </w:rPr>
                              <m:t>Δ</m:t>
                            </m:r>
                          </m:e>
                        </m:d>
                      </m:e>
                    </m:nary>
                  </m:den>
                </m:f>
                <m:r>
                  <m:rPr>
                    <m:sty m:val="p"/>
                  </m:rPr>
                  <w:rPr>
                    <w:rFonts w:ascii="Cambria Math" w:hAnsi="Cambria Math"/>
                    <w:szCs w:val="26"/>
                  </w:rPr>
                  <w:br/>
                </m:r>
              </m:oMath>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m:rPr>
                    <m:aln/>
                  </m:rP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eqAr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m:rPr>
                                <m:sty m:val="p"/>
                              </m:rPr>
                              <w:rPr>
                                <w:rFonts w:ascii="Cambria Math" w:hAnsi="Cambria Math"/>
                                <w:szCs w:val="26"/>
                              </w:rPr>
                              <m:t>Δ</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m:rPr>
                                <m:sty m:val="p"/>
                              </m:rPr>
                              <w:rPr>
                                <w:rFonts w:ascii="Cambria Math" w:hAnsi="Cambria Math"/>
                                <w:szCs w:val="26"/>
                              </w:rPr>
                              <m:t>Δ</m:t>
                            </m:r>
                          </m:e>
                        </m:d>
                      </m:e>
                    </m:nary>
                  </m:den>
                </m:f>
                <m:r>
                  <m:rPr>
                    <m:sty m:val="p"/>
                  </m:rPr>
                  <w:rPr>
                    <w:rFonts w:ascii="Cambria Math" w:hAnsi="Cambria Math"/>
                    <w:szCs w:val="26"/>
                  </w:rPr>
                  <w:br/>
                </m:r>
              </m:oMath>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r>
                  <m:rPr>
                    <m:aln/>
                  </m:rPr>
                  <w:rPr>
                    <w:rFonts w:ascii="Cambria Math" w:hAnsi="Cambria Math"/>
                    <w:szCs w:val="26"/>
                  </w:rPr>
                  <m:t>=</m:t>
                </m:r>
                <m:f>
                  <m:fPr>
                    <m:ctrlPr>
                      <w:rPr>
                        <w:rFonts w:ascii="Cambria Math" w:hAnsi="Cambria Math"/>
                        <w:i/>
                        <w:szCs w:val="26"/>
                      </w:rPr>
                    </m:ctrlPr>
                  </m:fPr>
                  <m:num>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m:rPr>
                            <m:sty m:val="p"/>
                          </m:rPr>
                          <w:rPr>
                            <w:rFonts w:ascii="Cambria Math" w:hAnsi="Cambria Math"/>
                            <w:szCs w:val="26"/>
                          </w:rPr>
                          <m:t>Δ</m:t>
                        </m:r>
                      </m:e>
                    </m:d>
                  </m:num>
                  <m:den>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m:rPr>
                                <m:sty m:val="p"/>
                              </m:rPr>
                              <w:rPr>
                                <w:rFonts w:ascii="Cambria Math" w:hAnsi="Cambria Math"/>
                                <w:szCs w:val="26"/>
                              </w:rPr>
                              <m:t>Δ</m:t>
                            </m:r>
                          </m:e>
                        </m:d>
                      </m:e>
                    </m:nary>
                  </m:den>
                </m:f>
              </m:oMath>
            </m:oMathPara>
          </w:p>
        </w:tc>
        <w:tc>
          <w:tcPr>
            <w:tcW w:w="213" w:type="pct"/>
            <w:vAlign w:val="center"/>
          </w:tcPr>
          <w:p w14:paraId="0F96D8C0" w14:textId="77777777" w:rsidR="003A4E1F" w:rsidRDefault="003A4E1F" w:rsidP="00214B10">
            <w:pPr>
              <w:jc w:val="right"/>
            </w:pPr>
            <w:r>
              <w:t>(</w:t>
            </w:r>
            <w:r w:rsidRPr="00873536">
              <w:rPr>
                <w:szCs w:val="26"/>
              </w:rPr>
              <w:t>4.2.4</w:t>
            </w:r>
            <w:r>
              <w:t>)</w:t>
            </w:r>
          </w:p>
        </w:tc>
      </w:tr>
    </w:tbl>
    <w:p w14:paraId="644BEC82" w14:textId="77777777" w:rsidR="003A4E1F" w:rsidRDefault="003A4E1F" w:rsidP="003A4E1F">
      <w:pPr>
        <w:rPr>
          <w:szCs w:val="26"/>
        </w:rPr>
      </w:pPr>
      <w:r w:rsidRPr="00CD1DE7">
        <w:rPr>
          <w:szCs w:val="26"/>
        </w:rPr>
        <w:t xml:space="preserve">The parameter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e>
        </m:d>
      </m:oMath>
      <w:r w:rsidRPr="00CD1DE7">
        <w:rPr>
          <w:szCs w:val="26"/>
        </w:rPr>
        <w:t xml:space="preserve"> is the ultimate solution of the learning problem. As seen in </w:t>
      </w:r>
      <w:r>
        <w:rPr>
          <w:szCs w:val="26"/>
        </w:rPr>
        <w:t>equation</w:t>
      </w:r>
      <w:r w:rsidRPr="00CD1DE7">
        <w:rPr>
          <w:szCs w:val="26"/>
        </w:rPr>
        <w:t xml:space="preserve"> </w:t>
      </w:r>
      <w:r w:rsidRPr="00873536">
        <w:rPr>
          <w:szCs w:val="26"/>
        </w:rPr>
        <w:t>4.2.4</w:t>
      </w:r>
      <w:r w:rsidRPr="00CD1DE7">
        <w:t xml:space="preserve">, </w:t>
      </w:r>
      <w:r w:rsidRPr="00CD1DE7">
        <w:rPr>
          <w:szCs w:val="26"/>
        </w:rPr>
        <w:t>it is necessary to calculate probabilit</w:t>
      </w:r>
      <w:r>
        <w:rPr>
          <w:szCs w:val="26"/>
        </w:rPr>
        <w:t>ies</w:t>
      </w:r>
      <w:r w:rsidRPr="00CD1DE7">
        <w:rPr>
          <w:szCs w:val="26"/>
        </w:rPr>
        <w:t xml:space="preserve"> </w:t>
      </w:r>
      <w:r w:rsidRPr="00CD1DE7">
        <w:rPr>
          <w:i/>
          <w:szCs w:val="26"/>
        </w:rPr>
        <w:t>P</w:t>
      </w:r>
      <w:r w:rsidRPr="00CD1DE7">
        <w:rPr>
          <w:szCs w:val="26"/>
        </w:rPr>
        <w:t>(</w:t>
      </w:r>
      <w:r w:rsidRPr="00CD1DE7">
        <w:rPr>
          <w:i/>
          <w:szCs w:val="26"/>
        </w:rPr>
        <w:t>O</w:t>
      </w:r>
      <w:r w:rsidRPr="00CD1DE7">
        <w:rPr>
          <w:szCs w:val="26"/>
        </w:rPr>
        <w:t xml:space="preserve">, </w:t>
      </w:r>
      <w:r w:rsidRPr="00CD1DE7">
        <w:rPr>
          <w:i/>
          <w:szCs w:val="26"/>
        </w:rPr>
        <w:t>x</w:t>
      </w:r>
      <w:r w:rsidRPr="00CD1DE7">
        <w:rPr>
          <w:i/>
          <w:szCs w:val="26"/>
          <w:vertAlign w:val="subscript"/>
        </w:rPr>
        <w:t>t–</w:t>
      </w:r>
      <w:r w:rsidRPr="00CD1DE7">
        <w:rPr>
          <w:szCs w:val="26"/>
          <w:vertAlign w:val="subscript"/>
        </w:rPr>
        <w:t>1</w:t>
      </w:r>
      <w:r w:rsidRPr="00CD1DE7">
        <w:rPr>
          <w:szCs w:val="26"/>
        </w:rPr>
        <w:t>=</w:t>
      </w:r>
      <w:r w:rsidRPr="00CD1DE7">
        <w:rPr>
          <w:i/>
          <w:szCs w:val="26"/>
        </w:rPr>
        <w:t>s</w:t>
      </w:r>
      <w:r w:rsidRPr="00CD1DE7">
        <w:rPr>
          <w:i/>
          <w:szCs w:val="26"/>
          <w:vertAlign w:val="subscript"/>
        </w:rPr>
        <w:t>i</w:t>
      </w:r>
      <w:r w:rsidRPr="00CD1DE7">
        <w:rPr>
          <w:szCs w:val="26"/>
        </w:rPr>
        <w:t xml:space="preserve">, </w:t>
      </w:r>
      <w:r w:rsidRPr="00CD1DE7">
        <w:rPr>
          <w:i/>
          <w:szCs w:val="26"/>
        </w:rPr>
        <w:t>x</w:t>
      </w:r>
      <w:r w:rsidRPr="00CD1DE7">
        <w:rPr>
          <w:i/>
          <w:szCs w:val="26"/>
          <w:vertAlign w:val="subscript"/>
        </w:rPr>
        <w:t>t</w:t>
      </w:r>
      <w:r w:rsidRPr="00CD1DE7">
        <w:rPr>
          <w:szCs w:val="26"/>
        </w:rPr>
        <w:t>=</w:t>
      </w:r>
      <w:r w:rsidRPr="00CD1DE7">
        <w:rPr>
          <w:i/>
          <w:szCs w:val="26"/>
        </w:rPr>
        <w:t>s</w:t>
      </w:r>
      <w:r w:rsidRPr="00CD1DE7">
        <w:rPr>
          <w:i/>
          <w:szCs w:val="26"/>
          <w:vertAlign w:val="subscript"/>
        </w:rPr>
        <w:t>j</w:t>
      </w:r>
      <w:r>
        <w:rPr>
          <w:szCs w:val="26"/>
        </w:rPr>
        <w:t xml:space="preserve">) and </w:t>
      </w:r>
      <w:r w:rsidRPr="00CD1DE7">
        <w:rPr>
          <w:i/>
          <w:szCs w:val="26"/>
        </w:rPr>
        <w:t>P</w:t>
      </w:r>
      <w:r w:rsidRPr="00CD1DE7">
        <w:rPr>
          <w:szCs w:val="26"/>
        </w:rPr>
        <w:t>(</w:t>
      </w:r>
      <w:r w:rsidRPr="00CD1DE7">
        <w:rPr>
          <w:i/>
          <w:szCs w:val="26"/>
        </w:rPr>
        <w:t>O</w:t>
      </w:r>
      <w:r w:rsidRPr="00CD1DE7">
        <w:rPr>
          <w:szCs w:val="26"/>
        </w:rPr>
        <w:t xml:space="preserve">, </w:t>
      </w:r>
      <w:r w:rsidRPr="00CD1DE7">
        <w:rPr>
          <w:i/>
          <w:szCs w:val="26"/>
        </w:rPr>
        <w:t>x</w:t>
      </w:r>
      <w:r w:rsidRPr="00CD1DE7">
        <w:rPr>
          <w:i/>
          <w:szCs w:val="26"/>
          <w:vertAlign w:val="subscript"/>
        </w:rPr>
        <w:t>t–</w:t>
      </w:r>
      <w:r w:rsidRPr="00CD1DE7">
        <w:rPr>
          <w:szCs w:val="26"/>
          <w:vertAlign w:val="subscript"/>
        </w:rPr>
        <w:t>1</w:t>
      </w:r>
      <w:r w:rsidRPr="00CD1DE7">
        <w:rPr>
          <w:i/>
          <w:szCs w:val="26"/>
        </w:rPr>
        <w:t>=s</w:t>
      </w:r>
      <w:r w:rsidRPr="00CD1DE7">
        <w:rPr>
          <w:i/>
          <w:szCs w:val="26"/>
          <w:vertAlign w:val="subscript"/>
        </w:rPr>
        <w:t>i</w:t>
      </w:r>
      <w:r w:rsidRPr="00CD1DE7">
        <w:rPr>
          <w:szCs w:val="26"/>
        </w:rPr>
        <w:t>)</w:t>
      </w:r>
      <w:r>
        <w:rPr>
          <w:szCs w:val="26"/>
        </w:rPr>
        <w:t xml:space="preserve"> when other probabilities </w:t>
      </w:r>
      <w:r w:rsidRPr="00CD1DE7">
        <w:rPr>
          <w:i/>
          <w:szCs w:val="26"/>
        </w:rPr>
        <w:t>P</w:t>
      </w:r>
      <w:r w:rsidRPr="00CD1DE7">
        <w:rPr>
          <w:szCs w:val="26"/>
        </w:rPr>
        <w:t>(</w:t>
      </w:r>
      <w:r w:rsidRPr="00CD1DE7">
        <w:rPr>
          <w:i/>
          <w:szCs w:val="26"/>
        </w:rPr>
        <w:t>O</w:t>
      </w:r>
      <w:r w:rsidRPr="00CD1DE7">
        <w:rPr>
          <w:szCs w:val="26"/>
        </w:rPr>
        <w:t xml:space="preserve">, </w:t>
      </w:r>
      <w:r w:rsidRPr="00CD1DE7">
        <w:rPr>
          <w:i/>
          <w:szCs w:val="26"/>
        </w:rPr>
        <w:t>x</w:t>
      </w:r>
      <w:r w:rsidRPr="00CD1DE7">
        <w:rPr>
          <w:i/>
          <w:szCs w:val="26"/>
          <w:vertAlign w:val="subscript"/>
        </w:rPr>
        <w:t>t</w:t>
      </w:r>
      <w:r w:rsidRPr="00CD1DE7">
        <w:rPr>
          <w:szCs w:val="26"/>
        </w:rPr>
        <w:t>=</w:t>
      </w:r>
      <w:r w:rsidRPr="00CD1DE7">
        <w:rPr>
          <w:i/>
          <w:szCs w:val="26"/>
        </w:rPr>
        <w:t>s</w:t>
      </w:r>
      <w:r w:rsidRPr="00CD1DE7">
        <w:rPr>
          <w:i/>
          <w:szCs w:val="26"/>
          <w:vertAlign w:val="subscript"/>
        </w:rPr>
        <w:t>j</w:t>
      </w:r>
      <w:r w:rsidRPr="00CD1DE7">
        <w:rPr>
          <w:szCs w:val="26"/>
        </w:rPr>
        <w:t xml:space="preserve">), </w:t>
      </w:r>
      <w:r w:rsidRPr="00CD1DE7">
        <w:rPr>
          <w:i/>
          <w:szCs w:val="26"/>
        </w:rPr>
        <w:t>P</w:t>
      </w:r>
      <w:r w:rsidRPr="00CD1DE7">
        <w:rPr>
          <w:szCs w:val="26"/>
        </w:rPr>
        <w:t>(</w:t>
      </w:r>
      <w:r w:rsidRPr="00CD1DE7">
        <w:rPr>
          <w:i/>
          <w:szCs w:val="26"/>
        </w:rPr>
        <w:t>O</w:t>
      </w:r>
      <w:r w:rsidRPr="00CD1DE7">
        <w:rPr>
          <w:szCs w:val="26"/>
        </w:rPr>
        <w:t xml:space="preserve">, </w:t>
      </w:r>
      <w:r w:rsidRPr="00CD1DE7">
        <w:rPr>
          <w:i/>
          <w:szCs w:val="26"/>
        </w:rPr>
        <w:t>x</w:t>
      </w:r>
      <w:r w:rsidRPr="00CD1DE7">
        <w:rPr>
          <w:szCs w:val="26"/>
          <w:vertAlign w:val="subscript"/>
        </w:rPr>
        <w:t>1</w:t>
      </w:r>
      <w:r w:rsidRPr="00CD1DE7">
        <w:rPr>
          <w:szCs w:val="26"/>
        </w:rPr>
        <w:t>=</w:t>
      </w:r>
      <w:r w:rsidRPr="00CD1DE7">
        <w:rPr>
          <w:i/>
          <w:szCs w:val="26"/>
        </w:rPr>
        <w:t>s</w:t>
      </w:r>
      <w:r>
        <w:rPr>
          <w:i/>
          <w:szCs w:val="26"/>
          <w:vertAlign w:val="subscript"/>
        </w:rPr>
        <w:t>i</w:t>
      </w:r>
      <w:r w:rsidRPr="00CD1DE7">
        <w:rPr>
          <w:szCs w:val="26"/>
        </w:rPr>
        <w:t>)</w:t>
      </w:r>
      <w:r>
        <w:rPr>
          <w:szCs w:val="26"/>
        </w:rPr>
        <w:t xml:space="preserve">, </w:t>
      </w:r>
      <w:r w:rsidRPr="00CD1DE7">
        <w:rPr>
          <w:szCs w:val="26"/>
        </w:rPr>
        <w:t xml:space="preserve">and </w:t>
      </w:r>
      <w:r w:rsidRPr="00CD1DE7">
        <w:rPr>
          <w:i/>
          <w:szCs w:val="26"/>
        </w:rPr>
        <w:t>P</w:t>
      </w:r>
      <w:r w:rsidRPr="00CD1DE7">
        <w:rPr>
          <w:szCs w:val="26"/>
        </w:rPr>
        <w:t>(</w:t>
      </w:r>
      <w:r w:rsidRPr="00CD1DE7">
        <w:rPr>
          <w:i/>
          <w:szCs w:val="26"/>
        </w:rPr>
        <w:t>O</w:t>
      </w:r>
      <w:r w:rsidRPr="00CD1DE7">
        <w:rPr>
          <w:szCs w:val="26"/>
        </w:rPr>
        <w:t xml:space="preserve">, </w:t>
      </w:r>
      <w:r w:rsidRPr="00CD1DE7">
        <w:rPr>
          <w:i/>
          <w:szCs w:val="26"/>
        </w:rPr>
        <w:t>x</w:t>
      </w:r>
      <w:r w:rsidRPr="00CD1DE7">
        <w:rPr>
          <w:szCs w:val="26"/>
          <w:vertAlign w:val="subscript"/>
        </w:rPr>
        <w:t>1</w:t>
      </w:r>
      <w:r w:rsidRPr="00CD1DE7">
        <w:rPr>
          <w:szCs w:val="26"/>
        </w:rPr>
        <w:t>=</w:t>
      </w:r>
      <w:r w:rsidRPr="00CD1DE7">
        <w:rPr>
          <w:i/>
          <w:szCs w:val="26"/>
        </w:rPr>
        <w:t>s</w:t>
      </w:r>
      <w:r w:rsidRPr="00CD1DE7">
        <w:rPr>
          <w:i/>
          <w:szCs w:val="26"/>
          <w:vertAlign w:val="subscript"/>
        </w:rPr>
        <w:t>j</w:t>
      </w:r>
      <w:r w:rsidRPr="00CD1DE7">
        <w:rPr>
          <w:szCs w:val="26"/>
        </w:rPr>
        <w:t>)</w:t>
      </w:r>
      <w:r>
        <w:rPr>
          <w:szCs w:val="26"/>
        </w:rPr>
        <w:t xml:space="preserve"> are represented by the joint probability </w:t>
      </w:r>
      <w:r w:rsidRPr="001760F0">
        <w:rPr>
          <w:i/>
          <w:szCs w:val="26"/>
        </w:rPr>
        <w:t>γ</w:t>
      </w:r>
      <w:r w:rsidRPr="001760F0">
        <w:rPr>
          <w:i/>
          <w:szCs w:val="26"/>
          <w:vertAlign w:val="subscript"/>
        </w:rPr>
        <w:t>t</w:t>
      </w:r>
      <w:r>
        <w:rPr>
          <w:szCs w:val="26"/>
        </w:rPr>
        <w:t xml:space="preserve"> specified by equation </w:t>
      </w:r>
      <w:r w:rsidRPr="00873536">
        <w:rPr>
          <w:szCs w:val="26"/>
        </w:rPr>
        <w:t>3.1</w:t>
      </w:r>
      <w:r>
        <w:rPr>
          <w:szCs w:val="26"/>
        </w:rPr>
        <w:t>.</w:t>
      </w:r>
    </w:p>
    <w:p w14:paraId="4FBD1CAE" w14:textId="77777777" w:rsidR="003A4E1F" w:rsidRPr="00CD1DE7" w:rsidRDefault="003A4E1F" w:rsidP="003A4E1F">
      <w:pPr>
        <w:rPr>
          <w:szCs w:val="26"/>
        </w:rPr>
      </w:pPr>
      <m:oMathPara>
        <m:oMath>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m:rPr>
                  <m:sty m:val="p"/>
                </m:rPr>
                <w:rPr>
                  <w:rFonts w:ascii="Cambria Math" w:hAnsi="Cambria Math"/>
                  <w:szCs w:val="26"/>
                </w:rPr>
                <m:t>Δ</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α</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oMath>
      </m:oMathPara>
    </w:p>
    <w:p w14:paraId="250216CE" w14:textId="77777777" w:rsidR="003A4E1F" w:rsidRPr="00CD1DE7" w:rsidRDefault="003A4E1F" w:rsidP="003A4E1F">
      <w:pPr>
        <w:rPr>
          <w:szCs w:val="26"/>
        </w:rPr>
      </w:pPr>
      <m:oMathPara>
        <m:oMath>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m:rPr>
                  <m:sty m:val="p"/>
                </m:rPr>
                <w:rPr>
                  <w:rFonts w:ascii="Cambria Math" w:hAnsi="Cambria Math"/>
                  <w:szCs w:val="26"/>
                </w:rPr>
                <m:t>Δ</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α</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i</m:t>
              </m:r>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i</m:t>
              </m:r>
            </m:e>
          </m:d>
        </m:oMath>
      </m:oMathPara>
    </w:p>
    <w:p w14:paraId="5C319D46" w14:textId="77777777" w:rsidR="003A4E1F" w:rsidRPr="00CD1DE7" w:rsidRDefault="003A4E1F" w:rsidP="003A4E1F">
      <w:pPr>
        <w:rPr>
          <w:szCs w:val="26"/>
        </w:rPr>
      </w:pPr>
      <m:oMathPara>
        <m:oMath>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m:rPr>
                  <m:sty m:val="p"/>
                </m:rPr>
                <w:rPr>
                  <w:rFonts w:ascii="Cambria Math" w:hAnsi="Cambria Math"/>
                  <w:szCs w:val="26"/>
                </w:rPr>
                <m:t>Δ</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j</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α</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j</m:t>
              </m:r>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j</m:t>
              </m:r>
            </m:e>
          </m:d>
        </m:oMath>
      </m:oMathPara>
    </w:p>
    <w:p w14:paraId="766B685C" w14:textId="77777777" w:rsidR="003A4E1F" w:rsidRPr="00CD1DE7" w:rsidRDefault="003A4E1F" w:rsidP="003A4E1F">
      <w:pPr>
        <w:rPr>
          <w:szCs w:val="26"/>
        </w:rPr>
      </w:pPr>
      <w:r w:rsidRPr="00CD1DE7">
        <w:rPr>
          <w:szCs w:val="26"/>
        </w:rPr>
        <w:t xml:space="preserve">Let </w:t>
      </w:r>
      <w:r w:rsidRPr="00CD1DE7">
        <w:rPr>
          <w:i/>
          <w:szCs w:val="26"/>
        </w:rPr>
        <w:t>ξ</w:t>
      </w:r>
      <w:r w:rsidRPr="00CD1DE7">
        <w:rPr>
          <w:i/>
          <w:szCs w:val="26"/>
          <w:vertAlign w:val="subscript"/>
        </w:rPr>
        <w:t>t</w:t>
      </w:r>
      <w:r w:rsidRPr="00CD1DE7">
        <w:rPr>
          <w:szCs w:val="26"/>
        </w:rPr>
        <w:t>(</w:t>
      </w:r>
      <w:r w:rsidRPr="00CD1DE7">
        <w:rPr>
          <w:i/>
          <w:szCs w:val="26"/>
        </w:rPr>
        <w:t>i</w:t>
      </w:r>
      <w:r w:rsidRPr="00CD1DE7">
        <w:rPr>
          <w:szCs w:val="26"/>
        </w:rPr>
        <w:t xml:space="preserve">, </w:t>
      </w:r>
      <w:r w:rsidRPr="00CD1DE7">
        <w:rPr>
          <w:i/>
          <w:szCs w:val="26"/>
        </w:rPr>
        <w:t>j</w:t>
      </w:r>
      <w:r w:rsidRPr="00CD1DE7">
        <w:rPr>
          <w:szCs w:val="26"/>
        </w:rPr>
        <w:t xml:space="preserve">) is the joint probability that the stochastic process receives state </w:t>
      </w:r>
      <w:r w:rsidRPr="00CD1DE7">
        <w:rPr>
          <w:i/>
          <w:szCs w:val="26"/>
        </w:rPr>
        <w:t>s</w:t>
      </w:r>
      <w:r w:rsidRPr="00CD1DE7">
        <w:rPr>
          <w:i/>
          <w:szCs w:val="26"/>
          <w:vertAlign w:val="subscript"/>
        </w:rPr>
        <w:t>i</w:t>
      </w:r>
      <w:r w:rsidRPr="00CD1DE7">
        <w:rPr>
          <w:szCs w:val="26"/>
        </w:rPr>
        <w:t xml:space="preserve"> at time point </w:t>
      </w:r>
      <w:r w:rsidRPr="00CD1DE7">
        <w:rPr>
          <w:i/>
          <w:szCs w:val="26"/>
        </w:rPr>
        <w:t>t</w:t>
      </w:r>
      <w:r w:rsidRPr="00CD1DE7">
        <w:rPr>
          <w:szCs w:val="26"/>
        </w:rPr>
        <w:t xml:space="preserve">–1 and state </w:t>
      </w:r>
      <w:r w:rsidRPr="00CD1DE7">
        <w:rPr>
          <w:i/>
          <w:szCs w:val="26"/>
        </w:rPr>
        <w:t>s</w:t>
      </w:r>
      <w:r w:rsidRPr="00CD1DE7">
        <w:rPr>
          <w:i/>
          <w:szCs w:val="26"/>
          <w:vertAlign w:val="subscript"/>
        </w:rPr>
        <w:t>j</w:t>
      </w:r>
      <w:r w:rsidRPr="00CD1DE7">
        <w:rPr>
          <w:szCs w:val="26"/>
        </w:rPr>
        <w:t xml:space="preserve"> at time point </w:t>
      </w:r>
      <w:r w:rsidRPr="00CD1DE7">
        <w:rPr>
          <w:i/>
          <w:szCs w:val="26"/>
        </w:rPr>
        <w:t>t</w:t>
      </w:r>
      <w:r w:rsidRPr="00CD1DE7">
        <w:rPr>
          <w:szCs w:val="26"/>
        </w:rPr>
        <w:t xml:space="preserve"> given observation sequence </w:t>
      </w:r>
      <w:r w:rsidRPr="00CD1DE7">
        <w:rPr>
          <w:i/>
          <w:szCs w:val="26"/>
        </w:rPr>
        <w:t>O</w:t>
      </w:r>
      <w:r w:rsidRPr="00CD1DE7">
        <w:rPr>
          <w:szCs w:val="26"/>
        </w:rPr>
        <w:t xml:space="preserve"> </w:t>
      </w:r>
      <w:sdt>
        <w:sdtPr>
          <w:rPr>
            <w:szCs w:val="26"/>
          </w:rPr>
          <w:id w:val="14731536"/>
          <w:citation/>
        </w:sdtPr>
        <w:sdtEndPr/>
        <w:sdtContent>
          <w:r w:rsidRPr="00CD1DE7">
            <w:rPr>
              <w:szCs w:val="26"/>
            </w:rPr>
            <w:fldChar w:fldCharType="begin"/>
          </w:r>
          <w:r w:rsidRPr="00CD1DE7">
            <w:rPr>
              <w:szCs w:val="26"/>
            </w:rPr>
            <w:instrText xml:space="preserve"> CITATION Rabiner1989 \p 264 \l 1033  </w:instrText>
          </w:r>
          <w:r w:rsidRPr="00CD1DE7">
            <w:rPr>
              <w:szCs w:val="26"/>
            </w:rPr>
            <w:fldChar w:fldCharType="separate"/>
          </w:r>
          <w:r w:rsidRPr="00CD1DE7">
            <w:rPr>
              <w:noProof/>
              <w:szCs w:val="26"/>
            </w:rPr>
            <w:t>(Rabiner, 1989, p. 264)</w:t>
          </w:r>
          <w:r w:rsidRPr="00CD1DE7">
            <w:rPr>
              <w:szCs w:val="26"/>
            </w:rPr>
            <w:fldChar w:fldCharType="end"/>
          </w:r>
        </w:sdtContent>
      </w:sdt>
      <w:r w:rsidRPr="00CD1DE7">
        <w:rPr>
          <w:szCs w:val="26"/>
        </w:rPr>
        <w:t>.</w:t>
      </w:r>
    </w:p>
    <w:p w14:paraId="118F7AC6" w14:textId="77777777" w:rsidR="003A4E1F" w:rsidRPr="00CD1DE7" w:rsidRDefault="00C54F60" w:rsidP="003A4E1F">
      <w:pPr>
        <w:rPr>
          <w:szCs w:val="26"/>
        </w:rPr>
      </w:pPr>
      <m:oMathPara>
        <m:oMath>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i,j</m:t>
              </m:r>
            </m:e>
          </m:d>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oMath>
      </m:oMathPara>
    </w:p>
    <w:p w14:paraId="4865C064" w14:textId="77777777" w:rsidR="003A4E1F" w:rsidRPr="00CD1DE7" w:rsidRDefault="003A4E1F" w:rsidP="003A4E1F">
      <w:r w:rsidRPr="00CD1DE7">
        <w:rPr>
          <w:szCs w:val="26"/>
        </w:rPr>
        <w:t>Given forward variable</w:t>
      </w:r>
      <w:r w:rsidRPr="00CD1DE7">
        <w:rPr>
          <w:i/>
          <w:szCs w:val="26"/>
        </w:rPr>
        <w:t xml:space="preserve"> α</w:t>
      </w:r>
      <w:r w:rsidRPr="00CD1DE7">
        <w:rPr>
          <w:i/>
          <w:szCs w:val="26"/>
          <w:vertAlign w:val="subscript"/>
        </w:rPr>
        <w:t>t</w:t>
      </w:r>
      <w:r w:rsidRPr="00CD1DE7">
        <w:rPr>
          <w:szCs w:val="26"/>
        </w:rPr>
        <w:t xml:space="preserve"> and backward variable</w:t>
      </w:r>
      <w:r w:rsidRPr="00CD1DE7">
        <w:rPr>
          <w:i/>
          <w:szCs w:val="26"/>
        </w:rPr>
        <w:t xml:space="preserve"> β</w:t>
      </w:r>
      <w:r w:rsidRPr="00CD1DE7">
        <w:rPr>
          <w:i/>
          <w:szCs w:val="26"/>
          <w:vertAlign w:val="subscript"/>
        </w:rPr>
        <w:t>t</w:t>
      </w:r>
      <w:r w:rsidRPr="00CD1DE7">
        <w:rPr>
          <w:szCs w:val="26"/>
        </w:rPr>
        <w:t xml:space="preserve">, </w:t>
      </w:r>
      <w:r w:rsidRPr="00CD1DE7">
        <w:t xml:space="preserve">if </w:t>
      </w:r>
      <m:oMath>
        <m:r>
          <w:rPr>
            <w:rFonts w:ascii="Cambria Math" w:hAnsi="Cambria Math"/>
          </w:rPr>
          <m:t>t≥2</m:t>
        </m:r>
      </m:oMath>
      <w:r w:rsidRPr="00CD1DE7">
        <w:t>, we have:</w:t>
      </w:r>
    </w:p>
    <w:p w14:paraId="02929A98" w14:textId="77777777" w:rsidR="003A4E1F" w:rsidRPr="00CD1DE7"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hAnsi="Cambria Math"/>
                </w:rPr>
                <m:t>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β</m:t>
              </m:r>
            </m:e>
            <m:sub>
              <m:r>
                <w:rPr>
                  <w:rFonts w:ascii="Cambria Math" w:hAnsi="Cambria Math"/>
                </w:rPr>
                <m:t>t</m:t>
              </m:r>
            </m:sub>
          </m:sSub>
          <m:d>
            <m:dPr>
              <m:ctrlPr>
                <w:rPr>
                  <w:rFonts w:ascii="Cambria Math" w:hAnsi="Cambria Math"/>
                  <w:i/>
                </w:rPr>
              </m:ctrlPr>
            </m:dPr>
            <m:e>
              <m:r>
                <w:rPr>
                  <w:rFonts w:ascii="Cambria Math" w:hAnsi="Cambria Math"/>
                </w:rPr>
                <m:t>j</m:t>
              </m:r>
            </m:e>
          </m:d>
        </m:oMath>
      </m:oMathPara>
    </w:p>
    <w:p w14:paraId="4D4159AA"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d>
            <m:dPr>
              <m:ctrlPr>
                <w:rPr>
                  <w:rFonts w:ascii="Cambria Math" w:hAnsi="Cambria Math"/>
                  <w:i/>
                </w:rPr>
              </m:ctrlPr>
            </m:dPr>
            <m:e>
              <m:r>
                <w:rPr>
                  <w:rFonts w:ascii="Cambria Math" w:hAnsi="Cambria Math"/>
                </w:rPr>
                <m:t>j</m:t>
              </m:r>
            </m:e>
          </m:d>
        </m:oMath>
      </m:oMathPara>
    </w:p>
    <w:p w14:paraId="5F199B2F"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d>
            <m:dPr>
              <m:ctrlPr>
                <w:rPr>
                  <w:rFonts w:ascii="Cambria Math" w:hAnsi="Cambria Math"/>
                  <w:i/>
                </w:rPr>
              </m:ctrlPr>
            </m:dPr>
            <m:e>
              <m:r>
                <w:rPr>
                  <w:rFonts w:ascii="Cambria Math" w:hAnsi="Cambria Math"/>
                </w:rPr>
                <m:t>j</m:t>
              </m:r>
            </m:e>
          </m:d>
        </m:oMath>
      </m:oMathPara>
    </w:p>
    <w:p w14:paraId="74635567" w14:textId="77777777" w:rsidR="003A4E1F" w:rsidRPr="00CD1DE7" w:rsidRDefault="003A4E1F" w:rsidP="003A4E1F">
      <w:pPr>
        <w:jc w:val="center"/>
        <w:rPr>
          <w:szCs w:val="26"/>
        </w:rPr>
      </w:pPr>
      <w:r w:rsidRPr="00CD1DE7">
        <w:rPr>
          <w:szCs w:val="26"/>
        </w:rPr>
        <w:t>(Due to multiplication rule</w:t>
      </w:r>
      <w:sdt>
        <w:sdtPr>
          <w:rPr>
            <w:szCs w:val="26"/>
          </w:rPr>
          <w:id w:val="-2117122362"/>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666CCE">
            <w:rPr>
              <w:noProof/>
              <w:szCs w:val="26"/>
            </w:rPr>
            <w:t>(Nguyen L. , Mathematical Approaches to User Modeling, 2015, p. 100)</w:t>
          </w:r>
          <w:r>
            <w:rPr>
              <w:szCs w:val="26"/>
            </w:rPr>
            <w:fldChar w:fldCharType="end"/>
          </w:r>
        </w:sdtContent>
      </w:sdt>
      <w:r w:rsidRPr="00CD1DE7">
        <w:rPr>
          <w:szCs w:val="26"/>
        </w:rPr>
        <w:t>)</w:t>
      </w:r>
    </w:p>
    <w:p w14:paraId="21D04FE0" w14:textId="77777777" w:rsidR="003A4E1F" w:rsidRPr="00CD1DE7" w:rsidRDefault="003A4E1F" w:rsidP="003A4E1F">
      <w:pPr>
        <w:rPr>
          <w:szCs w:val="26"/>
        </w:rPr>
      </w:pPr>
      <m:oMathPara>
        <m:oMathParaPr>
          <m:jc m:val="left"/>
        </m:oMathParaPr>
        <m:oMath>
          <m:r>
            <w:rPr>
              <w:rFonts w:ascii="Cambria Math" w:hAnsi="Cambria Math"/>
              <w:szCs w:val="26"/>
            </w:rPr>
            <w:lastRenderedPageBreak/>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r>
            <w:rPr>
              <w:rFonts w:ascii="Cambria Math" w:hAnsi="Cambria Math"/>
              <w:szCs w:val="26"/>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d>
            <m:dPr>
              <m:ctrlPr>
                <w:rPr>
                  <w:rFonts w:ascii="Cambria Math" w:hAnsi="Cambria Math"/>
                  <w:i/>
                </w:rPr>
              </m:ctrlPr>
            </m:dPr>
            <m:e>
              <m:r>
                <w:rPr>
                  <w:rFonts w:ascii="Cambria Math" w:hAnsi="Cambria Math"/>
                </w:rPr>
                <m:t>j</m:t>
              </m:r>
            </m:e>
          </m:d>
        </m:oMath>
      </m:oMathPara>
    </w:p>
    <w:p w14:paraId="4F94F6CD"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w:rPr>
                  <w:rFonts w:ascii="Cambria Math" w:hAnsi="Cambria Math"/>
                  <w:szCs w:val="26"/>
                </w:rPr>
                <m:t>∆</m:t>
              </m:r>
            </m:e>
          </m:d>
          <m:r>
            <w:rPr>
              <w:rFonts w:ascii="Cambria Math" w:hAnsi="Cambria Math"/>
              <w:szCs w:val="26"/>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d>
            <m:dPr>
              <m:ctrlPr>
                <w:rPr>
                  <w:rFonts w:ascii="Cambria Math" w:hAnsi="Cambria Math"/>
                  <w:i/>
                </w:rPr>
              </m:ctrlPr>
            </m:dPr>
            <m:e>
              <m:r>
                <w:rPr>
                  <w:rFonts w:ascii="Cambria Math" w:hAnsi="Cambria Math"/>
                </w:rPr>
                <m:t>j</m:t>
              </m:r>
            </m:e>
          </m:d>
        </m:oMath>
      </m:oMathPara>
    </w:p>
    <w:p w14:paraId="20CCF9AE" w14:textId="77777777" w:rsidR="003A4E1F" w:rsidRPr="00CD1DE7" w:rsidRDefault="003A4E1F" w:rsidP="003A4E1F">
      <w:pPr>
        <w:jc w:val="center"/>
        <w:rPr>
          <w:szCs w:val="26"/>
        </w:rPr>
      </w:pPr>
      <w:r w:rsidRPr="00CD1DE7">
        <w:rPr>
          <w:szCs w:val="26"/>
        </w:rPr>
        <w:t xml:space="preserve">(Because the </w:t>
      </w:r>
      <w:r w:rsidRPr="00CD1DE7">
        <w:t>partial observation sequence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t xml:space="preserve">} is independent from current state </w:t>
      </w:r>
      <w:r w:rsidRPr="00CD1DE7">
        <w:rPr>
          <w:i/>
        </w:rPr>
        <w:t>x</w:t>
      </w:r>
      <w:r w:rsidRPr="00CD1DE7">
        <w:rPr>
          <w:i/>
          <w:vertAlign w:val="subscript"/>
        </w:rPr>
        <w:t>t</w:t>
      </w:r>
      <w:r w:rsidRPr="00CD1DE7">
        <w:t xml:space="preserve"> given previous state </w:t>
      </w:r>
      <w:r w:rsidRPr="00CD1DE7">
        <w:rPr>
          <w:i/>
        </w:rPr>
        <w:t>x</w:t>
      </w:r>
      <w:r w:rsidRPr="00CD1DE7">
        <w:rPr>
          <w:i/>
          <w:vertAlign w:val="subscript"/>
        </w:rPr>
        <w:t>t–</w:t>
      </w:r>
      <w:r w:rsidRPr="00CD1DE7">
        <w:rPr>
          <w:vertAlign w:val="subscript"/>
        </w:rPr>
        <w:t>1</w:t>
      </w:r>
      <w:r w:rsidRPr="00CD1DE7">
        <w:t>)</w:t>
      </w:r>
    </w:p>
    <w:p w14:paraId="72934E91"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r>
            <w:rPr>
              <w:rFonts w:ascii="Cambria Math" w:hAnsi="Cambria Math"/>
              <w:szCs w:val="26"/>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d>
            <m:dPr>
              <m:ctrlPr>
                <w:rPr>
                  <w:rFonts w:ascii="Cambria Math" w:hAnsi="Cambria Math"/>
                  <w:i/>
                </w:rPr>
              </m:ctrlPr>
            </m:dPr>
            <m:e>
              <m:r>
                <w:rPr>
                  <w:rFonts w:ascii="Cambria Math" w:hAnsi="Cambria Math"/>
                </w:rPr>
                <m:t>j</m:t>
              </m:r>
            </m:e>
          </m:d>
        </m:oMath>
      </m:oMathPara>
    </w:p>
    <w:p w14:paraId="183A0006" w14:textId="77777777" w:rsidR="003A4E1F" w:rsidRDefault="003A4E1F" w:rsidP="003A4E1F">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r>
            <w:rPr>
              <w:rFonts w:ascii="Cambria Math" w:hAnsi="Cambria Math"/>
              <w:szCs w:val="26"/>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d>
            <m:dPr>
              <m:ctrlPr>
                <w:rPr>
                  <w:rFonts w:ascii="Cambria Math" w:hAnsi="Cambria Math"/>
                  <w:i/>
                </w:rPr>
              </m:ctrlPr>
            </m:dPr>
            <m:e>
              <m:r>
                <w:rPr>
                  <w:rFonts w:ascii="Cambria Math" w:hAnsi="Cambria Math"/>
                </w:rPr>
                <m:t>j</m:t>
              </m:r>
            </m:e>
          </m:d>
        </m:oMath>
      </m:oMathPara>
    </w:p>
    <w:p w14:paraId="041F96AA" w14:textId="77777777" w:rsidR="003A4E1F" w:rsidRPr="00CD1DE7" w:rsidRDefault="003A4E1F" w:rsidP="003A4E1F">
      <w:pPr>
        <w:jc w:val="center"/>
      </w:pPr>
      <w:r w:rsidRPr="00CD1DE7">
        <w:rPr>
          <w:szCs w:val="26"/>
        </w:rPr>
        <w:t>(Due to multiplication rule</w:t>
      </w:r>
      <w:sdt>
        <w:sdtPr>
          <w:rPr>
            <w:szCs w:val="26"/>
          </w:rPr>
          <w:id w:val="-693386786"/>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666CCE">
            <w:rPr>
              <w:noProof/>
              <w:szCs w:val="26"/>
            </w:rPr>
            <w:t>(Nguyen L. , Mathematical Approaches to User Modeling, 2015, p. 100)</w:t>
          </w:r>
          <w:r>
            <w:rPr>
              <w:szCs w:val="26"/>
            </w:rPr>
            <w:fldChar w:fldCharType="end"/>
          </w:r>
        </w:sdtContent>
      </w:sdt>
      <w:r w:rsidRPr="00CD1DE7">
        <w:rPr>
          <w:szCs w:val="26"/>
        </w:rPr>
        <w:t>)</w:t>
      </w:r>
    </w:p>
    <w:p w14:paraId="4AE398E0" w14:textId="77777777" w:rsidR="003A4E1F" w:rsidRPr="00CD1DE7" w:rsidRDefault="003A4E1F" w:rsidP="003A4E1F">
      <w:pPr>
        <w:rPr>
          <w:szCs w:val="26"/>
        </w:rPr>
      </w:pPr>
      <m:oMathPara>
        <m:oMathParaPr>
          <m:jc m:val="left"/>
        </m:oMathParaPr>
        <m:oMath>
          <m:r>
            <w:rPr>
              <w:rFonts w:ascii="Cambria Math" w:hAnsi="Cambria Math"/>
            </w:rPr>
            <m:t>=</m:t>
          </m:r>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oMath>
      </m:oMathPara>
    </w:p>
    <w:p w14:paraId="186CAE28"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r>
            <w:rPr>
              <w:rFonts w:ascii="Cambria Math" w:hAnsi="Cambria Math"/>
            </w:rPr>
            <m:t>*</m:t>
          </m:r>
          <m:r>
            <w:rPr>
              <w:rFonts w:ascii="Cambria Math" w:hAnsi="Cambria Math"/>
              <w:szCs w:val="26"/>
            </w:rPr>
            <m:t>P</m:t>
          </m:r>
          <m:d>
            <m:dPr>
              <m:ctrlPr>
                <w:rPr>
                  <w:rFonts w:ascii="Cambria Math" w:hAnsi="Cambria Math"/>
                  <w:i/>
                  <w:szCs w:val="26"/>
                </w:rPr>
              </m:ctrlPr>
            </m:dPr>
            <m:e>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oMath>
      </m:oMathPara>
    </w:p>
    <w:p w14:paraId="1C61F3C6" w14:textId="77777777" w:rsidR="003A4E1F" w:rsidRPr="00CD1DE7" w:rsidRDefault="003A4E1F" w:rsidP="003A4E1F">
      <w:pPr>
        <w:jc w:val="center"/>
        <w:rPr>
          <w:szCs w:val="26"/>
        </w:rPr>
      </w:pPr>
      <w:r w:rsidRPr="00CD1DE7">
        <w:rPr>
          <w:szCs w:val="26"/>
        </w:rPr>
        <w:t xml:space="preserve">(Because observations </w:t>
      </w:r>
      <w:r w:rsidRPr="00CD1DE7">
        <w:rPr>
          <w:i/>
          <w:szCs w:val="26"/>
        </w:rPr>
        <w:t>o</w:t>
      </w:r>
      <w:r w:rsidRPr="00CD1DE7">
        <w:rPr>
          <w:i/>
          <w:szCs w:val="26"/>
          <w:vertAlign w:val="subscript"/>
        </w:rPr>
        <w:t>t</w:t>
      </w:r>
      <w:r w:rsidRPr="00CD1DE7">
        <w:rPr>
          <w:szCs w:val="26"/>
        </w:rPr>
        <w:t xml:space="preserve">, </w:t>
      </w:r>
      <w:r w:rsidRPr="00CD1DE7">
        <w:rPr>
          <w:i/>
          <w:szCs w:val="26"/>
        </w:rPr>
        <w:t>o</w:t>
      </w:r>
      <w:r w:rsidRPr="00CD1DE7">
        <w:rPr>
          <w:i/>
          <w:szCs w:val="26"/>
          <w:vertAlign w:val="subscript"/>
        </w:rPr>
        <w:t>t+</w:t>
      </w:r>
      <w:r w:rsidRPr="00CD1DE7">
        <w:rPr>
          <w:szCs w:val="26"/>
          <w:vertAlign w:val="subscript"/>
        </w:rPr>
        <w:t>1</w:t>
      </w:r>
      <w:r w:rsidRPr="00CD1DE7">
        <w:rPr>
          <w:szCs w:val="26"/>
        </w:rPr>
        <w:t xml:space="preserve">, </w:t>
      </w:r>
      <w:r w:rsidRPr="00CD1DE7">
        <w:rPr>
          <w:i/>
          <w:szCs w:val="26"/>
        </w:rPr>
        <w:t>o</w:t>
      </w:r>
      <w:r w:rsidRPr="00CD1DE7">
        <w:rPr>
          <w:i/>
          <w:szCs w:val="26"/>
          <w:vertAlign w:val="subscript"/>
        </w:rPr>
        <w:t>t+</w:t>
      </w:r>
      <w:r w:rsidRPr="00CD1DE7">
        <w:rPr>
          <w:szCs w:val="26"/>
          <w:vertAlign w:val="subscript"/>
        </w:rPr>
        <w:t>2</w:t>
      </w:r>
      <w:r w:rsidRPr="00CD1DE7">
        <w:rPr>
          <w:szCs w:val="26"/>
        </w:rPr>
        <w:t xml:space="preserve">,…, </w:t>
      </w:r>
      <w:r w:rsidRPr="00CD1DE7">
        <w:rPr>
          <w:i/>
          <w:szCs w:val="26"/>
        </w:rPr>
        <w:t>o</w:t>
      </w:r>
      <w:r w:rsidRPr="00CD1DE7">
        <w:rPr>
          <w:i/>
          <w:szCs w:val="26"/>
          <w:vertAlign w:val="subscript"/>
        </w:rPr>
        <w:t>T</w:t>
      </w:r>
      <w:r w:rsidRPr="00CD1DE7">
        <w:rPr>
          <w:szCs w:val="26"/>
        </w:rPr>
        <w:t xml:space="preserve"> are mutually independent)</w:t>
      </w:r>
    </w:p>
    <w:p w14:paraId="74D1B217"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oMath>
      </m:oMathPara>
    </w:p>
    <w:p w14:paraId="2BAA2148"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r>
                <w:rPr>
                  <w:rFonts w:ascii="Cambria Math" w:hAnsi="Cambria Math"/>
                  <w:szCs w:val="26"/>
                </w:rPr>
                <m:t>,∆</m:t>
              </m:r>
            </m:e>
          </m:d>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oMath>
      </m:oMathPara>
    </w:p>
    <w:p w14:paraId="38CB83A0" w14:textId="77777777" w:rsidR="003A4E1F" w:rsidRPr="00CD1DE7" w:rsidRDefault="003A4E1F" w:rsidP="003A4E1F">
      <w:pPr>
        <w:jc w:val="center"/>
        <w:rPr>
          <w:szCs w:val="26"/>
        </w:rPr>
      </w:pPr>
      <w:r w:rsidRPr="00CD1DE7">
        <w:rPr>
          <w:szCs w:val="26"/>
        </w:rPr>
        <w:t>(Due to multiplication rule</w:t>
      </w:r>
      <w:sdt>
        <w:sdtPr>
          <w:rPr>
            <w:szCs w:val="26"/>
          </w:rPr>
          <w:id w:val="-1345325781"/>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3B1E93">
            <w:rPr>
              <w:noProof/>
              <w:szCs w:val="26"/>
            </w:rPr>
            <w:t>(Nguyen L. , Mathematical Approaches to User Modeling, 2015, p. 100)</w:t>
          </w:r>
          <w:r>
            <w:rPr>
              <w:szCs w:val="26"/>
            </w:rPr>
            <w:fldChar w:fldCharType="end"/>
          </w:r>
        </w:sdtContent>
      </w:sdt>
      <w:r w:rsidRPr="00CD1DE7">
        <w:rPr>
          <w:szCs w:val="26"/>
        </w:rPr>
        <w:t>)</w:t>
      </w:r>
    </w:p>
    <w:p w14:paraId="72855B00"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oMath>
      </m:oMathPara>
    </w:p>
    <w:p w14:paraId="010112F4" w14:textId="77777777" w:rsidR="003A4E1F" w:rsidRPr="00CD1DE7" w:rsidRDefault="003A4E1F" w:rsidP="003A4E1F">
      <w:pPr>
        <w:jc w:val="center"/>
        <w:rPr>
          <w:szCs w:val="26"/>
        </w:rPr>
      </w:pPr>
      <w:r w:rsidRPr="00CD1DE7">
        <w:rPr>
          <w:szCs w:val="26"/>
        </w:rPr>
        <w:t>(Due to multiplication rule</w:t>
      </w:r>
      <w:sdt>
        <w:sdtPr>
          <w:rPr>
            <w:szCs w:val="26"/>
          </w:rPr>
          <w:id w:val="-397975563"/>
          <w:citation/>
        </w:sdtPr>
        <w:sdtEndPr/>
        <w:sdtContent>
          <w:r>
            <w:rPr>
              <w:szCs w:val="26"/>
            </w:rPr>
            <w:fldChar w:fldCharType="begin"/>
          </w:r>
          <w:r>
            <w:rPr>
              <w:szCs w:val="26"/>
            </w:rPr>
            <w:instrText xml:space="preserve">CITATION Nguyen2015Postdoctoral \p 100 \l 1033 </w:instrText>
          </w:r>
          <w:r>
            <w:rPr>
              <w:szCs w:val="26"/>
            </w:rPr>
            <w:fldChar w:fldCharType="separate"/>
          </w:r>
          <w:r>
            <w:rPr>
              <w:noProof/>
              <w:szCs w:val="26"/>
            </w:rPr>
            <w:t xml:space="preserve"> </w:t>
          </w:r>
          <w:r w:rsidRPr="003B1E93">
            <w:rPr>
              <w:noProof/>
              <w:szCs w:val="26"/>
            </w:rPr>
            <w:t>(Nguyen L. , Mathematical Approaches to User Modeling, 2015, p. 100)</w:t>
          </w:r>
          <w:r>
            <w:rPr>
              <w:szCs w:val="26"/>
            </w:rPr>
            <w:fldChar w:fldCharType="end"/>
          </w:r>
        </w:sdtContent>
      </w:sdt>
      <w:r w:rsidRPr="00CD1DE7">
        <w:rPr>
          <w:szCs w:val="26"/>
        </w:rPr>
        <w:t>)</w:t>
      </w:r>
    </w:p>
    <w:p w14:paraId="2140C92C" w14:textId="77777777" w:rsidR="003A4E1F" w:rsidRPr="00CD1DE7" w:rsidRDefault="003A4E1F" w:rsidP="003A4E1F">
      <w:pPr>
        <w:rPr>
          <w:szCs w:val="26"/>
        </w:rPr>
      </w:pPr>
      <m:oMathPara>
        <m:oMathParaPr>
          <m:jc m:val="left"/>
        </m:oMathParaPr>
        <m:oMath>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i,j</m:t>
              </m:r>
            </m:e>
          </m:d>
        </m:oMath>
      </m:oMathPara>
    </w:p>
    <w:p w14:paraId="4D726F1B" w14:textId="77777777" w:rsidR="003A4E1F" w:rsidRPr="00CD1DE7" w:rsidRDefault="003A4E1F" w:rsidP="003A4E1F">
      <w:pPr>
        <w:rPr>
          <w:szCs w:val="26"/>
        </w:rPr>
      </w:pPr>
      <w:r w:rsidRPr="00CD1DE7">
        <w:rPr>
          <w:szCs w:val="26"/>
        </w:rPr>
        <w:t xml:space="preserve">In general, </w:t>
      </w:r>
      <w:r>
        <w:rPr>
          <w:szCs w:val="26"/>
        </w:rPr>
        <w:t>equation</w:t>
      </w:r>
      <w:r w:rsidRPr="00CD1DE7">
        <w:rPr>
          <w:szCs w:val="26"/>
        </w:rPr>
        <w:t xml:space="preserve"> </w:t>
      </w:r>
      <w:r w:rsidRPr="00873536">
        <w:rPr>
          <w:szCs w:val="26"/>
        </w:rPr>
        <w:t>4.2.5</w:t>
      </w:r>
      <w:r w:rsidRPr="00CD1DE7">
        <w:rPr>
          <w:szCs w:val="26"/>
        </w:rPr>
        <w:t xml:space="preserve"> determine</w:t>
      </w:r>
      <w:r>
        <w:rPr>
          <w:szCs w:val="26"/>
        </w:rPr>
        <w:t>s</w:t>
      </w:r>
      <w:r w:rsidRPr="00CD1DE7">
        <w:rPr>
          <w:szCs w:val="26"/>
        </w:rPr>
        <w:t xml:space="preserve"> the joint probability </w:t>
      </w:r>
      <w:r w:rsidRPr="00CD1DE7">
        <w:rPr>
          <w:i/>
          <w:szCs w:val="26"/>
        </w:rPr>
        <w:t>ξ</w:t>
      </w:r>
      <w:r w:rsidRPr="00CD1DE7">
        <w:rPr>
          <w:i/>
          <w:szCs w:val="26"/>
          <w:vertAlign w:val="subscript"/>
        </w:rPr>
        <w:t>t</w:t>
      </w:r>
      <w:r w:rsidRPr="00CD1DE7">
        <w:rPr>
          <w:szCs w:val="26"/>
        </w:rPr>
        <w:t>(</w:t>
      </w:r>
      <w:r w:rsidRPr="00CD1DE7">
        <w:rPr>
          <w:i/>
          <w:szCs w:val="26"/>
        </w:rPr>
        <w:t>i</w:t>
      </w:r>
      <w:r w:rsidRPr="00CD1DE7">
        <w:rPr>
          <w:szCs w:val="26"/>
        </w:rPr>
        <w:t xml:space="preserve">, </w:t>
      </w:r>
      <w:r w:rsidRPr="00CD1DE7">
        <w:rPr>
          <w:i/>
          <w:szCs w:val="26"/>
        </w:rPr>
        <w:t>j</w:t>
      </w:r>
      <w:r w:rsidRPr="00CD1DE7">
        <w:rPr>
          <w:szCs w:val="26"/>
        </w:rPr>
        <w:t>) based on forward variable</w:t>
      </w:r>
      <w:r>
        <w:rPr>
          <w:szCs w:val="26"/>
        </w:rPr>
        <w:t xml:space="preserve"> </w:t>
      </w:r>
      <w:r w:rsidRPr="00D40D9D">
        <w:rPr>
          <w:i/>
          <w:szCs w:val="26"/>
        </w:rPr>
        <w:t>α</w:t>
      </w:r>
      <w:r w:rsidRPr="00D40D9D">
        <w:rPr>
          <w:i/>
          <w:szCs w:val="26"/>
          <w:vertAlign w:val="subscript"/>
        </w:rPr>
        <w:t>t</w:t>
      </w:r>
      <w:r w:rsidRPr="00CD1DE7">
        <w:rPr>
          <w:szCs w:val="26"/>
        </w:rPr>
        <w:t xml:space="preserve"> and backward variable </w:t>
      </w:r>
      <w:r w:rsidRPr="00D40D9D">
        <w:rPr>
          <w:i/>
          <w:szCs w:val="26"/>
        </w:rPr>
        <w:t>β</w:t>
      </w:r>
      <w:r w:rsidRPr="00D40D9D">
        <w:rPr>
          <w:i/>
          <w:szCs w:val="26"/>
          <w:vertAlign w:val="subscript"/>
        </w:rPr>
        <w:t>t</w:t>
      </w:r>
      <w:r>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6"/>
      </w:tblGrid>
      <w:tr w:rsidR="003A4E1F" w14:paraId="65AD0EFD" w14:textId="77777777" w:rsidTr="00214B10">
        <w:tc>
          <w:tcPr>
            <w:tcW w:w="4787" w:type="pct"/>
          </w:tcPr>
          <w:p w14:paraId="3A1D4726" w14:textId="77777777" w:rsidR="003A4E1F" w:rsidRDefault="00C54F60" w:rsidP="00214B10">
            <m:oMathPara>
              <m:oMath>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i,j</m:t>
                    </m:r>
                  </m:e>
                </m:d>
                <m:r>
                  <w:rPr>
                    <w:rFonts w:ascii="Cambria Math" w:hAnsi="Cambria Math"/>
                    <w:szCs w:val="26"/>
                  </w:rPr>
                  <m:t>=</m:t>
                </m:r>
                <m:sSub>
                  <m:sSubPr>
                    <m:ctrlPr>
                      <w:rPr>
                        <w:rFonts w:ascii="Cambria Math" w:hAnsi="Cambria Math"/>
                        <w:i/>
                      </w:rPr>
                    </m:ctrlPr>
                  </m:sSubPr>
                  <m:e>
                    <m:r>
                      <w:rPr>
                        <w:rFonts w:ascii="Cambria Math" w:hAnsi="Cambria Math"/>
                      </w:rPr>
                      <m:t>α</m:t>
                    </m:r>
                  </m:e>
                  <m:sub>
                    <m:r>
                      <w:rPr>
                        <w:rFonts w:ascii="Cambria Math" w:hAnsi="Cambria Math"/>
                      </w:rPr>
                      <m:t>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β</m:t>
                    </m:r>
                  </m:e>
                  <m:sub>
                    <m:r>
                      <w:rPr>
                        <w:rFonts w:ascii="Cambria Math" w:hAnsi="Cambria Math"/>
                      </w:rPr>
                      <m:t>t</m:t>
                    </m:r>
                  </m:sub>
                </m:sSub>
                <m:d>
                  <m:dPr>
                    <m:ctrlPr>
                      <w:rPr>
                        <w:rFonts w:ascii="Cambria Math" w:hAnsi="Cambria Math"/>
                        <w:i/>
                      </w:rPr>
                    </m:ctrlPr>
                  </m:dPr>
                  <m:e>
                    <m:r>
                      <w:rPr>
                        <w:rFonts w:ascii="Cambria Math" w:hAnsi="Cambria Math"/>
                      </w:rPr>
                      <m:t>j</m:t>
                    </m:r>
                  </m:e>
                </m:d>
                <m:r>
                  <w:rPr>
                    <w:rFonts w:ascii="Cambria Math" w:hAnsi="Cambria Math"/>
                  </w:rPr>
                  <m:t xml:space="preserve"> </m:t>
                </m:r>
                <m:r>
                  <m:rPr>
                    <m:sty m:val="p"/>
                  </m:rPr>
                  <w:rPr>
                    <w:rFonts w:ascii="Cambria Math" w:hAnsi="Cambria Math"/>
                  </w:rPr>
                  <m:t>where</m:t>
                </m:r>
                <m:r>
                  <w:rPr>
                    <w:rFonts w:ascii="Cambria Math" w:hAnsi="Cambria Math"/>
                  </w:rPr>
                  <m:t xml:space="preserve"> t≥2</m:t>
                </m:r>
              </m:oMath>
            </m:oMathPara>
          </w:p>
        </w:tc>
        <w:tc>
          <w:tcPr>
            <w:tcW w:w="213" w:type="pct"/>
            <w:vAlign w:val="center"/>
          </w:tcPr>
          <w:p w14:paraId="103F40FE" w14:textId="77777777" w:rsidR="003A4E1F" w:rsidRDefault="003A4E1F" w:rsidP="00214B10">
            <w:pPr>
              <w:jc w:val="right"/>
            </w:pPr>
            <w:r>
              <w:t>(</w:t>
            </w:r>
            <w:r w:rsidRPr="00873536">
              <w:rPr>
                <w:szCs w:val="26"/>
              </w:rPr>
              <w:t>4.2.5</w:t>
            </w:r>
            <w:r>
              <w:t>)</w:t>
            </w:r>
          </w:p>
        </w:tc>
      </w:tr>
    </w:tbl>
    <w:p w14:paraId="3B24DB06" w14:textId="77777777" w:rsidR="003A4E1F" w:rsidRPr="00CD1DE7" w:rsidRDefault="003A4E1F" w:rsidP="003A4E1F">
      <w:pPr>
        <w:rPr>
          <w:szCs w:val="26"/>
        </w:rPr>
      </w:pPr>
      <w:r w:rsidRPr="00CD1DE7">
        <w:rPr>
          <w:szCs w:val="26"/>
        </w:rPr>
        <w:t>Where forward variable</w:t>
      </w:r>
      <w:r w:rsidRPr="00CD1DE7">
        <w:rPr>
          <w:i/>
          <w:szCs w:val="26"/>
        </w:rPr>
        <w:t xml:space="preserve"> α</w:t>
      </w:r>
      <w:r w:rsidRPr="00CD1DE7">
        <w:rPr>
          <w:i/>
          <w:szCs w:val="26"/>
          <w:vertAlign w:val="subscript"/>
        </w:rPr>
        <w:t>t</w:t>
      </w:r>
      <w:r w:rsidRPr="00CD1DE7">
        <w:rPr>
          <w:szCs w:val="26"/>
        </w:rPr>
        <w:t xml:space="preserve"> and backward variable</w:t>
      </w:r>
      <w:r w:rsidRPr="00CD1DE7">
        <w:rPr>
          <w:i/>
          <w:szCs w:val="26"/>
        </w:rPr>
        <w:t xml:space="preserve"> β</w:t>
      </w:r>
      <w:r w:rsidRPr="00CD1DE7">
        <w:rPr>
          <w:i/>
          <w:szCs w:val="26"/>
          <w:vertAlign w:val="subscript"/>
        </w:rPr>
        <w:t>t</w:t>
      </w:r>
      <w:r>
        <w:rPr>
          <w:szCs w:val="26"/>
        </w:rPr>
        <w:t xml:space="preserve"> are </w:t>
      </w:r>
      <w:r w:rsidRPr="00CD1DE7">
        <w:rPr>
          <w:szCs w:val="26"/>
        </w:rPr>
        <w:t xml:space="preserve">calculated by previous recurrence </w:t>
      </w:r>
      <w:r>
        <w:rPr>
          <w:szCs w:val="26"/>
        </w:rPr>
        <w:t>equations</w:t>
      </w:r>
      <w:r w:rsidRPr="00CD1DE7">
        <w:rPr>
          <w:szCs w:val="26"/>
        </w:rPr>
        <w:t xml:space="preserve"> </w:t>
      </w:r>
      <w:r w:rsidRPr="00873536">
        <w:t>2.2</w:t>
      </w:r>
      <w:r w:rsidRPr="00CD1DE7">
        <w:t xml:space="preserve"> and </w:t>
      </w:r>
      <w:r w:rsidRPr="00873536">
        <w:t>2.5</w:t>
      </w:r>
      <w:r w:rsidRPr="00CD1DE7">
        <w:t>.</w:t>
      </w:r>
    </w:p>
    <w:p w14:paraId="0FF34A3A" w14:textId="77777777" w:rsidR="003A4E1F" w:rsidRPr="00CD1DE7" w:rsidRDefault="00C54F60" w:rsidP="003A4E1F">
      <w:pPr>
        <w:ind w:left="360"/>
        <w:rPr>
          <w:szCs w:val="26"/>
        </w:rPr>
      </w:pPr>
      <m:oMathPara>
        <m:oMath>
          <m:sSub>
            <m:sSubPr>
              <m:ctrlPr>
                <w:rPr>
                  <w:rFonts w:ascii="Cambria Math" w:hAnsi="Cambria Math"/>
                  <w:i/>
                  <w:szCs w:val="26"/>
                </w:rPr>
              </m:ctrlPr>
            </m:sSubPr>
            <m:e>
              <m:r>
                <w:rPr>
                  <w:rFonts w:ascii="Cambria Math" w:hAnsi="Cambria Math"/>
                  <w:szCs w:val="26"/>
                </w:rPr>
                <m:t>α</m:t>
              </m:r>
            </m:e>
            <m:sub>
              <m:r>
                <w:rPr>
                  <w:rFonts w:ascii="Cambria Math" w:hAnsi="Cambria Math"/>
                  <w:szCs w:val="26"/>
                </w:rPr>
                <m:t>t+1</m:t>
              </m:r>
            </m:sub>
          </m:sSub>
          <m:d>
            <m:dPr>
              <m:ctrlPr>
                <w:rPr>
                  <w:rFonts w:ascii="Cambria Math" w:hAnsi="Cambria Math"/>
                  <w:i/>
                  <w:szCs w:val="26"/>
                </w:rPr>
              </m:ctrlPr>
            </m:dPr>
            <m:e>
              <m:r>
                <w:rPr>
                  <w:rFonts w:ascii="Cambria Math" w:hAnsi="Cambria Math"/>
                  <w:szCs w:val="26"/>
                </w:rPr>
                <m:t>j</m:t>
              </m:r>
            </m:e>
          </m:d>
          <m:r>
            <w:rPr>
              <w:rFonts w:ascii="Cambria Math" w:hAnsi="Cambria Math"/>
              <w:szCs w:val="26"/>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nary>
            </m:e>
          </m:d>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03734CC5" w14:textId="77777777" w:rsidR="003A4E1F" w:rsidRPr="00CD1DE7" w:rsidRDefault="00C54F60" w:rsidP="003A4E1F">
      <w:pPr>
        <w:rPr>
          <w:szCs w:val="26"/>
        </w:rPr>
      </w:pPr>
      <m:oMathPara>
        <m:oMath>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sSub>
                <m:sSubPr>
                  <m:ctrlPr>
                    <w:rPr>
                      <w:rFonts w:ascii="Cambria Math" w:hAnsi="Cambria Math"/>
                      <w:i/>
                    </w:rPr>
                  </m:ctrlPr>
                </m:sSubPr>
                <m:e>
                  <m:r>
                    <w:rPr>
                      <w:rFonts w:ascii="Cambria Math" w:hAnsi="Cambria Math"/>
                    </w:rPr>
                    <m:t>β</m:t>
                  </m:r>
                </m:e>
                <m:sub>
                  <m:r>
                    <w:rPr>
                      <w:rFonts w:ascii="Cambria Math" w:hAnsi="Cambria Math"/>
                    </w:rPr>
                    <m:t>t+1</m:t>
                  </m:r>
                </m:sub>
              </m:sSub>
              <m:d>
                <m:dPr>
                  <m:ctrlPr>
                    <w:rPr>
                      <w:rFonts w:ascii="Cambria Math" w:hAnsi="Cambria Math"/>
                      <w:i/>
                    </w:rPr>
                  </m:ctrlPr>
                </m:dPr>
                <m:e>
                  <m:r>
                    <w:rPr>
                      <w:rFonts w:ascii="Cambria Math" w:hAnsi="Cambria Math"/>
                    </w:rPr>
                    <m:t>j</m:t>
                  </m:r>
                </m:e>
              </m:d>
            </m:e>
          </m:nary>
        </m:oMath>
      </m:oMathPara>
    </w:p>
    <w:p w14:paraId="7954CFCB" w14:textId="77777777" w:rsidR="003A4E1F" w:rsidRDefault="003A4E1F" w:rsidP="003A4E1F">
      <w:pPr>
        <w:rPr>
          <w:szCs w:val="26"/>
        </w:rPr>
      </w:pPr>
      <w:r>
        <w:rPr>
          <w:szCs w:val="26"/>
        </w:rPr>
        <w:t xml:space="preserve">Shortly, the </w:t>
      </w:r>
      <w:r w:rsidRPr="00CD1DE7">
        <w:rPr>
          <w:szCs w:val="26"/>
        </w:rPr>
        <w:t xml:space="preserve">joint probability </w:t>
      </w:r>
      <w:r w:rsidRPr="00CD1DE7">
        <w:rPr>
          <w:i/>
          <w:szCs w:val="26"/>
        </w:rPr>
        <w:t>ξ</w:t>
      </w:r>
      <w:r w:rsidRPr="00CD1DE7">
        <w:rPr>
          <w:i/>
          <w:szCs w:val="26"/>
          <w:vertAlign w:val="subscript"/>
        </w:rPr>
        <w:t>t</w:t>
      </w:r>
      <w:r w:rsidRPr="00CD1DE7">
        <w:rPr>
          <w:szCs w:val="26"/>
        </w:rPr>
        <w:t>(</w:t>
      </w:r>
      <w:r w:rsidRPr="00CD1DE7">
        <w:rPr>
          <w:i/>
          <w:szCs w:val="26"/>
        </w:rPr>
        <w:t>i</w:t>
      </w:r>
      <w:r w:rsidRPr="00CD1DE7">
        <w:rPr>
          <w:szCs w:val="26"/>
        </w:rPr>
        <w:t xml:space="preserve">, </w:t>
      </w:r>
      <w:r w:rsidRPr="00CD1DE7">
        <w:rPr>
          <w:i/>
          <w:szCs w:val="26"/>
        </w:rPr>
        <w:t>j</w:t>
      </w:r>
      <w:r w:rsidRPr="00CD1DE7">
        <w:rPr>
          <w:szCs w:val="26"/>
        </w:rPr>
        <w:t>)</w:t>
      </w:r>
      <w:r>
        <w:rPr>
          <w:szCs w:val="26"/>
        </w:rPr>
        <w:t xml:space="preserve"> is constructed from forward variable and backward variable, as seen in figure 4</w:t>
      </w:r>
      <w:r w:rsidRPr="005C3EEE">
        <w:rPr>
          <w:szCs w:val="26"/>
        </w:rPr>
        <w:t>.2.1</w:t>
      </w:r>
      <w:r>
        <w:rPr>
          <w:szCs w:val="26"/>
        </w:rPr>
        <w:t xml:space="preserve"> </w:t>
      </w:r>
      <w:sdt>
        <w:sdtPr>
          <w:rPr>
            <w:szCs w:val="26"/>
          </w:rPr>
          <w:id w:val="21008704"/>
          <w:citation/>
        </w:sdtPr>
        <w:sdtEndPr/>
        <w:sdtContent>
          <w:r>
            <w:rPr>
              <w:szCs w:val="26"/>
            </w:rPr>
            <w:fldChar w:fldCharType="begin"/>
          </w:r>
          <w:r>
            <w:rPr>
              <w:szCs w:val="26"/>
            </w:rPr>
            <w:instrText xml:space="preserve"> CITATION Rabiner1989 \p 264 \l 1033  </w:instrText>
          </w:r>
          <w:r>
            <w:rPr>
              <w:szCs w:val="26"/>
            </w:rPr>
            <w:fldChar w:fldCharType="separate"/>
          </w:r>
          <w:r w:rsidRPr="000F16F6">
            <w:rPr>
              <w:noProof/>
              <w:szCs w:val="26"/>
            </w:rPr>
            <w:t>(Rabiner, 1989, p. 264)</w:t>
          </w:r>
          <w:r>
            <w:rPr>
              <w:szCs w:val="26"/>
            </w:rPr>
            <w:fldChar w:fldCharType="end"/>
          </w:r>
        </w:sdtContent>
      </w:sdt>
      <w:r>
        <w:rPr>
          <w:szCs w:val="26"/>
        </w:rPr>
        <w:t>.</w:t>
      </w:r>
    </w:p>
    <w:p w14:paraId="45B4A1B9" w14:textId="77777777" w:rsidR="003A4E1F" w:rsidRDefault="003A4E1F" w:rsidP="003A4E1F">
      <w:pPr>
        <w:jc w:val="center"/>
        <w:rPr>
          <w:szCs w:val="26"/>
        </w:rPr>
      </w:pPr>
      <w:r>
        <w:rPr>
          <w:noProof/>
          <w:szCs w:val="26"/>
        </w:rPr>
        <w:drawing>
          <wp:inline distT="0" distB="0" distL="0" distR="0" wp14:anchorId="34A9A95B" wp14:editId="6BD2CECA">
            <wp:extent cx="2990476" cy="1400000"/>
            <wp:effectExtent l="19050" t="0" r="374" b="0"/>
            <wp:docPr id="68" name="Picture 67" descr="Figure-IV.4.3.2.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IV.4.3.2.1.bmp"/>
                    <pic:cNvPicPr/>
                  </pic:nvPicPr>
                  <pic:blipFill>
                    <a:blip r:embed="rId38"/>
                    <a:stretch>
                      <a:fillRect/>
                    </a:stretch>
                  </pic:blipFill>
                  <pic:spPr>
                    <a:xfrm>
                      <a:off x="0" y="0"/>
                      <a:ext cx="2990476" cy="1400000"/>
                    </a:xfrm>
                    <a:prstGeom prst="rect">
                      <a:avLst/>
                    </a:prstGeom>
                  </pic:spPr>
                </pic:pic>
              </a:graphicData>
            </a:graphic>
          </wp:inline>
        </w:drawing>
      </w:r>
    </w:p>
    <w:p w14:paraId="3DACFD2A" w14:textId="77777777" w:rsidR="003A4E1F" w:rsidRPr="00CD1DE7" w:rsidRDefault="003A4E1F" w:rsidP="003A4E1F">
      <w:pPr>
        <w:jc w:val="center"/>
      </w:pPr>
      <w:bookmarkStart w:id="154" w:name="_Figure_IV.4.3.2.1._Construction"/>
      <w:bookmarkStart w:id="155" w:name="_Toc519602531"/>
      <w:bookmarkEnd w:id="154"/>
      <w:r w:rsidRPr="00CD1DE7">
        <w:rPr>
          <w:b/>
        </w:rPr>
        <w:t xml:space="preserve">Figure </w:t>
      </w:r>
      <w:r>
        <w:rPr>
          <w:b/>
        </w:rPr>
        <w:t>4</w:t>
      </w:r>
      <w:r w:rsidRPr="00CD1DE7">
        <w:rPr>
          <w:b/>
        </w:rPr>
        <w:t>.</w:t>
      </w:r>
      <w:r>
        <w:rPr>
          <w:b/>
        </w:rPr>
        <w:t>2.</w:t>
      </w:r>
      <w:r w:rsidRPr="00CD1DE7">
        <w:rPr>
          <w:b/>
        </w:rPr>
        <w:t>1.</w:t>
      </w:r>
      <w:r w:rsidRPr="00CD1DE7">
        <w:t xml:space="preserve"> Construction of </w:t>
      </w:r>
      <w:r>
        <w:t xml:space="preserve">the joint probability </w:t>
      </w:r>
      <w:r w:rsidRPr="00377DF4">
        <w:rPr>
          <w:i/>
        </w:rPr>
        <w:t>ξ</w:t>
      </w:r>
      <w:r w:rsidRPr="00377DF4">
        <w:rPr>
          <w:i/>
          <w:vertAlign w:val="subscript"/>
        </w:rPr>
        <w:t>t</w:t>
      </w:r>
      <w:r>
        <w:t>(</w:t>
      </w:r>
      <w:r w:rsidRPr="00377DF4">
        <w:rPr>
          <w:i/>
        </w:rPr>
        <w:t>i</w:t>
      </w:r>
      <w:r>
        <w:t xml:space="preserve">, </w:t>
      </w:r>
      <w:r w:rsidRPr="00377DF4">
        <w:rPr>
          <w:i/>
        </w:rPr>
        <w:t>j</w:t>
      </w:r>
      <w:r>
        <w:t>)</w:t>
      </w:r>
      <w:bookmarkEnd w:id="155"/>
    </w:p>
    <w:p w14:paraId="30790E9F" w14:textId="77777777" w:rsidR="003A4E1F" w:rsidRPr="00CD1DE7" w:rsidRDefault="003A4E1F" w:rsidP="003A4E1F">
      <w:pPr>
        <w:rPr>
          <w:szCs w:val="26"/>
        </w:rPr>
      </w:pPr>
      <w:r>
        <w:rPr>
          <w:szCs w:val="26"/>
        </w:rPr>
        <w:t xml:space="preserve">Recall that </w:t>
      </w:r>
      <w:r w:rsidRPr="00CD1DE7">
        <w:rPr>
          <w:i/>
          <w:szCs w:val="26"/>
        </w:rPr>
        <w:t>γ</w:t>
      </w:r>
      <w:r w:rsidRPr="00CD1DE7">
        <w:rPr>
          <w:i/>
          <w:szCs w:val="26"/>
          <w:vertAlign w:val="subscript"/>
        </w:rPr>
        <w:t>t</w:t>
      </w:r>
      <w:r w:rsidRPr="00CD1DE7">
        <w:rPr>
          <w:szCs w:val="26"/>
        </w:rPr>
        <w:t>(</w:t>
      </w:r>
      <w:r>
        <w:rPr>
          <w:i/>
          <w:szCs w:val="26"/>
        </w:rPr>
        <w:t>j</w:t>
      </w:r>
      <w:r w:rsidRPr="00CD1DE7">
        <w:rPr>
          <w:szCs w:val="26"/>
        </w:rPr>
        <w:t xml:space="preserve">) is </w:t>
      </w:r>
      <w:r>
        <w:rPr>
          <w:szCs w:val="26"/>
        </w:rPr>
        <w:t xml:space="preserve">the </w:t>
      </w:r>
      <w:r w:rsidRPr="00CD1DE7">
        <w:rPr>
          <w:szCs w:val="26"/>
        </w:rPr>
        <w:t xml:space="preserve">joint probability that the stochastic process is in state </w:t>
      </w:r>
      <w:r w:rsidRPr="00CD1DE7">
        <w:rPr>
          <w:i/>
          <w:szCs w:val="26"/>
        </w:rPr>
        <w:t>s</w:t>
      </w:r>
      <w:r>
        <w:rPr>
          <w:i/>
          <w:szCs w:val="26"/>
          <w:vertAlign w:val="subscript"/>
        </w:rPr>
        <w:t>j</w:t>
      </w:r>
      <w:r w:rsidRPr="00CD1DE7">
        <w:rPr>
          <w:szCs w:val="26"/>
        </w:rPr>
        <w:t xml:space="preserve"> at time point </w:t>
      </w:r>
      <w:r w:rsidRPr="00CD1DE7">
        <w:rPr>
          <w:i/>
          <w:szCs w:val="26"/>
        </w:rPr>
        <w:t>t</w:t>
      </w:r>
      <w:r w:rsidRPr="00CD1DE7">
        <w:rPr>
          <w:szCs w:val="26"/>
        </w:rPr>
        <w:t xml:space="preserve"> with observation sequence </w:t>
      </w:r>
      <w:r w:rsidRPr="00CD1DE7">
        <w:rPr>
          <w:i/>
          <w:szCs w:val="26"/>
        </w:rPr>
        <w:t>O</w:t>
      </w:r>
      <w:r w:rsidRPr="00CD1DE7">
        <w:rPr>
          <w:szCs w:val="26"/>
        </w:rPr>
        <w:t xml:space="preserve"> = {</w:t>
      </w:r>
      <w:r w:rsidRPr="00CD1DE7">
        <w:rPr>
          <w:i/>
        </w:rPr>
        <w:t>o</w:t>
      </w:r>
      <w:r w:rsidRPr="00CD1DE7">
        <w:rPr>
          <w:vertAlign w:val="subscript"/>
        </w:rPr>
        <w:t>1</w:t>
      </w:r>
      <w:r w:rsidRPr="00CD1DE7">
        <w:t xml:space="preserve">, </w:t>
      </w:r>
      <w:r w:rsidRPr="00CD1DE7">
        <w:rPr>
          <w:i/>
        </w:rPr>
        <w:t>o</w:t>
      </w:r>
      <w:r w:rsidRPr="00CD1DE7">
        <w:rPr>
          <w:vertAlign w:val="subscript"/>
        </w:rPr>
        <w:t>2</w:t>
      </w:r>
      <w:r w:rsidRPr="00CD1DE7">
        <w:t xml:space="preserve">,…, </w:t>
      </w:r>
      <w:r w:rsidRPr="00CD1DE7">
        <w:rPr>
          <w:i/>
        </w:rPr>
        <w:t>o</w:t>
      </w:r>
      <w:r w:rsidRPr="00CD1DE7">
        <w:rPr>
          <w:i/>
          <w:vertAlign w:val="subscript"/>
        </w:rPr>
        <w:t>T</w:t>
      </w:r>
      <w:r w:rsidRPr="00CD1DE7">
        <w:rPr>
          <w:szCs w:val="26"/>
        </w:rPr>
        <w:t xml:space="preserve">}, specified by previous </w:t>
      </w:r>
      <w:r>
        <w:rPr>
          <w:szCs w:val="26"/>
        </w:rPr>
        <w:t>equation</w:t>
      </w:r>
      <w:r w:rsidRPr="00CD1DE7">
        <w:rPr>
          <w:szCs w:val="26"/>
        </w:rPr>
        <w:t xml:space="preserve"> </w:t>
      </w:r>
      <w:r w:rsidRPr="00873536">
        <w:rPr>
          <w:szCs w:val="26"/>
        </w:rPr>
        <w:t>3.1</w:t>
      </w:r>
      <w:r w:rsidRPr="00CD1DE7">
        <w:t>.</w:t>
      </w:r>
    </w:p>
    <w:p w14:paraId="2F32C5DA" w14:textId="77777777" w:rsidR="003A4E1F" w:rsidRPr="00CD1DE7" w:rsidRDefault="00C54F60" w:rsidP="003A4E1F">
      <w:pPr>
        <w:rPr>
          <w:szCs w:val="26"/>
        </w:rPr>
      </w:pPr>
      <m:oMathPara>
        <m:oMath>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w:rPr>
                  <w:rFonts w:ascii="Cambria Math" w:hAnsi="Cambria Math"/>
                  <w:szCs w:val="26"/>
                </w:rPr>
                <m:t>∆</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α</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oMath>
      </m:oMathPara>
    </w:p>
    <w:p w14:paraId="49DCF8BD" w14:textId="77777777" w:rsidR="003A4E1F" w:rsidRPr="00CD1DE7" w:rsidRDefault="003A4E1F" w:rsidP="003A4E1F">
      <w:pPr>
        <w:rPr>
          <w:szCs w:val="26"/>
        </w:rPr>
      </w:pPr>
      <w:r w:rsidRPr="00CD1DE7">
        <w:t xml:space="preserve">According to total probability rule </w:t>
      </w:r>
      <w:sdt>
        <w:sdtPr>
          <w:id w:val="-1382945015"/>
          <w:citation/>
        </w:sdtPr>
        <w:sdtEndPr/>
        <w:sdtContent>
          <w:r>
            <w:fldChar w:fldCharType="begin"/>
          </w:r>
          <w:r>
            <w:instrText xml:space="preserve">CITATION Nguyen2015Postdoctoral \p 101 \l 1033 </w:instrText>
          </w:r>
          <w:r>
            <w:fldChar w:fldCharType="separate"/>
          </w:r>
          <w:r>
            <w:rPr>
              <w:noProof/>
            </w:rPr>
            <w:t>(Nguyen L. , Mathematical Approaches to User Modeling, 2015, p. 101)</w:t>
          </w:r>
          <w:r>
            <w:fldChar w:fldCharType="end"/>
          </w:r>
        </w:sdtContent>
      </w:sdt>
      <w:r w:rsidRPr="00CD1DE7">
        <w:t xml:space="preserve">, it is easy to infer that </w:t>
      </w:r>
      <w:r w:rsidRPr="00CD1DE7">
        <w:rPr>
          <w:i/>
          <w:szCs w:val="26"/>
        </w:rPr>
        <w:t>γ</w:t>
      </w:r>
      <w:r w:rsidRPr="00CD1DE7">
        <w:rPr>
          <w:i/>
          <w:szCs w:val="26"/>
          <w:vertAlign w:val="subscript"/>
        </w:rPr>
        <w:t>t</w:t>
      </w:r>
      <w:r w:rsidRPr="00CD1DE7">
        <w:rPr>
          <w:szCs w:val="26"/>
        </w:rPr>
        <w:t xml:space="preserve"> is sum of </w:t>
      </w:r>
      <w:r w:rsidRPr="00CD1DE7">
        <w:rPr>
          <w:i/>
          <w:szCs w:val="26"/>
        </w:rPr>
        <w:t>ξ</w:t>
      </w:r>
      <w:r w:rsidRPr="00CD1DE7">
        <w:rPr>
          <w:i/>
          <w:szCs w:val="26"/>
          <w:vertAlign w:val="subscript"/>
        </w:rPr>
        <w:t>t</w:t>
      </w:r>
      <w:r w:rsidRPr="00CD1DE7">
        <w:rPr>
          <w:szCs w:val="26"/>
        </w:rPr>
        <w:t xml:space="preserve"> </w:t>
      </w:r>
      <w:r>
        <w:rPr>
          <w:szCs w:val="26"/>
        </w:rPr>
        <w:t xml:space="preserve">over all states with </w:t>
      </w:r>
      <m:oMath>
        <m:r>
          <w:rPr>
            <w:rFonts w:ascii="Cambria Math" w:hAnsi="Cambria Math"/>
            <w:szCs w:val="26"/>
          </w:rPr>
          <m:t>t≥2</m:t>
        </m:r>
      </m:oMath>
      <w:r w:rsidRPr="00CD1DE7">
        <w:rPr>
          <w:szCs w:val="26"/>
        </w:rPr>
        <w:t xml:space="preserve">, as seen in following </w:t>
      </w:r>
      <w:r>
        <w:rPr>
          <w:szCs w:val="26"/>
        </w:rPr>
        <w:t>equation</w:t>
      </w:r>
      <w:r w:rsidRPr="00CD1DE7">
        <w:rPr>
          <w:szCs w:val="26"/>
        </w:rPr>
        <w:t xml:space="preserve"> </w:t>
      </w:r>
      <w:r w:rsidRPr="00873536">
        <w:rPr>
          <w:szCs w:val="26"/>
        </w:rPr>
        <w:t>4.2.6</w:t>
      </w:r>
      <w:r w:rsidRPr="00CD1DE7">
        <w:rPr>
          <w:szCs w:val="26"/>
        </w:rPr>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6"/>
      </w:tblGrid>
      <w:tr w:rsidR="003A4E1F" w14:paraId="0C92327F" w14:textId="77777777" w:rsidTr="00214B10">
        <w:tc>
          <w:tcPr>
            <w:tcW w:w="4787" w:type="pct"/>
          </w:tcPr>
          <w:p w14:paraId="3D3F3B82" w14:textId="77777777" w:rsidR="003A4E1F" w:rsidRDefault="003A4E1F" w:rsidP="00214B10">
            <m:oMathPara>
              <m:oMath>
                <m:r>
                  <w:rPr>
                    <w:rFonts w:ascii="Cambria Math" w:hAnsi="Cambria Math"/>
                    <w:szCs w:val="26"/>
                  </w:rPr>
                  <w:lastRenderedPageBreak/>
                  <m:t>∀t≥2,</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i,j</m:t>
                        </m:r>
                      </m:e>
                    </m:d>
                  </m:e>
                </m:nary>
                <m:r>
                  <w:rPr>
                    <w:rFonts w:ascii="Cambria Math" w:hAnsi="Cambria Math"/>
                    <w:szCs w:val="26"/>
                  </w:rPr>
                  <m:t xml:space="preserve"> </m:t>
                </m:r>
                <m:r>
                  <m:rPr>
                    <m:sty m:val="p"/>
                  </m:rPr>
                  <w:rPr>
                    <w:rFonts w:ascii="Cambria Math" w:hAnsi="Cambria Math"/>
                    <w:szCs w:val="26"/>
                  </w:rPr>
                  <m:t>and</m:t>
                </m:r>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t-1</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i,j</m:t>
                        </m:r>
                      </m:e>
                    </m:d>
                  </m:e>
                </m:nary>
              </m:oMath>
            </m:oMathPara>
          </w:p>
        </w:tc>
        <w:tc>
          <w:tcPr>
            <w:tcW w:w="213" w:type="pct"/>
            <w:vAlign w:val="center"/>
          </w:tcPr>
          <w:p w14:paraId="3DDAC3B1" w14:textId="77777777" w:rsidR="003A4E1F" w:rsidRDefault="003A4E1F" w:rsidP="00214B10">
            <w:pPr>
              <w:jc w:val="right"/>
            </w:pPr>
            <w:r>
              <w:t>(</w:t>
            </w:r>
            <w:r w:rsidRPr="00873536">
              <w:rPr>
                <w:szCs w:val="26"/>
              </w:rPr>
              <w:t>4.2.6</w:t>
            </w:r>
            <w:r>
              <w:t>)</w:t>
            </w:r>
          </w:p>
        </w:tc>
      </w:tr>
    </w:tbl>
    <w:p w14:paraId="5FA7F9C4" w14:textId="77777777" w:rsidR="003A4E1F" w:rsidRPr="00CD1DE7" w:rsidRDefault="003A4E1F" w:rsidP="003A4E1F">
      <w:pPr>
        <w:rPr>
          <w:szCs w:val="26"/>
        </w:rPr>
      </w:pPr>
      <w:r w:rsidRPr="00CD1DE7">
        <w:rPr>
          <w:szCs w:val="26"/>
        </w:rPr>
        <w:t xml:space="preserve">Deriving from </w:t>
      </w:r>
      <w:r>
        <w:rPr>
          <w:szCs w:val="26"/>
        </w:rPr>
        <w:t>equations</w:t>
      </w:r>
      <w:r w:rsidRPr="00CD1DE7">
        <w:rPr>
          <w:szCs w:val="26"/>
        </w:rPr>
        <w:t xml:space="preserve"> </w:t>
      </w:r>
      <w:r w:rsidRPr="0047589F">
        <w:rPr>
          <w:szCs w:val="26"/>
        </w:rPr>
        <w:t>4.2.5</w:t>
      </w:r>
      <w:r>
        <w:t xml:space="preserve"> and </w:t>
      </w:r>
      <w:r w:rsidRPr="0047589F">
        <w:rPr>
          <w:szCs w:val="26"/>
        </w:rPr>
        <w:t>4.2.6</w:t>
      </w:r>
      <w:r w:rsidRPr="00CD1DE7">
        <w:t>, we have:</w:t>
      </w:r>
    </w:p>
    <w:p w14:paraId="4A25C6EB" w14:textId="77777777" w:rsidR="003A4E1F" w:rsidRPr="00CD1DE7" w:rsidRDefault="003A4E1F" w:rsidP="003A4E1F">
      <w:pPr>
        <w:rPr>
          <w:szCs w:val="26"/>
        </w:rPr>
      </w:pPr>
      <m:oMathPara>
        <m:oMath>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m:rPr>
                  <m:sty m:val="p"/>
                </m:rPr>
                <w:rPr>
                  <w:rFonts w:ascii="Cambria Math" w:hAnsi="Cambria Math"/>
                  <w:szCs w:val="26"/>
                </w:rPr>
                <m:t>Δ</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i,j</m:t>
              </m:r>
            </m:e>
          </m:d>
        </m:oMath>
      </m:oMathPara>
    </w:p>
    <w:p w14:paraId="264D02BC" w14:textId="77777777" w:rsidR="003A4E1F" w:rsidRPr="00CD1DE7" w:rsidRDefault="003A4E1F" w:rsidP="003A4E1F">
      <w:pPr>
        <w:rPr>
          <w:szCs w:val="26"/>
        </w:rPr>
      </w:pPr>
      <m:oMathPara>
        <m:oMath>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i</m:t>
                  </m:r>
                </m:sub>
              </m:sSub>
            </m:e>
            <m:e>
              <m:r>
                <m:rPr>
                  <m:sty m:val="p"/>
                </m:rPr>
                <w:rPr>
                  <w:rFonts w:ascii="Cambria Math" w:hAnsi="Cambria Math"/>
                  <w:szCs w:val="26"/>
                </w:rPr>
                <m:t>Δ</m:t>
              </m:r>
            </m:e>
          </m:d>
          <m:r>
            <w:rPr>
              <w:rFonts w:ascii="Cambria Math" w:hAnsi="Cambria Math"/>
              <w:szCs w:val="26"/>
            </w:rPr>
            <m:t>=</m:t>
          </m:r>
          <m:nary>
            <m:naryPr>
              <m:chr m:val="∑"/>
              <m:limLoc m:val="undOvr"/>
              <m:ctrlPr>
                <w:rPr>
                  <w:rFonts w:ascii="Cambria Math" w:hAnsi="Cambria Math"/>
                  <w:i/>
                  <w:szCs w:val="26"/>
                </w:rPr>
              </m:ctrlPr>
            </m:naryPr>
            <m:sub>
              <m:r>
                <w:rPr>
                  <w:rFonts w:ascii="Cambria Math" w:hAnsi="Cambria Math"/>
                  <w:szCs w:val="26"/>
                </w:rPr>
                <m:t>j=1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i,j</m:t>
                  </m:r>
                </m:e>
              </m:d>
            </m:e>
          </m:nary>
          <m:r>
            <w:rPr>
              <w:rFonts w:ascii="Cambria Math" w:hAnsi="Cambria Math"/>
              <w:szCs w:val="26"/>
            </w:rPr>
            <m:t>,∀t≥2</m:t>
          </m:r>
        </m:oMath>
      </m:oMathPara>
    </w:p>
    <w:p w14:paraId="736EA635" w14:textId="77777777" w:rsidR="003A4E1F" w:rsidRPr="00CD1DE7" w:rsidRDefault="003A4E1F" w:rsidP="003A4E1F">
      <w:pPr>
        <w:rPr>
          <w:szCs w:val="26"/>
        </w:rPr>
      </w:pPr>
      <m:oMathPara>
        <m:oMath>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m:rPr>
                  <m:sty m:val="p"/>
                </m:rPr>
                <w:rPr>
                  <w:rFonts w:ascii="Cambria Math" w:hAnsi="Cambria Math"/>
                  <w:szCs w:val="26"/>
                </w:rPr>
                <m:t>Δ</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oMath>
      </m:oMathPara>
    </w:p>
    <w:p w14:paraId="76EB3D21" w14:textId="77777777" w:rsidR="003A4E1F" w:rsidRPr="00CD1DE7" w:rsidRDefault="003A4E1F" w:rsidP="003A4E1F">
      <w:pPr>
        <w:rPr>
          <w:szCs w:val="26"/>
        </w:rPr>
      </w:pPr>
      <m:oMathPara>
        <m:oMath>
          <m:r>
            <w:rPr>
              <w:rFonts w:ascii="Cambria Math" w:hAnsi="Cambria Math"/>
              <w:szCs w:val="26"/>
            </w:rPr>
            <m:t>P</m:t>
          </m:r>
          <m:d>
            <m:dPr>
              <m:ctrlPr>
                <w:rPr>
                  <w:rFonts w:ascii="Cambria Math" w:hAnsi="Cambria Math"/>
                  <w:i/>
                  <w:szCs w:val="26"/>
                </w:rPr>
              </m:ctrlPr>
            </m:dPr>
            <m:e>
              <m:r>
                <w:rPr>
                  <w:rFonts w:ascii="Cambria Math" w:hAnsi="Cambria Math"/>
                  <w:szCs w:val="26"/>
                </w:rPr>
                <m:t>O,</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s</m:t>
                  </m:r>
                </m:e>
                <m:sub>
                  <m:r>
                    <w:rPr>
                      <w:rFonts w:ascii="Cambria Math" w:hAnsi="Cambria Math"/>
                      <w:szCs w:val="26"/>
                    </w:rPr>
                    <m:t>j</m:t>
                  </m:r>
                </m:sub>
              </m:sSub>
            </m:e>
            <m:e>
              <m:r>
                <m:rPr>
                  <m:sty m:val="p"/>
                </m:rPr>
                <w:rPr>
                  <w:rFonts w:ascii="Cambria Math" w:hAnsi="Cambria Math"/>
                  <w:szCs w:val="26"/>
                </w:rPr>
                <m:t>Δ</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j</m:t>
              </m:r>
            </m:e>
          </m:d>
        </m:oMath>
      </m:oMathPara>
    </w:p>
    <w:p w14:paraId="39952130" w14:textId="77777777" w:rsidR="003A4E1F" w:rsidRDefault="003A4E1F" w:rsidP="003A4E1F">
      <w:pPr>
        <w:rPr>
          <w:szCs w:val="26"/>
        </w:rPr>
      </w:pPr>
      <w:r w:rsidRPr="00CD1DE7">
        <w:rPr>
          <w:szCs w:val="26"/>
        </w:rPr>
        <w:t xml:space="preserve">By extending </w:t>
      </w:r>
      <w:r>
        <w:rPr>
          <w:szCs w:val="26"/>
        </w:rPr>
        <w:t>equation</w:t>
      </w:r>
      <w:r w:rsidRPr="00CD1DE7">
        <w:rPr>
          <w:szCs w:val="26"/>
        </w:rPr>
        <w:t xml:space="preserve"> </w:t>
      </w:r>
      <w:r w:rsidRPr="0047589F">
        <w:rPr>
          <w:szCs w:val="26"/>
        </w:rPr>
        <w:t>4.2.4</w:t>
      </w:r>
      <w:r w:rsidRPr="00CD1DE7">
        <w:t>,</w:t>
      </w:r>
      <w:r w:rsidRPr="00CD1DE7">
        <w:rPr>
          <w:szCs w:val="26"/>
        </w:rPr>
        <w:t xml:space="preserve"> we receive </w:t>
      </w:r>
      <w:r>
        <w:rPr>
          <w:szCs w:val="26"/>
        </w:rPr>
        <w:t>equation</w:t>
      </w:r>
      <w:r w:rsidRPr="00CD1DE7">
        <w:rPr>
          <w:szCs w:val="26"/>
        </w:rPr>
        <w:t xml:space="preserve"> </w:t>
      </w:r>
      <w:r w:rsidRPr="0047589F">
        <w:rPr>
          <w:szCs w:val="26"/>
        </w:rPr>
        <w:t>4.2.7</w:t>
      </w:r>
      <w:r w:rsidRPr="00CD1DE7">
        <w:rPr>
          <w:szCs w:val="26"/>
        </w:rPr>
        <w:t xml:space="preserve"> for specifying HMM parameter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i</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i</m:t>
                </m:r>
              </m:sub>
            </m:sSub>
          </m:e>
        </m:d>
      </m:oMath>
      <w:r w:rsidRPr="00CD1DE7">
        <w:rPr>
          <w:szCs w:val="26"/>
        </w:rPr>
        <w:t xml:space="preserve"> given current parameter Δ = (</w:t>
      </w:r>
      <w:r w:rsidRPr="00CD1DE7">
        <w:rPr>
          <w:i/>
          <w:szCs w:val="26"/>
        </w:rPr>
        <w:t>a</w:t>
      </w:r>
      <w:r w:rsidRPr="00CD1DE7">
        <w:rPr>
          <w:i/>
          <w:szCs w:val="26"/>
          <w:vertAlign w:val="subscript"/>
        </w:rPr>
        <w:t>ij</w:t>
      </w:r>
      <w:r w:rsidRPr="00CD1DE7">
        <w:rPr>
          <w:szCs w:val="26"/>
        </w:rPr>
        <w:t xml:space="preserve">, </w:t>
      </w:r>
      <w:r w:rsidRPr="00CD1DE7">
        <w:rPr>
          <w:i/>
          <w:szCs w:val="26"/>
        </w:rPr>
        <w:t>b</w:t>
      </w:r>
      <w:r w:rsidRPr="00CD1DE7">
        <w:rPr>
          <w:i/>
          <w:szCs w:val="26"/>
          <w:vertAlign w:val="subscript"/>
        </w:rPr>
        <w:t>i</w:t>
      </w:r>
      <w:r w:rsidRPr="00CD1DE7">
        <w:rPr>
          <w:szCs w:val="26"/>
        </w:rPr>
        <w:t>(</w:t>
      </w:r>
      <w:r w:rsidRPr="00CD1DE7">
        <w:rPr>
          <w:i/>
          <w:szCs w:val="26"/>
        </w:rPr>
        <w:t>k</w:t>
      </w:r>
      <w:r w:rsidRPr="00CD1DE7">
        <w:rPr>
          <w:szCs w:val="26"/>
        </w:rPr>
        <w:t xml:space="preserve">), </w:t>
      </w:r>
      <w:r w:rsidRPr="00CD1DE7">
        <w:rPr>
          <w:i/>
          <w:szCs w:val="26"/>
        </w:rPr>
        <w:t>π</w:t>
      </w:r>
      <w:r w:rsidRPr="00CD1DE7">
        <w:rPr>
          <w:i/>
          <w:szCs w:val="26"/>
          <w:vertAlign w:val="subscript"/>
        </w:rPr>
        <w:t>i</w:t>
      </w:r>
      <w:r w:rsidRPr="00CD1DE7">
        <w:rPr>
          <w:szCs w:val="26"/>
        </w:rPr>
        <w:t>) in detailed.</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6"/>
      </w:tblGrid>
      <w:tr w:rsidR="003A4E1F" w14:paraId="1ED785AC" w14:textId="77777777" w:rsidTr="00214B10">
        <w:tc>
          <w:tcPr>
            <w:tcW w:w="4787" w:type="pct"/>
          </w:tcPr>
          <w:p w14:paraId="2926EE34" w14:textId="77777777" w:rsidR="003A4E1F" w:rsidRPr="00DB6EF5" w:rsidRDefault="00C54F60" w:rsidP="00214B10">
            <w:pPr>
              <w:rPr>
                <w:szCs w:val="26"/>
              </w:rPr>
            </w:pPr>
            <m:oMathPara>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m:rPr>
                    <m:aln/>
                  </m:rP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T</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i,j</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T</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i,l</m:t>
                                </m:r>
                              </m:e>
                            </m:d>
                          </m:e>
                        </m:nary>
                      </m:e>
                    </m:nary>
                  </m:den>
                </m:f>
                <m:r>
                  <m:rPr>
                    <m:sty m:val="p"/>
                  </m:rPr>
                  <w:rPr>
                    <w:rFonts w:ascii="Cambria Math" w:hAnsi="Cambria Math"/>
                    <w:szCs w:val="26"/>
                  </w:rPr>
                  <w:br/>
                </m:r>
              </m:oMath>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m:rPr>
                    <m:aln/>
                  </m:rP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k</m:t>
                                </m:r>
                              </m:sub>
                            </m:sSub>
                          </m:e>
                        </m:eqArr>
                      </m:sub>
                      <m:sup>
                        <m:r>
                          <w:rPr>
                            <w:rFonts w:ascii="Cambria Math" w:hAnsi="Cambria Math"/>
                            <w:szCs w:val="26"/>
                          </w:rPr>
                          <m:t>T</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T</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j</m:t>
                            </m:r>
                          </m:e>
                        </m:d>
                      </m:e>
                    </m:nary>
                  </m:den>
                </m:f>
                <m:r>
                  <m:rPr>
                    <m:sty m:val="p"/>
                  </m:rPr>
                  <w:rPr>
                    <w:rFonts w:ascii="Cambria Math" w:hAnsi="Cambria Math"/>
                    <w:szCs w:val="26"/>
                  </w:rPr>
                  <w:br/>
                </m:r>
              </m:oMath>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r>
                  <m:rPr>
                    <m:aln/>
                  </m:rP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j</m:t>
                        </m:r>
                      </m:e>
                    </m:d>
                  </m:num>
                  <m:den>
                    <m:nary>
                      <m:naryPr>
                        <m:chr m:val="∑"/>
                        <m:limLoc m:val="undOvr"/>
                        <m:ctrlPr>
                          <w:rPr>
                            <w:rFonts w:ascii="Cambria Math" w:hAnsi="Cambria Math"/>
                            <w:i/>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i</m:t>
                            </m:r>
                          </m:e>
                        </m:d>
                      </m:e>
                    </m:nary>
                  </m:den>
                </m:f>
              </m:oMath>
            </m:oMathPara>
          </w:p>
        </w:tc>
        <w:tc>
          <w:tcPr>
            <w:tcW w:w="213" w:type="pct"/>
            <w:vAlign w:val="center"/>
          </w:tcPr>
          <w:p w14:paraId="558D0A78" w14:textId="77777777" w:rsidR="003A4E1F" w:rsidRDefault="003A4E1F" w:rsidP="00214B10">
            <w:pPr>
              <w:jc w:val="right"/>
            </w:pPr>
            <w:r>
              <w:t>(</w:t>
            </w:r>
            <w:r w:rsidRPr="0047589F">
              <w:rPr>
                <w:szCs w:val="26"/>
              </w:rPr>
              <w:t>4.2.7</w:t>
            </w:r>
            <w:r>
              <w:t>)</w:t>
            </w:r>
          </w:p>
        </w:tc>
      </w:tr>
    </w:tbl>
    <w:p w14:paraId="4D2FD66C" w14:textId="77777777" w:rsidR="003A4E1F" w:rsidRPr="00CD1DE7" w:rsidRDefault="003A4E1F" w:rsidP="003A4E1F">
      <w:pPr>
        <w:rPr>
          <w:szCs w:val="26"/>
        </w:rPr>
      </w:pPr>
      <w:r>
        <w:t xml:space="preserve">The equation </w:t>
      </w:r>
      <w:r w:rsidRPr="0047589F">
        <w:rPr>
          <w:szCs w:val="26"/>
        </w:rPr>
        <w:t>4.2.7</w:t>
      </w:r>
      <w:r>
        <w:rPr>
          <w:rStyle w:val="Hyperlink"/>
        </w:rPr>
        <w:t xml:space="preserve"> </w:t>
      </w:r>
      <w:r>
        <w:t xml:space="preserve">and its proof are found in </w:t>
      </w:r>
      <w:sdt>
        <w:sdtPr>
          <w:id w:val="-1301917235"/>
          <w:citation/>
        </w:sdtPr>
        <w:sdtEndPr/>
        <w:sdtContent>
          <w:r>
            <w:fldChar w:fldCharType="begin"/>
          </w:r>
          <w:r>
            <w:instrText xml:space="preserve">CITATION Ramage2007 \p 9-12 \l 1033 </w:instrText>
          </w:r>
          <w:r>
            <w:fldChar w:fldCharType="separate"/>
          </w:r>
          <w:r>
            <w:rPr>
              <w:noProof/>
            </w:rPr>
            <w:t>(Ramage, 2007, pp. 9-12)</w:t>
          </w:r>
          <w:r>
            <w:fldChar w:fldCharType="end"/>
          </w:r>
        </w:sdtContent>
      </w:sdt>
      <w:r>
        <w:t xml:space="preserve">. </w:t>
      </w:r>
      <w:r w:rsidRPr="00CD1DE7">
        <w:rPr>
          <w:szCs w:val="26"/>
        </w:rPr>
        <w:t>Followings are interpretations relevant to the joint probabilit</w:t>
      </w:r>
      <w:r>
        <w:rPr>
          <w:szCs w:val="26"/>
        </w:rPr>
        <w:t>ies</w:t>
      </w:r>
      <w:r w:rsidRPr="00CD1DE7">
        <w:rPr>
          <w:szCs w:val="26"/>
        </w:rPr>
        <w:t xml:space="preserve"> </w:t>
      </w:r>
      <w:r w:rsidRPr="00CD1DE7">
        <w:rPr>
          <w:i/>
          <w:szCs w:val="26"/>
        </w:rPr>
        <w:t>ξ</w:t>
      </w:r>
      <w:r w:rsidRPr="00CD1DE7">
        <w:rPr>
          <w:i/>
          <w:szCs w:val="26"/>
          <w:vertAlign w:val="subscript"/>
        </w:rPr>
        <w:t>t</w:t>
      </w:r>
      <w:r w:rsidRPr="00CD1DE7">
        <w:rPr>
          <w:szCs w:val="26"/>
        </w:rPr>
        <w:t>(</w:t>
      </w:r>
      <w:r w:rsidRPr="00CD1DE7">
        <w:rPr>
          <w:i/>
          <w:szCs w:val="26"/>
        </w:rPr>
        <w:t>i</w:t>
      </w:r>
      <w:r w:rsidRPr="00CD1DE7">
        <w:rPr>
          <w:szCs w:val="26"/>
        </w:rPr>
        <w:t xml:space="preserve">, </w:t>
      </w:r>
      <w:r w:rsidRPr="00CD1DE7">
        <w:rPr>
          <w:i/>
          <w:szCs w:val="26"/>
        </w:rPr>
        <w:t>j</w:t>
      </w:r>
      <w:r w:rsidRPr="00CD1DE7">
        <w:rPr>
          <w:szCs w:val="26"/>
        </w:rPr>
        <w:t xml:space="preserve">) </w:t>
      </w:r>
      <w:r>
        <w:rPr>
          <w:szCs w:val="26"/>
        </w:rPr>
        <w:t xml:space="preserve">and </w:t>
      </w:r>
      <w:r w:rsidRPr="00CD1DE7">
        <w:rPr>
          <w:i/>
          <w:szCs w:val="26"/>
        </w:rPr>
        <w:t>γ</w:t>
      </w:r>
      <w:r w:rsidRPr="00CD1DE7">
        <w:rPr>
          <w:i/>
          <w:szCs w:val="26"/>
          <w:vertAlign w:val="subscript"/>
        </w:rPr>
        <w:t>t</w:t>
      </w:r>
      <w:r w:rsidRPr="00CD1DE7">
        <w:rPr>
          <w:szCs w:val="26"/>
        </w:rPr>
        <w:t>(</w:t>
      </w:r>
      <w:r>
        <w:rPr>
          <w:i/>
          <w:szCs w:val="26"/>
        </w:rPr>
        <w:t>j</w:t>
      </w:r>
      <w:r w:rsidRPr="00CD1DE7">
        <w:rPr>
          <w:szCs w:val="26"/>
        </w:rPr>
        <w:t>)</w:t>
      </w:r>
      <w:r>
        <w:rPr>
          <w:szCs w:val="26"/>
        </w:rPr>
        <w:t xml:space="preserve"> </w:t>
      </w:r>
      <w:r w:rsidRPr="00CD1DE7">
        <w:rPr>
          <w:szCs w:val="26"/>
        </w:rPr>
        <w:t xml:space="preserve">with observation sequence </w:t>
      </w:r>
      <w:r w:rsidRPr="00CD1DE7">
        <w:rPr>
          <w:i/>
          <w:szCs w:val="26"/>
        </w:rPr>
        <w:t>O</w:t>
      </w:r>
      <w:r w:rsidRPr="00CD1DE7">
        <w:rPr>
          <w:szCs w:val="26"/>
        </w:rPr>
        <w:t>.</w:t>
      </w:r>
    </w:p>
    <w:p w14:paraId="3F41DD41" w14:textId="77777777" w:rsidR="003A4E1F" w:rsidRPr="00CD1DE7" w:rsidRDefault="003A4E1F" w:rsidP="00575F28">
      <w:pPr>
        <w:pStyle w:val="ListParagraph"/>
        <w:numPr>
          <w:ilvl w:val="0"/>
          <w:numId w:val="14"/>
        </w:numPr>
        <w:ind w:left="720"/>
        <w:contextualSpacing w:val="0"/>
      </w:pPr>
      <w:r w:rsidRPr="00CD1DE7">
        <w:t xml:space="preserve">The sum </w:t>
      </w:r>
      <m:oMath>
        <m:nary>
          <m:naryPr>
            <m:chr m:val="∑"/>
            <m:limLoc m:val="undOvr"/>
            <m:ctrlPr>
              <w:rPr>
                <w:rFonts w:ascii="Cambria Math" w:hAnsi="Cambria Math"/>
                <w:i/>
              </w:rPr>
            </m:ctrlPr>
          </m:naryPr>
          <m:sub>
            <m:r>
              <w:rPr>
                <w:rFonts w:ascii="Cambria Math" w:hAnsi="Cambria Math"/>
              </w:rPr>
              <m:t>t=2</m:t>
            </m:r>
          </m:sub>
          <m:sup>
            <m:r>
              <w:rPr>
                <w:rFonts w:ascii="Cambria Math" w:hAnsi="Cambria Math"/>
              </w:rPr>
              <m:t>T</m:t>
            </m:r>
          </m:sup>
          <m:e>
            <m:sSub>
              <m:sSubPr>
                <m:ctrlPr>
                  <w:rPr>
                    <w:rFonts w:ascii="Cambria Math" w:hAnsi="Cambria Math"/>
                    <w:i/>
                  </w:rPr>
                </m:ctrlPr>
              </m:sSubPr>
              <m:e>
                <m:r>
                  <w:rPr>
                    <w:rFonts w:ascii="Cambria Math" w:hAnsi="Cambria Math"/>
                  </w:rPr>
                  <m:t>ξ</m:t>
                </m:r>
              </m:e>
              <m:sub>
                <m:r>
                  <w:rPr>
                    <w:rFonts w:ascii="Cambria Math" w:hAnsi="Cambria Math"/>
                  </w:rPr>
                  <m:t>t</m:t>
                </m:r>
              </m:sub>
            </m:sSub>
            <m:d>
              <m:dPr>
                <m:ctrlPr>
                  <w:rPr>
                    <w:rFonts w:ascii="Cambria Math" w:hAnsi="Cambria Math"/>
                    <w:i/>
                  </w:rPr>
                </m:ctrlPr>
              </m:dPr>
              <m:e>
                <m:r>
                  <w:rPr>
                    <w:rFonts w:ascii="Cambria Math" w:hAnsi="Cambria Math"/>
                  </w:rPr>
                  <m:t>i,j</m:t>
                </m:r>
              </m:e>
            </m:d>
          </m:e>
        </m:nary>
      </m:oMath>
      <w:r w:rsidRPr="00CD1DE7">
        <w:t xml:space="preserve"> expresses expected number of transitions from state </w:t>
      </w:r>
      <w:r w:rsidRPr="00CD1DE7">
        <w:rPr>
          <w:i/>
        </w:rPr>
        <w:t>s</w:t>
      </w:r>
      <w:r w:rsidRPr="00CD1DE7">
        <w:rPr>
          <w:i/>
          <w:vertAlign w:val="subscript"/>
        </w:rPr>
        <w:t>i</w:t>
      </w:r>
      <w:r w:rsidRPr="00CD1DE7">
        <w:t xml:space="preserve"> to state </w:t>
      </w:r>
      <w:r w:rsidRPr="00CD1DE7">
        <w:rPr>
          <w:i/>
        </w:rPr>
        <w:t>s</w:t>
      </w:r>
      <w:r w:rsidRPr="00CD1DE7">
        <w:rPr>
          <w:i/>
          <w:vertAlign w:val="subscript"/>
        </w:rPr>
        <w:t>j</w:t>
      </w:r>
      <w:r w:rsidRPr="00CD1DE7">
        <w:t xml:space="preserve"> </w:t>
      </w:r>
      <w:sdt>
        <w:sdtPr>
          <w:id w:val="1425735"/>
          <w:citation/>
        </w:sdtPr>
        <w:sdtEndPr/>
        <w:sdtContent>
          <w:r>
            <w:fldChar w:fldCharType="begin"/>
          </w:r>
          <w:r>
            <w:instrText xml:space="preserve"> CITATION Rabiner1989 \p 265 \l 1033  </w:instrText>
          </w:r>
          <w:r>
            <w:fldChar w:fldCharType="separate"/>
          </w:r>
          <w:r w:rsidRPr="00CD1DE7">
            <w:rPr>
              <w:noProof/>
            </w:rPr>
            <w:t>(Rabiner, 1989, p. 265)</w:t>
          </w:r>
          <w:r>
            <w:rPr>
              <w:noProof/>
            </w:rPr>
            <w:fldChar w:fldCharType="end"/>
          </w:r>
        </w:sdtContent>
      </w:sdt>
      <w:r w:rsidRPr="00CD1DE7">
        <w:t>.</w:t>
      </w:r>
    </w:p>
    <w:p w14:paraId="5CD1CF4B" w14:textId="77777777" w:rsidR="003A4E1F" w:rsidRPr="00CD1DE7" w:rsidRDefault="003A4E1F" w:rsidP="00575F28">
      <w:pPr>
        <w:pStyle w:val="ListParagraph"/>
        <w:numPr>
          <w:ilvl w:val="0"/>
          <w:numId w:val="14"/>
        </w:numPr>
        <w:ind w:left="720"/>
        <w:contextualSpacing w:val="0"/>
      </w:pPr>
      <w:r w:rsidRPr="00CD1DE7">
        <w:t xml:space="preserve">The double sum </w:t>
      </w:r>
      <m:oMath>
        <m:nary>
          <m:naryPr>
            <m:chr m:val="∑"/>
            <m:limLoc m:val="undOvr"/>
            <m:ctrlPr>
              <w:rPr>
                <w:rFonts w:ascii="Cambria Math" w:hAnsi="Cambria Math"/>
                <w:i/>
              </w:rPr>
            </m:ctrlPr>
          </m:naryPr>
          <m:sub>
            <m:r>
              <w:rPr>
                <w:rFonts w:ascii="Cambria Math" w:hAnsi="Cambria Math"/>
              </w:rPr>
              <m:t>t=2</m:t>
            </m:r>
          </m:sub>
          <m:sup>
            <m:r>
              <w:rPr>
                <w:rFonts w:ascii="Cambria Math" w:hAnsi="Cambria Math"/>
              </w:rPr>
              <m:t>T</m:t>
            </m:r>
          </m:sup>
          <m:e>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t</m:t>
                    </m:r>
                  </m:sub>
                </m:sSub>
                <m:d>
                  <m:dPr>
                    <m:ctrlPr>
                      <w:rPr>
                        <w:rFonts w:ascii="Cambria Math" w:hAnsi="Cambria Math"/>
                        <w:i/>
                      </w:rPr>
                    </m:ctrlPr>
                  </m:dPr>
                  <m:e>
                    <m:r>
                      <w:rPr>
                        <w:rFonts w:ascii="Cambria Math" w:hAnsi="Cambria Math"/>
                      </w:rPr>
                      <m:t>i,l</m:t>
                    </m:r>
                  </m:e>
                </m:d>
              </m:e>
            </m:nary>
          </m:e>
        </m:nary>
      </m:oMath>
      <w:r w:rsidRPr="00CD1DE7">
        <w:t xml:space="preserve"> expresses expected number of transitions from state </w:t>
      </w:r>
      <w:r w:rsidRPr="00CD1DE7">
        <w:rPr>
          <w:i/>
        </w:rPr>
        <w:t>s</w:t>
      </w:r>
      <w:r w:rsidRPr="00CD1DE7">
        <w:rPr>
          <w:i/>
          <w:vertAlign w:val="subscript"/>
        </w:rPr>
        <w:t>i</w:t>
      </w:r>
      <w:r w:rsidRPr="00CD1DE7">
        <w:t xml:space="preserve"> </w:t>
      </w:r>
      <w:sdt>
        <w:sdtPr>
          <w:id w:val="1425736"/>
          <w:citation/>
        </w:sdtPr>
        <w:sdtEndPr/>
        <w:sdtContent>
          <w:r>
            <w:fldChar w:fldCharType="begin"/>
          </w:r>
          <w:r>
            <w:instrText xml:space="preserve"> CITATION Rabiner1989 \p 265 \l 1033  </w:instrText>
          </w:r>
          <w:r>
            <w:fldChar w:fldCharType="separate"/>
          </w:r>
          <w:r w:rsidRPr="00CD1DE7">
            <w:rPr>
              <w:noProof/>
            </w:rPr>
            <w:t>(Rabiner, 1989, p. 265)</w:t>
          </w:r>
          <w:r>
            <w:rPr>
              <w:noProof/>
            </w:rPr>
            <w:fldChar w:fldCharType="end"/>
          </w:r>
        </w:sdtContent>
      </w:sdt>
      <w:r w:rsidRPr="00CD1DE7">
        <w:t>.</w:t>
      </w:r>
    </w:p>
    <w:p w14:paraId="780A516D" w14:textId="77777777" w:rsidR="003A4E1F" w:rsidRPr="00CD1DE7" w:rsidRDefault="003A4E1F" w:rsidP="00575F28">
      <w:pPr>
        <w:pStyle w:val="ListParagraph"/>
        <w:numPr>
          <w:ilvl w:val="0"/>
          <w:numId w:val="14"/>
        </w:numPr>
        <w:ind w:left="720"/>
        <w:contextualSpacing w:val="0"/>
      </w:pPr>
      <w:r w:rsidRPr="00CD1DE7">
        <w:t xml:space="preserve">The sum </w:t>
      </w:r>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t=1</m:t>
                </m:r>
              </m:e>
              <m:e>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e>
            </m:eqArr>
          </m:sub>
          <m:sup>
            <m:r>
              <w:rPr>
                <w:rFonts w:ascii="Cambria Math" w:hAnsi="Cambria Math"/>
              </w:rPr>
              <m:t>T</m:t>
            </m:r>
          </m:sup>
          <m:e>
            <m:sSub>
              <m:sSubPr>
                <m:ctrlPr>
                  <w:rPr>
                    <w:rFonts w:ascii="Cambria Math" w:hAnsi="Cambria Math"/>
                    <w:i/>
                  </w:rPr>
                </m:ctrlPr>
              </m:sSubPr>
              <m:e>
                <m:r>
                  <w:rPr>
                    <w:rFonts w:ascii="Cambria Math" w:hAnsi="Cambria Math"/>
                  </w:rPr>
                  <m:t>γ</m:t>
                </m:r>
              </m:e>
              <m:sub>
                <m:r>
                  <w:rPr>
                    <w:rFonts w:ascii="Cambria Math" w:hAnsi="Cambria Math"/>
                  </w:rPr>
                  <m:t>t</m:t>
                </m:r>
              </m:sub>
            </m:sSub>
            <m:d>
              <m:dPr>
                <m:ctrlPr>
                  <w:rPr>
                    <w:rFonts w:ascii="Cambria Math" w:hAnsi="Cambria Math"/>
                    <w:i/>
                  </w:rPr>
                </m:ctrlPr>
              </m:dPr>
              <m:e>
                <m:r>
                  <w:rPr>
                    <w:rFonts w:ascii="Cambria Math" w:hAnsi="Cambria Math"/>
                  </w:rPr>
                  <m:t>j</m:t>
                </m:r>
              </m:e>
            </m:d>
          </m:e>
        </m:nary>
      </m:oMath>
      <w:r w:rsidRPr="00CD1DE7">
        <w:t xml:space="preserve"> expresses expected number of times in state </w:t>
      </w:r>
      <w:r w:rsidRPr="00CD1DE7">
        <w:rPr>
          <w:i/>
        </w:rPr>
        <w:t>s</w:t>
      </w:r>
      <w:r w:rsidRPr="00CD1DE7">
        <w:rPr>
          <w:i/>
          <w:vertAlign w:val="subscript"/>
        </w:rPr>
        <w:t>j</w:t>
      </w:r>
      <w:r w:rsidRPr="00CD1DE7">
        <w:t xml:space="preserve"> and in observation </w:t>
      </w:r>
      <w:r w:rsidRPr="00CD1DE7">
        <w:rPr>
          <w:i/>
        </w:rPr>
        <w:t>φ</w:t>
      </w:r>
      <w:r w:rsidRPr="00CD1DE7">
        <w:rPr>
          <w:i/>
          <w:vertAlign w:val="subscript"/>
        </w:rPr>
        <w:t>k</w:t>
      </w:r>
      <w:r w:rsidRPr="00CD1DE7">
        <w:t xml:space="preserve"> </w:t>
      </w:r>
      <w:sdt>
        <w:sdtPr>
          <w:id w:val="1425737"/>
          <w:citation/>
        </w:sdtPr>
        <w:sdtEndPr/>
        <w:sdtContent>
          <w:r>
            <w:fldChar w:fldCharType="begin"/>
          </w:r>
          <w:r>
            <w:instrText xml:space="preserve"> CITATION Rabiner1989 \p 265 \l 1033  </w:instrText>
          </w:r>
          <w:r>
            <w:fldChar w:fldCharType="separate"/>
          </w:r>
          <w:r w:rsidRPr="00CD1DE7">
            <w:rPr>
              <w:noProof/>
            </w:rPr>
            <w:t>(Rabiner, 1989, p. 265)</w:t>
          </w:r>
          <w:r>
            <w:rPr>
              <w:noProof/>
            </w:rPr>
            <w:fldChar w:fldCharType="end"/>
          </w:r>
        </w:sdtContent>
      </w:sdt>
      <w:r w:rsidRPr="00CD1DE7">
        <w:t>.</w:t>
      </w:r>
    </w:p>
    <w:p w14:paraId="3EE2B2FE" w14:textId="77777777" w:rsidR="003A4E1F" w:rsidRPr="00CD1DE7" w:rsidRDefault="003A4E1F" w:rsidP="00575F28">
      <w:pPr>
        <w:pStyle w:val="ListParagraph"/>
        <w:numPr>
          <w:ilvl w:val="0"/>
          <w:numId w:val="14"/>
        </w:numPr>
        <w:ind w:left="720"/>
        <w:contextualSpacing w:val="0"/>
      </w:pPr>
      <w:r w:rsidRPr="00CD1DE7">
        <w:t xml:space="preserve">The sum </w:t>
      </w:r>
      <m:oMath>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γ</m:t>
                </m:r>
              </m:e>
              <m:sub>
                <m:r>
                  <w:rPr>
                    <w:rFonts w:ascii="Cambria Math" w:hAnsi="Cambria Math"/>
                  </w:rPr>
                  <m:t>t</m:t>
                </m:r>
              </m:sub>
            </m:sSub>
            <m:d>
              <m:dPr>
                <m:ctrlPr>
                  <w:rPr>
                    <w:rFonts w:ascii="Cambria Math" w:hAnsi="Cambria Math"/>
                    <w:i/>
                  </w:rPr>
                </m:ctrlPr>
              </m:dPr>
              <m:e>
                <m:r>
                  <w:rPr>
                    <w:rFonts w:ascii="Cambria Math" w:hAnsi="Cambria Math"/>
                  </w:rPr>
                  <m:t>j</m:t>
                </m:r>
              </m:e>
            </m:d>
          </m:e>
        </m:nary>
      </m:oMath>
      <w:r w:rsidRPr="00CD1DE7">
        <w:t xml:space="preserve"> expresses expected number of times in state </w:t>
      </w:r>
      <w:r w:rsidRPr="00CD1DE7">
        <w:rPr>
          <w:i/>
        </w:rPr>
        <w:t>s</w:t>
      </w:r>
      <w:r w:rsidRPr="00CD1DE7">
        <w:rPr>
          <w:i/>
          <w:vertAlign w:val="subscript"/>
        </w:rPr>
        <w:t>j</w:t>
      </w:r>
      <w:r w:rsidRPr="00CD1DE7">
        <w:t xml:space="preserve"> </w:t>
      </w:r>
      <w:sdt>
        <w:sdtPr>
          <w:id w:val="1425738"/>
          <w:citation/>
        </w:sdtPr>
        <w:sdtEndPr/>
        <w:sdtContent>
          <w:r>
            <w:fldChar w:fldCharType="begin"/>
          </w:r>
          <w:r>
            <w:instrText xml:space="preserve"> CITATION Rabiner1989 \p 265 \l 1033  </w:instrText>
          </w:r>
          <w:r>
            <w:fldChar w:fldCharType="separate"/>
          </w:r>
          <w:r w:rsidRPr="00CD1DE7">
            <w:rPr>
              <w:noProof/>
            </w:rPr>
            <w:t>(Rabiner, 1989, p. 265)</w:t>
          </w:r>
          <w:r>
            <w:rPr>
              <w:noProof/>
            </w:rPr>
            <w:fldChar w:fldCharType="end"/>
          </w:r>
        </w:sdtContent>
      </w:sdt>
      <w:r w:rsidRPr="00CD1DE7">
        <w:t>.</w:t>
      </w:r>
    </w:p>
    <w:p w14:paraId="19F97F6F" w14:textId="77777777" w:rsidR="003A4E1F" w:rsidRPr="00CD1DE7" w:rsidRDefault="003A4E1F" w:rsidP="003A4E1F">
      <w:pPr>
        <w:rPr>
          <w:szCs w:val="26"/>
        </w:rPr>
      </w:pPr>
      <w:r w:rsidRPr="00CD1DE7">
        <w:t xml:space="preserve">Followings are interpretations of the </w:t>
      </w:r>
      <w:r w:rsidRPr="00CD1DE7">
        <w:rPr>
          <w:szCs w:val="26"/>
        </w:rPr>
        <w:t xml:space="preserve">parameter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e>
        </m:d>
      </m:oMath>
      <w:r>
        <w:rPr>
          <w:szCs w:val="26"/>
        </w:rPr>
        <w:t>:</w:t>
      </w:r>
    </w:p>
    <w:p w14:paraId="139A91E7" w14:textId="77777777" w:rsidR="003A4E1F" w:rsidRPr="00CD1DE7" w:rsidRDefault="003A4E1F" w:rsidP="00575F28">
      <w:pPr>
        <w:pStyle w:val="ListParagraph"/>
        <w:numPr>
          <w:ilvl w:val="0"/>
          <w:numId w:val="14"/>
        </w:numPr>
        <w:ind w:left="720"/>
        <w:contextualSpacing w:val="0"/>
      </w:pPr>
      <w:r w:rsidRPr="00CD1DE7">
        <w:t xml:space="preserve">The transition estimate </w:t>
      </w:r>
      <m:oMath>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ij</m:t>
            </m:r>
          </m:sub>
        </m:sSub>
      </m:oMath>
      <w:r w:rsidRPr="00CD1DE7">
        <w:t xml:space="preserve"> is expected frequency of transitions from state </w:t>
      </w:r>
      <w:r w:rsidRPr="00CD1DE7">
        <w:rPr>
          <w:i/>
        </w:rPr>
        <w:t>s</w:t>
      </w:r>
      <w:r w:rsidRPr="00CD1DE7">
        <w:rPr>
          <w:i/>
          <w:vertAlign w:val="subscript"/>
        </w:rPr>
        <w:t>i</w:t>
      </w:r>
      <w:r w:rsidRPr="00CD1DE7">
        <w:t xml:space="preserve"> to state </w:t>
      </w:r>
      <w:r w:rsidRPr="00CD1DE7">
        <w:rPr>
          <w:i/>
        </w:rPr>
        <w:t>s</w:t>
      </w:r>
      <w:r w:rsidRPr="00CD1DE7">
        <w:rPr>
          <w:i/>
          <w:vertAlign w:val="subscript"/>
        </w:rPr>
        <w:t>j</w:t>
      </w:r>
      <w:r w:rsidRPr="00CD1DE7">
        <w:t>.</w:t>
      </w:r>
    </w:p>
    <w:p w14:paraId="2BDC16D2" w14:textId="77777777" w:rsidR="003A4E1F" w:rsidRPr="00CD1DE7" w:rsidRDefault="003A4E1F" w:rsidP="00575F28">
      <w:pPr>
        <w:pStyle w:val="ListParagraph"/>
        <w:numPr>
          <w:ilvl w:val="0"/>
          <w:numId w:val="14"/>
        </w:numPr>
        <w:ind w:left="720"/>
        <w:contextualSpacing w:val="0"/>
      </w:pPr>
      <w:r w:rsidRPr="00CD1DE7">
        <w:t xml:space="preserve">The observation estimate </w:t>
      </w:r>
      <m:oMath>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j</m:t>
            </m:r>
          </m:sub>
        </m:sSub>
        <m:d>
          <m:dPr>
            <m:ctrlPr>
              <w:rPr>
                <w:rFonts w:ascii="Cambria Math" w:hAnsi="Cambria Math"/>
                <w:i/>
              </w:rPr>
            </m:ctrlPr>
          </m:dPr>
          <m:e>
            <m:r>
              <w:rPr>
                <w:rFonts w:ascii="Cambria Math" w:hAnsi="Cambria Math"/>
              </w:rPr>
              <m:t>k</m:t>
            </m:r>
          </m:e>
        </m:d>
      </m:oMath>
      <w:r w:rsidRPr="00CD1DE7">
        <w:t xml:space="preserve"> is expected frequency of times in state </w:t>
      </w:r>
      <w:r w:rsidRPr="00CD1DE7">
        <w:rPr>
          <w:i/>
        </w:rPr>
        <w:t>s</w:t>
      </w:r>
      <w:r w:rsidRPr="00CD1DE7">
        <w:rPr>
          <w:i/>
          <w:vertAlign w:val="subscript"/>
        </w:rPr>
        <w:t>j</w:t>
      </w:r>
      <w:r w:rsidRPr="00CD1DE7">
        <w:t xml:space="preserve"> and in observation </w:t>
      </w:r>
      <w:r w:rsidRPr="00CD1DE7">
        <w:rPr>
          <w:i/>
        </w:rPr>
        <w:t>φ</w:t>
      </w:r>
      <w:r w:rsidRPr="00CD1DE7">
        <w:rPr>
          <w:i/>
          <w:vertAlign w:val="subscript"/>
        </w:rPr>
        <w:t>k</w:t>
      </w:r>
      <w:r w:rsidRPr="00CD1DE7">
        <w:t>.</w:t>
      </w:r>
    </w:p>
    <w:p w14:paraId="35645034" w14:textId="77777777" w:rsidR="003A4E1F" w:rsidRPr="00CD1DE7" w:rsidRDefault="003A4E1F" w:rsidP="00575F28">
      <w:pPr>
        <w:pStyle w:val="ListParagraph"/>
        <w:numPr>
          <w:ilvl w:val="0"/>
          <w:numId w:val="14"/>
        </w:numPr>
        <w:ind w:left="720"/>
        <w:contextualSpacing w:val="0"/>
      </w:pPr>
      <w:r w:rsidRPr="00CD1DE7">
        <w:t xml:space="preserve">The initial estimate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oMath>
      <w:r w:rsidRPr="00CD1DE7">
        <w:t xml:space="preserve"> is </w:t>
      </w:r>
      <w:r>
        <w:t xml:space="preserve">(normalized) </w:t>
      </w:r>
      <w:r w:rsidRPr="00CD1DE7">
        <w:t xml:space="preserve">expected frequency of state </w:t>
      </w:r>
      <w:r w:rsidRPr="00CD1DE7">
        <w:rPr>
          <w:i/>
        </w:rPr>
        <w:t>s</w:t>
      </w:r>
      <w:r w:rsidRPr="00CD1DE7">
        <w:rPr>
          <w:i/>
          <w:vertAlign w:val="subscript"/>
        </w:rPr>
        <w:t>j</w:t>
      </w:r>
      <w:r w:rsidRPr="00CD1DE7">
        <w:t xml:space="preserve"> at the first time point (</w:t>
      </w:r>
      <w:r w:rsidRPr="00CD1DE7">
        <w:rPr>
          <w:i/>
        </w:rPr>
        <w:t>t=</w:t>
      </w:r>
      <w:r w:rsidRPr="00CD1DE7">
        <w:t>1).</w:t>
      </w:r>
    </w:p>
    <w:p w14:paraId="6465B387" w14:textId="77777777" w:rsidR="003A4E1F" w:rsidRDefault="003A4E1F" w:rsidP="003A4E1F">
      <w:pPr>
        <w:rPr>
          <w:szCs w:val="26"/>
        </w:rPr>
      </w:pPr>
      <w:r w:rsidRPr="00CD1DE7">
        <w:rPr>
          <w:szCs w:val="26"/>
        </w:rPr>
        <w:t xml:space="preserve">It is easy to infer that the parameter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e>
        </m:d>
      </m:oMath>
      <w:r w:rsidRPr="00CD1DE7">
        <w:rPr>
          <w:szCs w:val="26"/>
        </w:rPr>
        <w:t xml:space="preserve"> is based on joint probabilit</w:t>
      </w:r>
      <w:r>
        <w:rPr>
          <w:szCs w:val="26"/>
        </w:rPr>
        <w:t>ies</w:t>
      </w:r>
      <w:r w:rsidRPr="00CD1DE7">
        <w:rPr>
          <w:szCs w:val="26"/>
        </w:rPr>
        <w:t xml:space="preserve"> </w:t>
      </w:r>
      <w:r w:rsidRPr="00CD1DE7">
        <w:rPr>
          <w:i/>
          <w:szCs w:val="26"/>
        </w:rPr>
        <w:t>ξ</w:t>
      </w:r>
      <w:r w:rsidRPr="00CD1DE7">
        <w:rPr>
          <w:i/>
          <w:szCs w:val="26"/>
          <w:vertAlign w:val="subscript"/>
        </w:rPr>
        <w:t>t</w:t>
      </w:r>
      <w:r w:rsidRPr="00CD1DE7">
        <w:rPr>
          <w:szCs w:val="26"/>
        </w:rPr>
        <w:t>(</w:t>
      </w:r>
      <w:r w:rsidRPr="00CD1DE7">
        <w:rPr>
          <w:i/>
          <w:szCs w:val="26"/>
        </w:rPr>
        <w:t>i</w:t>
      </w:r>
      <w:r w:rsidRPr="00CD1DE7">
        <w:rPr>
          <w:szCs w:val="26"/>
        </w:rPr>
        <w:t xml:space="preserve">, </w:t>
      </w:r>
      <w:r w:rsidRPr="00CD1DE7">
        <w:rPr>
          <w:i/>
          <w:szCs w:val="26"/>
        </w:rPr>
        <w:t>j</w:t>
      </w:r>
      <w:r w:rsidRPr="00CD1DE7">
        <w:rPr>
          <w:szCs w:val="26"/>
        </w:rPr>
        <w:t xml:space="preserve">) </w:t>
      </w:r>
      <w:r>
        <w:rPr>
          <w:szCs w:val="26"/>
        </w:rPr>
        <w:t xml:space="preserve">and </w:t>
      </w:r>
      <w:r w:rsidRPr="009135CF">
        <w:rPr>
          <w:i/>
          <w:szCs w:val="26"/>
        </w:rPr>
        <w:t>γ</w:t>
      </w:r>
      <w:r w:rsidRPr="009135CF">
        <w:rPr>
          <w:i/>
          <w:szCs w:val="26"/>
          <w:vertAlign w:val="subscript"/>
        </w:rPr>
        <w:t>t</w:t>
      </w:r>
      <w:r>
        <w:rPr>
          <w:szCs w:val="26"/>
        </w:rPr>
        <w:t>(</w:t>
      </w:r>
      <w:r w:rsidRPr="009135CF">
        <w:rPr>
          <w:i/>
          <w:szCs w:val="26"/>
        </w:rPr>
        <w:t>j</w:t>
      </w:r>
      <w:r>
        <w:rPr>
          <w:szCs w:val="26"/>
        </w:rPr>
        <w:t xml:space="preserve">) </w:t>
      </w:r>
      <w:r w:rsidRPr="00CD1DE7">
        <w:rPr>
          <w:szCs w:val="26"/>
        </w:rPr>
        <w:t xml:space="preserve">which, in turn, </w:t>
      </w:r>
      <w:r>
        <w:rPr>
          <w:szCs w:val="26"/>
        </w:rPr>
        <w:t>are</w:t>
      </w:r>
      <w:r w:rsidRPr="00CD1DE7">
        <w:rPr>
          <w:szCs w:val="26"/>
        </w:rPr>
        <w:t xml:space="preserve"> based on current parameter Δ = (</w:t>
      </w:r>
      <w:r w:rsidRPr="00CD1DE7">
        <w:rPr>
          <w:i/>
          <w:szCs w:val="26"/>
        </w:rPr>
        <w:t>a</w:t>
      </w:r>
      <w:r w:rsidRPr="00CD1DE7">
        <w:rPr>
          <w:i/>
          <w:szCs w:val="26"/>
          <w:vertAlign w:val="subscript"/>
        </w:rPr>
        <w:t>ij</w:t>
      </w:r>
      <w:r w:rsidRPr="00CD1DE7">
        <w:rPr>
          <w:szCs w:val="26"/>
        </w:rPr>
        <w:t xml:space="preserve">, </w:t>
      </w:r>
      <w:r w:rsidRPr="00CD1DE7">
        <w:rPr>
          <w:i/>
          <w:szCs w:val="26"/>
        </w:rPr>
        <w:t>b</w:t>
      </w:r>
      <w:r w:rsidRPr="00CD1DE7">
        <w:rPr>
          <w:i/>
          <w:szCs w:val="26"/>
          <w:vertAlign w:val="subscript"/>
        </w:rPr>
        <w:t>j</w:t>
      </w:r>
      <w:r w:rsidRPr="00CD1DE7">
        <w:rPr>
          <w:szCs w:val="26"/>
        </w:rPr>
        <w:t>(</w:t>
      </w:r>
      <w:r w:rsidRPr="00CD1DE7">
        <w:rPr>
          <w:i/>
          <w:szCs w:val="26"/>
        </w:rPr>
        <w:t>k</w:t>
      </w:r>
      <w:r w:rsidRPr="00CD1DE7">
        <w:rPr>
          <w:szCs w:val="26"/>
        </w:rPr>
        <w:t xml:space="preserve">), </w:t>
      </w:r>
      <w:r w:rsidRPr="00CD1DE7">
        <w:rPr>
          <w:i/>
          <w:szCs w:val="26"/>
        </w:rPr>
        <w:t>π</w:t>
      </w:r>
      <w:r w:rsidRPr="00CD1DE7">
        <w:rPr>
          <w:i/>
          <w:szCs w:val="26"/>
          <w:vertAlign w:val="subscript"/>
        </w:rPr>
        <w:t>j</w:t>
      </w:r>
      <w:r w:rsidRPr="00CD1DE7">
        <w:rPr>
          <w:szCs w:val="26"/>
        </w:rPr>
        <w:t xml:space="preserve">). The EM conditional expectation </w:t>
      </w: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oMath>
      <w:r w:rsidRPr="00CD1DE7">
        <w:rPr>
          <w:szCs w:val="26"/>
        </w:rPr>
        <w:t xml:space="preserve"> is determined by joint probabilit</w:t>
      </w:r>
      <w:r>
        <w:rPr>
          <w:szCs w:val="26"/>
        </w:rPr>
        <w:t>ies</w:t>
      </w:r>
      <w:r w:rsidRPr="00CD1DE7">
        <w:rPr>
          <w:szCs w:val="26"/>
        </w:rPr>
        <w:t xml:space="preserve"> </w:t>
      </w:r>
      <w:r w:rsidRPr="00CD1DE7">
        <w:rPr>
          <w:i/>
          <w:szCs w:val="26"/>
        </w:rPr>
        <w:t>ξ</w:t>
      </w:r>
      <w:r w:rsidRPr="00CD1DE7">
        <w:rPr>
          <w:i/>
          <w:szCs w:val="26"/>
          <w:vertAlign w:val="subscript"/>
        </w:rPr>
        <w:t>t</w:t>
      </w:r>
      <w:r w:rsidRPr="00CD1DE7">
        <w:rPr>
          <w:szCs w:val="26"/>
        </w:rPr>
        <w:t>(</w:t>
      </w:r>
      <w:r w:rsidRPr="00CD1DE7">
        <w:rPr>
          <w:i/>
          <w:szCs w:val="26"/>
        </w:rPr>
        <w:t>i</w:t>
      </w:r>
      <w:r w:rsidRPr="00CD1DE7">
        <w:rPr>
          <w:szCs w:val="26"/>
        </w:rPr>
        <w:t xml:space="preserve">, </w:t>
      </w:r>
      <w:r w:rsidRPr="00CD1DE7">
        <w:rPr>
          <w:i/>
          <w:szCs w:val="26"/>
        </w:rPr>
        <w:t>j</w:t>
      </w:r>
      <w:r w:rsidRPr="00CD1DE7">
        <w:rPr>
          <w:szCs w:val="26"/>
        </w:rPr>
        <w:t>)</w:t>
      </w:r>
      <w:r>
        <w:rPr>
          <w:szCs w:val="26"/>
        </w:rPr>
        <w:t xml:space="preserve"> and </w:t>
      </w:r>
      <w:r w:rsidRPr="009135CF">
        <w:rPr>
          <w:i/>
          <w:szCs w:val="26"/>
        </w:rPr>
        <w:t>γ</w:t>
      </w:r>
      <w:r w:rsidRPr="009135CF">
        <w:rPr>
          <w:i/>
          <w:szCs w:val="26"/>
          <w:vertAlign w:val="subscript"/>
        </w:rPr>
        <w:t>t</w:t>
      </w:r>
      <w:r>
        <w:rPr>
          <w:szCs w:val="26"/>
        </w:rPr>
        <w:t>(</w:t>
      </w:r>
      <w:r w:rsidRPr="009135CF">
        <w:rPr>
          <w:i/>
          <w:szCs w:val="26"/>
        </w:rPr>
        <w:t>j</w:t>
      </w:r>
      <w:r>
        <w:rPr>
          <w:szCs w:val="26"/>
        </w:rPr>
        <w:t xml:space="preserve">); </w:t>
      </w:r>
      <w:r w:rsidRPr="00CD1DE7">
        <w:rPr>
          <w:szCs w:val="26"/>
        </w:rPr>
        <w:t>so, the main task of E-step in EM algorithm is essentially to calculate the joint probabilit</w:t>
      </w:r>
      <w:r>
        <w:rPr>
          <w:szCs w:val="26"/>
        </w:rPr>
        <w:t>ies</w:t>
      </w:r>
      <w:r w:rsidRPr="00CD1DE7">
        <w:rPr>
          <w:szCs w:val="26"/>
        </w:rPr>
        <w:t xml:space="preserve"> </w:t>
      </w:r>
      <w:r w:rsidRPr="00CD1DE7">
        <w:rPr>
          <w:i/>
          <w:szCs w:val="26"/>
        </w:rPr>
        <w:t>ξ</w:t>
      </w:r>
      <w:r w:rsidRPr="00CD1DE7">
        <w:rPr>
          <w:i/>
          <w:szCs w:val="26"/>
          <w:vertAlign w:val="subscript"/>
        </w:rPr>
        <w:t>t</w:t>
      </w:r>
      <w:r w:rsidRPr="00CD1DE7">
        <w:rPr>
          <w:szCs w:val="26"/>
        </w:rPr>
        <w:t>(</w:t>
      </w:r>
      <w:r w:rsidRPr="00CD1DE7">
        <w:rPr>
          <w:i/>
          <w:szCs w:val="26"/>
        </w:rPr>
        <w:t>i</w:t>
      </w:r>
      <w:r w:rsidRPr="00CD1DE7">
        <w:rPr>
          <w:szCs w:val="26"/>
        </w:rPr>
        <w:t xml:space="preserve">, </w:t>
      </w:r>
      <w:r w:rsidRPr="00CD1DE7">
        <w:rPr>
          <w:i/>
          <w:szCs w:val="26"/>
        </w:rPr>
        <w:t>j</w:t>
      </w:r>
      <w:r w:rsidRPr="00CD1DE7">
        <w:rPr>
          <w:szCs w:val="26"/>
        </w:rPr>
        <w:t xml:space="preserve">) </w:t>
      </w:r>
      <w:r>
        <w:rPr>
          <w:szCs w:val="26"/>
        </w:rPr>
        <w:t xml:space="preserve">and </w:t>
      </w:r>
      <w:r w:rsidRPr="009135CF">
        <w:rPr>
          <w:i/>
          <w:szCs w:val="26"/>
        </w:rPr>
        <w:t>γ</w:t>
      </w:r>
      <w:r w:rsidRPr="009135CF">
        <w:rPr>
          <w:i/>
          <w:szCs w:val="26"/>
          <w:vertAlign w:val="subscript"/>
        </w:rPr>
        <w:t>t</w:t>
      </w:r>
      <w:r>
        <w:rPr>
          <w:szCs w:val="26"/>
        </w:rPr>
        <w:t>(</w:t>
      </w:r>
      <w:r w:rsidRPr="009135CF">
        <w:rPr>
          <w:i/>
          <w:szCs w:val="26"/>
        </w:rPr>
        <w:t>j</w:t>
      </w:r>
      <w:r>
        <w:rPr>
          <w:szCs w:val="26"/>
        </w:rPr>
        <w:t xml:space="preserve">) </w:t>
      </w:r>
      <w:r w:rsidRPr="00CD1DE7">
        <w:rPr>
          <w:szCs w:val="26"/>
        </w:rPr>
        <w:t xml:space="preserve">according to </w:t>
      </w:r>
      <w:r>
        <w:rPr>
          <w:szCs w:val="26"/>
        </w:rPr>
        <w:t>equations</w:t>
      </w:r>
      <w:r w:rsidRPr="00CD1DE7">
        <w:rPr>
          <w:szCs w:val="26"/>
        </w:rPr>
        <w:t xml:space="preserve"> </w:t>
      </w:r>
      <w:r w:rsidRPr="0047589F">
        <w:rPr>
          <w:szCs w:val="26"/>
        </w:rPr>
        <w:t>4.2.5</w:t>
      </w:r>
      <w:r>
        <w:t xml:space="preserve"> and </w:t>
      </w:r>
      <w:r w:rsidRPr="0047589F">
        <w:t>3.1</w:t>
      </w:r>
      <w:r w:rsidRPr="00CD1DE7">
        <w:rPr>
          <w:szCs w:val="26"/>
        </w:rPr>
        <w:t xml:space="preserve">. The EM conditional expectation </w:t>
      </w:r>
      <m:oMath>
        <m:sSub>
          <m:sSubPr>
            <m:ctrlPr>
              <w:rPr>
                <w:rFonts w:ascii="Cambria Math" w:hAnsi="Cambria Math"/>
                <w:i/>
                <w:szCs w:val="26"/>
              </w:rPr>
            </m:ctrlPr>
          </m:sSubPr>
          <m:e>
            <m:r>
              <w:rPr>
                <w:rFonts w:ascii="Cambria Math" w:hAnsi="Cambria Math"/>
                <w:szCs w:val="26"/>
              </w:rPr>
              <m:t>E</m:t>
            </m:r>
          </m:e>
          <m:sub>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O,</m:t>
            </m:r>
            <m:sSub>
              <m:sSubPr>
                <m:ctrlPr>
                  <w:rPr>
                    <w:rFonts w:ascii="Cambria Math" w:hAnsi="Cambria Math"/>
                    <w:i/>
                    <w:szCs w:val="26"/>
                  </w:rPr>
                </m:ctrlPr>
              </m:sSubPr>
              <m:e>
                <m:r>
                  <w:rPr>
                    <w:rFonts w:ascii="Cambria Math" w:hAnsi="Cambria Math"/>
                    <w:szCs w:val="26"/>
                  </w:rPr>
                  <m:t>∆</m:t>
                </m:r>
              </m:e>
              <m:sub>
                <m:r>
                  <w:rPr>
                    <w:rFonts w:ascii="Cambria Math" w:hAnsi="Cambria Math"/>
                    <w:szCs w:val="26"/>
                  </w:rPr>
                  <m:t>r</m:t>
                </m:r>
              </m:sub>
            </m:sSub>
          </m:sub>
        </m:sSub>
        <m:d>
          <m:dPr>
            <m:begChr m:val="{"/>
            <m:endChr m:val="}"/>
            <m:ctrlPr>
              <w:rPr>
                <w:rFonts w:ascii="Cambria Math" w:hAnsi="Cambria Math"/>
                <w:i/>
                <w:szCs w:val="26"/>
              </w:rPr>
            </m:ctrlPr>
          </m:dPr>
          <m:e>
            <m:r>
              <w:rPr>
                <w:rFonts w:ascii="Cambria Math" w:hAnsi="Cambria Math"/>
                <w:szCs w:val="26"/>
              </w:rPr>
              <m:t>ln</m:t>
            </m:r>
            <m:d>
              <m:dPr>
                <m:ctrlPr>
                  <w:rPr>
                    <w:rFonts w:ascii="Cambria Math" w:hAnsi="Cambria Math"/>
                    <w:i/>
                    <w:szCs w:val="26"/>
                  </w:rPr>
                </m:ctrlPr>
              </m:dPr>
              <m:e>
                <m:r>
                  <w:rPr>
                    <w:rFonts w:ascii="Cambria Math" w:hAnsi="Cambria Math"/>
                    <w:szCs w:val="26"/>
                  </w:rPr>
                  <m:t>P</m:t>
                </m:r>
                <m:d>
                  <m:dPr>
                    <m:ctrlPr>
                      <w:rPr>
                        <w:rFonts w:ascii="Cambria Math" w:hAnsi="Cambria Math"/>
                        <w:i/>
                        <w:szCs w:val="26"/>
                      </w:rPr>
                    </m:ctrlPr>
                  </m:dPr>
                  <m:e>
                    <m:r>
                      <w:rPr>
                        <w:rFonts w:ascii="Cambria Math" w:hAnsi="Cambria Math"/>
                        <w:szCs w:val="26"/>
                      </w:rPr>
                      <m:t>O,X</m:t>
                    </m:r>
                  </m:e>
                  <m:e>
                    <m:r>
                      <w:rPr>
                        <w:rFonts w:ascii="Cambria Math" w:hAnsi="Cambria Math"/>
                        <w:szCs w:val="26"/>
                      </w:rPr>
                      <m:t>∆</m:t>
                    </m:r>
                  </m:e>
                </m:d>
              </m:e>
            </m:d>
          </m:e>
        </m:d>
      </m:oMath>
      <w:r w:rsidRPr="00CD1DE7">
        <w:rPr>
          <w:szCs w:val="26"/>
        </w:rPr>
        <w:t xml:space="preserve"> gets maximal at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e>
        </m:d>
      </m:oMath>
      <w:r w:rsidRPr="00CD1DE7">
        <w:rPr>
          <w:szCs w:val="26"/>
        </w:rPr>
        <w:t xml:space="preserve"> and so, the main task of M-step in EM algorithm is essentially to calculate </w:t>
      </w: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oMath>
      <w:r w:rsidRPr="00CD1DE7">
        <w:rPr>
          <w:szCs w:val="26"/>
        </w:rPr>
        <w:t xml:space="preserve"> according to </w:t>
      </w:r>
      <w:r>
        <w:rPr>
          <w:szCs w:val="26"/>
        </w:rPr>
        <w:t>equation</w:t>
      </w:r>
      <w:r w:rsidRPr="00CD1DE7">
        <w:rPr>
          <w:szCs w:val="26"/>
        </w:rPr>
        <w:t xml:space="preserve"> </w:t>
      </w:r>
      <w:r w:rsidRPr="0047589F">
        <w:rPr>
          <w:szCs w:val="26"/>
        </w:rPr>
        <w:t>4.2.7</w:t>
      </w:r>
      <w:r w:rsidRPr="00CD1DE7">
        <w:rPr>
          <w:szCs w:val="26"/>
        </w:rPr>
        <w:t xml:space="preserve">. The EM algorithm is interpreted in HMM learning problem, as shown in table </w:t>
      </w:r>
      <w:r>
        <w:rPr>
          <w:szCs w:val="26"/>
        </w:rPr>
        <w:t>4</w:t>
      </w:r>
      <w:r w:rsidRPr="00A92E39">
        <w:rPr>
          <w:szCs w:val="26"/>
        </w:rPr>
        <w:t>.2.1</w:t>
      </w:r>
      <w:r w:rsidRPr="00CD1DE7">
        <w:rPr>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rsidRPr="00CD1DE7" w14:paraId="04440BC8" w14:textId="77777777" w:rsidTr="00214B10">
        <w:tc>
          <w:tcPr>
            <w:tcW w:w="5000" w:type="pct"/>
          </w:tcPr>
          <w:p w14:paraId="2CA53DAD" w14:textId="77777777" w:rsidR="003A4E1F" w:rsidRPr="00CD1DE7" w:rsidRDefault="003A4E1F" w:rsidP="00214B10">
            <w:pPr>
              <w:rPr>
                <w:szCs w:val="26"/>
              </w:rPr>
            </w:pPr>
            <w:r w:rsidRPr="00CD1DE7">
              <w:rPr>
                <w:szCs w:val="26"/>
              </w:rPr>
              <w:t>Starting with initial value for Δ, each iteration in EM algorithm has two steps:</w:t>
            </w:r>
          </w:p>
          <w:p w14:paraId="5A3BE472" w14:textId="77777777" w:rsidR="003A4E1F" w:rsidRPr="00CD1DE7" w:rsidRDefault="003A4E1F" w:rsidP="00575F28">
            <w:pPr>
              <w:pStyle w:val="ListParagraph"/>
              <w:numPr>
                <w:ilvl w:val="0"/>
                <w:numId w:val="22"/>
              </w:numPr>
              <w:contextualSpacing w:val="0"/>
            </w:pPr>
            <w:r w:rsidRPr="00CD1DE7">
              <w:rPr>
                <w:i/>
              </w:rPr>
              <w:t>E-step</w:t>
            </w:r>
            <w:r w:rsidRPr="00CD1DE7">
              <w:t>: Calculating the joint probabilit</w:t>
            </w:r>
            <w:r>
              <w:t>ies</w:t>
            </w:r>
            <w:r w:rsidRPr="00CD1DE7">
              <w:t xml:space="preserve"> </w:t>
            </w:r>
            <w:r w:rsidRPr="00CD1DE7">
              <w:rPr>
                <w:i/>
              </w:rPr>
              <w:t>ξ</w:t>
            </w:r>
            <w:r w:rsidRPr="00CD1DE7">
              <w:rPr>
                <w:i/>
                <w:vertAlign w:val="subscript"/>
              </w:rPr>
              <w:t>t</w:t>
            </w:r>
            <w:r w:rsidRPr="00CD1DE7">
              <w:t>(</w:t>
            </w:r>
            <w:r w:rsidRPr="00CD1DE7">
              <w:rPr>
                <w:i/>
              </w:rPr>
              <w:t>i</w:t>
            </w:r>
            <w:r w:rsidRPr="00CD1DE7">
              <w:t xml:space="preserve">, </w:t>
            </w:r>
            <w:r w:rsidRPr="00CD1DE7">
              <w:rPr>
                <w:i/>
              </w:rPr>
              <w:t>j</w:t>
            </w:r>
            <w:r w:rsidRPr="00CD1DE7">
              <w:t xml:space="preserve">) </w:t>
            </w:r>
            <w:r>
              <w:t xml:space="preserve">and </w:t>
            </w:r>
            <w:r w:rsidRPr="008A5B39">
              <w:rPr>
                <w:i/>
              </w:rPr>
              <w:t>γ</w:t>
            </w:r>
            <w:r w:rsidRPr="008A5B39">
              <w:rPr>
                <w:i/>
                <w:vertAlign w:val="subscript"/>
              </w:rPr>
              <w:t>t</w:t>
            </w:r>
            <w:r>
              <w:t>(</w:t>
            </w:r>
            <w:r w:rsidRPr="008A5B39">
              <w:rPr>
                <w:i/>
              </w:rPr>
              <w:t>j</w:t>
            </w:r>
            <w:r>
              <w:t xml:space="preserve">) </w:t>
            </w:r>
            <w:r w:rsidRPr="00CD1DE7">
              <w:t xml:space="preserve">according to </w:t>
            </w:r>
            <w:r>
              <w:t>equations</w:t>
            </w:r>
            <w:r w:rsidRPr="00CD1DE7">
              <w:t xml:space="preserve"> </w:t>
            </w:r>
            <w:r w:rsidRPr="0047589F">
              <w:t>4.2.5</w:t>
            </w:r>
            <w:r w:rsidRPr="00CD1DE7">
              <w:t xml:space="preserve"> </w:t>
            </w:r>
            <w:r>
              <w:t xml:space="preserve">and </w:t>
            </w:r>
            <w:r w:rsidRPr="0047589F">
              <w:t>3.1</w:t>
            </w:r>
            <w:r>
              <w:t xml:space="preserve"> </w:t>
            </w:r>
            <w:r w:rsidRPr="00CD1DE7">
              <w:t>given current parameter Δ = (</w:t>
            </w:r>
            <w:r w:rsidRPr="00CD1DE7">
              <w:rPr>
                <w:i/>
              </w:rPr>
              <w:t>a</w:t>
            </w:r>
            <w:r w:rsidRPr="00CD1DE7">
              <w:rPr>
                <w:i/>
                <w:vertAlign w:val="subscript"/>
              </w:rPr>
              <w:t>ij</w:t>
            </w:r>
            <w:r w:rsidRPr="00CD1DE7">
              <w:t xml:space="preserve">, </w:t>
            </w:r>
            <w:r w:rsidRPr="00CD1DE7">
              <w:rPr>
                <w:i/>
              </w:rPr>
              <w:t>b</w:t>
            </w:r>
            <w:r w:rsidRPr="00CD1DE7">
              <w:rPr>
                <w:i/>
                <w:vertAlign w:val="subscript"/>
              </w:rPr>
              <w:t>j</w:t>
            </w:r>
            <w:r w:rsidRPr="00CD1DE7">
              <w:t>(</w:t>
            </w:r>
            <w:r w:rsidRPr="00CD1DE7">
              <w:rPr>
                <w:i/>
              </w:rPr>
              <w:t>k</w:t>
            </w:r>
            <w:r w:rsidRPr="00CD1DE7">
              <w:t xml:space="preserve">), </w:t>
            </w:r>
            <w:r w:rsidRPr="00CD1DE7">
              <w:rPr>
                <w:i/>
              </w:rPr>
              <w:t>π</w:t>
            </w:r>
            <w:r w:rsidRPr="00CD1DE7">
              <w:rPr>
                <w:i/>
                <w:vertAlign w:val="subscript"/>
              </w:rPr>
              <w:t>j</w:t>
            </w:r>
            <w:r w:rsidRPr="00CD1DE7">
              <w:t>).</w:t>
            </w:r>
          </w:p>
          <w:p w14:paraId="46B7D802" w14:textId="77777777" w:rsidR="003A4E1F" w:rsidRPr="008A5B39" w:rsidRDefault="00C54F60" w:rsidP="00214B10">
            <w:pPr>
              <w:ind w:left="720"/>
              <w:rPr>
                <w:shd w:val="pct15" w:color="auto" w:fill="FFFFFF"/>
              </w:rPr>
            </w:pPr>
            <m:oMathPara>
              <m:oMath>
                <m:sSub>
                  <m:sSubPr>
                    <m:ctrlPr>
                      <w:rPr>
                        <w:rFonts w:ascii="Cambria Math" w:hAnsi="Cambria Math"/>
                        <w:i/>
                        <w:szCs w:val="26"/>
                        <w:shd w:val="pct15" w:color="auto" w:fill="FFFFFF"/>
                      </w:rPr>
                    </m:ctrlPr>
                  </m:sSubPr>
                  <m:e>
                    <m:r>
                      <w:rPr>
                        <w:rFonts w:ascii="Cambria Math" w:hAnsi="Cambria Math"/>
                        <w:szCs w:val="26"/>
                        <w:shd w:val="pct15" w:color="auto" w:fill="FFFFFF"/>
                      </w:rPr>
                      <m:t>ξ</m:t>
                    </m:r>
                  </m:e>
                  <m:sub>
                    <m:r>
                      <w:rPr>
                        <w:rFonts w:ascii="Cambria Math" w:hAnsi="Cambria Math"/>
                        <w:szCs w:val="26"/>
                        <w:shd w:val="pct15" w:color="auto" w:fill="FFFFFF"/>
                      </w:rPr>
                      <m:t>t</m:t>
                    </m:r>
                  </m:sub>
                </m:sSub>
                <m:d>
                  <m:dPr>
                    <m:ctrlPr>
                      <w:rPr>
                        <w:rFonts w:ascii="Cambria Math" w:hAnsi="Cambria Math"/>
                        <w:i/>
                        <w:szCs w:val="26"/>
                        <w:shd w:val="pct15" w:color="auto" w:fill="FFFFFF"/>
                      </w:rPr>
                    </m:ctrlPr>
                  </m:dPr>
                  <m:e>
                    <m:r>
                      <w:rPr>
                        <w:rFonts w:ascii="Cambria Math" w:hAnsi="Cambria Math"/>
                        <w:szCs w:val="26"/>
                        <w:shd w:val="pct15" w:color="auto" w:fill="FFFFFF"/>
                      </w:rPr>
                      <m:t>i,j</m:t>
                    </m:r>
                  </m:e>
                </m:d>
                <m:r>
                  <m:rPr>
                    <m:aln/>
                  </m:rPr>
                  <w:rPr>
                    <w:rFonts w:ascii="Cambria Math" w:hAnsi="Cambria Math"/>
                    <w:szCs w:val="26"/>
                    <w:shd w:val="pct15" w:color="auto" w:fill="FFFFFF"/>
                  </w:rPr>
                  <m:t>=</m:t>
                </m:r>
                <m:sSub>
                  <m:sSubPr>
                    <m:ctrlPr>
                      <w:rPr>
                        <w:rFonts w:ascii="Cambria Math" w:hAnsi="Cambria Math"/>
                        <w:i/>
                        <w:shd w:val="pct15" w:color="auto" w:fill="FFFFFF"/>
                      </w:rPr>
                    </m:ctrlPr>
                  </m:sSubPr>
                  <m:e>
                    <m:r>
                      <w:rPr>
                        <w:rFonts w:ascii="Cambria Math" w:hAnsi="Cambria Math"/>
                        <w:shd w:val="pct15" w:color="auto" w:fill="FFFFFF"/>
                      </w:rPr>
                      <m:t>α</m:t>
                    </m:r>
                  </m:e>
                  <m:sub>
                    <m:r>
                      <w:rPr>
                        <w:rFonts w:ascii="Cambria Math" w:hAnsi="Cambria Math"/>
                        <w:shd w:val="pct15" w:color="auto" w:fill="FFFFFF"/>
                      </w:rPr>
                      <m:t>t-1</m:t>
                    </m:r>
                  </m:sub>
                </m:sSub>
                <m:d>
                  <m:dPr>
                    <m:ctrlPr>
                      <w:rPr>
                        <w:rFonts w:ascii="Cambria Math" w:hAnsi="Cambria Math"/>
                        <w:i/>
                        <w:shd w:val="pct15" w:color="auto" w:fill="FFFFFF"/>
                      </w:rPr>
                    </m:ctrlPr>
                  </m:dPr>
                  <m:e>
                    <m:r>
                      <w:rPr>
                        <w:rFonts w:ascii="Cambria Math" w:hAnsi="Cambria Math"/>
                        <w:shd w:val="pct15" w:color="auto" w:fill="FFFFFF"/>
                      </w:rPr>
                      <m:t>i</m:t>
                    </m:r>
                  </m:e>
                </m:d>
                <m:sSub>
                  <m:sSubPr>
                    <m:ctrlPr>
                      <w:rPr>
                        <w:rFonts w:ascii="Cambria Math" w:hAnsi="Cambria Math"/>
                        <w:i/>
                        <w:shd w:val="pct15" w:color="auto" w:fill="FFFFFF"/>
                      </w:rPr>
                    </m:ctrlPr>
                  </m:sSubPr>
                  <m:e>
                    <m:r>
                      <w:rPr>
                        <w:rFonts w:ascii="Cambria Math" w:hAnsi="Cambria Math"/>
                        <w:shd w:val="pct15" w:color="auto" w:fill="FFFFFF"/>
                      </w:rPr>
                      <m:t>a</m:t>
                    </m:r>
                  </m:e>
                  <m:sub>
                    <m:r>
                      <w:rPr>
                        <w:rFonts w:ascii="Cambria Math" w:hAnsi="Cambria Math"/>
                        <w:shd w:val="pct15" w:color="auto" w:fill="FFFFFF"/>
                      </w:rPr>
                      <m:t>ij</m:t>
                    </m:r>
                  </m:sub>
                </m:sSub>
                <m:sSub>
                  <m:sSubPr>
                    <m:ctrlPr>
                      <w:rPr>
                        <w:rFonts w:ascii="Cambria Math" w:hAnsi="Cambria Math"/>
                        <w:i/>
                        <w:shd w:val="pct15" w:color="auto" w:fill="FFFFFF"/>
                      </w:rPr>
                    </m:ctrlPr>
                  </m:sSubPr>
                  <m:e>
                    <m:r>
                      <w:rPr>
                        <w:rFonts w:ascii="Cambria Math" w:hAnsi="Cambria Math"/>
                        <w:shd w:val="pct15" w:color="auto" w:fill="FFFFFF"/>
                      </w:rPr>
                      <m:t>b</m:t>
                    </m:r>
                  </m:e>
                  <m:sub>
                    <m:r>
                      <w:rPr>
                        <w:rFonts w:ascii="Cambria Math" w:hAnsi="Cambria Math"/>
                        <w:shd w:val="pct15" w:color="auto" w:fill="FFFFFF"/>
                      </w:rPr>
                      <m:t>j</m:t>
                    </m:r>
                  </m:sub>
                </m:sSub>
                <m:d>
                  <m:dPr>
                    <m:ctrlPr>
                      <w:rPr>
                        <w:rFonts w:ascii="Cambria Math" w:hAnsi="Cambria Math"/>
                        <w:i/>
                        <w:shd w:val="pct15" w:color="auto" w:fill="FFFFFF"/>
                      </w:rPr>
                    </m:ctrlPr>
                  </m:dPr>
                  <m:e>
                    <m:sSub>
                      <m:sSubPr>
                        <m:ctrlPr>
                          <w:rPr>
                            <w:rFonts w:ascii="Cambria Math" w:hAnsi="Cambria Math"/>
                            <w:i/>
                            <w:shd w:val="pct15" w:color="auto" w:fill="FFFFFF"/>
                          </w:rPr>
                        </m:ctrlPr>
                      </m:sSubPr>
                      <m:e>
                        <m:r>
                          <w:rPr>
                            <w:rFonts w:ascii="Cambria Math" w:hAnsi="Cambria Math"/>
                            <w:shd w:val="pct15" w:color="auto" w:fill="FFFFFF"/>
                          </w:rPr>
                          <m:t>o</m:t>
                        </m:r>
                      </m:e>
                      <m:sub>
                        <m:r>
                          <w:rPr>
                            <w:rFonts w:ascii="Cambria Math" w:hAnsi="Cambria Math"/>
                            <w:shd w:val="pct15" w:color="auto" w:fill="FFFFFF"/>
                          </w:rPr>
                          <m:t>t</m:t>
                        </m:r>
                      </m:sub>
                    </m:sSub>
                  </m:e>
                </m:d>
                <m:sSub>
                  <m:sSubPr>
                    <m:ctrlPr>
                      <w:rPr>
                        <w:rFonts w:ascii="Cambria Math" w:hAnsi="Cambria Math"/>
                        <w:i/>
                        <w:shd w:val="pct15" w:color="auto" w:fill="FFFFFF"/>
                      </w:rPr>
                    </m:ctrlPr>
                  </m:sSubPr>
                  <m:e>
                    <m:r>
                      <w:rPr>
                        <w:rFonts w:ascii="Cambria Math" w:hAnsi="Cambria Math"/>
                        <w:shd w:val="pct15" w:color="auto" w:fill="FFFFFF"/>
                      </w:rPr>
                      <m:t>β</m:t>
                    </m:r>
                  </m:e>
                  <m:sub>
                    <m:r>
                      <w:rPr>
                        <w:rFonts w:ascii="Cambria Math" w:hAnsi="Cambria Math"/>
                        <w:shd w:val="pct15" w:color="auto" w:fill="FFFFFF"/>
                      </w:rPr>
                      <m:t>t</m:t>
                    </m:r>
                  </m:sub>
                </m:sSub>
                <m:d>
                  <m:dPr>
                    <m:ctrlPr>
                      <w:rPr>
                        <w:rFonts w:ascii="Cambria Math" w:hAnsi="Cambria Math"/>
                        <w:i/>
                        <w:shd w:val="pct15" w:color="auto" w:fill="FFFFFF"/>
                      </w:rPr>
                    </m:ctrlPr>
                  </m:dPr>
                  <m:e>
                    <m:r>
                      <w:rPr>
                        <w:rFonts w:ascii="Cambria Math" w:hAnsi="Cambria Math"/>
                        <w:shd w:val="pct15" w:color="auto" w:fill="FFFFFF"/>
                      </w:rPr>
                      <m:t>j</m:t>
                    </m:r>
                  </m:e>
                </m:d>
                <m:r>
                  <w:rPr>
                    <w:rFonts w:ascii="Cambria Math" w:hAnsi="Cambria Math"/>
                    <w:shd w:val="pct15" w:color="auto" w:fill="FFFFFF"/>
                  </w:rPr>
                  <m:t xml:space="preserve"> </m:t>
                </m:r>
                <m:r>
                  <m:rPr>
                    <m:sty m:val="p"/>
                  </m:rPr>
                  <w:rPr>
                    <w:rFonts w:ascii="Cambria Math" w:hAnsi="Cambria Math"/>
                    <w:shd w:val="pct15" w:color="auto" w:fill="FFFFFF"/>
                  </w:rPr>
                  <m:t>where</m:t>
                </m:r>
                <m:r>
                  <w:rPr>
                    <w:rFonts w:ascii="Cambria Math" w:hAnsi="Cambria Math"/>
                    <w:shd w:val="pct15" w:color="auto" w:fill="FFFFFF"/>
                  </w:rPr>
                  <m:t xml:space="preserve"> t≥2</m:t>
                </m:r>
              </m:oMath>
            </m:oMathPara>
          </w:p>
          <w:p w14:paraId="15E6A277" w14:textId="77777777" w:rsidR="003A4E1F" w:rsidRPr="00CD1DE7" w:rsidRDefault="00C54F60" w:rsidP="00214B10">
            <w:pPr>
              <w:ind w:left="720"/>
              <w:rPr>
                <w:szCs w:val="26"/>
              </w:rPr>
            </w:pPr>
            <m:oMathPara>
              <m:oMath>
                <m:sSub>
                  <m:sSubPr>
                    <m:ctrlPr>
                      <w:rPr>
                        <w:rFonts w:ascii="Cambria Math" w:hAnsi="Cambria Math"/>
                        <w:i/>
                        <w:szCs w:val="26"/>
                        <w:shd w:val="pct15" w:color="auto" w:fill="FFFFFF"/>
                      </w:rPr>
                    </m:ctrlPr>
                  </m:sSubPr>
                  <m:e>
                    <m:r>
                      <w:rPr>
                        <w:rFonts w:ascii="Cambria Math" w:hAnsi="Cambria Math"/>
                        <w:szCs w:val="26"/>
                        <w:shd w:val="pct15" w:color="auto" w:fill="FFFFFF"/>
                      </w:rPr>
                      <m:t>γ</m:t>
                    </m:r>
                  </m:e>
                  <m:sub>
                    <m:r>
                      <w:rPr>
                        <w:rFonts w:ascii="Cambria Math" w:hAnsi="Cambria Math"/>
                        <w:szCs w:val="26"/>
                        <w:shd w:val="pct15" w:color="auto" w:fill="FFFFFF"/>
                      </w:rPr>
                      <m:t>t</m:t>
                    </m:r>
                  </m:sub>
                </m:sSub>
                <m:d>
                  <m:dPr>
                    <m:ctrlPr>
                      <w:rPr>
                        <w:rFonts w:ascii="Cambria Math" w:hAnsi="Cambria Math"/>
                        <w:i/>
                        <w:szCs w:val="26"/>
                        <w:shd w:val="pct15" w:color="auto" w:fill="FFFFFF"/>
                      </w:rPr>
                    </m:ctrlPr>
                  </m:dPr>
                  <m:e>
                    <m:r>
                      <w:rPr>
                        <w:rFonts w:ascii="Cambria Math" w:hAnsi="Cambria Math"/>
                        <w:szCs w:val="26"/>
                        <w:shd w:val="pct15" w:color="auto" w:fill="FFFFFF"/>
                      </w:rPr>
                      <m:t>j</m:t>
                    </m:r>
                  </m:e>
                </m:d>
                <m:r>
                  <w:rPr>
                    <w:rFonts w:ascii="Cambria Math" w:hAnsi="Cambria Math"/>
                    <w:szCs w:val="26"/>
                    <w:shd w:val="pct15" w:color="auto" w:fill="FFFFFF"/>
                  </w:rPr>
                  <m:t>=P</m:t>
                </m:r>
                <m:d>
                  <m:dPr>
                    <m:ctrlPr>
                      <w:rPr>
                        <w:rFonts w:ascii="Cambria Math" w:hAnsi="Cambria Math"/>
                        <w:i/>
                        <w:szCs w:val="26"/>
                        <w:shd w:val="pct15" w:color="auto" w:fill="FFFFFF"/>
                      </w:rPr>
                    </m:ctrlPr>
                  </m:dPr>
                  <m:e>
                    <m:r>
                      <w:rPr>
                        <w:rFonts w:ascii="Cambria Math" w:hAnsi="Cambria Math"/>
                        <w:szCs w:val="26"/>
                        <w:shd w:val="pct15" w:color="auto" w:fill="FFFFFF"/>
                      </w:rPr>
                      <m:t>O,</m:t>
                    </m:r>
                    <m:sSub>
                      <m:sSubPr>
                        <m:ctrlPr>
                          <w:rPr>
                            <w:rFonts w:ascii="Cambria Math" w:hAnsi="Cambria Math"/>
                            <w:i/>
                            <w:szCs w:val="26"/>
                            <w:shd w:val="pct15" w:color="auto" w:fill="FFFFFF"/>
                          </w:rPr>
                        </m:ctrlPr>
                      </m:sSubPr>
                      <m:e>
                        <m:r>
                          <w:rPr>
                            <w:rFonts w:ascii="Cambria Math" w:hAnsi="Cambria Math"/>
                            <w:szCs w:val="26"/>
                            <w:shd w:val="pct15" w:color="auto" w:fill="FFFFFF"/>
                          </w:rPr>
                          <m:t>x</m:t>
                        </m:r>
                      </m:e>
                      <m:sub>
                        <m:r>
                          <w:rPr>
                            <w:rFonts w:ascii="Cambria Math" w:hAnsi="Cambria Math"/>
                            <w:szCs w:val="26"/>
                            <w:shd w:val="pct15" w:color="auto" w:fill="FFFFFF"/>
                          </w:rPr>
                          <m:t>t</m:t>
                        </m:r>
                      </m:sub>
                    </m:sSub>
                    <m:r>
                      <w:rPr>
                        <w:rFonts w:ascii="Cambria Math" w:hAnsi="Cambria Math"/>
                        <w:szCs w:val="26"/>
                        <w:shd w:val="pct15" w:color="auto" w:fill="FFFFFF"/>
                      </w:rPr>
                      <m:t>=</m:t>
                    </m:r>
                    <m:sSub>
                      <m:sSubPr>
                        <m:ctrlPr>
                          <w:rPr>
                            <w:rFonts w:ascii="Cambria Math" w:hAnsi="Cambria Math"/>
                            <w:i/>
                            <w:szCs w:val="26"/>
                            <w:shd w:val="pct15" w:color="auto" w:fill="FFFFFF"/>
                          </w:rPr>
                        </m:ctrlPr>
                      </m:sSubPr>
                      <m:e>
                        <m:r>
                          <w:rPr>
                            <w:rFonts w:ascii="Cambria Math" w:hAnsi="Cambria Math"/>
                            <w:szCs w:val="26"/>
                            <w:shd w:val="pct15" w:color="auto" w:fill="FFFFFF"/>
                          </w:rPr>
                          <m:t>s</m:t>
                        </m:r>
                      </m:e>
                      <m:sub>
                        <m:r>
                          <w:rPr>
                            <w:rFonts w:ascii="Cambria Math" w:hAnsi="Cambria Math"/>
                            <w:szCs w:val="26"/>
                            <w:shd w:val="pct15" w:color="auto" w:fill="FFFFFF"/>
                          </w:rPr>
                          <m:t>j</m:t>
                        </m:r>
                      </m:sub>
                    </m:sSub>
                  </m:e>
                  <m:e>
                    <m:r>
                      <w:rPr>
                        <w:rFonts w:ascii="Cambria Math" w:hAnsi="Cambria Math"/>
                        <w:szCs w:val="26"/>
                        <w:shd w:val="pct15" w:color="auto" w:fill="FFFFFF"/>
                      </w:rPr>
                      <m:t>∆</m:t>
                    </m:r>
                  </m:e>
                </m:d>
                <m:r>
                  <w:rPr>
                    <w:rFonts w:ascii="Cambria Math" w:hAnsi="Cambria Math"/>
                    <w:szCs w:val="26"/>
                    <w:shd w:val="pct15" w:color="auto" w:fill="FFFFFF"/>
                  </w:rPr>
                  <m:t>=</m:t>
                </m:r>
                <m:sSub>
                  <m:sSubPr>
                    <m:ctrlPr>
                      <w:rPr>
                        <w:rFonts w:ascii="Cambria Math" w:hAnsi="Cambria Math"/>
                        <w:i/>
                        <w:szCs w:val="26"/>
                        <w:shd w:val="pct15" w:color="auto" w:fill="FFFFFF"/>
                      </w:rPr>
                    </m:ctrlPr>
                  </m:sSubPr>
                  <m:e>
                    <m:r>
                      <w:rPr>
                        <w:rFonts w:ascii="Cambria Math" w:hAnsi="Cambria Math"/>
                        <w:szCs w:val="26"/>
                        <w:shd w:val="pct15" w:color="auto" w:fill="FFFFFF"/>
                      </w:rPr>
                      <m:t>α</m:t>
                    </m:r>
                  </m:e>
                  <m:sub>
                    <m:r>
                      <w:rPr>
                        <w:rFonts w:ascii="Cambria Math" w:hAnsi="Cambria Math"/>
                        <w:szCs w:val="26"/>
                        <w:shd w:val="pct15" w:color="auto" w:fill="FFFFFF"/>
                      </w:rPr>
                      <m:t>t</m:t>
                    </m:r>
                  </m:sub>
                </m:sSub>
                <m:d>
                  <m:dPr>
                    <m:ctrlPr>
                      <w:rPr>
                        <w:rFonts w:ascii="Cambria Math" w:hAnsi="Cambria Math"/>
                        <w:i/>
                        <w:szCs w:val="26"/>
                        <w:shd w:val="pct15" w:color="auto" w:fill="FFFFFF"/>
                      </w:rPr>
                    </m:ctrlPr>
                  </m:dPr>
                  <m:e>
                    <m:r>
                      <w:rPr>
                        <w:rFonts w:ascii="Cambria Math" w:hAnsi="Cambria Math"/>
                        <w:szCs w:val="26"/>
                        <w:shd w:val="pct15" w:color="auto" w:fill="FFFFFF"/>
                      </w:rPr>
                      <m:t>j</m:t>
                    </m:r>
                  </m:e>
                </m:d>
                <m:sSub>
                  <m:sSubPr>
                    <m:ctrlPr>
                      <w:rPr>
                        <w:rFonts w:ascii="Cambria Math" w:hAnsi="Cambria Math"/>
                        <w:i/>
                        <w:szCs w:val="26"/>
                        <w:shd w:val="pct15" w:color="auto" w:fill="FFFFFF"/>
                      </w:rPr>
                    </m:ctrlPr>
                  </m:sSubPr>
                  <m:e>
                    <m:r>
                      <w:rPr>
                        <w:rFonts w:ascii="Cambria Math" w:hAnsi="Cambria Math"/>
                        <w:szCs w:val="26"/>
                        <w:shd w:val="pct15" w:color="auto" w:fill="FFFFFF"/>
                      </w:rPr>
                      <m:t>β</m:t>
                    </m:r>
                  </m:e>
                  <m:sub>
                    <m:r>
                      <w:rPr>
                        <w:rFonts w:ascii="Cambria Math" w:hAnsi="Cambria Math"/>
                        <w:szCs w:val="26"/>
                        <w:shd w:val="pct15" w:color="auto" w:fill="FFFFFF"/>
                      </w:rPr>
                      <m:t>t</m:t>
                    </m:r>
                  </m:sub>
                </m:sSub>
                <m:d>
                  <m:dPr>
                    <m:ctrlPr>
                      <w:rPr>
                        <w:rFonts w:ascii="Cambria Math" w:hAnsi="Cambria Math"/>
                        <w:i/>
                        <w:szCs w:val="26"/>
                        <w:shd w:val="pct15" w:color="auto" w:fill="FFFFFF"/>
                      </w:rPr>
                    </m:ctrlPr>
                  </m:dPr>
                  <m:e>
                    <m:r>
                      <w:rPr>
                        <w:rFonts w:ascii="Cambria Math" w:hAnsi="Cambria Math"/>
                        <w:szCs w:val="26"/>
                        <w:shd w:val="pct15" w:color="auto" w:fill="FFFFFF"/>
                      </w:rPr>
                      <m:t>j</m:t>
                    </m:r>
                  </m:e>
                </m:d>
                <m:r>
                  <m:rPr>
                    <m:sty m:val="p"/>
                  </m:rPr>
                  <w:rPr>
                    <w:rFonts w:ascii="Cambria Math" w:hAnsi="Cambria Math"/>
                    <w:shd w:val="pct15" w:color="auto" w:fill="FFFFFF"/>
                  </w:rPr>
                  <w:br/>
                </m:r>
              </m:oMath>
            </m:oMathPara>
            <w:r w:rsidR="003A4E1F" w:rsidRPr="00CD1DE7">
              <w:rPr>
                <w:szCs w:val="26"/>
              </w:rPr>
              <w:t>Where forward variable</w:t>
            </w:r>
            <w:r w:rsidR="003A4E1F" w:rsidRPr="00CD1DE7">
              <w:rPr>
                <w:i/>
                <w:szCs w:val="26"/>
              </w:rPr>
              <w:t xml:space="preserve"> α</w:t>
            </w:r>
            <w:r w:rsidR="003A4E1F" w:rsidRPr="00CD1DE7">
              <w:rPr>
                <w:i/>
                <w:szCs w:val="26"/>
                <w:vertAlign w:val="subscript"/>
              </w:rPr>
              <w:t>t</w:t>
            </w:r>
            <w:r w:rsidR="003A4E1F">
              <w:rPr>
                <w:szCs w:val="26"/>
              </w:rPr>
              <w:t xml:space="preserve"> a</w:t>
            </w:r>
            <w:r w:rsidR="003A4E1F" w:rsidRPr="00CD1DE7">
              <w:rPr>
                <w:szCs w:val="26"/>
              </w:rPr>
              <w:t>nd backward variable</w:t>
            </w:r>
            <w:r w:rsidR="003A4E1F" w:rsidRPr="00CD1DE7">
              <w:rPr>
                <w:i/>
                <w:szCs w:val="26"/>
              </w:rPr>
              <w:t xml:space="preserve"> β</w:t>
            </w:r>
            <w:r w:rsidR="003A4E1F" w:rsidRPr="00CD1DE7">
              <w:rPr>
                <w:i/>
                <w:szCs w:val="26"/>
                <w:vertAlign w:val="subscript"/>
              </w:rPr>
              <w:t>t</w:t>
            </w:r>
            <w:r w:rsidR="003A4E1F">
              <w:rPr>
                <w:szCs w:val="26"/>
              </w:rPr>
              <w:t xml:space="preserve"> </w:t>
            </w:r>
            <w:r w:rsidR="003A4E1F" w:rsidRPr="00CD1DE7">
              <w:rPr>
                <w:szCs w:val="26"/>
              </w:rPr>
              <w:t xml:space="preserve">are calculated by previous recurrence </w:t>
            </w:r>
            <w:r w:rsidR="003A4E1F">
              <w:rPr>
                <w:szCs w:val="26"/>
              </w:rPr>
              <w:t>equations</w:t>
            </w:r>
            <w:r w:rsidR="003A4E1F" w:rsidRPr="00CD1DE7">
              <w:rPr>
                <w:szCs w:val="26"/>
              </w:rPr>
              <w:t xml:space="preserve"> </w:t>
            </w:r>
            <w:r w:rsidR="003A4E1F" w:rsidRPr="0047589F">
              <w:t>2.2</w:t>
            </w:r>
            <w:r w:rsidR="003A4E1F" w:rsidRPr="00CD1DE7">
              <w:t xml:space="preserve"> and </w:t>
            </w:r>
            <w:r w:rsidR="003A4E1F" w:rsidRPr="0047589F">
              <w:t>2.5</w:t>
            </w:r>
            <w:r w:rsidR="003A4E1F" w:rsidRPr="00CD1DE7">
              <w:t>.</w:t>
            </w:r>
          </w:p>
          <w:p w14:paraId="4BF36B9F" w14:textId="77777777" w:rsidR="003A4E1F" w:rsidRPr="00CD1DE7" w:rsidRDefault="00C54F60" w:rsidP="00214B10">
            <w:pPr>
              <w:ind w:left="720"/>
              <w:rPr>
                <w:szCs w:val="26"/>
              </w:rPr>
            </w:pPr>
            <m:oMathPara>
              <m:oMath>
                <m:sSub>
                  <m:sSubPr>
                    <m:ctrlPr>
                      <w:rPr>
                        <w:rFonts w:ascii="Cambria Math" w:hAnsi="Cambria Math"/>
                        <w:i/>
                        <w:szCs w:val="26"/>
                      </w:rPr>
                    </m:ctrlPr>
                  </m:sSubPr>
                  <m:e>
                    <m:r>
                      <w:rPr>
                        <w:rFonts w:ascii="Cambria Math" w:hAnsi="Cambria Math"/>
                        <w:szCs w:val="26"/>
                      </w:rPr>
                      <m:t>α</m:t>
                    </m:r>
                  </m:e>
                  <m:sub>
                    <m:r>
                      <w:rPr>
                        <w:rFonts w:ascii="Cambria Math" w:hAnsi="Cambria Math"/>
                        <w:szCs w:val="26"/>
                      </w:rPr>
                      <m:t>t+1</m:t>
                    </m:r>
                  </m:sub>
                </m:sSub>
                <m:d>
                  <m:dPr>
                    <m:ctrlPr>
                      <w:rPr>
                        <w:rFonts w:ascii="Cambria Math" w:hAnsi="Cambria Math"/>
                        <w:i/>
                        <w:szCs w:val="26"/>
                      </w:rPr>
                    </m:ctrlPr>
                  </m:dPr>
                  <m:e>
                    <m:r>
                      <w:rPr>
                        <w:rFonts w:ascii="Cambria Math" w:hAnsi="Cambria Math"/>
                        <w:szCs w:val="26"/>
                      </w:rPr>
                      <m:t>j</m:t>
                    </m:r>
                  </m:e>
                </m:d>
                <m:r>
                  <w:rPr>
                    <w:rFonts w:ascii="Cambria Math" w:hAnsi="Cambria Math"/>
                    <w:szCs w:val="26"/>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nary>
                  </m:e>
                </m:d>
                <m:sSub>
                  <m:sSubPr>
                    <m:ctrlPr>
                      <w:rPr>
                        <w:rFonts w:ascii="Cambria Math" w:hAnsi="Cambria Math"/>
                        <w:i/>
                        <w:szCs w:val="26"/>
                      </w:rPr>
                    </m:ctrlPr>
                  </m:sSubPr>
                  <m:e>
                    <m:r>
                      <w:rPr>
                        <w:rFonts w:ascii="Cambria Math" w:hAnsi="Cambria Math"/>
                        <w:szCs w:val="26"/>
                      </w:rPr>
                      <m:t>b</m:t>
                    </m:r>
                  </m:e>
                  <m:sub>
                    <m:r>
                      <w:rPr>
                        <w:rFonts w:ascii="Cambria Math" w:hAnsi="Cambria Math"/>
                        <w:szCs w:val="26"/>
                      </w:rPr>
                      <m:t>j</m:t>
                    </m:r>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t+1</m:t>
                        </m:r>
                      </m:sub>
                    </m:sSub>
                  </m:e>
                </m:d>
              </m:oMath>
            </m:oMathPara>
          </w:p>
          <w:p w14:paraId="54749C09" w14:textId="77777777" w:rsidR="003A4E1F" w:rsidRPr="00CD1DE7" w:rsidRDefault="00C54F60" w:rsidP="00214B10">
            <w:pPr>
              <w:ind w:left="720"/>
            </w:pPr>
            <m:oMathPara>
              <m:oMath>
                <m:sSub>
                  <m:sSubPr>
                    <m:ctrlPr>
                      <w:rPr>
                        <w:rFonts w:ascii="Cambria Math" w:hAnsi="Cambria Math"/>
                        <w:i/>
                        <w:szCs w:val="26"/>
                      </w:rPr>
                    </m:ctrlPr>
                  </m:sSubPr>
                  <m:e>
                    <m:r>
                      <w:rPr>
                        <w:rFonts w:ascii="Cambria Math" w:hAnsi="Cambria Math"/>
                        <w:szCs w:val="26"/>
                      </w:rPr>
                      <m:t>β</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i</m:t>
                    </m:r>
                  </m:e>
                </m:d>
                <m:r>
                  <w:rPr>
                    <w:rFonts w:ascii="Cambria Math" w:hAnsi="Cambria Math"/>
                    <w:szCs w:val="26"/>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sSub>
                      <m:sSubPr>
                        <m:ctrlPr>
                          <w:rPr>
                            <w:rFonts w:ascii="Cambria Math" w:hAnsi="Cambria Math"/>
                            <w:i/>
                          </w:rPr>
                        </m:ctrlPr>
                      </m:sSubPr>
                      <m:e>
                        <m:r>
                          <w:rPr>
                            <w:rFonts w:ascii="Cambria Math" w:hAnsi="Cambria Math"/>
                          </w:rPr>
                          <m:t>β</m:t>
                        </m:r>
                      </m:e>
                      <m:sub>
                        <m:r>
                          <w:rPr>
                            <w:rFonts w:ascii="Cambria Math" w:hAnsi="Cambria Math"/>
                          </w:rPr>
                          <m:t>t+1</m:t>
                        </m:r>
                      </m:sub>
                    </m:sSub>
                    <m:d>
                      <m:dPr>
                        <m:ctrlPr>
                          <w:rPr>
                            <w:rFonts w:ascii="Cambria Math" w:hAnsi="Cambria Math"/>
                            <w:i/>
                          </w:rPr>
                        </m:ctrlPr>
                      </m:dPr>
                      <m:e>
                        <m:r>
                          <w:rPr>
                            <w:rFonts w:ascii="Cambria Math" w:hAnsi="Cambria Math"/>
                          </w:rPr>
                          <m:t>j</m:t>
                        </m:r>
                      </m:e>
                    </m:d>
                  </m:e>
                </m:nary>
              </m:oMath>
            </m:oMathPara>
          </w:p>
          <w:p w14:paraId="1892E6FB" w14:textId="77777777" w:rsidR="003A4E1F" w:rsidRPr="00CD1DE7" w:rsidRDefault="003A4E1F" w:rsidP="00575F28">
            <w:pPr>
              <w:pStyle w:val="ListParagraph"/>
              <w:numPr>
                <w:ilvl w:val="0"/>
                <w:numId w:val="22"/>
              </w:numPr>
              <w:contextualSpacing w:val="0"/>
            </w:pPr>
            <w:r w:rsidRPr="00CD1DE7">
              <w:rPr>
                <w:i/>
              </w:rPr>
              <w:t>M-step</w:t>
            </w:r>
            <w:r w:rsidRPr="00CD1DE7">
              <w:t xml:space="preserve">: Calculating the estimate </w:t>
            </w:r>
            <m:oMath>
              <m:acc>
                <m:accPr>
                  <m:ctrlPr>
                    <w:rPr>
                      <w:rFonts w:ascii="Cambria Math" w:hAnsi="Cambria Math"/>
                    </w:rPr>
                  </m:ctrlPr>
                </m:accPr>
                <m:e>
                  <m:r>
                    <m:rPr>
                      <m:sty m:val="p"/>
                    </m:rPr>
                    <w:rPr>
                      <w:rFonts w:ascii="Cambria Math" w:hAnsi="Cambria Math"/>
                    </w:rPr>
                    <m:t>Δ</m:t>
                  </m:r>
                </m:e>
              </m:acc>
              <m:r>
                <m:rPr>
                  <m:sty m:val="p"/>
                </m:rPr>
                <w:rPr>
                  <w:rFonts w:ascii="Cambria Math" w:hAnsi="Cambria Math"/>
                </w:rPr>
                <m:t>=</m:t>
              </m:r>
              <m:d>
                <m:dPr>
                  <m:ctrlPr>
                    <w:rPr>
                      <w:rFonts w:ascii="Cambria Math" w:hAnsi="Cambria Math"/>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r>
                <m:rPr>
                  <m:sty m:val="p"/>
                </m:rPr>
                <w:rPr>
                  <w:rFonts w:ascii="Cambria Math" w:hAnsi="Cambria Math"/>
                </w:rPr>
                <m:t xml:space="preserve"> </m:t>
              </m:r>
            </m:oMath>
            <w:r w:rsidRPr="00CD1DE7">
              <w:t>based on the joint probabilit</w:t>
            </w:r>
            <w:r>
              <w:t>ies</w:t>
            </w:r>
            <w:r w:rsidRPr="00CD1DE7">
              <w:t xml:space="preserve"> </w:t>
            </w:r>
            <w:r w:rsidRPr="00CD1DE7">
              <w:rPr>
                <w:i/>
              </w:rPr>
              <w:t>ξ</w:t>
            </w:r>
            <w:r w:rsidRPr="00CD1DE7">
              <w:rPr>
                <w:i/>
                <w:vertAlign w:val="subscript"/>
              </w:rPr>
              <w:t>t</w:t>
            </w:r>
            <w:r w:rsidRPr="00CD1DE7">
              <w:t>(</w:t>
            </w:r>
            <w:r w:rsidRPr="00CD1DE7">
              <w:rPr>
                <w:i/>
              </w:rPr>
              <w:t>i</w:t>
            </w:r>
            <w:r w:rsidRPr="00CD1DE7">
              <w:t xml:space="preserve">, </w:t>
            </w:r>
            <w:r w:rsidRPr="00CD1DE7">
              <w:rPr>
                <w:i/>
              </w:rPr>
              <w:t>j</w:t>
            </w:r>
            <w:r w:rsidRPr="00CD1DE7">
              <w:t xml:space="preserve">) </w:t>
            </w:r>
            <w:r>
              <w:t xml:space="preserve">and </w:t>
            </w:r>
            <w:r w:rsidRPr="009135CF">
              <w:rPr>
                <w:i/>
              </w:rPr>
              <w:t>γ</w:t>
            </w:r>
            <w:r w:rsidRPr="009135CF">
              <w:rPr>
                <w:i/>
                <w:vertAlign w:val="subscript"/>
              </w:rPr>
              <w:t>t</w:t>
            </w:r>
            <w:r>
              <w:t>(</w:t>
            </w:r>
            <w:r w:rsidRPr="009135CF">
              <w:rPr>
                <w:i/>
              </w:rPr>
              <w:t>j</w:t>
            </w:r>
            <w:r>
              <w:t xml:space="preserve">) </w:t>
            </w:r>
            <w:r w:rsidRPr="00CD1DE7">
              <w:t xml:space="preserve">determined at E-step, according to </w:t>
            </w:r>
            <w:r>
              <w:t>equation</w:t>
            </w:r>
            <w:r w:rsidRPr="00CD1DE7">
              <w:t xml:space="preserve"> </w:t>
            </w:r>
            <w:r w:rsidRPr="00DB6EF5">
              <w:t>4.2.7</w:t>
            </w:r>
            <w:r w:rsidRPr="00CD1DE7">
              <w:t>.</w:t>
            </w:r>
          </w:p>
          <w:p w14:paraId="56B3D943" w14:textId="77777777" w:rsidR="003A4E1F" w:rsidRPr="00CD1DE7" w:rsidRDefault="00C54F60" w:rsidP="00214B10">
            <w:pPr>
              <w:rPr>
                <w:szCs w:val="26"/>
                <w:shd w:val="pct15" w:color="auto" w:fill="FFFFFF"/>
              </w:rPr>
            </w:pPr>
            <m:oMathPara>
              <m:oMath>
                <m:sSub>
                  <m:sSubPr>
                    <m:ctrlPr>
                      <w:rPr>
                        <w:rFonts w:ascii="Cambria Math" w:hAnsi="Cambria Math"/>
                        <w:i/>
                        <w:szCs w:val="26"/>
                        <w:shd w:val="pct15" w:color="auto" w:fill="FFFFFF"/>
                      </w:rPr>
                    </m:ctrlPr>
                  </m:sSubPr>
                  <m:e>
                    <m:acc>
                      <m:accPr>
                        <m:ctrlPr>
                          <w:rPr>
                            <w:rFonts w:ascii="Cambria Math" w:hAnsi="Cambria Math"/>
                            <w:i/>
                            <w:szCs w:val="26"/>
                            <w:shd w:val="pct15" w:color="auto" w:fill="FFFFFF"/>
                          </w:rPr>
                        </m:ctrlPr>
                      </m:accPr>
                      <m:e>
                        <m:r>
                          <w:rPr>
                            <w:rFonts w:ascii="Cambria Math" w:hAnsi="Cambria Math"/>
                            <w:szCs w:val="26"/>
                            <w:shd w:val="pct15" w:color="auto" w:fill="FFFFFF"/>
                          </w:rPr>
                          <m:t>a</m:t>
                        </m:r>
                      </m:e>
                    </m:acc>
                  </m:e>
                  <m:sub>
                    <m:r>
                      <w:rPr>
                        <w:rFonts w:ascii="Cambria Math" w:hAnsi="Cambria Math"/>
                        <w:szCs w:val="26"/>
                        <w:shd w:val="pct15" w:color="auto" w:fill="FFFFFF"/>
                      </w:rPr>
                      <m:t>ij</m:t>
                    </m:r>
                  </m:sub>
                </m:sSub>
                <m:r>
                  <w:rPr>
                    <w:rFonts w:ascii="Cambria Math" w:hAnsi="Cambria Math"/>
                    <w:szCs w:val="26"/>
                    <w:shd w:val="pct15" w:color="auto" w:fill="FFFFFF"/>
                  </w:rPr>
                  <m:t>=</m:t>
                </m:r>
                <m:f>
                  <m:fPr>
                    <m:ctrlPr>
                      <w:rPr>
                        <w:rFonts w:ascii="Cambria Math" w:hAnsi="Cambria Math"/>
                        <w:i/>
                        <w:szCs w:val="26"/>
                        <w:shd w:val="pct15" w:color="auto" w:fill="FFFFFF"/>
                      </w:rPr>
                    </m:ctrlPr>
                  </m:fPr>
                  <m:num>
                    <m:nary>
                      <m:naryPr>
                        <m:chr m:val="∑"/>
                        <m:limLoc m:val="undOvr"/>
                        <m:ctrlPr>
                          <w:rPr>
                            <w:rFonts w:ascii="Cambria Math" w:hAnsi="Cambria Math"/>
                            <w:i/>
                            <w:szCs w:val="26"/>
                            <w:shd w:val="pct15" w:color="auto" w:fill="FFFFFF"/>
                          </w:rPr>
                        </m:ctrlPr>
                      </m:naryPr>
                      <m:sub>
                        <m:r>
                          <w:rPr>
                            <w:rFonts w:ascii="Cambria Math" w:hAnsi="Cambria Math"/>
                            <w:szCs w:val="26"/>
                            <w:shd w:val="pct15" w:color="auto" w:fill="FFFFFF"/>
                          </w:rPr>
                          <m:t>t=2</m:t>
                        </m:r>
                      </m:sub>
                      <m:sup>
                        <m:r>
                          <w:rPr>
                            <w:rFonts w:ascii="Cambria Math" w:hAnsi="Cambria Math"/>
                            <w:szCs w:val="26"/>
                            <w:shd w:val="pct15" w:color="auto" w:fill="FFFFFF"/>
                          </w:rPr>
                          <m:t>T</m:t>
                        </m:r>
                      </m:sup>
                      <m:e>
                        <m:sSub>
                          <m:sSubPr>
                            <m:ctrlPr>
                              <w:rPr>
                                <w:rFonts w:ascii="Cambria Math" w:hAnsi="Cambria Math"/>
                                <w:i/>
                                <w:szCs w:val="26"/>
                                <w:shd w:val="pct15" w:color="auto" w:fill="FFFFFF"/>
                              </w:rPr>
                            </m:ctrlPr>
                          </m:sSubPr>
                          <m:e>
                            <m:r>
                              <w:rPr>
                                <w:rFonts w:ascii="Cambria Math" w:hAnsi="Cambria Math"/>
                                <w:szCs w:val="26"/>
                                <w:shd w:val="pct15" w:color="auto" w:fill="FFFFFF"/>
                              </w:rPr>
                              <m:t>ξ</m:t>
                            </m:r>
                          </m:e>
                          <m:sub>
                            <m:r>
                              <w:rPr>
                                <w:rFonts w:ascii="Cambria Math" w:hAnsi="Cambria Math"/>
                                <w:szCs w:val="26"/>
                                <w:shd w:val="pct15" w:color="auto" w:fill="FFFFFF"/>
                              </w:rPr>
                              <m:t>t</m:t>
                            </m:r>
                          </m:sub>
                        </m:sSub>
                        <m:d>
                          <m:dPr>
                            <m:ctrlPr>
                              <w:rPr>
                                <w:rFonts w:ascii="Cambria Math" w:hAnsi="Cambria Math"/>
                                <w:i/>
                                <w:szCs w:val="26"/>
                                <w:shd w:val="pct15" w:color="auto" w:fill="FFFFFF"/>
                              </w:rPr>
                            </m:ctrlPr>
                          </m:dPr>
                          <m:e>
                            <m:r>
                              <w:rPr>
                                <w:rFonts w:ascii="Cambria Math" w:hAnsi="Cambria Math"/>
                                <w:szCs w:val="26"/>
                                <w:shd w:val="pct15" w:color="auto" w:fill="FFFFFF"/>
                              </w:rPr>
                              <m:t>i,j</m:t>
                            </m:r>
                          </m:e>
                        </m:d>
                      </m:e>
                    </m:nary>
                  </m:num>
                  <m:den>
                    <m:nary>
                      <m:naryPr>
                        <m:chr m:val="∑"/>
                        <m:limLoc m:val="undOvr"/>
                        <m:ctrlPr>
                          <w:rPr>
                            <w:rFonts w:ascii="Cambria Math" w:hAnsi="Cambria Math"/>
                            <w:i/>
                            <w:szCs w:val="26"/>
                            <w:shd w:val="pct15" w:color="auto" w:fill="FFFFFF"/>
                          </w:rPr>
                        </m:ctrlPr>
                      </m:naryPr>
                      <m:sub>
                        <m:r>
                          <w:rPr>
                            <w:rFonts w:ascii="Cambria Math" w:hAnsi="Cambria Math"/>
                            <w:szCs w:val="26"/>
                            <w:shd w:val="pct15" w:color="auto" w:fill="FFFFFF"/>
                          </w:rPr>
                          <m:t>t=2</m:t>
                        </m:r>
                      </m:sub>
                      <m:sup>
                        <m:r>
                          <w:rPr>
                            <w:rFonts w:ascii="Cambria Math" w:hAnsi="Cambria Math"/>
                            <w:szCs w:val="26"/>
                            <w:shd w:val="pct15" w:color="auto" w:fill="FFFFFF"/>
                          </w:rPr>
                          <m:t>T</m:t>
                        </m:r>
                      </m:sup>
                      <m:e>
                        <m:nary>
                          <m:naryPr>
                            <m:chr m:val="∑"/>
                            <m:limLoc m:val="undOvr"/>
                            <m:ctrlPr>
                              <w:rPr>
                                <w:rFonts w:ascii="Cambria Math" w:hAnsi="Cambria Math"/>
                                <w:i/>
                                <w:szCs w:val="26"/>
                                <w:shd w:val="pct15" w:color="auto" w:fill="FFFFFF"/>
                              </w:rPr>
                            </m:ctrlPr>
                          </m:naryPr>
                          <m:sub>
                            <m:r>
                              <w:rPr>
                                <w:rFonts w:ascii="Cambria Math" w:hAnsi="Cambria Math"/>
                                <w:szCs w:val="26"/>
                                <w:shd w:val="pct15" w:color="auto" w:fill="FFFFFF"/>
                              </w:rPr>
                              <m:t>l=1</m:t>
                            </m:r>
                          </m:sub>
                          <m:sup>
                            <m:r>
                              <w:rPr>
                                <w:rFonts w:ascii="Cambria Math" w:hAnsi="Cambria Math"/>
                                <w:szCs w:val="26"/>
                                <w:shd w:val="pct15" w:color="auto" w:fill="FFFFFF"/>
                              </w:rPr>
                              <m:t>n</m:t>
                            </m:r>
                          </m:sup>
                          <m:e>
                            <m:sSub>
                              <m:sSubPr>
                                <m:ctrlPr>
                                  <w:rPr>
                                    <w:rFonts w:ascii="Cambria Math" w:hAnsi="Cambria Math"/>
                                    <w:i/>
                                    <w:szCs w:val="26"/>
                                    <w:shd w:val="pct15" w:color="auto" w:fill="FFFFFF"/>
                                  </w:rPr>
                                </m:ctrlPr>
                              </m:sSubPr>
                              <m:e>
                                <m:r>
                                  <w:rPr>
                                    <w:rFonts w:ascii="Cambria Math" w:hAnsi="Cambria Math"/>
                                    <w:szCs w:val="26"/>
                                    <w:shd w:val="pct15" w:color="auto" w:fill="FFFFFF"/>
                                  </w:rPr>
                                  <m:t>ξ</m:t>
                                </m:r>
                              </m:e>
                              <m:sub>
                                <m:r>
                                  <w:rPr>
                                    <w:rFonts w:ascii="Cambria Math" w:hAnsi="Cambria Math"/>
                                    <w:szCs w:val="26"/>
                                    <w:shd w:val="pct15" w:color="auto" w:fill="FFFFFF"/>
                                  </w:rPr>
                                  <m:t>t</m:t>
                                </m:r>
                              </m:sub>
                            </m:sSub>
                            <m:d>
                              <m:dPr>
                                <m:ctrlPr>
                                  <w:rPr>
                                    <w:rFonts w:ascii="Cambria Math" w:hAnsi="Cambria Math"/>
                                    <w:i/>
                                    <w:szCs w:val="26"/>
                                    <w:shd w:val="pct15" w:color="auto" w:fill="FFFFFF"/>
                                  </w:rPr>
                                </m:ctrlPr>
                              </m:dPr>
                              <m:e>
                                <m:r>
                                  <w:rPr>
                                    <w:rFonts w:ascii="Cambria Math" w:hAnsi="Cambria Math"/>
                                    <w:szCs w:val="26"/>
                                    <w:shd w:val="pct15" w:color="auto" w:fill="FFFFFF"/>
                                  </w:rPr>
                                  <m:t>i,l</m:t>
                                </m:r>
                              </m:e>
                            </m:d>
                          </m:e>
                        </m:nary>
                      </m:e>
                    </m:nary>
                  </m:den>
                </m:f>
              </m:oMath>
            </m:oMathPara>
          </w:p>
          <w:p w14:paraId="4CA2D461" w14:textId="77777777" w:rsidR="003A4E1F" w:rsidRPr="00CD1DE7" w:rsidRDefault="00C54F60" w:rsidP="00214B10">
            <w:pPr>
              <w:rPr>
                <w:szCs w:val="26"/>
                <w:shd w:val="pct15" w:color="auto" w:fill="FFFFFF"/>
              </w:rPr>
            </w:pPr>
            <m:oMathPara>
              <m:oMath>
                <m:sSub>
                  <m:sSubPr>
                    <m:ctrlPr>
                      <w:rPr>
                        <w:rFonts w:ascii="Cambria Math" w:hAnsi="Cambria Math"/>
                        <w:i/>
                        <w:szCs w:val="26"/>
                        <w:shd w:val="pct15" w:color="auto" w:fill="FFFFFF"/>
                      </w:rPr>
                    </m:ctrlPr>
                  </m:sSubPr>
                  <m:e>
                    <m:acc>
                      <m:accPr>
                        <m:ctrlPr>
                          <w:rPr>
                            <w:rFonts w:ascii="Cambria Math" w:hAnsi="Cambria Math"/>
                            <w:i/>
                            <w:szCs w:val="26"/>
                            <w:shd w:val="pct15" w:color="auto" w:fill="FFFFFF"/>
                          </w:rPr>
                        </m:ctrlPr>
                      </m:accPr>
                      <m:e>
                        <m:r>
                          <w:rPr>
                            <w:rFonts w:ascii="Cambria Math" w:hAnsi="Cambria Math"/>
                            <w:szCs w:val="26"/>
                            <w:shd w:val="pct15" w:color="auto" w:fill="FFFFFF"/>
                          </w:rPr>
                          <m:t>b</m:t>
                        </m:r>
                      </m:e>
                    </m:acc>
                  </m:e>
                  <m:sub>
                    <m:r>
                      <w:rPr>
                        <w:rFonts w:ascii="Cambria Math" w:hAnsi="Cambria Math"/>
                        <w:szCs w:val="26"/>
                        <w:shd w:val="pct15" w:color="auto" w:fill="FFFFFF"/>
                      </w:rPr>
                      <m:t>j</m:t>
                    </m:r>
                  </m:sub>
                </m:sSub>
                <m:d>
                  <m:dPr>
                    <m:ctrlPr>
                      <w:rPr>
                        <w:rFonts w:ascii="Cambria Math" w:hAnsi="Cambria Math"/>
                        <w:i/>
                        <w:szCs w:val="26"/>
                        <w:shd w:val="pct15" w:color="auto" w:fill="FFFFFF"/>
                      </w:rPr>
                    </m:ctrlPr>
                  </m:dPr>
                  <m:e>
                    <m:r>
                      <w:rPr>
                        <w:rFonts w:ascii="Cambria Math" w:hAnsi="Cambria Math"/>
                        <w:szCs w:val="26"/>
                        <w:shd w:val="pct15" w:color="auto" w:fill="FFFFFF"/>
                      </w:rPr>
                      <m:t>k</m:t>
                    </m:r>
                  </m:e>
                </m:d>
                <m:r>
                  <w:rPr>
                    <w:rFonts w:ascii="Cambria Math" w:hAnsi="Cambria Math"/>
                    <w:szCs w:val="26"/>
                    <w:shd w:val="pct15" w:color="auto" w:fill="FFFFFF"/>
                  </w:rPr>
                  <m:t>=</m:t>
                </m:r>
                <m:f>
                  <m:fPr>
                    <m:ctrlPr>
                      <w:rPr>
                        <w:rFonts w:ascii="Cambria Math" w:hAnsi="Cambria Math"/>
                        <w:i/>
                        <w:szCs w:val="26"/>
                        <w:shd w:val="pct15" w:color="auto" w:fill="FFFFFF"/>
                      </w:rPr>
                    </m:ctrlPr>
                  </m:fPr>
                  <m:num>
                    <m:nary>
                      <m:naryPr>
                        <m:chr m:val="∑"/>
                        <m:limLoc m:val="undOvr"/>
                        <m:ctrlPr>
                          <w:rPr>
                            <w:rFonts w:ascii="Cambria Math" w:hAnsi="Cambria Math"/>
                            <w:i/>
                            <w:szCs w:val="26"/>
                            <w:shd w:val="pct15" w:color="auto" w:fill="FFFFFF"/>
                          </w:rPr>
                        </m:ctrlPr>
                      </m:naryPr>
                      <m:sub>
                        <m:eqArr>
                          <m:eqArrPr>
                            <m:ctrlPr>
                              <w:rPr>
                                <w:rFonts w:ascii="Cambria Math" w:hAnsi="Cambria Math"/>
                                <w:i/>
                                <w:szCs w:val="26"/>
                                <w:shd w:val="pct15" w:color="auto" w:fill="FFFFFF"/>
                              </w:rPr>
                            </m:ctrlPr>
                          </m:eqArrPr>
                          <m:e>
                            <m:r>
                              <w:rPr>
                                <w:rFonts w:ascii="Cambria Math" w:hAnsi="Cambria Math"/>
                                <w:szCs w:val="26"/>
                                <w:shd w:val="pct15" w:color="auto" w:fill="FFFFFF"/>
                              </w:rPr>
                              <m:t>t=1</m:t>
                            </m:r>
                          </m:e>
                          <m:e>
                            <m:sSub>
                              <m:sSubPr>
                                <m:ctrlPr>
                                  <w:rPr>
                                    <w:rFonts w:ascii="Cambria Math" w:hAnsi="Cambria Math"/>
                                    <w:i/>
                                    <w:szCs w:val="26"/>
                                    <w:shd w:val="pct15" w:color="auto" w:fill="FFFFFF"/>
                                  </w:rPr>
                                </m:ctrlPr>
                              </m:sSubPr>
                              <m:e>
                                <m:r>
                                  <w:rPr>
                                    <w:rFonts w:ascii="Cambria Math" w:hAnsi="Cambria Math"/>
                                    <w:szCs w:val="26"/>
                                    <w:shd w:val="pct15" w:color="auto" w:fill="FFFFFF"/>
                                  </w:rPr>
                                  <m:t>o</m:t>
                                </m:r>
                              </m:e>
                              <m:sub>
                                <m:r>
                                  <w:rPr>
                                    <w:rFonts w:ascii="Cambria Math" w:hAnsi="Cambria Math"/>
                                    <w:szCs w:val="26"/>
                                    <w:shd w:val="pct15" w:color="auto" w:fill="FFFFFF"/>
                                  </w:rPr>
                                  <m:t>t</m:t>
                                </m:r>
                              </m:sub>
                            </m:sSub>
                            <m:r>
                              <w:rPr>
                                <w:rFonts w:ascii="Cambria Math" w:hAnsi="Cambria Math"/>
                                <w:szCs w:val="26"/>
                                <w:shd w:val="pct15" w:color="auto" w:fill="FFFFFF"/>
                              </w:rPr>
                              <m:t>=</m:t>
                            </m:r>
                            <m:sSub>
                              <m:sSubPr>
                                <m:ctrlPr>
                                  <w:rPr>
                                    <w:rFonts w:ascii="Cambria Math" w:hAnsi="Cambria Math"/>
                                    <w:i/>
                                    <w:szCs w:val="26"/>
                                    <w:shd w:val="pct15" w:color="auto" w:fill="FFFFFF"/>
                                  </w:rPr>
                                </m:ctrlPr>
                              </m:sSubPr>
                              <m:e>
                                <m:r>
                                  <w:rPr>
                                    <w:rFonts w:ascii="Cambria Math" w:hAnsi="Cambria Math"/>
                                    <w:szCs w:val="26"/>
                                    <w:shd w:val="pct15" w:color="auto" w:fill="FFFFFF"/>
                                  </w:rPr>
                                  <m:t>φ</m:t>
                                </m:r>
                              </m:e>
                              <m:sub>
                                <m:r>
                                  <w:rPr>
                                    <w:rFonts w:ascii="Cambria Math" w:hAnsi="Cambria Math"/>
                                    <w:szCs w:val="26"/>
                                    <w:shd w:val="pct15" w:color="auto" w:fill="FFFFFF"/>
                                  </w:rPr>
                                  <m:t>k</m:t>
                                </m:r>
                              </m:sub>
                            </m:sSub>
                          </m:e>
                        </m:eqArr>
                      </m:sub>
                      <m:sup>
                        <m:r>
                          <w:rPr>
                            <w:rFonts w:ascii="Cambria Math" w:hAnsi="Cambria Math"/>
                            <w:szCs w:val="26"/>
                            <w:shd w:val="pct15" w:color="auto" w:fill="FFFFFF"/>
                          </w:rPr>
                          <m:t>T</m:t>
                        </m:r>
                      </m:sup>
                      <m:e>
                        <m:sSub>
                          <m:sSubPr>
                            <m:ctrlPr>
                              <w:rPr>
                                <w:rFonts w:ascii="Cambria Math" w:hAnsi="Cambria Math"/>
                                <w:i/>
                                <w:szCs w:val="26"/>
                                <w:shd w:val="pct15" w:color="auto" w:fill="FFFFFF"/>
                              </w:rPr>
                            </m:ctrlPr>
                          </m:sSubPr>
                          <m:e>
                            <m:r>
                              <w:rPr>
                                <w:rFonts w:ascii="Cambria Math" w:hAnsi="Cambria Math"/>
                                <w:szCs w:val="26"/>
                                <w:shd w:val="pct15" w:color="auto" w:fill="FFFFFF"/>
                              </w:rPr>
                              <m:t>γ</m:t>
                            </m:r>
                          </m:e>
                          <m:sub>
                            <m:r>
                              <w:rPr>
                                <w:rFonts w:ascii="Cambria Math" w:hAnsi="Cambria Math"/>
                                <w:szCs w:val="26"/>
                                <w:shd w:val="pct15" w:color="auto" w:fill="FFFFFF"/>
                              </w:rPr>
                              <m:t>t</m:t>
                            </m:r>
                          </m:sub>
                        </m:sSub>
                        <m:d>
                          <m:dPr>
                            <m:ctrlPr>
                              <w:rPr>
                                <w:rFonts w:ascii="Cambria Math" w:hAnsi="Cambria Math"/>
                                <w:i/>
                                <w:szCs w:val="26"/>
                                <w:shd w:val="pct15" w:color="auto" w:fill="FFFFFF"/>
                              </w:rPr>
                            </m:ctrlPr>
                          </m:dPr>
                          <m:e>
                            <m:r>
                              <w:rPr>
                                <w:rFonts w:ascii="Cambria Math" w:hAnsi="Cambria Math"/>
                                <w:szCs w:val="26"/>
                                <w:shd w:val="pct15" w:color="auto" w:fill="FFFFFF"/>
                              </w:rPr>
                              <m:t>j</m:t>
                            </m:r>
                          </m:e>
                        </m:d>
                      </m:e>
                    </m:nary>
                  </m:num>
                  <m:den>
                    <m:nary>
                      <m:naryPr>
                        <m:chr m:val="∑"/>
                        <m:limLoc m:val="undOvr"/>
                        <m:ctrlPr>
                          <w:rPr>
                            <w:rFonts w:ascii="Cambria Math" w:hAnsi="Cambria Math"/>
                            <w:i/>
                            <w:szCs w:val="26"/>
                            <w:shd w:val="pct15" w:color="auto" w:fill="FFFFFF"/>
                          </w:rPr>
                        </m:ctrlPr>
                      </m:naryPr>
                      <m:sub>
                        <m:r>
                          <w:rPr>
                            <w:rFonts w:ascii="Cambria Math" w:hAnsi="Cambria Math"/>
                            <w:szCs w:val="26"/>
                            <w:shd w:val="pct15" w:color="auto" w:fill="FFFFFF"/>
                          </w:rPr>
                          <m:t>t=1</m:t>
                        </m:r>
                      </m:sub>
                      <m:sup>
                        <m:r>
                          <w:rPr>
                            <w:rFonts w:ascii="Cambria Math" w:hAnsi="Cambria Math"/>
                            <w:szCs w:val="26"/>
                            <w:shd w:val="pct15" w:color="auto" w:fill="FFFFFF"/>
                          </w:rPr>
                          <m:t>T</m:t>
                        </m:r>
                      </m:sup>
                      <m:e>
                        <m:sSub>
                          <m:sSubPr>
                            <m:ctrlPr>
                              <w:rPr>
                                <w:rFonts w:ascii="Cambria Math" w:hAnsi="Cambria Math"/>
                                <w:i/>
                                <w:szCs w:val="26"/>
                                <w:shd w:val="pct15" w:color="auto" w:fill="FFFFFF"/>
                              </w:rPr>
                            </m:ctrlPr>
                          </m:sSubPr>
                          <m:e>
                            <m:r>
                              <w:rPr>
                                <w:rFonts w:ascii="Cambria Math" w:hAnsi="Cambria Math"/>
                                <w:szCs w:val="26"/>
                                <w:shd w:val="pct15" w:color="auto" w:fill="FFFFFF"/>
                              </w:rPr>
                              <m:t>γ</m:t>
                            </m:r>
                          </m:e>
                          <m:sub>
                            <m:r>
                              <w:rPr>
                                <w:rFonts w:ascii="Cambria Math" w:hAnsi="Cambria Math"/>
                                <w:szCs w:val="26"/>
                                <w:shd w:val="pct15" w:color="auto" w:fill="FFFFFF"/>
                              </w:rPr>
                              <m:t>t</m:t>
                            </m:r>
                          </m:sub>
                        </m:sSub>
                        <m:d>
                          <m:dPr>
                            <m:ctrlPr>
                              <w:rPr>
                                <w:rFonts w:ascii="Cambria Math" w:hAnsi="Cambria Math"/>
                                <w:i/>
                                <w:szCs w:val="26"/>
                                <w:shd w:val="pct15" w:color="auto" w:fill="FFFFFF"/>
                              </w:rPr>
                            </m:ctrlPr>
                          </m:dPr>
                          <m:e>
                            <m:r>
                              <w:rPr>
                                <w:rFonts w:ascii="Cambria Math" w:hAnsi="Cambria Math"/>
                                <w:szCs w:val="26"/>
                                <w:shd w:val="pct15" w:color="auto" w:fill="FFFFFF"/>
                              </w:rPr>
                              <m:t>j</m:t>
                            </m:r>
                          </m:e>
                        </m:d>
                      </m:e>
                    </m:nary>
                  </m:den>
                </m:f>
              </m:oMath>
            </m:oMathPara>
          </w:p>
          <w:p w14:paraId="1DBA5C71" w14:textId="77777777" w:rsidR="003A4E1F" w:rsidRPr="00CD1DE7" w:rsidRDefault="00C54F60" w:rsidP="00214B10">
            <w:pPr>
              <w:rPr>
                <w:szCs w:val="26"/>
                <w:shd w:val="pct15" w:color="auto" w:fill="FFFFFF"/>
              </w:rPr>
            </w:pPr>
            <m:oMathPara>
              <m:oMath>
                <m:sSub>
                  <m:sSubPr>
                    <m:ctrlPr>
                      <w:rPr>
                        <w:rFonts w:ascii="Cambria Math" w:hAnsi="Cambria Math"/>
                        <w:i/>
                        <w:szCs w:val="26"/>
                        <w:shd w:val="pct15" w:color="auto" w:fill="FFFFFF"/>
                      </w:rPr>
                    </m:ctrlPr>
                  </m:sSubPr>
                  <m:e>
                    <m:acc>
                      <m:accPr>
                        <m:ctrlPr>
                          <w:rPr>
                            <w:rFonts w:ascii="Cambria Math" w:hAnsi="Cambria Math"/>
                            <w:i/>
                            <w:szCs w:val="26"/>
                            <w:shd w:val="pct15" w:color="auto" w:fill="FFFFFF"/>
                          </w:rPr>
                        </m:ctrlPr>
                      </m:accPr>
                      <m:e>
                        <m:r>
                          <w:rPr>
                            <w:rFonts w:ascii="Cambria Math" w:hAnsi="Cambria Math"/>
                            <w:szCs w:val="26"/>
                            <w:shd w:val="pct15" w:color="auto" w:fill="FFFFFF"/>
                          </w:rPr>
                          <m:t>π</m:t>
                        </m:r>
                      </m:e>
                    </m:acc>
                  </m:e>
                  <m:sub>
                    <m:r>
                      <w:rPr>
                        <w:rFonts w:ascii="Cambria Math" w:hAnsi="Cambria Math"/>
                        <w:szCs w:val="26"/>
                        <w:shd w:val="pct15" w:color="auto" w:fill="FFFFFF"/>
                      </w:rPr>
                      <m:t>j</m:t>
                    </m:r>
                  </m:sub>
                </m:sSub>
                <m:r>
                  <w:rPr>
                    <w:rFonts w:ascii="Cambria Math" w:hAnsi="Cambria Math"/>
                    <w:szCs w:val="26"/>
                    <w:shd w:val="pct15" w:color="auto" w:fill="FFFFFF"/>
                  </w:rPr>
                  <m:t>=</m:t>
                </m:r>
                <m:f>
                  <m:fPr>
                    <m:ctrlPr>
                      <w:rPr>
                        <w:rFonts w:ascii="Cambria Math" w:hAnsi="Cambria Math"/>
                        <w:i/>
                        <w:szCs w:val="26"/>
                        <w:shd w:val="pct15" w:color="auto" w:fill="FFFFFF"/>
                      </w:rPr>
                    </m:ctrlPr>
                  </m:fPr>
                  <m:num>
                    <m:sSub>
                      <m:sSubPr>
                        <m:ctrlPr>
                          <w:rPr>
                            <w:rFonts w:ascii="Cambria Math" w:hAnsi="Cambria Math"/>
                            <w:i/>
                            <w:szCs w:val="26"/>
                            <w:shd w:val="pct15" w:color="auto" w:fill="FFFFFF"/>
                          </w:rPr>
                        </m:ctrlPr>
                      </m:sSubPr>
                      <m:e>
                        <m:r>
                          <w:rPr>
                            <w:rFonts w:ascii="Cambria Math" w:hAnsi="Cambria Math"/>
                            <w:szCs w:val="26"/>
                            <w:shd w:val="pct15" w:color="auto" w:fill="FFFFFF"/>
                          </w:rPr>
                          <m:t>γ</m:t>
                        </m:r>
                      </m:e>
                      <m:sub>
                        <m:r>
                          <w:rPr>
                            <w:rFonts w:ascii="Cambria Math" w:hAnsi="Cambria Math"/>
                            <w:szCs w:val="26"/>
                            <w:shd w:val="pct15" w:color="auto" w:fill="FFFFFF"/>
                          </w:rPr>
                          <m:t>1</m:t>
                        </m:r>
                      </m:sub>
                    </m:sSub>
                    <m:d>
                      <m:dPr>
                        <m:ctrlPr>
                          <w:rPr>
                            <w:rFonts w:ascii="Cambria Math" w:hAnsi="Cambria Math"/>
                            <w:i/>
                            <w:szCs w:val="26"/>
                            <w:shd w:val="pct15" w:color="auto" w:fill="FFFFFF"/>
                          </w:rPr>
                        </m:ctrlPr>
                      </m:dPr>
                      <m:e>
                        <m:r>
                          <w:rPr>
                            <w:rFonts w:ascii="Cambria Math" w:hAnsi="Cambria Math"/>
                            <w:szCs w:val="26"/>
                            <w:shd w:val="pct15" w:color="auto" w:fill="FFFFFF"/>
                          </w:rPr>
                          <m:t>j</m:t>
                        </m:r>
                      </m:e>
                    </m:d>
                  </m:num>
                  <m:den>
                    <m:nary>
                      <m:naryPr>
                        <m:chr m:val="∑"/>
                        <m:limLoc m:val="undOvr"/>
                        <m:ctrlPr>
                          <w:rPr>
                            <w:rFonts w:ascii="Cambria Math" w:hAnsi="Cambria Math"/>
                            <w:i/>
                            <w:szCs w:val="26"/>
                            <w:shd w:val="pct15" w:color="auto" w:fill="FFFFFF"/>
                          </w:rPr>
                        </m:ctrlPr>
                      </m:naryPr>
                      <m:sub>
                        <m:r>
                          <w:rPr>
                            <w:rFonts w:ascii="Cambria Math" w:hAnsi="Cambria Math"/>
                            <w:szCs w:val="26"/>
                            <w:shd w:val="pct15" w:color="auto" w:fill="FFFFFF"/>
                          </w:rPr>
                          <m:t>i=1</m:t>
                        </m:r>
                      </m:sub>
                      <m:sup>
                        <m:r>
                          <w:rPr>
                            <w:rFonts w:ascii="Cambria Math" w:hAnsi="Cambria Math"/>
                            <w:szCs w:val="26"/>
                            <w:shd w:val="pct15" w:color="auto" w:fill="FFFFFF"/>
                          </w:rPr>
                          <m:t>n</m:t>
                        </m:r>
                      </m:sup>
                      <m:e>
                        <m:sSub>
                          <m:sSubPr>
                            <m:ctrlPr>
                              <w:rPr>
                                <w:rFonts w:ascii="Cambria Math" w:hAnsi="Cambria Math"/>
                                <w:i/>
                                <w:szCs w:val="26"/>
                                <w:shd w:val="pct15" w:color="auto" w:fill="FFFFFF"/>
                              </w:rPr>
                            </m:ctrlPr>
                          </m:sSubPr>
                          <m:e>
                            <m:r>
                              <w:rPr>
                                <w:rFonts w:ascii="Cambria Math" w:hAnsi="Cambria Math"/>
                                <w:szCs w:val="26"/>
                                <w:shd w:val="pct15" w:color="auto" w:fill="FFFFFF"/>
                              </w:rPr>
                              <m:t>γ</m:t>
                            </m:r>
                          </m:e>
                          <m:sub>
                            <m:r>
                              <w:rPr>
                                <w:rFonts w:ascii="Cambria Math" w:hAnsi="Cambria Math"/>
                                <w:szCs w:val="26"/>
                                <w:shd w:val="pct15" w:color="auto" w:fill="FFFFFF"/>
                              </w:rPr>
                              <m:t>1</m:t>
                            </m:r>
                          </m:sub>
                        </m:sSub>
                        <m:d>
                          <m:dPr>
                            <m:ctrlPr>
                              <w:rPr>
                                <w:rFonts w:ascii="Cambria Math" w:hAnsi="Cambria Math"/>
                                <w:i/>
                                <w:szCs w:val="26"/>
                                <w:shd w:val="pct15" w:color="auto" w:fill="FFFFFF"/>
                              </w:rPr>
                            </m:ctrlPr>
                          </m:dPr>
                          <m:e>
                            <m:r>
                              <w:rPr>
                                <w:rFonts w:ascii="Cambria Math" w:hAnsi="Cambria Math"/>
                                <w:szCs w:val="26"/>
                                <w:shd w:val="pct15" w:color="auto" w:fill="FFFFFF"/>
                              </w:rPr>
                              <m:t>i</m:t>
                            </m:r>
                          </m:e>
                        </m:d>
                      </m:e>
                    </m:nary>
                  </m:den>
                </m:f>
              </m:oMath>
            </m:oMathPara>
          </w:p>
          <w:p w14:paraId="11790E4E" w14:textId="77777777" w:rsidR="003A4E1F" w:rsidRPr="00CD1DE7" w:rsidRDefault="003A4E1F" w:rsidP="00214B10">
            <w:pPr>
              <w:pStyle w:val="ListParagraph"/>
            </w:pPr>
            <w:r w:rsidRPr="00CD1DE7">
              <w:t xml:space="preserve">The estimate </w:t>
            </w:r>
            <m:oMath>
              <m:acc>
                <m:accPr>
                  <m:ctrlPr>
                    <w:rPr>
                      <w:rFonts w:ascii="Cambria Math" w:hAnsi="Cambria Math"/>
                    </w:rPr>
                  </m:ctrlPr>
                </m:accPr>
                <m:e>
                  <m:r>
                    <m:rPr>
                      <m:sty m:val="p"/>
                    </m:rPr>
                    <w:rPr>
                      <w:rFonts w:ascii="Cambria Math" w:hAnsi="Cambria Math"/>
                    </w:rPr>
                    <m:t>Δ</m:t>
                  </m:r>
                </m:e>
              </m:acc>
            </m:oMath>
            <w:r w:rsidRPr="00CD1DE7">
              <w:t xml:space="preserve"> becomes the current parameter for next iteration.</w:t>
            </w:r>
          </w:p>
          <w:p w14:paraId="6C26831A" w14:textId="77777777" w:rsidR="003A4E1F" w:rsidRPr="00CD1DE7" w:rsidRDefault="003A4E1F" w:rsidP="00214B10">
            <w:pPr>
              <w:rPr>
                <w:szCs w:val="26"/>
              </w:rPr>
            </w:pPr>
          </w:p>
          <w:p w14:paraId="1C806233" w14:textId="77777777" w:rsidR="003A4E1F" w:rsidRPr="00CD1DE7" w:rsidRDefault="003A4E1F" w:rsidP="00214B10">
            <w:pPr>
              <w:rPr>
                <w:szCs w:val="26"/>
              </w:rPr>
            </w:pPr>
            <w:r w:rsidRPr="00CD1DE7">
              <w:rPr>
                <w:szCs w:val="26"/>
              </w:rPr>
              <w:t xml:space="preserve">EM algorithm stops when it meets the terminating condition, for example, the difference of current parameter Δ and next parameter </w:t>
            </w:r>
            <m:oMath>
              <m:acc>
                <m:accPr>
                  <m:ctrlPr>
                    <w:rPr>
                      <w:rFonts w:ascii="Cambria Math" w:hAnsi="Cambria Math"/>
                      <w:szCs w:val="26"/>
                    </w:rPr>
                  </m:ctrlPr>
                </m:accPr>
                <m:e>
                  <m:r>
                    <m:rPr>
                      <m:sty m:val="p"/>
                    </m:rPr>
                    <w:rPr>
                      <w:rFonts w:ascii="Cambria Math" w:hAnsi="Cambria Math"/>
                      <w:szCs w:val="26"/>
                    </w:rPr>
                    <m:t>Δ</m:t>
                  </m:r>
                </m:e>
              </m:acc>
            </m:oMath>
            <w:r w:rsidRPr="00CD1DE7">
              <w:rPr>
                <w:szCs w:val="26"/>
              </w:rPr>
              <w:t xml:space="preserve"> is </w:t>
            </w:r>
            <w:r>
              <w:rPr>
                <w:szCs w:val="26"/>
              </w:rPr>
              <w:t>insignificant</w:t>
            </w:r>
            <w:r w:rsidRPr="00CD1DE7">
              <w:rPr>
                <w:szCs w:val="26"/>
              </w:rPr>
              <w:t>.</w:t>
            </w:r>
            <w:r>
              <w:rPr>
                <w:szCs w:val="26"/>
              </w:rPr>
              <w:t xml:space="preserve"> It is possible to define a custom </w:t>
            </w:r>
            <w:r w:rsidRPr="00CD1DE7">
              <w:rPr>
                <w:szCs w:val="26"/>
              </w:rPr>
              <w:t>terminating condition</w:t>
            </w:r>
            <w:r>
              <w:rPr>
                <w:szCs w:val="26"/>
              </w:rPr>
              <w:t>.</w:t>
            </w:r>
          </w:p>
        </w:tc>
      </w:tr>
    </w:tbl>
    <w:p w14:paraId="4184B58C" w14:textId="77777777" w:rsidR="003A4E1F" w:rsidRPr="00B91004" w:rsidRDefault="003A4E1F" w:rsidP="003A4E1F">
      <w:pPr>
        <w:jc w:val="center"/>
      </w:pPr>
      <w:bookmarkStart w:id="156" w:name="_Table_IV.4.3.2._EM"/>
      <w:bookmarkStart w:id="157" w:name="_Toc511044300"/>
      <w:bookmarkEnd w:id="156"/>
      <w:r w:rsidRPr="00B91004">
        <w:rPr>
          <w:b/>
        </w:rPr>
        <w:lastRenderedPageBreak/>
        <w:t xml:space="preserve">Table </w:t>
      </w:r>
      <w:r>
        <w:rPr>
          <w:b/>
        </w:rPr>
        <w:t>4</w:t>
      </w:r>
      <w:r w:rsidRPr="00B91004">
        <w:rPr>
          <w:b/>
        </w:rPr>
        <w:t>.2.1.</w:t>
      </w:r>
      <w:r w:rsidRPr="00B91004">
        <w:t xml:space="preserve"> EM algorithm for HMM learning problem</w:t>
      </w:r>
      <w:bookmarkEnd w:id="157"/>
    </w:p>
    <w:p w14:paraId="1B35970D" w14:textId="77777777" w:rsidR="003A4E1F" w:rsidRDefault="003A4E1F" w:rsidP="003A4E1F">
      <w:r w:rsidRPr="00CD1DE7">
        <w:rPr>
          <w:szCs w:val="26"/>
        </w:rPr>
        <w:t xml:space="preserve">The algorithm to solve HMM learning problem shown in table </w:t>
      </w:r>
      <w:r>
        <w:rPr>
          <w:szCs w:val="26"/>
        </w:rPr>
        <w:t>4</w:t>
      </w:r>
      <w:r w:rsidRPr="00A92E39">
        <w:rPr>
          <w:szCs w:val="26"/>
        </w:rPr>
        <w:t>.2.1</w:t>
      </w:r>
      <w:r w:rsidRPr="00CD1DE7">
        <w:t xml:space="preserve"> </w:t>
      </w:r>
      <w:r w:rsidRPr="00CD1DE7">
        <w:rPr>
          <w:szCs w:val="26"/>
        </w:rPr>
        <w:t xml:space="preserve">is known as Baum-Welch algorithm </w:t>
      </w:r>
      <w:r w:rsidRPr="002104F6">
        <w:rPr>
          <w:szCs w:val="26"/>
        </w:rPr>
        <w:t>by authors Leonard E. Baum and Lloyd R. Welch</w:t>
      </w:r>
      <w:r>
        <w:rPr>
          <w:szCs w:val="26"/>
        </w:rPr>
        <w:t xml:space="preserve"> </w:t>
      </w:r>
      <w:sdt>
        <w:sdtPr>
          <w:rPr>
            <w:szCs w:val="26"/>
          </w:rPr>
          <w:id w:val="1425889"/>
          <w:citation/>
        </w:sdtPr>
        <w:sdtEndPr/>
        <w:sdtContent>
          <w:r w:rsidRPr="00CD1DE7">
            <w:rPr>
              <w:szCs w:val="26"/>
            </w:rPr>
            <w:fldChar w:fldCharType="begin"/>
          </w:r>
          <w:r w:rsidRPr="00CD1DE7">
            <w:rPr>
              <w:szCs w:val="26"/>
            </w:rPr>
            <w:instrText xml:space="preserve"> CITATION Rabiner1989 \l 1033 </w:instrText>
          </w:r>
          <w:r w:rsidRPr="00CD1DE7">
            <w:rPr>
              <w:szCs w:val="26"/>
            </w:rPr>
            <w:fldChar w:fldCharType="separate"/>
          </w:r>
          <w:r w:rsidRPr="00CD1DE7">
            <w:rPr>
              <w:noProof/>
              <w:szCs w:val="26"/>
            </w:rPr>
            <w:t>(Rabiner, 1989)</w:t>
          </w:r>
          <w:r w:rsidRPr="00CD1DE7">
            <w:rPr>
              <w:szCs w:val="26"/>
            </w:rPr>
            <w:fldChar w:fldCharType="end"/>
          </w:r>
        </w:sdtContent>
      </w:sdt>
      <w:r w:rsidRPr="00CD1DE7">
        <w:rPr>
          <w:szCs w:val="26"/>
        </w:rPr>
        <w:t xml:space="preserve">. Please see document “Hidden Markov Models Fundamentals” by </w:t>
      </w:r>
      <w:r>
        <w:rPr>
          <w:szCs w:val="26"/>
        </w:rPr>
        <w:t xml:space="preserve">author </w:t>
      </w:r>
      <w:r w:rsidRPr="00CD1DE7">
        <w:rPr>
          <w:noProof/>
          <w:szCs w:val="26"/>
        </w:rPr>
        <w:t>Ramage</w:t>
      </w:r>
      <w:r>
        <w:rPr>
          <w:szCs w:val="26"/>
        </w:rPr>
        <w:t xml:space="preserve"> </w:t>
      </w:r>
      <w:sdt>
        <w:sdtPr>
          <w:rPr>
            <w:szCs w:val="26"/>
          </w:rPr>
          <w:id w:val="1463400"/>
          <w:citation/>
        </w:sdtPr>
        <w:sdtEndPr/>
        <w:sdtContent>
          <w:r w:rsidRPr="00CD1DE7">
            <w:rPr>
              <w:szCs w:val="26"/>
            </w:rPr>
            <w:fldChar w:fldCharType="begin"/>
          </w:r>
          <w:r w:rsidRPr="00CD1DE7">
            <w:rPr>
              <w:szCs w:val="26"/>
            </w:rPr>
            <w:instrText xml:space="preserve"> CITATION Ramage2007 \p 8-13 \l 1033  </w:instrText>
          </w:r>
          <w:r w:rsidRPr="00CD1DE7">
            <w:rPr>
              <w:szCs w:val="26"/>
            </w:rPr>
            <w:fldChar w:fldCharType="separate"/>
          </w:r>
          <w:r w:rsidRPr="00CD1DE7">
            <w:rPr>
              <w:noProof/>
              <w:szCs w:val="26"/>
            </w:rPr>
            <w:t>(Ramage, 2007, pp. 8-13)</w:t>
          </w:r>
          <w:r w:rsidRPr="00CD1DE7">
            <w:rPr>
              <w:szCs w:val="26"/>
            </w:rPr>
            <w:fldChar w:fldCharType="end"/>
          </w:r>
        </w:sdtContent>
      </w:sdt>
      <w:r w:rsidRPr="00CD1DE7">
        <w:rPr>
          <w:szCs w:val="26"/>
        </w:rPr>
        <w:t xml:space="preserve"> for more details about HMM learning problem.</w:t>
      </w:r>
      <w:r w:rsidRPr="00CD1DE7">
        <w:t xml:space="preserve"> As aforementioned in previous sub-section </w:t>
      </w:r>
      <w:r>
        <w:t>4</w:t>
      </w:r>
      <w:r w:rsidRPr="00DC6F99">
        <w:t>.1</w:t>
      </w:r>
      <w:r w:rsidRPr="00CD1DE7">
        <w:t xml:space="preserve">, the essence of EM algorithm applied into HMM learning problem is to determine the estimate </w:t>
      </w:r>
      <m:oMath>
        <m:acc>
          <m:accPr>
            <m:ctrlPr>
              <w:rPr>
                <w:rFonts w:ascii="Cambria Math" w:hAnsi="Cambria Math"/>
              </w:rPr>
            </m:ctrlPr>
          </m:accPr>
          <m:e>
            <m:r>
              <m:rPr>
                <m:sty m:val="p"/>
              </m:rPr>
              <w:rPr>
                <w:rFonts w:ascii="Cambria Math" w:hAnsi="Cambria Math"/>
              </w:rPr>
              <m:t>Δ</m:t>
            </m:r>
          </m:e>
        </m:acc>
        <m:r>
          <m:rPr>
            <m:sty m:val="p"/>
          </m:rPr>
          <w:rPr>
            <w:rFonts w:ascii="Cambria Math" w:hAnsi="Cambria Math"/>
          </w:rPr>
          <m:t>=</m:t>
        </m:r>
        <m:d>
          <m:dPr>
            <m:ctrlPr>
              <w:rPr>
                <w:rFonts w:ascii="Cambria Math" w:hAnsi="Cambria Math"/>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oMath>
      <w:r w:rsidRPr="00CD1DE7">
        <w:t>.</w:t>
      </w:r>
    </w:p>
    <w:p w14:paraId="71F0835E" w14:textId="77777777" w:rsidR="003A4E1F" w:rsidRDefault="003A4E1F" w:rsidP="003A4E1F">
      <w:pPr>
        <w:ind w:firstLine="360"/>
      </w:pPr>
      <w:r>
        <w:t xml:space="preserve">As seen in table </w:t>
      </w:r>
      <w:r>
        <w:rPr>
          <w:szCs w:val="26"/>
        </w:rPr>
        <w:t>4</w:t>
      </w:r>
      <w:r w:rsidRPr="008D4221">
        <w:rPr>
          <w:szCs w:val="26"/>
        </w:rPr>
        <w:t>.2.1</w:t>
      </w:r>
      <w:r>
        <w:t>, it is not difficult to run E-step and M-step of EM algorithm but how to determine the terminating condition is considerable problem. It is better to establish a computational terminating criterion instead of applying the general statement “</w:t>
      </w:r>
      <w:r w:rsidRPr="00CD1DE7">
        <w:rPr>
          <w:szCs w:val="26"/>
        </w:rPr>
        <w:t xml:space="preserve">EM algorithm stops when it meets the terminating condition, for example, the difference of current parameter Δ and next parameter </w:t>
      </w:r>
      <m:oMath>
        <m:acc>
          <m:accPr>
            <m:ctrlPr>
              <w:rPr>
                <w:rFonts w:ascii="Cambria Math" w:hAnsi="Cambria Math"/>
                <w:szCs w:val="26"/>
              </w:rPr>
            </m:ctrlPr>
          </m:accPr>
          <m:e>
            <m:r>
              <m:rPr>
                <m:sty m:val="p"/>
              </m:rPr>
              <w:rPr>
                <w:rFonts w:ascii="Cambria Math" w:hAnsi="Cambria Math"/>
                <w:szCs w:val="26"/>
              </w:rPr>
              <m:t>Δ</m:t>
            </m:r>
          </m:e>
        </m:acc>
      </m:oMath>
      <w:r w:rsidRPr="00CD1DE7">
        <w:rPr>
          <w:szCs w:val="26"/>
        </w:rPr>
        <w:t xml:space="preserve"> is </w:t>
      </w:r>
      <w:r>
        <w:rPr>
          <w:szCs w:val="26"/>
        </w:rPr>
        <w:t>insignificant</w:t>
      </w:r>
      <w:r>
        <w:t xml:space="preserve">”. Going back the learning problem that EM algorithm solves, the EM algorithm aims to maximize probability </w:t>
      </w:r>
      <w:r w:rsidRPr="00F8393C">
        <w:rPr>
          <w:i/>
        </w:rPr>
        <w:t>P</w:t>
      </w:r>
      <w:r>
        <w:t>(</w:t>
      </w:r>
      <w:r w:rsidRPr="00F8393C">
        <w:rPr>
          <w:i/>
        </w:rPr>
        <w:t>O|</w:t>
      </w:r>
      <w:r>
        <w:t xml:space="preserve">Δ) of given observation sequence </w:t>
      </w:r>
      <w:r w:rsidRPr="00F8393C">
        <w:rPr>
          <w:i/>
        </w:rPr>
        <w:t>O</w:t>
      </w:r>
      <w:r>
        <w:t>=(</w:t>
      </w:r>
      <w:r w:rsidRPr="00F8393C">
        <w:rPr>
          <w:i/>
        </w:rPr>
        <w:t>o</w:t>
      </w:r>
      <w:r w:rsidRPr="00F8393C">
        <w:rPr>
          <w:vertAlign w:val="subscript"/>
        </w:rPr>
        <w:t>1</w:t>
      </w:r>
      <w:r>
        <w:t xml:space="preserve">, </w:t>
      </w:r>
      <w:r w:rsidRPr="00F8393C">
        <w:rPr>
          <w:i/>
        </w:rPr>
        <w:t>o</w:t>
      </w:r>
      <w:r w:rsidRPr="00F8393C">
        <w:rPr>
          <w:vertAlign w:val="subscript"/>
        </w:rPr>
        <w:t>2</w:t>
      </w:r>
      <w:r>
        <w:t xml:space="preserve">,… , </w:t>
      </w:r>
      <w:r w:rsidRPr="00F8393C">
        <w:rPr>
          <w:i/>
        </w:rPr>
        <w:t>o</w:t>
      </w:r>
      <w:r w:rsidRPr="00F8393C">
        <w:rPr>
          <w:i/>
          <w:vertAlign w:val="subscript"/>
        </w:rPr>
        <w:t>T</w:t>
      </w:r>
      <w:r>
        <w:t xml:space="preserve">) so as to find out the estimate </w:t>
      </w:r>
      <m:oMath>
        <m:acc>
          <m:accPr>
            <m:ctrlPr>
              <w:rPr>
                <w:rFonts w:ascii="Cambria Math" w:hAnsi="Cambria Math"/>
                <w:i/>
              </w:rPr>
            </m:ctrlPr>
          </m:accPr>
          <m:e>
            <m:r>
              <w:rPr>
                <w:rFonts w:ascii="Cambria Math" w:hAnsi="Cambria Math"/>
              </w:rPr>
              <m:t>∆</m:t>
            </m:r>
          </m:e>
        </m:acc>
      </m:oMath>
      <w:r>
        <w:t xml:space="preserve">. Maximizing the probability </w:t>
      </w:r>
      <w:r w:rsidRPr="00F8393C">
        <w:rPr>
          <w:i/>
        </w:rPr>
        <w:t>P</w:t>
      </w:r>
      <w:r>
        <w:t>(</w:t>
      </w:r>
      <w:r w:rsidRPr="00F8393C">
        <w:rPr>
          <w:i/>
        </w:rPr>
        <w:t>O|</w:t>
      </w:r>
      <w:r>
        <w:t xml:space="preserve">Δ) is equivalent to maximizing the conditional expectation. So it is easy to infer that EM algorithm stops when probability </w:t>
      </w:r>
      <w:r w:rsidRPr="00F8393C">
        <w:rPr>
          <w:i/>
        </w:rPr>
        <w:t>P</w:t>
      </w:r>
      <w:r>
        <w:t>(</w:t>
      </w:r>
      <w:r w:rsidRPr="00F8393C">
        <w:rPr>
          <w:i/>
        </w:rPr>
        <w:t>O|</w:t>
      </w:r>
      <w:r>
        <w:t xml:space="preserve">Δ) approaches to maximal value and EM algorithm cannot maximize </w:t>
      </w:r>
      <w:r w:rsidRPr="00F8393C">
        <w:rPr>
          <w:i/>
        </w:rPr>
        <w:t>P</w:t>
      </w:r>
      <w:r>
        <w:t>(</w:t>
      </w:r>
      <w:r w:rsidRPr="00F8393C">
        <w:rPr>
          <w:i/>
        </w:rPr>
        <w:t>O|</w:t>
      </w:r>
      <w:r>
        <w:t xml:space="preserve">Δ) any more. In other words, the probability </w:t>
      </w:r>
      <w:r w:rsidRPr="00F8393C">
        <w:rPr>
          <w:i/>
        </w:rPr>
        <w:t>P</w:t>
      </w:r>
      <w:r>
        <w:t>(</w:t>
      </w:r>
      <w:r w:rsidRPr="00F8393C">
        <w:rPr>
          <w:i/>
        </w:rPr>
        <w:t>O|</w:t>
      </w:r>
      <w:r>
        <w:t xml:space="preserve">Δ) is terminating criterion. Calculating criterion </w:t>
      </w:r>
      <w:r w:rsidRPr="00F8393C">
        <w:rPr>
          <w:i/>
        </w:rPr>
        <w:t>P</w:t>
      </w:r>
      <w:r>
        <w:t>(</w:t>
      </w:r>
      <w:r w:rsidRPr="00F8393C">
        <w:rPr>
          <w:i/>
        </w:rPr>
        <w:t>O|</w:t>
      </w:r>
      <w:r>
        <w:t xml:space="preserve">Δ) is evaluation problem described in section 2. Criterion </w:t>
      </w:r>
      <w:r w:rsidRPr="00F8393C">
        <w:rPr>
          <w:i/>
        </w:rPr>
        <w:t>P</w:t>
      </w:r>
      <w:r>
        <w:t>(</w:t>
      </w:r>
      <w:r w:rsidRPr="00F8393C">
        <w:rPr>
          <w:i/>
        </w:rPr>
        <w:t>O|</w:t>
      </w:r>
      <w:r>
        <w:t>Δ) is determined according to forward-backward procedure; please see tables 2</w:t>
      </w:r>
      <w:r w:rsidRPr="006F7BB0">
        <w:t>.1</w:t>
      </w:r>
      <w:r>
        <w:t xml:space="preserve"> and 2</w:t>
      </w:r>
      <w:r w:rsidRPr="006F7BB0">
        <w:t>.2</w:t>
      </w:r>
      <w:r>
        <w:t xml:space="preserve"> for more details about forward-backward procedure.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14:paraId="7270E9B5" w14:textId="77777777" w:rsidTr="00214B10">
        <w:tc>
          <w:tcPr>
            <w:tcW w:w="5000" w:type="pct"/>
          </w:tcPr>
          <w:p w14:paraId="32ECAF73" w14:textId="77777777" w:rsidR="003A4E1F" w:rsidRDefault="003A4E1F" w:rsidP="00575F28">
            <w:pPr>
              <w:pStyle w:val="ListParagraph"/>
              <w:numPr>
                <w:ilvl w:val="0"/>
                <w:numId w:val="23"/>
              </w:numPr>
              <w:contextualSpacing w:val="0"/>
            </w:pPr>
            <w:r w:rsidRPr="00CD1DE7">
              <w:t xml:space="preserve">Initialization step: Initializing </w:t>
            </w:r>
            <w:r w:rsidRPr="00CD1DE7">
              <w:rPr>
                <w:i/>
              </w:rPr>
              <w:t>α</w:t>
            </w:r>
            <w:r w:rsidRPr="00CD1DE7">
              <w:rPr>
                <w:vertAlign w:val="subscript"/>
              </w:rPr>
              <w:t>1</w:t>
            </w:r>
            <w:r w:rsidRPr="00CD1DE7">
              <w:t>(</w:t>
            </w:r>
            <w:r w:rsidRPr="00CD1DE7">
              <w:rPr>
                <w:i/>
              </w:rPr>
              <w:t>i</w:t>
            </w:r>
            <w:r w:rsidRPr="00CD1DE7">
              <w:t xml:space="preserve">) = </w:t>
            </w:r>
            <w:r w:rsidRPr="00CD1DE7">
              <w:rPr>
                <w:i/>
              </w:rPr>
              <w:t>b</w:t>
            </w:r>
            <w:r w:rsidRPr="00CD1DE7">
              <w:rPr>
                <w:i/>
                <w:vertAlign w:val="subscript"/>
              </w:rPr>
              <w:t>i</w:t>
            </w:r>
            <w:r w:rsidRPr="00CD1DE7">
              <w:t>(</w:t>
            </w:r>
            <w:r w:rsidRPr="00CD1DE7">
              <w:rPr>
                <w:i/>
              </w:rPr>
              <w:t>o</w:t>
            </w:r>
            <w:r w:rsidRPr="00CD1DE7">
              <w:rPr>
                <w:vertAlign w:val="subscript"/>
              </w:rPr>
              <w:t>1</w:t>
            </w:r>
            <w:r w:rsidRPr="00CD1DE7">
              <w:t>)</w:t>
            </w:r>
            <w:r w:rsidRPr="00CD1DE7">
              <w:rPr>
                <w:i/>
              </w:rPr>
              <w:t>π</w:t>
            </w:r>
            <w:r w:rsidRPr="00CD1DE7">
              <w:rPr>
                <w:i/>
                <w:vertAlign w:val="subscript"/>
              </w:rPr>
              <w:t>i</w:t>
            </w:r>
            <w:r w:rsidRPr="00CD1DE7">
              <w:t xml:space="preserve"> for all </w:t>
            </w:r>
            <m:oMath>
              <m:r>
                <w:rPr>
                  <w:rFonts w:ascii="Cambria Math" w:hAnsi="Cambria Math"/>
                </w:rPr>
                <m:t>1≤i≤n</m:t>
              </m:r>
            </m:oMath>
          </w:p>
          <w:p w14:paraId="3D13A3D2" w14:textId="77777777" w:rsidR="003A4E1F" w:rsidRDefault="003A4E1F" w:rsidP="00575F28">
            <w:pPr>
              <w:pStyle w:val="ListParagraph"/>
              <w:numPr>
                <w:ilvl w:val="0"/>
                <w:numId w:val="23"/>
              </w:numPr>
              <w:contextualSpacing w:val="0"/>
            </w:pPr>
            <w:r w:rsidRPr="00CD1DE7">
              <w:t xml:space="preserve">Recurrence step: Calculating all </w:t>
            </w:r>
            <w:r w:rsidRPr="00CD1DE7">
              <w:rPr>
                <w:i/>
              </w:rPr>
              <w:t>α</w:t>
            </w:r>
            <w:r w:rsidRPr="00CD1DE7">
              <w:rPr>
                <w:i/>
                <w:vertAlign w:val="subscript"/>
              </w:rPr>
              <w:t>t+</w:t>
            </w:r>
            <w:r w:rsidRPr="00CD1DE7">
              <w:rPr>
                <w:vertAlign w:val="subscript"/>
              </w:rPr>
              <w:t>1</w:t>
            </w:r>
            <w:r w:rsidRPr="00CD1DE7">
              <w:t>(</w:t>
            </w:r>
            <w:r w:rsidRPr="00CD1DE7">
              <w:rPr>
                <w:i/>
              </w:rPr>
              <w:t>j</w:t>
            </w:r>
            <w:r w:rsidRPr="00CD1DE7">
              <w:t xml:space="preserve">) for all </w:t>
            </w:r>
            <m:oMath>
              <m:r>
                <w:rPr>
                  <w:rFonts w:ascii="Cambria Math" w:hAnsi="Cambria Math"/>
                </w:rPr>
                <m:t>1≤j≤n</m:t>
              </m:r>
            </m:oMath>
            <w:r w:rsidRPr="00CD1DE7">
              <w:t xml:space="preserve"> and </w:t>
            </w:r>
            <m:oMath>
              <m:r>
                <w:rPr>
                  <w:rFonts w:ascii="Cambria Math" w:hAnsi="Cambria Math"/>
                </w:rPr>
                <m:t>1≤t≤T-1</m:t>
              </m:r>
            </m:oMath>
            <w:r w:rsidRPr="00CD1DE7">
              <w:t xml:space="preserve"> according to </w:t>
            </w:r>
            <w:r>
              <w:t>equation</w:t>
            </w:r>
            <w:r w:rsidRPr="00CD1DE7">
              <w:t xml:space="preserve"> </w:t>
            </w:r>
            <w:r w:rsidRPr="0047589F">
              <w:t>2.2</w:t>
            </w:r>
            <w:r w:rsidRPr="00CD1DE7">
              <w:t>.</w:t>
            </w:r>
          </w:p>
          <w:p w14:paraId="35808F59" w14:textId="77777777" w:rsidR="003A4E1F" w:rsidRDefault="00C54F60" w:rsidP="00214B10">
            <w:pPr>
              <w:pStyle w:val="ListParagraph"/>
            </w:pPr>
            <m:oMathPara>
              <m:oMath>
                <m:sSub>
                  <m:sSubPr>
                    <m:ctrlPr>
                      <w:rPr>
                        <w:rFonts w:ascii="Cambria Math" w:hAnsi="Cambria Math"/>
                        <w:i/>
                      </w:rPr>
                    </m:ctrlPr>
                  </m:sSubPr>
                  <m:e>
                    <m:r>
                      <w:rPr>
                        <w:rFonts w:ascii="Cambria Math" w:hAnsi="Cambria Math"/>
                      </w:rPr>
                      <m:t>α</m:t>
                    </m:r>
                  </m:e>
                  <m:sub>
                    <m:r>
                      <w:rPr>
                        <w:rFonts w:ascii="Cambria Math" w:hAnsi="Cambria Math"/>
                      </w:rPr>
                      <m:t>t+1</m:t>
                    </m:r>
                  </m:sub>
                </m:sSub>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ij</m:t>
                            </m:r>
                          </m:sub>
                        </m:sSub>
                      </m:e>
                    </m:nary>
                  </m:e>
                </m:d>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d>
              </m:oMath>
            </m:oMathPara>
          </w:p>
          <w:p w14:paraId="20081DEE" w14:textId="77777777" w:rsidR="003A4E1F" w:rsidRDefault="003A4E1F" w:rsidP="00575F28">
            <w:pPr>
              <w:pStyle w:val="ListParagraph"/>
              <w:numPr>
                <w:ilvl w:val="0"/>
                <w:numId w:val="23"/>
              </w:numPr>
              <w:contextualSpacing w:val="0"/>
            </w:pPr>
            <w:r w:rsidRPr="00CD1DE7">
              <w:t xml:space="preserve">Evaluation step: Calculating the probability </w:t>
            </w:r>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i</m:t>
                      </m:r>
                    </m:e>
                  </m:d>
                </m:e>
              </m:nary>
            </m:oMath>
          </w:p>
        </w:tc>
      </w:tr>
    </w:tbl>
    <w:p w14:paraId="70C2B212" w14:textId="77777777" w:rsidR="003A4E1F" w:rsidRDefault="003A4E1F" w:rsidP="003A4E1F">
      <w:r>
        <w:lastRenderedPageBreak/>
        <w:t xml:space="preserve">At the end of M-step, the next criterion </w:t>
      </w:r>
      <w:r w:rsidRPr="00B65848">
        <w:rPr>
          <w:i/>
        </w:rPr>
        <w:t>P</w:t>
      </w:r>
      <w:r>
        <w:t>(</w:t>
      </w:r>
      <w:r w:rsidRPr="00B65848">
        <w:rPr>
          <w:i/>
        </w:rPr>
        <w:t>O|</w:t>
      </w:r>
      <m:oMath>
        <m:acc>
          <m:accPr>
            <m:ctrlPr>
              <w:rPr>
                <w:rFonts w:ascii="Cambria Math" w:hAnsi="Cambria Math"/>
                <w:i/>
              </w:rPr>
            </m:ctrlPr>
          </m:accPr>
          <m:e>
            <m:r>
              <w:rPr>
                <w:rFonts w:ascii="Cambria Math" w:hAnsi="Cambria Math"/>
              </w:rPr>
              <m:t>∆</m:t>
            </m:r>
          </m:e>
        </m:acc>
      </m:oMath>
      <w:r>
        <w:t xml:space="preserve">) that is calculated based on the next parameter (also estimate) </w:t>
      </w:r>
      <m:oMath>
        <m:acc>
          <m:accPr>
            <m:ctrlPr>
              <w:rPr>
                <w:rFonts w:ascii="Cambria Math" w:hAnsi="Cambria Math"/>
                <w:i/>
              </w:rPr>
            </m:ctrlPr>
          </m:accPr>
          <m:e>
            <m:r>
              <w:rPr>
                <w:rFonts w:ascii="Cambria Math" w:hAnsi="Cambria Math"/>
              </w:rPr>
              <m:t>∆</m:t>
            </m:r>
          </m:e>
        </m:acc>
      </m:oMath>
      <w:r>
        <w:t xml:space="preserve"> is compared with the current criterion </w:t>
      </w:r>
      <w:r w:rsidRPr="00B65848">
        <w:rPr>
          <w:i/>
        </w:rPr>
        <w:t>P</w:t>
      </w:r>
      <w:r>
        <w:t>(</w:t>
      </w:r>
      <w:r w:rsidRPr="00B65848">
        <w:rPr>
          <w:i/>
        </w:rPr>
        <w:t>O|</w:t>
      </w:r>
      <w:r>
        <w:t xml:space="preserve">Δ) that is calculated in the previous time. If these two criteria are the same or there is no significantly difference between them then, EM algorithm stops. This implies EM algorithm cannot maximize </w:t>
      </w:r>
      <w:r w:rsidRPr="00B65848">
        <w:rPr>
          <w:i/>
        </w:rPr>
        <w:t>P</w:t>
      </w:r>
      <w:r>
        <w:t>(</w:t>
      </w:r>
      <w:r w:rsidRPr="00B65848">
        <w:rPr>
          <w:i/>
        </w:rPr>
        <w:t>O|</w:t>
      </w:r>
      <w:r>
        <w:t xml:space="preserve">Δ) any more. However, calculating the next criterion </w:t>
      </w:r>
      <w:r w:rsidRPr="00B65848">
        <w:rPr>
          <w:i/>
        </w:rPr>
        <w:t>P</w:t>
      </w:r>
      <w:r>
        <w:t>(</w:t>
      </w:r>
      <w:r w:rsidRPr="00B65848">
        <w:rPr>
          <w:i/>
        </w:rPr>
        <w:t>O|</w:t>
      </w:r>
      <m:oMath>
        <m:acc>
          <m:accPr>
            <m:ctrlPr>
              <w:rPr>
                <w:rFonts w:ascii="Cambria Math" w:hAnsi="Cambria Math"/>
                <w:i/>
              </w:rPr>
            </m:ctrlPr>
          </m:accPr>
          <m:e>
            <m:r>
              <w:rPr>
                <w:rFonts w:ascii="Cambria Math" w:hAnsi="Cambria Math"/>
              </w:rPr>
              <m:t>∆</m:t>
            </m:r>
          </m:e>
        </m:acc>
      </m:oMath>
      <w:r>
        <w:t xml:space="preserve">) according to forward-backward procedure causes EM algorithm to run slowly. This drawback is overcome by following comment and improvement. The essence of forward-backward procedure is to determine forward variables </w:t>
      </w:r>
      <w:r w:rsidRPr="00B65848">
        <w:rPr>
          <w:i/>
        </w:rPr>
        <w:t>α</w:t>
      </w:r>
      <w:r w:rsidRPr="00B65848">
        <w:rPr>
          <w:i/>
          <w:vertAlign w:val="subscript"/>
        </w:rPr>
        <w:t>t</w:t>
      </w:r>
      <w:r>
        <w:t xml:space="preserve"> while EM algorithm must calculate all forward variables and backward variables in its learning process (E-step). Thus, the evaluation of terminating condition is accelerated by executing forward-backward procedure inside the E-step of EM algorithm. In other words, when EM algorithm results out forward variables in E-step, the forward-backward procedure takes advantages of such forward variables so as to determine criterion </w:t>
      </w:r>
      <w:r w:rsidRPr="00B65848">
        <w:rPr>
          <w:i/>
        </w:rPr>
        <w:t>P</w:t>
      </w:r>
      <w:r>
        <w:t>(</w:t>
      </w:r>
      <w:r w:rsidRPr="00B65848">
        <w:rPr>
          <w:i/>
        </w:rPr>
        <w:t>O|</w:t>
      </w:r>
      <w:r>
        <w:t xml:space="preserve">Δ) the at the same time. As a result, the speed of EM algorithm does not decrease. However, there is always a redundant iteration; suppose that the terminating criterion approaches to maximal value at the end of the </w:t>
      </w:r>
      <w:r w:rsidRPr="0047133B">
        <w:rPr>
          <w:i/>
        </w:rPr>
        <w:t>r</w:t>
      </w:r>
      <w:r w:rsidRPr="0047133B">
        <w:rPr>
          <w:i/>
          <w:vertAlign w:val="superscript"/>
        </w:rPr>
        <w:t>th</w:t>
      </w:r>
      <w:r>
        <w:t xml:space="preserve"> iteration but the EM algorithm only stops at the E-step of the (</w:t>
      </w:r>
      <w:r w:rsidRPr="0047133B">
        <w:rPr>
          <w:i/>
        </w:rPr>
        <w:t>r</w:t>
      </w:r>
      <w:r>
        <w:t>+1)</w:t>
      </w:r>
      <w:r w:rsidRPr="0047133B">
        <w:rPr>
          <w:i/>
          <w:vertAlign w:val="superscript"/>
        </w:rPr>
        <w:t>th</w:t>
      </w:r>
      <w:r>
        <w:t xml:space="preserve"> iteration when it really evaluates the terminating criterion. In general, the terminating criterion </w:t>
      </w:r>
      <w:r w:rsidRPr="00B65848">
        <w:rPr>
          <w:i/>
        </w:rPr>
        <w:t>P</w:t>
      </w:r>
      <w:r>
        <w:t>(</w:t>
      </w:r>
      <w:r w:rsidRPr="00B65848">
        <w:rPr>
          <w:i/>
        </w:rPr>
        <w:t>O|</w:t>
      </w:r>
      <w:r>
        <w:t xml:space="preserve">Δ) is calculated based on the current parameter Δ at E-step instead of the estimate </w:t>
      </w:r>
      <m:oMath>
        <m:acc>
          <m:accPr>
            <m:ctrlPr>
              <w:rPr>
                <w:rFonts w:ascii="Cambria Math" w:hAnsi="Cambria Math"/>
                <w:i/>
              </w:rPr>
            </m:ctrlPr>
          </m:accPr>
          <m:e>
            <m:r>
              <w:rPr>
                <w:rFonts w:ascii="Cambria Math" w:hAnsi="Cambria Math"/>
              </w:rPr>
              <m:t>∆</m:t>
            </m:r>
          </m:e>
        </m:acc>
      </m:oMath>
      <w:r>
        <w:t xml:space="preserve"> at M-step. Table 4</w:t>
      </w:r>
      <w:r w:rsidRPr="00EE3462">
        <w:t>.2.2</w:t>
      </w:r>
      <w:r>
        <w:t xml:space="preserve"> shows the proposed implementation of EM algorithm with terminating criterion </w:t>
      </w:r>
      <w:r w:rsidRPr="00B65848">
        <w:rPr>
          <w:i/>
        </w:rPr>
        <w:t>P</w:t>
      </w:r>
      <w:r>
        <w:t>(</w:t>
      </w:r>
      <w:r w:rsidRPr="00B65848">
        <w:rPr>
          <w:i/>
        </w:rPr>
        <w:t>O|</w:t>
      </w:r>
      <w:r>
        <w:t xml:space="preserve">Δ). Pseudo-code like programming language C is used to describe the implementation of EM algorithm. Note, variables are marked as </w:t>
      </w:r>
      <w:r w:rsidRPr="00570FCE">
        <w:rPr>
          <w:i/>
        </w:rPr>
        <w:t>italic words</w:t>
      </w:r>
      <w:r>
        <w:t>, programming language keywords (</w:t>
      </w:r>
      <w:r w:rsidRPr="00570FCE">
        <w:rPr>
          <w:i/>
        </w:rPr>
        <w:t>while</w:t>
      </w:r>
      <w:r>
        <w:t xml:space="preserve">, </w:t>
      </w:r>
      <w:r w:rsidRPr="00570FCE">
        <w:rPr>
          <w:i/>
        </w:rPr>
        <w:t>for</w:t>
      </w:r>
      <w:r>
        <w:t xml:space="preserve">, </w:t>
      </w:r>
      <w:r w:rsidRPr="00570FCE">
        <w:rPr>
          <w:i/>
        </w:rPr>
        <w:t>if</w:t>
      </w:r>
      <w:r>
        <w:t xml:space="preserve">, [], </w:t>
      </w:r>
      <w:r w:rsidRPr="00724FFC">
        <w:rPr>
          <w:i/>
        </w:rPr>
        <w:t>==</w:t>
      </w:r>
      <w:r>
        <w:t xml:space="preserve">, !=, &amp;&amp;, //, etc.) are marked </w:t>
      </w:r>
      <w:r w:rsidRPr="00570FCE">
        <w:rPr>
          <w:color w:val="0070C0"/>
        </w:rPr>
        <w:t>blue</w:t>
      </w:r>
      <w:r>
        <w:t xml:space="preserve"> and comments are marked </w:t>
      </w:r>
      <w:r w:rsidRPr="00570FCE">
        <w:rPr>
          <w:color w:val="808080" w:themeColor="background1" w:themeShade="80"/>
        </w:rPr>
        <w:t>gray</w:t>
      </w:r>
      <w:r>
        <w:t xml:space="preserve">. For example, notation </w:t>
      </w:r>
      <w:r w:rsidRPr="005739A5">
        <w:rPr>
          <w:color w:val="0070C0"/>
        </w:rPr>
        <w:t>[]</w:t>
      </w:r>
      <w:r>
        <w:t xml:space="preserve"> denotes array index operation; concretely, </w:t>
      </w:r>
      <w:r w:rsidRPr="002F2B1F">
        <w:rPr>
          <w:i/>
        </w:rPr>
        <w:t>α</w:t>
      </w:r>
      <w:r w:rsidRPr="002C57D6">
        <w:rPr>
          <w:color w:val="0070C0"/>
        </w:rPr>
        <w:t>[</w:t>
      </w:r>
      <w:r w:rsidRPr="002F2B1F">
        <w:rPr>
          <w:i/>
        </w:rPr>
        <w:t>t</w:t>
      </w:r>
      <w:r w:rsidRPr="002C57D6">
        <w:rPr>
          <w:color w:val="0070C0"/>
        </w:rPr>
        <w:t>][</w:t>
      </w:r>
      <w:r w:rsidRPr="002F2B1F">
        <w:rPr>
          <w:i/>
        </w:rPr>
        <w:t>i</w:t>
      </w:r>
      <w:r w:rsidRPr="002C57D6">
        <w:rPr>
          <w:color w:val="0070C0"/>
        </w:rPr>
        <w:t>]</w:t>
      </w:r>
      <w:r w:rsidRPr="005739A5">
        <w:t xml:space="preserve"> </w:t>
      </w:r>
      <w:r>
        <w:t xml:space="preserve">denotes forward variable </w:t>
      </w:r>
      <w:r w:rsidRPr="005739A5">
        <w:rPr>
          <w:i/>
        </w:rPr>
        <w:t>α</w:t>
      </w:r>
      <w:r w:rsidRPr="005739A5">
        <w:rPr>
          <w:i/>
          <w:vertAlign w:val="subscript"/>
        </w:rPr>
        <w:t>t</w:t>
      </w:r>
      <w:r>
        <w:t>(</w:t>
      </w:r>
      <w:r w:rsidRPr="005739A5">
        <w:rPr>
          <w:i/>
        </w:rPr>
        <w:t>i</w:t>
      </w:r>
      <w:r>
        <w:t xml:space="preserve">) at time point </w:t>
      </w:r>
      <w:r w:rsidRPr="005739A5">
        <w:rPr>
          <w:i/>
        </w:rPr>
        <w:t>t</w:t>
      </w:r>
      <w:r>
        <w:t xml:space="preserve"> with regard to state </w:t>
      </w:r>
      <w:r w:rsidRPr="005739A5">
        <w:rPr>
          <w:i/>
        </w:rPr>
        <w:t>s</w:t>
      </w:r>
      <w:r w:rsidRPr="005739A5">
        <w:rPr>
          <w:i/>
          <w:vertAlign w:val="subscript"/>
        </w:rPr>
        <w:t>i</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A4E1F" w14:paraId="6BCB419B" w14:textId="77777777" w:rsidTr="00214B10">
        <w:tc>
          <w:tcPr>
            <w:tcW w:w="5000" w:type="pct"/>
          </w:tcPr>
          <w:p w14:paraId="78365D56" w14:textId="77777777" w:rsidR="003A4E1F" w:rsidRPr="00350E37" w:rsidRDefault="003A4E1F" w:rsidP="00214B10">
            <w:pPr>
              <w:rPr>
                <w:color w:val="808080" w:themeColor="background1" w:themeShade="80"/>
              </w:rPr>
            </w:pPr>
            <w:r w:rsidRPr="00350E37">
              <w:rPr>
                <w:color w:val="808080" w:themeColor="background1" w:themeShade="80"/>
              </w:rPr>
              <w:t>Input:</w:t>
            </w:r>
          </w:p>
          <w:p w14:paraId="58A7B5BC" w14:textId="77777777" w:rsidR="003A4E1F" w:rsidRPr="00350E37" w:rsidRDefault="003A4E1F" w:rsidP="00214B10">
            <w:pPr>
              <w:rPr>
                <w:color w:val="808080" w:themeColor="background1" w:themeShade="80"/>
              </w:rPr>
            </w:pPr>
            <w:r w:rsidRPr="00350E37">
              <w:rPr>
                <w:color w:val="808080" w:themeColor="background1" w:themeShade="80"/>
              </w:rPr>
              <w:tab/>
              <w:t>HMM with current parameter Δ = {</w:t>
            </w:r>
            <w:r w:rsidRPr="00350E37">
              <w:rPr>
                <w:i/>
                <w:color w:val="808080" w:themeColor="background1" w:themeShade="80"/>
              </w:rPr>
              <w:t>a</w:t>
            </w:r>
            <w:r w:rsidRPr="00350E37">
              <w:rPr>
                <w:i/>
                <w:color w:val="808080" w:themeColor="background1" w:themeShade="80"/>
                <w:vertAlign w:val="subscript"/>
              </w:rPr>
              <w:t>ij</w:t>
            </w:r>
            <w:r w:rsidRPr="00350E37">
              <w:rPr>
                <w:color w:val="808080" w:themeColor="background1" w:themeShade="80"/>
              </w:rPr>
              <w:t xml:space="preserve">, </w:t>
            </w:r>
            <w:r w:rsidRPr="00350E37">
              <w:rPr>
                <w:i/>
                <w:color w:val="808080" w:themeColor="background1" w:themeShade="80"/>
              </w:rPr>
              <w:t>π</w:t>
            </w:r>
            <w:r w:rsidRPr="00350E37">
              <w:rPr>
                <w:i/>
                <w:color w:val="808080" w:themeColor="background1" w:themeShade="80"/>
                <w:vertAlign w:val="subscript"/>
              </w:rPr>
              <w:t>j</w:t>
            </w:r>
            <w:r w:rsidRPr="00350E37">
              <w:rPr>
                <w:color w:val="808080" w:themeColor="background1" w:themeShade="80"/>
              </w:rPr>
              <w:t xml:space="preserve">, </w:t>
            </w:r>
            <w:r w:rsidRPr="00350E37">
              <w:rPr>
                <w:i/>
                <w:color w:val="808080" w:themeColor="background1" w:themeShade="80"/>
              </w:rPr>
              <w:t>b</w:t>
            </w:r>
            <w:r w:rsidRPr="00350E37">
              <w:rPr>
                <w:i/>
                <w:color w:val="808080" w:themeColor="background1" w:themeShade="80"/>
                <w:vertAlign w:val="subscript"/>
              </w:rPr>
              <w:t>jk</w:t>
            </w:r>
            <w:r w:rsidRPr="00350E37">
              <w:rPr>
                <w:color w:val="808080" w:themeColor="background1" w:themeShade="80"/>
              </w:rPr>
              <w:t>}</w:t>
            </w:r>
          </w:p>
          <w:p w14:paraId="34F3D320" w14:textId="77777777" w:rsidR="003A4E1F" w:rsidRPr="00350E37" w:rsidRDefault="003A4E1F" w:rsidP="00214B10">
            <w:pPr>
              <w:rPr>
                <w:color w:val="808080" w:themeColor="background1" w:themeShade="80"/>
              </w:rPr>
            </w:pPr>
            <w:r w:rsidRPr="00350E37">
              <w:rPr>
                <w:color w:val="808080" w:themeColor="background1" w:themeShade="80"/>
              </w:rPr>
              <w:tab/>
              <w:t xml:space="preserve">Observation sequence </w:t>
            </w:r>
            <w:r w:rsidRPr="00350E37">
              <w:rPr>
                <w:i/>
                <w:color w:val="808080" w:themeColor="background1" w:themeShade="80"/>
              </w:rPr>
              <w:t>O</w:t>
            </w:r>
            <w:r w:rsidRPr="00350E37">
              <w:rPr>
                <w:color w:val="808080" w:themeColor="background1" w:themeShade="80"/>
              </w:rPr>
              <w:t xml:space="preserve"> = {</w:t>
            </w:r>
            <w:r w:rsidRPr="00350E37">
              <w:rPr>
                <w:i/>
                <w:color w:val="808080" w:themeColor="background1" w:themeShade="80"/>
              </w:rPr>
              <w:t>o</w:t>
            </w:r>
            <w:r w:rsidRPr="00350E37">
              <w:rPr>
                <w:color w:val="808080" w:themeColor="background1" w:themeShade="80"/>
                <w:vertAlign w:val="subscript"/>
              </w:rPr>
              <w:t>1</w:t>
            </w:r>
            <w:r w:rsidRPr="00350E37">
              <w:rPr>
                <w:color w:val="808080" w:themeColor="background1" w:themeShade="80"/>
              </w:rPr>
              <w:t xml:space="preserve">, </w:t>
            </w:r>
            <w:r w:rsidRPr="00350E37">
              <w:rPr>
                <w:i/>
                <w:color w:val="808080" w:themeColor="background1" w:themeShade="80"/>
              </w:rPr>
              <w:t>o</w:t>
            </w:r>
            <w:r w:rsidRPr="00350E37">
              <w:rPr>
                <w:color w:val="808080" w:themeColor="background1" w:themeShade="80"/>
                <w:vertAlign w:val="subscript"/>
              </w:rPr>
              <w:t>2</w:t>
            </w:r>
            <w:r w:rsidRPr="00350E37">
              <w:rPr>
                <w:color w:val="808080" w:themeColor="background1" w:themeShade="80"/>
              </w:rPr>
              <w:t xml:space="preserve">,…, </w:t>
            </w:r>
            <w:r w:rsidRPr="00350E37">
              <w:rPr>
                <w:i/>
                <w:color w:val="808080" w:themeColor="background1" w:themeShade="80"/>
              </w:rPr>
              <w:t>o</w:t>
            </w:r>
            <w:r w:rsidRPr="00350E37">
              <w:rPr>
                <w:i/>
                <w:color w:val="808080" w:themeColor="background1" w:themeShade="80"/>
                <w:vertAlign w:val="subscript"/>
              </w:rPr>
              <w:t>T</w:t>
            </w:r>
            <w:r w:rsidRPr="00350E37">
              <w:rPr>
                <w:color w:val="808080" w:themeColor="background1" w:themeShade="80"/>
              </w:rPr>
              <w:t>}</w:t>
            </w:r>
          </w:p>
          <w:p w14:paraId="08F746B3" w14:textId="77777777" w:rsidR="003A4E1F" w:rsidRPr="00350E37" w:rsidRDefault="003A4E1F" w:rsidP="00214B10">
            <w:pPr>
              <w:rPr>
                <w:color w:val="808080" w:themeColor="background1" w:themeShade="80"/>
              </w:rPr>
            </w:pPr>
            <w:r w:rsidRPr="00350E37">
              <w:rPr>
                <w:color w:val="808080" w:themeColor="background1" w:themeShade="80"/>
              </w:rPr>
              <w:t>Output:</w:t>
            </w:r>
          </w:p>
          <w:p w14:paraId="115FECDD" w14:textId="77777777" w:rsidR="003A4E1F" w:rsidRPr="00350E37" w:rsidRDefault="003A4E1F" w:rsidP="00214B10">
            <w:pPr>
              <w:rPr>
                <w:color w:val="808080" w:themeColor="background1" w:themeShade="80"/>
              </w:rPr>
            </w:pPr>
            <w:r w:rsidRPr="00350E37">
              <w:rPr>
                <w:color w:val="808080" w:themeColor="background1" w:themeShade="80"/>
              </w:rPr>
              <w:tab/>
              <w:t>HMM with optimized parameter Δ = {</w:t>
            </w:r>
            <w:r w:rsidRPr="00350E37">
              <w:rPr>
                <w:i/>
                <w:color w:val="808080" w:themeColor="background1" w:themeShade="80"/>
              </w:rPr>
              <w:t>a</w:t>
            </w:r>
            <w:r w:rsidRPr="00350E37">
              <w:rPr>
                <w:i/>
                <w:color w:val="808080" w:themeColor="background1" w:themeShade="80"/>
                <w:vertAlign w:val="subscript"/>
              </w:rPr>
              <w:t>ij</w:t>
            </w:r>
            <w:r w:rsidRPr="00350E37">
              <w:rPr>
                <w:color w:val="808080" w:themeColor="background1" w:themeShade="80"/>
              </w:rPr>
              <w:t xml:space="preserve">, </w:t>
            </w:r>
            <w:r w:rsidRPr="00350E37">
              <w:rPr>
                <w:i/>
                <w:color w:val="808080" w:themeColor="background1" w:themeShade="80"/>
              </w:rPr>
              <w:t>π</w:t>
            </w:r>
            <w:r w:rsidRPr="00350E37">
              <w:rPr>
                <w:i/>
                <w:color w:val="808080" w:themeColor="background1" w:themeShade="80"/>
                <w:vertAlign w:val="subscript"/>
              </w:rPr>
              <w:t>j</w:t>
            </w:r>
            <w:r w:rsidRPr="00350E37">
              <w:rPr>
                <w:color w:val="808080" w:themeColor="background1" w:themeShade="80"/>
              </w:rPr>
              <w:t xml:space="preserve">, </w:t>
            </w:r>
            <w:r w:rsidRPr="00350E37">
              <w:rPr>
                <w:i/>
                <w:color w:val="808080" w:themeColor="background1" w:themeShade="80"/>
              </w:rPr>
              <w:t>b</w:t>
            </w:r>
            <w:r w:rsidRPr="00350E37">
              <w:rPr>
                <w:i/>
                <w:color w:val="808080" w:themeColor="background1" w:themeShade="80"/>
                <w:vertAlign w:val="subscript"/>
              </w:rPr>
              <w:t>jk</w:t>
            </w:r>
            <w:r w:rsidRPr="00350E37">
              <w:rPr>
                <w:color w:val="808080" w:themeColor="background1" w:themeShade="80"/>
              </w:rPr>
              <w:t>}</w:t>
            </w:r>
          </w:p>
          <w:p w14:paraId="280E97BA" w14:textId="77777777" w:rsidR="003A4E1F" w:rsidRDefault="003A4E1F" w:rsidP="00214B10"/>
          <w:p w14:paraId="52DF924F" w14:textId="77777777" w:rsidR="003A4E1F" w:rsidRDefault="003A4E1F" w:rsidP="00214B10">
            <w:r>
              <w:t xml:space="preserve">Allocating memory for two matrices </w:t>
            </w:r>
            <w:r w:rsidRPr="00B65848">
              <w:rPr>
                <w:i/>
              </w:rPr>
              <w:t>α</w:t>
            </w:r>
            <w:r>
              <w:t xml:space="preserve"> and </w:t>
            </w:r>
            <w:r w:rsidRPr="00B65848">
              <w:rPr>
                <w:i/>
              </w:rPr>
              <w:t>β</w:t>
            </w:r>
            <w:r>
              <w:t xml:space="preserve"> representing forward variables and backward variables.</w:t>
            </w:r>
          </w:p>
          <w:p w14:paraId="65FCD56F" w14:textId="77777777" w:rsidR="003A4E1F" w:rsidRDefault="003A4E1F" w:rsidP="00214B10">
            <w:r w:rsidRPr="002F2B1F">
              <w:rPr>
                <w:i/>
              </w:rPr>
              <w:t>previous_criterion</w:t>
            </w:r>
            <w:r>
              <w:t xml:space="preserve"> = –1</w:t>
            </w:r>
          </w:p>
          <w:p w14:paraId="2F950361" w14:textId="77777777" w:rsidR="003A4E1F" w:rsidRDefault="003A4E1F" w:rsidP="00214B10">
            <w:r w:rsidRPr="002F2B1F">
              <w:rPr>
                <w:i/>
              </w:rPr>
              <w:t>current_criterion</w:t>
            </w:r>
            <w:r>
              <w:t xml:space="preserve"> = –1</w:t>
            </w:r>
          </w:p>
          <w:p w14:paraId="02AF63FA" w14:textId="77777777" w:rsidR="003A4E1F" w:rsidRDefault="003A4E1F" w:rsidP="00214B10">
            <w:r w:rsidRPr="002F2B1F">
              <w:rPr>
                <w:i/>
              </w:rPr>
              <w:t>iteration</w:t>
            </w:r>
            <w:r>
              <w:t xml:space="preserve"> = 0</w:t>
            </w:r>
          </w:p>
          <w:p w14:paraId="1D9B2917" w14:textId="77777777" w:rsidR="003A4E1F" w:rsidRPr="002F2B1F" w:rsidRDefault="003A4E1F" w:rsidP="00214B10">
            <w:pPr>
              <w:rPr>
                <w:color w:val="808080" w:themeColor="background1" w:themeShade="80"/>
              </w:rPr>
            </w:pPr>
            <w:r w:rsidRPr="00286EBA">
              <w:rPr>
                <w:color w:val="0070C0"/>
              </w:rPr>
              <w:t>//</w:t>
            </w:r>
            <w:r>
              <w:rPr>
                <w:color w:val="808080" w:themeColor="background1" w:themeShade="80"/>
              </w:rPr>
              <w:t>P</w:t>
            </w:r>
            <w:r w:rsidRPr="002F2B1F">
              <w:rPr>
                <w:color w:val="808080" w:themeColor="background1" w:themeShade="80"/>
              </w:rPr>
              <w:t xml:space="preserve">re-defined number </w:t>
            </w:r>
            <w:r w:rsidRPr="00570FCE">
              <w:rPr>
                <w:i/>
                <w:color w:val="808080" w:themeColor="background1" w:themeShade="80"/>
              </w:rPr>
              <w:t>MAX_ITERATION</w:t>
            </w:r>
            <w:r w:rsidRPr="002F2B1F">
              <w:rPr>
                <w:color w:val="808080" w:themeColor="background1" w:themeShade="80"/>
              </w:rPr>
              <w:t xml:space="preserve"> is used to prevent from infinite loop</w:t>
            </w:r>
            <w:r>
              <w:rPr>
                <w:color w:val="808080" w:themeColor="background1" w:themeShade="80"/>
              </w:rPr>
              <w:t>.</w:t>
            </w:r>
          </w:p>
          <w:p w14:paraId="648424D5" w14:textId="77777777" w:rsidR="003A4E1F" w:rsidRDefault="003A4E1F" w:rsidP="00214B10">
            <w:r w:rsidRPr="002F2B1F">
              <w:rPr>
                <w:i/>
              </w:rPr>
              <w:t>MAX_ITERATION</w:t>
            </w:r>
            <w:r>
              <w:t xml:space="preserve"> = 10000</w:t>
            </w:r>
          </w:p>
          <w:p w14:paraId="3C85E92E" w14:textId="77777777" w:rsidR="003A4E1F" w:rsidRDefault="003A4E1F" w:rsidP="00214B10">
            <w:r w:rsidRPr="002F2B1F">
              <w:rPr>
                <w:color w:val="0070C0"/>
              </w:rPr>
              <w:t>While</w:t>
            </w:r>
            <w:r>
              <w:t xml:space="preserve"> (</w:t>
            </w:r>
            <w:r w:rsidRPr="002F2B1F">
              <w:rPr>
                <w:i/>
              </w:rPr>
              <w:t>iteration</w:t>
            </w:r>
            <w:r>
              <w:t xml:space="preserve"> &lt; </w:t>
            </w:r>
            <w:r w:rsidRPr="002F2B1F">
              <w:rPr>
                <w:i/>
              </w:rPr>
              <w:t>MAX_ITERATION</w:t>
            </w:r>
            <w:r>
              <w:t>)</w:t>
            </w:r>
          </w:p>
          <w:p w14:paraId="784F4F77" w14:textId="77777777" w:rsidR="003A4E1F" w:rsidRDefault="003A4E1F" w:rsidP="00214B10">
            <w:r>
              <w:tab/>
            </w:r>
          </w:p>
          <w:p w14:paraId="15A88C8F" w14:textId="77777777" w:rsidR="003A4E1F" w:rsidRPr="002F2B1F" w:rsidRDefault="003A4E1F" w:rsidP="00214B10">
            <w:pPr>
              <w:ind w:left="360"/>
              <w:rPr>
                <w:color w:val="808080" w:themeColor="background1" w:themeShade="80"/>
              </w:rPr>
            </w:pPr>
            <w:r w:rsidRPr="00286EBA">
              <w:rPr>
                <w:color w:val="0070C0"/>
              </w:rPr>
              <w:t>//</w:t>
            </w:r>
            <w:r w:rsidRPr="002F2B1F">
              <w:rPr>
                <w:color w:val="808080" w:themeColor="background1" w:themeShade="80"/>
              </w:rPr>
              <w:t>Calculating forward variables and backward variables</w:t>
            </w:r>
          </w:p>
          <w:p w14:paraId="7E24F508" w14:textId="77777777" w:rsidR="003A4E1F" w:rsidRDefault="003A4E1F" w:rsidP="00214B10">
            <w:pPr>
              <w:ind w:left="360"/>
            </w:pPr>
            <w:r w:rsidRPr="002F2B1F">
              <w:rPr>
                <w:color w:val="0070C0"/>
              </w:rPr>
              <w:t xml:space="preserve">For </w:t>
            </w:r>
            <w:r w:rsidRPr="002F2B1F">
              <w:rPr>
                <w:i/>
              </w:rPr>
              <w:t>t</w:t>
            </w:r>
            <w:r>
              <w:t xml:space="preserve"> = 1 </w:t>
            </w:r>
            <w:r w:rsidRPr="002F2B1F">
              <w:rPr>
                <w:color w:val="0070C0"/>
              </w:rPr>
              <w:t>to</w:t>
            </w:r>
            <w:r>
              <w:t xml:space="preserve"> </w:t>
            </w:r>
            <w:r w:rsidRPr="002F2B1F">
              <w:rPr>
                <w:i/>
              </w:rPr>
              <w:t>T</w:t>
            </w:r>
          </w:p>
          <w:p w14:paraId="6AD91EC0" w14:textId="77777777" w:rsidR="003A4E1F" w:rsidRDefault="003A4E1F" w:rsidP="00214B10">
            <w:pPr>
              <w:ind w:left="720"/>
            </w:pPr>
            <w:r w:rsidRPr="002F2B1F">
              <w:rPr>
                <w:color w:val="0070C0"/>
              </w:rPr>
              <w:t>For</w:t>
            </w:r>
            <w:r>
              <w:t xml:space="preserve"> </w:t>
            </w:r>
            <w:r w:rsidRPr="002F2B1F">
              <w:rPr>
                <w:i/>
              </w:rPr>
              <w:t>i</w:t>
            </w:r>
            <w:r>
              <w:t xml:space="preserve"> = 1 </w:t>
            </w:r>
            <w:r w:rsidRPr="002F2B1F">
              <w:rPr>
                <w:color w:val="0070C0"/>
              </w:rPr>
              <w:t>to</w:t>
            </w:r>
            <w:r>
              <w:t xml:space="preserve"> </w:t>
            </w:r>
            <w:r w:rsidRPr="002F2B1F">
              <w:rPr>
                <w:i/>
              </w:rPr>
              <w:t>n</w:t>
            </w:r>
          </w:p>
          <w:p w14:paraId="267DACDA" w14:textId="77777777" w:rsidR="003A4E1F" w:rsidRDefault="003A4E1F" w:rsidP="00214B10">
            <w:pPr>
              <w:ind w:left="1080"/>
            </w:pPr>
            <w:r>
              <w:t xml:space="preserve">Calculating forward variables </w:t>
            </w:r>
            <w:r w:rsidRPr="002F2B1F">
              <w:rPr>
                <w:i/>
              </w:rPr>
              <w:t>α</w:t>
            </w:r>
            <w:r w:rsidRPr="002C57D6">
              <w:rPr>
                <w:color w:val="0070C0"/>
              </w:rPr>
              <w:t>[</w:t>
            </w:r>
            <w:r w:rsidRPr="002F2B1F">
              <w:rPr>
                <w:i/>
              </w:rPr>
              <w:t>t</w:t>
            </w:r>
            <w:r w:rsidRPr="002C57D6">
              <w:rPr>
                <w:color w:val="0070C0"/>
              </w:rPr>
              <w:t>][</w:t>
            </w:r>
            <w:r w:rsidRPr="002F2B1F">
              <w:rPr>
                <w:i/>
              </w:rPr>
              <w:t>i</w:t>
            </w:r>
            <w:r w:rsidRPr="002C57D6">
              <w:rPr>
                <w:color w:val="0070C0"/>
              </w:rPr>
              <w:t>]</w:t>
            </w:r>
            <w:r>
              <w:t xml:space="preserve"> and backward variables </w:t>
            </w:r>
            <w:r w:rsidRPr="002F2B1F">
              <w:rPr>
                <w:i/>
              </w:rPr>
              <w:t>β</w:t>
            </w:r>
            <w:r w:rsidRPr="002C57D6">
              <w:rPr>
                <w:color w:val="0070C0"/>
              </w:rPr>
              <w:t>[</w:t>
            </w:r>
            <w:r w:rsidRPr="002F2B1F">
              <w:rPr>
                <w:i/>
              </w:rPr>
              <w:t>T</w:t>
            </w:r>
            <w:r>
              <w:t>–</w:t>
            </w:r>
            <w:r w:rsidRPr="002F2B1F">
              <w:rPr>
                <w:i/>
              </w:rPr>
              <w:t>t</w:t>
            </w:r>
            <w:r>
              <w:t>+1</w:t>
            </w:r>
            <w:r w:rsidRPr="002C57D6">
              <w:rPr>
                <w:color w:val="0070C0"/>
              </w:rPr>
              <w:t>][</w:t>
            </w:r>
            <w:r w:rsidRPr="002F2B1F">
              <w:rPr>
                <w:i/>
              </w:rPr>
              <w:t>i</w:t>
            </w:r>
            <w:r w:rsidRPr="002C57D6">
              <w:rPr>
                <w:color w:val="0070C0"/>
              </w:rPr>
              <w:t>]</w:t>
            </w:r>
            <w:r>
              <w:t xml:space="preserve"> based on observation sequence </w:t>
            </w:r>
            <w:r w:rsidRPr="002F2B1F">
              <w:rPr>
                <w:i/>
              </w:rPr>
              <w:t>O</w:t>
            </w:r>
            <w:r>
              <w:t xml:space="preserve"> according to equations </w:t>
            </w:r>
            <w:r w:rsidRPr="0047589F">
              <w:t>2.2</w:t>
            </w:r>
            <w:r>
              <w:t xml:space="preserve"> and </w:t>
            </w:r>
            <w:r w:rsidRPr="0047589F">
              <w:t>2.5</w:t>
            </w:r>
            <w:r>
              <w:t>.</w:t>
            </w:r>
          </w:p>
          <w:p w14:paraId="3E5CFFD6" w14:textId="77777777" w:rsidR="003A4E1F" w:rsidRDefault="003A4E1F" w:rsidP="00214B10">
            <w:pPr>
              <w:ind w:left="720"/>
            </w:pPr>
            <w:r w:rsidRPr="002F2B1F">
              <w:rPr>
                <w:color w:val="0070C0"/>
              </w:rPr>
              <w:t>End for</w:t>
            </w:r>
            <w:r>
              <w:t xml:space="preserve"> </w:t>
            </w:r>
            <w:r w:rsidRPr="002F2B1F">
              <w:rPr>
                <w:i/>
              </w:rPr>
              <w:t>i</w:t>
            </w:r>
          </w:p>
          <w:p w14:paraId="10CF8A04" w14:textId="77777777" w:rsidR="003A4E1F" w:rsidRDefault="003A4E1F" w:rsidP="00214B10">
            <w:pPr>
              <w:ind w:left="360"/>
            </w:pPr>
            <w:r w:rsidRPr="002F2B1F">
              <w:rPr>
                <w:color w:val="0070C0"/>
              </w:rPr>
              <w:t>End for</w:t>
            </w:r>
            <w:r>
              <w:t xml:space="preserve"> </w:t>
            </w:r>
            <w:r w:rsidRPr="002F2B1F">
              <w:rPr>
                <w:i/>
              </w:rPr>
              <w:t>t</w:t>
            </w:r>
          </w:p>
          <w:p w14:paraId="04EE63B2" w14:textId="77777777" w:rsidR="003A4E1F" w:rsidRDefault="003A4E1F" w:rsidP="00214B10">
            <w:r>
              <w:tab/>
            </w:r>
          </w:p>
          <w:p w14:paraId="48734588" w14:textId="77777777" w:rsidR="003A4E1F" w:rsidRPr="002F2B1F" w:rsidRDefault="003A4E1F" w:rsidP="00214B10">
            <w:pPr>
              <w:ind w:left="360"/>
              <w:rPr>
                <w:color w:val="808080" w:themeColor="background1" w:themeShade="80"/>
              </w:rPr>
            </w:pPr>
            <w:r w:rsidRPr="00286EBA">
              <w:rPr>
                <w:color w:val="0070C0"/>
              </w:rPr>
              <w:lastRenderedPageBreak/>
              <w:t>//</w:t>
            </w:r>
            <w:r w:rsidRPr="002F2B1F">
              <w:rPr>
                <w:color w:val="808080" w:themeColor="background1" w:themeShade="80"/>
              </w:rPr>
              <w:t xml:space="preserve">Calculating terminating criterion </w:t>
            </w:r>
            <w:r w:rsidRPr="002F2B1F">
              <w:rPr>
                <w:i/>
                <w:color w:val="808080" w:themeColor="background1" w:themeShade="80"/>
              </w:rPr>
              <w:t>current_criterion</w:t>
            </w:r>
            <w:r w:rsidRPr="002F2B1F">
              <w:rPr>
                <w:color w:val="808080" w:themeColor="background1" w:themeShade="80"/>
              </w:rPr>
              <w:t xml:space="preserve"> = </w:t>
            </w:r>
            <w:r w:rsidRPr="002F2B1F">
              <w:rPr>
                <w:i/>
                <w:color w:val="808080" w:themeColor="background1" w:themeShade="80"/>
              </w:rPr>
              <w:t>P</w:t>
            </w:r>
            <w:r w:rsidRPr="002F2B1F">
              <w:rPr>
                <w:color w:val="808080" w:themeColor="background1" w:themeShade="80"/>
              </w:rPr>
              <w:t>(</w:t>
            </w:r>
            <w:r w:rsidRPr="002F2B1F">
              <w:rPr>
                <w:i/>
                <w:color w:val="808080" w:themeColor="background1" w:themeShade="80"/>
              </w:rPr>
              <w:t>O|</w:t>
            </w:r>
            <w:r w:rsidRPr="002F2B1F">
              <w:rPr>
                <w:color w:val="808080" w:themeColor="background1" w:themeShade="80"/>
              </w:rPr>
              <w:t>Δ)</w:t>
            </w:r>
          </w:p>
          <w:p w14:paraId="093F5025" w14:textId="77777777" w:rsidR="003A4E1F" w:rsidRDefault="003A4E1F" w:rsidP="00214B10">
            <w:pPr>
              <w:ind w:left="360"/>
            </w:pPr>
            <w:r w:rsidRPr="002F2B1F">
              <w:rPr>
                <w:i/>
              </w:rPr>
              <w:t>current_criterion</w:t>
            </w:r>
            <w:r>
              <w:t xml:space="preserve"> = 0</w:t>
            </w:r>
          </w:p>
          <w:p w14:paraId="5CF257D5" w14:textId="77777777" w:rsidR="003A4E1F" w:rsidRDefault="003A4E1F" w:rsidP="00214B10">
            <w:pPr>
              <w:ind w:left="360"/>
            </w:pPr>
            <w:r w:rsidRPr="002F2B1F">
              <w:rPr>
                <w:color w:val="0070C0"/>
              </w:rPr>
              <w:t xml:space="preserve">For </w:t>
            </w:r>
            <w:r w:rsidRPr="00570FCE">
              <w:rPr>
                <w:i/>
              </w:rPr>
              <w:t>i</w:t>
            </w:r>
            <w:r>
              <w:t xml:space="preserve"> = 1 </w:t>
            </w:r>
            <w:r w:rsidRPr="002F2B1F">
              <w:rPr>
                <w:color w:val="0070C0"/>
              </w:rPr>
              <w:t>to</w:t>
            </w:r>
            <w:r>
              <w:t xml:space="preserve"> </w:t>
            </w:r>
            <w:r w:rsidRPr="00570FCE">
              <w:rPr>
                <w:i/>
              </w:rPr>
              <w:t>n</w:t>
            </w:r>
          </w:p>
          <w:p w14:paraId="58206FA7" w14:textId="77777777" w:rsidR="003A4E1F" w:rsidRDefault="003A4E1F" w:rsidP="00214B10">
            <w:pPr>
              <w:ind w:left="720"/>
            </w:pPr>
            <w:r w:rsidRPr="00570FCE">
              <w:rPr>
                <w:i/>
              </w:rPr>
              <w:t>current_criterion</w:t>
            </w:r>
            <w:r>
              <w:t xml:space="preserve"> = </w:t>
            </w:r>
            <w:r w:rsidRPr="00570FCE">
              <w:rPr>
                <w:i/>
              </w:rPr>
              <w:t>current_criterion</w:t>
            </w:r>
            <w:r>
              <w:t xml:space="preserve"> + </w:t>
            </w:r>
            <w:r w:rsidRPr="00570FCE">
              <w:rPr>
                <w:i/>
              </w:rPr>
              <w:t>α</w:t>
            </w:r>
            <w:r w:rsidRPr="002C57D6">
              <w:rPr>
                <w:color w:val="0070C0"/>
              </w:rPr>
              <w:t>[</w:t>
            </w:r>
            <w:r w:rsidRPr="00570FCE">
              <w:rPr>
                <w:i/>
              </w:rPr>
              <w:t>T</w:t>
            </w:r>
            <w:r w:rsidRPr="002C57D6">
              <w:rPr>
                <w:color w:val="0070C0"/>
              </w:rPr>
              <w:t>][</w:t>
            </w:r>
            <w:r w:rsidRPr="00570FCE">
              <w:rPr>
                <w:i/>
              </w:rPr>
              <w:t>i</w:t>
            </w:r>
            <w:r w:rsidRPr="002C57D6">
              <w:rPr>
                <w:color w:val="0070C0"/>
              </w:rPr>
              <w:t>]</w:t>
            </w:r>
          </w:p>
          <w:p w14:paraId="6F683B5F" w14:textId="77777777" w:rsidR="003A4E1F" w:rsidRDefault="003A4E1F" w:rsidP="00214B10">
            <w:pPr>
              <w:ind w:left="360"/>
            </w:pPr>
            <w:r w:rsidRPr="002F2B1F">
              <w:rPr>
                <w:color w:val="0070C0"/>
              </w:rPr>
              <w:t>End for</w:t>
            </w:r>
            <w:r>
              <w:t xml:space="preserve"> i</w:t>
            </w:r>
          </w:p>
          <w:p w14:paraId="0CBAA653" w14:textId="77777777" w:rsidR="003A4E1F" w:rsidRDefault="003A4E1F" w:rsidP="00214B10"/>
          <w:p w14:paraId="6F8B6689" w14:textId="77777777" w:rsidR="003A4E1F" w:rsidRPr="00570FCE" w:rsidRDefault="003A4E1F" w:rsidP="00214B10">
            <w:pPr>
              <w:ind w:left="360"/>
              <w:rPr>
                <w:color w:val="808080" w:themeColor="background1" w:themeShade="80"/>
              </w:rPr>
            </w:pPr>
            <w:r w:rsidRPr="00286EBA">
              <w:rPr>
                <w:color w:val="0070C0"/>
              </w:rPr>
              <w:t>//</w:t>
            </w:r>
            <w:r w:rsidRPr="00570FCE">
              <w:rPr>
                <w:color w:val="808080" w:themeColor="background1" w:themeShade="80"/>
              </w:rPr>
              <w:t>Terminating condition</w:t>
            </w:r>
          </w:p>
          <w:p w14:paraId="51E9924D" w14:textId="77777777" w:rsidR="003A4E1F" w:rsidRDefault="003A4E1F" w:rsidP="00214B10">
            <w:pPr>
              <w:ind w:left="360"/>
            </w:pPr>
            <w:r w:rsidRPr="002F2B1F">
              <w:rPr>
                <w:color w:val="0070C0"/>
              </w:rPr>
              <w:t>If</w:t>
            </w:r>
            <w:r>
              <w:t xml:space="preserve"> </w:t>
            </w:r>
            <w:r w:rsidRPr="00570FCE">
              <w:rPr>
                <w:i/>
              </w:rPr>
              <w:t>previous_criterion</w:t>
            </w:r>
            <w:r>
              <w:t xml:space="preserve"> </w:t>
            </w:r>
            <w:r w:rsidRPr="002C57D6">
              <w:rPr>
                <w:color w:val="0070C0"/>
              </w:rPr>
              <w:t>&gt;=</w:t>
            </w:r>
            <w:r>
              <w:t xml:space="preserve"> 0 </w:t>
            </w:r>
            <w:r w:rsidRPr="00570FCE">
              <w:rPr>
                <w:color w:val="0070C0"/>
              </w:rPr>
              <w:t>&amp;&amp;</w:t>
            </w:r>
            <w:r>
              <w:t xml:space="preserve"> </w:t>
            </w:r>
            <w:r w:rsidRPr="00570FCE">
              <w:rPr>
                <w:i/>
              </w:rPr>
              <w:t>previous_criterion</w:t>
            </w:r>
            <w:r>
              <w:t xml:space="preserve"> </w:t>
            </w:r>
            <w:r w:rsidRPr="00570FCE">
              <w:rPr>
                <w:color w:val="0070C0"/>
              </w:rPr>
              <w:t>==</w:t>
            </w:r>
            <w:r>
              <w:t xml:space="preserve"> </w:t>
            </w:r>
            <w:r w:rsidRPr="00570FCE">
              <w:rPr>
                <w:i/>
              </w:rPr>
              <w:t>current_criterion</w:t>
            </w:r>
            <w:r>
              <w:t xml:space="preserve"> </w:t>
            </w:r>
            <w:r w:rsidRPr="002F2B1F">
              <w:rPr>
                <w:color w:val="0070C0"/>
              </w:rPr>
              <w:t>then</w:t>
            </w:r>
          </w:p>
          <w:p w14:paraId="089E699F" w14:textId="77777777" w:rsidR="003A4E1F" w:rsidRPr="002F2B1F" w:rsidRDefault="003A4E1F" w:rsidP="00214B10">
            <w:pPr>
              <w:ind w:left="720"/>
              <w:rPr>
                <w:color w:val="0070C0"/>
              </w:rPr>
            </w:pPr>
            <w:r>
              <w:rPr>
                <w:color w:val="0070C0"/>
              </w:rPr>
              <w:t>b</w:t>
            </w:r>
            <w:r w:rsidRPr="002F2B1F">
              <w:rPr>
                <w:color w:val="0070C0"/>
              </w:rPr>
              <w:t>reak</w:t>
            </w:r>
            <w:r>
              <w:rPr>
                <w:color w:val="0070C0"/>
              </w:rPr>
              <w:t xml:space="preserve"> </w:t>
            </w:r>
            <w:r w:rsidRPr="002F2B1F">
              <w:rPr>
                <w:color w:val="808080" w:themeColor="background1" w:themeShade="80"/>
              </w:rPr>
              <w:t>//</w:t>
            </w:r>
            <w:r>
              <w:rPr>
                <w:color w:val="808080" w:themeColor="background1" w:themeShade="80"/>
              </w:rPr>
              <w:t>breaking out the loop, the algorithm stops</w:t>
            </w:r>
          </w:p>
          <w:p w14:paraId="40469D7A" w14:textId="77777777" w:rsidR="003A4E1F" w:rsidRPr="002F2B1F" w:rsidRDefault="003A4E1F" w:rsidP="00214B10">
            <w:pPr>
              <w:ind w:left="360"/>
              <w:rPr>
                <w:color w:val="0070C0"/>
              </w:rPr>
            </w:pPr>
            <w:r w:rsidRPr="002F2B1F">
              <w:rPr>
                <w:color w:val="0070C0"/>
              </w:rPr>
              <w:t>Else</w:t>
            </w:r>
          </w:p>
          <w:p w14:paraId="70142B4E" w14:textId="77777777" w:rsidR="003A4E1F" w:rsidRDefault="003A4E1F" w:rsidP="00214B10">
            <w:pPr>
              <w:ind w:left="720"/>
            </w:pPr>
            <w:r w:rsidRPr="00570FCE">
              <w:rPr>
                <w:i/>
              </w:rPr>
              <w:t>previous_criterion</w:t>
            </w:r>
            <w:r>
              <w:t xml:space="preserve"> = </w:t>
            </w:r>
            <w:r w:rsidRPr="00570FCE">
              <w:rPr>
                <w:i/>
              </w:rPr>
              <w:t>current_criterion</w:t>
            </w:r>
          </w:p>
          <w:p w14:paraId="50CE554F" w14:textId="77777777" w:rsidR="003A4E1F" w:rsidRPr="002F2B1F" w:rsidRDefault="003A4E1F" w:rsidP="00214B10">
            <w:pPr>
              <w:ind w:left="360"/>
              <w:rPr>
                <w:color w:val="0070C0"/>
              </w:rPr>
            </w:pPr>
            <w:r w:rsidRPr="002F2B1F">
              <w:rPr>
                <w:color w:val="0070C0"/>
              </w:rPr>
              <w:t>End if</w:t>
            </w:r>
          </w:p>
          <w:p w14:paraId="16AB88D9" w14:textId="77777777" w:rsidR="003A4E1F" w:rsidRDefault="003A4E1F" w:rsidP="00214B10">
            <w:r>
              <w:tab/>
            </w:r>
          </w:p>
          <w:p w14:paraId="4DADBBCE" w14:textId="77777777" w:rsidR="003A4E1F" w:rsidRPr="00570FCE" w:rsidRDefault="003A4E1F" w:rsidP="00214B10">
            <w:pPr>
              <w:ind w:left="360"/>
              <w:rPr>
                <w:color w:val="808080" w:themeColor="background1" w:themeShade="80"/>
              </w:rPr>
            </w:pPr>
            <w:r w:rsidRPr="00286EBA">
              <w:rPr>
                <w:color w:val="0070C0"/>
              </w:rPr>
              <w:t>//</w:t>
            </w:r>
            <w:r w:rsidRPr="00570FCE">
              <w:rPr>
                <w:color w:val="808080" w:themeColor="background1" w:themeShade="80"/>
              </w:rPr>
              <w:t>Updating transition probability matrix</w:t>
            </w:r>
          </w:p>
          <w:p w14:paraId="1D0AB8E9" w14:textId="77777777" w:rsidR="003A4E1F" w:rsidRDefault="003A4E1F" w:rsidP="00214B10">
            <w:pPr>
              <w:ind w:left="360"/>
            </w:pPr>
            <w:r w:rsidRPr="002F2B1F">
              <w:rPr>
                <w:color w:val="0070C0"/>
              </w:rPr>
              <w:t>For</w:t>
            </w:r>
            <w:r>
              <w:t xml:space="preserve"> </w:t>
            </w:r>
            <w:r w:rsidRPr="00570FCE">
              <w:rPr>
                <w:i/>
              </w:rPr>
              <w:t>i</w:t>
            </w:r>
            <w:r>
              <w:t xml:space="preserve"> = 1 </w:t>
            </w:r>
            <w:r w:rsidRPr="002F2B1F">
              <w:rPr>
                <w:color w:val="0070C0"/>
              </w:rPr>
              <w:t>to</w:t>
            </w:r>
            <w:r>
              <w:t xml:space="preserve"> </w:t>
            </w:r>
            <w:r w:rsidRPr="00570FCE">
              <w:rPr>
                <w:i/>
              </w:rPr>
              <w:t>n</w:t>
            </w:r>
          </w:p>
          <w:p w14:paraId="3F648BC6" w14:textId="77777777" w:rsidR="003A4E1F" w:rsidRDefault="003A4E1F" w:rsidP="00214B10">
            <w:pPr>
              <w:ind w:left="720"/>
            </w:pPr>
            <w:r w:rsidRPr="00570FCE">
              <w:rPr>
                <w:i/>
              </w:rPr>
              <w:t>denominator</w:t>
            </w:r>
            <w:r>
              <w:t xml:space="preserve"> = 0</w:t>
            </w:r>
          </w:p>
          <w:p w14:paraId="0F530F90" w14:textId="77777777" w:rsidR="003A4E1F" w:rsidRDefault="003A4E1F" w:rsidP="00214B10">
            <w:pPr>
              <w:ind w:left="720"/>
            </w:pPr>
            <w:r>
              <w:t xml:space="preserve">Allocating </w:t>
            </w:r>
            <w:r w:rsidRPr="00570FCE">
              <w:rPr>
                <w:i/>
              </w:rPr>
              <w:t>numerators</w:t>
            </w:r>
            <w:r>
              <w:t xml:space="preserve"> as a 1-dimension array including </w:t>
            </w:r>
            <w:r w:rsidRPr="00362738">
              <w:rPr>
                <w:i/>
              </w:rPr>
              <w:t>n</w:t>
            </w:r>
            <w:r>
              <w:t xml:space="preserve"> zero elements.</w:t>
            </w:r>
          </w:p>
          <w:p w14:paraId="0088B89F" w14:textId="77777777" w:rsidR="003A4E1F" w:rsidRDefault="003A4E1F" w:rsidP="00214B10">
            <w:pPr>
              <w:ind w:left="720"/>
            </w:pPr>
            <w:r w:rsidRPr="002F2B1F">
              <w:rPr>
                <w:color w:val="0070C0"/>
              </w:rPr>
              <w:t>For</w:t>
            </w:r>
            <w:r>
              <w:t xml:space="preserve"> </w:t>
            </w:r>
            <w:r w:rsidRPr="00362738">
              <w:rPr>
                <w:i/>
              </w:rPr>
              <w:t>t</w:t>
            </w:r>
            <w:r>
              <w:t xml:space="preserve"> = 2 </w:t>
            </w:r>
            <w:r w:rsidRPr="002F2B1F">
              <w:rPr>
                <w:color w:val="0070C0"/>
              </w:rPr>
              <w:t>to</w:t>
            </w:r>
            <w:r>
              <w:t xml:space="preserve"> </w:t>
            </w:r>
            <w:r w:rsidRPr="00362738">
              <w:rPr>
                <w:i/>
              </w:rPr>
              <w:t>T</w:t>
            </w:r>
          </w:p>
          <w:p w14:paraId="181F4CCF" w14:textId="77777777" w:rsidR="003A4E1F" w:rsidRDefault="003A4E1F" w:rsidP="00214B10">
            <w:pPr>
              <w:ind w:left="1080"/>
            </w:pPr>
            <w:r w:rsidRPr="002F2B1F">
              <w:rPr>
                <w:color w:val="0070C0"/>
              </w:rPr>
              <w:t>For</w:t>
            </w:r>
            <w:r>
              <w:t xml:space="preserve"> </w:t>
            </w:r>
            <w:r w:rsidRPr="00362738">
              <w:rPr>
                <w:i/>
              </w:rPr>
              <w:t>k</w:t>
            </w:r>
            <w:r>
              <w:t xml:space="preserve"> = 1 </w:t>
            </w:r>
            <w:r w:rsidRPr="002F2B1F">
              <w:rPr>
                <w:color w:val="0070C0"/>
              </w:rPr>
              <w:t>to</w:t>
            </w:r>
            <w:r>
              <w:t xml:space="preserve"> </w:t>
            </w:r>
            <w:r w:rsidRPr="00362738">
              <w:rPr>
                <w:i/>
              </w:rPr>
              <w:t>n</w:t>
            </w:r>
          </w:p>
          <w:p w14:paraId="03D258A7" w14:textId="77777777" w:rsidR="003A4E1F" w:rsidRDefault="003A4E1F" w:rsidP="00214B10">
            <w:pPr>
              <w:ind w:left="1440"/>
            </w:pPr>
            <w:r w:rsidRPr="00362738">
              <w:rPr>
                <w:i/>
              </w:rPr>
              <w:t>ξ</w:t>
            </w:r>
            <w:r>
              <w:t xml:space="preserve"> = </w:t>
            </w:r>
            <w:r w:rsidRPr="00362738">
              <w:rPr>
                <w:i/>
              </w:rPr>
              <w:t>α</w:t>
            </w:r>
            <w:r w:rsidRPr="00724FFC">
              <w:rPr>
                <w:color w:val="0070C0"/>
              </w:rPr>
              <w:t>[</w:t>
            </w:r>
            <w:r w:rsidRPr="00362738">
              <w:rPr>
                <w:i/>
              </w:rPr>
              <w:t>t</w:t>
            </w:r>
            <w:r>
              <w:t>–1</w:t>
            </w:r>
            <w:r w:rsidRPr="00724FFC">
              <w:rPr>
                <w:color w:val="0070C0"/>
              </w:rPr>
              <w:t>][</w:t>
            </w:r>
            <w:r w:rsidRPr="00362738">
              <w:rPr>
                <w:i/>
              </w:rPr>
              <w:t>i</w:t>
            </w:r>
            <w:r w:rsidRPr="00724FFC">
              <w:rPr>
                <w:color w:val="0070C0"/>
              </w:rPr>
              <w:t>]</w:t>
            </w:r>
            <w:r>
              <w:t xml:space="preserve"> * </w:t>
            </w:r>
            <w:r w:rsidRPr="00362738">
              <w:rPr>
                <w:i/>
              </w:rPr>
              <w:t>a</w:t>
            </w:r>
            <w:r w:rsidRPr="00362738">
              <w:rPr>
                <w:i/>
                <w:vertAlign w:val="subscript"/>
              </w:rPr>
              <w:t>ik</w:t>
            </w:r>
            <w:r>
              <w:t xml:space="preserve"> * </w:t>
            </w:r>
            <w:r w:rsidRPr="00362738">
              <w:rPr>
                <w:i/>
              </w:rPr>
              <w:t>b</w:t>
            </w:r>
            <w:r w:rsidRPr="00362738">
              <w:rPr>
                <w:i/>
                <w:vertAlign w:val="subscript"/>
              </w:rPr>
              <w:t>k</w:t>
            </w:r>
            <w:r>
              <w:t>(</w:t>
            </w:r>
            <w:r w:rsidRPr="00362738">
              <w:rPr>
                <w:i/>
              </w:rPr>
              <w:t>o</w:t>
            </w:r>
            <w:r w:rsidRPr="00362738">
              <w:rPr>
                <w:i/>
                <w:vertAlign w:val="subscript"/>
              </w:rPr>
              <w:t>t</w:t>
            </w:r>
            <w:r>
              <w:t xml:space="preserve">) * </w:t>
            </w:r>
            <w:r w:rsidRPr="00362738">
              <w:rPr>
                <w:i/>
              </w:rPr>
              <w:t>β</w:t>
            </w:r>
            <w:r w:rsidRPr="00724FFC">
              <w:rPr>
                <w:color w:val="0070C0"/>
              </w:rPr>
              <w:t>[</w:t>
            </w:r>
            <w:r w:rsidRPr="00362738">
              <w:rPr>
                <w:i/>
              </w:rPr>
              <w:t>t</w:t>
            </w:r>
            <w:r w:rsidRPr="00724FFC">
              <w:rPr>
                <w:color w:val="0070C0"/>
              </w:rPr>
              <w:t>][</w:t>
            </w:r>
            <w:r w:rsidRPr="00362738">
              <w:rPr>
                <w:i/>
              </w:rPr>
              <w:t>k</w:t>
            </w:r>
            <w:r w:rsidRPr="00724FFC">
              <w:rPr>
                <w:color w:val="0070C0"/>
              </w:rPr>
              <w:t>]</w:t>
            </w:r>
          </w:p>
          <w:p w14:paraId="379FA72B" w14:textId="77777777" w:rsidR="003A4E1F" w:rsidRDefault="003A4E1F" w:rsidP="00214B10">
            <w:pPr>
              <w:ind w:left="1440"/>
            </w:pPr>
            <w:r w:rsidRPr="00362738">
              <w:rPr>
                <w:i/>
              </w:rPr>
              <w:t>numerators</w:t>
            </w:r>
            <w:r w:rsidRPr="00724FFC">
              <w:rPr>
                <w:color w:val="0070C0"/>
              </w:rPr>
              <w:t>[</w:t>
            </w:r>
            <w:r w:rsidRPr="00362738">
              <w:rPr>
                <w:i/>
              </w:rPr>
              <w:t>k</w:t>
            </w:r>
            <w:r w:rsidRPr="00724FFC">
              <w:rPr>
                <w:color w:val="0070C0"/>
              </w:rPr>
              <w:t>]</w:t>
            </w:r>
            <w:r>
              <w:t xml:space="preserve"> = </w:t>
            </w:r>
            <w:r w:rsidRPr="00362738">
              <w:rPr>
                <w:i/>
              </w:rPr>
              <w:t>numerators</w:t>
            </w:r>
            <w:r w:rsidRPr="00724FFC">
              <w:rPr>
                <w:color w:val="0070C0"/>
              </w:rPr>
              <w:t>[</w:t>
            </w:r>
            <w:r w:rsidRPr="00362738">
              <w:rPr>
                <w:i/>
              </w:rPr>
              <w:t>k</w:t>
            </w:r>
            <w:r w:rsidRPr="00724FFC">
              <w:rPr>
                <w:color w:val="0070C0"/>
              </w:rPr>
              <w:t>]</w:t>
            </w:r>
            <w:r>
              <w:t xml:space="preserve"> + </w:t>
            </w:r>
            <w:r w:rsidRPr="00362738">
              <w:rPr>
                <w:i/>
              </w:rPr>
              <w:t>ξ</w:t>
            </w:r>
          </w:p>
          <w:p w14:paraId="02DCEA10" w14:textId="77777777" w:rsidR="003A4E1F" w:rsidRDefault="003A4E1F" w:rsidP="00214B10">
            <w:pPr>
              <w:ind w:left="1440"/>
            </w:pPr>
            <w:r w:rsidRPr="00362738">
              <w:rPr>
                <w:i/>
              </w:rPr>
              <w:t>denominator</w:t>
            </w:r>
            <w:r>
              <w:t xml:space="preserve"> = </w:t>
            </w:r>
            <w:r w:rsidRPr="00362738">
              <w:rPr>
                <w:i/>
              </w:rPr>
              <w:t>denominator</w:t>
            </w:r>
            <w:r>
              <w:t xml:space="preserve"> + </w:t>
            </w:r>
            <w:r w:rsidRPr="00362738">
              <w:rPr>
                <w:i/>
              </w:rPr>
              <w:t>ξ</w:t>
            </w:r>
          </w:p>
          <w:p w14:paraId="700C23E7" w14:textId="77777777" w:rsidR="003A4E1F" w:rsidRDefault="003A4E1F" w:rsidP="00214B10">
            <w:pPr>
              <w:ind w:left="1080"/>
            </w:pPr>
            <w:r w:rsidRPr="002F2B1F">
              <w:rPr>
                <w:color w:val="0070C0"/>
              </w:rPr>
              <w:t>End for</w:t>
            </w:r>
            <w:r>
              <w:t xml:space="preserve"> </w:t>
            </w:r>
            <w:r w:rsidRPr="00362738">
              <w:rPr>
                <w:i/>
              </w:rPr>
              <w:t>k</w:t>
            </w:r>
          </w:p>
          <w:p w14:paraId="1CCA48B0" w14:textId="77777777" w:rsidR="003A4E1F" w:rsidRDefault="003A4E1F" w:rsidP="00214B10">
            <w:pPr>
              <w:ind w:left="720"/>
            </w:pPr>
            <w:r w:rsidRPr="002F2B1F">
              <w:rPr>
                <w:color w:val="0070C0"/>
              </w:rPr>
              <w:t>End for</w:t>
            </w:r>
            <w:r>
              <w:t xml:space="preserve"> </w:t>
            </w:r>
            <w:r w:rsidRPr="00362738">
              <w:rPr>
                <w:i/>
              </w:rPr>
              <w:t>t</w:t>
            </w:r>
          </w:p>
          <w:p w14:paraId="17534468" w14:textId="77777777" w:rsidR="003A4E1F" w:rsidRDefault="003A4E1F" w:rsidP="00214B10">
            <w:r>
              <w:tab/>
            </w:r>
            <w:r>
              <w:tab/>
            </w:r>
          </w:p>
          <w:p w14:paraId="707413A8" w14:textId="77777777" w:rsidR="003A4E1F" w:rsidRDefault="003A4E1F" w:rsidP="00214B10">
            <w:pPr>
              <w:ind w:left="720"/>
            </w:pPr>
            <w:r w:rsidRPr="002F2B1F">
              <w:rPr>
                <w:color w:val="0070C0"/>
              </w:rPr>
              <w:t>If</w:t>
            </w:r>
            <w:r>
              <w:t xml:space="preserve"> </w:t>
            </w:r>
            <w:r w:rsidRPr="00362738">
              <w:rPr>
                <w:i/>
              </w:rPr>
              <w:t>denominator</w:t>
            </w:r>
            <w:r>
              <w:t xml:space="preserve"> </w:t>
            </w:r>
            <w:r w:rsidRPr="00724FFC">
              <w:rPr>
                <w:color w:val="0070C0"/>
              </w:rPr>
              <w:t>!=</w:t>
            </w:r>
            <w:r>
              <w:t xml:space="preserve"> 0 </w:t>
            </w:r>
            <w:r w:rsidRPr="002F2B1F">
              <w:rPr>
                <w:color w:val="0070C0"/>
              </w:rPr>
              <w:t>then</w:t>
            </w:r>
          </w:p>
          <w:p w14:paraId="302317FB" w14:textId="77777777" w:rsidR="003A4E1F" w:rsidRDefault="003A4E1F" w:rsidP="00214B10">
            <w:pPr>
              <w:ind w:left="1080"/>
            </w:pPr>
            <w:r w:rsidRPr="002F2B1F">
              <w:rPr>
                <w:color w:val="0070C0"/>
              </w:rPr>
              <w:t>For</w:t>
            </w:r>
            <w:r>
              <w:t xml:space="preserve"> </w:t>
            </w:r>
            <w:r w:rsidRPr="00362738">
              <w:rPr>
                <w:i/>
              </w:rPr>
              <w:t>j</w:t>
            </w:r>
            <w:r>
              <w:t xml:space="preserve"> = 1 </w:t>
            </w:r>
            <w:r w:rsidRPr="002F2B1F">
              <w:rPr>
                <w:color w:val="0070C0"/>
              </w:rPr>
              <w:t>to</w:t>
            </w:r>
            <w:r>
              <w:t xml:space="preserve"> </w:t>
            </w:r>
            <w:r w:rsidRPr="00362738">
              <w:rPr>
                <w:i/>
              </w:rPr>
              <w:t>n</w:t>
            </w:r>
          </w:p>
          <w:p w14:paraId="4D5BCD14" w14:textId="77777777" w:rsidR="003A4E1F" w:rsidRDefault="003A4E1F" w:rsidP="00214B10">
            <w:pPr>
              <w:ind w:left="1440"/>
            </w:pPr>
            <w:r w:rsidRPr="00362738">
              <w:rPr>
                <w:i/>
              </w:rPr>
              <w:t>a</w:t>
            </w:r>
            <w:r w:rsidRPr="00362738">
              <w:rPr>
                <w:i/>
                <w:vertAlign w:val="subscript"/>
              </w:rPr>
              <w:t>ij</w:t>
            </w:r>
            <w:r>
              <w:t xml:space="preserve"> = </w:t>
            </w:r>
            <w:r w:rsidRPr="00362738">
              <w:rPr>
                <w:i/>
              </w:rPr>
              <w:t>numerators</w:t>
            </w:r>
            <w:r w:rsidRPr="00724FFC">
              <w:rPr>
                <w:color w:val="0070C0"/>
              </w:rPr>
              <w:t>[</w:t>
            </w:r>
            <w:r w:rsidRPr="00362738">
              <w:rPr>
                <w:i/>
              </w:rPr>
              <w:t>j</w:t>
            </w:r>
            <w:r w:rsidRPr="00724FFC">
              <w:rPr>
                <w:color w:val="0070C0"/>
              </w:rPr>
              <w:t>]</w:t>
            </w:r>
            <w:r>
              <w:t xml:space="preserve"> / </w:t>
            </w:r>
            <w:r w:rsidRPr="00362738">
              <w:rPr>
                <w:i/>
              </w:rPr>
              <w:t>denominator</w:t>
            </w:r>
          </w:p>
          <w:p w14:paraId="55D74A63" w14:textId="77777777" w:rsidR="003A4E1F" w:rsidRDefault="003A4E1F" w:rsidP="00214B10">
            <w:pPr>
              <w:ind w:left="1080"/>
            </w:pPr>
            <w:r w:rsidRPr="002F2B1F">
              <w:rPr>
                <w:color w:val="0070C0"/>
              </w:rPr>
              <w:t>End for</w:t>
            </w:r>
            <w:r>
              <w:t xml:space="preserve"> </w:t>
            </w:r>
            <w:r w:rsidRPr="003E19A5">
              <w:rPr>
                <w:i/>
              </w:rPr>
              <w:t>j</w:t>
            </w:r>
          </w:p>
          <w:p w14:paraId="3F4D94CD" w14:textId="77777777" w:rsidR="003A4E1F" w:rsidRPr="002F2B1F" w:rsidRDefault="003A4E1F" w:rsidP="00214B10">
            <w:pPr>
              <w:ind w:left="720"/>
              <w:rPr>
                <w:color w:val="0070C0"/>
              </w:rPr>
            </w:pPr>
            <w:r w:rsidRPr="002F2B1F">
              <w:rPr>
                <w:color w:val="0070C0"/>
              </w:rPr>
              <w:t>End if</w:t>
            </w:r>
          </w:p>
          <w:p w14:paraId="1E525856" w14:textId="77777777" w:rsidR="003A4E1F" w:rsidRDefault="003A4E1F" w:rsidP="00214B10">
            <w:r>
              <w:tab/>
            </w:r>
            <w:r>
              <w:tab/>
            </w:r>
          </w:p>
          <w:p w14:paraId="5813A93E" w14:textId="77777777" w:rsidR="003A4E1F" w:rsidRDefault="003A4E1F" w:rsidP="00214B10">
            <w:pPr>
              <w:ind w:left="360"/>
            </w:pPr>
            <w:r w:rsidRPr="002F2B1F">
              <w:rPr>
                <w:color w:val="0070C0"/>
              </w:rPr>
              <w:t>End for</w:t>
            </w:r>
            <w:r>
              <w:t xml:space="preserve"> </w:t>
            </w:r>
            <w:r w:rsidRPr="009F3D25">
              <w:rPr>
                <w:i/>
              </w:rPr>
              <w:t>i</w:t>
            </w:r>
          </w:p>
          <w:p w14:paraId="05508CBD" w14:textId="77777777" w:rsidR="003A4E1F" w:rsidRDefault="003A4E1F" w:rsidP="00214B10">
            <w:r>
              <w:tab/>
            </w:r>
          </w:p>
          <w:p w14:paraId="7E33E0A2" w14:textId="77777777" w:rsidR="003A4E1F" w:rsidRPr="00362738" w:rsidRDefault="003A4E1F" w:rsidP="00214B10">
            <w:pPr>
              <w:ind w:left="360"/>
              <w:rPr>
                <w:color w:val="808080" w:themeColor="background1" w:themeShade="80"/>
              </w:rPr>
            </w:pPr>
            <w:r w:rsidRPr="00286EBA">
              <w:rPr>
                <w:color w:val="0070C0"/>
              </w:rPr>
              <w:t>//</w:t>
            </w:r>
            <w:r w:rsidRPr="00362738">
              <w:rPr>
                <w:color w:val="808080" w:themeColor="background1" w:themeShade="80"/>
              </w:rPr>
              <w:t>Updating initial probability matrix</w:t>
            </w:r>
          </w:p>
          <w:p w14:paraId="273DACFA" w14:textId="77777777" w:rsidR="003A4E1F" w:rsidRDefault="003A4E1F" w:rsidP="00214B10">
            <w:pPr>
              <w:ind w:left="360"/>
            </w:pPr>
            <w:r>
              <w:t xml:space="preserve">Allocating </w:t>
            </w:r>
            <w:r>
              <w:rPr>
                <w:i/>
              </w:rPr>
              <w:t>g</w:t>
            </w:r>
            <w:r>
              <w:t xml:space="preserve"> as a 1-dimension array including </w:t>
            </w:r>
            <w:r w:rsidRPr="00362738">
              <w:rPr>
                <w:i/>
              </w:rPr>
              <w:t>n</w:t>
            </w:r>
            <w:r>
              <w:t xml:space="preserve"> elements.</w:t>
            </w:r>
          </w:p>
          <w:p w14:paraId="0421ABB2" w14:textId="77777777" w:rsidR="003A4E1F" w:rsidRDefault="003A4E1F" w:rsidP="00214B10">
            <w:pPr>
              <w:ind w:left="360"/>
            </w:pPr>
            <w:r w:rsidRPr="00362738">
              <w:rPr>
                <w:i/>
              </w:rPr>
              <w:t>sum</w:t>
            </w:r>
            <w:r>
              <w:t xml:space="preserve"> = 0</w:t>
            </w:r>
          </w:p>
          <w:p w14:paraId="1AC479F9" w14:textId="77777777" w:rsidR="003A4E1F" w:rsidRDefault="003A4E1F" w:rsidP="00214B10">
            <w:pPr>
              <w:ind w:left="360"/>
            </w:pPr>
            <w:r w:rsidRPr="002F2B1F">
              <w:rPr>
                <w:color w:val="0070C0"/>
              </w:rPr>
              <w:t>For</w:t>
            </w:r>
            <w:r>
              <w:t xml:space="preserve"> </w:t>
            </w:r>
            <w:r w:rsidRPr="00362738">
              <w:rPr>
                <w:i/>
              </w:rPr>
              <w:t>j</w:t>
            </w:r>
            <w:r>
              <w:t xml:space="preserve"> = 1 </w:t>
            </w:r>
            <w:r w:rsidRPr="002F2B1F">
              <w:rPr>
                <w:color w:val="0070C0"/>
              </w:rPr>
              <w:t>to</w:t>
            </w:r>
            <w:r>
              <w:t xml:space="preserve"> </w:t>
            </w:r>
            <w:r w:rsidRPr="00362738">
              <w:rPr>
                <w:i/>
              </w:rPr>
              <w:t>n</w:t>
            </w:r>
          </w:p>
          <w:p w14:paraId="7E8802AC" w14:textId="77777777" w:rsidR="003A4E1F" w:rsidRDefault="003A4E1F" w:rsidP="00214B10">
            <w:pPr>
              <w:ind w:left="720"/>
            </w:pPr>
            <w:r w:rsidRPr="00362738">
              <w:rPr>
                <w:i/>
              </w:rPr>
              <w:t>g</w:t>
            </w:r>
            <w:r>
              <w:t>[</w:t>
            </w:r>
            <w:r w:rsidRPr="00724FFC">
              <w:rPr>
                <w:i/>
              </w:rPr>
              <w:t>j</w:t>
            </w:r>
            <w:r>
              <w:t xml:space="preserve">] = </w:t>
            </w:r>
            <w:r w:rsidRPr="00362738">
              <w:rPr>
                <w:i/>
              </w:rPr>
              <w:t>α</w:t>
            </w:r>
            <w:r w:rsidRPr="00724FFC">
              <w:rPr>
                <w:color w:val="0070C0"/>
              </w:rPr>
              <w:t>[</w:t>
            </w:r>
            <w:r>
              <w:t>1</w:t>
            </w:r>
            <w:r w:rsidRPr="00724FFC">
              <w:rPr>
                <w:color w:val="0070C0"/>
              </w:rPr>
              <w:t>][</w:t>
            </w:r>
            <w:r w:rsidRPr="00362738">
              <w:rPr>
                <w:i/>
              </w:rPr>
              <w:t>j</w:t>
            </w:r>
            <w:r w:rsidRPr="00724FFC">
              <w:rPr>
                <w:color w:val="0070C0"/>
              </w:rPr>
              <w:t>]</w:t>
            </w:r>
            <w:r>
              <w:t xml:space="preserve"> * </w:t>
            </w:r>
            <w:r w:rsidRPr="00362738">
              <w:rPr>
                <w:i/>
              </w:rPr>
              <w:t>β</w:t>
            </w:r>
            <w:r w:rsidRPr="00724FFC">
              <w:rPr>
                <w:color w:val="0070C0"/>
              </w:rPr>
              <w:t>[</w:t>
            </w:r>
            <w:r>
              <w:t>1</w:t>
            </w:r>
            <w:r w:rsidRPr="00724FFC">
              <w:rPr>
                <w:color w:val="0070C0"/>
              </w:rPr>
              <w:t>][</w:t>
            </w:r>
            <w:r w:rsidRPr="00362738">
              <w:rPr>
                <w:i/>
              </w:rPr>
              <w:t>j</w:t>
            </w:r>
            <w:r w:rsidRPr="005739A5">
              <w:rPr>
                <w:color w:val="0070C0"/>
              </w:rPr>
              <w:t>]</w:t>
            </w:r>
          </w:p>
          <w:p w14:paraId="42DB69AF" w14:textId="77777777" w:rsidR="003A4E1F" w:rsidRDefault="003A4E1F" w:rsidP="00214B10">
            <w:pPr>
              <w:ind w:left="720"/>
            </w:pPr>
            <w:r w:rsidRPr="00362738">
              <w:rPr>
                <w:i/>
              </w:rPr>
              <w:t>sum</w:t>
            </w:r>
            <w:r>
              <w:t xml:space="preserve"> = </w:t>
            </w:r>
            <w:r w:rsidRPr="00362738">
              <w:rPr>
                <w:i/>
              </w:rPr>
              <w:t>sum</w:t>
            </w:r>
            <w:r>
              <w:t xml:space="preserve"> + </w:t>
            </w:r>
            <w:r w:rsidRPr="00362738">
              <w:rPr>
                <w:i/>
              </w:rPr>
              <w:t>g</w:t>
            </w:r>
            <w:r w:rsidRPr="00724FFC">
              <w:rPr>
                <w:color w:val="0070C0"/>
              </w:rPr>
              <w:t>[</w:t>
            </w:r>
            <w:r>
              <w:t>j</w:t>
            </w:r>
            <w:r w:rsidRPr="00724FFC">
              <w:rPr>
                <w:color w:val="0070C0"/>
              </w:rPr>
              <w:t>]</w:t>
            </w:r>
          </w:p>
          <w:p w14:paraId="7672394F" w14:textId="77777777" w:rsidR="003A4E1F" w:rsidRDefault="003A4E1F" w:rsidP="00214B10">
            <w:pPr>
              <w:ind w:left="360"/>
            </w:pPr>
            <w:r w:rsidRPr="002F2B1F">
              <w:rPr>
                <w:color w:val="0070C0"/>
              </w:rPr>
              <w:t>End for</w:t>
            </w:r>
            <w:r>
              <w:t xml:space="preserve"> </w:t>
            </w:r>
            <w:r w:rsidRPr="003E19A5">
              <w:rPr>
                <w:i/>
              </w:rPr>
              <w:t>j</w:t>
            </w:r>
          </w:p>
          <w:p w14:paraId="170D8AA1" w14:textId="77777777" w:rsidR="003A4E1F" w:rsidRDefault="003A4E1F" w:rsidP="00214B10">
            <w:r>
              <w:tab/>
            </w:r>
          </w:p>
          <w:p w14:paraId="7D8C10EF" w14:textId="77777777" w:rsidR="003A4E1F" w:rsidRDefault="003A4E1F" w:rsidP="00214B10">
            <w:pPr>
              <w:ind w:left="360"/>
            </w:pPr>
            <w:r w:rsidRPr="002F2B1F">
              <w:rPr>
                <w:color w:val="0070C0"/>
              </w:rPr>
              <w:t>If</w:t>
            </w:r>
            <w:r>
              <w:t xml:space="preserve"> </w:t>
            </w:r>
            <w:r w:rsidRPr="00362738">
              <w:rPr>
                <w:i/>
              </w:rPr>
              <w:t>sum</w:t>
            </w:r>
            <w:r>
              <w:t xml:space="preserve"> </w:t>
            </w:r>
            <w:r w:rsidRPr="00724FFC">
              <w:rPr>
                <w:color w:val="0070C0"/>
              </w:rPr>
              <w:t>!=</w:t>
            </w:r>
            <w:r>
              <w:t xml:space="preserve"> 0 </w:t>
            </w:r>
            <w:r w:rsidRPr="002F2B1F">
              <w:rPr>
                <w:color w:val="0070C0"/>
              </w:rPr>
              <w:t>then</w:t>
            </w:r>
          </w:p>
          <w:p w14:paraId="0172A7D9" w14:textId="77777777" w:rsidR="003A4E1F" w:rsidRDefault="003A4E1F" w:rsidP="00214B10">
            <w:pPr>
              <w:ind w:left="720"/>
            </w:pPr>
            <w:r w:rsidRPr="002F2B1F">
              <w:rPr>
                <w:color w:val="0070C0"/>
              </w:rPr>
              <w:t>For</w:t>
            </w:r>
            <w:r>
              <w:t xml:space="preserve"> </w:t>
            </w:r>
            <w:r w:rsidRPr="00362738">
              <w:rPr>
                <w:i/>
              </w:rPr>
              <w:t>j</w:t>
            </w:r>
            <w:r>
              <w:t xml:space="preserve"> = 1 </w:t>
            </w:r>
            <w:r w:rsidRPr="002F2B1F">
              <w:rPr>
                <w:color w:val="0070C0"/>
              </w:rPr>
              <w:t>to</w:t>
            </w:r>
            <w:r>
              <w:t xml:space="preserve"> </w:t>
            </w:r>
            <w:r w:rsidRPr="00362738">
              <w:rPr>
                <w:i/>
              </w:rPr>
              <w:t>n</w:t>
            </w:r>
          </w:p>
          <w:p w14:paraId="269DEF99" w14:textId="77777777" w:rsidR="003A4E1F" w:rsidRDefault="003A4E1F" w:rsidP="00214B10">
            <w:pPr>
              <w:ind w:left="1080"/>
            </w:pPr>
            <w:r w:rsidRPr="00362738">
              <w:rPr>
                <w:i/>
              </w:rPr>
              <w:t>π</w:t>
            </w:r>
            <w:r w:rsidRPr="00362738">
              <w:rPr>
                <w:i/>
                <w:vertAlign w:val="subscript"/>
              </w:rPr>
              <w:t>j</w:t>
            </w:r>
            <w:r>
              <w:t xml:space="preserve"> = </w:t>
            </w:r>
            <w:r w:rsidRPr="00362738">
              <w:rPr>
                <w:i/>
              </w:rPr>
              <w:t>g</w:t>
            </w:r>
            <w:r w:rsidRPr="00724FFC">
              <w:rPr>
                <w:color w:val="0070C0"/>
              </w:rPr>
              <w:t>[</w:t>
            </w:r>
            <w:r w:rsidRPr="00362738">
              <w:rPr>
                <w:i/>
              </w:rPr>
              <w:t>j</w:t>
            </w:r>
            <w:r w:rsidRPr="00724FFC">
              <w:rPr>
                <w:color w:val="0070C0"/>
              </w:rPr>
              <w:t>]</w:t>
            </w:r>
            <w:r>
              <w:t xml:space="preserve"> / </w:t>
            </w:r>
            <w:r w:rsidRPr="00724FFC">
              <w:rPr>
                <w:i/>
              </w:rPr>
              <w:t>sum</w:t>
            </w:r>
          </w:p>
          <w:p w14:paraId="13FD8A2A" w14:textId="77777777" w:rsidR="003A4E1F" w:rsidRDefault="003A4E1F" w:rsidP="00214B10">
            <w:pPr>
              <w:ind w:left="720"/>
            </w:pPr>
            <w:r w:rsidRPr="002F2B1F">
              <w:rPr>
                <w:color w:val="0070C0"/>
              </w:rPr>
              <w:t>End for</w:t>
            </w:r>
            <w:r>
              <w:t xml:space="preserve"> </w:t>
            </w:r>
            <w:r w:rsidRPr="009F3D25">
              <w:rPr>
                <w:i/>
              </w:rPr>
              <w:t>j</w:t>
            </w:r>
          </w:p>
          <w:p w14:paraId="00AA3A7A" w14:textId="77777777" w:rsidR="003A4E1F" w:rsidRPr="002F2B1F" w:rsidRDefault="003A4E1F" w:rsidP="00214B10">
            <w:pPr>
              <w:ind w:left="360"/>
              <w:rPr>
                <w:color w:val="0070C0"/>
              </w:rPr>
            </w:pPr>
            <w:r w:rsidRPr="002F2B1F">
              <w:rPr>
                <w:color w:val="0070C0"/>
              </w:rPr>
              <w:t>End if</w:t>
            </w:r>
          </w:p>
          <w:p w14:paraId="1D92018C" w14:textId="77777777" w:rsidR="003A4E1F" w:rsidRDefault="003A4E1F" w:rsidP="00214B10"/>
          <w:p w14:paraId="055221EE" w14:textId="77777777" w:rsidR="003A4E1F" w:rsidRPr="00362738" w:rsidRDefault="003A4E1F" w:rsidP="00214B10">
            <w:pPr>
              <w:ind w:left="360"/>
              <w:rPr>
                <w:color w:val="808080" w:themeColor="background1" w:themeShade="80"/>
              </w:rPr>
            </w:pPr>
            <w:r w:rsidRPr="00286EBA">
              <w:rPr>
                <w:color w:val="0070C0"/>
              </w:rPr>
              <w:t>//</w:t>
            </w:r>
            <w:r w:rsidRPr="00362738">
              <w:rPr>
                <w:color w:val="808080" w:themeColor="background1" w:themeShade="80"/>
              </w:rPr>
              <w:t>Updating observation probability distribution</w:t>
            </w:r>
          </w:p>
          <w:p w14:paraId="3AEC686D" w14:textId="77777777" w:rsidR="003A4E1F" w:rsidRDefault="003A4E1F" w:rsidP="00214B10">
            <w:pPr>
              <w:ind w:left="360"/>
            </w:pPr>
            <w:r w:rsidRPr="002F2B1F">
              <w:rPr>
                <w:color w:val="0070C0"/>
              </w:rPr>
              <w:t>For</w:t>
            </w:r>
            <w:r>
              <w:t xml:space="preserve"> </w:t>
            </w:r>
            <w:r w:rsidRPr="00362738">
              <w:rPr>
                <w:i/>
              </w:rPr>
              <w:t>j</w:t>
            </w:r>
            <w:r>
              <w:t xml:space="preserve"> = 1 </w:t>
            </w:r>
            <w:r w:rsidRPr="002F2B1F">
              <w:rPr>
                <w:color w:val="0070C0"/>
              </w:rPr>
              <w:t>to</w:t>
            </w:r>
            <w:r>
              <w:t xml:space="preserve"> </w:t>
            </w:r>
            <w:r w:rsidRPr="00362738">
              <w:rPr>
                <w:i/>
              </w:rPr>
              <w:t>n</w:t>
            </w:r>
          </w:p>
          <w:p w14:paraId="1A6EE395" w14:textId="77777777" w:rsidR="003A4E1F" w:rsidRDefault="003A4E1F" w:rsidP="00214B10">
            <w:pPr>
              <w:ind w:left="720"/>
            </w:pPr>
            <w:r>
              <w:t xml:space="preserve">Allocating </w:t>
            </w:r>
            <w:r w:rsidRPr="00362738">
              <w:rPr>
                <w:i/>
              </w:rPr>
              <w:t>γ</w:t>
            </w:r>
            <w:r>
              <w:t xml:space="preserve"> as a 1-dimension array including </w:t>
            </w:r>
            <w:r w:rsidRPr="00362738">
              <w:rPr>
                <w:i/>
              </w:rPr>
              <w:t>T</w:t>
            </w:r>
            <w:r>
              <w:t xml:space="preserve"> elements.</w:t>
            </w:r>
          </w:p>
          <w:p w14:paraId="2B1D97A2" w14:textId="77777777" w:rsidR="003A4E1F" w:rsidRDefault="003A4E1F" w:rsidP="00214B10">
            <w:pPr>
              <w:ind w:left="720"/>
            </w:pPr>
            <w:r w:rsidRPr="00362738">
              <w:rPr>
                <w:i/>
              </w:rPr>
              <w:lastRenderedPageBreak/>
              <w:t>denominator</w:t>
            </w:r>
            <w:r>
              <w:t xml:space="preserve"> = 0</w:t>
            </w:r>
          </w:p>
          <w:p w14:paraId="294EE6CA" w14:textId="77777777" w:rsidR="003A4E1F" w:rsidRDefault="003A4E1F" w:rsidP="00214B10">
            <w:pPr>
              <w:ind w:left="720"/>
            </w:pPr>
            <w:r w:rsidRPr="002F2B1F">
              <w:rPr>
                <w:color w:val="0070C0"/>
              </w:rPr>
              <w:t>For</w:t>
            </w:r>
            <w:r>
              <w:t xml:space="preserve"> </w:t>
            </w:r>
            <w:r w:rsidRPr="00362738">
              <w:rPr>
                <w:i/>
              </w:rPr>
              <w:t>t</w:t>
            </w:r>
            <w:r>
              <w:t xml:space="preserve"> = 1 </w:t>
            </w:r>
            <w:r w:rsidRPr="002F2B1F">
              <w:rPr>
                <w:color w:val="0070C0"/>
              </w:rPr>
              <w:t>to</w:t>
            </w:r>
            <w:r>
              <w:t xml:space="preserve"> </w:t>
            </w:r>
            <w:r w:rsidRPr="00362738">
              <w:rPr>
                <w:i/>
              </w:rPr>
              <w:t>T</w:t>
            </w:r>
          </w:p>
          <w:p w14:paraId="52F88B0E" w14:textId="77777777" w:rsidR="003A4E1F" w:rsidRDefault="003A4E1F" w:rsidP="00214B10">
            <w:pPr>
              <w:ind w:left="1080"/>
            </w:pPr>
            <w:r w:rsidRPr="00362738">
              <w:rPr>
                <w:i/>
              </w:rPr>
              <w:t>γ</w:t>
            </w:r>
            <w:r>
              <w:t>[</w:t>
            </w:r>
            <w:r w:rsidRPr="00362738">
              <w:rPr>
                <w:i/>
              </w:rPr>
              <w:t>t</w:t>
            </w:r>
            <w:r>
              <w:t xml:space="preserve">] = </w:t>
            </w:r>
            <w:r w:rsidRPr="00362738">
              <w:rPr>
                <w:i/>
              </w:rPr>
              <w:t>α</w:t>
            </w:r>
            <w:r w:rsidRPr="00724FFC">
              <w:rPr>
                <w:color w:val="0070C0"/>
              </w:rPr>
              <w:t>[</w:t>
            </w:r>
            <w:r w:rsidRPr="00362738">
              <w:rPr>
                <w:i/>
              </w:rPr>
              <w:t>t</w:t>
            </w:r>
            <w:r w:rsidRPr="00724FFC">
              <w:rPr>
                <w:color w:val="0070C0"/>
              </w:rPr>
              <w:t>][</w:t>
            </w:r>
            <w:r w:rsidRPr="00362738">
              <w:rPr>
                <w:i/>
              </w:rPr>
              <w:t>j</w:t>
            </w:r>
            <w:r w:rsidRPr="00724FFC">
              <w:rPr>
                <w:color w:val="0070C0"/>
              </w:rPr>
              <w:t>]</w:t>
            </w:r>
            <w:r>
              <w:t xml:space="preserve"> * </w:t>
            </w:r>
            <w:r w:rsidRPr="00362738">
              <w:rPr>
                <w:i/>
              </w:rPr>
              <w:t>β</w:t>
            </w:r>
            <w:r w:rsidRPr="00724FFC">
              <w:rPr>
                <w:color w:val="0070C0"/>
              </w:rPr>
              <w:t>[</w:t>
            </w:r>
            <w:r w:rsidRPr="00362738">
              <w:rPr>
                <w:i/>
              </w:rPr>
              <w:t>t</w:t>
            </w:r>
            <w:r w:rsidRPr="00724FFC">
              <w:rPr>
                <w:color w:val="0070C0"/>
              </w:rPr>
              <w:t>][</w:t>
            </w:r>
            <w:r w:rsidRPr="00362738">
              <w:rPr>
                <w:i/>
              </w:rPr>
              <w:t>j</w:t>
            </w:r>
            <w:r w:rsidRPr="00724FFC">
              <w:rPr>
                <w:color w:val="0070C0"/>
              </w:rPr>
              <w:t>]</w:t>
            </w:r>
          </w:p>
          <w:p w14:paraId="23FB705A" w14:textId="77777777" w:rsidR="003A4E1F" w:rsidRDefault="003A4E1F" w:rsidP="00214B10">
            <w:pPr>
              <w:ind w:left="1080"/>
            </w:pPr>
            <w:r w:rsidRPr="00362738">
              <w:rPr>
                <w:i/>
              </w:rPr>
              <w:t>denominator</w:t>
            </w:r>
            <w:r>
              <w:t xml:space="preserve"> = </w:t>
            </w:r>
            <w:r w:rsidRPr="00362738">
              <w:rPr>
                <w:i/>
              </w:rPr>
              <w:t>denominator</w:t>
            </w:r>
            <w:r>
              <w:t xml:space="preserve"> + </w:t>
            </w:r>
            <w:r w:rsidRPr="00362738">
              <w:rPr>
                <w:i/>
              </w:rPr>
              <w:t>γ</w:t>
            </w:r>
            <w:r w:rsidRPr="00724FFC">
              <w:rPr>
                <w:color w:val="0070C0"/>
              </w:rPr>
              <w:t>[</w:t>
            </w:r>
            <w:r w:rsidRPr="00362738">
              <w:rPr>
                <w:i/>
              </w:rPr>
              <w:t>t</w:t>
            </w:r>
            <w:r w:rsidRPr="00724FFC">
              <w:rPr>
                <w:color w:val="0070C0"/>
              </w:rPr>
              <w:t>]</w:t>
            </w:r>
          </w:p>
          <w:p w14:paraId="0012057D" w14:textId="77777777" w:rsidR="003A4E1F" w:rsidRDefault="003A4E1F" w:rsidP="00214B10">
            <w:pPr>
              <w:ind w:left="720"/>
            </w:pPr>
            <w:r w:rsidRPr="002F2B1F">
              <w:rPr>
                <w:color w:val="0070C0"/>
              </w:rPr>
              <w:t>End for</w:t>
            </w:r>
            <w:r>
              <w:t xml:space="preserve"> </w:t>
            </w:r>
            <w:r w:rsidRPr="00362738">
              <w:rPr>
                <w:i/>
              </w:rPr>
              <w:t>t</w:t>
            </w:r>
          </w:p>
          <w:p w14:paraId="4E694940" w14:textId="77777777" w:rsidR="003A4E1F" w:rsidRDefault="003A4E1F" w:rsidP="00214B10">
            <w:r>
              <w:tab/>
            </w:r>
            <w:r>
              <w:tab/>
            </w:r>
          </w:p>
          <w:p w14:paraId="382C08F9" w14:textId="77777777" w:rsidR="003A4E1F" w:rsidRDefault="003A4E1F" w:rsidP="00214B10">
            <w:pPr>
              <w:ind w:left="720"/>
            </w:pPr>
            <w:r>
              <w:t xml:space="preserve">Let </w:t>
            </w:r>
            <w:r w:rsidRPr="00362738">
              <w:rPr>
                <w:i/>
              </w:rPr>
              <w:t>m</w:t>
            </w:r>
            <w:r>
              <w:t xml:space="preserve"> be the columns of observation distribution matrix </w:t>
            </w:r>
            <w:r w:rsidRPr="00362738">
              <w:rPr>
                <w:i/>
              </w:rPr>
              <w:t>B</w:t>
            </w:r>
            <w:r>
              <w:t>.</w:t>
            </w:r>
          </w:p>
          <w:p w14:paraId="0C610F14" w14:textId="77777777" w:rsidR="003A4E1F" w:rsidRDefault="003A4E1F" w:rsidP="00214B10">
            <w:pPr>
              <w:ind w:left="720"/>
            </w:pPr>
            <w:r w:rsidRPr="00570FCE">
              <w:rPr>
                <w:color w:val="0070C0"/>
              </w:rPr>
              <w:t>For</w:t>
            </w:r>
            <w:r>
              <w:t xml:space="preserve"> </w:t>
            </w:r>
            <w:r w:rsidRPr="00362738">
              <w:rPr>
                <w:i/>
              </w:rPr>
              <w:t>k</w:t>
            </w:r>
            <w:r>
              <w:t xml:space="preserve"> = 1 </w:t>
            </w:r>
            <w:r w:rsidRPr="00570FCE">
              <w:rPr>
                <w:color w:val="0070C0"/>
              </w:rPr>
              <w:t>to</w:t>
            </w:r>
            <w:r>
              <w:t xml:space="preserve"> </w:t>
            </w:r>
            <w:r w:rsidRPr="00362738">
              <w:rPr>
                <w:i/>
              </w:rPr>
              <w:t>m</w:t>
            </w:r>
          </w:p>
          <w:p w14:paraId="028C24D9" w14:textId="77777777" w:rsidR="003A4E1F" w:rsidRDefault="003A4E1F" w:rsidP="00214B10">
            <w:pPr>
              <w:ind w:left="1080"/>
            </w:pPr>
            <w:r w:rsidRPr="00362738">
              <w:rPr>
                <w:i/>
              </w:rPr>
              <w:t>numerator</w:t>
            </w:r>
            <w:r>
              <w:t xml:space="preserve"> = 0</w:t>
            </w:r>
          </w:p>
          <w:p w14:paraId="556E3D3F" w14:textId="77777777" w:rsidR="003A4E1F" w:rsidRDefault="003A4E1F" w:rsidP="00214B10">
            <w:pPr>
              <w:ind w:left="1080"/>
            </w:pPr>
            <w:r w:rsidRPr="00570FCE">
              <w:rPr>
                <w:color w:val="0070C0"/>
              </w:rPr>
              <w:t>For</w:t>
            </w:r>
            <w:r>
              <w:t xml:space="preserve"> </w:t>
            </w:r>
            <w:r w:rsidRPr="00362738">
              <w:rPr>
                <w:i/>
              </w:rPr>
              <w:t>t</w:t>
            </w:r>
            <w:r>
              <w:t xml:space="preserve"> = 1 </w:t>
            </w:r>
            <w:r w:rsidRPr="00570FCE">
              <w:rPr>
                <w:color w:val="0070C0"/>
              </w:rPr>
              <w:t>to</w:t>
            </w:r>
            <w:r>
              <w:t xml:space="preserve"> </w:t>
            </w:r>
            <w:r w:rsidRPr="00362738">
              <w:rPr>
                <w:i/>
              </w:rPr>
              <w:t>T</w:t>
            </w:r>
          </w:p>
          <w:p w14:paraId="01307E5F" w14:textId="77777777" w:rsidR="003A4E1F" w:rsidRDefault="003A4E1F" w:rsidP="00214B10">
            <w:pPr>
              <w:ind w:left="1440"/>
            </w:pPr>
            <w:r w:rsidRPr="00570FCE">
              <w:rPr>
                <w:color w:val="0070C0"/>
              </w:rPr>
              <w:t>If</w:t>
            </w:r>
            <w:r>
              <w:t xml:space="preserve"> </w:t>
            </w:r>
            <w:r w:rsidRPr="00362738">
              <w:rPr>
                <w:i/>
              </w:rPr>
              <w:t>o</w:t>
            </w:r>
            <w:r w:rsidRPr="00362738">
              <w:rPr>
                <w:i/>
                <w:vertAlign w:val="subscript"/>
              </w:rPr>
              <w:t>t</w:t>
            </w:r>
            <w:r>
              <w:t xml:space="preserve"> </w:t>
            </w:r>
            <w:r w:rsidRPr="00362738">
              <w:rPr>
                <w:color w:val="0070C0"/>
              </w:rPr>
              <w:t>==</w:t>
            </w:r>
            <w:r>
              <w:t xml:space="preserve"> </w:t>
            </w:r>
            <w:r w:rsidRPr="00362738">
              <w:rPr>
                <w:i/>
              </w:rPr>
              <w:t>k</w:t>
            </w:r>
            <w:r>
              <w:t xml:space="preserve"> </w:t>
            </w:r>
            <w:r w:rsidRPr="00570FCE">
              <w:rPr>
                <w:color w:val="0070C0"/>
              </w:rPr>
              <w:t>then</w:t>
            </w:r>
          </w:p>
          <w:p w14:paraId="3C6CBCE2" w14:textId="77777777" w:rsidR="003A4E1F" w:rsidRDefault="003A4E1F" w:rsidP="00214B10">
            <w:pPr>
              <w:ind w:left="1800"/>
            </w:pPr>
            <w:r w:rsidRPr="00ED78EE">
              <w:rPr>
                <w:i/>
              </w:rPr>
              <w:t>numerator</w:t>
            </w:r>
            <w:r>
              <w:t xml:space="preserve"> = </w:t>
            </w:r>
            <w:r w:rsidRPr="00ED78EE">
              <w:rPr>
                <w:i/>
              </w:rPr>
              <w:t>numerator</w:t>
            </w:r>
            <w:r>
              <w:t xml:space="preserve"> + </w:t>
            </w:r>
            <w:r w:rsidRPr="00ED78EE">
              <w:rPr>
                <w:i/>
              </w:rPr>
              <w:t>γ</w:t>
            </w:r>
            <w:r w:rsidRPr="00F1317E">
              <w:rPr>
                <w:color w:val="0070C0"/>
              </w:rPr>
              <w:t>[</w:t>
            </w:r>
            <w:r w:rsidRPr="00ED78EE">
              <w:rPr>
                <w:i/>
              </w:rPr>
              <w:t>t</w:t>
            </w:r>
            <w:r w:rsidRPr="00F1317E">
              <w:rPr>
                <w:color w:val="0070C0"/>
              </w:rPr>
              <w:t>]</w:t>
            </w:r>
          </w:p>
          <w:p w14:paraId="3296F0B0" w14:textId="77777777" w:rsidR="003A4E1F" w:rsidRPr="00570FCE" w:rsidRDefault="003A4E1F" w:rsidP="00214B10">
            <w:pPr>
              <w:ind w:left="1440"/>
              <w:rPr>
                <w:color w:val="0070C0"/>
              </w:rPr>
            </w:pPr>
            <w:r w:rsidRPr="00570FCE">
              <w:rPr>
                <w:color w:val="0070C0"/>
              </w:rPr>
              <w:t>End if</w:t>
            </w:r>
          </w:p>
          <w:p w14:paraId="639C52EC" w14:textId="77777777" w:rsidR="003A4E1F" w:rsidRDefault="003A4E1F" w:rsidP="00214B10">
            <w:pPr>
              <w:ind w:left="1080"/>
            </w:pPr>
            <w:r w:rsidRPr="00570FCE">
              <w:rPr>
                <w:color w:val="0070C0"/>
              </w:rPr>
              <w:t>End for</w:t>
            </w:r>
            <w:r>
              <w:t xml:space="preserve"> </w:t>
            </w:r>
            <w:r w:rsidRPr="00420A0C">
              <w:rPr>
                <w:i/>
              </w:rPr>
              <w:t>t</w:t>
            </w:r>
          </w:p>
          <w:p w14:paraId="7F261068" w14:textId="77777777" w:rsidR="003A4E1F" w:rsidRDefault="003A4E1F" w:rsidP="00214B10">
            <w:r>
              <w:tab/>
            </w:r>
            <w:r>
              <w:tab/>
            </w:r>
            <w:r>
              <w:tab/>
            </w:r>
          </w:p>
          <w:p w14:paraId="72505C77" w14:textId="77777777" w:rsidR="003A4E1F" w:rsidRDefault="003A4E1F" w:rsidP="00214B10">
            <w:pPr>
              <w:ind w:firstLine="1080"/>
            </w:pPr>
            <w:r w:rsidRPr="00ED78EE">
              <w:rPr>
                <w:i/>
              </w:rPr>
              <w:t>b</w:t>
            </w:r>
            <w:r w:rsidRPr="00ED78EE">
              <w:rPr>
                <w:i/>
                <w:vertAlign w:val="subscript"/>
              </w:rPr>
              <w:t>jk</w:t>
            </w:r>
            <w:r>
              <w:t xml:space="preserve"> = </w:t>
            </w:r>
            <w:r w:rsidRPr="00ED78EE">
              <w:rPr>
                <w:i/>
              </w:rPr>
              <w:t>numerator</w:t>
            </w:r>
            <w:r>
              <w:t xml:space="preserve"> / </w:t>
            </w:r>
            <w:r w:rsidRPr="00ED78EE">
              <w:rPr>
                <w:i/>
              </w:rPr>
              <w:t>denominator</w:t>
            </w:r>
          </w:p>
          <w:p w14:paraId="0FF836A5" w14:textId="77777777" w:rsidR="003A4E1F" w:rsidRDefault="003A4E1F" w:rsidP="00214B10">
            <w:pPr>
              <w:ind w:left="720"/>
            </w:pPr>
            <w:r w:rsidRPr="00570FCE">
              <w:rPr>
                <w:color w:val="0070C0"/>
              </w:rPr>
              <w:t>End for</w:t>
            </w:r>
            <w:r>
              <w:t xml:space="preserve"> </w:t>
            </w:r>
            <w:r w:rsidRPr="00ED78EE">
              <w:rPr>
                <w:i/>
              </w:rPr>
              <w:t>k</w:t>
            </w:r>
          </w:p>
          <w:p w14:paraId="405523B2" w14:textId="77777777" w:rsidR="003A4E1F" w:rsidRDefault="003A4E1F" w:rsidP="00214B10">
            <w:pPr>
              <w:ind w:left="360"/>
            </w:pPr>
            <w:r w:rsidRPr="00570FCE">
              <w:rPr>
                <w:color w:val="0070C0"/>
              </w:rPr>
              <w:t>End for</w:t>
            </w:r>
            <w:r>
              <w:t xml:space="preserve"> </w:t>
            </w:r>
            <w:r w:rsidRPr="00ED78EE">
              <w:rPr>
                <w:i/>
              </w:rPr>
              <w:t>j</w:t>
            </w:r>
          </w:p>
          <w:p w14:paraId="1D472FA5" w14:textId="77777777" w:rsidR="003A4E1F" w:rsidRDefault="003A4E1F" w:rsidP="00214B10"/>
          <w:p w14:paraId="4EFB8776" w14:textId="77777777" w:rsidR="003A4E1F" w:rsidRDefault="003A4E1F" w:rsidP="00214B10">
            <w:pPr>
              <w:ind w:left="360"/>
            </w:pPr>
            <w:r w:rsidRPr="00ED78EE">
              <w:rPr>
                <w:i/>
              </w:rPr>
              <w:t>iteration</w:t>
            </w:r>
            <w:r>
              <w:t xml:space="preserve"> = </w:t>
            </w:r>
            <w:r w:rsidRPr="00ED78EE">
              <w:rPr>
                <w:i/>
              </w:rPr>
              <w:t>iteration</w:t>
            </w:r>
            <w:r>
              <w:t xml:space="preserve"> + 1</w:t>
            </w:r>
          </w:p>
          <w:p w14:paraId="22888E63" w14:textId="77777777" w:rsidR="003A4E1F" w:rsidRDefault="003A4E1F" w:rsidP="00214B10">
            <w:r w:rsidRPr="00570FCE">
              <w:rPr>
                <w:color w:val="0070C0"/>
              </w:rPr>
              <w:t>End while</w:t>
            </w:r>
          </w:p>
        </w:tc>
      </w:tr>
    </w:tbl>
    <w:p w14:paraId="6FA0C8BF" w14:textId="77777777" w:rsidR="003A4E1F" w:rsidRPr="00B91004" w:rsidRDefault="003A4E1F" w:rsidP="003A4E1F">
      <w:pPr>
        <w:jc w:val="center"/>
      </w:pPr>
      <w:bookmarkStart w:id="158" w:name="_Table_IV.4.3.2.2._Proposed"/>
      <w:bookmarkStart w:id="159" w:name="_Toc511044301"/>
      <w:bookmarkEnd w:id="158"/>
      <w:r w:rsidRPr="00B91004">
        <w:rPr>
          <w:b/>
        </w:rPr>
        <w:lastRenderedPageBreak/>
        <w:t xml:space="preserve">Table </w:t>
      </w:r>
      <w:r>
        <w:rPr>
          <w:b/>
        </w:rPr>
        <w:t>4</w:t>
      </w:r>
      <w:r w:rsidRPr="00B91004">
        <w:rPr>
          <w:b/>
        </w:rPr>
        <w:t>.2.2.</w:t>
      </w:r>
      <w:r w:rsidRPr="00B91004">
        <w:t xml:space="preserve"> Proposed implementation of EM algorithm for learning HMM with terminating criterion </w:t>
      </w:r>
      <w:r w:rsidRPr="00B91004">
        <w:rPr>
          <w:i/>
        </w:rPr>
        <w:t>P</w:t>
      </w:r>
      <w:r w:rsidRPr="00B91004">
        <w:t>(</w:t>
      </w:r>
      <w:r w:rsidRPr="00B91004">
        <w:rPr>
          <w:i/>
        </w:rPr>
        <w:t>O|</w:t>
      </w:r>
      <w:r w:rsidRPr="00B91004">
        <w:t>Δ)</w:t>
      </w:r>
      <w:bookmarkEnd w:id="159"/>
    </w:p>
    <w:p w14:paraId="064247E5" w14:textId="77777777" w:rsidR="003A4E1F" w:rsidRDefault="003A4E1F" w:rsidP="003A4E1F">
      <w:r>
        <w:t>According to table 4</w:t>
      </w:r>
      <w:r w:rsidRPr="00274E11">
        <w:t>.2.2</w:t>
      </w:r>
      <w:r>
        <w:t xml:space="preserve">, the number of iterations is limited by a pre-defined maximum number, which aims to solve a so-called infinite loop optimization. Although it is proved that EM algorithm always converges, maybe there are two different estimates </w:t>
      </w:r>
      <m:oMath>
        <m:sSub>
          <m:sSubPr>
            <m:ctrlPr>
              <w:rPr>
                <w:rFonts w:ascii="Cambria Math" w:hAnsi="Cambria Math"/>
                <w:i/>
              </w:rPr>
            </m:ctrlPr>
          </m:sSubPr>
          <m:e>
            <m:acc>
              <m:accPr>
                <m:ctrlPr>
                  <w:rPr>
                    <w:rFonts w:ascii="Cambria Math" w:hAnsi="Cambria Math"/>
                    <w:i/>
                  </w:rPr>
                </m:ctrlPr>
              </m:accPr>
              <m:e>
                <m:r>
                  <w:rPr>
                    <w:rFonts w:ascii="Cambria Math" w:hAnsi="Cambria Math"/>
                  </w:rPr>
                  <m:t>∆</m:t>
                </m:r>
              </m:e>
            </m:acc>
          </m:e>
          <m:sub>
            <m:r>
              <w:rPr>
                <w:rFonts w:ascii="Cambria Math" w:hAnsi="Cambria Math"/>
              </w:rPr>
              <m:t>1</m:t>
            </m:r>
          </m:sub>
        </m:sSub>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m:t>
                </m:r>
              </m:e>
            </m:acc>
          </m:e>
          <m:sub>
            <m:r>
              <w:rPr>
                <w:rFonts w:ascii="Cambria Math" w:hAnsi="Cambria Math"/>
              </w:rPr>
              <m:t>2</m:t>
            </m:r>
          </m:sub>
        </m:sSub>
      </m:oMath>
      <w:r>
        <w:t xml:space="preserve"> at the final convergence. This situation causes EM algorithm to alternate between </w:t>
      </w:r>
      <m:oMath>
        <m:sSub>
          <m:sSubPr>
            <m:ctrlPr>
              <w:rPr>
                <w:rFonts w:ascii="Cambria Math" w:hAnsi="Cambria Math"/>
                <w:i/>
              </w:rPr>
            </m:ctrlPr>
          </m:sSubPr>
          <m:e>
            <m:acc>
              <m:accPr>
                <m:ctrlPr>
                  <w:rPr>
                    <w:rFonts w:ascii="Cambria Math" w:hAnsi="Cambria Math"/>
                    <w:i/>
                  </w:rPr>
                </m:ctrlPr>
              </m:accPr>
              <m:e>
                <m:r>
                  <w:rPr>
                    <w:rFonts w:ascii="Cambria Math" w:hAnsi="Cambria Math"/>
                  </w:rPr>
                  <m:t>∆</m:t>
                </m:r>
              </m:e>
            </m:acc>
          </m:e>
          <m:sub>
            <m:r>
              <w:rPr>
                <w:rFonts w:ascii="Cambria Math" w:hAnsi="Cambria Math"/>
              </w:rPr>
              <m:t>1</m:t>
            </m:r>
          </m:sub>
        </m:sSub>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m:t>
                </m:r>
              </m:e>
            </m:acc>
          </m:e>
          <m:sub>
            <m:r>
              <w:rPr>
                <w:rFonts w:ascii="Cambria Math" w:hAnsi="Cambria Math"/>
              </w:rPr>
              <m:t>2</m:t>
            </m:r>
          </m:sub>
        </m:sSub>
      </m:oMath>
      <w:r>
        <w:t xml:space="preserve"> in infinite loop. Therefore, the final estimate </w:t>
      </w:r>
      <m:oMath>
        <m:sSub>
          <m:sSubPr>
            <m:ctrlPr>
              <w:rPr>
                <w:rFonts w:ascii="Cambria Math" w:hAnsi="Cambria Math"/>
                <w:i/>
              </w:rPr>
            </m:ctrlPr>
          </m:sSubPr>
          <m:e>
            <m:acc>
              <m:accPr>
                <m:ctrlPr>
                  <w:rPr>
                    <w:rFonts w:ascii="Cambria Math" w:hAnsi="Cambria Math"/>
                    <w:i/>
                  </w:rPr>
                </m:ctrlPr>
              </m:accPr>
              <m:e>
                <m:r>
                  <w:rPr>
                    <w:rFonts w:ascii="Cambria Math" w:hAnsi="Cambria Math"/>
                  </w:rPr>
                  <m:t>∆</m:t>
                </m:r>
              </m:e>
            </m:acc>
          </m:e>
          <m:sub>
            <m:r>
              <w:rPr>
                <w:rFonts w:ascii="Cambria Math" w:hAnsi="Cambria Math"/>
              </w:rPr>
              <m:t>1</m:t>
            </m:r>
          </m:sub>
        </m:sSub>
      </m:oMath>
      <w:r>
        <w:t xml:space="preserve"> or </w:t>
      </w:r>
      <m:oMath>
        <m:sSub>
          <m:sSubPr>
            <m:ctrlPr>
              <w:rPr>
                <w:rFonts w:ascii="Cambria Math" w:hAnsi="Cambria Math"/>
                <w:i/>
              </w:rPr>
            </m:ctrlPr>
          </m:sSubPr>
          <m:e>
            <m:acc>
              <m:accPr>
                <m:ctrlPr>
                  <w:rPr>
                    <w:rFonts w:ascii="Cambria Math" w:hAnsi="Cambria Math"/>
                    <w:i/>
                  </w:rPr>
                </m:ctrlPr>
              </m:accPr>
              <m:e>
                <m:r>
                  <w:rPr>
                    <w:rFonts w:ascii="Cambria Math" w:hAnsi="Cambria Math"/>
                  </w:rPr>
                  <m:t>∆</m:t>
                </m:r>
              </m:e>
            </m:acc>
          </m:e>
          <m:sub>
            <m:r>
              <w:rPr>
                <w:rFonts w:ascii="Cambria Math" w:hAnsi="Cambria Math"/>
              </w:rPr>
              <m:t>2</m:t>
            </m:r>
          </m:sub>
        </m:sSub>
      </m:oMath>
      <w:r>
        <w:t xml:space="preserve"> is totally determined but the EM algorithm does not stop. This is the reason that the number of iterations is limited by a pre-defined maximum number.</w:t>
      </w:r>
    </w:p>
    <w:p w14:paraId="37CCBD16" w14:textId="77777777" w:rsidR="003A4E1F" w:rsidRPr="00CD1DE7" w:rsidRDefault="003A4E1F" w:rsidP="003A4E1F">
      <w:pPr>
        <w:ind w:firstLine="360"/>
      </w:pPr>
      <w:r w:rsidRPr="00CD1DE7">
        <w:t xml:space="preserve">Going back given weather HMM ∆ whose parameters </w:t>
      </w:r>
      <w:r w:rsidRPr="00CD1DE7">
        <w:rPr>
          <w:rFonts w:eastAsia="Arial Unicode MS"/>
          <w:i/>
          <w:szCs w:val="26"/>
        </w:rPr>
        <w:t>A</w:t>
      </w:r>
      <w:r w:rsidRPr="00CD1DE7">
        <w:rPr>
          <w:rFonts w:eastAsia="Arial Unicode MS"/>
          <w:szCs w:val="26"/>
        </w:rPr>
        <w:t>,</w:t>
      </w:r>
      <w:r w:rsidRPr="00CD1DE7">
        <w:rPr>
          <w:rFonts w:eastAsia="Arial Unicode MS"/>
          <w:i/>
          <w:szCs w:val="26"/>
        </w:rPr>
        <w:t xml:space="preserve"> B</w:t>
      </w:r>
      <w:r w:rsidRPr="00CD1DE7">
        <w:rPr>
          <w:rFonts w:eastAsia="Arial Unicode MS"/>
          <w:szCs w:val="26"/>
        </w:rPr>
        <w:t>,</w:t>
      </w:r>
      <w:r w:rsidRPr="00CD1DE7">
        <w:rPr>
          <w:rFonts w:eastAsia="Arial Unicode MS"/>
          <w:i/>
          <w:szCs w:val="26"/>
        </w:rPr>
        <w:t xml:space="preserve"> </w:t>
      </w:r>
      <w:r w:rsidRPr="00CD1DE7">
        <w:rPr>
          <w:rFonts w:eastAsia="Arial Unicode MS"/>
          <w:szCs w:val="26"/>
        </w:rPr>
        <w:t>and</w:t>
      </w:r>
      <w:r w:rsidRPr="00CD1DE7">
        <w:rPr>
          <w:rFonts w:eastAsia="Arial Unicode MS"/>
          <w:i/>
          <w:szCs w:val="26"/>
        </w:rPr>
        <w:t xml:space="preserve"> </w:t>
      </w:r>
      <w:r w:rsidRPr="00CD1DE7">
        <w:rPr>
          <w:szCs w:val="26"/>
        </w:rPr>
        <w:t xml:space="preserve">∏ </w:t>
      </w:r>
      <w:r>
        <w:rPr>
          <w:szCs w:val="26"/>
        </w:rPr>
        <w:t xml:space="preserve">are </w:t>
      </w:r>
      <w:r w:rsidRPr="00CD1DE7">
        <w:rPr>
          <w:szCs w:val="26"/>
        </w:rPr>
        <w:t xml:space="preserve">specified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rsidRPr="00CD1DE7">
        <w:t xml:space="preserve">, suppose observation sequence is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885D7C">
        <w:t>,</w:t>
      </w:r>
      <w:r>
        <w:rPr>
          <w:i/>
        </w:rPr>
        <w:t xml:space="preserve"> o</w:t>
      </w:r>
      <w:r w:rsidRPr="00885D7C">
        <w:rPr>
          <w:vertAlign w:val="subscript"/>
        </w:rPr>
        <w:t>3</w:t>
      </w:r>
      <w:r>
        <w:rPr>
          <w:i/>
        </w:rPr>
        <w:t>=φ</w:t>
      </w:r>
      <w:r w:rsidRPr="00885D7C">
        <w:rPr>
          <w:vertAlign w:val="subscript"/>
        </w:rPr>
        <w:t>2</w:t>
      </w:r>
      <w:r>
        <w:rPr>
          <w:i/>
        </w:rPr>
        <w:t>=dryish</w:t>
      </w:r>
      <w:r w:rsidRPr="00CD1DE7">
        <w:t xml:space="preserve">}, the EM algorithm </w:t>
      </w:r>
      <w:r>
        <w:t xml:space="preserve">and its implementation </w:t>
      </w:r>
      <w:r w:rsidRPr="00CD1DE7">
        <w:t>described in table</w:t>
      </w:r>
      <w:r>
        <w:t>s</w:t>
      </w:r>
      <w:r w:rsidRPr="00CD1DE7">
        <w:t xml:space="preserve"> </w:t>
      </w:r>
      <w:r>
        <w:rPr>
          <w:szCs w:val="26"/>
        </w:rPr>
        <w:t>4</w:t>
      </w:r>
      <w:r w:rsidRPr="00274E11">
        <w:rPr>
          <w:szCs w:val="26"/>
        </w:rPr>
        <w:t>.2.1</w:t>
      </w:r>
      <w:r w:rsidRPr="00CD1DE7">
        <w:t xml:space="preserve"> </w:t>
      </w:r>
      <w:r>
        <w:t>and 4</w:t>
      </w:r>
      <w:r w:rsidRPr="00274E11">
        <w:t>.2.2</w:t>
      </w:r>
      <w:r>
        <w:t xml:space="preserve"> are</w:t>
      </w:r>
      <w:r w:rsidRPr="00CD1DE7">
        <w:t xml:space="preserve"> applied into calculating </w:t>
      </w:r>
      <w:r w:rsidRPr="00CD1DE7">
        <w:rPr>
          <w:szCs w:val="26"/>
        </w:rPr>
        <w:t xml:space="preserve">the parameter estimate </w:t>
      </w:r>
      <m:oMath>
        <m:acc>
          <m:accPr>
            <m:ctrlPr>
              <w:rPr>
                <w:rFonts w:ascii="Cambria Math" w:hAnsi="Cambria Math"/>
                <w:szCs w:val="26"/>
              </w:rPr>
            </m:ctrlPr>
          </m:accPr>
          <m:e>
            <m:r>
              <m:rPr>
                <m:sty m:val="p"/>
              </m:rPr>
              <w:rPr>
                <w:rFonts w:ascii="Cambria Math" w:hAnsi="Cambria Math"/>
                <w:szCs w:val="26"/>
              </w:rPr>
              <m:t>Δ</m:t>
            </m:r>
          </m:e>
        </m:acc>
        <m:r>
          <m:rPr>
            <m:sty m:val="p"/>
          </m:rPr>
          <w:rPr>
            <w:rFonts w:ascii="Cambria Math" w:hAnsi="Cambria Math"/>
            <w:szCs w:val="26"/>
          </w:rPr>
          <m:t>=</m:t>
        </m:r>
        <m:d>
          <m:dPr>
            <m:ctrlPr>
              <w:rPr>
                <w:rFonts w:ascii="Cambria Math" w:hAnsi="Cambria Math"/>
                <w:szCs w:val="26"/>
              </w:rPr>
            </m:ctrlPr>
          </m:dPr>
          <m:e>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ij</m:t>
                </m:r>
              </m:sub>
            </m:sSub>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j</m:t>
                </m:r>
              </m:sub>
            </m:sSub>
            <m:d>
              <m:dPr>
                <m:ctrlPr>
                  <w:rPr>
                    <w:rFonts w:ascii="Cambria Math" w:hAnsi="Cambria Math"/>
                    <w:i/>
                    <w:szCs w:val="26"/>
                  </w:rPr>
                </m:ctrlPr>
              </m:dPr>
              <m:e>
                <m:r>
                  <w:rPr>
                    <w:rFonts w:ascii="Cambria Math" w:hAnsi="Cambria Math"/>
                    <w:szCs w:val="26"/>
                  </w:rPr>
                  <m:t>k</m:t>
                </m:r>
              </m:e>
            </m:d>
            <m:r>
              <w:rPr>
                <w:rFonts w:ascii="Cambria Math" w:hAnsi="Cambria Math"/>
                <w:szCs w:val="26"/>
              </w:rPr>
              <m:t>,</m:t>
            </m:r>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j</m:t>
                </m:r>
              </m:sub>
            </m:sSub>
          </m:e>
        </m:d>
      </m:oMath>
      <w:r w:rsidRPr="00CD1DE7">
        <w:rPr>
          <w:szCs w:val="26"/>
        </w:rPr>
        <w:t xml:space="preserve"> which is the ultimate solution of the learning problem, as </w:t>
      </w:r>
      <w:r>
        <w:rPr>
          <w:szCs w:val="26"/>
        </w:rPr>
        <w:t>below.</w:t>
      </w:r>
    </w:p>
    <w:p w14:paraId="447EC4DE" w14:textId="77777777" w:rsidR="003A4E1F" w:rsidRDefault="003A4E1F" w:rsidP="003A4E1F">
      <w:pPr>
        <w:ind w:firstLine="360"/>
      </w:pPr>
      <w:r w:rsidRPr="00A14DB0">
        <w:rPr>
          <w:b/>
        </w:rPr>
        <w:t>At the first iteration</w:t>
      </w:r>
      <w:r>
        <w:t xml:space="preserve"> (</w:t>
      </w:r>
      <w:r w:rsidRPr="004B21DA">
        <w:rPr>
          <w:i/>
        </w:rPr>
        <w:t>r</w:t>
      </w:r>
      <w:r w:rsidRPr="002E1ED5">
        <w:rPr>
          <w:i/>
        </w:rPr>
        <w:t>=</w:t>
      </w:r>
      <w:r>
        <w:t>1) we have:</w:t>
      </w:r>
    </w:p>
    <w:p w14:paraId="4E534440"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14</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=0.05</m:t>
          </m:r>
          <m:r>
            <w:rPr>
              <w:rFonts w:ascii="Cambria Math" w:hAnsi="Cambria Math"/>
            </w:rPr>
            <m:t>*</m:t>
          </m:r>
          <m:r>
            <w:rPr>
              <w:rFonts w:ascii="Cambria Math"/>
            </w:rPr>
            <m:t>0.33=0.0165</m:t>
          </m:r>
        </m:oMath>
      </m:oMathPara>
    </w:p>
    <w:p w14:paraId="6B6E2FA7"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24</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=0.25</m:t>
          </m:r>
          <m:r>
            <w:rPr>
              <w:rFonts w:ascii="Cambria Math" w:hAnsi="Cambria Math"/>
            </w:rPr>
            <m:t>*</m:t>
          </m:r>
          <m:r>
            <w:rPr>
              <w:rFonts w:ascii="Cambria Math"/>
            </w:rPr>
            <m:t>0.33=0.0825</m:t>
          </m:r>
        </m:oMath>
      </m:oMathPara>
    </w:p>
    <w:p w14:paraId="7D2702CA"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34</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=0.5</m:t>
          </m:r>
          <m:r>
            <w:rPr>
              <w:rFonts w:ascii="Cambria Math" w:hAnsi="Cambria Math"/>
            </w:rPr>
            <m:t>*</m:t>
          </m:r>
          <m:r>
            <w:rPr>
              <w:rFonts w:ascii="Cambria Math"/>
            </w:rPr>
            <m:t>0.33=0.165</m:t>
          </m:r>
        </m:oMath>
      </m:oMathPara>
    </w:p>
    <w:p w14:paraId="5CA2F997"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m:t>
          </m:r>
          <m:d>
            <m:dPr>
              <m:ctrlPr>
                <w:rPr>
                  <w:rFonts w:ascii="Cambria Math" w:hAnsi="Cambria Math"/>
                  <w:i/>
                </w:rPr>
              </m:ctrlPr>
            </m:dPr>
            <m:e>
              <m:r>
                <w:rPr>
                  <w:rFonts w:ascii="Cambria Math"/>
                </w:rPr>
                <m:t>0.0165</m:t>
              </m:r>
              <m:r>
                <w:rPr>
                  <w:rFonts w:ascii="Cambria Math" w:hAnsi="Cambria Math"/>
                </w:rPr>
                <m:t>*</m:t>
              </m:r>
              <m:r>
                <w:rPr>
                  <w:rFonts w:ascii="Cambria Math"/>
                </w:rPr>
                <m:t>0.5+0.0825</m:t>
              </m:r>
              <m:r>
                <w:rPr>
                  <w:rFonts w:ascii="Cambria Math" w:hAnsi="Cambria Math"/>
                </w:rPr>
                <m:t>*</m:t>
              </m:r>
              <m:r>
                <w:rPr>
                  <w:rFonts w:ascii="Cambria Math"/>
                </w:rPr>
                <m:t>0.3+0.165</m:t>
              </m:r>
              <m:r>
                <w:rPr>
                  <w:rFonts w:ascii="Cambria Math" w:hAnsi="Cambria Math"/>
                </w:rPr>
                <m:t>*</m:t>
              </m:r>
              <m:r>
                <w:rPr>
                  <w:rFonts w:ascii="Cambria Math"/>
                </w:rPr>
                <m:t>0.25</m:t>
              </m:r>
            </m:e>
          </m:d>
          <m:r>
            <w:rPr>
              <w:rFonts w:ascii="Cambria Math" w:hAnsi="Cambria Math"/>
            </w:rPr>
            <m:t>*</m:t>
          </m:r>
          <m:r>
            <w:rPr>
              <w:rFonts w:ascii="Cambria Math"/>
            </w:rPr>
            <m:t>0.6=0.04455</m:t>
          </m:r>
        </m:oMath>
      </m:oMathPara>
    </w:p>
    <w:p w14:paraId="734DF995"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m:t>
          </m:r>
          <m:d>
            <m:dPr>
              <m:ctrlPr>
                <w:rPr>
                  <w:rFonts w:ascii="Cambria Math" w:hAnsi="Cambria Math"/>
                  <w:i/>
                </w:rPr>
              </m:ctrlPr>
            </m:dPr>
            <m:e>
              <m:r>
                <w:rPr>
                  <w:rFonts w:ascii="Cambria Math"/>
                </w:rPr>
                <m:t>0.0165</m:t>
              </m:r>
              <m:r>
                <w:rPr>
                  <w:rFonts w:ascii="Cambria Math" w:hAnsi="Cambria Math"/>
                </w:rPr>
                <m:t>*</m:t>
              </m:r>
              <m:r>
                <w:rPr>
                  <w:rFonts w:ascii="Cambria Math"/>
                </w:rPr>
                <m:t>0.25+0.0825</m:t>
              </m:r>
              <m:r>
                <w:rPr>
                  <w:rFonts w:ascii="Cambria Math" w:hAnsi="Cambria Math"/>
                </w:rPr>
                <m:t>*</m:t>
              </m:r>
              <m:r>
                <w:rPr>
                  <w:rFonts w:ascii="Cambria Math"/>
                </w:rPr>
                <m:t>0.4+0.165</m:t>
              </m:r>
              <m:r>
                <w:rPr>
                  <w:rFonts w:ascii="Cambria Math" w:hAnsi="Cambria Math"/>
                </w:rPr>
                <m:t>*</m:t>
              </m:r>
              <m:r>
                <w:rPr>
                  <w:rFonts w:ascii="Cambria Math"/>
                </w:rPr>
                <m:t>0.25</m:t>
              </m:r>
            </m:e>
          </m:d>
          <m:r>
            <w:rPr>
              <w:rFonts w:ascii="Cambria Math" w:hAnsi="Cambria Math"/>
            </w:rPr>
            <m:t>*</m:t>
          </m:r>
          <m:r>
            <w:rPr>
              <w:rFonts w:ascii="Cambria Math"/>
            </w:rPr>
            <m:t>0.25=0.019594</m:t>
          </m:r>
        </m:oMath>
      </m:oMathPara>
    </w:p>
    <w:p w14:paraId="116CC045"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m:t>
          </m:r>
          <m:d>
            <m:dPr>
              <m:ctrlPr>
                <w:rPr>
                  <w:rFonts w:ascii="Cambria Math" w:hAnsi="Cambria Math"/>
                  <w:i/>
                </w:rPr>
              </m:ctrlPr>
            </m:dPr>
            <m:e>
              <m:r>
                <w:rPr>
                  <w:rFonts w:ascii="Cambria Math"/>
                </w:rPr>
                <m:t>0.0165</m:t>
              </m:r>
              <m:r>
                <w:rPr>
                  <w:rFonts w:ascii="Cambria Math" w:hAnsi="Cambria Math"/>
                </w:rPr>
                <m:t>*</m:t>
              </m:r>
              <m:r>
                <w:rPr>
                  <w:rFonts w:ascii="Cambria Math"/>
                </w:rPr>
                <m:t>0.25+0.0825</m:t>
              </m:r>
              <m:r>
                <w:rPr>
                  <w:rFonts w:ascii="Cambria Math" w:hAnsi="Cambria Math"/>
                </w:rPr>
                <m:t>*</m:t>
              </m:r>
              <m:r>
                <w:rPr>
                  <w:rFonts w:ascii="Cambria Math"/>
                </w:rPr>
                <m:t>0.3+0.165</m:t>
              </m:r>
              <m:r>
                <w:rPr>
                  <w:rFonts w:ascii="Cambria Math" w:hAnsi="Cambria Math"/>
                </w:rPr>
                <m:t>*</m:t>
              </m:r>
              <m:r>
                <w:rPr>
                  <w:rFonts w:ascii="Cambria Math"/>
                </w:rPr>
                <m:t>0.5</m:t>
              </m:r>
            </m:e>
          </m:d>
          <m:r>
            <w:rPr>
              <w:rFonts w:ascii="Cambria Math" w:hAnsi="Cambria Math"/>
            </w:rPr>
            <m:t>*</m:t>
          </m:r>
          <m:r>
            <w:rPr>
              <w:rFonts w:ascii="Cambria Math"/>
            </w:rPr>
            <m:t>0.05=0.005569</m:t>
          </m:r>
        </m:oMath>
      </m:oMathPara>
    </w:p>
    <w:p w14:paraId="1418C35A"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m:t>
          </m:r>
          <m:d>
            <m:dPr>
              <m:ctrlPr>
                <w:rPr>
                  <w:rFonts w:ascii="Cambria Math" w:hAnsi="Cambria Math"/>
                  <w:i/>
                </w:rPr>
              </m:ctrlPr>
            </m:dPr>
            <m:e>
              <m:r>
                <w:rPr>
                  <w:rFonts w:ascii="Cambria Math"/>
                </w:rPr>
                <m:t>0.04455</m:t>
              </m:r>
              <m:r>
                <w:rPr>
                  <w:rFonts w:ascii="Cambria Math" w:hAnsi="Cambria Math"/>
                </w:rPr>
                <m:t>*</m:t>
              </m:r>
              <m:r>
                <w:rPr>
                  <w:rFonts w:ascii="Cambria Math"/>
                </w:rPr>
                <m:t>0.5+0.019594</m:t>
              </m:r>
              <m:r>
                <w:rPr>
                  <w:rFonts w:ascii="Cambria Math" w:hAnsi="Cambria Math"/>
                </w:rPr>
                <m:t>*</m:t>
              </m:r>
              <m:r>
                <w:rPr>
                  <w:rFonts w:ascii="Cambria Math"/>
                </w:rPr>
                <m:t>0.3+0.005569</m:t>
              </m:r>
              <m:r>
                <w:rPr>
                  <w:rFonts w:ascii="Cambria Math" w:hAnsi="Cambria Math"/>
                </w:rPr>
                <m:t>*</m:t>
              </m:r>
              <m:r>
                <w:rPr>
                  <w:rFonts w:ascii="Cambria Math"/>
                </w:rPr>
                <m:t>0.25</m:t>
              </m:r>
            </m:e>
          </m:d>
          <m:r>
            <w:rPr>
              <w:rFonts w:ascii="Cambria Math" w:hAnsi="Cambria Math"/>
            </w:rPr>
            <m:t>*</m:t>
          </m:r>
          <m:r>
            <w:rPr>
              <w:rFonts w:ascii="Cambria Math"/>
            </w:rPr>
            <m:t>0.2=0.005909</m:t>
          </m:r>
        </m:oMath>
      </m:oMathPara>
    </w:p>
    <w:p w14:paraId="150B149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m:t>
          </m:r>
          <m:d>
            <m:dPr>
              <m:ctrlPr>
                <w:rPr>
                  <w:rFonts w:ascii="Cambria Math" w:hAnsi="Cambria Math"/>
                  <w:i/>
                </w:rPr>
              </m:ctrlPr>
            </m:dPr>
            <m:e>
              <m:r>
                <w:rPr>
                  <w:rFonts w:ascii="Cambria Math"/>
                </w:rPr>
                <m:t>0.04455</m:t>
              </m:r>
              <m:r>
                <w:rPr>
                  <w:rFonts w:ascii="Cambria Math" w:hAnsi="Cambria Math"/>
                </w:rPr>
                <m:t>*</m:t>
              </m:r>
              <m:r>
                <w:rPr>
                  <w:rFonts w:ascii="Cambria Math"/>
                </w:rPr>
                <m:t>0.25+0.019594</m:t>
              </m:r>
              <m:r>
                <w:rPr>
                  <w:rFonts w:ascii="Cambria Math" w:hAnsi="Cambria Math"/>
                </w:rPr>
                <m:t>*</m:t>
              </m:r>
              <m:r>
                <w:rPr>
                  <w:rFonts w:ascii="Cambria Math"/>
                </w:rPr>
                <m:t>0.4+0.005569</m:t>
              </m:r>
              <m:r>
                <w:rPr>
                  <w:rFonts w:ascii="Cambria Math" w:hAnsi="Cambria Math"/>
                </w:rPr>
                <m:t>*</m:t>
              </m:r>
              <m:r>
                <w:rPr>
                  <w:rFonts w:ascii="Cambria Math"/>
                </w:rPr>
                <m:t>0.25</m:t>
              </m:r>
            </m:e>
          </m:d>
          <m:r>
            <w:rPr>
              <w:rFonts w:ascii="Cambria Math" w:hAnsi="Cambria Math"/>
            </w:rPr>
            <m:t>*</m:t>
          </m:r>
          <m:r>
            <w:rPr>
              <w:rFonts w:ascii="Cambria Math"/>
            </w:rPr>
            <m:t>0.25=0.005092</m:t>
          </m:r>
        </m:oMath>
      </m:oMathPara>
    </w:p>
    <w:p w14:paraId="65217D81"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m:t>
          </m:r>
          <m:d>
            <m:dPr>
              <m:ctrlPr>
                <w:rPr>
                  <w:rFonts w:ascii="Cambria Math" w:hAnsi="Cambria Math"/>
                  <w:i/>
                </w:rPr>
              </m:ctrlPr>
            </m:dPr>
            <m:e>
              <m:r>
                <w:rPr>
                  <w:rFonts w:ascii="Cambria Math"/>
                </w:rPr>
                <m:t>0.04455</m:t>
              </m:r>
              <m:r>
                <w:rPr>
                  <w:rFonts w:ascii="Cambria Math" w:hAnsi="Cambria Math"/>
                </w:rPr>
                <m:t>*</m:t>
              </m:r>
              <m:r>
                <w:rPr>
                  <w:rFonts w:ascii="Cambria Math"/>
                </w:rPr>
                <m:t>0.25+0.019594</m:t>
              </m:r>
              <m:r>
                <w:rPr>
                  <w:rFonts w:ascii="Cambria Math" w:hAnsi="Cambria Math"/>
                </w:rPr>
                <m:t>*</m:t>
              </m:r>
              <m:r>
                <w:rPr>
                  <w:rFonts w:ascii="Cambria Math"/>
                </w:rPr>
                <m:t>0.3+0.005569</m:t>
              </m:r>
              <m:r>
                <w:rPr>
                  <w:rFonts w:ascii="Cambria Math" w:hAnsi="Cambria Math"/>
                </w:rPr>
                <m:t>*</m:t>
              </m:r>
              <m:r>
                <w:rPr>
                  <w:rFonts w:ascii="Cambria Math"/>
                </w:rPr>
                <m:t>0.5</m:t>
              </m:r>
            </m:e>
          </m:d>
          <m:r>
            <w:rPr>
              <w:rFonts w:ascii="Cambria Math" w:hAnsi="Cambria Math"/>
            </w:rPr>
            <m:t>*</m:t>
          </m:r>
          <m:r>
            <w:rPr>
              <w:rFonts w:ascii="Cambria Math"/>
            </w:rPr>
            <m:t>0.1=0.00198</m:t>
          </m:r>
        </m:oMath>
      </m:oMathPara>
    </w:p>
    <w:p w14:paraId="50D8B4D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=1</m:t>
          </m:r>
        </m:oMath>
      </m:oMathPara>
    </w:p>
    <w:p w14:paraId="249ED3C2"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=0.5</m:t>
          </m:r>
          <m:r>
            <w:rPr>
              <w:rFonts w:ascii="Cambria Math" w:hAnsi="Cambria Math"/>
            </w:rPr>
            <m:t>*</m:t>
          </m:r>
          <m:r>
            <w:rPr>
              <w:rFonts w:ascii="Cambria Math"/>
            </w:rPr>
            <m:t>0.2</m:t>
          </m:r>
          <m:r>
            <w:rPr>
              <w:rFonts w:ascii="Cambria Math" w:hAnsi="Cambria Math"/>
            </w:rPr>
            <m:t>*</m:t>
          </m:r>
          <m:r>
            <w:rPr>
              <w:rFonts w:ascii="Cambria Math"/>
            </w:rPr>
            <m:t>1+0.25</m:t>
          </m:r>
          <m:r>
            <w:rPr>
              <w:rFonts w:ascii="Cambria Math" w:hAnsi="Cambria Math"/>
            </w:rPr>
            <m:t>*</m:t>
          </m:r>
          <m:r>
            <w:rPr>
              <w:rFonts w:ascii="Cambria Math"/>
            </w:rPr>
            <m:t>0.25</m:t>
          </m:r>
          <m:r>
            <w:rPr>
              <w:rFonts w:ascii="Cambria Math" w:hAnsi="Cambria Math"/>
            </w:rPr>
            <m:t>*</m:t>
          </m:r>
          <m:r>
            <w:rPr>
              <w:rFonts w:ascii="Cambria Math"/>
            </w:rPr>
            <m:t>1+0.25</m:t>
          </m:r>
          <m:r>
            <w:rPr>
              <w:rFonts w:ascii="Cambria Math" w:hAnsi="Cambria Math"/>
            </w:rPr>
            <m:t>*</m:t>
          </m:r>
          <m:r>
            <w:rPr>
              <w:rFonts w:ascii="Cambria Math"/>
            </w:rPr>
            <m:t>0.1</m:t>
          </m:r>
          <m:r>
            <w:rPr>
              <w:rFonts w:ascii="Cambria Math" w:hAnsi="Cambria Math"/>
            </w:rPr>
            <m:t>*</m:t>
          </m:r>
          <m:r>
            <w:rPr>
              <w:rFonts w:ascii="Cambria Math"/>
            </w:rPr>
            <m:t>1=0.1875</m:t>
          </m:r>
        </m:oMath>
      </m:oMathPara>
    </w:p>
    <w:p w14:paraId="7C2E74A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=0.3</m:t>
          </m:r>
          <m:r>
            <w:rPr>
              <w:rFonts w:ascii="Cambria Math" w:hAnsi="Cambria Math"/>
            </w:rPr>
            <m:t>*</m:t>
          </m:r>
          <m:r>
            <w:rPr>
              <w:rFonts w:ascii="Cambria Math"/>
            </w:rPr>
            <m:t>0.2</m:t>
          </m:r>
          <m:r>
            <w:rPr>
              <w:rFonts w:ascii="Cambria Math" w:hAnsi="Cambria Math"/>
            </w:rPr>
            <m:t>*</m:t>
          </m:r>
          <m:r>
            <w:rPr>
              <w:rFonts w:ascii="Cambria Math"/>
            </w:rPr>
            <m:t>1+0.4</m:t>
          </m:r>
          <m:r>
            <w:rPr>
              <w:rFonts w:ascii="Cambria Math" w:hAnsi="Cambria Math"/>
            </w:rPr>
            <m:t>*</m:t>
          </m:r>
          <m:r>
            <w:rPr>
              <w:rFonts w:ascii="Cambria Math"/>
            </w:rPr>
            <m:t>0.25</m:t>
          </m:r>
          <m:r>
            <w:rPr>
              <w:rFonts w:ascii="Cambria Math" w:hAnsi="Cambria Math"/>
            </w:rPr>
            <m:t>*</m:t>
          </m:r>
          <m:r>
            <w:rPr>
              <w:rFonts w:ascii="Cambria Math"/>
            </w:rPr>
            <m:t>1+0.3</m:t>
          </m:r>
          <m:r>
            <w:rPr>
              <w:rFonts w:ascii="Cambria Math" w:hAnsi="Cambria Math"/>
            </w:rPr>
            <m:t>*</m:t>
          </m:r>
          <m:r>
            <w:rPr>
              <w:rFonts w:ascii="Cambria Math"/>
            </w:rPr>
            <m:t>0.1</m:t>
          </m:r>
          <m:r>
            <w:rPr>
              <w:rFonts w:ascii="Cambria Math" w:hAnsi="Cambria Math"/>
            </w:rPr>
            <m:t>*</m:t>
          </m:r>
          <m:r>
            <w:rPr>
              <w:rFonts w:ascii="Cambria Math"/>
            </w:rPr>
            <m:t>1=0.19</m:t>
          </m:r>
        </m:oMath>
      </m:oMathPara>
    </w:p>
    <w:p w14:paraId="1D3EB0FF"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=0.25</m:t>
          </m:r>
          <m:r>
            <w:rPr>
              <w:rFonts w:ascii="Cambria Math" w:hAnsi="Cambria Math"/>
            </w:rPr>
            <m:t>*</m:t>
          </m:r>
          <m:r>
            <w:rPr>
              <w:rFonts w:ascii="Cambria Math"/>
            </w:rPr>
            <m:t>0.2</m:t>
          </m:r>
          <m:r>
            <w:rPr>
              <w:rFonts w:ascii="Cambria Math" w:hAnsi="Cambria Math"/>
            </w:rPr>
            <m:t>*</m:t>
          </m:r>
          <m:r>
            <w:rPr>
              <w:rFonts w:ascii="Cambria Math"/>
            </w:rPr>
            <m:t>1+0.25</m:t>
          </m:r>
          <m:r>
            <w:rPr>
              <w:rFonts w:ascii="Cambria Math" w:hAnsi="Cambria Math"/>
            </w:rPr>
            <m:t>*</m:t>
          </m:r>
          <m:r>
            <w:rPr>
              <w:rFonts w:ascii="Cambria Math"/>
            </w:rPr>
            <m:t>0.25</m:t>
          </m:r>
          <m:r>
            <w:rPr>
              <w:rFonts w:ascii="Cambria Math" w:hAnsi="Cambria Math"/>
            </w:rPr>
            <m:t>*</m:t>
          </m:r>
          <m:r>
            <w:rPr>
              <w:rFonts w:ascii="Cambria Math"/>
            </w:rPr>
            <m:t>1+0.5</m:t>
          </m:r>
          <m:r>
            <w:rPr>
              <w:rFonts w:ascii="Cambria Math" w:hAnsi="Cambria Math"/>
            </w:rPr>
            <m:t>*</m:t>
          </m:r>
          <m:r>
            <w:rPr>
              <w:rFonts w:ascii="Cambria Math"/>
            </w:rPr>
            <m:t>0.1</m:t>
          </m:r>
          <m:r>
            <w:rPr>
              <w:rFonts w:ascii="Cambria Math" w:hAnsi="Cambria Math"/>
            </w:rPr>
            <m:t>*</m:t>
          </m:r>
          <m:r>
            <w:rPr>
              <w:rFonts w:ascii="Cambria Math"/>
            </w:rPr>
            <m:t>1=0.1625</m:t>
          </m:r>
        </m:oMath>
      </m:oMathPara>
    </w:p>
    <w:p w14:paraId="0918D745"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1</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=0.5</m:t>
          </m:r>
          <m:r>
            <w:rPr>
              <w:rFonts w:ascii="Cambria Math" w:hAnsi="Cambria Math"/>
            </w:rPr>
            <m:t>*</m:t>
          </m:r>
          <m:r>
            <w:rPr>
              <w:rFonts w:ascii="Cambria Math"/>
            </w:rPr>
            <m:t>0.6</m:t>
          </m:r>
          <m:r>
            <w:rPr>
              <w:rFonts w:ascii="Cambria Math" w:hAnsi="Cambria Math"/>
            </w:rPr>
            <m:t>*</m:t>
          </m:r>
          <m:r>
            <w:rPr>
              <w:rFonts w:ascii="Cambria Math"/>
            </w:rPr>
            <m:t>0.1875+0.25</m:t>
          </m:r>
          <m:r>
            <w:rPr>
              <w:rFonts w:ascii="Cambria Math" w:hAnsi="Cambria Math"/>
            </w:rPr>
            <m:t>*</m:t>
          </m:r>
          <m:r>
            <w:rPr>
              <w:rFonts w:ascii="Cambria Math"/>
            </w:rPr>
            <m:t>0.25</m:t>
          </m:r>
          <m:r>
            <w:rPr>
              <w:rFonts w:ascii="Cambria Math" w:hAnsi="Cambria Math"/>
            </w:rPr>
            <m:t>*</m:t>
          </m:r>
          <m:r>
            <w:rPr>
              <w:rFonts w:ascii="Cambria Math"/>
            </w:rPr>
            <m:t>0.19+0.25</m:t>
          </m:r>
          <m:r>
            <w:rPr>
              <w:rFonts w:ascii="Cambria Math" w:hAnsi="Cambria Math"/>
            </w:rPr>
            <m:t>*</m:t>
          </m:r>
          <m:r>
            <w:rPr>
              <w:rFonts w:ascii="Cambria Math"/>
            </w:rPr>
            <m:t>0.05</m:t>
          </m:r>
          <m:r>
            <w:rPr>
              <w:rFonts w:ascii="Cambria Math" w:hAnsi="Cambria Math"/>
            </w:rPr>
            <m:t>*</m:t>
          </m:r>
          <m:r>
            <w:rPr>
              <w:rFonts w:ascii="Cambria Math"/>
            </w:rPr>
            <m:t>0.1625=0.070156</m:t>
          </m:r>
        </m:oMath>
      </m:oMathPara>
    </w:p>
    <w:p w14:paraId="19072120"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2</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=0.3</m:t>
          </m:r>
          <m:r>
            <w:rPr>
              <w:rFonts w:ascii="Cambria Math" w:hAnsi="Cambria Math"/>
            </w:rPr>
            <m:t>*</m:t>
          </m:r>
          <m:r>
            <w:rPr>
              <w:rFonts w:ascii="Cambria Math"/>
            </w:rPr>
            <m:t>0.6</m:t>
          </m:r>
          <m:r>
            <w:rPr>
              <w:rFonts w:ascii="Cambria Math" w:hAnsi="Cambria Math"/>
            </w:rPr>
            <m:t>*</m:t>
          </m:r>
          <m:r>
            <w:rPr>
              <w:rFonts w:ascii="Cambria Math"/>
            </w:rPr>
            <m:t>0.1875+0.4</m:t>
          </m:r>
          <m:r>
            <w:rPr>
              <w:rFonts w:ascii="Cambria Math" w:hAnsi="Cambria Math"/>
            </w:rPr>
            <m:t>*</m:t>
          </m:r>
          <m:r>
            <w:rPr>
              <w:rFonts w:ascii="Cambria Math"/>
            </w:rPr>
            <m:t>0.25</m:t>
          </m:r>
          <m:r>
            <w:rPr>
              <w:rFonts w:ascii="Cambria Math" w:hAnsi="Cambria Math"/>
            </w:rPr>
            <m:t>*</m:t>
          </m:r>
          <m:r>
            <w:rPr>
              <w:rFonts w:ascii="Cambria Math"/>
            </w:rPr>
            <m:t>0.19+0.3</m:t>
          </m:r>
          <m:r>
            <w:rPr>
              <w:rFonts w:ascii="Cambria Math" w:hAnsi="Cambria Math"/>
            </w:rPr>
            <m:t>*</m:t>
          </m:r>
          <m:r>
            <w:rPr>
              <w:rFonts w:ascii="Cambria Math"/>
            </w:rPr>
            <m:t>0.05</m:t>
          </m:r>
          <m:r>
            <w:rPr>
              <w:rFonts w:ascii="Cambria Math" w:hAnsi="Cambria Math"/>
            </w:rPr>
            <m:t>*</m:t>
          </m:r>
          <m:r>
            <w:rPr>
              <w:rFonts w:ascii="Cambria Math"/>
            </w:rPr>
            <m:t>0.1625=0.055188</m:t>
          </m:r>
        </m:oMath>
      </m:oMathPara>
    </w:p>
    <w:p w14:paraId="418E7ECC"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3</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=0.25</m:t>
          </m:r>
          <m:r>
            <w:rPr>
              <w:rFonts w:ascii="Cambria Math" w:hAnsi="Cambria Math"/>
            </w:rPr>
            <m:t>*</m:t>
          </m:r>
          <m:r>
            <w:rPr>
              <w:rFonts w:ascii="Cambria Math"/>
            </w:rPr>
            <m:t>0.6</m:t>
          </m:r>
          <m:r>
            <w:rPr>
              <w:rFonts w:ascii="Cambria Math" w:hAnsi="Cambria Math"/>
            </w:rPr>
            <m:t>*</m:t>
          </m:r>
          <m:r>
            <w:rPr>
              <w:rFonts w:ascii="Cambria Math"/>
            </w:rPr>
            <m:t>0.1875+0.25</m:t>
          </m:r>
          <m:r>
            <w:rPr>
              <w:rFonts w:ascii="Cambria Math" w:hAnsi="Cambria Math"/>
            </w:rPr>
            <m:t>*</m:t>
          </m:r>
          <m:r>
            <w:rPr>
              <w:rFonts w:ascii="Cambria Math"/>
            </w:rPr>
            <m:t>0.25</m:t>
          </m:r>
          <m:r>
            <w:rPr>
              <w:rFonts w:ascii="Cambria Math" w:hAnsi="Cambria Math"/>
            </w:rPr>
            <m:t>*</m:t>
          </m:r>
          <m:r>
            <w:rPr>
              <w:rFonts w:ascii="Cambria Math"/>
            </w:rPr>
            <m:t>0.19+0.5</m:t>
          </m:r>
          <m:r>
            <w:rPr>
              <w:rFonts w:ascii="Cambria Math" w:hAnsi="Cambria Math"/>
            </w:rPr>
            <m:t>*</m:t>
          </m:r>
          <m:r>
            <w:rPr>
              <w:rFonts w:ascii="Cambria Math"/>
            </w:rPr>
            <m:t>0.05</m:t>
          </m:r>
          <m:r>
            <w:rPr>
              <w:rFonts w:ascii="Cambria Math" w:hAnsi="Cambria Math"/>
            </w:rPr>
            <m:t>*</m:t>
          </m:r>
          <m:r>
            <w:rPr>
              <w:rFonts w:ascii="Cambria Math"/>
            </w:rPr>
            <m:t>0.1625=0.044063</m:t>
          </m:r>
        </m:oMath>
      </m:oMathPara>
    </w:p>
    <w:p w14:paraId="12A33E77" w14:textId="77777777" w:rsidR="003A4E1F" w:rsidRDefault="003A4E1F" w:rsidP="003A4E1F">
      <w:r>
        <w:t>Within the E-step of the first iteration (</w:t>
      </w:r>
      <w:r w:rsidRPr="00116796">
        <w:rPr>
          <w:i/>
        </w:rPr>
        <w:t>r=</w:t>
      </w:r>
      <w:r>
        <w:t xml:space="preserve">1), the terminating criterion </w:t>
      </w:r>
      <w:r w:rsidRPr="00654E53">
        <w:rPr>
          <w:i/>
        </w:rPr>
        <w:t>P</w:t>
      </w:r>
      <w:r>
        <w:t>(</w:t>
      </w:r>
      <w:r w:rsidRPr="00654E53">
        <w:rPr>
          <w:i/>
        </w:rPr>
        <w:t>O|</w:t>
      </w:r>
      <w:r>
        <w:t>Δ) is calculated according to forward-backward procedure (see table 2</w:t>
      </w:r>
      <w:r w:rsidRPr="00830572">
        <w:t>.1</w:t>
      </w:r>
      <w:r>
        <w:t>) as follows:</w:t>
      </w:r>
    </w:p>
    <w:p w14:paraId="1BA0135B" w14:textId="77777777" w:rsidR="003A4E1F" w:rsidRDefault="003A4E1F" w:rsidP="003A4E1F">
      <m:oMathPara>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3</m:t>
              </m:r>
            </m:e>
          </m:d>
          <m:r>
            <w:rPr>
              <w:rFonts w:ascii="Cambria Math" w:hAnsi="Cambria Math"/>
            </w:rPr>
            <m:t>=</m:t>
          </m:r>
          <m:r>
            <w:rPr>
              <w:rFonts w:ascii="Cambria Math"/>
            </w:rPr>
            <m:t>0.005909+0.005092+0.00198</m:t>
          </m:r>
          <m:r>
            <w:rPr>
              <w:rFonts w:ascii="Cambria Math" w:hAnsi="Cambria Math"/>
            </w:rPr>
            <m:t>≈</m:t>
          </m:r>
          <m:r>
            <w:rPr>
              <w:rFonts w:ascii="Cambria Math"/>
            </w:rPr>
            <m:t>0.013</m:t>
          </m:r>
        </m:oMath>
      </m:oMathPara>
    </w:p>
    <w:p w14:paraId="67133F68" w14:textId="77777777" w:rsidR="003A4E1F" w:rsidRDefault="003A4E1F" w:rsidP="003A4E1F">
      <w:r>
        <w:t>Within the E-step of the first iteration (</w:t>
      </w:r>
      <w:r w:rsidRPr="00116796">
        <w:rPr>
          <w:i/>
        </w:rPr>
        <w:t>r=</w:t>
      </w:r>
      <w:r>
        <w:t xml:space="preserve">1), the joint probabilities </w:t>
      </w:r>
      <w:r w:rsidRPr="006E08EC">
        <w:rPr>
          <w:i/>
        </w:rPr>
        <w:t>ξ</w:t>
      </w:r>
      <w:r w:rsidRPr="006E08EC">
        <w:rPr>
          <w:i/>
          <w:vertAlign w:val="subscript"/>
        </w:rPr>
        <w:t>t</w:t>
      </w:r>
      <w:r>
        <w:t>(</w:t>
      </w:r>
      <w:r w:rsidRPr="006E08EC">
        <w:rPr>
          <w:i/>
        </w:rPr>
        <w:t>i</w:t>
      </w:r>
      <w:r>
        <w:t>,</w:t>
      </w:r>
      <w:r w:rsidRPr="006E08EC">
        <w:rPr>
          <w:i/>
        </w:rPr>
        <w:t>j</w:t>
      </w:r>
      <w:r>
        <w:t xml:space="preserve">) and </w:t>
      </w:r>
      <w:r w:rsidRPr="00B84FE0">
        <w:rPr>
          <w:i/>
        </w:rPr>
        <w:t>γ</w:t>
      </w:r>
      <w:r w:rsidRPr="00B84FE0">
        <w:rPr>
          <w:i/>
          <w:vertAlign w:val="subscript"/>
        </w:rPr>
        <w:t>t</w:t>
      </w:r>
      <w:r>
        <w:t>(</w:t>
      </w:r>
      <w:r w:rsidRPr="00B84FE0">
        <w:rPr>
          <w:i/>
        </w:rPr>
        <w:t>j</w:t>
      </w:r>
      <w:r>
        <w:t xml:space="preserve">) are calculated based on equations </w:t>
      </w:r>
      <w:r w:rsidRPr="0047589F">
        <w:t>4.2.5</w:t>
      </w:r>
      <w:r>
        <w:t xml:space="preserve"> and </w:t>
      </w:r>
      <w:r w:rsidRPr="0047589F">
        <w:t>3.1</w:t>
      </w:r>
      <w:r>
        <w:t xml:space="preserve"> as follows:</w:t>
      </w:r>
    </w:p>
    <w:p w14:paraId="68745F35"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1,1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m:t>
          </m:r>
          <m:r>
            <w:rPr>
              <w:rFonts w:ascii="Cambria Math"/>
            </w:rPr>
            <m:t>0.0165</m:t>
          </m:r>
          <m:r>
            <w:rPr>
              <w:rFonts w:ascii="Cambria Math" w:hAnsi="Cambria Math"/>
            </w:rPr>
            <m:t>*0.5*0.6*0.1875=0.000928</m:t>
          </m:r>
        </m:oMath>
      </m:oMathPara>
    </w:p>
    <w:p w14:paraId="537559B5"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1,2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m:t>
          </m:r>
          <m:r>
            <w:rPr>
              <w:rFonts w:ascii="Cambria Math"/>
            </w:rPr>
            <m:t>0.0165</m:t>
          </m:r>
          <m:r>
            <w:rPr>
              <w:rFonts w:ascii="Cambria Math" w:hAnsi="Cambria Math"/>
            </w:rPr>
            <m:t>*0.25*0.25*0.19=0.000196</m:t>
          </m:r>
        </m:oMath>
      </m:oMathPara>
    </w:p>
    <w:p w14:paraId="57FF4C58" w14:textId="77777777" w:rsidR="003A4E1F" w:rsidRPr="006747E9"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1,3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13</m:t>
              </m:r>
            </m:sub>
          </m:sSub>
          <m:sSub>
            <m:sSubPr>
              <m:ctrlPr>
                <w:rPr>
                  <w:rFonts w:ascii="Cambria Math" w:hAnsi="Cambria Math"/>
                  <w:i/>
                </w:rPr>
              </m:ctrlPr>
            </m:sSubPr>
            <m:e>
              <m:r>
                <w:rPr>
                  <w:rFonts w:ascii="Cambria Math" w:hAnsi="Cambria Math"/>
                </w:rPr>
                <m:t>b</m:t>
              </m:r>
            </m:e>
            <m:sub>
              <m:r>
                <w:rPr>
                  <w:rFonts w:ascii="Cambria Math" w:hAnsi="Cambria Math"/>
                </w:rPr>
                <m:t>31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m:t>
          </m:r>
          <m:r>
            <w:rPr>
              <w:rFonts w:ascii="Cambria Math"/>
            </w:rPr>
            <m:t>0.0165</m:t>
          </m:r>
          <m:r>
            <w:rPr>
              <w:rFonts w:ascii="Cambria Math" w:hAnsi="Cambria Math"/>
            </w:rPr>
            <m:t>*0.25*0.05*0.1625=0.000034</m:t>
          </m:r>
        </m:oMath>
      </m:oMathPara>
    </w:p>
    <w:p w14:paraId="7820B2C4"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2,1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=0.0825*0.3*0.6*0.1875=0.002784</m:t>
          </m:r>
        </m:oMath>
      </m:oMathPara>
    </w:p>
    <w:p w14:paraId="19771180"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2,2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=0.0825*0.4*0.25*0.19=0.001568</m:t>
          </m:r>
        </m:oMath>
      </m:oMathPara>
    </w:p>
    <w:p w14:paraId="07E71E91"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2,3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23</m:t>
              </m:r>
            </m:sub>
          </m:sSub>
          <m:sSub>
            <m:sSubPr>
              <m:ctrlPr>
                <w:rPr>
                  <w:rFonts w:ascii="Cambria Math" w:hAnsi="Cambria Math"/>
                  <w:i/>
                </w:rPr>
              </m:ctrlPr>
            </m:sSubPr>
            <m:e>
              <m:r>
                <w:rPr>
                  <w:rFonts w:ascii="Cambria Math" w:hAnsi="Cambria Math"/>
                </w:rPr>
                <m:t>b</m:t>
              </m:r>
            </m:e>
            <m:sub>
              <m:r>
                <w:rPr>
                  <w:rFonts w:ascii="Cambria Math" w:hAnsi="Cambria Math"/>
                </w:rPr>
                <m:t>31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=0.0825*0.3*0.05*0.1625=0.000201</m:t>
          </m:r>
        </m:oMath>
      </m:oMathPara>
    </w:p>
    <w:p w14:paraId="488C4398"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3,1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=0.165*0.25*0.6*0.1875=0.004641</m:t>
          </m:r>
        </m:oMath>
      </m:oMathPara>
    </w:p>
    <w:p w14:paraId="4809EA6C"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3,2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=0.165*0.25*0.25*0.19=0.001959</m:t>
          </m:r>
        </m:oMath>
      </m:oMathPara>
    </w:p>
    <w:p w14:paraId="3F7300A9"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3,3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b</m:t>
              </m:r>
            </m:e>
            <m:sub>
              <m:r>
                <w:rPr>
                  <w:rFonts w:ascii="Cambria Math" w:hAnsi="Cambria Math"/>
                </w:rPr>
                <m:t>31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=0.165*0.5*0.05*0.1625=0.00067</m:t>
          </m:r>
        </m:oMath>
      </m:oMathPara>
    </w:p>
    <w:p w14:paraId="39ED1B8D"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1,1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=0.04455*0.5*0.2*1≈0.004455</m:t>
          </m:r>
        </m:oMath>
      </m:oMathPara>
    </w:p>
    <w:p w14:paraId="5846C6FD"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1,2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=0.04455*0.25*0.25*1=0.002784</m:t>
          </m:r>
        </m:oMath>
      </m:oMathPara>
    </w:p>
    <w:p w14:paraId="2E4CBECA"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1,3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13</m:t>
              </m:r>
            </m:sub>
          </m:sSub>
          <m:sSub>
            <m:sSubPr>
              <m:ctrlPr>
                <w:rPr>
                  <w:rFonts w:ascii="Cambria Math" w:hAnsi="Cambria Math"/>
                  <w:i/>
                </w:rPr>
              </m:ctrlPr>
            </m:sSubPr>
            <m:e>
              <m:r>
                <w:rPr>
                  <w:rFonts w:ascii="Cambria Math" w:hAnsi="Cambria Math"/>
                </w:rPr>
                <m:t>b</m:t>
              </m:r>
            </m:e>
            <m:sub>
              <m:r>
                <w:rPr>
                  <w:rFonts w:ascii="Cambria Math" w:hAnsi="Cambria Math"/>
                </w:rPr>
                <m:t>32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=0.04455*0.25*0.1*1=0.001114</m:t>
          </m:r>
        </m:oMath>
      </m:oMathPara>
    </w:p>
    <w:p w14:paraId="51400DEB"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2,1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=0.019594*0.3*0.2*1=0.001176</m:t>
          </m:r>
        </m:oMath>
      </m:oMathPara>
    </w:p>
    <w:p w14:paraId="2162D59A"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2,2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=0.019594*0.4*0.25*1=0.001959</m:t>
          </m:r>
        </m:oMath>
      </m:oMathPara>
    </w:p>
    <w:p w14:paraId="67A937A1"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2,3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23</m:t>
              </m:r>
            </m:sub>
          </m:sSub>
          <m:sSub>
            <m:sSubPr>
              <m:ctrlPr>
                <w:rPr>
                  <w:rFonts w:ascii="Cambria Math" w:hAnsi="Cambria Math"/>
                  <w:i/>
                </w:rPr>
              </m:ctrlPr>
            </m:sSubPr>
            <m:e>
              <m:r>
                <w:rPr>
                  <w:rFonts w:ascii="Cambria Math" w:hAnsi="Cambria Math"/>
                </w:rPr>
                <m:t>b</m:t>
              </m:r>
            </m:e>
            <m:sub>
              <m:r>
                <w:rPr>
                  <w:rFonts w:ascii="Cambria Math" w:hAnsi="Cambria Math"/>
                </w:rPr>
                <m:t>32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=0.019594*0.3*0.1*1=0.000588</m:t>
          </m:r>
        </m:oMath>
      </m:oMathPara>
    </w:p>
    <w:p w14:paraId="61C80EA7"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3,1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=0.005569*0.25*0.2*1=0.000278</m:t>
          </m:r>
        </m:oMath>
      </m:oMathPara>
    </w:p>
    <w:p w14:paraId="52E6FD79"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3,2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=0.005569*0.25*0.25*1=0.000348</m:t>
          </m:r>
        </m:oMath>
      </m:oMathPara>
    </w:p>
    <w:p w14:paraId="0296FEE0"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3,3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b</m:t>
              </m:r>
            </m:e>
            <m:sub>
              <m:r>
                <w:rPr>
                  <w:rFonts w:ascii="Cambria Math" w:hAnsi="Cambria Math"/>
                </w:rPr>
                <m:t>32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=0.005569*0.5*0.1*1=0.000278</m:t>
          </m:r>
        </m:oMath>
      </m:oMathPara>
    </w:p>
    <w:p w14:paraId="75BC8AC6" w14:textId="77777777" w:rsidR="003A4E1F" w:rsidRDefault="003A4E1F" w:rsidP="003A4E1F"/>
    <w:p w14:paraId="5D24BEFF"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1</m:t>
              </m:r>
            </m:e>
          </m:d>
          <m:r>
            <w:rPr>
              <w:rFonts w:ascii="Cambria Math"/>
            </w:rPr>
            <m:t>=0.0165</m:t>
          </m:r>
          <m:r>
            <w:rPr>
              <w:rFonts w:ascii="Cambria Math" w:hAnsi="Cambria Math"/>
            </w:rPr>
            <m:t>*</m:t>
          </m:r>
          <m:r>
            <w:rPr>
              <w:rFonts w:ascii="Cambria Math"/>
            </w:rPr>
            <m:t>0.070156=0.001158</m:t>
          </m:r>
        </m:oMath>
      </m:oMathPara>
    </w:p>
    <w:p w14:paraId="65C0312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2</m:t>
              </m:r>
            </m:e>
          </m:d>
          <m:r>
            <w:rPr>
              <w:rFonts w:ascii="Cambria Math"/>
            </w:rPr>
            <m:t>=0.0825</m:t>
          </m:r>
          <m:r>
            <w:rPr>
              <w:rFonts w:ascii="Cambria Math" w:hAnsi="Cambria Math"/>
            </w:rPr>
            <m:t>*</m:t>
          </m:r>
          <m:r>
            <w:rPr>
              <w:rFonts w:ascii="Cambria Math"/>
            </w:rPr>
            <m:t>0.055188=0.004553</m:t>
          </m:r>
        </m:oMath>
      </m:oMathPara>
    </w:p>
    <w:p w14:paraId="192A69F4"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3</m:t>
              </m:r>
            </m:e>
          </m:d>
          <m:r>
            <w:rPr>
              <w:rFonts w:ascii="Cambria Math"/>
            </w:rPr>
            <m:t>=0.165</m:t>
          </m:r>
          <m:r>
            <w:rPr>
              <w:rFonts w:ascii="Cambria Math" w:hAnsi="Cambria Math"/>
            </w:rPr>
            <m:t>*</m:t>
          </m:r>
          <m:r>
            <w:rPr>
              <w:rFonts w:ascii="Cambria Math"/>
            </w:rPr>
            <m:t>0.044063=0.00727</m:t>
          </m:r>
        </m:oMath>
      </m:oMathPara>
    </w:p>
    <w:p w14:paraId="0B2F85BE"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=0.04455</m:t>
          </m:r>
          <m:r>
            <w:rPr>
              <w:rFonts w:ascii="Cambria Math" w:hAnsi="Cambria Math"/>
            </w:rPr>
            <m:t>*</m:t>
          </m:r>
          <m:r>
            <w:rPr>
              <w:rFonts w:ascii="Cambria Math"/>
            </w:rPr>
            <m:t>0.1875=0.008353</m:t>
          </m:r>
        </m:oMath>
      </m:oMathPara>
    </w:p>
    <w:p w14:paraId="392A842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=0.019594</m:t>
          </m:r>
          <m:r>
            <w:rPr>
              <w:rFonts w:ascii="Cambria Math" w:hAnsi="Cambria Math"/>
            </w:rPr>
            <m:t>*</m:t>
          </m:r>
          <m:r>
            <w:rPr>
              <w:rFonts w:ascii="Cambria Math"/>
            </w:rPr>
            <m:t>0.19=0.003723</m:t>
          </m:r>
        </m:oMath>
      </m:oMathPara>
    </w:p>
    <w:p w14:paraId="2F1D3DAA"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=0.005569</m:t>
          </m:r>
          <m:r>
            <w:rPr>
              <w:rFonts w:ascii="Cambria Math" w:hAnsi="Cambria Math"/>
            </w:rPr>
            <m:t>*</m:t>
          </m:r>
          <m:r>
            <w:rPr>
              <w:rFonts w:ascii="Cambria Math"/>
            </w:rPr>
            <m:t>0.1625=0.000905</m:t>
          </m:r>
        </m:oMath>
      </m:oMathPara>
    </w:p>
    <w:p w14:paraId="0FD366A5"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=0.005909</m:t>
          </m:r>
          <m:r>
            <w:rPr>
              <w:rFonts w:ascii="Cambria Math" w:hAnsi="Cambria Math"/>
            </w:rPr>
            <m:t>*</m:t>
          </m:r>
          <m:r>
            <w:rPr>
              <w:rFonts w:ascii="Cambria Math"/>
            </w:rPr>
            <m:t>1=0.005909</m:t>
          </m:r>
        </m:oMath>
      </m:oMathPara>
    </w:p>
    <w:p w14:paraId="3C15912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=0.005092</m:t>
          </m:r>
          <m:r>
            <w:rPr>
              <w:rFonts w:ascii="Cambria Math" w:hAnsi="Cambria Math"/>
            </w:rPr>
            <m:t>*</m:t>
          </m:r>
          <m:r>
            <w:rPr>
              <w:rFonts w:ascii="Cambria Math"/>
            </w:rPr>
            <m:t>1=0.005092</m:t>
          </m:r>
        </m:oMath>
      </m:oMathPara>
    </w:p>
    <w:p w14:paraId="226E240A"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=0.00198</m:t>
          </m:r>
          <m:r>
            <w:rPr>
              <w:rFonts w:ascii="Cambria Math" w:hAnsi="Cambria Math"/>
            </w:rPr>
            <m:t>*</m:t>
          </m:r>
          <m:r>
            <w:rPr>
              <w:rFonts w:ascii="Cambria Math"/>
            </w:rPr>
            <m:t>1=0.00198</m:t>
          </m:r>
        </m:oMath>
      </m:oMathPara>
    </w:p>
    <w:p w14:paraId="7669672D" w14:textId="77777777" w:rsidR="003A4E1F" w:rsidRDefault="003A4E1F" w:rsidP="003A4E1F">
      <w:r>
        <w:t>Within the M-step</w:t>
      </w:r>
      <w:r w:rsidRPr="00116796">
        <w:t xml:space="preserve"> </w:t>
      </w:r>
      <w:r>
        <w:t>of the first iteration (</w:t>
      </w:r>
      <w:r w:rsidRPr="00116796">
        <w:rPr>
          <w:i/>
        </w:rPr>
        <w:t>r=</w:t>
      </w:r>
      <w:r>
        <w:t xml:space="preserve">1), the estimate </w:t>
      </w:r>
      <m:oMath>
        <m:acc>
          <m:accPr>
            <m:ctrlPr>
              <w:rPr>
                <w:rFonts w:ascii="Cambria Math" w:hAnsi="Cambria Math"/>
                <w:i/>
              </w:rPr>
            </m:ctrlPr>
          </m:accPr>
          <m:e>
            <m:r>
              <w:rPr>
                <w:rFonts w:ascii="Cambria Math" w:hAnsi="Cambria Math"/>
              </w:rPr>
              <m:t>∆</m:t>
            </m:r>
          </m:e>
        </m:acc>
        <m:r>
          <w:rPr>
            <w:rFonts w:ascii="Cambria Math" w:hAnsi="Cambria Math"/>
          </w:rPr>
          <m:t>=</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oMath>
      <w:r>
        <w:t xml:space="preserve"> is calculated based on joint probabilities </w:t>
      </w:r>
      <w:r w:rsidRPr="006E08EC">
        <w:rPr>
          <w:i/>
        </w:rPr>
        <w:t>ξ</w:t>
      </w:r>
      <w:r w:rsidRPr="006E08EC">
        <w:rPr>
          <w:i/>
          <w:vertAlign w:val="subscript"/>
        </w:rPr>
        <w:t>t</w:t>
      </w:r>
      <w:r>
        <w:t>(</w:t>
      </w:r>
      <w:r w:rsidRPr="006E08EC">
        <w:rPr>
          <w:i/>
        </w:rPr>
        <w:t>i</w:t>
      </w:r>
      <w:r>
        <w:t>,</w:t>
      </w:r>
      <w:r w:rsidRPr="006E08EC">
        <w:rPr>
          <w:i/>
        </w:rPr>
        <w:t>j</w:t>
      </w:r>
      <w:r>
        <w:t xml:space="preserve">) and </w:t>
      </w:r>
      <w:r w:rsidRPr="00B84FE0">
        <w:rPr>
          <w:i/>
        </w:rPr>
        <w:t>γ</w:t>
      </w:r>
      <w:r w:rsidRPr="00B84FE0">
        <w:rPr>
          <w:i/>
          <w:vertAlign w:val="subscript"/>
        </w:rPr>
        <w:t>t</w:t>
      </w:r>
      <w:r>
        <w:t>(</w:t>
      </w:r>
      <w:r w:rsidRPr="00B84FE0">
        <w:rPr>
          <w:i/>
        </w:rPr>
        <w:t>j</w:t>
      </w:r>
      <w:r>
        <w:t>) determined at E-step.</w:t>
      </w:r>
    </w:p>
    <w:p w14:paraId="44A8177E"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11</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1,1</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1,1</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0.000928+0.004455</m:t>
              </m:r>
            </m:e>
          </m:d>
          <m:r>
            <w:rPr>
              <w:rFonts w:ascii="Cambria Math" w:hAnsi="Cambria Math"/>
              <w:szCs w:val="26"/>
            </w:rPr>
            <m:t>/</m:t>
          </m:r>
          <m:d>
            <m:dPr>
              <m:ctrlPr>
                <w:rPr>
                  <w:rFonts w:ascii="Cambria Math" w:hAnsi="Cambria Math"/>
                  <w:i/>
                  <w:szCs w:val="26"/>
                </w:rPr>
              </m:ctrlPr>
            </m:dPr>
            <m:e>
              <m:r>
                <w:rPr>
                  <w:rFonts w:ascii="Cambria Math" w:hAnsi="Cambria Math"/>
                  <w:szCs w:val="26"/>
                </w:rPr>
                <m:t>0.000928+0.000196+0.000034+0.004455+0.002784+0.001114</m:t>
              </m:r>
            </m:e>
          </m:d>
          <m:r>
            <w:rPr>
              <w:rFonts w:ascii="Cambria Math" w:hAnsi="Cambria Math"/>
              <w:szCs w:val="26"/>
            </w:rPr>
            <m:t>≈0.5660</m:t>
          </m:r>
        </m:oMath>
      </m:oMathPara>
    </w:p>
    <w:p w14:paraId="7F9A1735"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12</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1,2</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1,2</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0.000196+0.002784</m:t>
              </m:r>
            </m:e>
          </m:d>
          <m:r>
            <w:rPr>
              <w:rFonts w:ascii="Cambria Math" w:hAnsi="Cambria Math"/>
              <w:szCs w:val="26"/>
            </w:rPr>
            <m:t>/</m:t>
          </m:r>
          <m:d>
            <m:dPr>
              <m:ctrlPr>
                <w:rPr>
                  <w:rFonts w:ascii="Cambria Math" w:hAnsi="Cambria Math"/>
                  <w:i/>
                  <w:szCs w:val="26"/>
                </w:rPr>
              </m:ctrlPr>
            </m:dPr>
            <m:e>
              <m:r>
                <w:rPr>
                  <w:rFonts w:ascii="Cambria Math" w:hAnsi="Cambria Math"/>
                  <w:szCs w:val="26"/>
                </w:rPr>
                <m:t>0.000928+0.000196+0.000034+0.004455+0.002784+0.001114</m:t>
              </m:r>
            </m:e>
          </m:d>
          <m:r>
            <w:rPr>
              <w:rFonts w:ascii="Cambria Math" w:hAnsi="Cambria Math"/>
              <w:szCs w:val="26"/>
            </w:rPr>
            <m:t>≈0.3134</m:t>
          </m:r>
        </m:oMath>
      </m:oMathPara>
    </w:p>
    <w:p w14:paraId="557955AC"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13</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1,3</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1,3</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0.000034+0.001114</m:t>
              </m:r>
            </m:e>
          </m:d>
          <m:r>
            <w:rPr>
              <w:rFonts w:ascii="Cambria Math" w:hAnsi="Cambria Math"/>
              <w:szCs w:val="26"/>
            </w:rPr>
            <m:t>/</m:t>
          </m:r>
          <m:d>
            <m:dPr>
              <m:ctrlPr>
                <w:rPr>
                  <w:rFonts w:ascii="Cambria Math" w:hAnsi="Cambria Math"/>
                  <w:i/>
                  <w:szCs w:val="26"/>
                </w:rPr>
              </m:ctrlPr>
            </m:dPr>
            <m:e>
              <m:r>
                <w:rPr>
                  <w:rFonts w:ascii="Cambria Math" w:hAnsi="Cambria Math"/>
                  <w:szCs w:val="26"/>
                </w:rPr>
                <m:t>0.000928+0.000196+0.000034+0.004455+0.002784+0.001114</m:t>
              </m:r>
            </m:e>
          </m:d>
          <m:r>
            <w:rPr>
              <w:rFonts w:ascii="Cambria Math" w:hAnsi="Cambria Math"/>
              <w:szCs w:val="26"/>
            </w:rPr>
            <m:t>≈0.1206</m:t>
          </m:r>
        </m:oMath>
      </m:oMathPara>
    </w:p>
    <w:p w14:paraId="2AD8866C"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21</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2,1</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2,1</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0.002784+0.001176</m:t>
              </m:r>
            </m:e>
          </m:d>
          <m:r>
            <w:rPr>
              <w:rFonts w:ascii="Cambria Math" w:hAnsi="Cambria Math"/>
              <w:szCs w:val="26"/>
            </w:rPr>
            <m:t>/</m:t>
          </m:r>
          <m:d>
            <m:dPr>
              <m:ctrlPr>
                <w:rPr>
                  <w:rFonts w:ascii="Cambria Math" w:hAnsi="Cambria Math"/>
                  <w:i/>
                  <w:szCs w:val="26"/>
                </w:rPr>
              </m:ctrlPr>
            </m:dPr>
            <m:e>
              <m:r>
                <w:rPr>
                  <w:rFonts w:ascii="Cambria Math" w:hAnsi="Cambria Math"/>
                  <w:szCs w:val="26"/>
                </w:rPr>
                <m:t>0.002784+0.001568+0.000201+0.001176+0.001959+0.000588</m:t>
              </m:r>
            </m:e>
          </m:d>
          <m:r>
            <w:rPr>
              <w:rFonts w:ascii="Cambria Math" w:hAnsi="Cambria Math"/>
              <w:szCs w:val="26"/>
            </w:rPr>
            <m:t>≈0.4785</m:t>
          </m:r>
        </m:oMath>
      </m:oMathPara>
    </w:p>
    <w:p w14:paraId="4FA99608"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22</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2,2</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2,2</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0.001568+0.001959</m:t>
              </m:r>
            </m:e>
          </m:d>
          <m:r>
            <w:rPr>
              <w:rFonts w:ascii="Cambria Math" w:hAnsi="Cambria Math"/>
              <w:szCs w:val="26"/>
            </w:rPr>
            <m:t>/</m:t>
          </m:r>
          <m:d>
            <m:dPr>
              <m:ctrlPr>
                <w:rPr>
                  <w:rFonts w:ascii="Cambria Math" w:hAnsi="Cambria Math"/>
                  <w:i/>
                  <w:szCs w:val="26"/>
                </w:rPr>
              </m:ctrlPr>
            </m:dPr>
            <m:e>
              <m:r>
                <w:rPr>
                  <w:rFonts w:ascii="Cambria Math" w:hAnsi="Cambria Math"/>
                  <w:szCs w:val="26"/>
                </w:rPr>
                <m:t>0.002784+0.001568+0.000201+0.001176+0.001959+0.000588</m:t>
              </m:r>
            </m:e>
          </m:d>
          <m:r>
            <w:rPr>
              <w:rFonts w:ascii="Cambria Math" w:hAnsi="Cambria Math"/>
              <w:szCs w:val="26"/>
            </w:rPr>
            <m:t>≈0.4262</m:t>
          </m:r>
        </m:oMath>
      </m:oMathPara>
    </w:p>
    <w:p w14:paraId="37ED7E9C"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23</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2,3</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2,3</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0.000201+0.000588</m:t>
              </m:r>
            </m:e>
          </m:d>
          <m:r>
            <w:rPr>
              <w:rFonts w:ascii="Cambria Math" w:hAnsi="Cambria Math"/>
              <w:szCs w:val="26"/>
            </w:rPr>
            <m:t>/</m:t>
          </m:r>
          <m:d>
            <m:dPr>
              <m:ctrlPr>
                <w:rPr>
                  <w:rFonts w:ascii="Cambria Math" w:hAnsi="Cambria Math"/>
                  <w:i/>
                  <w:szCs w:val="26"/>
                </w:rPr>
              </m:ctrlPr>
            </m:dPr>
            <m:e>
              <m:r>
                <w:rPr>
                  <w:rFonts w:ascii="Cambria Math" w:hAnsi="Cambria Math"/>
                  <w:szCs w:val="26"/>
                </w:rPr>
                <m:t>0.002784+0.001568+0.000201+0.001176+0.001959+0.000588</m:t>
              </m:r>
            </m:e>
          </m:d>
          <m:r>
            <w:rPr>
              <w:rFonts w:ascii="Cambria Math" w:hAnsi="Cambria Math"/>
              <w:szCs w:val="26"/>
            </w:rPr>
            <m:t>≈0.0953</m:t>
          </m:r>
        </m:oMath>
      </m:oMathPara>
    </w:p>
    <w:p w14:paraId="2D1EE803"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31</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3,1</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3,1</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0.004641+0.000278</m:t>
              </m:r>
            </m:e>
          </m:d>
          <m:r>
            <w:rPr>
              <w:rFonts w:ascii="Cambria Math" w:hAnsi="Cambria Math"/>
              <w:szCs w:val="26"/>
            </w:rPr>
            <m:t>/</m:t>
          </m:r>
          <m:d>
            <m:dPr>
              <m:ctrlPr>
                <w:rPr>
                  <w:rFonts w:ascii="Cambria Math" w:hAnsi="Cambria Math"/>
                  <w:i/>
                  <w:szCs w:val="26"/>
                </w:rPr>
              </m:ctrlPr>
            </m:dPr>
            <m:e>
              <m:r>
                <w:rPr>
                  <w:rFonts w:ascii="Cambria Math" w:hAnsi="Cambria Math"/>
                  <w:szCs w:val="26"/>
                </w:rPr>
                <m:t>0.004641+0.001959+0.00067+0.000278+0.000348+0.000278</m:t>
              </m:r>
            </m:e>
          </m:d>
          <m:r>
            <w:rPr>
              <w:rFonts w:ascii="Cambria Math" w:hAnsi="Cambria Math"/>
              <w:szCs w:val="26"/>
            </w:rPr>
            <m:t>≈0.6017</m:t>
          </m:r>
        </m:oMath>
      </m:oMathPara>
    </w:p>
    <w:p w14:paraId="15B77D8E"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32</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3,2</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3,2</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0.001959+0.000348</m:t>
              </m:r>
            </m:e>
          </m:d>
          <m:r>
            <w:rPr>
              <w:rFonts w:ascii="Cambria Math" w:hAnsi="Cambria Math"/>
              <w:szCs w:val="26"/>
            </w:rPr>
            <m:t>/</m:t>
          </m:r>
          <m:d>
            <m:dPr>
              <m:ctrlPr>
                <w:rPr>
                  <w:rFonts w:ascii="Cambria Math" w:hAnsi="Cambria Math"/>
                  <w:i/>
                  <w:szCs w:val="26"/>
                </w:rPr>
              </m:ctrlPr>
            </m:dPr>
            <m:e>
              <m:r>
                <w:rPr>
                  <w:rFonts w:ascii="Cambria Math" w:hAnsi="Cambria Math"/>
                  <w:szCs w:val="26"/>
                </w:rPr>
                <m:t>0.004641+0.001959+0.00067+0.000278+0.000348+0.000278</m:t>
              </m:r>
            </m:e>
          </m:d>
          <m:r>
            <w:rPr>
              <w:rFonts w:ascii="Cambria Math" w:hAnsi="Cambria Math"/>
              <w:szCs w:val="26"/>
            </w:rPr>
            <m:t>≈0.2822</m:t>
          </m:r>
        </m:oMath>
      </m:oMathPara>
    </w:p>
    <w:p w14:paraId="3B58687C"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33</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3,3</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3,3</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0.00067+0.000278</m:t>
              </m:r>
            </m:e>
          </m:d>
          <m:r>
            <w:rPr>
              <w:rFonts w:ascii="Cambria Math" w:hAnsi="Cambria Math"/>
              <w:szCs w:val="26"/>
            </w:rPr>
            <m:t>/</m:t>
          </m:r>
          <m:d>
            <m:dPr>
              <m:ctrlPr>
                <w:rPr>
                  <w:rFonts w:ascii="Cambria Math" w:hAnsi="Cambria Math"/>
                  <w:i/>
                  <w:szCs w:val="26"/>
                </w:rPr>
              </m:ctrlPr>
            </m:dPr>
            <m:e>
              <m:r>
                <w:rPr>
                  <w:rFonts w:ascii="Cambria Math" w:hAnsi="Cambria Math"/>
                  <w:szCs w:val="26"/>
                </w:rPr>
                <m:t>0.004641+0.001959+0.00067+0.000278+0.000348+0.000278</m:t>
              </m:r>
            </m:e>
          </m:d>
          <m:r>
            <w:rPr>
              <w:rFonts w:ascii="Cambria Math" w:hAnsi="Cambria Math"/>
              <w:szCs w:val="26"/>
            </w:rPr>
            <m:t>≈0.1161</m:t>
          </m:r>
        </m:oMath>
      </m:oMathPara>
    </w:p>
    <w:p w14:paraId="49AD23DB" w14:textId="77777777" w:rsidR="003A4E1F" w:rsidRDefault="003A4E1F" w:rsidP="003A4E1F">
      <w:pPr>
        <w:rPr>
          <w:szCs w:val="26"/>
        </w:rPr>
      </w:pPr>
    </w:p>
    <w:p w14:paraId="124554FD"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1</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den>
          </m:f>
          <m:r>
            <w:rPr>
              <w:rFonts w:ascii="Cambria Math" w:hAnsi="Cambria Math"/>
              <w:szCs w:val="26"/>
            </w:rPr>
            <m:t>=0.008353/</m:t>
          </m:r>
          <m:d>
            <m:dPr>
              <m:ctrlPr>
                <w:rPr>
                  <w:rFonts w:ascii="Cambria Math" w:hAnsi="Cambria Math"/>
                  <w:i/>
                  <w:szCs w:val="26"/>
                </w:rPr>
              </m:ctrlPr>
            </m:dPr>
            <m:e>
              <m:r>
                <w:rPr>
                  <w:rFonts w:ascii="Cambria Math" w:hAnsi="Cambria Math"/>
                  <w:szCs w:val="26"/>
                </w:rPr>
                <m:t>0.001158+0.008353+0.005909</m:t>
              </m:r>
            </m:e>
          </m:d>
          <m:r>
            <w:rPr>
              <w:rFonts w:ascii="Cambria Math" w:hAnsi="Cambria Math"/>
              <w:szCs w:val="26"/>
            </w:rPr>
            <m:t>≈0.5417</m:t>
          </m:r>
        </m:oMath>
      </m:oMathPara>
    </w:p>
    <w:p w14:paraId="08DA2BE1"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2</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den>
          </m:f>
          <m:r>
            <w:rPr>
              <w:rFonts w:ascii="Cambria Math" w:hAnsi="Cambria Math"/>
              <w:szCs w:val="26"/>
            </w:rPr>
            <m:t>=0.005909/</m:t>
          </m:r>
          <m:d>
            <m:dPr>
              <m:ctrlPr>
                <w:rPr>
                  <w:rFonts w:ascii="Cambria Math" w:hAnsi="Cambria Math"/>
                  <w:i/>
                  <w:szCs w:val="26"/>
                </w:rPr>
              </m:ctrlPr>
            </m:dPr>
            <m:e>
              <m:r>
                <w:rPr>
                  <w:rFonts w:ascii="Cambria Math" w:hAnsi="Cambria Math"/>
                  <w:szCs w:val="26"/>
                </w:rPr>
                <m:t>0.001158+0.008353+0.005909</m:t>
              </m:r>
            </m:e>
          </m:d>
          <m:r>
            <w:rPr>
              <w:rFonts w:ascii="Cambria Math" w:hAnsi="Cambria Math"/>
              <w:szCs w:val="26"/>
            </w:rPr>
            <m:t>≈0.3832</m:t>
          </m:r>
        </m:oMath>
      </m:oMathPara>
    </w:p>
    <w:p w14:paraId="34D21288"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3</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den>
          </m:f>
          <m:r>
            <w:rPr>
              <w:rFonts w:ascii="Cambria Math" w:hAnsi="Cambria Math"/>
              <w:szCs w:val="26"/>
            </w:rPr>
            <m:t>=</m:t>
          </m:r>
          <m:f>
            <m:fPr>
              <m:ctrlPr>
                <w:rPr>
                  <w:rFonts w:ascii="Cambria Math" w:hAnsi="Cambria Math"/>
                  <w:i/>
                  <w:szCs w:val="26"/>
                </w:rPr>
              </m:ctrlPr>
            </m:fPr>
            <m:num>
              <m:r>
                <w:rPr>
                  <w:rFonts w:ascii="Cambria Math" w:hAnsi="Cambria Math"/>
                  <w:szCs w:val="26"/>
                </w:rPr>
                <m:t>0</m:t>
              </m:r>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den>
          </m:f>
          <m:r>
            <w:rPr>
              <w:rFonts w:ascii="Cambria Math" w:hAnsi="Cambria Math"/>
              <w:szCs w:val="26"/>
            </w:rPr>
            <m:t>=0</m:t>
          </m:r>
        </m:oMath>
      </m:oMathPara>
    </w:p>
    <w:p w14:paraId="7A1DC34B"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4</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den>
          </m:f>
          <m:r>
            <w:rPr>
              <w:rFonts w:ascii="Cambria Math" w:hAnsi="Cambria Math"/>
              <w:szCs w:val="26"/>
            </w:rPr>
            <m:t>=0.001158/</m:t>
          </m:r>
          <m:d>
            <m:dPr>
              <m:ctrlPr>
                <w:rPr>
                  <w:rFonts w:ascii="Cambria Math" w:hAnsi="Cambria Math"/>
                  <w:i/>
                  <w:szCs w:val="26"/>
                </w:rPr>
              </m:ctrlPr>
            </m:dPr>
            <m:e>
              <m:r>
                <w:rPr>
                  <w:rFonts w:ascii="Cambria Math" w:hAnsi="Cambria Math"/>
                  <w:szCs w:val="26"/>
                </w:rPr>
                <m:t>0.001158+0.008353+0.005909</m:t>
              </m:r>
            </m:e>
          </m:d>
          <m:r>
            <w:rPr>
              <w:rFonts w:ascii="Cambria Math" w:hAnsi="Cambria Math"/>
              <w:szCs w:val="26"/>
            </w:rPr>
            <m:t>≈0.0751</m:t>
          </m:r>
        </m:oMath>
      </m:oMathPara>
    </w:p>
    <w:p w14:paraId="62DA16EB"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1</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den>
          </m:f>
          <m:r>
            <w:rPr>
              <w:rFonts w:ascii="Cambria Math" w:hAnsi="Cambria Math"/>
              <w:szCs w:val="26"/>
            </w:rPr>
            <m:t>=0.003723/</m:t>
          </m:r>
          <m:d>
            <m:dPr>
              <m:ctrlPr>
                <w:rPr>
                  <w:rFonts w:ascii="Cambria Math" w:hAnsi="Cambria Math"/>
                  <w:i/>
                  <w:szCs w:val="26"/>
                </w:rPr>
              </m:ctrlPr>
            </m:dPr>
            <m:e>
              <m:r>
                <w:rPr>
                  <w:rFonts w:ascii="Cambria Math" w:hAnsi="Cambria Math"/>
                  <w:szCs w:val="26"/>
                </w:rPr>
                <m:t>0.004553+0.003723+0.005092</m:t>
              </m:r>
            </m:e>
          </m:d>
          <m:r>
            <w:rPr>
              <w:rFonts w:ascii="Cambria Math" w:hAnsi="Cambria Math"/>
              <w:szCs w:val="26"/>
            </w:rPr>
            <m:t>≈0.2785</m:t>
          </m:r>
        </m:oMath>
      </m:oMathPara>
    </w:p>
    <w:p w14:paraId="63AE2D2E"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2</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den>
          </m:f>
          <m:r>
            <w:rPr>
              <w:rFonts w:ascii="Cambria Math" w:hAnsi="Cambria Math"/>
              <w:szCs w:val="26"/>
            </w:rPr>
            <m:t>=0.005092/</m:t>
          </m:r>
          <m:d>
            <m:dPr>
              <m:ctrlPr>
                <w:rPr>
                  <w:rFonts w:ascii="Cambria Math" w:hAnsi="Cambria Math"/>
                  <w:i/>
                  <w:szCs w:val="26"/>
                </w:rPr>
              </m:ctrlPr>
            </m:dPr>
            <m:e>
              <m:r>
                <w:rPr>
                  <w:rFonts w:ascii="Cambria Math" w:hAnsi="Cambria Math"/>
                  <w:szCs w:val="26"/>
                </w:rPr>
                <m:t>0.004553+0.003723+0.005092</m:t>
              </m:r>
            </m:e>
          </m:d>
          <m:r>
            <w:rPr>
              <w:rFonts w:ascii="Cambria Math" w:hAnsi="Cambria Math"/>
              <w:szCs w:val="26"/>
            </w:rPr>
            <m:t>≈0.3809</m:t>
          </m:r>
        </m:oMath>
      </m:oMathPara>
    </w:p>
    <w:p w14:paraId="2C08288F"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3</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den>
          </m:f>
          <m:r>
            <w:rPr>
              <w:rFonts w:ascii="Cambria Math" w:hAnsi="Cambria Math"/>
              <w:szCs w:val="26"/>
            </w:rPr>
            <m:t>=</m:t>
          </m:r>
          <m:f>
            <m:fPr>
              <m:ctrlPr>
                <w:rPr>
                  <w:rFonts w:ascii="Cambria Math" w:hAnsi="Cambria Math"/>
                  <w:i/>
                  <w:szCs w:val="26"/>
                </w:rPr>
              </m:ctrlPr>
            </m:fPr>
            <m:num>
              <m:r>
                <w:rPr>
                  <w:rFonts w:ascii="Cambria Math" w:hAnsi="Cambria Math"/>
                  <w:szCs w:val="26"/>
                </w:rPr>
                <m:t>0</m:t>
              </m:r>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den>
          </m:f>
          <m:r>
            <w:rPr>
              <w:rFonts w:ascii="Cambria Math" w:hAnsi="Cambria Math"/>
              <w:szCs w:val="26"/>
            </w:rPr>
            <m:t>=0</m:t>
          </m:r>
        </m:oMath>
      </m:oMathPara>
    </w:p>
    <w:p w14:paraId="5008D089"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4</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den>
          </m:f>
          <m:r>
            <w:rPr>
              <w:rFonts w:ascii="Cambria Math" w:hAnsi="Cambria Math"/>
              <w:szCs w:val="26"/>
            </w:rPr>
            <m:t>=0.004553/</m:t>
          </m:r>
          <m:d>
            <m:dPr>
              <m:ctrlPr>
                <w:rPr>
                  <w:rFonts w:ascii="Cambria Math" w:hAnsi="Cambria Math"/>
                  <w:i/>
                  <w:szCs w:val="26"/>
                </w:rPr>
              </m:ctrlPr>
            </m:dPr>
            <m:e>
              <m:r>
                <w:rPr>
                  <w:rFonts w:ascii="Cambria Math" w:hAnsi="Cambria Math"/>
                  <w:szCs w:val="26"/>
                </w:rPr>
                <m:t>0.004553+0.003723+0.005092</m:t>
              </m:r>
            </m:e>
          </m:d>
          <m:r>
            <w:rPr>
              <w:rFonts w:ascii="Cambria Math" w:hAnsi="Cambria Math"/>
              <w:szCs w:val="26"/>
            </w:rPr>
            <m:t>≈0.3406</m:t>
          </m:r>
        </m:oMath>
      </m:oMathPara>
    </w:p>
    <w:p w14:paraId="7D3508C2"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1</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=0.000905/</m:t>
          </m:r>
          <m:d>
            <m:dPr>
              <m:ctrlPr>
                <w:rPr>
                  <w:rFonts w:ascii="Cambria Math" w:hAnsi="Cambria Math"/>
                  <w:i/>
                  <w:szCs w:val="26"/>
                </w:rPr>
              </m:ctrlPr>
            </m:dPr>
            <m:e>
              <m:r>
                <w:rPr>
                  <w:rFonts w:ascii="Cambria Math" w:hAnsi="Cambria Math"/>
                  <w:szCs w:val="26"/>
                </w:rPr>
                <m:t>0.00727+0.000905+0.00198</m:t>
              </m:r>
            </m:e>
          </m:d>
          <m:r>
            <w:rPr>
              <w:rFonts w:ascii="Cambria Math" w:hAnsi="Cambria Math"/>
              <w:szCs w:val="26"/>
            </w:rPr>
            <m:t>≈0.0891</m:t>
          </m:r>
        </m:oMath>
      </m:oMathPara>
    </w:p>
    <w:p w14:paraId="769DF761"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2</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=0.00198/</m:t>
          </m:r>
          <m:d>
            <m:dPr>
              <m:ctrlPr>
                <w:rPr>
                  <w:rFonts w:ascii="Cambria Math" w:hAnsi="Cambria Math"/>
                  <w:i/>
                  <w:szCs w:val="26"/>
                </w:rPr>
              </m:ctrlPr>
            </m:dPr>
            <m:e>
              <m:r>
                <w:rPr>
                  <w:rFonts w:ascii="Cambria Math" w:hAnsi="Cambria Math"/>
                  <w:szCs w:val="26"/>
                </w:rPr>
                <m:t>0.00727+0.000905+0.00198</m:t>
              </m:r>
            </m:e>
          </m:d>
          <m:r>
            <w:rPr>
              <w:rFonts w:ascii="Cambria Math" w:hAnsi="Cambria Math"/>
              <w:szCs w:val="26"/>
            </w:rPr>
            <m:t>≈0.1950</m:t>
          </m:r>
        </m:oMath>
      </m:oMathPara>
    </w:p>
    <w:p w14:paraId="25283CA6"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3</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den>
          </m:f>
          <m:r>
            <w:rPr>
              <w:rFonts w:ascii="Cambria Math" w:hAnsi="Cambria Math"/>
              <w:szCs w:val="26"/>
            </w:rPr>
            <m:t>=</m:t>
          </m:r>
          <m:f>
            <m:fPr>
              <m:ctrlPr>
                <w:rPr>
                  <w:rFonts w:ascii="Cambria Math" w:hAnsi="Cambria Math"/>
                  <w:i/>
                  <w:szCs w:val="26"/>
                </w:rPr>
              </m:ctrlPr>
            </m:fPr>
            <m:num>
              <m:r>
                <w:rPr>
                  <w:rFonts w:ascii="Cambria Math" w:hAnsi="Cambria Math"/>
                  <w:szCs w:val="26"/>
                </w:rPr>
                <m:t>0</m:t>
              </m:r>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m:t>
          </m:r>
        </m:oMath>
      </m:oMathPara>
    </w:p>
    <w:p w14:paraId="13AB8240"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4</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=0.00727/</m:t>
          </m:r>
          <m:d>
            <m:dPr>
              <m:ctrlPr>
                <w:rPr>
                  <w:rFonts w:ascii="Cambria Math" w:hAnsi="Cambria Math"/>
                  <w:i/>
                  <w:szCs w:val="26"/>
                </w:rPr>
              </m:ctrlPr>
            </m:dPr>
            <m:e>
              <m:r>
                <w:rPr>
                  <w:rFonts w:ascii="Cambria Math" w:hAnsi="Cambria Math"/>
                  <w:szCs w:val="26"/>
                </w:rPr>
                <m:t>0.00727+0.000905+0.00198</m:t>
              </m:r>
            </m:e>
          </m:d>
          <m:r>
            <w:rPr>
              <w:rFonts w:ascii="Cambria Math" w:hAnsi="Cambria Math"/>
              <w:szCs w:val="26"/>
            </w:rPr>
            <m:t>≈0.7159</m:t>
          </m:r>
        </m:oMath>
      </m:oMathPara>
    </w:p>
    <w:p w14:paraId="35B091D7" w14:textId="77777777" w:rsidR="003A4E1F" w:rsidRPr="00CD1DE7" w:rsidRDefault="003A4E1F" w:rsidP="003A4E1F">
      <w:pPr>
        <w:rPr>
          <w:szCs w:val="26"/>
        </w:rPr>
      </w:pPr>
      <w:r w:rsidRPr="00CD1DE7">
        <w:rPr>
          <w:szCs w:val="26"/>
        </w:rPr>
        <w:br/>
      </w: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1</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=0.001158/</m:t>
          </m:r>
          <m:d>
            <m:dPr>
              <m:ctrlPr>
                <w:rPr>
                  <w:rFonts w:ascii="Cambria Math" w:hAnsi="Cambria Math"/>
                  <w:i/>
                  <w:szCs w:val="26"/>
                </w:rPr>
              </m:ctrlPr>
            </m:dPr>
            <m:e>
              <m:r>
                <w:rPr>
                  <w:rFonts w:ascii="Cambria Math" w:hAnsi="Cambria Math"/>
                  <w:szCs w:val="26"/>
                </w:rPr>
                <m:t>0.001158+0.004553+0.00727</m:t>
              </m:r>
            </m:e>
          </m:d>
          <m:r>
            <w:rPr>
              <w:rFonts w:ascii="Cambria Math" w:hAnsi="Cambria Math"/>
              <w:szCs w:val="26"/>
            </w:rPr>
            <m:t>≈0.0892</m:t>
          </m:r>
        </m:oMath>
      </m:oMathPara>
    </w:p>
    <w:p w14:paraId="51D7AE9C"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2</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=0.004553/</m:t>
          </m:r>
          <m:d>
            <m:dPr>
              <m:ctrlPr>
                <w:rPr>
                  <w:rFonts w:ascii="Cambria Math" w:hAnsi="Cambria Math"/>
                  <w:i/>
                  <w:szCs w:val="26"/>
                </w:rPr>
              </m:ctrlPr>
            </m:dPr>
            <m:e>
              <m:r>
                <w:rPr>
                  <w:rFonts w:ascii="Cambria Math" w:hAnsi="Cambria Math"/>
                  <w:szCs w:val="26"/>
                </w:rPr>
                <m:t>0.001158+0.004553+0.00727</m:t>
              </m:r>
            </m:e>
          </m:d>
          <m:r>
            <w:rPr>
              <w:rFonts w:ascii="Cambria Math" w:hAnsi="Cambria Math"/>
              <w:szCs w:val="26"/>
            </w:rPr>
            <m:t>≈0.3507</m:t>
          </m:r>
        </m:oMath>
      </m:oMathPara>
    </w:p>
    <w:p w14:paraId="5A5277C7"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3</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=0.00727/</m:t>
          </m:r>
          <m:d>
            <m:dPr>
              <m:ctrlPr>
                <w:rPr>
                  <w:rFonts w:ascii="Cambria Math" w:hAnsi="Cambria Math"/>
                  <w:i/>
                  <w:szCs w:val="26"/>
                </w:rPr>
              </m:ctrlPr>
            </m:dPr>
            <m:e>
              <m:r>
                <w:rPr>
                  <w:rFonts w:ascii="Cambria Math" w:hAnsi="Cambria Math"/>
                  <w:szCs w:val="26"/>
                </w:rPr>
                <m:t>0.001158+0.004553+0.00727</m:t>
              </m:r>
            </m:e>
          </m:d>
          <m:r>
            <w:rPr>
              <w:rFonts w:ascii="Cambria Math" w:hAnsi="Cambria Math"/>
              <w:szCs w:val="26"/>
            </w:rPr>
            <m:t>≈0.5601</m:t>
          </m:r>
        </m:oMath>
      </m:oMathPara>
    </w:p>
    <w:p w14:paraId="28C9F6B8" w14:textId="77777777" w:rsidR="003A4E1F" w:rsidRDefault="003A4E1F" w:rsidP="003A4E1F"/>
    <w:p w14:paraId="670ABA1F" w14:textId="77777777" w:rsidR="003A4E1F" w:rsidRDefault="003A4E1F" w:rsidP="003A4E1F">
      <w:r w:rsidRPr="002B0428">
        <w:rPr>
          <w:b/>
        </w:rPr>
        <w:t>At the second iteration</w:t>
      </w:r>
      <w:r>
        <w:t xml:space="preserve"> (</w:t>
      </w:r>
      <w:r w:rsidRPr="004B21DA">
        <w:rPr>
          <w:i/>
        </w:rPr>
        <w:t>r</w:t>
      </w:r>
      <w:r w:rsidRPr="002E1ED5">
        <w:rPr>
          <w:i/>
        </w:rPr>
        <w:t>=</w:t>
      </w:r>
      <w:r>
        <w:t>2), the current parameter Δ = (</w:t>
      </w:r>
      <w:r w:rsidRPr="00F50974">
        <w:rPr>
          <w:i/>
        </w:rPr>
        <w:t>a</w:t>
      </w:r>
      <w:r w:rsidRPr="00F50974">
        <w:rPr>
          <w:i/>
          <w:vertAlign w:val="subscript"/>
        </w:rPr>
        <w:t>ij</w:t>
      </w:r>
      <w:r>
        <w:t xml:space="preserve">, </w:t>
      </w:r>
      <w:r w:rsidRPr="00F50974">
        <w:rPr>
          <w:i/>
        </w:rPr>
        <w:t>b</w:t>
      </w:r>
      <w:r w:rsidRPr="00F50974">
        <w:rPr>
          <w:i/>
          <w:vertAlign w:val="subscript"/>
        </w:rPr>
        <w:t>j</w:t>
      </w:r>
      <w:r>
        <w:t>(</w:t>
      </w:r>
      <w:r w:rsidRPr="00F50974">
        <w:rPr>
          <w:i/>
        </w:rPr>
        <w:t>k</w:t>
      </w:r>
      <w:r>
        <w:t xml:space="preserve">), </w:t>
      </w:r>
      <w:r w:rsidRPr="00F50974">
        <w:rPr>
          <w:i/>
        </w:rPr>
        <w:t>π</w:t>
      </w:r>
      <w:r w:rsidRPr="00F50974">
        <w:rPr>
          <w:i/>
          <w:vertAlign w:val="subscript"/>
        </w:rPr>
        <w:t>j</w:t>
      </w:r>
      <w:r>
        <w:t xml:space="preserve">) </w:t>
      </w:r>
      <w:r w:rsidRPr="00CB6670">
        <w:t>is received values from the previous estimate</w:t>
      </w:r>
      <w:r>
        <w:t xml:space="preserve"> </w:t>
      </w:r>
      <m:oMath>
        <m:acc>
          <m:accPr>
            <m:ctrlPr>
              <w:rPr>
                <w:rFonts w:ascii="Cambria Math" w:hAnsi="Cambria Math"/>
                <w:i/>
              </w:rPr>
            </m:ctrlPr>
          </m:accPr>
          <m:e>
            <m:r>
              <w:rPr>
                <w:rFonts w:ascii="Cambria Math" w:hAnsi="Cambria Math"/>
              </w:rPr>
              <m:t>∆</m:t>
            </m:r>
          </m:e>
        </m:acc>
        <m:r>
          <w:rPr>
            <w:rFonts w:ascii="Cambria Math" w:hAnsi="Cambria Math"/>
          </w:rPr>
          <m:t>=</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oMath>
      <w:r>
        <w:t>, as seen in table 4</w:t>
      </w:r>
      <w:r w:rsidRPr="00274E11">
        <w:t>.2.3</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2072"/>
        <w:gridCol w:w="1588"/>
        <w:gridCol w:w="2072"/>
      </w:tblGrid>
      <w:tr w:rsidR="003A4E1F" w:rsidRPr="006D5663" w14:paraId="74364405" w14:textId="77777777" w:rsidTr="00214B10">
        <w:trPr>
          <w:jc w:val="center"/>
        </w:trPr>
        <w:tc>
          <w:tcPr>
            <w:tcW w:w="0" w:type="auto"/>
          </w:tcPr>
          <w:p w14:paraId="219329D4"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11</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11</m:t>
                    </m:r>
                  </m:sub>
                </m:sSub>
                <m:r>
                  <w:rPr>
                    <w:rFonts w:ascii="Cambria Math" w:hAnsi="Cambria Math"/>
                    <w:sz w:val="20"/>
                    <w:szCs w:val="20"/>
                  </w:rPr>
                  <m:t>=0.5660</m:t>
                </m:r>
              </m:oMath>
            </m:oMathPara>
          </w:p>
        </w:tc>
        <w:tc>
          <w:tcPr>
            <w:tcW w:w="0" w:type="auto"/>
          </w:tcPr>
          <w:p w14:paraId="25B87971" w14:textId="77777777" w:rsidR="003A4E1F" w:rsidRPr="006D5663" w:rsidRDefault="00C54F60" w:rsidP="00214B10">
            <w:pPr>
              <w:spacing w:after="60"/>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12</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12</m:t>
                    </m:r>
                  </m:sub>
                </m:sSub>
                <m:r>
                  <w:rPr>
                    <w:rFonts w:ascii="Cambria Math" w:hAnsi="Cambria Math"/>
                    <w:sz w:val="20"/>
                    <w:szCs w:val="20"/>
                  </w:rPr>
                  <m:t>=0.3134</m:t>
                </m:r>
              </m:oMath>
            </m:oMathPara>
          </w:p>
        </w:tc>
        <w:tc>
          <w:tcPr>
            <w:tcW w:w="0" w:type="auto"/>
            <w:gridSpan w:val="2"/>
          </w:tcPr>
          <w:p w14:paraId="3117AC35" w14:textId="77777777" w:rsidR="003A4E1F" w:rsidRPr="006D5663" w:rsidRDefault="00C54F60" w:rsidP="00214B10">
            <w:pPr>
              <w:jc w:val="left"/>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13</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13</m:t>
                    </m:r>
                  </m:sub>
                </m:sSub>
                <m:r>
                  <w:rPr>
                    <w:rFonts w:ascii="Cambria Math" w:hAnsi="Cambria Math"/>
                    <w:sz w:val="20"/>
                    <w:szCs w:val="20"/>
                  </w:rPr>
                  <m:t>=0.1206</m:t>
                </m:r>
              </m:oMath>
            </m:oMathPara>
          </w:p>
        </w:tc>
      </w:tr>
      <w:tr w:rsidR="003A4E1F" w:rsidRPr="006D5663" w14:paraId="64C2ED0D" w14:textId="77777777" w:rsidTr="00214B10">
        <w:trPr>
          <w:jc w:val="center"/>
        </w:trPr>
        <w:tc>
          <w:tcPr>
            <w:tcW w:w="0" w:type="auto"/>
          </w:tcPr>
          <w:p w14:paraId="60DC5AB1"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21</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21</m:t>
                    </m:r>
                  </m:sub>
                </m:sSub>
                <m:r>
                  <w:rPr>
                    <w:rFonts w:ascii="Cambria Math" w:hAnsi="Cambria Math"/>
                    <w:sz w:val="20"/>
                    <w:szCs w:val="20"/>
                  </w:rPr>
                  <m:t>=0.4785</m:t>
                </m:r>
              </m:oMath>
            </m:oMathPara>
          </w:p>
        </w:tc>
        <w:tc>
          <w:tcPr>
            <w:tcW w:w="0" w:type="auto"/>
          </w:tcPr>
          <w:p w14:paraId="00902148"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22</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22</m:t>
                    </m:r>
                  </m:sub>
                </m:sSub>
                <m:r>
                  <w:rPr>
                    <w:rFonts w:ascii="Cambria Math" w:hAnsi="Cambria Math"/>
                    <w:sz w:val="20"/>
                    <w:szCs w:val="20"/>
                  </w:rPr>
                  <m:t>=0.4262</m:t>
                </m:r>
              </m:oMath>
            </m:oMathPara>
          </w:p>
        </w:tc>
        <w:tc>
          <w:tcPr>
            <w:tcW w:w="0" w:type="auto"/>
            <w:gridSpan w:val="2"/>
          </w:tcPr>
          <w:p w14:paraId="345966A1" w14:textId="77777777" w:rsidR="003A4E1F" w:rsidRPr="006D5663" w:rsidRDefault="00C54F60" w:rsidP="00214B10">
            <w:pPr>
              <w:jc w:val="left"/>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23</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23</m:t>
                    </m:r>
                  </m:sub>
                </m:sSub>
                <m:r>
                  <w:rPr>
                    <w:rFonts w:ascii="Cambria Math" w:hAnsi="Cambria Math"/>
                    <w:sz w:val="20"/>
                    <w:szCs w:val="20"/>
                  </w:rPr>
                  <m:t>=0.0953</m:t>
                </m:r>
              </m:oMath>
            </m:oMathPara>
          </w:p>
        </w:tc>
      </w:tr>
      <w:tr w:rsidR="003A4E1F" w:rsidRPr="006D5663" w14:paraId="06D48F25" w14:textId="77777777" w:rsidTr="00214B10">
        <w:trPr>
          <w:jc w:val="center"/>
        </w:trPr>
        <w:tc>
          <w:tcPr>
            <w:tcW w:w="0" w:type="auto"/>
          </w:tcPr>
          <w:p w14:paraId="250D0AC4"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31</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31</m:t>
                    </m:r>
                  </m:sub>
                </m:sSub>
                <m:r>
                  <w:rPr>
                    <w:rFonts w:ascii="Cambria Math" w:hAnsi="Cambria Math"/>
                    <w:sz w:val="20"/>
                    <w:szCs w:val="20"/>
                  </w:rPr>
                  <m:t>=0.6017</m:t>
                </m:r>
              </m:oMath>
            </m:oMathPara>
          </w:p>
        </w:tc>
        <w:tc>
          <w:tcPr>
            <w:tcW w:w="0" w:type="auto"/>
          </w:tcPr>
          <w:p w14:paraId="0062C6BE"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32</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32</m:t>
                    </m:r>
                  </m:sub>
                </m:sSub>
                <m:r>
                  <w:rPr>
                    <w:rFonts w:ascii="Cambria Math" w:hAnsi="Cambria Math"/>
                    <w:sz w:val="20"/>
                    <w:szCs w:val="20"/>
                  </w:rPr>
                  <m:t>=0.2822</m:t>
                </m:r>
              </m:oMath>
            </m:oMathPara>
          </w:p>
        </w:tc>
        <w:tc>
          <w:tcPr>
            <w:tcW w:w="0" w:type="auto"/>
            <w:gridSpan w:val="2"/>
          </w:tcPr>
          <w:p w14:paraId="686F09B7" w14:textId="77777777" w:rsidR="003A4E1F" w:rsidRPr="006D5663" w:rsidRDefault="00C54F60" w:rsidP="00214B10">
            <w:pPr>
              <w:jc w:val="left"/>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33</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33</m:t>
                    </m:r>
                  </m:sub>
                </m:sSub>
                <m:r>
                  <w:rPr>
                    <w:rFonts w:ascii="Cambria Math" w:hAnsi="Cambria Math"/>
                    <w:sz w:val="20"/>
                    <w:szCs w:val="20"/>
                  </w:rPr>
                  <m:t>=0.1161</m:t>
                </m:r>
              </m:oMath>
            </m:oMathPara>
          </w:p>
        </w:tc>
      </w:tr>
      <w:tr w:rsidR="003A4E1F" w:rsidRPr="006D5663" w14:paraId="23EE79DA" w14:textId="77777777" w:rsidTr="00214B10">
        <w:trPr>
          <w:jc w:val="center"/>
        </w:trPr>
        <w:tc>
          <w:tcPr>
            <w:tcW w:w="0" w:type="auto"/>
            <w:gridSpan w:val="4"/>
          </w:tcPr>
          <w:p w14:paraId="23844241" w14:textId="77777777" w:rsidR="003A4E1F" w:rsidRPr="006D5663" w:rsidRDefault="003A4E1F" w:rsidP="00214B10">
            <w:pPr>
              <w:rPr>
                <w:sz w:val="20"/>
                <w:szCs w:val="20"/>
              </w:rPr>
            </w:pPr>
          </w:p>
        </w:tc>
      </w:tr>
      <w:tr w:rsidR="003A4E1F" w:rsidRPr="006D5663" w14:paraId="0F0D79DF" w14:textId="77777777" w:rsidTr="00214B10">
        <w:trPr>
          <w:jc w:val="center"/>
        </w:trPr>
        <w:tc>
          <w:tcPr>
            <w:tcW w:w="0" w:type="auto"/>
          </w:tcPr>
          <w:p w14:paraId="0EC5698E"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11</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1</m:t>
                    </m:r>
                  </m:sub>
                </m:sSub>
                <m:d>
                  <m:dPr>
                    <m:ctrlPr>
                      <w:rPr>
                        <w:rFonts w:ascii="Cambria Math" w:hAnsi="Cambria Math"/>
                        <w:i/>
                        <w:sz w:val="20"/>
                        <w:szCs w:val="20"/>
                      </w:rPr>
                    </m:ctrlPr>
                  </m:dPr>
                  <m:e>
                    <m:r>
                      <w:rPr>
                        <w:rFonts w:ascii="Cambria Math" w:hAnsi="Cambria Math"/>
                        <w:sz w:val="20"/>
                        <w:szCs w:val="20"/>
                      </w:rPr>
                      <m:t>1</m:t>
                    </m:r>
                  </m:e>
                </m:d>
                <m:r>
                  <w:rPr>
                    <w:rFonts w:ascii="Cambria Math" w:hAnsi="Cambria Math"/>
                    <w:sz w:val="20"/>
                    <w:szCs w:val="20"/>
                  </w:rPr>
                  <m:t>=0.5417</m:t>
                </m:r>
              </m:oMath>
            </m:oMathPara>
          </w:p>
        </w:tc>
        <w:tc>
          <w:tcPr>
            <w:tcW w:w="0" w:type="auto"/>
          </w:tcPr>
          <w:p w14:paraId="466F1965"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12</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1</m:t>
                    </m:r>
                  </m:sub>
                </m:sSub>
                <m:d>
                  <m:dPr>
                    <m:ctrlPr>
                      <w:rPr>
                        <w:rFonts w:ascii="Cambria Math" w:hAnsi="Cambria Math"/>
                        <w:i/>
                        <w:sz w:val="20"/>
                        <w:szCs w:val="20"/>
                      </w:rPr>
                    </m:ctrlPr>
                  </m:dPr>
                  <m:e>
                    <m:r>
                      <w:rPr>
                        <w:rFonts w:ascii="Cambria Math" w:hAnsi="Cambria Math"/>
                        <w:sz w:val="20"/>
                        <w:szCs w:val="20"/>
                      </w:rPr>
                      <m:t>2</m:t>
                    </m:r>
                  </m:e>
                </m:d>
                <m:r>
                  <w:rPr>
                    <w:rFonts w:ascii="Cambria Math" w:hAnsi="Cambria Math"/>
                    <w:sz w:val="20"/>
                    <w:szCs w:val="20"/>
                  </w:rPr>
                  <m:t>=0.3832</m:t>
                </m:r>
              </m:oMath>
            </m:oMathPara>
          </w:p>
        </w:tc>
        <w:tc>
          <w:tcPr>
            <w:tcW w:w="0" w:type="auto"/>
          </w:tcPr>
          <w:p w14:paraId="2F2E02FF"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13</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1</m:t>
                    </m:r>
                  </m:sub>
                </m:sSub>
                <m:d>
                  <m:dPr>
                    <m:ctrlPr>
                      <w:rPr>
                        <w:rFonts w:ascii="Cambria Math" w:hAnsi="Cambria Math"/>
                        <w:i/>
                        <w:sz w:val="20"/>
                        <w:szCs w:val="20"/>
                      </w:rPr>
                    </m:ctrlPr>
                  </m:dPr>
                  <m:e>
                    <m:r>
                      <w:rPr>
                        <w:rFonts w:ascii="Cambria Math" w:hAnsi="Cambria Math"/>
                        <w:sz w:val="20"/>
                        <w:szCs w:val="20"/>
                      </w:rPr>
                      <m:t>3</m:t>
                    </m:r>
                  </m:e>
                </m:d>
                <m:r>
                  <w:rPr>
                    <w:rFonts w:ascii="Cambria Math" w:hAnsi="Cambria Math"/>
                    <w:sz w:val="20"/>
                    <w:szCs w:val="20"/>
                  </w:rPr>
                  <m:t>=0</m:t>
                </m:r>
              </m:oMath>
            </m:oMathPara>
          </w:p>
        </w:tc>
        <w:tc>
          <w:tcPr>
            <w:tcW w:w="0" w:type="auto"/>
          </w:tcPr>
          <w:p w14:paraId="1335B92C" w14:textId="77777777" w:rsidR="003A4E1F" w:rsidRPr="006D5663" w:rsidRDefault="00C54F60" w:rsidP="00214B10">
            <w:pPr>
              <w:jc w:val="left"/>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14</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1</m:t>
                    </m:r>
                  </m:sub>
                </m:sSub>
                <m:d>
                  <m:dPr>
                    <m:ctrlPr>
                      <w:rPr>
                        <w:rFonts w:ascii="Cambria Math" w:hAnsi="Cambria Math"/>
                        <w:i/>
                        <w:sz w:val="20"/>
                        <w:szCs w:val="20"/>
                      </w:rPr>
                    </m:ctrlPr>
                  </m:dPr>
                  <m:e>
                    <m:r>
                      <w:rPr>
                        <w:rFonts w:ascii="Cambria Math" w:hAnsi="Cambria Math"/>
                        <w:sz w:val="20"/>
                        <w:szCs w:val="20"/>
                      </w:rPr>
                      <m:t>4</m:t>
                    </m:r>
                  </m:e>
                </m:d>
                <m:r>
                  <w:rPr>
                    <w:rFonts w:ascii="Cambria Math" w:hAnsi="Cambria Math"/>
                    <w:sz w:val="20"/>
                    <w:szCs w:val="20"/>
                  </w:rPr>
                  <m:t>=0.0751</m:t>
                </m:r>
              </m:oMath>
            </m:oMathPara>
          </w:p>
        </w:tc>
      </w:tr>
      <w:tr w:rsidR="003A4E1F" w:rsidRPr="006D5663" w14:paraId="1A3F8A8F" w14:textId="77777777" w:rsidTr="00214B10">
        <w:trPr>
          <w:jc w:val="center"/>
        </w:trPr>
        <w:tc>
          <w:tcPr>
            <w:tcW w:w="0" w:type="auto"/>
          </w:tcPr>
          <w:p w14:paraId="13090BEC"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21</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2</m:t>
                    </m:r>
                  </m:sub>
                </m:sSub>
                <m:d>
                  <m:dPr>
                    <m:ctrlPr>
                      <w:rPr>
                        <w:rFonts w:ascii="Cambria Math" w:hAnsi="Cambria Math"/>
                        <w:i/>
                        <w:sz w:val="20"/>
                        <w:szCs w:val="20"/>
                      </w:rPr>
                    </m:ctrlPr>
                  </m:dPr>
                  <m:e>
                    <m:r>
                      <w:rPr>
                        <w:rFonts w:ascii="Cambria Math" w:hAnsi="Cambria Math"/>
                        <w:sz w:val="20"/>
                        <w:szCs w:val="20"/>
                      </w:rPr>
                      <m:t>1</m:t>
                    </m:r>
                  </m:e>
                </m:d>
                <m:r>
                  <w:rPr>
                    <w:rFonts w:ascii="Cambria Math" w:hAnsi="Cambria Math"/>
                    <w:sz w:val="20"/>
                    <w:szCs w:val="20"/>
                  </w:rPr>
                  <m:t>=0.2785</m:t>
                </m:r>
              </m:oMath>
            </m:oMathPara>
          </w:p>
        </w:tc>
        <w:tc>
          <w:tcPr>
            <w:tcW w:w="0" w:type="auto"/>
          </w:tcPr>
          <w:p w14:paraId="5D1B2124"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22</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2</m:t>
                    </m:r>
                  </m:sub>
                </m:sSub>
                <m:d>
                  <m:dPr>
                    <m:ctrlPr>
                      <w:rPr>
                        <w:rFonts w:ascii="Cambria Math" w:hAnsi="Cambria Math"/>
                        <w:i/>
                        <w:sz w:val="20"/>
                        <w:szCs w:val="20"/>
                      </w:rPr>
                    </m:ctrlPr>
                  </m:dPr>
                  <m:e>
                    <m:r>
                      <w:rPr>
                        <w:rFonts w:ascii="Cambria Math" w:hAnsi="Cambria Math"/>
                        <w:sz w:val="20"/>
                        <w:szCs w:val="20"/>
                      </w:rPr>
                      <m:t>2</m:t>
                    </m:r>
                  </m:e>
                </m:d>
                <m:r>
                  <w:rPr>
                    <w:rFonts w:ascii="Cambria Math" w:hAnsi="Cambria Math"/>
                    <w:sz w:val="20"/>
                    <w:szCs w:val="20"/>
                  </w:rPr>
                  <m:t>=0.3809</m:t>
                </m:r>
              </m:oMath>
            </m:oMathPara>
          </w:p>
        </w:tc>
        <w:tc>
          <w:tcPr>
            <w:tcW w:w="0" w:type="auto"/>
          </w:tcPr>
          <w:p w14:paraId="74D35C0F"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23</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2</m:t>
                    </m:r>
                  </m:sub>
                </m:sSub>
                <m:d>
                  <m:dPr>
                    <m:ctrlPr>
                      <w:rPr>
                        <w:rFonts w:ascii="Cambria Math" w:hAnsi="Cambria Math"/>
                        <w:i/>
                        <w:sz w:val="20"/>
                        <w:szCs w:val="20"/>
                      </w:rPr>
                    </m:ctrlPr>
                  </m:dPr>
                  <m:e>
                    <m:r>
                      <w:rPr>
                        <w:rFonts w:ascii="Cambria Math" w:hAnsi="Cambria Math"/>
                        <w:sz w:val="20"/>
                        <w:szCs w:val="20"/>
                      </w:rPr>
                      <m:t>3</m:t>
                    </m:r>
                  </m:e>
                </m:d>
                <m:r>
                  <w:rPr>
                    <w:rFonts w:ascii="Cambria Math" w:hAnsi="Cambria Math"/>
                    <w:sz w:val="20"/>
                    <w:szCs w:val="20"/>
                  </w:rPr>
                  <m:t>=0</m:t>
                </m:r>
              </m:oMath>
            </m:oMathPara>
          </w:p>
        </w:tc>
        <w:tc>
          <w:tcPr>
            <w:tcW w:w="0" w:type="auto"/>
          </w:tcPr>
          <w:p w14:paraId="6B7FA08F" w14:textId="77777777" w:rsidR="003A4E1F" w:rsidRPr="006D5663" w:rsidRDefault="00C54F60" w:rsidP="00214B10">
            <w:pPr>
              <w:jc w:val="left"/>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24</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2</m:t>
                    </m:r>
                  </m:sub>
                </m:sSub>
                <m:d>
                  <m:dPr>
                    <m:ctrlPr>
                      <w:rPr>
                        <w:rFonts w:ascii="Cambria Math" w:hAnsi="Cambria Math"/>
                        <w:i/>
                        <w:sz w:val="20"/>
                        <w:szCs w:val="20"/>
                      </w:rPr>
                    </m:ctrlPr>
                  </m:dPr>
                  <m:e>
                    <m:r>
                      <w:rPr>
                        <w:rFonts w:ascii="Cambria Math" w:hAnsi="Cambria Math"/>
                        <w:sz w:val="20"/>
                        <w:szCs w:val="20"/>
                      </w:rPr>
                      <m:t>4</m:t>
                    </m:r>
                  </m:e>
                </m:d>
                <m:r>
                  <w:rPr>
                    <w:rFonts w:ascii="Cambria Math" w:hAnsi="Cambria Math"/>
                    <w:sz w:val="20"/>
                    <w:szCs w:val="20"/>
                  </w:rPr>
                  <m:t>=0.3406</m:t>
                </m:r>
              </m:oMath>
            </m:oMathPara>
          </w:p>
        </w:tc>
      </w:tr>
      <w:tr w:rsidR="003A4E1F" w:rsidRPr="006D5663" w14:paraId="4F8D95F9" w14:textId="77777777" w:rsidTr="00214B10">
        <w:trPr>
          <w:jc w:val="center"/>
        </w:trPr>
        <w:tc>
          <w:tcPr>
            <w:tcW w:w="0" w:type="auto"/>
          </w:tcPr>
          <w:p w14:paraId="12B34620"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31</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3</m:t>
                    </m:r>
                  </m:sub>
                </m:sSub>
                <m:d>
                  <m:dPr>
                    <m:ctrlPr>
                      <w:rPr>
                        <w:rFonts w:ascii="Cambria Math" w:hAnsi="Cambria Math"/>
                        <w:i/>
                        <w:sz w:val="20"/>
                        <w:szCs w:val="20"/>
                      </w:rPr>
                    </m:ctrlPr>
                  </m:dPr>
                  <m:e>
                    <m:r>
                      <w:rPr>
                        <w:rFonts w:ascii="Cambria Math" w:hAnsi="Cambria Math"/>
                        <w:sz w:val="20"/>
                        <w:szCs w:val="20"/>
                      </w:rPr>
                      <m:t>1</m:t>
                    </m:r>
                  </m:e>
                </m:d>
                <m:r>
                  <w:rPr>
                    <w:rFonts w:ascii="Cambria Math" w:hAnsi="Cambria Math"/>
                    <w:sz w:val="20"/>
                    <w:szCs w:val="20"/>
                  </w:rPr>
                  <m:t>=0.0891</m:t>
                </m:r>
              </m:oMath>
            </m:oMathPara>
          </w:p>
        </w:tc>
        <w:tc>
          <w:tcPr>
            <w:tcW w:w="0" w:type="auto"/>
          </w:tcPr>
          <w:p w14:paraId="0295F99E"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32</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3</m:t>
                    </m:r>
                  </m:sub>
                </m:sSub>
                <m:d>
                  <m:dPr>
                    <m:ctrlPr>
                      <w:rPr>
                        <w:rFonts w:ascii="Cambria Math" w:hAnsi="Cambria Math"/>
                        <w:i/>
                        <w:sz w:val="20"/>
                        <w:szCs w:val="20"/>
                      </w:rPr>
                    </m:ctrlPr>
                  </m:dPr>
                  <m:e>
                    <m:r>
                      <w:rPr>
                        <w:rFonts w:ascii="Cambria Math" w:hAnsi="Cambria Math"/>
                        <w:sz w:val="20"/>
                        <w:szCs w:val="20"/>
                      </w:rPr>
                      <m:t>2</m:t>
                    </m:r>
                  </m:e>
                </m:d>
                <m:r>
                  <w:rPr>
                    <w:rFonts w:ascii="Cambria Math" w:hAnsi="Cambria Math"/>
                    <w:sz w:val="20"/>
                    <w:szCs w:val="20"/>
                  </w:rPr>
                  <m:t>=0.1950</m:t>
                </m:r>
              </m:oMath>
            </m:oMathPara>
          </w:p>
        </w:tc>
        <w:tc>
          <w:tcPr>
            <w:tcW w:w="0" w:type="auto"/>
          </w:tcPr>
          <w:p w14:paraId="4E95DA85"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33</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3</m:t>
                    </m:r>
                  </m:sub>
                </m:sSub>
                <m:d>
                  <m:dPr>
                    <m:ctrlPr>
                      <w:rPr>
                        <w:rFonts w:ascii="Cambria Math" w:hAnsi="Cambria Math"/>
                        <w:i/>
                        <w:sz w:val="20"/>
                        <w:szCs w:val="20"/>
                      </w:rPr>
                    </m:ctrlPr>
                  </m:dPr>
                  <m:e>
                    <m:r>
                      <w:rPr>
                        <w:rFonts w:ascii="Cambria Math" w:hAnsi="Cambria Math"/>
                        <w:sz w:val="20"/>
                        <w:szCs w:val="20"/>
                      </w:rPr>
                      <m:t>3</m:t>
                    </m:r>
                  </m:e>
                </m:d>
                <m:r>
                  <w:rPr>
                    <w:rFonts w:ascii="Cambria Math" w:hAnsi="Cambria Math"/>
                    <w:sz w:val="20"/>
                    <w:szCs w:val="20"/>
                  </w:rPr>
                  <m:t>=0</m:t>
                </m:r>
              </m:oMath>
            </m:oMathPara>
          </w:p>
        </w:tc>
        <w:tc>
          <w:tcPr>
            <w:tcW w:w="0" w:type="auto"/>
          </w:tcPr>
          <w:p w14:paraId="65ECFC07" w14:textId="77777777" w:rsidR="003A4E1F" w:rsidRPr="006D5663" w:rsidRDefault="00C54F60" w:rsidP="00214B10">
            <w:pPr>
              <w:jc w:val="left"/>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34</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3</m:t>
                    </m:r>
                  </m:sub>
                </m:sSub>
                <m:d>
                  <m:dPr>
                    <m:ctrlPr>
                      <w:rPr>
                        <w:rFonts w:ascii="Cambria Math" w:hAnsi="Cambria Math"/>
                        <w:i/>
                        <w:sz w:val="20"/>
                        <w:szCs w:val="20"/>
                      </w:rPr>
                    </m:ctrlPr>
                  </m:dPr>
                  <m:e>
                    <m:r>
                      <w:rPr>
                        <w:rFonts w:ascii="Cambria Math" w:hAnsi="Cambria Math"/>
                        <w:sz w:val="20"/>
                        <w:szCs w:val="20"/>
                      </w:rPr>
                      <m:t>4</m:t>
                    </m:r>
                  </m:e>
                </m:d>
                <m:r>
                  <w:rPr>
                    <w:rFonts w:ascii="Cambria Math" w:hAnsi="Cambria Math"/>
                    <w:sz w:val="20"/>
                    <w:szCs w:val="20"/>
                  </w:rPr>
                  <m:t>=0.7159</m:t>
                </m:r>
              </m:oMath>
            </m:oMathPara>
          </w:p>
        </w:tc>
      </w:tr>
      <w:tr w:rsidR="003A4E1F" w:rsidRPr="006D5663" w14:paraId="171A2FE3" w14:textId="77777777" w:rsidTr="00214B10">
        <w:trPr>
          <w:jc w:val="center"/>
        </w:trPr>
        <w:tc>
          <w:tcPr>
            <w:tcW w:w="0" w:type="auto"/>
            <w:gridSpan w:val="4"/>
          </w:tcPr>
          <w:p w14:paraId="05BF4DD9" w14:textId="77777777" w:rsidR="003A4E1F" w:rsidRPr="006D5663" w:rsidRDefault="003A4E1F" w:rsidP="00214B10">
            <w:pPr>
              <w:rPr>
                <w:sz w:val="20"/>
                <w:szCs w:val="20"/>
              </w:rPr>
            </w:pPr>
          </w:p>
        </w:tc>
      </w:tr>
      <w:tr w:rsidR="003A4E1F" w:rsidRPr="006D5663" w14:paraId="41FD5D42" w14:textId="77777777" w:rsidTr="00214B10">
        <w:trPr>
          <w:jc w:val="center"/>
        </w:trPr>
        <w:tc>
          <w:tcPr>
            <w:tcW w:w="0" w:type="auto"/>
          </w:tcPr>
          <w:p w14:paraId="62ABD7D4"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π</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π</m:t>
                        </m:r>
                      </m:e>
                    </m:acc>
                  </m:e>
                  <m:sub>
                    <m:r>
                      <w:rPr>
                        <w:rFonts w:ascii="Cambria Math" w:hAnsi="Cambria Math"/>
                        <w:sz w:val="20"/>
                        <w:szCs w:val="20"/>
                      </w:rPr>
                      <m:t>1</m:t>
                    </m:r>
                  </m:sub>
                </m:sSub>
                <m:r>
                  <w:rPr>
                    <w:rFonts w:ascii="Cambria Math" w:hAnsi="Cambria Math"/>
                    <w:sz w:val="20"/>
                    <w:szCs w:val="20"/>
                  </w:rPr>
                  <m:t>=0.0892</m:t>
                </m:r>
              </m:oMath>
            </m:oMathPara>
          </w:p>
        </w:tc>
        <w:tc>
          <w:tcPr>
            <w:tcW w:w="0" w:type="auto"/>
          </w:tcPr>
          <w:p w14:paraId="7583BAFA"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π</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π</m:t>
                        </m:r>
                      </m:e>
                    </m:acc>
                  </m:e>
                  <m:sub>
                    <m:r>
                      <w:rPr>
                        <w:rFonts w:ascii="Cambria Math" w:hAnsi="Cambria Math"/>
                        <w:sz w:val="20"/>
                        <w:szCs w:val="20"/>
                      </w:rPr>
                      <m:t>2</m:t>
                    </m:r>
                  </m:sub>
                </m:sSub>
                <m:r>
                  <w:rPr>
                    <w:rFonts w:ascii="Cambria Math" w:hAnsi="Cambria Math"/>
                    <w:sz w:val="20"/>
                    <w:szCs w:val="20"/>
                  </w:rPr>
                  <m:t>=0.3507</m:t>
                </m:r>
              </m:oMath>
            </m:oMathPara>
          </w:p>
        </w:tc>
        <w:tc>
          <w:tcPr>
            <w:tcW w:w="0" w:type="auto"/>
            <w:gridSpan w:val="2"/>
          </w:tcPr>
          <w:p w14:paraId="59A8F64A" w14:textId="77777777" w:rsidR="003A4E1F" w:rsidRPr="006D5663" w:rsidRDefault="00C54F60" w:rsidP="00214B10">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π</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π</m:t>
                        </m:r>
                      </m:e>
                    </m:acc>
                  </m:e>
                  <m:sub>
                    <m:r>
                      <w:rPr>
                        <w:rFonts w:ascii="Cambria Math" w:hAnsi="Cambria Math"/>
                        <w:sz w:val="20"/>
                        <w:szCs w:val="20"/>
                      </w:rPr>
                      <m:t>3</m:t>
                    </m:r>
                  </m:sub>
                </m:sSub>
                <m:r>
                  <w:rPr>
                    <w:rFonts w:ascii="Cambria Math" w:hAnsi="Cambria Math"/>
                    <w:sz w:val="20"/>
                    <w:szCs w:val="20"/>
                  </w:rPr>
                  <m:t>=0.5601</m:t>
                </m:r>
              </m:oMath>
            </m:oMathPara>
          </w:p>
        </w:tc>
      </w:tr>
      <w:tr w:rsidR="003A4E1F" w:rsidRPr="006D5663" w14:paraId="13392FEB" w14:textId="77777777" w:rsidTr="00214B10">
        <w:trPr>
          <w:jc w:val="center"/>
        </w:trPr>
        <w:tc>
          <w:tcPr>
            <w:tcW w:w="0" w:type="auto"/>
            <w:gridSpan w:val="4"/>
          </w:tcPr>
          <w:p w14:paraId="2FEF87CA" w14:textId="77777777" w:rsidR="003A4E1F" w:rsidRPr="00065241" w:rsidRDefault="003A4E1F" w:rsidP="00214B10">
            <w:pPr>
              <w:spacing w:after="60"/>
              <w:rPr>
                <w:sz w:val="20"/>
                <w:szCs w:val="20"/>
              </w:rPr>
            </w:pPr>
          </w:p>
        </w:tc>
      </w:tr>
      <w:tr w:rsidR="003A4E1F" w:rsidRPr="006D5663" w14:paraId="7C513851" w14:textId="77777777" w:rsidTr="00214B10">
        <w:trPr>
          <w:jc w:val="center"/>
        </w:trPr>
        <w:tc>
          <w:tcPr>
            <w:tcW w:w="0" w:type="auto"/>
            <w:gridSpan w:val="4"/>
          </w:tcPr>
          <w:p w14:paraId="13F0148E" w14:textId="77777777" w:rsidR="003A4E1F" w:rsidRPr="00065241" w:rsidRDefault="003A4E1F" w:rsidP="00214B10">
            <w:pPr>
              <w:rPr>
                <w:sz w:val="20"/>
                <w:szCs w:val="20"/>
              </w:rPr>
            </w:pPr>
            <w:r>
              <w:rPr>
                <w:sz w:val="20"/>
                <w:szCs w:val="20"/>
              </w:rPr>
              <w:t xml:space="preserve">Terminating criterion </w:t>
            </w:r>
            <w:r w:rsidRPr="002E33DE">
              <w:rPr>
                <w:i/>
                <w:sz w:val="20"/>
                <w:szCs w:val="20"/>
              </w:rPr>
              <w:t>P</w:t>
            </w:r>
            <w:r>
              <w:rPr>
                <w:sz w:val="20"/>
                <w:szCs w:val="20"/>
              </w:rPr>
              <w:t>(</w:t>
            </w:r>
            <w:r w:rsidRPr="002E33DE">
              <w:rPr>
                <w:i/>
                <w:sz w:val="20"/>
                <w:szCs w:val="20"/>
              </w:rPr>
              <w:t>O|</w:t>
            </w:r>
            <w:r>
              <w:rPr>
                <w:sz w:val="20"/>
                <w:szCs w:val="20"/>
              </w:rPr>
              <w:t>Δ) = 0.013</w:t>
            </w:r>
          </w:p>
        </w:tc>
      </w:tr>
    </w:tbl>
    <w:p w14:paraId="52EA661F" w14:textId="77777777" w:rsidR="003A4E1F" w:rsidRPr="00B91004" w:rsidRDefault="003A4E1F" w:rsidP="003A4E1F">
      <w:pPr>
        <w:jc w:val="center"/>
      </w:pPr>
      <w:bookmarkStart w:id="160" w:name="_Table_IV.4.3.2.2._HMM"/>
      <w:bookmarkStart w:id="161" w:name="_Toc511044302"/>
      <w:bookmarkEnd w:id="160"/>
      <w:r w:rsidRPr="00B91004">
        <w:rPr>
          <w:b/>
        </w:rPr>
        <w:t xml:space="preserve">Table </w:t>
      </w:r>
      <w:r>
        <w:rPr>
          <w:b/>
        </w:rPr>
        <w:t>4</w:t>
      </w:r>
      <w:r w:rsidRPr="00B91004">
        <w:rPr>
          <w:b/>
        </w:rPr>
        <w:t>.2.3.</w:t>
      </w:r>
      <w:r w:rsidRPr="00B91004">
        <w:t xml:space="preserve"> HMM parameters resulted from the first iteration of EM algorithm</w:t>
      </w:r>
      <w:bookmarkEnd w:id="161"/>
    </w:p>
    <w:p w14:paraId="055CA648" w14:textId="77777777" w:rsidR="003A4E1F" w:rsidRDefault="003A4E1F" w:rsidP="003A4E1F">
      <w:r>
        <w:t>We have:</w:t>
      </w:r>
    </w:p>
    <w:p w14:paraId="4E63C4AA"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14</m:t>
              </m:r>
            </m:sub>
          </m:sSub>
          <m:sSub>
            <m:sSubPr>
              <m:ctrlPr>
                <w:rPr>
                  <w:rFonts w:ascii="Cambria Math" w:hAnsi="Cambria Math"/>
                  <w:i/>
                </w:rPr>
              </m:ctrlPr>
            </m:sSubPr>
            <m:e>
              <m:r>
                <w:rPr>
                  <w:rFonts w:ascii="Cambria Math" w:hAnsi="Cambria Math"/>
                </w:rPr>
                <m:t>π</m:t>
              </m:r>
            </m:e>
            <m:sub>
              <m:r>
                <w:rPr>
                  <w:rFonts w:ascii="Cambria Math"/>
                </w:rPr>
                <m:t>1</m:t>
              </m:r>
            </m:sub>
          </m:sSub>
          <m:r>
            <w:rPr>
              <w:rFonts w:ascii="Cambria Math"/>
            </w:rPr>
            <m:t>=</m:t>
          </m:r>
          <m:r>
            <w:rPr>
              <w:rFonts w:ascii="Cambria Math" w:hAnsi="Cambria Math"/>
            </w:rPr>
            <m:t>0.0751*</m:t>
          </m:r>
          <m:r>
            <w:rPr>
              <w:rFonts w:ascii="Cambria Math" w:hAnsi="Cambria Math"/>
              <w:szCs w:val="26"/>
            </w:rPr>
            <m:t>0.0892</m:t>
          </m:r>
          <m:r>
            <w:rPr>
              <w:rFonts w:ascii="Cambria Math"/>
            </w:rPr>
            <m:t>=0.006699</m:t>
          </m:r>
        </m:oMath>
      </m:oMathPara>
    </w:p>
    <w:p w14:paraId="647C838C"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24</m:t>
              </m:r>
            </m:sub>
          </m:sSub>
          <m:sSub>
            <m:sSubPr>
              <m:ctrlPr>
                <w:rPr>
                  <w:rFonts w:ascii="Cambria Math" w:hAnsi="Cambria Math"/>
                  <w:i/>
                </w:rPr>
              </m:ctrlPr>
            </m:sSubPr>
            <m:e>
              <m:r>
                <w:rPr>
                  <w:rFonts w:ascii="Cambria Math" w:hAnsi="Cambria Math"/>
                </w:rPr>
                <m:t>π</m:t>
              </m:r>
            </m:e>
            <m:sub>
              <m:r>
                <w:rPr>
                  <w:rFonts w:ascii="Cambria Math"/>
                </w:rPr>
                <m:t>2</m:t>
              </m:r>
            </m:sub>
          </m:sSub>
          <m:r>
            <w:rPr>
              <w:rFonts w:ascii="Cambria Math"/>
            </w:rPr>
            <m:t>=</m:t>
          </m:r>
          <m:r>
            <w:rPr>
              <w:rFonts w:ascii="Cambria Math" w:hAnsi="Cambria Math"/>
            </w:rPr>
            <m:t>0.3406*</m:t>
          </m:r>
          <m:r>
            <w:rPr>
              <w:rFonts w:ascii="Cambria Math" w:hAnsi="Cambria Math"/>
              <w:szCs w:val="26"/>
            </w:rPr>
            <m:t>0.3507</m:t>
          </m:r>
          <m:r>
            <w:rPr>
              <w:rFonts w:ascii="Cambria Math"/>
            </w:rPr>
            <m:t>=0.119448</m:t>
          </m:r>
        </m:oMath>
      </m:oMathPara>
    </w:p>
    <w:p w14:paraId="17CF913E"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1</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4</m:t>
                  </m:r>
                </m:sub>
              </m:sSub>
            </m:e>
          </m:d>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b</m:t>
              </m:r>
            </m:e>
            <m:sub>
              <m:r>
                <w:rPr>
                  <w:rFonts w:ascii="Cambria Math"/>
                </w:rPr>
                <m:t>34</m:t>
              </m:r>
            </m:sub>
          </m:sSub>
          <m:sSub>
            <m:sSubPr>
              <m:ctrlPr>
                <w:rPr>
                  <w:rFonts w:ascii="Cambria Math" w:hAnsi="Cambria Math"/>
                  <w:i/>
                </w:rPr>
              </m:ctrlPr>
            </m:sSubPr>
            <m:e>
              <m:r>
                <w:rPr>
                  <w:rFonts w:ascii="Cambria Math" w:hAnsi="Cambria Math"/>
                </w:rPr>
                <m:t>π</m:t>
              </m:r>
            </m:e>
            <m:sub>
              <m:r>
                <w:rPr>
                  <w:rFonts w:ascii="Cambria Math"/>
                </w:rPr>
                <m:t>3</m:t>
              </m:r>
            </m:sub>
          </m:sSub>
          <m:r>
            <w:rPr>
              <w:rFonts w:ascii="Cambria Math"/>
            </w:rPr>
            <m:t>=</m:t>
          </m:r>
          <m:r>
            <w:rPr>
              <w:rFonts w:ascii="Cambria Math" w:hAnsi="Cambria Math"/>
            </w:rPr>
            <m:t>0.7159*</m:t>
          </m:r>
          <m:r>
            <w:rPr>
              <w:rFonts w:ascii="Cambria Math" w:hAnsi="Cambria Math"/>
              <w:szCs w:val="26"/>
            </w:rPr>
            <m:t>0.5601</m:t>
          </m:r>
          <m:r>
            <w:rPr>
              <w:rFonts w:ascii="Cambria Math"/>
            </w:rPr>
            <m:t>=0.400976</m:t>
          </m:r>
        </m:oMath>
      </m:oMathPara>
    </w:p>
    <w:p w14:paraId="1103A2E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sSub>
            <m:sSubPr>
              <m:ctrlPr>
                <w:rPr>
                  <w:rFonts w:ascii="Cambria Math" w:hAnsi="Cambria Math"/>
                  <w:i/>
                </w:rPr>
              </m:ctrlPr>
            </m:sSubPr>
            <m:e>
              <m:r>
                <w:rPr>
                  <w:rFonts w:ascii="Cambria Math" w:hAnsi="Cambria Math"/>
                </w:rPr>
                <m:t>b</m:t>
              </m:r>
            </m:e>
            <m:sub>
              <m:r>
                <w:rPr>
                  <w:rFonts w:ascii="Cambria Math"/>
                </w:rPr>
                <m:t>11</m:t>
              </m:r>
            </m:sub>
          </m:sSub>
          <m:r>
            <w:rPr>
              <w:rFonts w:ascii="Cambria Math"/>
            </w:rPr>
            <m:t>=</m:t>
          </m:r>
          <m:d>
            <m:dPr>
              <m:ctrlPr>
                <w:rPr>
                  <w:rFonts w:ascii="Cambria Math" w:hAnsi="Cambria Math"/>
                  <w:i/>
                </w:rPr>
              </m:ctrlPr>
            </m:dPr>
            <m:e>
              <m:r>
                <w:rPr>
                  <w:rFonts w:ascii="Cambria Math"/>
                </w:rPr>
                <m:t>0.006699</m:t>
              </m:r>
              <m:r>
                <w:rPr>
                  <w:rFonts w:ascii="Cambria Math" w:hAnsi="Cambria Math"/>
                </w:rPr>
                <m:t>*0.5660</m:t>
              </m:r>
              <m:r>
                <w:rPr>
                  <w:rFonts w:ascii="Cambria Math"/>
                </w:rPr>
                <m:t>+0.119448</m:t>
              </m:r>
              <m:r>
                <w:rPr>
                  <w:rFonts w:ascii="Cambria Math" w:hAnsi="Cambria Math"/>
                </w:rPr>
                <m:t>*0.4785</m:t>
              </m:r>
              <m:r>
                <w:rPr>
                  <w:rFonts w:ascii="Cambria Math"/>
                </w:rPr>
                <m:t>+0.400976</m:t>
              </m:r>
              <m:r>
                <w:rPr>
                  <w:rFonts w:ascii="Cambria Math" w:hAnsi="Cambria Math"/>
                </w:rPr>
                <m:t>*0.6017</m:t>
              </m:r>
            </m:e>
          </m:d>
          <m:r>
            <w:rPr>
              <w:rFonts w:ascii="Cambria Math" w:hAnsi="Cambria Math"/>
            </w:rPr>
            <m:t>*0.5417</m:t>
          </m:r>
          <m:r>
            <w:rPr>
              <w:rFonts w:ascii="Cambria Math"/>
            </w:rPr>
            <m:t>=0.16371</m:t>
          </m:r>
        </m:oMath>
      </m:oMathPara>
    </w:p>
    <w:p w14:paraId="538D7EA3"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sSub>
            <m:sSubPr>
              <m:ctrlPr>
                <w:rPr>
                  <w:rFonts w:ascii="Cambria Math" w:hAnsi="Cambria Math"/>
                  <w:i/>
                </w:rPr>
              </m:ctrlPr>
            </m:sSubPr>
            <m:e>
              <m:r>
                <w:rPr>
                  <w:rFonts w:ascii="Cambria Math" w:hAnsi="Cambria Math"/>
                </w:rPr>
                <m:t>b</m:t>
              </m:r>
            </m:e>
            <m:sub>
              <m:r>
                <w:rPr>
                  <w:rFonts w:ascii="Cambria Math"/>
                </w:rPr>
                <m:t>21</m:t>
              </m:r>
            </m:sub>
          </m:sSub>
          <m:r>
            <w:rPr>
              <w:rFonts w:ascii="Cambria Math"/>
            </w:rPr>
            <m:t>=</m:t>
          </m:r>
          <m:d>
            <m:dPr>
              <m:ctrlPr>
                <w:rPr>
                  <w:rFonts w:ascii="Cambria Math" w:hAnsi="Cambria Math"/>
                  <w:i/>
                </w:rPr>
              </m:ctrlPr>
            </m:dPr>
            <m:e>
              <m:r>
                <w:rPr>
                  <w:rFonts w:ascii="Cambria Math"/>
                </w:rPr>
                <m:t>0.006699</m:t>
              </m:r>
              <m:r>
                <w:rPr>
                  <w:rFonts w:ascii="Cambria Math" w:hAnsi="Cambria Math"/>
                </w:rPr>
                <m:t>*0.3134</m:t>
              </m:r>
              <m:r>
                <w:rPr>
                  <w:rFonts w:ascii="Cambria Math"/>
                </w:rPr>
                <m:t>+0.119448</m:t>
              </m:r>
              <m:r>
                <w:rPr>
                  <w:rFonts w:ascii="Cambria Math" w:hAnsi="Cambria Math"/>
                </w:rPr>
                <m:t>*0.4262</m:t>
              </m:r>
              <m:r>
                <w:rPr>
                  <w:rFonts w:ascii="Cambria Math"/>
                </w:rPr>
                <m:t>+0.400976</m:t>
              </m:r>
              <m:r>
                <w:rPr>
                  <w:rFonts w:ascii="Cambria Math" w:hAnsi="Cambria Math"/>
                </w:rPr>
                <m:t>*0.2822</m:t>
              </m:r>
            </m:e>
          </m:d>
          <m:r>
            <w:rPr>
              <w:rFonts w:ascii="Cambria Math" w:hAnsi="Cambria Math"/>
            </w:rPr>
            <m:t>*0.2785</m:t>
          </m:r>
          <m:r>
            <w:rPr>
              <w:rFonts w:ascii="Cambria Math"/>
            </w:rPr>
            <m:t>=0.046277</m:t>
          </m:r>
        </m:oMath>
      </m:oMathPara>
    </w:p>
    <w:p w14:paraId="764023AE"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sSub>
            <m:sSubPr>
              <m:ctrlPr>
                <w:rPr>
                  <w:rFonts w:ascii="Cambria Math" w:hAnsi="Cambria Math"/>
                  <w:i/>
                </w:rPr>
              </m:ctrlPr>
            </m:sSubPr>
            <m:e>
              <m:r>
                <w:rPr>
                  <w:rFonts w:ascii="Cambria Math" w:hAnsi="Cambria Math"/>
                </w:rPr>
                <m:t>b</m:t>
              </m:r>
            </m:e>
            <m:sub>
              <m:r>
                <w:rPr>
                  <w:rFonts w:ascii="Cambria Math"/>
                </w:rPr>
                <m:t>31</m:t>
              </m:r>
            </m:sub>
          </m:sSub>
          <m:r>
            <w:rPr>
              <w:rFonts w:ascii="Cambria Math"/>
            </w:rPr>
            <m:t>=</m:t>
          </m:r>
          <m:d>
            <m:dPr>
              <m:ctrlPr>
                <w:rPr>
                  <w:rFonts w:ascii="Cambria Math" w:hAnsi="Cambria Math"/>
                  <w:i/>
                </w:rPr>
              </m:ctrlPr>
            </m:dPr>
            <m:e>
              <m:r>
                <w:rPr>
                  <w:rFonts w:ascii="Cambria Math"/>
                </w:rPr>
                <m:t>0.006699</m:t>
              </m:r>
              <m:r>
                <w:rPr>
                  <w:rFonts w:ascii="Cambria Math" w:hAnsi="Cambria Math"/>
                </w:rPr>
                <m:t>*0.1206</m:t>
              </m:r>
              <m:r>
                <w:rPr>
                  <w:rFonts w:ascii="Cambria Math"/>
                </w:rPr>
                <m:t>+0.119448</m:t>
              </m:r>
              <m:r>
                <w:rPr>
                  <w:rFonts w:ascii="Cambria Math" w:hAnsi="Cambria Math"/>
                </w:rPr>
                <m:t>*0.0953</m:t>
              </m:r>
              <m:r>
                <w:rPr>
                  <w:rFonts w:ascii="Cambria Math"/>
                </w:rPr>
                <m:t>+0.400976</m:t>
              </m:r>
              <m:r>
                <w:rPr>
                  <w:rFonts w:ascii="Cambria Math" w:hAnsi="Cambria Math"/>
                </w:rPr>
                <m:t>*0.1161</m:t>
              </m:r>
            </m:e>
          </m:d>
          <m:r>
            <w:rPr>
              <w:rFonts w:ascii="Cambria Math" w:hAnsi="Cambria Math"/>
            </w:rPr>
            <m:t>*0.0891</m:t>
          </m:r>
          <m:r>
            <w:rPr>
              <w:rFonts w:ascii="Cambria Math"/>
            </w:rPr>
            <m:t>=0.005234</m:t>
          </m:r>
        </m:oMath>
      </m:oMathPara>
    </w:p>
    <w:p w14:paraId="15A5BCB4"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1</m:t>
                      </m:r>
                    </m:sub>
                  </m:sSub>
                </m:e>
              </m:nary>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21</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31</m:t>
                  </m:r>
                </m:sub>
              </m:sSub>
            </m:e>
          </m:d>
          <m:sSub>
            <m:sSubPr>
              <m:ctrlPr>
                <w:rPr>
                  <w:rFonts w:ascii="Cambria Math" w:hAnsi="Cambria Math"/>
                  <w:i/>
                </w:rPr>
              </m:ctrlPr>
            </m:sSubPr>
            <m:e>
              <m:r>
                <w:rPr>
                  <w:rFonts w:ascii="Cambria Math" w:hAnsi="Cambria Math"/>
                </w:rPr>
                <m:t>b</m:t>
              </m:r>
            </m:e>
            <m:sub>
              <m:r>
                <w:rPr>
                  <w:rFonts w:ascii="Cambria Math"/>
                </w:rPr>
                <m:t>12</m:t>
              </m:r>
            </m:sub>
          </m:sSub>
          <m:r>
            <w:rPr>
              <w:rFonts w:ascii="Cambria Math"/>
            </w:rPr>
            <m:t>=</m:t>
          </m:r>
          <m:d>
            <m:dPr>
              <m:ctrlPr>
                <w:rPr>
                  <w:rFonts w:ascii="Cambria Math" w:hAnsi="Cambria Math"/>
                  <w:i/>
                </w:rPr>
              </m:ctrlPr>
            </m:dPr>
            <m:e>
              <m:r>
                <w:rPr>
                  <w:rFonts w:ascii="Cambria Math"/>
                </w:rPr>
                <m:t>0.16371</m:t>
              </m:r>
              <m:r>
                <w:rPr>
                  <w:rFonts w:ascii="Cambria Math" w:hAnsi="Cambria Math"/>
                </w:rPr>
                <m:t>*0.5660</m:t>
              </m:r>
              <m:r>
                <w:rPr>
                  <w:rFonts w:ascii="Cambria Math"/>
                </w:rPr>
                <m:t>+0.046277</m:t>
              </m:r>
              <m:r>
                <w:rPr>
                  <w:rFonts w:ascii="Cambria Math" w:hAnsi="Cambria Math"/>
                </w:rPr>
                <m:t>*0.4785</m:t>
              </m:r>
              <m:r>
                <w:rPr>
                  <w:rFonts w:ascii="Cambria Math"/>
                </w:rPr>
                <m:t>+0.005234</m:t>
              </m:r>
              <m:r>
                <w:rPr>
                  <w:rFonts w:ascii="Cambria Math" w:hAnsi="Cambria Math"/>
                </w:rPr>
                <m:t>*0.6017</m:t>
              </m:r>
            </m:e>
          </m:d>
          <m:r>
            <w:rPr>
              <w:rFonts w:ascii="Cambria Math" w:hAnsi="Cambria Math"/>
            </w:rPr>
            <m:t>*0.3832</m:t>
          </m:r>
          <m:r>
            <w:rPr>
              <w:rFonts w:ascii="Cambria Math"/>
            </w:rPr>
            <m:t>=0.045199</m:t>
          </m:r>
        </m:oMath>
      </m:oMathPara>
    </w:p>
    <w:p w14:paraId="12450DD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2</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2</m:t>
                      </m:r>
                    </m:sub>
                  </m:sSub>
                </m:e>
              </m:nary>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22</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32</m:t>
                  </m:r>
                </m:sub>
              </m:sSub>
            </m:e>
          </m:d>
          <m:sSub>
            <m:sSubPr>
              <m:ctrlPr>
                <w:rPr>
                  <w:rFonts w:ascii="Cambria Math" w:hAnsi="Cambria Math"/>
                  <w:i/>
                </w:rPr>
              </m:ctrlPr>
            </m:sSubPr>
            <m:e>
              <m:r>
                <w:rPr>
                  <w:rFonts w:ascii="Cambria Math" w:hAnsi="Cambria Math"/>
                </w:rPr>
                <m:t>b</m:t>
              </m:r>
            </m:e>
            <m:sub>
              <m:r>
                <w:rPr>
                  <w:rFonts w:ascii="Cambria Math"/>
                </w:rPr>
                <m:t>22</m:t>
              </m:r>
            </m:sub>
          </m:sSub>
          <m:r>
            <w:rPr>
              <w:rFonts w:ascii="Cambria Math"/>
            </w:rPr>
            <m:t>=</m:t>
          </m:r>
          <m:d>
            <m:dPr>
              <m:ctrlPr>
                <w:rPr>
                  <w:rFonts w:ascii="Cambria Math" w:hAnsi="Cambria Math"/>
                  <w:i/>
                </w:rPr>
              </m:ctrlPr>
            </m:dPr>
            <m:e>
              <m:r>
                <w:rPr>
                  <w:rFonts w:ascii="Cambria Math"/>
                </w:rPr>
                <m:t>0.16371</m:t>
              </m:r>
              <m:r>
                <w:rPr>
                  <w:rFonts w:ascii="Cambria Math" w:hAnsi="Cambria Math"/>
                </w:rPr>
                <m:t>*0.3134</m:t>
              </m:r>
              <m:r>
                <w:rPr>
                  <w:rFonts w:ascii="Cambria Math"/>
                </w:rPr>
                <m:t>+0.046277</m:t>
              </m:r>
              <m:r>
                <w:rPr>
                  <w:rFonts w:ascii="Cambria Math" w:hAnsi="Cambria Math"/>
                </w:rPr>
                <m:t>*0.4262</m:t>
              </m:r>
              <m:r>
                <w:rPr>
                  <w:rFonts w:ascii="Cambria Math"/>
                </w:rPr>
                <m:t>+0.005234</m:t>
              </m:r>
              <m:r>
                <w:rPr>
                  <w:rFonts w:ascii="Cambria Math" w:hAnsi="Cambria Math"/>
                </w:rPr>
                <m:t>*0.2822</m:t>
              </m:r>
            </m:e>
          </m:d>
          <m:r>
            <w:rPr>
              <w:rFonts w:ascii="Cambria Math" w:hAnsi="Cambria Math"/>
            </w:rPr>
            <m:t>*0.3809</m:t>
          </m:r>
          <m:r>
            <w:rPr>
              <w:rFonts w:ascii="Cambria Math"/>
            </w:rPr>
            <m:t>=0.027618</m:t>
          </m:r>
        </m:oMath>
      </m:oMathPara>
    </w:p>
    <w:p w14:paraId="7E310A1B"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3</m:t>
              </m:r>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r>
            <w:rPr>
              <w:rFonts w:asci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r>
                    <w:rPr>
                      <w:rFonts w:ascii="Cambria Math"/>
                    </w:rPr>
                    <m:t>=1</m:t>
                  </m:r>
                </m:sub>
                <m:sup>
                  <m:r>
                    <w:rPr>
                      <w:rFonts w:ascii="Cambria Math"/>
                    </w:rPr>
                    <m:t>3</m:t>
                  </m:r>
                </m:sup>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hAnsi="Cambria Math"/>
                        </w:rPr>
                        <m:t>i</m:t>
                      </m:r>
                    </m:e>
                  </m:d>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rPr>
                        <m:t>3</m:t>
                      </m:r>
                    </m:sub>
                  </m:sSub>
                </m:e>
              </m:nary>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a</m:t>
                  </m:r>
                </m:e>
                <m:sub>
                  <m:r>
                    <w:rPr>
                      <w:rFonts w:ascii="Cambria Math"/>
                    </w:rPr>
                    <m:t>13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a</m:t>
                  </m:r>
                </m:e>
                <m:sub>
                  <m:r>
                    <w:rPr>
                      <w:rFonts w:ascii="Cambria Math"/>
                    </w:rPr>
                    <m:t>23</m:t>
                  </m:r>
                </m:sub>
              </m:sSub>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a</m:t>
                  </m:r>
                </m:e>
                <m:sub>
                  <m:r>
                    <w:rPr>
                      <w:rFonts w:ascii="Cambria Math"/>
                    </w:rPr>
                    <m:t>33</m:t>
                  </m:r>
                </m:sub>
              </m:sSub>
            </m:e>
          </m:d>
          <m:sSub>
            <m:sSubPr>
              <m:ctrlPr>
                <w:rPr>
                  <w:rFonts w:ascii="Cambria Math" w:hAnsi="Cambria Math"/>
                  <w:i/>
                </w:rPr>
              </m:ctrlPr>
            </m:sSubPr>
            <m:e>
              <m:r>
                <w:rPr>
                  <w:rFonts w:ascii="Cambria Math" w:hAnsi="Cambria Math"/>
                </w:rPr>
                <m:t>b</m:t>
              </m:r>
            </m:e>
            <m:sub>
              <m:r>
                <w:rPr>
                  <w:rFonts w:ascii="Cambria Math"/>
                </w:rPr>
                <m:t>32</m:t>
              </m:r>
            </m:sub>
          </m:sSub>
          <m:r>
            <w:rPr>
              <w:rFonts w:ascii="Cambria Math"/>
            </w:rPr>
            <m:t>=</m:t>
          </m:r>
          <m:d>
            <m:dPr>
              <m:ctrlPr>
                <w:rPr>
                  <w:rFonts w:ascii="Cambria Math" w:hAnsi="Cambria Math"/>
                  <w:i/>
                </w:rPr>
              </m:ctrlPr>
            </m:dPr>
            <m:e>
              <m:r>
                <w:rPr>
                  <w:rFonts w:ascii="Cambria Math"/>
                </w:rPr>
                <m:t>0.16371</m:t>
              </m:r>
              <m:r>
                <w:rPr>
                  <w:rFonts w:ascii="Cambria Math" w:hAnsi="Cambria Math"/>
                </w:rPr>
                <m:t>*0.1206</m:t>
              </m:r>
              <m:r>
                <w:rPr>
                  <w:rFonts w:ascii="Cambria Math"/>
                </w:rPr>
                <m:t>+0.046277</m:t>
              </m:r>
              <m:r>
                <w:rPr>
                  <w:rFonts w:ascii="Cambria Math" w:hAnsi="Cambria Math"/>
                </w:rPr>
                <m:t>*0.0953</m:t>
              </m:r>
              <m:r>
                <w:rPr>
                  <w:rFonts w:ascii="Cambria Math"/>
                </w:rPr>
                <m:t>+0.005234</m:t>
              </m:r>
              <m:r>
                <w:rPr>
                  <w:rFonts w:ascii="Cambria Math" w:hAnsi="Cambria Math"/>
                </w:rPr>
                <m:t>*0.1161</m:t>
              </m:r>
            </m:e>
          </m:d>
          <m:r>
            <w:rPr>
              <w:rFonts w:ascii="Cambria Math" w:hAnsi="Cambria Math"/>
            </w:rPr>
            <m:t>*0.1950</m:t>
          </m:r>
          <m:r>
            <w:rPr>
              <w:rFonts w:ascii="Cambria Math"/>
            </w:rPr>
            <m:t>=0.004828</m:t>
          </m:r>
        </m:oMath>
      </m:oMathPara>
    </w:p>
    <w:p w14:paraId="3A5DAA91"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=1</m:t>
          </m:r>
        </m:oMath>
      </m:oMathPara>
    </w:p>
    <w:p w14:paraId="366540C9"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m:t>
          </m:r>
          <m:r>
            <w:rPr>
              <w:rFonts w:ascii="Cambria Math" w:hAnsi="Cambria Math"/>
            </w:rPr>
            <m:t>0.5660*0.3832*1</m:t>
          </m:r>
          <m:r>
            <w:rPr>
              <w:rFonts w:ascii="Cambria Math"/>
            </w:rPr>
            <m:t>+</m:t>
          </m:r>
          <m:r>
            <w:rPr>
              <w:rFonts w:ascii="Cambria Math" w:hAnsi="Cambria Math"/>
            </w:rPr>
            <m:t>0.3134*0.3809*1</m:t>
          </m:r>
          <m:r>
            <w:rPr>
              <w:rFonts w:ascii="Cambria Math"/>
            </w:rPr>
            <m:t>+</m:t>
          </m:r>
          <m:r>
            <w:rPr>
              <w:rFonts w:ascii="Cambria Math" w:hAnsi="Cambria Math"/>
            </w:rPr>
            <m:t>0.1206*0.1950*1</m:t>
          </m:r>
          <m:r>
            <w:rPr>
              <w:rFonts w:ascii="Cambria Math"/>
            </w:rPr>
            <m:t>=0.359782</m:t>
          </m:r>
        </m:oMath>
      </m:oMathPara>
    </w:p>
    <w:p w14:paraId="65733D21"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m:t>
          </m:r>
          <m:r>
            <w:rPr>
              <w:rFonts w:ascii="Cambria Math" w:hAnsi="Cambria Math"/>
            </w:rPr>
            <m:t>0.4785*0.3832*1</m:t>
          </m:r>
          <m:r>
            <w:rPr>
              <w:rFonts w:ascii="Cambria Math"/>
            </w:rPr>
            <m:t>+</m:t>
          </m:r>
          <m:r>
            <w:rPr>
              <w:rFonts w:ascii="Cambria Math" w:hAnsi="Cambria Math"/>
            </w:rPr>
            <m:t>0.4262*0.3809*1</m:t>
          </m:r>
          <m:r>
            <w:rPr>
              <w:rFonts w:ascii="Cambria Math"/>
            </w:rPr>
            <m:t>+</m:t>
          </m:r>
          <m:r>
            <w:rPr>
              <w:rFonts w:ascii="Cambria Math" w:hAnsi="Cambria Math"/>
            </w:rPr>
            <m:t>0.0953*0.1950*1</m:t>
          </m:r>
          <m:r>
            <w:rPr>
              <w:rFonts w:ascii="Cambria Math"/>
            </w:rPr>
            <m:t>=0.364284</m:t>
          </m:r>
        </m:oMath>
      </m:oMathPara>
    </w:p>
    <w:p w14:paraId="10FCFA3A"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b</m:t>
              </m:r>
            </m:e>
            <m:sub>
              <m:r>
                <w:rPr>
                  <w:rFonts w:ascii="Cambria Math"/>
                </w:rPr>
                <m:t>12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b</m:t>
              </m:r>
            </m:e>
            <m:sub>
              <m:r>
                <w:rPr>
                  <w:rFonts w:ascii="Cambria Math"/>
                </w:rPr>
                <m:t>22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b</m:t>
              </m:r>
            </m:e>
            <m:sub>
              <m:r>
                <w:rPr>
                  <w:rFonts w:ascii="Cambria Math"/>
                </w:rPr>
                <m:t>32</m:t>
              </m:r>
            </m:sub>
          </m:sSub>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m:t>
          </m:r>
          <m:r>
            <w:rPr>
              <w:rFonts w:ascii="Cambria Math" w:hAnsi="Cambria Math"/>
            </w:rPr>
            <m:t>0.6017*0.3832*1</m:t>
          </m:r>
          <m:r>
            <w:rPr>
              <w:rFonts w:ascii="Cambria Math"/>
            </w:rPr>
            <m:t>+</m:t>
          </m:r>
          <m:r>
            <w:rPr>
              <w:rFonts w:ascii="Cambria Math" w:hAnsi="Cambria Math"/>
            </w:rPr>
            <m:t>0.2822*0.3809*1</m:t>
          </m:r>
          <m:r>
            <w:rPr>
              <w:rFonts w:ascii="Cambria Math"/>
            </w:rPr>
            <m:t>+</m:t>
          </m:r>
          <m:r>
            <w:rPr>
              <w:rFonts w:ascii="Cambria Math" w:hAnsi="Cambria Math"/>
            </w:rPr>
            <m:t>0.1161*0.1950*1</m:t>
          </m:r>
          <m:r>
            <w:rPr>
              <w:rFonts w:ascii="Cambria Math"/>
            </w:rPr>
            <m:t>=0.360701</m:t>
          </m:r>
        </m:oMath>
      </m:oMathPara>
    </w:p>
    <w:p w14:paraId="54183160"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1</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1</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11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12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13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m:t>
          </m:r>
          <m:r>
            <w:rPr>
              <w:rFonts w:ascii="Cambria Math" w:hAnsi="Cambria Math"/>
            </w:rPr>
            <m:t>0.5660*0.5417*</m:t>
          </m:r>
          <m:r>
            <w:rPr>
              <w:rFonts w:ascii="Cambria Math"/>
            </w:rPr>
            <m:t>0.359782+</m:t>
          </m:r>
          <m:r>
            <w:rPr>
              <w:rFonts w:ascii="Cambria Math" w:hAnsi="Cambria Math"/>
            </w:rPr>
            <m:t>0.3134*0.2785*</m:t>
          </m:r>
          <m:r>
            <w:rPr>
              <w:rFonts w:ascii="Cambria Math"/>
            </w:rPr>
            <m:t>0.364284+</m:t>
          </m:r>
          <m:r>
            <w:rPr>
              <w:rFonts w:ascii="Cambria Math" w:hAnsi="Cambria Math"/>
            </w:rPr>
            <m:t>0.1206*0.0891*</m:t>
          </m:r>
          <m:r>
            <w:rPr>
              <w:rFonts w:ascii="Cambria Math"/>
            </w:rPr>
            <m:t>0.360701=0.145981</m:t>
          </m:r>
        </m:oMath>
      </m:oMathPara>
    </w:p>
    <w:p w14:paraId="3F2B1374"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2</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2</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21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22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23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m:t>
          </m:r>
          <m:r>
            <w:rPr>
              <w:rFonts w:ascii="Cambria Math" w:hAnsi="Cambria Math"/>
            </w:rPr>
            <m:t>0.4785*0.5417*</m:t>
          </m:r>
          <m:r>
            <w:rPr>
              <w:rFonts w:ascii="Cambria Math"/>
            </w:rPr>
            <m:t>0.359782+</m:t>
          </m:r>
          <m:r>
            <w:rPr>
              <w:rFonts w:ascii="Cambria Math" w:hAnsi="Cambria Math"/>
            </w:rPr>
            <m:t>0.4262*0.2785*</m:t>
          </m:r>
          <m:r>
            <w:rPr>
              <w:rFonts w:ascii="Cambria Math"/>
            </w:rPr>
            <m:t>0.364284+</m:t>
          </m:r>
          <m:r>
            <w:rPr>
              <w:rFonts w:ascii="Cambria Math" w:hAnsi="Cambria Math"/>
            </w:rPr>
            <m:t>0.0953*0.0891*</m:t>
          </m:r>
          <m:r>
            <w:rPr>
              <w:rFonts w:ascii="Cambria Math"/>
            </w:rPr>
            <m:t>0.360701=0.139559</m:t>
          </m:r>
        </m:oMath>
      </m:oMathPara>
    </w:p>
    <w:p w14:paraId="7296325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3</m:t>
              </m:r>
            </m:e>
          </m:d>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nary>
            <m:naryPr>
              <m:chr m:val="∑"/>
              <m:limLoc m:val="undOvr"/>
              <m:ctrlPr>
                <w:rPr>
                  <w:rFonts w:ascii="Cambria Math" w:hAnsi="Cambria Math"/>
                  <w:i/>
                </w:rPr>
              </m:ctrlPr>
            </m:naryPr>
            <m:sub>
              <m:r>
                <w:rPr>
                  <w:rFonts w:ascii="Cambria Math" w:hAnsi="Cambria Math"/>
                </w:rPr>
                <m:t>j</m:t>
              </m:r>
              <m:r>
                <w:rPr>
                  <w:rFonts w:asci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rPr>
                    <m:t>3</m:t>
                  </m:r>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j</m:t>
                  </m:r>
                  <m:r>
                    <w:rPr>
                      <w:rFonts w:ascii="Cambria Math"/>
                    </w:rPr>
                    <m:t>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hAnsi="Cambria Math"/>
                    </w:rPr>
                    <m:t>j</m:t>
                  </m:r>
                </m:e>
              </m:d>
            </m:e>
          </m:nary>
          <m:r>
            <w:rPr>
              <w:rFonts w:ascii="Cambria Math"/>
            </w:rPr>
            <m:t>=</m:t>
          </m:r>
          <m:sSub>
            <m:sSubPr>
              <m:ctrlPr>
                <w:rPr>
                  <w:rFonts w:ascii="Cambria Math" w:hAnsi="Cambria Math"/>
                  <w:i/>
                </w:rPr>
              </m:ctrlPr>
            </m:sSubPr>
            <m:e>
              <m:r>
                <w:rPr>
                  <w:rFonts w:ascii="Cambria Math" w:hAnsi="Cambria Math"/>
                </w:rPr>
                <m:t>a</m:t>
              </m:r>
            </m:e>
            <m:sub>
              <m:r>
                <w:rPr>
                  <w:rFonts w:ascii="Cambria Math"/>
                </w:rPr>
                <m:t>31</m:t>
              </m:r>
            </m:sub>
          </m:sSub>
          <m:sSub>
            <m:sSubPr>
              <m:ctrlPr>
                <w:rPr>
                  <w:rFonts w:ascii="Cambria Math" w:hAnsi="Cambria Math"/>
                  <w:i/>
                </w:rPr>
              </m:ctrlPr>
            </m:sSubPr>
            <m:e>
              <m:r>
                <w:rPr>
                  <w:rFonts w:ascii="Cambria Math" w:hAnsi="Cambria Math"/>
                </w:rPr>
                <m:t>b</m:t>
              </m:r>
            </m:e>
            <m:sub>
              <m:r>
                <w:rPr>
                  <w:rFonts w:ascii="Cambria Math"/>
                </w:rPr>
                <m:t>11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a</m:t>
              </m:r>
            </m:e>
            <m:sub>
              <m:r>
                <w:rPr>
                  <w:rFonts w:ascii="Cambria Math"/>
                </w:rPr>
                <m:t>32</m:t>
              </m:r>
            </m:sub>
          </m:sSub>
          <m:sSub>
            <m:sSubPr>
              <m:ctrlPr>
                <w:rPr>
                  <w:rFonts w:ascii="Cambria Math" w:hAnsi="Cambria Math"/>
                  <w:i/>
                </w:rPr>
              </m:ctrlPr>
            </m:sSubPr>
            <m:e>
              <m:r>
                <w:rPr>
                  <w:rFonts w:ascii="Cambria Math" w:hAnsi="Cambria Math"/>
                </w:rPr>
                <m:t>b</m:t>
              </m:r>
            </m:e>
            <m:sub>
              <m:r>
                <w:rPr>
                  <w:rFonts w:ascii="Cambria Math"/>
                </w:rPr>
                <m:t>21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a</m:t>
              </m:r>
            </m:e>
            <m:sub>
              <m:r>
                <w:rPr>
                  <w:rFonts w:ascii="Cambria Math"/>
                </w:rPr>
                <m:t>33</m:t>
              </m:r>
            </m:sub>
          </m:sSub>
          <m:sSub>
            <m:sSubPr>
              <m:ctrlPr>
                <w:rPr>
                  <w:rFonts w:ascii="Cambria Math" w:hAnsi="Cambria Math"/>
                  <w:i/>
                </w:rPr>
              </m:ctrlPr>
            </m:sSubPr>
            <m:e>
              <m:r>
                <w:rPr>
                  <w:rFonts w:ascii="Cambria Math" w:hAnsi="Cambria Math"/>
                </w:rPr>
                <m:t>b</m:t>
              </m:r>
            </m:e>
            <m:sub>
              <m:r>
                <w:rPr>
                  <w:rFonts w:ascii="Cambria Math"/>
                </w:rPr>
                <m:t>31</m:t>
              </m:r>
            </m:sub>
          </m:sSub>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m:t>
          </m:r>
          <m:r>
            <w:rPr>
              <w:rFonts w:ascii="Cambria Math" w:hAnsi="Cambria Math"/>
            </w:rPr>
            <m:t>0.6017*0.5417*</m:t>
          </m:r>
          <m:r>
            <w:rPr>
              <w:rFonts w:ascii="Cambria Math"/>
            </w:rPr>
            <m:t>0.359782+</m:t>
          </m:r>
          <m:r>
            <w:rPr>
              <w:rFonts w:ascii="Cambria Math" w:hAnsi="Cambria Math"/>
            </w:rPr>
            <m:t>0.2822*0.2785*</m:t>
          </m:r>
          <m:r>
            <w:rPr>
              <w:rFonts w:ascii="Cambria Math"/>
            </w:rPr>
            <m:t>0.364284+</m:t>
          </m:r>
          <m:r>
            <w:rPr>
              <w:rFonts w:ascii="Cambria Math" w:hAnsi="Cambria Math"/>
            </w:rPr>
            <m:t>0.1161*0.0891*</m:t>
          </m:r>
          <m:r>
            <w:rPr>
              <w:rFonts w:ascii="Cambria Math"/>
            </w:rPr>
            <m:t>0.360701=0.149629</m:t>
          </m:r>
        </m:oMath>
      </m:oMathPara>
    </w:p>
    <w:p w14:paraId="07160E59" w14:textId="77777777" w:rsidR="003A4E1F" w:rsidRDefault="003A4E1F" w:rsidP="003A4E1F">
      <w:r>
        <w:t>Similarly, within the E-step of the second iteration (</w:t>
      </w:r>
      <w:r w:rsidRPr="00116796">
        <w:rPr>
          <w:i/>
        </w:rPr>
        <w:t>r=</w:t>
      </w:r>
      <w:r>
        <w:t xml:space="preserve">2), the terminating criterion </w:t>
      </w:r>
      <w:r w:rsidRPr="00654E53">
        <w:rPr>
          <w:i/>
        </w:rPr>
        <w:t>P</w:t>
      </w:r>
      <w:r>
        <w:t>(</w:t>
      </w:r>
      <w:r w:rsidRPr="00654E53">
        <w:rPr>
          <w:i/>
        </w:rPr>
        <w:t>O|</w:t>
      </w:r>
      <w:r>
        <w:t>Δ) is calculated according to forward-backward procedure (see table 2</w:t>
      </w:r>
      <w:r w:rsidRPr="00830572">
        <w:t>.1</w:t>
      </w:r>
      <w:r>
        <w:t>) as follows:</w:t>
      </w:r>
    </w:p>
    <w:p w14:paraId="74311E9B" w14:textId="77777777" w:rsidR="003A4E1F" w:rsidRDefault="003A4E1F" w:rsidP="003A4E1F">
      <m:oMathPara>
        <m:oMath>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3</m:t>
              </m:r>
            </m:e>
          </m:d>
          <m:r>
            <w:rPr>
              <w:rFonts w:ascii="Cambria Math" w:hAnsi="Cambria Math"/>
            </w:rPr>
            <m:t>=</m:t>
          </m:r>
          <m:r>
            <w:rPr>
              <w:rFonts w:ascii="Cambria Math"/>
            </w:rPr>
            <m:t>0.045199+0.027618+0.004828</m:t>
          </m:r>
          <m:r>
            <w:rPr>
              <w:rFonts w:ascii="Cambria Math" w:hAnsi="Cambria Math"/>
            </w:rPr>
            <m:t>≈</m:t>
          </m:r>
          <m:r>
            <w:rPr>
              <w:rFonts w:ascii="Cambria Math"/>
            </w:rPr>
            <m:t>0.0776</m:t>
          </m:r>
        </m:oMath>
      </m:oMathPara>
    </w:p>
    <w:p w14:paraId="1B701BF1" w14:textId="77777777" w:rsidR="003A4E1F" w:rsidRDefault="003A4E1F" w:rsidP="003A4E1F">
      <w:r>
        <w:t>Within the E-step of the second iteration (</w:t>
      </w:r>
      <w:r w:rsidRPr="00116796">
        <w:rPr>
          <w:i/>
        </w:rPr>
        <w:t>r=</w:t>
      </w:r>
      <w:r>
        <w:t xml:space="preserve">2), the joint probabilities </w:t>
      </w:r>
      <w:r w:rsidRPr="006E08EC">
        <w:rPr>
          <w:i/>
        </w:rPr>
        <w:t>ξ</w:t>
      </w:r>
      <w:r w:rsidRPr="006E08EC">
        <w:rPr>
          <w:i/>
          <w:vertAlign w:val="subscript"/>
        </w:rPr>
        <w:t>t</w:t>
      </w:r>
      <w:r>
        <w:t>(</w:t>
      </w:r>
      <w:r w:rsidRPr="006E08EC">
        <w:rPr>
          <w:i/>
        </w:rPr>
        <w:t>i</w:t>
      </w:r>
      <w:r>
        <w:t>,</w:t>
      </w:r>
      <w:r w:rsidRPr="006E08EC">
        <w:rPr>
          <w:i/>
        </w:rPr>
        <w:t>j</w:t>
      </w:r>
      <w:r>
        <w:t xml:space="preserve">) and </w:t>
      </w:r>
      <w:r w:rsidRPr="00B84FE0">
        <w:rPr>
          <w:i/>
        </w:rPr>
        <w:t>γ</w:t>
      </w:r>
      <w:r w:rsidRPr="00B84FE0">
        <w:rPr>
          <w:i/>
          <w:vertAlign w:val="subscript"/>
        </w:rPr>
        <w:t>t</w:t>
      </w:r>
      <w:r>
        <w:t>(</w:t>
      </w:r>
      <w:r w:rsidRPr="00B84FE0">
        <w:rPr>
          <w:i/>
        </w:rPr>
        <w:t>j</w:t>
      </w:r>
      <w:r>
        <w:t xml:space="preserve">) are calculated based on equations </w:t>
      </w:r>
      <w:r w:rsidRPr="0047589F">
        <w:t>4.2.5</w:t>
      </w:r>
      <w:r>
        <w:t xml:space="preserve"> and </w:t>
      </w:r>
      <w:r w:rsidRPr="0047589F">
        <w:t>3.1</w:t>
      </w:r>
      <w:r>
        <w:t xml:space="preserve"> as follows:</w:t>
      </w:r>
    </w:p>
    <w:p w14:paraId="36ECBB4D"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1,1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=0.006699*0.5660*0.5417*0.359782=0.000739</m:t>
          </m:r>
        </m:oMath>
      </m:oMathPara>
    </w:p>
    <w:p w14:paraId="32DA4F24"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1,2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=0.006699*0.3134*0.2785*0.364284=0.000213</m:t>
          </m:r>
        </m:oMath>
      </m:oMathPara>
    </w:p>
    <w:p w14:paraId="7C1AED91"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1,3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13</m:t>
              </m:r>
            </m:sub>
          </m:sSub>
          <m:sSub>
            <m:sSubPr>
              <m:ctrlPr>
                <w:rPr>
                  <w:rFonts w:ascii="Cambria Math" w:hAnsi="Cambria Math"/>
                  <w:i/>
                </w:rPr>
              </m:ctrlPr>
            </m:sSubPr>
            <m:e>
              <m:r>
                <w:rPr>
                  <w:rFonts w:ascii="Cambria Math" w:hAnsi="Cambria Math"/>
                </w:rPr>
                <m:t>b</m:t>
              </m:r>
            </m:e>
            <m:sub>
              <m:r>
                <w:rPr>
                  <w:rFonts w:ascii="Cambria Math" w:hAnsi="Cambria Math"/>
                </w:rPr>
                <m:t>31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=0.006699*0.1206*0.0891*0.360701=0.000026</m:t>
          </m:r>
        </m:oMath>
      </m:oMathPara>
    </w:p>
    <w:p w14:paraId="3018DD8C"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2,1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=0.119448*0.4785*0.5417*0.359782=0.011139</m:t>
          </m:r>
        </m:oMath>
      </m:oMathPara>
    </w:p>
    <w:p w14:paraId="44F7FFBA"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2,2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=0.119448*0.4262*0.2785*0.364284=0.005165</m:t>
          </m:r>
        </m:oMath>
      </m:oMathPara>
    </w:p>
    <w:p w14:paraId="791A616D"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2,3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23</m:t>
              </m:r>
            </m:sub>
          </m:sSub>
          <m:sSub>
            <m:sSubPr>
              <m:ctrlPr>
                <w:rPr>
                  <w:rFonts w:ascii="Cambria Math" w:hAnsi="Cambria Math"/>
                  <w:i/>
                </w:rPr>
              </m:ctrlPr>
            </m:sSubPr>
            <m:e>
              <m:r>
                <w:rPr>
                  <w:rFonts w:ascii="Cambria Math" w:hAnsi="Cambria Math"/>
                </w:rPr>
                <m:t>b</m:t>
              </m:r>
            </m:e>
            <m:sub>
              <m:r>
                <w:rPr>
                  <w:rFonts w:ascii="Cambria Math" w:hAnsi="Cambria Math"/>
                </w:rPr>
                <m:t>31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=0.119448*0.0953*0.0891*0.360701=0.000366</m:t>
          </m:r>
        </m:oMath>
      </m:oMathPara>
    </w:p>
    <w:p w14:paraId="04189128" w14:textId="77777777" w:rsidR="003A4E1F" w:rsidRPr="003B66FE"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3,1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1</m:t>
              </m:r>
            </m:e>
          </m:d>
          <m:r>
            <w:rPr>
              <w:rFonts w:ascii="Cambria Math" w:hAnsi="Cambria Math"/>
            </w:rPr>
            <m:t>=0.400976*0.6017*0.5417*0.359782=0.047022</m:t>
          </m:r>
        </m:oMath>
      </m:oMathPara>
    </w:p>
    <w:p w14:paraId="3D855711" w14:textId="77777777" w:rsidR="003A4E1F" w:rsidRPr="003B66FE"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3,2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2</m:t>
              </m:r>
            </m:e>
          </m:d>
          <m:r>
            <w:rPr>
              <w:rFonts w:ascii="Cambria Math" w:hAnsi="Cambria Math"/>
            </w:rPr>
            <m:t>=0.400976*0.2822*0.2785*0.364284=0.01148</m:t>
          </m:r>
        </m:oMath>
      </m:oMathPara>
    </w:p>
    <w:p w14:paraId="3F69EF1B" w14:textId="77777777" w:rsidR="003A4E1F" w:rsidRPr="003B66FE"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2</m:t>
              </m:r>
            </m:sub>
          </m:sSub>
          <m:d>
            <m:dPr>
              <m:ctrlPr>
                <w:rPr>
                  <w:rFonts w:ascii="Cambria Math" w:hAnsi="Cambria Math"/>
                  <w:i/>
                </w:rPr>
              </m:ctrlPr>
            </m:dPr>
            <m:e>
              <m:r>
                <w:rPr>
                  <w:rFonts w:ascii="Cambria Math" w:hAnsi="Cambria Math"/>
                </w:rPr>
                <m:t>3,3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1</m:t>
                  </m:r>
                </m:sub>
              </m:sSub>
            </m:e>
          </m:d>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b</m:t>
              </m:r>
            </m:e>
            <m:sub>
              <m:r>
                <w:rPr>
                  <w:rFonts w:ascii="Cambria Math" w:hAnsi="Cambria Math"/>
                </w:rPr>
                <m:t>31</m:t>
              </m:r>
            </m:sub>
          </m:sSub>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=0.400976*0.1161*0.0891*0.360701=0.001496</m:t>
          </m:r>
        </m:oMath>
      </m:oMathPara>
    </w:p>
    <w:p w14:paraId="5E06C708"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1,1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=0.16371*0.5660*0.3832*1=0.035507</m:t>
          </m:r>
        </m:oMath>
      </m:oMathPara>
    </w:p>
    <w:p w14:paraId="450E7125"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1,2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=0.16371*0.3134*0.3809*1=0.019543</m:t>
          </m:r>
        </m:oMath>
      </m:oMathPara>
    </w:p>
    <w:p w14:paraId="56178037"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1,3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a</m:t>
              </m:r>
            </m:e>
            <m:sub>
              <m:r>
                <w:rPr>
                  <w:rFonts w:ascii="Cambria Math" w:hAnsi="Cambria Math"/>
                </w:rPr>
                <m:t>13</m:t>
              </m:r>
            </m:sub>
          </m:sSub>
          <m:sSub>
            <m:sSubPr>
              <m:ctrlPr>
                <w:rPr>
                  <w:rFonts w:ascii="Cambria Math" w:hAnsi="Cambria Math"/>
                  <w:i/>
                </w:rPr>
              </m:ctrlPr>
            </m:sSubPr>
            <m:e>
              <m:r>
                <w:rPr>
                  <w:rFonts w:ascii="Cambria Math" w:hAnsi="Cambria Math"/>
                </w:rPr>
                <m:t>b</m:t>
              </m:r>
            </m:e>
            <m:sub>
              <m:r>
                <w:rPr>
                  <w:rFonts w:ascii="Cambria Math" w:hAnsi="Cambria Math"/>
                </w:rPr>
                <m:t>32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=0.16371*0.1206*0.1950*1=0.00385</m:t>
          </m:r>
        </m:oMath>
      </m:oMathPara>
    </w:p>
    <w:p w14:paraId="5E9EADC6"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2,1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=0.046277*0.4785*0.3832*1=0.008485</m:t>
          </m:r>
        </m:oMath>
      </m:oMathPara>
    </w:p>
    <w:p w14:paraId="087D5F12"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2,2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=0.046277*0.4262*0.3809*1=0.007513</m:t>
          </m:r>
        </m:oMath>
      </m:oMathPara>
    </w:p>
    <w:p w14:paraId="4CB4FCB8"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2,3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2</m:t>
              </m:r>
            </m:e>
          </m:d>
          <m:sSub>
            <m:sSubPr>
              <m:ctrlPr>
                <w:rPr>
                  <w:rFonts w:ascii="Cambria Math" w:hAnsi="Cambria Math"/>
                  <w:i/>
                </w:rPr>
              </m:ctrlPr>
            </m:sSubPr>
            <m:e>
              <m:r>
                <w:rPr>
                  <w:rFonts w:ascii="Cambria Math" w:hAnsi="Cambria Math"/>
                </w:rPr>
                <m:t>a</m:t>
              </m:r>
            </m:e>
            <m:sub>
              <m:r>
                <w:rPr>
                  <w:rFonts w:ascii="Cambria Math" w:hAnsi="Cambria Math"/>
                </w:rPr>
                <m:t>23</m:t>
              </m:r>
            </m:sub>
          </m:sSub>
          <m:sSub>
            <m:sSubPr>
              <m:ctrlPr>
                <w:rPr>
                  <w:rFonts w:ascii="Cambria Math" w:hAnsi="Cambria Math"/>
                  <w:i/>
                </w:rPr>
              </m:ctrlPr>
            </m:sSubPr>
            <m:e>
              <m:r>
                <w:rPr>
                  <w:rFonts w:ascii="Cambria Math" w:hAnsi="Cambria Math"/>
                </w:rPr>
                <m:t>b</m:t>
              </m:r>
            </m:e>
            <m:sub>
              <m:r>
                <w:rPr>
                  <w:rFonts w:ascii="Cambria Math" w:hAnsi="Cambria Math"/>
                </w:rPr>
                <m:t>32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=0.046277*0.0953*0.1950*1=0.00086</m:t>
          </m:r>
        </m:oMath>
      </m:oMathPara>
    </w:p>
    <w:p w14:paraId="56500E1C"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3,1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31</m:t>
              </m:r>
            </m:sub>
          </m:sSub>
          <m:sSub>
            <m:sSubPr>
              <m:ctrlPr>
                <w:rPr>
                  <w:rFonts w:ascii="Cambria Math" w:hAnsi="Cambria Math"/>
                  <w:i/>
                </w:rPr>
              </m:ctrlPr>
            </m:sSubPr>
            <m:e>
              <m:r>
                <w:rPr>
                  <w:rFonts w:ascii="Cambria Math" w:hAnsi="Cambria Math"/>
                </w:rPr>
                <m:t>b</m:t>
              </m:r>
            </m:e>
            <m:sub>
              <m:r>
                <w:rPr>
                  <w:rFonts w:ascii="Cambria Math" w:hAnsi="Cambria Math"/>
                </w:rPr>
                <m:t>12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1</m:t>
              </m:r>
            </m:e>
          </m:d>
          <m:r>
            <w:rPr>
              <w:rFonts w:ascii="Cambria Math" w:hAnsi="Cambria Math"/>
            </w:rPr>
            <m:t>=0.005234*0.6017*0.3832*1=0.001207</m:t>
          </m:r>
        </m:oMath>
      </m:oMathPara>
    </w:p>
    <w:p w14:paraId="583A3E42"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3,2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32</m:t>
              </m:r>
            </m:sub>
          </m:sSub>
          <m:sSub>
            <m:sSubPr>
              <m:ctrlPr>
                <w:rPr>
                  <w:rFonts w:ascii="Cambria Math" w:hAnsi="Cambria Math"/>
                  <w:i/>
                </w:rPr>
              </m:ctrlPr>
            </m:sSubPr>
            <m:e>
              <m:r>
                <w:rPr>
                  <w:rFonts w:ascii="Cambria Math" w:hAnsi="Cambria Math"/>
                </w:rPr>
                <m:t>b</m:t>
              </m:r>
            </m:e>
            <m:sub>
              <m:r>
                <w:rPr>
                  <w:rFonts w:ascii="Cambria Math" w:hAnsi="Cambria Math"/>
                </w:rPr>
                <m:t>22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2</m:t>
              </m:r>
            </m:e>
          </m:d>
          <m:r>
            <w:rPr>
              <w:rFonts w:ascii="Cambria Math" w:hAnsi="Cambria Math"/>
            </w:rPr>
            <m:t>=0.005234*0.2822*0.3809*1=0.000563</m:t>
          </m:r>
        </m:oMath>
      </m:oMathPara>
    </w:p>
    <w:p w14:paraId="4D734E01"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3</m:t>
              </m:r>
            </m:sub>
          </m:sSub>
          <m:d>
            <m:dPr>
              <m:ctrlPr>
                <w:rPr>
                  <w:rFonts w:ascii="Cambria Math" w:hAnsi="Cambria Math"/>
                  <w:i/>
                </w:rPr>
              </m:ctrlPr>
            </m:dPr>
            <m:e>
              <m:r>
                <w:rPr>
                  <w:rFonts w:ascii="Cambria Math" w:hAnsi="Cambria Math"/>
                </w:rPr>
                <m:t>3,3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b</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rPr>
                <m:t>=</m:t>
              </m:r>
              <m:sSub>
                <m:sSubPr>
                  <m:ctrlPr>
                    <w:rPr>
                      <w:rFonts w:ascii="Cambria Math" w:hAnsi="Cambria Math"/>
                      <w:i/>
                    </w:rPr>
                  </m:ctrlPr>
                </m:sSubPr>
                <m:e>
                  <m:r>
                    <w:rPr>
                      <w:rFonts w:ascii="Cambria Math" w:hAnsi="Cambria Math"/>
                    </w:rPr>
                    <m:t>φ</m:t>
                  </m:r>
                </m:e>
                <m:sub>
                  <m:r>
                    <w:rPr>
                      <w:rFonts w:ascii="Cambria Math"/>
                    </w:rPr>
                    <m:t>2</m:t>
                  </m:r>
                </m:sub>
              </m:sSub>
            </m:e>
          </m:d>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3</m:t>
              </m:r>
            </m:e>
          </m:d>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b</m:t>
              </m:r>
            </m:e>
            <m:sub>
              <m:r>
                <w:rPr>
                  <w:rFonts w:ascii="Cambria Math" w:hAnsi="Cambria Math"/>
                </w:rPr>
                <m:t>32</m:t>
              </m:r>
            </m:sub>
          </m:sSub>
          <m:sSub>
            <m:sSubPr>
              <m:ctrlPr>
                <w:rPr>
                  <w:rFonts w:ascii="Cambria Math" w:hAnsi="Cambria Math"/>
                  <w:i/>
                </w:rPr>
              </m:ctrlPr>
            </m:sSubPr>
            <m:e>
              <m:r>
                <w:rPr>
                  <w:rFonts w:ascii="Cambria Math" w:hAnsi="Cambria Math"/>
                </w:rPr>
                <m:t>β</m:t>
              </m:r>
            </m:e>
            <m:sub>
              <m:r>
                <w:rPr>
                  <w:rFonts w:ascii="Cambria Math" w:hAnsi="Cambria Math"/>
                </w:rPr>
                <m:t>3</m:t>
              </m:r>
            </m:sub>
          </m:sSub>
          <m:d>
            <m:dPr>
              <m:ctrlPr>
                <w:rPr>
                  <w:rFonts w:ascii="Cambria Math" w:hAnsi="Cambria Math"/>
                  <w:i/>
                </w:rPr>
              </m:ctrlPr>
            </m:dPr>
            <m:e>
              <m:r>
                <w:rPr>
                  <w:rFonts w:ascii="Cambria Math" w:hAnsi="Cambria Math"/>
                </w:rPr>
                <m:t>3</m:t>
              </m:r>
            </m:e>
          </m:d>
          <m:r>
            <w:rPr>
              <w:rFonts w:ascii="Cambria Math" w:hAnsi="Cambria Math"/>
            </w:rPr>
            <m:t>=0.005234*0.1161*0.1950*1=0.000118</m:t>
          </m:r>
        </m:oMath>
      </m:oMathPara>
    </w:p>
    <w:p w14:paraId="5B846902" w14:textId="77777777" w:rsidR="003A4E1F" w:rsidRDefault="003A4E1F" w:rsidP="003A4E1F"/>
    <w:p w14:paraId="01BD5A1B"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1</m:t>
              </m:r>
            </m:e>
          </m:d>
          <m:r>
            <w:rPr>
              <w:rFonts w:ascii="Cambria Math"/>
            </w:rPr>
            <m:t>=</m:t>
          </m:r>
          <m:r>
            <w:rPr>
              <w:rFonts w:ascii="Cambria Math" w:hAnsi="Cambria Math"/>
            </w:rPr>
            <m:t>0.006699*0.145981</m:t>
          </m:r>
          <m:r>
            <w:rPr>
              <w:rFonts w:ascii="Cambria Math"/>
            </w:rPr>
            <m:t>=0.000978</m:t>
          </m:r>
        </m:oMath>
      </m:oMathPara>
    </w:p>
    <w:p w14:paraId="58367242"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2</m:t>
              </m:r>
            </m:e>
          </m:d>
          <m:r>
            <w:rPr>
              <w:rFonts w:ascii="Cambria Math"/>
            </w:rPr>
            <m:t>=</m:t>
          </m:r>
          <m:r>
            <w:rPr>
              <w:rFonts w:ascii="Cambria Math" w:hAnsi="Cambria Math"/>
            </w:rPr>
            <m:t>0.119448*0.139559</m:t>
          </m:r>
          <m:r>
            <w:rPr>
              <w:rFonts w:ascii="Cambria Math"/>
            </w:rPr>
            <m:t>=0.01667</m:t>
          </m:r>
        </m:oMath>
      </m:oMathPara>
    </w:p>
    <w:p w14:paraId="3BCA2D83"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1</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α</m:t>
              </m:r>
            </m:e>
            <m:sub>
              <m:r>
                <w:rPr>
                  <w:rFonts w:ascii="Cambria Math"/>
                </w:rPr>
                <m:t>1</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β</m:t>
              </m:r>
            </m:e>
            <m:sub>
              <m:r>
                <w:rPr>
                  <w:rFonts w:ascii="Cambria Math"/>
                </w:rPr>
                <m:t>1</m:t>
              </m:r>
            </m:sub>
          </m:sSub>
          <m:d>
            <m:dPr>
              <m:ctrlPr>
                <w:rPr>
                  <w:rFonts w:ascii="Cambria Math" w:hAnsi="Cambria Math"/>
                  <w:i/>
                </w:rPr>
              </m:ctrlPr>
            </m:dPr>
            <m:e>
              <m:r>
                <w:rPr>
                  <w:rFonts w:ascii="Cambria Math"/>
                </w:rPr>
                <m:t>3</m:t>
              </m:r>
            </m:e>
          </m:d>
          <m:r>
            <w:rPr>
              <w:rFonts w:ascii="Cambria Math"/>
            </w:rPr>
            <m:t>=</m:t>
          </m:r>
          <m:r>
            <w:rPr>
              <w:rFonts w:ascii="Cambria Math" w:hAnsi="Cambria Math"/>
            </w:rPr>
            <m:t>0.400976*0.149629</m:t>
          </m:r>
          <m:r>
            <w:rPr>
              <w:rFonts w:ascii="Cambria Math"/>
            </w:rPr>
            <m:t>=0.059998</m:t>
          </m:r>
        </m:oMath>
      </m:oMathPara>
    </w:p>
    <w:p w14:paraId="5640DBC5"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1</m:t>
              </m:r>
            </m:e>
          </m:d>
          <m:r>
            <w:rPr>
              <w:rFonts w:ascii="Cambria Math"/>
            </w:rPr>
            <m:t>=</m:t>
          </m:r>
          <m:r>
            <w:rPr>
              <w:rFonts w:ascii="Cambria Math" w:hAnsi="Cambria Math"/>
            </w:rPr>
            <m:t>0.16371*0.359782</m:t>
          </m:r>
          <m:r>
            <w:rPr>
              <w:rFonts w:ascii="Cambria Math"/>
            </w:rPr>
            <m:t>=0.0589</m:t>
          </m:r>
        </m:oMath>
      </m:oMathPara>
    </w:p>
    <w:p w14:paraId="113C04F6"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2</m:t>
              </m:r>
            </m:e>
          </m:d>
          <m:r>
            <w:rPr>
              <w:rFonts w:ascii="Cambria Math"/>
            </w:rPr>
            <m:t>=</m:t>
          </m:r>
          <m:r>
            <w:rPr>
              <w:rFonts w:ascii="Cambria Math" w:hAnsi="Cambria Math"/>
            </w:rPr>
            <m:t>0.046277*0.364284</m:t>
          </m:r>
          <m:r>
            <w:rPr>
              <w:rFonts w:ascii="Cambria Math"/>
            </w:rPr>
            <m:t>=0.016858</m:t>
          </m:r>
        </m:oMath>
      </m:oMathPara>
    </w:p>
    <w:p w14:paraId="46971687"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2</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α</m:t>
              </m:r>
            </m:e>
            <m:sub>
              <m:r>
                <w:rPr>
                  <w:rFonts w:ascii="Cambria Math"/>
                </w:rPr>
                <m:t>2</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β</m:t>
              </m:r>
            </m:e>
            <m:sub>
              <m:r>
                <w:rPr>
                  <w:rFonts w:ascii="Cambria Math"/>
                </w:rPr>
                <m:t>2</m:t>
              </m:r>
            </m:sub>
          </m:sSub>
          <m:d>
            <m:dPr>
              <m:ctrlPr>
                <w:rPr>
                  <w:rFonts w:ascii="Cambria Math" w:hAnsi="Cambria Math"/>
                  <w:i/>
                </w:rPr>
              </m:ctrlPr>
            </m:dPr>
            <m:e>
              <m:r>
                <w:rPr>
                  <w:rFonts w:ascii="Cambria Math"/>
                </w:rPr>
                <m:t>3</m:t>
              </m:r>
            </m:e>
          </m:d>
          <m:r>
            <w:rPr>
              <w:rFonts w:ascii="Cambria Math"/>
            </w:rPr>
            <m:t>=</m:t>
          </m:r>
          <m:r>
            <w:rPr>
              <w:rFonts w:ascii="Cambria Math" w:hAnsi="Cambria Math"/>
            </w:rPr>
            <m:t>0.005234*0.360701</m:t>
          </m:r>
          <m:r>
            <w:rPr>
              <w:rFonts w:ascii="Cambria Math"/>
            </w:rPr>
            <m:t>=0.001888</m:t>
          </m:r>
        </m:oMath>
      </m:oMathPara>
    </w:p>
    <w:p w14:paraId="2D48059F"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1</m:t>
              </m:r>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1</m:t>
              </m:r>
            </m:e>
          </m:d>
          <m:r>
            <w:rPr>
              <w:rFonts w:ascii="Cambria Math"/>
            </w:rPr>
            <m:t>=</m:t>
          </m:r>
          <m:r>
            <w:rPr>
              <w:rFonts w:ascii="Cambria Math" w:hAnsi="Cambria Math"/>
            </w:rPr>
            <m:t>0.045199*</m:t>
          </m:r>
          <m:r>
            <w:rPr>
              <w:rFonts w:ascii="Cambria Math"/>
            </w:rPr>
            <m:t>1=</m:t>
          </m:r>
          <m:r>
            <w:rPr>
              <w:rFonts w:ascii="Cambria Math" w:hAnsi="Cambria Math"/>
            </w:rPr>
            <m:t>0.045199</m:t>
          </m:r>
        </m:oMath>
      </m:oMathPara>
    </w:p>
    <w:p w14:paraId="3F0C70AA" w14:textId="77777777" w:rsidR="003A4E1F" w:rsidRPr="00754F9B"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2</m:t>
              </m:r>
            </m:e>
          </m:d>
          <m:r>
            <w:rPr>
              <w:rFonts w:asci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2</m:t>
              </m:r>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2</m:t>
              </m:r>
            </m:e>
          </m:d>
          <m:r>
            <w:rPr>
              <w:rFonts w:ascii="Cambria Math"/>
            </w:rPr>
            <m:t>=</m:t>
          </m:r>
          <m:r>
            <w:rPr>
              <w:rFonts w:ascii="Cambria Math" w:hAnsi="Cambria Math"/>
            </w:rPr>
            <m:t>0.027618*</m:t>
          </m:r>
          <m:r>
            <w:rPr>
              <w:rFonts w:ascii="Cambria Math"/>
            </w:rPr>
            <m:t>1=</m:t>
          </m:r>
          <m:r>
            <w:rPr>
              <w:rFonts w:ascii="Cambria Math" w:hAnsi="Cambria Math"/>
            </w:rPr>
            <m:t>0.027618</m:t>
          </m:r>
        </m:oMath>
      </m:oMathPara>
    </w:p>
    <w:p w14:paraId="5B4B03AC" w14:textId="77777777" w:rsidR="003A4E1F" w:rsidRDefault="00C54F60" w:rsidP="003A4E1F">
      <m:oMathPara>
        <m:oMathParaPr>
          <m:jc m:val="left"/>
        </m:oMathParaPr>
        <m:oMath>
          <m:sSub>
            <m:sSubPr>
              <m:ctrlPr>
                <w:rPr>
                  <w:rFonts w:ascii="Cambria Math" w:hAnsi="Cambria Math"/>
                  <w:i/>
                </w:rPr>
              </m:ctrlPr>
            </m:sSubPr>
            <m:e>
              <m:r>
                <w:rPr>
                  <w:rFonts w:ascii="Cambria Math" w:hAnsi="Cambria Math"/>
                </w:rPr>
                <m:t>γ</m:t>
              </m:r>
            </m:e>
            <m:sub>
              <m:r>
                <w:rPr>
                  <w:rFonts w:ascii="Cambria Math"/>
                </w:rPr>
                <m:t>3</m:t>
              </m:r>
            </m:sub>
          </m:sSub>
          <m:d>
            <m:dPr>
              <m:ctrlPr>
                <w:rPr>
                  <w:rFonts w:ascii="Cambria Math" w:hAnsi="Cambria Math"/>
                  <w:i/>
                </w:rPr>
              </m:ctrlPr>
            </m:dPr>
            <m:e>
              <m:r>
                <w:rPr>
                  <w:rFonts w:ascii="Cambria Math"/>
                </w:rPr>
                <m:t>3</m:t>
              </m:r>
            </m:e>
          </m:d>
          <m:r>
            <w:rPr>
              <w:rFonts w:ascii="Cambria Math"/>
            </w:rPr>
            <m:t>=</m:t>
          </m:r>
          <m:sSub>
            <m:sSubPr>
              <m:ctrlPr>
                <w:rPr>
                  <w:rFonts w:ascii="Cambria Math" w:hAnsi="Cambria Math"/>
                  <w:i/>
                </w:rPr>
              </m:ctrlPr>
            </m:sSubPr>
            <m:e>
              <m:r>
                <w:rPr>
                  <w:rFonts w:ascii="Cambria Math" w:hAnsi="Cambria Math"/>
                </w:rPr>
                <m:t>α</m:t>
              </m:r>
            </m:e>
            <m:sub>
              <m:r>
                <w:rPr>
                  <w:rFonts w:ascii="Cambria Math"/>
                </w:rPr>
                <m:t>3</m:t>
              </m:r>
            </m:sub>
          </m:sSub>
          <m:d>
            <m:dPr>
              <m:ctrlPr>
                <w:rPr>
                  <w:rFonts w:ascii="Cambria Math" w:hAnsi="Cambria Math"/>
                  <w:i/>
                </w:rPr>
              </m:ctrlPr>
            </m:dPr>
            <m:e>
              <m:r>
                <w:rPr>
                  <w:rFonts w:ascii="Cambria Math"/>
                </w:rPr>
                <m:t>3</m:t>
              </m:r>
            </m:e>
          </m:d>
          <m:sSub>
            <m:sSubPr>
              <m:ctrlPr>
                <w:rPr>
                  <w:rFonts w:ascii="Cambria Math" w:hAnsi="Cambria Math"/>
                  <w:i/>
                </w:rPr>
              </m:ctrlPr>
            </m:sSubPr>
            <m:e>
              <m:r>
                <w:rPr>
                  <w:rFonts w:ascii="Cambria Math" w:hAnsi="Cambria Math"/>
                </w:rPr>
                <m:t>β</m:t>
              </m:r>
            </m:e>
            <m:sub>
              <m:r>
                <w:rPr>
                  <w:rFonts w:ascii="Cambria Math"/>
                </w:rPr>
                <m:t>3</m:t>
              </m:r>
            </m:sub>
          </m:sSub>
          <m:d>
            <m:dPr>
              <m:ctrlPr>
                <w:rPr>
                  <w:rFonts w:ascii="Cambria Math" w:hAnsi="Cambria Math"/>
                  <w:i/>
                </w:rPr>
              </m:ctrlPr>
            </m:dPr>
            <m:e>
              <m:r>
                <w:rPr>
                  <w:rFonts w:ascii="Cambria Math"/>
                </w:rPr>
                <m:t>3</m:t>
              </m:r>
            </m:e>
          </m:d>
          <m:r>
            <w:rPr>
              <w:rFonts w:ascii="Cambria Math"/>
            </w:rPr>
            <m:t>=</m:t>
          </m:r>
          <m:r>
            <w:rPr>
              <w:rFonts w:ascii="Cambria Math" w:hAnsi="Cambria Math"/>
            </w:rPr>
            <m:t>0.004828*</m:t>
          </m:r>
          <m:r>
            <w:rPr>
              <w:rFonts w:ascii="Cambria Math"/>
            </w:rPr>
            <m:t>1=</m:t>
          </m:r>
          <m:r>
            <w:rPr>
              <w:rFonts w:ascii="Cambria Math" w:hAnsi="Cambria Math"/>
            </w:rPr>
            <m:t>0.004828</m:t>
          </m:r>
        </m:oMath>
      </m:oMathPara>
    </w:p>
    <w:p w14:paraId="67D8B61F" w14:textId="77777777" w:rsidR="003A4E1F" w:rsidRDefault="003A4E1F" w:rsidP="003A4E1F">
      <w:r>
        <w:t>Similarly, within the M-step</w:t>
      </w:r>
      <w:r w:rsidRPr="00116796">
        <w:t xml:space="preserve"> </w:t>
      </w:r>
      <w:r>
        <w:t>of the second iteration (</w:t>
      </w:r>
      <w:r w:rsidRPr="00116796">
        <w:rPr>
          <w:i/>
        </w:rPr>
        <w:t>r=</w:t>
      </w:r>
      <w:r>
        <w:t xml:space="preserve">2), the estimate </w:t>
      </w:r>
      <m:oMath>
        <m:acc>
          <m:accPr>
            <m:ctrlPr>
              <w:rPr>
                <w:rFonts w:ascii="Cambria Math" w:hAnsi="Cambria Math"/>
                <w:i/>
              </w:rPr>
            </m:ctrlPr>
          </m:accPr>
          <m:e>
            <m:r>
              <w:rPr>
                <w:rFonts w:ascii="Cambria Math" w:hAnsi="Cambria Math"/>
              </w:rPr>
              <m:t>∆</m:t>
            </m:r>
          </m:e>
        </m:acc>
        <m:r>
          <w:rPr>
            <w:rFonts w:ascii="Cambria Math" w:hAnsi="Cambria Math"/>
          </w:rPr>
          <m:t>=</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oMath>
      <w:r>
        <w:t xml:space="preserve"> is re-calculated based on joint probabilities </w:t>
      </w:r>
      <w:r w:rsidRPr="006E08EC">
        <w:rPr>
          <w:i/>
        </w:rPr>
        <w:t>ξ</w:t>
      </w:r>
      <w:r w:rsidRPr="006E08EC">
        <w:rPr>
          <w:i/>
          <w:vertAlign w:val="subscript"/>
        </w:rPr>
        <w:t>t</w:t>
      </w:r>
      <w:r>
        <w:t>(</w:t>
      </w:r>
      <w:r w:rsidRPr="006E08EC">
        <w:rPr>
          <w:i/>
        </w:rPr>
        <w:t>i</w:t>
      </w:r>
      <w:r>
        <w:t>,</w:t>
      </w:r>
      <w:r w:rsidRPr="006E08EC">
        <w:rPr>
          <w:i/>
        </w:rPr>
        <w:t>j</w:t>
      </w:r>
      <w:r>
        <w:t xml:space="preserve">) and </w:t>
      </w:r>
      <w:r w:rsidRPr="00B84FE0">
        <w:rPr>
          <w:i/>
        </w:rPr>
        <w:t>γ</w:t>
      </w:r>
      <w:r w:rsidRPr="00B84FE0">
        <w:rPr>
          <w:i/>
          <w:vertAlign w:val="subscript"/>
        </w:rPr>
        <w:t>t</w:t>
      </w:r>
      <w:r>
        <w:t>(</w:t>
      </w:r>
      <w:r w:rsidRPr="00B84FE0">
        <w:rPr>
          <w:i/>
        </w:rPr>
        <w:t>j</w:t>
      </w:r>
      <w:r>
        <w:t>) determined at E-step.</w:t>
      </w:r>
    </w:p>
    <w:p w14:paraId="7FCFBEE4"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11</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1,1</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1,1</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0.000739+0.035507</m:t>
              </m:r>
            </m:e>
          </m:d>
          <m:r>
            <w:rPr>
              <w:rFonts w:ascii="Cambria Math" w:hAnsi="Cambria Math"/>
              <w:szCs w:val="26"/>
            </w:rPr>
            <m:t>/</m:t>
          </m:r>
          <m:d>
            <m:dPr>
              <m:ctrlPr>
                <w:rPr>
                  <w:rFonts w:ascii="Cambria Math" w:hAnsi="Cambria Math"/>
                  <w:i/>
                  <w:szCs w:val="26"/>
                </w:rPr>
              </m:ctrlPr>
            </m:dPr>
            <m:e>
              <m:r>
                <w:rPr>
                  <w:rFonts w:ascii="Cambria Math" w:hAnsi="Cambria Math"/>
                  <w:szCs w:val="26"/>
                </w:rPr>
                <m:t>0.000739+0.000213+0.000026+0.035507+0.019543+0.00385</m:t>
              </m:r>
            </m:e>
          </m:d>
          <m:r>
            <w:rPr>
              <w:rFonts w:ascii="Cambria Math" w:hAnsi="Cambria Math"/>
              <w:szCs w:val="26"/>
            </w:rPr>
            <m:t>≈0.6053</m:t>
          </m:r>
        </m:oMath>
      </m:oMathPara>
    </w:p>
    <w:p w14:paraId="5FDB25CA"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12</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1,2</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1,2</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0.000213+0.019543</m:t>
              </m:r>
            </m:e>
          </m:d>
          <m:r>
            <w:rPr>
              <w:rFonts w:ascii="Cambria Math" w:hAnsi="Cambria Math"/>
              <w:szCs w:val="26"/>
            </w:rPr>
            <m:t>/</m:t>
          </m:r>
          <m:d>
            <m:dPr>
              <m:ctrlPr>
                <w:rPr>
                  <w:rFonts w:ascii="Cambria Math" w:hAnsi="Cambria Math"/>
                  <w:i/>
                  <w:szCs w:val="26"/>
                </w:rPr>
              </m:ctrlPr>
            </m:dPr>
            <m:e>
              <m:r>
                <w:rPr>
                  <w:rFonts w:ascii="Cambria Math" w:hAnsi="Cambria Math"/>
                  <w:szCs w:val="26"/>
                </w:rPr>
                <m:t>0.000739+0.000213+0.000026+0.035507+0.019543+0.00385</m:t>
              </m:r>
            </m:e>
          </m:d>
          <m:r>
            <w:rPr>
              <w:rFonts w:ascii="Cambria Math" w:hAnsi="Cambria Math"/>
              <w:szCs w:val="26"/>
            </w:rPr>
            <m:t>≈0.3299</m:t>
          </m:r>
        </m:oMath>
      </m:oMathPara>
    </w:p>
    <w:p w14:paraId="7545A50D"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13</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1,3</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1,3</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0.000026+0.00385</m:t>
              </m:r>
            </m:e>
          </m:d>
          <m:r>
            <w:rPr>
              <w:rFonts w:ascii="Cambria Math" w:hAnsi="Cambria Math"/>
              <w:szCs w:val="26"/>
            </w:rPr>
            <m:t>/</m:t>
          </m:r>
          <m:d>
            <m:dPr>
              <m:ctrlPr>
                <w:rPr>
                  <w:rFonts w:ascii="Cambria Math" w:hAnsi="Cambria Math"/>
                  <w:i/>
                  <w:szCs w:val="26"/>
                </w:rPr>
              </m:ctrlPr>
            </m:dPr>
            <m:e>
              <m:r>
                <w:rPr>
                  <w:rFonts w:ascii="Cambria Math" w:hAnsi="Cambria Math"/>
                  <w:szCs w:val="26"/>
                </w:rPr>
                <m:t>0.000739+0.000213+0.000026+0.035507+0.019543+0.00385</m:t>
              </m:r>
            </m:e>
          </m:d>
          <m:r>
            <w:rPr>
              <w:rFonts w:ascii="Cambria Math" w:hAnsi="Cambria Math"/>
              <w:szCs w:val="26"/>
            </w:rPr>
            <m:t>≈0.0648</m:t>
          </m:r>
        </m:oMath>
      </m:oMathPara>
    </w:p>
    <w:p w14:paraId="0BD9C86E"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21</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2,1</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2,1</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0.011139+0.008485</m:t>
              </m:r>
            </m:e>
          </m:d>
          <m:r>
            <w:rPr>
              <w:rFonts w:ascii="Cambria Math" w:hAnsi="Cambria Math"/>
              <w:szCs w:val="26"/>
            </w:rPr>
            <m:t>/</m:t>
          </m:r>
          <m:d>
            <m:dPr>
              <m:ctrlPr>
                <w:rPr>
                  <w:rFonts w:ascii="Cambria Math" w:hAnsi="Cambria Math"/>
                  <w:i/>
                  <w:szCs w:val="26"/>
                </w:rPr>
              </m:ctrlPr>
            </m:dPr>
            <m:e>
              <m:r>
                <w:rPr>
                  <w:rFonts w:ascii="Cambria Math" w:hAnsi="Cambria Math"/>
                  <w:szCs w:val="26"/>
                </w:rPr>
                <m:t>0.011139+0.005165+0.000366+0.008485+0.007513+0.00086</m:t>
              </m:r>
            </m:e>
          </m:d>
          <m:r>
            <w:rPr>
              <w:rFonts w:ascii="Cambria Math" w:hAnsi="Cambria Math"/>
              <w:szCs w:val="26"/>
            </w:rPr>
            <m:t>≈0.5853</m:t>
          </m:r>
        </m:oMath>
      </m:oMathPara>
    </w:p>
    <w:p w14:paraId="3CEADC3C"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22</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2,2</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2,2</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0.005165+0.007513</m:t>
              </m:r>
            </m:e>
          </m:d>
          <m:r>
            <w:rPr>
              <w:rFonts w:ascii="Cambria Math" w:hAnsi="Cambria Math"/>
              <w:szCs w:val="26"/>
            </w:rPr>
            <m:t>/</m:t>
          </m:r>
          <m:d>
            <m:dPr>
              <m:ctrlPr>
                <w:rPr>
                  <w:rFonts w:ascii="Cambria Math" w:hAnsi="Cambria Math"/>
                  <w:i/>
                  <w:szCs w:val="26"/>
                </w:rPr>
              </m:ctrlPr>
            </m:dPr>
            <m:e>
              <m:r>
                <w:rPr>
                  <w:rFonts w:ascii="Cambria Math" w:hAnsi="Cambria Math"/>
                  <w:szCs w:val="26"/>
                </w:rPr>
                <m:t>0.011139+0.005165+0.000366+0.008485+0.007513+0.00086</m:t>
              </m:r>
            </m:e>
          </m:d>
          <m:r>
            <w:rPr>
              <w:rFonts w:ascii="Cambria Math" w:hAnsi="Cambria Math"/>
              <w:szCs w:val="26"/>
            </w:rPr>
            <m:t>≈0.3781</m:t>
          </m:r>
        </m:oMath>
      </m:oMathPara>
    </w:p>
    <w:p w14:paraId="190FAD16"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23</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2,3</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2,3</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0.000366+0.00086</m:t>
              </m:r>
            </m:e>
          </m:d>
          <m:r>
            <w:rPr>
              <w:rFonts w:ascii="Cambria Math" w:hAnsi="Cambria Math"/>
              <w:szCs w:val="26"/>
            </w:rPr>
            <m:t>/</m:t>
          </m:r>
          <m:d>
            <m:dPr>
              <m:ctrlPr>
                <w:rPr>
                  <w:rFonts w:ascii="Cambria Math" w:hAnsi="Cambria Math"/>
                  <w:i/>
                  <w:szCs w:val="26"/>
                </w:rPr>
              </m:ctrlPr>
            </m:dPr>
            <m:e>
              <m:r>
                <w:rPr>
                  <w:rFonts w:ascii="Cambria Math" w:hAnsi="Cambria Math"/>
                  <w:szCs w:val="26"/>
                </w:rPr>
                <m:t>0.011139+0.005165+0.000366+0.008485+0.007513+0.00086</m:t>
              </m:r>
            </m:e>
          </m:d>
          <m:r>
            <w:rPr>
              <w:rFonts w:ascii="Cambria Math" w:hAnsi="Cambria Math"/>
              <w:szCs w:val="26"/>
            </w:rPr>
            <m:t>≈0.0366</m:t>
          </m:r>
        </m:oMath>
      </m:oMathPara>
    </w:p>
    <w:p w14:paraId="096FDCD1"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31</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3,1</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3,1</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0.047022+0.001207</m:t>
              </m:r>
            </m:e>
          </m:d>
          <m:r>
            <w:rPr>
              <w:rFonts w:ascii="Cambria Math" w:hAnsi="Cambria Math"/>
              <w:szCs w:val="26"/>
            </w:rPr>
            <m:t>/</m:t>
          </m:r>
          <m:d>
            <m:dPr>
              <m:ctrlPr>
                <w:rPr>
                  <w:rFonts w:ascii="Cambria Math" w:hAnsi="Cambria Math"/>
                  <w:i/>
                  <w:szCs w:val="26"/>
                </w:rPr>
              </m:ctrlPr>
            </m:dPr>
            <m:e>
              <m:r>
                <w:rPr>
                  <w:rFonts w:ascii="Cambria Math" w:hAnsi="Cambria Math"/>
                  <w:szCs w:val="26"/>
                </w:rPr>
                <m:t>0.047022+0.01148+0.001496+0.001207+0.000563+0.000118</m:t>
              </m:r>
            </m:e>
          </m:d>
          <m:r>
            <w:rPr>
              <w:rFonts w:ascii="Cambria Math" w:hAnsi="Cambria Math"/>
              <w:szCs w:val="26"/>
            </w:rPr>
            <m:t>≈0.7793</m:t>
          </m:r>
        </m:oMath>
      </m:oMathPara>
    </w:p>
    <w:p w14:paraId="2376FDC4"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32</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3,2</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3,2</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0.01148+0.000563</m:t>
              </m:r>
            </m:e>
          </m:d>
          <m:r>
            <w:rPr>
              <w:rFonts w:ascii="Cambria Math" w:hAnsi="Cambria Math"/>
              <w:szCs w:val="26"/>
            </w:rPr>
            <m:t>/</m:t>
          </m:r>
          <m:d>
            <m:dPr>
              <m:ctrlPr>
                <w:rPr>
                  <w:rFonts w:ascii="Cambria Math" w:hAnsi="Cambria Math"/>
                  <w:i/>
                  <w:szCs w:val="26"/>
                </w:rPr>
              </m:ctrlPr>
            </m:dPr>
            <m:e>
              <m:r>
                <w:rPr>
                  <w:rFonts w:ascii="Cambria Math" w:hAnsi="Cambria Math"/>
                  <w:szCs w:val="26"/>
                </w:rPr>
                <m:t>0.047022+0.01148+0.001496+0.001207+0.000563+0.000118</m:t>
              </m:r>
            </m:e>
          </m:d>
          <m:r>
            <w:rPr>
              <w:rFonts w:ascii="Cambria Math" w:hAnsi="Cambria Math"/>
              <w:szCs w:val="26"/>
            </w:rPr>
            <m:t>≈0.1946</m:t>
          </m:r>
        </m:oMath>
      </m:oMathPara>
    </w:p>
    <w:p w14:paraId="26F218C1"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33</m:t>
              </m:r>
            </m:sub>
          </m:sSub>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3,3</m:t>
                      </m:r>
                    </m:e>
                  </m:d>
                </m:e>
              </m:nary>
            </m:num>
            <m:den>
              <m:nary>
                <m:naryPr>
                  <m:chr m:val="∑"/>
                  <m:limLoc m:val="undOvr"/>
                  <m:ctrlPr>
                    <w:rPr>
                      <w:rFonts w:ascii="Cambria Math" w:hAnsi="Cambria Math"/>
                      <w:i/>
                      <w:szCs w:val="26"/>
                    </w:rPr>
                  </m:ctrlPr>
                </m:naryPr>
                <m:sub>
                  <m:r>
                    <w:rPr>
                      <w:rFonts w:ascii="Cambria Math" w:hAnsi="Cambria Math"/>
                      <w:szCs w:val="26"/>
                    </w:rPr>
                    <m:t>t=2</m:t>
                  </m:r>
                </m:sub>
                <m:sup>
                  <m:r>
                    <w:rPr>
                      <w:rFonts w:ascii="Cambria Math" w:hAnsi="Cambria Math"/>
                      <w:szCs w:val="26"/>
                    </w:rPr>
                    <m:t>3</m:t>
                  </m:r>
                </m:sup>
                <m:e>
                  <m:nary>
                    <m:naryPr>
                      <m:chr m:val="∑"/>
                      <m:limLoc m:val="undOvr"/>
                      <m:ctrlPr>
                        <w:rPr>
                          <w:rFonts w:ascii="Cambria Math" w:hAnsi="Cambria Math"/>
                          <w:i/>
                          <w:szCs w:val="26"/>
                        </w:rPr>
                      </m:ctrlPr>
                    </m:naryPr>
                    <m:sub>
                      <m:r>
                        <w:rPr>
                          <w:rFonts w:ascii="Cambria Math" w:hAnsi="Cambria Math"/>
                          <w:szCs w:val="26"/>
                        </w:rPr>
                        <m:t>l=1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ξ</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3,l</m:t>
                          </m:r>
                        </m:e>
                      </m:d>
                    </m:e>
                  </m:nary>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3,3</m:t>
                  </m:r>
                </m:e>
              </m:d>
            </m:num>
            <m:den>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3,3</m:t>
                  </m:r>
                </m:e>
              </m:d>
            </m:den>
          </m:f>
          <m:r>
            <w:rPr>
              <w:rFonts w:ascii="Cambria Math" w:hAnsi="Cambria Math"/>
              <w:szCs w:val="26"/>
            </w:rPr>
            <m:t>=</m:t>
          </m:r>
          <m:d>
            <m:dPr>
              <m:ctrlPr>
                <w:rPr>
                  <w:rFonts w:ascii="Cambria Math" w:hAnsi="Cambria Math"/>
                  <w:i/>
                  <w:szCs w:val="26"/>
                </w:rPr>
              </m:ctrlPr>
            </m:dPr>
            <m:e>
              <m:r>
                <w:rPr>
                  <w:rFonts w:ascii="Cambria Math" w:hAnsi="Cambria Math"/>
                  <w:szCs w:val="26"/>
                </w:rPr>
                <m:t>0.001496+0.000118</m:t>
              </m:r>
            </m:e>
          </m:d>
          <m:r>
            <w:rPr>
              <w:rFonts w:ascii="Cambria Math" w:hAnsi="Cambria Math"/>
              <w:szCs w:val="26"/>
            </w:rPr>
            <m:t>/</m:t>
          </m:r>
          <m:d>
            <m:dPr>
              <m:ctrlPr>
                <w:rPr>
                  <w:rFonts w:ascii="Cambria Math" w:hAnsi="Cambria Math"/>
                  <w:i/>
                  <w:szCs w:val="26"/>
                </w:rPr>
              </m:ctrlPr>
            </m:dPr>
            <m:e>
              <m:r>
                <w:rPr>
                  <w:rFonts w:ascii="Cambria Math" w:hAnsi="Cambria Math"/>
                  <w:szCs w:val="26"/>
                </w:rPr>
                <m:t>0.047022+0.01148+0.001496+0.001207+0.000563+0.000118</m:t>
              </m:r>
            </m:e>
          </m:d>
          <m:r>
            <w:rPr>
              <w:rFonts w:ascii="Cambria Math" w:hAnsi="Cambria Math"/>
              <w:szCs w:val="26"/>
            </w:rPr>
            <m:t>≈0.0261</m:t>
          </m:r>
        </m:oMath>
      </m:oMathPara>
    </w:p>
    <w:p w14:paraId="30AC61B5" w14:textId="77777777" w:rsidR="003A4E1F" w:rsidRDefault="003A4E1F" w:rsidP="003A4E1F">
      <w:pPr>
        <w:rPr>
          <w:szCs w:val="26"/>
        </w:rPr>
      </w:pPr>
    </w:p>
    <w:p w14:paraId="602D1C11"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1</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den>
          </m:f>
          <m:r>
            <w:rPr>
              <w:rFonts w:ascii="Cambria Math" w:hAnsi="Cambria Math"/>
              <w:szCs w:val="26"/>
            </w:rPr>
            <m:t>=0.0589/</m:t>
          </m:r>
          <m:d>
            <m:dPr>
              <m:ctrlPr>
                <w:rPr>
                  <w:rFonts w:ascii="Cambria Math" w:hAnsi="Cambria Math"/>
                  <w:i/>
                  <w:szCs w:val="26"/>
                </w:rPr>
              </m:ctrlPr>
            </m:dPr>
            <m:e>
              <m:r>
                <w:rPr>
                  <w:rFonts w:ascii="Cambria Math" w:hAnsi="Cambria Math"/>
                  <w:szCs w:val="26"/>
                </w:rPr>
                <m:t>0.000978+0.0589+0.045199</m:t>
              </m:r>
            </m:e>
          </m:d>
          <m:r>
            <w:rPr>
              <w:rFonts w:ascii="Cambria Math" w:hAnsi="Cambria Math"/>
              <w:szCs w:val="26"/>
            </w:rPr>
            <m:t>≈0.5605</m:t>
          </m:r>
        </m:oMath>
      </m:oMathPara>
    </w:p>
    <w:p w14:paraId="3D9AA4AC"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2</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den>
          </m:f>
          <m:r>
            <w:rPr>
              <w:rFonts w:ascii="Cambria Math" w:hAnsi="Cambria Math"/>
              <w:szCs w:val="26"/>
            </w:rPr>
            <m:t>=0.045199/</m:t>
          </m:r>
          <m:d>
            <m:dPr>
              <m:ctrlPr>
                <w:rPr>
                  <w:rFonts w:ascii="Cambria Math" w:hAnsi="Cambria Math"/>
                  <w:i/>
                  <w:szCs w:val="26"/>
                </w:rPr>
              </m:ctrlPr>
            </m:dPr>
            <m:e>
              <m:r>
                <w:rPr>
                  <w:rFonts w:ascii="Cambria Math" w:hAnsi="Cambria Math"/>
                  <w:szCs w:val="26"/>
                </w:rPr>
                <m:t>0.000978+0.0589+0.045199</m:t>
              </m:r>
            </m:e>
          </m:d>
          <m:r>
            <w:rPr>
              <w:rFonts w:ascii="Cambria Math" w:hAnsi="Cambria Math"/>
              <w:szCs w:val="26"/>
            </w:rPr>
            <m:t>≈0.4302</m:t>
          </m:r>
        </m:oMath>
      </m:oMathPara>
    </w:p>
    <w:p w14:paraId="70AC34EC"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3</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den>
          </m:f>
          <m:r>
            <w:rPr>
              <w:rFonts w:ascii="Cambria Math" w:hAnsi="Cambria Math"/>
              <w:szCs w:val="26"/>
            </w:rPr>
            <m:t>=</m:t>
          </m:r>
          <m:f>
            <m:fPr>
              <m:ctrlPr>
                <w:rPr>
                  <w:rFonts w:ascii="Cambria Math" w:hAnsi="Cambria Math"/>
                  <w:i/>
                  <w:szCs w:val="26"/>
                </w:rPr>
              </m:ctrlPr>
            </m:fPr>
            <m:num>
              <m:r>
                <w:rPr>
                  <w:rFonts w:ascii="Cambria Math" w:hAnsi="Cambria Math"/>
                  <w:szCs w:val="26"/>
                </w:rPr>
                <m:t>0</m:t>
              </m:r>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den>
          </m:f>
          <m:r>
            <w:rPr>
              <w:rFonts w:ascii="Cambria Math" w:hAnsi="Cambria Math"/>
              <w:szCs w:val="26"/>
            </w:rPr>
            <m:t>=0</m:t>
          </m:r>
        </m:oMath>
      </m:oMathPara>
    </w:p>
    <w:p w14:paraId="197724CB"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4</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1</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den>
          </m:f>
          <m:r>
            <w:rPr>
              <w:rFonts w:ascii="Cambria Math" w:hAnsi="Cambria Math"/>
              <w:szCs w:val="26"/>
            </w:rPr>
            <m:t>=0.000978/</m:t>
          </m:r>
          <m:d>
            <m:dPr>
              <m:ctrlPr>
                <w:rPr>
                  <w:rFonts w:ascii="Cambria Math" w:hAnsi="Cambria Math"/>
                  <w:i/>
                  <w:szCs w:val="26"/>
                </w:rPr>
              </m:ctrlPr>
            </m:dPr>
            <m:e>
              <m:r>
                <w:rPr>
                  <w:rFonts w:ascii="Cambria Math" w:hAnsi="Cambria Math"/>
                  <w:szCs w:val="26"/>
                </w:rPr>
                <m:t>0.000978+0.0589+0.045199</m:t>
              </m:r>
            </m:e>
          </m:d>
          <m:r>
            <w:rPr>
              <w:rFonts w:ascii="Cambria Math" w:hAnsi="Cambria Math"/>
              <w:szCs w:val="26"/>
            </w:rPr>
            <m:t>≈0.0093</m:t>
          </m:r>
        </m:oMath>
      </m:oMathPara>
    </w:p>
    <w:p w14:paraId="0ACB3852"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1</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den>
          </m:f>
          <m:r>
            <w:rPr>
              <w:rFonts w:ascii="Cambria Math" w:hAnsi="Cambria Math"/>
              <w:szCs w:val="26"/>
            </w:rPr>
            <m:t>=0.016858/</m:t>
          </m:r>
          <m:d>
            <m:dPr>
              <m:ctrlPr>
                <w:rPr>
                  <w:rFonts w:ascii="Cambria Math" w:hAnsi="Cambria Math"/>
                  <w:i/>
                  <w:szCs w:val="26"/>
                </w:rPr>
              </m:ctrlPr>
            </m:dPr>
            <m:e>
              <m:r>
                <w:rPr>
                  <w:rFonts w:ascii="Cambria Math" w:hAnsi="Cambria Math"/>
                  <w:szCs w:val="26"/>
                </w:rPr>
                <m:t>0.01667+0.016858+0.027618</m:t>
              </m:r>
            </m:e>
          </m:d>
          <m:r>
            <w:rPr>
              <w:rFonts w:ascii="Cambria Math" w:hAnsi="Cambria Math"/>
              <w:szCs w:val="26"/>
            </w:rPr>
            <m:t>≈0.2757</m:t>
          </m:r>
        </m:oMath>
      </m:oMathPara>
    </w:p>
    <w:p w14:paraId="313C5A96"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2</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den>
          </m:f>
          <m:r>
            <w:rPr>
              <w:rFonts w:ascii="Cambria Math" w:hAnsi="Cambria Math"/>
              <w:szCs w:val="26"/>
            </w:rPr>
            <m:t>=0.027618/</m:t>
          </m:r>
          <m:d>
            <m:dPr>
              <m:ctrlPr>
                <w:rPr>
                  <w:rFonts w:ascii="Cambria Math" w:hAnsi="Cambria Math"/>
                  <w:i/>
                  <w:szCs w:val="26"/>
                </w:rPr>
              </m:ctrlPr>
            </m:dPr>
            <m:e>
              <m:r>
                <w:rPr>
                  <w:rFonts w:ascii="Cambria Math" w:hAnsi="Cambria Math"/>
                  <w:szCs w:val="26"/>
                </w:rPr>
                <m:t>0.01667+0.016858+0.027618</m:t>
              </m:r>
            </m:e>
          </m:d>
          <m:r>
            <w:rPr>
              <w:rFonts w:ascii="Cambria Math" w:hAnsi="Cambria Math"/>
              <w:szCs w:val="26"/>
            </w:rPr>
            <m:t>≈0.4517</m:t>
          </m:r>
        </m:oMath>
      </m:oMathPara>
    </w:p>
    <w:p w14:paraId="736BFA31"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3</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den>
          </m:f>
          <m:r>
            <w:rPr>
              <w:rFonts w:ascii="Cambria Math" w:hAnsi="Cambria Math"/>
              <w:szCs w:val="26"/>
            </w:rPr>
            <m:t>=</m:t>
          </m:r>
          <m:f>
            <m:fPr>
              <m:ctrlPr>
                <w:rPr>
                  <w:rFonts w:ascii="Cambria Math" w:hAnsi="Cambria Math"/>
                  <w:i/>
                  <w:szCs w:val="26"/>
                </w:rPr>
              </m:ctrlPr>
            </m:fPr>
            <m:num>
              <m:r>
                <w:rPr>
                  <w:rFonts w:ascii="Cambria Math" w:hAnsi="Cambria Math"/>
                  <w:szCs w:val="26"/>
                </w:rPr>
                <m:t>0</m:t>
              </m:r>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den>
          </m:f>
          <m:r>
            <w:rPr>
              <w:rFonts w:ascii="Cambria Math" w:hAnsi="Cambria Math"/>
              <w:szCs w:val="26"/>
            </w:rPr>
            <m:t>=0</m:t>
          </m:r>
        </m:oMath>
      </m:oMathPara>
    </w:p>
    <w:p w14:paraId="106A1181"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4</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2</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den>
          </m:f>
          <m:r>
            <w:rPr>
              <w:rFonts w:ascii="Cambria Math" w:hAnsi="Cambria Math"/>
              <w:szCs w:val="26"/>
            </w:rPr>
            <m:t>=0.01667/</m:t>
          </m:r>
          <m:d>
            <m:dPr>
              <m:ctrlPr>
                <w:rPr>
                  <w:rFonts w:ascii="Cambria Math" w:hAnsi="Cambria Math"/>
                  <w:i/>
                  <w:szCs w:val="26"/>
                </w:rPr>
              </m:ctrlPr>
            </m:dPr>
            <m:e>
              <m:r>
                <w:rPr>
                  <w:rFonts w:ascii="Cambria Math" w:hAnsi="Cambria Math"/>
                  <w:szCs w:val="26"/>
                </w:rPr>
                <m:t>0.01667+0.016858+0.027618</m:t>
              </m:r>
            </m:e>
          </m:d>
          <m:r>
            <w:rPr>
              <w:rFonts w:ascii="Cambria Math" w:hAnsi="Cambria Math"/>
              <w:szCs w:val="26"/>
            </w:rPr>
            <m:t>≈0.2726</m:t>
          </m:r>
        </m:oMath>
      </m:oMathPara>
    </w:p>
    <w:p w14:paraId="502E4453"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1</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=0.001888/</m:t>
          </m:r>
          <m:d>
            <m:dPr>
              <m:ctrlPr>
                <w:rPr>
                  <w:rFonts w:ascii="Cambria Math" w:hAnsi="Cambria Math"/>
                  <w:i/>
                  <w:szCs w:val="26"/>
                </w:rPr>
              </m:ctrlPr>
            </m:dPr>
            <m:e>
              <m:r>
                <w:rPr>
                  <w:rFonts w:ascii="Cambria Math" w:hAnsi="Cambria Math"/>
                  <w:szCs w:val="26"/>
                </w:rPr>
                <m:t>0.059998+0.001888+0.004828</m:t>
              </m:r>
            </m:e>
          </m:d>
          <m:r>
            <w:rPr>
              <w:rFonts w:ascii="Cambria Math" w:hAnsi="Cambria Math"/>
              <w:szCs w:val="26"/>
            </w:rPr>
            <m:t>≈0.0283</m:t>
          </m:r>
        </m:oMath>
      </m:oMathPara>
    </w:p>
    <w:p w14:paraId="1A00026A"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2</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=0.004828/</m:t>
          </m:r>
          <m:d>
            <m:dPr>
              <m:ctrlPr>
                <w:rPr>
                  <w:rFonts w:ascii="Cambria Math" w:hAnsi="Cambria Math"/>
                  <w:i/>
                  <w:szCs w:val="26"/>
                </w:rPr>
              </m:ctrlPr>
            </m:dPr>
            <m:e>
              <m:r>
                <w:rPr>
                  <w:rFonts w:ascii="Cambria Math" w:hAnsi="Cambria Math"/>
                  <w:szCs w:val="26"/>
                </w:rPr>
                <m:t>0.059998+0.001888+0.004828</m:t>
              </m:r>
            </m:e>
          </m:d>
          <m:r>
            <w:rPr>
              <w:rFonts w:ascii="Cambria Math" w:hAnsi="Cambria Math"/>
              <w:szCs w:val="26"/>
            </w:rPr>
            <m:t>≈0.0724</m:t>
          </m:r>
        </m:oMath>
      </m:oMathPara>
    </w:p>
    <w:p w14:paraId="0D696352"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3</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den>
          </m:f>
          <m:r>
            <w:rPr>
              <w:rFonts w:ascii="Cambria Math" w:hAnsi="Cambria Math"/>
              <w:szCs w:val="26"/>
            </w:rPr>
            <m:t>=</m:t>
          </m:r>
          <m:f>
            <m:fPr>
              <m:ctrlPr>
                <w:rPr>
                  <w:rFonts w:ascii="Cambria Math" w:hAnsi="Cambria Math"/>
                  <w:i/>
                  <w:szCs w:val="26"/>
                </w:rPr>
              </m:ctrlPr>
            </m:fPr>
            <m:num>
              <m:r>
                <w:rPr>
                  <w:rFonts w:ascii="Cambria Math" w:hAnsi="Cambria Math"/>
                  <w:szCs w:val="26"/>
                </w:rPr>
                <m:t>0</m:t>
              </m:r>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m:t>
          </m:r>
        </m:oMath>
      </m:oMathPara>
    </w:p>
    <w:p w14:paraId="1F13E6DB" w14:textId="77777777" w:rsidR="003A4E1F"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m:t>
          </m:r>
          <m:f>
            <m:fPr>
              <m:ctrlPr>
                <w:rPr>
                  <w:rFonts w:ascii="Cambria Math" w:hAnsi="Cambria Math"/>
                  <w:i/>
                  <w:szCs w:val="26"/>
                </w:rPr>
              </m:ctrlPr>
            </m:fPr>
            <m:num>
              <m:nary>
                <m:naryPr>
                  <m:chr m:val="∑"/>
                  <m:limLoc m:val="undOvr"/>
                  <m:ctrlPr>
                    <w:rPr>
                      <w:rFonts w:ascii="Cambria Math" w:hAnsi="Cambria Math"/>
                      <w:i/>
                      <w:szCs w:val="26"/>
                    </w:rPr>
                  </m:ctrlPr>
                </m:naryPr>
                <m:sub>
                  <m:eqArr>
                    <m:eqArrPr>
                      <m:ctrlPr>
                        <w:rPr>
                          <w:rFonts w:ascii="Cambria Math" w:hAnsi="Cambria Math"/>
                          <w:i/>
                          <w:szCs w:val="26"/>
                        </w:rPr>
                      </m:ctrlPr>
                    </m:eqArrPr>
                    <m:e>
                      <m:r>
                        <w:rPr>
                          <w:rFonts w:ascii="Cambria Math" w:hAnsi="Cambria Math"/>
                          <w:szCs w:val="26"/>
                        </w:rPr>
                        <m:t>t=1</m:t>
                      </m:r>
                    </m:e>
                    <m:e>
                      <m:sSub>
                        <m:sSubPr>
                          <m:ctrlPr>
                            <w:rPr>
                              <w:rFonts w:ascii="Cambria Math" w:hAnsi="Cambria Math"/>
                              <w:i/>
                              <w:szCs w:val="26"/>
                            </w:rPr>
                          </m:ctrlPr>
                        </m:sSubPr>
                        <m:e>
                          <m:r>
                            <w:rPr>
                              <w:rFonts w:ascii="Cambria Math" w:hAnsi="Cambria Math"/>
                              <w:szCs w:val="26"/>
                            </w:rPr>
                            <m:t>o</m:t>
                          </m:r>
                        </m:e>
                        <m:sub>
                          <m:r>
                            <w:rPr>
                              <w:rFonts w:ascii="Cambria Math" w:hAnsi="Cambria Math"/>
                              <w:szCs w:val="26"/>
                            </w:rPr>
                            <m:t>t</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4</m:t>
                          </m:r>
                        </m:sub>
                      </m:sSub>
                    </m:e>
                  </m:eqAr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num>
            <m:den>
              <m:nary>
                <m:naryPr>
                  <m:chr m:val="∑"/>
                  <m:limLoc m:val="undOvr"/>
                  <m:ctrlPr>
                    <w:rPr>
                      <w:rFonts w:ascii="Cambria Math" w:hAnsi="Cambria Math"/>
                      <w:i/>
                      <w:szCs w:val="26"/>
                    </w:rPr>
                  </m:ctrlPr>
                </m:naryPr>
                <m:sub>
                  <m:r>
                    <w:rPr>
                      <w:rFonts w:ascii="Cambria Math" w:hAnsi="Cambria Math"/>
                      <w:szCs w:val="26"/>
                    </w:rPr>
                    <m:t>t=1</m:t>
                  </m:r>
                </m:sub>
                <m:sup>
                  <m:r>
                    <w:rPr>
                      <w:rFonts w:ascii="Cambria Math" w:hAnsi="Cambria Math"/>
                      <w:szCs w:val="26"/>
                    </w:rPr>
                    <m:t>3</m:t>
                  </m:r>
                </m:sup>
                <m:e>
                  <m:sSub>
                    <m:sSubPr>
                      <m:ctrlPr>
                        <w:rPr>
                          <w:rFonts w:ascii="Cambria Math" w:hAnsi="Cambria Math"/>
                          <w:i/>
                          <w:szCs w:val="26"/>
                        </w:rPr>
                      </m:ctrlPr>
                    </m:sSubPr>
                    <m:e>
                      <m:r>
                        <w:rPr>
                          <w:rFonts w:ascii="Cambria Math" w:hAnsi="Cambria Math"/>
                          <w:szCs w:val="26"/>
                        </w:rPr>
                        <m:t>γ</m:t>
                      </m:r>
                    </m:e>
                    <m:sub>
                      <m:r>
                        <w:rPr>
                          <w:rFonts w:ascii="Cambria Math" w:hAnsi="Cambria Math"/>
                          <w:szCs w:val="26"/>
                        </w:rPr>
                        <m:t>t</m:t>
                      </m:r>
                    </m:sub>
                  </m:sSub>
                  <m:d>
                    <m:dPr>
                      <m:ctrlPr>
                        <w:rPr>
                          <w:rFonts w:ascii="Cambria Math" w:hAnsi="Cambria Math"/>
                          <w:i/>
                          <w:szCs w:val="26"/>
                        </w:rPr>
                      </m:ctrlPr>
                    </m:dPr>
                    <m:e>
                      <m:r>
                        <w:rPr>
                          <w:rFonts w:ascii="Cambria Math" w:hAnsi="Cambria Math"/>
                          <w:szCs w:val="26"/>
                        </w:rPr>
                        <m:t>3</m:t>
                      </m:r>
                    </m:e>
                  </m:d>
                </m:e>
              </m:nary>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=0.059998/</m:t>
          </m:r>
          <m:d>
            <m:dPr>
              <m:ctrlPr>
                <w:rPr>
                  <w:rFonts w:ascii="Cambria Math" w:hAnsi="Cambria Math"/>
                  <w:i/>
                  <w:szCs w:val="26"/>
                </w:rPr>
              </m:ctrlPr>
            </m:dPr>
            <m:e>
              <m:r>
                <w:rPr>
                  <w:rFonts w:ascii="Cambria Math" w:hAnsi="Cambria Math"/>
                  <w:szCs w:val="26"/>
                </w:rPr>
                <m:t>0.059998+0.001888+0.004828</m:t>
              </m:r>
            </m:e>
          </m:d>
          <m:r>
            <w:rPr>
              <w:rFonts w:ascii="Cambria Math" w:hAnsi="Cambria Math"/>
              <w:szCs w:val="26"/>
            </w:rPr>
            <m:t>≈0.8993</m:t>
          </m:r>
        </m:oMath>
      </m:oMathPara>
    </w:p>
    <w:p w14:paraId="598C1D86" w14:textId="77777777" w:rsidR="003A4E1F" w:rsidRPr="00CD1DE7" w:rsidRDefault="003A4E1F" w:rsidP="003A4E1F">
      <w:pPr>
        <w:rPr>
          <w:szCs w:val="26"/>
        </w:rPr>
      </w:pPr>
      <w:r w:rsidRPr="00CD1DE7">
        <w:rPr>
          <w:szCs w:val="26"/>
        </w:rPr>
        <w:br/>
      </w: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1</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=0.000978/</m:t>
          </m:r>
          <m:d>
            <m:dPr>
              <m:ctrlPr>
                <w:rPr>
                  <w:rFonts w:ascii="Cambria Math" w:hAnsi="Cambria Math"/>
                  <w:i/>
                  <w:szCs w:val="26"/>
                </w:rPr>
              </m:ctrlPr>
            </m:dPr>
            <m:e>
              <m:r>
                <w:rPr>
                  <w:rFonts w:ascii="Cambria Math" w:hAnsi="Cambria Math"/>
                  <w:szCs w:val="26"/>
                </w:rPr>
                <m:t>0.000978+0.01667+0.059998</m:t>
              </m:r>
            </m:e>
          </m:d>
          <m:r>
            <w:rPr>
              <w:rFonts w:ascii="Cambria Math" w:hAnsi="Cambria Math"/>
              <w:szCs w:val="26"/>
            </w:rPr>
            <m:t>≈0.0126</m:t>
          </m:r>
        </m:oMath>
      </m:oMathPara>
    </w:p>
    <w:p w14:paraId="6F557FD5"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2</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=0.01667/</m:t>
          </m:r>
          <m:d>
            <m:dPr>
              <m:ctrlPr>
                <w:rPr>
                  <w:rFonts w:ascii="Cambria Math" w:hAnsi="Cambria Math"/>
                  <w:i/>
                  <w:szCs w:val="26"/>
                </w:rPr>
              </m:ctrlPr>
            </m:dPr>
            <m:e>
              <m:r>
                <w:rPr>
                  <w:rFonts w:ascii="Cambria Math" w:hAnsi="Cambria Math"/>
                  <w:szCs w:val="26"/>
                </w:rPr>
                <m:t>0.000978+0.01667+0.059998</m:t>
              </m:r>
            </m:e>
          </m:d>
          <m:r>
            <w:rPr>
              <w:rFonts w:ascii="Cambria Math" w:hAnsi="Cambria Math"/>
              <w:szCs w:val="26"/>
            </w:rPr>
            <m:t>≈0.2147</m:t>
          </m:r>
        </m:oMath>
      </m:oMathPara>
    </w:p>
    <w:p w14:paraId="3E160CA2" w14:textId="77777777" w:rsidR="003A4E1F" w:rsidRPr="00CD1DE7" w:rsidRDefault="00C54F60" w:rsidP="003A4E1F">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3</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num>
            <m:den>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m:t>
              </m:r>
              <m:sSub>
                <m:sSubPr>
                  <m:ctrlPr>
                    <w:rPr>
                      <w:rFonts w:ascii="Cambria Math" w:hAnsi="Cambria Math"/>
                      <w:i/>
                      <w:szCs w:val="26"/>
                    </w:rPr>
                  </m:ctrlPr>
                </m:sSubPr>
                <m:e>
                  <m:r>
                    <w:rPr>
                      <w:rFonts w:ascii="Cambria Math" w:hAnsi="Cambria Math"/>
                      <w:szCs w:val="26"/>
                    </w:rPr>
                    <m:t>γ</m:t>
                  </m:r>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den>
          </m:f>
          <m:r>
            <w:rPr>
              <w:rFonts w:ascii="Cambria Math" w:hAnsi="Cambria Math"/>
              <w:szCs w:val="26"/>
            </w:rPr>
            <m:t>=0.059998/</m:t>
          </m:r>
          <m:d>
            <m:dPr>
              <m:ctrlPr>
                <w:rPr>
                  <w:rFonts w:ascii="Cambria Math" w:hAnsi="Cambria Math"/>
                  <w:i/>
                  <w:szCs w:val="26"/>
                </w:rPr>
              </m:ctrlPr>
            </m:dPr>
            <m:e>
              <m:r>
                <w:rPr>
                  <w:rFonts w:ascii="Cambria Math" w:hAnsi="Cambria Math"/>
                  <w:szCs w:val="26"/>
                </w:rPr>
                <m:t>0.000978+0.01667+0.059998</m:t>
              </m:r>
            </m:e>
          </m:d>
          <m:r>
            <w:rPr>
              <w:rFonts w:ascii="Cambria Math" w:hAnsi="Cambria Math"/>
              <w:szCs w:val="26"/>
            </w:rPr>
            <m:t>≈0.7727</m:t>
          </m:r>
        </m:oMath>
      </m:oMathPara>
    </w:p>
    <w:p w14:paraId="6EEF7F3C" w14:textId="77777777" w:rsidR="003A4E1F" w:rsidRDefault="003A4E1F" w:rsidP="003A4E1F">
      <w:r>
        <w:t>Table 4</w:t>
      </w:r>
      <w:r w:rsidRPr="00274E11">
        <w:t>.2.4</w:t>
      </w:r>
      <w:r>
        <w:t xml:space="preserve"> summarizes HMM parameters resulted from the first iteration and the second iteration of EM algorithm.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1805"/>
        <w:gridCol w:w="1805"/>
        <w:gridCol w:w="1224"/>
        <w:gridCol w:w="1805"/>
      </w:tblGrid>
      <w:tr w:rsidR="003A4E1F" w14:paraId="1C4A9A07" w14:textId="77777777" w:rsidTr="00214B10">
        <w:trPr>
          <w:jc w:val="center"/>
        </w:trPr>
        <w:tc>
          <w:tcPr>
            <w:tcW w:w="0" w:type="auto"/>
            <w:vAlign w:val="center"/>
          </w:tcPr>
          <w:p w14:paraId="74F11F93" w14:textId="77777777" w:rsidR="003A4E1F" w:rsidRPr="008D43C6" w:rsidRDefault="003A4E1F" w:rsidP="00214B10">
            <w:pPr>
              <w:jc w:val="center"/>
              <w:rPr>
                <w:szCs w:val="26"/>
              </w:rPr>
            </w:pPr>
            <w:r w:rsidRPr="008D43C6">
              <w:rPr>
                <w:szCs w:val="26"/>
              </w:rPr>
              <w:t>Iteration</w:t>
            </w:r>
          </w:p>
        </w:tc>
        <w:tc>
          <w:tcPr>
            <w:tcW w:w="0" w:type="auto"/>
            <w:gridSpan w:val="4"/>
          </w:tcPr>
          <w:p w14:paraId="61553121" w14:textId="77777777" w:rsidR="003A4E1F" w:rsidRPr="008D43C6" w:rsidRDefault="003A4E1F" w:rsidP="00214B10">
            <w:pPr>
              <w:jc w:val="center"/>
              <w:rPr>
                <w:szCs w:val="26"/>
              </w:rPr>
            </w:pPr>
            <w:r w:rsidRPr="008D43C6">
              <w:rPr>
                <w:szCs w:val="26"/>
              </w:rPr>
              <w:t>HMM parameters</w:t>
            </w:r>
          </w:p>
        </w:tc>
      </w:tr>
      <w:tr w:rsidR="003A4E1F" w14:paraId="7F69B9A9" w14:textId="77777777" w:rsidTr="00214B10">
        <w:trPr>
          <w:jc w:val="center"/>
        </w:trPr>
        <w:tc>
          <w:tcPr>
            <w:tcW w:w="0" w:type="auto"/>
            <w:vMerge w:val="restart"/>
            <w:vAlign w:val="center"/>
          </w:tcPr>
          <w:p w14:paraId="7503CC9E" w14:textId="77777777" w:rsidR="003A4E1F" w:rsidRPr="00354C94" w:rsidRDefault="003A4E1F" w:rsidP="00214B10">
            <w:pPr>
              <w:jc w:val="center"/>
              <w:rPr>
                <w:szCs w:val="26"/>
              </w:rPr>
            </w:pPr>
            <w:r>
              <w:rPr>
                <w:szCs w:val="26"/>
              </w:rPr>
              <w:t>1</w:t>
            </w:r>
            <w:r w:rsidRPr="008D43C6">
              <w:rPr>
                <w:szCs w:val="26"/>
                <w:vertAlign w:val="superscript"/>
              </w:rPr>
              <w:t>st</w:t>
            </w:r>
          </w:p>
        </w:tc>
        <w:tc>
          <w:tcPr>
            <w:tcW w:w="0" w:type="auto"/>
          </w:tcPr>
          <w:p w14:paraId="2DCDAD94"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11</m:t>
                    </m:r>
                  </m:sub>
                </m:sSub>
                <m:r>
                  <w:rPr>
                    <w:rFonts w:ascii="Cambria Math" w:hAnsi="Cambria Math"/>
                    <w:szCs w:val="26"/>
                  </w:rPr>
                  <m:t>=0.5660</m:t>
                </m:r>
              </m:oMath>
            </m:oMathPara>
          </w:p>
        </w:tc>
        <w:tc>
          <w:tcPr>
            <w:tcW w:w="0" w:type="auto"/>
          </w:tcPr>
          <w:p w14:paraId="4688DB0F" w14:textId="77777777" w:rsidR="003A4E1F" w:rsidRDefault="00C54F60" w:rsidP="00214B10">
            <w:pPr>
              <w:spacing w:after="60"/>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12</m:t>
                    </m:r>
                  </m:sub>
                </m:sSub>
                <m:r>
                  <w:rPr>
                    <w:rFonts w:ascii="Cambria Math" w:hAnsi="Cambria Math"/>
                    <w:szCs w:val="26"/>
                  </w:rPr>
                  <m:t>=0.3134</m:t>
                </m:r>
              </m:oMath>
            </m:oMathPara>
          </w:p>
        </w:tc>
        <w:tc>
          <w:tcPr>
            <w:tcW w:w="0" w:type="auto"/>
            <w:gridSpan w:val="2"/>
          </w:tcPr>
          <w:p w14:paraId="0B48B58E" w14:textId="77777777" w:rsidR="003A4E1F" w:rsidRPr="00354C94"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13</m:t>
                    </m:r>
                  </m:sub>
                </m:sSub>
                <m:r>
                  <w:rPr>
                    <w:rFonts w:ascii="Cambria Math" w:hAnsi="Cambria Math"/>
                    <w:szCs w:val="26"/>
                  </w:rPr>
                  <m:t>=0.1206</m:t>
                </m:r>
              </m:oMath>
            </m:oMathPara>
          </w:p>
        </w:tc>
      </w:tr>
      <w:tr w:rsidR="003A4E1F" w14:paraId="550B1337" w14:textId="77777777" w:rsidTr="00214B10">
        <w:trPr>
          <w:jc w:val="center"/>
        </w:trPr>
        <w:tc>
          <w:tcPr>
            <w:tcW w:w="0" w:type="auto"/>
            <w:vMerge/>
          </w:tcPr>
          <w:p w14:paraId="160487A0" w14:textId="77777777" w:rsidR="003A4E1F" w:rsidRPr="00354C94" w:rsidRDefault="003A4E1F" w:rsidP="00214B10">
            <w:pPr>
              <w:rPr>
                <w:szCs w:val="26"/>
              </w:rPr>
            </w:pPr>
          </w:p>
        </w:tc>
        <w:tc>
          <w:tcPr>
            <w:tcW w:w="0" w:type="auto"/>
          </w:tcPr>
          <w:p w14:paraId="46D3C916"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21</m:t>
                    </m:r>
                  </m:sub>
                </m:sSub>
                <m:r>
                  <w:rPr>
                    <w:rFonts w:ascii="Cambria Math" w:hAnsi="Cambria Math"/>
                    <w:szCs w:val="26"/>
                  </w:rPr>
                  <m:t>=0.4785</m:t>
                </m:r>
              </m:oMath>
            </m:oMathPara>
          </w:p>
        </w:tc>
        <w:tc>
          <w:tcPr>
            <w:tcW w:w="0" w:type="auto"/>
          </w:tcPr>
          <w:p w14:paraId="45D6212A"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22</m:t>
                    </m:r>
                  </m:sub>
                </m:sSub>
                <m:r>
                  <w:rPr>
                    <w:rFonts w:ascii="Cambria Math" w:hAnsi="Cambria Math"/>
                    <w:szCs w:val="26"/>
                  </w:rPr>
                  <m:t>=0.4262</m:t>
                </m:r>
              </m:oMath>
            </m:oMathPara>
          </w:p>
        </w:tc>
        <w:tc>
          <w:tcPr>
            <w:tcW w:w="0" w:type="auto"/>
            <w:gridSpan w:val="2"/>
          </w:tcPr>
          <w:p w14:paraId="42C32FBC" w14:textId="77777777" w:rsidR="003A4E1F" w:rsidRPr="00354C94"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23</m:t>
                    </m:r>
                  </m:sub>
                </m:sSub>
                <m:r>
                  <w:rPr>
                    <w:rFonts w:ascii="Cambria Math" w:hAnsi="Cambria Math"/>
                    <w:szCs w:val="26"/>
                  </w:rPr>
                  <m:t>=0.0953</m:t>
                </m:r>
              </m:oMath>
            </m:oMathPara>
          </w:p>
        </w:tc>
      </w:tr>
      <w:tr w:rsidR="003A4E1F" w14:paraId="605348CD" w14:textId="77777777" w:rsidTr="00214B10">
        <w:trPr>
          <w:jc w:val="center"/>
        </w:trPr>
        <w:tc>
          <w:tcPr>
            <w:tcW w:w="0" w:type="auto"/>
            <w:vMerge/>
          </w:tcPr>
          <w:p w14:paraId="24ED0F9B" w14:textId="77777777" w:rsidR="003A4E1F" w:rsidRPr="00354C94" w:rsidRDefault="003A4E1F" w:rsidP="00214B10">
            <w:pPr>
              <w:rPr>
                <w:szCs w:val="26"/>
              </w:rPr>
            </w:pPr>
          </w:p>
        </w:tc>
        <w:tc>
          <w:tcPr>
            <w:tcW w:w="0" w:type="auto"/>
          </w:tcPr>
          <w:p w14:paraId="357C72FE"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31</m:t>
                    </m:r>
                  </m:sub>
                </m:sSub>
                <m:r>
                  <w:rPr>
                    <w:rFonts w:ascii="Cambria Math" w:hAnsi="Cambria Math"/>
                    <w:szCs w:val="26"/>
                  </w:rPr>
                  <m:t>=0.6017</m:t>
                </m:r>
              </m:oMath>
            </m:oMathPara>
          </w:p>
        </w:tc>
        <w:tc>
          <w:tcPr>
            <w:tcW w:w="0" w:type="auto"/>
          </w:tcPr>
          <w:p w14:paraId="02545145"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32</m:t>
                    </m:r>
                  </m:sub>
                </m:sSub>
                <m:r>
                  <w:rPr>
                    <w:rFonts w:ascii="Cambria Math" w:hAnsi="Cambria Math"/>
                    <w:szCs w:val="26"/>
                  </w:rPr>
                  <m:t>=0.2822</m:t>
                </m:r>
              </m:oMath>
            </m:oMathPara>
          </w:p>
        </w:tc>
        <w:tc>
          <w:tcPr>
            <w:tcW w:w="0" w:type="auto"/>
            <w:gridSpan w:val="2"/>
          </w:tcPr>
          <w:p w14:paraId="77BE731E" w14:textId="77777777" w:rsidR="003A4E1F" w:rsidRPr="00354C94"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33</m:t>
                    </m:r>
                  </m:sub>
                </m:sSub>
                <m:r>
                  <w:rPr>
                    <w:rFonts w:ascii="Cambria Math" w:hAnsi="Cambria Math"/>
                    <w:szCs w:val="26"/>
                  </w:rPr>
                  <m:t>=0.1161</m:t>
                </m:r>
              </m:oMath>
            </m:oMathPara>
          </w:p>
        </w:tc>
      </w:tr>
      <w:tr w:rsidR="003A4E1F" w14:paraId="7B2C2DD6" w14:textId="77777777" w:rsidTr="00214B10">
        <w:trPr>
          <w:jc w:val="center"/>
        </w:trPr>
        <w:tc>
          <w:tcPr>
            <w:tcW w:w="0" w:type="auto"/>
            <w:vMerge/>
          </w:tcPr>
          <w:p w14:paraId="761CB776" w14:textId="77777777" w:rsidR="003A4E1F" w:rsidRDefault="003A4E1F" w:rsidP="00214B10"/>
        </w:tc>
        <w:tc>
          <w:tcPr>
            <w:tcW w:w="0" w:type="auto"/>
            <w:gridSpan w:val="4"/>
          </w:tcPr>
          <w:p w14:paraId="46B725A6" w14:textId="77777777" w:rsidR="003A4E1F" w:rsidRDefault="003A4E1F" w:rsidP="00214B10"/>
        </w:tc>
      </w:tr>
      <w:tr w:rsidR="003A4E1F" w14:paraId="58971A29" w14:textId="77777777" w:rsidTr="00214B10">
        <w:trPr>
          <w:jc w:val="center"/>
        </w:trPr>
        <w:tc>
          <w:tcPr>
            <w:tcW w:w="0" w:type="auto"/>
            <w:vMerge/>
          </w:tcPr>
          <w:p w14:paraId="68E77775" w14:textId="77777777" w:rsidR="003A4E1F" w:rsidRPr="00354C94" w:rsidRDefault="003A4E1F" w:rsidP="00214B10">
            <w:pPr>
              <w:spacing w:after="60"/>
              <w:rPr>
                <w:szCs w:val="26"/>
              </w:rPr>
            </w:pPr>
          </w:p>
        </w:tc>
        <w:tc>
          <w:tcPr>
            <w:tcW w:w="0" w:type="auto"/>
          </w:tcPr>
          <w:p w14:paraId="12DEA224"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=0.5417</m:t>
                </m:r>
              </m:oMath>
            </m:oMathPara>
          </w:p>
        </w:tc>
        <w:tc>
          <w:tcPr>
            <w:tcW w:w="0" w:type="auto"/>
          </w:tcPr>
          <w:p w14:paraId="01FF025E"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=0.3832</m:t>
                </m:r>
              </m:oMath>
            </m:oMathPara>
          </w:p>
        </w:tc>
        <w:tc>
          <w:tcPr>
            <w:tcW w:w="0" w:type="auto"/>
          </w:tcPr>
          <w:p w14:paraId="2F0A87F9"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420F1B4C" w14:textId="77777777" w:rsidR="003A4E1F" w:rsidRPr="00354C94"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=0.0751</m:t>
                </m:r>
              </m:oMath>
            </m:oMathPara>
          </w:p>
        </w:tc>
      </w:tr>
      <w:tr w:rsidR="003A4E1F" w14:paraId="24450BBE" w14:textId="77777777" w:rsidTr="00214B10">
        <w:trPr>
          <w:jc w:val="center"/>
        </w:trPr>
        <w:tc>
          <w:tcPr>
            <w:tcW w:w="0" w:type="auto"/>
            <w:vMerge/>
          </w:tcPr>
          <w:p w14:paraId="37D371C9" w14:textId="77777777" w:rsidR="003A4E1F" w:rsidRPr="00354C94" w:rsidRDefault="003A4E1F" w:rsidP="00214B10">
            <w:pPr>
              <w:spacing w:after="60"/>
              <w:rPr>
                <w:szCs w:val="26"/>
              </w:rPr>
            </w:pPr>
          </w:p>
        </w:tc>
        <w:tc>
          <w:tcPr>
            <w:tcW w:w="0" w:type="auto"/>
          </w:tcPr>
          <w:p w14:paraId="45C0EC28"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=0.2785</m:t>
                </m:r>
              </m:oMath>
            </m:oMathPara>
          </w:p>
        </w:tc>
        <w:tc>
          <w:tcPr>
            <w:tcW w:w="0" w:type="auto"/>
          </w:tcPr>
          <w:p w14:paraId="1530A6F5"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=0.3809</m:t>
                </m:r>
              </m:oMath>
            </m:oMathPara>
          </w:p>
        </w:tc>
        <w:tc>
          <w:tcPr>
            <w:tcW w:w="0" w:type="auto"/>
          </w:tcPr>
          <w:p w14:paraId="0681B21D"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389AC359" w14:textId="77777777" w:rsidR="003A4E1F" w:rsidRPr="00354C94"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=0.3406</m:t>
                </m:r>
              </m:oMath>
            </m:oMathPara>
          </w:p>
        </w:tc>
      </w:tr>
      <w:tr w:rsidR="003A4E1F" w14:paraId="6A3244F6" w14:textId="77777777" w:rsidTr="00214B10">
        <w:trPr>
          <w:jc w:val="center"/>
        </w:trPr>
        <w:tc>
          <w:tcPr>
            <w:tcW w:w="0" w:type="auto"/>
            <w:vMerge/>
          </w:tcPr>
          <w:p w14:paraId="07E04CC5" w14:textId="77777777" w:rsidR="003A4E1F" w:rsidRPr="00354C94" w:rsidRDefault="003A4E1F" w:rsidP="00214B10">
            <w:pPr>
              <w:spacing w:after="60"/>
              <w:rPr>
                <w:szCs w:val="26"/>
              </w:rPr>
            </w:pPr>
          </w:p>
        </w:tc>
        <w:tc>
          <w:tcPr>
            <w:tcW w:w="0" w:type="auto"/>
          </w:tcPr>
          <w:p w14:paraId="42EDE5C0"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=0.0891</m:t>
                </m:r>
              </m:oMath>
            </m:oMathPara>
          </w:p>
        </w:tc>
        <w:tc>
          <w:tcPr>
            <w:tcW w:w="0" w:type="auto"/>
          </w:tcPr>
          <w:p w14:paraId="3B93DBD4"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=0.1950</m:t>
                </m:r>
              </m:oMath>
            </m:oMathPara>
          </w:p>
        </w:tc>
        <w:tc>
          <w:tcPr>
            <w:tcW w:w="0" w:type="auto"/>
          </w:tcPr>
          <w:p w14:paraId="32652F21"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6ECDDA08" w14:textId="77777777" w:rsidR="003A4E1F" w:rsidRPr="00354C94"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=0.7159</m:t>
                </m:r>
              </m:oMath>
            </m:oMathPara>
          </w:p>
        </w:tc>
      </w:tr>
      <w:tr w:rsidR="003A4E1F" w14:paraId="43E581F1" w14:textId="77777777" w:rsidTr="00214B10">
        <w:trPr>
          <w:jc w:val="center"/>
        </w:trPr>
        <w:tc>
          <w:tcPr>
            <w:tcW w:w="0" w:type="auto"/>
            <w:vMerge/>
          </w:tcPr>
          <w:p w14:paraId="258C8C7A" w14:textId="77777777" w:rsidR="003A4E1F" w:rsidRDefault="003A4E1F" w:rsidP="00214B10"/>
        </w:tc>
        <w:tc>
          <w:tcPr>
            <w:tcW w:w="0" w:type="auto"/>
            <w:gridSpan w:val="4"/>
          </w:tcPr>
          <w:p w14:paraId="1BF5E882" w14:textId="77777777" w:rsidR="003A4E1F" w:rsidRDefault="003A4E1F" w:rsidP="00214B10"/>
        </w:tc>
      </w:tr>
      <w:tr w:rsidR="003A4E1F" w14:paraId="0A3A3D9D" w14:textId="77777777" w:rsidTr="00214B10">
        <w:trPr>
          <w:jc w:val="center"/>
        </w:trPr>
        <w:tc>
          <w:tcPr>
            <w:tcW w:w="0" w:type="auto"/>
            <w:vMerge/>
          </w:tcPr>
          <w:p w14:paraId="56B6D5AA" w14:textId="77777777" w:rsidR="003A4E1F" w:rsidRPr="00354C94" w:rsidRDefault="003A4E1F" w:rsidP="00214B10">
            <w:pPr>
              <w:spacing w:after="60"/>
              <w:rPr>
                <w:szCs w:val="26"/>
              </w:rPr>
            </w:pPr>
          </w:p>
        </w:tc>
        <w:tc>
          <w:tcPr>
            <w:tcW w:w="0" w:type="auto"/>
          </w:tcPr>
          <w:p w14:paraId="3F2FAFCD"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1</m:t>
                    </m:r>
                  </m:sub>
                </m:sSub>
                <m:r>
                  <w:rPr>
                    <w:rFonts w:ascii="Cambria Math" w:hAnsi="Cambria Math"/>
                    <w:szCs w:val="26"/>
                  </w:rPr>
                  <m:t>=0.0892</m:t>
                </m:r>
              </m:oMath>
            </m:oMathPara>
          </w:p>
        </w:tc>
        <w:tc>
          <w:tcPr>
            <w:tcW w:w="0" w:type="auto"/>
          </w:tcPr>
          <w:p w14:paraId="23782B88"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2</m:t>
                    </m:r>
                  </m:sub>
                </m:sSub>
                <m:r>
                  <w:rPr>
                    <w:rFonts w:ascii="Cambria Math" w:hAnsi="Cambria Math"/>
                    <w:szCs w:val="26"/>
                  </w:rPr>
                  <m:t>=0.3507</m:t>
                </m:r>
              </m:oMath>
            </m:oMathPara>
          </w:p>
        </w:tc>
        <w:tc>
          <w:tcPr>
            <w:tcW w:w="0" w:type="auto"/>
            <w:gridSpan w:val="2"/>
          </w:tcPr>
          <w:p w14:paraId="542AD500" w14:textId="77777777" w:rsidR="003A4E1F" w:rsidRPr="00354C94"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3</m:t>
                    </m:r>
                  </m:sub>
                </m:sSub>
                <m:r>
                  <w:rPr>
                    <w:rFonts w:ascii="Cambria Math" w:hAnsi="Cambria Math"/>
                    <w:szCs w:val="26"/>
                  </w:rPr>
                  <m:t>=0.5601</m:t>
                </m:r>
              </m:oMath>
            </m:oMathPara>
          </w:p>
        </w:tc>
      </w:tr>
      <w:tr w:rsidR="003A4E1F" w14:paraId="1484F174" w14:textId="77777777" w:rsidTr="00214B10">
        <w:trPr>
          <w:jc w:val="center"/>
        </w:trPr>
        <w:tc>
          <w:tcPr>
            <w:tcW w:w="0" w:type="auto"/>
            <w:vMerge/>
          </w:tcPr>
          <w:p w14:paraId="775A76FD" w14:textId="77777777" w:rsidR="003A4E1F" w:rsidRPr="00354C94" w:rsidRDefault="003A4E1F" w:rsidP="00214B10">
            <w:pPr>
              <w:spacing w:after="60"/>
              <w:rPr>
                <w:szCs w:val="26"/>
              </w:rPr>
            </w:pPr>
          </w:p>
        </w:tc>
        <w:tc>
          <w:tcPr>
            <w:tcW w:w="0" w:type="auto"/>
            <w:gridSpan w:val="4"/>
          </w:tcPr>
          <w:p w14:paraId="6493C8A3" w14:textId="77777777" w:rsidR="003A4E1F" w:rsidRPr="00065241" w:rsidRDefault="003A4E1F" w:rsidP="00214B10">
            <w:pPr>
              <w:spacing w:after="60"/>
              <w:rPr>
                <w:szCs w:val="26"/>
              </w:rPr>
            </w:pPr>
          </w:p>
        </w:tc>
      </w:tr>
      <w:tr w:rsidR="003A4E1F" w14:paraId="319CDD5D" w14:textId="77777777" w:rsidTr="00214B10">
        <w:trPr>
          <w:jc w:val="center"/>
        </w:trPr>
        <w:tc>
          <w:tcPr>
            <w:tcW w:w="0" w:type="auto"/>
            <w:vMerge/>
          </w:tcPr>
          <w:p w14:paraId="4B2FB99E" w14:textId="77777777" w:rsidR="003A4E1F" w:rsidRPr="00354C94" w:rsidRDefault="003A4E1F" w:rsidP="00214B10">
            <w:pPr>
              <w:spacing w:after="60"/>
              <w:rPr>
                <w:szCs w:val="26"/>
              </w:rPr>
            </w:pPr>
          </w:p>
        </w:tc>
        <w:tc>
          <w:tcPr>
            <w:tcW w:w="0" w:type="auto"/>
            <w:gridSpan w:val="4"/>
          </w:tcPr>
          <w:p w14:paraId="00F0D15F" w14:textId="77777777" w:rsidR="003A4E1F" w:rsidRPr="00065241" w:rsidRDefault="003A4E1F" w:rsidP="00214B10">
            <w:pPr>
              <w:rPr>
                <w:szCs w:val="26"/>
              </w:rPr>
            </w:pPr>
            <w:r>
              <w:rPr>
                <w:szCs w:val="26"/>
              </w:rPr>
              <w:t xml:space="preserve">Terminating criterion </w:t>
            </w:r>
            <w:r w:rsidRPr="00631E7A">
              <w:rPr>
                <w:i/>
                <w:szCs w:val="26"/>
              </w:rPr>
              <w:t>P</w:t>
            </w:r>
            <w:r>
              <w:rPr>
                <w:szCs w:val="26"/>
              </w:rPr>
              <w:t>(</w:t>
            </w:r>
            <w:r w:rsidRPr="00631E7A">
              <w:rPr>
                <w:i/>
                <w:szCs w:val="26"/>
              </w:rPr>
              <w:t>O|</w:t>
            </w:r>
            <w:r>
              <w:rPr>
                <w:szCs w:val="26"/>
              </w:rPr>
              <w:t>Δ) = 0.013</w:t>
            </w:r>
          </w:p>
        </w:tc>
      </w:tr>
      <w:tr w:rsidR="003A4E1F" w14:paraId="1247F57A" w14:textId="77777777" w:rsidTr="00214B10">
        <w:trPr>
          <w:jc w:val="center"/>
        </w:trPr>
        <w:tc>
          <w:tcPr>
            <w:tcW w:w="0" w:type="auto"/>
            <w:gridSpan w:val="5"/>
          </w:tcPr>
          <w:p w14:paraId="69E506EF" w14:textId="77777777" w:rsidR="003A4E1F" w:rsidRPr="00354C94" w:rsidRDefault="003A4E1F" w:rsidP="00214B10">
            <w:pPr>
              <w:spacing w:after="60"/>
              <w:rPr>
                <w:szCs w:val="26"/>
              </w:rPr>
            </w:pPr>
          </w:p>
        </w:tc>
      </w:tr>
      <w:tr w:rsidR="003A4E1F" w14:paraId="2315DE1F" w14:textId="77777777" w:rsidTr="00214B10">
        <w:trPr>
          <w:jc w:val="center"/>
        </w:trPr>
        <w:tc>
          <w:tcPr>
            <w:tcW w:w="0" w:type="auto"/>
            <w:vMerge w:val="restart"/>
            <w:vAlign w:val="center"/>
          </w:tcPr>
          <w:p w14:paraId="6DA101AA" w14:textId="77777777" w:rsidR="003A4E1F" w:rsidRPr="00354C94" w:rsidRDefault="003A4E1F" w:rsidP="00214B10">
            <w:pPr>
              <w:jc w:val="center"/>
              <w:rPr>
                <w:szCs w:val="26"/>
              </w:rPr>
            </w:pPr>
            <w:r>
              <w:rPr>
                <w:szCs w:val="26"/>
              </w:rPr>
              <w:t>2</w:t>
            </w:r>
            <w:r w:rsidRPr="008D43C6">
              <w:rPr>
                <w:szCs w:val="26"/>
                <w:vertAlign w:val="superscript"/>
              </w:rPr>
              <w:t>nd</w:t>
            </w:r>
          </w:p>
        </w:tc>
        <w:tc>
          <w:tcPr>
            <w:tcW w:w="0" w:type="auto"/>
          </w:tcPr>
          <w:p w14:paraId="54C9C760"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11</m:t>
                    </m:r>
                  </m:sub>
                </m:sSub>
                <m:r>
                  <w:rPr>
                    <w:rFonts w:ascii="Cambria Math" w:hAnsi="Cambria Math"/>
                    <w:szCs w:val="26"/>
                  </w:rPr>
                  <m:t>=0.6053</m:t>
                </m:r>
              </m:oMath>
            </m:oMathPara>
          </w:p>
        </w:tc>
        <w:tc>
          <w:tcPr>
            <w:tcW w:w="0" w:type="auto"/>
          </w:tcPr>
          <w:p w14:paraId="5BF28803" w14:textId="77777777" w:rsidR="003A4E1F" w:rsidRDefault="00C54F60" w:rsidP="00214B10">
            <w:pPr>
              <w:spacing w:after="60"/>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12</m:t>
                    </m:r>
                  </m:sub>
                </m:sSub>
                <m:r>
                  <w:rPr>
                    <w:rFonts w:ascii="Cambria Math" w:hAnsi="Cambria Math"/>
                    <w:szCs w:val="26"/>
                  </w:rPr>
                  <m:t>=0.3299</m:t>
                </m:r>
              </m:oMath>
            </m:oMathPara>
          </w:p>
        </w:tc>
        <w:tc>
          <w:tcPr>
            <w:tcW w:w="0" w:type="auto"/>
            <w:gridSpan w:val="2"/>
          </w:tcPr>
          <w:p w14:paraId="0258C8A4" w14:textId="77777777" w:rsidR="003A4E1F" w:rsidRPr="00354C94"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13</m:t>
                    </m:r>
                  </m:sub>
                </m:sSub>
                <m:r>
                  <w:rPr>
                    <w:rFonts w:ascii="Cambria Math" w:hAnsi="Cambria Math"/>
                    <w:szCs w:val="26"/>
                  </w:rPr>
                  <m:t>=0.0648</m:t>
                </m:r>
              </m:oMath>
            </m:oMathPara>
          </w:p>
        </w:tc>
      </w:tr>
      <w:tr w:rsidR="003A4E1F" w14:paraId="07F9AA5D" w14:textId="77777777" w:rsidTr="00214B10">
        <w:trPr>
          <w:jc w:val="center"/>
        </w:trPr>
        <w:tc>
          <w:tcPr>
            <w:tcW w:w="0" w:type="auto"/>
            <w:vMerge/>
          </w:tcPr>
          <w:p w14:paraId="18F71AFE" w14:textId="77777777" w:rsidR="003A4E1F" w:rsidRPr="00354C94" w:rsidRDefault="003A4E1F" w:rsidP="00214B10">
            <w:pPr>
              <w:rPr>
                <w:szCs w:val="26"/>
              </w:rPr>
            </w:pPr>
          </w:p>
        </w:tc>
        <w:tc>
          <w:tcPr>
            <w:tcW w:w="0" w:type="auto"/>
          </w:tcPr>
          <w:p w14:paraId="5AD33094"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21</m:t>
                    </m:r>
                  </m:sub>
                </m:sSub>
                <m:r>
                  <w:rPr>
                    <w:rFonts w:ascii="Cambria Math" w:hAnsi="Cambria Math"/>
                    <w:szCs w:val="26"/>
                  </w:rPr>
                  <m:t>=0.5853</m:t>
                </m:r>
              </m:oMath>
            </m:oMathPara>
          </w:p>
        </w:tc>
        <w:tc>
          <w:tcPr>
            <w:tcW w:w="0" w:type="auto"/>
          </w:tcPr>
          <w:p w14:paraId="72FB8158"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22</m:t>
                    </m:r>
                  </m:sub>
                </m:sSub>
                <m:r>
                  <w:rPr>
                    <w:rFonts w:ascii="Cambria Math" w:hAnsi="Cambria Math"/>
                    <w:szCs w:val="26"/>
                  </w:rPr>
                  <m:t>=0.3781</m:t>
                </m:r>
              </m:oMath>
            </m:oMathPara>
          </w:p>
        </w:tc>
        <w:tc>
          <w:tcPr>
            <w:tcW w:w="0" w:type="auto"/>
            <w:gridSpan w:val="2"/>
          </w:tcPr>
          <w:p w14:paraId="359DF62B" w14:textId="77777777" w:rsidR="003A4E1F" w:rsidRPr="00354C94"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23</m:t>
                    </m:r>
                  </m:sub>
                </m:sSub>
                <m:r>
                  <w:rPr>
                    <w:rFonts w:ascii="Cambria Math" w:hAnsi="Cambria Math"/>
                    <w:szCs w:val="26"/>
                  </w:rPr>
                  <m:t>=0.0366</m:t>
                </m:r>
              </m:oMath>
            </m:oMathPara>
          </w:p>
        </w:tc>
      </w:tr>
      <w:tr w:rsidR="003A4E1F" w14:paraId="20EFA220" w14:textId="77777777" w:rsidTr="00214B10">
        <w:trPr>
          <w:jc w:val="center"/>
        </w:trPr>
        <w:tc>
          <w:tcPr>
            <w:tcW w:w="0" w:type="auto"/>
            <w:vMerge/>
          </w:tcPr>
          <w:p w14:paraId="100963FE" w14:textId="77777777" w:rsidR="003A4E1F" w:rsidRPr="00354C94" w:rsidRDefault="003A4E1F" w:rsidP="00214B10">
            <w:pPr>
              <w:rPr>
                <w:szCs w:val="26"/>
              </w:rPr>
            </w:pPr>
          </w:p>
        </w:tc>
        <w:tc>
          <w:tcPr>
            <w:tcW w:w="0" w:type="auto"/>
          </w:tcPr>
          <w:p w14:paraId="534DAF36"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31</m:t>
                    </m:r>
                  </m:sub>
                </m:sSub>
                <m:r>
                  <w:rPr>
                    <w:rFonts w:ascii="Cambria Math" w:hAnsi="Cambria Math"/>
                    <w:szCs w:val="26"/>
                  </w:rPr>
                  <m:t>=0.7793</m:t>
                </m:r>
              </m:oMath>
            </m:oMathPara>
          </w:p>
        </w:tc>
        <w:tc>
          <w:tcPr>
            <w:tcW w:w="0" w:type="auto"/>
          </w:tcPr>
          <w:p w14:paraId="66477D56" w14:textId="77777777" w:rsidR="003A4E1F" w:rsidRDefault="00C54F60" w:rsidP="00214B10">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32</m:t>
                    </m:r>
                  </m:sub>
                </m:sSub>
                <m:r>
                  <w:rPr>
                    <w:rFonts w:ascii="Cambria Math" w:hAnsi="Cambria Math"/>
                    <w:szCs w:val="26"/>
                  </w:rPr>
                  <m:t>=0.1946</m:t>
                </m:r>
              </m:oMath>
            </m:oMathPara>
          </w:p>
        </w:tc>
        <w:tc>
          <w:tcPr>
            <w:tcW w:w="0" w:type="auto"/>
            <w:gridSpan w:val="2"/>
          </w:tcPr>
          <w:p w14:paraId="5FA03A76" w14:textId="77777777" w:rsidR="003A4E1F" w:rsidRPr="00354C94"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33</m:t>
                    </m:r>
                  </m:sub>
                </m:sSub>
                <m:r>
                  <w:rPr>
                    <w:rFonts w:ascii="Cambria Math" w:hAnsi="Cambria Math"/>
                    <w:szCs w:val="26"/>
                  </w:rPr>
                  <m:t>=0.0261</m:t>
                </m:r>
              </m:oMath>
            </m:oMathPara>
          </w:p>
        </w:tc>
      </w:tr>
      <w:tr w:rsidR="003A4E1F" w14:paraId="716AAD35" w14:textId="77777777" w:rsidTr="00214B10">
        <w:trPr>
          <w:jc w:val="center"/>
        </w:trPr>
        <w:tc>
          <w:tcPr>
            <w:tcW w:w="0" w:type="auto"/>
            <w:vMerge/>
          </w:tcPr>
          <w:p w14:paraId="242B76A0" w14:textId="77777777" w:rsidR="003A4E1F" w:rsidRDefault="003A4E1F" w:rsidP="00214B10"/>
        </w:tc>
        <w:tc>
          <w:tcPr>
            <w:tcW w:w="0" w:type="auto"/>
            <w:gridSpan w:val="4"/>
          </w:tcPr>
          <w:p w14:paraId="3272992A" w14:textId="77777777" w:rsidR="003A4E1F" w:rsidRPr="00354C94" w:rsidRDefault="003A4E1F" w:rsidP="00214B10">
            <w:pPr>
              <w:rPr>
                <w:szCs w:val="26"/>
              </w:rPr>
            </w:pPr>
          </w:p>
        </w:tc>
      </w:tr>
      <w:tr w:rsidR="003A4E1F" w14:paraId="494DECA4" w14:textId="77777777" w:rsidTr="00214B10">
        <w:trPr>
          <w:jc w:val="center"/>
        </w:trPr>
        <w:tc>
          <w:tcPr>
            <w:tcW w:w="0" w:type="auto"/>
            <w:vMerge/>
          </w:tcPr>
          <w:p w14:paraId="2483B900" w14:textId="77777777" w:rsidR="003A4E1F" w:rsidRPr="00354C94" w:rsidRDefault="003A4E1F" w:rsidP="00214B10">
            <w:pPr>
              <w:spacing w:after="60"/>
              <w:rPr>
                <w:szCs w:val="26"/>
              </w:rPr>
            </w:pPr>
          </w:p>
        </w:tc>
        <w:tc>
          <w:tcPr>
            <w:tcW w:w="0" w:type="auto"/>
          </w:tcPr>
          <w:p w14:paraId="6C5CFA75"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=0.5605</m:t>
                </m:r>
              </m:oMath>
            </m:oMathPara>
          </w:p>
        </w:tc>
        <w:tc>
          <w:tcPr>
            <w:tcW w:w="0" w:type="auto"/>
          </w:tcPr>
          <w:p w14:paraId="460142F4"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=0.4302</m:t>
                </m:r>
              </m:oMath>
            </m:oMathPara>
          </w:p>
        </w:tc>
        <w:tc>
          <w:tcPr>
            <w:tcW w:w="0" w:type="auto"/>
          </w:tcPr>
          <w:p w14:paraId="39726C93"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75BC0663" w14:textId="77777777" w:rsidR="003A4E1F" w:rsidRPr="00354C94"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=0.0093</m:t>
                </m:r>
              </m:oMath>
            </m:oMathPara>
          </w:p>
        </w:tc>
      </w:tr>
      <w:tr w:rsidR="003A4E1F" w14:paraId="771DF2D9" w14:textId="77777777" w:rsidTr="00214B10">
        <w:trPr>
          <w:jc w:val="center"/>
        </w:trPr>
        <w:tc>
          <w:tcPr>
            <w:tcW w:w="0" w:type="auto"/>
            <w:vMerge/>
          </w:tcPr>
          <w:p w14:paraId="4D7C1FFA" w14:textId="77777777" w:rsidR="003A4E1F" w:rsidRPr="00354C94" w:rsidRDefault="003A4E1F" w:rsidP="00214B10">
            <w:pPr>
              <w:spacing w:after="60"/>
              <w:rPr>
                <w:szCs w:val="26"/>
              </w:rPr>
            </w:pPr>
          </w:p>
        </w:tc>
        <w:tc>
          <w:tcPr>
            <w:tcW w:w="0" w:type="auto"/>
          </w:tcPr>
          <w:p w14:paraId="2DE38FD7"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=0.2757</m:t>
                </m:r>
              </m:oMath>
            </m:oMathPara>
          </w:p>
        </w:tc>
        <w:tc>
          <w:tcPr>
            <w:tcW w:w="0" w:type="auto"/>
          </w:tcPr>
          <w:p w14:paraId="0E11F2AA"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=0.4517</m:t>
                </m:r>
              </m:oMath>
            </m:oMathPara>
          </w:p>
        </w:tc>
        <w:tc>
          <w:tcPr>
            <w:tcW w:w="0" w:type="auto"/>
          </w:tcPr>
          <w:p w14:paraId="61972924"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7F122B8E" w14:textId="77777777" w:rsidR="003A4E1F" w:rsidRPr="00354C94"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=0.2726</m:t>
                </m:r>
              </m:oMath>
            </m:oMathPara>
          </w:p>
        </w:tc>
      </w:tr>
      <w:tr w:rsidR="003A4E1F" w14:paraId="436F35FD" w14:textId="77777777" w:rsidTr="00214B10">
        <w:trPr>
          <w:jc w:val="center"/>
        </w:trPr>
        <w:tc>
          <w:tcPr>
            <w:tcW w:w="0" w:type="auto"/>
            <w:vMerge/>
          </w:tcPr>
          <w:p w14:paraId="52FA703B" w14:textId="77777777" w:rsidR="003A4E1F" w:rsidRPr="00354C94" w:rsidRDefault="003A4E1F" w:rsidP="00214B10">
            <w:pPr>
              <w:spacing w:after="60"/>
              <w:rPr>
                <w:szCs w:val="26"/>
              </w:rPr>
            </w:pPr>
          </w:p>
        </w:tc>
        <w:tc>
          <w:tcPr>
            <w:tcW w:w="0" w:type="auto"/>
          </w:tcPr>
          <w:p w14:paraId="6CB07BF2"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=0.0283</m:t>
                </m:r>
              </m:oMath>
            </m:oMathPara>
          </w:p>
        </w:tc>
        <w:tc>
          <w:tcPr>
            <w:tcW w:w="0" w:type="auto"/>
          </w:tcPr>
          <w:p w14:paraId="498FDE10"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=0.0724</m:t>
                </m:r>
              </m:oMath>
            </m:oMathPara>
          </w:p>
        </w:tc>
        <w:tc>
          <w:tcPr>
            <w:tcW w:w="0" w:type="auto"/>
          </w:tcPr>
          <w:p w14:paraId="2F46DC10"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4C7519E5" w14:textId="77777777" w:rsidR="003A4E1F" w:rsidRPr="00354C94"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=0.8993</m:t>
                </m:r>
              </m:oMath>
            </m:oMathPara>
          </w:p>
        </w:tc>
      </w:tr>
      <w:tr w:rsidR="003A4E1F" w14:paraId="7E05C095" w14:textId="77777777" w:rsidTr="00214B10">
        <w:trPr>
          <w:jc w:val="center"/>
        </w:trPr>
        <w:tc>
          <w:tcPr>
            <w:tcW w:w="0" w:type="auto"/>
            <w:vMerge/>
          </w:tcPr>
          <w:p w14:paraId="1C7715E9" w14:textId="77777777" w:rsidR="003A4E1F" w:rsidRDefault="003A4E1F" w:rsidP="00214B10"/>
        </w:tc>
        <w:tc>
          <w:tcPr>
            <w:tcW w:w="0" w:type="auto"/>
            <w:gridSpan w:val="4"/>
          </w:tcPr>
          <w:p w14:paraId="1F904DCF" w14:textId="77777777" w:rsidR="003A4E1F" w:rsidRPr="00354C94" w:rsidRDefault="003A4E1F" w:rsidP="00214B10">
            <w:pPr>
              <w:spacing w:after="60"/>
              <w:rPr>
                <w:szCs w:val="26"/>
              </w:rPr>
            </w:pPr>
          </w:p>
        </w:tc>
      </w:tr>
      <w:tr w:rsidR="003A4E1F" w14:paraId="327CD0C0" w14:textId="77777777" w:rsidTr="00214B10">
        <w:trPr>
          <w:jc w:val="center"/>
        </w:trPr>
        <w:tc>
          <w:tcPr>
            <w:tcW w:w="0" w:type="auto"/>
            <w:vMerge/>
          </w:tcPr>
          <w:p w14:paraId="3DBA11C9" w14:textId="77777777" w:rsidR="003A4E1F" w:rsidRPr="00354C94" w:rsidRDefault="003A4E1F" w:rsidP="00214B10">
            <w:pPr>
              <w:spacing w:after="60"/>
              <w:rPr>
                <w:szCs w:val="26"/>
              </w:rPr>
            </w:pPr>
          </w:p>
        </w:tc>
        <w:tc>
          <w:tcPr>
            <w:tcW w:w="0" w:type="auto"/>
          </w:tcPr>
          <w:p w14:paraId="26491706"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1</m:t>
                    </m:r>
                  </m:sub>
                </m:sSub>
                <m:r>
                  <w:rPr>
                    <w:rFonts w:ascii="Cambria Math" w:hAnsi="Cambria Math"/>
                    <w:szCs w:val="26"/>
                  </w:rPr>
                  <m:t>=0.0126</m:t>
                </m:r>
              </m:oMath>
            </m:oMathPara>
          </w:p>
        </w:tc>
        <w:tc>
          <w:tcPr>
            <w:tcW w:w="0" w:type="auto"/>
          </w:tcPr>
          <w:p w14:paraId="5D051433" w14:textId="77777777" w:rsidR="003A4E1F"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2</m:t>
                    </m:r>
                  </m:sub>
                </m:sSub>
                <m:r>
                  <w:rPr>
                    <w:rFonts w:ascii="Cambria Math" w:hAnsi="Cambria Math"/>
                    <w:szCs w:val="26"/>
                  </w:rPr>
                  <m:t>=0.2147</m:t>
                </m:r>
              </m:oMath>
            </m:oMathPara>
          </w:p>
        </w:tc>
        <w:tc>
          <w:tcPr>
            <w:tcW w:w="0" w:type="auto"/>
            <w:gridSpan w:val="2"/>
          </w:tcPr>
          <w:p w14:paraId="26E4CC42" w14:textId="77777777" w:rsidR="003A4E1F" w:rsidRPr="00354C94"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3</m:t>
                    </m:r>
                  </m:sub>
                </m:sSub>
                <m:r>
                  <w:rPr>
                    <w:rFonts w:ascii="Cambria Math" w:hAnsi="Cambria Math"/>
                    <w:szCs w:val="26"/>
                  </w:rPr>
                  <m:t>=0.7727</m:t>
                </m:r>
              </m:oMath>
            </m:oMathPara>
          </w:p>
        </w:tc>
      </w:tr>
      <w:tr w:rsidR="003A4E1F" w14:paraId="20F9DC26" w14:textId="77777777" w:rsidTr="00214B10">
        <w:trPr>
          <w:jc w:val="center"/>
        </w:trPr>
        <w:tc>
          <w:tcPr>
            <w:tcW w:w="0" w:type="auto"/>
            <w:vMerge/>
          </w:tcPr>
          <w:p w14:paraId="7961283E" w14:textId="77777777" w:rsidR="003A4E1F" w:rsidRPr="00354C94" w:rsidRDefault="003A4E1F" w:rsidP="00214B10">
            <w:pPr>
              <w:spacing w:after="60"/>
              <w:rPr>
                <w:szCs w:val="26"/>
              </w:rPr>
            </w:pPr>
          </w:p>
        </w:tc>
        <w:tc>
          <w:tcPr>
            <w:tcW w:w="0" w:type="auto"/>
            <w:gridSpan w:val="4"/>
          </w:tcPr>
          <w:p w14:paraId="1F51D234" w14:textId="77777777" w:rsidR="003A4E1F" w:rsidRPr="00065241" w:rsidRDefault="003A4E1F" w:rsidP="00214B10">
            <w:pPr>
              <w:spacing w:after="60"/>
              <w:rPr>
                <w:szCs w:val="26"/>
              </w:rPr>
            </w:pPr>
          </w:p>
        </w:tc>
      </w:tr>
      <w:tr w:rsidR="003A4E1F" w14:paraId="13C44AF8" w14:textId="77777777" w:rsidTr="00214B10">
        <w:trPr>
          <w:jc w:val="center"/>
        </w:trPr>
        <w:tc>
          <w:tcPr>
            <w:tcW w:w="0" w:type="auto"/>
            <w:vMerge/>
          </w:tcPr>
          <w:p w14:paraId="2C7F6DAE" w14:textId="77777777" w:rsidR="003A4E1F" w:rsidRPr="00354C94" w:rsidRDefault="003A4E1F" w:rsidP="00214B10">
            <w:pPr>
              <w:spacing w:after="60"/>
              <w:rPr>
                <w:szCs w:val="26"/>
              </w:rPr>
            </w:pPr>
          </w:p>
        </w:tc>
        <w:tc>
          <w:tcPr>
            <w:tcW w:w="0" w:type="auto"/>
            <w:gridSpan w:val="4"/>
          </w:tcPr>
          <w:p w14:paraId="2F9F77D1" w14:textId="77777777" w:rsidR="003A4E1F" w:rsidRPr="00065241" w:rsidRDefault="003A4E1F" w:rsidP="00214B10">
            <w:pPr>
              <w:rPr>
                <w:szCs w:val="26"/>
              </w:rPr>
            </w:pPr>
            <w:r>
              <w:rPr>
                <w:szCs w:val="26"/>
              </w:rPr>
              <w:t xml:space="preserve">Terminating criterion </w:t>
            </w:r>
            <w:r w:rsidRPr="00631E7A">
              <w:rPr>
                <w:i/>
                <w:szCs w:val="26"/>
              </w:rPr>
              <w:t>P</w:t>
            </w:r>
            <w:r>
              <w:rPr>
                <w:szCs w:val="26"/>
              </w:rPr>
              <w:t>(</w:t>
            </w:r>
            <w:r w:rsidRPr="00631E7A">
              <w:rPr>
                <w:i/>
                <w:szCs w:val="26"/>
              </w:rPr>
              <w:t>O|</w:t>
            </w:r>
            <w:r>
              <w:rPr>
                <w:szCs w:val="26"/>
              </w:rPr>
              <w:t>Δ) = 0.0776</w:t>
            </w:r>
          </w:p>
        </w:tc>
      </w:tr>
    </w:tbl>
    <w:p w14:paraId="6C7CCEDA" w14:textId="77777777" w:rsidR="003A4E1F" w:rsidRPr="00B91004" w:rsidRDefault="003A4E1F" w:rsidP="003A4E1F">
      <w:pPr>
        <w:jc w:val="center"/>
      </w:pPr>
      <w:bookmarkStart w:id="162" w:name="_Table_IV.4.3.2.3._HMM"/>
      <w:bookmarkStart w:id="163" w:name="_Toc511044303"/>
      <w:bookmarkEnd w:id="162"/>
      <w:r w:rsidRPr="00B91004">
        <w:rPr>
          <w:b/>
        </w:rPr>
        <w:t xml:space="preserve">Table </w:t>
      </w:r>
      <w:r>
        <w:rPr>
          <w:b/>
        </w:rPr>
        <w:t>4</w:t>
      </w:r>
      <w:r w:rsidRPr="00B91004">
        <w:rPr>
          <w:b/>
        </w:rPr>
        <w:t>.2.4.</w:t>
      </w:r>
      <w:r w:rsidRPr="00B91004">
        <w:t xml:space="preserve"> HMM parameters resulted from the first iteration and the second iteration of EM algorithm</w:t>
      </w:r>
      <w:bookmarkEnd w:id="163"/>
    </w:p>
    <w:p w14:paraId="0B187B55" w14:textId="77777777" w:rsidR="003A4E1F" w:rsidRDefault="003A4E1F" w:rsidP="003A4E1F">
      <w:r>
        <w:rPr>
          <w:szCs w:val="26"/>
        </w:rPr>
        <w:lastRenderedPageBreak/>
        <w:t xml:space="preserve">As seen in table </w:t>
      </w:r>
      <w:r>
        <w:t>4</w:t>
      </w:r>
      <w:r w:rsidRPr="00274E11">
        <w:t>.2.4</w:t>
      </w:r>
      <w:r>
        <w:t xml:space="preserve">, the EM algorithm does not converge yet when it produces two different terminating criteria (0.013 and 0.0776) at the first iteration and the second iteration. It is necessary to run more iterations so as to gain the most optimal estimate. Within this example, the EM algorithm converges absolutely after 10 iterations when the criterion </w:t>
      </w:r>
      <w:r w:rsidRPr="00CA4857">
        <w:rPr>
          <w:i/>
        </w:rPr>
        <w:t>P</w:t>
      </w:r>
      <w:r>
        <w:t>(</w:t>
      </w:r>
      <w:r w:rsidRPr="00CA4857">
        <w:rPr>
          <w:i/>
        </w:rPr>
        <w:t>O</w:t>
      </w:r>
      <w:r>
        <w:t>|Δ) approaches to the same value 1 at the 9</w:t>
      </w:r>
      <w:r w:rsidRPr="00A4676B">
        <w:rPr>
          <w:vertAlign w:val="superscript"/>
        </w:rPr>
        <w:t>th</w:t>
      </w:r>
      <w:r>
        <w:t xml:space="preserve"> and 10</w:t>
      </w:r>
      <w:r w:rsidRPr="00CA4857">
        <w:rPr>
          <w:vertAlign w:val="superscript"/>
        </w:rPr>
        <w:t>th</w:t>
      </w:r>
      <w:r>
        <w:t xml:space="preserve"> iterations.</w:t>
      </w:r>
      <w:r w:rsidRPr="003F59AE">
        <w:t xml:space="preserve"> </w:t>
      </w:r>
      <w:r>
        <w:t>Table 4</w:t>
      </w:r>
      <w:r w:rsidRPr="00274E11">
        <w:t>.2.5</w:t>
      </w:r>
      <w:r>
        <w:t xml:space="preserve"> shows HMM parameter estimates along with terminating criterion </w:t>
      </w:r>
      <w:r w:rsidRPr="003F59AE">
        <w:rPr>
          <w:i/>
        </w:rPr>
        <w:t>P</w:t>
      </w:r>
      <w:r>
        <w:t>(</w:t>
      </w:r>
      <w:r w:rsidRPr="003F59AE">
        <w:rPr>
          <w:i/>
        </w:rPr>
        <w:t>O</w:t>
      </w:r>
      <w:r>
        <w:rPr>
          <w:i/>
        </w:rPr>
        <w:t>|</w:t>
      </w:r>
      <w:r>
        <w:t>Δ) at the 1</w:t>
      </w:r>
      <w:r w:rsidRPr="003F59AE">
        <w:rPr>
          <w:vertAlign w:val="superscript"/>
        </w:rPr>
        <w:t>st</w:t>
      </w:r>
      <w:r>
        <w:t>, 2</w:t>
      </w:r>
      <w:r w:rsidRPr="003F59AE">
        <w:rPr>
          <w:vertAlign w:val="superscript"/>
        </w:rPr>
        <w:t>nd</w:t>
      </w:r>
      <w:r>
        <w:t>, 9</w:t>
      </w:r>
      <w:r w:rsidRPr="003F59AE">
        <w:rPr>
          <w:vertAlign w:val="superscript"/>
        </w:rPr>
        <w:t>th</w:t>
      </w:r>
      <w:r>
        <w:t>, and 10</w:t>
      </w:r>
      <w:r w:rsidRPr="003F59AE">
        <w:rPr>
          <w:vertAlign w:val="superscript"/>
        </w:rPr>
        <w:t>th</w:t>
      </w:r>
      <w:r>
        <w:t xml:space="preserve"> iterations of EM algorithm.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1805"/>
        <w:gridCol w:w="1805"/>
        <w:gridCol w:w="1224"/>
        <w:gridCol w:w="1805"/>
      </w:tblGrid>
      <w:tr w:rsidR="003A4E1F" w:rsidRPr="00A4676B" w14:paraId="7338E5F2" w14:textId="77777777" w:rsidTr="00214B10">
        <w:trPr>
          <w:jc w:val="center"/>
        </w:trPr>
        <w:tc>
          <w:tcPr>
            <w:tcW w:w="0" w:type="auto"/>
            <w:vAlign w:val="center"/>
          </w:tcPr>
          <w:p w14:paraId="4540225A" w14:textId="77777777" w:rsidR="003A4E1F" w:rsidRPr="00A4676B" w:rsidRDefault="003A4E1F" w:rsidP="00214B10">
            <w:pPr>
              <w:jc w:val="center"/>
              <w:rPr>
                <w:szCs w:val="26"/>
              </w:rPr>
            </w:pPr>
            <w:r w:rsidRPr="00A4676B">
              <w:rPr>
                <w:szCs w:val="26"/>
              </w:rPr>
              <w:t>Iteration</w:t>
            </w:r>
          </w:p>
        </w:tc>
        <w:tc>
          <w:tcPr>
            <w:tcW w:w="0" w:type="auto"/>
            <w:gridSpan w:val="4"/>
          </w:tcPr>
          <w:p w14:paraId="4872B28F" w14:textId="77777777" w:rsidR="003A4E1F" w:rsidRPr="00A4676B" w:rsidRDefault="003A4E1F" w:rsidP="00214B10">
            <w:pPr>
              <w:jc w:val="center"/>
              <w:rPr>
                <w:szCs w:val="26"/>
              </w:rPr>
            </w:pPr>
            <w:r w:rsidRPr="00A4676B">
              <w:rPr>
                <w:szCs w:val="26"/>
              </w:rPr>
              <w:t>HMM parameters</w:t>
            </w:r>
          </w:p>
        </w:tc>
      </w:tr>
      <w:tr w:rsidR="003A4E1F" w:rsidRPr="00A4676B" w14:paraId="4CD2D9CB" w14:textId="77777777" w:rsidTr="00214B10">
        <w:trPr>
          <w:jc w:val="center"/>
        </w:trPr>
        <w:tc>
          <w:tcPr>
            <w:tcW w:w="0" w:type="auto"/>
            <w:vMerge w:val="restart"/>
            <w:vAlign w:val="center"/>
          </w:tcPr>
          <w:p w14:paraId="68DA787C" w14:textId="77777777" w:rsidR="003A4E1F" w:rsidRPr="00A4676B" w:rsidRDefault="003A4E1F" w:rsidP="00214B10">
            <w:pPr>
              <w:jc w:val="center"/>
              <w:rPr>
                <w:szCs w:val="26"/>
              </w:rPr>
            </w:pPr>
            <w:r w:rsidRPr="00A4676B">
              <w:rPr>
                <w:szCs w:val="26"/>
              </w:rPr>
              <w:t>1</w:t>
            </w:r>
            <w:r w:rsidRPr="00A4676B">
              <w:rPr>
                <w:szCs w:val="26"/>
                <w:vertAlign w:val="superscript"/>
              </w:rPr>
              <w:t>st</w:t>
            </w:r>
          </w:p>
        </w:tc>
        <w:tc>
          <w:tcPr>
            <w:tcW w:w="0" w:type="auto"/>
          </w:tcPr>
          <w:p w14:paraId="204D2BC1"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11</m:t>
                    </m:r>
                  </m:sub>
                </m:sSub>
                <m:r>
                  <w:rPr>
                    <w:rFonts w:ascii="Cambria Math" w:hAnsi="Cambria Math"/>
                    <w:szCs w:val="26"/>
                  </w:rPr>
                  <m:t>=0.5660</m:t>
                </m:r>
              </m:oMath>
            </m:oMathPara>
          </w:p>
        </w:tc>
        <w:tc>
          <w:tcPr>
            <w:tcW w:w="0" w:type="auto"/>
          </w:tcPr>
          <w:p w14:paraId="4B944482" w14:textId="77777777" w:rsidR="003A4E1F" w:rsidRPr="00A4676B" w:rsidRDefault="00C54F60" w:rsidP="00214B10">
            <w:pPr>
              <w:spacing w:after="60"/>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12</m:t>
                    </m:r>
                  </m:sub>
                </m:sSub>
                <m:r>
                  <w:rPr>
                    <w:rFonts w:ascii="Cambria Math" w:hAnsi="Cambria Math"/>
                    <w:szCs w:val="26"/>
                  </w:rPr>
                  <m:t>=0.3134</m:t>
                </m:r>
              </m:oMath>
            </m:oMathPara>
          </w:p>
        </w:tc>
        <w:tc>
          <w:tcPr>
            <w:tcW w:w="0" w:type="auto"/>
            <w:gridSpan w:val="2"/>
          </w:tcPr>
          <w:p w14:paraId="12150E50"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13</m:t>
                    </m:r>
                  </m:sub>
                </m:sSub>
                <m:r>
                  <w:rPr>
                    <w:rFonts w:ascii="Cambria Math" w:hAnsi="Cambria Math"/>
                    <w:szCs w:val="26"/>
                  </w:rPr>
                  <m:t>=0.1206</m:t>
                </m:r>
              </m:oMath>
            </m:oMathPara>
          </w:p>
        </w:tc>
      </w:tr>
      <w:tr w:rsidR="003A4E1F" w:rsidRPr="00A4676B" w14:paraId="70C045B7" w14:textId="77777777" w:rsidTr="00214B10">
        <w:trPr>
          <w:jc w:val="center"/>
        </w:trPr>
        <w:tc>
          <w:tcPr>
            <w:tcW w:w="0" w:type="auto"/>
            <w:vMerge/>
          </w:tcPr>
          <w:p w14:paraId="4FFA2C91" w14:textId="77777777" w:rsidR="003A4E1F" w:rsidRPr="00A4676B" w:rsidRDefault="003A4E1F" w:rsidP="00214B10">
            <w:pPr>
              <w:rPr>
                <w:szCs w:val="26"/>
              </w:rPr>
            </w:pPr>
          </w:p>
        </w:tc>
        <w:tc>
          <w:tcPr>
            <w:tcW w:w="0" w:type="auto"/>
          </w:tcPr>
          <w:p w14:paraId="4B8C9F20"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21</m:t>
                    </m:r>
                  </m:sub>
                </m:sSub>
                <m:r>
                  <w:rPr>
                    <w:rFonts w:ascii="Cambria Math" w:hAnsi="Cambria Math"/>
                    <w:szCs w:val="26"/>
                  </w:rPr>
                  <m:t>=0.4785</m:t>
                </m:r>
              </m:oMath>
            </m:oMathPara>
          </w:p>
        </w:tc>
        <w:tc>
          <w:tcPr>
            <w:tcW w:w="0" w:type="auto"/>
          </w:tcPr>
          <w:p w14:paraId="6CC17067"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22</m:t>
                    </m:r>
                  </m:sub>
                </m:sSub>
                <m:r>
                  <w:rPr>
                    <w:rFonts w:ascii="Cambria Math" w:hAnsi="Cambria Math"/>
                    <w:szCs w:val="26"/>
                  </w:rPr>
                  <m:t>=0.4262</m:t>
                </m:r>
              </m:oMath>
            </m:oMathPara>
          </w:p>
        </w:tc>
        <w:tc>
          <w:tcPr>
            <w:tcW w:w="0" w:type="auto"/>
            <w:gridSpan w:val="2"/>
          </w:tcPr>
          <w:p w14:paraId="54022131"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23</m:t>
                    </m:r>
                  </m:sub>
                </m:sSub>
                <m:r>
                  <w:rPr>
                    <w:rFonts w:ascii="Cambria Math" w:hAnsi="Cambria Math"/>
                    <w:szCs w:val="26"/>
                  </w:rPr>
                  <m:t>=0.0953</m:t>
                </m:r>
              </m:oMath>
            </m:oMathPara>
          </w:p>
        </w:tc>
      </w:tr>
      <w:tr w:rsidR="003A4E1F" w:rsidRPr="00A4676B" w14:paraId="5AA67229" w14:textId="77777777" w:rsidTr="00214B10">
        <w:trPr>
          <w:jc w:val="center"/>
        </w:trPr>
        <w:tc>
          <w:tcPr>
            <w:tcW w:w="0" w:type="auto"/>
            <w:vMerge/>
          </w:tcPr>
          <w:p w14:paraId="1B3F736C" w14:textId="77777777" w:rsidR="003A4E1F" w:rsidRPr="00A4676B" w:rsidRDefault="003A4E1F" w:rsidP="00214B10">
            <w:pPr>
              <w:rPr>
                <w:szCs w:val="26"/>
              </w:rPr>
            </w:pPr>
          </w:p>
        </w:tc>
        <w:tc>
          <w:tcPr>
            <w:tcW w:w="0" w:type="auto"/>
          </w:tcPr>
          <w:p w14:paraId="6C3BA61C"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31</m:t>
                    </m:r>
                  </m:sub>
                </m:sSub>
                <m:r>
                  <w:rPr>
                    <w:rFonts w:ascii="Cambria Math" w:hAnsi="Cambria Math"/>
                    <w:szCs w:val="26"/>
                  </w:rPr>
                  <m:t>=0.6017</m:t>
                </m:r>
              </m:oMath>
            </m:oMathPara>
          </w:p>
        </w:tc>
        <w:tc>
          <w:tcPr>
            <w:tcW w:w="0" w:type="auto"/>
          </w:tcPr>
          <w:p w14:paraId="476082FF"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32</m:t>
                    </m:r>
                  </m:sub>
                </m:sSub>
                <m:r>
                  <w:rPr>
                    <w:rFonts w:ascii="Cambria Math" w:hAnsi="Cambria Math"/>
                    <w:szCs w:val="26"/>
                  </w:rPr>
                  <m:t>=0.2822</m:t>
                </m:r>
              </m:oMath>
            </m:oMathPara>
          </w:p>
        </w:tc>
        <w:tc>
          <w:tcPr>
            <w:tcW w:w="0" w:type="auto"/>
            <w:gridSpan w:val="2"/>
          </w:tcPr>
          <w:p w14:paraId="5C8E502B"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33</m:t>
                    </m:r>
                  </m:sub>
                </m:sSub>
                <m:r>
                  <w:rPr>
                    <w:rFonts w:ascii="Cambria Math" w:hAnsi="Cambria Math"/>
                    <w:szCs w:val="26"/>
                  </w:rPr>
                  <m:t>=0.1161</m:t>
                </m:r>
              </m:oMath>
            </m:oMathPara>
          </w:p>
        </w:tc>
      </w:tr>
      <w:tr w:rsidR="003A4E1F" w:rsidRPr="00A4676B" w14:paraId="64762257" w14:textId="77777777" w:rsidTr="00214B10">
        <w:trPr>
          <w:jc w:val="center"/>
        </w:trPr>
        <w:tc>
          <w:tcPr>
            <w:tcW w:w="0" w:type="auto"/>
            <w:vMerge/>
          </w:tcPr>
          <w:p w14:paraId="3E76885B" w14:textId="77777777" w:rsidR="003A4E1F" w:rsidRPr="00A4676B" w:rsidRDefault="003A4E1F" w:rsidP="00214B10">
            <w:pPr>
              <w:rPr>
                <w:szCs w:val="26"/>
              </w:rPr>
            </w:pPr>
          </w:p>
        </w:tc>
        <w:tc>
          <w:tcPr>
            <w:tcW w:w="0" w:type="auto"/>
            <w:gridSpan w:val="4"/>
          </w:tcPr>
          <w:p w14:paraId="6459CF64" w14:textId="77777777" w:rsidR="003A4E1F" w:rsidRPr="00A4676B" w:rsidRDefault="003A4E1F" w:rsidP="00214B10">
            <w:pPr>
              <w:rPr>
                <w:szCs w:val="26"/>
              </w:rPr>
            </w:pPr>
          </w:p>
        </w:tc>
      </w:tr>
      <w:tr w:rsidR="003A4E1F" w:rsidRPr="00A4676B" w14:paraId="75601157" w14:textId="77777777" w:rsidTr="00214B10">
        <w:trPr>
          <w:jc w:val="center"/>
        </w:trPr>
        <w:tc>
          <w:tcPr>
            <w:tcW w:w="0" w:type="auto"/>
            <w:vMerge/>
          </w:tcPr>
          <w:p w14:paraId="23105CD7" w14:textId="77777777" w:rsidR="003A4E1F" w:rsidRPr="00A4676B" w:rsidRDefault="003A4E1F" w:rsidP="00214B10">
            <w:pPr>
              <w:spacing w:after="60"/>
              <w:rPr>
                <w:szCs w:val="26"/>
              </w:rPr>
            </w:pPr>
          </w:p>
        </w:tc>
        <w:tc>
          <w:tcPr>
            <w:tcW w:w="0" w:type="auto"/>
          </w:tcPr>
          <w:p w14:paraId="45C679E6"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=0.5417</m:t>
                </m:r>
              </m:oMath>
            </m:oMathPara>
          </w:p>
        </w:tc>
        <w:tc>
          <w:tcPr>
            <w:tcW w:w="0" w:type="auto"/>
          </w:tcPr>
          <w:p w14:paraId="6A3F4591"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=0.3832</m:t>
                </m:r>
              </m:oMath>
            </m:oMathPara>
          </w:p>
        </w:tc>
        <w:tc>
          <w:tcPr>
            <w:tcW w:w="0" w:type="auto"/>
          </w:tcPr>
          <w:p w14:paraId="185CC3CA"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39CFD661"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=0.0751</m:t>
                </m:r>
              </m:oMath>
            </m:oMathPara>
          </w:p>
        </w:tc>
      </w:tr>
      <w:tr w:rsidR="003A4E1F" w:rsidRPr="00A4676B" w14:paraId="04AED0EB" w14:textId="77777777" w:rsidTr="00214B10">
        <w:trPr>
          <w:jc w:val="center"/>
        </w:trPr>
        <w:tc>
          <w:tcPr>
            <w:tcW w:w="0" w:type="auto"/>
            <w:vMerge/>
          </w:tcPr>
          <w:p w14:paraId="0186291A" w14:textId="77777777" w:rsidR="003A4E1F" w:rsidRPr="00A4676B" w:rsidRDefault="003A4E1F" w:rsidP="00214B10">
            <w:pPr>
              <w:spacing w:after="60"/>
              <w:rPr>
                <w:szCs w:val="26"/>
              </w:rPr>
            </w:pPr>
          </w:p>
        </w:tc>
        <w:tc>
          <w:tcPr>
            <w:tcW w:w="0" w:type="auto"/>
          </w:tcPr>
          <w:p w14:paraId="12E36C8A"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=0.2785</m:t>
                </m:r>
              </m:oMath>
            </m:oMathPara>
          </w:p>
        </w:tc>
        <w:tc>
          <w:tcPr>
            <w:tcW w:w="0" w:type="auto"/>
          </w:tcPr>
          <w:p w14:paraId="39C7B669"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=0.3809</m:t>
                </m:r>
              </m:oMath>
            </m:oMathPara>
          </w:p>
        </w:tc>
        <w:tc>
          <w:tcPr>
            <w:tcW w:w="0" w:type="auto"/>
          </w:tcPr>
          <w:p w14:paraId="3DADBC0A"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4D139E5A"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=0.3406</m:t>
                </m:r>
              </m:oMath>
            </m:oMathPara>
          </w:p>
        </w:tc>
      </w:tr>
      <w:tr w:rsidR="003A4E1F" w:rsidRPr="00A4676B" w14:paraId="7F4BEBC8" w14:textId="77777777" w:rsidTr="00214B10">
        <w:trPr>
          <w:jc w:val="center"/>
        </w:trPr>
        <w:tc>
          <w:tcPr>
            <w:tcW w:w="0" w:type="auto"/>
            <w:vMerge/>
          </w:tcPr>
          <w:p w14:paraId="41918244" w14:textId="77777777" w:rsidR="003A4E1F" w:rsidRPr="00A4676B" w:rsidRDefault="003A4E1F" w:rsidP="00214B10">
            <w:pPr>
              <w:spacing w:after="60"/>
              <w:rPr>
                <w:szCs w:val="26"/>
              </w:rPr>
            </w:pPr>
          </w:p>
        </w:tc>
        <w:tc>
          <w:tcPr>
            <w:tcW w:w="0" w:type="auto"/>
          </w:tcPr>
          <w:p w14:paraId="063F3BB4"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=0.0891</m:t>
                </m:r>
              </m:oMath>
            </m:oMathPara>
          </w:p>
        </w:tc>
        <w:tc>
          <w:tcPr>
            <w:tcW w:w="0" w:type="auto"/>
          </w:tcPr>
          <w:p w14:paraId="42E2296E"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=0.1950</m:t>
                </m:r>
              </m:oMath>
            </m:oMathPara>
          </w:p>
        </w:tc>
        <w:tc>
          <w:tcPr>
            <w:tcW w:w="0" w:type="auto"/>
          </w:tcPr>
          <w:p w14:paraId="795C2DE9"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605A3263"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=0.7159</m:t>
                </m:r>
              </m:oMath>
            </m:oMathPara>
          </w:p>
        </w:tc>
      </w:tr>
      <w:tr w:rsidR="003A4E1F" w:rsidRPr="00A4676B" w14:paraId="592C5D07" w14:textId="77777777" w:rsidTr="00214B10">
        <w:trPr>
          <w:jc w:val="center"/>
        </w:trPr>
        <w:tc>
          <w:tcPr>
            <w:tcW w:w="0" w:type="auto"/>
            <w:vMerge/>
          </w:tcPr>
          <w:p w14:paraId="1EA16679" w14:textId="77777777" w:rsidR="003A4E1F" w:rsidRPr="00A4676B" w:rsidRDefault="003A4E1F" w:rsidP="00214B10">
            <w:pPr>
              <w:rPr>
                <w:szCs w:val="26"/>
              </w:rPr>
            </w:pPr>
          </w:p>
        </w:tc>
        <w:tc>
          <w:tcPr>
            <w:tcW w:w="0" w:type="auto"/>
            <w:gridSpan w:val="4"/>
          </w:tcPr>
          <w:p w14:paraId="30E4EB87" w14:textId="77777777" w:rsidR="003A4E1F" w:rsidRPr="00A4676B" w:rsidRDefault="003A4E1F" w:rsidP="00214B10">
            <w:pPr>
              <w:rPr>
                <w:szCs w:val="26"/>
              </w:rPr>
            </w:pPr>
          </w:p>
        </w:tc>
      </w:tr>
      <w:tr w:rsidR="003A4E1F" w:rsidRPr="00A4676B" w14:paraId="74637EEA" w14:textId="77777777" w:rsidTr="00214B10">
        <w:trPr>
          <w:jc w:val="center"/>
        </w:trPr>
        <w:tc>
          <w:tcPr>
            <w:tcW w:w="0" w:type="auto"/>
            <w:vMerge/>
          </w:tcPr>
          <w:p w14:paraId="15F9BE38" w14:textId="77777777" w:rsidR="003A4E1F" w:rsidRPr="00A4676B" w:rsidRDefault="003A4E1F" w:rsidP="00214B10">
            <w:pPr>
              <w:spacing w:after="60"/>
              <w:rPr>
                <w:szCs w:val="26"/>
              </w:rPr>
            </w:pPr>
          </w:p>
        </w:tc>
        <w:tc>
          <w:tcPr>
            <w:tcW w:w="0" w:type="auto"/>
          </w:tcPr>
          <w:p w14:paraId="29033AAB"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1</m:t>
                    </m:r>
                  </m:sub>
                </m:sSub>
                <m:r>
                  <w:rPr>
                    <w:rFonts w:ascii="Cambria Math" w:hAnsi="Cambria Math"/>
                    <w:szCs w:val="26"/>
                  </w:rPr>
                  <m:t>=0.0892</m:t>
                </m:r>
              </m:oMath>
            </m:oMathPara>
          </w:p>
        </w:tc>
        <w:tc>
          <w:tcPr>
            <w:tcW w:w="0" w:type="auto"/>
          </w:tcPr>
          <w:p w14:paraId="7BEE812B"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2</m:t>
                    </m:r>
                  </m:sub>
                </m:sSub>
                <m:r>
                  <w:rPr>
                    <w:rFonts w:ascii="Cambria Math" w:hAnsi="Cambria Math"/>
                    <w:szCs w:val="26"/>
                  </w:rPr>
                  <m:t>=0.3507</m:t>
                </m:r>
              </m:oMath>
            </m:oMathPara>
          </w:p>
        </w:tc>
        <w:tc>
          <w:tcPr>
            <w:tcW w:w="0" w:type="auto"/>
            <w:gridSpan w:val="2"/>
          </w:tcPr>
          <w:p w14:paraId="07DE40AA"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3</m:t>
                    </m:r>
                  </m:sub>
                </m:sSub>
                <m:r>
                  <w:rPr>
                    <w:rFonts w:ascii="Cambria Math" w:hAnsi="Cambria Math"/>
                    <w:szCs w:val="26"/>
                  </w:rPr>
                  <m:t>=0.5601</m:t>
                </m:r>
              </m:oMath>
            </m:oMathPara>
          </w:p>
        </w:tc>
      </w:tr>
      <w:tr w:rsidR="003A4E1F" w:rsidRPr="00A4676B" w14:paraId="2C48ED5E" w14:textId="77777777" w:rsidTr="00214B10">
        <w:trPr>
          <w:jc w:val="center"/>
        </w:trPr>
        <w:tc>
          <w:tcPr>
            <w:tcW w:w="0" w:type="auto"/>
            <w:vMerge/>
          </w:tcPr>
          <w:p w14:paraId="2808C9F3" w14:textId="77777777" w:rsidR="003A4E1F" w:rsidRPr="00A4676B" w:rsidRDefault="003A4E1F" w:rsidP="00214B10">
            <w:pPr>
              <w:spacing w:after="60"/>
              <w:rPr>
                <w:szCs w:val="26"/>
              </w:rPr>
            </w:pPr>
          </w:p>
        </w:tc>
        <w:tc>
          <w:tcPr>
            <w:tcW w:w="0" w:type="auto"/>
            <w:gridSpan w:val="4"/>
          </w:tcPr>
          <w:p w14:paraId="74383B54" w14:textId="77777777" w:rsidR="003A4E1F" w:rsidRPr="00A4676B" w:rsidRDefault="003A4E1F" w:rsidP="00214B10">
            <w:pPr>
              <w:rPr>
                <w:szCs w:val="26"/>
              </w:rPr>
            </w:pPr>
          </w:p>
        </w:tc>
      </w:tr>
      <w:tr w:rsidR="003A4E1F" w:rsidRPr="00A4676B" w14:paraId="43651A14" w14:textId="77777777" w:rsidTr="00214B10">
        <w:trPr>
          <w:jc w:val="center"/>
        </w:trPr>
        <w:tc>
          <w:tcPr>
            <w:tcW w:w="0" w:type="auto"/>
            <w:vMerge/>
          </w:tcPr>
          <w:p w14:paraId="04C6FFB3" w14:textId="77777777" w:rsidR="003A4E1F" w:rsidRPr="00A4676B" w:rsidRDefault="003A4E1F" w:rsidP="00214B10">
            <w:pPr>
              <w:spacing w:after="60"/>
              <w:rPr>
                <w:szCs w:val="26"/>
              </w:rPr>
            </w:pPr>
          </w:p>
        </w:tc>
        <w:tc>
          <w:tcPr>
            <w:tcW w:w="0" w:type="auto"/>
            <w:gridSpan w:val="4"/>
          </w:tcPr>
          <w:p w14:paraId="614C339E" w14:textId="77777777" w:rsidR="003A4E1F" w:rsidRPr="00A4676B" w:rsidRDefault="003A4E1F" w:rsidP="00214B10">
            <w:pPr>
              <w:rPr>
                <w:szCs w:val="26"/>
              </w:rPr>
            </w:pPr>
            <w:r w:rsidRPr="00A4676B">
              <w:rPr>
                <w:szCs w:val="26"/>
              </w:rPr>
              <w:t xml:space="preserve">Terminating criterion </w:t>
            </w:r>
            <w:r w:rsidRPr="00A4676B">
              <w:rPr>
                <w:i/>
                <w:szCs w:val="26"/>
              </w:rPr>
              <w:t>P</w:t>
            </w:r>
            <w:r w:rsidRPr="00A4676B">
              <w:rPr>
                <w:szCs w:val="26"/>
              </w:rPr>
              <w:t>(</w:t>
            </w:r>
            <w:r w:rsidRPr="00A4676B">
              <w:rPr>
                <w:i/>
                <w:szCs w:val="26"/>
              </w:rPr>
              <w:t>O|</w:t>
            </w:r>
            <w:r w:rsidRPr="00A4676B">
              <w:rPr>
                <w:szCs w:val="26"/>
              </w:rPr>
              <w:t>Δ) = 0.013</w:t>
            </w:r>
          </w:p>
        </w:tc>
      </w:tr>
      <w:tr w:rsidR="003A4E1F" w:rsidRPr="00A4676B" w14:paraId="51F23AB2" w14:textId="77777777" w:rsidTr="00214B10">
        <w:trPr>
          <w:jc w:val="center"/>
        </w:trPr>
        <w:tc>
          <w:tcPr>
            <w:tcW w:w="0" w:type="auto"/>
            <w:vMerge w:val="restart"/>
            <w:vAlign w:val="center"/>
          </w:tcPr>
          <w:p w14:paraId="18A63767" w14:textId="77777777" w:rsidR="003A4E1F" w:rsidRPr="00A4676B" w:rsidRDefault="003A4E1F" w:rsidP="00214B10">
            <w:pPr>
              <w:jc w:val="center"/>
              <w:rPr>
                <w:szCs w:val="26"/>
              </w:rPr>
            </w:pPr>
            <w:r w:rsidRPr="00A4676B">
              <w:rPr>
                <w:szCs w:val="26"/>
              </w:rPr>
              <w:t>2</w:t>
            </w:r>
            <w:r w:rsidRPr="00A4676B">
              <w:rPr>
                <w:szCs w:val="26"/>
                <w:vertAlign w:val="superscript"/>
              </w:rPr>
              <w:t>nd</w:t>
            </w:r>
          </w:p>
        </w:tc>
        <w:tc>
          <w:tcPr>
            <w:tcW w:w="0" w:type="auto"/>
          </w:tcPr>
          <w:p w14:paraId="3BA81E7E"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11</m:t>
                    </m:r>
                  </m:sub>
                </m:sSub>
                <m:r>
                  <w:rPr>
                    <w:rFonts w:ascii="Cambria Math" w:hAnsi="Cambria Math"/>
                    <w:szCs w:val="26"/>
                  </w:rPr>
                  <m:t>=0.6053</m:t>
                </m:r>
              </m:oMath>
            </m:oMathPara>
          </w:p>
        </w:tc>
        <w:tc>
          <w:tcPr>
            <w:tcW w:w="0" w:type="auto"/>
          </w:tcPr>
          <w:p w14:paraId="3BA6AAD4" w14:textId="77777777" w:rsidR="003A4E1F" w:rsidRPr="00A4676B" w:rsidRDefault="00C54F60" w:rsidP="00214B10">
            <w:pPr>
              <w:spacing w:after="60"/>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12</m:t>
                    </m:r>
                  </m:sub>
                </m:sSub>
                <m:r>
                  <w:rPr>
                    <w:rFonts w:ascii="Cambria Math" w:hAnsi="Cambria Math"/>
                    <w:szCs w:val="26"/>
                  </w:rPr>
                  <m:t>=0.3299</m:t>
                </m:r>
              </m:oMath>
            </m:oMathPara>
          </w:p>
        </w:tc>
        <w:tc>
          <w:tcPr>
            <w:tcW w:w="0" w:type="auto"/>
            <w:gridSpan w:val="2"/>
          </w:tcPr>
          <w:p w14:paraId="03F465CE"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13</m:t>
                    </m:r>
                  </m:sub>
                </m:sSub>
                <m:r>
                  <w:rPr>
                    <w:rFonts w:ascii="Cambria Math" w:hAnsi="Cambria Math"/>
                    <w:szCs w:val="26"/>
                  </w:rPr>
                  <m:t>=0.0648</m:t>
                </m:r>
              </m:oMath>
            </m:oMathPara>
          </w:p>
        </w:tc>
      </w:tr>
      <w:tr w:rsidR="003A4E1F" w:rsidRPr="00A4676B" w14:paraId="2E82F7D4" w14:textId="77777777" w:rsidTr="00214B10">
        <w:trPr>
          <w:jc w:val="center"/>
        </w:trPr>
        <w:tc>
          <w:tcPr>
            <w:tcW w:w="0" w:type="auto"/>
            <w:vMerge/>
          </w:tcPr>
          <w:p w14:paraId="54C2949B" w14:textId="77777777" w:rsidR="003A4E1F" w:rsidRPr="00A4676B" w:rsidRDefault="003A4E1F" w:rsidP="00214B10">
            <w:pPr>
              <w:rPr>
                <w:szCs w:val="26"/>
              </w:rPr>
            </w:pPr>
          </w:p>
        </w:tc>
        <w:tc>
          <w:tcPr>
            <w:tcW w:w="0" w:type="auto"/>
          </w:tcPr>
          <w:p w14:paraId="47CBE543"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21</m:t>
                    </m:r>
                  </m:sub>
                </m:sSub>
                <m:r>
                  <w:rPr>
                    <w:rFonts w:ascii="Cambria Math" w:hAnsi="Cambria Math"/>
                    <w:szCs w:val="26"/>
                  </w:rPr>
                  <m:t>=0.5853</m:t>
                </m:r>
              </m:oMath>
            </m:oMathPara>
          </w:p>
        </w:tc>
        <w:tc>
          <w:tcPr>
            <w:tcW w:w="0" w:type="auto"/>
          </w:tcPr>
          <w:p w14:paraId="742704D7"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22</m:t>
                    </m:r>
                  </m:sub>
                </m:sSub>
                <m:r>
                  <w:rPr>
                    <w:rFonts w:ascii="Cambria Math" w:hAnsi="Cambria Math"/>
                    <w:szCs w:val="26"/>
                  </w:rPr>
                  <m:t>=0.3781</m:t>
                </m:r>
              </m:oMath>
            </m:oMathPara>
          </w:p>
        </w:tc>
        <w:tc>
          <w:tcPr>
            <w:tcW w:w="0" w:type="auto"/>
            <w:gridSpan w:val="2"/>
          </w:tcPr>
          <w:p w14:paraId="17F1B394"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23</m:t>
                    </m:r>
                  </m:sub>
                </m:sSub>
                <m:r>
                  <w:rPr>
                    <w:rFonts w:ascii="Cambria Math" w:hAnsi="Cambria Math"/>
                    <w:szCs w:val="26"/>
                  </w:rPr>
                  <m:t>=0.0366</m:t>
                </m:r>
              </m:oMath>
            </m:oMathPara>
          </w:p>
        </w:tc>
      </w:tr>
      <w:tr w:rsidR="003A4E1F" w:rsidRPr="00A4676B" w14:paraId="689B44D5" w14:textId="77777777" w:rsidTr="00214B10">
        <w:trPr>
          <w:jc w:val="center"/>
        </w:trPr>
        <w:tc>
          <w:tcPr>
            <w:tcW w:w="0" w:type="auto"/>
            <w:vMerge/>
          </w:tcPr>
          <w:p w14:paraId="716A494B" w14:textId="77777777" w:rsidR="003A4E1F" w:rsidRPr="00A4676B" w:rsidRDefault="003A4E1F" w:rsidP="00214B10">
            <w:pPr>
              <w:rPr>
                <w:szCs w:val="26"/>
              </w:rPr>
            </w:pPr>
          </w:p>
        </w:tc>
        <w:tc>
          <w:tcPr>
            <w:tcW w:w="0" w:type="auto"/>
          </w:tcPr>
          <w:p w14:paraId="158AB4D0"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31</m:t>
                    </m:r>
                  </m:sub>
                </m:sSub>
                <m:r>
                  <w:rPr>
                    <w:rFonts w:ascii="Cambria Math" w:hAnsi="Cambria Math"/>
                    <w:szCs w:val="26"/>
                  </w:rPr>
                  <m:t>=0.7793</m:t>
                </m:r>
              </m:oMath>
            </m:oMathPara>
          </w:p>
        </w:tc>
        <w:tc>
          <w:tcPr>
            <w:tcW w:w="0" w:type="auto"/>
          </w:tcPr>
          <w:p w14:paraId="05475F11"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32</m:t>
                    </m:r>
                  </m:sub>
                </m:sSub>
                <m:r>
                  <w:rPr>
                    <w:rFonts w:ascii="Cambria Math" w:hAnsi="Cambria Math"/>
                    <w:szCs w:val="26"/>
                  </w:rPr>
                  <m:t>=0.1946</m:t>
                </m:r>
              </m:oMath>
            </m:oMathPara>
          </w:p>
        </w:tc>
        <w:tc>
          <w:tcPr>
            <w:tcW w:w="0" w:type="auto"/>
            <w:gridSpan w:val="2"/>
          </w:tcPr>
          <w:p w14:paraId="1E16B7F0"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33</m:t>
                    </m:r>
                  </m:sub>
                </m:sSub>
                <m:r>
                  <w:rPr>
                    <w:rFonts w:ascii="Cambria Math" w:hAnsi="Cambria Math"/>
                    <w:szCs w:val="26"/>
                  </w:rPr>
                  <m:t>=0.0261</m:t>
                </m:r>
              </m:oMath>
            </m:oMathPara>
          </w:p>
        </w:tc>
      </w:tr>
      <w:tr w:rsidR="003A4E1F" w:rsidRPr="00A4676B" w14:paraId="75C21C45" w14:textId="77777777" w:rsidTr="00214B10">
        <w:trPr>
          <w:jc w:val="center"/>
        </w:trPr>
        <w:tc>
          <w:tcPr>
            <w:tcW w:w="0" w:type="auto"/>
            <w:vMerge/>
          </w:tcPr>
          <w:p w14:paraId="27AC86A2" w14:textId="77777777" w:rsidR="003A4E1F" w:rsidRPr="00A4676B" w:rsidRDefault="003A4E1F" w:rsidP="00214B10">
            <w:pPr>
              <w:rPr>
                <w:szCs w:val="26"/>
              </w:rPr>
            </w:pPr>
          </w:p>
        </w:tc>
        <w:tc>
          <w:tcPr>
            <w:tcW w:w="0" w:type="auto"/>
            <w:gridSpan w:val="4"/>
          </w:tcPr>
          <w:p w14:paraId="20B5B3DE" w14:textId="77777777" w:rsidR="003A4E1F" w:rsidRPr="00A4676B" w:rsidRDefault="003A4E1F" w:rsidP="00214B10">
            <w:pPr>
              <w:rPr>
                <w:szCs w:val="26"/>
              </w:rPr>
            </w:pPr>
          </w:p>
        </w:tc>
      </w:tr>
      <w:tr w:rsidR="003A4E1F" w:rsidRPr="00A4676B" w14:paraId="63DAA5B1" w14:textId="77777777" w:rsidTr="00214B10">
        <w:trPr>
          <w:jc w:val="center"/>
        </w:trPr>
        <w:tc>
          <w:tcPr>
            <w:tcW w:w="0" w:type="auto"/>
            <w:vMerge/>
          </w:tcPr>
          <w:p w14:paraId="32C36DFD" w14:textId="77777777" w:rsidR="003A4E1F" w:rsidRPr="00A4676B" w:rsidRDefault="003A4E1F" w:rsidP="00214B10">
            <w:pPr>
              <w:spacing w:after="60"/>
              <w:rPr>
                <w:szCs w:val="26"/>
              </w:rPr>
            </w:pPr>
          </w:p>
        </w:tc>
        <w:tc>
          <w:tcPr>
            <w:tcW w:w="0" w:type="auto"/>
          </w:tcPr>
          <w:p w14:paraId="0E5F648C"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=0.5605</m:t>
                </m:r>
              </m:oMath>
            </m:oMathPara>
          </w:p>
        </w:tc>
        <w:tc>
          <w:tcPr>
            <w:tcW w:w="0" w:type="auto"/>
          </w:tcPr>
          <w:p w14:paraId="7CA0F5F8"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=0.4302</m:t>
                </m:r>
              </m:oMath>
            </m:oMathPara>
          </w:p>
        </w:tc>
        <w:tc>
          <w:tcPr>
            <w:tcW w:w="0" w:type="auto"/>
          </w:tcPr>
          <w:p w14:paraId="46092441"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67C0A083"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=0.0093</m:t>
                </m:r>
              </m:oMath>
            </m:oMathPara>
          </w:p>
        </w:tc>
      </w:tr>
      <w:tr w:rsidR="003A4E1F" w:rsidRPr="00A4676B" w14:paraId="50B66B26" w14:textId="77777777" w:rsidTr="00214B10">
        <w:trPr>
          <w:jc w:val="center"/>
        </w:trPr>
        <w:tc>
          <w:tcPr>
            <w:tcW w:w="0" w:type="auto"/>
            <w:vMerge/>
          </w:tcPr>
          <w:p w14:paraId="56136AEA" w14:textId="77777777" w:rsidR="003A4E1F" w:rsidRPr="00A4676B" w:rsidRDefault="003A4E1F" w:rsidP="00214B10">
            <w:pPr>
              <w:spacing w:after="60"/>
              <w:rPr>
                <w:szCs w:val="26"/>
              </w:rPr>
            </w:pPr>
          </w:p>
        </w:tc>
        <w:tc>
          <w:tcPr>
            <w:tcW w:w="0" w:type="auto"/>
          </w:tcPr>
          <w:p w14:paraId="41F97743"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=0.2757</m:t>
                </m:r>
              </m:oMath>
            </m:oMathPara>
          </w:p>
        </w:tc>
        <w:tc>
          <w:tcPr>
            <w:tcW w:w="0" w:type="auto"/>
          </w:tcPr>
          <w:p w14:paraId="1A612088"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=0.4517</m:t>
                </m:r>
              </m:oMath>
            </m:oMathPara>
          </w:p>
        </w:tc>
        <w:tc>
          <w:tcPr>
            <w:tcW w:w="0" w:type="auto"/>
          </w:tcPr>
          <w:p w14:paraId="1B29B70F"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2A607006"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=0.2726</m:t>
                </m:r>
              </m:oMath>
            </m:oMathPara>
          </w:p>
        </w:tc>
      </w:tr>
      <w:tr w:rsidR="003A4E1F" w:rsidRPr="00A4676B" w14:paraId="5634BCF3" w14:textId="77777777" w:rsidTr="00214B10">
        <w:trPr>
          <w:jc w:val="center"/>
        </w:trPr>
        <w:tc>
          <w:tcPr>
            <w:tcW w:w="0" w:type="auto"/>
            <w:vMerge/>
          </w:tcPr>
          <w:p w14:paraId="013969E6" w14:textId="77777777" w:rsidR="003A4E1F" w:rsidRPr="00A4676B" w:rsidRDefault="003A4E1F" w:rsidP="00214B10">
            <w:pPr>
              <w:spacing w:after="60"/>
              <w:rPr>
                <w:szCs w:val="26"/>
              </w:rPr>
            </w:pPr>
          </w:p>
        </w:tc>
        <w:tc>
          <w:tcPr>
            <w:tcW w:w="0" w:type="auto"/>
          </w:tcPr>
          <w:p w14:paraId="12A04EE9"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=0.0283</m:t>
                </m:r>
              </m:oMath>
            </m:oMathPara>
          </w:p>
        </w:tc>
        <w:tc>
          <w:tcPr>
            <w:tcW w:w="0" w:type="auto"/>
          </w:tcPr>
          <w:p w14:paraId="2AFFF685"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=0.0724</m:t>
                </m:r>
              </m:oMath>
            </m:oMathPara>
          </w:p>
        </w:tc>
        <w:tc>
          <w:tcPr>
            <w:tcW w:w="0" w:type="auto"/>
          </w:tcPr>
          <w:p w14:paraId="38A1224C"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18AD94DE"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=0.8993</m:t>
                </m:r>
              </m:oMath>
            </m:oMathPara>
          </w:p>
        </w:tc>
      </w:tr>
      <w:tr w:rsidR="003A4E1F" w:rsidRPr="00A4676B" w14:paraId="6AD55A74" w14:textId="77777777" w:rsidTr="00214B10">
        <w:trPr>
          <w:jc w:val="center"/>
        </w:trPr>
        <w:tc>
          <w:tcPr>
            <w:tcW w:w="0" w:type="auto"/>
            <w:vMerge/>
          </w:tcPr>
          <w:p w14:paraId="404187E0" w14:textId="77777777" w:rsidR="003A4E1F" w:rsidRPr="00A4676B" w:rsidRDefault="003A4E1F" w:rsidP="00214B10">
            <w:pPr>
              <w:rPr>
                <w:szCs w:val="26"/>
              </w:rPr>
            </w:pPr>
          </w:p>
        </w:tc>
        <w:tc>
          <w:tcPr>
            <w:tcW w:w="0" w:type="auto"/>
            <w:gridSpan w:val="4"/>
          </w:tcPr>
          <w:p w14:paraId="2D066ECC" w14:textId="77777777" w:rsidR="003A4E1F" w:rsidRPr="00A4676B" w:rsidRDefault="003A4E1F" w:rsidP="00214B10">
            <w:pPr>
              <w:rPr>
                <w:szCs w:val="26"/>
              </w:rPr>
            </w:pPr>
          </w:p>
        </w:tc>
      </w:tr>
      <w:tr w:rsidR="003A4E1F" w:rsidRPr="00A4676B" w14:paraId="7DA6A057" w14:textId="77777777" w:rsidTr="00214B10">
        <w:trPr>
          <w:jc w:val="center"/>
        </w:trPr>
        <w:tc>
          <w:tcPr>
            <w:tcW w:w="0" w:type="auto"/>
            <w:vMerge/>
          </w:tcPr>
          <w:p w14:paraId="15FC05E2" w14:textId="77777777" w:rsidR="003A4E1F" w:rsidRPr="00A4676B" w:rsidRDefault="003A4E1F" w:rsidP="00214B10">
            <w:pPr>
              <w:spacing w:after="60"/>
              <w:rPr>
                <w:szCs w:val="26"/>
              </w:rPr>
            </w:pPr>
          </w:p>
        </w:tc>
        <w:tc>
          <w:tcPr>
            <w:tcW w:w="0" w:type="auto"/>
          </w:tcPr>
          <w:p w14:paraId="007A7EC1"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1</m:t>
                    </m:r>
                  </m:sub>
                </m:sSub>
                <m:r>
                  <w:rPr>
                    <w:rFonts w:ascii="Cambria Math" w:hAnsi="Cambria Math"/>
                    <w:szCs w:val="26"/>
                  </w:rPr>
                  <m:t>=0.0126</m:t>
                </m:r>
              </m:oMath>
            </m:oMathPara>
          </w:p>
        </w:tc>
        <w:tc>
          <w:tcPr>
            <w:tcW w:w="0" w:type="auto"/>
          </w:tcPr>
          <w:p w14:paraId="765D68CF"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2</m:t>
                    </m:r>
                  </m:sub>
                </m:sSub>
                <m:r>
                  <w:rPr>
                    <w:rFonts w:ascii="Cambria Math" w:hAnsi="Cambria Math"/>
                    <w:szCs w:val="26"/>
                  </w:rPr>
                  <m:t>=0.2147</m:t>
                </m:r>
              </m:oMath>
            </m:oMathPara>
          </w:p>
        </w:tc>
        <w:tc>
          <w:tcPr>
            <w:tcW w:w="0" w:type="auto"/>
            <w:gridSpan w:val="2"/>
          </w:tcPr>
          <w:p w14:paraId="788ABDF7"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3</m:t>
                    </m:r>
                  </m:sub>
                </m:sSub>
                <m:r>
                  <w:rPr>
                    <w:rFonts w:ascii="Cambria Math" w:hAnsi="Cambria Math"/>
                    <w:szCs w:val="26"/>
                  </w:rPr>
                  <m:t>=0.7727</m:t>
                </m:r>
              </m:oMath>
            </m:oMathPara>
          </w:p>
        </w:tc>
      </w:tr>
      <w:tr w:rsidR="003A4E1F" w:rsidRPr="00A4676B" w14:paraId="02BAFC0B" w14:textId="77777777" w:rsidTr="00214B10">
        <w:trPr>
          <w:jc w:val="center"/>
        </w:trPr>
        <w:tc>
          <w:tcPr>
            <w:tcW w:w="0" w:type="auto"/>
            <w:vMerge/>
          </w:tcPr>
          <w:p w14:paraId="7C62344B" w14:textId="77777777" w:rsidR="003A4E1F" w:rsidRPr="00A4676B" w:rsidRDefault="003A4E1F" w:rsidP="00214B10">
            <w:pPr>
              <w:spacing w:after="60"/>
              <w:rPr>
                <w:szCs w:val="26"/>
              </w:rPr>
            </w:pPr>
          </w:p>
        </w:tc>
        <w:tc>
          <w:tcPr>
            <w:tcW w:w="0" w:type="auto"/>
            <w:gridSpan w:val="4"/>
          </w:tcPr>
          <w:p w14:paraId="5E7D29D7" w14:textId="77777777" w:rsidR="003A4E1F" w:rsidRPr="00A4676B" w:rsidRDefault="003A4E1F" w:rsidP="00214B10">
            <w:pPr>
              <w:rPr>
                <w:szCs w:val="26"/>
              </w:rPr>
            </w:pPr>
          </w:p>
        </w:tc>
      </w:tr>
      <w:tr w:rsidR="003A4E1F" w:rsidRPr="00A4676B" w14:paraId="367C831E" w14:textId="77777777" w:rsidTr="00214B10">
        <w:trPr>
          <w:jc w:val="center"/>
        </w:trPr>
        <w:tc>
          <w:tcPr>
            <w:tcW w:w="0" w:type="auto"/>
            <w:vMerge/>
          </w:tcPr>
          <w:p w14:paraId="5A63EACA" w14:textId="77777777" w:rsidR="003A4E1F" w:rsidRPr="00A4676B" w:rsidRDefault="003A4E1F" w:rsidP="00214B10">
            <w:pPr>
              <w:spacing w:after="60"/>
              <w:rPr>
                <w:szCs w:val="26"/>
              </w:rPr>
            </w:pPr>
          </w:p>
        </w:tc>
        <w:tc>
          <w:tcPr>
            <w:tcW w:w="0" w:type="auto"/>
            <w:gridSpan w:val="4"/>
          </w:tcPr>
          <w:p w14:paraId="46333B73" w14:textId="77777777" w:rsidR="003A4E1F" w:rsidRPr="00A4676B" w:rsidRDefault="003A4E1F" w:rsidP="00214B10">
            <w:pPr>
              <w:rPr>
                <w:szCs w:val="26"/>
              </w:rPr>
            </w:pPr>
            <w:r w:rsidRPr="00A4676B">
              <w:rPr>
                <w:szCs w:val="26"/>
              </w:rPr>
              <w:t xml:space="preserve">Terminating criterion </w:t>
            </w:r>
            <w:r w:rsidRPr="00A4676B">
              <w:rPr>
                <w:i/>
                <w:szCs w:val="26"/>
              </w:rPr>
              <w:t>P</w:t>
            </w:r>
            <w:r w:rsidRPr="00A4676B">
              <w:rPr>
                <w:szCs w:val="26"/>
              </w:rPr>
              <w:t>(</w:t>
            </w:r>
            <w:r w:rsidRPr="00A4676B">
              <w:rPr>
                <w:i/>
                <w:szCs w:val="26"/>
              </w:rPr>
              <w:t>O|</w:t>
            </w:r>
            <w:r w:rsidRPr="00A4676B">
              <w:rPr>
                <w:szCs w:val="26"/>
              </w:rPr>
              <w:t>Δ) = 0.0776</w:t>
            </w:r>
          </w:p>
        </w:tc>
      </w:tr>
      <w:tr w:rsidR="003A4E1F" w:rsidRPr="00A4676B" w14:paraId="596D8926" w14:textId="77777777" w:rsidTr="00214B10">
        <w:trPr>
          <w:jc w:val="center"/>
        </w:trPr>
        <w:tc>
          <w:tcPr>
            <w:tcW w:w="0" w:type="auto"/>
            <w:vMerge w:val="restart"/>
            <w:vAlign w:val="center"/>
          </w:tcPr>
          <w:p w14:paraId="61BEF5A8" w14:textId="77777777" w:rsidR="003A4E1F" w:rsidRPr="00A4676B" w:rsidRDefault="003A4E1F" w:rsidP="00214B10">
            <w:pPr>
              <w:spacing w:after="60"/>
              <w:jc w:val="center"/>
              <w:rPr>
                <w:szCs w:val="26"/>
              </w:rPr>
            </w:pPr>
            <w:r>
              <w:rPr>
                <w:szCs w:val="26"/>
              </w:rPr>
              <w:t>9</w:t>
            </w:r>
            <w:r w:rsidRPr="00A4676B">
              <w:rPr>
                <w:szCs w:val="26"/>
                <w:vertAlign w:val="superscript"/>
              </w:rPr>
              <w:t>th</w:t>
            </w:r>
          </w:p>
        </w:tc>
        <w:tc>
          <w:tcPr>
            <w:tcW w:w="0" w:type="auto"/>
          </w:tcPr>
          <w:p w14:paraId="75E30D1D"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11</m:t>
                    </m:r>
                  </m:sub>
                </m:sSub>
                <m:r>
                  <w:rPr>
                    <w:rFonts w:ascii="Cambria Math" w:hAnsi="Cambria Math"/>
                    <w:szCs w:val="26"/>
                  </w:rPr>
                  <m:t>=0</m:t>
                </m:r>
              </m:oMath>
            </m:oMathPara>
          </w:p>
        </w:tc>
        <w:tc>
          <w:tcPr>
            <w:tcW w:w="0" w:type="auto"/>
          </w:tcPr>
          <w:p w14:paraId="227AFEA2" w14:textId="77777777" w:rsidR="003A4E1F" w:rsidRPr="00A4676B" w:rsidRDefault="00C54F60" w:rsidP="00214B10">
            <w:pPr>
              <w:spacing w:after="60"/>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12</m:t>
                    </m:r>
                  </m:sub>
                </m:sSub>
                <m:r>
                  <w:rPr>
                    <w:rFonts w:ascii="Cambria Math" w:hAnsi="Cambria Math"/>
                    <w:szCs w:val="26"/>
                  </w:rPr>
                  <m:t>=1</m:t>
                </m:r>
              </m:oMath>
            </m:oMathPara>
          </w:p>
        </w:tc>
        <w:tc>
          <w:tcPr>
            <w:tcW w:w="0" w:type="auto"/>
            <w:gridSpan w:val="2"/>
          </w:tcPr>
          <w:p w14:paraId="6387524F"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13</m:t>
                    </m:r>
                  </m:sub>
                </m:sSub>
                <m:r>
                  <w:rPr>
                    <w:rFonts w:ascii="Cambria Math" w:hAnsi="Cambria Math"/>
                    <w:szCs w:val="26"/>
                  </w:rPr>
                  <m:t>=0</m:t>
                </m:r>
              </m:oMath>
            </m:oMathPara>
          </w:p>
        </w:tc>
      </w:tr>
      <w:tr w:rsidR="003A4E1F" w:rsidRPr="00A4676B" w14:paraId="07679565" w14:textId="77777777" w:rsidTr="00214B10">
        <w:trPr>
          <w:jc w:val="center"/>
        </w:trPr>
        <w:tc>
          <w:tcPr>
            <w:tcW w:w="0" w:type="auto"/>
            <w:vMerge/>
          </w:tcPr>
          <w:p w14:paraId="5A335896" w14:textId="77777777" w:rsidR="003A4E1F" w:rsidRPr="00A4676B" w:rsidRDefault="003A4E1F" w:rsidP="00214B10">
            <w:pPr>
              <w:spacing w:after="60"/>
              <w:rPr>
                <w:szCs w:val="26"/>
              </w:rPr>
            </w:pPr>
          </w:p>
        </w:tc>
        <w:tc>
          <w:tcPr>
            <w:tcW w:w="0" w:type="auto"/>
          </w:tcPr>
          <w:p w14:paraId="7EDA4DE7"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21</m:t>
                    </m:r>
                  </m:sub>
                </m:sSub>
                <m:r>
                  <w:rPr>
                    <w:rFonts w:ascii="Cambria Math" w:hAnsi="Cambria Math"/>
                    <w:szCs w:val="26"/>
                  </w:rPr>
                  <m:t>=0</m:t>
                </m:r>
              </m:oMath>
            </m:oMathPara>
          </w:p>
        </w:tc>
        <w:tc>
          <w:tcPr>
            <w:tcW w:w="0" w:type="auto"/>
          </w:tcPr>
          <w:p w14:paraId="17EB87D6"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22</m:t>
                    </m:r>
                  </m:sub>
                </m:sSub>
                <m:r>
                  <w:rPr>
                    <w:rFonts w:ascii="Cambria Math" w:hAnsi="Cambria Math"/>
                    <w:szCs w:val="26"/>
                  </w:rPr>
                  <m:t>=1</m:t>
                </m:r>
              </m:oMath>
            </m:oMathPara>
          </w:p>
        </w:tc>
        <w:tc>
          <w:tcPr>
            <w:tcW w:w="0" w:type="auto"/>
            <w:gridSpan w:val="2"/>
          </w:tcPr>
          <w:p w14:paraId="41C6EC64"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23</m:t>
                    </m:r>
                  </m:sub>
                </m:sSub>
                <m:r>
                  <w:rPr>
                    <w:rFonts w:ascii="Cambria Math" w:hAnsi="Cambria Math"/>
                    <w:szCs w:val="26"/>
                  </w:rPr>
                  <m:t>=0</m:t>
                </m:r>
              </m:oMath>
            </m:oMathPara>
          </w:p>
        </w:tc>
      </w:tr>
      <w:tr w:rsidR="003A4E1F" w:rsidRPr="00A4676B" w14:paraId="34FD17F1" w14:textId="77777777" w:rsidTr="00214B10">
        <w:trPr>
          <w:jc w:val="center"/>
        </w:trPr>
        <w:tc>
          <w:tcPr>
            <w:tcW w:w="0" w:type="auto"/>
            <w:vMerge/>
          </w:tcPr>
          <w:p w14:paraId="2BDAE7BC" w14:textId="77777777" w:rsidR="003A4E1F" w:rsidRPr="00A4676B" w:rsidRDefault="003A4E1F" w:rsidP="00214B10">
            <w:pPr>
              <w:spacing w:after="60"/>
              <w:rPr>
                <w:szCs w:val="26"/>
              </w:rPr>
            </w:pPr>
          </w:p>
        </w:tc>
        <w:tc>
          <w:tcPr>
            <w:tcW w:w="0" w:type="auto"/>
          </w:tcPr>
          <w:p w14:paraId="07F8D8F0"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31</m:t>
                    </m:r>
                  </m:sub>
                </m:sSub>
                <m:r>
                  <w:rPr>
                    <w:rFonts w:ascii="Cambria Math" w:hAnsi="Cambria Math"/>
                    <w:szCs w:val="26"/>
                  </w:rPr>
                  <m:t>=1</m:t>
                </m:r>
              </m:oMath>
            </m:oMathPara>
          </w:p>
        </w:tc>
        <w:tc>
          <w:tcPr>
            <w:tcW w:w="0" w:type="auto"/>
          </w:tcPr>
          <w:p w14:paraId="70A72728"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32</m:t>
                    </m:r>
                  </m:sub>
                </m:sSub>
                <m:r>
                  <w:rPr>
                    <w:rFonts w:ascii="Cambria Math" w:hAnsi="Cambria Math"/>
                    <w:szCs w:val="26"/>
                  </w:rPr>
                  <m:t>=0</m:t>
                </m:r>
              </m:oMath>
            </m:oMathPara>
          </w:p>
        </w:tc>
        <w:tc>
          <w:tcPr>
            <w:tcW w:w="0" w:type="auto"/>
            <w:gridSpan w:val="2"/>
          </w:tcPr>
          <w:p w14:paraId="57961DAB"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33</m:t>
                    </m:r>
                  </m:sub>
                </m:sSub>
                <m:r>
                  <w:rPr>
                    <w:rFonts w:ascii="Cambria Math" w:hAnsi="Cambria Math"/>
                    <w:szCs w:val="26"/>
                  </w:rPr>
                  <m:t>=0</m:t>
                </m:r>
              </m:oMath>
            </m:oMathPara>
          </w:p>
        </w:tc>
      </w:tr>
      <w:tr w:rsidR="003A4E1F" w:rsidRPr="00A4676B" w14:paraId="1DA83342" w14:textId="77777777" w:rsidTr="00214B10">
        <w:trPr>
          <w:jc w:val="center"/>
        </w:trPr>
        <w:tc>
          <w:tcPr>
            <w:tcW w:w="0" w:type="auto"/>
            <w:vMerge/>
          </w:tcPr>
          <w:p w14:paraId="6C8C44D3" w14:textId="77777777" w:rsidR="003A4E1F" w:rsidRPr="00A4676B" w:rsidRDefault="003A4E1F" w:rsidP="00214B10">
            <w:pPr>
              <w:spacing w:after="60"/>
              <w:rPr>
                <w:szCs w:val="26"/>
              </w:rPr>
            </w:pPr>
          </w:p>
        </w:tc>
        <w:tc>
          <w:tcPr>
            <w:tcW w:w="0" w:type="auto"/>
            <w:gridSpan w:val="4"/>
          </w:tcPr>
          <w:p w14:paraId="5C394F68" w14:textId="77777777" w:rsidR="003A4E1F" w:rsidRPr="00A4676B" w:rsidRDefault="003A4E1F" w:rsidP="00214B10">
            <w:pPr>
              <w:rPr>
                <w:szCs w:val="26"/>
              </w:rPr>
            </w:pPr>
          </w:p>
        </w:tc>
      </w:tr>
      <w:tr w:rsidR="003A4E1F" w:rsidRPr="00A4676B" w14:paraId="19F93C11" w14:textId="77777777" w:rsidTr="00214B10">
        <w:trPr>
          <w:jc w:val="center"/>
        </w:trPr>
        <w:tc>
          <w:tcPr>
            <w:tcW w:w="0" w:type="auto"/>
            <w:vMerge/>
          </w:tcPr>
          <w:p w14:paraId="58C322B9" w14:textId="77777777" w:rsidR="003A4E1F" w:rsidRPr="00A4676B" w:rsidRDefault="003A4E1F" w:rsidP="00214B10">
            <w:pPr>
              <w:spacing w:after="60"/>
              <w:rPr>
                <w:szCs w:val="26"/>
              </w:rPr>
            </w:pPr>
          </w:p>
        </w:tc>
        <w:tc>
          <w:tcPr>
            <w:tcW w:w="0" w:type="auto"/>
          </w:tcPr>
          <w:p w14:paraId="5117F271"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=1</m:t>
                </m:r>
              </m:oMath>
            </m:oMathPara>
          </w:p>
        </w:tc>
        <w:tc>
          <w:tcPr>
            <w:tcW w:w="0" w:type="auto"/>
          </w:tcPr>
          <w:p w14:paraId="1EBCADB9"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m:t>
                </m:r>
              </m:oMath>
            </m:oMathPara>
          </w:p>
        </w:tc>
        <w:tc>
          <w:tcPr>
            <w:tcW w:w="0" w:type="auto"/>
          </w:tcPr>
          <w:p w14:paraId="47614F6C"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7B30CB6E"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m:t>
                </m:r>
              </m:oMath>
            </m:oMathPara>
          </w:p>
        </w:tc>
      </w:tr>
      <w:tr w:rsidR="003A4E1F" w:rsidRPr="00A4676B" w14:paraId="776D341B" w14:textId="77777777" w:rsidTr="00214B10">
        <w:trPr>
          <w:jc w:val="center"/>
        </w:trPr>
        <w:tc>
          <w:tcPr>
            <w:tcW w:w="0" w:type="auto"/>
            <w:vMerge/>
          </w:tcPr>
          <w:p w14:paraId="09820A75" w14:textId="77777777" w:rsidR="003A4E1F" w:rsidRPr="00A4676B" w:rsidRDefault="003A4E1F" w:rsidP="00214B10">
            <w:pPr>
              <w:spacing w:after="60"/>
              <w:rPr>
                <w:szCs w:val="26"/>
              </w:rPr>
            </w:pPr>
          </w:p>
        </w:tc>
        <w:tc>
          <w:tcPr>
            <w:tcW w:w="0" w:type="auto"/>
          </w:tcPr>
          <w:p w14:paraId="5CD7D968"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m:t>
                </m:r>
              </m:oMath>
            </m:oMathPara>
          </w:p>
        </w:tc>
        <w:tc>
          <w:tcPr>
            <w:tcW w:w="0" w:type="auto"/>
          </w:tcPr>
          <w:p w14:paraId="5FBC5FBE"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=1</m:t>
                </m:r>
              </m:oMath>
            </m:oMathPara>
          </w:p>
        </w:tc>
        <w:tc>
          <w:tcPr>
            <w:tcW w:w="0" w:type="auto"/>
          </w:tcPr>
          <w:p w14:paraId="58B1EA9E"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3C828D22"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m:t>
                </m:r>
              </m:oMath>
            </m:oMathPara>
          </w:p>
        </w:tc>
      </w:tr>
      <w:tr w:rsidR="003A4E1F" w:rsidRPr="00A4676B" w14:paraId="424F39C8" w14:textId="77777777" w:rsidTr="00214B10">
        <w:trPr>
          <w:jc w:val="center"/>
        </w:trPr>
        <w:tc>
          <w:tcPr>
            <w:tcW w:w="0" w:type="auto"/>
            <w:vMerge/>
          </w:tcPr>
          <w:p w14:paraId="3374D915" w14:textId="77777777" w:rsidR="003A4E1F" w:rsidRPr="00A4676B" w:rsidRDefault="003A4E1F" w:rsidP="00214B10">
            <w:pPr>
              <w:spacing w:after="60"/>
              <w:rPr>
                <w:szCs w:val="26"/>
              </w:rPr>
            </w:pPr>
          </w:p>
        </w:tc>
        <w:tc>
          <w:tcPr>
            <w:tcW w:w="0" w:type="auto"/>
          </w:tcPr>
          <w:p w14:paraId="24B8DC6A"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m:t>
                </m:r>
              </m:oMath>
            </m:oMathPara>
          </w:p>
        </w:tc>
        <w:tc>
          <w:tcPr>
            <w:tcW w:w="0" w:type="auto"/>
          </w:tcPr>
          <w:p w14:paraId="62EC838E"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m:t>
                </m:r>
              </m:oMath>
            </m:oMathPara>
          </w:p>
        </w:tc>
        <w:tc>
          <w:tcPr>
            <w:tcW w:w="0" w:type="auto"/>
          </w:tcPr>
          <w:p w14:paraId="267FCF81"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10485771"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=1</m:t>
                </m:r>
              </m:oMath>
            </m:oMathPara>
          </w:p>
        </w:tc>
      </w:tr>
      <w:tr w:rsidR="003A4E1F" w:rsidRPr="00A4676B" w14:paraId="6F283D2C" w14:textId="77777777" w:rsidTr="00214B10">
        <w:trPr>
          <w:jc w:val="center"/>
        </w:trPr>
        <w:tc>
          <w:tcPr>
            <w:tcW w:w="0" w:type="auto"/>
            <w:vMerge/>
          </w:tcPr>
          <w:p w14:paraId="74687C2E" w14:textId="77777777" w:rsidR="003A4E1F" w:rsidRPr="00A4676B" w:rsidRDefault="003A4E1F" w:rsidP="00214B10">
            <w:pPr>
              <w:spacing w:after="60"/>
              <w:rPr>
                <w:szCs w:val="26"/>
              </w:rPr>
            </w:pPr>
          </w:p>
        </w:tc>
        <w:tc>
          <w:tcPr>
            <w:tcW w:w="0" w:type="auto"/>
            <w:gridSpan w:val="4"/>
          </w:tcPr>
          <w:p w14:paraId="6770D856" w14:textId="77777777" w:rsidR="003A4E1F" w:rsidRPr="00A4676B" w:rsidRDefault="003A4E1F" w:rsidP="00214B10">
            <w:pPr>
              <w:rPr>
                <w:szCs w:val="26"/>
              </w:rPr>
            </w:pPr>
          </w:p>
        </w:tc>
      </w:tr>
      <w:tr w:rsidR="003A4E1F" w:rsidRPr="00A4676B" w14:paraId="35D9C9A4" w14:textId="77777777" w:rsidTr="00214B10">
        <w:trPr>
          <w:jc w:val="center"/>
        </w:trPr>
        <w:tc>
          <w:tcPr>
            <w:tcW w:w="0" w:type="auto"/>
            <w:vMerge/>
          </w:tcPr>
          <w:p w14:paraId="75BFAA55" w14:textId="77777777" w:rsidR="003A4E1F" w:rsidRPr="00A4676B" w:rsidRDefault="003A4E1F" w:rsidP="00214B10">
            <w:pPr>
              <w:spacing w:after="60"/>
              <w:rPr>
                <w:szCs w:val="26"/>
              </w:rPr>
            </w:pPr>
          </w:p>
        </w:tc>
        <w:tc>
          <w:tcPr>
            <w:tcW w:w="0" w:type="auto"/>
          </w:tcPr>
          <w:p w14:paraId="54F667B4"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1</m:t>
                    </m:r>
                  </m:sub>
                </m:sSub>
                <m:r>
                  <w:rPr>
                    <w:rFonts w:ascii="Cambria Math" w:hAnsi="Cambria Math"/>
                    <w:szCs w:val="26"/>
                  </w:rPr>
                  <m:t>=0</m:t>
                </m:r>
              </m:oMath>
            </m:oMathPara>
          </w:p>
        </w:tc>
        <w:tc>
          <w:tcPr>
            <w:tcW w:w="0" w:type="auto"/>
          </w:tcPr>
          <w:p w14:paraId="0BF542BB"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2</m:t>
                    </m:r>
                  </m:sub>
                </m:sSub>
                <m:r>
                  <w:rPr>
                    <w:rFonts w:ascii="Cambria Math" w:hAnsi="Cambria Math"/>
                    <w:szCs w:val="26"/>
                  </w:rPr>
                  <m:t>=0</m:t>
                </m:r>
              </m:oMath>
            </m:oMathPara>
          </w:p>
        </w:tc>
        <w:tc>
          <w:tcPr>
            <w:tcW w:w="0" w:type="auto"/>
            <w:gridSpan w:val="2"/>
          </w:tcPr>
          <w:p w14:paraId="5B0DA758"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3</m:t>
                    </m:r>
                  </m:sub>
                </m:sSub>
                <m:r>
                  <w:rPr>
                    <w:rFonts w:ascii="Cambria Math" w:hAnsi="Cambria Math"/>
                    <w:szCs w:val="26"/>
                  </w:rPr>
                  <m:t>=1</m:t>
                </m:r>
              </m:oMath>
            </m:oMathPara>
          </w:p>
        </w:tc>
      </w:tr>
      <w:tr w:rsidR="003A4E1F" w:rsidRPr="00A4676B" w14:paraId="482B9416" w14:textId="77777777" w:rsidTr="00214B10">
        <w:trPr>
          <w:jc w:val="center"/>
        </w:trPr>
        <w:tc>
          <w:tcPr>
            <w:tcW w:w="0" w:type="auto"/>
            <w:vMerge/>
          </w:tcPr>
          <w:p w14:paraId="7F1956EA" w14:textId="77777777" w:rsidR="003A4E1F" w:rsidRPr="00A4676B" w:rsidRDefault="003A4E1F" w:rsidP="00214B10">
            <w:pPr>
              <w:spacing w:after="60"/>
              <w:rPr>
                <w:szCs w:val="26"/>
              </w:rPr>
            </w:pPr>
          </w:p>
        </w:tc>
        <w:tc>
          <w:tcPr>
            <w:tcW w:w="0" w:type="auto"/>
            <w:gridSpan w:val="4"/>
          </w:tcPr>
          <w:p w14:paraId="0A285402" w14:textId="77777777" w:rsidR="003A4E1F" w:rsidRPr="00A4676B" w:rsidRDefault="003A4E1F" w:rsidP="00214B10">
            <w:pPr>
              <w:rPr>
                <w:szCs w:val="26"/>
              </w:rPr>
            </w:pPr>
          </w:p>
        </w:tc>
      </w:tr>
      <w:tr w:rsidR="003A4E1F" w:rsidRPr="00A4676B" w14:paraId="605DDB9A" w14:textId="77777777" w:rsidTr="00214B10">
        <w:trPr>
          <w:jc w:val="center"/>
        </w:trPr>
        <w:tc>
          <w:tcPr>
            <w:tcW w:w="0" w:type="auto"/>
            <w:vMerge/>
          </w:tcPr>
          <w:p w14:paraId="4ADCF525" w14:textId="77777777" w:rsidR="003A4E1F" w:rsidRPr="00A4676B" w:rsidRDefault="003A4E1F" w:rsidP="00214B10">
            <w:pPr>
              <w:spacing w:after="60"/>
              <w:rPr>
                <w:szCs w:val="26"/>
              </w:rPr>
            </w:pPr>
          </w:p>
        </w:tc>
        <w:tc>
          <w:tcPr>
            <w:tcW w:w="0" w:type="auto"/>
            <w:gridSpan w:val="4"/>
          </w:tcPr>
          <w:p w14:paraId="19B56E86" w14:textId="77777777" w:rsidR="003A4E1F" w:rsidRPr="00A4676B" w:rsidRDefault="003A4E1F" w:rsidP="00214B10">
            <w:pPr>
              <w:rPr>
                <w:szCs w:val="26"/>
              </w:rPr>
            </w:pPr>
            <w:r w:rsidRPr="00A4676B">
              <w:rPr>
                <w:szCs w:val="26"/>
              </w:rPr>
              <w:t xml:space="preserve">Terminating criterion </w:t>
            </w:r>
            <w:r w:rsidRPr="00A4676B">
              <w:rPr>
                <w:i/>
                <w:szCs w:val="26"/>
              </w:rPr>
              <w:t>P</w:t>
            </w:r>
            <w:r w:rsidRPr="00A4676B">
              <w:rPr>
                <w:szCs w:val="26"/>
              </w:rPr>
              <w:t>(</w:t>
            </w:r>
            <w:r w:rsidRPr="00A4676B">
              <w:rPr>
                <w:i/>
                <w:szCs w:val="26"/>
              </w:rPr>
              <w:t>O|</w:t>
            </w:r>
            <w:r w:rsidRPr="00A4676B">
              <w:rPr>
                <w:szCs w:val="26"/>
              </w:rPr>
              <w:t>Δ) =</w:t>
            </w:r>
            <w:r>
              <w:rPr>
                <w:szCs w:val="26"/>
              </w:rPr>
              <w:t xml:space="preserve"> 1</w:t>
            </w:r>
          </w:p>
        </w:tc>
      </w:tr>
      <w:tr w:rsidR="003A4E1F" w:rsidRPr="00A4676B" w14:paraId="77F71644" w14:textId="77777777" w:rsidTr="00214B10">
        <w:trPr>
          <w:jc w:val="center"/>
        </w:trPr>
        <w:tc>
          <w:tcPr>
            <w:tcW w:w="0" w:type="auto"/>
            <w:vMerge w:val="restart"/>
            <w:vAlign w:val="center"/>
          </w:tcPr>
          <w:p w14:paraId="0BBE8362" w14:textId="77777777" w:rsidR="003A4E1F" w:rsidRPr="00A4676B" w:rsidRDefault="003A4E1F" w:rsidP="00214B10">
            <w:pPr>
              <w:spacing w:after="60"/>
              <w:jc w:val="center"/>
              <w:rPr>
                <w:szCs w:val="26"/>
              </w:rPr>
            </w:pPr>
            <w:r>
              <w:rPr>
                <w:szCs w:val="26"/>
              </w:rPr>
              <w:t>10</w:t>
            </w:r>
            <w:r w:rsidRPr="00A4676B">
              <w:rPr>
                <w:szCs w:val="26"/>
                <w:vertAlign w:val="superscript"/>
              </w:rPr>
              <w:t>th</w:t>
            </w:r>
          </w:p>
        </w:tc>
        <w:tc>
          <w:tcPr>
            <w:tcW w:w="0" w:type="auto"/>
          </w:tcPr>
          <w:p w14:paraId="26C2F150"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11</m:t>
                    </m:r>
                  </m:sub>
                </m:sSub>
                <m:r>
                  <w:rPr>
                    <w:rFonts w:ascii="Cambria Math" w:hAnsi="Cambria Math"/>
                    <w:szCs w:val="26"/>
                  </w:rPr>
                  <m:t>=0</m:t>
                </m:r>
              </m:oMath>
            </m:oMathPara>
          </w:p>
        </w:tc>
        <w:tc>
          <w:tcPr>
            <w:tcW w:w="0" w:type="auto"/>
          </w:tcPr>
          <w:p w14:paraId="1FB05212"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12</m:t>
                    </m:r>
                  </m:sub>
                </m:sSub>
                <m:r>
                  <w:rPr>
                    <w:rFonts w:ascii="Cambria Math" w:hAnsi="Cambria Math"/>
                    <w:szCs w:val="26"/>
                  </w:rPr>
                  <m:t>=1</m:t>
                </m:r>
              </m:oMath>
            </m:oMathPara>
          </w:p>
        </w:tc>
        <w:tc>
          <w:tcPr>
            <w:tcW w:w="0" w:type="auto"/>
            <w:gridSpan w:val="2"/>
          </w:tcPr>
          <w:p w14:paraId="4A49455E"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13</m:t>
                    </m:r>
                  </m:sub>
                </m:sSub>
                <m:r>
                  <w:rPr>
                    <w:rFonts w:ascii="Cambria Math" w:hAnsi="Cambria Math"/>
                    <w:szCs w:val="26"/>
                  </w:rPr>
                  <m:t>=0</m:t>
                </m:r>
              </m:oMath>
            </m:oMathPara>
          </w:p>
        </w:tc>
      </w:tr>
      <w:tr w:rsidR="003A4E1F" w:rsidRPr="00A4676B" w14:paraId="12C28524" w14:textId="77777777" w:rsidTr="00214B10">
        <w:trPr>
          <w:jc w:val="center"/>
        </w:trPr>
        <w:tc>
          <w:tcPr>
            <w:tcW w:w="0" w:type="auto"/>
            <w:vMerge/>
          </w:tcPr>
          <w:p w14:paraId="5D1E16DA" w14:textId="77777777" w:rsidR="003A4E1F" w:rsidRPr="00A4676B" w:rsidRDefault="003A4E1F" w:rsidP="00214B10">
            <w:pPr>
              <w:spacing w:after="60"/>
              <w:rPr>
                <w:szCs w:val="26"/>
              </w:rPr>
            </w:pPr>
          </w:p>
        </w:tc>
        <w:tc>
          <w:tcPr>
            <w:tcW w:w="0" w:type="auto"/>
          </w:tcPr>
          <w:p w14:paraId="665F959D"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21</m:t>
                    </m:r>
                  </m:sub>
                </m:sSub>
                <m:r>
                  <w:rPr>
                    <w:rFonts w:ascii="Cambria Math" w:hAnsi="Cambria Math"/>
                    <w:szCs w:val="26"/>
                  </w:rPr>
                  <m:t>=0</m:t>
                </m:r>
              </m:oMath>
            </m:oMathPara>
          </w:p>
        </w:tc>
        <w:tc>
          <w:tcPr>
            <w:tcW w:w="0" w:type="auto"/>
          </w:tcPr>
          <w:p w14:paraId="7BFBA1DD"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22</m:t>
                    </m:r>
                  </m:sub>
                </m:sSub>
                <m:r>
                  <w:rPr>
                    <w:rFonts w:ascii="Cambria Math" w:hAnsi="Cambria Math"/>
                    <w:szCs w:val="26"/>
                  </w:rPr>
                  <m:t>=1</m:t>
                </m:r>
              </m:oMath>
            </m:oMathPara>
          </w:p>
        </w:tc>
        <w:tc>
          <w:tcPr>
            <w:tcW w:w="0" w:type="auto"/>
            <w:gridSpan w:val="2"/>
          </w:tcPr>
          <w:p w14:paraId="7F7DA8D2" w14:textId="77777777" w:rsidR="003A4E1F" w:rsidRPr="009E393D"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23</m:t>
                    </m:r>
                  </m:sub>
                </m:sSub>
                <m:r>
                  <w:rPr>
                    <w:rFonts w:ascii="Cambria Math" w:hAnsi="Cambria Math"/>
                    <w:szCs w:val="26"/>
                  </w:rPr>
                  <m:t>=0</m:t>
                </m:r>
              </m:oMath>
            </m:oMathPara>
          </w:p>
        </w:tc>
      </w:tr>
      <w:tr w:rsidR="003A4E1F" w:rsidRPr="00A4676B" w14:paraId="74D27D38" w14:textId="77777777" w:rsidTr="00214B10">
        <w:trPr>
          <w:jc w:val="center"/>
        </w:trPr>
        <w:tc>
          <w:tcPr>
            <w:tcW w:w="0" w:type="auto"/>
            <w:vMerge/>
          </w:tcPr>
          <w:p w14:paraId="4B7A6B80" w14:textId="77777777" w:rsidR="003A4E1F" w:rsidRPr="00A4676B" w:rsidRDefault="003A4E1F" w:rsidP="00214B10">
            <w:pPr>
              <w:spacing w:after="60"/>
              <w:rPr>
                <w:szCs w:val="26"/>
              </w:rPr>
            </w:pPr>
          </w:p>
        </w:tc>
        <w:tc>
          <w:tcPr>
            <w:tcW w:w="0" w:type="auto"/>
          </w:tcPr>
          <w:p w14:paraId="327AFAE5"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31</m:t>
                    </m:r>
                  </m:sub>
                </m:sSub>
                <m:r>
                  <w:rPr>
                    <w:rFonts w:ascii="Cambria Math" w:hAnsi="Cambria Math"/>
                    <w:szCs w:val="26"/>
                  </w:rPr>
                  <m:t>=1</m:t>
                </m:r>
              </m:oMath>
            </m:oMathPara>
          </w:p>
        </w:tc>
        <w:tc>
          <w:tcPr>
            <w:tcW w:w="0" w:type="auto"/>
          </w:tcPr>
          <w:p w14:paraId="32F80486"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32</m:t>
                    </m:r>
                  </m:sub>
                </m:sSub>
                <m:r>
                  <w:rPr>
                    <w:rFonts w:ascii="Cambria Math" w:hAnsi="Cambria Math"/>
                    <w:szCs w:val="26"/>
                  </w:rPr>
                  <m:t>=0</m:t>
                </m:r>
              </m:oMath>
            </m:oMathPara>
          </w:p>
        </w:tc>
        <w:tc>
          <w:tcPr>
            <w:tcW w:w="0" w:type="auto"/>
            <w:gridSpan w:val="2"/>
          </w:tcPr>
          <w:p w14:paraId="6FD260A5"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a</m:t>
                        </m:r>
                      </m:e>
                    </m:acc>
                  </m:e>
                  <m:sub>
                    <m:r>
                      <w:rPr>
                        <w:rFonts w:ascii="Cambria Math" w:hAnsi="Cambria Math"/>
                        <w:szCs w:val="26"/>
                      </w:rPr>
                      <m:t>33</m:t>
                    </m:r>
                  </m:sub>
                </m:sSub>
                <m:r>
                  <w:rPr>
                    <w:rFonts w:ascii="Cambria Math" w:hAnsi="Cambria Math"/>
                    <w:szCs w:val="26"/>
                  </w:rPr>
                  <m:t>=0</m:t>
                </m:r>
              </m:oMath>
            </m:oMathPara>
          </w:p>
        </w:tc>
      </w:tr>
      <w:tr w:rsidR="003A4E1F" w:rsidRPr="00A4676B" w14:paraId="646E81D0" w14:textId="77777777" w:rsidTr="00214B10">
        <w:trPr>
          <w:jc w:val="center"/>
        </w:trPr>
        <w:tc>
          <w:tcPr>
            <w:tcW w:w="0" w:type="auto"/>
            <w:vMerge/>
          </w:tcPr>
          <w:p w14:paraId="4A1AC11C" w14:textId="77777777" w:rsidR="003A4E1F" w:rsidRPr="00A4676B" w:rsidRDefault="003A4E1F" w:rsidP="00214B10">
            <w:pPr>
              <w:spacing w:after="60"/>
              <w:rPr>
                <w:szCs w:val="26"/>
              </w:rPr>
            </w:pPr>
          </w:p>
        </w:tc>
        <w:tc>
          <w:tcPr>
            <w:tcW w:w="0" w:type="auto"/>
            <w:gridSpan w:val="4"/>
          </w:tcPr>
          <w:p w14:paraId="7F6F1B12" w14:textId="77777777" w:rsidR="003A4E1F" w:rsidRPr="00A4676B" w:rsidRDefault="003A4E1F" w:rsidP="00214B10">
            <w:pPr>
              <w:rPr>
                <w:szCs w:val="26"/>
              </w:rPr>
            </w:pPr>
          </w:p>
        </w:tc>
      </w:tr>
      <w:tr w:rsidR="003A4E1F" w:rsidRPr="00A4676B" w14:paraId="1571341B" w14:textId="77777777" w:rsidTr="00214B10">
        <w:trPr>
          <w:jc w:val="center"/>
        </w:trPr>
        <w:tc>
          <w:tcPr>
            <w:tcW w:w="0" w:type="auto"/>
            <w:vMerge/>
          </w:tcPr>
          <w:p w14:paraId="7E770790" w14:textId="77777777" w:rsidR="003A4E1F" w:rsidRPr="00A4676B" w:rsidRDefault="003A4E1F" w:rsidP="00214B10">
            <w:pPr>
              <w:spacing w:after="60"/>
              <w:rPr>
                <w:szCs w:val="26"/>
              </w:rPr>
            </w:pPr>
          </w:p>
        </w:tc>
        <w:tc>
          <w:tcPr>
            <w:tcW w:w="0" w:type="auto"/>
          </w:tcPr>
          <w:p w14:paraId="376A1AF2"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=1</m:t>
                </m:r>
              </m:oMath>
            </m:oMathPara>
          </w:p>
        </w:tc>
        <w:tc>
          <w:tcPr>
            <w:tcW w:w="0" w:type="auto"/>
          </w:tcPr>
          <w:p w14:paraId="7C9884A9"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m:t>
                </m:r>
              </m:oMath>
            </m:oMathPara>
          </w:p>
        </w:tc>
        <w:tc>
          <w:tcPr>
            <w:tcW w:w="0" w:type="auto"/>
          </w:tcPr>
          <w:p w14:paraId="022643EE"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1108B0BE"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1</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m:t>
                </m:r>
              </m:oMath>
            </m:oMathPara>
          </w:p>
        </w:tc>
      </w:tr>
      <w:tr w:rsidR="003A4E1F" w:rsidRPr="00A4676B" w14:paraId="3EB17DAD" w14:textId="77777777" w:rsidTr="00214B10">
        <w:trPr>
          <w:jc w:val="center"/>
        </w:trPr>
        <w:tc>
          <w:tcPr>
            <w:tcW w:w="0" w:type="auto"/>
            <w:vMerge/>
          </w:tcPr>
          <w:p w14:paraId="32E8BA70" w14:textId="77777777" w:rsidR="003A4E1F" w:rsidRPr="00A4676B" w:rsidRDefault="003A4E1F" w:rsidP="00214B10">
            <w:pPr>
              <w:spacing w:after="60"/>
              <w:rPr>
                <w:szCs w:val="26"/>
              </w:rPr>
            </w:pPr>
          </w:p>
        </w:tc>
        <w:tc>
          <w:tcPr>
            <w:tcW w:w="0" w:type="auto"/>
          </w:tcPr>
          <w:p w14:paraId="2545313B"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m:t>
                </m:r>
              </m:oMath>
            </m:oMathPara>
          </w:p>
        </w:tc>
        <w:tc>
          <w:tcPr>
            <w:tcW w:w="0" w:type="auto"/>
          </w:tcPr>
          <w:p w14:paraId="6A7E7667"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=1</m:t>
                </m:r>
              </m:oMath>
            </m:oMathPara>
          </w:p>
        </w:tc>
        <w:tc>
          <w:tcPr>
            <w:tcW w:w="0" w:type="auto"/>
          </w:tcPr>
          <w:p w14:paraId="109142AF"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2FB7F151"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2</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=0</m:t>
                </m:r>
              </m:oMath>
            </m:oMathPara>
          </w:p>
        </w:tc>
      </w:tr>
      <w:tr w:rsidR="003A4E1F" w:rsidRPr="00A4676B" w14:paraId="4B36AEF0" w14:textId="77777777" w:rsidTr="00214B10">
        <w:trPr>
          <w:jc w:val="center"/>
        </w:trPr>
        <w:tc>
          <w:tcPr>
            <w:tcW w:w="0" w:type="auto"/>
            <w:vMerge/>
          </w:tcPr>
          <w:p w14:paraId="3A2F3A1A" w14:textId="77777777" w:rsidR="003A4E1F" w:rsidRPr="00A4676B" w:rsidRDefault="003A4E1F" w:rsidP="00214B10">
            <w:pPr>
              <w:spacing w:after="60"/>
              <w:rPr>
                <w:szCs w:val="26"/>
              </w:rPr>
            </w:pPr>
          </w:p>
        </w:tc>
        <w:tc>
          <w:tcPr>
            <w:tcW w:w="0" w:type="auto"/>
          </w:tcPr>
          <w:p w14:paraId="40D4D2A2"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1</m:t>
                    </m:r>
                  </m:e>
                </m:d>
                <m:r>
                  <w:rPr>
                    <w:rFonts w:ascii="Cambria Math" w:hAnsi="Cambria Math"/>
                    <w:szCs w:val="26"/>
                  </w:rPr>
                  <m:t>=0</m:t>
                </m:r>
              </m:oMath>
            </m:oMathPara>
          </w:p>
        </w:tc>
        <w:tc>
          <w:tcPr>
            <w:tcW w:w="0" w:type="auto"/>
          </w:tcPr>
          <w:p w14:paraId="3FA16CDD"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2</m:t>
                    </m:r>
                  </m:e>
                </m:d>
                <m:r>
                  <w:rPr>
                    <w:rFonts w:ascii="Cambria Math" w:hAnsi="Cambria Math"/>
                    <w:szCs w:val="26"/>
                  </w:rPr>
                  <m:t>=0</m:t>
                </m:r>
              </m:oMath>
            </m:oMathPara>
          </w:p>
        </w:tc>
        <w:tc>
          <w:tcPr>
            <w:tcW w:w="0" w:type="auto"/>
          </w:tcPr>
          <w:p w14:paraId="2EDA3639"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3</m:t>
                    </m:r>
                  </m:e>
                </m:d>
                <m:r>
                  <w:rPr>
                    <w:rFonts w:ascii="Cambria Math" w:hAnsi="Cambria Math"/>
                    <w:szCs w:val="26"/>
                  </w:rPr>
                  <m:t>=0</m:t>
                </m:r>
              </m:oMath>
            </m:oMathPara>
          </w:p>
        </w:tc>
        <w:tc>
          <w:tcPr>
            <w:tcW w:w="0" w:type="auto"/>
          </w:tcPr>
          <w:p w14:paraId="045EFDAE" w14:textId="77777777" w:rsidR="003A4E1F" w:rsidRPr="00A4676B" w:rsidRDefault="00C54F60" w:rsidP="00214B10">
            <w:pPr>
              <w:jc w:val="left"/>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b</m:t>
                        </m:r>
                      </m:e>
                    </m:acc>
                  </m:e>
                  <m:sub>
                    <m:r>
                      <w:rPr>
                        <w:rFonts w:ascii="Cambria Math" w:hAnsi="Cambria Math"/>
                        <w:szCs w:val="26"/>
                      </w:rPr>
                      <m:t>3</m:t>
                    </m:r>
                  </m:sub>
                </m:sSub>
                <m:d>
                  <m:dPr>
                    <m:ctrlPr>
                      <w:rPr>
                        <w:rFonts w:ascii="Cambria Math" w:hAnsi="Cambria Math"/>
                        <w:i/>
                        <w:szCs w:val="26"/>
                      </w:rPr>
                    </m:ctrlPr>
                  </m:dPr>
                  <m:e>
                    <m:r>
                      <w:rPr>
                        <w:rFonts w:ascii="Cambria Math" w:hAnsi="Cambria Math"/>
                        <w:szCs w:val="26"/>
                      </w:rPr>
                      <m:t>4</m:t>
                    </m:r>
                  </m:e>
                </m:d>
                <m:r>
                  <w:rPr>
                    <w:rFonts w:ascii="Cambria Math" w:hAnsi="Cambria Math"/>
                    <w:szCs w:val="26"/>
                  </w:rPr>
                  <m:t>=1</m:t>
                </m:r>
              </m:oMath>
            </m:oMathPara>
          </w:p>
        </w:tc>
      </w:tr>
      <w:tr w:rsidR="003A4E1F" w:rsidRPr="00A4676B" w14:paraId="74950802" w14:textId="77777777" w:rsidTr="00214B10">
        <w:trPr>
          <w:jc w:val="center"/>
        </w:trPr>
        <w:tc>
          <w:tcPr>
            <w:tcW w:w="0" w:type="auto"/>
            <w:vMerge/>
          </w:tcPr>
          <w:p w14:paraId="0BE205E8" w14:textId="77777777" w:rsidR="003A4E1F" w:rsidRPr="00A4676B" w:rsidRDefault="003A4E1F" w:rsidP="00214B10">
            <w:pPr>
              <w:spacing w:after="60"/>
              <w:rPr>
                <w:szCs w:val="26"/>
              </w:rPr>
            </w:pPr>
          </w:p>
        </w:tc>
        <w:tc>
          <w:tcPr>
            <w:tcW w:w="0" w:type="auto"/>
            <w:gridSpan w:val="4"/>
          </w:tcPr>
          <w:p w14:paraId="79094B27" w14:textId="77777777" w:rsidR="003A4E1F" w:rsidRPr="00A4676B" w:rsidRDefault="003A4E1F" w:rsidP="00214B10">
            <w:pPr>
              <w:rPr>
                <w:szCs w:val="26"/>
              </w:rPr>
            </w:pPr>
          </w:p>
        </w:tc>
      </w:tr>
      <w:tr w:rsidR="003A4E1F" w:rsidRPr="00A4676B" w14:paraId="60CE86D0" w14:textId="77777777" w:rsidTr="00214B10">
        <w:trPr>
          <w:jc w:val="center"/>
        </w:trPr>
        <w:tc>
          <w:tcPr>
            <w:tcW w:w="0" w:type="auto"/>
            <w:vMerge/>
          </w:tcPr>
          <w:p w14:paraId="146123D9" w14:textId="77777777" w:rsidR="003A4E1F" w:rsidRPr="00A4676B" w:rsidRDefault="003A4E1F" w:rsidP="00214B10">
            <w:pPr>
              <w:spacing w:after="60"/>
              <w:rPr>
                <w:szCs w:val="26"/>
              </w:rPr>
            </w:pPr>
          </w:p>
        </w:tc>
        <w:tc>
          <w:tcPr>
            <w:tcW w:w="0" w:type="auto"/>
          </w:tcPr>
          <w:p w14:paraId="6DA8FDB1"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1</m:t>
                    </m:r>
                  </m:sub>
                </m:sSub>
                <m:r>
                  <w:rPr>
                    <w:rFonts w:ascii="Cambria Math" w:hAnsi="Cambria Math"/>
                    <w:szCs w:val="26"/>
                  </w:rPr>
                  <m:t>=0</m:t>
                </m:r>
              </m:oMath>
            </m:oMathPara>
          </w:p>
        </w:tc>
        <w:tc>
          <w:tcPr>
            <w:tcW w:w="0" w:type="auto"/>
          </w:tcPr>
          <w:p w14:paraId="0719628B"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2</m:t>
                    </m:r>
                  </m:sub>
                </m:sSub>
                <m:r>
                  <w:rPr>
                    <w:rFonts w:ascii="Cambria Math" w:hAnsi="Cambria Math"/>
                    <w:szCs w:val="26"/>
                  </w:rPr>
                  <m:t>=0</m:t>
                </m:r>
              </m:oMath>
            </m:oMathPara>
          </w:p>
        </w:tc>
        <w:tc>
          <w:tcPr>
            <w:tcW w:w="0" w:type="auto"/>
            <w:gridSpan w:val="2"/>
          </w:tcPr>
          <w:p w14:paraId="73E6300E" w14:textId="77777777" w:rsidR="003A4E1F" w:rsidRPr="00A4676B" w:rsidRDefault="00C54F60" w:rsidP="00214B10">
            <w:pPr>
              <w:rPr>
                <w:szCs w:val="26"/>
              </w:rPr>
            </w:pPr>
            <m:oMathPara>
              <m:oMathParaPr>
                <m:jc m:val="left"/>
              </m:oMathParaPr>
              <m:oMath>
                <m:sSub>
                  <m:sSubPr>
                    <m:ctrlPr>
                      <w:rPr>
                        <w:rFonts w:ascii="Cambria Math" w:hAnsi="Cambria Math"/>
                        <w:i/>
                        <w:szCs w:val="26"/>
                      </w:rPr>
                    </m:ctrlPr>
                  </m:sSubPr>
                  <m:e>
                    <m:acc>
                      <m:accPr>
                        <m:ctrlPr>
                          <w:rPr>
                            <w:rFonts w:ascii="Cambria Math" w:hAnsi="Cambria Math"/>
                            <w:i/>
                            <w:szCs w:val="26"/>
                          </w:rPr>
                        </m:ctrlPr>
                      </m:accPr>
                      <m:e>
                        <m:r>
                          <w:rPr>
                            <w:rFonts w:ascii="Cambria Math" w:hAnsi="Cambria Math"/>
                            <w:szCs w:val="26"/>
                          </w:rPr>
                          <m:t>π</m:t>
                        </m:r>
                      </m:e>
                    </m:acc>
                  </m:e>
                  <m:sub>
                    <m:r>
                      <w:rPr>
                        <w:rFonts w:ascii="Cambria Math" w:hAnsi="Cambria Math"/>
                        <w:szCs w:val="26"/>
                      </w:rPr>
                      <m:t>3</m:t>
                    </m:r>
                  </m:sub>
                </m:sSub>
                <m:r>
                  <w:rPr>
                    <w:rFonts w:ascii="Cambria Math" w:hAnsi="Cambria Math"/>
                    <w:szCs w:val="26"/>
                  </w:rPr>
                  <m:t>=1</m:t>
                </m:r>
              </m:oMath>
            </m:oMathPara>
          </w:p>
        </w:tc>
      </w:tr>
      <w:tr w:rsidR="003A4E1F" w:rsidRPr="00A4676B" w14:paraId="252C374A" w14:textId="77777777" w:rsidTr="00214B10">
        <w:trPr>
          <w:jc w:val="center"/>
        </w:trPr>
        <w:tc>
          <w:tcPr>
            <w:tcW w:w="0" w:type="auto"/>
            <w:vMerge/>
          </w:tcPr>
          <w:p w14:paraId="6E16D1F8" w14:textId="77777777" w:rsidR="003A4E1F" w:rsidRPr="00A4676B" w:rsidRDefault="003A4E1F" w:rsidP="00214B10">
            <w:pPr>
              <w:spacing w:after="60"/>
              <w:rPr>
                <w:szCs w:val="26"/>
              </w:rPr>
            </w:pPr>
          </w:p>
        </w:tc>
        <w:tc>
          <w:tcPr>
            <w:tcW w:w="0" w:type="auto"/>
            <w:gridSpan w:val="4"/>
          </w:tcPr>
          <w:p w14:paraId="7C821352" w14:textId="77777777" w:rsidR="003A4E1F" w:rsidRPr="00A4676B" w:rsidRDefault="003A4E1F" w:rsidP="00214B10">
            <w:pPr>
              <w:rPr>
                <w:szCs w:val="26"/>
              </w:rPr>
            </w:pPr>
          </w:p>
        </w:tc>
      </w:tr>
      <w:tr w:rsidR="003A4E1F" w:rsidRPr="00A4676B" w14:paraId="62FB5B7B" w14:textId="77777777" w:rsidTr="00214B10">
        <w:trPr>
          <w:jc w:val="center"/>
        </w:trPr>
        <w:tc>
          <w:tcPr>
            <w:tcW w:w="0" w:type="auto"/>
            <w:vMerge/>
          </w:tcPr>
          <w:p w14:paraId="2C51C729" w14:textId="77777777" w:rsidR="003A4E1F" w:rsidRPr="00A4676B" w:rsidRDefault="003A4E1F" w:rsidP="00214B10">
            <w:pPr>
              <w:spacing w:after="60"/>
              <w:rPr>
                <w:szCs w:val="26"/>
              </w:rPr>
            </w:pPr>
          </w:p>
        </w:tc>
        <w:tc>
          <w:tcPr>
            <w:tcW w:w="0" w:type="auto"/>
            <w:gridSpan w:val="4"/>
          </w:tcPr>
          <w:p w14:paraId="585228FD" w14:textId="77777777" w:rsidR="003A4E1F" w:rsidRPr="00A4676B" w:rsidRDefault="003A4E1F" w:rsidP="00214B10">
            <w:pPr>
              <w:rPr>
                <w:szCs w:val="26"/>
              </w:rPr>
            </w:pPr>
            <w:r w:rsidRPr="00A4676B">
              <w:rPr>
                <w:szCs w:val="26"/>
              </w:rPr>
              <w:t xml:space="preserve">Terminating criterion </w:t>
            </w:r>
            <w:r w:rsidRPr="00A4676B">
              <w:rPr>
                <w:i/>
                <w:szCs w:val="26"/>
              </w:rPr>
              <w:t>P</w:t>
            </w:r>
            <w:r w:rsidRPr="00A4676B">
              <w:rPr>
                <w:szCs w:val="26"/>
              </w:rPr>
              <w:t>(</w:t>
            </w:r>
            <w:r w:rsidRPr="00A4676B">
              <w:rPr>
                <w:i/>
                <w:szCs w:val="26"/>
              </w:rPr>
              <w:t>O|</w:t>
            </w:r>
            <w:r w:rsidRPr="00A4676B">
              <w:rPr>
                <w:szCs w:val="26"/>
              </w:rPr>
              <w:t>Δ) =</w:t>
            </w:r>
            <w:r>
              <w:rPr>
                <w:szCs w:val="26"/>
              </w:rPr>
              <w:t xml:space="preserve"> 1</w:t>
            </w:r>
          </w:p>
        </w:tc>
      </w:tr>
    </w:tbl>
    <w:p w14:paraId="5FF17B43" w14:textId="77777777" w:rsidR="003A4E1F" w:rsidRPr="00B91004" w:rsidRDefault="003A4E1F" w:rsidP="003A4E1F">
      <w:pPr>
        <w:jc w:val="center"/>
      </w:pPr>
      <w:bookmarkStart w:id="164" w:name="_Table_IV.4.3.2.5._HMM"/>
      <w:bookmarkStart w:id="165" w:name="_Toc511044304"/>
      <w:bookmarkEnd w:id="164"/>
      <w:r w:rsidRPr="00B91004">
        <w:rPr>
          <w:b/>
        </w:rPr>
        <w:t xml:space="preserve">Table </w:t>
      </w:r>
      <w:r>
        <w:rPr>
          <w:b/>
        </w:rPr>
        <w:t>4</w:t>
      </w:r>
      <w:r w:rsidRPr="00B91004">
        <w:rPr>
          <w:b/>
        </w:rPr>
        <w:t>.2.5.</w:t>
      </w:r>
      <w:r w:rsidRPr="00B91004">
        <w:t xml:space="preserve"> HMM parameters along with terminating criteri</w:t>
      </w:r>
      <w:r>
        <w:t>a</w:t>
      </w:r>
      <w:r w:rsidRPr="00B91004">
        <w:t xml:space="preserve"> after 10 iterations of EM algorithm</w:t>
      </w:r>
      <w:bookmarkEnd w:id="165"/>
    </w:p>
    <w:p w14:paraId="4E12A3AA" w14:textId="77777777" w:rsidR="003A4E1F" w:rsidRPr="0069480E" w:rsidRDefault="003A4E1F" w:rsidP="003A4E1F">
      <w:r w:rsidRPr="0069480E">
        <w:t xml:space="preserve">As a result, the learned parameters </w:t>
      </w:r>
      <w:r w:rsidRPr="003E12DC">
        <w:rPr>
          <w:i/>
        </w:rPr>
        <w:t>A</w:t>
      </w:r>
      <w:r w:rsidRPr="0069480E">
        <w:t xml:space="preserve">, </w:t>
      </w:r>
      <w:r w:rsidRPr="003E12DC">
        <w:rPr>
          <w:i/>
        </w:rPr>
        <w:t>B</w:t>
      </w:r>
      <w:r w:rsidRPr="0069480E">
        <w:t>, and ∏ are</w:t>
      </w:r>
      <w:r>
        <w:t xml:space="preserve"> shown in table 4</w:t>
      </w:r>
      <w:r w:rsidRPr="00274E11">
        <w:t>.2.6</w:t>
      </w:r>
      <w:r w:rsidRPr="0069480E">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2"/>
        <w:gridCol w:w="856"/>
        <w:gridCol w:w="776"/>
        <w:gridCol w:w="856"/>
        <w:gridCol w:w="752"/>
      </w:tblGrid>
      <w:tr w:rsidR="003A4E1F" w:rsidRPr="00CD1DE7" w14:paraId="55AF0E6E" w14:textId="77777777" w:rsidTr="00214B10">
        <w:trPr>
          <w:jc w:val="center"/>
        </w:trPr>
        <w:tc>
          <w:tcPr>
            <w:tcW w:w="0" w:type="auto"/>
            <w:gridSpan w:val="2"/>
            <w:vMerge w:val="restart"/>
            <w:tcBorders>
              <w:top w:val="nil"/>
              <w:left w:val="nil"/>
            </w:tcBorders>
            <w:vAlign w:val="center"/>
          </w:tcPr>
          <w:p w14:paraId="3C1D80EF" w14:textId="77777777" w:rsidR="003A4E1F" w:rsidRPr="00CD1DE7" w:rsidRDefault="003A4E1F" w:rsidP="00214B10">
            <w:pPr>
              <w:jc w:val="center"/>
              <w:rPr>
                <w:szCs w:val="26"/>
              </w:rPr>
            </w:pPr>
          </w:p>
        </w:tc>
        <w:tc>
          <w:tcPr>
            <w:tcW w:w="0" w:type="auto"/>
            <w:gridSpan w:val="3"/>
            <w:vAlign w:val="center"/>
          </w:tcPr>
          <w:p w14:paraId="52E811F0" w14:textId="77777777" w:rsidR="003A4E1F" w:rsidRPr="00CD1DE7" w:rsidRDefault="003A4E1F" w:rsidP="00214B10">
            <w:pPr>
              <w:jc w:val="center"/>
              <w:rPr>
                <w:szCs w:val="26"/>
              </w:rPr>
            </w:pPr>
            <w:r w:rsidRPr="00CD1DE7">
              <w:rPr>
                <w:szCs w:val="26"/>
              </w:rPr>
              <w:t>Weather current day</w:t>
            </w:r>
          </w:p>
          <w:p w14:paraId="2C04F81C" w14:textId="77777777" w:rsidR="003A4E1F" w:rsidRPr="00CD1DE7" w:rsidRDefault="003A4E1F" w:rsidP="00214B10">
            <w:pPr>
              <w:jc w:val="center"/>
              <w:rPr>
                <w:szCs w:val="26"/>
              </w:rPr>
            </w:pPr>
            <w:r w:rsidRPr="00CD1DE7">
              <w:rPr>
                <w:szCs w:val="26"/>
              </w:rPr>
              <w:t xml:space="preserve">(Time point </w:t>
            </w:r>
            <w:r w:rsidRPr="00CD1DE7">
              <w:rPr>
                <w:i/>
                <w:szCs w:val="26"/>
              </w:rPr>
              <w:t>t</w:t>
            </w:r>
            <w:r w:rsidRPr="00CD1DE7">
              <w:rPr>
                <w:szCs w:val="26"/>
              </w:rPr>
              <w:t>)</w:t>
            </w:r>
          </w:p>
        </w:tc>
      </w:tr>
      <w:tr w:rsidR="003A4E1F" w:rsidRPr="00CD1DE7" w14:paraId="18F13ACE" w14:textId="77777777" w:rsidTr="00214B10">
        <w:trPr>
          <w:jc w:val="center"/>
        </w:trPr>
        <w:tc>
          <w:tcPr>
            <w:tcW w:w="0" w:type="auto"/>
            <w:gridSpan w:val="2"/>
            <w:vMerge/>
            <w:tcBorders>
              <w:left w:val="nil"/>
            </w:tcBorders>
            <w:vAlign w:val="center"/>
          </w:tcPr>
          <w:p w14:paraId="37C97E02" w14:textId="77777777" w:rsidR="003A4E1F" w:rsidRPr="00CD1DE7" w:rsidRDefault="003A4E1F" w:rsidP="00214B10">
            <w:pPr>
              <w:jc w:val="center"/>
              <w:rPr>
                <w:szCs w:val="26"/>
              </w:rPr>
            </w:pPr>
          </w:p>
        </w:tc>
        <w:tc>
          <w:tcPr>
            <w:tcW w:w="0" w:type="auto"/>
            <w:vAlign w:val="center"/>
          </w:tcPr>
          <w:p w14:paraId="47F3E9B8" w14:textId="77777777" w:rsidR="003A4E1F" w:rsidRPr="00CD1DE7" w:rsidRDefault="003A4E1F" w:rsidP="00214B10">
            <w:pPr>
              <w:jc w:val="center"/>
              <w:rPr>
                <w:i/>
                <w:szCs w:val="26"/>
              </w:rPr>
            </w:pPr>
            <w:r w:rsidRPr="00CD1DE7">
              <w:rPr>
                <w:i/>
                <w:szCs w:val="26"/>
              </w:rPr>
              <w:t>sunny</w:t>
            </w:r>
          </w:p>
        </w:tc>
        <w:tc>
          <w:tcPr>
            <w:tcW w:w="0" w:type="auto"/>
            <w:vAlign w:val="center"/>
          </w:tcPr>
          <w:p w14:paraId="735A0D42" w14:textId="77777777" w:rsidR="003A4E1F" w:rsidRPr="00CD1DE7" w:rsidRDefault="003A4E1F" w:rsidP="00214B10">
            <w:pPr>
              <w:jc w:val="center"/>
              <w:rPr>
                <w:i/>
                <w:szCs w:val="26"/>
              </w:rPr>
            </w:pPr>
            <w:r w:rsidRPr="00CD1DE7">
              <w:rPr>
                <w:i/>
                <w:szCs w:val="26"/>
              </w:rPr>
              <w:t>cloudy</w:t>
            </w:r>
          </w:p>
        </w:tc>
        <w:tc>
          <w:tcPr>
            <w:tcW w:w="0" w:type="auto"/>
            <w:vAlign w:val="center"/>
          </w:tcPr>
          <w:p w14:paraId="60BB9FE0" w14:textId="77777777" w:rsidR="003A4E1F" w:rsidRPr="00CD1DE7" w:rsidRDefault="003A4E1F" w:rsidP="00214B10">
            <w:pPr>
              <w:jc w:val="center"/>
              <w:rPr>
                <w:i/>
                <w:szCs w:val="26"/>
              </w:rPr>
            </w:pPr>
            <w:r w:rsidRPr="00CD1DE7">
              <w:rPr>
                <w:i/>
                <w:szCs w:val="26"/>
              </w:rPr>
              <w:t>rainy</w:t>
            </w:r>
          </w:p>
        </w:tc>
      </w:tr>
      <w:tr w:rsidR="003A4E1F" w:rsidRPr="00CD1DE7" w14:paraId="0666435F" w14:textId="77777777" w:rsidTr="00214B10">
        <w:trPr>
          <w:jc w:val="center"/>
        </w:trPr>
        <w:tc>
          <w:tcPr>
            <w:tcW w:w="0" w:type="auto"/>
            <w:vMerge w:val="restart"/>
            <w:vAlign w:val="center"/>
          </w:tcPr>
          <w:p w14:paraId="7969AFEC" w14:textId="77777777" w:rsidR="003A4E1F" w:rsidRPr="00CD1DE7" w:rsidRDefault="003A4E1F" w:rsidP="00214B10">
            <w:pPr>
              <w:jc w:val="center"/>
              <w:rPr>
                <w:szCs w:val="26"/>
              </w:rPr>
            </w:pPr>
            <w:r w:rsidRPr="00CD1DE7">
              <w:rPr>
                <w:szCs w:val="26"/>
              </w:rPr>
              <w:t>Weather previous day</w:t>
            </w:r>
          </w:p>
          <w:p w14:paraId="668EEEB0" w14:textId="77777777" w:rsidR="003A4E1F" w:rsidRPr="00CD1DE7" w:rsidRDefault="003A4E1F" w:rsidP="00214B10">
            <w:pPr>
              <w:jc w:val="center"/>
              <w:rPr>
                <w:szCs w:val="26"/>
              </w:rPr>
            </w:pPr>
            <w:r w:rsidRPr="00CD1DE7">
              <w:rPr>
                <w:szCs w:val="26"/>
              </w:rPr>
              <w:t xml:space="preserve">(Time point </w:t>
            </w:r>
            <w:r w:rsidRPr="00CD1DE7">
              <w:rPr>
                <w:i/>
                <w:szCs w:val="26"/>
              </w:rPr>
              <w:t xml:space="preserve">t </w:t>
            </w:r>
            <w:r w:rsidRPr="00CD1DE7">
              <w:rPr>
                <w:szCs w:val="26"/>
              </w:rPr>
              <w:t>–1)</w:t>
            </w:r>
          </w:p>
        </w:tc>
        <w:tc>
          <w:tcPr>
            <w:tcW w:w="0" w:type="auto"/>
            <w:vAlign w:val="center"/>
          </w:tcPr>
          <w:p w14:paraId="1467BCD1" w14:textId="77777777" w:rsidR="003A4E1F" w:rsidRPr="00CD1DE7" w:rsidRDefault="003A4E1F" w:rsidP="00214B10">
            <w:pPr>
              <w:jc w:val="left"/>
              <w:rPr>
                <w:i/>
                <w:szCs w:val="26"/>
              </w:rPr>
            </w:pPr>
            <w:r w:rsidRPr="00CD1DE7">
              <w:rPr>
                <w:i/>
                <w:szCs w:val="26"/>
              </w:rPr>
              <w:t>sunny</w:t>
            </w:r>
          </w:p>
        </w:tc>
        <w:tc>
          <w:tcPr>
            <w:tcW w:w="0" w:type="auto"/>
            <w:vAlign w:val="center"/>
          </w:tcPr>
          <w:p w14:paraId="6AC36076" w14:textId="77777777" w:rsidR="003A4E1F" w:rsidRPr="00CD1DE7" w:rsidRDefault="003A4E1F" w:rsidP="00214B10">
            <w:pPr>
              <w:jc w:val="center"/>
              <w:rPr>
                <w:szCs w:val="26"/>
              </w:rPr>
            </w:pPr>
            <w:r w:rsidRPr="00CD1DE7">
              <w:rPr>
                <w:i/>
                <w:szCs w:val="26"/>
              </w:rPr>
              <w:t>a</w:t>
            </w:r>
            <w:r w:rsidRPr="00CD1DE7">
              <w:rPr>
                <w:szCs w:val="26"/>
                <w:vertAlign w:val="subscript"/>
              </w:rPr>
              <w:t>11</w:t>
            </w:r>
            <w:r w:rsidRPr="00CD1DE7">
              <w:rPr>
                <w:szCs w:val="26"/>
              </w:rPr>
              <w:t>=</w:t>
            </w:r>
            <w:r>
              <w:rPr>
                <w:szCs w:val="26"/>
              </w:rPr>
              <w:t>0</w:t>
            </w:r>
          </w:p>
        </w:tc>
        <w:tc>
          <w:tcPr>
            <w:tcW w:w="0" w:type="auto"/>
            <w:vAlign w:val="center"/>
          </w:tcPr>
          <w:p w14:paraId="64587418" w14:textId="77777777" w:rsidR="003A4E1F" w:rsidRPr="00CD1DE7" w:rsidRDefault="003A4E1F" w:rsidP="00214B10">
            <w:pPr>
              <w:jc w:val="center"/>
              <w:rPr>
                <w:szCs w:val="26"/>
              </w:rPr>
            </w:pPr>
            <w:r w:rsidRPr="00CD1DE7">
              <w:rPr>
                <w:i/>
                <w:szCs w:val="26"/>
              </w:rPr>
              <w:t>a</w:t>
            </w:r>
            <w:r w:rsidRPr="00CD1DE7">
              <w:rPr>
                <w:szCs w:val="26"/>
                <w:vertAlign w:val="subscript"/>
              </w:rPr>
              <w:t>12</w:t>
            </w:r>
            <w:r w:rsidRPr="00CD1DE7">
              <w:rPr>
                <w:szCs w:val="26"/>
              </w:rPr>
              <w:t>=</w:t>
            </w:r>
            <w:r>
              <w:rPr>
                <w:szCs w:val="26"/>
              </w:rPr>
              <w:t>1</w:t>
            </w:r>
          </w:p>
        </w:tc>
        <w:tc>
          <w:tcPr>
            <w:tcW w:w="0" w:type="auto"/>
            <w:vAlign w:val="center"/>
          </w:tcPr>
          <w:p w14:paraId="306AA5C5" w14:textId="77777777" w:rsidR="003A4E1F" w:rsidRPr="00CD1DE7" w:rsidRDefault="003A4E1F" w:rsidP="00214B10">
            <w:pPr>
              <w:jc w:val="center"/>
              <w:rPr>
                <w:szCs w:val="26"/>
              </w:rPr>
            </w:pPr>
            <w:r w:rsidRPr="00CD1DE7">
              <w:rPr>
                <w:i/>
                <w:szCs w:val="26"/>
              </w:rPr>
              <w:t>a</w:t>
            </w:r>
            <w:r w:rsidRPr="00CD1DE7">
              <w:rPr>
                <w:szCs w:val="26"/>
                <w:vertAlign w:val="subscript"/>
              </w:rPr>
              <w:t>13</w:t>
            </w:r>
            <w:r w:rsidRPr="00CD1DE7">
              <w:rPr>
                <w:szCs w:val="26"/>
              </w:rPr>
              <w:t>=</w:t>
            </w:r>
            <w:r>
              <w:rPr>
                <w:szCs w:val="26"/>
              </w:rPr>
              <w:t>0</w:t>
            </w:r>
          </w:p>
        </w:tc>
      </w:tr>
      <w:tr w:rsidR="003A4E1F" w:rsidRPr="00CD1DE7" w14:paraId="479F9B4F" w14:textId="77777777" w:rsidTr="00214B10">
        <w:trPr>
          <w:jc w:val="center"/>
        </w:trPr>
        <w:tc>
          <w:tcPr>
            <w:tcW w:w="0" w:type="auto"/>
            <w:vMerge/>
            <w:vAlign w:val="center"/>
          </w:tcPr>
          <w:p w14:paraId="1C334DF5" w14:textId="77777777" w:rsidR="003A4E1F" w:rsidRPr="00CD1DE7" w:rsidRDefault="003A4E1F" w:rsidP="00214B10">
            <w:pPr>
              <w:jc w:val="center"/>
              <w:rPr>
                <w:szCs w:val="26"/>
              </w:rPr>
            </w:pPr>
          </w:p>
        </w:tc>
        <w:tc>
          <w:tcPr>
            <w:tcW w:w="0" w:type="auto"/>
            <w:vAlign w:val="center"/>
          </w:tcPr>
          <w:p w14:paraId="77427D8D" w14:textId="77777777" w:rsidR="003A4E1F" w:rsidRPr="00CD1DE7" w:rsidRDefault="003A4E1F" w:rsidP="00214B10">
            <w:pPr>
              <w:jc w:val="left"/>
              <w:rPr>
                <w:i/>
                <w:szCs w:val="26"/>
              </w:rPr>
            </w:pPr>
            <w:r w:rsidRPr="00CD1DE7">
              <w:rPr>
                <w:i/>
                <w:szCs w:val="26"/>
              </w:rPr>
              <w:t>cloudy</w:t>
            </w:r>
          </w:p>
        </w:tc>
        <w:tc>
          <w:tcPr>
            <w:tcW w:w="0" w:type="auto"/>
            <w:vAlign w:val="center"/>
          </w:tcPr>
          <w:p w14:paraId="4CD78A59" w14:textId="77777777" w:rsidR="003A4E1F" w:rsidRPr="00CD1DE7" w:rsidRDefault="003A4E1F" w:rsidP="00214B10">
            <w:pPr>
              <w:jc w:val="center"/>
              <w:rPr>
                <w:szCs w:val="26"/>
              </w:rPr>
            </w:pPr>
            <w:r w:rsidRPr="00CD1DE7">
              <w:rPr>
                <w:i/>
                <w:szCs w:val="26"/>
              </w:rPr>
              <w:t>a</w:t>
            </w:r>
            <w:r w:rsidRPr="00CD1DE7">
              <w:rPr>
                <w:szCs w:val="26"/>
                <w:vertAlign w:val="subscript"/>
              </w:rPr>
              <w:t>21</w:t>
            </w:r>
            <w:r w:rsidRPr="00CD1DE7">
              <w:rPr>
                <w:szCs w:val="26"/>
              </w:rPr>
              <w:t>=</w:t>
            </w:r>
            <w:r>
              <w:rPr>
                <w:szCs w:val="26"/>
              </w:rPr>
              <w:t>0</w:t>
            </w:r>
          </w:p>
        </w:tc>
        <w:tc>
          <w:tcPr>
            <w:tcW w:w="0" w:type="auto"/>
            <w:vAlign w:val="center"/>
          </w:tcPr>
          <w:p w14:paraId="03E3698D" w14:textId="77777777" w:rsidR="003A4E1F" w:rsidRPr="00CD1DE7" w:rsidRDefault="003A4E1F" w:rsidP="00214B10">
            <w:pPr>
              <w:jc w:val="center"/>
              <w:rPr>
                <w:szCs w:val="26"/>
              </w:rPr>
            </w:pPr>
            <w:r w:rsidRPr="00CD1DE7">
              <w:rPr>
                <w:i/>
                <w:szCs w:val="26"/>
              </w:rPr>
              <w:t>a</w:t>
            </w:r>
            <w:r w:rsidRPr="00CD1DE7">
              <w:rPr>
                <w:szCs w:val="26"/>
                <w:vertAlign w:val="subscript"/>
              </w:rPr>
              <w:t>22</w:t>
            </w:r>
            <w:r w:rsidRPr="00CD1DE7">
              <w:rPr>
                <w:szCs w:val="26"/>
              </w:rPr>
              <w:t>=</w:t>
            </w:r>
            <w:r>
              <w:rPr>
                <w:szCs w:val="26"/>
              </w:rPr>
              <w:t>1</w:t>
            </w:r>
          </w:p>
        </w:tc>
        <w:tc>
          <w:tcPr>
            <w:tcW w:w="0" w:type="auto"/>
            <w:vAlign w:val="center"/>
          </w:tcPr>
          <w:p w14:paraId="46550B4E" w14:textId="77777777" w:rsidR="003A4E1F" w:rsidRPr="00CD1DE7" w:rsidRDefault="003A4E1F" w:rsidP="00214B10">
            <w:pPr>
              <w:jc w:val="center"/>
              <w:rPr>
                <w:szCs w:val="26"/>
              </w:rPr>
            </w:pPr>
            <w:r w:rsidRPr="00CD1DE7">
              <w:rPr>
                <w:i/>
                <w:szCs w:val="26"/>
              </w:rPr>
              <w:t>a</w:t>
            </w:r>
            <w:r w:rsidRPr="00CD1DE7">
              <w:rPr>
                <w:szCs w:val="26"/>
                <w:vertAlign w:val="subscript"/>
              </w:rPr>
              <w:t>23</w:t>
            </w:r>
            <w:r w:rsidRPr="00CD1DE7">
              <w:rPr>
                <w:szCs w:val="26"/>
              </w:rPr>
              <w:t>=</w:t>
            </w:r>
            <w:r>
              <w:rPr>
                <w:szCs w:val="26"/>
              </w:rPr>
              <w:t>0</w:t>
            </w:r>
          </w:p>
        </w:tc>
      </w:tr>
      <w:tr w:rsidR="003A4E1F" w:rsidRPr="00CD1DE7" w14:paraId="43DAA305" w14:textId="77777777" w:rsidTr="00214B10">
        <w:trPr>
          <w:jc w:val="center"/>
        </w:trPr>
        <w:tc>
          <w:tcPr>
            <w:tcW w:w="0" w:type="auto"/>
            <w:vMerge/>
            <w:vAlign w:val="center"/>
          </w:tcPr>
          <w:p w14:paraId="5115F5B9" w14:textId="77777777" w:rsidR="003A4E1F" w:rsidRPr="00CD1DE7" w:rsidRDefault="003A4E1F" w:rsidP="00214B10">
            <w:pPr>
              <w:jc w:val="center"/>
              <w:rPr>
                <w:szCs w:val="26"/>
              </w:rPr>
            </w:pPr>
          </w:p>
        </w:tc>
        <w:tc>
          <w:tcPr>
            <w:tcW w:w="0" w:type="auto"/>
            <w:vAlign w:val="center"/>
          </w:tcPr>
          <w:p w14:paraId="528093BF" w14:textId="77777777" w:rsidR="003A4E1F" w:rsidRPr="00CD1DE7" w:rsidRDefault="003A4E1F" w:rsidP="00214B10">
            <w:pPr>
              <w:jc w:val="left"/>
              <w:rPr>
                <w:i/>
                <w:szCs w:val="26"/>
              </w:rPr>
            </w:pPr>
            <w:r w:rsidRPr="00CD1DE7">
              <w:rPr>
                <w:i/>
                <w:szCs w:val="26"/>
              </w:rPr>
              <w:t>rainy</w:t>
            </w:r>
          </w:p>
        </w:tc>
        <w:tc>
          <w:tcPr>
            <w:tcW w:w="0" w:type="auto"/>
            <w:vAlign w:val="center"/>
          </w:tcPr>
          <w:p w14:paraId="29B0E28D" w14:textId="77777777" w:rsidR="003A4E1F" w:rsidRPr="00CD1DE7" w:rsidRDefault="003A4E1F" w:rsidP="00214B10">
            <w:pPr>
              <w:jc w:val="center"/>
              <w:rPr>
                <w:szCs w:val="26"/>
              </w:rPr>
            </w:pPr>
            <w:r w:rsidRPr="00CD1DE7">
              <w:rPr>
                <w:i/>
                <w:szCs w:val="26"/>
              </w:rPr>
              <w:t>a</w:t>
            </w:r>
            <w:r w:rsidRPr="00CD1DE7">
              <w:rPr>
                <w:szCs w:val="26"/>
                <w:vertAlign w:val="subscript"/>
              </w:rPr>
              <w:t>31</w:t>
            </w:r>
            <w:r w:rsidRPr="00CD1DE7">
              <w:rPr>
                <w:szCs w:val="26"/>
              </w:rPr>
              <w:t>=</w:t>
            </w:r>
            <w:r>
              <w:rPr>
                <w:szCs w:val="26"/>
              </w:rPr>
              <w:t>1</w:t>
            </w:r>
          </w:p>
        </w:tc>
        <w:tc>
          <w:tcPr>
            <w:tcW w:w="0" w:type="auto"/>
            <w:vAlign w:val="center"/>
          </w:tcPr>
          <w:p w14:paraId="01EFFEBD" w14:textId="77777777" w:rsidR="003A4E1F" w:rsidRPr="00CD1DE7" w:rsidRDefault="003A4E1F" w:rsidP="00214B10">
            <w:pPr>
              <w:jc w:val="center"/>
              <w:rPr>
                <w:szCs w:val="26"/>
              </w:rPr>
            </w:pPr>
            <w:r w:rsidRPr="00CD1DE7">
              <w:rPr>
                <w:i/>
                <w:szCs w:val="26"/>
              </w:rPr>
              <w:t>a</w:t>
            </w:r>
            <w:r w:rsidRPr="00CD1DE7">
              <w:rPr>
                <w:szCs w:val="26"/>
                <w:vertAlign w:val="subscript"/>
              </w:rPr>
              <w:t>32</w:t>
            </w:r>
            <w:r w:rsidRPr="00CD1DE7">
              <w:rPr>
                <w:szCs w:val="26"/>
              </w:rPr>
              <w:t>=</w:t>
            </w:r>
            <w:r>
              <w:rPr>
                <w:szCs w:val="26"/>
              </w:rPr>
              <w:t>0</w:t>
            </w:r>
          </w:p>
        </w:tc>
        <w:tc>
          <w:tcPr>
            <w:tcW w:w="0" w:type="auto"/>
            <w:vAlign w:val="center"/>
          </w:tcPr>
          <w:p w14:paraId="6F0C3F05" w14:textId="77777777" w:rsidR="003A4E1F" w:rsidRPr="00CD1DE7" w:rsidRDefault="003A4E1F" w:rsidP="00214B10">
            <w:pPr>
              <w:jc w:val="center"/>
              <w:rPr>
                <w:szCs w:val="26"/>
              </w:rPr>
            </w:pPr>
            <w:r w:rsidRPr="00CD1DE7">
              <w:rPr>
                <w:i/>
                <w:szCs w:val="26"/>
              </w:rPr>
              <w:t>a</w:t>
            </w:r>
            <w:r w:rsidRPr="00CD1DE7">
              <w:rPr>
                <w:szCs w:val="26"/>
                <w:vertAlign w:val="subscript"/>
              </w:rPr>
              <w:t>33</w:t>
            </w:r>
            <w:r w:rsidRPr="00CD1DE7">
              <w:rPr>
                <w:szCs w:val="26"/>
              </w:rPr>
              <w:t>=</w:t>
            </w:r>
            <w:r>
              <w:rPr>
                <w:szCs w:val="26"/>
              </w:rPr>
              <w:t>0</w:t>
            </w:r>
          </w:p>
        </w:tc>
      </w:tr>
    </w:tbl>
    <w:p w14:paraId="35ACDF7E" w14:textId="77777777" w:rsidR="003A4E1F" w:rsidRPr="00CD1DE7" w:rsidRDefault="003A4E1F" w:rsidP="003A4E1F">
      <w:pPr>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856"/>
        <w:gridCol w:w="723"/>
      </w:tblGrid>
      <w:tr w:rsidR="003A4E1F" w:rsidRPr="00CD1DE7" w14:paraId="43C4D2EA" w14:textId="77777777" w:rsidTr="00214B10">
        <w:trPr>
          <w:jc w:val="center"/>
        </w:trPr>
        <w:tc>
          <w:tcPr>
            <w:tcW w:w="0" w:type="auto"/>
          </w:tcPr>
          <w:p w14:paraId="4406B519" w14:textId="77777777" w:rsidR="003A4E1F" w:rsidRPr="00CD1DE7" w:rsidRDefault="003A4E1F" w:rsidP="00214B10">
            <w:pPr>
              <w:rPr>
                <w:i/>
                <w:szCs w:val="26"/>
              </w:rPr>
            </w:pPr>
            <w:r w:rsidRPr="00CD1DE7">
              <w:rPr>
                <w:i/>
                <w:szCs w:val="26"/>
              </w:rPr>
              <w:t>sunny</w:t>
            </w:r>
          </w:p>
        </w:tc>
        <w:tc>
          <w:tcPr>
            <w:tcW w:w="0" w:type="auto"/>
          </w:tcPr>
          <w:p w14:paraId="505E4F21" w14:textId="77777777" w:rsidR="003A4E1F" w:rsidRPr="00CD1DE7" w:rsidRDefault="003A4E1F" w:rsidP="00214B10">
            <w:pPr>
              <w:jc w:val="center"/>
              <w:rPr>
                <w:i/>
                <w:szCs w:val="26"/>
              </w:rPr>
            </w:pPr>
            <w:r w:rsidRPr="00CD1DE7">
              <w:rPr>
                <w:i/>
                <w:szCs w:val="26"/>
              </w:rPr>
              <w:t>cloudy</w:t>
            </w:r>
          </w:p>
        </w:tc>
        <w:tc>
          <w:tcPr>
            <w:tcW w:w="0" w:type="auto"/>
          </w:tcPr>
          <w:p w14:paraId="4D0E9707" w14:textId="77777777" w:rsidR="003A4E1F" w:rsidRPr="00CD1DE7" w:rsidRDefault="003A4E1F" w:rsidP="00214B10">
            <w:pPr>
              <w:jc w:val="center"/>
              <w:rPr>
                <w:i/>
                <w:szCs w:val="26"/>
              </w:rPr>
            </w:pPr>
            <w:r w:rsidRPr="00CD1DE7">
              <w:rPr>
                <w:i/>
                <w:szCs w:val="26"/>
              </w:rPr>
              <w:t>rainy</w:t>
            </w:r>
          </w:p>
        </w:tc>
      </w:tr>
      <w:tr w:rsidR="003A4E1F" w:rsidRPr="00CD1DE7" w14:paraId="3A0C59EC" w14:textId="77777777" w:rsidTr="00214B10">
        <w:trPr>
          <w:jc w:val="center"/>
        </w:trPr>
        <w:tc>
          <w:tcPr>
            <w:tcW w:w="0" w:type="auto"/>
          </w:tcPr>
          <w:p w14:paraId="70DC4002" w14:textId="77777777" w:rsidR="003A4E1F" w:rsidRPr="00CD1DE7" w:rsidRDefault="003A4E1F" w:rsidP="00214B10">
            <w:pPr>
              <w:jc w:val="center"/>
              <w:rPr>
                <w:szCs w:val="26"/>
              </w:rPr>
            </w:pPr>
            <w:r w:rsidRPr="00CD1DE7">
              <w:rPr>
                <w:i/>
                <w:szCs w:val="26"/>
              </w:rPr>
              <w:t>π</w:t>
            </w:r>
            <w:r w:rsidRPr="00CD1DE7">
              <w:rPr>
                <w:szCs w:val="26"/>
                <w:vertAlign w:val="subscript"/>
              </w:rPr>
              <w:t>1</w:t>
            </w:r>
            <w:r w:rsidRPr="00CD1DE7">
              <w:rPr>
                <w:szCs w:val="26"/>
              </w:rPr>
              <w:t>=</w:t>
            </w:r>
            <w:r>
              <w:rPr>
                <w:szCs w:val="26"/>
              </w:rPr>
              <w:t>0</w:t>
            </w:r>
          </w:p>
        </w:tc>
        <w:tc>
          <w:tcPr>
            <w:tcW w:w="0" w:type="auto"/>
          </w:tcPr>
          <w:p w14:paraId="4C90873C" w14:textId="77777777" w:rsidR="003A4E1F" w:rsidRPr="00CD1DE7" w:rsidRDefault="003A4E1F" w:rsidP="00214B10">
            <w:pPr>
              <w:jc w:val="center"/>
              <w:rPr>
                <w:szCs w:val="26"/>
              </w:rPr>
            </w:pPr>
            <w:r w:rsidRPr="00CD1DE7">
              <w:rPr>
                <w:i/>
                <w:szCs w:val="26"/>
              </w:rPr>
              <w:t>π</w:t>
            </w:r>
            <w:r w:rsidRPr="00CD1DE7">
              <w:rPr>
                <w:szCs w:val="26"/>
                <w:vertAlign w:val="subscript"/>
              </w:rPr>
              <w:t>2</w:t>
            </w:r>
            <w:r w:rsidRPr="00CD1DE7">
              <w:rPr>
                <w:szCs w:val="26"/>
              </w:rPr>
              <w:t>=</w:t>
            </w:r>
            <w:r>
              <w:rPr>
                <w:szCs w:val="26"/>
              </w:rPr>
              <w:t>0</w:t>
            </w:r>
          </w:p>
        </w:tc>
        <w:tc>
          <w:tcPr>
            <w:tcW w:w="0" w:type="auto"/>
          </w:tcPr>
          <w:p w14:paraId="5FA0E209" w14:textId="77777777" w:rsidR="003A4E1F" w:rsidRPr="00CD1DE7" w:rsidRDefault="003A4E1F" w:rsidP="00214B10">
            <w:pPr>
              <w:jc w:val="center"/>
              <w:rPr>
                <w:szCs w:val="26"/>
              </w:rPr>
            </w:pPr>
            <w:r w:rsidRPr="00CD1DE7">
              <w:rPr>
                <w:i/>
                <w:szCs w:val="26"/>
              </w:rPr>
              <w:t>π</w:t>
            </w:r>
            <w:r w:rsidRPr="00CD1DE7">
              <w:rPr>
                <w:szCs w:val="26"/>
                <w:vertAlign w:val="subscript"/>
              </w:rPr>
              <w:t>3</w:t>
            </w:r>
            <w:r w:rsidRPr="00CD1DE7">
              <w:rPr>
                <w:szCs w:val="26"/>
              </w:rPr>
              <w:t>=</w:t>
            </w:r>
            <w:r>
              <w:rPr>
                <w:szCs w:val="26"/>
              </w:rPr>
              <w:t>1</w:t>
            </w:r>
          </w:p>
        </w:tc>
      </w:tr>
    </w:tbl>
    <w:p w14:paraId="06E286BC" w14:textId="77777777" w:rsidR="003A4E1F" w:rsidRPr="00CD1DE7" w:rsidRDefault="003A4E1F" w:rsidP="003A4E1F">
      <w:pPr>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9"/>
        <w:gridCol w:w="856"/>
        <w:gridCol w:w="752"/>
        <w:gridCol w:w="816"/>
        <w:gridCol w:w="752"/>
        <w:gridCol w:w="776"/>
      </w:tblGrid>
      <w:tr w:rsidR="003A4E1F" w:rsidRPr="00CD1DE7" w14:paraId="365562A8" w14:textId="77777777" w:rsidTr="00214B10">
        <w:trPr>
          <w:jc w:val="center"/>
        </w:trPr>
        <w:tc>
          <w:tcPr>
            <w:tcW w:w="0" w:type="auto"/>
            <w:gridSpan w:val="2"/>
            <w:vMerge w:val="restart"/>
            <w:tcBorders>
              <w:top w:val="nil"/>
              <w:left w:val="nil"/>
            </w:tcBorders>
            <w:vAlign w:val="center"/>
          </w:tcPr>
          <w:p w14:paraId="3B577F2A" w14:textId="77777777" w:rsidR="003A4E1F" w:rsidRPr="00CD1DE7" w:rsidRDefault="003A4E1F" w:rsidP="00214B10">
            <w:pPr>
              <w:jc w:val="center"/>
              <w:rPr>
                <w:szCs w:val="26"/>
              </w:rPr>
            </w:pPr>
          </w:p>
        </w:tc>
        <w:tc>
          <w:tcPr>
            <w:tcW w:w="0" w:type="auto"/>
            <w:gridSpan w:val="4"/>
            <w:vAlign w:val="center"/>
          </w:tcPr>
          <w:p w14:paraId="26B62FD2" w14:textId="77777777" w:rsidR="003A4E1F" w:rsidRPr="00CD1DE7" w:rsidRDefault="003A4E1F" w:rsidP="00214B10">
            <w:pPr>
              <w:jc w:val="center"/>
              <w:rPr>
                <w:szCs w:val="26"/>
              </w:rPr>
            </w:pPr>
            <w:r w:rsidRPr="00CD1DE7">
              <w:rPr>
                <w:szCs w:val="26"/>
              </w:rPr>
              <w:t>Humidity</w:t>
            </w:r>
          </w:p>
        </w:tc>
      </w:tr>
      <w:tr w:rsidR="003A4E1F" w:rsidRPr="00CD1DE7" w14:paraId="43135D43" w14:textId="77777777" w:rsidTr="00214B10">
        <w:trPr>
          <w:jc w:val="center"/>
        </w:trPr>
        <w:tc>
          <w:tcPr>
            <w:tcW w:w="0" w:type="auto"/>
            <w:gridSpan w:val="2"/>
            <w:vMerge/>
            <w:tcBorders>
              <w:left w:val="nil"/>
            </w:tcBorders>
            <w:vAlign w:val="center"/>
          </w:tcPr>
          <w:p w14:paraId="04B698EF" w14:textId="77777777" w:rsidR="003A4E1F" w:rsidRPr="00CD1DE7" w:rsidRDefault="003A4E1F" w:rsidP="00214B10">
            <w:pPr>
              <w:jc w:val="center"/>
              <w:rPr>
                <w:szCs w:val="26"/>
              </w:rPr>
            </w:pPr>
          </w:p>
        </w:tc>
        <w:tc>
          <w:tcPr>
            <w:tcW w:w="0" w:type="auto"/>
            <w:vAlign w:val="center"/>
          </w:tcPr>
          <w:p w14:paraId="6C15AA64" w14:textId="77777777" w:rsidR="003A4E1F" w:rsidRPr="00CD1DE7" w:rsidRDefault="003A4E1F" w:rsidP="00214B10">
            <w:pPr>
              <w:jc w:val="center"/>
              <w:rPr>
                <w:i/>
                <w:szCs w:val="26"/>
              </w:rPr>
            </w:pPr>
            <w:r w:rsidRPr="00CD1DE7">
              <w:rPr>
                <w:i/>
                <w:szCs w:val="26"/>
              </w:rPr>
              <w:t>dry</w:t>
            </w:r>
          </w:p>
        </w:tc>
        <w:tc>
          <w:tcPr>
            <w:tcW w:w="0" w:type="auto"/>
            <w:vAlign w:val="center"/>
          </w:tcPr>
          <w:p w14:paraId="1636A68E" w14:textId="77777777" w:rsidR="003A4E1F" w:rsidRPr="00CD1DE7" w:rsidRDefault="003A4E1F" w:rsidP="00214B10">
            <w:pPr>
              <w:jc w:val="center"/>
              <w:rPr>
                <w:i/>
                <w:szCs w:val="26"/>
              </w:rPr>
            </w:pPr>
            <w:r w:rsidRPr="00CD1DE7">
              <w:rPr>
                <w:i/>
                <w:szCs w:val="26"/>
              </w:rPr>
              <w:t>dryish</w:t>
            </w:r>
          </w:p>
        </w:tc>
        <w:tc>
          <w:tcPr>
            <w:tcW w:w="0" w:type="auto"/>
            <w:vAlign w:val="center"/>
          </w:tcPr>
          <w:p w14:paraId="49A06289" w14:textId="77777777" w:rsidR="003A4E1F" w:rsidRPr="00CD1DE7" w:rsidRDefault="003A4E1F" w:rsidP="00214B10">
            <w:pPr>
              <w:jc w:val="center"/>
              <w:rPr>
                <w:i/>
                <w:szCs w:val="26"/>
              </w:rPr>
            </w:pPr>
            <w:r w:rsidRPr="00CD1DE7">
              <w:rPr>
                <w:i/>
                <w:szCs w:val="26"/>
              </w:rPr>
              <w:t>damp</w:t>
            </w:r>
          </w:p>
        </w:tc>
        <w:tc>
          <w:tcPr>
            <w:tcW w:w="0" w:type="auto"/>
            <w:vAlign w:val="center"/>
          </w:tcPr>
          <w:p w14:paraId="28F11084" w14:textId="77777777" w:rsidR="003A4E1F" w:rsidRPr="00CD1DE7" w:rsidRDefault="003A4E1F" w:rsidP="00214B10">
            <w:pPr>
              <w:jc w:val="center"/>
              <w:rPr>
                <w:i/>
                <w:szCs w:val="26"/>
              </w:rPr>
            </w:pPr>
            <w:r w:rsidRPr="00CD1DE7">
              <w:rPr>
                <w:i/>
                <w:szCs w:val="26"/>
              </w:rPr>
              <w:t>soggy</w:t>
            </w:r>
          </w:p>
        </w:tc>
      </w:tr>
      <w:tr w:rsidR="003A4E1F" w:rsidRPr="00CD1DE7" w14:paraId="6C5F1320" w14:textId="77777777" w:rsidTr="00214B10">
        <w:trPr>
          <w:jc w:val="center"/>
        </w:trPr>
        <w:tc>
          <w:tcPr>
            <w:tcW w:w="0" w:type="auto"/>
            <w:vMerge w:val="restart"/>
            <w:vAlign w:val="center"/>
          </w:tcPr>
          <w:p w14:paraId="58EDADDA" w14:textId="77777777" w:rsidR="003A4E1F" w:rsidRPr="00CD1DE7" w:rsidRDefault="003A4E1F" w:rsidP="00214B10">
            <w:pPr>
              <w:jc w:val="center"/>
              <w:rPr>
                <w:szCs w:val="26"/>
              </w:rPr>
            </w:pPr>
            <w:r w:rsidRPr="00CD1DE7">
              <w:rPr>
                <w:szCs w:val="26"/>
              </w:rPr>
              <w:t>Weather</w:t>
            </w:r>
          </w:p>
        </w:tc>
        <w:tc>
          <w:tcPr>
            <w:tcW w:w="0" w:type="auto"/>
            <w:vAlign w:val="center"/>
          </w:tcPr>
          <w:p w14:paraId="31336E38" w14:textId="77777777" w:rsidR="003A4E1F" w:rsidRPr="00CD1DE7" w:rsidRDefault="003A4E1F" w:rsidP="00214B10">
            <w:pPr>
              <w:jc w:val="left"/>
              <w:rPr>
                <w:i/>
                <w:szCs w:val="26"/>
              </w:rPr>
            </w:pPr>
            <w:r w:rsidRPr="00CD1DE7">
              <w:rPr>
                <w:i/>
                <w:szCs w:val="26"/>
              </w:rPr>
              <w:t>sunny</w:t>
            </w:r>
          </w:p>
        </w:tc>
        <w:tc>
          <w:tcPr>
            <w:tcW w:w="0" w:type="auto"/>
            <w:vAlign w:val="center"/>
          </w:tcPr>
          <w:p w14:paraId="1D183502" w14:textId="77777777" w:rsidR="003A4E1F" w:rsidRPr="00CD1DE7" w:rsidRDefault="003A4E1F" w:rsidP="00214B10">
            <w:pPr>
              <w:jc w:val="center"/>
              <w:rPr>
                <w:szCs w:val="26"/>
              </w:rPr>
            </w:pPr>
            <w:r w:rsidRPr="00CD1DE7">
              <w:rPr>
                <w:i/>
                <w:szCs w:val="26"/>
              </w:rPr>
              <w:t>b</w:t>
            </w:r>
            <w:r w:rsidRPr="00CD1DE7">
              <w:rPr>
                <w:szCs w:val="26"/>
                <w:vertAlign w:val="subscript"/>
              </w:rPr>
              <w:t>11</w:t>
            </w:r>
            <w:r w:rsidRPr="00CD1DE7">
              <w:rPr>
                <w:szCs w:val="26"/>
              </w:rPr>
              <w:t>=</w:t>
            </w:r>
            <w:r>
              <w:rPr>
                <w:szCs w:val="26"/>
              </w:rPr>
              <w:t>1</w:t>
            </w:r>
          </w:p>
        </w:tc>
        <w:tc>
          <w:tcPr>
            <w:tcW w:w="0" w:type="auto"/>
            <w:vAlign w:val="center"/>
          </w:tcPr>
          <w:p w14:paraId="44B65F53" w14:textId="77777777" w:rsidR="003A4E1F" w:rsidRPr="00CD1DE7" w:rsidRDefault="003A4E1F" w:rsidP="00214B10">
            <w:pPr>
              <w:jc w:val="center"/>
              <w:rPr>
                <w:szCs w:val="26"/>
              </w:rPr>
            </w:pPr>
            <w:r w:rsidRPr="00CD1DE7">
              <w:rPr>
                <w:i/>
                <w:szCs w:val="26"/>
              </w:rPr>
              <w:t>b</w:t>
            </w:r>
            <w:r w:rsidRPr="00CD1DE7">
              <w:rPr>
                <w:szCs w:val="26"/>
                <w:vertAlign w:val="subscript"/>
              </w:rPr>
              <w:t>12</w:t>
            </w:r>
            <w:r w:rsidRPr="00CD1DE7">
              <w:rPr>
                <w:szCs w:val="26"/>
              </w:rPr>
              <w:t>=</w:t>
            </w:r>
            <w:r>
              <w:rPr>
                <w:szCs w:val="26"/>
              </w:rPr>
              <w:t>0</w:t>
            </w:r>
          </w:p>
        </w:tc>
        <w:tc>
          <w:tcPr>
            <w:tcW w:w="0" w:type="auto"/>
            <w:vAlign w:val="center"/>
          </w:tcPr>
          <w:p w14:paraId="2373C593" w14:textId="77777777" w:rsidR="003A4E1F" w:rsidRPr="00CD1DE7" w:rsidRDefault="003A4E1F" w:rsidP="00214B10">
            <w:pPr>
              <w:jc w:val="center"/>
              <w:rPr>
                <w:szCs w:val="26"/>
              </w:rPr>
            </w:pPr>
            <w:r w:rsidRPr="00CD1DE7">
              <w:rPr>
                <w:i/>
                <w:szCs w:val="26"/>
              </w:rPr>
              <w:t>b</w:t>
            </w:r>
            <w:r w:rsidRPr="00CD1DE7">
              <w:rPr>
                <w:szCs w:val="26"/>
                <w:vertAlign w:val="subscript"/>
              </w:rPr>
              <w:t>13</w:t>
            </w:r>
            <w:r w:rsidRPr="00CD1DE7">
              <w:rPr>
                <w:szCs w:val="26"/>
              </w:rPr>
              <w:t>=</w:t>
            </w:r>
            <w:r>
              <w:rPr>
                <w:szCs w:val="26"/>
              </w:rPr>
              <w:t>0</w:t>
            </w:r>
          </w:p>
        </w:tc>
        <w:tc>
          <w:tcPr>
            <w:tcW w:w="0" w:type="auto"/>
            <w:vAlign w:val="center"/>
          </w:tcPr>
          <w:p w14:paraId="2B6F6AC0" w14:textId="77777777" w:rsidR="003A4E1F" w:rsidRPr="00CD1DE7" w:rsidRDefault="003A4E1F" w:rsidP="00214B10">
            <w:pPr>
              <w:jc w:val="center"/>
              <w:rPr>
                <w:szCs w:val="26"/>
              </w:rPr>
            </w:pPr>
            <w:r w:rsidRPr="00CD1DE7">
              <w:rPr>
                <w:i/>
                <w:szCs w:val="26"/>
              </w:rPr>
              <w:t>b</w:t>
            </w:r>
            <w:r w:rsidRPr="00CD1DE7">
              <w:rPr>
                <w:szCs w:val="26"/>
                <w:vertAlign w:val="subscript"/>
              </w:rPr>
              <w:t>14</w:t>
            </w:r>
            <w:r w:rsidRPr="00CD1DE7">
              <w:rPr>
                <w:szCs w:val="26"/>
              </w:rPr>
              <w:t>=</w:t>
            </w:r>
            <w:r>
              <w:rPr>
                <w:szCs w:val="26"/>
              </w:rPr>
              <w:t>0</w:t>
            </w:r>
          </w:p>
        </w:tc>
      </w:tr>
      <w:tr w:rsidR="003A4E1F" w:rsidRPr="00CD1DE7" w14:paraId="45362C48" w14:textId="77777777" w:rsidTr="00214B10">
        <w:trPr>
          <w:jc w:val="center"/>
        </w:trPr>
        <w:tc>
          <w:tcPr>
            <w:tcW w:w="0" w:type="auto"/>
            <w:vMerge/>
            <w:vAlign w:val="center"/>
          </w:tcPr>
          <w:p w14:paraId="166DA87D" w14:textId="77777777" w:rsidR="003A4E1F" w:rsidRPr="00CD1DE7" w:rsidRDefault="003A4E1F" w:rsidP="00214B10">
            <w:pPr>
              <w:jc w:val="center"/>
              <w:rPr>
                <w:szCs w:val="26"/>
              </w:rPr>
            </w:pPr>
          </w:p>
        </w:tc>
        <w:tc>
          <w:tcPr>
            <w:tcW w:w="0" w:type="auto"/>
            <w:vAlign w:val="center"/>
          </w:tcPr>
          <w:p w14:paraId="07E5929D" w14:textId="77777777" w:rsidR="003A4E1F" w:rsidRPr="00CD1DE7" w:rsidRDefault="003A4E1F" w:rsidP="00214B10">
            <w:pPr>
              <w:jc w:val="left"/>
              <w:rPr>
                <w:i/>
                <w:szCs w:val="26"/>
              </w:rPr>
            </w:pPr>
            <w:r w:rsidRPr="00CD1DE7">
              <w:rPr>
                <w:i/>
                <w:szCs w:val="26"/>
              </w:rPr>
              <w:t>cloudy</w:t>
            </w:r>
          </w:p>
        </w:tc>
        <w:tc>
          <w:tcPr>
            <w:tcW w:w="0" w:type="auto"/>
            <w:vAlign w:val="center"/>
          </w:tcPr>
          <w:p w14:paraId="0D36444A" w14:textId="77777777" w:rsidR="003A4E1F" w:rsidRPr="00CD1DE7" w:rsidRDefault="003A4E1F" w:rsidP="00214B10">
            <w:pPr>
              <w:jc w:val="center"/>
              <w:rPr>
                <w:szCs w:val="26"/>
              </w:rPr>
            </w:pPr>
            <w:r w:rsidRPr="00CD1DE7">
              <w:rPr>
                <w:i/>
                <w:szCs w:val="26"/>
              </w:rPr>
              <w:t>b</w:t>
            </w:r>
            <w:r w:rsidRPr="00CD1DE7">
              <w:rPr>
                <w:szCs w:val="26"/>
                <w:vertAlign w:val="subscript"/>
              </w:rPr>
              <w:t>21</w:t>
            </w:r>
            <w:r w:rsidRPr="00CD1DE7">
              <w:rPr>
                <w:szCs w:val="26"/>
              </w:rPr>
              <w:t>=</w:t>
            </w:r>
            <w:r>
              <w:rPr>
                <w:szCs w:val="26"/>
              </w:rPr>
              <w:t>0</w:t>
            </w:r>
          </w:p>
        </w:tc>
        <w:tc>
          <w:tcPr>
            <w:tcW w:w="0" w:type="auto"/>
            <w:vAlign w:val="center"/>
          </w:tcPr>
          <w:p w14:paraId="75E687A6" w14:textId="77777777" w:rsidR="003A4E1F" w:rsidRPr="00CD1DE7" w:rsidRDefault="003A4E1F" w:rsidP="00214B10">
            <w:pPr>
              <w:jc w:val="center"/>
              <w:rPr>
                <w:szCs w:val="26"/>
              </w:rPr>
            </w:pPr>
            <w:r w:rsidRPr="00CD1DE7">
              <w:rPr>
                <w:i/>
                <w:szCs w:val="26"/>
              </w:rPr>
              <w:t>b</w:t>
            </w:r>
            <w:r w:rsidRPr="00CD1DE7">
              <w:rPr>
                <w:szCs w:val="26"/>
                <w:vertAlign w:val="subscript"/>
              </w:rPr>
              <w:t>22</w:t>
            </w:r>
            <w:r w:rsidRPr="00CD1DE7">
              <w:rPr>
                <w:szCs w:val="26"/>
              </w:rPr>
              <w:t>=</w:t>
            </w:r>
            <w:r>
              <w:rPr>
                <w:szCs w:val="26"/>
              </w:rPr>
              <w:t>1</w:t>
            </w:r>
          </w:p>
        </w:tc>
        <w:tc>
          <w:tcPr>
            <w:tcW w:w="0" w:type="auto"/>
            <w:vAlign w:val="center"/>
          </w:tcPr>
          <w:p w14:paraId="27EED10F" w14:textId="77777777" w:rsidR="003A4E1F" w:rsidRPr="00CD1DE7" w:rsidRDefault="003A4E1F" w:rsidP="00214B10">
            <w:pPr>
              <w:jc w:val="center"/>
              <w:rPr>
                <w:szCs w:val="26"/>
              </w:rPr>
            </w:pPr>
            <w:r w:rsidRPr="00CD1DE7">
              <w:rPr>
                <w:i/>
                <w:szCs w:val="26"/>
              </w:rPr>
              <w:t>b</w:t>
            </w:r>
            <w:r w:rsidRPr="00CD1DE7">
              <w:rPr>
                <w:szCs w:val="26"/>
                <w:vertAlign w:val="subscript"/>
              </w:rPr>
              <w:t>23</w:t>
            </w:r>
            <w:r w:rsidRPr="00CD1DE7">
              <w:rPr>
                <w:szCs w:val="26"/>
              </w:rPr>
              <w:t>=</w:t>
            </w:r>
            <w:r>
              <w:rPr>
                <w:szCs w:val="26"/>
              </w:rPr>
              <w:t>0</w:t>
            </w:r>
          </w:p>
        </w:tc>
        <w:tc>
          <w:tcPr>
            <w:tcW w:w="0" w:type="auto"/>
            <w:vAlign w:val="center"/>
          </w:tcPr>
          <w:p w14:paraId="0FD6F9B4" w14:textId="77777777" w:rsidR="003A4E1F" w:rsidRPr="00CD1DE7" w:rsidRDefault="003A4E1F" w:rsidP="00214B10">
            <w:pPr>
              <w:jc w:val="center"/>
              <w:rPr>
                <w:szCs w:val="26"/>
              </w:rPr>
            </w:pPr>
            <w:r w:rsidRPr="00CD1DE7">
              <w:rPr>
                <w:i/>
                <w:szCs w:val="26"/>
              </w:rPr>
              <w:t>b</w:t>
            </w:r>
            <w:r w:rsidRPr="00CD1DE7">
              <w:rPr>
                <w:szCs w:val="26"/>
                <w:vertAlign w:val="subscript"/>
              </w:rPr>
              <w:t>24</w:t>
            </w:r>
            <w:r w:rsidRPr="00CD1DE7">
              <w:rPr>
                <w:szCs w:val="26"/>
              </w:rPr>
              <w:t>=</w:t>
            </w:r>
            <w:r>
              <w:rPr>
                <w:szCs w:val="26"/>
              </w:rPr>
              <w:t>0</w:t>
            </w:r>
          </w:p>
        </w:tc>
      </w:tr>
      <w:tr w:rsidR="003A4E1F" w:rsidRPr="00CD1DE7" w14:paraId="7A5A3ACC" w14:textId="77777777" w:rsidTr="00214B10">
        <w:trPr>
          <w:jc w:val="center"/>
        </w:trPr>
        <w:tc>
          <w:tcPr>
            <w:tcW w:w="0" w:type="auto"/>
            <w:vMerge/>
            <w:vAlign w:val="center"/>
          </w:tcPr>
          <w:p w14:paraId="4A4DA158" w14:textId="77777777" w:rsidR="003A4E1F" w:rsidRPr="00CD1DE7" w:rsidRDefault="003A4E1F" w:rsidP="00214B10">
            <w:pPr>
              <w:jc w:val="center"/>
              <w:rPr>
                <w:szCs w:val="26"/>
              </w:rPr>
            </w:pPr>
          </w:p>
        </w:tc>
        <w:tc>
          <w:tcPr>
            <w:tcW w:w="0" w:type="auto"/>
            <w:vAlign w:val="center"/>
          </w:tcPr>
          <w:p w14:paraId="1F3388FC" w14:textId="77777777" w:rsidR="003A4E1F" w:rsidRPr="00CD1DE7" w:rsidRDefault="003A4E1F" w:rsidP="00214B10">
            <w:pPr>
              <w:jc w:val="left"/>
              <w:rPr>
                <w:i/>
                <w:szCs w:val="26"/>
              </w:rPr>
            </w:pPr>
            <w:r w:rsidRPr="00CD1DE7">
              <w:rPr>
                <w:i/>
                <w:szCs w:val="26"/>
              </w:rPr>
              <w:t>rainy</w:t>
            </w:r>
          </w:p>
        </w:tc>
        <w:tc>
          <w:tcPr>
            <w:tcW w:w="0" w:type="auto"/>
            <w:vAlign w:val="center"/>
          </w:tcPr>
          <w:p w14:paraId="171AE120" w14:textId="77777777" w:rsidR="003A4E1F" w:rsidRPr="00CD1DE7" w:rsidRDefault="003A4E1F" w:rsidP="00214B10">
            <w:pPr>
              <w:jc w:val="center"/>
              <w:rPr>
                <w:szCs w:val="26"/>
              </w:rPr>
            </w:pPr>
            <w:r w:rsidRPr="00CD1DE7">
              <w:rPr>
                <w:i/>
                <w:szCs w:val="26"/>
              </w:rPr>
              <w:t>b</w:t>
            </w:r>
            <w:r w:rsidRPr="00CD1DE7">
              <w:rPr>
                <w:szCs w:val="26"/>
                <w:vertAlign w:val="subscript"/>
              </w:rPr>
              <w:t>31</w:t>
            </w:r>
            <w:r w:rsidRPr="00CD1DE7">
              <w:rPr>
                <w:szCs w:val="26"/>
              </w:rPr>
              <w:t>=</w:t>
            </w:r>
            <w:r>
              <w:rPr>
                <w:szCs w:val="26"/>
              </w:rPr>
              <w:t>0</w:t>
            </w:r>
          </w:p>
        </w:tc>
        <w:tc>
          <w:tcPr>
            <w:tcW w:w="0" w:type="auto"/>
            <w:vAlign w:val="center"/>
          </w:tcPr>
          <w:p w14:paraId="7D3B373A" w14:textId="77777777" w:rsidR="003A4E1F" w:rsidRPr="00CD1DE7" w:rsidRDefault="003A4E1F" w:rsidP="00214B10">
            <w:pPr>
              <w:jc w:val="center"/>
              <w:rPr>
                <w:szCs w:val="26"/>
              </w:rPr>
            </w:pPr>
            <w:r w:rsidRPr="00CD1DE7">
              <w:rPr>
                <w:i/>
                <w:szCs w:val="26"/>
              </w:rPr>
              <w:t>b</w:t>
            </w:r>
            <w:r w:rsidRPr="00CD1DE7">
              <w:rPr>
                <w:szCs w:val="26"/>
                <w:vertAlign w:val="subscript"/>
              </w:rPr>
              <w:t>32</w:t>
            </w:r>
            <w:r w:rsidRPr="00CD1DE7">
              <w:rPr>
                <w:szCs w:val="26"/>
              </w:rPr>
              <w:t>=</w:t>
            </w:r>
            <w:r>
              <w:rPr>
                <w:szCs w:val="26"/>
              </w:rPr>
              <w:t>0</w:t>
            </w:r>
          </w:p>
        </w:tc>
        <w:tc>
          <w:tcPr>
            <w:tcW w:w="0" w:type="auto"/>
            <w:vAlign w:val="center"/>
          </w:tcPr>
          <w:p w14:paraId="63C2AB85" w14:textId="77777777" w:rsidR="003A4E1F" w:rsidRPr="00CD1DE7" w:rsidRDefault="003A4E1F" w:rsidP="00214B10">
            <w:pPr>
              <w:jc w:val="center"/>
              <w:rPr>
                <w:szCs w:val="26"/>
              </w:rPr>
            </w:pPr>
            <w:r w:rsidRPr="00CD1DE7">
              <w:rPr>
                <w:i/>
                <w:szCs w:val="26"/>
              </w:rPr>
              <w:t>b</w:t>
            </w:r>
            <w:r w:rsidRPr="00CD1DE7">
              <w:rPr>
                <w:szCs w:val="26"/>
                <w:vertAlign w:val="subscript"/>
              </w:rPr>
              <w:t>33</w:t>
            </w:r>
            <w:r w:rsidRPr="00CD1DE7">
              <w:rPr>
                <w:szCs w:val="26"/>
              </w:rPr>
              <w:t>=</w:t>
            </w:r>
            <w:r>
              <w:rPr>
                <w:szCs w:val="26"/>
              </w:rPr>
              <w:t>0</w:t>
            </w:r>
          </w:p>
        </w:tc>
        <w:tc>
          <w:tcPr>
            <w:tcW w:w="0" w:type="auto"/>
            <w:vAlign w:val="center"/>
          </w:tcPr>
          <w:p w14:paraId="3E3B0C78" w14:textId="77777777" w:rsidR="003A4E1F" w:rsidRPr="00CD1DE7" w:rsidRDefault="003A4E1F" w:rsidP="00214B10">
            <w:pPr>
              <w:jc w:val="center"/>
              <w:rPr>
                <w:szCs w:val="26"/>
              </w:rPr>
            </w:pPr>
            <w:r w:rsidRPr="00CD1DE7">
              <w:rPr>
                <w:i/>
                <w:szCs w:val="26"/>
              </w:rPr>
              <w:t>b</w:t>
            </w:r>
            <w:r w:rsidRPr="00CD1DE7">
              <w:rPr>
                <w:szCs w:val="26"/>
                <w:vertAlign w:val="subscript"/>
              </w:rPr>
              <w:t>34</w:t>
            </w:r>
            <w:r w:rsidRPr="00CD1DE7">
              <w:rPr>
                <w:szCs w:val="26"/>
              </w:rPr>
              <w:t>=</w:t>
            </w:r>
            <w:r>
              <w:rPr>
                <w:szCs w:val="26"/>
              </w:rPr>
              <w:t>1</w:t>
            </w:r>
          </w:p>
        </w:tc>
      </w:tr>
    </w:tbl>
    <w:p w14:paraId="728E90D4" w14:textId="77777777" w:rsidR="003A4E1F" w:rsidRPr="00B91004" w:rsidRDefault="003A4E1F" w:rsidP="003A4E1F">
      <w:pPr>
        <w:jc w:val="center"/>
      </w:pPr>
      <w:bookmarkStart w:id="166" w:name="_Table_IV.4.3.2.4._HMM"/>
      <w:bookmarkStart w:id="167" w:name="_Table_IV.4.3.2.6._HMM"/>
      <w:bookmarkStart w:id="168" w:name="_Toc511044305"/>
      <w:bookmarkEnd w:id="166"/>
      <w:bookmarkEnd w:id="167"/>
      <w:r w:rsidRPr="00B91004">
        <w:rPr>
          <w:b/>
        </w:rPr>
        <w:t xml:space="preserve">Table </w:t>
      </w:r>
      <w:r>
        <w:rPr>
          <w:b/>
        </w:rPr>
        <w:t>4</w:t>
      </w:r>
      <w:r w:rsidRPr="00B91004">
        <w:rPr>
          <w:b/>
        </w:rPr>
        <w:t>.2.6.</w:t>
      </w:r>
      <w:r w:rsidRPr="00B91004">
        <w:t xml:space="preserve"> HMM parameters of weather example learned from EM algorithm</w:t>
      </w:r>
      <w:bookmarkEnd w:id="168"/>
    </w:p>
    <w:p w14:paraId="6257046F" w14:textId="77777777" w:rsidR="003A4E1F" w:rsidRPr="00CD1DE7" w:rsidRDefault="003A4E1F" w:rsidP="003A4E1F">
      <w:r>
        <w:t xml:space="preserve">Such learned parameters are more appropriate to the training observation sequence </w:t>
      </w:r>
      <w:r w:rsidRPr="00CD1DE7">
        <w:rPr>
          <w:i/>
        </w:rPr>
        <w:t>O</w:t>
      </w:r>
      <w:r w:rsidRPr="00CD1DE7">
        <w:t xml:space="preserve"> = {</w:t>
      </w:r>
      <w:r w:rsidRPr="00CD1DE7">
        <w:rPr>
          <w:i/>
        </w:rPr>
        <w:t>o</w:t>
      </w:r>
      <w:r w:rsidRPr="00CD1DE7">
        <w:rPr>
          <w:vertAlign w:val="subscript"/>
        </w:rPr>
        <w:t>1</w:t>
      </w:r>
      <w:r w:rsidRPr="00CD1DE7">
        <w:t>=</w:t>
      </w:r>
      <w:r>
        <w:rPr>
          <w:i/>
        </w:rPr>
        <w:t>φ</w:t>
      </w:r>
      <w:r w:rsidRPr="00CD1DE7">
        <w:rPr>
          <w:vertAlign w:val="subscript"/>
        </w:rPr>
        <w:t>4</w:t>
      </w:r>
      <w:r w:rsidRPr="00CD1DE7">
        <w:t>=</w:t>
      </w:r>
      <w:r w:rsidRPr="00CD1DE7">
        <w:rPr>
          <w:i/>
        </w:rPr>
        <w:t>soggy</w:t>
      </w:r>
      <w:r w:rsidRPr="00CD1DE7">
        <w:t xml:space="preserve">, </w:t>
      </w:r>
      <w:r w:rsidRPr="00CD1DE7">
        <w:rPr>
          <w:i/>
        </w:rPr>
        <w:t>o</w:t>
      </w:r>
      <w:r w:rsidRPr="00CD1DE7">
        <w:rPr>
          <w:vertAlign w:val="subscript"/>
        </w:rPr>
        <w:t>2</w:t>
      </w:r>
      <w:r w:rsidRPr="00CD1DE7">
        <w:t>=</w:t>
      </w:r>
      <w:r>
        <w:rPr>
          <w:i/>
        </w:rPr>
        <w:t>φ</w:t>
      </w:r>
      <w:r w:rsidRPr="00CD1DE7">
        <w:rPr>
          <w:vertAlign w:val="subscript"/>
        </w:rPr>
        <w:t>1</w:t>
      </w:r>
      <w:r w:rsidRPr="00CD1DE7">
        <w:t>=</w:t>
      </w:r>
      <w:r w:rsidRPr="00CD1DE7">
        <w:rPr>
          <w:i/>
        </w:rPr>
        <w:t>dry</w:t>
      </w:r>
      <w:r w:rsidRPr="00885D7C">
        <w:t>,</w:t>
      </w:r>
      <w:r>
        <w:rPr>
          <w:i/>
        </w:rPr>
        <w:t xml:space="preserve"> o</w:t>
      </w:r>
      <w:r w:rsidRPr="00885D7C">
        <w:rPr>
          <w:vertAlign w:val="subscript"/>
        </w:rPr>
        <w:t>3</w:t>
      </w:r>
      <w:r>
        <w:rPr>
          <w:i/>
        </w:rPr>
        <w:t>=φ</w:t>
      </w:r>
      <w:r w:rsidRPr="00885D7C">
        <w:rPr>
          <w:vertAlign w:val="subscript"/>
        </w:rPr>
        <w:t>2</w:t>
      </w:r>
      <w:r>
        <w:rPr>
          <w:i/>
        </w:rPr>
        <w:t>=dryish</w:t>
      </w:r>
      <w:r w:rsidRPr="00CD1DE7">
        <w:t>}</w:t>
      </w:r>
      <w:r>
        <w:t xml:space="preserve"> than the original ones shown in tables </w:t>
      </w:r>
      <w:r>
        <w:rPr>
          <w:szCs w:val="26"/>
        </w:rPr>
        <w:t>1</w:t>
      </w:r>
      <w:r w:rsidRPr="00327EA8">
        <w:rPr>
          <w:szCs w:val="26"/>
        </w:rPr>
        <w:t>.1</w:t>
      </w:r>
      <w:r w:rsidRPr="00CD1DE7">
        <w:t xml:space="preserve">, </w:t>
      </w:r>
      <w:r>
        <w:rPr>
          <w:szCs w:val="26"/>
        </w:rPr>
        <w:t>1</w:t>
      </w:r>
      <w:r w:rsidRPr="00327EA8">
        <w:rPr>
          <w:szCs w:val="26"/>
        </w:rPr>
        <w:t>.2</w:t>
      </w:r>
      <w:r w:rsidRPr="00CD1DE7">
        <w:t xml:space="preserve">, and </w:t>
      </w:r>
      <w:r>
        <w:rPr>
          <w:szCs w:val="26"/>
        </w:rPr>
        <w:t>1</w:t>
      </w:r>
      <w:r w:rsidRPr="00327EA8">
        <w:rPr>
          <w:szCs w:val="26"/>
        </w:rPr>
        <w:t>.3</w:t>
      </w:r>
      <w:r>
        <w:t xml:space="preserve"> when the terminating criterion </w:t>
      </w:r>
      <w:r w:rsidRPr="003F59AE">
        <w:rPr>
          <w:i/>
        </w:rPr>
        <w:t>P</w:t>
      </w:r>
      <w:r>
        <w:t>(</w:t>
      </w:r>
      <w:r w:rsidRPr="003F59AE">
        <w:rPr>
          <w:i/>
        </w:rPr>
        <w:t>O</w:t>
      </w:r>
      <w:r w:rsidRPr="004203CE">
        <w:rPr>
          <w:i/>
        </w:rPr>
        <w:t>|</w:t>
      </w:r>
      <w:r w:rsidRPr="004203CE">
        <w:t>Δ</w:t>
      </w:r>
      <w:r>
        <w:t>) corresponding to its optimal state sequence is 1.</w:t>
      </w:r>
    </w:p>
    <w:p w14:paraId="3F51F40F" w14:textId="77777777" w:rsidR="003A4E1F" w:rsidRPr="00CD1DE7" w:rsidRDefault="003A4E1F" w:rsidP="003A4E1F">
      <w:pPr>
        <w:ind w:firstLine="360"/>
        <w:rPr>
          <w:szCs w:val="26"/>
        </w:rPr>
      </w:pPr>
      <w:r w:rsidRPr="00CD1DE7">
        <w:rPr>
          <w:szCs w:val="26"/>
        </w:rPr>
        <w:t xml:space="preserve">Now three main problems of HMM are described; please see an excellent document “A tutorial on hidden Markov models and selected applications in speech recognition” written by author </w:t>
      </w:r>
      <w:r w:rsidRPr="00CD1DE7">
        <w:rPr>
          <w:noProof/>
          <w:szCs w:val="26"/>
        </w:rPr>
        <w:t>Rabiner</w:t>
      </w:r>
      <w:r>
        <w:rPr>
          <w:szCs w:val="26"/>
        </w:rPr>
        <w:t xml:space="preserve"> </w:t>
      </w:r>
      <w:sdt>
        <w:sdtPr>
          <w:rPr>
            <w:szCs w:val="26"/>
          </w:rPr>
          <w:id w:val="94596568"/>
          <w:citation/>
        </w:sdtPr>
        <w:sdtEndPr/>
        <w:sdtContent>
          <w:r w:rsidRPr="00CD1DE7">
            <w:rPr>
              <w:szCs w:val="26"/>
            </w:rPr>
            <w:fldChar w:fldCharType="begin"/>
          </w:r>
          <w:r w:rsidRPr="00CD1DE7">
            <w:rPr>
              <w:szCs w:val="26"/>
            </w:rPr>
            <w:instrText xml:space="preserve"> CITATION Rabiner1989 \l 1033 </w:instrText>
          </w:r>
          <w:r w:rsidRPr="00CD1DE7">
            <w:rPr>
              <w:szCs w:val="26"/>
            </w:rPr>
            <w:fldChar w:fldCharType="separate"/>
          </w:r>
          <w:r w:rsidRPr="00CD1DE7">
            <w:rPr>
              <w:noProof/>
              <w:szCs w:val="26"/>
            </w:rPr>
            <w:t>(Rabiner, 1989)</w:t>
          </w:r>
          <w:r w:rsidRPr="00CD1DE7">
            <w:rPr>
              <w:szCs w:val="26"/>
            </w:rPr>
            <w:fldChar w:fldCharType="end"/>
          </w:r>
        </w:sdtContent>
      </w:sdt>
      <w:r w:rsidRPr="00CD1DE7">
        <w:rPr>
          <w:szCs w:val="26"/>
        </w:rPr>
        <w:t xml:space="preserve"> for advanced details about HMM.</w:t>
      </w:r>
    </w:p>
    <w:p w14:paraId="460CC634" w14:textId="77777777" w:rsidR="003A4E1F" w:rsidRDefault="003A4E1F" w:rsidP="003A4E1F">
      <w:pPr>
        <w:rPr>
          <w:szCs w:val="26"/>
        </w:rPr>
      </w:pPr>
    </w:p>
    <w:p w14:paraId="731CA229" w14:textId="77777777" w:rsidR="003A4E1F" w:rsidRPr="00AD1AED" w:rsidRDefault="003A4E1F" w:rsidP="003A4E1F">
      <w:pPr>
        <w:rPr>
          <w:b/>
          <w:sz w:val="28"/>
          <w:szCs w:val="28"/>
        </w:rPr>
      </w:pPr>
      <w:r w:rsidRPr="00AD1AED">
        <w:rPr>
          <w:b/>
          <w:sz w:val="28"/>
          <w:szCs w:val="28"/>
        </w:rPr>
        <w:t>Conclusions</w:t>
      </w:r>
    </w:p>
    <w:p w14:paraId="2C8606F7" w14:textId="77777777" w:rsidR="003A4E1F" w:rsidRPr="00595A65" w:rsidRDefault="003A4E1F" w:rsidP="003A4E1F">
      <w:pPr>
        <w:rPr>
          <w:szCs w:val="26"/>
        </w:rPr>
      </w:pPr>
      <w:r w:rsidRPr="00595A65">
        <w:rPr>
          <w:szCs w:val="26"/>
        </w:rPr>
        <w:t>In general, there are three main problems of HMM such as evaluation problem, uncove</w:t>
      </w:r>
      <w:r>
        <w:rPr>
          <w:szCs w:val="26"/>
        </w:rPr>
        <w:t xml:space="preserve">ring problem, and learning problem. </w:t>
      </w:r>
      <w:r w:rsidRPr="00595A65">
        <w:rPr>
          <w:szCs w:val="26"/>
        </w:rPr>
        <w:t>For evaluation pro</w:t>
      </w:r>
      <w:r>
        <w:rPr>
          <w:szCs w:val="26"/>
        </w:rPr>
        <w:t>blem and uncovering problem, re</w:t>
      </w:r>
      <w:r w:rsidRPr="00595A65">
        <w:rPr>
          <w:szCs w:val="26"/>
        </w:rPr>
        <w:t>searchers should pay attention to forward variable and backward variable. Most computational operations are</w:t>
      </w:r>
      <w:r>
        <w:rPr>
          <w:szCs w:val="26"/>
        </w:rPr>
        <w:t xml:space="preserve"> rele</w:t>
      </w:r>
      <w:r w:rsidRPr="00595A65">
        <w:rPr>
          <w:szCs w:val="26"/>
        </w:rPr>
        <w:t>vant to them. They reflect unique aspect of HMM. The Viterbi algorithm is very effective to solve the uncovering problem. The Baum-Welch algorithm is often used to solve the learning problem. It is easier to explain Baum-Welch algorithm by combination of EM algorithm and optimization theory, in which the Lagrangian function is maximized so as to find out optimal parameters of EM algorithms when such parameters are also learned parameters of HMM.</w:t>
      </w:r>
    </w:p>
    <w:p w14:paraId="2CC6062D" w14:textId="77777777" w:rsidR="003A4E1F" w:rsidRDefault="003A4E1F" w:rsidP="003A4E1F">
      <w:pPr>
        <w:ind w:firstLine="360"/>
        <w:rPr>
          <w:szCs w:val="26"/>
        </w:rPr>
      </w:pPr>
      <w:r w:rsidRPr="00595A65">
        <w:rPr>
          <w:szCs w:val="26"/>
        </w:rPr>
        <w:t>Observations of normal HMM described in this report are quantified by discrete proba</w:t>
      </w:r>
      <w:r>
        <w:rPr>
          <w:szCs w:val="26"/>
        </w:rPr>
        <w:t>bility distribution which is ob</w:t>
      </w:r>
      <w:r w:rsidRPr="00595A65">
        <w:rPr>
          <w:szCs w:val="26"/>
        </w:rPr>
        <w:t xml:space="preserve">servation probability matrix </w:t>
      </w:r>
      <w:r w:rsidRPr="00115156">
        <w:rPr>
          <w:i/>
          <w:szCs w:val="26"/>
        </w:rPr>
        <w:t>B</w:t>
      </w:r>
      <w:r w:rsidRPr="00595A65">
        <w:rPr>
          <w:szCs w:val="26"/>
        </w:rPr>
        <w:t xml:space="preserve">. In the most general case, observation is represented by continuous variable and matrix </w:t>
      </w:r>
      <w:r w:rsidRPr="00115156">
        <w:rPr>
          <w:i/>
          <w:szCs w:val="26"/>
        </w:rPr>
        <w:t>B</w:t>
      </w:r>
      <w:r w:rsidRPr="00595A65">
        <w:rPr>
          <w:szCs w:val="26"/>
        </w:rPr>
        <w:t xml:space="preserve"> is replaced by probability density function. At that time the normal HMM becomes continuously observational HMM. Readers are recommended to research continuously observational HMM, an enhanced variant of normal HMM.</w:t>
      </w:r>
    </w:p>
    <w:p w14:paraId="43E7BB06" w14:textId="77777777" w:rsidR="003A4E1F" w:rsidRDefault="003A4E1F" w:rsidP="003A4E1F">
      <w:pPr>
        <w:rPr>
          <w:szCs w:val="26"/>
        </w:rPr>
      </w:pPr>
    </w:p>
    <w:p w14:paraId="2BFEA461" w14:textId="77777777" w:rsidR="003A4E1F" w:rsidRPr="00AD1AED" w:rsidRDefault="003A4E1F" w:rsidP="003A4E1F">
      <w:pPr>
        <w:rPr>
          <w:b/>
          <w:sz w:val="28"/>
          <w:szCs w:val="28"/>
        </w:rPr>
      </w:pPr>
      <w:r w:rsidRPr="00AD1AED">
        <w:rPr>
          <w:b/>
          <w:sz w:val="28"/>
          <w:szCs w:val="28"/>
        </w:rPr>
        <w:t>References</w:t>
      </w:r>
    </w:p>
    <w:p w14:paraId="62F4F6DA" w14:textId="77777777" w:rsidR="003A4E1F" w:rsidRDefault="003A4E1F" w:rsidP="003A4E1F">
      <w:pPr>
        <w:pStyle w:val="Bibliography"/>
        <w:ind w:left="720" w:hanging="720"/>
        <w:rPr>
          <w:noProof/>
        </w:rPr>
      </w:pPr>
      <w:r>
        <w:rPr>
          <w:szCs w:val="26"/>
        </w:rPr>
        <w:lastRenderedPageBreak/>
        <w:fldChar w:fldCharType="begin"/>
      </w:r>
      <w:r>
        <w:rPr>
          <w:szCs w:val="26"/>
        </w:rPr>
        <w:instrText xml:space="preserve"> BIBLIOGRAPHY  \l 1033 </w:instrText>
      </w:r>
      <w:r>
        <w:rPr>
          <w:szCs w:val="26"/>
        </w:rPr>
        <w:fldChar w:fldCharType="separate"/>
      </w:r>
      <w:r>
        <w:rPr>
          <w:noProof/>
        </w:rPr>
        <w:t xml:space="preserve">Borman, S. (2004). </w:t>
      </w:r>
      <w:r>
        <w:rPr>
          <w:i/>
          <w:iCs/>
          <w:noProof/>
        </w:rPr>
        <w:t>The Expectation Maximization Algorithm - A short tutorial.</w:t>
      </w:r>
      <w:r>
        <w:rPr>
          <w:noProof/>
        </w:rPr>
        <w:t xml:space="preserve"> University of Notre Dame, Department of Electrical Engineering. South Bend, Indiana: Sean Borman's Home Page.</w:t>
      </w:r>
    </w:p>
    <w:p w14:paraId="6AAEEC53" w14:textId="77777777" w:rsidR="003A4E1F" w:rsidRDefault="003A4E1F" w:rsidP="003A4E1F">
      <w:pPr>
        <w:pStyle w:val="Bibliography"/>
        <w:ind w:left="720" w:hanging="720"/>
        <w:rPr>
          <w:noProof/>
        </w:rPr>
      </w:pPr>
      <w:r>
        <w:rPr>
          <w:noProof/>
        </w:rPr>
        <w:t xml:space="preserve">Boyd, S., &amp; Vandenberghe, L. (2009). </w:t>
      </w:r>
      <w:r>
        <w:rPr>
          <w:i/>
          <w:iCs/>
          <w:noProof/>
        </w:rPr>
        <w:t>Convex Optimization.</w:t>
      </w:r>
      <w:r>
        <w:rPr>
          <w:noProof/>
        </w:rPr>
        <w:t xml:space="preserve"> New York, NY, USA: Cambridge University Press.</w:t>
      </w:r>
    </w:p>
    <w:p w14:paraId="53AD11E7" w14:textId="77777777" w:rsidR="003A4E1F" w:rsidRDefault="003A4E1F" w:rsidP="003A4E1F">
      <w:pPr>
        <w:pStyle w:val="Bibliography"/>
        <w:ind w:left="720" w:hanging="720"/>
        <w:rPr>
          <w:noProof/>
        </w:rPr>
      </w:pPr>
      <w:r>
        <w:rPr>
          <w:noProof/>
        </w:rPr>
        <w:t xml:space="preserve">Dempster, A. P., Laird, N. M., &amp; Rubin, D. B. (1977). Maximum Likelihood from Incomplete Data via the EM Algorithm. (M. Stone, Ed.) </w:t>
      </w:r>
      <w:r>
        <w:rPr>
          <w:i/>
          <w:iCs/>
          <w:noProof/>
        </w:rPr>
        <w:t>Journal of the Royal Statistical Society, Series B (Methodological), 39</w:t>
      </w:r>
      <w:r>
        <w:rPr>
          <w:noProof/>
        </w:rPr>
        <w:t>(1), 1-38.</w:t>
      </w:r>
    </w:p>
    <w:p w14:paraId="3194BE62" w14:textId="77777777" w:rsidR="003A4E1F" w:rsidRDefault="003A4E1F" w:rsidP="003A4E1F">
      <w:pPr>
        <w:pStyle w:val="Bibliography"/>
        <w:ind w:left="720" w:hanging="720"/>
        <w:rPr>
          <w:noProof/>
        </w:rPr>
      </w:pPr>
      <w:r>
        <w:rPr>
          <w:noProof/>
        </w:rPr>
        <w:t xml:space="preserve">Fosler-Lussier, E. (1998). </w:t>
      </w:r>
      <w:r>
        <w:rPr>
          <w:i/>
          <w:iCs/>
          <w:noProof/>
        </w:rPr>
        <w:t>Markov Models and Hidden Markov Models: A Brief Tutorial.</w:t>
      </w:r>
      <w:r>
        <w:rPr>
          <w:noProof/>
        </w:rPr>
        <w:t xml:space="preserve"> Technical Report TR-98-041, International Computer Science Institute, USA.</w:t>
      </w:r>
    </w:p>
    <w:p w14:paraId="32588BEC" w14:textId="77777777" w:rsidR="003A4E1F" w:rsidRDefault="003A4E1F" w:rsidP="003A4E1F">
      <w:pPr>
        <w:pStyle w:val="Bibliography"/>
        <w:ind w:left="720" w:hanging="720"/>
        <w:rPr>
          <w:noProof/>
        </w:rPr>
      </w:pPr>
      <w:r>
        <w:rPr>
          <w:noProof/>
        </w:rPr>
        <w:t xml:space="preserve">Jia, Y.-B. (2013). </w:t>
      </w:r>
      <w:r>
        <w:rPr>
          <w:i/>
          <w:iCs/>
          <w:noProof/>
        </w:rPr>
        <w:t>Lagrange Multipliers.</w:t>
      </w:r>
      <w:r>
        <w:rPr>
          <w:noProof/>
        </w:rPr>
        <w:t xml:space="preserve"> Lecture notes on course “Problem Solving Techniques for Applied Computer Science”, Iowa State University of Science and Technology, USA.</w:t>
      </w:r>
    </w:p>
    <w:p w14:paraId="09FC99CE" w14:textId="77777777" w:rsidR="003A4E1F" w:rsidRDefault="003A4E1F" w:rsidP="003A4E1F">
      <w:pPr>
        <w:pStyle w:val="Bibliography"/>
        <w:ind w:left="720" w:hanging="720"/>
        <w:rPr>
          <w:noProof/>
        </w:rPr>
      </w:pPr>
      <w:r>
        <w:rPr>
          <w:noProof/>
        </w:rPr>
        <w:t xml:space="preserve">Nguyen, L. (2015). </w:t>
      </w:r>
      <w:r>
        <w:rPr>
          <w:i/>
          <w:iCs/>
          <w:noProof/>
        </w:rPr>
        <w:t>Mathematical Approaches to User Modeling.</w:t>
      </w:r>
      <w:r>
        <w:rPr>
          <w:noProof/>
        </w:rPr>
        <w:t xml:space="preserve"> London Mathematical Society. Journals Consortium. Retrieved from https://www.researchgate.net/publication/282691564_Mathematical_Approaches_to_User_Modeling</w:t>
      </w:r>
    </w:p>
    <w:p w14:paraId="3AA528BC" w14:textId="77777777" w:rsidR="003A4E1F" w:rsidRDefault="003A4E1F" w:rsidP="003A4E1F">
      <w:pPr>
        <w:pStyle w:val="Bibliography"/>
        <w:ind w:left="720" w:hanging="720"/>
        <w:rPr>
          <w:noProof/>
        </w:rPr>
      </w:pPr>
      <w:r>
        <w:rPr>
          <w:noProof/>
        </w:rPr>
        <w:t xml:space="preserve">Nguyen, L. (2016, June 17). Longest-path Algorithm to Solve Uncovering Problem of Hidden Markov Model. (L. Nguyen, &amp; M. A. MELLAL, Eds.) </w:t>
      </w:r>
      <w:r>
        <w:rPr>
          <w:i/>
          <w:iCs/>
          <w:noProof/>
        </w:rPr>
        <w:t>Special Issue "Some Novel Algorithms for Global Optimization and Relevant Subjects", Applied and Computational Mathematics (ACM), 6</w:t>
      </w:r>
      <w:r>
        <w:rPr>
          <w:noProof/>
        </w:rPr>
        <w:t>(4-1), 39-47. doi:10.11648/j.acm.s.2017060401.13</w:t>
      </w:r>
    </w:p>
    <w:p w14:paraId="6D189746" w14:textId="77777777" w:rsidR="003A4E1F" w:rsidRDefault="003A4E1F" w:rsidP="003A4E1F">
      <w:pPr>
        <w:pStyle w:val="Bibliography"/>
        <w:ind w:left="720" w:hanging="720"/>
        <w:rPr>
          <w:noProof/>
        </w:rPr>
      </w:pPr>
      <w:r>
        <w:rPr>
          <w:noProof/>
        </w:rPr>
        <w:t xml:space="preserve">Rabiner, L. R. (1989). A tutorial on hidden Markov models and selected applications in speech recognition. (J. H. Trussell, Ed.) </w:t>
      </w:r>
      <w:r>
        <w:rPr>
          <w:i/>
          <w:iCs/>
          <w:noProof/>
        </w:rPr>
        <w:t>Proceedings of the IEEE, 77</w:t>
      </w:r>
      <w:r>
        <w:rPr>
          <w:noProof/>
        </w:rPr>
        <w:t>(2), 257-286.</w:t>
      </w:r>
    </w:p>
    <w:p w14:paraId="6370569B" w14:textId="77777777" w:rsidR="003A4E1F" w:rsidRDefault="003A4E1F" w:rsidP="003A4E1F">
      <w:pPr>
        <w:pStyle w:val="Bibliography"/>
        <w:ind w:left="720" w:hanging="720"/>
        <w:rPr>
          <w:noProof/>
        </w:rPr>
      </w:pPr>
      <w:r>
        <w:rPr>
          <w:noProof/>
        </w:rPr>
        <w:t xml:space="preserve">Ramage, D. (2007). </w:t>
      </w:r>
      <w:r>
        <w:rPr>
          <w:i/>
          <w:iCs/>
          <w:noProof/>
        </w:rPr>
        <w:t>Hidden Markov Models Fundamentals.</w:t>
      </w:r>
      <w:r>
        <w:rPr>
          <w:noProof/>
        </w:rPr>
        <w:t xml:space="preserve"> Lecture Notes, Stanford University, USA.</w:t>
      </w:r>
    </w:p>
    <w:p w14:paraId="67B77403" w14:textId="77777777" w:rsidR="003A4E1F" w:rsidRDefault="003A4E1F" w:rsidP="003A4E1F">
      <w:pPr>
        <w:pStyle w:val="Bibliography"/>
        <w:ind w:left="720" w:hanging="720"/>
        <w:rPr>
          <w:noProof/>
        </w:rPr>
      </w:pPr>
      <w:r>
        <w:rPr>
          <w:noProof/>
        </w:rPr>
        <w:t xml:space="preserve">Schmolze, J. G. (2001). </w:t>
      </w:r>
      <w:r>
        <w:rPr>
          <w:i/>
          <w:iCs/>
          <w:noProof/>
        </w:rPr>
        <w:t>An Introduction to Hidden Markov Models.</w:t>
      </w:r>
      <w:r>
        <w:rPr>
          <w:noProof/>
        </w:rPr>
        <w:t xml:space="preserve"> Lecture Notes on course "COMP 232-Knowledge Based Systems", Department of Computer Science, Tufts University.</w:t>
      </w:r>
    </w:p>
    <w:p w14:paraId="03EA9306" w14:textId="77777777" w:rsidR="003A4E1F" w:rsidRDefault="003A4E1F" w:rsidP="003A4E1F">
      <w:pPr>
        <w:pStyle w:val="Bibliography"/>
        <w:ind w:left="720" w:hanging="720"/>
        <w:rPr>
          <w:noProof/>
        </w:rPr>
      </w:pPr>
      <w:r>
        <w:rPr>
          <w:noProof/>
        </w:rPr>
        <w:t xml:space="preserve">Sean, B. (2009). </w:t>
      </w:r>
      <w:r>
        <w:rPr>
          <w:i/>
          <w:iCs/>
          <w:noProof/>
        </w:rPr>
        <w:t>The Expectation Maximization Algorithm - A short tutorial.</w:t>
      </w:r>
      <w:r>
        <w:rPr>
          <w:noProof/>
        </w:rPr>
        <w:t xml:space="preserve"> University of Notre Dame, Indiana, Department of Electrical Engineering. Sean Borman's Homepage.</w:t>
      </w:r>
    </w:p>
    <w:p w14:paraId="5917114A" w14:textId="77777777" w:rsidR="003A4E1F" w:rsidRDefault="003A4E1F" w:rsidP="003A4E1F">
      <w:pPr>
        <w:pStyle w:val="Bibliography"/>
        <w:ind w:left="720" w:hanging="720"/>
        <w:rPr>
          <w:noProof/>
        </w:rPr>
      </w:pPr>
      <w:r>
        <w:rPr>
          <w:noProof/>
        </w:rPr>
        <w:t xml:space="preserve">Wikipedia. (2014, August 4). </w:t>
      </w:r>
      <w:r>
        <w:rPr>
          <w:i/>
          <w:iCs/>
          <w:noProof/>
        </w:rPr>
        <w:t>Karush–Kuhn–Tucker conditions</w:t>
      </w:r>
      <w:r>
        <w:rPr>
          <w:noProof/>
        </w:rPr>
        <w:t>. (Wikimedia Foundation) Retrieved November 16, 2014, from Wikipedia website: http://en.wikipedia.org/wiki/Karush–Kuhn–Tucker_conditions</w:t>
      </w:r>
    </w:p>
    <w:p w14:paraId="64FF21FE" w14:textId="62E052F5" w:rsidR="003A4E1F" w:rsidRDefault="003A4E1F" w:rsidP="003A4E1F">
      <w:pPr>
        <w:rPr>
          <w:szCs w:val="26"/>
        </w:rPr>
      </w:pPr>
      <w:r>
        <w:rPr>
          <w:szCs w:val="26"/>
        </w:rPr>
        <w:fldChar w:fldCharType="end"/>
      </w:r>
    </w:p>
    <w:p w14:paraId="52DB609D" w14:textId="77777777" w:rsidR="00436D98" w:rsidRDefault="00436D98" w:rsidP="003A4E1F">
      <w:pPr>
        <w:rPr>
          <w:szCs w:val="26"/>
        </w:rPr>
      </w:pPr>
    </w:p>
    <w:p w14:paraId="2AC7EC82" w14:textId="77777777" w:rsidR="003A4E1F" w:rsidRPr="00CD1DE7" w:rsidRDefault="003A4E1F" w:rsidP="003A4E1F">
      <w:pPr>
        <w:rPr>
          <w:szCs w:val="26"/>
        </w:rPr>
      </w:pPr>
    </w:p>
    <w:p w14:paraId="0C930C1A" w14:textId="77777777" w:rsidR="00436D98" w:rsidRDefault="00436D98">
      <w:pPr>
        <w:sectPr w:rsidR="00436D98" w:rsidSect="005B4622">
          <w:headerReference w:type="default" r:id="rId39"/>
          <w:pgSz w:w="11906" w:h="16838" w:code="9"/>
          <w:pgMar w:top="1440" w:right="1440" w:bottom="1440" w:left="1440" w:header="720" w:footer="720" w:gutter="0"/>
          <w:cols w:space="720"/>
          <w:docGrid w:linePitch="360"/>
        </w:sectPr>
      </w:pPr>
    </w:p>
    <w:p w14:paraId="0939844F" w14:textId="161DC9E1" w:rsidR="00F22D61" w:rsidRDefault="00F22D61"/>
    <w:p w14:paraId="0FD67935" w14:textId="77777777" w:rsidR="00436D98" w:rsidRDefault="00436D98"/>
    <w:sectPr w:rsidR="00436D98" w:rsidSect="005B46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1DFF0D" w14:textId="77777777" w:rsidR="00C54F60" w:rsidRDefault="00C54F60" w:rsidP="00AA04D6">
      <w:r>
        <w:separator/>
      </w:r>
    </w:p>
  </w:endnote>
  <w:endnote w:type="continuationSeparator" w:id="0">
    <w:p w14:paraId="72913FD2" w14:textId="77777777" w:rsidR="00C54F60" w:rsidRDefault="00C54F60" w:rsidP="00AA0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notTrueType/>
    <w:pitch w:val="variable"/>
    <w:sig w:usb0="00000000"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MMI10~2f">
    <w:altName w:val="Times New Roman"/>
    <w:panose1 w:val="00000000000000000000"/>
    <w:charset w:val="00"/>
    <w:family w:val="roman"/>
    <w:notTrueType/>
    <w:pitch w:val="default"/>
  </w:font>
  <w:font w:name="CMR10~21">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1368132"/>
      <w:docPartObj>
        <w:docPartGallery w:val="Page Numbers (Bottom of Page)"/>
        <w:docPartUnique/>
      </w:docPartObj>
    </w:sdtPr>
    <w:sdtEndPr>
      <w:rPr>
        <w:noProof/>
      </w:rPr>
    </w:sdtEndPr>
    <w:sdtContent>
      <w:p w14:paraId="4CD90057" w14:textId="4AAAD353" w:rsidR="00041CD7" w:rsidRDefault="00041CD7">
        <w:pPr>
          <w:pStyle w:val="Footer"/>
          <w:jc w:val="center"/>
        </w:pPr>
        <w:r>
          <w:fldChar w:fldCharType="begin"/>
        </w:r>
        <w:r>
          <w:instrText xml:space="preserve"> PAGE   \* MERGEFORMAT </w:instrText>
        </w:r>
        <w:r>
          <w:fldChar w:fldCharType="separate"/>
        </w:r>
        <w:r w:rsidR="00975DDD">
          <w:rPr>
            <w:noProof/>
          </w:rPr>
          <w:t>2</w:t>
        </w:r>
        <w:r>
          <w:rPr>
            <w:noProof/>
          </w:rPr>
          <w:fldChar w:fldCharType="end"/>
        </w:r>
      </w:p>
    </w:sdtContent>
  </w:sdt>
  <w:p w14:paraId="1C812BD9" w14:textId="77777777" w:rsidR="00041CD7" w:rsidRDefault="00041CD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32CB27" w14:textId="77777777" w:rsidR="00C54F60" w:rsidRDefault="00C54F60" w:rsidP="00AA04D6">
      <w:r>
        <w:separator/>
      </w:r>
    </w:p>
  </w:footnote>
  <w:footnote w:type="continuationSeparator" w:id="0">
    <w:p w14:paraId="13B35801" w14:textId="77777777" w:rsidR="00C54F60" w:rsidRDefault="00C54F60" w:rsidP="00AA04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98F65" w14:textId="0A589840" w:rsidR="00041CD7" w:rsidRDefault="00041CD7" w:rsidP="003C7671">
    <w:pPr>
      <w:pStyle w:val="Header"/>
      <w:jc w:val="center"/>
    </w:pPr>
    <w:r>
      <w:t>Minima distribution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771EB9" w14:textId="2F5D1923" w:rsidR="00E746B6" w:rsidRDefault="00E746B6" w:rsidP="003C7671">
    <w:pPr>
      <w:pStyle w:val="Header"/>
      <w:jc w:val="center"/>
    </w:pPr>
    <w:r w:rsidRPr="00E746B6">
      <w:t>Descending Region Algorithm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32839" w14:textId="7CC34D55" w:rsidR="00041CD7" w:rsidRDefault="00041CD7" w:rsidP="003C7671">
    <w:pPr>
      <w:pStyle w:val="Header"/>
      <w:jc w:val="center"/>
    </w:pPr>
    <w:r>
      <w:t>Particle swarm optimization</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E12E5" w14:textId="0110F770" w:rsidR="00041CD7" w:rsidRDefault="00041CD7" w:rsidP="003C7671">
    <w:pPr>
      <w:pStyle w:val="Header"/>
      <w:jc w:val="center"/>
    </w:pPr>
    <w:r>
      <w:t>Bayesian optimization</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4F75E" w14:textId="7C4BEEE0" w:rsidR="00041CD7" w:rsidRDefault="00041CD7" w:rsidP="003C7671">
    <w:pPr>
      <w:pStyle w:val="Header"/>
      <w:jc w:val="center"/>
    </w:pPr>
    <w:r>
      <w:t>Support Vector Machine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786DD" w14:textId="2E65FB63" w:rsidR="00041CD7" w:rsidRDefault="00041CD7" w:rsidP="003C7671">
    <w:pPr>
      <w:pStyle w:val="Header"/>
      <w:jc w:val="center"/>
    </w:pPr>
    <w:r>
      <w:t>Hidden Markov model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430CB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A340B2"/>
    <w:multiLevelType w:val="hybridMultilevel"/>
    <w:tmpl w:val="E370C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37BA4"/>
    <w:multiLevelType w:val="hybridMultilevel"/>
    <w:tmpl w:val="92BA7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02F12"/>
    <w:multiLevelType w:val="hybridMultilevel"/>
    <w:tmpl w:val="F5349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8484C"/>
    <w:multiLevelType w:val="hybridMultilevel"/>
    <w:tmpl w:val="F5349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136F10"/>
    <w:multiLevelType w:val="hybridMultilevel"/>
    <w:tmpl w:val="BD2E0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847366"/>
    <w:multiLevelType w:val="hybridMultilevel"/>
    <w:tmpl w:val="A5CE7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20E14"/>
    <w:multiLevelType w:val="hybridMultilevel"/>
    <w:tmpl w:val="3C201CA8"/>
    <w:lvl w:ilvl="0" w:tplc="5C3CD880">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08B2D83"/>
    <w:multiLevelType w:val="hybridMultilevel"/>
    <w:tmpl w:val="E81CFDA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296B1C"/>
    <w:multiLevelType w:val="hybridMultilevel"/>
    <w:tmpl w:val="F08E1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632C3"/>
    <w:multiLevelType w:val="hybridMultilevel"/>
    <w:tmpl w:val="21681236"/>
    <w:lvl w:ilvl="0" w:tplc="0409000F">
      <w:start w:val="1"/>
      <w:numFmt w:val="decimal"/>
      <w:lvlText w:val="%1."/>
      <w:lvlJc w:val="left"/>
      <w:pPr>
        <w:ind w:left="720" w:hanging="360"/>
      </w:pPr>
      <w:rPr>
        <w:rFonts w:hint="default"/>
      </w:rPr>
    </w:lvl>
    <w:lvl w:ilvl="1" w:tplc="37287B10">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C0094"/>
    <w:multiLevelType w:val="hybridMultilevel"/>
    <w:tmpl w:val="C298BC8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D665C43"/>
    <w:multiLevelType w:val="hybridMultilevel"/>
    <w:tmpl w:val="EE5A7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7D0B85"/>
    <w:multiLevelType w:val="hybridMultilevel"/>
    <w:tmpl w:val="A3989BBA"/>
    <w:lvl w:ilvl="0" w:tplc="37287B10">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B414B"/>
    <w:multiLevelType w:val="hybridMultilevel"/>
    <w:tmpl w:val="F2600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B222C"/>
    <w:multiLevelType w:val="hybridMultilevel"/>
    <w:tmpl w:val="5A140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61736B"/>
    <w:multiLevelType w:val="hybridMultilevel"/>
    <w:tmpl w:val="237A7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F373C"/>
    <w:multiLevelType w:val="hybridMultilevel"/>
    <w:tmpl w:val="B888D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870F0"/>
    <w:multiLevelType w:val="hybridMultilevel"/>
    <w:tmpl w:val="DC3EBE8C"/>
    <w:lvl w:ilvl="0" w:tplc="37287B10">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E54696"/>
    <w:multiLevelType w:val="hybridMultilevel"/>
    <w:tmpl w:val="5D4CC6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D36FE9"/>
    <w:multiLevelType w:val="hybridMultilevel"/>
    <w:tmpl w:val="99E8D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807D68"/>
    <w:multiLevelType w:val="hybridMultilevel"/>
    <w:tmpl w:val="95045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5155B6"/>
    <w:multiLevelType w:val="hybridMultilevel"/>
    <w:tmpl w:val="CD28251C"/>
    <w:lvl w:ilvl="0" w:tplc="D0C6CFF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7333B2"/>
    <w:multiLevelType w:val="hybridMultilevel"/>
    <w:tmpl w:val="C414CCC4"/>
    <w:lvl w:ilvl="0" w:tplc="0409000F">
      <w:start w:val="1"/>
      <w:numFmt w:val="decimal"/>
      <w:lvlText w:val="%1."/>
      <w:lvlJc w:val="left"/>
      <w:pPr>
        <w:ind w:left="720" w:hanging="360"/>
      </w:pPr>
      <w:rPr>
        <w:rFonts w:hint="default"/>
      </w:rPr>
    </w:lvl>
    <w:lvl w:ilvl="1" w:tplc="37287B10">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AD65CA"/>
    <w:multiLevelType w:val="hybridMultilevel"/>
    <w:tmpl w:val="F5349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B26862"/>
    <w:multiLevelType w:val="hybridMultilevel"/>
    <w:tmpl w:val="02746F76"/>
    <w:lvl w:ilvl="0" w:tplc="8228DFA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640545"/>
    <w:multiLevelType w:val="hybridMultilevel"/>
    <w:tmpl w:val="93525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DA0112"/>
    <w:multiLevelType w:val="hybridMultilevel"/>
    <w:tmpl w:val="99E8D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DB1C73"/>
    <w:multiLevelType w:val="hybridMultilevel"/>
    <w:tmpl w:val="72DA8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B77B23"/>
    <w:multiLevelType w:val="hybridMultilevel"/>
    <w:tmpl w:val="8390D218"/>
    <w:lvl w:ilvl="0" w:tplc="28BABFD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9"/>
  </w:num>
  <w:num w:numId="4">
    <w:abstractNumId w:val="9"/>
  </w:num>
  <w:num w:numId="5">
    <w:abstractNumId w:val="13"/>
  </w:num>
  <w:num w:numId="6">
    <w:abstractNumId w:val="1"/>
  </w:num>
  <w:num w:numId="7">
    <w:abstractNumId w:val="0"/>
  </w:num>
  <w:num w:numId="8">
    <w:abstractNumId w:val="28"/>
  </w:num>
  <w:num w:numId="9">
    <w:abstractNumId w:val="10"/>
  </w:num>
  <w:num w:numId="10">
    <w:abstractNumId w:val="23"/>
  </w:num>
  <w:num w:numId="11">
    <w:abstractNumId w:val="18"/>
  </w:num>
  <w:num w:numId="12">
    <w:abstractNumId w:val="8"/>
  </w:num>
  <w:num w:numId="13">
    <w:abstractNumId w:val="19"/>
  </w:num>
  <w:num w:numId="14">
    <w:abstractNumId w:val="7"/>
  </w:num>
  <w:num w:numId="15">
    <w:abstractNumId w:val="11"/>
  </w:num>
  <w:num w:numId="16">
    <w:abstractNumId w:val="3"/>
  </w:num>
  <w:num w:numId="17">
    <w:abstractNumId w:val="4"/>
  </w:num>
  <w:num w:numId="18">
    <w:abstractNumId w:val="24"/>
  </w:num>
  <w:num w:numId="19">
    <w:abstractNumId w:val="12"/>
  </w:num>
  <w:num w:numId="20">
    <w:abstractNumId w:val="20"/>
  </w:num>
  <w:num w:numId="21">
    <w:abstractNumId w:val="26"/>
  </w:num>
  <w:num w:numId="22">
    <w:abstractNumId w:val="27"/>
  </w:num>
  <w:num w:numId="23">
    <w:abstractNumId w:val="14"/>
  </w:num>
  <w:num w:numId="24">
    <w:abstractNumId w:val="2"/>
  </w:num>
  <w:num w:numId="25">
    <w:abstractNumId w:val="6"/>
  </w:num>
  <w:num w:numId="26">
    <w:abstractNumId w:val="22"/>
  </w:num>
  <w:num w:numId="27">
    <w:abstractNumId w:val="15"/>
  </w:num>
  <w:num w:numId="28">
    <w:abstractNumId w:val="21"/>
  </w:num>
  <w:num w:numId="29">
    <w:abstractNumId w:val="5"/>
  </w:num>
  <w:num w:numId="30">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622"/>
    <w:rsid w:val="00004664"/>
    <w:rsid w:val="000113FA"/>
    <w:rsid w:val="00017ADA"/>
    <w:rsid w:val="0002273A"/>
    <w:rsid w:val="00022D4A"/>
    <w:rsid w:val="00023918"/>
    <w:rsid w:val="00023C93"/>
    <w:rsid w:val="00026F76"/>
    <w:rsid w:val="00031568"/>
    <w:rsid w:val="00031EB1"/>
    <w:rsid w:val="00041CD7"/>
    <w:rsid w:val="00042280"/>
    <w:rsid w:val="00042963"/>
    <w:rsid w:val="00046F8C"/>
    <w:rsid w:val="00053AB3"/>
    <w:rsid w:val="00055687"/>
    <w:rsid w:val="00060B9F"/>
    <w:rsid w:val="00065E95"/>
    <w:rsid w:val="0006698C"/>
    <w:rsid w:val="0006785B"/>
    <w:rsid w:val="000729B3"/>
    <w:rsid w:val="000735C4"/>
    <w:rsid w:val="0007420C"/>
    <w:rsid w:val="0007550A"/>
    <w:rsid w:val="000776A6"/>
    <w:rsid w:val="000913E0"/>
    <w:rsid w:val="00092B64"/>
    <w:rsid w:val="000940DA"/>
    <w:rsid w:val="0009612A"/>
    <w:rsid w:val="00096E26"/>
    <w:rsid w:val="00097730"/>
    <w:rsid w:val="000A1668"/>
    <w:rsid w:val="000B4322"/>
    <w:rsid w:val="000B647A"/>
    <w:rsid w:val="000B6842"/>
    <w:rsid w:val="000C0EEC"/>
    <w:rsid w:val="000D0A05"/>
    <w:rsid w:val="000D30E2"/>
    <w:rsid w:val="000E6370"/>
    <w:rsid w:val="000F3938"/>
    <w:rsid w:val="000F56A3"/>
    <w:rsid w:val="00101BB9"/>
    <w:rsid w:val="00101E72"/>
    <w:rsid w:val="00112458"/>
    <w:rsid w:val="00115987"/>
    <w:rsid w:val="0012336A"/>
    <w:rsid w:val="00123696"/>
    <w:rsid w:val="0012613A"/>
    <w:rsid w:val="00133182"/>
    <w:rsid w:val="00140CCA"/>
    <w:rsid w:val="00141218"/>
    <w:rsid w:val="00141A00"/>
    <w:rsid w:val="001425E4"/>
    <w:rsid w:val="00147254"/>
    <w:rsid w:val="00160EB7"/>
    <w:rsid w:val="00164B3C"/>
    <w:rsid w:val="001663A3"/>
    <w:rsid w:val="00170DFB"/>
    <w:rsid w:val="0017358C"/>
    <w:rsid w:val="00175228"/>
    <w:rsid w:val="0018097A"/>
    <w:rsid w:val="00180D6A"/>
    <w:rsid w:val="001869EB"/>
    <w:rsid w:val="00190B10"/>
    <w:rsid w:val="00195424"/>
    <w:rsid w:val="00196051"/>
    <w:rsid w:val="001A6AC0"/>
    <w:rsid w:val="001A7C4E"/>
    <w:rsid w:val="001B2B1C"/>
    <w:rsid w:val="001C22E4"/>
    <w:rsid w:val="001C624F"/>
    <w:rsid w:val="001C70E0"/>
    <w:rsid w:val="001D0A76"/>
    <w:rsid w:val="001D4980"/>
    <w:rsid w:val="001D5190"/>
    <w:rsid w:val="001D5846"/>
    <w:rsid w:val="001D7A76"/>
    <w:rsid w:val="001D7E4C"/>
    <w:rsid w:val="001E01D8"/>
    <w:rsid w:val="001E3F88"/>
    <w:rsid w:val="001F0898"/>
    <w:rsid w:val="001F2978"/>
    <w:rsid w:val="001F4E7B"/>
    <w:rsid w:val="001F766C"/>
    <w:rsid w:val="002013E1"/>
    <w:rsid w:val="00214462"/>
    <w:rsid w:val="002148E3"/>
    <w:rsid w:val="00214D04"/>
    <w:rsid w:val="0021729E"/>
    <w:rsid w:val="00217E9C"/>
    <w:rsid w:val="00220077"/>
    <w:rsid w:val="00220A08"/>
    <w:rsid w:val="002248EF"/>
    <w:rsid w:val="0022631C"/>
    <w:rsid w:val="002308C1"/>
    <w:rsid w:val="002409A0"/>
    <w:rsid w:val="0024531D"/>
    <w:rsid w:val="00245ED8"/>
    <w:rsid w:val="00252A1B"/>
    <w:rsid w:val="00253917"/>
    <w:rsid w:val="00255032"/>
    <w:rsid w:val="00260C95"/>
    <w:rsid w:val="00261970"/>
    <w:rsid w:val="00270D40"/>
    <w:rsid w:val="00274E1B"/>
    <w:rsid w:val="00283595"/>
    <w:rsid w:val="00284D5A"/>
    <w:rsid w:val="002856A6"/>
    <w:rsid w:val="00291968"/>
    <w:rsid w:val="00294792"/>
    <w:rsid w:val="00294F12"/>
    <w:rsid w:val="002A1157"/>
    <w:rsid w:val="002A2137"/>
    <w:rsid w:val="002A5288"/>
    <w:rsid w:val="002B6FEF"/>
    <w:rsid w:val="002C4B64"/>
    <w:rsid w:val="002C606E"/>
    <w:rsid w:val="002C7DE2"/>
    <w:rsid w:val="002D0B56"/>
    <w:rsid w:val="002D567A"/>
    <w:rsid w:val="002D7A50"/>
    <w:rsid w:val="002E0EBC"/>
    <w:rsid w:val="002E795D"/>
    <w:rsid w:val="002F2D11"/>
    <w:rsid w:val="002F43C9"/>
    <w:rsid w:val="003008F7"/>
    <w:rsid w:val="00301381"/>
    <w:rsid w:val="00304CFC"/>
    <w:rsid w:val="0030576B"/>
    <w:rsid w:val="00305D35"/>
    <w:rsid w:val="00315286"/>
    <w:rsid w:val="0031636D"/>
    <w:rsid w:val="00327D8F"/>
    <w:rsid w:val="003302B2"/>
    <w:rsid w:val="00330AA6"/>
    <w:rsid w:val="003321B5"/>
    <w:rsid w:val="0034252A"/>
    <w:rsid w:val="00342B04"/>
    <w:rsid w:val="00345B25"/>
    <w:rsid w:val="00346C9E"/>
    <w:rsid w:val="003474DE"/>
    <w:rsid w:val="0035223D"/>
    <w:rsid w:val="00353B08"/>
    <w:rsid w:val="00366AFC"/>
    <w:rsid w:val="003676CE"/>
    <w:rsid w:val="0037251D"/>
    <w:rsid w:val="003732E8"/>
    <w:rsid w:val="00376B68"/>
    <w:rsid w:val="0037790D"/>
    <w:rsid w:val="00382015"/>
    <w:rsid w:val="0038303D"/>
    <w:rsid w:val="00383499"/>
    <w:rsid w:val="00383F1F"/>
    <w:rsid w:val="003861B0"/>
    <w:rsid w:val="0038717B"/>
    <w:rsid w:val="003A0B98"/>
    <w:rsid w:val="003A38FC"/>
    <w:rsid w:val="003A4E1F"/>
    <w:rsid w:val="003A7924"/>
    <w:rsid w:val="003A7A69"/>
    <w:rsid w:val="003B22DA"/>
    <w:rsid w:val="003B279C"/>
    <w:rsid w:val="003C10D8"/>
    <w:rsid w:val="003C1858"/>
    <w:rsid w:val="003C24ED"/>
    <w:rsid w:val="003C7514"/>
    <w:rsid w:val="003C7671"/>
    <w:rsid w:val="003D66A8"/>
    <w:rsid w:val="003D7AD6"/>
    <w:rsid w:val="003E6F72"/>
    <w:rsid w:val="003F29C4"/>
    <w:rsid w:val="00405068"/>
    <w:rsid w:val="004055B8"/>
    <w:rsid w:val="00412C69"/>
    <w:rsid w:val="00413A53"/>
    <w:rsid w:val="00415D0A"/>
    <w:rsid w:val="00424C7A"/>
    <w:rsid w:val="004304AD"/>
    <w:rsid w:val="00432694"/>
    <w:rsid w:val="00432ABB"/>
    <w:rsid w:val="00432DEC"/>
    <w:rsid w:val="00435210"/>
    <w:rsid w:val="00436D98"/>
    <w:rsid w:val="004402E5"/>
    <w:rsid w:val="00440AB0"/>
    <w:rsid w:val="00443147"/>
    <w:rsid w:val="00443154"/>
    <w:rsid w:val="004433FB"/>
    <w:rsid w:val="004534F5"/>
    <w:rsid w:val="00463C3C"/>
    <w:rsid w:val="00464628"/>
    <w:rsid w:val="004723ED"/>
    <w:rsid w:val="00472A7F"/>
    <w:rsid w:val="004760D9"/>
    <w:rsid w:val="00477A9B"/>
    <w:rsid w:val="004806C4"/>
    <w:rsid w:val="00480FAF"/>
    <w:rsid w:val="0048357D"/>
    <w:rsid w:val="00483AD8"/>
    <w:rsid w:val="00485AA6"/>
    <w:rsid w:val="004872BF"/>
    <w:rsid w:val="004A364B"/>
    <w:rsid w:val="004A5935"/>
    <w:rsid w:val="004A7428"/>
    <w:rsid w:val="004B1A5C"/>
    <w:rsid w:val="004B6685"/>
    <w:rsid w:val="004C00A8"/>
    <w:rsid w:val="004C062D"/>
    <w:rsid w:val="004C0AB2"/>
    <w:rsid w:val="004D2C57"/>
    <w:rsid w:val="004D684A"/>
    <w:rsid w:val="004D6B59"/>
    <w:rsid w:val="004E1A4B"/>
    <w:rsid w:val="004E2ADC"/>
    <w:rsid w:val="004E3189"/>
    <w:rsid w:val="004F486C"/>
    <w:rsid w:val="004F49F1"/>
    <w:rsid w:val="004F6A87"/>
    <w:rsid w:val="00506155"/>
    <w:rsid w:val="00507061"/>
    <w:rsid w:val="00507646"/>
    <w:rsid w:val="00512116"/>
    <w:rsid w:val="00514B27"/>
    <w:rsid w:val="0052322D"/>
    <w:rsid w:val="00527FB9"/>
    <w:rsid w:val="00530A47"/>
    <w:rsid w:val="00532640"/>
    <w:rsid w:val="00533C52"/>
    <w:rsid w:val="00541A73"/>
    <w:rsid w:val="00542A8C"/>
    <w:rsid w:val="0054329C"/>
    <w:rsid w:val="005476CB"/>
    <w:rsid w:val="005521E1"/>
    <w:rsid w:val="00553295"/>
    <w:rsid w:val="00555748"/>
    <w:rsid w:val="0056229B"/>
    <w:rsid w:val="005705CE"/>
    <w:rsid w:val="00575F28"/>
    <w:rsid w:val="005828D6"/>
    <w:rsid w:val="00582E4D"/>
    <w:rsid w:val="00584404"/>
    <w:rsid w:val="00585682"/>
    <w:rsid w:val="00585EDE"/>
    <w:rsid w:val="00591FCD"/>
    <w:rsid w:val="00593644"/>
    <w:rsid w:val="005966E2"/>
    <w:rsid w:val="005A2AB4"/>
    <w:rsid w:val="005B04BA"/>
    <w:rsid w:val="005B24A7"/>
    <w:rsid w:val="005B4622"/>
    <w:rsid w:val="005B5904"/>
    <w:rsid w:val="005B7311"/>
    <w:rsid w:val="005C075D"/>
    <w:rsid w:val="005C15A6"/>
    <w:rsid w:val="005D0E0C"/>
    <w:rsid w:val="005D1BE7"/>
    <w:rsid w:val="005D3161"/>
    <w:rsid w:val="005D404C"/>
    <w:rsid w:val="005D6233"/>
    <w:rsid w:val="005D6F9A"/>
    <w:rsid w:val="005F022F"/>
    <w:rsid w:val="005F0F07"/>
    <w:rsid w:val="005F2141"/>
    <w:rsid w:val="005F2E3A"/>
    <w:rsid w:val="005F78E2"/>
    <w:rsid w:val="00601DD4"/>
    <w:rsid w:val="00602A77"/>
    <w:rsid w:val="00607B69"/>
    <w:rsid w:val="00614464"/>
    <w:rsid w:val="006151DB"/>
    <w:rsid w:val="00615C9E"/>
    <w:rsid w:val="00623C1F"/>
    <w:rsid w:val="00626DDB"/>
    <w:rsid w:val="00631615"/>
    <w:rsid w:val="00631B03"/>
    <w:rsid w:val="0063530B"/>
    <w:rsid w:val="00635AFD"/>
    <w:rsid w:val="0063690F"/>
    <w:rsid w:val="0064061E"/>
    <w:rsid w:val="00653663"/>
    <w:rsid w:val="0065520C"/>
    <w:rsid w:val="00657057"/>
    <w:rsid w:val="00657CFB"/>
    <w:rsid w:val="00661353"/>
    <w:rsid w:val="00674F7D"/>
    <w:rsid w:val="00680BCB"/>
    <w:rsid w:val="00695A68"/>
    <w:rsid w:val="00696354"/>
    <w:rsid w:val="00697206"/>
    <w:rsid w:val="006B00B1"/>
    <w:rsid w:val="006B4259"/>
    <w:rsid w:val="006B4931"/>
    <w:rsid w:val="006B6F76"/>
    <w:rsid w:val="006B7F41"/>
    <w:rsid w:val="006B7FC8"/>
    <w:rsid w:val="006C158B"/>
    <w:rsid w:val="006C6F52"/>
    <w:rsid w:val="006C727E"/>
    <w:rsid w:val="006D02B9"/>
    <w:rsid w:val="006D0F5F"/>
    <w:rsid w:val="006D12F7"/>
    <w:rsid w:val="006D5D75"/>
    <w:rsid w:val="006E1B8C"/>
    <w:rsid w:val="006E5AFC"/>
    <w:rsid w:val="006F2AA4"/>
    <w:rsid w:val="006F5210"/>
    <w:rsid w:val="00711FB6"/>
    <w:rsid w:val="0071238D"/>
    <w:rsid w:val="00721175"/>
    <w:rsid w:val="00735D53"/>
    <w:rsid w:val="00737574"/>
    <w:rsid w:val="00737A40"/>
    <w:rsid w:val="007444A3"/>
    <w:rsid w:val="007527CF"/>
    <w:rsid w:val="007538A4"/>
    <w:rsid w:val="00756B3F"/>
    <w:rsid w:val="00760F11"/>
    <w:rsid w:val="007621C0"/>
    <w:rsid w:val="007626C6"/>
    <w:rsid w:val="007630AC"/>
    <w:rsid w:val="00770C6A"/>
    <w:rsid w:val="00770F0F"/>
    <w:rsid w:val="0077373A"/>
    <w:rsid w:val="00775CD4"/>
    <w:rsid w:val="00777C65"/>
    <w:rsid w:val="007804A9"/>
    <w:rsid w:val="00783719"/>
    <w:rsid w:val="00787499"/>
    <w:rsid w:val="00792CBC"/>
    <w:rsid w:val="007938D3"/>
    <w:rsid w:val="00795B59"/>
    <w:rsid w:val="007A17CB"/>
    <w:rsid w:val="007A2CB1"/>
    <w:rsid w:val="007A4220"/>
    <w:rsid w:val="007A4945"/>
    <w:rsid w:val="007A5A21"/>
    <w:rsid w:val="007A66D2"/>
    <w:rsid w:val="007B125E"/>
    <w:rsid w:val="007B6936"/>
    <w:rsid w:val="007B6A10"/>
    <w:rsid w:val="007C2500"/>
    <w:rsid w:val="007E0533"/>
    <w:rsid w:val="007E3F4E"/>
    <w:rsid w:val="007E5578"/>
    <w:rsid w:val="007F36D9"/>
    <w:rsid w:val="007F77C4"/>
    <w:rsid w:val="00803E67"/>
    <w:rsid w:val="008115F5"/>
    <w:rsid w:val="00812F8D"/>
    <w:rsid w:val="008142BD"/>
    <w:rsid w:val="00815DDD"/>
    <w:rsid w:val="00817CFD"/>
    <w:rsid w:val="0082029B"/>
    <w:rsid w:val="008223A5"/>
    <w:rsid w:val="008269AA"/>
    <w:rsid w:val="00826C01"/>
    <w:rsid w:val="008305CE"/>
    <w:rsid w:val="008349BB"/>
    <w:rsid w:val="00834DA9"/>
    <w:rsid w:val="008432B5"/>
    <w:rsid w:val="00843E10"/>
    <w:rsid w:val="00845C44"/>
    <w:rsid w:val="0084612B"/>
    <w:rsid w:val="00861449"/>
    <w:rsid w:val="008678E9"/>
    <w:rsid w:val="00870484"/>
    <w:rsid w:val="008729D8"/>
    <w:rsid w:val="0087350F"/>
    <w:rsid w:val="00873E24"/>
    <w:rsid w:val="00876410"/>
    <w:rsid w:val="008812A5"/>
    <w:rsid w:val="00887CA8"/>
    <w:rsid w:val="008906CF"/>
    <w:rsid w:val="00891CD1"/>
    <w:rsid w:val="0089261D"/>
    <w:rsid w:val="00892AA0"/>
    <w:rsid w:val="00892B87"/>
    <w:rsid w:val="008A1741"/>
    <w:rsid w:val="008A2FBD"/>
    <w:rsid w:val="008A4EE5"/>
    <w:rsid w:val="008B3BAE"/>
    <w:rsid w:val="008C30EE"/>
    <w:rsid w:val="008C408C"/>
    <w:rsid w:val="008D1509"/>
    <w:rsid w:val="008D38C6"/>
    <w:rsid w:val="008D5554"/>
    <w:rsid w:val="008D55D6"/>
    <w:rsid w:val="008E0542"/>
    <w:rsid w:val="008E1C08"/>
    <w:rsid w:val="008E57FC"/>
    <w:rsid w:val="008E6915"/>
    <w:rsid w:val="008E7E8A"/>
    <w:rsid w:val="008F1BE9"/>
    <w:rsid w:val="008F23EC"/>
    <w:rsid w:val="008F64E7"/>
    <w:rsid w:val="009012FB"/>
    <w:rsid w:val="009015E3"/>
    <w:rsid w:val="00902939"/>
    <w:rsid w:val="00904E14"/>
    <w:rsid w:val="009077D4"/>
    <w:rsid w:val="00915EDB"/>
    <w:rsid w:val="0092062A"/>
    <w:rsid w:val="009249C8"/>
    <w:rsid w:val="009255C9"/>
    <w:rsid w:val="009358AC"/>
    <w:rsid w:val="00942203"/>
    <w:rsid w:val="009425C1"/>
    <w:rsid w:val="00942C6D"/>
    <w:rsid w:val="009537CC"/>
    <w:rsid w:val="00954FEF"/>
    <w:rsid w:val="00957425"/>
    <w:rsid w:val="00957480"/>
    <w:rsid w:val="00957550"/>
    <w:rsid w:val="00960604"/>
    <w:rsid w:val="00967050"/>
    <w:rsid w:val="00967B71"/>
    <w:rsid w:val="00975DDD"/>
    <w:rsid w:val="00992E5E"/>
    <w:rsid w:val="00993310"/>
    <w:rsid w:val="00994E4C"/>
    <w:rsid w:val="009A3194"/>
    <w:rsid w:val="009A3E8F"/>
    <w:rsid w:val="009A6D4B"/>
    <w:rsid w:val="009B1AF6"/>
    <w:rsid w:val="009B5BC7"/>
    <w:rsid w:val="009C010C"/>
    <w:rsid w:val="009C40D2"/>
    <w:rsid w:val="009C471C"/>
    <w:rsid w:val="009C6D5C"/>
    <w:rsid w:val="009C724D"/>
    <w:rsid w:val="009D0E2C"/>
    <w:rsid w:val="009D7E23"/>
    <w:rsid w:val="009E023C"/>
    <w:rsid w:val="009E0425"/>
    <w:rsid w:val="009E13AC"/>
    <w:rsid w:val="009E19E9"/>
    <w:rsid w:val="009E306C"/>
    <w:rsid w:val="009E77DF"/>
    <w:rsid w:val="009F58E4"/>
    <w:rsid w:val="00A05C0B"/>
    <w:rsid w:val="00A079DC"/>
    <w:rsid w:val="00A11E96"/>
    <w:rsid w:val="00A1437D"/>
    <w:rsid w:val="00A16334"/>
    <w:rsid w:val="00A307E4"/>
    <w:rsid w:val="00A40587"/>
    <w:rsid w:val="00A41439"/>
    <w:rsid w:val="00A47FD6"/>
    <w:rsid w:val="00A546F7"/>
    <w:rsid w:val="00A60FA6"/>
    <w:rsid w:val="00A65F3E"/>
    <w:rsid w:val="00A74DC1"/>
    <w:rsid w:val="00A76686"/>
    <w:rsid w:val="00A76FB7"/>
    <w:rsid w:val="00A95062"/>
    <w:rsid w:val="00A95D4B"/>
    <w:rsid w:val="00AA04D6"/>
    <w:rsid w:val="00AA0E44"/>
    <w:rsid w:val="00AA3E49"/>
    <w:rsid w:val="00AA52BE"/>
    <w:rsid w:val="00AB431A"/>
    <w:rsid w:val="00AB7437"/>
    <w:rsid w:val="00AC4F11"/>
    <w:rsid w:val="00AC676E"/>
    <w:rsid w:val="00AD5A6B"/>
    <w:rsid w:val="00AD5B02"/>
    <w:rsid w:val="00AE2CE1"/>
    <w:rsid w:val="00AF270E"/>
    <w:rsid w:val="00AF574F"/>
    <w:rsid w:val="00B022AD"/>
    <w:rsid w:val="00B04019"/>
    <w:rsid w:val="00B0763E"/>
    <w:rsid w:val="00B13BA9"/>
    <w:rsid w:val="00B15518"/>
    <w:rsid w:val="00B20BED"/>
    <w:rsid w:val="00B22C77"/>
    <w:rsid w:val="00B30207"/>
    <w:rsid w:val="00B305E4"/>
    <w:rsid w:val="00B33F02"/>
    <w:rsid w:val="00B41B8C"/>
    <w:rsid w:val="00B41D64"/>
    <w:rsid w:val="00B42349"/>
    <w:rsid w:val="00B5240F"/>
    <w:rsid w:val="00B572B8"/>
    <w:rsid w:val="00B61800"/>
    <w:rsid w:val="00B661DE"/>
    <w:rsid w:val="00B80CA2"/>
    <w:rsid w:val="00B80F4E"/>
    <w:rsid w:val="00B843B2"/>
    <w:rsid w:val="00B95DAA"/>
    <w:rsid w:val="00B97FAB"/>
    <w:rsid w:val="00BA257E"/>
    <w:rsid w:val="00BA3FC5"/>
    <w:rsid w:val="00BA6AB2"/>
    <w:rsid w:val="00BB1756"/>
    <w:rsid w:val="00BB356A"/>
    <w:rsid w:val="00BB6339"/>
    <w:rsid w:val="00BB7DBF"/>
    <w:rsid w:val="00BC4B64"/>
    <w:rsid w:val="00BD2AD7"/>
    <w:rsid w:val="00BD383A"/>
    <w:rsid w:val="00BD385D"/>
    <w:rsid w:val="00BE2A30"/>
    <w:rsid w:val="00BF2D4A"/>
    <w:rsid w:val="00BF6FA4"/>
    <w:rsid w:val="00C00BE3"/>
    <w:rsid w:val="00C00DD0"/>
    <w:rsid w:val="00C0109C"/>
    <w:rsid w:val="00C016EA"/>
    <w:rsid w:val="00C02E98"/>
    <w:rsid w:val="00C12778"/>
    <w:rsid w:val="00C368C0"/>
    <w:rsid w:val="00C40A5E"/>
    <w:rsid w:val="00C5153E"/>
    <w:rsid w:val="00C534DE"/>
    <w:rsid w:val="00C54F60"/>
    <w:rsid w:val="00C6165F"/>
    <w:rsid w:val="00C66F32"/>
    <w:rsid w:val="00C714A6"/>
    <w:rsid w:val="00C75BB8"/>
    <w:rsid w:val="00C813CE"/>
    <w:rsid w:val="00C87963"/>
    <w:rsid w:val="00C94783"/>
    <w:rsid w:val="00C97907"/>
    <w:rsid w:val="00CA20AB"/>
    <w:rsid w:val="00CA227A"/>
    <w:rsid w:val="00CA3CD0"/>
    <w:rsid w:val="00CA7338"/>
    <w:rsid w:val="00CB1E9F"/>
    <w:rsid w:val="00CB2416"/>
    <w:rsid w:val="00CB2640"/>
    <w:rsid w:val="00CC0A97"/>
    <w:rsid w:val="00CD054F"/>
    <w:rsid w:val="00D02DA7"/>
    <w:rsid w:val="00D0757F"/>
    <w:rsid w:val="00D124F7"/>
    <w:rsid w:val="00D12508"/>
    <w:rsid w:val="00D21E74"/>
    <w:rsid w:val="00D21F33"/>
    <w:rsid w:val="00D23C08"/>
    <w:rsid w:val="00D23C4C"/>
    <w:rsid w:val="00D249E3"/>
    <w:rsid w:val="00D27729"/>
    <w:rsid w:val="00D37260"/>
    <w:rsid w:val="00D4387B"/>
    <w:rsid w:val="00D43D9E"/>
    <w:rsid w:val="00D45CFA"/>
    <w:rsid w:val="00D46B1B"/>
    <w:rsid w:val="00D52794"/>
    <w:rsid w:val="00D53B67"/>
    <w:rsid w:val="00D545E5"/>
    <w:rsid w:val="00D555AB"/>
    <w:rsid w:val="00D56F27"/>
    <w:rsid w:val="00D63777"/>
    <w:rsid w:val="00D6513E"/>
    <w:rsid w:val="00D7335A"/>
    <w:rsid w:val="00D7625B"/>
    <w:rsid w:val="00D77FE0"/>
    <w:rsid w:val="00D82821"/>
    <w:rsid w:val="00D83DF5"/>
    <w:rsid w:val="00D90ADE"/>
    <w:rsid w:val="00D93FC1"/>
    <w:rsid w:val="00D9756D"/>
    <w:rsid w:val="00DB2651"/>
    <w:rsid w:val="00DB2BFE"/>
    <w:rsid w:val="00DC36B8"/>
    <w:rsid w:val="00DD041B"/>
    <w:rsid w:val="00DD4523"/>
    <w:rsid w:val="00DD7B43"/>
    <w:rsid w:val="00DE2238"/>
    <w:rsid w:val="00DF1415"/>
    <w:rsid w:val="00DF5116"/>
    <w:rsid w:val="00DF58A7"/>
    <w:rsid w:val="00DF6A4C"/>
    <w:rsid w:val="00E04B35"/>
    <w:rsid w:val="00E06FD6"/>
    <w:rsid w:val="00E07C94"/>
    <w:rsid w:val="00E129B7"/>
    <w:rsid w:val="00E14123"/>
    <w:rsid w:val="00E2241B"/>
    <w:rsid w:val="00E22957"/>
    <w:rsid w:val="00E26698"/>
    <w:rsid w:val="00E3083E"/>
    <w:rsid w:val="00E31D83"/>
    <w:rsid w:val="00E331CD"/>
    <w:rsid w:val="00E3768C"/>
    <w:rsid w:val="00E37A84"/>
    <w:rsid w:val="00E421C6"/>
    <w:rsid w:val="00E45116"/>
    <w:rsid w:val="00E477A7"/>
    <w:rsid w:val="00E50ED8"/>
    <w:rsid w:val="00E5454E"/>
    <w:rsid w:val="00E5557A"/>
    <w:rsid w:val="00E56FC1"/>
    <w:rsid w:val="00E62021"/>
    <w:rsid w:val="00E63BDE"/>
    <w:rsid w:val="00E63BF1"/>
    <w:rsid w:val="00E709B2"/>
    <w:rsid w:val="00E746B6"/>
    <w:rsid w:val="00E75196"/>
    <w:rsid w:val="00E77394"/>
    <w:rsid w:val="00E8109A"/>
    <w:rsid w:val="00E8468F"/>
    <w:rsid w:val="00E84A17"/>
    <w:rsid w:val="00E85EE1"/>
    <w:rsid w:val="00E86570"/>
    <w:rsid w:val="00E91ACB"/>
    <w:rsid w:val="00E9239C"/>
    <w:rsid w:val="00E9292C"/>
    <w:rsid w:val="00E9461A"/>
    <w:rsid w:val="00E950DC"/>
    <w:rsid w:val="00EA5073"/>
    <w:rsid w:val="00EA6C4F"/>
    <w:rsid w:val="00EB11D9"/>
    <w:rsid w:val="00EB30D4"/>
    <w:rsid w:val="00EC00E5"/>
    <w:rsid w:val="00EC11BB"/>
    <w:rsid w:val="00EC1562"/>
    <w:rsid w:val="00EC43F8"/>
    <w:rsid w:val="00ED337E"/>
    <w:rsid w:val="00ED4254"/>
    <w:rsid w:val="00ED5C3B"/>
    <w:rsid w:val="00ED675B"/>
    <w:rsid w:val="00ED726C"/>
    <w:rsid w:val="00EE1D98"/>
    <w:rsid w:val="00EE2DDA"/>
    <w:rsid w:val="00EE4DFB"/>
    <w:rsid w:val="00EF21C3"/>
    <w:rsid w:val="00EF25C4"/>
    <w:rsid w:val="00EF3210"/>
    <w:rsid w:val="00F01A57"/>
    <w:rsid w:val="00F03474"/>
    <w:rsid w:val="00F05640"/>
    <w:rsid w:val="00F0746F"/>
    <w:rsid w:val="00F07D0A"/>
    <w:rsid w:val="00F14151"/>
    <w:rsid w:val="00F22D61"/>
    <w:rsid w:val="00F2736B"/>
    <w:rsid w:val="00F33F7D"/>
    <w:rsid w:val="00F34590"/>
    <w:rsid w:val="00F416B3"/>
    <w:rsid w:val="00F41C4A"/>
    <w:rsid w:val="00F442C1"/>
    <w:rsid w:val="00F4474B"/>
    <w:rsid w:val="00F47293"/>
    <w:rsid w:val="00F52D69"/>
    <w:rsid w:val="00F54682"/>
    <w:rsid w:val="00F55980"/>
    <w:rsid w:val="00F56D03"/>
    <w:rsid w:val="00F56D75"/>
    <w:rsid w:val="00F61E37"/>
    <w:rsid w:val="00F7091D"/>
    <w:rsid w:val="00F71573"/>
    <w:rsid w:val="00F74051"/>
    <w:rsid w:val="00F81AD3"/>
    <w:rsid w:val="00F84466"/>
    <w:rsid w:val="00F86297"/>
    <w:rsid w:val="00F90620"/>
    <w:rsid w:val="00F90D3D"/>
    <w:rsid w:val="00F9192E"/>
    <w:rsid w:val="00F91B00"/>
    <w:rsid w:val="00F9395E"/>
    <w:rsid w:val="00F97346"/>
    <w:rsid w:val="00FA0028"/>
    <w:rsid w:val="00FA2686"/>
    <w:rsid w:val="00FA6D5B"/>
    <w:rsid w:val="00FB34C5"/>
    <w:rsid w:val="00FB375C"/>
    <w:rsid w:val="00FB7E99"/>
    <w:rsid w:val="00FC05A6"/>
    <w:rsid w:val="00FC254A"/>
    <w:rsid w:val="00FC65EA"/>
    <w:rsid w:val="00FD2332"/>
    <w:rsid w:val="00FD41A4"/>
    <w:rsid w:val="00FE056D"/>
    <w:rsid w:val="00FE16A2"/>
    <w:rsid w:val="00FE75F1"/>
    <w:rsid w:val="00FE7CA0"/>
    <w:rsid w:val="00FF11B6"/>
    <w:rsid w:val="00FF2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C781D"/>
  <w15:chartTrackingRefBased/>
  <w15:docId w15:val="{256D6D12-00A2-4351-A0CB-63EDEF68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9E3"/>
    <w:pPr>
      <w:spacing w:after="0" w:line="240" w:lineRule="auto"/>
      <w:jc w:val="both"/>
    </w:pPr>
    <w:rPr>
      <w:rFonts w:ascii="Times New Roman" w:hAnsi="Times New Roman"/>
      <w:sz w:val="24"/>
    </w:rPr>
  </w:style>
  <w:style w:type="paragraph" w:styleId="Heading1">
    <w:name w:val="heading 1"/>
    <w:basedOn w:val="Normal"/>
    <w:next w:val="Normal"/>
    <w:link w:val="Heading1Char"/>
    <w:qFormat/>
    <w:rsid w:val="009D0E2C"/>
    <w:pPr>
      <w:keepNext/>
      <w:keepLines/>
      <w:outlineLvl w:val="0"/>
    </w:pPr>
    <w:rPr>
      <w:rFonts w:eastAsiaTheme="majorEastAsia" w:cstheme="majorBidi"/>
      <w:b/>
      <w:sz w:val="32"/>
      <w:szCs w:val="32"/>
      <w:lang w:eastAsia="en-US"/>
    </w:rPr>
  </w:style>
  <w:style w:type="paragraph" w:styleId="Heading2">
    <w:name w:val="heading 2"/>
    <w:basedOn w:val="Normal"/>
    <w:next w:val="Normal"/>
    <w:link w:val="Heading2Char"/>
    <w:unhideWhenUsed/>
    <w:qFormat/>
    <w:rsid w:val="00432ABB"/>
    <w:pPr>
      <w:keepNext/>
      <w:keepLines/>
      <w:outlineLvl w:val="1"/>
    </w:pPr>
    <w:rPr>
      <w:rFonts w:eastAsiaTheme="majorEastAsia" w:cstheme="majorBidi"/>
      <w:b/>
      <w:szCs w:val="26"/>
      <w:lang w:eastAsia="en-US"/>
    </w:rPr>
  </w:style>
  <w:style w:type="paragraph" w:styleId="Heading3">
    <w:name w:val="heading 3"/>
    <w:basedOn w:val="Normal"/>
    <w:next w:val="Normal"/>
    <w:link w:val="Heading3Char"/>
    <w:autoRedefine/>
    <w:qFormat/>
    <w:rsid w:val="00327D8F"/>
    <w:pPr>
      <w:keepNext/>
      <w:spacing w:before="240" w:after="60"/>
      <w:outlineLvl w:val="2"/>
    </w:pPr>
    <w:rPr>
      <w:rFonts w:eastAsia="Times New Roman" w:cs="Arial"/>
      <w:b/>
      <w:bCs/>
      <w:sz w:val="28"/>
      <w:szCs w:val="26"/>
      <w:lang w:eastAsia="en-US"/>
    </w:rPr>
  </w:style>
  <w:style w:type="paragraph" w:styleId="Heading4">
    <w:name w:val="heading 4"/>
    <w:basedOn w:val="Normal"/>
    <w:next w:val="Normal"/>
    <w:link w:val="Heading4Char"/>
    <w:autoRedefine/>
    <w:qFormat/>
    <w:rsid w:val="00327D8F"/>
    <w:pPr>
      <w:keepNext/>
      <w:spacing w:before="240" w:after="60"/>
      <w:outlineLvl w:val="3"/>
    </w:pPr>
    <w:rPr>
      <w:rFonts w:eastAsia="Times New Roman" w:cs="Times New Roman"/>
      <w:b/>
      <w:bCs/>
      <w:szCs w:val="26"/>
      <w:lang w:eastAsia="en-US"/>
    </w:rPr>
  </w:style>
  <w:style w:type="paragraph" w:styleId="Heading5">
    <w:name w:val="heading 5"/>
    <w:basedOn w:val="Normal"/>
    <w:next w:val="Normal"/>
    <w:link w:val="Heading5Char"/>
    <w:qFormat/>
    <w:rsid w:val="00327D8F"/>
    <w:pPr>
      <w:spacing w:before="240" w:after="60"/>
      <w:outlineLvl w:val="4"/>
    </w:pPr>
    <w:rPr>
      <w:rFonts w:eastAsia="Times New Roman" w:cs="Times New Roman"/>
      <w:b/>
      <w:bCs/>
      <w:i/>
      <w:iCs/>
      <w:szCs w:val="26"/>
      <w:lang w:eastAsia="en-US"/>
    </w:rPr>
  </w:style>
  <w:style w:type="paragraph" w:styleId="Heading6">
    <w:name w:val="heading 6"/>
    <w:basedOn w:val="Normal"/>
    <w:next w:val="Normal"/>
    <w:link w:val="Heading6Char"/>
    <w:autoRedefine/>
    <w:uiPriority w:val="9"/>
    <w:qFormat/>
    <w:rsid w:val="00327D8F"/>
    <w:pPr>
      <w:spacing w:before="60" w:after="240"/>
      <w:outlineLvl w:val="5"/>
    </w:pPr>
    <w:rPr>
      <w:rFonts w:eastAsia="Times New Roman" w:cs="Times New Roman"/>
      <w:bCs/>
      <w:lang w:eastAsia="en-US"/>
    </w:rPr>
  </w:style>
  <w:style w:type="paragraph" w:styleId="Heading7">
    <w:name w:val="heading 7"/>
    <w:basedOn w:val="Normal"/>
    <w:next w:val="Normal"/>
    <w:link w:val="Heading7Char"/>
    <w:autoRedefine/>
    <w:qFormat/>
    <w:rsid w:val="00327D8F"/>
    <w:pPr>
      <w:spacing w:before="60" w:after="240"/>
      <w:outlineLvl w:val="6"/>
    </w:pPr>
    <w:rPr>
      <w:rFonts w:eastAsia="Times New Roman" w:cs="Times New Roman"/>
      <w:szCs w:val="24"/>
      <w:lang w:eastAsia="en-US"/>
    </w:rPr>
  </w:style>
  <w:style w:type="paragraph" w:styleId="Heading8">
    <w:name w:val="heading 8"/>
    <w:basedOn w:val="Normal"/>
    <w:next w:val="Normal"/>
    <w:link w:val="Heading8Char"/>
    <w:autoRedefine/>
    <w:qFormat/>
    <w:rsid w:val="00327D8F"/>
    <w:pPr>
      <w:spacing w:before="60" w:after="240"/>
      <w:outlineLvl w:val="7"/>
    </w:pPr>
    <w:rPr>
      <w:rFonts w:eastAsia="Times New Roman" w:cs="Times New Roman"/>
      <w:iCs/>
      <w:szCs w:val="24"/>
      <w:lang w:eastAsia="en-US"/>
    </w:rPr>
  </w:style>
  <w:style w:type="paragraph" w:styleId="Heading9">
    <w:name w:val="heading 9"/>
    <w:basedOn w:val="Normal"/>
    <w:next w:val="Normal"/>
    <w:link w:val="Heading9Char"/>
    <w:qFormat/>
    <w:rsid w:val="00327D8F"/>
    <w:pPr>
      <w:spacing w:before="240" w:after="60"/>
      <w:ind w:left="720"/>
      <w:outlineLvl w:val="8"/>
    </w:pPr>
    <w:rPr>
      <w:rFonts w:ascii="Arial" w:eastAsia="Times New Roman" w:hAnsi="Arial" w:cs="Arial"/>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6B8"/>
    <w:pPr>
      <w:ind w:left="720"/>
      <w:contextualSpacing/>
    </w:pPr>
  </w:style>
  <w:style w:type="character" w:styleId="PlaceholderText">
    <w:name w:val="Placeholder Text"/>
    <w:basedOn w:val="DefaultParagraphFont"/>
    <w:uiPriority w:val="99"/>
    <w:semiHidden/>
    <w:rsid w:val="00443154"/>
    <w:rPr>
      <w:color w:val="808080"/>
    </w:rPr>
  </w:style>
  <w:style w:type="table" w:styleId="TableGrid">
    <w:name w:val="Table Grid"/>
    <w:basedOn w:val="TableNormal"/>
    <w:uiPriority w:val="39"/>
    <w:rsid w:val="00925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34590"/>
  </w:style>
  <w:style w:type="paragraph" w:styleId="Header">
    <w:name w:val="header"/>
    <w:basedOn w:val="Normal"/>
    <w:link w:val="HeaderChar"/>
    <w:uiPriority w:val="99"/>
    <w:unhideWhenUsed/>
    <w:rsid w:val="00AA04D6"/>
    <w:pPr>
      <w:tabs>
        <w:tab w:val="center" w:pos="4680"/>
        <w:tab w:val="right" w:pos="9360"/>
      </w:tabs>
    </w:pPr>
  </w:style>
  <w:style w:type="character" w:customStyle="1" w:styleId="HeaderChar">
    <w:name w:val="Header Char"/>
    <w:basedOn w:val="DefaultParagraphFont"/>
    <w:link w:val="Header"/>
    <w:uiPriority w:val="99"/>
    <w:rsid w:val="00AA04D6"/>
    <w:rPr>
      <w:rFonts w:ascii="Times New Roman" w:hAnsi="Times New Roman"/>
      <w:sz w:val="24"/>
    </w:rPr>
  </w:style>
  <w:style w:type="paragraph" w:styleId="Footer">
    <w:name w:val="footer"/>
    <w:basedOn w:val="Normal"/>
    <w:link w:val="FooterChar"/>
    <w:uiPriority w:val="99"/>
    <w:unhideWhenUsed/>
    <w:rsid w:val="00AA04D6"/>
    <w:pPr>
      <w:tabs>
        <w:tab w:val="center" w:pos="4680"/>
        <w:tab w:val="right" w:pos="9360"/>
      </w:tabs>
    </w:pPr>
  </w:style>
  <w:style w:type="character" w:customStyle="1" w:styleId="FooterChar">
    <w:name w:val="Footer Char"/>
    <w:basedOn w:val="DefaultParagraphFont"/>
    <w:link w:val="Footer"/>
    <w:uiPriority w:val="99"/>
    <w:rsid w:val="00AA04D6"/>
    <w:rPr>
      <w:rFonts w:ascii="Times New Roman" w:hAnsi="Times New Roman"/>
      <w:sz w:val="24"/>
    </w:rPr>
  </w:style>
  <w:style w:type="character" w:styleId="Hyperlink">
    <w:name w:val="Hyperlink"/>
    <w:basedOn w:val="DefaultParagraphFont"/>
    <w:uiPriority w:val="99"/>
    <w:unhideWhenUsed/>
    <w:rsid w:val="00AA04D6"/>
    <w:rPr>
      <w:color w:val="0000FF" w:themeColor="hyperlink"/>
      <w:u w:val="single"/>
    </w:rPr>
  </w:style>
  <w:style w:type="character" w:customStyle="1" w:styleId="UnresolvedMention">
    <w:name w:val="Unresolved Mention"/>
    <w:basedOn w:val="DefaultParagraphFont"/>
    <w:uiPriority w:val="99"/>
    <w:semiHidden/>
    <w:unhideWhenUsed/>
    <w:rsid w:val="00AA04D6"/>
    <w:rPr>
      <w:color w:val="605E5C"/>
      <w:shd w:val="clear" w:color="auto" w:fill="E1DFDD"/>
    </w:rPr>
  </w:style>
  <w:style w:type="character" w:customStyle="1" w:styleId="Heading1Char">
    <w:name w:val="Heading 1 Char"/>
    <w:basedOn w:val="DefaultParagraphFont"/>
    <w:link w:val="Heading1"/>
    <w:rsid w:val="009D0E2C"/>
    <w:rPr>
      <w:rFonts w:ascii="Times New Roman" w:eastAsiaTheme="majorEastAsia" w:hAnsi="Times New Roman" w:cstheme="majorBidi"/>
      <w:b/>
      <w:sz w:val="32"/>
      <w:szCs w:val="32"/>
      <w:lang w:eastAsia="en-US"/>
    </w:rPr>
  </w:style>
  <w:style w:type="character" w:customStyle="1" w:styleId="Heading2Char">
    <w:name w:val="Heading 2 Char"/>
    <w:basedOn w:val="DefaultParagraphFont"/>
    <w:link w:val="Heading2"/>
    <w:rsid w:val="00432ABB"/>
    <w:rPr>
      <w:rFonts w:ascii="Times New Roman" w:eastAsiaTheme="majorEastAsia" w:hAnsi="Times New Roman" w:cstheme="majorBidi"/>
      <w:b/>
      <w:sz w:val="24"/>
      <w:szCs w:val="26"/>
      <w:lang w:eastAsia="en-US"/>
    </w:rPr>
  </w:style>
  <w:style w:type="paragraph" w:styleId="TOCHeading">
    <w:name w:val="TOC Heading"/>
    <w:basedOn w:val="Heading1"/>
    <w:next w:val="Normal"/>
    <w:uiPriority w:val="39"/>
    <w:unhideWhenUsed/>
    <w:qFormat/>
    <w:rsid w:val="00432ABB"/>
    <w:pPr>
      <w:spacing w:before="240" w:line="259" w:lineRule="auto"/>
      <w:jc w:val="left"/>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432ABB"/>
    <w:pPr>
      <w:spacing w:after="100"/>
    </w:pPr>
    <w:rPr>
      <w:rFonts w:eastAsiaTheme="minorHAnsi"/>
      <w:lang w:eastAsia="en-US"/>
    </w:rPr>
  </w:style>
  <w:style w:type="paragraph" w:styleId="TOC2">
    <w:name w:val="toc 2"/>
    <w:basedOn w:val="Normal"/>
    <w:next w:val="Normal"/>
    <w:autoRedefine/>
    <w:uiPriority w:val="39"/>
    <w:unhideWhenUsed/>
    <w:rsid w:val="00432ABB"/>
    <w:pPr>
      <w:spacing w:after="100"/>
      <w:ind w:left="240"/>
    </w:pPr>
    <w:rPr>
      <w:rFonts w:eastAsiaTheme="minorHAnsi"/>
      <w:lang w:eastAsia="en-US"/>
    </w:rPr>
  </w:style>
  <w:style w:type="character" w:customStyle="1" w:styleId="Heading3Char">
    <w:name w:val="Heading 3 Char"/>
    <w:basedOn w:val="DefaultParagraphFont"/>
    <w:link w:val="Heading3"/>
    <w:rsid w:val="00327D8F"/>
    <w:rPr>
      <w:rFonts w:ascii="Times New Roman" w:eastAsia="Times New Roman" w:hAnsi="Times New Roman" w:cs="Arial"/>
      <w:b/>
      <w:bCs/>
      <w:sz w:val="28"/>
      <w:szCs w:val="26"/>
      <w:lang w:eastAsia="en-US"/>
    </w:rPr>
  </w:style>
  <w:style w:type="character" w:customStyle="1" w:styleId="Heading4Char">
    <w:name w:val="Heading 4 Char"/>
    <w:basedOn w:val="DefaultParagraphFont"/>
    <w:link w:val="Heading4"/>
    <w:rsid w:val="00327D8F"/>
    <w:rPr>
      <w:rFonts w:ascii="Times New Roman" w:eastAsia="Times New Roman" w:hAnsi="Times New Roman" w:cs="Times New Roman"/>
      <w:b/>
      <w:bCs/>
      <w:sz w:val="24"/>
      <w:szCs w:val="26"/>
      <w:lang w:eastAsia="en-US"/>
    </w:rPr>
  </w:style>
  <w:style w:type="character" w:customStyle="1" w:styleId="Heading5Char">
    <w:name w:val="Heading 5 Char"/>
    <w:basedOn w:val="DefaultParagraphFont"/>
    <w:link w:val="Heading5"/>
    <w:rsid w:val="00327D8F"/>
    <w:rPr>
      <w:rFonts w:ascii="Times New Roman" w:eastAsia="Times New Roman" w:hAnsi="Times New Roman" w:cs="Times New Roman"/>
      <w:b/>
      <w:bCs/>
      <w:i/>
      <w:iCs/>
      <w:sz w:val="24"/>
      <w:szCs w:val="26"/>
      <w:lang w:eastAsia="en-US"/>
    </w:rPr>
  </w:style>
  <w:style w:type="character" w:customStyle="1" w:styleId="Heading6Char">
    <w:name w:val="Heading 6 Char"/>
    <w:basedOn w:val="DefaultParagraphFont"/>
    <w:link w:val="Heading6"/>
    <w:uiPriority w:val="9"/>
    <w:rsid w:val="00327D8F"/>
    <w:rPr>
      <w:rFonts w:ascii="Times New Roman" w:eastAsia="Times New Roman" w:hAnsi="Times New Roman" w:cs="Times New Roman"/>
      <w:bCs/>
      <w:sz w:val="24"/>
      <w:lang w:eastAsia="en-US"/>
    </w:rPr>
  </w:style>
  <w:style w:type="character" w:customStyle="1" w:styleId="Heading7Char">
    <w:name w:val="Heading 7 Char"/>
    <w:basedOn w:val="DefaultParagraphFont"/>
    <w:link w:val="Heading7"/>
    <w:rsid w:val="00327D8F"/>
    <w:rPr>
      <w:rFonts w:ascii="Times New Roman" w:eastAsia="Times New Roman" w:hAnsi="Times New Roman" w:cs="Times New Roman"/>
      <w:sz w:val="24"/>
      <w:szCs w:val="24"/>
      <w:lang w:eastAsia="en-US"/>
    </w:rPr>
  </w:style>
  <w:style w:type="character" w:customStyle="1" w:styleId="Heading8Char">
    <w:name w:val="Heading 8 Char"/>
    <w:basedOn w:val="DefaultParagraphFont"/>
    <w:link w:val="Heading8"/>
    <w:rsid w:val="00327D8F"/>
    <w:rPr>
      <w:rFonts w:ascii="Times New Roman" w:eastAsia="Times New Roman" w:hAnsi="Times New Roman" w:cs="Times New Roman"/>
      <w:iCs/>
      <w:sz w:val="24"/>
      <w:szCs w:val="24"/>
      <w:lang w:eastAsia="en-US"/>
    </w:rPr>
  </w:style>
  <w:style w:type="character" w:customStyle="1" w:styleId="Heading9Char">
    <w:name w:val="Heading 9 Char"/>
    <w:basedOn w:val="DefaultParagraphFont"/>
    <w:link w:val="Heading9"/>
    <w:rsid w:val="00327D8F"/>
    <w:rPr>
      <w:rFonts w:ascii="Arial" w:eastAsia="Times New Roman" w:hAnsi="Arial" w:cs="Arial"/>
      <w:lang w:eastAsia="en-US"/>
    </w:rPr>
  </w:style>
  <w:style w:type="paragraph" w:styleId="FootnoteText">
    <w:name w:val="footnote text"/>
    <w:basedOn w:val="Normal"/>
    <w:link w:val="FootnoteTextChar"/>
    <w:semiHidden/>
    <w:rsid w:val="00327D8F"/>
    <w:pPr>
      <w:autoSpaceDE w:val="0"/>
      <w:autoSpaceDN w:val="0"/>
      <w:ind w:firstLine="202"/>
    </w:pPr>
    <w:rPr>
      <w:rFonts w:eastAsia="Times New Roman" w:cs="Times New Roman"/>
      <w:sz w:val="16"/>
      <w:szCs w:val="16"/>
      <w:lang w:eastAsia="en-US"/>
    </w:rPr>
  </w:style>
  <w:style w:type="character" w:customStyle="1" w:styleId="FootnoteTextChar">
    <w:name w:val="Footnote Text Char"/>
    <w:basedOn w:val="DefaultParagraphFont"/>
    <w:link w:val="FootnoteText"/>
    <w:semiHidden/>
    <w:rsid w:val="00327D8F"/>
    <w:rPr>
      <w:rFonts w:ascii="Times New Roman" w:eastAsia="Times New Roman" w:hAnsi="Times New Roman" w:cs="Times New Roman"/>
      <w:sz w:val="16"/>
      <w:szCs w:val="16"/>
      <w:lang w:eastAsia="en-US"/>
    </w:rPr>
  </w:style>
  <w:style w:type="paragraph" w:customStyle="1" w:styleId="TableTitle">
    <w:name w:val="Table Title"/>
    <w:basedOn w:val="Normal"/>
    <w:rsid w:val="00327D8F"/>
    <w:pPr>
      <w:autoSpaceDE w:val="0"/>
      <w:autoSpaceDN w:val="0"/>
      <w:jc w:val="center"/>
    </w:pPr>
    <w:rPr>
      <w:rFonts w:eastAsia="Times New Roman" w:cs="Times New Roman"/>
      <w:smallCaps/>
      <w:sz w:val="16"/>
      <w:szCs w:val="16"/>
      <w:lang w:eastAsia="en-US"/>
    </w:rPr>
  </w:style>
  <w:style w:type="paragraph" w:styleId="Title">
    <w:name w:val="Title"/>
    <w:basedOn w:val="Normal"/>
    <w:next w:val="Normal"/>
    <w:link w:val="TitleChar"/>
    <w:qFormat/>
    <w:rsid w:val="00327D8F"/>
    <w:pPr>
      <w:framePr w:w="9360" w:hSpace="187" w:vSpace="187" w:wrap="notBeside" w:vAnchor="text" w:hAnchor="page" w:xAlign="center" w:y="1"/>
      <w:autoSpaceDE w:val="0"/>
      <w:autoSpaceDN w:val="0"/>
      <w:jc w:val="center"/>
    </w:pPr>
    <w:rPr>
      <w:rFonts w:eastAsia="Times New Roman" w:cs="Times New Roman"/>
      <w:kern w:val="28"/>
      <w:sz w:val="48"/>
      <w:szCs w:val="48"/>
      <w:lang w:eastAsia="en-US"/>
    </w:rPr>
  </w:style>
  <w:style w:type="character" w:customStyle="1" w:styleId="TitleChar">
    <w:name w:val="Title Char"/>
    <w:basedOn w:val="DefaultParagraphFont"/>
    <w:link w:val="Title"/>
    <w:rsid w:val="00327D8F"/>
    <w:rPr>
      <w:rFonts w:ascii="Times New Roman" w:eastAsia="Times New Roman" w:hAnsi="Times New Roman" w:cs="Times New Roman"/>
      <w:kern w:val="28"/>
      <w:sz w:val="48"/>
      <w:szCs w:val="48"/>
      <w:lang w:eastAsia="en-US"/>
    </w:rPr>
  </w:style>
  <w:style w:type="paragraph" w:customStyle="1" w:styleId="Text">
    <w:name w:val="Text"/>
    <w:basedOn w:val="Normal"/>
    <w:link w:val="TextChar"/>
    <w:rsid w:val="00327D8F"/>
    <w:pPr>
      <w:widowControl w:val="0"/>
      <w:autoSpaceDE w:val="0"/>
      <w:autoSpaceDN w:val="0"/>
      <w:spacing w:line="252" w:lineRule="auto"/>
      <w:ind w:firstLine="202"/>
    </w:pPr>
    <w:rPr>
      <w:rFonts w:eastAsia="Times New Roman" w:cs="Times New Roman"/>
      <w:sz w:val="20"/>
      <w:szCs w:val="20"/>
      <w:lang w:eastAsia="en-US"/>
    </w:rPr>
  </w:style>
  <w:style w:type="character" w:customStyle="1" w:styleId="TextChar">
    <w:name w:val="Text Char"/>
    <w:basedOn w:val="DefaultParagraphFont"/>
    <w:link w:val="Text"/>
    <w:rsid w:val="00327D8F"/>
    <w:rPr>
      <w:rFonts w:ascii="Times New Roman" w:eastAsia="Times New Roman" w:hAnsi="Times New Roman" w:cs="Times New Roman"/>
      <w:sz w:val="20"/>
      <w:szCs w:val="20"/>
      <w:lang w:eastAsia="en-US"/>
    </w:rPr>
  </w:style>
  <w:style w:type="character" w:styleId="Emphasis">
    <w:name w:val="Emphasis"/>
    <w:basedOn w:val="DefaultParagraphFont"/>
    <w:qFormat/>
    <w:rsid w:val="00327D8F"/>
    <w:rPr>
      <w:i/>
      <w:iCs/>
    </w:rPr>
  </w:style>
  <w:style w:type="paragraph" w:styleId="TOC7">
    <w:name w:val="toc 7"/>
    <w:basedOn w:val="Normal"/>
    <w:next w:val="Normal"/>
    <w:autoRedefine/>
    <w:uiPriority w:val="39"/>
    <w:rsid w:val="00327D8F"/>
    <w:pPr>
      <w:tabs>
        <w:tab w:val="right" w:leader="dot" w:pos="8299"/>
      </w:tabs>
    </w:pPr>
    <w:rPr>
      <w:rFonts w:eastAsia="Times New Roman" w:cs="Times New Roman"/>
      <w:szCs w:val="24"/>
      <w:lang w:eastAsia="en-US"/>
    </w:rPr>
  </w:style>
  <w:style w:type="paragraph" w:styleId="TOC3">
    <w:name w:val="toc 3"/>
    <w:basedOn w:val="Normal"/>
    <w:next w:val="Normal"/>
    <w:autoRedefine/>
    <w:uiPriority w:val="39"/>
    <w:rsid w:val="00327D8F"/>
    <w:pPr>
      <w:tabs>
        <w:tab w:val="right" w:leader="dot" w:pos="8299"/>
      </w:tabs>
      <w:ind w:left="480"/>
    </w:pPr>
    <w:rPr>
      <w:rFonts w:eastAsia="Times New Roman" w:cs="Times New Roman"/>
      <w:noProof/>
      <w:sz w:val="22"/>
      <w:lang w:eastAsia="en-US"/>
    </w:rPr>
  </w:style>
  <w:style w:type="paragraph" w:styleId="TOC4">
    <w:name w:val="toc 4"/>
    <w:basedOn w:val="Normal"/>
    <w:next w:val="Normal"/>
    <w:autoRedefine/>
    <w:uiPriority w:val="39"/>
    <w:rsid w:val="00327D8F"/>
    <w:pPr>
      <w:tabs>
        <w:tab w:val="right" w:leader="dot" w:pos="8299"/>
      </w:tabs>
      <w:ind w:left="720"/>
    </w:pPr>
    <w:rPr>
      <w:rFonts w:eastAsia="Times New Roman" w:cs="Times New Roman"/>
      <w:noProof/>
      <w:sz w:val="20"/>
      <w:szCs w:val="20"/>
      <w:lang w:eastAsia="en-US"/>
    </w:rPr>
  </w:style>
  <w:style w:type="paragraph" w:styleId="TOC6">
    <w:name w:val="toc 6"/>
    <w:basedOn w:val="Normal"/>
    <w:next w:val="Normal"/>
    <w:autoRedefine/>
    <w:uiPriority w:val="39"/>
    <w:rsid w:val="00327D8F"/>
    <w:rPr>
      <w:rFonts w:eastAsia="Times New Roman" w:cs="Times New Roman"/>
      <w:szCs w:val="24"/>
      <w:lang w:eastAsia="en-US"/>
    </w:rPr>
  </w:style>
  <w:style w:type="paragraph" w:customStyle="1" w:styleId="Normal13pt">
    <w:name w:val="Normal + 13 pt"/>
    <w:aliases w:val="Justified,Heading 5 + Not Italic"/>
    <w:basedOn w:val="Normal"/>
    <w:rsid w:val="00327D8F"/>
    <w:pPr>
      <w:ind w:firstLine="360"/>
    </w:pPr>
    <w:rPr>
      <w:rFonts w:eastAsia="Times New Roman" w:cs="Times New Roman"/>
      <w:szCs w:val="26"/>
      <w:lang w:eastAsia="en-US"/>
    </w:rPr>
  </w:style>
  <w:style w:type="paragraph" w:customStyle="1" w:styleId="TextIndent">
    <w:name w:val="Text Indent"/>
    <w:link w:val="TextIndentChar"/>
    <w:autoRedefine/>
    <w:rsid w:val="00327D8F"/>
    <w:pPr>
      <w:spacing w:after="0" w:line="240" w:lineRule="auto"/>
      <w:jc w:val="both"/>
    </w:pPr>
    <w:rPr>
      <w:rFonts w:ascii="Times New Roman" w:eastAsia="Times New Roman" w:hAnsi="Times New Roman" w:cs="Times New Roman"/>
      <w:sz w:val="26"/>
      <w:szCs w:val="26"/>
      <w:lang w:eastAsia="en-US"/>
    </w:rPr>
  </w:style>
  <w:style w:type="character" w:customStyle="1" w:styleId="TextIndentChar">
    <w:name w:val="Text Indent Char"/>
    <w:basedOn w:val="DefaultParagraphFont"/>
    <w:link w:val="TextIndent"/>
    <w:rsid w:val="00327D8F"/>
    <w:rPr>
      <w:rFonts w:ascii="Times New Roman" w:eastAsia="Times New Roman" w:hAnsi="Times New Roman" w:cs="Times New Roman"/>
      <w:sz w:val="26"/>
      <w:szCs w:val="26"/>
      <w:lang w:eastAsia="en-US"/>
    </w:rPr>
  </w:style>
  <w:style w:type="paragraph" w:customStyle="1" w:styleId="Equation">
    <w:name w:val="Equation"/>
    <w:basedOn w:val="Normal"/>
    <w:next w:val="Normal"/>
    <w:autoRedefine/>
    <w:rsid w:val="00327D8F"/>
    <w:pPr>
      <w:tabs>
        <w:tab w:val="center" w:pos="2261"/>
        <w:tab w:val="right" w:pos="4536"/>
      </w:tabs>
      <w:autoSpaceDE w:val="0"/>
      <w:autoSpaceDN w:val="0"/>
      <w:spacing w:before="120" w:after="120"/>
      <w:ind w:firstLine="360"/>
    </w:pPr>
    <w:rPr>
      <w:rFonts w:eastAsia="Times New Roman" w:cs="Times New Roman"/>
      <w:sz w:val="22"/>
      <w:szCs w:val="20"/>
      <w:lang w:eastAsia="en-US"/>
    </w:rPr>
  </w:style>
  <w:style w:type="paragraph" w:customStyle="1" w:styleId="spara">
    <w:name w:val="spara"/>
    <w:basedOn w:val="Normal"/>
    <w:next w:val="Normal"/>
    <w:link w:val="sparaChar"/>
    <w:rsid w:val="00327D8F"/>
    <w:pPr>
      <w:spacing w:line="260" w:lineRule="exact"/>
    </w:pPr>
    <w:rPr>
      <w:rFonts w:eastAsia="Times New Roman" w:cs="Times New Roman"/>
      <w:sz w:val="20"/>
      <w:szCs w:val="20"/>
      <w:lang w:eastAsia="en-US"/>
    </w:rPr>
  </w:style>
  <w:style w:type="character" w:customStyle="1" w:styleId="sparaChar">
    <w:name w:val="spara Char"/>
    <w:basedOn w:val="DefaultParagraphFont"/>
    <w:link w:val="spara"/>
    <w:rsid w:val="00327D8F"/>
    <w:rPr>
      <w:rFonts w:ascii="Times New Roman" w:eastAsia="Times New Roman" w:hAnsi="Times New Roman" w:cs="Times New Roman"/>
      <w:sz w:val="20"/>
      <w:szCs w:val="20"/>
      <w:lang w:eastAsia="en-US"/>
    </w:rPr>
  </w:style>
  <w:style w:type="paragraph" w:customStyle="1" w:styleId="Heading813pt">
    <w:name w:val="Heading 8 + 13 pt"/>
    <w:basedOn w:val="Normal"/>
    <w:link w:val="Heading813ptChar"/>
    <w:rsid w:val="00327D8F"/>
    <w:pPr>
      <w:ind w:firstLine="360"/>
    </w:pPr>
    <w:rPr>
      <w:rFonts w:eastAsia="Times New Roman" w:cs="Times New Roman"/>
      <w:i/>
      <w:szCs w:val="26"/>
      <w:lang w:eastAsia="en-US"/>
    </w:rPr>
  </w:style>
  <w:style w:type="character" w:customStyle="1" w:styleId="Heading813ptChar">
    <w:name w:val="Heading 8 + 13 pt Char"/>
    <w:basedOn w:val="DefaultParagraphFont"/>
    <w:link w:val="Heading813pt"/>
    <w:rsid w:val="00327D8F"/>
    <w:rPr>
      <w:rFonts w:ascii="Times New Roman" w:eastAsia="Times New Roman" w:hAnsi="Times New Roman" w:cs="Times New Roman"/>
      <w:i/>
      <w:sz w:val="24"/>
      <w:szCs w:val="26"/>
      <w:lang w:eastAsia="en-US"/>
    </w:rPr>
  </w:style>
  <w:style w:type="paragraph" w:styleId="TOC5">
    <w:name w:val="toc 5"/>
    <w:basedOn w:val="Normal"/>
    <w:next w:val="Normal"/>
    <w:autoRedefine/>
    <w:uiPriority w:val="39"/>
    <w:rsid w:val="00327D8F"/>
    <w:pPr>
      <w:tabs>
        <w:tab w:val="right" w:leader="dot" w:pos="8299"/>
      </w:tabs>
      <w:ind w:left="960"/>
    </w:pPr>
    <w:rPr>
      <w:rFonts w:eastAsia="Times New Roman" w:cs="Times New Roman"/>
      <w:i/>
      <w:noProof/>
      <w:sz w:val="16"/>
      <w:szCs w:val="16"/>
      <w:lang w:eastAsia="en-US"/>
    </w:rPr>
  </w:style>
  <w:style w:type="character" w:styleId="PageNumber">
    <w:name w:val="page number"/>
    <w:basedOn w:val="DefaultParagraphFont"/>
    <w:rsid w:val="00327D8F"/>
  </w:style>
  <w:style w:type="character" w:styleId="CommentReference">
    <w:name w:val="annotation reference"/>
    <w:basedOn w:val="DefaultParagraphFont"/>
    <w:semiHidden/>
    <w:rsid w:val="00327D8F"/>
    <w:rPr>
      <w:sz w:val="16"/>
      <w:szCs w:val="16"/>
    </w:rPr>
  </w:style>
  <w:style w:type="paragraph" w:styleId="CommentText">
    <w:name w:val="annotation text"/>
    <w:basedOn w:val="Normal"/>
    <w:link w:val="CommentTextChar"/>
    <w:semiHidden/>
    <w:rsid w:val="00327D8F"/>
    <w:rPr>
      <w:rFonts w:eastAsia="Times New Roman" w:cs="Times New Roman"/>
      <w:sz w:val="20"/>
      <w:szCs w:val="20"/>
      <w:lang w:eastAsia="en-US"/>
    </w:rPr>
  </w:style>
  <w:style w:type="character" w:customStyle="1" w:styleId="CommentTextChar">
    <w:name w:val="Comment Text Char"/>
    <w:basedOn w:val="DefaultParagraphFont"/>
    <w:link w:val="CommentText"/>
    <w:semiHidden/>
    <w:rsid w:val="00327D8F"/>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semiHidden/>
    <w:rsid w:val="00327D8F"/>
    <w:rPr>
      <w:b/>
      <w:bCs/>
    </w:rPr>
  </w:style>
  <w:style w:type="character" w:customStyle="1" w:styleId="CommentSubjectChar">
    <w:name w:val="Comment Subject Char"/>
    <w:basedOn w:val="CommentTextChar"/>
    <w:link w:val="CommentSubject"/>
    <w:semiHidden/>
    <w:rsid w:val="00327D8F"/>
    <w:rPr>
      <w:rFonts w:ascii="Times New Roman" w:eastAsia="Times New Roman" w:hAnsi="Times New Roman" w:cs="Times New Roman"/>
      <w:b/>
      <w:bCs/>
      <w:sz w:val="20"/>
      <w:szCs w:val="20"/>
      <w:lang w:eastAsia="en-US"/>
    </w:rPr>
  </w:style>
  <w:style w:type="paragraph" w:styleId="BalloonText">
    <w:name w:val="Balloon Text"/>
    <w:basedOn w:val="Normal"/>
    <w:link w:val="BalloonTextChar"/>
    <w:uiPriority w:val="99"/>
    <w:semiHidden/>
    <w:rsid w:val="00327D8F"/>
    <w:rPr>
      <w:rFonts w:ascii="Tahoma" w:eastAsia="Times New Roman" w:hAnsi="Tahoma" w:cs="Tahoma"/>
      <w:sz w:val="16"/>
      <w:szCs w:val="16"/>
      <w:lang w:eastAsia="en-US"/>
    </w:rPr>
  </w:style>
  <w:style w:type="character" w:customStyle="1" w:styleId="BalloonTextChar">
    <w:name w:val="Balloon Text Char"/>
    <w:basedOn w:val="DefaultParagraphFont"/>
    <w:link w:val="BalloonText"/>
    <w:uiPriority w:val="99"/>
    <w:semiHidden/>
    <w:rsid w:val="00327D8F"/>
    <w:rPr>
      <w:rFonts w:ascii="Tahoma" w:eastAsia="Times New Roman" w:hAnsi="Tahoma" w:cs="Tahoma"/>
      <w:sz w:val="16"/>
      <w:szCs w:val="16"/>
      <w:lang w:eastAsia="en-US"/>
    </w:rPr>
  </w:style>
  <w:style w:type="character" w:customStyle="1" w:styleId="CharChar7">
    <w:name w:val="Char Char7"/>
    <w:basedOn w:val="DefaultParagraphFont"/>
    <w:rsid w:val="00327D8F"/>
    <w:rPr>
      <w:rFonts w:ascii="Times New Roman" w:eastAsia="Times New Roman" w:hAnsi="Times New Roman"/>
      <w:sz w:val="26"/>
      <w:szCs w:val="26"/>
    </w:rPr>
  </w:style>
  <w:style w:type="character" w:customStyle="1" w:styleId="CharChar6">
    <w:name w:val="Char Char6"/>
    <w:basedOn w:val="DefaultParagraphFont"/>
    <w:rsid w:val="00327D8F"/>
    <w:rPr>
      <w:rFonts w:ascii="Times New Roman" w:eastAsia="Times New Roman" w:hAnsi="Times New Roman"/>
      <w:i/>
      <w:iCs/>
      <w:sz w:val="26"/>
      <w:szCs w:val="26"/>
    </w:rPr>
  </w:style>
  <w:style w:type="character" w:styleId="FollowedHyperlink">
    <w:name w:val="FollowedHyperlink"/>
    <w:basedOn w:val="DefaultParagraphFont"/>
    <w:rsid w:val="00327D8F"/>
    <w:rPr>
      <w:color w:val="0000FF"/>
      <w:u w:val="single"/>
    </w:rPr>
  </w:style>
  <w:style w:type="paragraph" w:styleId="ListBullet">
    <w:name w:val="List Bullet"/>
    <w:basedOn w:val="Normal"/>
    <w:rsid w:val="00327D8F"/>
    <w:pPr>
      <w:numPr>
        <w:numId w:val="7"/>
      </w:numPr>
    </w:pPr>
    <w:rPr>
      <w:rFonts w:eastAsia="Times New Roman" w:cs="Times New Roman"/>
      <w:szCs w:val="26"/>
      <w:lang w:eastAsia="en-US"/>
    </w:rPr>
  </w:style>
  <w:style w:type="paragraph" w:styleId="TableofFigures">
    <w:name w:val="table of figures"/>
    <w:basedOn w:val="Normal"/>
    <w:next w:val="Normal"/>
    <w:uiPriority w:val="99"/>
    <w:rsid w:val="00327D8F"/>
    <w:rPr>
      <w:rFonts w:eastAsia="Times New Roman" w:cs="Times New Roman"/>
      <w:szCs w:val="26"/>
      <w:lang w:eastAsia="en-US"/>
    </w:rPr>
  </w:style>
  <w:style w:type="paragraph" w:styleId="NormalWeb">
    <w:name w:val="Normal (Web)"/>
    <w:basedOn w:val="Normal"/>
    <w:rsid w:val="00327D8F"/>
    <w:rPr>
      <w:rFonts w:eastAsia="Times New Roman" w:cs="Times New Roman"/>
      <w:szCs w:val="24"/>
      <w:lang w:eastAsia="en-US"/>
    </w:rPr>
  </w:style>
  <w:style w:type="paragraph" w:styleId="TOC8">
    <w:name w:val="toc 8"/>
    <w:basedOn w:val="Normal"/>
    <w:next w:val="Normal"/>
    <w:autoRedefine/>
    <w:uiPriority w:val="39"/>
    <w:rsid w:val="00327D8F"/>
    <w:pPr>
      <w:tabs>
        <w:tab w:val="right" w:leader="dot" w:pos="8299"/>
      </w:tabs>
    </w:pPr>
    <w:rPr>
      <w:rFonts w:eastAsia="Times New Roman" w:cs="Times New Roman"/>
      <w:szCs w:val="20"/>
      <w:lang w:eastAsia="en-US"/>
    </w:rPr>
  </w:style>
  <w:style w:type="paragraph" w:styleId="TOC9">
    <w:name w:val="toc 9"/>
    <w:basedOn w:val="Normal"/>
    <w:next w:val="Normal"/>
    <w:autoRedefine/>
    <w:uiPriority w:val="39"/>
    <w:rsid w:val="00327D8F"/>
    <w:pPr>
      <w:ind w:left="1820"/>
    </w:pPr>
    <w:rPr>
      <w:rFonts w:eastAsia="Times New Roman" w:cs="Times New Roman"/>
      <w:sz w:val="20"/>
      <w:szCs w:val="20"/>
      <w:lang w:eastAsia="en-US"/>
    </w:rPr>
  </w:style>
  <w:style w:type="character" w:styleId="HTMLCite">
    <w:name w:val="HTML Cite"/>
    <w:basedOn w:val="DefaultParagraphFont"/>
    <w:semiHidden/>
    <w:unhideWhenUsed/>
    <w:rsid w:val="00327D8F"/>
    <w:rPr>
      <w:i/>
      <w:iCs/>
    </w:rPr>
  </w:style>
  <w:style w:type="character" w:styleId="Strong">
    <w:name w:val="Strong"/>
    <w:basedOn w:val="DefaultParagraphFont"/>
    <w:qFormat/>
    <w:rsid w:val="00327D8F"/>
    <w:rPr>
      <w:b/>
      <w:bCs/>
    </w:rPr>
  </w:style>
  <w:style w:type="paragraph" w:customStyle="1" w:styleId="Heading713pt">
    <w:name w:val="Heading 7 + 13 pt"/>
    <w:basedOn w:val="Normal"/>
    <w:rsid w:val="00327D8F"/>
    <w:pPr>
      <w:ind w:firstLine="360"/>
    </w:pPr>
    <w:rPr>
      <w:rFonts w:eastAsia="Times New Roman" w:cs="Times New Roman"/>
      <w:b/>
      <w:szCs w:val="26"/>
      <w:lang w:eastAsia="en-US"/>
    </w:rPr>
  </w:style>
  <w:style w:type="paragraph" w:customStyle="1" w:styleId="Heading713ptNotBold">
    <w:name w:val="Heading 7 + 13 pt + Not Bold"/>
    <w:basedOn w:val="Normal"/>
    <w:rsid w:val="00327D8F"/>
    <w:pPr>
      <w:ind w:firstLine="360"/>
    </w:pPr>
    <w:rPr>
      <w:rFonts w:eastAsia="Times New Roman" w:cs="Times New Roman"/>
      <w:b/>
      <w:szCs w:val="26"/>
      <w:lang w:eastAsia="en-US"/>
    </w:rPr>
  </w:style>
  <w:style w:type="paragraph" w:customStyle="1" w:styleId="Heading713ptNotBoldNotBold">
    <w:name w:val="Heading 7 + 13 pt + Not Bold + Not Bold"/>
    <w:basedOn w:val="Normal"/>
    <w:rsid w:val="00327D8F"/>
    <w:pPr>
      <w:ind w:firstLine="360"/>
    </w:pPr>
    <w:rPr>
      <w:rFonts w:eastAsia="Times New Roman" w:cs="Times New Roman"/>
      <w:b/>
      <w:szCs w:val="26"/>
      <w:lang w:eastAsia="en-US"/>
    </w:rPr>
  </w:style>
  <w:style w:type="paragraph" w:customStyle="1" w:styleId="GiveA">
    <w:name w:val="GiveA"/>
    <w:basedOn w:val="Normal"/>
    <w:rsid w:val="00327D8F"/>
    <w:rPr>
      <w:rFonts w:eastAsia="Times New Roman" w:cs="Times New Roman"/>
      <w:szCs w:val="26"/>
      <w:lang w:eastAsia="en-US"/>
    </w:rPr>
  </w:style>
  <w:style w:type="paragraph" w:styleId="Index1">
    <w:name w:val="index 1"/>
    <w:basedOn w:val="Normal"/>
    <w:next w:val="Normal"/>
    <w:autoRedefine/>
    <w:uiPriority w:val="99"/>
    <w:rsid w:val="00327D8F"/>
    <w:pPr>
      <w:ind w:left="144" w:hanging="144"/>
    </w:pPr>
    <w:rPr>
      <w:rFonts w:eastAsia="Times New Roman" w:cs="Times New Roman"/>
      <w:sz w:val="16"/>
      <w:szCs w:val="24"/>
      <w:lang w:eastAsia="en-US"/>
    </w:rPr>
  </w:style>
  <w:style w:type="paragraph" w:styleId="Caption">
    <w:name w:val="caption"/>
    <w:basedOn w:val="Normal"/>
    <w:next w:val="Normal"/>
    <w:unhideWhenUsed/>
    <w:qFormat/>
    <w:rsid w:val="00327D8F"/>
    <w:pPr>
      <w:spacing w:after="200"/>
    </w:pPr>
    <w:rPr>
      <w:rFonts w:eastAsia="Times New Roman" w:cs="Times New Roman"/>
      <w:b/>
      <w:bCs/>
      <w:color w:val="4F81BD" w:themeColor="accent1"/>
      <w:sz w:val="18"/>
      <w:szCs w:val="18"/>
      <w:lang w:eastAsia="en-US"/>
    </w:rPr>
  </w:style>
  <w:style w:type="character" w:styleId="FootnoteReference">
    <w:name w:val="footnote reference"/>
    <w:basedOn w:val="DefaultParagraphFont"/>
    <w:rsid w:val="00327D8F"/>
    <w:rPr>
      <w:vertAlign w:val="superscript"/>
    </w:rPr>
  </w:style>
  <w:style w:type="paragraph" w:customStyle="1" w:styleId="Item">
    <w:name w:val="Item"/>
    <w:basedOn w:val="Normal"/>
    <w:next w:val="Normal"/>
    <w:rsid w:val="00327D8F"/>
    <w:pPr>
      <w:tabs>
        <w:tab w:val="left" w:pos="227"/>
        <w:tab w:val="left" w:pos="454"/>
      </w:tabs>
      <w:ind w:left="227" w:hanging="227"/>
      <w:jc w:val="left"/>
    </w:pPr>
    <w:rPr>
      <w:rFonts w:eastAsia="Times New Roman" w:cs="Times New Roman"/>
      <w:szCs w:val="24"/>
      <w:lang w:eastAsia="en-US"/>
    </w:rPr>
  </w:style>
  <w:style w:type="paragraph" w:styleId="Date">
    <w:name w:val="Date"/>
    <w:basedOn w:val="Normal"/>
    <w:next w:val="Normal"/>
    <w:link w:val="DateChar"/>
    <w:rsid w:val="00327D8F"/>
    <w:rPr>
      <w:rFonts w:eastAsia="Times New Roman" w:cs="Times New Roman"/>
      <w:szCs w:val="24"/>
      <w:lang w:eastAsia="en-US"/>
    </w:rPr>
  </w:style>
  <w:style w:type="character" w:customStyle="1" w:styleId="DateChar">
    <w:name w:val="Date Char"/>
    <w:basedOn w:val="DefaultParagraphFont"/>
    <w:link w:val="Date"/>
    <w:rsid w:val="00327D8F"/>
    <w:rPr>
      <w:rFonts w:ascii="Times New Roman" w:eastAsia="Times New Roman" w:hAnsi="Times New Roman" w:cs="Times New Roman"/>
      <w:sz w:val="24"/>
      <w:szCs w:val="24"/>
      <w:lang w:eastAsia="en-US"/>
    </w:rPr>
  </w:style>
  <w:style w:type="paragraph" w:styleId="Index2">
    <w:name w:val="index 2"/>
    <w:basedOn w:val="Normal"/>
    <w:next w:val="Normal"/>
    <w:autoRedefine/>
    <w:uiPriority w:val="99"/>
    <w:rsid w:val="00327D8F"/>
    <w:pPr>
      <w:ind w:left="520" w:hanging="260"/>
    </w:pPr>
    <w:rPr>
      <w:rFonts w:eastAsia="Times New Roman" w:cs="Times New Roman"/>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7992">
      <w:bodyDiv w:val="1"/>
      <w:marLeft w:val="0"/>
      <w:marRight w:val="0"/>
      <w:marTop w:val="0"/>
      <w:marBottom w:val="0"/>
      <w:divBdr>
        <w:top w:val="none" w:sz="0" w:space="0" w:color="auto"/>
        <w:left w:val="none" w:sz="0" w:space="0" w:color="auto"/>
        <w:bottom w:val="none" w:sz="0" w:space="0" w:color="auto"/>
        <w:right w:val="none" w:sz="0" w:space="0" w:color="auto"/>
      </w:divBdr>
    </w:div>
    <w:div w:id="117993757">
      <w:bodyDiv w:val="1"/>
      <w:marLeft w:val="0"/>
      <w:marRight w:val="0"/>
      <w:marTop w:val="0"/>
      <w:marBottom w:val="0"/>
      <w:divBdr>
        <w:top w:val="none" w:sz="0" w:space="0" w:color="auto"/>
        <w:left w:val="none" w:sz="0" w:space="0" w:color="auto"/>
        <w:bottom w:val="none" w:sz="0" w:space="0" w:color="auto"/>
        <w:right w:val="none" w:sz="0" w:space="0" w:color="auto"/>
      </w:divBdr>
    </w:div>
    <w:div w:id="133068558">
      <w:bodyDiv w:val="1"/>
      <w:marLeft w:val="0"/>
      <w:marRight w:val="0"/>
      <w:marTop w:val="0"/>
      <w:marBottom w:val="0"/>
      <w:divBdr>
        <w:top w:val="none" w:sz="0" w:space="0" w:color="auto"/>
        <w:left w:val="none" w:sz="0" w:space="0" w:color="auto"/>
        <w:bottom w:val="none" w:sz="0" w:space="0" w:color="auto"/>
        <w:right w:val="none" w:sz="0" w:space="0" w:color="auto"/>
      </w:divBdr>
    </w:div>
    <w:div w:id="377513041">
      <w:bodyDiv w:val="1"/>
      <w:marLeft w:val="0"/>
      <w:marRight w:val="0"/>
      <w:marTop w:val="0"/>
      <w:marBottom w:val="0"/>
      <w:divBdr>
        <w:top w:val="none" w:sz="0" w:space="0" w:color="auto"/>
        <w:left w:val="none" w:sz="0" w:space="0" w:color="auto"/>
        <w:bottom w:val="none" w:sz="0" w:space="0" w:color="auto"/>
        <w:right w:val="none" w:sz="0" w:space="0" w:color="auto"/>
      </w:divBdr>
    </w:div>
    <w:div w:id="397439566">
      <w:bodyDiv w:val="1"/>
      <w:marLeft w:val="0"/>
      <w:marRight w:val="0"/>
      <w:marTop w:val="0"/>
      <w:marBottom w:val="0"/>
      <w:divBdr>
        <w:top w:val="none" w:sz="0" w:space="0" w:color="auto"/>
        <w:left w:val="none" w:sz="0" w:space="0" w:color="auto"/>
        <w:bottom w:val="none" w:sz="0" w:space="0" w:color="auto"/>
        <w:right w:val="none" w:sz="0" w:space="0" w:color="auto"/>
      </w:divBdr>
    </w:div>
    <w:div w:id="539055223">
      <w:bodyDiv w:val="1"/>
      <w:marLeft w:val="0"/>
      <w:marRight w:val="0"/>
      <w:marTop w:val="0"/>
      <w:marBottom w:val="0"/>
      <w:divBdr>
        <w:top w:val="none" w:sz="0" w:space="0" w:color="auto"/>
        <w:left w:val="none" w:sz="0" w:space="0" w:color="auto"/>
        <w:bottom w:val="none" w:sz="0" w:space="0" w:color="auto"/>
        <w:right w:val="none" w:sz="0" w:space="0" w:color="auto"/>
      </w:divBdr>
    </w:div>
    <w:div w:id="599949211">
      <w:bodyDiv w:val="1"/>
      <w:marLeft w:val="0"/>
      <w:marRight w:val="0"/>
      <w:marTop w:val="0"/>
      <w:marBottom w:val="0"/>
      <w:divBdr>
        <w:top w:val="none" w:sz="0" w:space="0" w:color="auto"/>
        <w:left w:val="none" w:sz="0" w:space="0" w:color="auto"/>
        <w:bottom w:val="none" w:sz="0" w:space="0" w:color="auto"/>
        <w:right w:val="none" w:sz="0" w:space="0" w:color="auto"/>
      </w:divBdr>
    </w:div>
    <w:div w:id="639261628">
      <w:bodyDiv w:val="1"/>
      <w:marLeft w:val="0"/>
      <w:marRight w:val="0"/>
      <w:marTop w:val="0"/>
      <w:marBottom w:val="0"/>
      <w:divBdr>
        <w:top w:val="none" w:sz="0" w:space="0" w:color="auto"/>
        <w:left w:val="none" w:sz="0" w:space="0" w:color="auto"/>
        <w:bottom w:val="none" w:sz="0" w:space="0" w:color="auto"/>
        <w:right w:val="none" w:sz="0" w:space="0" w:color="auto"/>
      </w:divBdr>
    </w:div>
    <w:div w:id="681198964">
      <w:bodyDiv w:val="1"/>
      <w:marLeft w:val="0"/>
      <w:marRight w:val="0"/>
      <w:marTop w:val="0"/>
      <w:marBottom w:val="0"/>
      <w:divBdr>
        <w:top w:val="none" w:sz="0" w:space="0" w:color="auto"/>
        <w:left w:val="none" w:sz="0" w:space="0" w:color="auto"/>
        <w:bottom w:val="none" w:sz="0" w:space="0" w:color="auto"/>
        <w:right w:val="none" w:sz="0" w:space="0" w:color="auto"/>
      </w:divBdr>
    </w:div>
    <w:div w:id="758212994">
      <w:bodyDiv w:val="1"/>
      <w:marLeft w:val="0"/>
      <w:marRight w:val="0"/>
      <w:marTop w:val="0"/>
      <w:marBottom w:val="0"/>
      <w:divBdr>
        <w:top w:val="none" w:sz="0" w:space="0" w:color="auto"/>
        <w:left w:val="none" w:sz="0" w:space="0" w:color="auto"/>
        <w:bottom w:val="none" w:sz="0" w:space="0" w:color="auto"/>
        <w:right w:val="none" w:sz="0" w:space="0" w:color="auto"/>
      </w:divBdr>
    </w:div>
    <w:div w:id="765807872">
      <w:bodyDiv w:val="1"/>
      <w:marLeft w:val="0"/>
      <w:marRight w:val="0"/>
      <w:marTop w:val="0"/>
      <w:marBottom w:val="0"/>
      <w:divBdr>
        <w:top w:val="none" w:sz="0" w:space="0" w:color="auto"/>
        <w:left w:val="none" w:sz="0" w:space="0" w:color="auto"/>
        <w:bottom w:val="none" w:sz="0" w:space="0" w:color="auto"/>
        <w:right w:val="none" w:sz="0" w:space="0" w:color="auto"/>
      </w:divBdr>
    </w:div>
    <w:div w:id="790199327">
      <w:bodyDiv w:val="1"/>
      <w:marLeft w:val="0"/>
      <w:marRight w:val="0"/>
      <w:marTop w:val="0"/>
      <w:marBottom w:val="0"/>
      <w:divBdr>
        <w:top w:val="none" w:sz="0" w:space="0" w:color="auto"/>
        <w:left w:val="none" w:sz="0" w:space="0" w:color="auto"/>
        <w:bottom w:val="none" w:sz="0" w:space="0" w:color="auto"/>
        <w:right w:val="none" w:sz="0" w:space="0" w:color="auto"/>
      </w:divBdr>
    </w:div>
    <w:div w:id="1016884904">
      <w:bodyDiv w:val="1"/>
      <w:marLeft w:val="0"/>
      <w:marRight w:val="0"/>
      <w:marTop w:val="0"/>
      <w:marBottom w:val="0"/>
      <w:divBdr>
        <w:top w:val="none" w:sz="0" w:space="0" w:color="auto"/>
        <w:left w:val="none" w:sz="0" w:space="0" w:color="auto"/>
        <w:bottom w:val="none" w:sz="0" w:space="0" w:color="auto"/>
        <w:right w:val="none" w:sz="0" w:space="0" w:color="auto"/>
      </w:divBdr>
    </w:div>
    <w:div w:id="1227372920">
      <w:bodyDiv w:val="1"/>
      <w:marLeft w:val="0"/>
      <w:marRight w:val="0"/>
      <w:marTop w:val="0"/>
      <w:marBottom w:val="0"/>
      <w:divBdr>
        <w:top w:val="none" w:sz="0" w:space="0" w:color="auto"/>
        <w:left w:val="none" w:sz="0" w:space="0" w:color="auto"/>
        <w:bottom w:val="none" w:sz="0" w:space="0" w:color="auto"/>
        <w:right w:val="none" w:sz="0" w:space="0" w:color="auto"/>
      </w:divBdr>
    </w:div>
    <w:div w:id="1285891876">
      <w:bodyDiv w:val="1"/>
      <w:marLeft w:val="0"/>
      <w:marRight w:val="0"/>
      <w:marTop w:val="0"/>
      <w:marBottom w:val="0"/>
      <w:divBdr>
        <w:top w:val="none" w:sz="0" w:space="0" w:color="auto"/>
        <w:left w:val="none" w:sz="0" w:space="0" w:color="auto"/>
        <w:bottom w:val="none" w:sz="0" w:space="0" w:color="auto"/>
        <w:right w:val="none" w:sz="0" w:space="0" w:color="auto"/>
      </w:divBdr>
    </w:div>
    <w:div w:id="1303459238">
      <w:bodyDiv w:val="1"/>
      <w:marLeft w:val="0"/>
      <w:marRight w:val="0"/>
      <w:marTop w:val="0"/>
      <w:marBottom w:val="0"/>
      <w:divBdr>
        <w:top w:val="none" w:sz="0" w:space="0" w:color="auto"/>
        <w:left w:val="none" w:sz="0" w:space="0" w:color="auto"/>
        <w:bottom w:val="none" w:sz="0" w:space="0" w:color="auto"/>
        <w:right w:val="none" w:sz="0" w:space="0" w:color="auto"/>
      </w:divBdr>
    </w:div>
    <w:div w:id="1365792372">
      <w:bodyDiv w:val="1"/>
      <w:marLeft w:val="0"/>
      <w:marRight w:val="0"/>
      <w:marTop w:val="0"/>
      <w:marBottom w:val="0"/>
      <w:divBdr>
        <w:top w:val="none" w:sz="0" w:space="0" w:color="auto"/>
        <w:left w:val="none" w:sz="0" w:space="0" w:color="auto"/>
        <w:bottom w:val="none" w:sz="0" w:space="0" w:color="auto"/>
        <w:right w:val="none" w:sz="0" w:space="0" w:color="auto"/>
      </w:divBdr>
    </w:div>
    <w:div w:id="1442532665">
      <w:bodyDiv w:val="1"/>
      <w:marLeft w:val="0"/>
      <w:marRight w:val="0"/>
      <w:marTop w:val="0"/>
      <w:marBottom w:val="0"/>
      <w:divBdr>
        <w:top w:val="none" w:sz="0" w:space="0" w:color="auto"/>
        <w:left w:val="none" w:sz="0" w:space="0" w:color="auto"/>
        <w:bottom w:val="none" w:sz="0" w:space="0" w:color="auto"/>
        <w:right w:val="none" w:sz="0" w:space="0" w:color="auto"/>
      </w:divBdr>
    </w:div>
    <w:div w:id="1470126029">
      <w:bodyDiv w:val="1"/>
      <w:marLeft w:val="0"/>
      <w:marRight w:val="0"/>
      <w:marTop w:val="0"/>
      <w:marBottom w:val="0"/>
      <w:divBdr>
        <w:top w:val="none" w:sz="0" w:space="0" w:color="auto"/>
        <w:left w:val="none" w:sz="0" w:space="0" w:color="auto"/>
        <w:bottom w:val="none" w:sz="0" w:space="0" w:color="auto"/>
        <w:right w:val="none" w:sz="0" w:space="0" w:color="auto"/>
      </w:divBdr>
    </w:div>
    <w:div w:id="1616595433">
      <w:bodyDiv w:val="1"/>
      <w:marLeft w:val="0"/>
      <w:marRight w:val="0"/>
      <w:marTop w:val="0"/>
      <w:marBottom w:val="0"/>
      <w:divBdr>
        <w:top w:val="none" w:sz="0" w:space="0" w:color="auto"/>
        <w:left w:val="none" w:sz="0" w:space="0" w:color="auto"/>
        <w:bottom w:val="none" w:sz="0" w:space="0" w:color="auto"/>
        <w:right w:val="none" w:sz="0" w:space="0" w:color="auto"/>
      </w:divBdr>
    </w:div>
    <w:div w:id="1635016870">
      <w:bodyDiv w:val="1"/>
      <w:marLeft w:val="0"/>
      <w:marRight w:val="0"/>
      <w:marTop w:val="0"/>
      <w:marBottom w:val="0"/>
      <w:divBdr>
        <w:top w:val="none" w:sz="0" w:space="0" w:color="auto"/>
        <w:left w:val="none" w:sz="0" w:space="0" w:color="auto"/>
        <w:bottom w:val="none" w:sz="0" w:space="0" w:color="auto"/>
        <w:right w:val="none" w:sz="0" w:space="0" w:color="auto"/>
      </w:divBdr>
    </w:div>
    <w:div w:id="1746876409">
      <w:bodyDiv w:val="1"/>
      <w:marLeft w:val="0"/>
      <w:marRight w:val="0"/>
      <w:marTop w:val="0"/>
      <w:marBottom w:val="0"/>
      <w:divBdr>
        <w:top w:val="none" w:sz="0" w:space="0" w:color="auto"/>
        <w:left w:val="none" w:sz="0" w:space="0" w:color="auto"/>
        <w:bottom w:val="none" w:sz="0" w:space="0" w:color="auto"/>
        <w:right w:val="none" w:sz="0" w:space="0" w:color="auto"/>
      </w:divBdr>
    </w:div>
    <w:div w:id="1757284714">
      <w:bodyDiv w:val="1"/>
      <w:marLeft w:val="0"/>
      <w:marRight w:val="0"/>
      <w:marTop w:val="0"/>
      <w:marBottom w:val="0"/>
      <w:divBdr>
        <w:top w:val="none" w:sz="0" w:space="0" w:color="auto"/>
        <w:left w:val="none" w:sz="0" w:space="0" w:color="auto"/>
        <w:bottom w:val="none" w:sz="0" w:space="0" w:color="auto"/>
        <w:right w:val="none" w:sz="0" w:space="0" w:color="auto"/>
      </w:divBdr>
    </w:div>
    <w:div w:id="1862402517">
      <w:bodyDiv w:val="1"/>
      <w:marLeft w:val="0"/>
      <w:marRight w:val="0"/>
      <w:marTop w:val="0"/>
      <w:marBottom w:val="0"/>
      <w:divBdr>
        <w:top w:val="none" w:sz="0" w:space="0" w:color="auto"/>
        <w:left w:val="none" w:sz="0" w:space="0" w:color="auto"/>
        <w:bottom w:val="none" w:sz="0" w:space="0" w:color="auto"/>
        <w:right w:val="none" w:sz="0" w:space="0" w:color="auto"/>
      </w:divBdr>
    </w:div>
    <w:div w:id="2115318637">
      <w:bodyDiv w:val="1"/>
      <w:marLeft w:val="0"/>
      <w:marRight w:val="0"/>
      <w:marTop w:val="0"/>
      <w:marBottom w:val="0"/>
      <w:divBdr>
        <w:top w:val="none" w:sz="0" w:space="0" w:color="auto"/>
        <w:left w:val="none" w:sz="0" w:space="0" w:color="auto"/>
        <w:bottom w:val="none" w:sz="0" w:space="0" w:color="auto"/>
        <w:right w:val="none" w:sz="0" w:space="0" w:color="auto"/>
      </w:divBdr>
    </w:div>
    <w:div w:id="214553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3.png"/><Relationship Id="rId39"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header" Target="header5.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Luo19Minima</b:Tag>
    <b:SourceType>JournalArticle</b:SourceType>
    <b:Guid>{36FFBD1B-1D7C-424A-B5DC-1057FE226632}</b:Guid>
    <b:Title>Minima distribution for global optimization</b:Title>
    <b:JournalName>arXiv preprint</b:JournalName>
    <b:Year>2019</b:Year>
    <b:Month>May</b:Month>
    <b:Day>24</b:Day>
    <b:Publisher>arXiv </b:Publisher>
    <b:URL>https://arxiv.org/abs/1812.03457</b:URL>
    <b:DOI>10.48550/arXiv.1812.03457</b:DOI>
    <b:Author>
      <b:Author>
        <b:NameList>
          <b:Person>
            <b:Last>Luo</b:Last>
            <b:First>Xiaopeng</b:First>
          </b:Person>
        </b:NameList>
      </b:Author>
    </b:Author>
    <b:RefOrder>1</b:RefOrder>
  </b:Source>
  <b:Source>
    <b:Tag>Poli2007</b:Tag>
    <b:SourceType>JournalArticle</b:SourceType>
    <b:Guid>{AB465064-7319-4BA3-A0AB-237BCC355683}</b:Guid>
    <b:Title>Particle swarm optimization</b:Title>
    <b:Year>2007</b:Year>
    <b:JournalName>Swarm Intelligence</b:JournalName>
    <b:Pages>33-57</b:Pages>
    <b:Volume>1</b:Volume>
    <b:Issue>1</b:Issue>
    <b:Month>June</b:Month>
    <b:Publisher>Springer</b:Publisher>
    <b:StandardNumber>Journal ISSN: 1935-3812 (Print), 1935-3820 (Online)</b:StandardNumber>
    <b:YearAccessed>2017</b:YearAccessed>
    <b:MonthAccessed>April</b:MonthAccessed>
    <b:DayAccessed>8</b:DayAccessed>
    <b:URL>https://link.springer.com/article/10.1007%2Fs11721-007-0002-0</b:URL>
    <b:DOI>10.1007/s11721-007-0002-0</b:DOI>
    <b:Author>
      <b:Author>
        <b:NameList>
          <b:Person>
            <b:Last>Poli</b:Last>
            <b:First>Riccardo</b:First>
          </b:Person>
          <b:Person>
            <b:Last>Kennedy</b:Last>
            <b:First>James</b:First>
          </b:Person>
          <b:Person>
            <b:Last>Blackwell</b:Last>
            <b:First>Tim</b:First>
          </b:Person>
        </b:NameList>
      </b:Author>
      <b:Editor>
        <b:NameList>
          <b:Person>
            <b:Last>Dorigo</b:Last>
            <b:First>Marco</b:First>
          </b:Person>
        </b:NameList>
      </b:Editor>
    </b:Author>
    <b:RefOrder>2</b:RefOrder>
  </b:Source>
  <b:Source>
    <b:Tag>Pan08BBPSO</b:Tag>
    <b:SourceType>ConferenceProceedings</b:SourceType>
    <b:Guid>{33E0EEA4-0E33-4FA3-A683-84C2E33B1CBE}</b:Guid>
    <b:Title>An Analysis of Bare Bones Particle Swarm</b:Title>
    <b:JournalName>Swarm Intelligence Symposium</b:JournalName>
    <b:Year>2008</b:Year>
    <b:Pages>1-5</b:Pages>
    <b:Author>
      <b:Author>
        <b:NameList>
          <b:Person>
            <b:Last>Pan</b:Last>
            <b:First>Feng</b:First>
          </b:Person>
          <b:Person>
            <b:Last>Hu</b:Last>
            <b:First>Xiaohui</b:First>
          </b:Person>
          <b:Person>
            <b:Last>Eberhart</b:Last>
            <b:First>Russ</b:First>
          </b:Person>
          <b:Person>
            <b:Last>Chen</b:Last>
            <b:First>Yaobin</b:First>
          </b:Person>
        </b:NameList>
      </b:Author>
    </b:Author>
    <b:City>St. Louis, MO, US</b:City>
    <b:Month>September</b:Month>
    <b:Day>21</b:Day>
    <b:Publisher>IEEE</b:Publisher>
    <b:StandardNumber>INSPEC Accession Number: 10393467. Proceedings ISBN print: 978-1-4244-2704-8. Proceedings ISBN CD: 978-1-4244-2705-5.</b:StandardNumber>
    <b:Comments>Available at https://www.researchgate.net/publication/224347075_An_analysis_of_Bare_Bones_Particle_Swarm</b:Comments>
    <b:YearAccessed>2021</b:YearAccessed>
    <b:MonthAccessed>January</b:MonthAccessed>
    <b:DayAccessed>21</b:DayAccessed>
    <b:URL>https://ieeexplore.ieee.org/document/4668301</b:URL>
    <b:DOI>10.1109/SIS.2008.4668301</b:DOI>
    <b:ConferenceName>IEEE Swarm Intelligence Symposium 2008 (SIS 2008)</b:ConferenceName>
    <b:RefOrder>3</b:RefOrder>
  </b:Source>
  <b:Source>
    <b:Tag>alRifaie12BBPSO</b:Tag>
    <b:SourceType>ConferenceProceedings</b:SourceType>
    <b:Guid>{55F9E4E3-C864-4E44-8BB6-DE9D4F902297}</b:Guid>
    <b:Title>Bare Bones Particle Swarms with Jumps</b:Title>
    <b:Pages>49-60</b:Pages>
    <b:Year>2012</b:Year>
    <b:ConferenceName>International Conference on Swarm Intelligence</b:ConferenceName>
    <b:City>Brussels</b:City>
    <b:Publisher>Springer Berlin</b:Publisher>
    <b:Volume>Lecture Notes in Computer Science 7461</b:Volume>
    <b:StandardNumber>Book ISBN print: 978-3-642-32649-3. Book ISBN online: 978-3-642-32650-9</b:StandardNumber>
    <b:Comments>Available at https://www.researchgate.net/publication/262223070_Bare_Bones_Particle_Swarms_with_Jumps</b:Comments>
    <b:URL>https://link.springer.com/chapter/10.1007/978-3-642-32650-9_5</b:URL>
    <b:DOI>10.1007/978-3-642-32650-9_5</b:DOI>
    <b:Author>
      <b:Author>
        <b:NameList>
          <b:Person>
            <b:Last>al-Rifaie</b:Last>
            <b:Middle>Majid</b:Middle>
            <b:First>Mohammad</b:First>
          </b:Person>
          <b:Person>
            <b:Last>Blackwell</b:Last>
            <b:First>Tim</b:First>
          </b:Person>
        </b:NameList>
      </b:Author>
      <b:Editor>
        <b:NameList>
          <b:Person>
            <b:Last>Dorigo</b:Last>
            <b:First>Marco</b:First>
          </b:Person>
          <b:Person>
            <b:Last>Birattari</b:Last>
            <b:First>Mauro</b:First>
          </b:Person>
          <b:Person>
            <b:Last>Blum</b:Last>
            <b:First>Christian</b:First>
          </b:Person>
          <b:Person>
            <b:Last>Christensen</b:Last>
            <b:Middle>Lyhne</b:Middle>
            <b:First>Anders</b:First>
          </b:Person>
          <b:Person>
            <b:Last>Engelbrecht</b:Last>
            <b:Middle>P.</b:Middle>
            <b:First>Andries</b:First>
          </b:Person>
          <b:Person>
            <b:Last>Groß</b:Last>
            <b:First>Roderich</b:First>
          </b:Person>
          <b:Person>
            <b:Last>Stützle</b:Last>
            <b:First>Thomas</b:First>
          </b:Person>
        </b:NameList>
      </b:Editor>
    </b:Author>
    <b:YearAccessed>2021</b:YearAccessed>
    <b:MonthAccessed>January</b:MonthAccessed>
    <b:DayAccessed>21</b:DayAccessed>
    <b:RefOrder>4</b:RefOrder>
  </b:Source>
  <b:Source>
    <b:Tag>Sharma15PSOFitness</b:Tag>
    <b:SourceType>JournalArticle</b:SourceType>
    <b:Guid>{D5BD2B8F-0B05-4F0C-BEEF-F1EEB558B41F}</b:Guid>
    <b:Title>Fitness based Particle Swarm Optimization</b:Title>
    <b:JournalName>International Journal of System Assurance Engineering and Management</b:JournalName>
    <b:Year>2015</b:Year>
    <b:Pages>319-329</b:Pages>
    <b:ConferenceName>International Journal of Systems Assurance Engineering and Management</b:ConferenceName>
    <b:Author>
      <b:Author>
        <b:NameList>
          <b:Person>
            <b:Last>Sharma</b:Last>
            <b:First>Kavita</b:First>
          </b:Person>
          <b:Person>
            <b:Last>Chhamunya</b:Last>
            <b:First>Varsha</b:First>
          </b:Person>
          <b:Person>
            <b:Last>Gupta</b:Last>
            <b:Middle>C.</b:Middle>
            <b:First>P.</b:First>
          </b:Person>
          <b:Person>
            <b:Last>Sharma</b:Last>
            <b:First>Harish</b:First>
          </b:Person>
          <b:Person>
            <b:Last>Bansal</b:Last>
            <b:Middle>Chand</b:Middle>
            <b:First>Jagdish</b:First>
          </b:Person>
        </b:NameList>
      </b:Author>
      <b:Editor>
        <b:NameList>
          <b:Person>
            <b:Last>Verma</b:Last>
            <b:Middle>Kumar</b:Middle>
            <b:First>Ajit</b:First>
          </b:Person>
          <b:Person>
            <b:Last>Kapur</b:Last>
            <b:Middle>Kumar</b:Middle>
            <b:First>Parmod</b:First>
          </b:Person>
          <b:Person>
            <b:Last>Kumar</b:Last>
            <b:First>Uday</b:First>
          </b:Person>
        </b:NameList>
      </b:Editor>
    </b:Author>
    <b:Volume>6</b:Volume>
    <b:YearAccessed>2021</b:YearAccessed>
    <b:MonthAccessed>January</b:MonthAccessed>
    <b:DayAccessed>25</b:DayAccessed>
    <b:URL>https://www.researchgate.net/profile/Harish_Sharma21/publication/282539568_Fitness_based_particle_swarm_optimization/links/575aadc908ae414b8e466948/Fitness-based-particle-swarm-optimization.pdf</b:URL>
    <b:DOI>10.1007/s13198-015-0372-4</b:DOI>
    <b:Month>September</b:Month>
    <b:Issue>3</b:Issue>
    <b:Publisher>Springer</b:Publisher>
    <b:RefOrder>5</b:RefOrder>
  </b:Source>
  <b:Source>
    <b:Tag>FoslerLussier1998</b:Tag>
    <b:SourceType>Report</b:SourceType>
    <b:Guid>{7BC2F6CB-53EF-40B7-A18D-4B6FB93B45FE}</b:Guid>
    <b:Author>
      <b:Author>
        <b:NameList>
          <b:Person>
            <b:Last>Fosler-Lussier</b:Last>
            <b:First>Eric</b:First>
          </b:Person>
        </b:NameList>
      </b:Author>
    </b:Author>
    <b:Title>Markov Models and Hidden Markov Models: A Brief Tutorial</b:Title>
    <b:Year>1998</b:Year>
    <b:Institution>International Computer Science Institute, USA</b:Institution>
    <b:Pages>9</b:Pages>
    <b:ThesisType>Technical Report TR-98-041</b:ThesisType>
    <b:StandardNumber>TR-98-041</b:StandardNumber>
    <b:Comments>Available from http://di.ubi.pt/~jpaulo/competence/tutorials/hmm-tutorial-1.pdf and https://wiki.eecs.yorku.ca/course_archive/2013-14/F/4403/_media/hmm-tutorial-1.pdf</b:Comments>
    <b:RefOrder>1</b:RefOrder>
  </b:Source>
  <b:Source>
    <b:Tag>Schmolze2001</b:Tag>
    <b:SourceType>Report</b:SourceType>
    <b:Guid>{E59E18ED-C110-4615-BAB8-A16941AE6794}</b:Guid>
    <b:Author>
      <b:Author>
        <b:NameList>
          <b:Person>
            <b:Last>Schmolze</b:Last>
            <b:First>James</b:First>
            <b:Middle>G.</b:Middle>
          </b:Person>
        </b:NameList>
      </b:Author>
    </b:Author>
    <b:Title>An Introduction to Hidden Markov Models</b:Title>
    <b:Year>2001</b:Year>
    <b:Comments>Available from http://www.cs.tufts.edu/comp/232/hmm/document.ps. Course link is http://www.cs.tufts.edu/g/232/hmm</b:Comments>
    <b:Institution>Department of Computer Science, Tufts University</b:Institution>
    <b:ThesisType>Lecture Notes on course "COMP 232-Knowledge Based Systems"</b:ThesisType>
    <b:RefOrder>2</b:RefOrder>
  </b:Source>
  <b:Source>
    <b:Tag>Rabiner1989</b:Tag>
    <b:SourceType>JournalArticle</b:SourceType>
    <b:Guid>{8FEAAB3F-DAEF-48C9-8D1E-F308BE261051}</b:Guid>
    <b:Author>
      <b:Author>
        <b:NameList>
          <b:Person>
            <b:Last>Rabiner</b:Last>
            <b:First>Lawrence</b:First>
            <b:Middle>R.</b:Middle>
          </b:Person>
        </b:NameList>
      </b:Author>
      <b:Editor>
        <b:NameList>
          <b:Person>
            <b:Last>Trussell</b:Last>
            <b:First>Joel</b:First>
            <b:Middle>H.</b:Middle>
          </b:Person>
        </b:NameList>
      </b:Editor>
    </b:Author>
    <b:Title>A tutorial on hidden Markov models and selected applications in speech recognition</b:Title>
    <b:Year>1989</b:Year>
    <b:Publisher>IEEE</b:Publisher>
    <b:JournalName>Proceedings of the IEEE</b:JournalName>
    <b:Pages>257-286</b:Pages>
    <b:Volume>77</b:Volume>
    <b:Issue>2</b:Issue>
    <b:StandardNumber>ISSN: 0018-9219. INSPEC Accession Number: 3424909. Article IEEE DOI: 10.1109/5.18626.  IEEE link is http://ieeexplore.ieee.org/stamp/stamp.jsp?tp=&amp;arnumber=18626&amp;isnumber=698</b:StandardNumber>
    <b:Comments>Available from http://people.sabanciuniv.edu/~berrin/cs512/reading/rabiner-tutorial-on-hmm.pdf, http://www.cs.cornell.edu/courses/CS4758/2012sp/materials/hmm_paper_rabiner.pdf and http://www.cs.ubc.ca/~murphyk/Bayes/rabiner.pdf</b:Comments>
    <b:RefOrder>3</b:RefOrder>
  </b:Source>
  <b:Source>
    <b:Tag>Nguyen2015Postdoctoral</b:Tag>
    <b:SourceType>Report</b:SourceType>
    <b:Guid>{94614928-5B92-4E8F-BC09-17E1BA7049A6}</b:Guid>
    <b:Title>Mathematical Approaches to User Modeling</b:Title>
    <b:Year>2015</b:Year>
    <b:Pages>600</b:Pages>
    <b:Publisher>Journals Consortium</b:Publisher>
    <b:URL>https://www.researchgate.net/publication/282691564_Mathematical_Approaches_to_User_Modeling</b:URL>
    <b:Institution>London Mathematical Society</b:Institution>
    <b:ThesisType>Posdoctoral Dissertation</b:ThesisType>
    <b:Author>
      <b:Author>
        <b:NameList>
          <b:Person>
            <b:Last>Nguyen</b:Last>
            <b:First>Loc</b:First>
          </b:Person>
        </b:NameList>
      </b:Author>
    </b:Author>
    <b:Comments>http://pgd.journalsconsortium.org/dissertations/view/22</b:Comments>
    <b:RefOrder>4</b:RefOrder>
  </b:Source>
  <b:Source>
    <b:Tag>Nguyen2016LongestPath</b:Tag>
    <b:SourceType>JournalArticle</b:SourceType>
    <b:Guid>{DD8FFD2A-ADD3-4B79-8379-287AC128918A}</b:Guid>
    <b:Title>Longest-path Algorithm to Solve Uncovering Problem of Hidden Markov Model</b:Title>
    <b:Year>2016</b:Year>
    <b:JournalName>Special Issue "Some Novel Algorithms for Global Optimization and Relevant Subjects", Applied and Computational Mathematics (ACM)</b:JournalName>
    <b:Publisher>Science Publishing Group</b:Publisher>
    <b:Issue>4-1</b:Issue>
    <b:Author>
      <b:Author>
        <b:NameList>
          <b:Person>
            <b:Last>Nguyen</b:Last>
            <b:First>Loc</b:First>
          </b:Person>
        </b:NameList>
      </b:Author>
      <b:Editor>
        <b:NameList>
          <b:Person>
            <b:Last>Nguyen</b:Last>
            <b:First>Loc</b:First>
          </b:Person>
          <b:Person>
            <b:Last>MELLAL</b:Last>
            <b:Middle>Arezki</b:Middle>
            <b:First>Mohamed</b:First>
          </b:Person>
        </b:NameList>
      </b:Editor>
    </b:Author>
    <b:Pages>39-47</b:Pages>
    <b:Month>June</b:Month>
    <b:Day>17</b:Day>
    <b:Volume>6</b:Volume>
    <b:StandardNumber>ISSN print: 2328-5605, ISSN online: 2328-5613, Open Access. Special Issue ID: 147012</b:StandardNumber>
    <b:URL>http://www.sciencepublishinggroup.com/journal/paperinfo?journalid=147&amp;doi=10.11648/j.acm.s.2017060401.13</b:URL>
    <b:DOI>10.11648/j.acm.s.2017060401.13</b:DOI>
    <b:RefOrder>5</b:RefOrder>
  </b:Source>
  <b:Source>
    <b:Tag>Sean2009</b:Tag>
    <b:SourceType>Report</b:SourceType>
    <b:Guid>{2E169D12-85DC-41DB-9E90-F64D8BECF690}</b:Guid>
    <b:Author>
      <b:Author>
        <b:NameList>
          <b:Person>
            <b:Last>Sean</b:Last>
            <b:First>Borman</b:First>
          </b:Person>
        </b:NameList>
      </b:Author>
    </b:Author>
    <b:Title>The Expectation Maximization Algorithm - A short tutorial</b:Title>
    <b:Year>2009</b:Year>
    <b:Pages>9</b:Pages>
    <b:Publisher>Sean Borman's Homepage</b:Publisher>
    <b:Department>Department of Electrical Engineering</b:Department>
    <b:Institution>University of Notre Dame, Indiana</b:Institution>
    <b:ThesisType>Tutorial Notes</b:ThesisType>
    <b:Comments>Available at http://www.seanborman.com/publications/EM_algorithm.pdf</b:Comments>
    <b:RefOrder>6</b:RefOrder>
  </b:Source>
  <b:Source>
    <b:Tag>Dempster1977</b:Tag>
    <b:SourceType>JournalArticle</b:SourceType>
    <b:Guid>{BECF9986-4F69-4917-AAAE-F1E24F40560B}</b:Guid>
    <b:Author>
      <b:Author>
        <b:NameList>
          <b:Person>
            <b:Last>Dempster</b:Last>
            <b:First>Arthur</b:First>
            <b:Middle>P.</b:Middle>
          </b:Person>
          <b:Person>
            <b:Last>Laird</b:Last>
            <b:First>Nan</b:First>
            <b:Middle>M.</b:Middle>
          </b:Person>
          <b:Person>
            <b:Last>Rubin</b:Last>
            <b:First>Donald</b:First>
            <b:Middle>B.</b:Middle>
          </b:Person>
        </b:NameList>
      </b:Author>
      <b:Editor>
        <b:NameList>
          <b:Person>
            <b:Last>Stone</b:Last>
            <b:First>M.</b:First>
          </b:Person>
        </b:NameList>
      </b:Editor>
    </b:Author>
    <b:Title>Maximum Likelihood from Incomplete Data via the EM Algorithm</b:Title>
    <b:Year>1977</b:Year>
    <b:Publisher>John Wiley &amp; Sons, Inc.</b:Publisher>
    <b:JournalName>Journal of the Royal Statistical Society, Series B (Methodological)</b:JournalName>
    <b:Pages>1-38</b:Pages>
    <b:Volume>39</b:Volume>
    <b:Issue>1</b:Issue>
    <b:StandardNumber>ISSN: 00359246</b:StandardNumber>
    <b:Comments>Available at http://www.jstor.org/stable/2984875</b:Comments>
    <b:RefOrder>7</b:RefOrder>
  </b:Source>
  <b:Source>
    <b:Tag>Jia2013</b:Tag>
    <b:SourceType>Report</b:SourceType>
    <b:Guid>{13EECFE4-FCBB-4772-A76D-4CCF8F3C8E54}</b:Guid>
    <b:Author>
      <b:Author>
        <b:NameList>
          <b:Person>
            <b:Last>Jia</b:Last>
            <b:First>Yan-Bin</b:First>
          </b:Person>
        </b:NameList>
      </b:Author>
    </b:Author>
    <b:Title>Lagrange Multipliers</b:Title>
    <b:Year>2013</b:Year>
    <b:Institution>Iowa State University of Science and Technology, USA</b:Institution>
    <b:ThesisType>Lecture notes on course “Problem Solving Techniques for Applied Computer Science”</b:ThesisType>
    <b:Pages>9</b:Pages>
    <b:Comments>Available from https://www.cs.iastate.edu/~cs577/handouts/lagrange-multiplier.pdf</b:Comments>
    <b:RefOrder>8</b:RefOrder>
  </b:Source>
  <b:Source>
    <b:Tag>Borman2004</b:Tag>
    <b:SourceType>Report</b:SourceType>
    <b:Guid>{FF76998C-2D23-44AB-A954-EF2BD1DEB4FF}</b:Guid>
    <b:Author>
      <b:Author>
        <b:NameList>
          <b:Person>
            <b:Last>Borman</b:Last>
            <b:First>Sean</b:First>
          </b:Person>
        </b:NameList>
      </b:Author>
    </b:Author>
    <b:Title>The Expectation Maximization Algorithm - A short tutorial</b:Title>
    <b:Year>2004</b:Year>
    <b:Pages>9</b:Pages>
    <b:Publisher>Sean Borman's Home Page</b:Publisher>
    <b:City>South Bend, Indiana</b:City>
    <b:Department>Department of Electrical Engineering</b:Department>
    <b:Institution> University of Notre Dame</b:Institution>
    <b:ThesisType>Tutorial Notes</b:ThesisType>
    <b:Comments>Available from http://seanborman.com/publications/EM_algorithm.pdf</b:Comments>
    <b:RefOrder>9</b:RefOrder>
  </b:Source>
  <b:Source>
    <b:Tag>Ramage2007</b:Tag>
    <b:SourceType>Report</b:SourceType>
    <b:Guid>{595D5895-5FF2-4E4C-AF2C-A92F11EB469F}</b:Guid>
    <b:Author>
      <b:Author>
        <b:NameList>
          <b:Person>
            <b:Last>Ramage</b:Last>
            <b:First>Daniel</b:First>
          </b:Person>
        </b:NameList>
      </b:Author>
    </b:Author>
    <b:Title>Hidden Markov Models Fundamentals</b:Title>
    <b:Year>2007</b:Year>
    <b:Institution>Stanford University, USA</b:Institution>
    <b:Pages>13</b:Pages>
    <b:ThesisType>Lecture Notes</b:ThesisType>
    <b:Comments>Available at http://see.stanford.edu/materials/aimlcs229/cs229-hmm.pdf</b:Comments>
    <b:RefOrder>10</b:RefOrder>
  </b:Source>
  <b:Source>
    <b:Tag>Wikipedia2014KKT</b:Tag>
    <b:SourceType>InternetSite</b:SourceType>
    <b:Guid>{18CFEE65-C3D3-4871-9E1A-A523C9D4E1C8}</b:Guid>
    <b:Author>
      <b:Author>
        <b:NameList>
          <b:Person>
            <b:Last>Wikipedia</b:Last>
          </b:Person>
        </b:NameList>
      </b:Author>
    </b:Author>
    <b:Title>Karush–Kuhn–Tucker conditions</b:Title>
    <b:Year>2014</b:Year>
    <b:InternetSiteTitle>Wikipedia website</b:InternetSiteTitle>
    <b:ProductionCompany>Wikimedia Foundation</b:ProductionCompany>
    <b:Month>August</b:Month>
    <b:Day>4</b:Day>
    <b:YearAccessed>2014</b:YearAccessed>
    <b:MonthAccessed>November</b:MonthAccessed>
    <b:DayAccessed>16</b:DayAccessed>
    <b:URL>http://en.wikipedia.org/wiki/Karush–Kuhn–Tucker_conditions</b:URL>
    <b:RefOrder>11</b:RefOrder>
  </b:Source>
  <b:Source>
    <b:Tag>Boyd2009</b:Tag>
    <b:SourceType>Book</b:SourceType>
    <b:Guid>{34FC9B1A-8303-44E2-B29B-2CB95D86F317}</b:Guid>
    <b:Author>
      <b:Author>
        <b:NameList>
          <b:Person>
            <b:Last>Boyd</b:Last>
            <b:First>Stephen</b:First>
          </b:Person>
          <b:Person>
            <b:Last>Vandenberghe</b:Last>
            <b:First>Lieven</b:First>
          </b:Person>
        </b:NameList>
      </b:Author>
    </b:Author>
    <b:Title>Convex Optimization</b:Title>
    <b:Year>2009</b:Year>
    <b:City>New York</b:City>
    <b:Publisher>Cambridge University Press</b:Publisher>
    <b:StateProvince>NY</b:StateProvince>
    <b:CountryRegion>USA</b:CountryRegion>
    <b:StandardNumber>ISBN: 978-0-521-83378-3</b:StandardNumber>
    <b:Pages>716</b:Pages>
    <b:Comments>Available from http://stanford.edu/~boyd/cvxbook. ACM citation is http://dl.acm.org/citation.cfm?id=993483</b:Comments>
    <b:RefOrder>12</b:RefOrder>
  </b:Source>
  <b:Source>
    <b:Tag>Le2014Optimization</b:Tag>
    <b:SourceType>Report</b:SourceType>
    <b:Guid>{82148EAA-9848-478C-81C3-E3FEB02E5746}</b:Guid>
    <b:Title>Lecture Notes on Optimization</b:Title>
    <b:Year>2014</b:Year>
    <b:City>Hanoi</b:City>
    <b:Publisher>Vietnam Institute of Mathematics</b:Publisher>
    <b:YearAccessed>2014</b:YearAccessed>
    <b:Author>
      <b:Author>
        <b:NameList>
          <b:Person>
            <b:Last>Le</b:Last>
            <b:Middle>Dung</b:Middle>
            <b:First>Muu</b:First>
          </b:Person>
          <b:Person>
            <b:Last>Le</b:Last>
            <b:Middle>Hai</b:Middle>
            <b:First>Yen</b:First>
          </b:Person>
        </b:NameList>
      </b:Author>
    </b:Author>
    <b:Department>Department of Optimization and Control Theory</b:Department>
    <b:Institution>Vietnam Institute of Mathematics</b:Institution>
    <b:ThesisType>Lecture Notes</b:ThesisType>
    <b:RefOrder>1</b:RefOrder>
  </b:Source>
  <b:Source>
    <b:Tag>Ruszczynski2006</b:Tag>
    <b:SourceType>Book</b:SourceType>
    <b:Guid>{EB6EE51D-0A9D-4F68-A66B-B234FE9C5F02}</b:Guid>
    <b:Title>Nonlinear Optimization</b:Title>
    <b:Year>2006</b:Year>
    <b:Publisher>Princeton University Press</b:Publisher>
    <b:City>Princeton</b:City>
    <b:StateProvince>New Jersey</b:StateProvince>
    <b:CountryRegion>USA</b:CountryRegion>
    <b:StandardNumber>ISBN-13: 978-0-691-11915-1</b:StandardNumber>
    <b:Pages>463</b:Pages>
    <b:YearAccessed>2014</b:YearAccessed>
    <b:URL>http://press.princeton.edu/titles/8219.html</b:URL>
    <b:Author>
      <b:Author>
        <b:NameList>
          <b:Person>
            <b:Last>Ruszczyński</b:Last>
            <b:Middle>Piotr</b:Middle>
            <b:First>Andrzej</b:First>
          </b:Person>
        </b:NameList>
      </b:Author>
    </b:Author>
    <b:RefOrder>4</b:RefOrder>
  </b:Source>
  <b:Source>
    <b:Tag>Ta2014NumericalAnalysis</b:Tag>
    <b:SourceType>Report</b:SourceType>
    <b:Guid>{BE07AB65-FEDF-4580-AA52-2FEC48576034}</b:Guid>
    <b:Title>Numerical Analysis Lecture Notes</b:Title>
    <b:Publisher>Vietnam Institute of Mathematics</b:Publisher>
    <b:City>Hanoi</b:City>
    <b:Department>Numerical Analysis and Scientific Computing</b:Department>
    <b:Institution>Vietnam Institute of Mathematics</b:Institution>
    <b:ThesisType>Lecture Notes</b:ThesisType>
    <b:YearAccessed>2014</b:YearAccessed>
    <b:Author>
      <b:Author>
        <b:NameList>
          <b:Person>
            <b:Last>Ta</b:Last>
            <b:Middle>Duy</b:Middle>
            <b:First>Phuong</b:First>
          </b:Person>
        </b:NameList>
      </b:Author>
    </b:Author>
    <b:Year>2014</b:Year>
    <b:RefOrder>6</b:RefOrder>
  </b:Source>
  <b:Source>
    <b:Tag>Hoang1998GlobalOptimization</b:Tag>
    <b:SourceType>Book</b:SourceType>
    <b:Guid>{19F93C67-FA5A-4362-84DA-0462BB1C29F9}</b:Guid>
    <b:Title>Convex Analysis and Global Optimization</b:Title>
    <b:Year>1998</b:Year>
    <b:Publisher>Kluwer</b:Publisher>
    <b:City>Dordrecht</b:City>
    <b:Pages>350</b:Pages>
    <b:StandardNumber>ISBN: 0-7923-4818-4</b:StandardNumber>
    <b:YearAccessed>2014</b:YearAccessed>
    <b:URL>http://www.springer.com/gp/book/9783319314822</b:URL>
    <b:CountryRegion>Netherlands</b:CountryRegion>
    <b:Author>
      <b:Author>
        <b:NameList>
          <b:Person>
            <b:Last>Hoang</b:Last>
            <b:First>Tuy</b:First>
          </b:Person>
        </b:NameList>
      </b:Author>
    </b:Author>
    <b:RefOrder>7</b:RefOrder>
  </b:Source>
  <b:Source>
    <b:Tag>Kennedy1995</b:Tag>
    <b:SourceType>ConferenceProceedings</b:SourceType>
    <b:Guid>{A27F9CFC-5D26-44F6-87C5-86EA29014582}</b:Guid>
    <b:Title>Particle Swarm Optimization</b:Title>
    <b:Year>1995</b:Year>
    <b:Pages>1942-1948</b:Pages>
    <b:Volume>IV</b:Volume>
    <b:Publisher>IEEE</b:Publisher>
    <b:YearAccessed>2017</b:YearAccessed>
    <b:MonthAccessed>April</b:MonthAccessed>
    <b:DayAccessed>8</b:DayAccessed>
    <b:URL>http://www.cs.tufts.edu/comp/150GA/homeworks/hw3/_reading6%201995%20particle%20swarming.pdf</b:URL>
    <b:DOI>10.1109/ICNN.1995.488968</b:DOI>
    <b:ConferenceName>Proceedings of IEEE International Conference on Neural Networks</b:ConferenceName>
    <b:Author>
      <b:Author>
        <b:NameList>
          <b:Person>
            <b:Last>Kennedy</b:Last>
            <b:First>James</b:First>
          </b:Person>
          <b:Person>
            <b:Last>Eberhart</b:Last>
            <b:First>Russell</b:First>
          </b:Person>
        </b:NameList>
      </b:Author>
    </b:Author>
    <b:RefOrder>8</b:RefOrder>
  </b:Source>
  <b:Source>
    <b:Tag>Wikipedia2017PSO</b:Tag>
    <b:SourceType>InternetSite</b:SourceType>
    <b:Guid>{4F45BC43-53E3-444A-90EA-A5DDAA697A9B}</b:Guid>
    <b:Title>Particle swarm optimization</b:Title>
    <b:Year>2017</b:Year>
    <b:ProductionCompany>Wikimedia Foundation</b:ProductionCompany>
    <b:Month>March</b:Month>
    <b:Day>7</b:Day>
    <b:YearAccessed>2017</b:YearAccessed>
    <b:MonthAccessed>April</b:MonthAccessed>
    <b:DayAccessed>8</b:DayAccessed>
    <b:URL>https://en.wikipedia.org/wiki/Particle_swarm_optimization</b:URL>
    <b:Author>
      <b:Author>
        <b:NameList>
          <b:Person>
            <b:Last>Wikipedia</b:Last>
          </b:Person>
        </b:NameList>
      </b:Author>
    </b:Author>
    <b:InternetSiteTitle>Wikipedia website</b:InternetSiteTitle>
    <b:RefOrder>9</b:RefOrder>
  </b:Source>
  <b:Source>
    <b:Tag>Wikipedia2017QuasiNewton</b:Tag>
    <b:SourceType>InternetSite</b:SourceType>
    <b:Guid>{45E3AAC7-436A-46A2-B166-1C7D1073C186}</b:Guid>
    <b:Title>Quasi-Newton method</b:Title>
    <b:ProductionCompany>Wikimedia Foundation</b:ProductionCompany>
    <b:Year>2017</b:Year>
    <b:Month>April</b:Month>
    <b:Day>4</b:Day>
    <b:YearAccessed>2017</b:YearAccessed>
    <b:MonthAccessed>April</b:MonthAccessed>
    <b:DayAccessed>8</b:DayAccessed>
    <b:URL>https://en.wikipedia.org/wiki/Quasi-Newton_method</b:URL>
    <b:Author>
      <b:Author>
        <b:NameList>
          <b:Person>
            <b:Last>Wikipedia</b:Last>
          </b:Person>
        </b:NameList>
      </b:Author>
    </b:Author>
    <b:InternetSiteTitle>Wikipedia website</b:InternetSiteTitle>
    <b:RefOrder>11</b:RefOrder>
  </b:Source>
  <b:Source>
    <b:Tag>Jia12</b:Tag>
    <b:SourceType>JournalArticle</b:SourceType>
    <b:Guid>{1DA12A52-CE00-4099-B1EC-67C50CB1A5EC}</b:Guid>
    <b:Title>Global optimization algorithm for sum of generalized polynomial</b:Title>
    <b:Year>2012</b:Year>
    <b:Publisher>Elsevier</b:Publisher>
    <b:Volume>37</b:Volume>
    <b:StandardNumber>Journal ISSN: 0307-904X</b:StandardNumber>
    <b:Pages>187-197</b:Pages>
    <b:YearAccessed>2017</b:YearAccessed>
    <b:MonthAccessed>April</b:MonthAccessed>
    <b:DayAccessed>4</b:DayAccessed>
    <b:URL>http://www.sciencedirect.com/science/article/pii/S0307904X12001059</b:URL>
    <b:DOI>10.1016/j.apm.2012.02.023</b:DOI>
    <b:JournalName>Applied Mathematical Modelling</b:JournalName>
    <b:Month>February</b:Month>
    <b:Day>18</b:Day>
    <b:Issue>1-2</b:Issue>
    <b:Author>
      <b:Author>
        <b:NameList>
          <b:Person>
            <b:Last>Jiao</b:Last>
            <b:First>Hongwei</b:First>
          </b:Person>
          <b:Person>
            <b:Last>Wang</b:Last>
            <b:First>Zhankui</b:First>
          </b:Person>
          <b:Person>
            <b:Last>Chen</b:Last>
            <b:First>Yongqiang</b:First>
          </b:Person>
        </b:NameList>
      </b:Author>
      <b:Editor>
        <b:NameList>
          <b:Person>
            <b:Last>Sienz</b:Last>
            <b:First>Johann</b:First>
          </b:Person>
        </b:NameList>
      </b:Editor>
    </b:Author>
    <b:RefOrder>12</b:RefOrder>
  </b:Source>
  <b:Source>
    <b:Tag>Larsson2003</b:Tag>
    <b:SourceType>JournalArticle</b:SourceType>
    <b:Guid>{3D82A8B7-9425-4A9C-990B-156A6A7129D8}</b:Guid>
    <b:Title>Global optimality conditions for discrete and nonconvex optimization - With applications to Lagrangian heuristics and column generation</b:Title>
    <b:Year>2003</b:Year>
    <b:Month>April</b:Month>
    <b:Day>21</b:Day>
    <b:YearAccessed>2017</b:YearAccessed>
    <b:MonthAccessed>April</b:MonthAccessed>
    <b:DayAccessed>8</b:DayAccessed>
    <b:URL>http://pubsonline.informs.org/doi/abs/10.1287/opre.1060.0292</b:URL>
    <b:JournalName>Operations Research</b:JournalName>
    <b:Pages>436 - 453</b:Pages>
    <b:Volume>54</b:Volume>
    <b:Issue>3</b:Issue>
    <b:Publisher>INFORMS</b:Publisher>
    <b:StandardNumber>EISSN: 1526-5463</b:StandardNumber>
    <b:DOI>10.1287/opre.1060.0292</b:DOI>
    <b:Author>
      <b:Author>
        <b:NameList>
          <b:Person>
            <b:Last>Larsson</b:Last>
            <b:First>Torbjörn</b:First>
          </b:Person>
          <b:Person>
            <b:Last>Patriksson</b:Last>
            <b:First>Michael</b:First>
          </b:Person>
        </b:NameList>
      </b:Author>
    </b:Author>
    <b:RefOrder>13</b:RefOrder>
  </b:Source>
  <b:Source>
    <b:Tag>Dawkins2003</b:Tag>
    <b:SourceType>InternetSite</b:SourceType>
    <b:Guid>{60E72074-8D28-4FE4-9CC9-34C9D6676668}</b:Guid>
    <b:Title>Gradient Vector, Tangent Planes and Normal Lines</b:Title>
    <b:ProductionCompany>Lamar University</b:ProductionCompany>
    <b:Year>2003</b:Year>
    <b:YearAccessed>2014</b:YearAccessed>
    <b:URL>http://tutorial.math.lamar.edu/Classes/CalcIII/GradientVectorTangentPlane.aspx</b:URL>
    <b:InternetSiteTitle>Paul's Online Math Notes</b:InternetSiteTitle>
    <b:Author>
      <b:Author>
        <b:NameList>
          <b:Person>
            <b:Last>Dawkins</b:Last>
            <b:First>Paul</b:First>
          </b:Person>
        </b:NameList>
      </b:Author>
      <b:ProducerName>
        <b:NameList>
          <b:Person>
            <b:Last>Dawkins</b:Last>
            <b:First>Paul</b:First>
          </b:Person>
        </b:NameList>
      </b:ProducerName>
    </b:Author>
    <b:RefOrder>14</b:RefOrder>
  </b:Source>
  <b:Source>
    <b:Tag>NguyenHung1999LinearAlgebra</b:Tag>
    <b:SourceType>Book</b:SourceType>
    <b:Guid>{1A0EB5B4-61C9-4B41-8C66-B1FFF799B9D7}</b:Guid>
    <b:Author>
      <b:Author>
        <b:NameList>
          <b:Person>
            <b:Last>Nguyen</b:Last>
            <b:First>Viet</b:First>
            <b:Middle>Hung Huu</b:Middle>
          </b:Person>
        </b:NameList>
      </b:Author>
    </b:Author>
    <b:Title>Linear Algebra</b:Title>
    <b:Year>1999</b:Year>
    <b:Pages>291</b:Pages>
    <b:City>Hanoi</b:City>
    <b:Publisher>Hanoi National University Publishing House</b:Publisher>
    <b:CountryRegion>Vietnam</b:CountryRegion>
    <b:RefOrder>15</b:RefOrder>
  </b:Source>
  <b:Source>
    <b:Tag>Burden2011</b:Tag>
    <b:SourceType>Book</b:SourceType>
    <b:Guid>{DC9FDCAA-E64A-4D10-AAAF-49987754AE9A}</b:Guid>
    <b:Author>
      <b:Author>
        <b:NameList>
          <b:Person>
            <b:Last>Burden</b:Last>
            <b:First>Richard</b:First>
            <b:Middle>L.</b:Middle>
          </b:Person>
          <b:Person>
            <b:Last>Faires</b:Last>
            <b:First>Douglas</b:First>
            <b:Middle>J.</b:Middle>
          </b:Person>
        </b:NameList>
      </b:Author>
      <b:Editor>
        <b:NameList>
          <b:Person>
            <b:Last>Julet</b:Last>
            <b:First>Michelle</b:First>
          </b:Person>
        </b:NameList>
      </b:Editor>
    </b:Author>
    <b:Title>Numerical Analysis</b:Title>
    <b:Year>2011</b:Year>
    <b:Pages>872</b:Pages>
    <b:Publisher>Brooks/Cole Cengage Learning</b:Publisher>
    <b:StandardNumber>ISBN-13: 978-0-538-73351-9, ISBN-10: 0-538-73351-9. Library of Congress Control Number: 2010922639</b:StandardNumber>
    <b:Edition>9th Edition</b:Edition>
    <b:Comments>Available at http://books.google.com.vn/books?id=zXnSxY9G2JgC</b:Comments>
    <b:RefOrder>16</b:RefOrder>
  </b:Source>
  <b:Source>
    <b:Tag>Nguyen2014TaylorFeasibleLength</b:Tag>
    <b:SourceType>JournalArticle</b:SourceType>
    <b:Guid>{7556D5B7-5C96-4FFE-9CA0-151F5105C3C5}</b:Guid>
    <b:Author>
      <b:Author>
        <b:NameList>
          <b:Person>
            <b:Last>Nguyen</b:Last>
            <b:First>Loc</b:First>
          </b:Person>
        </b:NameList>
      </b:Author>
      <b:Editor>
        <b:NameList>
          <b:Person>
            <b:Last>Moustafa et al.</b:Last>
            <b:First>Abbas</b:First>
          </b:Person>
        </b:NameList>
      </b:Editor>
    </b:Author>
    <b:Title>Feasible length of Taylor polynomial on given interval and application to find the number of roots of equation</b:Title>
    <b:JournalName>International Journal of Mathematical Analysis and Applications</b:JournalName>
    <b:Year>2015</b:Year>
    <b:Pages>80-83</b:Pages>
    <b:City>New Castle, Delaware, USA</b:City>
    <b:Month>January</b:Month>
    <b:Publisher>American Association for Science and Technology (AASCIT)</b:Publisher>
    <b:Volume>1</b:Volume>
    <b:Issue>5</b:Issue>
    <b:StandardNumber>ISSN: 2375-3927</b:StandardNumber>
    <b:Comments>Available at http://article.aascit.org/file/pdf/9210733.pdf</b:Comments>
    <b:Day>10</b:Day>
    <b:URL>http://www.aascit.org/journal/archive2?journalId=921&amp;paperId=1017</b:URL>
    <b:RefOrder>17</b:RefOrder>
  </b:Source>
  <b:Source>
    <b:Tag>Nguyen2014TaylorSquareError</b:Tag>
    <b:SourceType>JournalArticle</b:SourceType>
    <b:Guid>{058E6B42-4A4E-4B7F-99C8-CA685C9A0CA0}</b:Guid>
    <b:Author>
      <b:Author>
        <b:NameList>
          <b:Person>
            <b:Last>Nguyen</b:Last>
            <b:First>Loc</b:First>
          </b:Person>
        </b:NameList>
      </b:Author>
      <b:Editor>
        <b:NameList>
          <b:Person>
            <b:Last>Moustafa et al.</b:Last>
            <b:First>Abbas</b:First>
          </b:Person>
        </b:NameList>
      </b:Editor>
    </b:Author>
    <b:Title>Improving analytic function approximation by minimizing square error of Taylor polynomial</b:Title>
    <b:Year>2014</b:Year>
    <b:Publisher>American Association for Science and Technology (AASCIT)</b:Publisher>
    <b:City>New Castle, Delaware, USA</b:City>
    <b:JournalName>International Journal of Mathematical Analysis and Applications</b:JournalName>
    <b:Pages>63-67</b:Pages>
    <b:Month>October</b:Month>
    <b:Volume>1</b:Volume>
    <b:Issue>4</b:Issue>
    <b:StandardNumber>ISSN: 2375-3927</b:StandardNumber>
    <b:Comments>Available at http://article.aascit.org/file/pdf/9210732.pdf</b:Comments>
    <b:Day>21</b:Day>
    <b:URL>http://www.aascit.org/journal/archive2?journalId=921&amp;paperId=1016</b:URL>
    <b:RefOrder>18</b:RefOrder>
  </b:Source>
  <b:Source>
    <b:Tag>Wikipedia2014Sturm</b:Tag>
    <b:SourceType>InternetSite</b:SourceType>
    <b:Guid>{7BF5E092-3269-449E-B0F8-2F1ABE43317E}</b:Guid>
    <b:Title>Sturm's theorem</b:Title>
    <b:Year>2014</b:Year>
    <b:ProductionCompany>Wikimedia Foundation</b:ProductionCompany>
    <b:YearAccessed>2014</b:YearAccessed>
    <b:MonthAccessed>August</b:MonthAccessed>
    <b:DayAccessed>30</b:DayAccessed>
    <b:URL>https://en.wikipedia.org/wiki/Sturm%27s_theorem</b:URL>
    <b:Author>
      <b:Author>
        <b:NameList>
          <b:Person>
            <b:Last>Wikipedia</b:Last>
          </b:Person>
        </b:NameList>
      </b:Author>
    </b:Author>
    <b:InternetSiteTitle>Wikipedia website</b:InternetSiteTitle>
    <b:RefOrder>19</b:RefOrder>
  </b:Source>
</b:Sources>
</file>

<file path=customXml/itemProps1.xml><?xml version="1.0" encoding="utf-8"?>
<ds:datastoreItem xmlns:ds="http://schemas.openxmlformats.org/officeDocument/2006/customXml" ds:itemID="{4DA798EE-64F3-4ACE-83AF-7A8BCF0EB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1724</TotalTime>
  <Pages>164</Pages>
  <Words>65063</Words>
  <Characters>370862</Characters>
  <Application>Microsoft Office Word</Application>
  <DocSecurity>0</DocSecurity>
  <Lines>3090</Lines>
  <Paragraphs>870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Nguyen</dc:creator>
  <cp:keywords/>
  <dc:description/>
  <cp:lastModifiedBy>USER</cp:lastModifiedBy>
  <cp:revision>637</cp:revision>
  <dcterms:created xsi:type="dcterms:W3CDTF">2022-06-20T04:31:00Z</dcterms:created>
  <dcterms:modified xsi:type="dcterms:W3CDTF">2025-10-16T02:53:00Z</dcterms:modified>
</cp:coreProperties>
</file>