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762071" w:rsidP="00F11EF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Content-Based Filtering Algorithm and Hausdorff Space</w:t>
      </w:r>
    </w:p>
    <w:p w:rsidR="00F11EF2" w:rsidRDefault="00F11EF2" w:rsidP="00F11E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11EF2" w:rsidRDefault="00F11EF2" w:rsidP="00F11E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11EF2" w:rsidRDefault="00F11EF2" w:rsidP="00F11E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11EF2" w:rsidRPr="00FE49C1" w:rsidRDefault="00F11EF2" w:rsidP="00F11E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F11EF2" w:rsidRPr="00FE49C1" w:rsidSect="00FE49C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compat>
    <w:useFELayout/>
  </w:compat>
  <w:rsids>
    <w:rsidRoot w:val="00FE49C1"/>
    <w:rsid w:val="003B6D86"/>
    <w:rsid w:val="00762071"/>
    <w:rsid w:val="00824F23"/>
    <w:rsid w:val="00EF55AF"/>
    <w:rsid w:val="00F11EF2"/>
    <w:rsid w:val="00FE4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4</cp:revision>
  <dcterms:created xsi:type="dcterms:W3CDTF">2014-01-26T10:30:00Z</dcterms:created>
  <dcterms:modified xsi:type="dcterms:W3CDTF">2014-01-26T10:33:00Z</dcterms:modified>
</cp:coreProperties>
</file>