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0D98" w:rsidRDefault="00E40D98" w:rsidP="008D0D4A">
      <w:pPr>
        <w:autoSpaceDE w:val="0"/>
        <w:autoSpaceDN w:val="0"/>
        <w:adjustRightInd w:val="0"/>
        <w:rPr>
          <w:rFonts w:ascii="Tahoma" w:hAnsi="Tahoma" w:cs="Tahoma"/>
          <w:sz w:val="24"/>
          <w:szCs w:val="24"/>
          <w:lang w:eastAsia="zh-CN"/>
        </w:rPr>
      </w:pPr>
    </w:p>
    <w:p w:rsidR="00E40D98" w:rsidRDefault="00E40D98" w:rsidP="00AF6D0E">
      <w:pPr>
        <w:autoSpaceDE w:val="0"/>
        <w:autoSpaceDN w:val="0"/>
        <w:adjustRightInd w:val="0"/>
        <w:jc w:val="left"/>
        <w:rPr>
          <w:rFonts w:ascii="Tahoma" w:hAnsi="Tahoma" w:cs="Tahoma"/>
          <w:sz w:val="24"/>
          <w:szCs w:val="24"/>
          <w:lang w:eastAsia="zh-CN"/>
        </w:rPr>
      </w:pPr>
    </w:p>
    <w:p w:rsidR="00E40D98" w:rsidRPr="00B31973" w:rsidRDefault="005B0524" w:rsidP="00A258D4">
      <w:pPr>
        <w:autoSpaceDE w:val="0"/>
        <w:autoSpaceDN w:val="0"/>
        <w:adjustRightInd w:val="0"/>
        <w:snapToGrid w:val="0"/>
        <w:spacing w:afterLines="150" w:after="360"/>
        <w:jc w:val="right"/>
        <w:rPr>
          <w:rFonts w:ascii="Cambria" w:hAnsi="Cambria" w:cs="Cambria"/>
          <w:b/>
          <w:bCs/>
          <w:color w:val="31849B"/>
          <w:sz w:val="44"/>
          <w:szCs w:val="44"/>
          <w:lang w:eastAsia="zh-CN"/>
        </w:rPr>
      </w:pPr>
      <w:r w:rsidRPr="005B0524">
        <w:rPr>
          <w:rFonts w:ascii="Cambria" w:hAnsi="Cambria" w:cs="Cambria"/>
          <w:b/>
          <w:bCs/>
          <w:color w:val="31849B"/>
          <w:sz w:val="44"/>
          <w:szCs w:val="44"/>
        </w:rPr>
        <w:t xml:space="preserve">An Advanced Approach of Local Counter Synchronization </w:t>
      </w:r>
      <w:r w:rsidR="00437722">
        <w:rPr>
          <w:rFonts w:ascii="Cambria" w:hAnsi="Cambria" w:cs="Cambria"/>
          <w:b/>
          <w:bCs/>
          <w:color w:val="31849B"/>
          <w:sz w:val="44"/>
          <w:szCs w:val="44"/>
        </w:rPr>
        <w:t>to</w:t>
      </w:r>
      <w:r w:rsidRPr="005B0524">
        <w:rPr>
          <w:rFonts w:ascii="Cambria" w:hAnsi="Cambria" w:cs="Cambria"/>
          <w:b/>
          <w:bCs/>
          <w:color w:val="31849B"/>
          <w:sz w:val="44"/>
          <w:szCs w:val="44"/>
        </w:rPr>
        <w:t xml:space="preserve"> Timestamp Ordering Algorithm in Distributed Concurrency Control</w:t>
      </w:r>
    </w:p>
    <w:p w:rsidR="00E40D98" w:rsidRPr="009D49E1" w:rsidRDefault="00507014" w:rsidP="00A258D4">
      <w:pPr>
        <w:autoSpaceDE w:val="0"/>
        <w:autoSpaceDN w:val="0"/>
        <w:adjustRightInd w:val="0"/>
        <w:snapToGrid w:val="0"/>
        <w:spacing w:afterLines="50" w:after="120"/>
        <w:jc w:val="right"/>
        <w:rPr>
          <w:rFonts w:ascii="Cambria" w:hAnsi="Cambria" w:cs="Cambria"/>
          <w:b/>
          <w:bCs/>
          <w:sz w:val="22"/>
          <w:szCs w:val="22"/>
        </w:rPr>
      </w:pPr>
      <w:r>
        <w:rPr>
          <w:rFonts w:ascii="Cambria" w:hAnsi="Cambria" w:cs="Cambria"/>
          <w:b/>
          <w:bCs/>
          <w:sz w:val="22"/>
          <w:szCs w:val="22"/>
        </w:rPr>
        <w:t>Loc Nguyen</w:t>
      </w:r>
    </w:p>
    <w:p w:rsidR="00E40D98" w:rsidRPr="009D49E1" w:rsidRDefault="00AF54BD" w:rsidP="00127DC8">
      <w:pPr>
        <w:autoSpaceDE w:val="0"/>
        <w:autoSpaceDN w:val="0"/>
        <w:adjustRightInd w:val="0"/>
        <w:snapToGrid w:val="0"/>
        <w:jc w:val="right"/>
        <w:rPr>
          <w:rFonts w:ascii="Calibri" w:hAnsi="Calibri" w:cs="Calibri"/>
          <w:sz w:val="18"/>
          <w:szCs w:val="18"/>
        </w:rPr>
      </w:pPr>
      <w:r>
        <w:rPr>
          <w:rFonts w:ascii="Calibri" w:hAnsi="Calibri" w:cs="Calibri"/>
        </w:rPr>
        <w:t>University of Science</w:t>
      </w:r>
      <w:r w:rsidR="00E40D98" w:rsidRPr="00215CE7">
        <w:rPr>
          <w:rFonts w:ascii="Calibri" w:hAnsi="Calibri" w:cs="Calibri"/>
        </w:rPr>
        <w:t xml:space="preserve">, </w:t>
      </w:r>
      <w:r>
        <w:rPr>
          <w:rFonts w:ascii="Calibri" w:hAnsi="Calibri" w:cs="Calibri"/>
        </w:rPr>
        <w:t>Ho Chi Minh city</w:t>
      </w:r>
      <w:r w:rsidR="00E40D98" w:rsidRPr="00215CE7">
        <w:rPr>
          <w:rFonts w:ascii="Calibri" w:hAnsi="Calibri" w:cs="Calibri"/>
        </w:rPr>
        <w:t xml:space="preserve">, </w:t>
      </w:r>
      <w:r>
        <w:rPr>
          <w:rFonts w:ascii="Calibri" w:hAnsi="Calibri" w:cs="Calibri"/>
        </w:rPr>
        <w:t>Vietnam</w:t>
      </w:r>
    </w:p>
    <w:p w:rsidR="00E40D98" w:rsidRPr="00DB042E" w:rsidRDefault="00E40D98" w:rsidP="00127DC8">
      <w:pPr>
        <w:autoSpaceDE w:val="0"/>
        <w:autoSpaceDN w:val="0"/>
        <w:adjustRightInd w:val="0"/>
        <w:snapToGrid w:val="0"/>
        <w:jc w:val="right"/>
        <w:rPr>
          <w:rFonts w:ascii="Calibri" w:hAnsi="Calibri" w:cs="Calibri"/>
          <w:lang w:eastAsia="zh-CN"/>
        </w:rPr>
      </w:pPr>
      <w:r w:rsidRPr="00DB042E">
        <w:rPr>
          <w:rFonts w:ascii="Calibri" w:hAnsi="Calibri" w:cs="Calibri"/>
        </w:rPr>
        <w:t xml:space="preserve">Email: </w:t>
      </w:r>
      <w:r w:rsidR="0076233A">
        <w:rPr>
          <w:rFonts w:ascii="Calibri" w:hAnsi="Calibri" w:cs="Calibri"/>
        </w:rPr>
        <w:t>ng_phloc@yahoo.com</w:t>
      </w:r>
    </w:p>
    <w:p w:rsidR="00E40D98" w:rsidRPr="00DB042E" w:rsidRDefault="00E40D98" w:rsidP="00127DC8">
      <w:pPr>
        <w:autoSpaceDE w:val="0"/>
        <w:autoSpaceDN w:val="0"/>
        <w:adjustRightInd w:val="0"/>
        <w:snapToGrid w:val="0"/>
        <w:jc w:val="right"/>
        <w:rPr>
          <w:rFonts w:ascii="Calibri" w:hAnsi="Calibri" w:cs="Calibri"/>
          <w:lang w:eastAsia="zh-CN"/>
        </w:rPr>
      </w:pPr>
    </w:p>
    <w:p w:rsidR="00E40D98" w:rsidRPr="00DB042E" w:rsidRDefault="00E40D98" w:rsidP="00127DC8">
      <w:pPr>
        <w:autoSpaceDE w:val="0"/>
        <w:autoSpaceDN w:val="0"/>
        <w:adjustRightInd w:val="0"/>
        <w:snapToGrid w:val="0"/>
        <w:jc w:val="right"/>
        <w:rPr>
          <w:rFonts w:ascii="Calibri" w:hAnsi="Calibri" w:cs="Calibri"/>
          <w:lang w:eastAsia="zh-CN"/>
        </w:rPr>
      </w:pPr>
      <w:r w:rsidRPr="00DB042E">
        <w:rPr>
          <w:rFonts w:ascii="Calibri" w:hAnsi="Calibri" w:cs="Calibri"/>
          <w:lang w:eastAsia="zh-CN"/>
        </w:rPr>
        <w:t>Received **** 201</w:t>
      </w:r>
      <w:r>
        <w:rPr>
          <w:rFonts w:ascii="Calibri" w:hAnsi="Calibri" w:cs="Calibri"/>
          <w:lang w:eastAsia="zh-CN"/>
        </w:rPr>
        <w:t>4</w:t>
      </w:r>
    </w:p>
    <w:p w:rsidR="00E40D98" w:rsidRPr="003136BB" w:rsidRDefault="00E40D98" w:rsidP="00127DC8">
      <w:pPr>
        <w:autoSpaceDE w:val="0"/>
        <w:autoSpaceDN w:val="0"/>
        <w:adjustRightInd w:val="0"/>
        <w:snapToGrid w:val="0"/>
        <w:rPr>
          <w:color w:val="E36C0A"/>
          <w:lang w:eastAsia="zh-CN"/>
        </w:rPr>
      </w:pPr>
    </w:p>
    <w:p w:rsidR="00E40D98" w:rsidRPr="00D4152E" w:rsidRDefault="00E40D98" w:rsidP="00382DF3">
      <w:pPr>
        <w:autoSpaceDE w:val="0"/>
        <w:autoSpaceDN w:val="0"/>
        <w:adjustRightInd w:val="0"/>
        <w:snapToGrid w:val="0"/>
        <w:ind w:leftChars="300" w:left="600"/>
        <w:rPr>
          <w:rFonts w:ascii="Calibri" w:hAnsi="Calibri" w:cs="Calibri"/>
          <w:lang w:eastAsia="zh-CN"/>
        </w:rPr>
      </w:pPr>
      <w:r w:rsidRPr="00D4152E">
        <w:rPr>
          <w:rFonts w:ascii="Calibri" w:hAnsi="Calibri" w:cs="Calibri"/>
        </w:rPr>
        <w:t>Copyright © 201</w:t>
      </w:r>
      <w:r>
        <w:rPr>
          <w:rFonts w:ascii="Calibri" w:hAnsi="Calibri" w:cs="Calibri"/>
          <w:lang w:eastAsia="zh-CN"/>
        </w:rPr>
        <w:t>4</w:t>
      </w:r>
      <w:r w:rsidRPr="00D4152E">
        <w:rPr>
          <w:rFonts w:ascii="Calibri" w:hAnsi="Calibri" w:cs="Calibri"/>
        </w:rPr>
        <w:t xml:space="preserve"> </w:t>
      </w:r>
      <w:r w:rsidR="00B32BF5">
        <w:rPr>
          <w:rFonts w:ascii="Calibri" w:hAnsi="Calibri" w:cs="Calibri"/>
        </w:rPr>
        <w:t>Loc Nguyen</w:t>
      </w:r>
      <w:r w:rsidRPr="00D4152E">
        <w:rPr>
          <w:rFonts w:ascii="Calibri" w:hAnsi="Calibri" w:cs="Calibri"/>
        </w:rPr>
        <w:t>. This is an open access article distributed under the Creative Commons Attribution License, which permits unrestricted use, distribution, and reproduction in any medium, provided the original work is properly cited. In accordance of the Creative Commons Attribution License all Copyrights © 201</w:t>
      </w:r>
      <w:r>
        <w:rPr>
          <w:rFonts w:ascii="Calibri" w:hAnsi="Calibri" w:cs="Calibri"/>
          <w:lang w:eastAsia="zh-CN"/>
        </w:rPr>
        <w:t>4</w:t>
      </w:r>
      <w:r w:rsidRPr="00D4152E">
        <w:rPr>
          <w:rFonts w:ascii="Calibri" w:hAnsi="Calibri" w:cs="Calibri"/>
        </w:rPr>
        <w:t xml:space="preserve"> are reserved for </w:t>
      </w:r>
      <w:proofErr w:type="spellStart"/>
      <w:r>
        <w:rPr>
          <w:rFonts w:ascii="Calibri" w:hAnsi="Calibri" w:cs="Calibri"/>
          <w:lang w:eastAsia="zh-CN"/>
        </w:rPr>
        <w:t>OALib</w:t>
      </w:r>
      <w:proofErr w:type="spellEnd"/>
      <w:r w:rsidRPr="00D4152E">
        <w:rPr>
          <w:rFonts w:ascii="Calibri" w:hAnsi="Calibri" w:cs="Calibri"/>
        </w:rPr>
        <w:t xml:space="preserve"> and the owne</w:t>
      </w:r>
      <w:r w:rsidR="009427DD">
        <w:rPr>
          <w:rFonts w:ascii="Calibri" w:hAnsi="Calibri" w:cs="Calibri"/>
        </w:rPr>
        <w:t>r of the intellectual property Loc Nguyen</w:t>
      </w:r>
      <w:r w:rsidRPr="00D4152E">
        <w:rPr>
          <w:rFonts w:ascii="Calibri" w:hAnsi="Calibri" w:cs="Calibri"/>
        </w:rPr>
        <w:t>. All Copyright © 201</w:t>
      </w:r>
      <w:r>
        <w:rPr>
          <w:rFonts w:ascii="Calibri" w:hAnsi="Calibri" w:cs="Calibri"/>
          <w:lang w:eastAsia="zh-CN"/>
        </w:rPr>
        <w:t>4</w:t>
      </w:r>
      <w:r w:rsidRPr="00D4152E">
        <w:rPr>
          <w:rFonts w:ascii="Calibri" w:hAnsi="Calibri" w:cs="Calibri"/>
        </w:rPr>
        <w:t xml:space="preserve"> are guarded by </w:t>
      </w:r>
      <w:r>
        <w:rPr>
          <w:rFonts w:ascii="Calibri" w:hAnsi="Calibri" w:cs="Calibri"/>
        </w:rPr>
        <w:t>l</w:t>
      </w:r>
      <w:r>
        <w:rPr>
          <w:rFonts w:ascii="Calibri" w:hAnsi="Calibri" w:cs="Calibri"/>
          <w:lang w:eastAsia="zh-CN"/>
        </w:rPr>
        <w:t>a</w:t>
      </w:r>
      <w:r>
        <w:rPr>
          <w:rFonts w:ascii="Calibri" w:hAnsi="Calibri" w:cs="Calibri"/>
        </w:rPr>
        <w:t xml:space="preserve">w and by </w:t>
      </w:r>
      <w:proofErr w:type="spellStart"/>
      <w:r>
        <w:rPr>
          <w:rFonts w:ascii="Calibri" w:hAnsi="Calibri" w:cs="Calibri"/>
          <w:lang w:eastAsia="zh-CN"/>
        </w:rPr>
        <w:t>OALib</w:t>
      </w:r>
      <w:proofErr w:type="spellEnd"/>
      <w:r>
        <w:rPr>
          <w:rFonts w:ascii="Calibri" w:hAnsi="Calibri" w:cs="Calibri"/>
        </w:rPr>
        <w:t xml:space="preserve"> as a guardian.</w:t>
      </w:r>
    </w:p>
    <w:p w:rsidR="00E40D98" w:rsidRPr="009550AF" w:rsidRDefault="00E40D98" w:rsidP="00127DC8">
      <w:pPr>
        <w:autoSpaceDE w:val="0"/>
        <w:autoSpaceDN w:val="0"/>
        <w:adjustRightInd w:val="0"/>
        <w:snapToGrid w:val="0"/>
        <w:rPr>
          <w:rFonts w:ascii="Calibri" w:hAnsi="Calibri" w:cs="Calibri"/>
          <w:lang w:eastAsia="zh-CN"/>
        </w:rPr>
      </w:pPr>
    </w:p>
    <w:p w:rsidR="00E40D98" w:rsidRDefault="003D1A3B" w:rsidP="00127DC8">
      <w:pPr>
        <w:autoSpaceDE w:val="0"/>
        <w:autoSpaceDN w:val="0"/>
        <w:adjustRightInd w:val="0"/>
        <w:snapToGrid w:val="0"/>
        <w:jc w:val="right"/>
        <w:rPr>
          <w:lang w:eastAsia="zh-CN"/>
        </w:rPr>
      </w:pPr>
      <w:r>
        <w:rPr>
          <w:noProof/>
          <w:lang w:eastAsia="zh-CN"/>
        </w:rPr>
        <w:drawing>
          <wp:inline distT="0" distB="0" distL="0" distR="0">
            <wp:extent cx="5697855" cy="67945"/>
            <wp:effectExtent l="19050" t="0" r="0" b="0"/>
            <wp:docPr id="1" name="图片 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1-1"/>
                    <pic:cNvPicPr>
                      <a:picLocks noChangeAspect="1" noChangeArrowheads="1"/>
                    </pic:cNvPicPr>
                  </pic:nvPicPr>
                  <pic:blipFill>
                    <a:blip r:embed="rId7"/>
                    <a:srcRect t="-86487" b="-86487"/>
                    <a:stretch>
                      <a:fillRect/>
                    </a:stretch>
                  </pic:blipFill>
                  <pic:spPr bwMode="auto">
                    <a:xfrm>
                      <a:off x="0" y="0"/>
                      <a:ext cx="5697855" cy="67945"/>
                    </a:xfrm>
                    <a:prstGeom prst="rect">
                      <a:avLst/>
                    </a:prstGeom>
                    <a:solidFill>
                      <a:srgbClr val="FFFFFF"/>
                    </a:solidFill>
                    <a:ln w="9525">
                      <a:noFill/>
                      <a:miter lim="800000"/>
                      <a:headEnd/>
                      <a:tailEnd/>
                    </a:ln>
                  </pic:spPr>
                </pic:pic>
              </a:graphicData>
            </a:graphic>
          </wp:inline>
        </w:drawing>
      </w:r>
    </w:p>
    <w:p w:rsidR="00E40D98" w:rsidRDefault="00E40D98" w:rsidP="00382DF3">
      <w:pPr>
        <w:autoSpaceDE w:val="0"/>
        <w:autoSpaceDN w:val="0"/>
        <w:adjustRightInd w:val="0"/>
        <w:snapToGrid w:val="0"/>
        <w:ind w:leftChars="1239" w:left="2478"/>
        <w:rPr>
          <w:rFonts w:ascii="Cambria" w:hAnsi="Cambria" w:cs="Cambria"/>
          <w:b/>
          <w:bCs/>
          <w:sz w:val="24"/>
          <w:szCs w:val="24"/>
          <w:lang w:eastAsia="zh-CN"/>
        </w:rPr>
      </w:pPr>
    </w:p>
    <w:p w:rsidR="00E40D98" w:rsidRPr="00B31973" w:rsidRDefault="00E40D98" w:rsidP="00A258D4">
      <w:pPr>
        <w:pStyle w:val="1"/>
        <w:autoSpaceDE w:val="0"/>
        <w:autoSpaceDN w:val="0"/>
        <w:adjustRightInd w:val="0"/>
        <w:snapToGrid w:val="0"/>
        <w:spacing w:afterLines="50" w:after="120" w:line="240" w:lineRule="auto"/>
        <w:ind w:leftChars="300" w:left="600"/>
        <w:rPr>
          <w:rFonts w:ascii="Cambria" w:hAnsi="Cambria" w:cs="Cambria"/>
          <w:b/>
          <w:bCs/>
          <w:color w:val="31849B"/>
          <w:sz w:val="24"/>
          <w:szCs w:val="24"/>
        </w:rPr>
      </w:pPr>
      <w:r w:rsidRPr="00B31973">
        <w:rPr>
          <w:rFonts w:ascii="Cambria" w:hAnsi="Cambria" w:cs="Cambria"/>
          <w:b/>
          <w:bCs/>
          <w:color w:val="31849B"/>
          <w:sz w:val="24"/>
          <w:szCs w:val="24"/>
        </w:rPr>
        <w:t>Abstract</w:t>
      </w:r>
    </w:p>
    <w:p w:rsidR="00E40D98" w:rsidRPr="009550AF" w:rsidRDefault="00930076" w:rsidP="00382DF3">
      <w:pPr>
        <w:pStyle w:val="1"/>
        <w:autoSpaceDE w:val="0"/>
        <w:autoSpaceDN w:val="0"/>
        <w:adjustRightInd w:val="0"/>
        <w:snapToGrid w:val="0"/>
        <w:spacing w:after="0" w:line="240" w:lineRule="auto"/>
        <w:ind w:leftChars="300" w:left="600"/>
        <w:jc w:val="both"/>
        <w:rPr>
          <w:rFonts w:ascii="Cambria" w:hAnsi="Cambria" w:cs="Cambria"/>
          <w:b/>
          <w:bCs/>
          <w:sz w:val="20"/>
          <w:szCs w:val="20"/>
          <w:lang w:val="en-US" w:eastAsia="zh-CN"/>
        </w:rPr>
      </w:pPr>
      <w:r w:rsidRPr="00930076">
        <w:rPr>
          <w:rFonts w:ascii="Cambria" w:hAnsi="Cambria" w:cs="Cambria"/>
          <w:b/>
          <w:bCs/>
          <w:sz w:val="20"/>
          <w:szCs w:val="20"/>
          <w:lang w:val="en-US"/>
        </w:rPr>
        <w:t xml:space="preserve">Concurrency control is the problem that database management system (DBMS) meets with difficulties, especially distributed DBMS. There are two main methods of concurrency control such as locking-based and timestamp-based. Each method gets involved in its own disadvantages but locking-based approach is often realized in most distributed DBMS because its feasibility and strictness lessen danger in distributed environment. Otherwise, timestamp ordering algorithm is merely implemented in central DBMS due to the issue of local counter synchronization among sites in distributed environment. The common solution is broadcasting the message about the change of local counter (at one site) over distributed network so that all remaining sites “know” to update their own counters. However this solution raises some disadvantages of low performance. So an advanced approach </w:t>
      </w:r>
      <w:r w:rsidR="007833B0">
        <w:rPr>
          <w:rFonts w:ascii="Cambria" w:hAnsi="Cambria" w:cs="Cambria"/>
          <w:b/>
          <w:bCs/>
          <w:sz w:val="20"/>
          <w:szCs w:val="20"/>
          <w:lang w:val="en-US"/>
        </w:rPr>
        <w:t xml:space="preserve">is proposed </w:t>
      </w:r>
      <w:r w:rsidRPr="00930076">
        <w:rPr>
          <w:rFonts w:ascii="Cambria" w:hAnsi="Cambria" w:cs="Cambria"/>
          <w:b/>
          <w:bCs/>
          <w:sz w:val="20"/>
          <w:szCs w:val="20"/>
          <w:lang w:val="en-US"/>
        </w:rPr>
        <w:t>to overcome such disadvantages by giving out another measure so-called active number that is responsible for harmonizing local counters among distributed sites. Moreover a</w:t>
      </w:r>
      <w:r w:rsidR="007833B0">
        <w:rPr>
          <w:rFonts w:ascii="Cambria" w:hAnsi="Cambria" w:cs="Cambria"/>
          <w:b/>
          <w:bCs/>
          <w:sz w:val="20"/>
          <w:szCs w:val="20"/>
          <w:lang w:val="en-US"/>
        </w:rPr>
        <w:t>nother</w:t>
      </w:r>
      <w:r w:rsidRPr="00930076">
        <w:rPr>
          <w:rFonts w:ascii="Cambria" w:hAnsi="Cambria" w:cs="Cambria"/>
          <w:b/>
          <w:bCs/>
          <w:sz w:val="20"/>
          <w:szCs w:val="20"/>
          <w:lang w:val="en-US"/>
        </w:rPr>
        <w:t xml:space="preserve"> method </w:t>
      </w:r>
      <w:r w:rsidR="007833B0">
        <w:rPr>
          <w:rFonts w:ascii="Cambria" w:hAnsi="Cambria" w:cs="Cambria"/>
          <w:b/>
          <w:bCs/>
          <w:sz w:val="20"/>
          <w:szCs w:val="20"/>
          <w:lang w:val="en-US"/>
        </w:rPr>
        <w:t xml:space="preserve">is proposed </w:t>
      </w:r>
      <w:r w:rsidRPr="00930076">
        <w:rPr>
          <w:rFonts w:ascii="Cambria" w:hAnsi="Cambria" w:cs="Cambria"/>
          <w:b/>
          <w:bCs/>
          <w:sz w:val="20"/>
          <w:szCs w:val="20"/>
          <w:lang w:val="en-US"/>
        </w:rPr>
        <w:t>to apply minimum spanning tree into reduce cost of broadcasting messages over distributed network.</w:t>
      </w:r>
    </w:p>
    <w:p w:rsidR="00E40D98" w:rsidRDefault="00E40D98" w:rsidP="00382DF3">
      <w:pPr>
        <w:pStyle w:val="1"/>
        <w:autoSpaceDE w:val="0"/>
        <w:autoSpaceDN w:val="0"/>
        <w:adjustRightInd w:val="0"/>
        <w:snapToGrid w:val="0"/>
        <w:spacing w:after="0" w:line="240" w:lineRule="auto"/>
        <w:ind w:leftChars="150" w:left="300"/>
        <w:jc w:val="both"/>
        <w:rPr>
          <w:rFonts w:ascii="Cambria" w:hAnsi="Cambria" w:cs="Cambria"/>
          <w:b/>
          <w:bCs/>
          <w:sz w:val="24"/>
          <w:szCs w:val="24"/>
          <w:lang w:val="en-US" w:eastAsia="zh-CN"/>
        </w:rPr>
      </w:pPr>
    </w:p>
    <w:p w:rsidR="00E40D98" w:rsidRPr="00B31973" w:rsidRDefault="00E40D98" w:rsidP="00A258D4">
      <w:pPr>
        <w:pStyle w:val="1"/>
        <w:autoSpaceDE w:val="0"/>
        <w:autoSpaceDN w:val="0"/>
        <w:adjustRightInd w:val="0"/>
        <w:snapToGrid w:val="0"/>
        <w:spacing w:afterLines="50" w:after="120" w:line="240" w:lineRule="auto"/>
        <w:ind w:leftChars="300" w:left="600"/>
        <w:rPr>
          <w:rFonts w:ascii="Cambria" w:hAnsi="Cambria" w:cs="Cambria"/>
          <w:b/>
          <w:bCs/>
          <w:color w:val="31849B"/>
          <w:sz w:val="24"/>
          <w:szCs w:val="24"/>
        </w:rPr>
      </w:pPr>
      <w:r w:rsidRPr="00B31973">
        <w:rPr>
          <w:rFonts w:ascii="Cambria" w:hAnsi="Cambria" w:cs="Cambria"/>
          <w:b/>
          <w:bCs/>
          <w:color w:val="31849B"/>
          <w:sz w:val="24"/>
          <w:szCs w:val="24"/>
        </w:rPr>
        <w:t>Keywords</w:t>
      </w:r>
    </w:p>
    <w:p w:rsidR="00E40D98" w:rsidRPr="009550AF" w:rsidRDefault="00A258D4" w:rsidP="00382DF3">
      <w:pPr>
        <w:pStyle w:val="1"/>
        <w:autoSpaceDE w:val="0"/>
        <w:autoSpaceDN w:val="0"/>
        <w:adjustRightInd w:val="0"/>
        <w:snapToGrid w:val="0"/>
        <w:spacing w:after="0"/>
        <w:ind w:leftChars="300" w:left="600"/>
        <w:rPr>
          <w:rFonts w:ascii="Cambria" w:hAnsi="Cambria" w:cs="Cambria"/>
          <w:b/>
          <w:bCs/>
          <w:sz w:val="20"/>
          <w:szCs w:val="20"/>
        </w:rPr>
      </w:pPr>
      <w:r>
        <w:rPr>
          <w:rFonts w:ascii="Cambria" w:hAnsi="Cambria" w:cs="Cambria"/>
          <w:b/>
          <w:bCs/>
          <w:sz w:val="20"/>
          <w:szCs w:val="20"/>
        </w:rPr>
        <w:t>D</w:t>
      </w:r>
      <w:r w:rsidRPr="00A258D4">
        <w:rPr>
          <w:rFonts w:ascii="Cambria" w:hAnsi="Cambria" w:cs="Cambria"/>
          <w:b/>
          <w:bCs/>
          <w:sz w:val="20"/>
          <w:szCs w:val="20"/>
        </w:rPr>
        <w:t>istributed concurrency control</w:t>
      </w:r>
      <w:r w:rsidR="00E40D98" w:rsidRPr="009550AF">
        <w:rPr>
          <w:rFonts w:ascii="Cambria" w:hAnsi="Cambria" w:cs="Cambria"/>
          <w:b/>
          <w:bCs/>
          <w:sz w:val="20"/>
          <w:szCs w:val="20"/>
        </w:rPr>
        <w:t xml:space="preserve">; </w:t>
      </w:r>
      <w:r>
        <w:rPr>
          <w:rFonts w:ascii="Cambria" w:hAnsi="Cambria" w:cs="Cambria"/>
          <w:b/>
          <w:bCs/>
          <w:sz w:val="20"/>
          <w:szCs w:val="20"/>
        </w:rPr>
        <w:t>T</w:t>
      </w:r>
      <w:r w:rsidRPr="00A258D4">
        <w:rPr>
          <w:rFonts w:ascii="Cambria" w:hAnsi="Cambria" w:cs="Cambria"/>
          <w:b/>
          <w:bCs/>
          <w:sz w:val="20"/>
          <w:szCs w:val="20"/>
        </w:rPr>
        <w:t>imestamp ordering algorithm</w:t>
      </w:r>
      <w:r w:rsidR="00E40D98" w:rsidRPr="009550AF">
        <w:rPr>
          <w:rFonts w:ascii="Cambria" w:hAnsi="Cambria" w:cs="Cambria"/>
          <w:b/>
          <w:bCs/>
          <w:sz w:val="20"/>
          <w:szCs w:val="20"/>
        </w:rPr>
        <w:t xml:space="preserve">; </w:t>
      </w:r>
      <w:r>
        <w:rPr>
          <w:rFonts w:ascii="Cambria" w:hAnsi="Cambria" w:cs="Cambria"/>
          <w:b/>
          <w:bCs/>
          <w:sz w:val="20"/>
          <w:szCs w:val="20"/>
        </w:rPr>
        <w:t>L</w:t>
      </w:r>
      <w:r w:rsidRPr="00A258D4">
        <w:rPr>
          <w:rFonts w:ascii="Cambria" w:hAnsi="Cambria" w:cs="Cambria"/>
          <w:b/>
          <w:bCs/>
          <w:sz w:val="20"/>
          <w:szCs w:val="20"/>
        </w:rPr>
        <w:t>ocal counter synchronization</w:t>
      </w:r>
    </w:p>
    <w:p w:rsidR="00E40D98" w:rsidRDefault="003D1A3B" w:rsidP="00127DC8">
      <w:pPr>
        <w:autoSpaceDE w:val="0"/>
        <w:autoSpaceDN w:val="0"/>
        <w:adjustRightInd w:val="0"/>
        <w:snapToGrid w:val="0"/>
        <w:jc w:val="right"/>
        <w:rPr>
          <w:b/>
          <w:bCs/>
          <w:sz w:val="32"/>
          <w:szCs w:val="32"/>
          <w:lang w:eastAsia="zh-CN"/>
        </w:rPr>
      </w:pPr>
      <w:r>
        <w:rPr>
          <w:noProof/>
          <w:lang w:eastAsia="zh-CN"/>
        </w:rPr>
        <w:drawing>
          <wp:inline distT="0" distB="0" distL="0" distR="0">
            <wp:extent cx="5697855" cy="67945"/>
            <wp:effectExtent l="19050" t="0" r="0" b="0"/>
            <wp:docPr id="2" name="图片 2"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1-1"/>
                    <pic:cNvPicPr>
                      <a:picLocks noChangeAspect="1" noChangeArrowheads="1"/>
                    </pic:cNvPicPr>
                  </pic:nvPicPr>
                  <pic:blipFill>
                    <a:blip r:embed="rId7"/>
                    <a:srcRect t="-86487" b="-86487"/>
                    <a:stretch>
                      <a:fillRect/>
                    </a:stretch>
                  </pic:blipFill>
                  <pic:spPr bwMode="auto">
                    <a:xfrm>
                      <a:off x="0" y="0"/>
                      <a:ext cx="5697855" cy="67945"/>
                    </a:xfrm>
                    <a:prstGeom prst="rect">
                      <a:avLst/>
                    </a:prstGeom>
                    <a:noFill/>
                    <a:ln w="9525">
                      <a:noFill/>
                      <a:miter lim="800000"/>
                      <a:headEnd/>
                      <a:tailEnd/>
                    </a:ln>
                  </pic:spPr>
                </pic:pic>
              </a:graphicData>
            </a:graphic>
          </wp:inline>
        </w:drawing>
      </w:r>
    </w:p>
    <w:p w:rsidR="00E40D98" w:rsidRDefault="00E40D98" w:rsidP="00127DC8">
      <w:pPr>
        <w:autoSpaceDE w:val="0"/>
        <w:autoSpaceDN w:val="0"/>
        <w:adjustRightInd w:val="0"/>
        <w:snapToGrid w:val="0"/>
        <w:rPr>
          <w:b/>
          <w:bCs/>
          <w:sz w:val="32"/>
          <w:szCs w:val="32"/>
          <w:lang w:eastAsia="zh-CN"/>
        </w:rPr>
      </w:pPr>
    </w:p>
    <w:p w:rsidR="00E40D98" w:rsidRDefault="00E40D98" w:rsidP="00127DC8">
      <w:pPr>
        <w:autoSpaceDE w:val="0"/>
        <w:autoSpaceDN w:val="0"/>
        <w:adjustRightInd w:val="0"/>
        <w:snapToGrid w:val="0"/>
        <w:rPr>
          <w:rFonts w:ascii="Cambria" w:hAnsi="Cambria" w:cs="Cambria"/>
          <w:b/>
          <w:bCs/>
          <w:lang w:eastAsia="zh-CN"/>
        </w:rPr>
      </w:pPr>
    </w:p>
    <w:p w:rsidR="00E40D98" w:rsidRPr="00B31973" w:rsidRDefault="00E40D98" w:rsidP="00A258D4">
      <w:pPr>
        <w:autoSpaceDE w:val="0"/>
        <w:autoSpaceDN w:val="0"/>
        <w:adjustRightInd w:val="0"/>
        <w:spacing w:afterLines="50" w:after="120"/>
        <w:ind w:leftChars="300" w:left="600"/>
        <w:rPr>
          <w:rFonts w:ascii="Tw Cen MT" w:hAnsi="Tw Cen MT" w:cs="Tw Cen MT"/>
          <w:color w:val="31849B"/>
          <w:sz w:val="30"/>
          <w:szCs w:val="30"/>
          <w:lang w:eastAsia="zh-CN"/>
        </w:rPr>
      </w:pPr>
      <w:r w:rsidRPr="00B31973">
        <w:rPr>
          <w:rFonts w:ascii="Tw Cen MT" w:hAnsi="Tw Cen MT" w:cs="Tw Cen MT"/>
          <w:color w:val="31849B"/>
          <w:sz w:val="30"/>
          <w:szCs w:val="30"/>
          <w:lang w:eastAsia="zh-CN"/>
        </w:rPr>
        <w:t xml:space="preserve">1. </w:t>
      </w:r>
      <w:r w:rsidRPr="00B31973">
        <w:rPr>
          <w:rFonts w:ascii="Tw Cen MT" w:hAnsi="Tw Cen MT" w:cs="Tw Cen MT"/>
          <w:color w:val="31849B"/>
          <w:sz w:val="30"/>
          <w:szCs w:val="30"/>
        </w:rPr>
        <w:t>Introduction</w:t>
      </w:r>
    </w:p>
    <w:p w:rsidR="00794544" w:rsidRDefault="00794544" w:rsidP="00EF43C0">
      <w:pPr>
        <w:widowControl w:val="0"/>
        <w:spacing w:line="240" w:lineRule="exact"/>
        <w:ind w:leftChars="300" w:left="600" w:firstLineChars="100" w:firstLine="200"/>
      </w:pPr>
      <w:r>
        <w:lastRenderedPageBreak/>
        <w:t xml:space="preserve">Concurrency control ensures the consistence and reliability attribute of transaction. Before discussing the main topic, we should glance over some importance definitions. </w:t>
      </w:r>
      <w:r w:rsidR="005D7E99">
        <w:t xml:space="preserve">Note that </w:t>
      </w:r>
      <w:r w:rsidR="005D7E99" w:rsidRPr="005D7E99">
        <w:t xml:space="preserve">the research is a proposed approach for improving </w:t>
      </w:r>
      <w:r w:rsidR="005D7E99">
        <w:t xml:space="preserve">a </w:t>
      </w:r>
      <w:r w:rsidR="005D7E99" w:rsidRPr="005D7E99">
        <w:t xml:space="preserve">well-known </w:t>
      </w:r>
      <w:r w:rsidR="005D7E99">
        <w:t>algorithm</w:t>
      </w:r>
      <w:r w:rsidR="00773DB0">
        <w:t>.</w:t>
      </w:r>
      <w:r w:rsidR="005D7E99">
        <w:t xml:space="preserve"> </w:t>
      </w:r>
      <w:r w:rsidR="00773DB0">
        <w:t>S</w:t>
      </w:r>
      <w:r w:rsidR="005D7E99">
        <w:t xml:space="preserve">o, </w:t>
      </w:r>
      <w:r w:rsidR="005D7E99">
        <w:t>definitions</w:t>
      </w:r>
      <w:r w:rsidR="005D7E99">
        <w:t xml:space="preserve"> </w:t>
      </w:r>
      <w:r w:rsidR="00E26F73">
        <w:t xml:space="preserve">and methods </w:t>
      </w:r>
      <w:r w:rsidR="005D7E99">
        <w:t>are mentioned in short</w:t>
      </w:r>
      <w:r w:rsidR="00773DB0">
        <w:t>; please see [1] for more details about distributed concurrency control</w:t>
      </w:r>
      <w:r w:rsidR="005D7E99" w:rsidRPr="005D7E99">
        <w:t xml:space="preserve">. </w:t>
      </w:r>
      <w:r>
        <w:t xml:space="preserve">The schedule </w:t>
      </w:r>
      <w:r w:rsidRPr="00790F83">
        <w:rPr>
          <w:i/>
        </w:rPr>
        <w:t>S</w:t>
      </w:r>
      <w:r>
        <w:t xml:space="preserve"> is the set of transactions: </w:t>
      </w:r>
      <w:r>
        <w:rPr>
          <w:i/>
        </w:rPr>
        <w:t xml:space="preserve">S = </w:t>
      </w:r>
      <w:r w:rsidRPr="00790F83">
        <w:t>{</w:t>
      </w:r>
      <w:r w:rsidRPr="00124E78">
        <w:rPr>
          <w:i/>
        </w:rPr>
        <w:t>T</w:t>
      </w:r>
      <w:r>
        <w:rPr>
          <w:vertAlign w:val="subscript"/>
        </w:rPr>
        <w:t>1</w:t>
      </w:r>
      <w:r>
        <w:t xml:space="preserve">, </w:t>
      </w:r>
      <w:r w:rsidRPr="00124E78">
        <w:rPr>
          <w:i/>
        </w:rPr>
        <w:t>T</w:t>
      </w:r>
      <w:r>
        <w:rPr>
          <w:vertAlign w:val="subscript"/>
        </w:rPr>
        <w:t>2</w:t>
      </w:r>
      <w:proofErr w:type="gramStart"/>
      <w:r>
        <w:t>,…,</w:t>
      </w:r>
      <w:proofErr w:type="gramEnd"/>
      <w:r>
        <w:t xml:space="preserve"> </w:t>
      </w:r>
      <w:proofErr w:type="spellStart"/>
      <w:r w:rsidRPr="00124E78">
        <w:rPr>
          <w:i/>
        </w:rPr>
        <w:t>T</w:t>
      </w:r>
      <w:r w:rsidRPr="00124E78">
        <w:rPr>
          <w:i/>
          <w:vertAlign w:val="subscript"/>
        </w:rPr>
        <w:t>n</w:t>
      </w:r>
      <w:proofErr w:type="spellEnd"/>
      <w:r w:rsidRPr="00790F83">
        <w:t>}</w:t>
      </w:r>
      <w:r>
        <w:t xml:space="preserve">, each transaction </w:t>
      </w:r>
      <w:r w:rsidRPr="009D54E0">
        <w:rPr>
          <w:i/>
        </w:rPr>
        <w:t>T</w:t>
      </w:r>
      <w:r w:rsidRPr="009D54E0">
        <w:rPr>
          <w:i/>
          <w:vertAlign w:val="subscript"/>
        </w:rPr>
        <w:t>i</w:t>
      </w:r>
      <w:r>
        <w:t xml:space="preserve"> has data operations </w:t>
      </w:r>
      <w:proofErr w:type="spellStart"/>
      <w:r w:rsidRPr="009D54E0">
        <w:rPr>
          <w:i/>
        </w:rPr>
        <w:t>O</w:t>
      </w:r>
      <w:r w:rsidRPr="009D54E0">
        <w:rPr>
          <w:i/>
          <w:vertAlign w:val="subscript"/>
        </w:rPr>
        <w:t>ij</w:t>
      </w:r>
      <w:proofErr w:type="spellEnd"/>
      <w:r>
        <w:t xml:space="preserve"> (</w:t>
      </w:r>
      <w:r w:rsidRPr="00057C27">
        <w:t>read o</w:t>
      </w:r>
      <w:bookmarkStart w:id="0" w:name="_GoBack"/>
      <w:bookmarkEnd w:id="0"/>
      <w:r w:rsidRPr="00057C27">
        <w:t>r write</w:t>
      </w:r>
      <w:r>
        <w:t xml:space="preserve">). </w:t>
      </w:r>
      <w:r w:rsidRPr="00BF3471">
        <w:t xml:space="preserve">Two operations accessing the same data item </w:t>
      </w:r>
      <w:r w:rsidRPr="008F5BCD">
        <w:rPr>
          <w:i/>
        </w:rPr>
        <w:t>x</w:t>
      </w:r>
      <w:r w:rsidRPr="00BF3471">
        <w:t xml:space="preserve"> are </w:t>
      </w:r>
      <w:r>
        <w:t xml:space="preserve">in </w:t>
      </w:r>
      <w:r w:rsidRPr="00BF3471">
        <w:t>conflict if one of them is a write</w:t>
      </w:r>
      <w:r>
        <w:t>.</w:t>
      </w:r>
    </w:p>
    <w:p w:rsidR="00794544" w:rsidRDefault="00FD20B0" w:rsidP="00DF5C96">
      <w:pPr>
        <w:widowControl w:val="0"/>
        <w:spacing w:line="240" w:lineRule="exact"/>
        <w:ind w:leftChars="300" w:left="600" w:firstLineChars="100" w:firstLine="200"/>
      </w:pPr>
      <w:r w:rsidRPr="00412023">
        <w:t xml:space="preserve">A complete schedule </w:t>
      </w:r>
      <m:oMath>
        <m:sSubSup>
          <m:sSubSupPr>
            <m:ctrlPr>
              <w:rPr>
                <w:rFonts w:ascii="Cambria Math" w:hAnsi="Cambria Math"/>
                <w:i/>
              </w:rPr>
            </m:ctrlPr>
          </m:sSubSupPr>
          <m:e>
            <m:r>
              <w:rPr>
                <w:rFonts w:ascii="Cambria Math" w:hAnsi="Cambria Math"/>
              </w:rPr>
              <m:t>S</m:t>
            </m:r>
          </m:e>
          <m:sub>
            <m:r>
              <w:rPr>
                <w:rFonts w:ascii="Cambria Math" w:hAnsi="Cambria Math"/>
              </w:rPr>
              <m:t>T</m:t>
            </m:r>
          </m:sub>
          <m:sup>
            <m:r>
              <w:rPr>
                <w:rFonts w:ascii="Cambria Math" w:hAnsi="Cambria Math"/>
              </w:rPr>
              <m:t>C</m:t>
            </m:r>
          </m:sup>
        </m:sSubSup>
      </m:oMath>
      <w:r>
        <w:t xml:space="preserve"> is </w:t>
      </w:r>
      <w:r w:rsidRPr="00412023">
        <w:t xml:space="preserve">defined </w:t>
      </w:r>
      <w:r>
        <w:t xml:space="preserve">as </w:t>
      </w:r>
      <w:r w:rsidRPr="00412023">
        <w:t xml:space="preserve">a partial order </w:t>
      </w:r>
      <m:oMath>
        <m:sSubSup>
          <m:sSubSupPr>
            <m:ctrlPr>
              <w:rPr>
                <w:rFonts w:ascii="Cambria Math" w:hAnsi="Cambria Math"/>
                <w:i/>
              </w:rPr>
            </m:ctrlPr>
          </m:sSubSupPr>
          <m:e>
            <m:r>
              <w:rPr>
                <w:rFonts w:ascii="Cambria Math" w:hAnsi="Cambria Math"/>
              </w:rPr>
              <m:t>S</m:t>
            </m:r>
          </m:e>
          <m:sub>
            <m:r>
              <w:rPr>
                <w:rFonts w:ascii="Cambria Math" w:hAnsi="Cambria Math"/>
              </w:rPr>
              <m:t>T</m:t>
            </m:r>
          </m:sub>
          <m:sup>
            <m:r>
              <w:rPr>
                <w:rFonts w:ascii="Cambria Math" w:hAnsi="Cambria Math"/>
              </w:rPr>
              <m:t>C</m:t>
            </m:r>
          </m:sup>
        </m:sSubSup>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T</m:t>
                </m:r>
              </m:sub>
            </m:sSub>
          </m:e>
        </m:d>
      </m:oMath>
      <w:r>
        <w:t xml:space="preserve"> </w:t>
      </w:r>
      <w:r w:rsidRPr="00412023">
        <w:t>where</w:t>
      </w:r>
      <w:r>
        <w:t xml:space="preserve"> </w:t>
      </w:r>
      <w:r w:rsidRPr="007F33A0">
        <w:t>[</w:t>
      </w:r>
      <w:r>
        <w:t>1</w:t>
      </w:r>
      <w:r w:rsidRPr="007F33A0">
        <w:t>]</w:t>
      </w:r>
      <w:r>
        <w:t>:</w:t>
      </w:r>
    </w:p>
    <w:p w:rsidR="00DF5C96" w:rsidRDefault="00B83928" w:rsidP="00D852DA">
      <w:pPr>
        <w:pStyle w:val="ListParagraph"/>
        <w:widowControl w:val="0"/>
        <w:numPr>
          <w:ilvl w:val="0"/>
          <w:numId w:val="46"/>
        </w:numPr>
        <w:spacing w:line="240" w:lineRule="exact"/>
        <w:ind w:leftChars="400" w:left="1000" w:hangingChars="100" w:hanging="200"/>
      </w:pPr>
      <w:r>
        <w:t xml:space="preserve">The set </w:t>
      </w:r>
      <m:oMath>
        <m:sSub>
          <m:sSubPr>
            <m:ctrlPr>
              <w:rPr>
                <w:rFonts w:ascii="Cambria Math" w:hAnsi="Cambria Math"/>
                <w:i/>
              </w:rPr>
            </m:ctrlPr>
          </m:sSubPr>
          <m:e>
            <m:r>
              <w:rPr>
                <w:rFonts w:ascii="Cambria Math" w:hAnsi="Cambria Math"/>
              </w:rPr>
              <m:t>∑</m:t>
            </m:r>
          </m:e>
          <m:sub>
            <m:r>
              <w:rPr>
                <w:rFonts w:ascii="Cambria Math" w:hAnsi="Cambria Math"/>
              </w:rPr>
              <m:t>T</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m:rPr>
                    <m:sty m:val="p"/>
                  </m:rPr>
                  <w:rPr>
                    <w:rFonts w:ascii="Cambria Math" w:hAnsi="Cambria Math"/>
                  </w:rPr>
                  <m:t>∑</m:t>
                </m:r>
              </m:e>
              <m:sub>
                <m:r>
                  <m:rPr>
                    <m:sty m:val="p"/>
                  </m:rPr>
                  <w:rPr>
                    <w:rFonts w:ascii="Cambria Math" w:hAnsi="Cambria Math"/>
                  </w:rPr>
                  <m:t>i</m:t>
                </m:r>
              </m:sub>
            </m:sSub>
          </m:e>
        </m:nary>
      </m:oMath>
      <w:r w:rsidRPr="00B603ED">
        <w:t xml:space="preserve"> with</w:t>
      </w:r>
      <w:r>
        <w:t xml:space="preserve"> note that</w:t>
      </w:r>
      <w:r w:rsidRPr="00B603ED">
        <w:t xml:space="preserve"> </w:t>
      </w:r>
      <m:oMath>
        <m:sSub>
          <m:sSubPr>
            <m:ctrlPr>
              <w:rPr>
                <w:rFonts w:ascii="Cambria Math" w:hAnsi="Cambria Math"/>
              </w:rPr>
            </m:ctrlPr>
          </m:sSubPr>
          <m:e>
            <m:r>
              <m:rPr>
                <m:sty m:val="p"/>
              </m:rPr>
              <w:rPr>
                <w:rFonts w:ascii="Cambria Math" w:hAnsi="Cambria Math"/>
              </w:rPr>
              <m:t>∑</m:t>
            </m:r>
          </m:e>
          <m:sub>
            <m:r>
              <m:rPr>
                <m:sty m:val="p"/>
              </m:rPr>
              <w:rPr>
                <w:rFonts w:ascii="Cambria Math" w:hAnsi="Cambria Math"/>
              </w:rPr>
              <m:t>i</m:t>
            </m:r>
          </m:sub>
        </m:sSub>
      </m:oMath>
      <w:r w:rsidRPr="00B603ED">
        <w:t xml:space="preserve"> is the set of data operations </w:t>
      </w:r>
      <w:proofErr w:type="spellStart"/>
      <w:r w:rsidRPr="00B603ED">
        <w:rPr>
          <w:i/>
        </w:rPr>
        <w:t>O</w:t>
      </w:r>
      <w:r w:rsidRPr="00B603ED">
        <w:rPr>
          <w:i/>
          <w:vertAlign w:val="subscript"/>
        </w:rPr>
        <w:t>ij</w:t>
      </w:r>
      <w:proofErr w:type="spellEnd"/>
      <w:r w:rsidRPr="00B603ED">
        <w:t xml:space="preserve"> in transaction </w:t>
      </w:r>
      <w:r w:rsidRPr="00B603ED">
        <w:rPr>
          <w:i/>
        </w:rPr>
        <w:t>T</w:t>
      </w:r>
      <w:r w:rsidRPr="00B603ED">
        <w:rPr>
          <w:i/>
          <w:vertAlign w:val="subscript"/>
        </w:rPr>
        <w:t>i</w:t>
      </w:r>
      <w:r w:rsidRPr="00B603ED">
        <w:t>.</w:t>
      </w:r>
    </w:p>
    <w:p w:rsidR="00B83928" w:rsidRDefault="00941CB5" w:rsidP="00D852DA">
      <w:pPr>
        <w:pStyle w:val="ListParagraph"/>
        <w:widowControl w:val="0"/>
        <w:numPr>
          <w:ilvl w:val="0"/>
          <w:numId w:val="46"/>
        </w:numPr>
        <w:spacing w:line="240" w:lineRule="exact"/>
        <w:ind w:leftChars="400" w:left="1000" w:hangingChars="100" w:hanging="200"/>
      </w:pPr>
      <w:r>
        <w:t xml:space="preserve">The relationship </w:t>
      </w:r>
      <m:oMath>
        <m:sSub>
          <m:sSubPr>
            <m:ctrlPr>
              <w:rPr>
                <w:rFonts w:ascii="Cambria Math" w:hAnsi="Cambria Math"/>
                <w:i/>
              </w:rPr>
            </m:ctrlPr>
          </m:sSubPr>
          <m:e>
            <m:r>
              <w:rPr>
                <w:rFonts w:ascii="Cambria Math" w:hAnsi="Cambria Math"/>
              </w:rPr>
              <m:t>≺</m:t>
            </m:r>
          </m:e>
          <m:sub>
            <m:r>
              <w:rPr>
                <w:rFonts w:ascii="Cambria Math" w:hAnsi="Cambria Math"/>
              </w:rPr>
              <m:t>T</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t>
                </m:r>
              </m:e>
              <m:sub>
                <m:r>
                  <w:rPr>
                    <w:rFonts w:ascii="Cambria Math" w:hAnsi="Cambria Math"/>
                  </w:rPr>
                  <m:t>i</m:t>
                </m:r>
              </m:sub>
            </m:sSub>
          </m:e>
        </m:nary>
      </m:oMath>
      <w:r w:rsidRPr="00B603ED">
        <w:t xml:space="preserve"> with</w:t>
      </w:r>
      <w:r>
        <w:t xml:space="preserve"> note that</w:t>
      </w:r>
      <w:r w:rsidRPr="00B603ED">
        <w:t xml:space="preserve"> </w:t>
      </w:r>
      <m:oMath>
        <m:sSub>
          <m:sSubPr>
            <m:ctrlPr>
              <w:rPr>
                <w:rFonts w:ascii="Cambria Math" w:hAnsi="Cambria Math"/>
                <w:i/>
              </w:rPr>
            </m:ctrlPr>
          </m:sSubPr>
          <m:e>
            <m:r>
              <w:rPr>
                <w:rFonts w:ascii="Cambria Math" w:hAnsi="Cambria Math"/>
              </w:rPr>
              <m:t>≺</m:t>
            </m:r>
          </m:e>
          <m:sub>
            <m:r>
              <w:rPr>
                <w:rFonts w:ascii="Cambria Math" w:hAnsi="Cambria Math"/>
              </w:rPr>
              <m:t>i</m:t>
            </m:r>
          </m:sub>
        </m:sSub>
      </m:oMath>
      <w:r>
        <w:t xml:space="preserve"> denotes</w:t>
      </w:r>
      <w:r w:rsidRPr="00B603ED">
        <w:t xml:space="preserve"> the partial order relationship between two arbitrary operations </w:t>
      </w:r>
      <w:proofErr w:type="spellStart"/>
      <w:r w:rsidRPr="00B603ED">
        <w:rPr>
          <w:i/>
        </w:rPr>
        <w:t>O</w:t>
      </w:r>
      <w:r w:rsidRPr="00B603ED">
        <w:rPr>
          <w:i/>
          <w:vertAlign w:val="subscript"/>
        </w:rPr>
        <w:t>ij</w:t>
      </w:r>
      <w:proofErr w:type="spellEnd"/>
      <w:r w:rsidRPr="00B603ED">
        <w:t>(</w:t>
      </w:r>
      <w:r w:rsidRPr="00B603ED">
        <w:rPr>
          <w:i/>
        </w:rPr>
        <w:t>x</w:t>
      </w:r>
      <w:r w:rsidRPr="00B603ED">
        <w:t xml:space="preserve">) and </w:t>
      </w:r>
      <w:proofErr w:type="spellStart"/>
      <w:r w:rsidRPr="00B603ED">
        <w:rPr>
          <w:i/>
        </w:rPr>
        <w:t>O</w:t>
      </w:r>
      <w:r w:rsidRPr="00B603ED">
        <w:rPr>
          <w:i/>
          <w:vertAlign w:val="subscript"/>
        </w:rPr>
        <w:t>kl</w:t>
      </w:r>
      <w:proofErr w:type="spellEnd"/>
      <w:r w:rsidRPr="00B603ED">
        <w:t>(</w:t>
      </w:r>
      <w:r w:rsidRPr="00B603ED">
        <w:rPr>
          <w:i/>
        </w:rPr>
        <w:t>x</w:t>
      </w:r>
      <w:r w:rsidRPr="00B603ED">
        <w:t xml:space="preserve">) in in transaction </w:t>
      </w:r>
      <w:r w:rsidRPr="00B603ED">
        <w:rPr>
          <w:i/>
        </w:rPr>
        <w:t>T</w:t>
      </w:r>
      <w:r w:rsidRPr="00B603ED">
        <w:rPr>
          <w:i/>
          <w:vertAlign w:val="subscript"/>
        </w:rPr>
        <w:t>i</w:t>
      </w:r>
      <w:r w:rsidRPr="00B603ED">
        <w:t>.</w:t>
      </w:r>
    </w:p>
    <w:p w:rsidR="00941CB5" w:rsidRDefault="004933C0" w:rsidP="00D852DA">
      <w:pPr>
        <w:pStyle w:val="ListParagraph"/>
        <w:widowControl w:val="0"/>
        <w:numPr>
          <w:ilvl w:val="0"/>
          <w:numId w:val="46"/>
        </w:numPr>
        <w:spacing w:line="240" w:lineRule="exact"/>
        <w:ind w:leftChars="400" w:left="1000" w:hangingChars="100" w:hanging="200"/>
      </w:pPr>
      <w:r w:rsidRPr="00B603ED">
        <w:t xml:space="preserve">Two arbitrary operations </w:t>
      </w:r>
      <w:proofErr w:type="spellStart"/>
      <w:r w:rsidRPr="00B603ED">
        <w:rPr>
          <w:i/>
        </w:rPr>
        <w:t>O</w:t>
      </w:r>
      <w:r w:rsidRPr="00B603ED">
        <w:rPr>
          <w:i/>
          <w:vertAlign w:val="subscript"/>
        </w:rPr>
        <w:t>ij</w:t>
      </w:r>
      <w:proofErr w:type="spellEnd"/>
      <w:r w:rsidRPr="00B603ED">
        <w:t>(</w:t>
      </w:r>
      <w:r w:rsidRPr="00B603ED">
        <w:rPr>
          <w:i/>
        </w:rPr>
        <w:t>x</w:t>
      </w:r>
      <w:r w:rsidRPr="00B603ED">
        <w:t xml:space="preserve">) </w:t>
      </w:r>
      <w:proofErr w:type="spellStart"/>
      <w:r w:rsidRPr="00B603ED">
        <w:t>và</w:t>
      </w:r>
      <w:proofErr w:type="spellEnd"/>
      <w:r w:rsidRPr="00B603ED">
        <w:t xml:space="preserve"> </w:t>
      </w:r>
      <w:proofErr w:type="spellStart"/>
      <w:r w:rsidRPr="00B603ED">
        <w:rPr>
          <w:i/>
        </w:rPr>
        <w:t>O</w:t>
      </w:r>
      <w:r w:rsidRPr="00B603ED">
        <w:rPr>
          <w:i/>
          <w:vertAlign w:val="subscript"/>
        </w:rPr>
        <w:t>kl</w:t>
      </w:r>
      <w:proofErr w:type="spellEnd"/>
      <w:r w:rsidRPr="00B603ED">
        <w:t>(</w:t>
      </w:r>
      <w:r w:rsidRPr="00B603ED">
        <w:rPr>
          <w:i/>
        </w:rPr>
        <w:t>x</w:t>
      </w:r>
      <w:r w:rsidRPr="00B603ED">
        <w:t xml:space="preserve">) in </w:t>
      </w:r>
      <m:oMath>
        <m:sSub>
          <m:sSubPr>
            <m:ctrlPr>
              <w:rPr>
                <w:rFonts w:ascii="Cambria Math" w:hAnsi="Cambria Math"/>
                <w:i/>
              </w:rPr>
            </m:ctrlPr>
          </m:sSubPr>
          <m:e>
            <m:r>
              <w:rPr>
                <w:rFonts w:ascii="Cambria Math" w:hAnsi="Cambria Math"/>
              </w:rPr>
              <m:t>∑</m:t>
            </m:r>
          </m:e>
          <m:sub>
            <m:r>
              <w:rPr>
                <w:rFonts w:ascii="Cambria Math" w:hAnsi="Cambria Math"/>
              </w:rPr>
              <m:t>T</m:t>
            </m:r>
          </m:sub>
        </m:sSub>
      </m:oMath>
      <w:r w:rsidRPr="00B603ED">
        <w:t xml:space="preserve"> </w:t>
      </w:r>
      <w:r>
        <w:t xml:space="preserve">are conflicting </w:t>
      </w:r>
      <w:r w:rsidRPr="00B603ED">
        <w:t xml:space="preserve">if either </w:t>
      </w:r>
      <w:proofErr w:type="spellStart"/>
      <w:r w:rsidRPr="00B603ED">
        <w:rPr>
          <w:i/>
        </w:rPr>
        <w:t>O</w:t>
      </w:r>
      <w:r w:rsidRPr="00B603ED">
        <w:rPr>
          <w:i/>
          <w:vertAlign w:val="subscript"/>
        </w:rPr>
        <w:t>ij</w:t>
      </w:r>
      <w:proofErr w:type="spellEnd"/>
      <w:r w:rsidRPr="00B603ED">
        <w:rPr>
          <w:i/>
        </w:rPr>
        <w:t>(x)</w:t>
      </w:r>
      <w:r w:rsidR="00427CF9">
        <w:rPr>
          <w:i/>
        </w:rPr>
        <w:t xml:space="preserve"> </w:t>
      </w:r>
      <m:oMath>
        <m:sSub>
          <m:sSubPr>
            <m:ctrlPr>
              <w:rPr>
                <w:rFonts w:ascii="Cambria Math" w:hAnsi="Cambria Math"/>
                <w:i/>
              </w:rPr>
            </m:ctrlPr>
          </m:sSubPr>
          <m:e>
            <m:r>
              <w:rPr>
                <w:rFonts w:ascii="Cambria Math" w:hAnsi="Cambria Math"/>
              </w:rPr>
              <m:t>≺</m:t>
            </m:r>
          </m:e>
          <m:sub>
            <m:r>
              <w:rPr>
                <w:rFonts w:ascii="Cambria Math" w:hAnsi="Cambria Math"/>
              </w:rPr>
              <m:t>T</m:t>
            </m:r>
          </m:sub>
        </m:sSub>
      </m:oMath>
      <w:r w:rsidR="00427CF9">
        <w:rPr>
          <w:i/>
        </w:rPr>
        <w:t xml:space="preserve"> </w:t>
      </w:r>
      <w:proofErr w:type="spellStart"/>
      <w:r w:rsidRPr="00B603ED">
        <w:rPr>
          <w:i/>
        </w:rPr>
        <w:t>O</w:t>
      </w:r>
      <w:r w:rsidRPr="00B603ED">
        <w:rPr>
          <w:i/>
          <w:vertAlign w:val="subscript"/>
        </w:rPr>
        <w:t>kl</w:t>
      </w:r>
      <w:proofErr w:type="spellEnd"/>
      <w:r w:rsidRPr="00B603ED">
        <w:rPr>
          <w:i/>
        </w:rPr>
        <w:t>(x)</w:t>
      </w:r>
      <w:r w:rsidRPr="00B603ED">
        <w:t xml:space="preserve"> or </w:t>
      </w:r>
      <w:proofErr w:type="spellStart"/>
      <w:r w:rsidRPr="00B603ED">
        <w:rPr>
          <w:i/>
        </w:rPr>
        <w:t>O</w:t>
      </w:r>
      <w:r w:rsidRPr="00B603ED">
        <w:rPr>
          <w:i/>
          <w:vertAlign w:val="subscript"/>
        </w:rPr>
        <w:t>kl</w:t>
      </w:r>
      <w:proofErr w:type="spellEnd"/>
      <w:r w:rsidRPr="00B603ED">
        <w:rPr>
          <w:i/>
        </w:rPr>
        <w:t>(x)</w:t>
      </w:r>
      <w:r w:rsidR="008271B3">
        <w:rPr>
          <w:i/>
        </w:rPr>
        <w:t xml:space="preserve"> </w:t>
      </w:r>
      <m:oMath>
        <m:sSub>
          <m:sSubPr>
            <m:ctrlPr>
              <w:rPr>
                <w:rFonts w:ascii="Cambria Math" w:hAnsi="Cambria Math"/>
                <w:i/>
              </w:rPr>
            </m:ctrlPr>
          </m:sSubPr>
          <m:e>
            <m:r>
              <w:rPr>
                <w:rFonts w:ascii="Cambria Math" w:hAnsi="Cambria Math"/>
              </w:rPr>
              <m:t>≺</m:t>
            </m:r>
          </m:e>
          <m:sub>
            <m:r>
              <w:rPr>
                <w:rFonts w:ascii="Cambria Math" w:hAnsi="Cambria Math"/>
              </w:rPr>
              <m:t>T</m:t>
            </m:r>
          </m:sub>
        </m:sSub>
      </m:oMath>
      <w:r w:rsidR="008271B3">
        <w:rPr>
          <w:i/>
        </w:rPr>
        <w:t xml:space="preserve"> </w:t>
      </w:r>
      <w:proofErr w:type="spellStart"/>
      <w:r w:rsidRPr="00B603ED">
        <w:rPr>
          <w:i/>
        </w:rPr>
        <w:t>O</w:t>
      </w:r>
      <w:r w:rsidRPr="00B603ED">
        <w:rPr>
          <w:i/>
          <w:vertAlign w:val="subscript"/>
        </w:rPr>
        <w:t>ij</w:t>
      </w:r>
      <w:proofErr w:type="spellEnd"/>
      <w:r w:rsidRPr="00B603ED">
        <w:rPr>
          <w:i/>
        </w:rPr>
        <w:t>(x)</w:t>
      </w:r>
      <w:r w:rsidRPr="00B603ED">
        <w:t>.</w:t>
      </w:r>
    </w:p>
    <w:p w:rsidR="007D65A7" w:rsidRDefault="007D65A7" w:rsidP="00EF43C0">
      <w:pPr>
        <w:widowControl w:val="0"/>
        <w:spacing w:line="240" w:lineRule="exact"/>
        <w:ind w:leftChars="300" w:left="600" w:firstLineChars="100" w:firstLine="200"/>
      </w:pPr>
      <w:r>
        <w:t xml:space="preserve">All concurrency control algorithms are based on </w:t>
      </w:r>
      <w:proofErr w:type="spellStart"/>
      <w:r>
        <w:t>serializability</w:t>
      </w:r>
      <w:proofErr w:type="spellEnd"/>
      <w:r>
        <w:t xml:space="preserve"> theory </w:t>
      </w:r>
      <w:r w:rsidRPr="007F33A0">
        <w:t>[</w:t>
      </w:r>
      <w:r>
        <w:t>1</w:t>
      </w:r>
      <w:r w:rsidRPr="007F33A0">
        <w:t>]</w:t>
      </w:r>
      <w:r>
        <w:t xml:space="preserve">.  First, </w:t>
      </w:r>
      <w:r w:rsidRPr="008D4B78">
        <w:rPr>
          <w:i/>
        </w:rPr>
        <w:t>serial scheduler</w:t>
      </w:r>
      <w:r>
        <w:t xml:space="preserve"> is the scheduler in which transactions are executed step-by-step, meaning that all operations of a transaction must be completed before starting a new transaction. Schedules </w:t>
      </w:r>
      <w:r w:rsidRPr="000D6998">
        <w:rPr>
          <w:i/>
        </w:rPr>
        <w:t>S</w:t>
      </w:r>
      <w:r>
        <w:rPr>
          <w:vertAlign w:val="subscript"/>
        </w:rPr>
        <w:t>1</w:t>
      </w:r>
      <w:r>
        <w:t xml:space="preserve"> and </w:t>
      </w:r>
      <w:r w:rsidRPr="000D6998">
        <w:rPr>
          <w:i/>
        </w:rPr>
        <w:t>S</w:t>
      </w:r>
      <w:r>
        <w:rPr>
          <w:vertAlign w:val="subscript"/>
        </w:rPr>
        <w:t>2</w:t>
      </w:r>
      <w:r>
        <w:t xml:space="preserve"> defined over the same set of transactions are conflict-equivalent </w:t>
      </w:r>
      <w:r w:rsidRPr="007F33A0">
        <w:t>[</w:t>
      </w:r>
      <w:r>
        <w:t>1</w:t>
      </w:r>
      <w:r w:rsidRPr="007F33A0">
        <w:t>]</w:t>
      </w:r>
      <w:r>
        <w:t xml:space="preserve"> if for any pair of conflicting operations </w:t>
      </w:r>
      <w:proofErr w:type="spellStart"/>
      <w:r w:rsidRPr="00187015">
        <w:rPr>
          <w:i/>
        </w:rPr>
        <w:t>O</w:t>
      </w:r>
      <w:r w:rsidRPr="00187015">
        <w:rPr>
          <w:i/>
          <w:vertAlign w:val="subscript"/>
        </w:rPr>
        <w:t>ij</w:t>
      </w:r>
      <w:proofErr w:type="spellEnd"/>
      <w:r>
        <w:t>(</w:t>
      </w:r>
      <w:r w:rsidRPr="00187015">
        <w:rPr>
          <w:i/>
        </w:rPr>
        <w:t>x</w:t>
      </w:r>
      <w:r>
        <w:t xml:space="preserve">) and </w:t>
      </w:r>
      <w:proofErr w:type="spellStart"/>
      <w:r w:rsidRPr="00187015">
        <w:rPr>
          <w:i/>
        </w:rPr>
        <w:t>O</w:t>
      </w:r>
      <w:r w:rsidRPr="00187015">
        <w:rPr>
          <w:i/>
          <w:vertAlign w:val="subscript"/>
        </w:rPr>
        <w:t>kl</w:t>
      </w:r>
      <w:proofErr w:type="spellEnd"/>
      <w:r>
        <w:t>(</w:t>
      </w:r>
      <w:r w:rsidRPr="00187015">
        <w:rPr>
          <w:i/>
        </w:rPr>
        <w:t>x</w:t>
      </w:r>
      <w:r>
        <w:t xml:space="preserve">), </w:t>
      </w:r>
      <w:proofErr w:type="spellStart"/>
      <w:r w:rsidRPr="009C661D">
        <w:rPr>
          <w:i/>
        </w:rPr>
        <w:t>i</w:t>
      </w:r>
      <w:proofErr w:type="spellEnd"/>
      <w:r>
        <w:t xml:space="preserve"> </w:t>
      </w:r>
      <m:oMath>
        <m:r>
          <w:rPr>
            <w:rFonts w:ascii="Cambria Math" w:hAnsi="Cambria Math"/>
          </w:rPr>
          <m:t>≠</m:t>
        </m:r>
      </m:oMath>
      <w:r>
        <w:t xml:space="preserve"> </w:t>
      </w:r>
      <w:r w:rsidRPr="009C661D">
        <w:rPr>
          <w:i/>
        </w:rPr>
        <w:t>j</w:t>
      </w:r>
      <w:r w:rsidRPr="009C661D">
        <w:t xml:space="preserve">, whenever </w:t>
      </w:r>
      <w:proofErr w:type="spellStart"/>
      <w:r w:rsidRPr="009C661D">
        <w:rPr>
          <w:i/>
        </w:rPr>
        <w:t>O</w:t>
      </w:r>
      <w:r w:rsidRPr="009C661D">
        <w:rPr>
          <w:i/>
          <w:vertAlign w:val="subscript"/>
        </w:rPr>
        <w:t>ij</w:t>
      </w:r>
      <w:proofErr w:type="spellEnd"/>
      <w:r w:rsidRPr="00F174D1">
        <w:t>(</w:t>
      </w:r>
      <w:r w:rsidRPr="009C661D">
        <w:rPr>
          <w:i/>
        </w:rPr>
        <w:t>x</w:t>
      </w:r>
      <w:r w:rsidRPr="00F174D1">
        <w:t>)</w:t>
      </w:r>
      <w:r>
        <w:t xml:space="preserve"> </w:t>
      </w:r>
      <m:oMath>
        <m:sSub>
          <m:sSubPr>
            <m:ctrlPr>
              <w:rPr>
                <w:rFonts w:ascii="Cambria Math" w:hAnsi="Cambria Math"/>
                <w:i/>
              </w:rPr>
            </m:ctrlPr>
          </m:sSubPr>
          <m:e>
            <m:r>
              <w:rPr>
                <w:rFonts w:ascii="Cambria Math" w:hAnsi="Cambria Math"/>
              </w:rPr>
              <m:t>≺</m:t>
            </m:r>
          </m:e>
          <m:sub>
            <m:r>
              <w:rPr>
                <w:rFonts w:ascii="Cambria Math" w:hAnsi="Cambria Math"/>
              </w:rPr>
              <m:t>1</m:t>
            </m:r>
          </m:sub>
        </m:sSub>
      </m:oMath>
      <w:r>
        <w:rPr>
          <w:i/>
        </w:rPr>
        <w:t xml:space="preserve"> </w:t>
      </w:r>
      <w:proofErr w:type="spellStart"/>
      <w:r w:rsidRPr="009C661D">
        <w:rPr>
          <w:i/>
        </w:rPr>
        <w:t>O</w:t>
      </w:r>
      <w:r w:rsidRPr="009C661D">
        <w:rPr>
          <w:i/>
          <w:vertAlign w:val="subscript"/>
        </w:rPr>
        <w:t>kl</w:t>
      </w:r>
      <w:proofErr w:type="spellEnd"/>
      <w:r w:rsidRPr="009C661D">
        <w:rPr>
          <w:i/>
        </w:rPr>
        <w:t>(x)</w:t>
      </w:r>
      <w:r w:rsidRPr="009C661D">
        <w:t xml:space="preserve">, then </w:t>
      </w:r>
      <w:proofErr w:type="spellStart"/>
      <w:r w:rsidRPr="009C661D">
        <w:rPr>
          <w:i/>
        </w:rPr>
        <w:t>O</w:t>
      </w:r>
      <w:r w:rsidRPr="009C661D">
        <w:rPr>
          <w:i/>
          <w:vertAlign w:val="subscript"/>
        </w:rPr>
        <w:t>ij</w:t>
      </w:r>
      <w:proofErr w:type="spellEnd"/>
      <w:r w:rsidRPr="009C661D">
        <w:rPr>
          <w:i/>
        </w:rPr>
        <w:t>(x)</w:t>
      </w:r>
      <m:oMath>
        <m:r>
          <w:rPr>
            <w:rFonts w:ascii="Cambria Math" w:hAnsi="Cambria Math"/>
          </w:rPr>
          <m:t xml:space="preserve"> </m:t>
        </m:r>
        <m:sSub>
          <m:sSubPr>
            <m:ctrlPr>
              <w:rPr>
                <w:rFonts w:ascii="Cambria Math" w:hAnsi="Cambria Math"/>
                <w:i/>
              </w:rPr>
            </m:ctrlPr>
          </m:sSubPr>
          <m:e>
            <m:r>
              <w:rPr>
                <w:rFonts w:ascii="Cambria Math" w:hAnsi="Cambria Math"/>
              </w:rPr>
              <m:t>≺</m:t>
            </m:r>
          </m:e>
          <m:sub>
            <m:r>
              <w:rPr>
                <w:rFonts w:ascii="Cambria Math" w:hAnsi="Cambria Math"/>
              </w:rPr>
              <m:t>2</m:t>
            </m:r>
          </m:sub>
        </m:sSub>
      </m:oMath>
      <w:r w:rsidRPr="009C661D">
        <w:rPr>
          <w:i/>
        </w:rPr>
        <w:t xml:space="preserve"> O</w:t>
      </w:r>
      <w:r w:rsidRPr="009C661D">
        <w:rPr>
          <w:i/>
          <w:vertAlign w:val="subscript"/>
        </w:rPr>
        <w:t>kl</w:t>
      </w:r>
      <w:r w:rsidRPr="009C661D">
        <w:rPr>
          <w:i/>
        </w:rPr>
        <w:t>(x)</w:t>
      </w:r>
      <w:r w:rsidRPr="009C661D">
        <w:t>.</w:t>
      </w:r>
    </w:p>
    <w:p w:rsidR="004649DC" w:rsidRDefault="004649DC" w:rsidP="00EF43C0">
      <w:pPr>
        <w:widowControl w:val="0"/>
        <w:spacing w:line="240" w:lineRule="exact"/>
        <w:ind w:leftChars="300" w:left="600" w:firstLineChars="100" w:firstLine="200"/>
      </w:pPr>
      <w:r w:rsidRPr="009451E7">
        <w:t xml:space="preserve">A schedule is </w:t>
      </w:r>
      <w:proofErr w:type="spellStart"/>
      <w:r w:rsidRPr="009451E7">
        <w:t>serializable</w:t>
      </w:r>
      <w:proofErr w:type="spellEnd"/>
      <w:r w:rsidRPr="009451E7">
        <w:t xml:space="preserve"> if it is conflict-</w:t>
      </w:r>
      <w:r>
        <w:t xml:space="preserve">equivalent to a serial schedule and the serial execution is called serialization order </w:t>
      </w:r>
      <w:r w:rsidRPr="007F33A0">
        <w:t>[</w:t>
      </w:r>
      <w:r>
        <w:t>1</w:t>
      </w:r>
      <w:r w:rsidRPr="007F33A0">
        <w:t>]</w:t>
      </w:r>
      <w:r>
        <w:t xml:space="preserve">. All concurrency control algorithms focus on generating the </w:t>
      </w:r>
      <w:proofErr w:type="spellStart"/>
      <w:r>
        <w:t>serializable</w:t>
      </w:r>
      <w:proofErr w:type="spellEnd"/>
      <w:r>
        <w:t xml:space="preserve"> schedule to archive two goals:</w:t>
      </w:r>
    </w:p>
    <w:p w:rsidR="001C670A" w:rsidRDefault="00F85060" w:rsidP="00E93518">
      <w:pPr>
        <w:pStyle w:val="ListParagraph"/>
        <w:widowControl w:val="0"/>
        <w:numPr>
          <w:ilvl w:val="0"/>
          <w:numId w:val="47"/>
        </w:numPr>
        <w:spacing w:line="240" w:lineRule="exact"/>
        <w:ind w:leftChars="400" w:left="1000" w:hangingChars="100" w:hanging="200"/>
      </w:pPr>
      <w:r>
        <w:t>The order of executing transactions is a serialization order which ensures the sound result of transactions execution.</w:t>
      </w:r>
    </w:p>
    <w:p w:rsidR="00F85060" w:rsidRDefault="00E93518" w:rsidP="00E93518">
      <w:pPr>
        <w:pStyle w:val="ListParagraph"/>
        <w:widowControl w:val="0"/>
        <w:numPr>
          <w:ilvl w:val="0"/>
          <w:numId w:val="47"/>
        </w:numPr>
        <w:spacing w:line="240" w:lineRule="exact"/>
        <w:ind w:leftChars="400" w:left="1000" w:hangingChars="100" w:hanging="200"/>
      </w:pPr>
      <w:r>
        <w:t>Taking advantage of parallel processing.</w:t>
      </w:r>
    </w:p>
    <w:p w:rsidR="00506143" w:rsidRDefault="00506143" w:rsidP="00EF43C0">
      <w:pPr>
        <w:widowControl w:val="0"/>
        <w:spacing w:line="240" w:lineRule="exact"/>
        <w:ind w:leftChars="300" w:left="600" w:firstLineChars="100" w:firstLine="200"/>
      </w:pPr>
      <w:r>
        <w:t xml:space="preserve">There are two basic methods of concurrency control such as locking-based and timestamp-based. Both of them have strong and weak points but timestamp-based method is the key in this paper because this method does not meet deadlock problem and it is </w:t>
      </w:r>
      <w:r w:rsidR="001D40EE">
        <w:t xml:space="preserve">more </w:t>
      </w:r>
      <w:r>
        <w:t xml:space="preserve">effective than locking-based method in some situations. Now some main aspects about concurrency control methods </w:t>
      </w:r>
      <w:r w:rsidR="007833B0">
        <w:t>are already introduced</w:t>
      </w:r>
      <w:r w:rsidR="007833B0">
        <w:t xml:space="preserve"> </w:t>
      </w:r>
      <w:r>
        <w:t>but it is very difficult to “move” such methods from non-distributed database to distributed database. Of course, locking-based method is modified to be conformable to distributed environment but I propose some advancement for timestamp-based method in distributed environment. Timestamp-based algorithm is discussed in section 2 and its improvement is proposed in section 3. Section 4 is the conclusion.</w:t>
      </w:r>
    </w:p>
    <w:p w:rsidR="00E40D98" w:rsidRPr="00B31973" w:rsidRDefault="00E40D98" w:rsidP="00A258D4">
      <w:pPr>
        <w:autoSpaceDE w:val="0"/>
        <w:autoSpaceDN w:val="0"/>
        <w:adjustRightInd w:val="0"/>
        <w:spacing w:beforeLines="100" w:before="240" w:afterLines="50" w:after="120"/>
        <w:ind w:leftChars="300" w:left="600"/>
        <w:rPr>
          <w:rFonts w:ascii="Tw Cen MT" w:hAnsi="Tw Cen MT" w:cs="Tw Cen MT"/>
          <w:color w:val="31849B"/>
          <w:sz w:val="30"/>
          <w:szCs w:val="30"/>
          <w:lang w:eastAsia="zh-CN"/>
        </w:rPr>
      </w:pPr>
      <w:r w:rsidRPr="00B31973">
        <w:rPr>
          <w:rFonts w:ascii="Tw Cen MT" w:hAnsi="Tw Cen MT" w:cs="Tw Cen MT"/>
          <w:color w:val="31849B"/>
          <w:sz w:val="30"/>
          <w:szCs w:val="30"/>
          <w:lang w:eastAsia="zh-CN"/>
        </w:rPr>
        <w:t xml:space="preserve">2. </w:t>
      </w:r>
      <w:r w:rsidR="00816BAD" w:rsidRPr="00816BAD">
        <w:rPr>
          <w:rFonts w:ascii="Tw Cen MT" w:hAnsi="Tw Cen MT" w:cs="Tw Cen MT"/>
          <w:color w:val="31849B"/>
          <w:sz w:val="30"/>
          <w:szCs w:val="30"/>
          <w:lang w:eastAsia="zh-CN"/>
        </w:rPr>
        <w:t>Timestamp ordering algorithm</w:t>
      </w:r>
    </w:p>
    <w:p w:rsidR="00FE08D1" w:rsidRDefault="00FE08D1" w:rsidP="00EF43C0">
      <w:pPr>
        <w:widowControl w:val="0"/>
        <w:spacing w:line="240" w:lineRule="exact"/>
        <w:ind w:leftChars="300" w:left="600" w:firstLineChars="100" w:firstLine="200"/>
      </w:pPr>
      <w:r w:rsidRPr="004D020C">
        <w:t xml:space="preserve">Unlike </w:t>
      </w:r>
      <w:r>
        <w:t>locking-based</w:t>
      </w:r>
      <w:r w:rsidRPr="004D020C">
        <w:t xml:space="preserve"> approach which maintain</w:t>
      </w:r>
      <w:r>
        <w:t>s</w:t>
      </w:r>
      <w:r w:rsidRPr="004D020C">
        <w:t xml:space="preserve"> </w:t>
      </w:r>
      <w:proofErr w:type="spellStart"/>
      <w:r w:rsidRPr="004D020C">
        <w:rPr>
          <w:i/>
        </w:rPr>
        <w:t>serializability</w:t>
      </w:r>
      <w:proofErr w:type="spellEnd"/>
      <w:r w:rsidRPr="004D020C">
        <w:t xml:space="preserve"> by mutual exclusion, timestamp-based concurrency control algorithm</w:t>
      </w:r>
      <w:r>
        <w:t xml:space="preserve"> tries</w:t>
      </w:r>
      <w:r w:rsidRPr="004D020C">
        <w:t xml:space="preserve"> to uphold </w:t>
      </w:r>
      <w:proofErr w:type="spellStart"/>
      <w:r w:rsidRPr="004D020C">
        <w:t>serializability</w:t>
      </w:r>
      <w:proofErr w:type="spellEnd"/>
      <w:r w:rsidRPr="004D020C">
        <w:t xml:space="preserve"> by</w:t>
      </w:r>
      <w:r>
        <w:t xml:space="preserve"> </w:t>
      </w:r>
      <w:r w:rsidRPr="007F33A0">
        <w:t>[</w:t>
      </w:r>
      <w:r>
        <w:t>1</w:t>
      </w:r>
      <w:r w:rsidRPr="007F33A0">
        <w:t>]</w:t>
      </w:r>
      <w:r w:rsidRPr="004D020C">
        <w:t>:</w:t>
      </w:r>
    </w:p>
    <w:p w:rsidR="00DE509E" w:rsidRDefault="00B72C4C" w:rsidP="00DE509E">
      <w:pPr>
        <w:pStyle w:val="ListParagraph"/>
        <w:widowControl w:val="0"/>
        <w:numPr>
          <w:ilvl w:val="0"/>
          <w:numId w:val="47"/>
        </w:numPr>
        <w:spacing w:line="240" w:lineRule="exact"/>
        <w:ind w:leftChars="400" w:left="1000" w:hangingChars="100" w:hanging="200"/>
      </w:pPr>
      <w:r w:rsidRPr="004D020C">
        <w:t>Assigning a uniqu</w:t>
      </w:r>
      <w:r>
        <w:t>e timestamp to each transaction.</w:t>
      </w:r>
    </w:p>
    <w:p w:rsidR="00DE509E" w:rsidRDefault="00B72C4C" w:rsidP="00DE509E">
      <w:pPr>
        <w:pStyle w:val="ListParagraph"/>
        <w:widowControl w:val="0"/>
        <w:numPr>
          <w:ilvl w:val="0"/>
          <w:numId w:val="47"/>
        </w:numPr>
        <w:spacing w:line="240" w:lineRule="exact"/>
        <w:ind w:leftChars="400" w:left="1000" w:hangingChars="100" w:hanging="200"/>
      </w:pPr>
      <w:r w:rsidRPr="004D020C">
        <w:t xml:space="preserve">Ordering transactions upon their timestamps. Consequently, there is a </w:t>
      </w:r>
      <w:proofErr w:type="spellStart"/>
      <w:r w:rsidRPr="004D020C">
        <w:t>serializable</w:t>
      </w:r>
      <w:proofErr w:type="spellEnd"/>
      <w:r w:rsidRPr="004D020C">
        <w:t xml:space="preserve"> order of transactions</w:t>
      </w:r>
      <w:r>
        <w:t>.</w:t>
      </w:r>
    </w:p>
    <w:p w:rsidR="00B72C4C" w:rsidRDefault="009C5A79" w:rsidP="00DE509E">
      <w:pPr>
        <w:pStyle w:val="ListParagraph"/>
        <w:widowControl w:val="0"/>
        <w:numPr>
          <w:ilvl w:val="0"/>
          <w:numId w:val="47"/>
        </w:numPr>
        <w:spacing w:line="240" w:lineRule="exact"/>
        <w:ind w:leftChars="400" w:left="1000" w:hangingChars="100" w:hanging="200"/>
      </w:pPr>
      <w:r w:rsidRPr="004D020C">
        <w:t>Performing transactions according to this order.</w:t>
      </w:r>
    </w:p>
    <w:p w:rsidR="0022033F" w:rsidRDefault="0022033F" w:rsidP="00EF43C0">
      <w:pPr>
        <w:widowControl w:val="0"/>
        <w:spacing w:line="240" w:lineRule="exact"/>
        <w:ind w:leftChars="300" w:left="600" w:firstLineChars="100" w:firstLine="200"/>
      </w:pPr>
      <w:r w:rsidRPr="004D020C">
        <w:t>Timestamp is an identifier of every transaction and used to permit ordering. Timestamp has two essential attributes: uniqueness and monotonicity. Monotonicity refers that timestamps generated by the same transaction manager (TM) are monotonically increased in values. This attribute permit</w:t>
      </w:r>
      <w:r>
        <w:t>s</w:t>
      </w:r>
      <w:r w:rsidRPr="004D020C">
        <w:t xml:space="preserve"> to distinguish timestamp and transaction identifier.</w:t>
      </w:r>
    </w:p>
    <w:p w:rsidR="0022033F" w:rsidRDefault="008D69A6" w:rsidP="00EF43C0">
      <w:pPr>
        <w:widowControl w:val="0"/>
        <w:spacing w:line="240" w:lineRule="exact"/>
        <w:ind w:leftChars="300" w:left="600" w:firstLineChars="100" w:firstLine="200"/>
      </w:pPr>
      <w:r w:rsidRPr="004D020C">
        <w:t xml:space="preserve">There are </w:t>
      </w:r>
      <w:r>
        <w:t>two</w:t>
      </w:r>
      <w:r w:rsidRPr="004D020C">
        <w:t xml:space="preserve"> way</w:t>
      </w:r>
      <w:r>
        <w:t>s</w:t>
      </w:r>
      <w:r w:rsidRPr="004D020C">
        <w:t xml:space="preserve"> to generate timestamp:</w:t>
      </w:r>
    </w:p>
    <w:p w:rsidR="0045043D" w:rsidRDefault="00A41188" w:rsidP="0045043D">
      <w:pPr>
        <w:pStyle w:val="ListParagraph"/>
        <w:widowControl w:val="0"/>
        <w:numPr>
          <w:ilvl w:val="0"/>
          <w:numId w:val="47"/>
        </w:numPr>
        <w:spacing w:line="240" w:lineRule="exact"/>
        <w:ind w:leftChars="400" w:left="1000" w:hangingChars="100" w:hanging="200"/>
      </w:pPr>
      <w:r w:rsidRPr="004D020C">
        <w:t>Using a monot</w:t>
      </w:r>
      <w:r>
        <w:t>o</w:t>
      </w:r>
      <w:r w:rsidRPr="004D020C">
        <w:t>nically increasing global counter, but it is very difficult to maintain global counter in distributed environment</w:t>
      </w:r>
      <w:r>
        <w:t>.</w:t>
      </w:r>
    </w:p>
    <w:p w:rsidR="00A41188" w:rsidRDefault="00D0407F" w:rsidP="0045043D">
      <w:pPr>
        <w:pStyle w:val="ListParagraph"/>
        <w:widowControl w:val="0"/>
        <w:numPr>
          <w:ilvl w:val="0"/>
          <w:numId w:val="47"/>
        </w:numPr>
        <w:spacing w:line="240" w:lineRule="exact"/>
        <w:ind w:leftChars="400" w:left="1000" w:hangingChars="100" w:hanging="200"/>
      </w:pPr>
      <w:r w:rsidRPr="004D020C">
        <w:t>Every site is free to assign timestamps by itself, upon the local counter. To keep the uniqueness, each site attaches its identifier to the local counter. Therefore, timestamp is in the two-part form</w:t>
      </w:r>
      <w:r>
        <w:t>s</w:t>
      </w:r>
      <w:r w:rsidRPr="004D020C">
        <w:t xml:space="preserve"> </w:t>
      </w:r>
      <w:r w:rsidRPr="004D020C">
        <w:rPr>
          <w:i/>
        </w:rPr>
        <w:t>&lt;local-counter-value, site-identifier&gt;</w:t>
      </w:r>
      <w:r w:rsidRPr="004D020C">
        <w:t xml:space="preserve"> or </w:t>
      </w:r>
      <w:r w:rsidRPr="004D020C">
        <w:rPr>
          <w:i/>
        </w:rPr>
        <w:t>&lt;local-system-clock, site-identifier&gt;</w:t>
      </w:r>
      <w:r>
        <w:rPr>
          <w:i/>
        </w:rPr>
        <w:t xml:space="preserve"> </w:t>
      </w:r>
      <w:r w:rsidRPr="007F33A0">
        <w:t>[</w:t>
      </w:r>
      <w:r>
        <w:t>1</w:t>
      </w:r>
      <w:r w:rsidRPr="007F33A0">
        <w:t>]</w:t>
      </w:r>
      <w:r w:rsidRPr="004D020C">
        <w:t>. Site identifier is put in the least significant position to avoid the situation that one timestamp from a site will be always larger or smaller than from another site</w:t>
      </w:r>
      <w:r>
        <w:t>.</w:t>
      </w:r>
    </w:p>
    <w:p w:rsidR="009E1DC1" w:rsidRDefault="009E1DC1" w:rsidP="00EF43C0">
      <w:pPr>
        <w:widowControl w:val="0"/>
        <w:spacing w:line="240" w:lineRule="exact"/>
        <w:ind w:leftChars="300" w:left="600" w:firstLineChars="100" w:firstLine="200"/>
      </w:pPr>
      <w:r w:rsidRPr="004D020C">
        <w:t xml:space="preserve">When transactions have already been assigned timestamp, ordering the operations (read, write) of transactions </w:t>
      </w:r>
      <w:r w:rsidRPr="004D020C">
        <w:lastRenderedPageBreak/>
        <w:t>must obey the timestamp</w:t>
      </w:r>
      <w:r>
        <w:t xml:space="preserve"> ordering</w:t>
      </w:r>
      <w:r w:rsidRPr="007E0959">
        <w:rPr>
          <w:i/>
        </w:rPr>
        <w:t xml:space="preserve"> </w:t>
      </w:r>
      <w:r w:rsidRPr="00815014">
        <w:t>(TO)</w:t>
      </w:r>
      <w:r>
        <w:rPr>
          <w:i/>
        </w:rPr>
        <w:t xml:space="preserve"> </w:t>
      </w:r>
      <w:r w:rsidRPr="00014310">
        <w:t>rule</w:t>
      </w:r>
      <w:r>
        <w:t xml:space="preserve"> </w:t>
      </w:r>
      <w:r w:rsidRPr="004D020C">
        <w:t xml:space="preserve">“Given two conflicting operations </w:t>
      </w:r>
      <w:proofErr w:type="spellStart"/>
      <w:r w:rsidRPr="004D020C">
        <w:rPr>
          <w:i/>
        </w:rPr>
        <w:t>O</w:t>
      </w:r>
      <w:r w:rsidRPr="004D020C">
        <w:rPr>
          <w:i/>
          <w:vertAlign w:val="subscript"/>
        </w:rPr>
        <w:t>ij</w:t>
      </w:r>
      <w:proofErr w:type="spellEnd"/>
      <w:r w:rsidRPr="006A3644">
        <w:t>(</w:t>
      </w:r>
      <w:r w:rsidRPr="004D020C">
        <w:rPr>
          <w:i/>
        </w:rPr>
        <w:t>x</w:t>
      </w:r>
      <w:r w:rsidRPr="006A3644">
        <w:t>)</w:t>
      </w:r>
      <w:r w:rsidRPr="004D020C">
        <w:t xml:space="preserve"> and </w:t>
      </w:r>
      <w:proofErr w:type="spellStart"/>
      <w:r w:rsidRPr="004D020C">
        <w:rPr>
          <w:i/>
        </w:rPr>
        <w:t>O</w:t>
      </w:r>
      <w:r w:rsidRPr="004D020C">
        <w:rPr>
          <w:i/>
          <w:vertAlign w:val="subscript"/>
        </w:rPr>
        <w:t>kl</w:t>
      </w:r>
      <w:proofErr w:type="spellEnd"/>
      <w:r w:rsidRPr="006A3644">
        <w:t>(</w:t>
      </w:r>
      <w:r w:rsidRPr="004D020C">
        <w:rPr>
          <w:i/>
        </w:rPr>
        <w:t>x</w:t>
      </w:r>
      <w:r w:rsidRPr="006A3644">
        <w:t>)</w:t>
      </w:r>
      <w:r w:rsidRPr="004D020C">
        <w:t xml:space="preserve"> belonging to transactions </w:t>
      </w:r>
      <w:r w:rsidRPr="004D020C">
        <w:rPr>
          <w:i/>
        </w:rPr>
        <w:t>T</w:t>
      </w:r>
      <w:r w:rsidRPr="004D020C">
        <w:rPr>
          <w:i/>
          <w:vertAlign w:val="subscript"/>
        </w:rPr>
        <w:t>i</w:t>
      </w:r>
      <w:r w:rsidRPr="004D020C">
        <w:t xml:space="preserve"> and </w:t>
      </w:r>
      <w:proofErr w:type="spellStart"/>
      <w:r w:rsidRPr="004D020C">
        <w:rPr>
          <w:i/>
        </w:rPr>
        <w:t>T</w:t>
      </w:r>
      <w:r w:rsidRPr="004D020C">
        <w:rPr>
          <w:i/>
          <w:vertAlign w:val="subscript"/>
        </w:rPr>
        <w:t>k</w:t>
      </w:r>
      <w:proofErr w:type="spellEnd"/>
      <w:r w:rsidRPr="004D020C">
        <w:t xml:space="preserve"> respectively, </w:t>
      </w:r>
      <w:proofErr w:type="spellStart"/>
      <w:r w:rsidRPr="004D020C">
        <w:rPr>
          <w:i/>
        </w:rPr>
        <w:t>O</w:t>
      </w:r>
      <w:r w:rsidRPr="004D020C">
        <w:rPr>
          <w:i/>
          <w:vertAlign w:val="subscript"/>
        </w:rPr>
        <w:t>ij</w:t>
      </w:r>
      <w:proofErr w:type="spellEnd"/>
      <w:r w:rsidRPr="006A3644">
        <w:t>(</w:t>
      </w:r>
      <w:r w:rsidRPr="004D020C">
        <w:rPr>
          <w:i/>
        </w:rPr>
        <w:t>x</w:t>
      </w:r>
      <w:r w:rsidRPr="006A3644">
        <w:t>)</w:t>
      </w:r>
      <w:r>
        <w:t xml:space="preserve"> </w:t>
      </w:r>
      <w:r w:rsidRPr="004D020C">
        <w:t xml:space="preserve">is executed before </w:t>
      </w:r>
      <w:proofErr w:type="spellStart"/>
      <w:r w:rsidRPr="004D020C">
        <w:rPr>
          <w:i/>
        </w:rPr>
        <w:t>O</w:t>
      </w:r>
      <w:r w:rsidRPr="004D020C">
        <w:rPr>
          <w:i/>
          <w:vertAlign w:val="subscript"/>
        </w:rPr>
        <w:t>kl</w:t>
      </w:r>
      <w:proofErr w:type="spellEnd"/>
      <w:r w:rsidRPr="006A3644">
        <w:t>(</w:t>
      </w:r>
      <w:r w:rsidRPr="004D020C">
        <w:rPr>
          <w:i/>
        </w:rPr>
        <w:t>x</w:t>
      </w:r>
      <w:r w:rsidRPr="006A3644">
        <w:t>)</w:t>
      </w:r>
      <w:r>
        <w:t xml:space="preserve"> </w:t>
      </w:r>
      <w:r w:rsidRPr="004D020C">
        <w:t xml:space="preserve">if </w:t>
      </w:r>
      <w:r>
        <w:t xml:space="preserve">timestamp of </w:t>
      </w:r>
      <w:r w:rsidRPr="000501B0">
        <w:rPr>
          <w:i/>
        </w:rPr>
        <w:t>T</w:t>
      </w:r>
      <w:r w:rsidRPr="000501B0">
        <w:rPr>
          <w:i/>
          <w:vertAlign w:val="subscript"/>
        </w:rPr>
        <w:t>i</w:t>
      </w:r>
      <w:r>
        <w:t xml:space="preserve"> is smaller than timestamp of </w:t>
      </w:r>
      <w:proofErr w:type="spellStart"/>
      <w:r w:rsidRPr="000501B0">
        <w:rPr>
          <w:i/>
        </w:rPr>
        <w:t>T</w:t>
      </w:r>
      <w:r w:rsidRPr="000501B0">
        <w:rPr>
          <w:i/>
          <w:vertAlign w:val="subscript"/>
        </w:rPr>
        <w:t>k</w:t>
      </w:r>
      <w:proofErr w:type="spellEnd"/>
      <w:r w:rsidRPr="004D020C">
        <w:t>”</w:t>
      </w:r>
      <w:r>
        <w:t xml:space="preserve"> </w:t>
      </w:r>
      <w:r w:rsidRPr="007F33A0">
        <w:t>[</w:t>
      </w:r>
      <w:r>
        <w:t>1</w:t>
      </w:r>
      <w:r w:rsidRPr="007F33A0">
        <w:t>]</w:t>
      </w:r>
      <w:r w:rsidRPr="004D020C">
        <w:t>. It means that the older transaction is executed first.</w:t>
      </w:r>
    </w:p>
    <w:p w:rsidR="009E1DC1" w:rsidRDefault="009E1DC1" w:rsidP="00EF43C0">
      <w:pPr>
        <w:widowControl w:val="0"/>
        <w:spacing w:line="240" w:lineRule="exact"/>
        <w:ind w:leftChars="300" w:left="600" w:firstLineChars="100" w:firstLine="200"/>
      </w:pPr>
      <w:r w:rsidRPr="004D020C">
        <w:t xml:space="preserve">In general, </w:t>
      </w:r>
      <w:r>
        <w:t xml:space="preserve">TO </w:t>
      </w:r>
      <w:r w:rsidRPr="004D020C">
        <w:t>algorithm through two main steps is described briefly below</w:t>
      </w:r>
      <w:r>
        <w:t xml:space="preserve"> </w:t>
      </w:r>
      <w:r w:rsidRPr="007F33A0">
        <w:t>[</w:t>
      </w:r>
      <w:r>
        <w:t>1</w:t>
      </w:r>
      <w:r w:rsidRPr="007F33A0">
        <w:t>]</w:t>
      </w:r>
      <w:r w:rsidRPr="004D020C">
        <w:t>:</w:t>
      </w:r>
    </w:p>
    <w:p w:rsidR="00221DEC" w:rsidRDefault="00166224" w:rsidP="00221DEC">
      <w:pPr>
        <w:pStyle w:val="ListParagraph"/>
        <w:widowControl w:val="0"/>
        <w:numPr>
          <w:ilvl w:val="0"/>
          <w:numId w:val="48"/>
        </w:numPr>
        <w:spacing w:line="240" w:lineRule="exact"/>
        <w:ind w:leftChars="400" w:left="1000" w:hangingChars="100" w:hanging="200"/>
      </w:pPr>
      <w:r w:rsidRPr="004D020C">
        <w:t xml:space="preserve">The TM receives transactions coming from application and assigns timestamp values to them. After that, TM deliver operations (read, write) </w:t>
      </w:r>
      <w:proofErr w:type="spellStart"/>
      <w:r w:rsidRPr="004D020C">
        <w:rPr>
          <w:i/>
        </w:rPr>
        <w:t>O</w:t>
      </w:r>
      <w:r w:rsidRPr="004D020C">
        <w:rPr>
          <w:i/>
          <w:vertAlign w:val="subscript"/>
        </w:rPr>
        <w:t>ij</w:t>
      </w:r>
      <w:proofErr w:type="spellEnd"/>
      <w:r w:rsidRPr="004D020C">
        <w:t xml:space="preserve"> of these transactions to the scheduler (SC)</w:t>
      </w:r>
      <w:r>
        <w:t>.</w:t>
      </w:r>
    </w:p>
    <w:p w:rsidR="006733BA" w:rsidRDefault="006733BA" w:rsidP="00221DEC">
      <w:pPr>
        <w:pStyle w:val="ListParagraph"/>
        <w:widowControl w:val="0"/>
        <w:numPr>
          <w:ilvl w:val="0"/>
          <w:numId w:val="48"/>
        </w:numPr>
        <w:spacing w:line="240" w:lineRule="exact"/>
        <w:ind w:leftChars="400" w:left="1000" w:hangingChars="100" w:hanging="200"/>
      </w:pPr>
      <w:r w:rsidRPr="004D020C">
        <w:t xml:space="preserve">SC schedules data operations by TO rules. It checks each new operation against conflicting operations that have been scheduled. If the new operation belongs to a younger (later) transaction than </w:t>
      </w:r>
      <w:r w:rsidRPr="004D020C">
        <w:rPr>
          <w:iCs/>
        </w:rPr>
        <w:t>all</w:t>
      </w:r>
      <w:r w:rsidRPr="004D020C">
        <w:t xml:space="preserve"> conflicting ones, then accept it; otherwise reject it and </w:t>
      </w:r>
      <w:r w:rsidRPr="00D84C4C">
        <w:rPr>
          <w:i/>
        </w:rPr>
        <w:t>restart</w:t>
      </w:r>
      <w:r w:rsidRPr="004D020C">
        <w:t xml:space="preserve"> the </w:t>
      </w:r>
      <w:r w:rsidRPr="004D020C">
        <w:rPr>
          <w:iCs/>
        </w:rPr>
        <w:t>entire transaction</w:t>
      </w:r>
      <w:r w:rsidRPr="004D020C">
        <w:t xml:space="preserve"> with a new timestamp.</w:t>
      </w:r>
    </w:p>
    <w:p w:rsidR="00951DF6" w:rsidRDefault="00951DF6" w:rsidP="00EF43C0">
      <w:pPr>
        <w:widowControl w:val="0"/>
        <w:spacing w:line="240" w:lineRule="exact"/>
        <w:ind w:leftChars="300" w:left="600" w:firstLineChars="100" w:firstLine="200"/>
        <w:rPr>
          <w:iCs/>
        </w:rPr>
      </w:pPr>
      <w:r w:rsidRPr="004D020C">
        <w:t xml:space="preserve">It can be asserted that </w:t>
      </w:r>
      <w:r w:rsidRPr="004D020C">
        <w:rPr>
          <w:iCs/>
        </w:rPr>
        <w:t>TO algorithm maintains the execution order according to the timestamps order.</w:t>
      </w:r>
    </w:p>
    <w:p w:rsidR="00E40D98" w:rsidRPr="00B31973" w:rsidRDefault="00E40D98" w:rsidP="00A258D4">
      <w:pPr>
        <w:autoSpaceDE w:val="0"/>
        <w:autoSpaceDN w:val="0"/>
        <w:adjustRightInd w:val="0"/>
        <w:spacing w:beforeLines="100" w:before="240" w:afterLines="50" w:after="120"/>
        <w:ind w:leftChars="300" w:left="600"/>
        <w:rPr>
          <w:rFonts w:ascii="Tw Cen MT" w:hAnsi="Tw Cen MT" w:cs="Tw Cen MT"/>
          <w:color w:val="31849B"/>
          <w:sz w:val="30"/>
          <w:szCs w:val="30"/>
          <w:lang w:eastAsia="zh-CN"/>
        </w:rPr>
      </w:pPr>
      <w:r w:rsidRPr="00B31973">
        <w:rPr>
          <w:rFonts w:ascii="Tw Cen MT" w:hAnsi="Tw Cen MT" w:cs="Tw Cen MT"/>
          <w:color w:val="31849B"/>
          <w:sz w:val="30"/>
          <w:szCs w:val="30"/>
          <w:lang w:eastAsia="zh-CN"/>
        </w:rPr>
        <w:t xml:space="preserve">3. </w:t>
      </w:r>
      <w:r w:rsidR="00735DA0" w:rsidRPr="00735DA0">
        <w:rPr>
          <w:rFonts w:ascii="Tw Cen MT" w:hAnsi="Tw Cen MT" w:cs="Tw Cen MT"/>
          <w:color w:val="31849B"/>
          <w:sz w:val="30"/>
          <w:szCs w:val="30"/>
          <w:lang w:eastAsia="zh-CN"/>
        </w:rPr>
        <w:t>An advanced approach of local counter synchronization</w:t>
      </w:r>
    </w:p>
    <w:p w:rsidR="001A5499" w:rsidRDefault="001A5499" w:rsidP="00EF43C0">
      <w:pPr>
        <w:widowControl w:val="0"/>
        <w:spacing w:line="240" w:lineRule="exact"/>
        <w:ind w:leftChars="300" w:left="600" w:firstLineChars="100" w:firstLine="200"/>
      </w:pPr>
      <w:r>
        <w:t xml:space="preserve">Suppose that timestamp is generated upon local counter at each site, there is a problem of local counter synchronization. Note that SC will restart transaction if there is another younger transaction scheduled. Such situation occurs many times if there are sites which are not active or not receives any transaction in regular period. In this case, the local counters of such sites are so smaller than other sites and most transactions coming to these sites will be restarted many times until their counters are approximate to local counters of other sites. Hereafter, figure 1 </w:t>
      </w:r>
      <w:r w:rsidR="00D23423">
        <w:t xml:space="preserve">[1] </w:t>
      </w:r>
      <w:r>
        <w:t>depicts an example about how to maintain timestamps among sites.</w:t>
      </w:r>
    </w:p>
    <w:p w:rsidR="00DF289A" w:rsidRDefault="00DF289A" w:rsidP="00DF289A">
      <w:pPr>
        <w:widowControl w:val="0"/>
        <w:spacing w:line="240" w:lineRule="exact"/>
        <w:ind w:leftChars="300" w:left="600"/>
        <w:jc w:val="center"/>
      </w:pPr>
    </w:p>
    <w:p w:rsidR="00DF289A" w:rsidRDefault="00DF289A" w:rsidP="00DF289A">
      <w:pPr>
        <w:widowControl w:val="0"/>
        <w:spacing w:line="240" w:lineRule="exact"/>
        <w:ind w:leftChars="300" w:left="600"/>
        <w:jc w:val="center"/>
      </w:pPr>
    </w:p>
    <w:p w:rsidR="00DF289A" w:rsidRDefault="00DF289A" w:rsidP="00DF289A">
      <w:pPr>
        <w:widowControl w:val="0"/>
        <w:spacing w:line="240" w:lineRule="exact"/>
        <w:ind w:leftChars="300" w:left="600"/>
        <w:jc w:val="center"/>
      </w:pPr>
    </w:p>
    <w:p w:rsidR="00DF289A" w:rsidRDefault="00DF289A" w:rsidP="00DF289A">
      <w:pPr>
        <w:widowControl w:val="0"/>
        <w:spacing w:line="240" w:lineRule="exact"/>
        <w:ind w:leftChars="300" w:left="600"/>
        <w:jc w:val="center"/>
      </w:pPr>
    </w:p>
    <w:p w:rsidR="00DF289A" w:rsidRDefault="00DF289A" w:rsidP="00DF289A">
      <w:pPr>
        <w:widowControl w:val="0"/>
        <w:spacing w:line="240" w:lineRule="exact"/>
        <w:ind w:leftChars="300" w:left="600"/>
        <w:jc w:val="center"/>
      </w:pPr>
    </w:p>
    <w:p w:rsidR="00DF289A" w:rsidRDefault="00DF289A" w:rsidP="00DF289A">
      <w:pPr>
        <w:widowControl w:val="0"/>
        <w:spacing w:line="240" w:lineRule="exact"/>
        <w:ind w:leftChars="300" w:left="600"/>
        <w:jc w:val="center"/>
      </w:pPr>
    </w:p>
    <w:p w:rsidR="00DF289A" w:rsidRDefault="00DF289A" w:rsidP="00DF289A">
      <w:pPr>
        <w:widowControl w:val="0"/>
        <w:spacing w:line="240" w:lineRule="exact"/>
        <w:ind w:leftChars="300" w:left="600"/>
        <w:jc w:val="center"/>
      </w:pPr>
    </w:p>
    <w:p w:rsidR="00DF289A" w:rsidRDefault="00DF289A" w:rsidP="00DF289A">
      <w:pPr>
        <w:widowControl w:val="0"/>
        <w:spacing w:line="240" w:lineRule="exact"/>
        <w:ind w:leftChars="300" w:left="600"/>
        <w:jc w:val="center"/>
      </w:pPr>
      <w:r>
        <w:rPr>
          <w:noProof/>
          <w:lang w:eastAsia="zh-CN"/>
        </w:rPr>
        <w:drawing>
          <wp:anchor distT="0" distB="0" distL="114300" distR="114300" simplePos="0" relativeHeight="251658240" behindDoc="0" locked="0" layoutInCell="1" allowOverlap="1">
            <wp:simplePos x="0" y="0"/>
            <wp:positionH relativeFrom="column">
              <wp:posOffset>2089927</wp:posOffset>
            </wp:positionH>
            <wp:positionV relativeFrom="paragraph">
              <wp:posOffset>-986392</wp:posOffset>
            </wp:positionV>
            <wp:extent cx="2342013" cy="1105469"/>
            <wp:effectExtent l="19050" t="0" r="1137" b="0"/>
            <wp:wrapNone/>
            <wp:docPr id="11" name="Picture 10" descr="MaintainTimestam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tainTimestamps.png"/>
                    <pic:cNvPicPr/>
                  </pic:nvPicPr>
                  <pic:blipFill>
                    <a:blip r:embed="rId8">
                      <a:lum/>
                    </a:blip>
                    <a:stretch>
                      <a:fillRect/>
                    </a:stretch>
                  </pic:blipFill>
                  <pic:spPr>
                    <a:xfrm>
                      <a:off x="0" y="0"/>
                      <a:ext cx="2342013" cy="1105469"/>
                    </a:xfrm>
                    <a:prstGeom prst="rect">
                      <a:avLst/>
                    </a:prstGeom>
                  </pic:spPr>
                </pic:pic>
              </a:graphicData>
            </a:graphic>
          </wp:anchor>
        </w:drawing>
      </w:r>
    </w:p>
    <w:p w:rsidR="00F90BA0" w:rsidRPr="008F212A" w:rsidRDefault="00F90BA0" w:rsidP="00A258D4">
      <w:pPr>
        <w:pStyle w:val="C-Table"/>
        <w:widowControl w:val="0"/>
        <w:spacing w:beforeLines="100" w:before="240" w:after="120"/>
        <w:ind w:leftChars="300" w:left="600"/>
        <w:rPr>
          <w:rFonts w:ascii="Calibri" w:hAnsi="Calibri" w:cs="Calibri"/>
          <w:b w:val="0"/>
          <w:bCs w:val="0"/>
          <w:lang w:eastAsia="zh-CN"/>
        </w:rPr>
      </w:pPr>
      <w:r w:rsidRPr="00B31973">
        <w:rPr>
          <w:rFonts w:ascii="Calibri" w:hAnsi="Calibri" w:cs="Calibri"/>
          <w:color w:val="31849B"/>
          <w:shd w:val="clear" w:color="auto" w:fill="B6DDE8"/>
        </w:rPr>
        <w:t>Figure 1.</w:t>
      </w:r>
      <w:r w:rsidR="00DF289A" w:rsidRPr="00DF289A">
        <w:rPr>
          <w:rFonts w:ascii="Calibri" w:hAnsi="Calibri" w:cs="Calibri"/>
          <w:b w:val="0"/>
          <w:bCs w:val="0"/>
          <w:shd w:val="clear" w:color="auto" w:fill="B6DDE8"/>
        </w:rPr>
        <w:t>Maintain timestamps among sites [1]</w:t>
      </w:r>
      <w:r w:rsidRPr="00B31973">
        <w:rPr>
          <w:rFonts w:ascii="Calibri" w:hAnsi="Calibri" w:cs="Calibri"/>
          <w:b w:val="0"/>
          <w:bCs w:val="0"/>
          <w:shd w:val="clear" w:color="auto" w:fill="B6DDE8"/>
        </w:rPr>
        <w:t>.</w:t>
      </w:r>
    </w:p>
    <w:p w:rsidR="00B27168" w:rsidRDefault="00B27168" w:rsidP="00EF43C0">
      <w:pPr>
        <w:widowControl w:val="0"/>
        <w:spacing w:line="240" w:lineRule="exact"/>
        <w:ind w:leftChars="300" w:left="600" w:firstLineChars="100" w:firstLine="200"/>
      </w:pPr>
      <w:r>
        <w:t xml:space="preserve">Transaction </w:t>
      </w:r>
      <w:r w:rsidRPr="00FC338F">
        <w:rPr>
          <w:i/>
        </w:rPr>
        <w:t>T</w:t>
      </w:r>
      <w:r>
        <w:t xml:space="preserve"> at site 2 try to read the data item </w:t>
      </w:r>
      <w:r>
        <w:rPr>
          <w:i/>
        </w:rPr>
        <w:t>x</w:t>
      </w:r>
      <w:r>
        <w:t xml:space="preserve"> which exists at site 1 and has read and write timestamps: </w:t>
      </w:r>
      <w:proofErr w:type="spellStart"/>
      <w:r w:rsidRPr="00FF4DA9">
        <w:rPr>
          <w:i/>
        </w:rPr>
        <w:t>rts</w:t>
      </w:r>
      <w:proofErr w:type="spellEnd"/>
      <w:r w:rsidRPr="00773F7E">
        <w:t>(</w:t>
      </w:r>
      <w:r w:rsidRPr="00FF4DA9">
        <w:rPr>
          <w:i/>
        </w:rPr>
        <w:t>x</w:t>
      </w:r>
      <w:r w:rsidRPr="00773F7E">
        <w:t>)</w:t>
      </w:r>
      <w:r>
        <w:t xml:space="preserve"> and </w:t>
      </w:r>
      <w:proofErr w:type="spellStart"/>
      <w:r w:rsidRPr="00FF4DA9">
        <w:rPr>
          <w:i/>
        </w:rPr>
        <w:t>wts</w:t>
      </w:r>
      <w:proofErr w:type="spellEnd"/>
      <w:r w:rsidRPr="00773F7E">
        <w:t>(</w:t>
      </w:r>
      <w:r w:rsidRPr="00FF4DA9">
        <w:rPr>
          <w:i/>
        </w:rPr>
        <w:t>x</w:t>
      </w:r>
      <w:r w:rsidRPr="00773F7E">
        <w:t>)</w:t>
      </w:r>
      <w:r>
        <w:t xml:space="preserve">. If timestamp of </w:t>
      </w:r>
      <w:r w:rsidRPr="00657819">
        <w:rPr>
          <w:i/>
        </w:rPr>
        <w:t>T</w:t>
      </w:r>
      <w:r>
        <w:t xml:space="preserve"> denoted </w:t>
      </w:r>
      <w:proofErr w:type="spellStart"/>
      <w:proofErr w:type="gramStart"/>
      <w:r>
        <w:rPr>
          <w:i/>
        </w:rPr>
        <w:t>ts</w:t>
      </w:r>
      <w:proofErr w:type="spellEnd"/>
      <w:r w:rsidRPr="00490968">
        <w:t>(</w:t>
      </w:r>
      <w:proofErr w:type="gramEnd"/>
      <w:r>
        <w:rPr>
          <w:i/>
        </w:rPr>
        <w:t>T</w:t>
      </w:r>
      <w:r w:rsidRPr="00490968">
        <w:t>)</w:t>
      </w:r>
      <w:r>
        <w:t xml:space="preserve"> is smaller than </w:t>
      </w:r>
      <w:proofErr w:type="spellStart"/>
      <w:r>
        <w:rPr>
          <w:i/>
        </w:rPr>
        <w:t>wts</w:t>
      </w:r>
      <w:proofErr w:type="spellEnd"/>
      <w:r>
        <w:rPr>
          <w:i/>
        </w:rPr>
        <w:t>(x)</w:t>
      </w:r>
      <w:r>
        <w:t xml:space="preserve">, the read is rejected and </w:t>
      </w:r>
      <w:r w:rsidRPr="00FF2F60">
        <w:rPr>
          <w:i/>
        </w:rPr>
        <w:t>T</w:t>
      </w:r>
      <w:r>
        <w:t xml:space="preserve"> is restarted and gets a new larger timestamp from counter at site 2. When counter at site 2 is too small, </w:t>
      </w:r>
      <w:r w:rsidRPr="00531D43">
        <w:rPr>
          <w:i/>
        </w:rPr>
        <w:t>T</w:t>
      </w:r>
      <w:r>
        <w:t xml:space="preserve"> has no chance to be executed.</w:t>
      </w:r>
    </w:p>
    <w:p w:rsidR="00D90391" w:rsidRDefault="00D90391" w:rsidP="00EF43C0">
      <w:pPr>
        <w:widowControl w:val="0"/>
        <w:spacing w:line="240" w:lineRule="exact"/>
        <w:ind w:leftChars="300" w:left="600" w:firstLineChars="100" w:firstLine="200"/>
      </w:pPr>
      <w:r>
        <w:t xml:space="preserve">It is necessary to synchronize local counter at all sites. Whenever TM at one site increases its own counter due to accepting transaction, it broadcasts a message about updating counter over all TM (s) at other sites. After that, other TM (s) will compare their local counters to coming counter and adjust themselves their counter one more than coming counter </w:t>
      </w:r>
      <w:r w:rsidR="005B0FA8">
        <w:t>(</w:t>
      </w:r>
      <w:r>
        <w:t xml:space="preserve">= coming counter + 1). This is the mechanism of broadcasting information about updating local counters. It ensures that there is no local counter which runs too fast or too slowly. </w:t>
      </w:r>
      <w:r w:rsidR="007833B0">
        <w:t>T</w:t>
      </w:r>
      <w:r>
        <w:t>wo improvements of counter synchronization</w:t>
      </w:r>
      <w:r w:rsidR="007833B0">
        <w:t xml:space="preserve"> are proposed as follows</w:t>
      </w:r>
      <w:r>
        <w:t>:</w:t>
      </w:r>
    </w:p>
    <w:p w:rsidR="00720C46" w:rsidRDefault="000358D0" w:rsidP="00720C46">
      <w:pPr>
        <w:pStyle w:val="ListParagraph"/>
        <w:widowControl w:val="0"/>
        <w:numPr>
          <w:ilvl w:val="0"/>
          <w:numId w:val="47"/>
        </w:numPr>
        <w:spacing w:line="240" w:lineRule="exact"/>
        <w:ind w:leftChars="400" w:left="1000" w:hangingChars="100" w:hanging="200"/>
      </w:pPr>
      <w:r>
        <w:t>Improving the way</w:t>
      </w:r>
      <w:r w:rsidRPr="001B18E9">
        <w:t xml:space="preserve"> of broadcasting message of updating local counters</w:t>
      </w:r>
      <w:r>
        <w:t>.</w:t>
      </w:r>
    </w:p>
    <w:p w:rsidR="000358D0" w:rsidRDefault="00282967" w:rsidP="00720C46">
      <w:pPr>
        <w:pStyle w:val="ListParagraph"/>
        <w:widowControl w:val="0"/>
        <w:numPr>
          <w:ilvl w:val="0"/>
          <w:numId w:val="47"/>
        </w:numPr>
        <w:spacing w:line="240" w:lineRule="exact"/>
        <w:ind w:leftChars="400" w:left="1000" w:hangingChars="100" w:hanging="200"/>
      </w:pPr>
      <w:r w:rsidRPr="001B18E9">
        <w:t>Reducing expense of data transmission in broadcasting message of updating local counter</w:t>
      </w:r>
    </w:p>
    <w:p w:rsidR="00E40D98" w:rsidRPr="00B31973" w:rsidRDefault="00E40D98" w:rsidP="00A258D4">
      <w:pPr>
        <w:autoSpaceDE w:val="0"/>
        <w:autoSpaceDN w:val="0"/>
        <w:adjustRightInd w:val="0"/>
        <w:spacing w:beforeLines="100" w:before="240" w:afterLines="50" w:after="120"/>
        <w:ind w:leftChars="300" w:left="600"/>
        <w:rPr>
          <w:rFonts w:ascii="Tw Cen MT" w:hAnsi="Tw Cen MT" w:cs="Tw Cen MT"/>
          <w:color w:val="31849B"/>
          <w:sz w:val="26"/>
          <w:szCs w:val="26"/>
          <w:lang w:eastAsia="zh-CN"/>
        </w:rPr>
      </w:pPr>
      <w:r w:rsidRPr="00B31973">
        <w:rPr>
          <w:rFonts w:ascii="Tw Cen MT" w:hAnsi="Tw Cen MT" w:cs="Tw Cen MT"/>
          <w:color w:val="31849B"/>
          <w:sz w:val="26"/>
          <w:szCs w:val="26"/>
          <w:lang w:eastAsia="zh-CN"/>
        </w:rPr>
        <w:t xml:space="preserve">3.1. </w:t>
      </w:r>
      <w:r w:rsidR="00FA6C16" w:rsidRPr="00FA6C16">
        <w:rPr>
          <w:rFonts w:ascii="Tw Cen MT" w:hAnsi="Tw Cen MT" w:cs="Tw Cen MT"/>
          <w:color w:val="31849B"/>
          <w:sz w:val="26"/>
          <w:szCs w:val="26"/>
          <w:lang w:eastAsia="zh-CN"/>
        </w:rPr>
        <w:t>Improving the way of broadcasting message of updating local counters</w:t>
      </w:r>
    </w:p>
    <w:p w:rsidR="00E7012A" w:rsidRDefault="00E7012A" w:rsidP="00EF43C0">
      <w:pPr>
        <w:widowControl w:val="0"/>
        <w:spacing w:line="240" w:lineRule="exact"/>
        <w:ind w:leftChars="300" w:left="600" w:firstLineChars="100" w:firstLine="200"/>
      </w:pPr>
      <w:r w:rsidRPr="004D020C">
        <w:t xml:space="preserve">To broadcast </w:t>
      </w:r>
      <w:r>
        <w:t>message</w:t>
      </w:r>
      <w:r w:rsidRPr="004D020C">
        <w:t xml:space="preserve"> of </w:t>
      </w:r>
      <w:r>
        <w:t>updating local</w:t>
      </w:r>
      <w:r w:rsidRPr="004D020C">
        <w:t xml:space="preserve"> </w:t>
      </w:r>
      <w:r>
        <w:t>counter</w:t>
      </w:r>
      <w:r w:rsidRPr="004D020C">
        <w:t xml:space="preserve"> on distributed network is the most considered problem in </w:t>
      </w:r>
      <w:r>
        <w:t>counter</w:t>
      </w:r>
      <w:r w:rsidRPr="004D020C">
        <w:t xml:space="preserve"> synchronization. Given </w:t>
      </w:r>
      <w:r>
        <w:t xml:space="preserve">transaction manager </w:t>
      </w:r>
      <w:proofErr w:type="spellStart"/>
      <w:r w:rsidRPr="00BA4B9A">
        <w:rPr>
          <w:i/>
        </w:rPr>
        <w:t>TM</w:t>
      </w:r>
      <w:r w:rsidRPr="00BA4B9A">
        <w:rPr>
          <w:i/>
          <w:vertAlign w:val="subscript"/>
        </w:rPr>
        <w:t>i</w:t>
      </w:r>
      <w:proofErr w:type="spellEnd"/>
      <w:r w:rsidRPr="004D020C">
        <w:t xml:space="preserve"> at site </w:t>
      </w:r>
      <w:proofErr w:type="spellStart"/>
      <w:r w:rsidRPr="004D020C">
        <w:rPr>
          <w:i/>
        </w:rPr>
        <w:t>i</w:t>
      </w:r>
      <w:proofErr w:type="spellEnd"/>
      <w:r>
        <w:rPr>
          <w:i/>
        </w:rPr>
        <w:t xml:space="preserve"> </w:t>
      </w:r>
      <w:r w:rsidRPr="004D020C">
        <w:t xml:space="preserve">increases its own </w:t>
      </w:r>
      <w:r>
        <w:t>counter</w:t>
      </w:r>
      <w:r w:rsidRPr="004D020C">
        <w:t xml:space="preserve"> when receiving a new transaction. So </w:t>
      </w:r>
      <w:proofErr w:type="spellStart"/>
      <w:r w:rsidRPr="00474477">
        <w:rPr>
          <w:i/>
        </w:rPr>
        <w:t>TM</w:t>
      </w:r>
      <w:r w:rsidRPr="00474477">
        <w:rPr>
          <w:i/>
          <w:vertAlign w:val="subscript"/>
        </w:rPr>
        <w:t>i</w:t>
      </w:r>
      <w:proofErr w:type="spellEnd"/>
      <w:r w:rsidRPr="004D020C">
        <w:t xml:space="preserve"> has the new </w:t>
      </w:r>
      <w:r>
        <w:t>counter</w:t>
      </w:r>
      <w:r w:rsidRPr="004D020C">
        <w:t xml:space="preserve"> </w:t>
      </w:r>
      <w:proofErr w:type="gramStart"/>
      <w:r>
        <w:rPr>
          <w:i/>
        </w:rPr>
        <w:t>counter</w:t>
      </w:r>
      <w:r w:rsidRPr="00F52BBA">
        <w:t>(</w:t>
      </w:r>
      <w:proofErr w:type="spellStart"/>
      <w:proofErr w:type="gramEnd"/>
      <w:r w:rsidRPr="004D020C">
        <w:rPr>
          <w:i/>
        </w:rPr>
        <w:t>TM</w:t>
      </w:r>
      <w:r w:rsidRPr="004D020C">
        <w:rPr>
          <w:i/>
          <w:vertAlign w:val="subscript"/>
        </w:rPr>
        <w:t>i</w:t>
      </w:r>
      <w:proofErr w:type="spellEnd"/>
      <w:r w:rsidRPr="00F52BBA">
        <w:t>)</w:t>
      </w:r>
      <w:r w:rsidRPr="004D020C">
        <w:rPr>
          <w:i/>
        </w:rPr>
        <w:t>=</w:t>
      </w:r>
      <w:r w:rsidRPr="00972BC9">
        <w:t>200</w:t>
      </w:r>
      <w:r w:rsidRPr="004D020C">
        <w:t xml:space="preserve"> and it send</w:t>
      </w:r>
      <w:r>
        <w:t>s</w:t>
      </w:r>
      <w:r w:rsidRPr="004D020C">
        <w:t xml:space="preserve"> three message</w:t>
      </w:r>
      <w:r>
        <w:t>s</w:t>
      </w:r>
      <w:r w:rsidRPr="004D020C">
        <w:t xml:space="preserve"> </w:t>
      </w:r>
      <w:r>
        <w:t xml:space="preserve">namely </w:t>
      </w:r>
      <w:r w:rsidRPr="004D020C">
        <w:rPr>
          <w:i/>
        </w:rPr>
        <w:t>m</w:t>
      </w:r>
      <w:r w:rsidRPr="004B70F7">
        <w:rPr>
          <w:vertAlign w:val="subscript"/>
        </w:rPr>
        <w:t>1</w:t>
      </w:r>
      <w:r w:rsidRPr="004D020C">
        <w:rPr>
          <w:i/>
        </w:rPr>
        <w:t>, m</w:t>
      </w:r>
      <w:r w:rsidRPr="004B70F7">
        <w:rPr>
          <w:vertAlign w:val="subscript"/>
        </w:rPr>
        <w:t>2</w:t>
      </w:r>
      <w:r w:rsidR="00B5707D">
        <w:rPr>
          <w:i/>
        </w:rPr>
        <w:t xml:space="preserve"> </w:t>
      </w:r>
      <w:r w:rsidR="00B5707D" w:rsidRPr="00B5707D">
        <w:t>and</w:t>
      </w:r>
      <w:r w:rsidR="00B5707D">
        <w:rPr>
          <w:i/>
        </w:rPr>
        <w:t xml:space="preserve"> </w:t>
      </w:r>
      <w:r w:rsidRPr="004D020C">
        <w:rPr>
          <w:i/>
        </w:rPr>
        <w:t>m</w:t>
      </w:r>
      <w:r w:rsidRPr="004B70F7">
        <w:rPr>
          <w:vertAlign w:val="subscript"/>
        </w:rPr>
        <w:t>3</w:t>
      </w:r>
      <w:r w:rsidRPr="004D020C">
        <w:t xml:space="preserve"> to </w:t>
      </w:r>
      <w:r w:rsidRPr="004B70F7">
        <w:rPr>
          <w:i/>
        </w:rPr>
        <w:t>TM</w:t>
      </w:r>
      <w:r w:rsidRPr="004D020C">
        <w:rPr>
          <w:vertAlign w:val="subscript"/>
        </w:rPr>
        <w:t>1</w:t>
      </w:r>
      <w:r w:rsidRPr="004D020C">
        <w:t xml:space="preserve">, </w:t>
      </w:r>
      <w:r w:rsidRPr="004B70F7">
        <w:rPr>
          <w:i/>
        </w:rPr>
        <w:t>TM</w:t>
      </w:r>
      <w:r w:rsidRPr="004D020C">
        <w:rPr>
          <w:vertAlign w:val="subscript"/>
        </w:rPr>
        <w:t>2</w:t>
      </w:r>
      <w:r w:rsidR="00B5707D">
        <w:t xml:space="preserve"> and </w:t>
      </w:r>
      <w:r w:rsidRPr="004B70F7">
        <w:rPr>
          <w:i/>
        </w:rPr>
        <w:t>TM</w:t>
      </w:r>
      <w:r w:rsidRPr="004D020C">
        <w:rPr>
          <w:vertAlign w:val="subscript"/>
        </w:rPr>
        <w:t>3</w:t>
      </w:r>
      <w:r w:rsidR="00B5707D">
        <w:t xml:space="preserve">, </w:t>
      </w:r>
      <w:r w:rsidRPr="004D020C">
        <w:t>respectively</w:t>
      </w:r>
      <w:r>
        <w:t>.</w:t>
      </w:r>
    </w:p>
    <w:p w:rsidR="00AB57EF" w:rsidRDefault="00572228" w:rsidP="00AB57EF">
      <w:pPr>
        <w:pStyle w:val="ListParagraph"/>
        <w:widowControl w:val="0"/>
        <w:numPr>
          <w:ilvl w:val="0"/>
          <w:numId w:val="47"/>
        </w:numPr>
        <w:spacing w:line="240" w:lineRule="exact"/>
        <w:ind w:leftChars="400" w:left="1000" w:hangingChars="100" w:hanging="200"/>
      </w:pPr>
      <w:r w:rsidRPr="00190DE6">
        <w:rPr>
          <w:i/>
        </w:rPr>
        <w:t>TM</w:t>
      </w:r>
      <w:r w:rsidRPr="004D020C">
        <w:rPr>
          <w:vertAlign w:val="subscript"/>
        </w:rPr>
        <w:t>1</w:t>
      </w:r>
      <w:r w:rsidRPr="004D020C">
        <w:t xml:space="preserve"> has old local </w:t>
      </w:r>
      <w:r>
        <w:t>counter</w:t>
      </w:r>
      <w:r w:rsidRPr="004D020C">
        <w:t xml:space="preserve"> </w:t>
      </w:r>
      <w:proofErr w:type="gramStart"/>
      <w:r>
        <w:rPr>
          <w:i/>
        </w:rPr>
        <w:t>counter</w:t>
      </w:r>
      <w:r w:rsidRPr="0077308D">
        <w:t>(</w:t>
      </w:r>
      <w:proofErr w:type="gramEnd"/>
      <w:r w:rsidRPr="004D020C">
        <w:rPr>
          <w:i/>
        </w:rPr>
        <w:t>TM</w:t>
      </w:r>
      <w:r w:rsidRPr="00560608">
        <w:rPr>
          <w:vertAlign w:val="subscript"/>
        </w:rPr>
        <w:t>1</w:t>
      </w:r>
      <w:r w:rsidRPr="0077308D">
        <w:t>)</w:t>
      </w:r>
      <w:r w:rsidRPr="004D020C">
        <w:rPr>
          <w:i/>
        </w:rPr>
        <w:t xml:space="preserve"> = </w:t>
      </w:r>
      <w:r w:rsidRPr="00560608">
        <w:t>1</w:t>
      </w:r>
      <w:r>
        <w:t>.</w:t>
      </w:r>
    </w:p>
    <w:p w:rsidR="00572228" w:rsidRDefault="00BF1E8F" w:rsidP="00AB57EF">
      <w:pPr>
        <w:pStyle w:val="ListParagraph"/>
        <w:widowControl w:val="0"/>
        <w:numPr>
          <w:ilvl w:val="0"/>
          <w:numId w:val="47"/>
        </w:numPr>
        <w:spacing w:line="240" w:lineRule="exact"/>
        <w:ind w:leftChars="400" w:left="1000" w:hangingChars="100" w:hanging="200"/>
      </w:pPr>
      <w:r w:rsidRPr="00190DE6">
        <w:rPr>
          <w:i/>
        </w:rPr>
        <w:t>TM</w:t>
      </w:r>
      <w:r w:rsidRPr="004D020C">
        <w:rPr>
          <w:vertAlign w:val="subscript"/>
        </w:rPr>
        <w:t>2</w:t>
      </w:r>
      <w:r w:rsidRPr="004D020C">
        <w:t xml:space="preserve"> has old local </w:t>
      </w:r>
      <w:r>
        <w:t>counter</w:t>
      </w:r>
      <w:r w:rsidRPr="004D020C">
        <w:t xml:space="preserve"> </w:t>
      </w:r>
      <w:proofErr w:type="gramStart"/>
      <w:r>
        <w:rPr>
          <w:i/>
        </w:rPr>
        <w:t>counter</w:t>
      </w:r>
      <w:r w:rsidRPr="0077308D">
        <w:t>(</w:t>
      </w:r>
      <w:proofErr w:type="gramEnd"/>
      <w:r w:rsidRPr="004D020C">
        <w:rPr>
          <w:i/>
        </w:rPr>
        <w:t>TM</w:t>
      </w:r>
      <w:r w:rsidRPr="00F72878">
        <w:rPr>
          <w:vertAlign w:val="subscript"/>
        </w:rPr>
        <w:t>2</w:t>
      </w:r>
      <w:r w:rsidRPr="0077308D">
        <w:t>)</w:t>
      </w:r>
      <w:r w:rsidRPr="004D020C">
        <w:rPr>
          <w:i/>
        </w:rPr>
        <w:t xml:space="preserve"> = </w:t>
      </w:r>
      <w:r w:rsidRPr="00560608">
        <w:t>150</w:t>
      </w:r>
      <w:r>
        <w:t>.</w:t>
      </w:r>
    </w:p>
    <w:p w:rsidR="00BF1E8F" w:rsidRDefault="00424BD5" w:rsidP="00AB57EF">
      <w:pPr>
        <w:pStyle w:val="ListParagraph"/>
        <w:widowControl w:val="0"/>
        <w:numPr>
          <w:ilvl w:val="0"/>
          <w:numId w:val="47"/>
        </w:numPr>
        <w:spacing w:line="240" w:lineRule="exact"/>
        <w:ind w:leftChars="400" w:left="1000" w:hangingChars="100" w:hanging="200"/>
      </w:pPr>
      <w:r w:rsidRPr="00190DE6">
        <w:rPr>
          <w:i/>
        </w:rPr>
        <w:lastRenderedPageBreak/>
        <w:t>TM</w:t>
      </w:r>
      <w:r w:rsidRPr="004D020C">
        <w:rPr>
          <w:vertAlign w:val="subscript"/>
        </w:rPr>
        <w:t>3</w:t>
      </w:r>
      <w:r w:rsidRPr="004D020C">
        <w:t xml:space="preserve"> has old</w:t>
      </w:r>
      <w:r>
        <w:t xml:space="preserve"> </w:t>
      </w:r>
      <w:r w:rsidRPr="004D020C">
        <w:t xml:space="preserve">local </w:t>
      </w:r>
      <w:r>
        <w:t>counter</w:t>
      </w:r>
      <w:r w:rsidRPr="004D020C">
        <w:t xml:space="preserve"> </w:t>
      </w:r>
      <w:proofErr w:type="gramStart"/>
      <w:r>
        <w:rPr>
          <w:i/>
        </w:rPr>
        <w:t>counter</w:t>
      </w:r>
      <w:r w:rsidRPr="0077308D">
        <w:t>(</w:t>
      </w:r>
      <w:proofErr w:type="gramEnd"/>
      <w:r w:rsidRPr="004D020C">
        <w:rPr>
          <w:i/>
        </w:rPr>
        <w:t>TM</w:t>
      </w:r>
      <w:r w:rsidRPr="00F72878">
        <w:rPr>
          <w:vertAlign w:val="subscript"/>
        </w:rPr>
        <w:t>3</w:t>
      </w:r>
      <w:r w:rsidRPr="0077308D">
        <w:t>)</w:t>
      </w:r>
      <w:r w:rsidRPr="004D020C">
        <w:rPr>
          <w:i/>
        </w:rPr>
        <w:t xml:space="preserve"> = </w:t>
      </w:r>
      <w:r w:rsidRPr="00560608">
        <w:t>170</w:t>
      </w:r>
      <w:r>
        <w:t>.</w:t>
      </w:r>
    </w:p>
    <w:p w:rsidR="00AE309E" w:rsidRDefault="00AE309E" w:rsidP="00EF43C0">
      <w:pPr>
        <w:widowControl w:val="0"/>
        <w:spacing w:line="240" w:lineRule="exact"/>
        <w:ind w:leftChars="300" w:left="600" w:firstLineChars="100" w:firstLine="200"/>
      </w:pPr>
      <w:r w:rsidRPr="004D020C">
        <w:t xml:space="preserve">Because </w:t>
      </w:r>
      <w:proofErr w:type="gramStart"/>
      <w:r>
        <w:rPr>
          <w:i/>
        </w:rPr>
        <w:t>counter</w:t>
      </w:r>
      <w:r w:rsidRPr="004219B2">
        <w:t>(</w:t>
      </w:r>
      <w:proofErr w:type="spellStart"/>
      <w:proofErr w:type="gramEnd"/>
      <w:r w:rsidRPr="004D020C">
        <w:rPr>
          <w:i/>
        </w:rPr>
        <w:t>TM</w:t>
      </w:r>
      <w:r w:rsidRPr="004D020C">
        <w:rPr>
          <w:i/>
          <w:vertAlign w:val="subscript"/>
        </w:rPr>
        <w:t>i</w:t>
      </w:r>
      <w:proofErr w:type="spellEnd"/>
      <w:r w:rsidRPr="004219B2">
        <w:t>)</w:t>
      </w:r>
      <w:r w:rsidRPr="004D020C">
        <w:t xml:space="preserve"> is </w:t>
      </w:r>
      <w:r>
        <w:t>so</w:t>
      </w:r>
      <w:r w:rsidRPr="004D020C">
        <w:t xml:space="preserve"> </w:t>
      </w:r>
      <w:r>
        <w:t xml:space="preserve">larger </w:t>
      </w:r>
      <w:r w:rsidRPr="004D020C">
        <w:t xml:space="preserve">than </w:t>
      </w:r>
      <w:r>
        <w:rPr>
          <w:i/>
        </w:rPr>
        <w:t>counter</w:t>
      </w:r>
      <w:r w:rsidRPr="00174D44">
        <w:t>(</w:t>
      </w:r>
      <w:r w:rsidRPr="004D020C">
        <w:rPr>
          <w:i/>
        </w:rPr>
        <w:t>TM</w:t>
      </w:r>
      <w:r w:rsidRPr="00174D44">
        <w:rPr>
          <w:vertAlign w:val="subscript"/>
        </w:rPr>
        <w:t>1</w:t>
      </w:r>
      <w:r w:rsidRPr="00174D44">
        <w:t>)</w:t>
      </w:r>
      <w:r w:rsidRPr="004D020C">
        <w:t xml:space="preserve">, </w:t>
      </w:r>
      <w:r>
        <w:rPr>
          <w:i/>
        </w:rPr>
        <w:t>counter</w:t>
      </w:r>
      <w:r w:rsidRPr="00FF1785">
        <w:t>(</w:t>
      </w:r>
      <w:r w:rsidRPr="004D020C">
        <w:rPr>
          <w:i/>
        </w:rPr>
        <w:t>TM</w:t>
      </w:r>
      <w:r w:rsidRPr="00FF1785">
        <w:rPr>
          <w:vertAlign w:val="subscript"/>
        </w:rPr>
        <w:t>1</w:t>
      </w:r>
      <w:r w:rsidRPr="00FF1785">
        <w:t>)</w:t>
      </w:r>
      <w:r w:rsidRPr="004D020C">
        <w:t xml:space="preserve"> get the new value 201 </w:t>
      </w:r>
      <w:r>
        <w:t xml:space="preserve">= </w:t>
      </w:r>
      <w:r>
        <w:rPr>
          <w:i/>
        </w:rPr>
        <w:t>counter</w:t>
      </w:r>
      <w:r w:rsidRPr="00F5582A">
        <w:t>(</w:t>
      </w:r>
      <w:proofErr w:type="spellStart"/>
      <w:r w:rsidRPr="004D020C">
        <w:rPr>
          <w:i/>
        </w:rPr>
        <w:t>TM</w:t>
      </w:r>
      <w:r w:rsidRPr="004D020C">
        <w:rPr>
          <w:i/>
          <w:vertAlign w:val="subscript"/>
        </w:rPr>
        <w:t>i</w:t>
      </w:r>
      <w:proofErr w:type="spellEnd"/>
      <w:r w:rsidRPr="00F5582A">
        <w:t>)</w:t>
      </w:r>
      <w:r w:rsidRPr="004D020C">
        <w:rPr>
          <w:i/>
        </w:rPr>
        <w:t xml:space="preserve"> </w:t>
      </w:r>
      <w:r w:rsidRPr="00F5582A">
        <w:t>+</w:t>
      </w:r>
      <w:r>
        <w:rPr>
          <w:i/>
        </w:rPr>
        <w:t xml:space="preserve"> </w:t>
      </w:r>
      <w:r w:rsidRPr="00F5582A">
        <w:t>1</w:t>
      </w:r>
      <w:r w:rsidRPr="004D020C">
        <w:t xml:space="preserve">. In usual way, both remaining </w:t>
      </w:r>
      <w:proofErr w:type="gramStart"/>
      <w:r>
        <w:rPr>
          <w:i/>
        </w:rPr>
        <w:t>counter</w:t>
      </w:r>
      <w:r w:rsidRPr="00262F4A">
        <w:t>(</w:t>
      </w:r>
      <w:proofErr w:type="gramEnd"/>
      <w:r w:rsidRPr="004D020C">
        <w:rPr>
          <w:i/>
        </w:rPr>
        <w:t>TM</w:t>
      </w:r>
      <w:r w:rsidRPr="004D020C">
        <w:rPr>
          <w:i/>
          <w:vertAlign w:val="subscript"/>
        </w:rPr>
        <w:t>2</w:t>
      </w:r>
      <w:r w:rsidRPr="00262F4A">
        <w:t>)</w:t>
      </w:r>
      <w:r w:rsidRPr="004D020C">
        <w:t xml:space="preserve">, </w:t>
      </w:r>
      <w:r>
        <w:rPr>
          <w:i/>
        </w:rPr>
        <w:t>counter</w:t>
      </w:r>
      <w:r w:rsidRPr="0074215C">
        <w:t>(</w:t>
      </w:r>
      <w:r w:rsidRPr="004D020C">
        <w:rPr>
          <w:i/>
        </w:rPr>
        <w:t>TM</w:t>
      </w:r>
      <w:r w:rsidRPr="004D020C">
        <w:rPr>
          <w:i/>
          <w:vertAlign w:val="subscript"/>
        </w:rPr>
        <w:t>3</w:t>
      </w:r>
      <w:r w:rsidRPr="0074215C">
        <w:t>)</w:t>
      </w:r>
      <w:r w:rsidRPr="004D020C">
        <w:t xml:space="preserve"> are also re-assigned new value 201. At that time, </w:t>
      </w:r>
      <w:proofErr w:type="gramStart"/>
      <w:r>
        <w:rPr>
          <w:i/>
        </w:rPr>
        <w:t>counter</w:t>
      </w:r>
      <w:r w:rsidRPr="00495774">
        <w:t>(</w:t>
      </w:r>
      <w:proofErr w:type="spellStart"/>
      <w:proofErr w:type="gramEnd"/>
      <w:r w:rsidRPr="004D020C">
        <w:rPr>
          <w:i/>
        </w:rPr>
        <w:t>TM</w:t>
      </w:r>
      <w:r w:rsidRPr="004D020C">
        <w:rPr>
          <w:i/>
          <w:vertAlign w:val="subscript"/>
        </w:rPr>
        <w:t>i</w:t>
      </w:r>
      <w:proofErr w:type="spellEnd"/>
      <w:r w:rsidRPr="00495774">
        <w:t>)</w:t>
      </w:r>
      <w:r w:rsidRPr="004D020C">
        <w:rPr>
          <w:i/>
        </w:rPr>
        <w:t xml:space="preserve"> </w:t>
      </w:r>
      <w:r w:rsidRPr="004D020C">
        <w:t xml:space="preserve">is considered as the “milestone”. Yet, in situation that </w:t>
      </w:r>
      <w:r w:rsidRPr="00110F39">
        <w:rPr>
          <w:i/>
        </w:rPr>
        <w:t>TM</w:t>
      </w:r>
      <w:r w:rsidRPr="004D020C">
        <w:rPr>
          <w:vertAlign w:val="subscript"/>
        </w:rPr>
        <w:t>2</w:t>
      </w:r>
      <w:r>
        <w:t xml:space="preserve"> and </w:t>
      </w:r>
      <w:r w:rsidRPr="00110F39">
        <w:rPr>
          <w:i/>
        </w:rPr>
        <w:t>TM</w:t>
      </w:r>
      <w:r w:rsidRPr="004D020C">
        <w:rPr>
          <w:vertAlign w:val="subscript"/>
        </w:rPr>
        <w:t>3</w:t>
      </w:r>
      <w:r w:rsidRPr="004D020C">
        <w:t xml:space="preserve"> are active </w:t>
      </w:r>
      <w:r>
        <w:t xml:space="preserve">with </w:t>
      </w:r>
      <w:r w:rsidRPr="004D020C">
        <w:t>note</w:t>
      </w:r>
      <w:r>
        <w:t xml:space="preserve"> that</w:t>
      </w:r>
      <w:r w:rsidRPr="004D020C">
        <w:t xml:space="preserve"> the term “active” implicates that TM received more transactions</w:t>
      </w:r>
      <w:r>
        <w:t>.</w:t>
      </w:r>
      <w:r w:rsidRPr="004D020C">
        <w:t xml:space="preserve"> </w:t>
      </w:r>
      <w:r>
        <w:t>I</w:t>
      </w:r>
      <w:r w:rsidRPr="004D020C">
        <w:t xml:space="preserve">f we choose </w:t>
      </w:r>
      <w:r>
        <w:rPr>
          <w:i/>
        </w:rPr>
        <w:t>counter</w:t>
      </w:r>
      <w:r w:rsidRPr="000B4AF5">
        <w:t>(</w:t>
      </w:r>
      <w:r w:rsidRPr="004D020C">
        <w:rPr>
          <w:i/>
        </w:rPr>
        <w:t>T</w:t>
      </w:r>
      <w:r w:rsidRPr="004D020C">
        <w:rPr>
          <w:i/>
          <w:vertAlign w:val="subscript"/>
        </w:rPr>
        <w:t>i</w:t>
      </w:r>
      <w:r w:rsidRPr="000B4AF5">
        <w:t>)</w:t>
      </w:r>
      <w:r w:rsidRPr="004D020C">
        <w:t xml:space="preserve"> as the “milestone” to increase </w:t>
      </w:r>
      <w:r>
        <w:t>counters</w:t>
      </w:r>
      <w:r w:rsidRPr="004D020C">
        <w:t xml:space="preserve"> of </w:t>
      </w:r>
      <w:r w:rsidRPr="0050455A">
        <w:rPr>
          <w:i/>
        </w:rPr>
        <w:t>TM</w:t>
      </w:r>
      <w:r w:rsidRPr="004D020C">
        <w:rPr>
          <w:vertAlign w:val="subscript"/>
        </w:rPr>
        <w:t>2</w:t>
      </w:r>
      <w:r>
        <w:t xml:space="preserve"> and </w:t>
      </w:r>
      <w:r w:rsidRPr="0050455A">
        <w:rPr>
          <w:i/>
        </w:rPr>
        <w:t>TM</w:t>
      </w:r>
      <w:r w:rsidRPr="004D020C">
        <w:rPr>
          <w:vertAlign w:val="subscript"/>
        </w:rPr>
        <w:t>3</w:t>
      </w:r>
      <w:r w:rsidRPr="004D020C">
        <w:t xml:space="preserve"> then the frequency of rejecting transactions at other sites become high because </w:t>
      </w:r>
      <w:r w:rsidRPr="00A058C6">
        <w:rPr>
          <w:i/>
        </w:rPr>
        <w:t>TM</w:t>
      </w:r>
      <w:r w:rsidRPr="004D020C">
        <w:rPr>
          <w:vertAlign w:val="subscript"/>
        </w:rPr>
        <w:t>2</w:t>
      </w:r>
      <w:r>
        <w:t xml:space="preserve"> and </w:t>
      </w:r>
      <w:r w:rsidRPr="00A058C6">
        <w:rPr>
          <w:i/>
        </w:rPr>
        <w:t>TM</w:t>
      </w:r>
      <w:r w:rsidRPr="004D020C">
        <w:rPr>
          <w:vertAlign w:val="subscript"/>
        </w:rPr>
        <w:t>3</w:t>
      </w:r>
      <w:r w:rsidRPr="004D020C">
        <w:t xml:space="preserve"> receive more and more transactions and their locks increase faster and faster. In consequences, the timestamps of new transactions at site 2, 3 get so high values and so </w:t>
      </w:r>
      <w:proofErr w:type="spellStart"/>
      <w:proofErr w:type="gramStart"/>
      <w:r w:rsidRPr="004D020C">
        <w:rPr>
          <w:i/>
        </w:rPr>
        <w:t>rts</w:t>
      </w:r>
      <w:proofErr w:type="spellEnd"/>
      <w:r w:rsidRPr="00AD52ED">
        <w:t>(</w:t>
      </w:r>
      <w:proofErr w:type="spellStart"/>
      <w:proofErr w:type="gramEnd"/>
      <w:r w:rsidRPr="004D020C">
        <w:rPr>
          <w:i/>
        </w:rPr>
        <w:t>x</w:t>
      </w:r>
      <w:r w:rsidRPr="004D020C">
        <w:rPr>
          <w:i/>
          <w:vertAlign w:val="subscript"/>
        </w:rPr>
        <w:t>k</w:t>
      </w:r>
      <w:proofErr w:type="spellEnd"/>
      <w:r w:rsidRPr="00AD52ED">
        <w:t>)</w:t>
      </w:r>
      <w:r w:rsidRPr="004D020C">
        <w:t xml:space="preserve"> and </w:t>
      </w:r>
      <w:proofErr w:type="spellStart"/>
      <w:r w:rsidRPr="004D020C">
        <w:rPr>
          <w:i/>
        </w:rPr>
        <w:t>wts</w:t>
      </w:r>
      <w:proofErr w:type="spellEnd"/>
      <w:r w:rsidRPr="00AD52ED">
        <w:t>(</w:t>
      </w:r>
      <w:proofErr w:type="spellStart"/>
      <w:r w:rsidRPr="004D020C">
        <w:rPr>
          <w:i/>
        </w:rPr>
        <w:t>x</w:t>
      </w:r>
      <w:r w:rsidRPr="004D020C">
        <w:rPr>
          <w:i/>
          <w:vertAlign w:val="subscript"/>
        </w:rPr>
        <w:t>k</w:t>
      </w:r>
      <w:proofErr w:type="spellEnd"/>
      <w:r w:rsidRPr="00AD52ED">
        <w:t>)</w:t>
      </w:r>
      <w:r w:rsidRPr="004D020C">
        <w:t xml:space="preserve"> of data item </w:t>
      </w:r>
      <w:proofErr w:type="spellStart"/>
      <w:r w:rsidRPr="004D020C">
        <w:rPr>
          <w:i/>
        </w:rPr>
        <w:t>x</w:t>
      </w:r>
      <w:r w:rsidRPr="004D020C">
        <w:rPr>
          <w:vertAlign w:val="subscript"/>
        </w:rPr>
        <w:t>k</w:t>
      </w:r>
      <w:proofErr w:type="spellEnd"/>
      <w:r w:rsidRPr="004D020C">
        <w:t xml:space="preserve"> at site 2, 3 raises suddenly. Transactions (with low timestamps at other sites) accessing </w:t>
      </w:r>
      <w:proofErr w:type="spellStart"/>
      <w:r w:rsidRPr="004D020C">
        <w:rPr>
          <w:i/>
        </w:rPr>
        <w:t>x</w:t>
      </w:r>
      <w:r w:rsidRPr="004D020C">
        <w:rPr>
          <w:i/>
          <w:vertAlign w:val="subscript"/>
        </w:rPr>
        <w:t>k</w:t>
      </w:r>
      <w:proofErr w:type="spellEnd"/>
      <w:r w:rsidRPr="004D020C">
        <w:t xml:space="preserve"> will be rejected more constantly. Of course the performance of distributed database management system is decreased significantly. However, it is nearly impossible to ignore the role “milestone” of </w:t>
      </w:r>
      <w:proofErr w:type="gramStart"/>
      <w:r>
        <w:rPr>
          <w:i/>
        </w:rPr>
        <w:t>counter</w:t>
      </w:r>
      <w:r w:rsidRPr="0055142D">
        <w:t>(</w:t>
      </w:r>
      <w:proofErr w:type="spellStart"/>
      <w:proofErr w:type="gramEnd"/>
      <w:r w:rsidRPr="004D020C">
        <w:rPr>
          <w:i/>
        </w:rPr>
        <w:t>TM</w:t>
      </w:r>
      <w:r w:rsidRPr="004D020C">
        <w:rPr>
          <w:i/>
          <w:vertAlign w:val="subscript"/>
        </w:rPr>
        <w:t>i</w:t>
      </w:r>
      <w:proofErr w:type="spellEnd"/>
      <w:r w:rsidRPr="0055142D">
        <w:t>)</w:t>
      </w:r>
      <w:r w:rsidRPr="004D020C">
        <w:t xml:space="preserve"> because this will lead to miss results in other situations in which </w:t>
      </w:r>
      <w:r w:rsidRPr="000D381D">
        <w:rPr>
          <w:i/>
        </w:rPr>
        <w:t>TM</w:t>
      </w:r>
      <w:r w:rsidRPr="004D020C">
        <w:rPr>
          <w:vertAlign w:val="subscript"/>
        </w:rPr>
        <w:t>2</w:t>
      </w:r>
      <w:r w:rsidRPr="004D020C">
        <w:t xml:space="preserve"> and </w:t>
      </w:r>
      <w:r w:rsidRPr="000D381D">
        <w:rPr>
          <w:i/>
        </w:rPr>
        <w:t>TM</w:t>
      </w:r>
      <w:r w:rsidRPr="004D020C">
        <w:rPr>
          <w:vertAlign w:val="subscript"/>
        </w:rPr>
        <w:t>3</w:t>
      </w:r>
      <w:r w:rsidRPr="004D020C">
        <w:t xml:space="preserve"> are not active. </w:t>
      </w:r>
      <w:r>
        <w:t>What is the solution in this situation?</w:t>
      </w:r>
    </w:p>
    <w:p w:rsidR="0063763D" w:rsidRDefault="0063763D" w:rsidP="00EF43C0">
      <w:pPr>
        <w:widowControl w:val="0"/>
        <w:spacing w:line="240" w:lineRule="exact"/>
        <w:ind w:leftChars="300" w:left="600" w:firstLineChars="100" w:firstLine="200"/>
      </w:pPr>
      <w:r>
        <w:t>I</w:t>
      </w:r>
      <w:r w:rsidRPr="004D020C">
        <w:t xml:space="preserve"> propose that the timestamp is represented in three-part form </w:t>
      </w:r>
      <w:r w:rsidRPr="00097E6C">
        <w:t>&lt;</w:t>
      </w:r>
      <w:r w:rsidR="00097E6C" w:rsidRPr="00EC6066">
        <w:rPr>
          <w:i/>
        </w:rPr>
        <w:t>site-identifier</w:t>
      </w:r>
      <w:r w:rsidR="00097E6C" w:rsidRPr="00097E6C">
        <w:t>,</w:t>
      </w:r>
      <w:r w:rsidR="00097E6C">
        <w:rPr>
          <w:i/>
        </w:rPr>
        <w:t xml:space="preserve"> </w:t>
      </w:r>
      <w:r w:rsidRPr="00EC6066">
        <w:rPr>
          <w:i/>
        </w:rPr>
        <w:t>local-</w:t>
      </w:r>
      <w:r>
        <w:rPr>
          <w:i/>
        </w:rPr>
        <w:t>counter</w:t>
      </w:r>
      <w:r w:rsidRPr="005524D1">
        <w:t>,</w:t>
      </w:r>
      <w:r w:rsidRPr="00EC6066">
        <w:rPr>
          <w:i/>
        </w:rPr>
        <w:t xml:space="preserve"> </w:t>
      </w:r>
      <w:proofErr w:type="gramStart"/>
      <w:r w:rsidRPr="00EC6066">
        <w:rPr>
          <w:i/>
        </w:rPr>
        <w:t>active</w:t>
      </w:r>
      <w:proofErr w:type="gramEnd"/>
      <w:r w:rsidRPr="00EC6066">
        <w:rPr>
          <w:i/>
        </w:rPr>
        <w:t>-</w:t>
      </w:r>
      <w:r>
        <w:rPr>
          <w:i/>
        </w:rPr>
        <w:t>number</w:t>
      </w:r>
      <w:r w:rsidRPr="00097E6C">
        <w:t>&gt;</w:t>
      </w:r>
      <w:r w:rsidRPr="004D020C">
        <w:t>. The positions of parts are corresponding to their importance, e.g. local-</w:t>
      </w:r>
      <w:r>
        <w:t>counter</w:t>
      </w:r>
      <w:r w:rsidRPr="004D020C">
        <w:t xml:space="preserve"> in the </w:t>
      </w:r>
      <w:r w:rsidR="00097E6C">
        <w:t>second</w:t>
      </w:r>
      <w:r w:rsidRPr="004D020C">
        <w:t xml:space="preserve"> position is </w:t>
      </w:r>
      <w:r w:rsidR="00097E6C">
        <w:t>more</w:t>
      </w:r>
      <w:r w:rsidRPr="004D020C">
        <w:t xml:space="preserve"> significant</w:t>
      </w:r>
      <w:r w:rsidR="00097E6C">
        <w:t xml:space="preserve"> than </w:t>
      </w:r>
      <w:r w:rsidR="00097E6C" w:rsidRPr="00097E6C">
        <w:t>active-number</w:t>
      </w:r>
      <w:r w:rsidR="00097E6C" w:rsidRPr="00097E6C">
        <w:t xml:space="preserve"> in the third position</w:t>
      </w:r>
      <w:r w:rsidRPr="004D020C">
        <w:t xml:space="preserve">. </w:t>
      </w:r>
      <w:r w:rsidR="00783D80">
        <w:t>Thus</w:t>
      </w:r>
      <w:r w:rsidRPr="004D020C">
        <w:t xml:space="preserve">, each </w:t>
      </w:r>
      <w:proofErr w:type="spellStart"/>
      <w:r w:rsidRPr="0093506D">
        <w:rPr>
          <w:i/>
        </w:rPr>
        <w:t>TM</w:t>
      </w:r>
      <w:r w:rsidRPr="004D020C">
        <w:rPr>
          <w:vertAlign w:val="subscript"/>
        </w:rPr>
        <w:t>i</w:t>
      </w:r>
      <w:proofErr w:type="spellEnd"/>
      <w:r w:rsidRPr="004D020C">
        <w:t xml:space="preserve"> at site </w:t>
      </w:r>
      <w:proofErr w:type="spellStart"/>
      <w:r w:rsidRPr="004D020C">
        <w:rPr>
          <w:i/>
        </w:rPr>
        <w:t>i</w:t>
      </w:r>
      <w:proofErr w:type="spellEnd"/>
      <w:r w:rsidRPr="004D020C">
        <w:rPr>
          <w:i/>
        </w:rPr>
        <w:t xml:space="preserve"> </w:t>
      </w:r>
      <w:r w:rsidRPr="004D020C">
        <w:t xml:space="preserve">has the new </w:t>
      </w:r>
      <w:r w:rsidRPr="009F312F">
        <w:rPr>
          <w:i/>
        </w:rPr>
        <w:t>active</w:t>
      </w:r>
      <w:r>
        <w:rPr>
          <w:i/>
        </w:rPr>
        <w:t>-</w:t>
      </w:r>
      <w:r w:rsidRPr="009F312F">
        <w:rPr>
          <w:i/>
        </w:rPr>
        <w:t>number</w:t>
      </w:r>
      <w:r w:rsidRPr="004D020C">
        <w:t xml:space="preserve"> which is responsible for measuring the degree of activeness at site </w:t>
      </w:r>
      <w:proofErr w:type="spellStart"/>
      <w:r w:rsidRPr="004D020C">
        <w:rPr>
          <w:i/>
        </w:rPr>
        <w:t>i</w:t>
      </w:r>
      <w:proofErr w:type="spellEnd"/>
      <w:r w:rsidRPr="004D020C">
        <w:t xml:space="preserve">. </w:t>
      </w:r>
      <w:r>
        <w:t xml:space="preserve">The more </w:t>
      </w:r>
      <w:r w:rsidRPr="004D020C">
        <w:t>transactions</w:t>
      </w:r>
      <w:r>
        <w:t xml:space="preserve"> site </w:t>
      </w:r>
      <w:proofErr w:type="spellStart"/>
      <w:r>
        <w:rPr>
          <w:i/>
        </w:rPr>
        <w:t>i</w:t>
      </w:r>
      <w:proofErr w:type="spellEnd"/>
      <w:r>
        <w:t xml:space="preserve"> is received, the higher the </w:t>
      </w:r>
      <w:r w:rsidRPr="00340739">
        <w:t>active</w:t>
      </w:r>
      <w:r>
        <w:t>-</w:t>
      </w:r>
      <w:r w:rsidRPr="00340739">
        <w:t>number</w:t>
      </w:r>
      <w:r>
        <w:t xml:space="preserve"> is and so the active-number of given site can be updated by frequency of </w:t>
      </w:r>
      <w:r w:rsidRPr="004D020C">
        <w:t>transactions</w:t>
      </w:r>
      <w:r>
        <w:t xml:space="preserve"> coming to such site. Suppose sites namely </w:t>
      </w:r>
      <w:r w:rsidRPr="00D1528F">
        <w:rPr>
          <w:i/>
        </w:rPr>
        <w:t>TM</w:t>
      </w:r>
      <w:r w:rsidRPr="004D020C">
        <w:rPr>
          <w:vertAlign w:val="subscript"/>
        </w:rPr>
        <w:t>1</w:t>
      </w:r>
      <w:r w:rsidRPr="004D020C">
        <w:t xml:space="preserve">, </w:t>
      </w:r>
      <w:r w:rsidRPr="00D1528F">
        <w:rPr>
          <w:i/>
        </w:rPr>
        <w:t>TM</w:t>
      </w:r>
      <w:r w:rsidRPr="004D020C">
        <w:rPr>
          <w:vertAlign w:val="subscript"/>
        </w:rPr>
        <w:t>2</w:t>
      </w:r>
      <w:r>
        <w:t xml:space="preserve"> and </w:t>
      </w:r>
      <w:r w:rsidRPr="00D1528F">
        <w:rPr>
          <w:i/>
        </w:rPr>
        <w:t>TM</w:t>
      </w:r>
      <w:r w:rsidRPr="004D020C">
        <w:rPr>
          <w:vertAlign w:val="subscript"/>
        </w:rPr>
        <w:t>3</w:t>
      </w:r>
      <w:r>
        <w:rPr>
          <w:vertAlign w:val="subscript"/>
        </w:rPr>
        <w:t xml:space="preserve"> </w:t>
      </w:r>
      <w:r>
        <w:t xml:space="preserve"> update their own </w:t>
      </w:r>
      <w:r w:rsidR="00783D80">
        <w:t xml:space="preserve">local </w:t>
      </w:r>
      <w:r>
        <w:t xml:space="preserve">counters </w:t>
      </w:r>
      <w:r w:rsidRPr="004D020C">
        <w:t xml:space="preserve">in situation that </w:t>
      </w:r>
      <w:proofErr w:type="spellStart"/>
      <w:r w:rsidRPr="002C78B3">
        <w:rPr>
          <w:i/>
        </w:rPr>
        <w:t>TM</w:t>
      </w:r>
      <w:r w:rsidRPr="002C78B3">
        <w:rPr>
          <w:i/>
          <w:vertAlign w:val="subscript"/>
        </w:rPr>
        <w:t>i</w:t>
      </w:r>
      <w:proofErr w:type="spellEnd"/>
      <w:r w:rsidRPr="004D020C">
        <w:t xml:space="preserve"> has the new </w:t>
      </w:r>
      <w:r>
        <w:rPr>
          <w:i/>
        </w:rPr>
        <w:t>counter</w:t>
      </w:r>
      <w:r w:rsidRPr="00885CCA">
        <w:t>(</w:t>
      </w:r>
      <w:proofErr w:type="spellStart"/>
      <w:r w:rsidRPr="004D020C">
        <w:rPr>
          <w:i/>
        </w:rPr>
        <w:t>TM</w:t>
      </w:r>
      <w:r w:rsidRPr="004D020C">
        <w:rPr>
          <w:i/>
          <w:vertAlign w:val="subscript"/>
        </w:rPr>
        <w:t>i</w:t>
      </w:r>
      <w:proofErr w:type="spellEnd"/>
      <w:r w:rsidRPr="00885CCA">
        <w:t>)</w:t>
      </w:r>
      <w:r w:rsidRPr="004D020C">
        <w:t xml:space="preserve"> and send</w:t>
      </w:r>
      <w:r>
        <w:t>s</w:t>
      </w:r>
      <w:r w:rsidRPr="004D020C">
        <w:t xml:space="preserve"> three message</w:t>
      </w:r>
      <w:r>
        <w:t>s</w:t>
      </w:r>
      <w:r w:rsidRPr="004D020C">
        <w:t xml:space="preserve"> </w:t>
      </w:r>
      <w:r w:rsidRPr="004D020C">
        <w:rPr>
          <w:i/>
        </w:rPr>
        <w:t>m</w:t>
      </w:r>
      <w:r w:rsidRPr="009E21D7">
        <w:rPr>
          <w:vertAlign w:val="subscript"/>
        </w:rPr>
        <w:t>1</w:t>
      </w:r>
      <w:r w:rsidRPr="004D020C">
        <w:rPr>
          <w:i/>
        </w:rPr>
        <w:t>, m</w:t>
      </w:r>
      <w:r w:rsidRPr="009E21D7">
        <w:rPr>
          <w:vertAlign w:val="subscript"/>
        </w:rPr>
        <w:t>2</w:t>
      </w:r>
      <w:r w:rsidRPr="004D020C">
        <w:rPr>
          <w:i/>
        </w:rPr>
        <w:t>, m</w:t>
      </w:r>
      <w:r w:rsidRPr="009E21D7">
        <w:rPr>
          <w:vertAlign w:val="subscript"/>
        </w:rPr>
        <w:t>3</w:t>
      </w:r>
      <w:r w:rsidRPr="004D020C">
        <w:t xml:space="preserve"> to </w:t>
      </w:r>
      <w:r w:rsidRPr="00060D24">
        <w:rPr>
          <w:i/>
        </w:rPr>
        <w:t>TM</w:t>
      </w:r>
      <w:r w:rsidRPr="004D020C">
        <w:rPr>
          <w:vertAlign w:val="subscript"/>
        </w:rPr>
        <w:t>1</w:t>
      </w:r>
      <w:r w:rsidRPr="004D020C">
        <w:t xml:space="preserve">, </w:t>
      </w:r>
      <w:r w:rsidRPr="00060D24">
        <w:rPr>
          <w:i/>
        </w:rPr>
        <w:t>TM</w:t>
      </w:r>
      <w:r w:rsidRPr="004D020C">
        <w:rPr>
          <w:vertAlign w:val="subscript"/>
        </w:rPr>
        <w:t>2</w:t>
      </w:r>
      <w:r w:rsidRPr="004D020C">
        <w:t xml:space="preserve">, </w:t>
      </w:r>
      <w:r w:rsidRPr="00060D24">
        <w:rPr>
          <w:i/>
        </w:rPr>
        <w:t>TM</w:t>
      </w:r>
      <w:r w:rsidRPr="004D020C">
        <w:rPr>
          <w:vertAlign w:val="subscript"/>
        </w:rPr>
        <w:t>3</w:t>
      </w:r>
      <w:r w:rsidRPr="004D020C">
        <w:t xml:space="preserve"> respectively</w:t>
      </w:r>
      <w:r>
        <w:t xml:space="preserve">, my proposal has two following steps given </w:t>
      </w:r>
      <w:r w:rsidRPr="004D020C">
        <w:t>two integer parameter</w:t>
      </w:r>
      <w:r>
        <w:t>s</w:t>
      </w:r>
      <w:r w:rsidRPr="004D020C">
        <w:t xml:space="preserve"> </w:t>
      </w:r>
      <w:r w:rsidRPr="00CB5CAE">
        <w:rPr>
          <w:i/>
        </w:rPr>
        <w:t>α</w:t>
      </w:r>
      <w:r>
        <w:t xml:space="preserve"> &gt; 0 and</w:t>
      </w:r>
      <w:r w:rsidRPr="004D020C">
        <w:t xml:space="preserve"> </w:t>
      </w:r>
      <w:r w:rsidRPr="00CB5CAE">
        <w:rPr>
          <w:i/>
        </w:rPr>
        <w:t>β</w:t>
      </w:r>
      <w:r w:rsidRPr="004D020C">
        <w:t xml:space="preserve"> &gt;</w:t>
      </w:r>
      <w:r>
        <w:t xml:space="preserve"> </w:t>
      </w:r>
      <w:r w:rsidRPr="004D020C">
        <w:t>0:</w:t>
      </w:r>
    </w:p>
    <w:p w:rsidR="00422F8C" w:rsidRDefault="00DE1124" w:rsidP="00422F8C">
      <w:pPr>
        <w:pStyle w:val="ListParagraph"/>
        <w:widowControl w:val="0"/>
        <w:numPr>
          <w:ilvl w:val="0"/>
          <w:numId w:val="49"/>
        </w:numPr>
        <w:spacing w:line="240" w:lineRule="exact"/>
        <w:ind w:leftChars="400" w:left="1000" w:hangingChars="100" w:hanging="200"/>
      </w:pPr>
      <w:r w:rsidRPr="004D020C">
        <w:t>If |</w:t>
      </w:r>
      <w:proofErr w:type="gramStart"/>
      <w:r>
        <w:rPr>
          <w:i/>
        </w:rPr>
        <w:t>counter</w:t>
      </w:r>
      <w:r w:rsidRPr="00F7243F">
        <w:t>(</w:t>
      </w:r>
      <w:proofErr w:type="spellStart"/>
      <w:proofErr w:type="gramEnd"/>
      <w:r w:rsidRPr="004D020C">
        <w:rPr>
          <w:i/>
        </w:rPr>
        <w:t>TM</w:t>
      </w:r>
      <w:r w:rsidRPr="004D020C">
        <w:rPr>
          <w:i/>
          <w:vertAlign w:val="subscript"/>
        </w:rPr>
        <w:t>j</w:t>
      </w:r>
      <w:proofErr w:type="spellEnd"/>
      <w:r w:rsidRPr="00F7243F">
        <w:t>)</w:t>
      </w:r>
      <w:r w:rsidRPr="004D020C">
        <w:rPr>
          <w:i/>
        </w:rPr>
        <w:t xml:space="preserve"> </w:t>
      </w:r>
      <w:r w:rsidR="00A5018F">
        <w:rPr>
          <w:i/>
        </w:rPr>
        <w:t xml:space="preserve">– </w:t>
      </w:r>
      <w:r>
        <w:rPr>
          <w:i/>
        </w:rPr>
        <w:t>counter</w:t>
      </w:r>
      <w:r w:rsidRPr="00232CD3">
        <w:t>(</w:t>
      </w:r>
      <w:proofErr w:type="spellStart"/>
      <w:r w:rsidRPr="004D020C">
        <w:rPr>
          <w:i/>
        </w:rPr>
        <w:t>TM</w:t>
      </w:r>
      <w:r w:rsidRPr="004D020C">
        <w:rPr>
          <w:i/>
          <w:vertAlign w:val="subscript"/>
        </w:rPr>
        <w:t>i</w:t>
      </w:r>
      <w:proofErr w:type="spellEnd"/>
      <w:r w:rsidRPr="00232CD3">
        <w:t>)</w:t>
      </w:r>
      <w:r w:rsidRPr="004D020C">
        <w:rPr>
          <w:i/>
        </w:rPr>
        <w:t xml:space="preserve">| </w:t>
      </w:r>
      <w:r w:rsidRPr="002505D3">
        <w:t>&gt;</w:t>
      </w:r>
      <w:r w:rsidRPr="004D020C">
        <w:rPr>
          <w:i/>
        </w:rPr>
        <w:t xml:space="preserve"> α</w:t>
      </w:r>
      <w:r w:rsidRPr="004D020C">
        <w:t xml:space="preserve"> then </w:t>
      </w:r>
      <w:r>
        <w:rPr>
          <w:i/>
        </w:rPr>
        <w:t>counter</w:t>
      </w:r>
      <w:r w:rsidRPr="00232CD3">
        <w:t>(</w:t>
      </w:r>
      <w:proofErr w:type="spellStart"/>
      <w:r w:rsidRPr="004D020C">
        <w:rPr>
          <w:i/>
        </w:rPr>
        <w:t>TM</w:t>
      </w:r>
      <w:r w:rsidRPr="004D020C">
        <w:rPr>
          <w:i/>
          <w:vertAlign w:val="subscript"/>
        </w:rPr>
        <w:t>j</w:t>
      </w:r>
      <w:proofErr w:type="spellEnd"/>
      <w:r w:rsidRPr="00232CD3">
        <w:t>)</w:t>
      </w:r>
      <w:r w:rsidRPr="004D020C">
        <w:rPr>
          <w:i/>
        </w:rPr>
        <w:t xml:space="preserve"> </w:t>
      </w:r>
      <w:r w:rsidRPr="002505D3">
        <w:t>=</w:t>
      </w:r>
      <w:r w:rsidRPr="004D020C">
        <w:t xml:space="preserve"> </w:t>
      </w:r>
      <w:r>
        <w:rPr>
          <w:i/>
        </w:rPr>
        <w:t>counter</w:t>
      </w:r>
      <w:r w:rsidRPr="006C775B">
        <w:t>(</w:t>
      </w:r>
      <w:proofErr w:type="spellStart"/>
      <w:r w:rsidRPr="004D020C">
        <w:rPr>
          <w:i/>
        </w:rPr>
        <w:t>TM</w:t>
      </w:r>
      <w:r w:rsidRPr="004D020C">
        <w:rPr>
          <w:i/>
          <w:vertAlign w:val="subscript"/>
        </w:rPr>
        <w:t>i</w:t>
      </w:r>
      <w:proofErr w:type="spellEnd"/>
      <w:r w:rsidRPr="006C775B">
        <w:t>)</w:t>
      </w:r>
      <w:r w:rsidRPr="00B55FD9">
        <w:t xml:space="preserve"> + </w:t>
      </w:r>
      <w:r w:rsidRPr="006C775B">
        <w:t>1</w:t>
      </w:r>
      <w:r w:rsidRPr="004D020C">
        <w:t xml:space="preserve"> </w:t>
      </w:r>
      <w:r>
        <w:t xml:space="preserve">where </w:t>
      </w:r>
      <w:r w:rsidRPr="004D020C">
        <w:rPr>
          <w:i/>
        </w:rPr>
        <w:t>j</w:t>
      </w:r>
      <w:r>
        <w:rPr>
          <w:i/>
        </w:rPr>
        <w:t xml:space="preserve"> </w:t>
      </w:r>
      <w:r w:rsidRPr="00B55FD9">
        <w:t>=</w:t>
      </w:r>
      <w:r>
        <w:rPr>
          <w:i/>
        </w:rPr>
        <w:t xml:space="preserve"> </w:t>
      </w:r>
      <w:r w:rsidRPr="006C775B">
        <w:t>1,</w:t>
      </w:r>
      <w:r>
        <w:t xml:space="preserve"> </w:t>
      </w:r>
      <w:r w:rsidRPr="006C775B">
        <w:t>2,</w:t>
      </w:r>
      <w:r>
        <w:t xml:space="preserve"> </w:t>
      </w:r>
      <w:r w:rsidRPr="006C775B">
        <w:t>3</w:t>
      </w:r>
      <w:r>
        <w:t>.</w:t>
      </w:r>
    </w:p>
    <w:p w:rsidR="00AC389D" w:rsidRDefault="00AC389D" w:rsidP="00422F8C">
      <w:pPr>
        <w:pStyle w:val="ListParagraph"/>
        <w:widowControl w:val="0"/>
        <w:numPr>
          <w:ilvl w:val="0"/>
          <w:numId w:val="49"/>
        </w:numPr>
        <w:spacing w:line="240" w:lineRule="exact"/>
        <w:ind w:leftChars="400" w:left="1000" w:hangingChars="100" w:hanging="200"/>
      </w:pPr>
      <w:r w:rsidRPr="004D020C">
        <w:t>If |</w:t>
      </w:r>
      <w:proofErr w:type="gramStart"/>
      <w:r>
        <w:rPr>
          <w:i/>
        </w:rPr>
        <w:t>counter</w:t>
      </w:r>
      <w:r w:rsidRPr="005247A9">
        <w:t>(</w:t>
      </w:r>
      <w:proofErr w:type="spellStart"/>
      <w:proofErr w:type="gramEnd"/>
      <w:r w:rsidRPr="004D020C">
        <w:rPr>
          <w:i/>
        </w:rPr>
        <w:t>TM</w:t>
      </w:r>
      <w:r w:rsidRPr="004D020C">
        <w:rPr>
          <w:i/>
          <w:vertAlign w:val="subscript"/>
        </w:rPr>
        <w:t>j</w:t>
      </w:r>
      <w:proofErr w:type="spellEnd"/>
      <w:r w:rsidRPr="005247A9">
        <w:t>)</w:t>
      </w:r>
      <w:r w:rsidRPr="004D020C">
        <w:rPr>
          <w:i/>
        </w:rPr>
        <w:t>–</w:t>
      </w:r>
      <w:r>
        <w:rPr>
          <w:i/>
        </w:rPr>
        <w:t>counter</w:t>
      </w:r>
      <w:r w:rsidRPr="00B04DDA">
        <w:t>(</w:t>
      </w:r>
      <w:proofErr w:type="spellStart"/>
      <w:r w:rsidRPr="004D020C">
        <w:rPr>
          <w:i/>
        </w:rPr>
        <w:t>TM</w:t>
      </w:r>
      <w:r w:rsidRPr="004D020C">
        <w:rPr>
          <w:i/>
          <w:vertAlign w:val="subscript"/>
        </w:rPr>
        <w:t>i</w:t>
      </w:r>
      <w:proofErr w:type="spellEnd"/>
      <w:r w:rsidRPr="00B04DDA">
        <w:t>)</w:t>
      </w:r>
      <w:r w:rsidRPr="004D020C">
        <w:rPr>
          <w:i/>
        </w:rPr>
        <w:t xml:space="preserve">| </w:t>
      </w:r>
      <w:r w:rsidRPr="006C4DC0">
        <w:t>≤</w:t>
      </w:r>
      <w:r w:rsidRPr="004D020C">
        <w:rPr>
          <w:i/>
        </w:rPr>
        <w:t xml:space="preserve"> α</w:t>
      </w:r>
      <w:r w:rsidRPr="004D020C">
        <w:t xml:space="preserve"> then </w:t>
      </w:r>
      <w:r w:rsidRPr="004D020C">
        <w:rPr>
          <w:i/>
        </w:rPr>
        <w:t>active-</w:t>
      </w:r>
      <w:r>
        <w:rPr>
          <w:i/>
        </w:rPr>
        <w:t>number</w:t>
      </w:r>
      <w:r w:rsidRPr="00B04DDA">
        <w:t>(</w:t>
      </w:r>
      <w:proofErr w:type="spellStart"/>
      <w:r w:rsidRPr="004D020C">
        <w:rPr>
          <w:i/>
        </w:rPr>
        <w:t>TM</w:t>
      </w:r>
      <w:r w:rsidRPr="004D020C">
        <w:rPr>
          <w:i/>
          <w:vertAlign w:val="subscript"/>
        </w:rPr>
        <w:t>j</w:t>
      </w:r>
      <w:proofErr w:type="spellEnd"/>
      <w:r w:rsidRPr="00B04DDA">
        <w:t>)</w:t>
      </w:r>
      <w:r w:rsidRPr="004D020C">
        <w:t xml:space="preserve"> is considered. If </w:t>
      </w:r>
      <w:r w:rsidRPr="004D020C">
        <w:rPr>
          <w:i/>
        </w:rPr>
        <w:t>active-</w:t>
      </w:r>
      <w:proofErr w:type="gramStart"/>
      <w:r>
        <w:rPr>
          <w:i/>
        </w:rPr>
        <w:t>number</w:t>
      </w:r>
      <w:r w:rsidRPr="00AD108D">
        <w:t>(</w:t>
      </w:r>
      <w:proofErr w:type="spellStart"/>
      <w:proofErr w:type="gramEnd"/>
      <w:r w:rsidRPr="004D020C">
        <w:rPr>
          <w:i/>
        </w:rPr>
        <w:t>TM</w:t>
      </w:r>
      <w:r w:rsidRPr="004D020C">
        <w:rPr>
          <w:i/>
          <w:vertAlign w:val="subscript"/>
        </w:rPr>
        <w:t>j</w:t>
      </w:r>
      <w:proofErr w:type="spellEnd"/>
      <w:r w:rsidRPr="00AD108D">
        <w:t>)</w:t>
      </w:r>
      <w:r w:rsidRPr="004D020C">
        <w:rPr>
          <w:i/>
        </w:rPr>
        <w:t xml:space="preserve"> </w:t>
      </w:r>
      <w:r w:rsidRPr="007C5EBB">
        <w:t>&lt;</w:t>
      </w:r>
      <w:r w:rsidRPr="004D020C">
        <w:rPr>
          <w:i/>
        </w:rPr>
        <w:t xml:space="preserve"> β</w:t>
      </w:r>
      <w:r w:rsidRPr="004D020C">
        <w:t xml:space="preserve"> then </w:t>
      </w:r>
      <w:r>
        <w:rPr>
          <w:i/>
        </w:rPr>
        <w:t>counter</w:t>
      </w:r>
      <w:r w:rsidRPr="009D2C21">
        <w:t>(</w:t>
      </w:r>
      <w:proofErr w:type="spellStart"/>
      <w:r w:rsidRPr="004D020C">
        <w:rPr>
          <w:i/>
        </w:rPr>
        <w:t>TM</w:t>
      </w:r>
      <w:r w:rsidRPr="004D020C">
        <w:rPr>
          <w:i/>
          <w:vertAlign w:val="subscript"/>
        </w:rPr>
        <w:t>j</w:t>
      </w:r>
      <w:proofErr w:type="spellEnd"/>
      <w:r w:rsidRPr="009D2C21">
        <w:t>)</w:t>
      </w:r>
      <w:r w:rsidRPr="004D020C">
        <w:rPr>
          <w:i/>
        </w:rPr>
        <w:t xml:space="preserve"> </w:t>
      </w:r>
      <w:r w:rsidRPr="007C5EBB">
        <w:t>=</w:t>
      </w:r>
      <w:r w:rsidRPr="004D020C">
        <w:t xml:space="preserve"> </w:t>
      </w:r>
      <w:r>
        <w:rPr>
          <w:i/>
        </w:rPr>
        <w:t>counter</w:t>
      </w:r>
      <w:r w:rsidRPr="009D2C21">
        <w:t>(</w:t>
      </w:r>
      <w:proofErr w:type="spellStart"/>
      <w:r w:rsidRPr="004D020C">
        <w:rPr>
          <w:i/>
        </w:rPr>
        <w:t>TM</w:t>
      </w:r>
      <w:r w:rsidRPr="004D020C">
        <w:rPr>
          <w:i/>
          <w:vertAlign w:val="subscript"/>
        </w:rPr>
        <w:t>i</w:t>
      </w:r>
      <w:proofErr w:type="spellEnd"/>
      <w:r w:rsidRPr="009D2C21">
        <w:t>)</w:t>
      </w:r>
      <w:r w:rsidRPr="007C5EBB">
        <w:t xml:space="preserve"> +</w:t>
      </w:r>
      <w:r>
        <w:rPr>
          <w:i/>
        </w:rPr>
        <w:t xml:space="preserve"> </w:t>
      </w:r>
      <w:r w:rsidRPr="009D2C21">
        <w:t>1</w:t>
      </w:r>
      <w:r w:rsidRPr="004D020C">
        <w:t xml:space="preserve">. Otherwise, </w:t>
      </w:r>
      <w:proofErr w:type="gramStart"/>
      <w:r>
        <w:rPr>
          <w:i/>
        </w:rPr>
        <w:t>counter</w:t>
      </w:r>
      <w:r w:rsidRPr="002E0A9C">
        <w:t>(</w:t>
      </w:r>
      <w:proofErr w:type="spellStart"/>
      <w:proofErr w:type="gramEnd"/>
      <w:r w:rsidRPr="004D020C">
        <w:rPr>
          <w:i/>
        </w:rPr>
        <w:t>TM</w:t>
      </w:r>
      <w:r w:rsidRPr="004D020C">
        <w:rPr>
          <w:i/>
          <w:vertAlign w:val="subscript"/>
        </w:rPr>
        <w:t>j</w:t>
      </w:r>
      <w:proofErr w:type="spellEnd"/>
      <w:r w:rsidRPr="002E0A9C">
        <w:t>)</w:t>
      </w:r>
      <w:r w:rsidRPr="004D020C">
        <w:t xml:space="preserve"> is kept in original (not changed).</w:t>
      </w:r>
    </w:p>
    <w:p w:rsidR="006C3D43" w:rsidRDefault="006C3D43" w:rsidP="00EF43C0">
      <w:pPr>
        <w:widowControl w:val="0"/>
        <w:spacing w:line="240" w:lineRule="exact"/>
        <w:ind w:leftChars="300" w:left="600" w:firstLineChars="100" w:firstLine="200"/>
      </w:pPr>
      <w:r w:rsidRPr="004D020C">
        <w:t>For example</w:t>
      </w:r>
      <w:r>
        <w:t xml:space="preserve">, we have </w:t>
      </w:r>
      <w:r>
        <w:rPr>
          <w:i/>
        </w:rPr>
        <w:t>counter</w:t>
      </w:r>
      <w:r w:rsidRPr="002505D3">
        <w:t>(</w:t>
      </w:r>
      <w:proofErr w:type="spellStart"/>
      <w:r w:rsidRPr="004D020C">
        <w:rPr>
          <w:i/>
        </w:rPr>
        <w:t>TM</w:t>
      </w:r>
      <w:r w:rsidRPr="004D020C">
        <w:rPr>
          <w:i/>
          <w:vertAlign w:val="subscript"/>
        </w:rPr>
        <w:t>i</w:t>
      </w:r>
      <w:proofErr w:type="spellEnd"/>
      <w:r w:rsidRPr="002505D3">
        <w:t>)</w:t>
      </w:r>
      <w:r w:rsidRPr="00E347FA">
        <w:t xml:space="preserve"> = 200</w:t>
      </w:r>
      <w:r w:rsidRPr="004D020C">
        <w:rPr>
          <w:i/>
        </w:rPr>
        <w:t xml:space="preserve">, </w:t>
      </w:r>
      <w:r>
        <w:rPr>
          <w:i/>
        </w:rPr>
        <w:t>counter</w:t>
      </w:r>
      <w:r w:rsidRPr="00B522BD">
        <w:t>(</w:t>
      </w:r>
      <w:r w:rsidRPr="004D020C">
        <w:rPr>
          <w:i/>
        </w:rPr>
        <w:t>TM</w:t>
      </w:r>
      <w:r w:rsidRPr="0040157A">
        <w:rPr>
          <w:vertAlign w:val="subscript"/>
        </w:rPr>
        <w:t>1</w:t>
      </w:r>
      <w:r w:rsidRPr="00B522BD">
        <w:t>)</w:t>
      </w:r>
      <w:r w:rsidRPr="00E347FA">
        <w:t xml:space="preserve"> = 1</w:t>
      </w:r>
      <w:r w:rsidRPr="004D020C">
        <w:rPr>
          <w:i/>
        </w:rPr>
        <w:t xml:space="preserve">, </w:t>
      </w:r>
      <w:r>
        <w:rPr>
          <w:i/>
        </w:rPr>
        <w:t>counter</w:t>
      </w:r>
      <w:r w:rsidRPr="00785115">
        <w:t>(</w:t>
      </w:r>
      <w:r w:rsidRPr="004D020C">
        <w:rPr>
          <w:i/>
        </w:rPr>
        <w:t>TM</w:t>
      </w:r>
      <w:r w:rsidRPr="00785115">
        <w:rPr>
          <w:vertAlign w:val="subscript"/>
        </w:rPr>
        <w:t>2</w:t>
      </w:r>
      <w:r w:rsidRPr="00785115">
        <w:t>) = 150</w:t>
      </w:r>
      <w:r w:rsidRPr="004D020C">
        <w:rPr>
          <w:i/>
        </w:rPr>
        <w:t xml:space="preserve">, </w:t>
      </w:r>
      <w:r>
        <w:rPr>
          <w:i/>
        </w:rPr>
        <w:t>counter</w:t>
      </w:r>
      <w:r w:rsidRPr="00785115">
        <w:t>(</w:t>
      </w:r>
      <w:r w:rsidRPr="004D020C">
        <w:rPr>
          <w:i/>
        </w:rPr>
        <w:t>TM</w:t>
      </w:r>
      <w:r w:rsidRPr="00785115">
        <w:rPr>
          <w:vertAlign w:val="subscript"/>
        </w:rPr>
        <w:t>3</w:t>
      </w:r>
      <w:r w:rsidRPr="00785115">
        <w:t>) = 170</w:t>
      </w:r>
      <w:r>
        <w:t xml:space="preserve">, </w:t>
      </w:r>
      <w:r w:rsidRPr="004D020C">
        <w:rPr>
          <w:i/>
        </w:rPr>
        <w:t>active-</w:t>
      </w:r>
      <w:r>
        <w:rPr>
          <w:i/>
        </w:rPr>
        <w:t>number</w:t>
      </w:r>
      <w:r w:rsidRPr="00DF536C">
        <w:t>(</w:t>
      </w:r>
      <w:r w:rsidRPr="004D020C">
        <w:rPr>
          <w:i/>
        </w:rPr>
        <w:t>TM</w:t>
      </w:r>
      <w:r w:rsidRPr="00DF536C">
        <w:rPr>
          <w:vertAlign w:val="subscript"/>
        </w:rPr>
        <w:t>1</w:t>
      </w:r>
      <w:r w:rsidRPr="00DF536C">
        <w:t>) = 10</w:t>
      </w:r>
      <w:r w:rsidRPr="004D020C">
        <w:rPr>
          <w:i/>
        </w:rPr>
        <w:t>, active-</w:t>
      </w:r>
      <w:r>
        <w:rPr>
          <w:i/>
        </w:rPr>
        <w:t>number</w:t>
      </w:r>
      <w:r w:rsidRPr="000F62A9">
        <w:t>(</w:t>
      </w:r>
      <w:r w:rsidRPr="004D020C">
        <w:rPr>
          <w:i/>
        </w:rPr>
        <w:t>TM</w:t>
      </w:r>
      <w:r w:rsidRPr="000F62A9">
        <w:rPr>
          <w:vertAlign w:val="subscript"/>
        </w:rPr>
        <w:t>2</w:t>
      </w:r>
      <w:r w:rsidRPr="000F62A9">
        <w:t>)=60</w:t>
      </w:r>
      <w:r w:rsidRPr="004D020C">
        <w:rPr>
          <w:i/>
        </w:rPr>
        <w:t>, active-</w:t>
      </w:r>
      <w:r>
        <w:rPr>
          <w:i/>
        </w:rPr>
        <w:t>number</w:t>
      </w:r>
      <w:r w:rsidRPr="000F62A9">
        <w:t>(</w:t>
      </w:r>
      <w:r w:rsidRPr="004D020C">
        <w:rPr>
          <w:i/>
        </w:rPr>
        <w:t>TM</w:t>
      </w:r>
      <w:r w:rsidRPr="000F62A9">
        <w:rPr>
          <w:vertAlign w:val="subscript"/>
        </w:rPr>
        <w:t>3</w:t>
      </w:r>
      <w:r w:rsidRPr="000F62A9">
        <w:t>)=100</w:t>
      </w:r>
      <w:r>
        <w:t xml:space="preserve">, </w:t>
      </w:r>
      <w:r w:rsidRPr="00C93814">
        <w:rPr>
          <w:i/>
        </w:rPr>
        <w:t>α</w:t>
      </w:r>
      <w:r>
        <w:t xml:space="preserve"> = 50 and</w:t>
      </w:r>
      <w:r w:rsidRPr="004D020C">
        <w:t xml:space="preserve"> </w:t>
      </w:r>
      <w:r w:rsidRPr="00C93814">
        <w:rPr>
          <w:i/>
        </w:rPr>
        <w:t>β</w:t>
      </w:r>
      <w:r w:rsidRPr="004D020C">
        <w:t xml:space="preserve"> = 80</w:t>
      </w:r>
      <w:r>
        <w:t xml:space="preserve">. </w:t>
      </w:r>
      <w:r w:rsidRPr="004D020C">
        <w:t>Applying above algorithm, we have:</w:t>
      </w:r>
    </w:p>
    <w:p w:rsidR="006C3D43" w:rsidRDefault="006B62E5" w:rsidP="003D0F32">
      <w:pPr>
        <w:pStyle w:val="ListParagraph"/>
        <w:widowControl w:val="0"/>
        <w:numPr>
          <w:ilvl w:val="0"/>
          <w:numId w:val="47"/>
        </w:numPr>
        <w:spacing w:line="240" w:lineRule="exact"/>
        <w:ind w:leftChars="400" w:left="1000" w:hangingChars="100" w:hanging="200"/>
      </w:pPr>
      <w:r w:rsidRPr="00B040A5">
        <w:t>The</w:t>
      </w:r>
      <w:r>
        <w:rPr>
          <w:i/>
        </w:rPr>
        <w:t xml:space="preserve"> </w:t>
      </w:r>
      <w:proofErr w:type="gramStart"/>
      <w:r>
        <w:rPr>
          <w:i/>
        </w:rPr>
        <w:t>counter</w:t>
      </w:r>
      <w:r w:rsidRPr="008E51D0">
        <w:t>(</w:t>
      </w:r>
      <w:proofErr w:type="gramEnd"/>
      <w:r w:rsidRPr="004D020C">
        <w:rPr>
          <w:i/>
        </w:rPr>
        <w:t>TM</w:t>
      </w:r>
      <w:r w:rsidRPr="008E51D0">
        <w:rPr>
          <w:vertAlign w:val="subscript"/>
        </w:rPr>
        <w:t>1</w:t>
      </w:r>
      <w:r w:rsidRPr="008E51D0">
        <w:t>)</w:t>
      </w:r>
      <w:r>
        <w:t xml:space="preserve"> </w:t>
      </w:r>
      <w:r w:rsidRPr="008E51D0">
        <w:t>=</w:t>
      </w:r>
      <w:r w:rsidRPr="004D020C">
        <w:rPr>
          <w:i/>
        </w:rPr>
        <w:t xml:space="preserve"> </w:t>
      </w:r>
      <w:r>
        <w:rPr>
          <w:i/>
        </w:rPr>
        <w:t>counter</w:t>
      </w:r>
      <w:r w:rsidRPr="000451B4">
        <w:t>(</w:t>
      </w:r>
      <w:proofErr w:type="spellStart"/>
      <w:r w:rsidRPr="004D020C">
        <w:rPr>
          <w:i/>
        </w:rPr>
        <w:t>TM</w:t>
      </w:r>
      <w:r w:rsidRPr="004D020C">
        <w:rPr>
          <w:i/>
          <w:vertAlign w:val="subscript"/>
        </w:rPr>
        <w:t>i</w:t>
      </w:r>
      <w:proofErr w:type="spellEnd"/>
      <w:r w:rsidRPr="000451B4">
        <w:t>)</w:t>
      </w:r>
      <w:r>
        <w:t xml:space="preserve"> </w:t>
      </w:r>
      <w:r w:rsidRPr="000451B4">
        <w:t>+</w:t>
      </w:r>
      <w:r>
        <w:t xml:space="preserve"> </w:t>
      </w:r>
      <w:r w:rsidRPr="000451B4">
        <w:t>1</w:t>
      </w:r>
      <w:r>
        <w:t xml:space="preserve"> </w:t>
      </w:r>
      <w:r w:rsidRPr="000451B4">
        <w:t>=</w:t>
      </w:r>
      <w:r>
        <w:t xml:space="preserve"> </w:t>
      </w:r>
      <w:r w:rsidRPr="000451B4">
        <w:t>201</w:t>
      </w:r>
      <w:r w:rsidRPr="004D020C">
        <w:t xml:space="preserve"> because |</w:t>
      </w:r>
      <w:r>
        <w:rPr>
          <w:i/>
        </w:rPr>
        <w:t>counter</w:t>
      </w:r>
      <w:r w:rsidRPr="005D20C7">
        <w:t>(</w:t>
      </w:r>
      <w:r w:rsidRPr="004D020C">
        <w:rPr>
          <w:i/>
        </w:rPr>
        <w:t>TM</w:t>
      </w:r>
      <w:r w:rsidRPr="005D20C7">
        <w:rPr>
          <w:vertAlign w:val="subscript"/>
        </w:rPr>
        <w:t>1</w:t>
      </w:r>
      <w:r w:rsidRPr="005D20C7">
        <w:t>) –</w:t>
      </w:r>
      <w:r w:rsidRPr="004D020C">
        <w:rPr>
          <w:i/>
        </w:rPr>
        <w:t xml:space="preserve">  </w:t>
      </w:r>
      <w:r>
        <w:rPr>
          <w:i/>
        </w:rPr>
        <w:t>counter</w:t>
      </w:r>
      <w:r w:rsidRPr="005D20C7">
        <w:t>(</w:t>
      </w:r>
      <w:proofErr w:type="spellStart"/>
      <w:r w:rsidRPr="004D020C">
        <w:rPr>
          <w:i/>
        </w:rPr>
        <w:t>TM</w:t>
      </w:r>
      <w:r w:rsidRPr="005D20C7">
        <w:rPr>
          <w:i/>
          <w:vertAlign w:val="subscript"/>
        </w:rPr>
        <w:t>i</w:t>
      </w:r>
      <w:proofErr w:type="spellEnd"/>
      <w:r w:rsidRPr="005D20C7">
        <w:t>)| =</w:t>
      </w:r>
      <w:r>
        <w:t xml:space="preserve"> </w:t>
      </w:r>
      <w:r w:rsidRPr="005D20C7">
        <w:t xml:space="preserve">199 &gt; </w:t>
      </w:r>
      <w:r w:rsidRPr="005A24B9">
        <w:rPr>
          <w:i/>
        </w:rPr>
        <w:t>α</w:t>
      </w:r>
      <w:r>
        <w:t>.</w:t>
      </w:r>
    </w:p>
    <w:p w:rsidR="006B62E5" w:rsidRDefault="006B62E5" w:rsidP="003D0F32">
      <w:pPr>
        <w:pStyle w:val="ListParagraph"/>
        <w:widowControl w:val="0"/>
        <w:numPr>
          <w:ilvl w:val="0"/>
          <w:numId w:val="47"/>
        </w:numPr>
        <w:spacing w:line="240" w:lineRule="exact"/>
        <w:ind w:leftChars="400" w:left="1000" w:hangingChars="100" w:hanging="200"/>
      </w:pPr>
      <w:r w:rsidRPr="00B040A5">
        <w:t>The</w:t>
      </w:r>
      <w:r>
        <w:rPr>
          <w:i/>
        </w:rPr>
        <w:t xml:space="preserve"> </w:t>
      </w:r>
      <w:proofErr w:type="gramStart"/>
      <w:r>
        <w:rPr>
          <w:i/>
        </w:rPr>
        <w:t>counter</w:t>
      </w:r>
      <w:r w:rsidRPr="009056C4">
        <w:t>(</w:t>
      </w:r>
      <w:proofErr w:type="gramEnd"/>
      <w:r w:rsidRPr="004D020C">
        <w:rPr>
          <w:i/>
        </w:rPr>
        <w:t>TM</w:t>
      </w:r>
      <w:r w:rsidRPr="00F06C97">
        <w:rPr>
          <w:vertAlign w:val="subscript"/>
        </w:rPr>
        <w:t>2</w:t>
      </w:r>
      <w:r w:rsidRPr="00F06C97">
        <w:t>) =</w:t>
      </w:r>
      <w:r w:rsidRPr="004D020C">
        <w:rPr>
          <w:i/>
        </w:rPr>
        <w:t xml:space="preserve"> </w:t>
      </w:r>
      <w:r>
        <w:rPr>
          <w:i/>
        </w:rPr>
        <w:t>counter</w:t>
      </w:r>
      <w:r w:rsidRPr="00F06C97">
        <w:t>(</w:t>
      </w:r>
      <w:proofErr w:type="spellStart"/>
      <w:r w:rsidRPr="004D020C">
        <w:rPr>
          <w:i/>
        </w:rPr>
        <w:t>TM</w:t>
      </w:r>
      <w:r w:rsidRPr="004D020C">
        <w:rPr>
          <w:i/>
          <w:vertAlign w:val="subscript"/>
        </w:rPr>
        <w:t>i</w:t>
      </w:r>
      <w:proofErr w:type="spellEnd"/>
      <w:r w:rsidRPr="00F06C97">
        <w:t>)</w:t>
      </w:r>
      <w:r>
        <w:t xml:space="preserve"> </w:t>
      </w:r>
      <w:r w:rsidRPr="00F06C97">
        <w:t>+</w:t>
      </w:r>
      <w:r>
        <w:t xml:space="preserve"> </w:t>
      </w:r>
      <w:r w:rsidRPr="00F06C97">
        <w:t>1</w:t>
      </w:r>
      <w:r>
        <w:t xml:space="preserve"> </w:t>
      </w:r>
      <w:r w:rsidRPr="00F06C97">
        <w:t>=</w:t>
      </w:r>
      <w:r>
        <w:t xml:space="preserve"> </w:t>
      </w:r>
      <w:r w:rsidRPr="00F06C97">
        <w:t>201</w:t>
      </w:r>
      <w:r w:rsidRPr="004D020C">
        <w:t xml:space="preserve"> because </w:t>
      </w:r>
      <w:r w:rsidRPr="004D020C">
        <w:rPr>
          <w:i/>
        </w:rPr>
        <w:t>active-</w:t>
      </w:r>
      <w:r>
        <w:rPr>
          <w:i/>
        </w:rPr>
        <w:t>number</w:t>
      </w:r>
      <w:r w:rsidRPr="00DE7C2B">
        <w:t>(</w:t>
      </w:r>
      <w:r w:rsidRPr="004D020C">
        <w:rPr>
          <w:i/>
        </w:rPr>
        <w:t>TM</w:t>
      </w:r>
      <w:r w:rsidRPr="00DE7C2B">
        <w:rPr>
          <w:vertAlign w:val="subscript"/>
        </w:rPr>
        <w:t>2</w:t>
      </w:r>
      <w:r w:rsidRPr="00DE7C2B">
        <w:t>) = 60 &lt;</w:t>
      </w:r>
      <w:r w:rsidRPr="004D020C">
        <w:rPr>
          <w:i/>
        </w:rPr>
        <w:t xml:space="preserve"> </w:t>
      </w:r>
      <w:r w:rsidRPr="009056C4">
        <w:rPr>
          <w:i/>
        </w:rPr>
        <w:t>β</w:t>
      </w:r>
      <w:r>
        <w:t>.</w:t>
      </w:r>
    </w:p>
    <w:p w:rsidR="006B62E5" w:rsidRDefault="00153196" w:rsidP="003D0F32">
      <w:pPr>
        <w:pStyle w:val="ListParagraph"/>
        <w:widowControl w:val="0"/>
        <w:numPr>
          <w:ilvl w:val="0"/>
          <w:numId w:val="47"/>
        </w:numPr>
        <w:spacing w:line="240" w:lineRule="exact"/>
        <w:ind w:leftChars="400" w:left="1000" w:hangingChars="100" w:hanging="200"/>
      </w:pPr>
      <w:r w:rsidRPr="00B040A5">
        <w:t>The</w:t>
      </w:r>
      <w:r>
        <w:rPr>
          <w:i/>
        </w:rPr>
        <w:t xml:space="preserve"> </w:t>
      </w:r>
      <w:proofErr w:type="gramStart"/>
      <w:r>
        <w:rPr>
          <w:i/>
        </w:rPr>
        <w:t>counter</w:t>
      </w:r>
      <w:r w:rsidRPr="004F282E">
        <w:t>(</w:t>
      </w:r>
      <w:proofErr w:type="gramEnd"/>
      <w:r w:rsidRPr="004D020C">
        <w:rPr>
          <w:i/>
        </w:rPr>
        <w:t>TM</w:t>
      </w:r>
      <w:r w:rsidRPr="004F282E">
        <w:rPr>
          <w:vertAlign w:val="subscript"/>
        </w:rPr>
        <w:t>3</w:t>
      </w:r>
      <w:r w:rsidRPr="004F282E">
        <w:t>) = 170</w:t>
      </w:r>
      <w:r w:rsidRPr="004D020C">
        <w:t xml:space="preserve">  (not changed) because |</w:t>
      </w:r>
      <w:r>
        <w:rPr>
          <w:i/>
        </w:rPr>
        <w:t>counter</w:t>
      </w:r>
      <w:r w:rsidRPr="004F282E">
        <w:t>(</w:t>
      </w:r>
      <w:r w:rsidRPr="004D020C">
        <w:rPr>
          <w:i/>
        </w:rPr>
        <w:t>TM</w:t>
      </w:r>
      <w:r w:rsidRPr="004F282E">
        <w:rPr>
          <w:vertAlign w:val="subscript"/>
        </w:rPr>
        <w:t>3</w:t>
      </w:r>
      <w:r w:rsidRPr="004F282E">
        <w:t>) –</w:t>
      </w:r>
      <w:r w:rsidRPr="004D020C">
        <w:rPr>
          <w:i/>
        </w:rPr>
        <w:t xml:space="preserve">  </w:t>
      </w:r>
      <w:r>
        <w:rPr>
          <w:i/>
        </w:rPr>
        <w:t>counter</w:t>
      </w:r>
      <w:r w:rsidRPr="004F282E">
        <w:t>(</w:t>
      </w:r>
      <w:proofErr w:type="spellStart"/>
      <w:r w:rsidRPr="004D020C">
        <w:rPr>
          <w:i/>
        </w:rPr>
        <w:t>TM</w:t>
      </w:r>
      <w:r w:rsidRPr="00DD2028">
        <w:rPr>
          <w:i/>
          <w:vertAlign w:val="subscript"/>
        </w:rPr>
        <w:t>i</w:t>
      </w:r>
      <w:proofErr w:type="spellEnd"/>
      <w:r w:rsidRPr="004F282E">
        <w:t>)| =</w:t>
      </w:r>
      <w:r>
        <w:t xml:space="preserve"> </w:t>
      </w:r>
      <w:r w:rsidRPr="004F282E">
        <w:t>30 &lt;</w:t>
      </w:r>
      <w:r w:rsidRPr="004D020C">
        <w:rPr>
          <w:i/>
        </w:rPr>
        <w:t xml:space="preserve"> </w:t>
      </w:r>
      <w:r w:rsidRPr="004F282E">
        <w:rPr>
          <w:i/>
        </w:rPr>
        <w:t>α</w:t>
      </w:r>
      <w:r w:rsidRPr="004D020C">
        <w:rPr>
          <w:i/>
        </w:rPr>
        <w:t xml:space="preserve"> </w:t>
      </w:r>
      <w:r>
        <w:t xml:space="preserve">and </w:t>
      </w:r>
      <w:r w:rsidRPr="004D020C">
        <w:rPr>
          <w:i/>
        </w:rPr>
        <w:t>active-</w:t>
      </w:r>
      <w:r>
        <w:rPr>
          <w:i/>
        </w:rPr>
        <w:t>number</w:t>
      </w:r>
      <w:r w:rsidRPr="007E7D74">
        <w:t>(</w:t>
      </w:r>
      <w:r w:rsidRPr="004D020C">
        <w:rPr>
          <w:i/>
        </w:rPr>
        <w:t>TM</w:t>
      </w:r>
      <w:r w:rsidRPr="007E7D74">
        <w:rPr>
          <w:vertAlign w:val="subscript"/>
        </w:rPr>
        <w:t>3</w:t>
      </w:r>
      <w:r w:rsidRPr="007E7D74">
        <w:t>)</w:t>
      </w:r>
      <w:r>
        <w:t xml:space="preserve"> </w:t>
      </w:r>
      <w:r w:rsidRPr="007E7D74">
        <w:t>=</w:t>
      </w:r>
      <w:r>
        <w:t xml:space="preserve"> </w:t>
      </w:r>
      <w:r w:rsidRPr="007E7D74">
        <w:t>100 &gt;</w:t>
      </w:r>
      <w:r w:rsidRPr="004D020C">
        <w:rPr>
          <w:i/>
        </w:rPr>
        <w:t xml:space="preserve"> </w:t>
      </w:r>
      <w:r w:rsidRPr="007E7D74">
        <w:rPr>
          <w:i/>
        </w:rPr>
        <w:t>β</w:t>
      </w:r>
      <w:r>
        <w:t>.</w:t>
      </w:r>
    </w:p>
    <w:p w:rsidR="00691594" w:rsidRDefault="00691594" w:rsidP="00EF43C0">
      <w:pPr>
        <w:widowControl w:val="0"/>
        <w:spacing w:line="240" w:lineRule="exact"/>
        <w:ind w:leftChars="300" w:left="600" w:firstLineChars="100" w:firstLine="200"/>
      </w:pPr>
      <w:r>
        <w:t>Finally</w:t>
      </w:r>
      <w:r w:rsidRPr="004D020C">
        <w:t xml:space="preserve">, the increasing rate of local </w:t>
      </w:r>
      <w:r>
        <w:t>counter</w:t>
      </w:r>
      <w:r w:rsidRPr="004D020C">
        <w:t xml:space="preserve"> at a site will be reduced if that site is active.</w:t>
      </w:r>
      <w:r>
        <w:t xml:space="preserve"> In other words, that lock at active site is increased is delayed. It is easy to infer that the purpose of using active number is to harmonize an increase in local counters.</w:t>
      </w:r>
      <w:r w:rsidR="005524D1">
        <w:t xml:space="preserve"> In the case that </w:t>
      </w:r>
      <w:r w:rsidR="005524D1" w:rsidRPr="005524D1">
        <w:t xml:space="preserve">the </w:t>
      </w:r>
      <w:r w:rsidR="005524D1" w:rsidRPr="00783D80">
        <w:t>active-number</w:t>
      </w:r>
      <w:r w:rsidR="005524D1">
        <w:t xml:space="preserve"> of given site is lost, it is reset to be zero.</w:t>
      </w:r>
      <w:r w:rsidR="00783D80" w:rsidRPr="00783D80">
        <w:t xml:space="preserve"> </w:t>
      </w:r>
      <w:r w:rsidR="00783D80">
        <w:t>Note that t</w:t>
      </w:r>
      <w:r w:rsidR="00783D80" w:rsidRPr="00097E6C">
        <w:t>he triplet for timestamp &lt;</w:t>
      </w:r>
      <w:r w:rsidR="00783D80" w:rsidRPr="00EC6066">
        <w:rPr>
          <w:i/>
        </w:rPr>
        <w:t>site-identifier</w:t>
      </w:r>
      <w:r w:rsidR="00783D80" w:rsidRPr="00097E6C">
        <w:t>,</w:t>
      </w:r>
      <w:r w:rsidR="00783D80">
        <w:rPr>
          <w:i/>
        </w:rPr>
        <w:t xml:space="preserve"> </w:t>
      </w:r>
      <w:r w:rsidR="00783D80" w:rsidRPr="00EC6066">
        <w:rPr>
          <w:i/>
        </w:rPr>
        <w:t>local-</w:t>
      </w:r>
      <w:r w:rsidR="00783D80">
        <w:rPr>
          <w:i/>
        </w:rPr>
        <w:t>counter</w:t>
      </w:r>
      <w:r w:rsidR="00783D80" w:rsidRPr="005524D1">
        <w:t>,</w:t>
      </w:r>
      <w:r w:rsidR="00783D80" w:rsidRPr="00EC6066">
        <w:rPr>
          <w:i/>
        </w:rPr>
        <w:t xml:space="preserve"> </w:t>
      </w:r>
      <w:proofErr w:type="gramStart"/>
      <w:r w:rsidR="00783D80" w:rsidRPr="00EC6066">
        <w:rPr>
          <w:i/>
        </w:rPr>
        <w:t>active</w:t>
      </w:r>
      <w:proofErr w:type="gramEnd"/>
      <w:r w:rsidR="00783D80" w:rsidRPr="00EC6066">
        <w:rPr>
          <w:i/>
        </w:rPr>
        <w:t>-</w:t>
      </w:r>
      <w:r w:rsidR="00783D80">
        <w:rPr>
          <w:i/>
        </w:rPr>
        <w:t>number</w:t>
      </w:r>
      <w:r w:rsidR="00783D80" w:rsidRPr="00097E6C">
        <w:t xml:space="preserve">&gt; is identified by only </w:t>
      </w:r>
      <w:r w:rsidR="00783D80" w:rsidRPr="00783D80">
        <w:t>local-counter</w:t>
      </w:r>
      <w:r w:rsidR="00783D80" w:rsidRPr="00097E6C">
        <w:t xml:space="preserve"> and site-identifier. Active-number is a</w:t>
      </w:r>
      <w:r w:rsidR="00783D80">
        <w:t>n</w:t>
      </w:r>
      <w:r w:rsidR="00783D80" w:rsidRPr="00097E6C">
        <w:t xml:space="preserve"> auxiliary part. When transaction restarts, active-number is </w:t>
      </w:r>
      <w:r w:rsidR="00783D80">
        <w:t xml:space="preserve">also </w:t>
      </w:r>
      <w:r w:rsidR="008F4442">
        <w:t>re</w:t>
      </w:r>
      <w:r w:rsidR="00783D80" w:rsidRPr="00097E6C">
        <w:t>set to be zero.</w:t>
      </w:r>
    </w:p>
    <w:p w:rsidR="00E40D98" w:rsidRPr="00B31973" w:rsidRDefault="00E40D98" w:rsidP="00A258D4">
      <w:pPr>
        <w:autoSpaceDE w:val="0"/>
        <w:autoSpaceDN w:val="0"/>
        <w:adjustRightInd w:val="0"/>
        <w:spacing w:beforeLines="100" w:before="240" w:afterLines="50" w:after="120"/>
        <w:ind w:leftChars="300" w:left="600"/>
        <w:rPr>
          <w:rFonts w:ascii="Tw Cen MT" w:hAnsi="Tw Cen MT" w:cs="Tw Cen MT"/>
          <w:color w:val="31849B"/>
          <w:sz w:val="26"/>
          <w:szCs w:val="26"/>
          <w:lang w:eastAsia="zh-CN"/>
        </w:rPr>
      </w:pPr>
      <w:r w:rsidRPr="00B31973">
        <w:rPr>
          <w:rFonts w:ascii="Tw Cen MT" w:hAnsi="Tw Cen MT" w:cs="Tw Cen MT"/>
          <w:color w:val="31849B"/>
          <w:sz w:val="26"/>
          <w:szCs w:val="26"/>
          <w:lang w:eastAsia="zh-CN"/>
        </w:rPr>
        <w:t xml:space="preserve">3.2. </w:t>
      </w:r>
      <w:r w:rsidR="002D738C" w:rsidRPr="002D738C">
        <w:rPr>
          <w:rFonts w:ascii="Tw Cen MT" w:hAnsi="Tw Cen MT" w:cs="Tw Cen MT"/>
          <w:color w:val="31849B"/>
          <w:sz w:val="26"/>
          <w:szCs w:val="26"/>
          <w:lang w:eastAsia="zh-CN"/>
        </w:rPr>
        <w:t>Reducing expense of data transmission in broadcasting message</w:t>
      </w:r>
    </w:p>
    <w:p w:rsidR="00E40D98" w:rsidRDefault="00906E0B" w:rsidP="00EF43C0">
      <w:pPr>
        <w:widowControl w:val="0"/>
        <w:spacing w:line="240" w:lineRule="exact"/>
        <w:ind w:leftChars="300" w:left="600" w:firstLineChars="100" w:firstLine="200"/>
      </w:pPr>
      <w:r w:rsidRPr="004D020C">
        <w:t>Suppose all sites in distributed database compose the network including nodes which are respective to TM</w:t>
      </w:r>
      <w:r w:rsidRPr="00D61FCC">
        <w:t xml:space="preserve"> (s)</w:t>
      </w:r>
      <w:r w:rsidRPr="004D020C">
        <w:t>.</w:t>
      </w:r>
      <w:r>
        <w:t xml:space="preserve"> Whenever one node adjusts its own counter, it issues the message all over the network. So this consumes much system resource. How to reduce the expense of message transmission but ensure that the message has to coming to every node?</w:t>
      </w:r>
    </w:p>
    <w:p w:rsidR="006C289A" w:rsidRDefault="006C289A" w:rsidP="00EF43C0">
      <w:pPr>
        <w:widowControl w:val="0"/>
        <w:spacing w:line="240" w:lineRule="exact"/>
        <w:ind w:leftChars="300" w:left="600" w:firstLineChars="100" w:firstLine="200"/>
      </w:pPr>
      <w:r>
        <w:t xml:space="preserve">We consider TM network as the graph in which every node is a TM and every edge is attached to the weight which represents the expense of the transmission from source TM node to destination TM node. It is not difficult to find the most minimum spanning tree [2] of such graph by applying some algorithms such as PRIM and </w:t>
      </w:r>
      <w:proofErr w:type="spellStart"/>
      <w:r>
        <w:t>Krussal</w:t>
      </w:r>
      <w:proofErr w:type="spellEnd"/>
      <w:r>
        <w:t xml:space="preserve"> [2]. Finally, message is broadcasted over this tree. So, all TM nodes are received message with lowest transmission expense. Figure 2 depicts TM graph and minimum spanning tree drawn as bold line.</w:t>
      </w:r>
    </w:p>
    <w:p w:rsidR="00DE1740" w:rsidRDefault="00DE1740" w:rsidP="00DE1740">
      <w:pPr>
        <w:widowControl w:val="0"/>
        <w:spacing w:line="240" w:lineRule="exact"/>
        <w:ind w:leftChars="300" w:left="600" w:firstLine="240"/>
      </w:pPr>
    </w:p>
    <w:p w:rsidR="00590604" w:rsidRDefault="00590604" w:rsidP="00590604">
      <w:pPr>
        <w:widowControl w:val="0"/>
        <w:spacing w:line="240" w:lineRule="exact"/>
        <w:ind w:leftChars="300" w:left="600" w:firstLine="240"/>
        <w:jc w:val="center"/>
      </w:pPr>
    </w:p>
    <w:p w:rsidR="00590604" w:rsidRDefault="00590604" w:rsidP="00DE1740">
      <w:pPr>
        <w:widowControl w:val="0"/>
        <w:spacing w:line="240" w:lineRule="exact"/>
        <w:ind w:leftChars="300" w:left="600" w:firstLine="240"/>
      </w:pPr>
    </w:p>
    <w:p w:rsidR="00590604" w:rsidRDefault="00590604" w:rsidP="00DE1740">
      <w:pPr>
        <w:widowControl w:val="0"/>
        <w:spacing w:line="240" w:lineRule="exact"/>
        <w:ind w:leftChars="300" w:left="600" w:firstLine="240"/>
      </w:pPr>
    </w:p>
    <w:p w:rsidR="00590604" w:rsidRDefault="00590604" w:rsidP="00DE1740">
      <w:pPr>
        <w:widowControl w:val="0"/>
        <w:spacing w:line="240" w:lineRule="exact"/>
        <w:ind w:leftChars="300" w:left="600" w:firstLine="240"/>
      </w:pPr>
    </w:p>
    <w:p w:rsidR="00590604" w:rsidRDefault="00590604" w:rsidP="00DE1740">
      <w:pPr>
        <w:widowControl w:val="0"/>
        <w:spacing w:line="240" w:lineRule="exact"/>
        <w:ind w:leftChars="300" w:left="600" w:firstLine="240"/>
      </w:pPr>
    </w:p>
    <w:p w:rsidR="00590604" w:rsidRDefault="00590604" w:rsidP="00DE1740">
      <w:pPr>
        <w:widowControl w:val="0"/>
        <w:spacing w:line="240" w:lineRule="exact"/>
        <w:ind w:leftChars="300" w:left="600" w:firstLine="240"/>
      </w:pPr>
    </w:p>
    <w:p w:rsidR="00590604" w:rsidRDefault="00590604" w:rsidP="00590604">
      <w:pPr>
        <w:widowControl w:val="0"/>
        <w:spacing w:line="240" w:lineRule="exact"/>
        <w:ind w:leftChars="300" w:left="600" w:firstLine="240"/>
        <w:jc w:val="center"/>
      </w:pPr>
      <w:r>
        <w:rPr>
          <w:noProof/>
          <w:lang w:eastAsia="zh-CN"/>
        </w:rPr>
        <w:drawing>
          <wp:anchor distT="0" distB="0" distL="114300" distR="114300" simplePos="0" relativeHeight="251659264" behindDoc="0" locked="0" layoutInCell="1" allowOverlap="1">
            <wp:simplePos x="0" y="0"/>
            <wp:positionH relativeFrom="column">
              <wp:posOffset>2451593</wp:posOffset>
            </wp:positionH>
            <wp:positionV relativeFrom="paragraph">
              <wp:posOffset>-1001670</wp:posOffset>
            </wp:positionV>
            <wp:extent cx="1759282" cy="1125940"/>
            <wp:effectExtent l="19050" t="0" r="0" b="0"/>
            <wp:wrapNone/>
            <wp:docPr id="16" name="Picture 12" descr="TM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Graph.png"/>
                    <pic:cNvPicPr/>
                  </pic:nvPicPr>
                  <pic:blipFill>
                    <a:blip r:embed="rId9"/>
                    <a:stretch>
                      <a:fillRect/>
                    </a:stretch>
                  </pic:blipFill>
                  <pic:spPr>
                    <a:xfrm>
                      <a:off x="0" y="0"/>
                      <a:ext cx="1759282" cy="1125940"/>
                    </a:xfrm>
                    <a:prstGeom prst="rect">
                      <a:avLst/>
                    </a:prstGeom>
                  </pic:spPr>
                </pic:pic>
              </a:graphicData>
            </a:graphic>
          </wp:anchor>
        </w:drawing>
      </w:r>
    </w:p>
    <w:p w:rsidR="00157A04" w:rsidRPr="008F212A" w:rsidRDefault="00157A04" w:rsidP="00A258D4">
      <w:pPr>
        <w:pStyle w:val="C-Table"/>
        <w:widowControl w:val="0"/>
        <w:spacing w:beforeLines="100" w:before="240" w:after="120"/>
        <w:ind w:leftChars="300" w:left="600"/>
        <w:rPr>
          <w:rFonts w:ascii="Calibri" w:hAnsi="Calibri" w:cs="Calibri"/>
          <w:b w:val="0"/>
          <w:bCs w:val="0"/>
          <w:lang w:eastAsia="zh-CN"/>
        </w:rPr>
      </w:pPr>
      <w:r w:rsidRPr="00B31973">
        <w:rPr>
          <w:rFonts w:ascii="Calibri" w:hAnsi="Calibri" w:cs="Calibri"/>
          <w:color w:val="31849B"/>
          <w:shd w:val="clear" w:color="auto" w:fill="B6DDE8"/>
        </w:rPr>
        <w:t xml:space="preserve">Figure </w:t>
      </w:r>
      <w:r w:rsidR="00E03C9F">
        <w:rPr>
          <w:rFonts w:ascii="Calibri" w:hAnsi="Calibri" w:cs="Calibri"/>
          <w:color w:val="31849B"/>
          <w:shd w:val="clear" w:color="auto" w:fill="B6DDE8"/>
        </w:rPr>
        <w:t>2</w:t>
      </w:r>
      <w:r w:rsidRPr="00B31973">
        <w:rPr>
          <w:rFonts w:ascii="Calibri" w:hAnsi="Calibri" w:cs="Calibri"/>
          <w:color w:val="31849B"/>
          <w:shd w:val="clear" w:color="auto" w:fill="B6DDE8"/>
        </w:rPr>
        <w:t>.</w:t>
      </w:r>
      <w:r w:rsidR="00CE362A" w:rsidRPr="00CE362A">
        <w:rPr>
          <w:rFonts w:ascii="Calibri" w:hAnsi="Calibri" w:cs="Calibri"/>
          <w:b w:val="0"/>
          <w:bCs w:val="0"/>
          <w:shd w:val="clear" w:color="auto" w:fill="B6DDE8"/>
        </w:rPr>
        <w:t>TM graph and minimum spanning tree (bold line)</w:t>
      </w:r>
      <w:r w:rsidRPr="00B31973">
        <w:rPr>
          <w:rFonts w:ascii="Calibri" w:hAnsi="Calibri" w:cs="Calibri"/>
          <w:b w:val="0"/>
          <w:bCs w:val="0"/>
          <w:shd w:val="clear" w:color="auto" w:fill="B6DDE8"/>
        </w:rPr>
        <w:t>.</w:t>
      </w:r>
    </w:p>
    <w:p w:rsidR="00E40D98" w:rsidRPr="00B31973" w:rsidRDefault="00E40D98" w:rsidP="00A258D4">
      <w:pPr>
        <w:autoSpaceDE w:val="0"/>
        <w:autoSpaceDN w:val="0"/>
        <w:adjustRightInd w:val="0"/>
        <w:spacing w:beforeLines="100" w:before="240" w:afterLines="50" w:after="120"/>
        <w:ind w:leftChars="300" w:left="600"/>
        <w:rPr>
          <w:rFonts w:ascii="Tw Cen MT" w:hAnsi="Tw Cen MT" w:cs="Tw Cen MT"/>
          <w:color w:val="31849B"/>
          <w:sz w:val="30"/>
          <w:szCs w:val="30"/>
          <w:lang w:eastAsia="zh-CN"/>
        </w:rPr>
      </w:pPr>
      <w:r w:rsidRPr="00B31973">
        <w:rPr>
          <w:rFonts w:ascii="Tw Cen MT" w:hAnsi="Tw Cen MT" w:cs="Tw Cen MT"/>
          <w:color w:val="31849B"/>
          <w:sz w:val="30"/>
          <w:szCs w:val="30"/>
          <w:lang w:eastAsia="zh-CN"/>
        </w:rPr>
        <w:t xml:space="preserve">4. </w:t>
      </w:r>
      <w:r w:rsidR="003F4D09">
        <w:rPr>
          <w:rFonts w:ascii="Tw Cen MT" w:hAnsi="Tw Cen MT" w:cs="Tw Cen MT"/>
          <w:color w:val="31849B"/>
          <w:sz w:val="30"/>
          <w:szCs w:val="30"/>
          <w:lang w:eastAsia="zh-CN"/>
        </w:rPr>
        <w:t>Conclusion</w:t>
      </w:r>
    </w:p>
    <w:p w:rsidR="00B57562" w:rsidRDefault="00B57562" w:rsidP="00EF43C0">
      <w:pPr>
        <w:widowControl w:val="0"/>
        <w:spacing w:line="240" w:lineRule="exact"/>
        <w:ind w:leftChars="300" w:left="600" w:firstLineChars="100" w:firstLine="200"/>
      </w:pPr>
      <w:r>
        <w:t>Local counter synchronization is the essence of timestamp-based method in concurrency control. In this paper, two improvements on this synchronization</w:t>
      </w:r>
      <w:r w:rsidR="007833B0">
        <w:t xml:space="preserve"> are proposed as follows</w:t>
      </w:r>
      <w:r>
        <w:t>:</w:t>
      </w:r>
    </w:p>
    <w:p w:rsidR="00B57562" w:rsidRDefault="00864800" w:rsidP="00EF43C0">
      <w:pPr>
        <w:pStyle w:val="ListParagraph"/>
        <w:widowControl w:val="0"/>
        <w:numPr>
          <w:ilvl w:val="0"/>
          <w:numId w:val="47"/>
        </w:numPr>
        <w:spacing w:line="240" w:lineRule="exact"/>
        <w:ind w:leftChars="400" w:left="1000" w:hangingChars="100" w:hanging="200"/>
      </w:pPr>
      <w:r>
        <w:t>T</w:t>
      </w:r>
      <w:r w:rsidRPr="004D020C">
        <w:t xml:space="preserve">he timestamp is represented in three-part form </w:t>
      </w:r>
      <w:r w:rsidR="001D40EE" w:rsidRPr="00097E6C">
        <w:t>&lt;</w:t>
      </w:r>
      <w:r w:rsidR="001D40EE" w:rsidRPr="00EC6066">
        <w:rPr>
          <w:i/>
        </w:rPr>
        <w:t>site-identifier</w:t>
      </w:r>
      <w:r w:rsidR="001D40EE" w:rsidRPr="00097E6C">
        <w:t>,</w:t>
      </w:r>
      <w:r w:rsidR="001D40EE">
        <w:rPr>
          <w:i/>
        </w:rPr>
        <w:t xml:space="preserve"> </w:t>
      </w:r>
      <w:r w:rsidR="001D40EE" w:rsidRPr="00EC6066">
        <w:rPr>
          <w:i/>
        </w:rPr>
        <w:t>local-</w:t>
      </w:r>
      <w:r w:rsidR="001D40EE">
        <w:rPr>
          <w:i/>
        </w:rPr>
        <w:t>counter</w:t>
      </w:r>
      <w:r w:rsidR="001D40EE" w:rsidRPr="005524D1">
        <w:t>,</w:t>
      </w:r>
      <w:r w:rsidR="001D40EE" w:rsidRPr="00EC6066">
        <w:rPr>
          <w:i/>
        </w:rPr>
        <w:t xml:space="preserve"> </w:t>
      </w:r>
      <w:proofErr w:type="gramStart"/>
      <w:r w:rsidR="001D40EE" w:rsidRPr="00EC6066">
        <w:rPr>
          <w:i/>
        </w:rPr>
        <w:t>active</w:t>
      </w:r>
      <w:proofErr w:type="gramEnd"/>
      <w:r w:rsidR="001D40EE" w:rsidRPr="00EC6066">
        <w:rPr>
          <w:i/>
        </w:rPr>
        <w:t>-</w:t>
      </w:r>
      <w:r w:rsidR="001D40EE">
        <w:rPr>
          <w:i/>
        </w:rPr>
        <w:t>number</w:t>
      </w:r>
      <w:r w:rsidR="001D40EE" w:rsidRPr="00097E6C">
        <w:t>&gt;</w:t>
      </w:r>
      <w:r>
        <w:t xml:space="preserve">. Whether local counters are updated depends on </w:t>
      </w:r>
      <w:r w:rsidRPr="00237D96">
        <w:t>active numbers</w:t>
      </w:r>
      <w:r>
        <w:t xml:space="preserve"> and two other parameter</w:t>
      </w:r>
      <w:r w:rsidR="00D03692">
        <w:t>s</w:t>
      </w:r>
      <w:r>
        <w:t xml:space="preserve"> </w:t>
      </w:r>
      <w:r w:rsidRPr="00701CE0">
        <w:rPr>
          <w:i/>
        </w:rPr>
        <w:t>α</w:t>
      </w:r>
      <w:r w:rsidRPr="004D020C">
        <w:t xml:space="preserve">, </w:t>
      </w:r>
      <w:r w:rsidRPr="00701CE0">
        <w:rPr>
          <w:i/>
        </w:rPr>
        <w:t>β</w:t>
      </w:r>
      <w:r>
        <w:t>. The ideology is to delay the increase of local counters in sites until the condition composed</w:t>
      </w:r>
      <w:r w:rsidRPr="00EF5629">
        <w:t xml:space="preserve"> </w:t>
      </w:r>
      <w:r>
        <w:t xml:space="preserve">of </w:t>
      </w:r>
      <w:r w:rsidRPr="00713C55">
        <w:t>active number</w:t>
      </w:r>
      <w:r>
        <w:t xml:space="preserve">, </w:t>
      </w:r>
      <w:r w:rsidRPr="00FF37D5">
        <w:rPr>
          <w:i/>
        </w:rPr>
        <w:t>α</w:t>
      </w:r>
      <w:r>
        <w:t xml:space="preserve"> and </w:t>
      </w:r>
      <w:r w:rsidRPr="00FF37D5">
        <w:rPr>
          <w:i/>
        </w:rPr>
        <w:t>β</w:t>
      </w:r>
      <w:r>
        <w:t xml:space="preserve"> is met fully so that </w:t>
      </w:r>
      <w:r w:rsidRPr="004D020C">
        <w:t xml:space="preserve">the increasing rate of local </w:t>
      </w:r>
      <w:r>
        <w:t>counter</w:t>
      </w:r>
      <w:r w:rsidRPr="004D020C">
        <w:t xml:space="preserve"> at a site will be reduced if that site is active</w:t>
      </w:r>
      <w:r>
        <w:t>.</w:t>
      </w:r>
    </w:p>
    <w:p w:rsidR="00864800" w:rsidRDefault="00D03692" w:rsidP="00EF43C0">
      <w:pPr>
        <w:pStyle w:val="ListParagraph"/>
        <w:widowControl w:val="0"/>
        <w:numPr>
          <w:ilvl w:val="0"/>
          <w:numId w:val="47"/>
        </w:numPr>
        <w:spacing w:line="240" w:lineRule="exact"/>
        <w:ind w:leftChars="400" w:left="1000" w:hangingChars="100" w:hanging="200"/>
      </w:pPr>
      <w:r>
        <w:t>Reducing expense of message transmission by considering TM network as the graph and broadcasting the message over the minimum spanning tree of such graph.</w:t>
      </w:r>
    </w:p>
    <w:p w:rsidR="00B1153D" w:rsidRPr="00CF6B04" w:rsidRDefault="00B1153D" w:rsidP="00EF43C0">
      <w:pPr>
        <w:widowControl w:val="0"/>
        <w:spacing w:line="240" w:lineRule="exact"/>
        <w:ind w:leftChars="300" w:left="600" w:firstLineChars="100" w:firstLine="200"/>
        <w:rPr>
          <w:lang w:eastAsia="zh-CN"/>
        </w:rPr>
      </w:pPr>
      <w:r>
        <w:t>Of course, my technique doesn’t provide the thorough solution to the drawback of low performance when broadcasting message over network. It only improves timestamp-based method.</w:t>
      </w:r>
      <w:r w:rsidR="00420D94" w:rsidRPr="00420D94">
        <w:t xml:space="preserve"> </w:t>
      </w:r>
      <w:r w:rsidR="00420D94">
        <w:t xml:space="preserve">In general, this article </w:t>
      </w:r>
      <w:r w:rsidR="00420D94" w:rsidRPr="00420D94">
        <w:t xml:space="preserve">is a </w:t>
      </w:r>
      <w:r w:rsidR="00420D94">
        <w:t>work-in-progress</w:t>
      </w:r>
      <w:r w:rsidR="00420D94" w:rsidRPr="00420D94">
        <w:t xml:space="preserve"> </w:t>
      </w:r>
      <w:r w:rsidR="00420D94">
        <w:t>research</w:t>
      </w:r>
      <w:r w:rsidR="00420D94" w:rsidRPr="00420D94">
        <w:t xml:space="preserve"> for improving well-known timestamp ordering algorithm. If comparing with existing approaches, it requires a lot of evaluations which go beyond a proposal.</w:t>
      </w:r>
    </w:p>
    <w:p w:rsidR="00E40D98" w:rsidRPr="00B31973" w:rsidRDefault="00E40D98" w:rsidP="00A258D4">
      <w:pPr>
        <w:autoSpaceDE w:val="0"/>
        <w:autoSpaceDN w:val="0"/>
        <w:adjustRightInd w:val="0"/>
        <w:spacing w:beforeLines="100" w:before="240" w:afterLines="50" w:after="120"/>
        <w:ind w:leftChars="300" w:left="600"/>
        <w:rPr>
          <w:rFonts w:ascii="Tw Cen MT" w:hAnsi="Tw Cen MT" w:cs="Tw Cen MT"/>
          <w:color w:val="31849B"/>
          <w:sz w:val="30"/>
          <w:szCs w:val="30"/>
          <w:lang w:eastAsia="zh-CN"/>
        </w:rPr>
      </w:pPr>
      <w:r w:rsidRPr="00B31973">
        <w:rPr>
          <w:rFonts w:ascii="Tw Cen MT" w:hAnsi="Tw Cen MT" w:cs="Tw Cen MT"/>
          <w:color w:val="31849B"/>
          <w:sz w:val="30"/>
          <w:szCs w:val="30"/>
          <w:lang w:eastAsia="zh-CN"/>
        </w:rPr>
        <w:t>References</w:t>
      </w:r>
    </w:p>
    <w:p w:rsidR="00E40D98" w:rsidRPr="004A066D" w:rsidRDefault="00872F3E" w:rsidP="00A258D4">
      <w:pPr>
        <w:widowControl w:val="0"/>
        <w:numPr>
          <w:ilvl w:val="0"/>
          <w:numId w:val="43"/>
        </w:numPr>
        <w:spacing w:afterLines="30" w:after="72"/>
        <w:ind w:leftChars="300" w:left="1020"/>
        <w:outlineLvl w:val="3"/>
        <w:rPr>
          <w:color w:val="000000"/>
          <w:sz w:val="18"/>
          <w:szCs w:val="18"/>
        </w:rPr>
      </w:pPr>
      <w:proofErr w:type="spellStart"/>
      <w:r w:rsidRPr="00872F3E">
        <w:rPr>
          <w:color w:val="000000"/>
          <w:sz w:val="18"/>
          <w:szCs w:val="18"/>
        </w:rPr>
        <w:t>Ozsu</w:t>
      </w:r>
      <w:proofErr w:type="spellEnd"/>
      <w:r w:rsidRPr="00872F3E">
        <w:rPr>
          <w:color w:val="000000"/>
          <w:sz w:val="18"/>
          <w:szCs w:val="18"/>
        </w:rPr>
        <w:t xml:space="preserve">, M. T., </w:t>
      </w:r>
      <w:proofErr w:type="spellStart"/>
      <w:r w:rsidRPr="00872F3E">
        <w:rPr>
          <w:color w:val="000000"/>
          <w:sz w:val="18"/>
          <w:szCs w:val="18"/>
        </w:rPr>
        <w:t>Valduriez</w:t>
      </w:r>
      <w:proofErr w:type="spellEnd"/>
      <w:r w:rsidRPr="00872F3E">
        <w:rPr>
          <w:color w:val="000000"/>
          <w:sz w:val="18"/>
          <w:szCs w:val="18"/>
        </w:rPr>
        <w:t>, P. (2011) Principles of Distributed Database Systems, third edition. Springer Publisher Copyright 2011.</w:t>
      </w:r>
    </w:p>
    <w:p w:rsidR="00E40D98" w:rsidRPr="004A066D" w:rsidRDefault="00717E06" w:rsidP="00CE2513">
      <w:pPr>
        <w:widowControl w:val="0"/>
        <w:numPr>
          <w:ilvl w:val="0"/>
          <w:numId w:val="43"/>
        </w:numPr>
        <w:spacing w:afterLines="30" w:after="72"/>
        <w:ind w:leftChars="300" w:left="1020"/>
        <w:outlineLvl w:val="3"/>
        <w:rPr>
          <w:color w:val="000000"/>
          <w:sz w:val="18"/>
          <w:szCs w:val="18"/>
        </w:rPr>
      </w:pPr>
      <w:proofErr w:type="spellStart"/>
      <w:r w:rsidRPr="00717E06">
        <w:rPr>
          <w:color w:val="000000"/>
          <w:sz w:val="18"/>
          <w:szCs w:val="18"/>
        </w:rPr>
        <w:t>Wikipeadia</w:t>
      </w:r>
      <w:proofErr w:type="spellEnd"/>
      <w:r w:rsidRPr="00717E06">
        <w:rPr>
          <w:color w:val="000000"/>
          <w:sz w:val="18"/>
          <w:szCs w:val="18"/>
        </w:rPr>
        <w:t>. (2014) Minimum spanning tree. URL (last checked September 06 2014) is http://en.wikipedia.org/wiki/Minimum_spanning_tree.</w:t>
      </w:r>
    </w:p>
    <w:sectPr w:rsidR="00E40D98" w:rsidRPr="004A066D" w:rsidSect="007A284C">
      <w:headerReference w:type="even" r:id="rId10"/>
      <w:headerReference w:type="default" r:id="rId11"/>
      <w:footerReference w:type="even" r:id="rId12"/>
      <w:footerReference w:type="default" r:id="rId13"/>
      <w:headerReference w:type="first" r:id="rId14"/>
      <w:footerReference w:type="first" r:id="rId15"/>
      <w:pgSz w:w="11907" w:h="16160" w:code="9"/>
      <w:pgMar w:top="1701" w:right="1134" w:bottom="1701" w:left="1134" w:header="1134" w:footer="851" w:gutter="0"/>
      <w:pgNumType w:start="1"/>
      <w:cols w:space="425"/>
      <w:titlePg/>
      <w:docGrid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54F55" w:rsidRDefault="00154F55">
      <w:r>
        <w:separator/>
      </w:r>
    </w:p>
  </w:endnote>
  <w:endnote w:type="continuationSeparator" w:id="0">
    <w:p w:rsidR="00154F55" w:rsidRDefault="00154F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MB X 12">
    <w:altName w:val="Arial Unicode MS"/>
    <w:panose1 w:val="00000000000000000000"/>
    <w:charset w:val="86"/>
    <w:family w:val="swiss"/>
    <w:notTrueType/>
    <w:pitch w:val="default"/>
    <w:sig w:usb0="00000001" w:usb1="080E0000" w:usb2="00000010" w:usb3="00000000" w:csb0="00040000" w:csb1="00000000"/>
  </w:font>
  <w:font w:name="Nimbus Roman No9 L">
    <w:altName w:val="方正粗圆简体"/>
    <w:panose1 w:val="00000000000000000000"/>
    <w:charset w:val="86"/>
    <w:family w:val="swiss"/>
    <w:notTrueType/>
    <w:pitch w:val="default"/>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FangSong_GB2312">
    <w:panose1 w:val="00000000000000000000"/>
    <w:charset w:val="00"/>
    <w:family w:val="roman"/>
    <w:notTrueType/>
    <w:pitch w:val="default"/>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Tw Cen MT">
    <w:altName w:val="Lucida Sans Unicode"/>
    <w:charset w:val="00"/>
    <w:family w:val="swiss"/>
    <w:pitch w:val="variable"/>
    <w:sig w:usb0="00000001" w:usb1="00000000" w:usb2="00000000" w:usb3="00000000" w:csb0="00000003"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0D98" w:rsidRDefault="00154F55" w:rsidP="00E31C6B">
    <w:pPr>
      <w:pStyle w:val="Footer"/>
      <w:ind w:right="360" w:firstLine="360"/>
      <w:rPr>
        <w:lang w:eastAsia="zh-CN"/>
      </w:rPr>
    </w:pPr>
    <w:r>
      <w:rPr>
        <w:noProof/>
        <w:lang w:eastAsia="zh-CN"/>
      </w:rPr>
      <w:pict>
        <v:oval id="_x0000_s2060" style="position:absolute;left:0;text-align:left;margin-left:0;margin-top:752.15pt;width:28.35pt;height:28.35pt;rotation:-180;flip:x;z-index:251659776;mso-position-horizontal:center;mso-position-horizontal-relative:margin;mso-position-vertical-relative:page;v-text-anchor:middle" fillcolor="#b6dde8" strokecolor="#31849b" strokeweight="1pt">
          <v:textbox style="mso-next-textbox:#_x0000_s2060" inset=",0,,0">
            <w:txbxContent>
              <w:p w:rsidR="00E40D98" w:rsidRPr="00214BBC" w:rsidRDefault="00CE2513" w:rsidP="00382DF3">
                <w:pPr>
                  <w:pStyle w:val="Footer"/>
                  <w:ind w:leftChars="20" w:left="40"/>
                  <w:rPr>
                    <w:rFonts w:ascii="Cambria" w:hAnsi="Cambria" w:cs="Cambria"/>
                    <w:color w:val="31849B"/>
                  </w:rPr>
                </w:pPr>
                <w:r w:rsidRPr="00214BBC">
                  <w:rPr>
                    <w:rFonts w:ascii="Cambria" w:hAnsi="Cambria" w:cs="Cambria"/>
                    <w:color w:val="31849B"/>
                  </w:rPr>
                  <w:fldChar w:fldCharType="begin"/>
                </w:r>
                <w:r w:rsidR="00E40D98" w:rsidRPr="00214BBC">
                  <w:rPr>
                    <w:rFonts w:ascii="Cambria" w:hAnsi="Cambria" w:cs="Cambria"/>
                    <w:color w:val="31849B"/>
                  </w:rPr>
                  <w:instrText xml:space="preserve"> PAGE  \* MERGEFORMAT </w:instrText>
                </w:r>
                <w:r w:rsidRPr="00214BBC">
                  <w:rPr>
                    <w:rFonts w:ascii="Cambria" w:hAnsi="Cambria" w:cs="Cambria"/>
                    <w:color w:val="31849B"/>
                  </w:rPr>
                  <w:fldChar w:fldCharType="separate"/>
                </w:r>
                <w:r w:rsidR="00773DB0" w:rsidRPr="00773DB0">
                  <w:rPr>
                    <w:rFonts w:ascii="Cambria" w:hAnsi="Cambria" w:cs="Cambria"/>
                    <w:noProof/>
                    <w:color w:val="31849B"/>
                    <w:lang w:val="zh-CN"/>
                  </w:rPr>
                  <w:t>4</w:t>
                </w:r>
                <w:r w:rsidRPr="00214BBC">
                  <w:rPr>
                    <w:rFonts w:ascii="Cambria" w:hAnsi="Cambria" w:cs="Cambria"/>
                    <w:color w:val="31849B"/>
                  </w:rPr>
                  <w:fldChar w:fldCharType="end"/>
                </w:r>
              </w:p>
            </w:txbxContent>
          </v:textbox>
          <w10:wrap anchorx="margin" anchory="page"/>
        </v:oval>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0D98" w:rsidRPr="008B1490" w:rsidRDefault="00154F55" w:rsidP="00E31C6B">
    <w:pPr>
      <w:pStyle w:val="Footer"/>
      <w:ind w:right="360" w:firstLine="360"/>
      <w:rPr>
        <w:lang w:eastAsia="zh-CN"/>
      </w:rPr>
    </w:pPr>
    <w:r>
      <w:rPr>
        <w:noProof/>
        <w:lang w:eastAsia="zh-CN"/>
      </w:rPr>
      <w:pict>
        <v:oval id="_x0000_s2061" style="position:absolute;left:0;text-align:left;margin-left:0;margin-top:752.15pt;width:28.35pt;height:28.35pt;rotation:-180;flip:x;z-index:251658752;mso-position-horizontal:center;mso-position-horizontal-relative:margin;mso-position-vertical-relative:page;v-text-anchor:middle" fillcolor="#b6dde8" strokecolor="#31849b" strokeweight="1pt">
          <v:textbox style="mso-next-textbox:#_x0000_s2061" inset=",0,,0">
            <w:txbxContent>
              <w:p w:rsidR="00E40D98" w:rsidRPr="00214BBC" w:rsidRDefault="00CE2513" w:rsidP="00382DF3">
                <w:pPr>
                  <w:pStyle w:val="Footer"/>
                  <w:ind w:leftChars="20" w:left="40"/>
                  <w:rPr>
                    <w:rFonts w:ascii="Cambria" w:hAnsi="Cambria" w:cs="Cambria"/>
                    <w:color w:val="31849B"/>
                  </w:rPr>
                </w:pPr>
                <w:r w:rsidRPr="00214BBC">
                  <w:rPr>
                    <w:rFonts w:ascii="Cambria" w:hAnsi="Cambria" w:cs="Cambria"/>
                    <w:color w:val="31849B"/>
                  </w:rPr>
                  <w:fldChar w:fldCharType="begin"/>
                </w:r>
                <w:r w:rsidR="00E40D98" w:rsidRPr="00214BBC">
                  <w:rPr>
                    <w:rFonts w:ascii="Cambria" w:hAnsi="Cambria" w:cs="Cambria"/>
                    <w:color w:val="31849B"/>
                  </w:rPr>
                  <w:instrText xml:space="preserve"> PAGE  \* MERGEFORMAT </w:instrText>
                </w:r>
                <w:r w:rsidRPr="00214BBC">
                  <w:rPr>
                    <w:rFonts w:ascii="Cambria" w:hAnsi="Cambria" w:cs="Cambria"/>
                    <w:color w:val="31849B"/>
                  </w:rPr>
                  <w:fldChar w:fldCharType="separate"/>
                </w:r>
                <w:r w:rsidR="00773DB0" w:rsidRPr="00773DB0">
                  <w:rPr>
                    <w:rFonts w:ascii="Cambria" w:hAnsi="Cambria" w:cs="Cambria"/>
                    <w:noProof/>
                    <w:color w:val="31849B"/>
                    <w:lang w:val="zh-CN"/>
                  </w:rPr>
                  <w:t>5</w:t>
                </w:r>
                <w:r w:rsidRPr="00214BBC">
                  <w:rPr>
                    <w:rFonts w:ascii="Cambria" w:hAnsi="Cambria" w:cs="Cambria"/>
                    <w:color w:val="31849B"/>
                  </w:rPr>
                  <w:fldChar w:fldCharType="end"/>
                </w:r>
              </w:p>
            </w:txbxContent>
          </v:textbox>
          <w10:wrap anchorx="margin" anchory="page"/>
        </v:oval>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0D98" w:rsidRPr="002D0FFD" w:rsidRDefault="00E40D98" w:rsidP="00382DF3">
    <w:pPr>
      <w:pStyle w:val="Footer"/>
      <w:ind w:leftChars="300" w:left="600"/>
      <w:rPr>
        <w:rFonts w:ascii="Calibri" w:hAnsi="Calibri" w:cs="Calibri"/>
        <w:snapToGrid w:val="0"/>
        <w:lang w:eastAsia="zh-CN"/>
      </w:rPr>
    </w:pPr>
    <w:r w:rsidRPr="006D727D">
      <w:rPr>
        <w:rFonts w:ascii="Calibri" w:hAnsi="Calibri" w:cs="Calibri"/>
        <w:b/>
        <w:bCs/>
        <w:caps/>
        <w:snapToGrid w:val="0"/>
        <w:color w:val="31849B"/>
      </w:rPr>
      <w:t>h</w:t>
    </w:r>
    <w:r w:rsidRPr="006D727D">
      <w:rPr>
        <w:rFonts w:ascii="Calibri" w:hAnsi="Calibri" w:cs="Calibri"/>
        <w:b/>
        <w:bCs/>
        <w:snapToGrid w:val="0"/>
        <w:color w:val="31849B"/>
      </w:rPr>
      <w:t>ow to cite this paper</w:t>
    </w:r>
    <w:r>
      <w:rPr>
        <w:rFonts w:ascii="Calibri" w:hAnsi="Calibri" w:cs="Calibri"/>
        <w:b/>
        <w:bCs/>
        <w:snapToGrid w:val="0"/>
        <w:color w:val="31849B"/>
        <w:lang w:eastAsia="zh-CN"/>
      </w:rPr>
      <w:t xml:space="preserve"> </w:t>
    </w:r>
    <w:r w:rsidR="000C3161">
      <w:rPr>
        <w:rFonts w:ascii="Calibri" w:hAnsi="Calibri" w:cs="Calibri"/>
        <w:snapToGrid w:val="0"/>
        <w:lang w:eastAsia="zh-CN"/>
      </w:rPr>
      <w:t>Loc Nguyen</w:t>
    </w:r>
    <w:r>
      <w:rPr>
        <w:rFonts w:ascii="Calibri" w:hAnsi="Calibri" w:cs="Calibri"/>
        <w:snapToGrid w:val="0"/>
        <w:lang w:eastAsia="zh-CN"/>
      </w:rPr>
      <w:t xml:space="preserve"> (2014) </w:t>
    </w:r>
    <w:r w:rsidR="000C3161" w:rsidRPr="000C3161">
      <w:rPr>
        <w:rFonts w:ascii="Calibri" w:hAnsi="Calibri" w:cs="Calibri"/>
        <w:snapToGrid w:val="0"/>
        <w:lang w:eastAsia="zh-CN"/>
      </w:rPr>
      <w:t>An Advanced Approach of Local Counter Synchronization to Timestamp Ordering Algorithm in Distributed Concurrency Control</w:t>
    </w:r>
    <w:r>
      <w:rPr>
        <w:rFonts w:ascii="Calibri" w:hAnsi="Calibri" w:cs="Calibri"/>
        <w:snapToGrid w:val="0"/>
        <w:lang w:eastAsia="zh-CN"/>
      </w:rPr>
      <w:t>.</w:t>
    </w:r>
    <w:r w:rsidRPr="0091751D">
      <w:rPr>
        <w:rFonts w:ascii="Calibri" w:hAnsi="Calibri" w:cs="Calibri"/>
        <w:snapToGrid w:val="0"/>
        <w:lang w:eastAsia="zh-CN"/>
      </w:rPr>
      <w:t xml:space="preserve"> </w:t>
    </w:r>
    <w:r w:rsidRPr="0091751D">
      <w:rPr>
        <w:rFonts w:ascii="Calibri" w:hAnsi="Calibri" w:cs="Calibri"/>
        <w:i/>
        <w:iCs/>
        <w:snapToGrid w:val="0"/>
        <w:lang w:eastAsia="zh-CN"/>
      </w:rPr>
      <w:t>*********</w:t>
    </w:r>
    <w:r w:rsidRPr="0091751D">
      <w:rPr>
        <w:rFonts w:ascii="Calibri" w:hAnsi="Calibri" w:cs="Calibri"/>
        <w:snapToGrid w:val="0"/>
        <w:lang w:eastAsia="zh-CN"/>
      </w:rPr>
      <w:t xml:space="preserve">, </w:t>
    </w:r>
    <w:r w:rsidRPr="003D5029">
      <w:rPr>
        <w:rFonts w:ascii="Calibri" w:hAnsi="Calibri" w:cs="Calibri"/>
        <w:b/>
        <w:bCs/>
        <w:snapToGrid w:val="0"/>
        <w:lang w:eastAsia="zh-CN"/>
      </w:rPr>
      <w:t>*</w:t>
    </w:r>
    <w:r w:rsidRPr="0091751D">
      <w:rPr>
        <w:rFonts w:ascii="Calibri" w:hAnsi="Calibri" w:cs="Calibri"/>
        <w:snapToGrid w:val="0"/>
        <w:lang w:eastAsia="zh-CN"/>
      </w:rPr>
      <w:t>, **-**.</w:t>
    </w:r>
    <w:bookmarkStart w:id="1" w:name="OLE_LINK4"/>
    <w:bookmarkStart w:id="2" w:name="OLE_LINK6"/>
    <w:r>
      <w:rPr>
        <w:rFonts w:ascii="Calibri" w:hAnsi="Calibri" w:cs="Calibri"/>
        <w:snapToGrid w:val="0"/>
        <w:lang w:eastAsia="zh-CN"/>
      </w:rPr>
      <w:t xml:space="preserve"> </w:t>
    </w:r>
    <w:hyperlink r:id="rId1" w:history="1">
      <w:r w:rsidRPr="00692A50">
        <w:rPr>
          <w:rStyle w:val="Hyperlink"/>
          <w:rFonts w:ascii="Calibri" w:hAnsi="Calibri" w:cs="Calibri"/>
          <w:noProof/>
          <w:lang w:eastAsia="zh-CN"/>
        </w:rPr>
        <w:t>http://dx.doi.org/10.4236/oalib.2014.*****</w:t>
      </w:r>
    </w:hyperlink>
    <w:bookmarkEnd w:id="1"/>
    <w:bookmarkEnd w:id="2"/>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54F55" w:rsidRDefault="00154F55">
      <w:r>
        <w:separator/>
      </w:r>
    </w:p>
  </w:footnote>
  <w:footnote w:type="continuationSeparator" w:id="0">
    <w:p w:rsidR="00154F55" w:rsidRDefault="00154F5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0D98" w:rsidRPr="00A32A86" w:rsidRDefault="000C3161" w:rsidP="0015457A">
    <w:pPr>
      <w:pStyle w:val="Header"/>
      <w:pBdr>
        <w:bottom w:val="none" w:sz="0" w:space="0" w:color="auto"/>
      </w:pBdr>
      <w:jc w:val="left"/>
      <w:rPr>
        <w:rFonts w:ascii="Cambria" w:hAnsi="Cambria" w:cs="Cambria"/>
        <w:color w:val="31849B"/>
      </w:rPr>
    </w:pPr>
    <w:r>
      <w:rPr>
        <w:rFonts w:ascii="Cambria" w:hAnsi="Cambria" w:cs="Cambria"/>
        <w:color w:val="31849B"/>
        <w:lang w:eastAsia="zh-CN"/>
      </w:rPr>
      <w:t>Loc Nguyen</w:t>
    </w:r>
  </w:p>
  <w:p w:rsidR="00E40D98" w:rsidRPr="00BE24C3" w:rsidRDefault="00154F55" w:rsidP="00446DF5">
    <w:pPr>
      <w:jc w:val="right"/>
    </w:pPr>
    <w:r>
      <w:rPr>
        <w:noProof/>
        <w:lang w:eastAsia="zh-CN"/>
      </w:rPr>
      <w:pict>
        <v:shapetype id="_x0000_t32" coordsize="21600,21600" o:spt="32" o:oned="t" path="m,l21600,21600e" filled="f">
          <v:path arrowok="t" fillok="f" o:connecttype="none"/>
          <o:lock v:ext="edit" shapetype="t"/>
        </v:shapetype>
        <v:shape id="_x0000_s2056" type="#_x0000_t32" style="position:absolute;left:0;text-align:left;margin-left:-2.85pt;margin-top:77.7pt;width:594.3pt;height:0;z-index:251655680;mso-position-horizontal-relative:page;mso-position-vertical-relative:page" o:connectortype="straight" strokecolor="#31849b">
          <w10:wrap anchorx="page" anchory="page"/>
        </v:shape>
      </w:pict>
    </w:r>
    <w:r>
      <w:rPr>
        <w:noProof/>
        <w:lang w:eastAsia="zh-CN"/>
      </w:rPr>
      <w:pict>
        <v:rect id="_x0000_s2057" style="position:absolute;left:0;text-align:left;margin-left:25.55pt;margin-top:0;width:7.15pt;height:75.25pt;z-index:251654656;mso-position-horizontal-relative:page;mso-position-vertical:top;mso-position-vertical-relative:page" fillcolor="#31849b" strokecolor="#205867">
          <w10:wrap anchorx="margin" anchory="page"/>
        </v:rect>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0D98" w:rsidRPr="00A32A86" w:rsidRDefault="000C3161" w:rsidP="00F94CC0">
    <w:pPr>
      <w:pStyle w:val="Header"/>
      <w:pBdr>
        <w:bottom w:val="none" w:sz="0" w:space="0" w:color="auto"/>
      </w:pBdr>
      <w:jc w:val="right"/>
      <w:rPr>
        <w:rFonts w:ascii="Cambria" w:hAnsi="Cambria" w:cs="Cambria"/>
        <w:color w:val="31849B"/>
      </w:rPr>
    </w:pPr>
    <w:r>
      <w:rPr>
        <w:rFonts w:ascii="Cambria" w:hAnsi="Cambria" w:cs="Cambria"/>
        <w:color w:val="31849B"/>
        <w:lang w:eastAsia="zh-CN"/>
      </w:rPr>
      <w:t>Loc Nguyen</w:t>
    </w:r>
  </w:p>
  <w:p w:rsidR="00E40D98" w:rsidRPr="000E6780" w:rsidRDefault="00154F55" w:rsidP="00BA49E8">
    <w:pPr>
      <w:ind w:right="1560"/>
      <w:rPr>
        <w:caps/>
        <w:lang w:eastAsia="zh-CN"/>
      </w:rPr>
    </w:pPr>
    <w:r>
      <w:rPr>
        <w:noProof/>
        <w:lang w:eastAsia="zh-CN"/>
      </w:rPr>
      <w:pict>
        <v:shapetype id="_x0000_t32" coordsize="21600,21600" o:spt="32" o:oned="t" path="m,l21600,21600e" filled="f">
          <v:path arrowok="t" fillok="f" o:connecttype="none"/>
          <o:lock v:ext="edit" shapetype="t"/>
        </v:shapetype>
        <v:shape id="_x0000_s2058" type="#_x0000_t32" style="position:absolute;left:0;text-align:left;margin-left:2.65pt;margin-top:78pt;width:593.6pt;height:0;z-index:251657728;mso-position-horizontal-relative:page;mso-position-vertical-relative:page" o:connectortype="straight" strokecolor="#31849b">
          <w10:wrap anchorx="page" anchory="page"/>
        </v:shape>
      </w:pict>
    </w:r>
    <w:r>
      <w:rPr>
        <w:noProof/>
        <w:lang w:eastAsia="zh-CN"/>
      </w:rPr>
      <w:pict>
        <v:rect id="_x0000_s2059" style="position:absolute;left:0;text-align:left;margin-left:564.15pt;margin-top:0;width:7.15pt;height:75.25pt;z-index:251656704;mso-position-horizontal-relative:page;mso-position-vertical:top;mso-position-vertical-relative:page" fillcolor="#31849b" strokecolor="#205867">
          <w10:wrap anchorx="page" anchory="page"/>
        </v:rect>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0D98" w:rsidRPr="00D16DC0" w:rsidRDefault="003D1A3B" w:rsidP="001011C6">
    <w:pPr>
      <w:tabs>
        <w:tab w:val="left" w:pos="1419"/>
      </w:tabs>
      <w:rPr>
        <w:rFonts w:ascii="Cambria" w:hAnsi="Cambria" w:cs="Cambria"/>
        <w:b/>
        <w:bCs/>
        <w:sz w:val="22"/>
        <w:szCs w:val="22"/>
        <w:lang w:eastAsia="zh-CN"/>
      </w:rPr>
    </w:pPr>
    <w:r>
      <w:rPr>
        <w:noProof/>
        <w:lang w:eastAsia="zh-CN"/>
      </w:rPr>
      <w:drawing>
        <wp:anchor distT="0" distB="0" distL="114300" distR="114300" simplePos="0" relativeHeight="251660800" behindDoc="0" locked="0" layoutInCell="1" allowOverlap="0">
          <wp:simplePos x="0" y="0"/>
          <wp:positionH relativeFrom="column">
            <wp:posOffset>5166995</wp:posOffset>
          </wp:positionH>
          <wp:positionV relativeFrom="paragraph">
            <wp:posOffset>9525</wp:posOffset>
          </wp:positionV>
          <wp:extent cx="935990" cy="259080"/>
          <wp:effectExtent l="19050" t="0" r="0" b="0"/>
          <wp:wrapSquare wrapText="bothSides"/>
          <wp:docPr id="1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pic:cNvPicPr>
                    <a:picLocks noChangeAspect="1" noChangeArrowheads="1"/>
                  </pic:cNvPicPr>
                </pic:nvPicPr>
                <pic:blipFill>
                  <a:blip r:embed="rId1"/>
                  <a:srcRect/>
                  <a:stretch>
                    <a:fillRect/>
                  </a:stretch>
                </pic:blipFill>
                <pic:spPr bwMode="auto">
                  <a:xfrm>
                    <a:off x="0" y="0"/>
                    <a:ext cx="935990" cy="259080"/>
                  </a:xfrm>
                  <a:prstGeom prst="rect">
                    <a:avLst/>
                  </a:prstGeom>
                  <a:noFill/>
                </pic:spPr>
              </pic:pic>
            </a:graphicData>
          </a:graphic>
        </wp:anchor>
      </w:drawing>
    </w:r>
    <w:r w:rsidR="00E40D98" w:rsidRPr="002E162E">
      <w:rPr>
        <w:rFonts w:ascii="Cambria" w:hAnsi="Cambria" w:cs="Cambria"/>
        <w:b/>
        <w:bCs/>
        <w:sz w:val="22"/>
        <w:szCs w:val="22"/>
        <w:shd w:val="clear" w:color="auto" w:fill="000000"/>
        <w:lang w:eastAsia="zh-CN"/>
      </w:rPr>
      <w:t>Open Access</w:t>
    </w:r>
    <w:r w:rsidR="00E40D98">
      <w:rPr>
        <w:rFonts w:ascii="Cambria" w:hAnsi="Cambria" w:cs="Cambria"/>
        <w:b/>
        <w:bCs/>
        <w:sz w:val="22"/>
        <w:szCs w:val="22"/>
        <w:shd w:val="clear" w:color="auto" w:fill="000000"/>
        <w:lang w:eastAsia="zh-CN"/>
      </w:rPr>
      <w:t xml:space="preserve"> Library</w:t>
    </w:r>
  </w:p>
  <w:p w:rsidR="00E40D98" w:rsidRDefault="00E40D98" w:rsidP="000D5D45">
    <w:pPr>
      <w:rPr>
        <w:rFonts w:ascii="Calibri" w:hAnsi="Calibri" w:cs="Calibri"/>
        <w:b/>
        <w:bCs/>
        <w:noProof/>
        <w:sz w:val="18"/>
        <w:szCs w:val="18"/>
        <w:lang w:eastAsia="zh-CN"/>
      </w:rPr>
    </w:pPr>
    <w:r w:rsidRPr="001A254B">
      <w:rPr>
        <w:rFonts w:ascii="Calibri" w:hAnsi="Calibri" w:cs="Calibri"/>
        <w:b/>
        <w:bCs/>
        <w:noProof/>
        <w:sz w:val="18"/>
        <w:szCs w:val="18"/>
        <w:lang w:eastAsia="zh-CN"/>
      </w:rPr>
      <w:t>O</w:t>
    </w:r>
    <w:r>
      <w:rPr>
        <w:rFonts w:ascii="Calibri" w:hAnsi="Calibri" w:cs="Calibri"/>
        <w:b/>
        <w:bCs/>
        <w:noProof/>
        <w:sz w:val="18"/>
        <w:szCs w:val="18"/>
        <w:lang w:eastAsia="zh-CN"/>
      </w:rPr>
      <w:t>ALib</w:t>
    </w:r>
    <w:r w:rsidRPr="00554B17">
      <w:rPr>
        <w:rFonts w:ascii="Calibri" w:hAnsi="Calibri" w:cs="Calibri"/>
        <w:b/>
        <w:bCs/>
        <w:noProof/>
        <w:sz w:val="18"/>
        <w:szCs w:val="18"/>
        <w:lang w:eastAsia="zh-CN"/>
      </w:rPr>
      <w:t>,</w:t>
    </w:r>
    <w:r>
      <w:rPr>
        <w:rFonts w:ascii="Calibri" w:hAnsi="Calibri" w:cs="Calibri"/>
        <w:b/>
        <w:bCs/>
        <w:noProof/>
        <w:sz w:val="18"/>
        <w:szCs w:val="18"/>
        <w:lang w:eastAsia="zh-CN"/>
      </w:rPr>
      <w:t xml:space="preserve"> </w:t>
    </w:r>
    <w:r w:rsidRPr="00554B17">
      <w:rPr>
        <w:rFonts w:ascii="Calibri" w:hAnsi="Calibri" w:cs="Calibri"/>
        <w:b/>
        <w:bCs/>
        <w:noProof/>
        <w:sz w:val="18"/>
        <w:szCs w:val="18"/>
        <w:lang w:eastAsia="zh-CN"/>
      </w:rPr>
      <w:t xml:space="preserve">2014, </w:t>
    </w:r>
    <w:r>
      <w:rPr>
        <w:rFonts w:ascii="Calibri" w:hAnsi="Calibri" w:cs="Calibri"/>
        <w:b/>
        <w:bCs/>
        <w:noProof/>
        <w:sz w:val="18"/>
        <w:szCs w:val="18"/>
        <w:lang w:eastAsia="zh-CN"/>
      </w:rPr>
      <w:t>*</w:t>
    </w:r>
    <w:r w:rsidRPr="00554B17">
      <w:rPr>
        <w:rFonts w:ascii="Calibri" w:hAnsi="Calibri" w:cs="Calibri"/>
        <w:b/>
        <w:bCs/>
        <w:noProof/>
        <w:sz w:val="18"/>
        <w:szCs w:val="18"/>
        <w:lang w:eastAsia="zh-CN"/>
      </w:rPr>
      <w:t>, **</w:t>
    </w:r>
  </w:p>
  <w:p w:rsidR="00E40D98" w:rsidRPr="00756C6B" w:rsidRDefault="00E40D98" w:rsidP="000D5D45">
    <w:pPr>
      <w:rPr>
        <w:rFonts w:ascii="Calibri" w:hAnsi="Calibri" w:cs="Calibri"/>
        <w:noProof/>
        <w:sz w:val="18"/>
        <w:szCs w:val="18"/>
        <w:lang w:eastAsia="zh-CN"/>
      </w:rPr>
    </w:pPr>
    <w:r w:rsidRPr="00756C6B">
      <w:rPr>
        <w:rFonts w:ascii="Calibri" w:hAnsi="Calibri" w:cs="Calibri"/>
        <w:noProof/>
        <w:sz w:val="18"/>
        <w:szCs w:val="18"/>
        <w:lang w:eastAsia="zh-CN"/>
      </w:rPr>
      <w:t xml:space="preserve">Published Online **** 2014 in </w:t>
    </w:r>
    <w:r w:rsidRPr="00346CB3">
      <w:rPr>
        <w:rFonts w:ascii="Calibri" w:hAnsi="Calibri" w:cs="Calibri"/>
        <w:caps/>
        <w:noProof/>
        <w:sz w:val="18"/>
        <w:szCs w:val="18"/>
        <w:lang w:eastAsia="zh-CN"/>
      </w:rPr>
      <w:t>oal</w:t>
    </w:r>
    <w:r w:rsidRPr="00346CB3">
      <w:rPr>
        <w:rFonts w:ascii="Calibri" w:hAnsi="Calibri" w:cs="Calibri"/>
        <w:noProof/>
        <w:sz w:val="18"/>
        <w:szCs w:val="18"/>
        <w:lang w:eastAsia="zh-CN"/>
      </w:rPr>
      <w:t>ib</w:t>
    </w:r>
    <w:r w:rsidRPr="00756C6B">
      <w:rPr>
        <w:rFonts w:ascii="Calibri" w:hAnsi="Calibri" w:cs="Calibri"/>
        <w:noProof/>
        <w:sz w:val="18"/>
        <w:szCs w:val="18"/>
        <w:lang w:eastAsia="zh-CN"/>
      </w:rPr>
      <w:t xml:space="preserve">. </w:t>
    </w:r>
  </w:p>
  <w:p w:rsidR="00E40D98" w:rsidRPr="006F11AA" w:rsidRDefault="00154F55" w:rsidP="00A258D4">
    <w:pPr>
      <w:spacing w:afterLines="200" w:after="480"/>
      <w:rPr>
        <w:rFonts w:ascii="Calibri" w:hAnsi="Calibri" w:cs="Calibri"/>
        <w:noProof/>
        <w:sz w:val="18"/>
        <w:szCs w:val="18"/>
        <w:lang w:eastAsia="zh-CN"/>
      </w:rPr>
    </w:pPr>
    <w:hyperlink r:id="rId2" w:history="1">
      <w:r w:rsidR="00E40D98" w:rsidRPr="00622950">
        <w:rPr>
          <w:rStyle w:val="Hyperlink"/>
          <w:rFonts w:ascii="Calibri" w:hAnsi="Calibri" w:cs="Calibri"/>
          <w:noProof/>
          <w:sz w:val="18"/>
          <w:szCs w:val="18"/>
          <w:lang w:eastAsia="zh-CN"/>
        </w:rPr>
        <w:t>http://dx.doi.org/10.4236/oalib.2014.*****</w:t>
      </w:r>
    </w:hyperlink>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80F47CD8"/>
    <w:lvl w:ilvl="0">
      <w:start w:val="1"/>
      <w:numFmt w:val="decimal"/>
      <w:lvlText w:val="%1."/>
      <w:lvlJc w:val="left"/>
      <w:pPr>
        <w:tabs>
          <w:tab w:val="num" w:pos="2040"/>
        </w:tabs>
        <w:ind w:left="2040" w:hanging="360"/>
      </w:pPr>
    </w:lvl>
  </w:abstractNum>
  <w:abstractNum w:abstractNumId="1">
    <w:nsid w:val="FFFFFF7D"/>
    <w:multiLevelType w:val="singleLevel"/>
    <w:tmpl w:val="591260F8"/>
    <w:lvl w:ilvl="0">
      <w:start w:val="1"/>
      <w:numFmt w:val="decimal"/>
      <w:lvlText w:val="%1."/>
      <w:lvlJc w:val="left"/>
      <w:pPr>
        <w:tabs>
          <w:tab w:val="num" w:pos="1620"/>
        </w:tabs>
        <w:ind w:left="1620" w:hanging="360"/>
      </w:pPr>
    </w:lvl>
  </w:abstractNum>
  <w:abstractNum w:abstractNumId="2">
    <w:nsid w:val="FFFFFF7E"/>
    <w:multiLevelType w:val="singleLevel"/>
    <w:tmpl w:val="CFF8F046"/>
    <w:lvl w:ilvl="0">
      <w:start w:val="1"/>
      <w:numFmt w:val="decimal"/>
      <w:lvlText w:val="%1."/>
      <w:lvlJc w:val="left"/>
      <w:pPr>
        <w:tabs>
          <w:tab w:val="num" w:pos="1200"/>
        </w:tabs>
        <w:ind w:left="1200" w:hanging="360"/>
      </w:pPr>
    </w:lvl>
  </w:abstractNum>
  <w:abstractNum w:abstractNumId="3">
    <w:nsid w:val="FFFFFF7F"/>
    <w:multiLevelType w:val="singleLevel"/>
    <w:tmpl w:val="2C5E86FA"/>
    <w:lvl w:ilvl="0">
      <w:start w:val="1"/>
      <w:numFmt w:val="decimal"/>
      <w:lvlText w:val="%1."/>
      <w:lvlJc w:val="left"/>
      <w:pPr>
        <w:tabs>
          <w:tab w:val="num" w:pos="780"/>
        </w:tabs>
        <w:ind w:left="780" w:hanging="360"/>
      </w:pPr>
    </w:lvl>
  </w:abstractNum>
  <w:abstractNum w:abstractNumId="4">
    <w:nsid w:val="FFFFFF80"/>
    <w:multiLevelType w:val="singleLevel"/>
    <w:tmpl w:val="1A2424F6"/>
    <w:lvl w:ilvl="0">
      <w:start w:val="1"/>
      <w:numFmt w:val="bullet"/>
      <w:lvlText w:val=""/>
      <w:lvlJc w:val="left"/>
      <w:pPr>
        <w:tabs>
          <w:tab w:val="num" w:pos="2040"/>
        </w:tabs>
        <w:ind w:left="2040" w:hanging="360"/>
      </w:pPr>
      <w:rPr>
        <w:rFonts w:ascii="Wingdings" w:hAnsi="Wingdings" w:hint="default"/>
      </w:rPr>
    </w:lvl>
  </w:abstractNum>
  <w:abstractNum w:abstractNumId="5">
    <w:nsid w:val="FFFFFF81"/>
    <w:multiLevelType w:val="singleLevel"/>
    <w:tmpl w:val="EDE88C4E"/>
    <w:lvl w:ilvl="0">
      <w:start w:val="1"/>
      <w:numFmt w:val="bullet"/>
      <w:lvlText w:val=""/>
      <w:lvlJc w:val="left"/>
      <w:pPr>
        <w:tabs>
          <w:tab w:val="num" w:pos="1620"/>
        </w:tabs>
        <w:ind w:left="1620" w:hanging="360"/>
      </w:pPr>
      <w:rPr>
        <w:rFonts w:ascii="Wingdings" w:hAnsi="Wingdings" w:hint="default"/>
      </w:rPr>
    </w:lvl>
  </w:abstractNum>
  <w:abstractNum w:abstractNumId="6">
    <w:nsid w:val="FFFFFF82"/>
    <w:multiLevelType w:val="singleLevel"/>
    <w:tmpl w:val="DF0EBA1A"/>
    <w:lvl w:ilvl="0">
      <w:start w:val="1"/>
      <w:numFmt w:val="bullet"/>
      <w:lvlText w:val=""/>
      <w:lvlJc w:val="left"/>
      <w:pPr>
        <w:tabs>
          <w:tab w:val="num" w:pos="1200"/>
        </w:tabs>
        <w:ind w:left="1200" w:hanging="360"/>
      </w:pPr>
      <w:rPr>
        <w:rFonts w:ascii="Wingdings" w:hAnsi="Wingdings" w:hint="default"/>
      </w:rPr>
    </w:lvl>
  </w:abstractNum>
  <w:abstractNum w:abstractNumId="7">
    <w:nsid w:val="FFFFFF83"/>
    <w:multiLevelType w:val="singleLevel"/>
    <w:tmpl w:val="1EDC4F34"/>
    <w:lvl w:ilvl="0">
      <w:start w:val="1"/>
      <w:numFmt w:val="bullet"/>
      <w:lvlText w:val=""/>
      <w:lvlJc w:val="left"/>
      <w:pPr>
        <w:tabs>
          <w:tab w:val="num" w:pos="780"/>
        </w:tabs>
        <w:ind w:left="780" w:hanging="360"/>
      </w:pPr>
      <w:rPr>
        <w:rFonts w:ascii="Wingdings" w:hAnsi="Wingdings" w:hint="default"/>
      </w:rPr>
    </w:lvl>
  </w:abstractNum>
  <w:abstractNum w:abstractNumId="8">
    <w:nsid w:val="FFFFFF88"/>
    <w:multiLevelType w:val="singleLevel"/>
    <w:tmpl w:val="B05C31E2"/>
    <w:lvl w:ilvl="0">
      <w:start w:val="1"/>
      <w:numFmt w:val="decimal"/>
      <w:lvlText w:val="%1."/>
      <w:lvlJc w:val="left"/>
      <w:pPr>
        <w:tabs>
          <w:tab w:val="num" w:pos="360"/>
        </w:tabs>
        <w:ind w:left="360" w:hanging="360"/>
      </w:pPr>
    </w:lvl>
  </w:abstractNum>
  <w:abstractNum w:abstractNumId="9">
    <w:nsid w:val="FFFFFF89"/>
    <w:multiLevelType w:val="singleLevel"/>
    <w:tmpl w:val="D9C4BB82"/>
    <w:lvl w:ilvl="0">
      <w:start w:val="1"/>
      <w:numFmt w:val="bullet"/>
      <w:lvlText w:val=""/>
      <w:lvlJc w:val="left"/>
      <w:pPr>
        <w:tabs>
          <w:tab w:val="num" w:pos="360"/>
        </w:tabs>
        <w:ind w:left="360" w:hanging="360"/>
      </w:pPr>
      <w:rPr>
        <w:rFonts w:ascii="Wingdings" w:hAnsi="Wingdings" w:hint="default"/>
      </w:rPr>
    </w:lvl>
  </w:abstractNum>
  <w:abstractNum w:abstractNumId="10">
    <w:nsid w:val="004D4809"/>
    <w:multiLevelType w:val="multilevel"/>
    <w:tmpl w:val="4D18EDB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1">
    <w:nsid w:val="0216269A"/>
    <w:multiLevelType w:val="hybridMultilevel"/>
    <w:tmpl w:val="360CC0B8"/>
    <w:lvl w:ilvl="0" w:tplc="DF52023E">
      <w:start w:val="1"/>
      <w:numFmt w:val="bullet"/>
      <w:lvlText w:val="•"/>
      <w:lvlJc w:val="left"/>
      <w:pPr>
        <w:tabs>
          <w:tab w:val="num" w:pos="720"/>
        </w:tabs>
        <w:ind w:left="720" w:hanging="360"/>
      </w:pPr>
      <w:rPr>
        <w:rFonts w:ascii="Times New Roman" w:hAnsi="Times New Roman" w:cs="Times New Roman" w:hint="default"/>
      </w:rPr>
    </w:lvl>
    <w:lvl w:ilvl="1" w:tplc="7F30D6EE">
      <w:start w:val="1"/>
      <w:numFmt w:val="bullet"/>
      <w:lvlText w:val="•"/>
      <w:lvlJc w:val="left"/>
      <w:pPr>
        <w:tabs>
          <w:tab w:val="num" w:pos="1440"/>
        </w:tabs>
        <w:ind w:left="1440" w:hanging="360"/>
      </w:pPr>
      <w:rPr>
        <w:rFonts w:ascii="Times New Roman" w:hAnsi="Times New Roman" w:cs="Times New Roman" w:hint="default"/>
      </w:rPr>
    </w:lvl>
    <w:lvl w:ilvl="2" w:tplc="EFD674C2">
      <w:start w:val="1"/>
      <w:numFmt w:val="bullet"/>
      <w:lvlText w:val="•"/>
      <w:lvlJc w:val="left"/>
      <w:pPr>
        <w:tabs>
          <w:tab w:val="num" w:pos="2160"/>
        </w:tabs>
        <w:ind w:left="2160" w:hanging="360"/>
      </w:pPr>
      <w:rPr>
        <w:rFonts w:ascii="Times New Roman" w:hAnsi="Times New Roman" w:cs="Times New Roman" w:hint="default"/>
      </w:rPr>
    </w:lvl>
    <w:lvl w:ilvl="3" w:tplc="C7989B98">
      <w:start w:val="1"/>
      <w:numFmt w:val="bullet"/>
      <w:lvlText w:val="•"/>
      <w:lvlJc w:val="left"/>
      <w:pPr>
        <w:tabs>
          <w:tab w:val="num" w:pos="2880"/>
        </w:tabs>
        <w:ind w:left="2880" w:hanging="360"/>
      </w:pPr>
      <w:rPr>
        <w:rFonts w:ascii="Times New Roman" w:hAnsi="Times New Roman" w:cs="Times New Roman" w:hint="default"/>
      </w:rPr>
    </w:lvl>
    <w:lvl w:ilvl="4" w:tplc="B7442A86">
      <w:start w:val="1"/>
      <w:numFmt w:val="bullet"/>
      <w:lvlText w:val="•"/>
      <w:lvlJc w:val="left"/>
      <w:pPr>
        <w:tabs>
          <w:tab w:val="num" w:pos="3600"/>
        </w:tabs>
        <w:ind w:left="3600" w:hanging="360"/>
      </w:pPr>
      <w:rPr>
        <w:rFonts w:ascii="Times New Roman" w:hAnsi="Times New Roman" w:cs="Times New Roman" w:hint="default"/>
      </w:rPr>
    </w:lvl>
    <w:lvl w:ilvl="5" w:tplc="DF682090">
      <w:start w:val="1"/>
      <w:numFmt w:val="bullet"/>
      <w:lvlText w:val="•"/>
      <w:lvlJc w:val="left"/>
      <w:pPr>
        <w:tabs>
          <w:tab w:val="num" w:pos="4320"/>
        </w:tabs>
        <w:ind w:left="4320" w:hanging="360"/>
      </w:pPr>
      <w:rPr>
        <w:rFonts w:ascii="Times New Roman" w:hAnsi="Times New Roman" w:cs="Times New Roman" w:hint="default"/>
      </w:rPr>
    </w:lvl>
    <w:lvl w:ilvl="6" w:tplc="9C32A082">
      <w:start w:val="1"/>
      <w:numFmt w:val="bullet"/>
      <w:lvlText w:val="•"/>
      <w:lvlJc w:val="left"/>
      <w:pPr>
        <w:tabs>
          <w:tab w:val="num" w:pos="5040"/>
        </w:tabs>
        <w:ind w:left="5040" w:hanging="360"/>
      </w:pPr>
      <w:rPr>
        <w:rFonts w:ascii="Times New Roman" w:hAnsi="Times New Roman" w:cs="Times New Roman" w:hint="default"/>
      </w:rPr>
    </w:lvl>
    <w:lvl w:ilvl="7" w:tplc="4E06C49C">
      <w:start w:val="1"/>
      <w:numFmt w:val="bullet"/>
      <w:lvlText w:val="•"/>
      <w:lvlJc w:val="left"/>
      <w:pPr>
        <w:tabs>
          <w:tab w:val="num" w:pos="5760"/>
        </w:tabs>
        <w:ind w:left="5760" w:hanging="360"/>
      </w:pPr>
      <w:rPr>
        <w:rFonts w:ascii="Times New Roman" w:hAnsi="Times New Roman" w:cs="Times New Roman" w:hint="default"/>
      </w:rPr>
    </w:lvl>
    <w:lvl w:ilvl="8" w:tplc="36246222">
      <w:start w:val="1"/>
      <w:numFmt w:val="bullet"/>
      <w:lvlText w:val="•"/>
      <w:lvlJc w:val="left"/>
      <w:pPr>
        <w:tabs>
          <w:tab w:val="num" w:pos="6480"/>
        </w:tabs>
        <w:ind w:left="6480" w:hanging="360"/>
      </w:pPr>
      <w:rPr>
        <w:rFonts w:ascii="Times New Roman" w:hAnsi="Times New Roman" w:cs="Times New Roman" w:hint="default"/>
      </w:rPr>
    </w:lvl>
  </w:abstractNum>
  <w:abstractNum w:abstractNumId="12">
    <w:nsid w:val="03435B0F"/>
    <w:multiLevelType w:val="hybridMultilevel"/>
    <w:tmpl w:val="879254E6"/>
    <w:lvl w:ilvl="0" w:tplc="415011A6">
      <w:start w:val="1"/>
      <w:numFmt w:val="bullet"/>
      <w:lvlText w:val="-"/>
      <w:lvlJc w:val="left"/>
      <w:pPr>
        <w:ind w:left="1200" w:hanging="360"/>
      </w:pPr>
      <w:rPr>
        <w:rFonts w:ascii="Times New Roman" w:eastAsia="SimSun" w:hAnsi="Times New Roman" w:cs="Times New Roman"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3">
    <w:nsid w:val="04304EA5"/>
    <w:multiLevelType w:val="hybridMultilevel"/>
    <w:tmpl w:val="A2BA680E"/>
    <w:lvl w:ilvl="0" w:tplc="4F64145A">
      <w:start w:val="1"/>
      <w:numFmt w:val="decimal"/>
      <w:lvlText w:val="%1-"/>
      <w:lvlJc w:val="left"/>
      <w:pPr>
        <w:tabs>
          <w:tab w:val="num" w:pos="720"/>
        </w:tabs>
        <w:ind w:left="720" w:hanging="360"/>
      </w:pPr>
      <w:rPr>
        <w:rFonts w:hint="default"/>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4">
    <w:nsid w:val="0681386D"/>
    <w:multiLevelType w:val="hybridMultilevel"/>
    <w:tmpl w:val="0F1C0A06"/>
    <w:lvl w:ilvl="0" w:tplc="DA766386">
      <w:start w:val="1"/>
      <w:numFmt w:val="decimal"/>
      <w:lvlText w:val="[%1]"/>
      <w:lvlJc w:val="left"/>
      <w:pPr>
        <w:tabs>
          <w:tab w:val="num" w:pos="420"/>
        </w:tabs>
        <w:ind w:left="420" w:hanging="420"/>
      </w:pPr>
      <w:rPr>
        <w:rFonts w:ascii="Times New Roman" w:hAnsi="Times New Roman" w:cs="Times New Roman" w:hint="default"/>
        <w:b w:val="0"/>
        <w:bCs w:val="0"/>
        <w:sz w:val="18"/>
        <w:szCs w:val="18"/>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15">
    <w:nsid w:val="079505BD"/>
    <w:multiLevelType w:val="multilevel"/>
    <w:tmpl w:val="690453D2"/>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440"/>
        </w:tabs>
        <w:ind w:left="1440" w:hanging="360"/>
      </w:pPr>
      <w:rPr>
        <w:rFonts w:ascii="Times New Roman" w:hAnsi="Times New Roman" w:cs="Times New Roman" w:hint="default"/>
      </w:rPr>
    </w:lvl>
    <w:lvl w:ilvl="2">
      <w:start w:val="1"/>
      <w:numFmt w:val="bullet"/>
      <w:lvlText w:val="•"/>
      <w:lvlJc w:val="left"/>
      <w:pPr>
        <w:tabs>
          <w:tab w:val="num" w:pos="2160"/>
        </w:tabs>
        <w:ind w:left="2160" w:hanging="360"/>
      </w:pPr>
      <w:rPr>
        <w:rFonts w:ascii="Times New Roman" w:hAnsi="Times New Roman" w:cs="Times New Roman" w:hint="default"/>
      </w:rPr>
    </w:lvl>
    <w:lvl w:ilvl="3">
      <w:start w:val="1"/>
      <w:numFmt w:val="bullet"/>
      <w:lvlText w:val="•"/>
      <w:lvlJc w:val="left"/>
      <w:pPr>
        <w:tabs>
          <w:tab w:val="num" w:pos="2880"/>
        </w:tabs>
        <w:ind w:left="2880" w:hanging="360"/>
      </w:pPr>
      <w:rPr>
        <w:rFonts w:ascii="Times New Roman" w:hAnsi="Times New Roman" w:cs="Times New Roman" w:hint="default"/>
      </w:rPr>
    </w:lvl>
    <w:lvl w:ilvl="4">
      <w:start w:val="1"/>
      <w:numFmt w:val="bullet"/>
      <w:lvlText w:val="•"/>
      <w:lvlJc w:val="left"/>
      <w:pPr>
        <w:tabs>
          <w:tab w:val="num" w:pos="3600"/>
        </w:tabs>
        <w:ind w:left="3600" w:hanging="360"/>
      </w:pPr>
      <w:rPr>
        <w:rFonts w:ascii="Times New Roman" w:hAnsi="Times New Roman" w:cs="Times New Roman" w:hint="default"/>
      </w:rPr>
    </w:lvl>
    <w:lvl w:ilvl="5">
      <w:start w:val="1"/>
      <w:numFmt w:val="bullet"/>
      <w:lvlText w:val="•"/>
      <w:lvlJc w:val="left"/>
      <w:pPr>
        <w:tabs>
          <w:tab w:val="num" w:pos="4320"/>
        </w:tabs>
        <w:ind w:left="4320" w:hanging="360"/>
      </w:pPr>
      <w:rPr>
        <w:rFonts w:ascii="Times New Roman" w:hAnsi="Times New Roman" w:cs="Times New Roman" w:hint="default"/>
      </w:rPr>
    </w:lvl>
    <w:lvl w:ilvl="6">
      <w:start w:val="1"/>
      <w:numFmt w:val="bullet"/>
      <w:lvlText w:val="•"/>
      <w:lvlJc w:val="left"/>
      <w:pPr>
        <w:tabs>
          <w:tab w:val="num" w:pos="5040"/>
        </w:tabs>
        <w:ind w:left="5040" w:hanging="360"/>
      </w:pPr>
      <w:rPr>
        <w:rFonts w:ascii="Times New Roman" w:hAnsi="Times New Roman" w:cs="Times New Roman" w:hint="default"/>
      </w:rPr>
    </w:lvl>
    <w:lvl w:ilvl="7">
      <w:start w:val="1"/>
      <w:numFmt w:val="bullet"/>
      <w:lvlText w:val="•"/>
      <w:lvlJc w:val="left"/>
      <w:pPr>
        <w:tabs>
          <w:tab w:val="num" w:pos="5760"/>
        </w:tabs>
        <w:ind w:left="5760" w:hanging="360"/>
      </w:pPr>
      <w:rPr>
        <w:rFonts w:ascii="Times New Roman" w:hAnsi="Times New Roman" w:cs="Times New Roman" w:hint="default"/>
      </w:rPr>
    </w:lvl>
    <w:lvl w:ilvl="8">
      <w:start w:val="1"/>
      <w:numFmt w:val="bullet"/>
      <w:lvlText w:val="•"/>
      <w:lvlJc w:val="left"/>
      <w:pPr>
        <w:tabs>
          <w:tab w:val="num" w:pos="6480"/>
        </w:tabs>
        <w:ind w:left="6480" w:hanging="360"/>
      </w:pPr>
      <w:rPr>
        <w:rFonts w:ascii="Times New Roman" w:hAnsi="Times New Roman" w:cs="Times New Roman" w:hint="default"/>
      </w:rPr>
    </w:lvl>
  </w:abstractNum>
  <w:abstractNum w:abstractNumId="16">
    <w:nsid w:val="085A219A"/>
    <w:multiLevelType w:val="hybridMultilevel"/>
    <w:tmpl w:val="98C8B8A8"/>
    <w:lvl w:ilvl="0" w:tplc="7AAE0A80">
      <w:start w:val="1"/>
      <w:numFmt w:val="decimal"/>
      <w:lvlText w:val="[%1]"/>
      <w:lvlJc w:val="left"/>
      <w:pPr>
        <w:tabs>
          <w:tab w:val="num" w:pos="420"/>
        </w:tabs>
        <w:ind w:left="420" w:hanging="420"/>
      </w:pPr>
      <w:rPr>
        <w:rFonts w:ascii="Times New Roman" w:hAnsi="Times New Roman" w:cs="Times New Roman" w:hint="default"/>
        <w:b w:val="0"/>
        <w:bCs w:val="0"/>
        <w:i w:val="0"/>
        <w:iCs w:val="0"/>
        <w:color w:val="auto"/>
        <w:sz w:val="18"/>
        <w:szCs w:val="18"/>
      </w:rPr>
    </w:lvl>
    <w:lvl w:ilvl="1" w:tplc="329CF890">
      <w:start w:val="1"/>
      <w:numFmt w:val="upperLetter"/>
      <w:lvlText w:val="%2."/>
      <w:lvlJc w:val="left"/>
      <w:pPr>
        <w:tabs>
          <w:tab w:val="num" w:pos="780"/>
        </w:tabs>
        <w:ind w:left="780" w:hanging="360"/>
      </w:pPr>
      <w:rPr>
        <w:rFonts w:hint="default"/>
      </w:r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17">
    <w:nsid w:val="08CB0873"/>
    <w:multiLevelType w:val="hybridMultilevel"/>
    <w:tmpl w:val="37D076B4"/>
    <w:lvl w:ilvl="0" w:tplc="772AE232">
      <w:start w:val="1"/>
      <w:numFmt w:val="decimal"/>
      <w:lvlText w:val="[%1]"/>
      <w:lvlJc w:val="left"/>
      <w:pPr>
        <w:tabs>
          <w:tab w:val="num" w:pos="420"/>
        </w:tabs>
        <w:ind w:left="420" w:hanging="420"/>
      </w:pPr>
      <w:rPr>
        <w:rFonts w:ascii="Times New Roman" w:hAnsi="Times New Roman" w:cs="Times New Roman" w:hint="default"/>
        <w:b w:val="0"/>
        <w:bCs w:val="0"/>
        <w:i w:val="0"/>
        <w:iCs w:val="0"/>
        <w:color w:val="auto"/>
        <w:sz w:val="18"/>
        <w:szCs w:val="18"/>
      </w:rPr>
    </w:lvl>
    <w:lvl w:ilvl="1" w:tplc="8AA695EE">
      <w:start w:val="1"/>
      <w:numFmt w:val="upperLetter"/>
      <w:lvlText w:val="%2."/>
      <w:lvlJc w:val="left"/>
      <w:pPr>
        <w:tabs>
          <w:tab w:val="num" w:pos="780"/>
        </w:tabs>
        <w:ind w:left="780" w:hanging="360"/>
      </w:pPr>
      <w:rPr>
        <w:rFonts w:hint="default"/>
      </w:r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18">
    <w:nsid w:val="0BAD2D04"/>
    <w:multiLevelType w:val="multilevel"/>
    <w:tmpl w:val="9572A126"/>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440"/>
        </w:tabs>
        <w:ind w:left="1440" w:hanging="360"/>
      </w:pPr>
      <w:rPr>
        <w:rFonts w:ascii="Times New Roman" w:hAnsi="Times New Roman" w:cs="Times New Roman" w:hint="default"/>
      </w:rPr>
    </w:lvl>
    <w:lvl w:ilvl="2">
      <w:start w:val="1"/>
      <w:numFmt w:val="bullet"/>
      <w:lvlText w:val="•"/>
      <w:lvlJc w:val="left"/>
      <w:pPr>
        <w:tabs>
          <w:tab w:val="num" w:pos="2160"/>
        </w:tabs>
        <w:ind w:left="2160" w:hanging="360"/>
      </w:pPr>
      <w:rPr>
        <w:rFonts w:ascii="Times New Roman" w:hAnsi="Times New Roman" w:cs="Times New Roman" w:hint="default"/>
      </w:rPr>
    </w:lvl>
    <w:lvl w:ilvl="3">
      <w:start w:val="1"/>
      <w:numFmt w:val="bullet"/>
      <w:lvlText w:val="•"/>
      <w:lvlJc w:val="left"/>
      <w:pPr>
        <w:tabs>
          <w:tab w:val="num" w:pos="2880"/>
        </w:tabs>
        <w:ind w:left="2880" w:hanging="360"/>
      </w:pPr>
      <w:rPr>
        <w:rFonts w:ascii="Times New Roman" w:hAnsi="Times New Roman" w:cs="Times New Roman" w:hint="default"/>
      </w:rPr>
    </w:lvl>
    <w:lvl w:ilvl="4">
      <w:start w:val="1"/>
      <w:numFmt w:val="bullet"/>
      <w:lvlText w:val="•"/>
      <w:lvlJc w:val="left"/>
      <w:pPr>
        <w:tabs>
          <w:tab w:val="num" w:pos="3600"/>
        </w:tabs>
        <w:ind w:left="3600" w:hanging="360"/>
      </w:pPr>
      <w:rPr>
        <w:rFonts w:ascii="Times New Roman" w:hAnsi="Times New Roman" w:cs="Times New Roman" w:hint="default"/>
      </w:rPr>
    </w:lvl>
    <w:lvl w:ilvl="5">
      <w:start w:val="1"/>
      <w:numFmt w:val="bullet"/>
      <w:lvlText w:val="•"/>
      <w:lvlJc w:val="left"/>
      <w:pPr>
        <w:tabs>
          <w:tab w:val="num" w:pos="4320"/>
        </w:tabs>
        <w:ind w:left="4320" w:hanging="360"/>
      </w:pPr>
      <w:rPr>
        <w:rFonts w:ascii="Times New Roman" w:hAnsi="Times New Roman" w:cs="Times New Roman" w:hint="default"/>
      </w:rPr>
    </w:lvl>
    <w:lvl w:ilvl="6">
      <w:start w:val="1"/>
      <w:numFmt w:val="bullet"/>
      <w:lvlText w:val="•"/>
      <w:lvlJc w:val="left"/>
      <w:pPr>
        <w:tabs>
          <w:tab w:val="num" w:pos="5040"/>
        </w:tabs>
        <w:ind w:left="5040" w:hanging="360"/>
      </w:pPr>
      <w:rPr>
        <w:rFonts w:ascii="Times New Roman" w:hAnsi="Times New Roman" w:cs="Times New Roman" w:hint="default"/>
      </w:rPr>
    </w:lvl>
    <w:lvl w:ilvl="7">
      <w:start w:val="1"/>
      <w:numFmt w:val="bullet"/>
      <w:lvlText w:val="•"/>
      <w:lvlJc w:val="left"/>
      <w:pPr>
        <w:tabs>
          <w:tab w:val="num" w:pos="5760"/>
        </w:tabs>
        <w:ind w:left="5760" w:hanging="360"/>
      </w:pPr>
      <w:rPr>
        <w:rFonts w:ascii="Times New Roman" w:hAnsi="Times New Roman" w:cs="Times New Roman" w:hint="default"/>
      </w:rPr>
    </w:lvl>
    <w:lvl w:ilvl="8">
      <w:start w:val="1"/>
      <w:numFmt w:val="bullet"/>
      <w:lvlText w:val="•"/>
      <w:lvlJc w:val="left"/>
      <w:pPr>
        <w:tabs>
          <w:tab w:val="num" w:pos="6480"/>
        </w:tabs>
        <w:ind w:left="6480" w:hanging="360"/>
      </w:pPr>
      <w:rPr>
        <w:rFonts w:ascii="Times New Roman" w:hAnsi="Times New Roman" w:cs="Times New Roman" w:hint="default"/>
      </w:rPr>
    </w:lvl>
  </w:abstractNum>
  <w:abstractNum w:abstractNumId="19">
    <w:nsid w:val="104A1F86"/>
    <w:multiLevelType w:val="hybridMultilevel"/>
    <w:tmpl w:val="28A6C982"/>
    <w:lvl w:ilvl="0" w:tplc="0974E134">
      <w:start w:val="1"/>
      <w:numFmt w:val="bullet"/>
      <w:lvlText w:val="•"/>
      <w:lvlJc w:val="left"/>
      <w:pPr>
        <w:tabs>
          <w:tab w:val="num" w:pos="720"/>
        </w:tabs>
        <w:ind w:left="720" w:hanging="360"/>
      </w:pPr>
      <w:rPr>
        <w:rFonts w:ascii="Times New Roman" w:hAnsi="Times New Roman" w:cs="Times New Roman" w:hint="default"/>
      </w:rPr>
    </w:lvl>
    <w:lvl w:ilvl="1" w:tplc="3F24CB1E">
      <w:start w:val="716"/>
      <w:numFmt w:val="bullet"/>
      <w:lvlText w:val="–"/>
      <w:lvlJc w:val="left"/>
      <w:pPr>
        <w:tabs>
          <w:tab w:val="num" w:pos="1440"/>
        </w:tabs>
        <w:ind w:left="1440" w:hanging="360"/>
      </w:pPr>
      <w:rPr>
        <w:rFonts w:ascii="Times New Roman" w:hAnsi="Times New Roman" w:cs="Times New Roman" w:hint="default"/>
      </w:rPr>
    </w:lvl>
    <w:lvl w:ilvl="2" w:tplc="BD2A9314">
      <w:start w:val="1"/>
      <w:numFmt w:val="bullet"/>
      <w:lvlText w:val="•"/>
      <w:lvlJc w:val="left"/>
      <w:pPr>
        <w:tabs>
          <w:tab w:val="num" w:pos="2160"/>
        </w:tabs>
        <w:ind w:left="2160" w:hanging="360"/>
      </w:pPr>
      <w:rPr>
        <w:rFonts w:ascii="Times New Roman" w:hAnsi="Times New Roman" w:cs="Times New Roman" w:hint="default"/>
      </w:rPr>
    </w:lvl>
    <w:lvl w:ilvl="3" w:tplc="E42AC8EC">
      <w:start w:val="1"/>
      <w:numFmt w:val="bullet"/>
      <w:lvlText w:val="•"/>
      <w:lvlJc w:val="left"/>
      <w:pPr>
        <w:tabs>
          <w:tab w:val="num" w:pos="2880"/>
        </w:tabs>
        <w:ind w:left="2880" w:hanging="360"/>
      </w:pPr>
      <w:rPr>
        <w:rFonts w:ascii="Times New Roman" w:hAnsi="Times New Roman" w:cs="Times New Roman" w:hint="default"/>
      </w:rPr>
    </w:lvl>
    <w:lvl w:ilvl="4" w:tplc="AE3A993A">
      <w:start w:val="1"/>
      <w:numFmt w:val="bullet"/>
      <w:lvlText w:val="•"/>
      <w:lvlJc w:val="left"/>
      <w:pPr>
        <w:tabs>
          <w:tab w:val="num" w:pos="3600"/>
        </w:tabs>
        <w:ind w:left="3600" w:hanging="360"/>
      </w:pPr>
      <w:rPr>
        <w:rFonts w:ascii="Times New Roman" w:hAnsi="Times New Roman" w:cs="Times New Roman" w:hint="default"/>
      </w:rPr>
    </w:lvl>
    <w:lvl w:ilvl="5" w:tplc="B972BC56">
      <w:start w:val="1"/>
      <w:numFmt w:val="bullet"/>
      <w:lvlText w:val="•"/>
      <w:lvlJc w:val="left"/>
      <w:pPr>
        <w:tabs>
          <w:tab w:val="num" w:pos="4320"/>
        </w:tabs>
        <w:ind w:left="4320" w:hanging="360"/>
      </w:pPr>
      <w:rPr>
        <w:rFonts w:ascii="Times New Roman" w:hAnsi="Times New Roman" w:cs="Times New Roman" w:hint="default"/>
      </w:rPr>
    </w:lvl>
    <w:lvl w:ilvl="6" w:tplc="B4CED926">
      <w:start w:val="1"/>
      <w:numFmt w:val="bullet"/>
      <w:lvlText w:val="•"/>
      <w:lvlJc w:val="left"/>
      <w:pPr>
        <w:tabs>
          <w:tab w:val="num" w:pos="5040"/>
        </w:tabs>
        <w:ind w:left="5040" w:hanging="360"/>
      </w:pPr>
      <w:rPr>
        <w:rFonts w:ascii="Times New Roman" w:hAnsi="Times New Roman" w:cs="Times New Roman" w:hint="default"/>
      </w:rPr>
    </w:lvl>
    <w:lvl w:ilvl="7" w:tplc="FE1E78B2">
      <w:start w:val="1"/>
      <w:numFmt w:val="bullet"/>
      <w:lvlText w:val="•"/>
      <w:lvlJc w:val="left"/>
      <w:pPr>
        <w:tabs>
          <w:tab w:val="num" w:pos="5760"/>
        </w:tabs>
        <w:ind w:left="5760" w:hanging="360"/>
      </w:pPr>
      <w:rPr>
        <w:rFonts w:ascii="Times New Roman" w:hAnsi="Times New Roman" w:cs="Times New Roman" w:hint="default"/>
      </w:rPr>
    </w:lvl>
    <w:lvl w:ilvl="8" w:tplc="D3304EA0">
      <w:start w:val="1"/>
      <w:numFmt w:val="bullet"/>
      <w:lvlText w:val="•"/>
      <w:lvlJc w:val="left"/>
      <w:pPr>
        <w:tabs>
          <w:tab w:val="num" w:pos="6480"/>
        </w:tabs>
        <w:ind w:left="6480" w:hanging="360"/>
      </w:pPr>
      <w:rPr>
        <w:rFonts w:ascii="Times New Roman" w:hAnsi="Times New Roman" w:cs="Times New Roman" w:hint="default"/>
      </w:rPr>
    </w:lvl>
  </w:abstractNum>
  <w:abstractNum w:abstractNumId="20">
    <w:nsid w:val="1A8C1B95"/>
    <w:multiLevelType w:val="hybridMultilevel"/>
    <w:tmpl w:val="9572A126"/>
    <w:lvl w:ilvl="0" w:tplc="95740536">
      <w:start w:val="1"/>
      <w:numFmt w:val="bullet"/>
      <w:lvlText w:val="•"/>
      <w:lvlJc w:val="left"/>
      <w:pPr>
        <w:tabs>
          <w:tab w:val="num" w:pos="720"/>
        </w:tabs>
        <w:ind w:left="720" w:hanging="360"/>
      </w:pPr>
      <w:rPr>
        <w:rFonts w:ascii="Times New Roman" w:hAnsi="Times New Roman" w:cs="Times New Roman" w:hint="default"/>
      </w:rPr>
    </w:lvl>
    <w:lvl w:ilvl="1" w:tplc="53F4411E">
      <w:start w:val="1"/>
      <w:numFmt w:val="bullet"/>
      <w:lvlText w:val="•"/>
      <w:lvlJc w:val="left"/>
      <w:pPr>
        <w:tabs>
          <w:tab w:val="num" w:pos="1440"/>
        </w:tabs>
        <w:ind w:left="1440" w:hanging="360"/>
      </w:pPr>
      <w:rPr>
        <w:rFonts w:ascii="Times New Roman" w:hAnsi="Times New Roman" w:cs="Times New Roman" w:hint="default"/>
      </w:rPr>
    </w:lvl>
    <w:lvl w:ilvl="2" w:tplc="862EFF08">
      <w:start w:val="1"/>
      <w:numFmt w:val="bullet"/>
      <w:lvlText w:val="•"/>
      <w:lvlJc w:val="left"/>
      <w:pPr>
        <w:tabs>
          <w:tab w:val="num" w:pos="2160"/>
        </w:tabs>
        <w:ind w:left="2160" w:hanging="360"/>
      </w:pPr>
      <w:rPr>
        <w:rFonts w:ascii="Times New Roman" w:hAnsi="Times New Roman" w:cs="Times New Roman" w:hint="default"/>
      </w:rPr>
    </w:lvl>
    <w:lvl w:ilvl="3" w:tplc="8FFC41EA">
      <w:start w:val="1"/>
      <w:numFmt w:val="bullet"/>
      <w:lvlText w:val="•"/>
      <w:lvlJc w:val="left"/>
      <w:pPr>
        <w:tabs>
          <w:tab w:val="num" w:pos="2880"/>
        </w:tabs>
        <w:ind w:left="2880" w:hanging="360"/>
      </w:pPr>
      <w:rPr>
        <w:rFonts w:ascii="Times New Roman" w:hAnsi="Times New Roman" w:cs="Times New Roman" w:hint="default"/>
      </w:rPr>
    </w:lvl>
    <w:lvl w:ilvl="4" w:tplc="071AE4E4">
      <w:start w:val="1"/>
      <w:numFmt w:val="bullet"/>
      <w:lvlText w:val="•"/>
      <w:lvlJc w:val="left"/>
      <w:pPr>
        <w:tabs>
          <w:tab w:val="num" w:pos="3600"/>
        </w:tabs>
        <w:ind w:left="3600" w:hanging="360"/>
      </w:pPr>
      <w:rPr>
        <w:rFonts w:ascii="Times New Roman" w:hAnsi="Times New Roman" w:cs="Times New Roman" w:hint="default"/>
      </w:rPr>
    </w:lvl>
    <w:lvl w:ilvl="5" w:tplc="AFD8A68A">
      <w:start w:val="1"/>
      <w:numFmt w:val="bullet"/>
      <w:lvlText w:val="•"/>
      <w:lvlJc w:val="left"/>
      <w:pPr>
        <w:tabs>
          <w:tab w:val="num" w:pos="4320"/>
        </w:tabs>
        <w:ind w:left="4320" w:hanging="360"/>
      </w:pPr>
      <w:rPr>
        <w:rFonts w:ascii="Times New Roman" w:hAnsi="Times New Roman" w:cs="Times New Roman" w:hint="default"/>
      </w:rPr>
    </w:lvl>
    <w:lvl w:ilvl="6" w:tplc="A8EE3A68">
      <w:start w:val="1"/>
      <w:numFmt w:val="bullet"/>
      <w:lvlText w:val="•"/>
      <w:lvlJc w:val="left"/>
      <w:pPr>
        <w:tabs>
          <w:tab w:val="num" w:pos="5040"/>
        </w:tabs>
        <w:ind w:left="5040" w:hanging="360"/>
      </w:pPr>
      <w:rPr>
        <w:rFonts w:ascii="Times New Roman" w:hAnsi="Times New Roman" w:cs="Times New Roman" w:hint="default"/>
      </w:rPr>
    </w:lvl>
    <w:lvl w:ilvl="7" w:tplc="F8B83F78">
      <w:start w:val="1"/>
      <w:numFmt w:val="bullet"/>
      <w:lvlText w:val="•"/>
      <w:lvlJc w:val="left"/>
      <w:pPr>
        <w:tabs>
          <w:tab w:val="num" w:pos="5760"/>
        </w:tabs>
        <w:ind w:left="5760" w:hanging="360"/>
      </w:pPr>
      <w:rPr>
        <w:rFonts w:ascii="Times New Roman" w:hAnsi="Times New Roman" w:cs="Times New Roman" w:hint="default"/>
      </w:rPr>
    </w:lvl>
    <w:lvl w:ilvl="8" w:tplc="66982E1C">
      <w:start w:val="1"/>
      <w:numFmt w:val="bullet"/>
      <w:lvlText w:val="•"/>
      <w:lvlJc w:val="left"/>
      <w:pPr>
        <w:tabs>
          <w:tab w:val="num" w:pos="6480"/>
        </w:tabs>
        <w:ind w:left="6480" w:hanging="360"/>
      </w:pPr>
      <w:rPr>
        <w:rFonts w:ascii="Times New Roman" w:hAnsi="Times New Roman" w:cs="Times New Roman" w:hint="default"/>
      </w:rPr>
    </w:lvl>
  </w:abstractNum>
  <w:abstractNum w:abstractNumId="21">
    <w:nsid w:val="1BF36ED5"/>
    <w:multiLevelType w:val="hybridMultilevel"/>
    <w:tmpl w:val="4EAED482"/>
    <w:lvl w:ilvl="0" w:tplc="72F22538">
      <w:start w:val="1"/>
      <w:numFmt w:val="decimal"/>
      <w:lvlText w:val="%1."/>
      <w:lvlJc w:val="left"/>
      <w:pPr>
        <w:ind w:left="1160" w:hanging="360"/>
      </w:pPr>
      <w:rPr>
        <w:rFonts w:hint="default"/>
      </w:rPr>
    </w:lvl>
    <w:lvl w:ilvl="1" w:tplc="04090019" w:tentative="1">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22">
    <w:nsid w:val="22223908"/>
    <w:multiLevelType w:val="hybridMultilevel"/>
    <w:tmpl w:val="690453D2"/>
    <w:lvl w:ilvl="0" w:tplc="EFCAC02E">
      <w:start w:val="1"/>
      <w:numFmt w:val="bullet"/>
      <w:lvlText w:val="•"/>
      <w:lvlJc w:val="left"/>
      <w:pPr>
        <w:tabs>
          <w:tab w:val="num" w:pos="720"/>
        </w:tabs>
        <w:ind w:left="720" w:hanging="360"/>
      </w:pPr>
      <w:rPr>
        <w:rFonts w:ascii="Times New Roman" w:hAnsi="Times New Roman" w:cs="Times New Roman" w:hint="default"/>
      </w:rPr>
    </w:lvl>
    <w:lvl w:ilvl="1" w:tplc="1792B24E">
      <w:start w:val="1"/>
      <w:numFmt w:val="bullet"/>
      <w:lvlText w:val="•"/>
      <w:lvlJc w:val="left"/>
      <w:pPr>
        <w:tabs>
          <w:tab w:val="num" w:pos="1440"/>
        </w:tabs>
        <w:ind w:left="1440" w:hanging="360"/>
      </w:pPr>
      <w:rPr>
        <w:rFonts w:ascii="Times New Roman" w:hAnsi="Times New Roman" w:cs="Times New Roman" w:hint="default"/>
      </w:rPr>
    </w:lvl>
    <w:lvl w:ilvl="2" w:tplc="0B7A99D6">
      <w:start w:val="1"/>
      <w:numFmt w:val="bullet"/>
      <w:lvlText w:val="•"/>
      <w:lvlJc w:val="left"/>
      <w:pPr>
        <w:tabs>
          <w:tab w:val="num" w:pos="2160"/>
        </w:tabs>
        <w:ind w:left="2160" w:hanging="360"/>
      </w:pPr>
      <w:rPr>
        <w:rFonts w:ascii="Times New Roman" w:hAnsi="Times New Roman" w:cs="Times New Roman" w:hint="default"/>
      </w:rPr>
    </w:lvl>
    <w:lvl w:ilvl="3" w:tplc="51B608F8">
      <w:start w:val="1"/>
      <w:numFmt w:val="bullet"/>
      <w:lvlText w:val="•"/>
      <w:lvlJc w:val="left"/>
      <w:pPr>
        <w:tabs>
          <w:tab w:val="num" w:pos="2880"/>
        </w:tabs>
        <w:ind w:left="2880" w:hanging="360"/>
      </w:pPr>
      <w:rPr>
        <w:rFonts w:ascii="Times New Roman" w:hAnsi="Times New Roman" w:cs="Times New Roman" w:hint="default"/>
      </w:rPr>
    </w:lvl>
    <w:lvl w:ilvl="4" w:tplc="808E25F6">
      <w:start w:val="1"/>
      <w:numFmt w:val="bullet"/>
      <w:lvlText w:val="•"/>
      <w:lvlJc w:val="left"/>
      <w:pPr>
        <w:tabs>
          <w:tab w:val="num" w:pos="3600"/>
        </w:tabs>
        <w:ind w:left="3600" w:hanging="360"/>
      </w:pPr>
      <w:rPr>
        <w:rFonts w:ascii="Times New Roman" w:hAnsi="Times New Roman" w:cs="Times New Roman" w:hint="default"/>
      </w:rPr>
    </w:lvl>
    <w:lvl w:ilvl="5" w:tplc="DAE408E8">
      <w:start w:val="1"/>
      <w:numFmt w:val="bullet"/>
      <w:lvlText w:val="•"/>
      <w:lvlJc w:val="left"/>
      <w:pPr>
        <w:tabs>
          <w:tab w:val="num" w:pos="4320"/>
        </w:tabs>
        <w:ind w:left="4320" w:hanging="360"/>
      </w:pPr>
      <w:rPr>
        <w:rFonts w:ascii="Times New Roman" w:hAnsi="Times New Roman" w:cs="Times New Roman" w:hint="default"/>
      </w:rPr>
    </w:lvl>
    <w:lvl w:ilvl="6" w:tplc="08A4E16E">
      <w:start w:val="1"/>
      <w:numFmt w:val="bullet"/>
      <w:lvlText w:val="•"/>
      <w:lvlJc w:val="left"/>
      <w:pPr>
        <w:tabs>
          <w:tab w:val="num" w:pos="5040"/>
        </w:tabs>
        <w:ind w:left="5040" w:hanging="360"/>
      </w:pPr>
      <w:rPr>
        <w:rFonts w:ascii="Times New Roman" w:hAnsi="Times New Roman" w:cs="Times New Roman" w:hint="default"/>
      </w:rPr>
    </w:lvl>
    <w:lvl w:ilvl="7" w:tplc="D5D28D6A">
      <w:start w:val="1"/>
      <w:numFmt w:val="bullet"/>
      <w:lvlText w:val="•"/>
      <w:lvlJc w:val="left"/>
      <w:pPr>
        <w:tabs>
          <w:tab w:val="num" w:pos="5760"/>
        </w:tabs>
        <w:ind w:left="5760" w:hanging="360"/>
      </w:pPr>
      <w:rPr>
        <w:rFonts w:ascii="Times New Roman" w:hAnsi="Times New Roman" w:cs="Times New Roman" w:hint="default"/>
      </w:rPr>
    </w:lvl>
    <w:lvl w:ilvl="8" w:tplc="C59452C2">
      <w:start w:val="1"/>
      <w:numFmt w:val="bullet"/>
      <w:lvlText w:val="•"/>
      <w:lvlJc w:val="left"/>
      <w:pPr>
        <w:tabs>
          <w:tab w:val="num" w:pos="6480"/>
        </w:tabs>
        <w:ind w:left="6480" w:hanging="360"/>
      </w:pPr>
      <w:rPr>
        <w:rFonts w:ascii="Times New Roman" w:hAnsi="Times New Roman" w:cs="Times New Roman" w:hint="default"/>
      </w:rPr>
    </w:lvl>
  </w:abstractNum>
  <w:abstractNum w:abstractNumId="23">
    <w:nsid w:val="261648D2"/>
    <w:multiLevelType w:val="hybridMultilevel"/>
    <w:tmpl w:val="4EAED482"/>
    <w:lvl w:ilvl="0" w:tplc="72F22538">
      <w:start w:val="1"/>
      <w:numFmt w:val="decimal"/>
      <w:lvlText w:val="%1."/>
      <w:lvlJc w:val="left"/>
      <w:pPr>
        <w:ind w:left="1160" w:hanging="360"/>
      </w:pPr>
      <w:rPr>
        <w:rFonts w:hint="default"/>
      </w:rPr>
    </w:lvl>
    <w:lvl w:ilvl="1" w:tplc="04090019" w:tentative="1">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24">
    <w:nsid w:val="286200A0"/>
    <w:multiLevelType w:val="hybridMultilevel"/>
    <w:tmpl w:val="4E36F596"/>
    <w:lvl w:ilvl="0" w:tplc="370ACEDC">
      <w:start w:val="1"/>
      <w:numFmt w:val="decimal"/>
      <w:lvlText w:val="[%1]"/>
      <w:lvlJc w:val="left"/>
      <w:pPr>
        <w:tabs>
          <w:tab w:val="num" w:pos="420"/>
        </w:tabs>
        <w:ind w:left="420" w:hanging="420"/>
      </w:pPr>
      <w:rPr>
        <w:rFonts w:ascii="Times New Roman" w:hAnsi="Times New Roman" w:cs="Times New Roman" w:hint="default"/>
        <w:b w:val="0"/>
        <w:bCs w:val="0"/>
        <w:i w:val="0"/>
        <w:iCs w:val="0"/>
        <w:color w:val="auto"/>
        <w:sz w:val="20"/>
        <w:szCs w:val="20"/>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25">
    <w:nsid w:val="2CCB24DD"/>
    <w:multiLevelType w:val="hybridMultilevel"/>
    <w:tmpl w:val="A6B01C14"/>
    <w:lvl w:ilvl="0" w:tplc="041F0001">
      <w:start w:val="1"/>
      <w:numFmt w:val="bullet"/>
      <w:lvlText w:val=""/>
      <w:lvlJc w:val="left"/>
      <w:pPr>
        <w:ind w:left="720" w:hanging="360"/>
      </w:pPr>
      <w:rPr>
        <w:rFonts w:ascii="Symbol" w:hAnsi="Symbol" w:cs="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cs="Wingdings" w:hint="default"/>
      </w:rPr>
    </w:lvl>
    <w:lvl w:ilvl="3" w:tplc="041F0001">
      <w:start w:val="1"/>
      <w:numFmt w:val="bullet"/>
      <w:lvlText w:val=""/>
      <w:lvlJc w:val="left"/>
      <w:pPr>
        <w:ind w:left="2880" w:hanging="360"/>
      </w:pPr>
      <w:rPr>
        <w:rFonts w:ascii="Symbol" w:hAnsi="Symbol" w:cs="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cs="Wingdings" w:hint="default"/>
      </w:rPr>
    </w:lvl>
    <w:lvl w:ilvl="6" w:tplc="041F0001">
      <w:start w:val="1"/>
      <w:numFmt w:val="bullet"/>
      <w:lvlText w:val=""/>
      <w:lvlJc w:val="left"/>
      <w:pPr>
        <w:ind w:left="5040" w:hanging="360"/>
      </w:pPr>
      <w:rPr>
        <w:rFonts w:ascii="Symbol" w:hAnsi="Symbol" w:cs="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cs="Wingdings" w:hint="default"/>
      </w:rPr>
    </w:lvl>
  </w:abstractNum>
  <w:abstractNum w:abstractNumId="26">
    <w:nsid w:val="314D1790"/>
    <w:multiLevelType w:val="hybridMultilevel"/>
    <w:tmpl w:val="399A3FBE"/>
    <w:lvl w:ilvl="0" w:tplc="EBFA9DD0">
      <w:start w:val="1"/>
      <w:numFmt w:val="bullet"/>
      <w:lvlText w:val=""/>
      <w:lvlJc w:val="left"/>
      <w:pPr>
        <w:tabs>
          <w:tab w:val="num" w:pos="272"/>
        </w:tabs>
        <w:ind w:left="272" w:hanging="272"/>
      </w:pPr>
      <w:rPr>
        <w:rFonts w:ascii="Symbol" w:hAnsi="Symbol" w:cs="Symbol" w:hint="default"/>
      </w:rPr>
    </w:lvl>
    <w:lvl w:ilvl="1" w:tplc="04090003">
      <w:start w:val="1"/>
      <w:numFmt w:val="bullet"/>
      <w:lvlText w:val=""/>
      <w:lvlJc w:val="left"/>
      <w:pPr>
        <w:tabs>
          <w:tab w:val="num" w:pos="840"/>
        </w:tabs>
        <w:ind w:left="840" w:hanging="420"/>
      </w:pPr>
      <w:rPr>
        <w:rFonts w:ascii="Wingdings" w:hAnsi="Wingdings" w:cs="Wingdings" w:hint="default"/>
      </w:rPr>
    </w:lvl>
    <w:lvl w:ilvl="2" w:tplc="04090005">
      <w:start w:val="1"/>
      <w:numFmt w:val="bullet"/>
      <w:lvlText w:val=""/>
      <w:lvlJc w:val="left"/>
      <w:pPr>
        <w:tabs>
          <w:tab w:val="num" w:pos="1260"/>
        </w:tabs>
        <w:ind w:left="1260" w:hanging="420"/>
      </w:pPr>
      <w:rPr>
        <w:rFonts w:ascii="Wingdings" w:hAnsi="Wingdings" w:cs="Wingdings" w:hint="default"/>
      </w:rPr>
    </w:lvl>
    <w:lvl w:ilvl="3" w:tplc="04090001">
      <w:start w:val="1"/>
      <w:numFmt w:val="bullet"/>
      <w:lvlText w:val=""/>
      <w:lvlJc w:val="left"/>
      <w:pPr>
        <w:tabs>
          <w:tab w:val="num" w:pos="1680"/>
        </w:tabs>
        <w:ind w:left="1680" w:hanging="420"/>
      </w:pPr>
      <w:rPr>
        <w:rFonts w:ascii="Wingdings" w:hAnsi="Wingdings" w:cs="Wingdings" w:hint="default"/>
      </w:rPr>
    </w:lvl>
    <w:lvl w:ilvl="4" w:tplc="04090003">
      <w:start w:val="1"/>
      <w:numFmt w:val="bullet"/>
      <w:lvlText w:val=""/>
      <w:lvlJc w:val="left"/>
      <w:pPr>
        <w:tabs>
          <w:tab w:val="num" w:pos="2100"/>
        </w:tabs>
        <w:ind w:left="2100" w:hanging="420"/>
      </w:pPr>
      <w:rPr>
        <w:rFonts w:ascii="Wingdings" w:hAnsi="Wingdings" w:cs="Wingdings" w:hint="default"/>
      </w:rPr>
    </w:lvl>
    <w:lvl w:ilvl="5" w:tplc="04090005">
      <w:start w:val="1"/>
      <w:numFmt w:val="bullet"/>
      <w:lvlText w:val=""/>
      <w:lvlJc w:val="left"/>
      <w:pPr>
        <w:tabs>
          <w:tab w:val="num" w:pos="2520"/>
        </w:tabs>
        <w:ind w:left="2520" w:hanging="420"/>
      </w:pPr>
      <w:rPr>
        <w:rFonts w:ascii="Wingdings" w:hAnsi="Wingdings" w:cs="Wingdings" w:hint="default"/>
      </w:rPr>
    </w:lvl>
    <w:lvl w:ilvl="6" w:tplc="04090001">
      <w:start w:val="1"/>
      <w:numFmt w:val="bullet"/>
      <w:lvlText w:val=""/>
      <w:lvlJc w:val="left"/>
      <w:pPr>
        <w:tabs>
          <w:tab w:val="num" w:pos="2940"/>
        </w:tabs>
        <w:ind w:left="2940" w:hanging="420"/>
      </w:pPr>
      <w:rPr>
        <w:rFonts w:ascii="Wingdings" w:hAnsi="Wingdings" w:cs="Wingdings" w:hint="default"/>
      </w:rPr>
    </w:lvl>
    <w:lvl w:ilvl="7" w:tplc="04090003">
      <w:start w:val="1"/>
      <w:numFmt w:val="bullet"/>
      <w:lvlText w:val=""/>
      <w:lvlJc w:val="left"/>
      <w:pPr>
        <w:tabs>
          <w:tab w:val="num" w:pos="3360"/>
        </w:tabs>
        <w:ind w:left="3360" w:hanging="420"/>
      </w:pPr>
      <w:rPr>
        <w:rFonts w:ascii="Wingdings" w:hAnsi="Wingdings" w:cs="Wingdings" w:hint="default"/>
      </w:rPr>
    </w:lvl>
    <w:lvl w:ilvl="8" w:tplc="04090005">
      <w:start w:val="1"/>
      <w:numFmt w:val="bullet"/>
      <w:lvlText w:val=""/>
      <w:lvlJc w:val="left"/>
      <w:pPr>
        <w:tabs>
          <w:tab w:val="num" w:pos="3780"/>
        </w:tabs>
        <w:ind w:left="3780" w:hanging="420"/>
      </w:pPr>
      <w:rPr>
        <w:rFonts w:ascii="Wingdings" w:hAnsi="Wingdings" w:cs="Wingdings" w:hint="default"/>
      </w:rPr>
    </w:lvl>
  </w:abstractNum>
  <w:abstractNum w:abstractNumId="27">
    <w:nsid w:val="33BF6176"/>
    <w:multiLevelType w:val="hybridMultilevel"/>
    <w:tmpl w:val="810E8F06"/>
    <w:lvl w:ilvl="0" w:tplc="E898953A">
      <w:start w:val="1"/>
      <w:numFmt w:val="bullet"/>
      <w:lvlText w:val="-"/>
      <w:lvlJc w:val="left"/>
      <w:pPr>
        <w:ind w:left="960" w:hanging="360"/>
      </w:pPr>
      <w:rPr>
        <w:rFonts w:ascii="Times New Roman" w:eastAsia="SimSun" w:hAnsi="Times New Roman" w:cs="Times New Roman"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8">
    <w:nsid w:val="3ABF5F59"/>
    <w:multiLevelType w:val="multilevel"/>
    <w:tmpl w:val="659CA05C"/>
    <w:lvl w:ilvl="0">
      <w:start w:val="1"/>
      <w:numFmt w:val="decimal"/>
      <w:pStyle w:val="C-Title1"/>
      <w:suff w:val="space"/>
      <w:lvlText w:val="%1."/>
      <w:lvlJc w:val="left"/>
      <w:pPr>
        <w:ind w:left="420" w:hanging="420"/>
      </w:pPr>
      <w:rPr>
        <w:rFonts w:hint="eastAsia"/>
      </w:rPr>
    </w:lvl>
    <w:lvl w:ilvl="1">
      <w:start w:val="1"/>
      <w:numFmt w:val="decimal"/>
      <w:pStyle w:val="C-SubTitle2"/>
      <w:isLgl/>
      <w:suff w:val="space"/>
      <w:lvlText w:val="%1.%2."/>
      <w:lvlJc w:val="left"/>
      <w:pPr>
        <w:ind w:left="5605" w:hanging="405"/>
      </w:pPr>
      <w:rPr>
        <w:rFonts w:hint="default"/>
      </w:rPr>
    </w:lvl>
    <w:lvl w:ilvl="2">
      <w:start w:val="1"/>
      <w:numFmt w:val="decimal"/>
      <w:pStyle w:val="C-SubTitle3"/>
      <w:isLgl/>
      <w:suff w:val="space"/>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9">
    <w:nsid w:val="430C5852"/>
    <w:multiLevelType w:val="multilevel"/>
    <w:tmpl w:val="4D18EDB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0">
    <w:nsid w:val="43915ECD"/>
    <w:multiLevelType w:val="multilevel"/>
    <w:tmpl w:val="4D18EDB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1">
    <w:nsid w:val="445D5B1D"/>
    <w:multiLevelType w:val="hybridMultilevel"/>
    <w:tmpl w:val="722A3C5C"/>
    <w:lvl w:ilvl="0" w:tplc="498834D2">
      <w:start w:val="1"/>
      <w:numFmt w:val="decimal"/>
      <w:lvlText w:val="[%1]"/>
      <w:lvlJc w:val="left"/>
      <w:pPr>
        <w:tabs>
          <w:tab w:val="num" w:pos="420"/>
        </w:tabs>
        <w:ind w:left="420" w:hanging="420"/>
      </w:pPr>
      <w:rPr>
        <w:rFonts w:ascii="Times New Roman" w:hAnsi="Times New Roman" w:cs="Times New Roman" w:hint="default"/>
        <w:b w:val="0"/>
        <w:bCs w:val="0"/>
        <w:i w:val="0"/>
        <w:iCs w:val="0"/>
        <w:kern w:val="0"/>
        <w:sz w:val="18"/>
        <w:szCs w:val="18"/>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2">
    <w:nsid w:val="4E7526AC"/>
    <w:multiLevelType w:val="multilevel"/>
    <w:tmpl w:val="4D18EDB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3">
    <w:nsid w:val="4F414820"/>
    <w:multiLevelType w:val="hybridMultilevel"/>
    <w:tmpl w:val="723E1B3E"/>
    <w:lvl w:ilvl="0" w:tplc="57F23FBA">
      <w:start w:val="1"/>
      <w:numFmt w:val="decimal"/>
      <w:lvlText w:val="[%1]"/>
      <w:lvlJc w:val="left"/>
      <w:pPr>
        <w:tabs>
          <w:tab w:val="num" w:pos="420"/>
        </w:tabs>
        <w:ind w:left="420" w:hanging="420"/>
      </w:pPr>
      <w:rPr>
        <w:rFonts w:hint="default"/>
        <w:sz w:val="18"/>
        <w:szCs w:val="18"/>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34">
    <w:nsid w:val="54004053"/>
    <w:multiLevelType w:val="multilevel"/>
    <w:tmpl w:val="88BAE290"/>
    <w:lvl w:ilvl="0">
      <w:start w:val="1"/>
      <w:numFmt w:val="decimal"/>
      <w:lvlText w:val="[%1]"/>
      <w:lvlJc w:val="left"/>
      <w:pPr>
        <w:tabs>
          <w:tab w:val="num" w:pos="420"/>
        </w:tabs>
        <w:ind w:left="420" w:hanging="420"/>
      </w:pPr>
      <w:rPr>
        <w:rFonts w:hint="eastAsia"/>
      </w:rPr>
    </w:lvl>
    <w:lvl w:ilvl="1">
      <w:start w:val="15"/>
      <w:numFmt w:val="bullet"/>
      <w:lvlText w:val="%2."/>
      <w:lvlJc w:val="left"/>
      <w:pPr>
        <w:tabs>
          <w:tab w:val="num" w:pos="780"/>
        </w:tabs>
        <w:ind w:left="780" w:hanging="360"/>
      </w:pPr>
      <w:rPr>
        <w:rFonts w:ascii="Wingdings" w:eastAsia="SimSun" w:hAnsi="Wingdings" w:hint="default"/>
        <w:color w:val="000000"/>
        <w:sz w:val="18"/>
        <w:szCs w:val="18"/>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5">
    <w:nsid w:val="544F2C28"/>
    <w:multiLevelType w:val="hybridMultilevel"/>
    <w:tmpl w:val="4EAED482"/>
    <w:lvl w:ilvl="0" w:tplc="72F22538">
      <w:start w:val="1"/>
      <w:numFmt w:val="decimal"/>
      <w:lvlText w:val="%1."/>
      <w:lvlJc w:val="left"/>
      <w:pPr>
        <w:ind w:left="1160" w:hanging="360"/>
      </w:pPr>
      <w:rPr>
        <w:rFonts w:hint="default"/>
      </w:rPr>
    </w:lvl>
    <w:lvl w:ilvl="1" w:tplc="04090019" w:tentative="1">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36">
    <w:nsid w:val="558E7FBD"/>
    <w:multiLevelType w:val="hybridMultilevel"/>
    <w:tmpl w:val="4D18EDBC"/>
    <w:lvl w:ilvl="0" w:tplc="041F0001">
      <w:start w:val="1"/>
      <w:numFmt w:val="bullet"/>
      <w:lvlText w:val=""/>
      <w:lvlJc w:val="left"/>
      <w:pPr>
        <w:ind w:left="720" w:hanging="360"/>
      </w:pPr>
      <w:rPr>
        <w:rFonts w:ascii="Symbol" w:hAnsi="Symbol" w:cs="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cs="Wingdings" w:hint="default"/>
      </w:rPr>
    </w:lvl>
    <w:lvl w:ilvl="3" w:tplc="041F0001">
      <w:start w:val="1"/>
      <w:numFmt w:val="bullet"/>
      <w:lvlText w:val=""/>
      <w:lvlJc w:val="left"/>
      <w:pPr>
        <w:ind w:left="2880" w:hanging="360"/>
      </w:pPr>
      <w:rPr>
        <w:rFonts w:ascii="Symbol" w:hAnsi="Symbol" w:cs="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cs="Wingdings" w:hint="default"/>
      </w:rPr>
    </w:lvl>
    <w:lvl w:ilvl="6" w:tplc="041F0001">
      <w:start w:val="1"/>
      <w:numFmt w:val="bullet"/>
      <w:lvlText w:val=""/>
      <w:lvlJc w:val="left"/>
      <w:pPr>
        <w:ind w:left="5040" w:hanging="360"/>
      </w:pPr>
      <w:rPr>
        <w:rFonts w:ascii="Symbol" w:hAnsi="Symbol" w:cs="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cs="Wingdings" w:hint="default"/>
      </w:rPr>
    </w:lvl>
  </w:abstractNum>
  <w:abstractNum w:abstractNumId="37">
    <w:nsid w:val="57ED6B97"/>
    <w:multiLevelType w:val="hybridMultilevel"/>
    <w:tmpl w:val="A16C1D5C"/>
    <w:lvl w:ilvl="0" w:tplc="92D808B6">
      <w:start w:val="1"/>
      <w:numFmt w:val="bullet"/>
      <w:lvlText w:val=""/>
      <w:lvlJc w:val="left"/>
      <w:pPr>
        <w:tabs>
          <w:tab w:val="num" w:pos="420"/>
        </w:tabs>
        <w:ind w:left="420" w:hanging="420"/>
      </w:pPr>
      <w:rPr>
        <w:rFonts w:ascii="Wingdings" w:hAnsi="Wingdings" w:cs="Wingdings" w:hint="default"/>
      </w:rPr>
    </w:lvl>
    <w:lvl w:ilvl="1" w:tplc="04090003">
      <w:start w:val="1"/>
      <w:numFmt w:val="bullet"/>
      <w:lvlText w:val=""/>
      <w:lvlJc w:val="left"/>
      <w:pPr>
        <w:tabs>
          <w:tab w:val="num" w:pos="840"/>
        </w:tabs>
        <w:ind w:left="840" w:hanging="420"/>
      </w:pPr>
      <w:rPr>
        <w:rFonts w:ascii="Wingdings" w:hAnsi="Wingdings" w:cs="Wingdings" w:hint="default"/>
      </w:rPr>
    </w:lvl>
    <w:lvl w:ilvl="2" w:tplc="04090005">
      <w:start w:val="1"/>
      <w:numFmt w:val="bullet"/>
      <w:lvlText w:val=""/>
      <w:lvlJc w:val="left"/>
      <w:pPr>
        <w:tabs>
          <w:tab w:val="num" w:pos="1260"/>
        </w:tabs>
        <w:ind w:left="1260" w:hanging="420"/>
      </w:pPr>
      <w:rPr>
        <w:rFonts w:ascii="Wingdings" w:hAnsi="Wingdings" w:cs="Wingdings" w:hint="default"/>
      </w:rPr>
    </w:lvl>
    <w:lvl w:ilvl="3" w:tplc="04090001">
      <w:start w:val="1"/>
      <w:numFmt w:val="bullet"/>
      <w:lvlText w:val=""/>
      <w:lvlJc w:val="left"/>
      <w:pPr>
        <w:tabs>
          <w:tab w:val="num" w:pos="1680"/>
        </w:tabs>
        <w:ind w:left="1680" w:hanging="420"/>
      </w:pPr>
      <w:rPr>
        <w:rFonts w:ascii="Wingdings" w:hAnsi="Wingdings" w:cs="Wingdings" w:hint="default"/>
      </w:rPr>
    </w:lvl>
    <w:lvl w:ilvl="4" w:tplc="04090003">
      <w:start w:val="1"/>
      <w:numFmt w:val="bullet"/>
      <w:lvlText w:val=""/>
      <w:lvlJc w:val="left"/>
      <w:pPr>
        <w:tabs>
          <w:tab w:val="num" w:pos="2100"/>
        </w:tabs>
        <w:ind w:left="2100" w:hanging="420"/>
      </w:pPr>
      <w:rPr>
        <w:rFonts w:ascii="Wingdings" w:hAnsi="Wingdings" w:cs="Wingdings" w:hint="default"/>
      </w:rPr>
    </w:lvl>
    <w:lvl w:ilvl="5" w:tplc="04090005">
      <w:start w:val="1"/>
      <w:numFmt w:val="bullet"/>
      <w:lvlText w:val=""/>
      <w:lvlJc w:val="left"/>
      <w:pPr>
        <w:tabs>
          <w:tab w:val="num" w:pos="2520"/>
        </w:tabs>
        <w:ind w:left="2520" w:hanging="420"/>
      </w:pPr>
      <w:rPr>
        <w:rFonts w:ascii="Wingdings" w:hAnsi="Wingdings" w:cs="Wingdings" w:hint="default"/>
      </w:rPr>
    </w:lvl>
    <w:lvl w:ilvl="6" w:tplc="04090001">
      <w:start w:val="1"/>
      <w:numFmt w:val="bullet"/>
      <w:lvlText w:val=""/>
      <w:lvlJc w:val="left"/>
      <w:pPr>
        <w:tabs>
          <w:tab w:val="num" w:pos="2940"/>
        </w:tabs>
        <w:ind w:left="2940" w:hanging="420"/>
      </w:pPr>
      <w:rPr>
        <w:rFonts w:ascii="Wingdings" w:hAnsi="Wingdings" w:cs="Wingdings" w:hint="default"/>
      </w:rPr>
    </w:lvl>
    <w:lvl w:ilvl="7" w:tplc="04090003">
      <w:start w:val="1"/>
      <w:numFmt w:val="bullet"/>
      <w:lvlText w:val=""/>
      <w:lvlJc w:val="left"/>
      <w:pPr>
        <w:tabs>
          <w:tab w:val="num" w:pos="3360"/>
        </w:tabs>
        <w:ind w:left="3360" w:hanging="420"/>
      </w:pPr>
      <w:rPr>
        <w:rFonts w:ascii="Wingdings" w:hAnsi="Wingdings" w:cs="Wingdings" w:hint="default"/>
      </w:rPr>
    </w:lvl>
    <w:lvl w:ilvl="8" w:tplc="04090005">
      <w:start w:val="1"/>
      <w:numFmt w:val="bullet"/>
      <w:lvlText w:val=""/>
      <w:lvlJc w:val="left"/>
      <w:pPr>
        <w:tabs>
          <w:tab w:val="num" w:pos="3780"/>
        </w:tabs>
        <w:ind w:left="3780" w:hanging="420"/>
      </w:pPr>
      <w:rPr>
        <w:rFonts w:ascii="Wingdings" w:hAnsi="Wingdings" w:cs="Wingdings" w:hint="default"/>
      </w:rPr>
    </w:lvl>
  </w:abstractNum>
  <w:abstractNum w:abstractNumId="38">
    <w:nsid w:val="58033015"/>
    <w:multiLevelType w:val="multilevel"/>
    <w:tmpl w:val="A6B01C1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9">
    <w:nsid w:val="5A9962FA"/>
    <w:multiLevelType w:val="hybridMultilevel"/>
    <w:tmpl w:val="5266980C"/>
    <w:lvl w:ilvl="0" w:tplc="3124A848">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0">
    <w:nsid w:val="5B2C5DAC"/>
    <w:multiLevelType w:val="hybridMultilevel"/>
    <w:tmpl w:val="8E7226F6"/>
    <w:lvl w:ilvl="0" w:tplc="041F0001">
      <w:start w:val="1"/>
      <w:numFmt w:val="bullet"/>
      <w:lvlText w:val=""/>
      <w:lvlJc w:val="left"/>
      <w:pPr>
        <w:ind w:left="720" w:hanging="360"/>
      </w:pPr>
      <w:rPr>
        <w:rFonts w:ascii="Symbol" w:hAnsi="Symbol" w:cs="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cs="Wingdings" w:hint="default"/>
      </w:rPr>
    </w:lvl>
    <w:lvl w:ilvl="3" w:tplc="041F0001">
      <w:start w:val="1"/>
      <w:numFmt w:val="bullet"/>
      <w:lvlText w:val=""/>
      <w:lvlJc w:val="left"/>
      <w:pPr>
        <w:ind w:left="2880" w:hanging="360"/>
      </w:pPr>
      <w:rPr>
        <w:rFonts w:ascii="Symbol" w:hAnsi="Symbol" w:cs="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cs="Wingdings" w:hint="default"/>
      </w:rPr>
    </w:lvl>
    <w:lvl w:ilvl="6" w:tplc="041F0001">
      <w:start w:val="1"/>
      <w:numFmt w:val="bullet"/>
      <w:lvlText w:val=""/>
      <w:lvlJc w:val="left"/>
      <w:pPr>
        <w:ind w:left="5040" w:hanging="360"/>
      </w:pPr>
      <w:rPr>
        <w:rFonts w:ascii="Symbol" w:hAnsi="Symbol" w:cs="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cs="Wingdings" w:hint="default"/>
      </w:rPr>
    </w:lvl>
  </w:abstractNum>
  <w:abstractNum w:abstractNumId="41">
    <w:nsid w:val="5FD54321"/>
    <w:multiLevelType w:val="multilevel"/>
    <w:tmpl w:val="4D18EDB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2">
    <w:nsid w:val="6A546FB5"/>
    <w:multiLevelType w:val="multilevel"/>
    <w:tmpl w:val="4D18EDB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3">
    <w:nsid w:val="6B2E06BE"/>
    <w:multiLevelType w:val="multilevel"/>
    <w:tmpl w:val="4D18EDB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4">
    <w:nsid w:val="6B932920"/>
    <w:multiLevelType w:val="hybridMultilevel"/>
    <w:tmpl w:val="88BAE290"/>
    <w:lvl w:ilvl="0" w:tplc="37C03970">
      <w:start w:val="1"/>
      <w:numFmt w:val="decimal"/>
      <w:lvlText w:val="[%1]"/>
      <w:lvlJc w:val="left"/>
      <w:pPr>
        <w:tabs>
          <w:tab w:val="num" w:pos="420"/>
        </w:tabs>
        <w:ind w:left="420" w:hanging="420"/>
      </w:pPr>
      <w:rPr>
        <w:rFonts w:hint="eastAsia"/>
      </w:rPr>
    </w:lvl>
    <w:lvl w:ilvl="1" w:tplc="6554BD9E">
      <w:start w:val="15"/>
      <w:numFmt w:val="bullet"/>
      <w:lvlText w:val="%2."/>
      <w:lvlJc w:val="left"/>
      <w:pPr>
        <w:tabs>
          <w:tab w:val="num" w:pos="780"/>
        </w:tabs>
        <w:ind w:left="780" w:hanging="360"/>
      </w:pPr>
      <w:rPr>
        <w:rFonts w:ascii="Wingdings" w:eastAsia="SimSun" w:hAnsi="Wingdings" w:hint="default"/>
        <w:color w:val="000000"/>
        <w:sz w:val="18"/>
        <w:szCs w:val="18"/>
      </w:r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45">
    <w:nsid w:val="6C346361"/>
    <w:multiLevelType w:val="hybridMultilevel"/>
    <w:tmpl w:val="7624ADAE"/>
    <w:lvl w:ilvl="0" w:tplc="E1B0CCAC">
      <w:start w:val="1"/>
      <w:numFmt w:val="bullet"/>
      <w:lvlText w:val=""/>
      <w:lvlJc w:val="left"/>
      <w:pPr>
        <w:tabs>
          <w:tab w:val="num" w:pos="272"/>
        </w:tabs>
        <w:ind w:left="272" w:hanging="272"/>
      </w:pPr>
      <w:rPr>
        <w:rFonts w:ascii="Symbol" w:hAnsi="Symbol" w:cs="Symbol" w:hint="default"/>
      </w:rPr>
    </w:lvl>
    <w:lvl w:ilvl="1" w:tplc="04090003">
      <w:start w:val="1"/>
      <w:numFmt w:val="bullet"/>
      <w:lvlText w:val=""/>
      <w:lvlJc w:val="left"/>
      <w:pPr>
        <w:tabs>
          <w:tab w:val="num" w:pos="840"/>
        </w:tabs>
        <w:ind w:left="840" w:hanging="420"/>
      </w:pPr>
      <w:rPr>
        <w:rFonts w:ascii="Wingdings" w:hAnsi="Wingdings" w:cs="Wingdings" w:hint="default"/>
      </w:rPr>
    </w:lvl>
    <w:lvl w:ilvl="2" w:tplc="04090005">
      <w:start w:val="1"/>
      <w:numFmt w:val="bullet"/>
      <w:lvlText w:val=""/>
      <w:lvlJc w:val="left"/>
      <w:pPr>
        <w:tabs>
          <w:tab w:val="num" w:pos="1260"/>
        </w:tabs>
        <w:ind w:left="1260" w:hanging="420"/>
      </w:pPr>
      <w:rPr>
        <w:rFonts w:ascii="Wingdings" w:hAnsi="Wingdings" w:cs="Wingdings" w:hint="default"/>
      </w:rPr>
    </w:lvl>
    <w:lvl w:ilvl="3" w:tplc="04090001">
      <w:start w:val="1"/>
      <w:numFmt w:val="bullet"/>
      <w:lvlText w:val=""/>
      <w:lvlJc w:val="left"/>
      <w:pPr>
        <w:tabs>
          <w:tab w:val="num" w:pos="1680"/>
        </w:tabs>
        <w:ind w:left="1680" w:hanging="420"/>
      </w:pPr>
      <w:rPr>
        <w:rFonts w:ascii="Wingdings" w:hAnsi="Wingdings" w:cs="Wingdings" w:hint="default"/>
      </w:rPr>
    </w:lvl>
    <w:lvl w:ilvl="4" w:tplc="04090003">
      <w:start w:val="1"/>
      <w:numFmt w:val="bullet"/>
      <w:lvlText w:val=""/>
      <w:lvlJc w:val="left"/>
      <w:pPr>
        <w:tabs>
          <w:tab w:val="num" w:pos="2100"/>
        </w:tabs>
        <w:ind w:left="2100" w:hanging="420"/>
      </w:pPr>
      <w:rPr>
        <w:rFonts w:ascii="Wingdings" w:hAnsi="Wingdings" w:cs="Wingdings" w:hint="default"/>
      </w:rPr>
    </w:lvl>
    <w:lvl w:ilvl="5" w:tplc="04090005">
      <w:start w:val="1"/>
      <w:numFmt w:val="bullet"/>
      <w:lvlText w:val=""/>
      <w:lvlJc w:val="left"/>
      <w:pPr>
        <w:tabs>
          <w:tab w:val="num" w:pos="2520"/>
        </w:tabs>
        <w:ind w:left="2520" w:hanging="420"/>
      </w:pPr>
      <w:rPr>
        <w:rFonts w:ascii="Wingdings" w:hAnsi="Wingdings" w:cs="Wingdings" w:hint="default"/>
      </w:rPr>
    </w:lvl>
    <w:lvl w:ilvl="6" w:tplc="04090001">
      <w:start w:val="1"/>
      <w:numFmt w:val="bullet"/>
      <w:lvlText w:val=""/>
      <w:lvlJc w:val="left"/>
      <w:pPr>
        <w:tabs>
          <w:tab w:val="num" w:pos="2940"/>
        </w:tabs>
        <w:ind w:left="2940" w:hanging="420"/>
      </w:pPr>
      <w:rPr>
        <w:rFonts w:ascii="Wingdings" w:hAnsi="Wingdings" w:cs="Wingdings" w:hint="default"/>
      </w:rPr>
    </w:lvl>
    <w:lvl w:ilvl="7" w:tplc="04090003">
      <w:start w:val="1"/>
      <w:numFmt w:val="bullet"/>
      <w:lvlText w:val=""/>
      <w:lvlJc w:val="left"/>
      <w:pPr>
        <w:tabs>
          <w:tab w:val="num" w:pos="3360"/>
        </w:tabs>
        <w:ind w:left="3360" w:hanging="420"/>
      </w:pPr>
      <w:rPr>
        <w:rFonts w:ascii="Wingdings" w:hAnsi="Wingdings" w:cs="Wingdings" w:hint="default"/>
      </w:rPr>
    </w:lvl>
    <w:lvl w:ilvl="8" w:tplc="04090005">
      <w:start w:val="1"/>
      <w:numFmt w:val="bullet"/>
      <w:lvlText w:val=""/>
      <w:lvlJc w:val="left"/>
      <w:pPr>
        <w:tabs>
          <w:tab w:val="num" w:pos="3780"/>
        </w:tabs>
        <w:ind w:left="3780" w:hanging="420"/>
      </w:pPr>
      <w:rPr>
        <w:rFonts w:ascii="Wingdings" w:hAnsi="Wingdings" w:cs="Wingdings" w:hint="default"/>
      </w:rPr>
    </w:lvl>
  </w:abstractNum>
  <w:abstractNum w:abstractNumId="46">
    <w:nsid w:val="6EE6467D"/>
    <w:multiLevelType w:val="multilevel"/>
    <w:tmpl w:val="4D18EDB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7">
    <w:nsid w:val="704838C4"/>
    <w:multiLevelType w:val="hybridMultilevel"/>
    <w:tmpl w:val="E58CD818"/>
    <w:lvl w:ilvl="0" w:tplc="89FCEA1A">
      <w:start w:val="1"/>
      <w:numFmt w:val="decimal"/>
      <w:lvlText w:val="[%1]"/>
      <w:lvlJc w:val="left"/>
      <w:pPr>
        <w:tabs>
          <w:tab w:val="num" w:pos="420"/>
        </w:tabs>
        <w:ind w:left="420" w:hanging="420"/>
      </w:pPr>
      <w:rPr>
        <w:rFonts w:hint="eastAsia"/>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48">
    <w:nsid w:val="70565D06"/>
    <w:multiLevelType w:val="hybridMultilevel"/>
    <w:tmpl w:val="CF4AD99E"/>
    <w:lvl w:ilvl="0" w:tplc="370ACEDC">
      <w:start w:val="1"/>
      <w:numFmt w:val="decimal"/>
      <w:lvlText w:val="[%1]"/>
      <w:lvlJc w:val="left"/>
      <w:pPr>
        <w:tabs>
          <w:tab w:val="num" w:pos="420"/>
        </w:tabs>
        <w:ind w:left="420" w:hanging="420"/>
      </w:pPr>
      <w:rPr>
        <w:rFonts w:ascii="Times New Roman" w:hAnsi="Times New Roman" w:cs="Times New Roman" w:hint="default"/>
        <w:b w:val="0"/>
        <w:bCs w:val="0"/>
        <w:i w:val="0"/>
        <w:iCs w:val="0"/>
        <w:color w:val="auto"/>
        <w:sz w:val="20"/>
        <w:szCs w:val="20"/>
      </w:rPr>
    </w:lvl>
    <w:lvl w:ilvl="1" w:tplc="03D0AE50">
      <w:start w:val="1"/>
      <w:numFmt w:val="upperLetter"/>
      <w:lvlText w:val="%2."/>
      <w:lvlJc w:val="left"/>
      <w:pPr>
        <w:tabs>
          <w:tab w:val="num" w:pos="780"/>
        </w:tabs>
        <w:ind w:left="780" w:hanging="360"/>
      </w:pPr>
      <w:rPr>
        <w:rFonts w:hint="default"/>
      </w:r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 w:numId="11">
    <w:abstractNumId w:val="24"/>
  </w:num>
  <w:num w:numId="12">
    <w:abstractNumId w:val="48"/>
  </w:num>
  <w:num w:numId="13">
    <w:abstractNumId w:val="14"/>
  </w:num>
  <w:num w:numId="14">
    <w:abstractNumId w:val="16"/>
  </w:num>
  <w:num w:numId="15">
    <w:abstractNumId w:val="17"/>
  </w:num>
  <w:num w:numId="16">
    <w:abstractNumId w:val="33"/>
  </w:num>
  <w:num w:numId="17">
    <w:abstractNumId w:val="39"/>
  </w:num>
  <w:num w:numId="18">
    <w:abstractNumId w:val="13"/>
  </w:num>
  <w:num w:numId="19">
    <w:abstractNumId w:val="40"/>
  </w:num>
  <w:num w:numId="20">
    <w:abstractNumId w:val="22"/>
  </w:num>
  <w:num w:numId="21">
    <w:abstractNumId w:val="36"/>
  </w:num>
  <w:num w:numId="22">
    <w:abstractNumId w:val="20"/>
  </w:num>
  <w:num w:numId="23">
    <w:abstractNumId w:val="19"/>
  </w:num>
  <w:num w:numId="24">
    <w:abstractNumId w:val="11"/>
  </w:num>
  <w:num w:numId="25">
    <w:abstractNumId w:val="47"/>
  </w:num>
  <w:num w:numId="26">
    <w:abstractNumId w:val="15"/>
  </w:num>
  <w:num w:numId="27">
    <w:abstractNumId w:val="41"/>
  </w:num>
  <w:num w:numId="28">
    <w:abstractNumId w:val="43"/>
  </w:num>
  <w:num w:numId="29">
    <w:abstractNumId w:val="46"/>
  </w:num>
  <w:num w:numId="30">
    <w:abstractNumId w:val="30"/>
  </w:num>
  <w:num w:numId="31">
    <w:abstractNumId w:val="32"/>
  </w:num>
  <w:num w:numId="32">
    <w:abstractNumId w:val="29"/>
  </w:num>
  <w:num w:numId="33">
    <w:abstractNumId w:val="10"/>
  </w:num>
  <w:num w:numId="34">
    <w:abstractNumId w:val="42"/>
  </w:num>
  <w:num w:numId="35">
    <w:abstractNumId w:val="18"/>
  </w:num>
  <w:num w:numId="36">
    <w:abstractNumId w:val="25"/>
  </w:num>
  <w:num w:numId="37">
    <w:abstractNumId w:val="38"/>
  </w:num>
  <w:num w:numId="38">
    <w:abstractNumId w:val="37"/>
  </w:num>
  <w:num w:numId="3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8"/>
  </w:num>
  <w:num w:numId="41">
    <w:abstractNumId w:val="26"/>
  </w:num>
  <w:num w:numId="42">
    <w:abstractNumId w:val="45"/>
  </w:num>
  <w:num w:numId="43">
    <w:abstractNumId w:val="44"/>
  </w:num>
  <w:num w:numId="44">
    <w:abstractNumId w:val="34"/>
  </w:num>
  <w:num w:numId="45">
    <w:abstractNumId w:val="27"/>
  </w:num>
  <w:num w:numId="46">
    <w:abstractNumId w:val="21"/>
  </w:num>
  <w:num w:numId="47">
    <w:abstractNumId w:val="12"/>
  </w:num>
  <w:num w:numId="48">
    <w:abstractNumId w:val="23"/>
  </w:num>
  <w:num w:numId="4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SystemFonts/>
  <w:bordersDoNotSurroundHeader/>
  <w:bordersDoNotSurroundFooter/>
  <w:proofState w:spelling="clean" w:grammar="clean"/>
  <w:defaultTabStop w:val="420"/>
  <w:autoHyphenation/>
  <w:hyphenationZone w:val="357"/>
  <w:doNotHyphenateCaps/>
  <w:evenAndOddHeaders/>
  <w:drawingGridHorizontalSpacing w:val="100"/>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hdrShapeDefaults>
    <o:shapedefaults v:ext="edit" spidmax="2062"/>
    <o:shapelayout v:ext="edit">
      <o:idmap v:ext="edit" data="2"/>
      <o:rules v:ext="edit">
        <o:r id="V:Rule1" type="connector" idref="#_x0000_s2056"/>
        <o:r id="V:Rule2" type="connector" idref="#_x0000_s2058"/>
      </o:rules>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F67D63"/>
    <w:rsid w:val="000058BC"/>
    <w:rsid w:val="00005C05"/>
    <w:rsid w:val="0001032A"/>
    <w:rsid w:val="00015133"/>
    <w:rsid w:val="00016D38"/>
    <w:rsid w:val="000212A0"/>
    <w:rsid w:val="00021C39"/>
    <w:rsid w:val="00022037"/>
    <w:rsid w:val="000222FF"/>
    <w:rsid w:val="0002345F"/>
    <w:rsid w:val="00024A4B"/>
    <w:rsid w:val="00025AEC"/>
    <w:rsid w:val="00025DE1"/>
    <w:rsid w:val="00026391"/>
    <w:rsid w:val="00027885"/>
    <w:rsid w:val="00031F67"/>
    <w:rsid w:val="0003204E"/>
    <w:rsid w:val="0003248C"/>
    <w:rsid w:val="0003263A"/>
    <w:rsid w:val="00033210"/>
    <w:rsid w:val="00034B2D"/>
    <w:rsid w:val="000358D0"/>
    <w:rsid w:val="000369D8"/>
    <w:rsid w:val="0004080E"/>
    <w:rsid w:val="000424C4"/>
    <w:rsid w:val="000425E6"/>
    <w:rsid w:val="00043398"/>
    <w:rsid w:val="00043CE3"/>
    <w:rsid w:val="00045070"/>
    <w:rsid w:val="00045EC1"/>
    <w:rsid w:val="0004612D"/>
    <w:rsid w:val="000471F8"/>
    <w:rsid w:val="00047759"/>
    <w:rsid w:val="00047B10"/>
    <w:rsid w:val="00050E1D"/>
    <w:rsid w:val="0005299C"/>
    <w:rsid w:val="00060164"/>
    <w:rsid w:val="00060E82"/>
    <w:rsid w:val="00064C8E"/>
    <w:rsid w:val="0006595F"/>
    <w:rsid w:val="000713F1"/>
    <w:rsid w:val="000732BA"/>
    <w:rsid w:val="00074D95"/>
    <w:rsid w:val="00076C89"/>
    <w:rsid w:val="000778BF"/>
    <w:rsid w:val="00080291"/>
    <w:rsid w:val="0008083B"/>
    <w:rsid w:val="000831A9"/>
    <w:rsid w:val="00085059"/>
    <w:rsid w:val="00087088"/>
    <w:rsid w:val="000901D0"/>
    <w:rsid w:val="0009163D"/>
    <w:rsid w:val="000927C4"/>
    <w:rsid w:val="000941E5"/>
    <w:rsid w:val="00096CB7"/>
    <w:rsid w:val="00097E6C"/>
    <w:rsid w:val="000A0A1C"/>
    <w:rsid w:val="000A0BF0"/>
    <w:rsid w:val="000A210C"/>
    <w:rsid w:val="000A2E23"/>
    <w:rsid w:val="000A3023"/>
    <w:rsid w:val="000A4D48"/>
    <w:rsid w:val="000A5224"/>
    <w:rsid w:val="000B0DE3"/>
    <w:rsid w:val="000B1135"/>
    <w:rsid w:val="000B14D5"/>
    <w:rsid w:val="000B26BE"/>
    <w:rsid w:val="000B3189"/>
    <w:rsid w:val="000B31EB"/>
    <w:rsid w:val="000B34EE"/>
    <w:rsid w:val="000B3AB5"/>
    <w:rsid w:val="000B4194"/>
    <w:rsid w:val="000B4F9B"/>
    <w:rsid w:val="000C0A27"/>
    <w:rsid w:val="000C2A3A"/>
    <w:rsid w:val="000C2F85"/>
    <w:rsid w:val="000C3161"/>
    <w:rsid w:val="000C76D8"/>
    <w:rsid w:val="000D0605"/>
    <w:rsid w:val="000D23FF"/>
    <w:rsid w:val="000D4735"/>
    <w:rsid w:val="000D5752"/>
    <w:rsid w:val="000D57BF"/>
    <w:rsid w:val="000D599E"/>
    <w:rsid w:val="000D5D45"/>
    <w:rsid w:val="000E3EC6"/>
    <w:rsid w:val="000E6780"/>
    <w:rsid w:val="000F01D7"/>
    <w:rsid w:val="000F18B8"/>
    <w:rsid w:val="000F18D8"/>
    <w:rsid w:val="000F24DC"/>
    <w:rsid w:val="000F3201"/>
    <w:rsid w:val="000F74F2"/>
    <w:rsid w:val="00100D2A"/>
    <w:rsid w:val="001011C6"/>
    <w:rsid w:val="00102162"/>
    <w:rsid w:val="00103392"/>
    <w:rsid w:val="00105B58"/>
    <w:rsid w:val="00105C82"/>
    <w:rsid w:val="00106F47"/>
    <w:rsid w:val="001117B1"/>
    <w:rsid w:val="00114FBF"/>
    <w:rsid w:val="00115EB1"/>
    <w:rsid w:val="00116770"/>
    <w:rsid w:val="001174AF"/>
    <w:rsid w:val="001250C9"/>
    <w:rsid w:val="00125282"/>
    <w:rsid w:val="001253E8"/>
    <w:rsid w:val="00125A5A"/>
    <w:rsid w:val="00126038"/>
    <w:rsid w:val="00127DC8"/>
    <w:rsid w:val="00130371"/>
    <w:rsid w:val="00130CA9"/>
    <w:rsid w:val="001323E2"/>
    <w:rsid w:val="00133B49"/>
    <w:rsid w:val="00134763"/>
    <w:rsid w:val="001367B6"/>
    <w:rsid w:val="00136D26"/>
    <w:rsid w:val="00136F95"/>
    <w:rsid w:val="00140558"/>
    <w:rsid w:val="00143037"/>
    <w:rsid w:val="00143278"/>
    <w:rsid w:val="0014386E"/>
    <w:rsid w:val="001445B1"/>
    <w:rsid w:val="00152B15"/>
    <w:rsid w:val="00153196"/>
    <w:rsid w:val="0015457A"/>
    <w:rsid w:val="00154F55"/>
    <w:rsid w:val="00155398"/>
    <w:rsid w:val="00155C37"/>
    <w:rsid w:val="00157A04"/>
    <w:rsid w:val="00160638"/>
    <w:rsid w:val="00161CC6"/>
    <w:rsid w:val="00164EFB"/>
    <w:rsid w:val="001658BF"/>
    <w:rsid w:val="00166224"/>
    <w:rsid w:val="00166EBE"/>
    <w:rsid w:val="001673D1"/>
    <w:rsid w:val="0016760A"/>
    <w:rsid w:val="00174A98"/>
    <w:rsid w:val="00182DE4"/>
    <w:rsid w:val="00184344"/>
    <w:rsid w:val="00184A3B"/>
    <w:rsid w:val="00185344"/>
    <w:rsid w:val="001856D0"/>
    <w:rsid w:val="0019249E"/>
    <w:rsid w:val="00192ECB"/>
    <w:rsid w:val="00193C32"/>
    <w:rsid w:val="0019504D"/>
    <w:rsid w:val="00196F94"/>
    <w:rsid w:val="001A0A90"/>
    <w:rsid w:val="001A254B"/>
    <w:rsid w:val="001A280F"/>
    <w:rsid w:val="001A305F"/>
    <w:rsid w:val="001A5499"/>
    <w:rsid w:val="001A7825"/>
    <w:rsid w:val="001B00AB"/>
    <w:rsid w:val="001B0F59"/>
    <w:rsid w:val="001B0FC7"/>
    <w:rsid w:val="001B176A"/>
    <w:rsid w:val="001B2095"/>
    <w:rsid w:val="001B3133"/>
    <w:rsid w:val="001B363B"/>
    <w:rsid w:val="001B44FB"/>
    <w:rsid w:val="001B4F74"/>
    <w:rsid w:val="001B5159"/>
    <w:rsid w:val="001B542A"/>
    <w:rsid w:val="001B664D"/>
    <w:rsid w:val="001C04EB"/>
    <w:rsid w:val="001C26E8"/>
    <w:rsid w:val="001C670A"/>
    <w:rsid w:val="001D0E19"/>
    <w:rsid w:val="001D36EC"/>
    <w:rsid w:val="001D40EE"/>
    <w:rsid w:val="001E39BA"/>
    <w:rsid w:val="001E7011"/>
    <w:rsid w:val="001F3BDE"/>
    <w:rsid w:val="001F45B4"/>
    <w:rsid w:val="001F73D3"/>
    <w:rsid w:val="0020076D"/>
    <w:rsid w:val="00203302"/>
    <w:rsid w:val="00204428"/>
    <w:rsid w:val="00210E92"/>
    <w:rsid w:val="00211347"/>
    <w:rsid w:val="00213252"/>
    <w:rsid w:val="00214BBC"/>
    <w:rsid w:val="00215CE7"/>
    <w:rsid w:val="002166EF"/>
    <w:rsid w:val="0021687B"/>
    <w:rsid w:val="00216AB9"/>
    <w:rsid w:val="0022003E"/>
    <w:rsid w:val="00220167"/>
    <w:rsid w:val="0022033F"/>
    <w:rsid w:val="00220AF9"/>
    <w:rsid w:val="00221DEC"/>
    <w:rsid w:val="00223AE2"/>
    <w:rsid w:val="00223D55"/>
    <w:rsid w:val="00223E2C"/>
    <w:rsid w:val="00225299"/>
    <w:rsid w:val="002252A2"/>
    <w:rsid w:val="00225731"/>
    <w:rsid w:val="00226093"/>
    <w:rsid w:val="002278F8"/>
    <w:rsid w:val="00230313"/>
    <w:rsid w:val="00230651"/>
    <w:rsid w:val="002357E6"/>
    <w:rsid w:val="00240BC7"/>
    <w:rsid w:val="00246B8B"/>
    <w:rsid w:val="002504F0"/>
    <w:rsid w:val="002504F5"/>
    <w:rsid w:val="00256EBD"/>
    <w:rsid w:val="00261A1D"/>
    <w:rsid w:val="002649D1"/>
    <w:rsid w:val="00265FB1"/>
    <w:rsid w:val="0027151F"/>
    <w:rsid w:val="00271A6B"/>
    <w:rsid w:val="0027215A"/>
    <w:rsid w:val="002752CF"/>
    <w:rsid w:val="002771E8"/>
    <w:rsid w:val="002821EE"/>
    <w:rsid w:val="00282967"/>
    <w:rsid w:val="00282F2E"/>
    <w:rsid w:val="0028529F"/>
    <w:rsid w:val="002860FB"/>
    <w:rsid w:val="0028789F"/>
    <w:rsid w:val="00291A23"/>
    <w:rsid w:val="00292FED"/>
    <w:rsid w:val="0029315F"/>
    <w:rsid w:val="00293545"/>
    <w:rsid w:val="00294B3D"/>
    <w:rsid w:val="00294BB4"/>
    <w:rsid w:val="00295498"/>
    <w:rsid w:val="002A06B1"/>
    <w:rsid w:val="002A1B3F"/>
    <w:rsid w:val="002A1C48"/>
    <w:rsid w:val="002A38FF"/>
    <w:rsid w:val="002A3BCF"/>
    <w:rsid w:val="002A61BD"/>
    <w:rsid w:val="002B0918"/>
    <w:rsid w:val="002B184A"/>
    <w:rsid w:val="002B2EC3"/>
    <w:rsid w:val="002B7306"/>
    <w:rsid w:val="002C1723"/>
    <w:rsid w:val="002C2D72"/>
    <w:rsid w:val="002C3855"/>
    <w:rsid w:val="002C39BC"/>
    <w:rsid w:val="002C49BA"/>
    <w:rsid w:val="002D0FFD"/>
    <w:rsid w:val="002D2642"/>
    <w:rsid w:val="002D738C"/>
    <w:rsid w:val="002E0476"/>
    <w:rsid w:val="002E0F45"/>
    <w:rsid w:val="002E162E"/>
    <w:rsid w:val="002E4DBA"/>
    <w:rsid w:val="002E5A7F"/>
    <w:rsid w:val="002E5E32"/>
    <w:rsid w:val="002E7312"/>
    <w:rsid w:val="002F0A05"/>
    <w:rsid w:val="002F19A8"/>
    <w:rsid w:val="002F271B"/>
    <w:rsid w:val="002F3BBF"/>
    <w:rsid w:val="002F4B23"/>
    <w:rsid w:val="002F5283"/>
    <w:rsid w:val="002F54D4"/>
    <w:rsid w:val="002F6F53"/>
    <w:rsid w:val="00302F12"/>
    <w:rsid w:val="00303C8D"/>
    <w:rsid w:val="00305AB0"/>
    <w:rsid w:val="00307619"/>
    <w:rsid w:val="00312DE2"/>
    <w:rsid w:val="003136BB"/>
    <w:rsid w:val="003158F9"/>
    <w:rsid w:val="0031777E"/>
    <w:rsid w:val="003179DC"/>
    <w:rsid w:val="0032171A"/>
    <w:rsid w:val="00326E8A"/>
    <w:rsid w:val="0033335F"/>
    <w:rsid w:val="00333EE2"/>
    <w:rsid w:val="00337E18"/>
    <w:rsid w:val="00341E7E"/>
    <w:rsid w:val="00342A90"/>
    <w:rsid w:val="00342DE8"/>
    <w:rsid w:val="00346CB3"/>
    <w:rsid w:val="003504FD"/>
    <w:rsid w:val="00350C6A"/>
    <w:rsid w:val="00351FC2"/>
    <w:rsid w:val="003542CA"/>
    <w:rsid w:val="0035675B"/>
    <w:rsid w:val="00357DCA"/>
    <w:rsid w:val="003616A6"/>
    <w:rsid w:val="00361AB9"/>
    <w:rsid w:val="003643DB"/>
    <w:rsid w:val="00364A1F"/>
    <w:rsid w:val="00364D80"/>
    <w:rsid w:val="003674C0"/>
    <w:rsid w:val="003734D6"/>
    <w:rsid w:val="00375B92"/>
    <w:rsid w:val="00381B6B"/>
    <w:rsid w:val="00382C03"/>
    <w:rsid w:val="00382DF3"/>
    <w:rsid w:val="0038521B"/>
    <w:rsid w:val="00385420"/>
    <w:rsid w:val="00386564"/>
    <w:rsid w:val="00390AA5"/>
    <w:rsid w:val="00390D18"/>
    <w:rsid w:val="003911EC"/>
    <w:rsid w:val="00391FC4"/>
    <w:rsid w:val="00395C30"/>
    <w:rsid w:val="00396673"/>
    <w:rsid w:val="003971F9"/>
    <w:rsid w:val="003A07D6"/>
    <w:rsid w:val="003A1AC1"/>
    <w:rsid w:val="003A3AC2"/>
    <w:rsid w:val="003A4812"/>
    <w:rsid w:val="003B30DD"/>
    <w:rsid w:val="003B34DB"/>
    <w:rsid w:val="003B7DF7"/>
    <w:rsid w:val="003C10C7"/>
    <w:rsid w:val="003C1EEA"/>
    <w:rsid w:val="003C581E"/>
    <w:rsid w:val="003C6789"/>
    <w:rsid w:val="003D0E9F"/>
    <w:rsid w:val="003D0F32"/>
    <w:rsid w:val="003D1A3B"/>
    <w:rsid w:val="003D1B44"/>
    <w:rsid w:val="003D1F40"/>
    <w:rsid w:val="003D2D66"/>
    <w:rsid w:val="003D3A23"/>
    <w:rsid w:val="003D3B00"/>
    <w:rsid w:val="003D5014"/>
    <w:rsid w:val="003D5029"/>
    <w:rsid w:val="003D6A16"/>
    <w:rsid w:val="003E2274"/>
    <w:rsid w:val="003E28F7"/>
    <w:rsid w:val="003E2BA3"/>
    <w:rsid w:val="003E2E15"/>
    <w:rsid w:val="003E43B4"/>
    <w:rsid w:val="003E64B9"/>
    <w:rsid w:val="003E6B37"/>
    <w:rsid w:val="003F181E"/>
    <w:rsid w:val="003F21DF"/>
    <w:rsid w:val="003F25C7"/>
    <w:rsid w:val="003F2CFD"/>
    <w:rsid w:val="003F4D09"/>
    <w:rsid w:val="004007A4"/>
    <w:rsid w:val="00402BA8"/>
    <w:rsid w:val="00404D39"/>
    <w:rsid w:val="004051CF"/>
    <w:rsid w:val="00406B90"/>
    <w:rsid w:val="004077FA"/>
    <w:rsid w:val="00407D49"/>
    <w:rsid w:val="00410030"/>
    <w:rsid w:val="00410CBA"/>
    <w:rsid w:val="00410FAB"/>
    <w:rsid w:val="004110B9"/>
    <w:rsid w:val="004114ED"/>
    <w:rsid w:val="00411BA4"/>
    <w:rsid w:val="00413D24"/>
    <w:rsid w:val="00416A97"/>
    <w:rsid w:val="00416C9D"/>
    <w:rsid w:val="00417673"/>
    <w:rsid w:val="00420D94"/>
    <w:rsid w:val="00421C4E"/>
    <w:rsid w:val="00421DD9"/>
    <w:rsid w:val="00422DE8"/>
    <w:rsid w:val="00422F8C"/>
    <w:rsid w:val="00424BD5"/>
    <w:rsid w:val="00427CF9"/>
    <w:rsid w:val="00427E7A"/>
    <w:rsid w:val="004328F4"/>
    <w:rsid w:val="004329A2"/>
    <w:rsid w:val="00433606"/>
    <w:rsid w:val="004347AB"/>
    <w:rsid w:val="0043545F"/>
    <w:rsid w:val="0043627F"/>
    <w:rsid w:val="00437722"/>
    <w:rsid w:val="00437CCD"/>
    <w:rsid w:val="004403BA"/>
    <w:rsid w:val="00442B16"/>
    <w:rsid w:val="00443BA5"/>
    <w:rsid w:val="00444CEA"/>
    <w:rsid w:val="00446DF5"/>
    <w:rsid w:val="00447056"/>
    <w:rsid w:val="0045043D"/>
    <w:rsid w:val="0045382D"/>
    <w:rsid w:val="0045590F"/>
    <w:rsid w:val="0045617C"/>
    <w:rsid w:val="00457404"/>
    <w:rsid w:val="00457650"/>
    <w:rsid w:val="00457CC3"/>
    <w:rsid w:val="004615E5"/>
    <w:rsid w:val="00464586"/>
    <w:rsid w:val="00464929"/>
    <w:rsid w:val="004649DC"/>
    <w:rsid w:val="004706BF"/>
    <w:rsid w:val="00471562"/>
    <w:rsid w:val="0047575E"/>
    <w:rsid w:val="00477E78"/>
    <w:rsid w:val="00480D10"/>
    <w:rsid w:val="00482A31"/>
    <w:rsid w:val="00483722"/>
    <w:rsid w:val="004847C0"/>
    <w:rsid w:val="00485AD1"/>
    <w:rsid w:val="004874FF"/>
    <w:rsid w:val="00492E21"/>
    <w:rsid w:val="00492F9B"/>
    <w:rsid w:val="004933C0"/>
    <w:rsid w:val="004940FA"/>
    <w:rsid w:val="00496FCB"/>
    <w:rsid w:val="004A03FF"/>
    <w:rsid w:val="004A066D"/>
    <w:rsid w:val="004A23D2"/>
    <w:rsid w:val="004A5005"/>
    <w:rsid w:val="004A5092"/>
    <w:rsid w:val="004A6A9D"/>
    <w:rsid w:val="004B1C9A"/>
    <w:rsid w:val="004B5426"/>
    <w:rsid w:val="004B69D8"/>
    <w:rsid w:val="004C0F62"/>
    <w:rsid w:val="004C2EE6"/>
    <w:rsid w:val="004C4E44"/>
    <w:rsid w:val="004C5809"/>
    <w:rsid w:val="004C5EFD"/>
    <w:rsid w:val="004C60FB"/>
    <w:rsid w:val="004C79EF"/>
    <w:rsid w:val="004D0CE6"/>
    <w:rsid w:val="004D0EB3"/>
    <w:rsid w:val="004D1EA4"/>
    <w:rsid w:val="004D4648"/>
    <w:rsid w:val="004E1EF5"/>
    <w:rsid w:val="004E3A34"/>
    <w:rsid w:val="004E4E71"/>
    <w:rsid w:val="004E56B4"/>
    <w:rsid w:val="004E6257"/>
    <w:rsid w:val="004E7CDE"/>
    <w:rsid w:val="004F0C85"/>
    <w:rsid w:val="004F12C1"/>
    <w:rsid w:val="004F1950"/>
    <w:rsid w:val="004F19AD"/>
    <w:rsid w:val="004F377A"/>
    <w:rsid w:val="004F47D4"/>
    <w:rsid w:val="00502EFC"/>
    <w:rsid w:val="00504246"/>
    <w:rsid w:val="00505987"/>
    <w:rsid w:val="00506143"/>
    <w:rsid w:val="00507014"/>
    <w:rsid w:val="00507D2C"/>
    <w:rsid w:val="005103B6"/>
    <w:rsid w:val="00510798"/>
    <w:rsid w:val="0051791C"/>
    <w:rsid w:val="00521C71"/>
    <w:rsid w:val="0052328D"/>
    <w:rsid w:val="0052331B"/>
    <w:rsid w:val="00523E1D"/>
    <w:rsid w:val="005276B0"/>
    <w:rsid w:val="005278BF"/>
    <w:rsid w:val="00530EC6"/>
    <w:rsid w:val="0053102F"/>
    <w:rsid w:val="005330DC"/>
    <w:rsid w:val="005352A9"/>
    <w:rsid w:val="00540182"/>
    <w:rsid w:val="0054278A"/>
    <w:rsid w:val="00542C55"/>
    <w:rsid w:val="00543A93"/>
    <w:rsid w:val="00545A83"/>
    <w:rsid w:val="0054668D"/>
    <w:rsid w:val="0055182E"/>
    <w:rsid w:val="00552167"/>
    <w:rsid w:val="005524D1"/>
    <w:rsid w:val="0055334A"/>
    <w:rsid w:val="00554B17"/>
    <w:rsid w:val="00556551"/>
    <w:rsid w:val="00556A43"/>
    <w:rsid w:val="00561901"/>
    <w:rsid w:val="00561D13"/>
    <w:rsid w:val="00570298"/>
    <w:rsid w:val="005718A2"/>
    <w:rsid w:val="00571FF5"/>
    <w:rsid w:val="00572228"/>
    <w:rsid w:val="005727BA"/>
    <w:rsid w:val="00573AF3"/>
    <w:rsid w:val="0057443C"/>
    <w:rsid w:val="00583507"/>
    <w:rsid w:val="005876BD"/>
    <w:rsid w:val="005877E6"/>
    <w:rsid w:val="00587C2E"/>
    <w:rsid w:val="00590604"/>
    <w:rsid w:val="00591505"/>
    <w:rsid w:val="00591AE5"/>
    <w:rsid w:val="00593185"/>
    <w:rsid w:val="005938DE"/>
    <w:rsid w:val="00594030"/>
    <w:rsid w:val="005A11A8"/>
    <w:rsid w:val="005A3FAD"/>
    <w:rsid w:val="005A5E20"/>
    <w:rsid w:val="005A6794"/>
    <w:rsid w:val="005A79FE"/>
    <w:rsid w:val="005A7B48"/>
    <w:rsid w:val="005B0524"/>
    <w:rsid w:val="005B0D9D"/>
    <w:rsid w:val="005B0FA8"/>
    <w:rsid w:val="005B60C2"/>
    <w:rsid w:val="005B747B"/>
    <w:rsid w:val="005C09D0"/>
    <w:rsid w:val="005C1169"/>
    <w:rsid w:val="005C4381"/>
    <w:rsid w:val="005C448E"/>
    <w:rsid w:val="005C699F"/>
    <w:rsid w:val="005C7944"/>
    <w:rsid w:val="005D14CF"/>
    <w:rsid w:val="005D63FD"/>
    <w:rsid w:val="005D7E99"/>
    <w:rsid w:val="005E085D"/>
    <w:rsid w:val="005E16F3"/>
    <w:rsid w:val="005E2C1A"/>
    <w:rsid w:val="005E6368"/>
    <w:rsid w:val="005E7E08"/>
    <w:rsid w:val="005F08ED"/>
    <w:rsid w:val="005F2355"/>
    <w:rsid w:val="005F70DB"/>
    <w:rsid w:val="00600591"/>
    <w:rsid w:val="00600E46"/>
    <w:rsid w:val="0060364A"/>
    <w:rsid w:val="00614DE4"/>
    <w:rsid w:val="0062025C"/>
    <w:rsid w:val="00621EAE"/>
    <w:rsid w:val="0062242C"/>
    <w:rsid w:val="00622950"/>
    <w:rsid w:val="00622E2B"/>
    <w:rsid w:val="0062354F"/>
    <w:rsid w:val="00624C5E"/>
    <w:rsid w:val="006267FD"/>
    <w:rsid w:val="0062707C"/>
    <w:rsid w:val="00630067"/>
    <w:rsid w:val="0063071B"/>
    <w:rsid w:val="00630EB2"/>
    <w:rsid w:val="006315F1"/>
    <w:rsid w:val="006334EB"/>
    <w:rsid w:val="00633A4B"/>
    <w:rsid w:val="00635FB6"/>
    <w:rsid w:val="0063740B"/>
    <w:rsid w:val="0063763D"/>
    <w:rsid w:val="00637DAC"/>
    <w:rsid w:val="00637F68"/>
    <w:rsid w:val="006401FF"/>
    <w:rsid w:val="006422F5"/>
    <w:rsid w:val="00643645"/>
    <w:rsid w:val="0064488A"/>
    <w:rsid w:val="00650663"/>
    <w:rsid w:val="006538D0"/>
    <w:rsid w:val="00655AF9"/>
    <w:rsid w:val="00655D3F"/>
    <w:rsid w:val="00657193"/>
    <w:rsid w:val="006607F2"/>
    <w:rsid w:val="00660F41"/>
    <w:rsid w:val="0066335F"/>
    <w:rsid w:val="0066385E"/>
    <w:rsid w:val="006638AE"/>
    <w:rsid w:val="00663D0A"/>
    <w:rsid w:val="00671973"/>
    <w:rsid w:val="0067266A"/>
    <w:rsid w:val="006733BA"/>
    <w:rsid w:val="00674FE1"/>
    <w:rsid w:val="0068339B"/>
    <w:rsid w:val="006833A1"/>
    <w:rsid w:val="0068730A"/>
    <w:rsid w:val="00687784"/>
    <w:rsid w:val="00687D6D"/>
    <w:rsid w:val="00691594"/>
    <w:rsid w:val="0069252D"/>
    <w:rsid w:val="00692A50"/>
    <w:rsid w:val="006966D1"/>
    <w:rsid w:val="006A0E03"/>
    <w:rsid w:val="006A0EA7"/>
    <w:rsid w:val="006A18A8"/>
    <w:rsid w:val="006A1D5F"/>
    <w:rsid w:val="006A1FF0"/>
    <w:rsid w:val="006A22F4"/>
    <w:rsid w:val="006A2A66"/>
    <w:rsid w:val="006A6071"/>
    <w:rsid w:val="006A68B9"/>
    <w:rsid w:val="006A7147"/>
    <w:rsid w:val="006B0DB6"/>
    <w:rsid w:val="006B535E"/>
    <w:rsid w:val="006B6267"/>
    <w:rsid w:val="006B62E5"/>
    <w:rsid w:val="006B700A"/>
    <w:rsid w:val="006C0B56"/>
    <w:rsid w:val="006C170C"/>
    <w:rsid w:val="006C289A"/>
    <w:rsid w:val="006C34B6"/>
    <w:rsid w:val="006C381D"/>
    <w:rsid w:val="006C3D43"/>
    <w:rsid w:val="006C5FAE"/>
    <w:rsid w:val="006C618C"/>
    <w:rsid w:val="006D1B2A"/>
    <w:rsid w:val="006D1FEA"/>
    <w:rsid w:val="006D4020"/>
    <w:rsid w:val="006D727D"/>
    <w:rsid w:val="006E43C1"/>
    <w:rsid w:val="006E607E"/>
    <w:rsid w:val="006F058A"/>
    <w:rsid w:val="006F11AA"/>
    <w:rsid w:val="006F2FC2"/>
    <w:rsid w:val="006F57BA"/>
    <w:rsid w:val="00704537"/>
    <w:rsid w:val="0070456E"/>
    <w:rsid w:val="007061F5"/>
    <w:rsid w:val="00711B3A"/>
    <w:rsid w:val="007136B9"/>
    <w:rsid w:val="0071653B"/>
    <w:rsid w:val="00717B5A"/>
    <w:rsid w:val="00717E06"/>
    <w:rsid w:val="0072034F"/>
    <w:rsid w:val="00720C46"/>
    <w:rsid w:val="00724563"/>
    <w:rsid w:val="007247D2"/>
    <w:rsid w:val="007257A2"/>
    <w:rsid w:val="0072700D"/>
    <w:rsid w:val="0072779F"/>
    <w:rsid w:val="00727A9A"/>
    <w:rsid w:val="00732E7F"/>
    <w:rsid w:val="00732FE4"/>
    <w:rsid w:val="007343CD"/>
    <w:rsid w:val="00735DA0"/>
    <w:rsid w:val="00741430"/>
    <w:rsid w:val="0074392B"/>
    <w:rsid w:val="00745F7A"/>
    <w:rsid w:val="00750817"/>
    <w:rsid w:val="0075137D"/>
    <w:rsid w:val="00756C6B"/>
    <w:rsid w:val="007579EE"/>
    <w:rsid w:val="007602B9"/>
    <w:rsid w:val="00760DDB"/>
    <w:rsid w:val="0076233A"/>
    <w:rsid w:val="0076274C"/>
    <w:rsid w:val="007634FA"/>
    <w:rsid w:val="007661CD"/>
    <w:rsid w:val="00766664"/>
    <w:rsid w:val="00766B5F"/>
    <w:rsid w:val="00770B1D"/>
    <w:rsid w:val="007715F0"/>
    <w:rsid w:val="00771A37"/>
    <w:rsid w:val="00771B90"/>
    <w:rsid w:val="00773DB0"/>
    <w:rsid w:val="00781C5C"/>
    <w:rsid w:val="0078221E"/>
    <w:rsid w:val="007833B0"/>
    <w:rsid w:val="00783D80"/>
    <w:rsid w:val="00784810"/>
    <w:rsid w:val="00784C50"/>
    <w:rsid w:val="00784D2C"/>
    <w:rsid w:val="00785E69"/>
    <w:rsid w:val="0078610C"/>
    <w:rsid w:val="0079064E"/>
    <w:rsid w:val="00790E05"/>
    <w:rsid w:val="00791A7A"/>
    <w:rsid w:val="00791C78"/>
    <w:rsid w:val="0079243F"/>
    <w:rsid w:val="007927E1"/>
    <w:rsid w:val="00794544"/>
    <w:rsid w:val="00797158"/>
    <w:rsid w:val="00797E4A"/>
    <w:rsid w:val="007A1D2A"/>
    <w:rsid w:val="007A284C"/>
    <w:rsid w:val="007A2C74"/>
    <w:rsid w:val="007A4375"/>
    <w:rsid w:val="007A5B8D"/>
    <w:rsid w:val="007A700E"/>
    <w:rsid w:val="007B1DA8"/>
    <w:rsid w:val="007C03FD"/>
    <w:rsid w:val="007C10EE"/>
    <w:rsid w:val="007C1805"/>
    <w:rsid w:val="007C25C5"/>
    <w:rsid w:val="007C56CE"/>
    <w:rsid w:val="007C768A"/>
    <w:rsid w:val="007D0093"/>
    <w:rsid w:val="007D2519"/>
    <w:rsid w:val="007D3693"/>
    <w:rsid w:val="007D6454"/>
    <w:rsid w:val="007D65A7"/>
    <w:rsid w:val="007E0EA1"/>
    <w:rsid w:val="007E274C"/>
    <w:rsid w:val="007E6E8A"/>
    <w:rsid w:val="007F05E4"/>
    <w:rsid w:val="007F06D0"/>
    <w:rsid w:val="007F1575"/>
    <w:rsid w:val="007F2616"/>
    <w:rsid w:val="007F2F9B"/>
    <w:rsid w:val="007F4E14"/>
    <w:rsid w:val="007F5332"/>
    <w:rsid w:val="007F641B"/>
    <w:rsid w:val="00801A77"/>
    <w:rsid w:val="008072B5"/>
    <w:rsid w:val="00810619"/>
    <w:rsid w:val="00811367"/>
    <w:rsid w:val="00811DC0"/>
    <w:rsid w:val="00811F5B"/>
    <w:rsid w:val="00813460"/>
    <w:rsid w:val="008141C6"/>
    <w:rsid w:val="0081433A"/>
    <w:rsid w:val="00816BAD"/>
    <w:rsid w:val="00820287"/>
    <w:rsid w:val="0082284A"/>
    <w:rsid w:val="00824049"/>
    <w:rsid w:val="008251E4"/>
    <w:rsid w:val="00826319"/>
    <w:rsid w:val="008271B3"/>
    <w:rsid w:val="00830A67"/>
    <w:rsid w:val="00832F97"/>
    <w:rsid w:val="008332BF"/>
    <w:rsid w:val="00833639"/>
    <w:rsid w:val="00833F48"/>
    <w:rsid w:val="0084049B"/>
    <w:rsid w:val="008426A2"/>
    <w:rsid w:val="00843E2C"/>
    <w:rsid w:val="008440C2"/>
    <w:rsid w:val="00855C50"/>
    <w:rsid w:val="00857239"/>
    <w:rsid w:val="008572D7"/>
    <w:rsid w:val="008602B5"/>
    <w:rsid w:val="008616E8"/>
    <w:rsid w:val="008635C8"/>
    <w:rsid w:val="00864800"/>
    <w:rsid w:val="00865FA1"/>
    <w:rsid w:val="00866CF4"/>
    <w:rsid w:val="00872F3E"/>
    <w:rsid w:val="008745D3"/>
    <w:rsid w:val="0087553E"/>
    <w:rsid w:val="0087758C"/>
    <w:rsid w:val="00877924"/>
    <w:rsid w:val="00880609"/>
    <w:rsid w:val="008823AC"/>
    <w:rsid w:val="00882747"/>
    <w:rsid w:val="008865FF"/>
    <w:rsid w:val="00890F98"/>
    <w:rsid w:val="0089710A"/>
    <w:rsid w:val="00897F4B"/>
    <w:rsid w:val="008A0024"/>
    <w:rsid w:val="008A1193"/>
    <w:rsid w:val="008A1281"/>
    <w:rsid w:val="008A1FF9"/>
    <w:rsid w:val="008A2485"/>
    <w:rsid w:val="008A3870"/>
    <w:rsid w:val="008A3E95"/>
    <w:rsid w:val="008A4952"/>
    <w:rsid w:val="008A7F0B"/>
    <w:rsid w:val="008B0415"/>
    <w:rsid w:val="008B0EBE"/>
    <w:rsid w:val="008B102E"/>
    <w:rsid w:val="008B1490"/>
    <w:rsid w:val="008B1C6C"/>
    <w:rsid w:val="008B200C"/>
    <w:rsid w:val="008B28E2"/>
    <w:rsid w:val="008B3B88"/>
    <w:rsid w:val="008B4C22"/>
    <w:rsid w:val="008B6706"/>
    <w:rsid w:val="008C568C"/>
    <w:rsid w:val="008D039C"/>
    <w:rsid w:val="008D0958"/>
    <w:rsid w:val="008D0D4A"/>
    <w:rsid w:val="008D1FCD"/>
    <w:rsid w:val="008D433E"/>
    <w:rsid w:val="008D55B3"/>
    <w:rsid w:val="008D69A6"/>
    <w:rsid w:val="008D70C1"/>
    <w:rsid w:val="008D7666"/>
    <w:rsid w:val="008E232A"/>
    <w:rsid w:val="008E3716"/>
    <w:rsid w:val="008E3A36"/>
    <w:rsid w:val="008E3F74"/>
    <w:rsid w:val="008E41BE"/>
    <w:rsid w:val="008E5CBA"/>
    <w:rsid w:val="008E6610"/>
    <w:rsid w:val="008E798D"/>
    <w:rsid w:val="008E7EEA"/>
    <w:rsid w:val="008F1812"/>
    <w:rsid w:val="008F1FFC"/>
    <w:rsid w:val="008F212A"/>
    <w:rsid w:val="008F4442"/>
    <w:rsid w:val="008F4B31"/>
    <w:rsid w:val="008F6DAB"/>
    <w:rsid w:val="008F709B"/>
    <w:rsid w:val="009026FA"/>
    <w:rsid w:val="009046D5"/>
    <w:rsid w:val="009069CF"/>
    <w:rsid w:val="00906E0B"/>
    <w:rsid w:val="009127DF"/>
    <w:rsid w:val="009154AB"/>
    <w:rsid w:val="0091751D"/>
    <w:rsid w:val="009206B2"/>
    <w:rsid w:val="009218CA"/>
    <w:rsid w:val="00923868"/>
    <w:rsid w:val="0092515A"/>
    <w:rsid w:val="00930076"/>
    <w:rsid w:val="00935E3A"/>
    <w:rsid w:val="00940D77"/>
    <w:rsid w:val="00941CB5"/>
    <w:rsid w:val="009426D6"/>
    <w:rsid w:val="009427DD"/>
    <w:rsid w:val="00943DC9"/>
    <w:rsid w:val="00947BF6"/>
    <w:rsid w:val="00950452"/>
    <w:rsid w:val="009519FB"/>
    <w:rsid w:val="00951DF6"/>
    <w:rsid w:val="009550AF"/>
    <w:rsid w:val="00963E7A"/>
    <w:rsid w:val="009653FF"/>
    <w:rsid w:val="009662D2"/>
    <w:rsid w:val="00966665"/>
    <w:rsid w:val="0097249B"/>
    <w:rsid w:val="00974D11"/>
    <w:rsid w:val="0097648D"/>
    <w:rsid w:val="00980331"/>
    <w:rsid w:val="009805A9"/>
    <w:rsid w:val="00990DF6"/>
    <w:rsid w:val="00993357"/>
    <w:rsid w:val="00993CD4"/>
    <w:rsid w:val="009954A7"/>
    <w:rsid w:val="00996960"/>
    <w:rsid w:val="009969F7"/>
    <w:rsid w:val="00997443"/>
    <w:rsid w:val="009A050A"/>
    <w:rsid w:val="009A120D"/>
    <w:rsid w:val="009A27DD"/>
    <w:rsid w:val="009A3C9C"/>
    <w:rsid w:val="009A453C"/>
    <w:rsid w:val="009A4825"/>
    <w:rsid w:val="009B2F5B"/>
    <w:rsid w:val="009B3360"/>
    <w:rsid w:val="009B6856"/>
    <w:rsid w:val="009C0F36"/>
    <w:rsid w:val="009C1FE0"/>
    <w:rsid w:val="009C3911"/>
    <w:rsid w:val="009C475E"/>
    <w:rsid w:val="009C5A79"/>
    <w:rsid w:val="009C71D6"/>
    <w:rsid w:val="009D00E1"/>
    <w:rsid w:val="009D21E8"/>
    <w:rsid w:val="009D439A"/>
    <w:rsid w:val="009D49E1"/>
    <w:rsid w:val="009E1DC1"/>
    <w:rsid w:val="009E5804"/>
    <w:rsid w:val="009F1D1A"/>
    <w:rsid w:val="009F343E"/>
    <w:rsid w:val="009F4ADB"/>
    <w:rsid w:val="00A00720"/>
    <w:rsid w:val="00A03222"/>
    <w:rsid w:val="00A04F89"/>
    <w:rsid w:val="00A12791"/>
    <w:rsid w:val="00A12B78"/>
    <w:rsid w:val="00A22F86"/>
    <w:rsid w:val="00A2424C"/>
    <w:rsid w:val="00A25030"/>
    <w:rsid w:val="00A258D4"/>
    <w:rsid w:val="00A32400"/>
    <w:rsid w:val="00A32A86"/>
    <w:rsid w:val="00A341C7"/>
    <w:rsid w:val="00A34A80"/>
    <w:rsid w:val="00A3797A"/>
    <w:rsid w:val="00A409F2"/>
    <w:rsid w:val="00A40BD7"/>
    <w:rsid w:val="00A40C08"/>
    <w:rsid w:val="00A41188"/>
    <w:rsid w:val="00A42750"/>
    <w:rsid w:val="00A42B4A"/>
    <w:rsid w:val="00A42DB2"/>
    <w:rsid w:val="00A45EA1"/>
    <w:rsid w:val="00A464A8"/>
    <w:rsid w:val="00A472C1"/>
    <w:rsid w:val="00A47A09"/>
    <w:rsid w:val="00A5018F"/>
    <w:rsid w:val="00A51824"/>
    <w:rsid w:val="00A52605"/>
    <w:rsid w:val="00A52B2E"/>
    <w:rsid w:val="00A56809"/>
    <w:rsid w:val="00A60990"/>
    <w:rsid w:val="00A614DD"/>
    <w:rsid w:val="00A62D76"/>
    <w:rsid w:val="00A62FA3"/>
    <w:rsid w:val="00A63C54"/>
    <w:rsid w:val="00A643ED"/>
    <w:rsid w:val="00A6764C"/>
    <w:rsid w:val="00A71A34"/>
    <w:rsid w:val="00A71B9F"/>
    <w:rsid w:val="00A77EE2"/>
    <w:rsid w:val="00A810DF"/>
    <w:rsid w:val="00A84F13"/>
    <w:rsid w:val="00A877D4"/>
    <w:rsid w:val="00A900F5"/>
    <w:rsid w:val="00A92253"/>
    <w:rsid w:val="00A92FC5"/>
    <w:rsid w:val="00A97789"/>
    <w:rsid w:val="00AA0042"/>
    <w:rsid w:val="00AA19B5"/>
    <w:rsid w:val="00AA2311"/>
    <w:rsid w:val="00AA30EE"/>
    <w:rsid w:val="00AA460E"/>
    <w:rsid w:val="00AA5BAE"/>
    <w:rsid w:val="00AA7272"/>
    <w:rsid w:val="00AB1D17"/>
    <w:rsid w:val="00AB2D8A"/>
    <w:rsid w:val="00AB35A7"/>
    <w:rsid w:val="00AB3B7A"/>
    <w:rsid w:val="00AB57EF"/>
    <w:rsid w:val="00AC1037"/>
    <w:rsid w:val="00AC2EBE"/>
    <w:rsid w:val="00AC303E"/>
    <w:rsid w:val="00AC328C"/>
    <w:rsid w:val="00AC389D"/>
    <w:rsid w:val="00AC4026"/>
    <w:rsid w:val="00AD1918"/>
    <w:rsid w:val="00AD225F"/>
    <w:rsid w:val="00AD3880"/>
    <w:rsid w:val="00AD541D"/>
    <w:rsid w:val="00AD55B0"/>
    <w:rsid w:val="00AE2DA9"/>
    <w:rsid w:val="00AE2FCC"/>
    <w:rsid w:val="00AE2FD8"/>
    <w:rsid w:val="00AE309E"/>
    <w:rsid w:val="00AF54BD"/>
    <w:rsid w:val="00AF6206"/>
    <w:rsid w:val="00AF6660"/>
    <w:rsid w:val="00AF6D0E"/>
    <w:rsid w:val="00B01B36"/>
    <w:rsid w:val="00B03AB5"/>
    <w:rsid w:val="00B0606F"/>
    <w:rsid w:val="00B07248"/>
    <w:rsid w:val="00B104BD"/>
    <w:rsid w:val="00B10877"/>
    <w:rsid w:val="00B1153D"/>
    <w:rsid w:val="00B12875"/>
    <w:rsid w:val="00B13522"/>
    <w:rsid w:val="00B225D9"/>
    <w:rsid w:val="00B27168"/>
    <w:rsid w:val="00B2749B"/>
    <w:rsid w:val="00B30AF2"/>
    <w:rsid w:val="00B31973"/>
    <w:rsid w:val="00B32BF5"/>
    <w:rsid w:val="00B348A7"/>
    <w:rsid w:val="00B3529B"/>
    <w:rsid w:val="00B36ECC"/>
    <w:rsid w:val="00B4011F"/>
    <w:rsid w:val="00B407AF"/>
    <w:rsid w:val="00B40FE3"/>
    <w:rsid w:val="00B44BD3"/>
    <w:rsid w:val="00B4531E"/>
    <w:rsid w:val="00B4634E"/>
    <w:rsid w:val="00B4691F"/>
    <w:rsid w:val="00B50E9F"/>
    <w:rsid w:val="00B52E1E"/>
    <w:rsid w:val="00B53273"/>
    <w:rsid w:val="00B53612"/>
    <w:rsid w:val="00B5707D"/>
    <w:rsid w:val="00B57562"/>
    <w:rsid w:val="00B621ED"/>
    <w:rsid w:val="00B62D24"/>
    <w:rsid w:val="00B63738"/>
    <w:rsid w:val="00B65235"/>
    <w:rsid w:val="00B6526A"/>
    <w:rsid w:val="00B71036"/>
    <w:rsid w:val="00B71478"/>
    <w:rsid w:val="00B72069"/>
    <w:rsid w:val="00B72C4C"/>
    <w:rsid w:val="00B75BF5"/>
    <w:rsid w:val="00B75C23"/>
    <w:rsid w:val="00B75DB8"/>
    <w:rsid w:val="00B76418"/>
    <w:rsid w:val="00B80275"/>
    <w:rsid w:val="00B80F40"/>
    <w:rsid w:val="00B82D73"/>
    <w:rsid w:val="00B83928"/>
    <w:rsid w:val="00B83ECC"/>
    <w:rsid w:val="00B841CC"/>
    <w:rsid w:val="00B95883"/>
    <w:rsid w:val="00B968F0"/>
    <w:rsid w:val="00BA0B39"/>
    <w:rsid w:val="00BA11AB"/>
    <w:rsid w:val="00BA26B7"/>
    <w:rsid w:val="00BA49E8"/>
    <w:rsid w:val="00BA5D1B"/>
    <w:rsid w:val="00BA5EED"/>
    <w:rsid w:val="00BB10B8"/>
    <w:rsid w:val="00BB1CFD"/>
    <w:rsid w:val="00BB2855"/>
    <w:rsid w:val="00BB49EF"/>
    <w:rsid w:val="00BB5313"/>
    <w:rsid w:val="00BB547F"/>
    <w:rsid w:val="00BB614F"/>
    <w:rsid w:val="00BC580B"/>
    <w:rsid w:val="00BC7C93"/>
    <w:rsid w:val="00BE07A5"/>
    <w:rsid w:val="00BE09DF"/>
    <w:rsid w:val="00BE24C3"/>
    <w:rsid w:val="00BF1E8F"/>
    <w:rsid w:val="00BF3748"/>
    <w:rsid w:val="00BF5349"/>
    <w:rsid w:val="00BF539F"/>
    <w:rsid w:val="00BF5400"/>
    <w:rsid w:val="00C009AF"/>
    <w:rsid w:val="00C105BE"/>
    <w:rsid w:val="00C15560"/>
    <w:rsid w:val="00C15F28"/>
    <w:rsid w:val="00C173C0"/>
    <w:rsid w:val="00C177AC"/>
    <w:rsid w:val="00C234B0"/>
    <w:rsid w:val="00C254ED"/>
    <w:rsid w:val="00C26CDC"/>
    <w:rsid w:val="00C2702B"/>
    <w:rsid w:val="00C368F3"/>
    <w:rsid w:val="00C430AC"/>
    <w:rsid w:val="00C4466E"/>
    <w:rsid w:val="00C44ADE"/>
    <w:rsid w:val="00C459E5"/>
    <w:rsid w:val="00C47C5C"/>
    <w:rsid w:val="00C504D9"/>
    <w:rsid w:val="00C53CA7"/>
    <w:rsid w:val="00C553C4"/>
    <w:rsid w:val="00C609E3"/>
    <w:rsid w:val="00C65CE5"/>
    <w:rsid w:val="00C6709F"/>
    <w:rsid w:val="00C70182"/>
    <w:rsid w:val="00C711B6"/>
    <w:rsid w:val="00C72B65"/>
    <w:rsid w:val="00C73425"/>
    <w:rsid w:val="00C73715"/>
    <w:rsid w:val="00C73BC3"/>
    <w:rsid w:val="00C75DFE"/>
    <w:rsid w:val="00C778A7"/>
    <w:rsid w:val="00C77D1E"/>
    <w:rsid w:val="00C811A2"/>
    <w:rsid w:val="00C8164D"/>
    <w:rsid w:val="00C838DB"/>
    <w:rsid w:val="00C83DA8"/>
    <w:rsid w:val="00C83DD5"/>
    <w:rsid w:val="00C93F89"/>
    <w:rsid w:val="00C95283"/>
    <w:rsid w:val="00C953BB"/>
    <w:rsid w:val="00CA1641"/>
    <w:rsid w:val="00CA1F87"/>
    <w:rsid w:val="00CA21AC"/>
    <w:rsid w:val="00CA25F1"/>
    <w:rsid w:val="00CA386F"/>
    <w:rsid w:val="00CB1C22"/>
    <w:rsid w:val="00CB3090"/>
    <w:rsid w:val="00CB30AE"/>
    <w:rsid w:val="00CB4F2F"/>
    <w:rsid w:val="00CB6F19"/>
    <w:rsid w:val="00CC5784"/>
    <w:rsid w:val="00CC5DBD"/>
    <w:rsid w:val="00CC7515"/>
    <w:rsid w:val="00CD2ABD"/>
    <w:rsid w:val="00CD2E1F"/>
    <w:rsid w:val="00CD42B2"/>
    <w:rsid w:val="00CD4477"/>
    <w:rsid w:val="00CE056E"/>
    <w:rsid w:val="00CE2513"/>
    <w:rsid w:val="00CE2517"/>
    <w:rsid w:val="00CE362A"/>
    <w:rsid w:val="00CE5851"/>
    <w:rsid w:val="00CE7FFD"/>
    <w:rsid w:val="00CF0240"/>
    <w:rsid w:val="00CF133E"/>
    <w:rsid w:val="00CF1E74"/>
    <w:rsid w:val="00CF2990"/>
    <w:rsid w:val="00CF2E70"/>
    <w:rsid w:val="00CF63FB"/>
    <w:rsid w:val="00CF6B04"/>
    <w:rsid w:val="00D02BC0"/>
    <w:rsid w:val="00D02C48"/>
    <w:rsid w:val="00D0355C"/>
    <w:rsid w:val="00D03692"/>
    <w:rsid w:val="00D0407F"/>
    <w:rsid w:val="00D04BE0"/>
    <w:rsid w:val="00D10109"/>
    <w:rsid w:val="00D10A42"/>
    <w:rsid w:val="00D1207F"/>
    <w:rsid w:val="00D144C9"/>
    <w:rsid w:val="00D144FF"/>
    <w:rsid w:val="00D15CDA"/>
    <w:rsid w:val="00D16DC0"/>
    <w:rsid w:val="00D20EF9"/>
    <w:rsid w:val="00D224F1"/>
    <w:rsid w:val="00D228BE"/>
    <w:rsid w:val="00D22C6F"/>
    <w:rsid w:val="00D22F05"/>
    <w:rsid w:val="00D23423"/>
    <w:rsid w:val="00D23CA9"/>
    <w:rsid w:val="00D33096"/>
    <w:rsid w:val="00D4152E"/>
    <w:rsid w:val="00D42955"/>
    <w:rsid w:val="00D43BC0"/>
    <w:rsid w:val="00D43FDF"/>
    <w:rsid w:val="00D4669A"/>
    <w:rsid w:val="00D47B75"/>
    <w:rsid w:val="00D51034"/>
    <w:rsid w:val="00D52D17"/>
    <w:rsid w:val="00D56DCE"/>
    <w:rsid w:val="00D56F58"/>
    <w:rsid w:val="00D575D5"/>
    <w:rsid w:val="00D70DFB"/>
    <w:rsid w:val="00D73B26"/>
    <w:rsid w:val="00D744AB"/>
    <w:rsid w:val="00D74AED"/>
    <w:rsid w:val="00D76F73"/>
    <w:rsid w:val="00D81215"/>
    <w:rsid w:val="00D81D17"/>
    <w:rsid w:val="00D8296D"/>
    <w:rsid w:val="00D83A0F"/>
    <w:rsid w:val="00D852DA"/>
    <w:rsid w:val="00D852EF"/>
    <w:rsid w:val="00D90391"/>
    <w:rsid w:val="00D90DE4"/>
    <w:rsid w:val="00D917FA"/>
    <w:rsid w:val="00D94AA6"/>
    <w:rsid w:val="00D95752"/>
    <w:rsid w:val="00DA0843"/>
    <w:rsid w:val="00DA1C2F"/>
    <w:rsid w:val="00DA2237"/>
    <w:rsid w:val="00DA26B8"/>
    <w:rsid w:val="00DA542E"/>
    <w:rsid w:val="00DB042E"/>
    <w:rsid w:val="00DB0CE5"/>
    <w:rsid w:val="00DB2E82"/>
    <w:rsid w:val="00DB3119"/>
    <w:rsid w:val="00DB54B2"/>
    <w:rsid w:val="00DB5C01"/>
    <w:rsid w:val="00DC1955"/>
    <w:rsid w:val="00DC5549"/>
    <w:rsid w:val="00DC58E4"/>
    <w:rsid w:val="00DD0C9F"/>
    <w:rsid w:val="00DD2E8B"/>
    <w:rsid w:val="00DD49D1"/>
    <w:rsid w:val="00DD64D8"/>
    <w:rsid w:val="00DE1124"/>
    <w:rsid w:val="00DE1548"/>
    <w:rsid w:val="00DE1740"/>
    <w:rsid w:val="00DE3186"/>
    <w:rsid w:val="00DE3251"/>
    <w:rsid w:val="00DE509E"/>
    <w:rsid w:val="00DF036D"/>
    <w:rsid w:val="00DF289A"/>
    <w:rsid w:val="00DF4AF6"/>
    <w:rsid w:val="00DF5C96"/>
    <w:rsid w:val="00E01590"/>
    <w:rsid w:val="00E039B6"/>
    <w:rsid w:val="00E03C9F"/>
    <w:rsid w:val="00E03EAD"/>
    <w:rsid w:val="00E0493E"/>
    <w:rsid w:val="00E069E8"/>
    <w:rsid w:val="00E129B9"/>
    <w:rsid w:val="00E16E14"/>
    <w:rsid w:val="00E2004B"/>
    <w:rsid w:val="00E24C52"/>
    <w:rsid w:val="00E26F73"/>
    <w:rsid w:val="00E27934"/>
    <w:rsid w:val="00E319EE"/>
    <w:rsid w:val="00E31C6B"/>
    <w:rsid w:val="00E32C9B"/>
    <w:rsid w:val="00E34982"/>
    <w:rsid w:val="00E36641"/>
    <w:rsid w:val="00E36CA1"/>
    <w:rsid w:val="00E37D96"/>
    <w:rsid w:val="00E40D98"/>
    <w:rsid w:val="00E41863"/>
    <w:rsid w:val="00E42466"/>
    <w:rsid w:val="00E43352"/>
    <w:rsid w:val="00E44284"/>
    <w:rsid w:val="00E464C2"/>
    <w:rsid w:val="00E46820"/>
    <w:rsid w:val="00E50DEE"/>
    <w:rsid w:val="00E55829"/>
    <w:rsid w:val="00E56E14"/>
    <w:rsid w:val="00E60A8D"/>
    <w:rsid w:val="00E7012A"/>
    <w:rsid w:val="00E7083B"/>
    <w:rsid w:val="00E7195F"/>
    <w:rsid w:val="00E75904"/>
    <w:rsid w:val="00E77208"/>
    <w:rsid w:val="00E84C11"/>
    <w:rsid w:val="00E8504B"/>
    <w:rsid w:val="00E85949"/>
    <w:rsid w:val="00E92AE2"/>
    <w:rsid w:val="00E93518"/>
    <w:rsid w:val="00E937CA"/>
    <w:rsid w:val="00E93E90"/>
    <w:rsid w:val="00EA017E"/>
    <w:rsid w:val="00EA02A4"/>
    <w:rsid w:val="00EA4140"/>
    <w:rsid w:val="00EA4C42"/>
    <w:rsid w:val="00EA5060"/>
    <w:rsid w:val="00EB174B"/>
    <w:rsid w:val="00EB2ECB"/>
    <w:rsid w:val="00EC11FA"/>
    <w:rsid w:val="00EC3002"/>
    <w:rsid w:val="00EC3663"/>
    <w:rsid w:val="00EC3D93"/>
    <w:rsid w:val="00ED3B50"/>
    <w:rsid w:val="00ED42D2"/>
    <w:rsid w:val="00ED7329"/>
    <w:rsid w:val="00EF2CAA"/>
    <w:rsid w:val="00EF393D"/>
    <w:rsid w:val="00EF420E"/>
    <w:rsid w:val="00EF43C0"/>
    <w:rsid w:val="00F03FB2"/>
    <w:rsid w:val="00F05CDA"/>
    <w:rsid w:val="00F06233"/>
    <w:rsid w:val="00F077E6"/>
    <w:rsid w:val="00F10B6E"/>
    <w:rsid w:val="00F12BF0"/>
    <w:rsid w:val="00F13CCE"/>
    <w:rsid w:val="00F13E92"/>
    <w:rsid w:val="00F17A61"/>
    <w:rsid w:val="00F17E63"/>
    <w:rsid w:val="00F228FD"/>
    <w:rsid w:val="00F22D54"/>
    <w:rsid w:val="00F243DD"/>
    <w:rsid w:val="00F2626D"/>
    <w:rsid w:val="00F269AD"/>
    <w:rsid w:val="00F27927"/>
    <w:rsid w:val="00F31B8A"/>
    <w:rsid w:val="00F32909"/>
    <w:rsid w:val="00F359D6"/>
    <w:rsid w:val="00F4204E"/>
    <w:rsid w:val="00F42403"/>
    <w:rsid w:val="00F4595B"/>
    <w:rsid w:val="00F46116"/>
    <w:rsid w:val="00F500A3"/>
    <w:rsid w:val="00F5080E"/>
    <w:rsid w:val="00F50BCA"/>
    <w:rsid w:val="00F513C0"/>
    <w:rsid w:val="00F535B5"/>
    <w:rsid w:val="00F55A7C"/>
    <w:rsid w:val="00F578D9"/>
    <w:rsid w:val="00F60E70"/>
    <w:rsid w:val="00F6597C"/>
    <w:rsid w:val="00F65D5E"/>
    <w:rsid w:val="00F67D63"/>
    <w:rsid w:val="00F7038E"/>
    <w:rsid w:val="00F72079"/>
    <w:rsid w:val="00F72D00"/>
    <w:rsid w:val="00F73572"/>
    <w:rsid w:val="00F75F2A"/>
    <w:rsid w:val="00F8052C"/>
    <w:rsid w:val="00F81860"/>
    <w:rsid w:val="00F823A8"/>
    <w:rsid w:val="00F84113"/>
    <w:rsid w:val="00F85060"/>
    <w:rsid w:val="00F90BA0"/>
    <w:rsid w:val="00F91068"/>
    <w:rsid w:val="00F91E45"/>
    <w:rsid w:val="00F93196"/>
    <w:rsid w:val="00F945C6"/>
    <w:rsid w:val="00F94A5B"/>
    <w:rsid w:val="00F94CC0"/>
    <w:rsid w:val="00F97578"/>
    <w:rsid w:val="00FA67AA"/>
    <w:rsid w:val="00FA6C16"/>
    <w:rsid w:val="00FB22BB"/>
    <w:rsid w:val="00FB447F"/>
    <w:rsid w:val="00FB5345"/>
    <w:rsid w:val="00FB63CB"/>
    <w:rsid w:val="00FC03ED"/>
    <w:rsid w:val="00FC2BDF"/>
    <w:rsid w:val="00FC32AD"/>
    <w:rsid w:val="00FC42B9"/>
    <w:rsid w:val="00FD1C3C"/>
    <w:rsid w:val="00FD20B0"/>
    <w:rsid w:val="00FD2B2B"/>
    <w:rsid w:val="00FD35B4"/>
    <w:rsid w:val="00FD5B8F"/>
    <w:rsid w:val="00FD6A0E"/>
    <w:rsid w:val="00FD6CF7"/>
    <w:rsid w:val="00FE08D1"/>
    <w:rsid w:val="00FE1A34"/>
    <w:rsid w:val="00FE1BF3"/>
    <w:rsid w:val="00FE1C9C"/>
    <w:rsid w:val="00FE44DC"/>
    <w:rsid w:val="00FE7CA8"/>
    <w:rsid w:val="00FF539A"/>
    <w:rsid w:val="00FF66C3"/>
    <w:rsid w:val="00FF6F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2"/>
    <o:shapelayout v:ext="edit">
      <o:idmap v:ext="edit" data="1"/>
    </o:shapelayout>
  </w:shapeDefaults>
  <w:decimalSymbol w:val="."/>
  <w:listSeparator w:val=","/>
  <w15:docId w15:val="{7278B600-CE7D-4113-BFBD-F4FED9E2A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uiPriority="0"/>
    <w:lsdException w:name="footer" w:locked="1" w:uiPriority="0"/>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locked="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7D63"/>
    <w:pPr>
      <w:jc w:val="both"/>
    </w:pPr>
    <w:rPr>
      <w:lang w:eastAsia="en-US"/>
    </w:rPr>
  </w:style>
  <w:style w:type="paragraph" w:styleId="Heading2">
    <w:name w:val="heading 2"/>
    <w:basedOn w:val="Normal"/>
    <w:next w:val="Normal"/>
    <w:link w:val="Heading2Char"/>
    <w:uiPriority w:val="99"/>
    <w:qFormat/>
    <w:rsid w:val="003D6A16"/>
    <w:pPr>
      <w:keepNext/>
      <w:widowControl w:val="0"/>
      <w:tabs>
        <w:tab w:val="left" w:pos="-1440"/>
        <w:tab w:val="left" w:pos="-720"/>
        <w:tab w:val="left" w:pos="0"/>
        <w:tab w:val="left" w:pos="360"/>
        <w:tab w:val="left" w:pos="720"/>
        <w:tab w:val="left" w:pos="1080"/>
        <w:tab w:val="left" w:pos="1440"/>
        <w:tab w:val="left" w:pos="1800"/>
      </w:tabs>
      <w:autoSpaceDE w:val="0"/>
      <w:autoSpaceDN w:val="0"/>
      <w:adjustRightInd w:val="0"/>
      <w:spacing w:before="139" w:after="74" w:line="480" w:lineRule="auto"/>
      <w:jc w:val="left"/>
      <w:outlineLvl w:val="1"/>
    </w:pPr>
    <w:rPr>
      <w:b/>
      <w:bCs/>
      <w:i/>
      <w:iCs/>
      <w:sz w:val="24"/>
      <w:szCs w:val="24"/>
    </w:rPr>
  </w:style>
  <w:style w:type="paragraph" w:styleId="Heading3">
    <w:name w:val="heading 3"/>
    <w:basedOn w:val="Normal"/>
    <w:next w:val="Normal"/>
    <w:link w:val="Heading3Char"/>
    <w:uiPriority w:val="99"/>
    <w:qFormat/>
    <w:rsid w:val="003D6A16"/>
    <w:pPr>
      <w:keepNext/>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line="480" w:lineRule="auto"/>
      <w:jc w:val="left"/>
      <w:outlineLvl w:val="2"/>
    </w:pPr>
    <w:rPr>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semiHidden/>
    <w:locked/>
    <w:rsid w:val="002E7312"/>
    <w:rPr>
      <w:rFonts w:ascii="Cambria" w:eastAsia="SimSun" w:hAnsi="Cambria" w:cs="Cambria"/>
      <w:b/>
      <w:bCs/>
      <w:kern w:val="0"/>
      <w:sz w:val="32"/>
      <w:szCs w:val="32"/>
      <w:lang w:eastAsia="en-US"/>
    </w:rPr>
  </w:style>
  <w:style w:type="character" w:customStyle="1" w:styleId="Heading3Char">
    <w:name w:val="Heading 3 Char"/>
    <w:basedOn w:val="DefaultParagraphFont"/>
    <w:link w:val="Heading3"/>
    <w:uiPriority w:val="99"/>
    <w:semiHidden/>
    <w:locked/>
    <w:rsid w:val="002E7312"/>
    <w:rPr>
      <w:b/>
      <w:bCs/>
      <w:kern w:val="0"/>
      <w:sz w:val="32"/>
      <w:szCs w:val="32"/>
      <w:lang w:eastAsia="en-US"/>
    </w:rPr>
  </w:style>
  <w:style w:type="character" w:styleId="Hyperlink">
    <w:name w:val="Hyperlink"/>
    <w:basedOn w:val="DefaultParagraphFont"/>
    <w:uiPriority w:val="99"/>
    <w:rsid w:val="00F67D63"/>
    <w:rPr>
      <w:color w:val="0000FF"/>
      <w:u w:val="single"/>
    </w:rPr>
  </w:style>
  <w:style w:type="paragraph" w:styleId="Header">
    <w:name w:val="header"/>
    <w:basedOn w:val="Normal"/>
    <w:link w:val="HeaderChar"/>
    <w:uiPriority w:val="99"/>
    <w:rsid w:val="00F67D63"/>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locked/>
    <w:rsid w:val="00E31C6B"/>
    <w:rPr>
      <w:sz w:val="18"/>
      <w:szCs w:val="18"/>
      <w:lang w:eastAsia="en-US"/>
    </w:rPr>
  </w:style>
  <w:style w:type="paragraph" w:styleId="Footer">
    <w:name w:val="footer"/>
    <w:basedOn w:val="Normal"/>
    <w:link w:val="FooterChar"/>
    <w:uiPriority w:val="99"/>
    <w:rsid w:val="00F67D63"/>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locked/>
    <w:rsid w:val="00125A5A"/>
    <w:rPr>
      <w:sz w:val="18"/>
      <w:szCs w:val="18"/>
      <w:lang w:eastAsia="en-US"/>
    </w:rPr>
  </w:style>
  <w:style w:type="character" w:styleId="PageNumber">
    <w:name w:val="page number"/>
    <w:basedOn w:val="DefaultParagraphFont"/>
    <w:uiPriority w:val="99"/>
    <w:rsid w:val="00BE24C3"/>
  </w:style>
  <w:style w:type="character" w:styleId="Strong">
    <w:name w:val="Strong"/>
    <w:basedOn w:val="DefaultParagraphFont"/>
    <w:uiPriority w:val="99"/>
    <w:qFormat/>
    <w:rsid w:val="003D6A16"/>
    <w:rPr>
      <w:b/>
      <w:bCs/>
    </w:rPr>
  </w:style>
  <w:style w:type="paragraph" w:customStyle="1" w:styleId="Default">
    <w:name w:val="Default"/>
    <w:uiPriority w:val="99"/>
    <w:rsid w:val="0054278A"/>
    <w:pPr>
      <w:widowControl w:val="0"/>
      <w:autoSpaceDE w:val="0"/>
      <w:autoSpaceDN w:val="0"/>
      <w:adjustRightInd w:val="0"/>
    </w:pPr>
    <w:rPr>
      <w:rFonts w:ascii="CMB X 12" w:eastAsia="CMB X 12" w:cs="CMB X 12"/>
      <w:color w:val="000000"/>
      <w:sz w:val="24"/>
      <w:szCs w:val="24"/>
    </w:rPr>
  </w:style>
  <w:style w:type="paragraph" w:customStyle="1" w:styleId="CM4">
    <w:name w:val="CM4"/>
    <w:basedOn w:val="Default"/>
    <w:next w:val="Default"/>
    <w:uiPriority w:val="99"/>
    <w:rsid w:val="0054278A"/>
    <w:pPr>
      <w:spacing w:line="406" w:lineRule="atLeast"/>
    </w:pPr>
    <w:rPr>
      <w:color w:val="auto"/>
    </w:rPr>
  </w:style>
  <w:style w:type="paragraph" w:customStyle="1" w:styleId="CM5">
    <w:name w:val="CM5"/>
    <w:basedOn w:val="Default"/>
    <w:next w:val="Default"/>
    <w:uiPriority w:val="99"/>
    <w:rsid w:val="0054278A"/>
    <w:pPr>
      <w:spacing w:line="406" w:lineRule="atLeast"/>
    </w:pPr>
    <w:rPr>
      <w:color w:val="auto"/>
    </w:rPr>
  </w:style>
  <w:style w:type="paragraph" w:customStyle="1" w:styleId="CM37">
    <w:name w:val="CM37"/>
    <w:basedOn w:val="Default"/>
    <w:next w:val="Default"/>
    <w:uiPriority w:val="99"/>
    <w:rsid w:val="0054278A"/>
    <w:rPr>
      <w:color w:val="auto"/>
    </w:rPr>
  </w:style>
  <w:style w:type="paragraph" w:customStyle="1" w:styleId="sponsors">
    <w:name w:val="sponsors"/>
    <w:uiPriority w:val="99"/>
    <w:rsid w:val="0054278A"/>
    <w:pPr>
      <w:framePr w:wrap="auto" w:hAnchor="text" w:x="615" w:y="2239"/>
      <w:pBdr>
        <w:top w:val="single" w:sz="4" w:space="2" w:color="auto"/>
      </w:pBdr>
      <w:ind w:firstLine="288"/>
    </w:pPr>
    <w:rPr>
      <w:sz w:val="16"/>
      <w:szCs w:val="16"/>
      <w:lang w:eastAsia="en-US"/>
    </w:rPr>
  </w:style>
  <w:style w:type="character" w:styleId="FootnoteReference">
    <w:name w:val="footnote reference"/>
    <w:basedOn w:val="DefaultParagraphFont"/>
    <w:uiPriority w:val="99"/>
    <w:semiHidden/>
    <w:rsid w:val="0054278A"/>
    <w:rPr>
      <w:vertAlign w:val="superscript"/>
    </w:rPr>
  </w:style>
  <w:style w:type="paragraph" w:customStyle="1" w:styleId="CM3">
    <w:name w:val="CM3"/>
    <w:basedOn w:val="Default"/>
    <w:next w:val="Default"/>
    <w:uiPriority w:val="99"/>
    <w:rsid w:val="00F75F2A"/>
    <w:rPr>
      <w:color w:val="auto"/>
    </w:rPr>
  </w:style>
  <w:style w:type="paragraph" w:customStyle="1" w:styleId="CM39">
    <w:name w:val="CM39"/>
    <w:basedOn w:val="Default"/>
    <w:next w:val="Default"/>
    <w:uiPriority w:val="99"/>
    <w:rsid w:val="00F75F2A"/>
    <w:rPr>
      <w:color w:val="auto"/>
    </w:rPr>
  </w:style>
  <w:style w:type="paragraph" w:customStyle="1" w:styleId="CM41">
    <w:name w:val="CM41"/>
    <w:basedOn w:val="Default"/>
    <w:next w:val="Default"/>
    <w:uiPriority w:val="99"/>
    <w:rsid w:val="00F75F2A"/>
    <w:rPr>
      <w:color w:val="auto"/>
    </w:rPr>
  </w:style>
  <w:style w:type="paragraph" w:customStyle="1" w:styleId="CM43">
    <w:name w:val="CM43"/>
    <w:basedOn w:val="Default"/>
    <w:next w:val="Default"/>
    <w:uiPriority w:val="99"/>
    <w:rsid w:val="00F75F2A"/>
    <w:rPr>
      <w:color w:val="auto"/>
    </w:rPr>
  </w:style>
  <w:style w:type="paragraph" w:customStyle="1" w:styleId="CM44">
    <w:name w:val="CM44"/>
    <w:basedOn w:val="Default"/>
    <w:next w:val="Default"/>
    <w:uiPriority w:val="99"/>
    <w:rsid w:val="00F75F2A"/>
    <w:rPr>
      <w:color w:val="auto"/>
    </w:rPr>
  </w:style>
  <w:style w:type="paragraph" w:customStyle="1" w:styleId="CM38">
    <w:name w:val="CM38"/>
    <w:basedOn w:val="Default"/>
    <w:next w:val="Default"/>
    <w:uiPriority w:val="99"/>
    <w:rsid w:val="004C5EFD"/>
    <w:rPr>
      <w:color w:val="auto"/>
    </w:rPr>
  </w:style>
  <w:style w:type="paragraph" w:customStyle="1" w:styleId="CM47">
    <w:name w:val="CM47"/>
    <w:basedOn w:val="Default"/>
    <w:next w:val="Default"/>
    <w:uiPriority w:val="99"/>
    <w:rsid w:val="004C5EFD"/>
    <w:rPr>
      <w:color w:val="auto"/>
    </w:rPr>
  </w:style>
  <w:style w:type="paragraph" w:customStyle="1" w:styleId="CM53">
    <w:name w:val="CM53"/>
    <w:basedOn w:val="Default"/>
    <w:next w:val="Default"/>
    <w:uiPriority w:val="99"/>
    <w:rsid w:val="004C5EFD"/>
    <w:rPr>
      <w:color w:val="auto"/>
    </w:rPr>
  </w:style>
  <w:style w:type="paragraph" w:customStyle="1" w:styleId="CM52">
    <w:name w:val="CM52"/>
    <w:basedOn w:val="Default"/>
    <w:next w:val="Default"/>
    <w:uiPriority w:val="99"/>
    <w:rsid w:val="004C5EFD"/>
    <w:rPr>
      <w:color w:val="auto"/>
    </w:rPr>
  </w:style>
  <w:style w:type="paragraph" w:customStyle="1" w:styleId="CM48">
    <w:name w:val="CM48"/>
    <w:basedOn w:val="Default"/>
    <w:next w:val="Default"/>
    <w:uiPriority w:val="99"/>
    <w:rsid w:val="00E60A8D"/>
    <w:rPr>
      <w:color w:val="auto"/>
    </w:rPr>
  </w:style>
  <w:style w:type="paragraph" w:customStyle="1" w:styleId="CM42">
    <w:name w:val="CM42"/>
    <w:basedOn w:val="Default"/>
    <w:next w:val="Default"/>
    <w:uiPriority w:val="99"/>
    <w:rsid w:val="00B82D73"/>
    <w:rPr>
      <w:color w:val="auto"/>
    </w:rPr>
  </w:style>
  <w:style w:type="paragraph" w:customStyle="1" w:styleId="CM40">
    <w:name w:val="CM40"/>
    <w:basedOn w:val="Default"/>
    <w:next w:val="Default"/>
    <w:uiPriority w:val="99"/>
    <w:rsid w:val="00630EB2"/>
    <w:rPr>
      <w:color w:val="auto"/>
    </w:rPr>
  </w:style>
  <w:style w:type="paragraph" w:customStyle="1" w:styleId="CM14">
    <w:name w:val="CM14"/>
    <w:basedOn w:val="Default"/>
    <w:next w:val="Default"/>
    <w:uiPriority w:val="99"/>
    <w:rsid w:val="006F2FC2"/>
    <w:rPr>
      <w:color w:val="auto"/>
    </w:rPr>
  </w:style>
  <w:style w:type="paragraph" w:customStyle="1" w:styleId="CM33">
    <w:name w:val="CM33"/>
    <w:basedOn w:val="Default"/>
    <w:next w:val="Default"/>
    <w:uiPriority w:val="99"/>
    <w:rsid w:val="006F2FC2"/>
    <w:rPr>
      <w:color w:val="auto"/>
    </w:rPr>
  </w:style>
  <w:style w:type="paragraph" w:customStyle="1" w:styleId="CM35">
    <w:name w:val="CM35"/>
    <w:basedOn w:val="Default"/>
    <w:next w:val="Default"/>
    <w:uiPriority w:val="99"/>
    <w:rsid w:val="00FD5B8F"/>
    <w:pPr>
      <w:spacing w:line="380" w:lineRule="atLeast"/>
    </w:pPr>
    <w:rPr>
      <w:color w:val="auto"/>
    </w:rPr>
  </w:style>
  <w:style w:type="paragraph" w:customStyle="1" w:styleId="CM1">
    <w:name w:val="CM1"/>
    <w:basedOn w:val="Default"/>
    <w:next w:val="Default"/>
    <w:uiPriority w:val="99"/>
    <w:rsid w:val="00826319"/>
    <w:pPr>
      <w:spacing w:line="528" w:lineRule="atLeast"/>
    </w:pPr>
    <w:rPr>
      <w:rFonts w:ascii="Nimbus Roman No9 L" w:eastAsia="Nimbus Roman No9 L" w:cs="Nimbus Roman No9 L"/>
      <w:color w:val="auto"/>
    </w:rPr>
  </w:style>
  <w:style w:type="paragraph" w:customStyle="1" w:styleId="CM34">
    <w:name w:val="CM34"/>
    <w:basedOn w:val="Default"/>
    <w:next w:val="Default"/>
    <w:uiPriority w:val="99"/>
    <w:rsid w:val="00826319"/>
    <w:rPr>
      <w:rFonts w:ascii="Nimbus Roman No9 L" w:eastAsia="Nimbus Roman No9 L" w:cs="Nimbus Roman No9 L"/>
      <w:color w:val="auto"/>
    </w:rPr>
  </w:style>
  <w:style w:type="paragraph" w:customStyle="1" w:styleId="CM36">
    <w:name w:val="CM36"/>
    <w:basedOn w:val="Default"/>
    <w:next w:val="Default"/>
    <w:uiPriority w:val="99"/>
    <w:rsid w:val="00826319"/>
    <w:rPr>
      <w:rFonts w:ascii="Nimbus Roman No9 L" w:eastAsia="Nimbus Roman No9 L" w:cs="Nimbus Roman No9 L"/>
      <w:color w:val="auto"/>
    </w:rPr>
  </w:style>
  <w:style w:type="paragraph" w:customStyle="1" w:styleId="CM8">
    <w:name w:val="CM8"/>
    <w:basedOn w:val="Default"/>
    <w:next w:val="Default"/>
    <w:uiPriority w:val="99"/>
    <w:rsid w:val="00826319"/>
    <w:pPr>
      <w:spacing w:line="528" w:lineRule="atLeast"/>
    </w:pPr>
    <w:rPr>
      <w:rFonts w:ascii="Nimbus Roman No9 L" w:eastAsia="Nimbus Roman No9 L" w:cs="Nimbus Roman No9 L"/>
      <w:color w:val="auto"/>
    </w:rPr>
  </w:style>
  <w:style w:type="paragraph" w:customStyle="1" w:styleId="CM45">
    <w:name w:val="CM45"/>
    <w:basedOn w:val="Default"/>
    <w:next w:val="Default"/>
    <w:uiPriority w:val="99"/>
    <w:rsid w:val="00826319"/>
    <w:rPr>
      <w:rFonts w:ascii="Nimbus Roman No9 L" w:eastAsia="Nimbus Roman No9 L" w:cs="Nimbus Roman No9 L"/>
      <w:color w:val="auto"/>
    </w:rPr>
  </w:style>
  <w:style w:type="paragraph" w:customStyle="1" w:styleId="CM49">
    <w:name w:val="CM49"/>
    <w:basedOn w:val="Default"/>
    <w:next w:val="Default"/>
    <w:uiPriority w:val="99"/>
    <w:rsid w:val="00637F68"/>
    <w:rPr>
      <w:rFonts w:ascii="Nimbus Roman No9 L" w:eastAsia="Nimbus Roman No9 L" w:cs="Nimbus Roman No9 L"/>
      <w:color w:val="auto"/>
    </w:rPr>
  </w:style>
  <w:style w:type="paragraph" w:customStyle="1" w:styleId="CM7">
    <w:name w:val="CM7"/>
    <w:basedOn w:val="Default"/>
    <w:next w:val="Default"/>
    <w:uiPriority w:val="99"/>
    <w:rsid w:val="006B535E"/>
    <w:pPr>
      <w:spacing w:line="528" w:lineRule="atLeast"/>
    </w:pPr>
    <w:rPr>
      <w:rFonts w:ascii="Nimbus Roman No9 L" w:eastAsia="Nimbus Roman No9 L" w:cs="Nimbus Roman No9 L"/>
      <w:color w:val="auto"/>
    </w:rPr>
  </w:style>
  <w:style w:type="paragraph" w:customStyle="1" w:styleId="CM9">
    <w:name w:val="CM9"/>
    <w:basedOn w:val="Default"/>
    <w:next w:val="Default"/>
    <w:uiPriority w:val="99"/>
    <w:rsid w:val="006B535E"/>
    <w:rPr>
      <w:rFonts w:ascii="Nimbus Roman No9 L" w:eastAsia="Nimbus Roman No9 L" w:cs="Nimbus Roman No9 L"/>
      <w:color w:val="auto"/>
    </w:rPr>
  </w:style>
  <w:style w:type="paragraph" w:customStyle="1" w:styleId="CM22">
    <w:name w:val="CM22"/>
    <w:basedOn w:val="Default"/>
    <w:next w:val="Default"/>
    <w:uiPriority w:val="99"/>
    <w:rsid w:val="006B535E"/>
    <w:pPr>
      <w:spacing w:line="528" w:lineRule="atLeast"/>
    </w:pPr>
    <w:rPr>
      <w:rFonts w:ascii="Nimbus Roman No9 L" w:eastAsia="Nimbus Roman No9 L" w:cs="Nimbus Roman No9 L"/>
      <w:color w:val="auto"/>
    </w:rPr>
  </w:style>
  <w:style w:type="paragraph" w:customStyle="1" w:styleId="CM28">
    <w:name w:val="CM28"/>
    <w:basedOn w:val="Default"/>
    <w:next w:val="Default"/>
    <w:uiPriority w:val="99"/>
    <w:rsid w:val="006B535E"/>
    <w:pPr>
      <w:spacing w:line="528" w:lineRule="atLeast"/>
    </w:pPr>
    <w:rPr>
      <w:rFonts w:ascii="Nimbus Roman No9 L" w:eastAsia="Nimbus Roman No9 L" w:cs="Nimbus Roman No9 L"/>
      <w:color w:val="auto"/>
    </w:rPr>
  </w:style>
  <w:style w:type="paragraph" w:customStyle="1" w:styleId="CM29">
    <w:name w:val="CM29"/>
    <w:basedOn w:val="Default"/>
    <w:next w:val="Default"/>
    <w:uiPriority w:val="99"/>
    <w:rsid w:val="006B535E"/>
    <w:rPr>
      <w:rFonts w:ascii="Nimbus Roman No9 L" w:eastAsia="Nimbus Roman No9 L" w:cs="Nimbus Roman No9 L"/>
      <w:color w:val="auto"/>
    </w:rPr>
  </w:style>
  <w:style w:type="paragraph" w:customStyle="1" w:styleId="CM31">
    <w:name w:val="CM31"/>
    <w:basedOn w:val="Default"/>
    <w:next w:val="Default"/>
    <w:uiPriority w:val="99"/>
    <w:rsid w:val="00B52E1E"/>
    <w:pPr>
      <w:spacing w:line="398" w:lineRule="atLeast"/>
    </w:pPr>
    <w:rPr>
      <w:rFonts w:ascii="Nimbus Roman No9 L" w:eastAsia="Nimbus Roman No9 L" w:cs="Nimbus Roman No9 L"/>
      <w:color w:val="auto"/>
    </w:rPr>
  </w:style>
  <w:style w:type="paragraph" w:customStyle="1" w:styleId="CM32">
    <w:name w:val="CM32"/>
    <w:basedOn w:val="Default"/>
    <w:next w:val="Default"/>
    <w:uiPriority w:val="99"/>
    <w:rsid w:val="00B52E1E"/>
    <w:rPr>
      <w:rFonts w:ascii="Nimbus Roman No9 L" w:eastAsia="Nimbus Roman No9 L" w:cs="Nimbus Roman No9 L"/>
      <w:color w:val="auto"/>
    </w:rPr>
  </w:style>
  <w:style w:type="paragraph" w:styleId="BalloonText">
    <w:name w:val="Balloon Text"/>
    <w:basedOn w:val="Normal"/>
    <w:link w:val="BalloonTextChar"/>
    <w:uiPriority w:val="99"/>
    <w:semiHidden/>
    <w:rsid w:val="00F243DD"/>
    <w:rPr>
      <w:sz w:val="18"/>
      <w:szCs w:val="18"/>
    </w:rPr>
  </w:style>
  <w:style w:type="character" w:customStyle="1" w:styleId="BalloonTextChar">
    <w:name w:val="Balloon Text Char"/>
    <w:basedOn w:val="DefaultParagraphFont"/>
    <w:link w:val="BalloonText"/>
    <w:uiPriority w:val="99"/>
    <w:semiHidden/>
    <w:locked/>
    <w:rsid w:val="002E7312"/>
    <w:rPr>
      <w:kern w:val="0"/>
      <w:sz w:val="2"/>
      <w:szCs w:val="2"/>
      <w:lang w:eastAsia="en-US"/>
    </w:rPr>
  </w:style>
  <w:style w:type="paragraph" w:customStyle="1" w:styleId="1">
    <w:name w:val="列出段落1"/>
    <w:basedOn w:val="Normal"/>
    <w:uiPriority w:val="99"/>
    <w:rsid w:val="009D49E1"/>
    <w:pPr>
      <w:spacing w:after="200" w:line="276" w:lineRule="auto"/>
      <w:ind w:left="720"/>
      <w:jc w:val="left"/>
    </w:pPr>
    <w:rPr>
      <w:rFonts w:ascii="Calibri" w:hAnsi="Calibri" w:cs="Calibri"/>
      <w:sz w:val="22"/>
      <w:szCs w:val="22"/>
      <w:lang w:val="tr-TR"/>
    </w:rPr>
  </w:style>
  <w:style w:type="paragraph" w:styleId="Caption">
    <w:name w:val="caption"/>
    <w:basedOn w:val="Normal"/>
    <w:next w:val="Normal"/>
    <w:uiPriority w:val="99"/>
    <w:qFormat/>
    <w:rsid w:val="00F535B5"/>
    <w:pPr>
      <w:spacing w:after="200"/>
      <w:jc w:val="left"/>
    </w:pPr>
    <w:rPr>
      <w:rFonts w:ascii="Calibri" w:hAnsi="Calibri" w:cs="Calibri"/>
      <w:b/>
      <w:bCs/>
      <w:color w:val="4F81BD"/>
      <w:sz w:val="18"/>
      <w:szCs w:val="18"/>
      <w:lang w:val="tr-TR"/>
    </w:rPr>
  </w:style>
  <w:style w:type="paragraph" w:customStyle="1" w:styleId="Pa5">
    <w:name w:val="Pa5"/>
    <w:basedOn w:val="Default"/>
    <w:next w:val="Default"/>
    <w:uiPriority w:val="99"/>
    <w:rsid w:val="00771A37"/>
    <w:pPr>
      <w:widowControl/>
      <w:spacing w:line="161" w:lineRule="atLeast"/>
    </w:pPr>
    <w:rPr>
      <w:rFonts w:ascii="Verdana" w:eastAsia="SimSun" w:hAnsi="Verdana" w:cs="Verdana"/>
      <w:color w:val="auto"/>
      <w:lang w:val="tr-TR" w:eastAsia="en-US"/>
    </w:rPr>
  </w:style>
  <w:style w:type="table" w:styleId="TableGrid">
    <w:name w:val="Table Grid"/>
    <w:basedOn w:val="TableNormal"/>
    <w:uiPriority w:val="99"/>
    <w:rsid w:val="00FF6F63"/>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
    <w:name w:val="Char Char Char Char"/>
    <w:basedOn w:val="Normal"/>
    <w:autoRedefine/>
    <w:uiPriority w:val="99"/>
    <w:rsid w:val="009550AF"/>
    <w:pPr>
      <w:spacing w:after="160" w:line="240" w:lineRule="exact"/>
      <w:jc w:val="left"/>
    </w:pPr>
    <w:rPr>
      <w:rFonts w:ascii="Verdana" w:eastAsia="FangSong_GB2312" w:hAnsi="Verdana" w:cs="Verdana"/>
      <w:sz w:val="24"/>
      <w:szCs w:val="24"/>
    </w:rPr>
  </w:style>
  <w:style w:type="paragraph" w:customStyle="1" w:styleId="tablecolsubhead">
    <w:name w:val="table col subhead"/>
    <w:basedOn w:val="Normal"/>
    <w:uiPriority w:val="99"/>
    <w:rsid w:val="00F03FB2"/>
    <w:pPr>
      <w:jc w:val="center"/>
    </w:pPr>
    <w:rPr>
      <w:b/>
      <w:bCs/>
      <w:i/>
      <w:iCs/>
      <w:sz w:val="15"/>
      <w:szCs w:val="15"/>
    </w:rPr>
  </w:style>
  <w:style w:type="paragraph" w:styleId="BodyText">
    <w:name w:val="Body Text"/>
    <w:basedOn w:val="Normal"/>
    <w:link w:val="BodyTextChar"/>
    <w:uiPriority w:val="99"/>
    <w:rsid w:val="00F03FB2"/>
    <w:pPr>
      <w:spacing w:after="120" w:line="228" w:lineRule="auto"/>
      <w:ind w:firstLine="288"/>
    </w:pPr>
    <w:rPr>
      <w:spacing w:val="-1"/>
    </w:rPr>
  </w:style>
  <w:style w:type="character" w:customStyle="1" w:styleId="BodyTextChar">
    <w:name w:val="Body Text Char"/>
    <w:basedOn w:val="DefaultParagraphFont"/>
    <w:link w:val="BodyText"/>
    <w:uiPriority w:val="99"/>
    <w:semiHidden/>
    <w:locked/>
    <w:rsid w:val="00F03FB2"/>
    <w:rPr>
      <w:rFonts w:eastAsia="SimSun"/>
      <w:lang w:val="en-US" w:eastAsia="en-US"/>
    </w:rPr>
  </w:style>
  <w:style w:type="paragraph" w:customStyle="1" w:styleId="tablecolhead">
    <w:name w:val="table col head"/>
    <w:basedOn w:val="Normal"/>
    <w:uiPriority w:val="99"/>
    <w:rsid w:val="00F03FB2"/>
    <w:pPr>
      <w:jc w:val="center"/>
    </w:pPr>
    <w:rPr>
      <w:b/>
      <w:bCs/>
      <w:sz w:val="16"/>
      <w:szCs w:val="16"/>
    </w:rPr>
  </w:style>
  <w:style w:type="paragraph" w:customStyle="1" w:styleId="tablecopy">
    <w:name w:val="table copy"/>
    <w:uiPriority w:val="99"/>
    <w:rsid w:val="00F03FB2"/>
    <w:pPr>
      <w:jc w:val="both"/>
    </w:pPr>
    <w:rPr>
      <w:noProof/>
      <w:sz w:val="16"/>
      <w:szCs w:val="16"/>
      <w:lang w:eastAsia="en-US"/>
    </w:rPr>
  </w:style>
  <w:style w:type="paragraph" w:customStyle="1" w:styleId="C-Title1">
    <w:name w:val="C-Title 1"/>
    <w:basedOn w:val="Normal"/>
    <w:link w:val="C-Title1Char"/>
    <w:uiPriority w:val="99"/>
    <w:rsid w:val="00F03FB2"/>
    <w:pPr>
      <w:numPr>
        <w:numId w:val="40"/>
      </w:numPr>
      <w:autoSpaceDE w:val="0"/>
      <w:autoSpaceDN w:val="0"/>
      <w:adjustRightInd w:val="0"/>
      <w:snapToGrid w:val="0"/>
      <w:spacing w:beforeLines="100" w:afterLines="100" w:line="240" w:lineRule="exact"/>
      <w:ind w:left="0" w:hangingChars="210" w:hanging="210"/>
    </w:pPr>
    <w:rPr>
      <w:b/>
      <w:bCs/>
      <w:sz w:val="24"/>
      <w:szCs w:val="24"/>
    </w:rPr>
  </w:style>
  <w:style w:type="paragraph" w:customStyle="1" w:styleId="C-SubTitle2">
    <w:name w:val="C-SubTitle 2"/>
    <w:basedOn w:val="Normal"/>
    <w:link w:val="C-SubTitle2Char"/>
    <w:uiPriority w:val="99"/>
    <w:rsid w:val="00F03FB2"/>
    <w:pPr>
      <w:numPr>
        <w:ilvl w:val="1"/>
        <w:numId w:val="40"/>
      </w:numPr>
      <w:spacing w:beforeLines="100" w:afterLines="100" w:line="240" w:lineRule="exact"/>
      <w:ind w:left="0" w:hangingChars="201" w:hanging="403"/>
    </w:pPr>
    <w:rPr>
      <w:b/>
      <w:bCs/>
      <w:sz w:val="22"/>
      <w:szCs w:val="22"/>
    </w:rPr>
  </w:style>
  <w:style w:type="character" w:customStyle="1" w:styleId="C-Title1Char">
    <w:name w:val="C-Title 1 Char"/>
    <w:link w:val="C-Title1"/>
    <w:uiPriority w:val="99"/>
    <w:locked/>
    <w:rsid w:val="00F03FB2"/>
    <w:rPr>
      <w:rFonts w:eastAsia="SimSun"/>
      <w:b/>
      <w:bCs/>
      <w:sz w:val="24"/>
      <w:szCs w:val="24"/>
    </w:rPr>
  </w:style>
  <w:style w:type="paragraph" w:customStyle="1" w:styleId="C-Table">
    <w:name w:val="C-Table"/>
    <w:basedOn w:val="Normal"/>
    <w:link w:val="C-TableChar"/>
    <w:uiPriority w:val="99"/>
    <w:rsid w:val="00F03FB2"/>
    <w:pPr>
      <w:spacing w:afterLines="50"/>
      <w:jc w:val="center"/>
    </w:pPr>
    <w:rPr>
      <w:b/>
      <w:bCs/>
      <w:noProof/>
      <w:sz w:val="18"/>
      <w:szCs w:val="18"/>
    </w:rPr>
  </w:style>
  <w:style w:type="character" w:customStyle="1" w:styleId="C-SubTitle2Char">
    <w:name w:val="C-SubTitle 2 Char"/>
    <w:link w:val="C-SubTitle2"/>
    <w:uiPriority w:val="99"/>
    <w:locked/>
    <w:rsid w:val="00F03FB2"/>
    <w:rPr>
      <w:rFonts w:eastAsia="SimSun"/>
      <w:b/>
      <w:bCs/>
      <w:sz w:val="22"/>
      <w:szCs w:val="22"/>
      <w:lang w:eastAsia="en-US"/>
    </w:rPr>
  </w:style>
  <w:style w:type="paragraph" w:customStyle="1" w:styleId="C-Figure">
    <w:name w:val="C-Figure"/>
    <w:basedOn w:val="Normal"/>
    <w:link w:val="C-FigureChar"/>
    <w:uiPriority w:val="99"/>
    <w:rsid w:val="00F03FB2"/>
    <w:pPr>
      <w:jc w:val="center"/>
    </w:pPr>
    <w:rPr>
      <w:b/>
      <w:bCs/>
      <w:sz w:val="18"/>
      <w:szCs w:val="18"/>
    </w:rPr>
  </w:style>
  <w:style w:type="character" w:customStyle="1" w:styleId="C-TableChar">
    <w:name w:val="C-Table Char"/>
    <w:link w:val="C-Table"/>
    <w:uiPriority w:val="99"/>
    <w:locked/>
    <w:rsid w:val="00F03FB2"/>
    <w:rPr>
      <w:rFonts w:eastAsia="SimSun"/>
      <w:b/>
      <w:bCs/>
      <w:noProof/>
      <w:sz w:val="18"/>
      <w:szCs w:val="18"/>
      <w:lang w:eastAsia="en-US"/>
    </w:rPr>
  </w:style>
  <w:style w:type="paragraph" w:customStyle="1" w:styleId="C-SubTitle3">
    <w:name w:val="C-SubTitle3"/>
    <w:basedOn w:val="Normal"/>
    <w:uiPriority w:val="99"/>
    <w:rsid w:val="00F03FB2"/>
    <w:pPr>
      <w:numPr>
        <w:ilvl w:val="2"/>
        <w:numId w:val="40"/>
      </w:numPr>
      <w:spacing w:line="240" w:lineRule="exact"/>
    </w:pPr>
    <w:rPr>
      <w:sz w:val="21"/>
      <w:szCs w:val="21"/>
    </w:rPr>
  </w:style>
  <w:style w:type="character" w:customStyle="1" w:styleId="C-FigureChar">
    <w:name w:val="C-Figure Char"/>
    <w:link w:val="C-Figure"/>
    <w:uiPriority w:val="99"/>
    <w:locked/>
    <w:rsid w:val="00F03FB2"/>
    <w:rPr>
      <w:rFonts w:eastAsia="SimSun"/>
      <w:b/>
      <w:bCs/>
      <w:sz w:val="18"/>
      <w:szCs w:val="18"/>
      <w:lang w:eastAsia="en-US"/>
    </w:rPr>
  </w:style>
  <w:style w:type="paragraph" w:customStyle="1" w:styleId="C-">
    <w:name w:val="C-正文"/>
    <w:basedOn w:val="Normal"/>
    <w:link w:val="C-Char"/>
    <w:uiPriority w:val="99"/>
    <w:rsid w:val="00F03FB2"/>
    <w:pPr>
      <w:spacing w:line="240" w:lineRule="exact"/>
    </w:pPr>
    <w:rPr>
      <w:rFonts w:eastAsia="MS Mincho"/>
    </w:rPr>
  </w:style>
  <w:style w:type="character" w:customStyle="1" w:styleId="C-Char">
    <w:name w:val="C-正文 Char"/>
    <w:link w:val="C-"/>
    <w:uiPriority w:val="99"/>
    <w:locked/>
    <w:rsid w:val="00F03FB2"/>
    <w:rPr>
      <w:rFonts w:eastAsia="MS Mincho"/>
      <w:lang w:eastAsia="en-US"/>
    </w:rPr>
  </w:style>
  <w:style w:type="paragraph" w:styleId="DocumentMap">
    <w:name w:val="Document Map"/>
    <w:basedOn w:val="Normal"/>
    <w:link w:val="DocumentMapChar"/>
    <w:uiPriority w:val="99"/>
    <w:semiHidden/>
    <w:rsid w:val="00125A5A"/>
    <w:pPr>
      <w:jc w:val="left"/>
    </w:pPr>
    <w:rPr>
      <w:rFonts w:ascii="Calibri" w:hAnsi="Tahoma" w:cs="Calibri"/>
      <w:sz w:val="16"/>
      <w:szCs w:val="16"/>
      <w:lang w:eastAsia="zh-CN"/>
    </w:rPr>
  </w:style>
  <w:style w:type="character" w:customStyle="1" w:styleId="DocumentMapChar">
    <w:name w:val="Document Map Char"/>
    <w:basedOn w:val="DefaultParagraphFont"/>
    <w:link w:val="DocumentMap"/>
    <w:uiPriority w:val="99"/>
    <w:locked/>
    <w:rsid w:val="00125A5A"/>
    <w:rPr>
      <w:rFonts w:ascii="Calibri" w:eastAsia="SimSun" w:hAnsi="Tahoma" w:cs="Calibri"/>
      <w:sz w:val="16"/>
      <w:szCs w:val="16"/>
    </w:rPr>
  </w:style>
  <w:style w:type="paragraph" w:styleId="ListParagraph">
    <w:name w:val="List Paragraph"/>
    <w:basedOn w:val="Normal"/>
    <w:uiPriority w:val="34"/>
    <w:qFormat/>
    <w:rsid w:val="007945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806990">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footer3.xml.rels><?xml version="1.0" encoding="UTF-8" standalone="yes"?>
<Relationships xmlns="http://schemas.openxmlformats.org/package/2006/relationships"><Relationship Id="rId1" Type="http://schemas.openxmlformats.org/officeDocument/2006/relationships/hyperlink" Target="http://dx.doi.org/10.4236/oalib.2014.*****" TargetMode="External"/></Relationships>
</file>

<file path=word/_rels/header3.xml.rels><?xml version="1.0" encoding="UTF-8" standalone="yes"?>
<Relationships xmlns="http://schemas.openxmlformats.org/package/2006/relationships"><Relationship Id="rId2" Type="http://schemas.openxmlformats.org/officeDocument/2006/relationships/hyperlink" Target="http://dx.doi.org/10.4236/oalib.2014.*****" TargetMode="External"/><Relationship Id="rId1"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196</TotalTime>
  <Pages>5</Pages>
  <Words>2321</Words>
  <Characters>13233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Paper Title</vt:lpstr>
    </vt:vector>
  </TitlesOfParts>
  <Company>Microsoft</Company>
  <LinksUpToDate>false</LinksUpToDate>
  <CharactersWithSpaces>15523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dc:title>
  <dc:subject/>
  <dc:creator>微软用户</dc:creator>
  <cp:keywords/>
  <dc:description/>
  <cp:lastModifiedBy>Loc Nguyen</cp:lastModifiedBy>
  <cp:revision>218</cp:revision>
  <cp:lastPrinted>2013-11-05T03:48:00Z</cp:lastPrinted>
  <dcterms:created xsi:type="dcterms:W3CDTF">2013-11-05T06:45:00Z</dcterms:created>
  <dcterms:modified xsi:type="dcterms:W3CDTF">2015-09-16T18:10:00Z</dcterms:modified>
</cp:coreProperties>
</file>