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08" w:rsidRDefault="00336E69">
      <w:pPr>
        <w:spacing w:after="158" w:line="259" w:lineRule="auto"/>
        <w:ind w:left="0" w:right="52" w:firstLine="0"/>
        <w:jc w:val="right"/>
      </w:pPr>
      <w:bookmarkStart w:id="0" w:name="_GoBack"/>
      <w:bookmarkEnd w:id="0"/>
      <w:r>
        <w:rPr>
          <w:rFonts w:ascii="Calibri" w:eastAsia="Calibri" w:hAnsi="Calibri" w:cs="Calibri"/>
          <w:b/>
        </w:rPr>
        <w:t xml:space="preserve">CODIGO DE VERIFICACIÓN: 3125469773211 </w:t>
      </w:r>
    </w:p>
    <w:p w:rsidR="00434C08" w:rsidRDefault="00336E69">
      <w:pPr>
        <w:spacing w:after="161" w:line="259" w:lineRule="auto"/>
        <w:ind w:left="0" w:right="51" w:firstLine="0"/>
        <w:jc w:val="right"/>
      </w:pPr>
      <w:r>
        <w:rPr>
          <w:rFonts w:ascii="Calibri" w:eastAsia="Calibri" w:hAnsi="Calibri" w:cs="Calibri"/>
        </w:rPr>
        <w:t xml:space="preserve">Fecha de Emisión xx de noviembre de 2020 </w:t>
      </w:r>
    </w:p>
    <w:p w:rsidR="00434C08" w:rsidRDefault="00336E69">
      <w:pPr>
        <w:spacing w:after="296" w:line="259" w:lineRule="auto"/>
        <w:ind w:left="0" w:right="0" w:firstLine="0"/>
        <w:jc w:val="right"/>
      </w:pPr>
      <w:r>
        <w:rPr>
          <w:rFonts w:ascii="Calibri" w:eastAsia="Calibri" w:hAnsi="Calibri" w:cs="Calibri"/>
        </w:rPr>
        <w:t xml:space="preserve"> </w:t>
      </w:r>
    </w:p>
    <w:p w:rsidR="00434C08" w:rsidRDefault="00336E69">
      <w:pPr>
        <w:pStyle w:val="Ttulo1"/>
      </w:pPr>
      <w:r>
        <w:t>CERTIFICADO DE AVALÚO FISCAL</w:t>
      </w:r>
      <w:r>
        <w:rPr>
          <w:sz w:val="22"/>
        </w:rPr>
        <w:t xml:space="preserve"> </w:t>
      </w:r>
    </w:p>
    <w:p w:rsidR="00434C08" w:rsidRDefault="00336E69">
      <w:pPr>
        <w:spacing w:after="0" w:line="259" w:lineRule="auto"/>
        <w:ind w:left="0" w:firstLine="0"/>
        <w:jc w:val="center"/>
      </w:pPr>
      <w:r>
        <w:t xml:space="preserve">Avalúos en pesos del SEGUNDO SEMESTRE de 2020 </w:t>
      </w:r>
    </w:p>
    <w:p w:rsidR="00434C08" w:rsidRDefault="00336E69">
      <w:pPr>
        <w:spacing w:after="3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10"/>
        </w:rPr>
        <w:t xml:space="preserve"> </w:t>
      </w:r>
    </w:p>
    <w:p w:rsidR="00434C08" w:rsidRDefault="00336E69">
      <w:pPr>
        <w:spacing w:after="3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1338" cy="38100"/>
                <wp:effectExtent l="0" t="0" r="0" b="0"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338" cy="38100"/>
                          <a:chOff x="0" y="0"/>
                          <a:chExt cx="6641338" cy="38100"/>
                        </a:xfrm>
                      </wpg:grpSpPr>
                      <wps:wsp>
                        <wps:cNvPr id="1063" name="Shape 1063"/>
                        <wps:cNvSpPr/>
                        <wps:spPr>
                          <a:xfrm>
                            <a:off x="0" y="0"/>
                            <a:ext cx="28779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38100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2916047" y="0"/>
                            <a:ext cx="37252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5291" h="38100">
                                <a:moveTo>
                                  <a:pt x="0" y="0"/>
                                </a:moveTo>
                                <a:lnTo>
                                  <a:pt x="3725291" y="0"/>
                                </a:lnTo>
                                <a:lnTo>
                                  <a:pt x="37252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2" style="width:522.94pt;height:3pt;mso-position-horizontal-relative:char;mso-position-vertical-relative:line" coordsize="66413,381">
                <v:shape id="Shape 1066" style="position:absolute;width:28779;height:381;left:0;top:0;" coordsize="2877947,38100" path="m0,0l2877947,0l2877947,38100l0,38100l0,0">
                  <v:stroke weight="0pt" endcap="flat" joinstyle="miter" miterlimit="10" on="false" color="#000000" opacity="0"/>
                  <v:fill on="true" color="#767171"/>
                </v:shape>
                <v:shape id="Shape 1067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68" style="position:absolute;width:37252;height:381;left:29160;top:0;" coordsize="3725291,38100" path="m0,0l3725291,0l3725291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434C08" w:rsidRDefault="00336E69">
      <w:pPr>
        <w:tabs>
          <w:tab w:val="center" w:pos="5204"/>
        </w:tabs>
        <w:ind w:left="0" w:right="0" w:firstLine="0"/>
        <w:jc w:val="left"/>
      </w:pPr>
      <w:r>
        <w:t xml:space="preserve">Comuna </w:t>
      </w:r>
      <w:r>
        <w:tab/>
        <w:t xml:space="preserve">: COPIAPO </w:t>
      </w:r>
    </w:p>
    <w:p w:rsidR="00434C08" w:rsidRDefault="00336E69">
      <w:pPr>
        <w:tabs>
          <w:tab w:val="center" w:pos="5351"/>
        </w:tabs>
        <w:ind w:left="0" w:right="0" w:firstLine="0"/>
        <w:jc w:val="left"/>
      </w:pPr>
      <w:r>
        <w:t xml:space="preserve">Número de ROL de Avalúo </w:t>
      </w:r>
      <w:r>
        <w:tab/>
        <w:t xml:space="preserve">: 00105-00101 </w:t>
      </w:r>
    </w:p>
    <w:p w:rsidR="00434C08" w:rsidRDefault="00336E69">
      <w:pPr>
        <w:tabs>
          <w:tab w:val="center" w:pos="7177"/>
        </w:tabs>
        <w:ind w:left="0" w:right="0" w:firstLine="0"/>
        <w:jc w:val="left"/>
      </w:pPr>
      <w:r>
        <w:t xml:space="preserve">Dirección </w:t>
      </w:r>
      <w:r>
        <w:tab/>
        <w:t xml:space="preserve">: MANUEL RODRIGUEZ 390 209 DONA TRINIDAD </w:t>
      </w:r>
    </w:p>
    <w:p w:rsidR="00434C08" w:rsidRDefault="00336E69">
      <w:pPr>
        <w:tabs>
          <w:tab w:val="center" w:pos="5509"/>
        </w:tabs>
        <w:spacing w:after="24"/>
        <w:ind w:left="0" w:right="0" w:firstLine="0"/>
        <w:jc w:val="left"/>
      </w:pPr>
      <w:r>
        <w:t xml:space="preserve">Destino del bien raíz </w:t>
      </w:r>
      <w:r>
        <w:tab/>
        <w:t xml:space="preserve">: HABITACIONAL </w: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spacing w:after="3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9499" cy="18288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499" cy="18288"/>
                          <a:chOff x="0" y="0"/>
                          <a:chExt cx="6659499" cy="18288"/>
                        </a:xfrm>
                      </wpg:grpSpPr>
                      <wps:wsp>
                        <wps:cNvPr id="1069" name="Shape 1069"/>
                        <wps:cNvSpPr/>
                        <wps:spPr>
                          <a:xfrm>
                            <a:off x="0" y="0"/>
                            <a:ext cx="287794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7947" h="18288">
                                <a:moveTo>
                                  <a:pt x="0" y="0"/>
                                </a:moveTo>
                                <a:lnTo>
                                  <a:pt x="2877947" y="0"/>
                                </a:lnTo>
                                <a:lnTo>
                                  <a:pt x="287794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2877947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2896235" y="0"/>
                            <a:ext cx="187172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18288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4767961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4786249" y="0"/>
                            <a:ext cx="187325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18288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524.37pt;height:1.44pt;mso-position-horizontal-relative:char;mso-position-vertical-relative:line" coordsize="66594,182">
                <v:shape id="Shape 1074" style="position:absolute;width:28779;height:182;left:0;top:0;" coordsize="2877947,18288" path="m0,0l2877947,0l2877947,18288l0,18288l0,0">
                  <v:stroke weight="0pt" endcap="flat" joinstyle="miter" miterlimit="10" on="false" color="#000000" opacity="0"/>
                  <v:fill on="true" color="#767171"/>
                </v:shape>
                <v:shape id="Shape 1075" style="position:absolute;width:182;height:182;left:287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1076" style="position:absolute;width:18717;height:182;left:28962;top:0;" coordsize="1871726,18288" path="m0,0l1871726,0l1871726,18288l0,18288l0,0">
                  <v:stroke weight="0pt" endcap="flat" joinstyle="miter" miterlimit="10" on="false" color="#000000" opacity="0"/>
                  <v:fill on="true" color="#767171"/>
                </v:shape>
                <v:shape id="Shape 1077" style="position:absolute;width:182;height:182;left:47679;top:0;" coordsize="18288,18288" path="m0,0l18288,0l18288,18288l0,18288l0,0">
                  <v:stroke weight="0pt" endcap="flat" joinstyle="miter" miterlimit="10" on="false" color="#000000" opacity="0"/>
                  <v:fill on="true" color="#767171"/>
                </v:shape>
                <v:shape id="Shape 1078" style="position:absolute;width:18732;height:182;left:47862;top:0;" coordsize="1873250,18288" path="m0,0l1873250,0l1873250,18288l0,18288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434C08" w:rsidRDefault="00336E69">
      <w:pPr>
        <w:tabs>
          <w:tab w:val="center" w:pos="4733"/>
          <w:tab w:val="right" w:pos="10518"/>
        </w:tabs>
        <w:ind w:left="0" w:right="0" w:firstLine="0"/>
        <w:jc w:val="left"/>
      </w:pPr>
      <w:r>
        <w:t xml:space="preserve">AVALÚO TOTAL </w:t>
      </w:r>
      <w:r>
        <w:tab/>
        <w:t xml:space="preserve">:$ </w:t>
      </w:r>
      <w:r>
        <w:tab/>
        <w:t xml:space="preserve">40.000.000 </w:t>
      </w:r>
    </w:p>
    <w:p w:rsidR="00434C08" w:rsidRDefault="00336E69">
      <w:pPr>
        <w:tabs>
          <w:tab w:val="center" w:pos="4733"/>
          <w:tab w:val="right" w:pos="10518"/>
        </w:tabs>
        <w:ind w:left="0" w:right="0" w:firstLine="0"/>
        <w:jc w:val="left"/>
      </w:pPr>
      <w:r>
        <w:t xml:space="preserve">AVALÚO EXENTO DE IMPUESTO </w:t>
      </w:r>
      <w:r>
        <w:tab/>
        <w:t xml:space="preserve">:$ </w:t>
      </w:r>
      <w:r>
        <w:tab/>
        <w:t xml:space="preserve">0 </w:t>
      </w:r>
    </w:p>
    <w:p w:rsidR="00434C08" w:rsidRDefault="00336E69">
      <w:pPr>
        <w:tabs>
          <w:tab w:val="center" w:pos="4733"/>
          <w:tab w:val="right" w:pos="10518"/>
        </w:tabs>
        <w:spacing w:after="10"/>
        <w:ind w:left="0" w:right="0" w:firstLine="0"/>
        <w:jc w:val="left"/>
      </w:pPr>
      <w:r>
        <w:t xml:space="preserve">AVALÚO AFECTO A IMPUESTO </w:t>
      </w:r>
      <w:r>
        <w:tab/>
        <w:t xml:space="preserve">:$ </w:t>
      </w:r>
      <w:r>
        <w:tab/>
        <w:t xml:space="preserve">40.000.000 </w:t>
      </w:r>
    </w:p>
    <w:p w:rsidR="00434C08" w:rsidRDefault="00336E69">
      <w:pPr>
        <w:spacing w:after="4" w:line="259" w:lineRule="auto"/>
        <w:ind w:left="-14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68643" cy="38100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643" cy="38100"/>
                          <a:chOff x="0" y="0"/>
                          <a:chExt cx="6668643" cy="38100"/>
                        </a:xfrm>
                      </wpg:grpSpPr>
                      <wps:wsp>
                        <wps:cNvPr id="1079" name="Shape 1079"/>
                        <wps:cNvSpPr/>
                        <wps:spPr>
                          <a:xfrm>
                            <a:off x="0" y="0"/>
                            <a:ext cx="288709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091" h="38100">
                                <a:moveTo>
                                  <a:pt x="0" y="0"/>
                                </a:moveTo>
                                <a:lnTo>
                                  <a:pt x="2887091" y="0"/>
                                </a:lnTo>
                                <a:lnTo>
                                  <a:pt x="2887091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877947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916047" y="0"/>
                            <a:ext cx="18610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1058" h="38100">
                                <a:moveTo>
                                  <a:pt x="0" y="0"/>
                                </a:moveTo>
                                <a:lnTo>
                                  <a:pt x="1861058" y="0"/>
                                </a:lnTo>
                                <a:lnTo>
                                  <a:pt x="18610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4767961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4806061" y="0"/>
                            <a:ext cx="186258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2582" h="38100">
                                <a:moveTo>
                                  <a:pt x="0" y="0"/>
                                </a:moveTo>
                                <a:lnTo>
                                  <a:pt x="1862582" y="0"/>
                                </a:lnTo>
                                <a:lnTo>
                                  <a:pt x="186258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525.09pt;height:3pt;mso-position-horizontal-relative:char;mso-position-vertical-relative:line" coordsize="66686,381">
                <v:shape id="Shape 1084" style="position:absolute;width:28870;height:381;left:0;top:0;" coordsize="2887091,38100" path="m0,0l2887091,0l2887091,38100l0,38100l0,0">
                  <v:stroke weight="0pt" endcap="flat" joinstyle="miter" miterlimit="10" on="false" color="#000000" opacity="0"/>
                  <v:fill on="true" color="#767171"/>
                </v:shape>
                <v:shape id="Shape 1085" style="position:absolute;width:381;height:381;left:287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86" style="position:absolute;width:18610;height:381;left:29160;top:0;" coordsize="1861058,38100" path="m0,0l1861058,0l1861058,38100l0,38100l0,0">
                  <v:stroke weight="0pt" endcap="flat" joinstyle="miter" miterlimit="10" on="false" color="#000000" opacity="0"/>
                  <v:fill on="true" color="#767171"/>
                </v:shape>
                <v:shape id="Shape 1087" style="position:absolute;width:381;height:381;left:47679;top:0;" coordsize="38100,38100" path="m0,0l38100,0l38100,38100l0,38100l0,0">
                  <v:stroke weight="0pt" endcap="flat" joinstyle="miter" miterlimit="10" on="false" color="#000000" opacity="0"/>
                  <v:fill on="true" color="#767171"/>
                </v:shape>
                <v:shape id="Shape 1088" style="position:absolute;width:18625;height:381;left:48060;top:0;" coordsize="1862582,38100" path="m0,0l1862582,0l1862582,38100l0,38100l0,0">
                  <v:stroke weight="0pt" endcap="flat" joinstyle="miter" miterlimit="10" on="false" color="#000000" opacity="0"/>
                  <v:fill on="true" color="#767171"/>
                </v:shape>
              </v:group>
            </w:pict>
          </mc:Fallback>
        </mc:AlternateConten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spacing w:after="0"/>
        <w:ind w:right="33"/>
      </w:pPr>
      <w:r>
        <w:t xml:space="preserve">El avalúo que se certifica ha sido determinado según el procedimiento de tasación fiscal para el cálculo del impuesto territorial, de acuerdo a la legislación vigente, y por tanto no corresponde a una tasación comercial de la propiedad. </w: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spacing w:after="10"/>
        <w:ind w:right="33"/>
      </w:pPr>
      <w:r>
        <w:t xml:space="preserve">Este certificado no acredita dominio del bien raíz. </w:t>
      </w:r>
    </w:p>
    <w:p w:rsidR="00434C08" w:rsidRDefault="00336E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4C08" w:rsidRDefault="00336E69">
      <w:pPr>
        <w:pStyle w:val="Ttulo2"/>
      </w:pPr>
      <w:r>
        <w:t xml:space="preserve">Por Orden del Director </w:t>
      </w:r>
    </w:p>
    <w:p w:rsidR="000D43A0" w:rsidRDefault="000D43A0" w:rsidP="000D43A0"/>
    <w:p w:rsidR="000D43A0" w:rsidRDefault="000D43A0" w:rsidP="000D43A0"/>
    <w:p w:rsidR="000D43A0" w:rsidRDefault="000D43A0" w:rsidP="000D43A0"/>
    <w:p w:rsidR="000D43A0" w:rsidRDefault="000D43A0" w:rsidP="000D43A0"/>
    <w:p w:rsidR="000D43A0" w:rsidRDefault="000D43A0" w:rsidP="000D43A0"/>
    <w:p w:rsidR="000D43A0" w:rsidRDefault="000D43A0" w:rsidP="000D43A0"/>
    <w:p w:rsidR="007F037F" w:rsidRPr="000D43A0" w:rsidRDefault="007F037F" w:rsidP="000D43A0"/>
    <w:p w:rsidR="00434C08" w:rsidRDefault="00336E69" w:rsidP="000D43A0">
      <w:pPr>
        <w:spacing w:after="16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-4571</wp:posOffset>
            </wp:positionV>
            <wp:extent cx="1661160" cy="754380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713988" cy="1417320"/>
                <wp:effectExtent l="0" t="0" r="0" b="0"/>
                <wp:docPr id="1011" name="Group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988" cy="1417320"/>
                          <a:chOff x="0" y="0"/>
                          <a:chExt cx="3713988" cy="1417320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04288" y="0"/>
                            <a:ext cx="1409700" cy="1417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28472"/>
                            <a:ext cx="77724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1" style="width:292.44pt;height:111.6pt;mso-position-horizontal-relative:char;mso-position-vertical-relative:line" coordsize="37139,14173">
                <v:shape id="Picture 112" style="position:absolute;width:14097;height:14173;left:23042;top:0;" filled="f">
                  <v:imagedata r:id="rId9"/>
                </v:shape>
                <v:shape id="Picture 114" style="position:absolute;width:7772;height:6858;left:0;top:7284;" filled="f">
                  <v:imagedata r:id="rId10"/>
                </v:shape>
              </v:group>
            </w:pict>
          </mc:Fallback>
        </mc:AlternateContent>
      </w:r>
    </w:p>
    <w:p w:rsidR="00434C08" w:rsidRDefault="00336E69" w:rsidP="007F037F">
      <w:pPr>
        <w:pBdr>
          <w:top w:val="single" w:sz="24" w:space="0" w:color="D9D9D9"/>
          <w:bottom w:val="single" w:sz="24" w:space="0" w:color="D9D9D9"/>
          <w:right w:val="single" w:sz="24" w:space="0" w:color="D9D9D9"/>
        </w:pBdr>
        <w:shd w:val="clear" w:color="auto" w:fill="D9D9D9"/>
        <w:spacing w:after="32" w:line="259" w:lineRule="auto"/>
        <w:ind w:left="0" w:right="1" w:firstLine="0"/>
        <w:jc w:val="center"/>
      </w:pPr>
      <w:r>
        <w:rPr>
          <w:rFonts w:ascii="Calibri" w:eastAsia="Calibri" w:hAnsi="Calibri" w:cs="Calibri"/>
          <w:b/>
          <w:sz w:val="24"/>
        </w:rPr>
        <w:t>CERTIFICADO GRATUITO</w:t>
      </w:r>
      <w:r>
        <w:rPr>
          <w:rFonts w:ascii="Calibri" w:eastAsia="Calibri" w:hAnsi="Calibri" w:cs="Calibri"/>
          <w:b/>
          <w:sz w:val="28"/>
        </w:rPr>
        <w:t xml:space="preserve"> </w:t>
      </w:r>
    </w:p>
    <w:sectPr w:rsidR="00434C08">
      <w:headerReference w:type="default" r:id="rId11"/>
      <w:pgSz w:w="11906" w:h="16838"/>
      <w:pgMar w:top="1440" w:right="668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1AF" w:rsidRDefault="003C61AF" w:rsidP="007F037F">
      <w:pPr>
        <w:spacing w:after="0" w:line="240" w:lineRule="auto"/>
      </w:pPr>
      <w:r>
        <w:separator/>
      </w:r>
    </w:p>
  </w:endnote>
  <w:endnote w:type="continuationSeparator" w:id="0">
    <w:p w:rsidR="003C61AF" w:rsidRDefault="003C61AF" w:rsidP="007F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1AF" w:rsidRDefault="003C61AF" w:rsidP="007F037F">
      <w:pPr>
        <w:spacing w:after="0" w:line="240" w:lineRule="auto"/>
      </w:pPr>
      <w:r>
        <w:separator/>
      </w:r>
    </w:p>
  </w:footnote>
  <w:footnote w:type="continuationSeparator" w:id="0">
    <w:p w:rsidR="003C61AF" w:rsidRDefault="003C61AF" w:rsidP="007F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7F037F" w:rsidRDefault="007F037F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1773C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1773C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F037F" w:rsidRDefault="007F03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8"/>
    <w:rsid w:val="000D43A0"/>
    <w:rsid w:val="001773CF"/>
    <w:rsid w:val="00336E69"/>
    <w:rsid w:val="003C61AF"/>
    <w:rsid w:val="00434C08"/>
    <w:rsid w:val="007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6CB8E5-9051-46B0-83F8-D4586EAE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49" w:lineRule="auto"/>
      <w:ind w:left="10" w:right="6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right="62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7F0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37F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F03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37F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0.jpg"/><Relationship Id="rId4" Type="http://schemas.openxmlformats.org/officeDocument/2006/relationships/footnotes" Target="footnot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de Impuestos Internos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Nelson Enrique Gregorio Mamani</cp:lastModifiedBy>
  <cp:revision>5</cp:revision>
  <cp:lastPrinted>2020-12-16T12:17:00Z</cp:lastPrinted>
  <dcterms:created xsi:type="dcterms:W3CDTF">2020-12-16T12:14:00Z</dcterms:created>
  <dcterms:modified xsi:type="dcterms:W3CDTF">2020-12-16T12:18:00Z</dcterms:modified>
</cp:coreProperties>
</file>