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4D459" w14:textId="33B56FB9" w:rsidR="001D030D" w:rsidRPr="00A85B1B" w:rsidRDefault="00FA5063">
      <w:pPr>
        <w:rPr>
          <w:b/>
          <w:bCs/>
          <w:sz w:val="36"/>
          <w:szCs w:val="36"/>
          <w:lang w:val="en-US"/>
        </w:rPr>
      </w:pPr>
      <w:r w:rsidRPr="00A85B1B">
        <w:rPr>
          <w:b/>
          <w:bCs/>
          <w:sz w:val="36"/>
          <w:szCs w:val="36"/>
          <w:lang w:val="en-US"/>
        </w:rPr>
        <w:t>Some Covid-19 statistics for Germany and Stuttgart</w:t>
      </w:r>
    </w:p>
    <w:p w14:paraId="1868D49C" w14:textId="77777777" w:rsidR="00FA5063" w:rsidRDefault="00FA5063">
      <w:pPr>
        <w:rPr>
          <w:lang w:val="en-US"/>
        </w:rPr>
      </w:pPr>
    </w:p>
    <w:p w14:paraId="018702DF" w14:textId="2037C49D" w:rsidR="00FA5063" w:rsidRDefault="00FA5063">
      <w:pPr>
        <w:rPr>
          <w:lang w:val="en-US"/>
        </w:rPr>
      </w:pPr>
      <w:r w:rsidRPr="00FA5063">
        <w:rPr>
          <w:lang w:val="en-US"/>
        </w:rPr>
        <w:drawing>
          <wp:inline distT="0" distB="0" distL="0" distR="0" wp14:anchorId="219F21AE" wp14:editId="420DCD2F">
            <wp:extent cx="6512066" cy="1483360"/>
            <wp:effectExtent l="0" t="0" r="3175" b="254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5937" cy="148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78EE" w14:textId="77777777" w:rsidR="00FA5063" w:rsidRDefault="00FA5063">
      <w:pPr>
        <w:rPr>
          <w:lang w:val="en-US"/>
        </w:rPr>
      </w:pPr>
    </w:p>
    <w:p w14:paraId="00D2B7A4" w14:textId="4AA05DD2" w:rsidR="00FA5063" w:rsidRDefault="00FA5063">
      <w:pPr>
        <w:rPr>
          <w:lang w:val="en-US"/>
        </w:rPr>
      </w:pPr>
    </w:p>
    <w:p w14:paraId="053C17AF" w14:textId="1AD35DF3" w:rsidR="00FA5063" w:rsidRDefault="00FA5063">
      <w:pPr>
        <w:rPr>
          <w:lang w:val="en-US"/>
        </w:rPr>
      </w:pPr>
      <w:r w:rsidRPr="00FA5063">
        <w:rPr>
          <w:lang w:val="en-US"/>
        </w:rPr>
        <w:drawing>
          <wp:inline distT="0" distB="0" distL="0" distR="0" wp14:anchorId="09194463" wp14:editId="70AECC6A">
            <wp:extent cx="6360160" cy="2760109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7244" cy="277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0686" w14:textId="77777777" w:rsidR="00A85B1B" w:rsidRDefault="00A85B1B">
      <w:pPr>
        <w:rPr>
          <w:lang w:val="en-US"/>
        </w:rPr>
      </w:pPr>
    </w:p>
    <w:p w14:paraId="346C8F77" w14:textId="3B61726A" w:rsidR="00FA5063" w:rsidRDefault="00FA5063">
      <w:pPr>
        <w:rPr>
          <w:lang w:val="en-US"/>
        </w:rPr>
      </w:pPr>
    </w:p>
    <w:p w14:paraId="246F1005" w14:textId="6D5C2961" w:rsidR="00A85B1B" w:rsidRDefault="00A85B1B">
      <w:pPr>
        <w:rPr>
          <w:lang w:val="en-US"/>
        </w:rPr>
      </w:pPr>
      <w:r w:rsidRPr="00A85B1B">
        <w:rPr>
          <w:lang w:val="en-US"/>
        </w:rPr>
        <w:drawing>
          <wp:inline distT="0" distB="0" distL="0" distR="0" wp14:anchorId="03AC6647" wp14:editId="5346DD23">
            <wp:extent cx="6479540" cy="1554480"/>
            <wp:effectExtent l="0" t="0" r="0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A561" w14:textId="77777777" w:rsidR="00A85B1B" w:rsidRDefault="00A85B1B">
      <w:pPr>
        <w:rPr>
          <w:lang w:val="en-US"/>
        </w:rPr>
      </w:pPr>
    </w:p>
    <w:p w14:paraId="144A8B0A" w14:textId="53A684E2" w:rsidR="00A85B1B" w:rsidRDefault="00A85B1B">
      <w:pPr>
        <w:rPr>
          <w:lang w:val="en-US"/>
        </w:rPr>
      </w:pPr>
    </w:p>
    <w:p w14:paraId="33104CF9" w14:textId="77777777" w:rsidR="00A85B1B" w:rsidRDefault="00A85B1B" w:rsidP="00A85B1B">
      <w:pPr>
        <w:rPr>
          <w:lang w:val="en-US"/>
        </w:rPr>
      </w:pPr>
      <w:r w:rsidRPr="00FA5063">
        <w:rPr>
          <w:b/>
          <w:bCs/>
          <w:lang w:val="en-US"/>
        </w:rPr>
        <w:t>Note:</w:t>
      </w:r>
      <w:r w:rsidRPr="00FA5063">
        <w:rPr>
          <w:lang w:val="en-US"/>
        </w:rPr>
        <w:t xml:space="preserve"> the variable </w:t>
      </w:r>
      <w:proofErr w:type="spellStart"/>
      <w:r w:rsidRPr="00FA5063">
        <w:rPr>
          <w:b/>
          <w:bCs/>
          <w:lang w:val="en-US"/>
        </w:rPr>
        <w:t>nCovid_av</w:t>
      </w:r>
      <w:proofErr w:type="spellEnd"/>
      <w:r w:rsidRPr="00FA5063">
        <w:rPr>
          <w:b/>
          <w:bCs/>
          <w:lang w:val="en-US"/>
        </w:rPr>
        <w:t>_</w:t>
      </w:r>
      <w:r w:rsidRPr="00FA5063">
        <w:rPr>
          <w:lang w:val="en-US"/>
        </w:rPr>
        <w:t xml:space="preserve">... is the </w:t>
      </w:r>
      <w:r w:rsidRPr="00FA5063">
        <w:rPr>
          <w:b/>
          <w:bCs/>
          <w:lang w:val="en-US"/>
        </w:rPr>
        <w:t>7-days moving average</w:t>
      </w:r>
      <w:r w:rsidRPr="00FA5063">
        <w:rPr>
          <w:lang w:val="en-US"/>
        </w:rPr>
        <w:t xml:space="preserve"> of the </w:t>
      </w:r>
      <w:r w:rsidRPr="00FA5063">
        <w:rPr>
          <w:u w:val="single"/>
          <w:lang w:val="en-US"/>
        </w:rPr>
        <w:t>past</w:t>
      </w:r>
      <w:r w:rsidRPr="00FA5063">
        <w:rPr>
          <w:lang w:val="en-US"/>
        </w:rPr>
        <w:t xml:space="preserve"> seven days </w:t>
      </w:r>
    </w:p>
    <w:p w14:paraId="1365B045" w14:textId="77777777" w:rsidR="00A85B1B" w:rsidRDefault="00A85B1B" w:rsidP="00A85B1B">
      <w:pPr>
        <w:rPr>
          <w:lang w:val="en-US"/>
        </w:rPr>
      </w:pPr>
      <w:r w:rsidRPr="00FA5063">
        <w:rPr>
          <w:lang w:val="en-US"/>
        </w:rPr>
        <w:t>(i.e. the value for October 28</w:t>
      </w:r>
      <w:r w:rsidRPr="00FA5063">
        <w:rPr>
          <w:vertAlign w:val="superscript"/>
          <w:lang w:val="en-US"/>
        </w:rPr>
        <w:t>th</w:t>
      </w:r>
      <w:r w:rsidRPr="00FA5063">
        <w:rPr>
          <w:lang w:val="en-US"/>
        </w:rPr>
        <w:t xml:space="preserve"> is the average daily number of new cases between October 21</w:t>
      </w:r>
      <w:r w:rsidRPr="00FA5063">
        <w:rPr>
          <w:vertAlign w:val="superscript"/>
          <w:lang w:val="en-US"/>
        </w:rPr>
        <w:t>st</w:t>
      </w:r>
      <w:r w:rsidRPr="00FA5063">
        <w:rPr>
          <w:lang w:val="en-US"/>
        </w:rPr>
        <w:t xml:space="preserve"> and 27</w:t>
      </w:r>
      <w:r w:rsidRPr="00FA5063">
        <w:rPr>
          <w:vertAlign w:val="superscript"/>
          <w:lang w:val="en-US"/>
        </w:rPr>
        <w:t>th</w:t>
      </w:r>
      <w:r w:rsidRPr="00FA5063">
        <w:rPr>
          <w:lang w:val="en-US"/>
        </w:rPr>
        <w:t xml:space="preserve"> – this is to account for potential delays in reporting of </w:t>
      </w:r>
      <w:r>
        <w:rPr>
          <w:lang w:val="en-US"/>
        </w:rPr>
        <w:t>the most recent cases</w:t>
      </w:r>
      <w:r w:rsidRPr="00FA5063">
        <w:rPr>
          <w:lang w:val="en-US"/>
        </w:rPr>
        <w:t>)</w:t>
      </w:r>
    </w:p>
    <w:p w14:paraId="3644A25A" w14:textId="02151EC8" w:rsidR="00A85B1B" w:rsidRDefault="00A85B1B">
      <w:pPr>
        <w:rPr>
          <w:lang w:val="en-US"/>
        </w:rPr>
      </w:pPr>
    </w:p>
    <w:p w14:paraId="7F4A8817" w14:textId="6953C55A" w:rsidR="00A85B1B" w:rsidRDefault="00A85B1B">
      <w:pPr>
        <w:rPr>
          <w:lang w:val="en-US"/>
        </w:rPr>
      </w:pPr>
    </w:p>
    <w:p w14:paraId="4DC70D4C" w14:textId="68560342" w:rsidR="00A85B1B" w:rsidRDefault="00A85B1B">
      <w:pPr>
        <w:rPr>
          <w:lang w:val="en-US"/>
        </w:rPr>
      </w:pPr>
    </w:p>
    <w:p w14:paraId="46C7F556" w14:textId="001BAF79" w:rsidR="00A85B1B" w:rsidRDefault="00A85B1B">
      <w:pPr>
        <w:rPr>
          <w:lang w:val="en-US"/>
        </w:rPr>
      </w:pPr>
    </w:p>
    <w:p w14:paraId="41277685" w14:textId="21FAA3B0" w:rsidR="00A85B1B" w:rsidRDefault="00A85B1B">
      <w:pPr>
        <w:rPr>
          <w:lang w:val="en-US"/>
        </w:rPr>
      </w:pPr>
    </w:p>
    <w:p w14:paraId="276650DC" w14:textId="1B38CB0F" w:rsidR="00A85B1B" w:rsidRDefault="00A85B1B">
      <w:pPr>
        <w:rPr>
          <w:lang w:val="en-US"/>
        </w:rPr>
      </w:pPr>
    </w:p>
    <w:p w14:paraId="6CD2CEB2" w14:textId="6E50711B" w:rsidR="00A85B1B" w:rsidRDefault="00A85B1B">
      <w:pPr>
        <w:rPr>
          <w:lang w:val="en-US"/>
        </w:rPr>
      </w:pPr>
    </w:p>
    <w:p w14:paraId="1F100F1F" w14:textId="4620EAE8" w:rsidR="00A85B1B" w:rsidRDefault="00A85B1B">
      <w:pPr>
        <w:rPr>
          <w:lang w:val="en-US"/>
        </w:rPr>
      </w:pPr>
    </w:p>
    <w:p w14:paraId="7DF9BEB0" w14:textId="77777777" w:rsidR="00A85B1B" w:rsidRDefault="00A85B1B">
      <w:pPr>
        <w:rPr>
          <w:b/>
          <w:bCs/>
          <w:lang w:val="en-US"/>
        </w:rPr>
      </w:pPr>
    </w:p>
    <w:p w14:paraId="0607D723" w14:textId="3F28094E" w:rsidR="00A85B1B" w:rsidRDefault="00A85B1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Comparison of average new daily cases per 100,000 population across cities and federal states</w:t>
      </w:r>
    </w:p>
    <w:p w14:paraId="77E0AD88" w14:textId="5BACCEF8" w:rsidR="00A85B1B" w:rsidRPr="00A85B1B" w:rsidRDefault="00A85B1B">
      <w:pPr>
        <w:rPr>
          <w:lang w:val="en-US"/>
        </w:rPr>
      </w:pPr>
      <w:r w:rsidRPr="00A85B1B">
        <w:rPr>
          <w:lang w:val="en-US"/>
        </w:rPr>
        <w:t>Legend: DE = Germany, SU = Rhein-</w:t>
      </w:r>
      <w:proofErr w:type="spellStart"/>
      <w:r w:rsidRPr="00A85B1B">
        <w:rPr>
          <w:lang w:val="en-US"/>
        </w:rPr>
        <w:t>Sieg</w:t>
      </w:r>
      <w:proofErr w:type="spellEnd"/>
      <w:r w:rsidRPr="00A85B1B">
        <w:rPr>
          <w:lang w:val="en-US"/>
        </w:rPr>
        <w:t>-Kreis</w:t>
      </w:r>
    </w:p>
    <w:p w14:paraId="240A40E5" w14:textId="77777777" w:rsidR="00A85B1B" w:rsidRPr="00A85B1B" w:rsidRDefault="00A85B1B">
      <w:pPr>
        <w:rPr>
          <w:b/>
          <w:bCs/>
          <w:lang w:val="en-US"/>
        </w:rPr>
      </w:pPr>
    </w:p>
    <w:p w14:paraId="757EA13A" w14:textId="3C155E67" w:rsidR="00A85B1B" w:rsidRDefault="00FA5063">
      <w:pPr>
        <w:rPr>
          <w:lang w:val="en-US"/>
        </w:rPr>
      </w:pPr>
      <w:r w:rsidRPr="00FA5063">
        <w:rPr>
          <w:lang w:val="en-US"/>
        </w:rPr>
        <w:drawing>
          <wp:inline distT="0" distB="0" distL="0" distR="0" wp14:anchorId="71EB981B" wp14:editId="76732BBA">
            <wp:extent cx="6441440" cy="4396822"/>
            <wp:effectExtent l="0" t="0" r="0" b="0"/>
            <wp:docPr id="4" name="Picture 4" descr="A picture containing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3611" cy="44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BDAE" w14:textId="2565B63B" w:rsidR="00A85B1B" w:rsidRPr="00FA5063" w:rsidRDefault="00A85B1B">
      <w:pPr>
        <w:rPr>
          <w:lang w:val="en-US"/>
        </w:rPr>
      </w:pPr>
      <w:r w:rsidRPr="00A85B1B">
        <w:rPr>
          <w:lang w:val="en-US"/>
        </w:rPr>
        <w:drawing>
          <wp:inline distT="0" distB="0" distL="0" distR="0" wp14:anchorId="4A0CAE61" wp14:editId="7A1D5DDB">
            <wp:extent cx="6479540" cy="4539615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B1B" w:rsidRPr="00FA5063" w:rsidSect="00FA5063">
      <w:pgSz w:w="11906" w:h="16838"/>
      <w:pgMar w:top="851" w:right="851" w:bottom="79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63"/>
    <w:rsid w:val="001D030D"/>
    <w:rsid w:val="00705A17"/>
    <w:rsid w:val="00A85B1B"/>
    <w:rsid w:val="00FA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30437"/>
  <w15:chartTrackingRefBased/>
  <w15:docId w15:val="{47B77DE4-CB38-6A46-8341-ACBD5A8F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Gröne</dc:creator>
  <cp:keywords/>
  <dc:description/>
  <cp:lastModifiedBy>Nicole Gröne</cp:lastModifiedBy>
  <cp:revision>1</cp:revision>
  <dcterms:created xsi:type="dcterms:W3CDTF">2020-10-30T02:05:00Z</dcterms:created>
  <dcterms:modified xsi:type="dcterms:W3CDTF">2020-10-30T02:30:00Z</dcterms:modified>
</cp:coreProperties>
</file>