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91C4" w14:textId="77777777" w:rsidR="00951E8C" w:rsidRPr="008C2EDF" w:rsidRDefault="00951E8C">
      <w:pPr>
        <w:rPr>
          <w:sz w:val="20"/>
        </w:rPr>
      </w:pPr>
    </w:p>
    <w:p w14:paraId="7521FB3E" w14:textId="77777777" w:rsidR="00951E8C" w:rsidRPr="008C2EDF" w:rsidRDefault="00951E8C">
      <w:pPr>
        <w:spacing w:before="142"/>
        <w:rPr>
          <w:sz w:val="20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3060"/>
        <w:gridCol w:w="1800"/>
        <w:gridCol w:w="2880"/>
      </w:tblGrid>
      <w:tr w:rsidR="00951E8C" w:rsidRPr="008C2EDF" w14:paraId="3C8CAEDA" w14:textId="77777777">
        <w:trPr>
          <w:trHeight w:val="379"/>
        </w:trPr>
        <w:tc>
          <w:tcPr>
            <w:tcW w:w="2340" w:type="dxa"/>
            <w:shd w:val="clear" w:color="auto" w:fill="DEDEDE"/>
          </w:tcPr>
          <w:p w14:paraId="33B08138" w14:textId="77777777" w:rsidR="00951E8C" w:rsidRPr="008C2EDF" w:rsidRDefault="00000000">
            <w:pPr>
              <w:pStyle w:val="TableParagraph"/>
              <w:spacing w:before="59"/>
              <w:rPr>
                <w:b/>
                <w:sz w:val="24"/>
              </w:rPr>
            </w:pPr>
            <w:r w:rsidRPr="008C2EDF">
              <w:rPr>
                <w:b/>
                <w:sz w:val="24"/>
              </w:rPr>
              <w:t xml:space="preserve">Tên </w:t>
            </w:r>
            <w:r w:rsidRPr="008C2EDF">
              <w:rPr>
                <w:b/>
                <w:spacing w:val="-2"/>
                <w:sz w:val="24"/>
              </w:rPr>
              <w:t>Nhóm:</w:t>
            </w:r>
          </w:p>
        </w:tc>
        <w:tc>
          <w:tcPr>
            <w:tcW w:w="7740" w:type="dxa"/>
            <w:gridSpan w:val="3"/>
          </w:tcPr>
          <w:p w14:paraId="155A1963" w14:textId="7D15047E" w:rsidR="00951E8C" w:rsidRPr="008C2EDF" w:rsidRDefault="00000000">
            <w:pPr>
              <w:pStyle w:val="TableParagraph"/>
              <w:spacing w:before="59"/>
              <w:rPr>
                <w:sz w:val="24"/>
              </w:rPr>
            </w:pPr>
            <w:r w:rsidRPr="008C2EDF">
              <w:rPr>
                <w:sz w:val="24"/>
              </w:rPr>
              <w:t xml:space="preserve">Nhóm </w:t>
            </w:r>
            <w:r w:rsidR="008C2EDF" w:rsidRPr="008C2EDF">
              <w:rPr>
                <w:sz w:val="24"/>
              </w:rPr>
              <w:t>5</w:t>
            </w:r>
          </w:p>
        </w:tc>
      </w:tr>
      <w:tr w:rsidR="00951E8C" w:rsidRPr="008C2EDF" w14:paraId="16203837" w14:textId="77777777">
        <w:trPr>
          <w:trHeight w:val="400"/>
        </w:trPr>
        <w:tc>
          <w:tcPr>
            <w:tcW w:w="2340" w:type="dxa"/>
            <w:shd w:val="clear" w:color="auto" w:fill="DEDEDE"/>
          </w:tcPr>
          <w:p w14:paraId="7C1CAA66" w14:textId="77777777" w:rsidR="00951E8C" w:rsidRPr="008C2EDF" w:rsidRDefault="00000000">
            <w:pPr>
              <w:pStyle w:val="TableParagraph"/>
              <w:spacing w:before="70"/>
              <w:rPr>
                <w:b/>
                <w:sz w:val="24"/>
              </w:rPr>
            </w:pPr>
            <w:r w:rsidRPr="008C2EDF">
              <w:rPr>
                <w:b/>
                <w:sz w:val="24"/>
              </w:rPr>
              <w:t xml:space="preserve">Tên Đề </w:t>
            </w:r>
            <w:r w:rsidRPr="008C2EDF">
              <w:rPr>
                <w:b/>
                <w:spacing w:val="-4"/>
                <w:sz w:val="24"/>
              </w:rPr>
              <w:t>Tài:</w:t>
            </w:r>
          </w:p>
        </w:tc>
        <w:tc>
          <w:tcPr>
            <w:tcW w:w="7740" w:type="dxa"/>
            <w:gridSpan w:val="3"/>
          </w:tcPr>
          <w:p w14:paraId="72C1F6A6" w14:textId="0DF67C94" w:rsidR="00951E8C" w:rsidRPr="008C2EDF" w:rsidRDefault="008C2EDF">
            <w:pPr>
              <w:pStyle w:val="TableParagraph"/>
              <w:spacing w:before="70"/>
              <w:rPr>
                <w:sz w:val="24"/>
              </w:rPr>
            </w:pPr>
            <w:r w:rsidRPr="008C2EDF">
              <w:rPr>
                <w:sz w:val="24"/>
              </w:rPr>
              <w:t>Dự báo giá nhà trên bộ dữ liệu House Prices - Ames Housing bằng các mô hình học máy</w:t>
            </w:r>
          </w:p>
        </w:tc>
      </w:tr>
      <w:tr w:rsidR="00951E8C" w:rsidRPr="008C2EDF" w14:paraId="27190DE8" w14:textId="77777777">
        <w:trPr>
          <w:trHeight w:val="380"/>
        </w:trPr>
        <w:tc>
          <w:tcPr>
            <w:tcW w:w="2340" w:type="dxa"/>
            <w:shd w:val="clear" w:color="auto" w:fill="DEDEDE"/>
          </w:tcPr>
          <w:p w14:paraId="6D195DD6" w14:textId="77777777" w:rsidR="00951E8C" w:rsidRPr="008C2EDF" w:rsidRDefault="00000000">
            <w:pPr>
              <w:pStyle w:val="TableParagraph"/>
              <w:rPr>
                <w:b/>
                <w:sz w:val="24"/>
              </w:rPr>
            </w:pPr>
            <w:r w:rsidRPr="008C2EDF">
              <w:rPr>
                <w:b/>
                <w:sz w:val="24"/>
              </w:rPr>
              <w:t xml:space="preserve">Ngày </w:t>
            </w:r>
            <w:r w:rsidRPr="008C2EDF">
              <w:rPr>
                <w:b/>
                <w:spacing w:val="-4"/>
                <w:sz w:val="24"/>
              </w:rPr>
              <w:t>Họp:</w:t>
            </w:r>
          </w:p>
        </w:tc>
        <w:tc>
          <w:tcPr>
            <w:tcW w:w="3060" w:type="dxa"/>
          </w:tcPr>
          <w:p w14:paraId="0131BC01" w14:textId="00963997" w:rsidR="00951E8C" w:rsidRPr="001D0761" w:rsidRDefault="001D0761">
            <w:pPr>
              <w:pStyle w:val="TableParagraph"/>
              <w:rPr>
                <w:sz w:val="24"/>
                <w:lang w:val="vi-VN"/>
              </w:rPr>
            </w:pPr>
            <w:r>
              <w:rPr>
                <w:sz w:val="24"/>
              </w:rPr>
              <w:t>15/10</w:t>
            </w:r>
            <w:r>
              <w:rPr>
                <w:sz w:val="24"/>
                <w:lang w:val="vi-VN"/>
              </w:rPr>
            </w:r>
          </w:p>
        </w:tc>
        <w:tc>
          <w:tcPr>
            <w:tcW w:w="1800" w:type="dxa"/>
            <w:shd w:val="clear" w:color="auto" w:fill="DEDEDE"/>
          </w:tcPr>
          <w:p w14:paraId="6C061D25" w14:textId="77777777" w:rsidR="00951E8C" w:rsidRPr="008C2EDF" w:rsidRDefault="00000000">
            <w:pPr>
              <w:pStyle w:val="TableParagraph"/>
              <w:rPr>
                <w:b/>
                <w:sz w:val="24"/>
              </w:rPr>
            </w:pPr>
            <w:r w:rsidRPr="008C2EDF">
              <w:rPr>
                <w:b/>
                <w:sz w:val="24"/>
              </w:rPr>
              <w:t xml:space="preserve">Thời </w:t>
            </w:r>
            <w:r w:rsidRPr="008C2EDF">
              <w:rPr>
                <w:b/>
                <w:spacing w:val="-2"/>
                <w:sz w:val="24"/>
              </w:rPr>
              <w:t>gian:</w:t>
            </w:r>
          </w:p>
        </w:tc>
        <w:tc>
          <w:tcPr>
            <w:tcW w:w="2880" w:type="dxa"/>
          </w:tcPr>
          <w:p w14:paraId="419909C8" w14:textId="4D780623" w:rsidR="00951E8C" w:rsidRPr="008C2EDF" w:rsidRDefault="008C2EDF">
            <w:pPr>
              <w:pStyle w:val="TableParagraph"/>
              <w:ind w:left="116"/>
              <w:rPr>
                <w:sz w:val="24"/>
              </w:rPr>
            </w:pPr>
            <w:r w:rsidRPr="008C2EDF">
              <w:rPr>
                <w:sz w:val="24"/>
              </w:rPr>
              <w:t>20h</w:t>
            </w:r>
          </w:p>
        </w:tc>
      </w:tr>
    </w:tbl>
    <w:p w14:paraId="0737455E" w14:textId="77777777" w:rsidR="00951E8C" w:rsidRPr="008C2EDF" w:rsidRDefault="00951E8C">
      <w:pPr>
        <w:spacing w:before="17"/>
        <w:rPr>
          <w:sz w:val="20"/>
        </w:rPr>
      </w:pPr>
    </w:p>
    <w:p w14:paraId="6E6CD095" w14:textId="77777777" w:rsidR="00951E8C" w:rsidRPr="008C2EDF" w:rsidRDefault="00951E8C">
      <w:pPr>
        <w:rPr>
          <w:sz w:val="20"/>
        </w:rPr>
      </w:pPr>
    </w:p>
    <w:p w14:paraId="5F8ACF20" w14:textId="77777777" w:rsidR="00951E8C" w:rsidRPr="008C2EDF" w:rsidRDefault="00951E8C">
      <w:pPr>
        <w:rPr>
          <w:sz w:val="20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951E8C" w:rsidRPr="008C2EDF" w14:paraId="0108858F" w14:textId="77777777">
        <w:trPr>
          <w:trHeight w:val="567"/>
        </w:trPr>
        <w:tc>
          <w:tcPr>
            <w:tcW w:w="10430" w:type="dxa"/>
            <w:shd w:val="clear" w:color="auto" w:fill="0070C0"/>
          </w:tcPr>
          <w:p w14:paraId="6B38E726" w14:textId="77777777" w:rsidR="00951E8C" w:rsidRPr="008C2EDF" w:rsidRDefault="00000000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8C2EDF">
              <w:rPr>
                <w:b/>
                <w:bCs/>
                <w:color w:val="FFFFFF" w:themeColor="background1"/>
                <w:sz w:val="28"/>
                <w:szCs w:val="28"/>
              </w:rPr>
              <w:t>1. Mục đích của buổi họp</w:t>
            </w:r>
          </w:p>
        </w:tc>
      </w:tr>
      <w:tr w:rsidR="00951E8C" w:rsidRPr="008C2EDF" w14:paraId="5BEE9568" w14:textId="77777777" w:rsidTr="008C2EDF">
        <w:trPr>
          <w:trHeight w:val="746"/>
        </w:trPr>
        <w:tc>
          <w:tcPr>
            <w:tcW w:w="10430" w:type="dxa"/>
          </w:tcPr>
          <w:p w14:paraId="3EF87007" w14:textId="0A585626" w:rsidR="00951E8C" w:rsidRPr="008C2EDF" w:rsidRDefault="008C2EDF">
            <w:pPr>
              <w:rPr>
                <w:sz w:val="20"/>
              </w:rPr>
            </w:pPr>
            <w:r w:rsidRPr="008C2EDF">
              <w:rPr>
                <w:sz w:val="28"/>
                <w:szCs w:val="32"/>
              </w:rPr>
              <w:t>Hoàn thiện kiến trúc phục vụ và giao diện Streamlit; kiểm tra các luồng dự báo đơn, dự báo hàng loạt, thông tin mô hình và độ nhất quán giữa UI, backend và artifact.</w:t>
            </w:r>
          </w:p>
        </w:tc>
      </w:tr>
    </w:tbl>
    <w:p w14:paraId="6AE6AC6B" w14:textId="77777777" w:rsidR="00951E8C" w:rsidRPr="008C2EDF" w:rsidRDefault="00951E8C">
      <w:pPr>
        <w:rPr>
          <w:sz w:val="20"/>
        </w:rPr>
      </w:pPr>
    </w:p>
    <w:p w14:paraId="2E716574" w14:textId="77777777" w:rsidR="00951E8C" w:rsidRPr="008C2EDF" w:rsidRDefault="00951E8C">
      <w:pPr>
        <w:rPr>
          <w:sz w:val="20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22"/>
        <w:gridCol w:w="3092"/>
        <w:gridCol w:w="3570"/>
        <w:gridCol w:w="1646"/>
      </w:tblGrid>
      <w:tr w:rsidR="00951E8C" w:rsidRPr="008C2EDF" w14:paraId="7C5261CD" w14:textId="77777777">
        <w:trPr>
          <w:trHeight w:val="567"/>
        </w:trPr>
        <w:tc>
          <w:tcPr>
            <w:tcW w:w="10430" w:type="dxa"/>
            <w:gridSpan w:val="4"/>
            <w:shd w:val="clear" w:color="auto" w:fill="0070C0"/>
          </w:tcPr>
          <w:p w14:paraId="4F4DF239" w14:textId="77777777" w:rsidR="00951E8C" w:rsidRPr="008C2EDF" w:rsidRDefault="00000000">
            <w:pPr>
              <w:rPr>
                <w:b/>
                <w:bCs/>
                <w:sz w:val="28"/>
                <w:szCs w:val="28"/>
              </w:rPr>
            </w:pPr>
            <w:r w:rsidRPr="008C2EDF">
              <w:rPr>
                <w:b/>
                <w:bCs/>
                <w:color w:val="FFFFFF" w:themeColor="background1"/>
                <w:sz w:val="28"/>
                <w:szCs w:val="28"/>
              </w:rPr>
              <w:t>2. Thành viên tham gia buổi họp</w:t>
            </w:r>
          </w:p>
        </w:tc>
      </w:tr>
      <w:tr w:rsidR="00951E8C" w:rsidRPr="008C2EDF" w14:paraId="76A161A9" w14:textId="77777777">
        <w:trPr>
          <w:trHeight w:val="567"/>
        </w:trPr>
        <w:tc>
          <w:tcPr>
            <w:tcW w:w="2122" w:type="dxa"/>
            <w:vAlign w:val="center"/>
          </w:tcPr>
          <w:p w14:paraId="7F7EE14A" w14:textId="77777777" w:rsidR="00951E8C" w:rsidRPr="008C2EDF" w:rsidRDefault="00000000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C2EDF">
              <w:rPr>
                <w:b/>
                <w:bCs/>
                <w:sz w:val="24"/>
                <w:szCs w:val="24"/>
                <w:lang w:val="en-US"/>
              </w:rPr>
              <w:t>MSSV</w:t>
            </w:r>
          </w:p>
        </w:tc>
        <w:tc>
          <w:tcPr>
            <w:tcW w:w="3092" w:type="dxa"/>
            <w:vAlign w:val="center"/>
          </w:tcPr>
          <w:p w14:paraId="4195E2C5" w14:textId="77777777" w:rsidR="00951E8C" w:rsidRPr="008C2EDF" w:rsidRDefault="00000000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C2EDF">
              <w:rPr>
                <w:b/>
                <w:bCs/>
                <w:sz w:val="24"/>
                <w:szCs w:val="24"/>
                <w:lang w:val="en-US"/>
              </w:rPr>
              <w:t>Họ</w:t>
            </w:r>
            <w:proofErr w:type="spellEnd"/>
            <w:r w:rsidRPr="008C2ED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2EDF">
              <w:rPr>
                <w:b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8C2ED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2EDF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</w:p>
        </w:tc>
        <w:tc>
          <w:tcPr>
            <w:tcW w:w="3570" w:type="dxa"/>
            <w:vAlign w:val="center"/>
          </w:tcPr>
          <w:p w14:paraId="2E298864" w14:textId="77777777" w:rsidR="00951E8C" w:rsidRPr="008C2EDF" w:rsidRDefault="00000000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C2EDF">
              <w:rPr>
                <w:b/>
                <w:bCs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1646" w:type="dxa"/>
            <w:vAlign w:val="center"/>
          </w:tcPr>
          <w:p w14:paraId="0A624297" w14:textId="77777777" w:rsidR="00951E8C" w:rsidRPr="008C2EDF" w:rsidRDefault="00000000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C2EDF">
              <w:rPr>
                <w:b/>
                <w:bCs/>
                <w:sz w:val="24"/>
                <w:szCs w:val="24"/>
                <w:lang w:val="en-US"/>
              </w:rPr>
              <w:t xml:space="preserve">Tham </w:t>
            </w:r>
            <w:proofErr w:type="spellStart"/>
            <w:r w:rsidRPr="008C2EDF">
              <w:rPr>
                <w:b/>
                <w:bCs/>
                <w:sz w:val="24"/>
                <w:szCs w:val="24"/>
                <w:lang w:val="en-US"/>
              </w:rPr>
              <w:t>dự</w:t>
            </w:r>
            <w:proofErr w:type="spellEnd"/>
            <w:r w:rsidRPr="008C2EDF">
              <w:rPr>
                <w:b/>
                <w:bCs/>
                <w:sz w:val="24"/>
                <w:szCs w:val="24"/>
                <w:lang w:val="en-US"/>
              </w:rPr>
              <w:t xml:space="preserve"> (Y/N)</w:t>
            </w:r>
          </w:p>
        </w:tc>
      </w:tr>
      <w:tr w:rsidR="00951E8C" w:rsidRPr="008C2EDF" w14:paraId="700D538E" w14:textId="77777777" w:rsidTr="008C2EDF">
        <w:trPr>
          <w:trHeight w:val="567"/>
        </w:trPr>
        <w:tc>
          <w:tcPr>
            <w:tcW w:w="2122" w:type="dxa"/>
            <w:vAlign w:val="center"/>
          </w:tcPr>
          <w:p w14:paraId="282C8330" w14:textId="1F151298" w:rsidR="00951E8C" w:rsidRPr="008C2EDF" w:rsidRDefault="008C2EDF" w:rsidP="008C2EDF">
            <w:pPr>
              <w:jc w:val="center"/>
              <w:rPr>
                <w:sz w:val="20"/>
              </w:rPr>
            </w:pPr>
            <w:r w:rsidRPr="008C2EDF">
              <w:rPr>
                <w:sz w:val="20"/>
              </w:rPr>
              <w:t>24100358</w:t>
            </w:r>
          </w:p>
        </w:tc>
        <w:tc>
          <w:tcPr>
            <w:tcW w:w="3092" w:type="dxa"/>
            <w:vAlign w:val="center"/>
          </w:tcPr>
          <w:p w14:paraId="4EB18667" w14:textId="1FBB12E7" w:rsidR="00951E8C" w:rsidRPr="008C2EDF" w:rsidRDefault="008C2EDF" w:rsidP="008C2EDF">
            <w:pPr>
              <w:jc w:val="center"/>
              <w:rPr>
                <w:sz w:val="20"/>
                <w:lang w:val="vi-VN"/>
              </w:rPr>
            </w:pPr>
            <w:r w:rsidRPr="008C2EDF">
              <w:rPr>
                <w:sz w:val="20"/>
              </w:rPr>
              <w:t>Nguyễn</w:t>
            </w:r>
            <w:r w:rsidRPr="008C2EDF">
              <w:rPr>
                <w:sz w:val="20"/>
                <w:lang w:val="vi-VN"/>
              </w:rPr>
              <w:t xml:space="preserve"> Tùng Dương</w:t>
            </w:r>
          </w:p>
        </w:tc>
        <w:tc>
          <w:tcPr>
            <w:tcW w:w="3570" w:type="dxa"/>
            <w:vAlign w:val="center"/>
          </w:tcPr>
          <w:p w14:paraId="0B7DFF94" w14:textId="0E84AC31" w:rsidR="00951E8C" w:rsidRPr="008C2EDF" w:rsidRDefault="008C2EDF" w:rsidP="008C2EDF">
            <w:pPr>
              <w:jc w:val="center"/>
              <w:rPr>
                <w:sz w:val="20"/>
                <w:lang w:val="vi-VN"/>
              </w:rPr>
            </w:pPr>
            <w:r w:rsidRPr="008C2EDF">
              <w:rPr>
                <w:sz w:val="20"/>
              </w:rPr>
              <w:t>24100358</w:t>
            </w:r>
            <w:r w:rsidRPr="008C2EDF">
              <w:rPr>
                <w:sz w:val="20"/>
                <w:lang w:val="vi-VN"/>
              </w:rPr>
              <w:t>@st.phenikaa-uni.edu.vn</w:t>
            </w:r>
          </w:p>
        </w:tc>
        <w:tc>
          <w:tcPr>
            <w:tcW w:w="1646" w:type="dxa"/>
            <w:vAlign w:val="center"/>
          </w:tcPr>
          <w:p w14:paraId="7BC2824A" w14:textId="679415DC" w:rsidR="00951E8C" w:rsidRPr="008C2EDF" w:rsidRDefault="008C2EDF" w:rsidP="008C2EDF">
            <w:pPr>
              <w:jc w:val="center"/>
              <w:rPr>
                <w:sz w:val="20"/>
              </w:rPr>
            </w:pPr>
            <w:r w:rsidRPr="008C2EDF">
              <w:rPr>
                <w:sz w:val="20"/>
              </w:rPr>
              <w:t>Y</w:t>
            </w:r>
          </w:p>
        </w:tc>
      </w:tr>
      <w:tr w:rsidR="00951E8C" w:rsidRPr="008C2EDF" w14:paraId="6CAB1E7C" w14:textId="77777777" w:rsidTr="008C2EDF">
        <w:trPr>
          <w:trHeight w:val="567"/>
        </w:trPr>
        <w:tc>
          <w:tcPr>
            <w:tcW w:w="2122" w:type="dxa"/>
            <w:vAlign w:val="center"/>
          </w:tcPr>
          <w:p w14:paraId="4A4B6665" w14:textId="5B21B22E" w:rsidR="00951E8C" w:rsidRPr="001D0761" w:rsidRDefault="001D0761" w:rsidP="008C2EDF">
            <w:pPr>
              <w:jc w:val="center"/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>24107712</w:t>
            </w:r>
          </w:p>
        </w:tc>
        <w:tc>
          <w:tcPr>
            <w:tcW w:w="3092" w:type="dxa"/>
            <w:vAlign w:val="center"/>
          </w:tcPr>
          <w:p w14:paraId="49A41B9D" w14:textId="59058C25" w:rsidR="00951E8C" w:rsidRPr="001D0761" w:rsidRDefault="001D0761" w:rsidP="008C2EDF">
            <w:pPr>
              <w:jc w:val="center"/>
              <w:rPr>
                <w:sz w:val="20"/>
                <w:lang w:val="vi-VN"/>
              </w:rPr>
            </w:pPr>
            <w:r>
              <w:rPr>
                <w:sz w:val="20"/>
              </w:rPr>
              <w:t>Đào</w:t>
            </w:r>
            <w:r>
              <w:rPr>
                <w:sz w:val="20"/>
                <w:lang w:val="vi-VN"/>
              </w:rPr>
              <w:t xml:space="preserve"> Trọng Đức</w:t>
            </w:r>
          </w:p>
        </w:tc>
        <w:tc>
          <w:tcPr>
            <w:tcW w:w="3570" w:type="dxa"/>
            <w:vAlign w:val="center"/>
          </w:tcPr>
          <w:p w14:paraId="37C43798" w14:textId="278E554E" w:rsidR="00951E8C" w:rsidRPr="008C2EDF" w:rsidRDefault="001D0761" w:rsidP="008C2EDF">
            <w:pPr>
              <w:jc w:val="center"/>
              <w:rPr>
                <w:sz w:val="20"/>
              </w:rPr>
            </w:pPr>
            <w:r>
              <w:rPr>
                <w:sz w:val="20"/>
                <w:lang w:val="vi-VN"/>
              </w:rPr>
              <w:t>24107712</w:t>
            </w:r>
            <w:r w:rsidR="008C2EDF" w:rsidRPr="008C2EDF">
              <w:rPr>
                <w:sz w:val="20"/>
                <w:lang w:val="vi-VN"/>
              </w:rPr>
              <w:t>@st.phenikaa-uni.edu.vn</w:t>
            </w:r>
          </w:p>
        </w:tc>
        <w:tc>
          <w:tcPr>
            <w:tcW w:w="1646" w:type="dxa"/>
            <w:vAlign w:val="center"/>
          </w:tcPr>
          <w:p w14:paraId="7D9588B9" w14:textId="3DA9055C" w:rsidR="00951E8C" w:rsidRPr="008C2EDF" w:rsidRDefault="008C2EDF" w:rsidP="008C2EDF">
            <w:pPr>
              <w:jc w:val="center"/>
              <w:rPr>
                <w:sz w:val="20"/>
              </w:rPr>
            </w:pPr>
            <w:r w:rsidRPr="008C2EDF">
              <w:rPr>
                <w:sz w:val="20"/>
              </w:rPr>
              <w:t>Y</w:t>
            </w:r>
          </w:p>
        </w:tc>
      </w:tr>
      <w:tr w:rsidR="00951E8C" w:rsidRPr="008C2EDF" w14:paraId="6CAF87F4" w14:textId="77777777" w:rsidTr="008C2EDF">
        <w:trPr>
          <w:trHeight w:val="567"/>
        </w:trPr>
        <w:tc>
          <w:tcPr>
            <w:tcW w:w="2122" w:type="dxa"/>
            <w:vAlign w:val="center"/>
          </w:tcPr>
          <w:p w14:paraId="7BBD6FDB" w14:textId="1D68B49A" w:rsidR="00951E8C" w:rsidRPr="008C2EDF" w:rsidRDefault="001D0761" w:rsidP="008C2E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24102769</w:t>
            </w:r>
          </w:p>
        </w:tc>
        <w:tc>
          <w:tcPr>
            <w:tcW w:w="3092" w:type="dxa"/>
            <w:vAlign w:val="center"/>
          </w:tcPr>
          <w:p w14:paraId="2D792BA8" w14:textId="39D9B656" w:rsidR="00951E8C" w:rsidRPr="001D0761" w:rsidRDefault="001D0761" w:rsidP="008C2EDF">
            <w:pPr>
              <w:jc w:val="center"/>
              <w:rPr>
                <w:sz w:val="20"/>
                <w:lang w:val="vi-VN"/>
              </w:rPr>
            </w:pPr>
            <w:r>
              <w:rPr>
                <w:sz w:val="20"/>
              </w:rPr>
              <w:t>Nguyễn</w:t>
            </w:r>
            <w:r>
              <w:rPr>
                <w:sz w:val="20"/>
                <w:lang w:val="vi-VN"/>
              </w:rPr>
              <w:t xml:space="preserve"> Hưng Vũ</w:t>
            </w:r>
          </w:p>
        </w:tc>
        <w:tc>
          <w:tcPr>
            <w:tcW w:w="3570" w:type="dxa"/>
            <w:vAlign w:val="center"/>
          </w:tcPr>
          <w:p w14:paraId="1C8C92B1" w14:textId="03A3575B" w:rsidR="00951E8C" w:rsidRPr="008C2EDF" w:rsidRDefault="001D0761" w:rsidP="008C2E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24102769</w:t>
            </w:r>
            <w:r w:rsidR="008C2EDF" w:rsidRPr="008C2EDF">
              <w:rPr>
                <w:sz w:val="20"/>
                <w:lang w:val="vi-VN"/>
              </w:rPr>
              <w:t>@st.phenikaa-uni.edu.vn</w:t>
            </w:r>
          </w:p>
        </w:tc>
        <w:tc>
          <w:tcPr>
            <w:tcW w:w="1646" w:type="dxa"/>
            <w:vAlign w:val="center"/>
          </w:tcPr>
          <w:p w14:paraId="57E44ECA" w14:textId="7D09674C" w:rsidR="00951E8C" w:rsidRPr="008C2EDF" w:rsidRDefault="008C2EDF" w:rsidP="008C2EDF">
            <w:pPr>
              <w:jc w:val="center"/>
              <w:rPr>
                <w:sz w:val="20"/>
              </w:rPr>
            </w:pPr>
            <w:r w:rsidRPr="008C2EDF">
              <w:rPr>
                <w:sz w:val="20"/>
              </w:rPr>
              <w:t>Y</w:t>
            </w:r>
          </w:p>
        </w:tc>
      </w:tr>
      <w:tr w:rsidR="001D0761" w:rsidRPr="008C2EDF" w14:paraId="711F1A44" w14:textId="77777777" w:rsidTr="008C2EDF">
        <w:trPr>
          <w:trHeight w:val="567"/>
        </w:trPr>
        <w:tc>
          <w:tcPr>
            <w:tcW w:w="2122" w:type="dxa"/>
            <w:vAlign w:val="center"/>
          </w:tcPr>
          <w:p w14:paraId="1876BE82" w14:textId="749F1146" w:rsidR="001D0761" w:rsidRPr="00C622A5" w:rsidRDefault="001D0761" w:rsidP="008C2E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24100324</w:t>
            </w:r>
          </w:p>
        </w:tc>
        <w:tc>
          <w:tcPr>
            <w:tcW w:w="3092" w:type="dxa"/>
            <w:vAlign w:val="center"/>
          </w:tcPr>
          <w:p w14:paraId="1E774916" w14:textId="0006B27E" w:rsidR="001D0761" w:rsidRPr="001D0761" w:rsidRDefault="001D0761" w:rsidP="008C2EDF">
            <w:pPr>
              <w:jc w:val="center"/>
              <w:rPr>
                <w:sz w:val="20"/>
                <w:lang w:val="vi-VN"/>
              </w:rPr>
            </w:pPr>
            <w:r>
              <w:rPr>
                <w:sz w:val="20"/>
              </w:rPr>
              <w:t>Nguyễn</w:t>
            </w:r>
            <w:r>
              <w:rPr>
                <w:sz w:val="20"/>
                <w:lang w:val="vi-VN"/>
              </w:rPr>
              <w:t xml:space="preserve"> Anh Tuấn</w:t>
            </w:r>
          </w:p>
        </w:tc>
        <w:tc>
          <w:tcPr>
            <w:tcW w:w="3570" w:type="dxa"/>
            <w:vAlign w:val="center"/>
          </w:tcPr>
          <w:p w14:paraId="613B8BE2" w14:textId="296809BA" w:rsidR="001D0761" w:rsidRPr="00C622A5" w:rsidRDefault="001D0761" w:rsidP="008C2EDF">
            <w:pPr>
              <w:jc w:val="center"/>
              <w:rPr>
                <w:sz w:val="20"/>
                <w:lang w:val="vi-VN"/>
              </w:rPr>
            </w:pPr>
            <w:r>
              <w:rPr>
                <w:sz w:val="20"/>
              </w:rPr>
              <w:t>24100324</w:t>
            </w:r>
            <w:r w:rsidRPr="008C2EDF">
              <w:rPr>
                <w:sz w:val="20"/>
                <w:lang w:val="vi-VN"/>
              </w:rPr>
              <w:t>@st.phenikaa-uni.edu.vn</w:t>
            </w:r>
          </w:p>
        </w:tc>
        <w:tc>
          <w:tcPr>
            <w:tcW w:w="1646" w:type="dxa"/>
            <w:vAlign w:val="center"/>
          </w:tcPr>
          <w:p w14:paraId="44725476" w14:textId="7C870BA5" w:rsidR="001D0761" w:rsidRPr="008C2EDF" w:rsidRDefault="001D0761" w:rsidP="008C2E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</w:tr>
    </w:tbl>
    <w:p w14:paraId="2F9E1CA5" w14:textId="77777777" w:rsidR="00951E8C" w:rsidRPr="008C2EDF" w:rsidRDefault="00951E8C">
      <w:pPr>
        <w:rPr>
          <w:sz w:val="20"/>
        </w:rPr>
        <w:sectPr w:rsidR="00951E8C" w:rsidRPr="008C2EDF">
          <w:headerReference w:type="default" r:id="rId7"/>
          <w:footerReference w:type="default" r:id="rId8"/>
          <w:type w:val="continuous"/>
          <w:pgSz w:w="12240" w:h="15840"/>
          <w:pgMar w:top="2460" w:right="720" w:bottom="1120" w:left="1080" w:header="1049" w:footer="933" w:gutter="0"/>
          <w:pgNumType w:start="1"/>
          <w:cols w:space="720"/>
        </w:sectPr>
      </w:pPr>
    </w:p>
    <w:p w14:paraId="5FBDAFF8" w14:textId="77777777" w:rsidR="00951E8C" w:rsidRPr="008C2EDF" w:rsidRDefault="00951E8C">
      <w:pPr>
        <w:spacing w:before="54"/>
        <w:rPr>
          <w:sz w:val="24"/>
        </w:rPr>
      </w:pPr>
    </w:p>
    <w:p w14:paraId="329581FA" w14:textId="77777777" w:rsidR="00951E8C" w:rsidRPr="008C2EDF" w:rsidRDefault="00951E8C">
      <w:pPr>
        <w:pStyle w:val="ThnVnban"/>
        <w:ind w:left="216" w:right="585"/>
      </w:pPr>
    </w:p>
    <w:tbl>
      <w:tblPr>
        <w:tblStyle w:val="LiBang"/>
        <w:tblW w:w="0" w:type="auto"/>
        <w:tblInd w:w="216" w:type="dxa"/>
        <w:tblLook w:val="04A0" w:firstRow="1" w:lastRow="0" w:firstColumn="1" w:lastColumn="0" w:noHBand="0" w:noVBand="1"/>
      </w:tblPr>
      <w:tblGrid>
        <w:gridCol w:w="10214"/>
      </w:tblGrid>
      <w:tr w:rsidR="00951E8C" w:rsidRPr="008C2EDF" w14:paraId="48D5D61F" w14:textId="77777777">
        <w:trPr>
          <w:trHeight w:val="567"/>
        </w:trPr>
        <w:tc>
          <w:tcPr>
            <w:tcW w:w="10430" w:type="dxa"/>
            <w:shd w:val="clear" w:color="auto" w:fill="0070C0"/>
            <w:vAlign w:val="center"/>
          </w:tcPr>
          <w:p w14:paraId="2CA81FB9" w14:textId="77777777" w:rsidR="00951E8C" w:rsidRPr="008C2EDF" w:rsidRDefault="00000000">
            <w:pPr>
              <w:pStyle w:val="ThnVnban"/>
              <w:ind w:right="585"/>
              <w:rPr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8C2EDF">
              <w:rPr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3. Các chủ đề, các vấn đề thảo luận trong buổi họp và các quyết định sẽ thực hiện</w:t>
            </w:r>
          </w:p>
        </w:tc>
      </w:tr>
      <w:tr w:rsidR="00951E8C" w:rsidRPr="008C2EDF" w14:paraId="41FAE230" w14:textId="77777777">
        <w:trPr>
          <w:trHeight w:val="567"/>
        </w:trPr>
        <w:tc>
          <w:tcPr>
            <w:tcW w:w="10430" w:type="dxa"/>
            <w:vAlign w:val="center"/>
          </w:tcPr>
          <w:p w14:paraId="151BC874" w14:textId="77777777" w:rsidR="008C2EDF" w:rsidRPr="008C2EDF" w:rsidRDefault="008C2EDF" w:rsidP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b/>
                <w:bCs/>
                <w:lang w:val="vi-VN"/>
              </w:rPr>
              <w:t>Kiến trúc kết nối ứng dụng</w:t>
            </w:r>
          </w:p>
          <w:p w14:paraId="4E843BE7" w14:textId="35D942BA" w:rsidR="00951E8C" w:rsidRPr="008C2EDF" w:rsidRDefault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lang w:val="vi-VN"/>
              </w:rPr>
              <w:t>Giao diện Streamlit gọi app/services/model_service.py, lớp này chuyển tiếp sang backend/service.py; backend load artifact, schema và summary canonical. UI không import logic training, không fit lại mô hình và không viết lại feature engineering.</w:t>
            </w:r>
          </w:p>
        </w:tc>
      </w:tr>
      <w:tr w:rsidR="00951E8C" w:rsidRPr="008C2EDF" w14:paraId="0E27B9DE" w14:textId="77777777">
        <w:trPr>
          <w:trHeight w:val="567"/>
        </w:trPr>
        <w:tc>
          <w:tcPr>
            <w:tcW w:w="10430" w:type="dxa"/>
            <w:vAlign w:val="center"/>
          </w:tcPr>
          <w:p w14:paraId="24FEDD3F" w14:textId="77777777" w:rsidR="008C2EDF" w:rsidRPr="008C2EDF" w:rsidRDefault="008C2EDF" w:rsidP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b/>
                <w:bCs/>
                <w:lang w:val="vi-VN"/>
              </w:rPr>
              <w:t>Hoàn thiện dự báo một căn nhà</w:t>
            </w:r>
          </w:p>
          <w:p w14:paraId="50C41A09" w14:textId="542A3862" w:rsidR="00951E8C" w:rsidRPr="008C2EDF" w:rsidRDefault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lang w:val="vi-VN"/>
              </w:rPr>
              <w:t>Home hiển thị tên ElasticNet và các metric test từ summary JSON. Quick Input cho phép nhập 15 biến quan trọng với default tính từ train; Full Input trình bày đủ 79 biến theo nhóm, có label, đơn vị, min/max, category option và widget số nguyên phù hợp cho năm hoặc biến đếm.</w:t>
            </w:r>
          </w:p>
        </w:tc>
      </w:tr>
      <w:tr w:rsidR="00951E8C" w:rsidRPr="008C2EDF" w14:paraId="45EF6F92" w14:textId="77777777">
        <w:trPr>
          <w:trHeight w:val="567"/>
        </w:trPr>
        <w:tc>
          <w:tcPr>
            <w:tcW w:w="10430" w:type="dxa"/>
            <w:vAlign w:val="center"/>
          </w:tcPr>
          <w:p w14:paraId="0DB9913B" w14:textId="77777777" w:rsidR="008C2EDF" w:rsidRPr="008C2EDF" w:rsidRDefault="008C2EDF" w:rsidP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b/>
                <w:bCs/>
                <w:lang w:val="vi-VN"/>
              </w:rPr>
              <w:t>Hoàn thiện dự báo hàng loạt</w:t>
            </w:r>
          </w:p>
          <w:p w14:paraId="25123106" w14:textId="5F57A966" w:rsidR="00951E8C" w:rsidRPr="008C2EDF" w:rsidRDefault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lang w:val="vi-VN"/>
              </w:rPr>
              <w:t>Trang Batch cung cấp CSV mẫu đủ 79 biến, kiểm tra cột thiếu/dư, giữ cột Id và xuất PredictedSalePrice mà không đổi số dòng. Nhóm thử file rỗng, thiếu cột, category mới và token NA; thông báo lỗi được hiển thị thân thiện thay vì lộ traceback.</w:t>
            </w:r>
          </w:p>
        </w:tc>
      </w:tr>
      <w:tr w:rsidR="00951E8C" w:rsidRPr="008C2EDF" w14:paraId="1FA967C5" w14:textId="77777777">
        <w:trPr>
          <w:trHeight w:val="567"/>
        </w:trPr>
        <w:tc>
          <w:tcPr>
            <w:tcW w:w="10430" w:type="dxa"/>
            <w:vAlign w:val="center"/>
          </w:tcPr>
          <w:p w14:paraId="0A79384B" w14:textId="77777777" w:rsidR="008C2EDF" w:rsidRPr="008C2EDF" w:rsidRDefault="008C2EDF" w:rsidP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b/>
                <w:bCs/>
                <w:lang w:val="vi-VN"/>
              </w:rPr>
              <w:t>Các lỗi thực tế đã phát hiện và sửa</w:t>
            </w:r>
          </w:p>
          <w:p w14:paraId="0D981D51" w14:textId="1100FB6F" w:rsidR="00951E8C" w:rsidRPr="008C2EDF" w:rsidRDefault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lang w:val="vi-VN"/>
              </w:rPr>
              <w:t>Nhóm sửa mô tả hardcode Ridge trong khi model canonical là ElasticNet; chuẩn hóa token NA cho biến số nullable; đổi use_container_width đã lỗi thời thành width stretch; đồng thời điều chỉnh input YearBuilt dùng bước nguyên và bổ sung test cho CSV mẫu.</w:t>
            </w:r>
          </w:p>
        </w:tc>
      </w:tr>
      <w:tr w:rsidR="00951E8C" w:rsidRPr="008C2EDF" w14:paraId="08D8D2C5" w14:textId="77777777">
        <w:trPr>
          <w:trHeight w:val="567"/>
        </w:trPr>
        <w:tc>
          <w:tcPr>
            <w:tcW w:w="10430" w:type="dxa"/>
            <w:vAlign w:val="center"/>
          </w:tcPr>
          <w:p w14:paraId="599DECF1" w14:textId="77777777" w:rsidR="008C2EDF" w:rsidRPr="008C2EDF" w:rsidRDefault="008C2EDF" w:rsidP="008C2EDF">
            <w:pPr>
              <w:pStyle w:val="ThnVnban"/>
              <w:ind w:right="585"/>
              <w:rPr>
                <w:lang w:val="vi-VN"/>
              </w:rPr>
            </w:pPr>
            <w:r w:rsidRPr="008C2EDF">
              <w:rPr>
                <w:b/>
                <w:bCs/>
                <w:lang w:val="vi-VN"/>
              </w:rPr>
              <w:t>Kết quả kiểm thử và giới hạn triển khai</w:t>
            </w:r>
          </w:p>
          <w:p w14:paraId="40FEC503" w14:textId="113B3579" w:rsidR="00951E8C" w:rsidRPr="008C2EDF" w:rsidRDefault="001D0761">
            <w:pPr>
              <w:pStyle w:val="ThnVnban"/>
              <w:ind w:right="585"/>
              <w:rPr>
                <w:lang w:val="vi-VN"/>
              </w:rPr>
            </w:pPr>
            <w:r>
              <w:rPr>
                <w:lang w:val="vi-VN"/>
              </w:rPr>
              <w:t>Bộ kiểm thử có 69 test đều PASS; coverage canonical đạt 99,7% trong phạm vi src/house_price và backend. Local smoke test xác nhận các trang chính hoạt động. Nhóm không gọi ứng dụng là production-ready hoặc public deployment vì chưa có URL công khai, monitoring, auth và load test.</w:t>
            </w:r>
            <w:r w:rsidR="008C2EDF" w:rsidRPr="008C2EDF">
              <w:rPr>
                <w:lang w:val="vi-VN"/>
              </w:rPr>
            </w:r>
            <w:r>
              <w:rPr>
                <w:lang w:val="vi-VN"/>
              </w:rPr>
            </w:r>
            <w:r w:rsidR="008C2EDF" w:rsidRPr="008C2EDF">
              <w:rPr>
                <w:lang w:val="vi-VN"/>
              </w:rPr>
            </w:r>
            <w:proofErr w:type="spellStart"/>
            <w:r w:rsidR="008C2EDF" w:rsidRPr="008C2EDF">
              <w:rPr>
                <w:lang w:val="vi-VN"/>
              </w:rPr>
            </w:r>
            <w:r>
              <w:rPr>
                <w:lang w:val="vi-VN"/>
              </w:rPr>
            </w:r>
            <w:r w:rsidR="008C2EDF" w:rsidRPr="008C2EDF">
              <w:rPr>
                <w:lang w:val="vi-VN"/>
              </w:rPr>
            </w:r>
            <w:proofErr w:type="spellEnd"/>
            <w:r w:rsidR="008C2EDF" w:rsidRPr="008C2EDF">
              <w:rPr>
                <w:lang w:val="vi-VN"/>
              </w:rPr>
            </w:r>
          </w:p>
        </w:tc>
      </w:tr>
    </w:tbl>
    <w:p w14:paraId="011A7868" w14:textId="77777777" w:rsidR="00951E8C" w:rsidRPr="008C2EDF" w:rsidRDefault="00951E8C">
      <w:pPr>
        <w:pStyle w:val="ThnVnban"/>
        <w:ind w:left="216" w:right="585"/>
      </w:pPr>
    </w:p>
    <w:p w14:paraId="6F89E108" w14:textId="77777777" w:rsidR="00951E8C" w:rsidRPr="008C2EDF" w:rsidRDefault="00951E8C">
      <w:pPr>
        <w:spacing w:before="7"/>
        <w:rPr>
          <w:i/>
          <w:sz w:val="19"/>
        </w:rPr>
      </w:pPr>
    </w:p>
    <w:p w14:paraId="178AD30A" w14:textId="77777777" w:rsidR="00951E8C" w:rsidRPr="008C2EDF" w:rsidRDefault="00951E8C">
      <w:pPr>
        <w:rPr>
          <w:i/>
          <w:sz w:val="20"/>
        </w:rPr>
      </w:pPr>
    </w:p>
    <w:p w14:paraId="43CEF1A3" w14:textId="77777777" w:rsidR="00951E8C" w:rsidRPr="008C2EDF" w:rsidRDefault="00951E8C">
      <w:pPr>
        <w:spacing w:before="80"/>
        <w:rPr>
          <w:i/>
          <w:sz w:val="20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2960"/>
        <w:gridCol w:w="1580"/>
        <w:gridCol w:w="3600"/>
      </w:tblGrid>
      <w:tr w:rsidR="00951E8C" w:rsidRPr="008C2EDF" w14:paraId="53865A87" w14:textId="77777777">
        <w:trPr>
          <w:trHeight w:val="419"/>
        </w:trPr>
        <w:tc>
          <w:tcPr>
            <w:tcW w:w="10080" w:type="dxa"/>
            <w:gridSpan w:val="4"/>
            <w:shd w:val="clear" w:color="auto" w:fill="2E5395"/>
          </w:tcPr>
          <w:p w14:paraId="7518CD3C" w14:textId="77777777" w:rsidR="00951E8C" w:rsidRPr="008C2EDF" w:rsidRDefault="00000000">
            <w:pPr>
              <w:pStyle w:val="TableParagraph"/>
              <w:spacing w:before="73"/>
              <w:rPr>
                <w:b/>
                <w:sz w:val="26"/>
              </w:rPr>
            </w:pPr>
            <w:r w:rsidRPr="008C2EDF">
              <w:rPr>
                <w:b/>
                <w:color w:val="FFFFFF"/>
                <w:sz w:val="26"/>
              </w:rPr>
              <w:t>4.</w:t>
            </w:r>
            <w:r w:rsidRPr="008C2EDF">
              <w:rPr>
                <w:b/>
                <w:color w:val="FFFFFF"/>
                <w:spacing w:val="-4"/>
                <w:sz w:val="26"/>
              </w:rPr>
              <w:t xml:space="preserve"> </w:t>
            </w:r>
            <w:r w:rsidRPr="008C2EDF">
              <w:rPr>
                <w:b/>
                <w:color w:val="FFFFFF"/>
                <w:sz w:val="26"/>
              </w:rPr>
              <w:t>Buổi</w:t>
            </w:r>
            <w:r w:rsidRPr="008C2EDF">
              <w:rPr>
                <w:b/>
                <w:color w:val="FFFFFF"/>
                <w:spacing w:val="-3"/>
                <w:sz w:val="26"/>
              </w:rPr>
              <w:t xml:space="preserve"> </w:t>
            </w:r>
            <w:r w:rsidRPr="008C2EDF">
              <w:rPr>
                <w:b/>
                <w:color w:val="FFFFFF"/>
                <w:sz w:val="26"/>
              </w:rPr>
              <w:t>họp</w:t>
            </w:r>
            <w:r w:rsidRPr="008C2EDF">
              <w:rPr>
                <w:b/>
                <w:color w:val="FFFFFF"/>
                <w:spacing w:val="-3"/>
                <w:sz w:val="26"/>
              </w:rPr>
              <w:t xml:space="preserve"> </w:t>
            </w:r>
            <w:r w:rsidRPr="008C2EDF">
              <w:rPr>
                <w:b/>
                <w:color w:val="FFFFFF"/>
                <w:sz w:val="26"/>
              </w:rPr>
              <w:t>tiếp</w:t>
            </w:r>
            <w:r w:rsidRPr="008C2EDF">
              <w:rPr>
                <w:b/>
                <w:color w:val="FFFFFF"/>
                <w:spacing w:val="-3"/>
                <w:sz w:val="26"/>
              </w:rPr>
              <w:t xml:space="preserve"> </w:t>
            </w:r>
            <w:r w:rsidRPr="008C2EDF">
              <w:rPr>
                <w:b/>
                <w:color w:val="FFFFFF"/>
                <w:sz w:val="26"/>
              </w:rPr>
              <w:t>theo</w:t>
            </w:r>
            <w:r w:rsidRPr="008C2EDF">
              <w:rPr>
                <w:b/>
                <w:color w:val="FFFFFF"/>
                <w:spacing w:val="-3"/>
                <w:sz w:val="26"/>
              </w:rPr>
              <w:t xml:space="preserve"> </w:t>
            </w:r>
            <w:r w:rsidRPr="008C2EDF">
              <w:rPr>
                <w:b/>
                <w:color w:val="FFFFFF"/>
                <w:sz w:val="26"/>
              </w:rPr>
              <w:t>(nếu</w:t>
            </w:r>
            <w:r w:rsidRPr="008C2EDF">
              <w:rPr>
                <w:b/>
                <w:color w:val="FFFFFF"/>
                <w:spacing w:val="-3"/>
                <w:sz w:val="26"/>
              </w:rPr>
              <w:t xml:space="preserve"> </w:t>
            </w:r>
            <w:r w:rsidRPr="008C2EDF">
              <w:rPr>
                <w:b/>
                <w:color w:val="FFFFFF"/>
                <w:sz w:val="26"/>
              </w:rPr>
              <w:t>có</w:t>
            </w:r>
            <w:r w:rsidRPr="008C2EDF">
              <w:rPr>
                <w:b/>
                <w:color w:val="FFFFFF"/>
                <w:spacing w:val="-3"/>
                <w:sz w:val="26"/>
              </w:rPr>
              <w:t xml:space="preserve"> </w:t>
            </w:r>
            <w:r w:rsidRPr="008C2EDF">
              <w:rPr>
                <w:b/>
                <w:color w:val="FFFFFF"/>
                <w:sz w:val="26"/>
              </w:rPr>
              <w:t>kế</w:t>
            </w:r>
            <w:r w:rsidRPr="008C2EDF">
              <w:rPr>
                <w:b/>
                <w:color w:val="FFFFFF"/>
                <w:spacing w:val="-3"/>
                <w:sz w:val="26"/>
              </w:rPr>
              <w:t xml:space="preserve"> </w:t>
            </w:r>
            <w:r w:rsidRPr="008C2EDF">
              <w:rPr>
                <w:b/>
                <w:color w:val="FFFFFF"/>
                <w:spacing w:val="-2"/>
                <w:sz w:val="26"/>
              </w:rPr>
              <w:t>hoạch)</w:t>
            </w:r>
          </w:p>
        </w:tc>
      </w:tr>
      <w:tr w:rsidR="00951E8C" w:rsidRPr="008C2EDF" w14:paraId="6111A6ED" w14:textId="77777777">
        <w:trPr>
          <w:trHeight w:val="400"/>
        </w:trPr>
        <w:tc>
          <w:tcPr>
            <w:tcW w:w="1940" w:type="dxa"/>
            <w:shd w:val="clear" w:color="auto" w:fill="DEDEDE"/>
          </w:tcPr>
          <w:p w14:paraId="644BBDE4" w14:textId="77777777" w:rsidR="00951E8C" w:rsidRPr="008C2EDF" w:rsidRDefault="00000000">
            <w:pPr>
              <w:pStyle w:val="TableParagraph"/>
              <w:spacing w:before="67"/>
              <w:rPr>
                <w:b/>
                <w:sz w:val="24"/>
              </w:rPr>
            </w:pPr>
            <w:r w:rsidRPr="008C2EDF">
              <w:rPr>
                <w:b/>
                <w:spacing w:val="-2"/>
                <w:sz w:val="24"/>
              </w:rPr>
              <w:t>Ngày:</w:t>
            </w:r>
          </w:p>
        </w:tc>
        <w:tc>
          <w:tcPr>
            <w:tcW w:w="2960" w:type="dxa"/>
          </w:tcPr>
          <w:p w14:paraId="48C0AD4B" w14:textId="208B777F" w:rsidR="00951E8C" w:rsidRPr="001D0761" w:rsidRDefault="00AE756E">
            <w:pPr>
              <w:pStyle w:val="TableParagraph"/>
              <w:spacing w:before="67"/>
              <w:ind w:left="110"/>
              <w:rPr>
                <w:sz w:val="24"/>
                <w:lang w:val="vi-VN"/>
              </w:rPr>
            </w:pPr>
            <w:r>
              <w:rPr>
                <w:sz w:val="24"/>
              </w:rPr>
              <w:t>22/10</w:t>
            </w:r>
            <w:r>
              <w:rPr>
                <w:sz w:val="24"/>
                <w:lang w:val="vi-VN"/>
              </w:rPr>
            </w:r>
            <w:r w:rsidR="001D0761">
              <w:rPr>
                <w:sz w:val="24"/>
                <w:lang w:val="vi-VN"/>
              </w:rPr>
            </w:r>
          </w:p>
        </w:tc>
        <w:tc>
          <w:tcPr>
            <w:tcW w:w="1580" w:type="dxa"/>
            <w:shd w:val="clear" w:color="auto" w:fill="DEDEDE"/>
          </w:tcPr>
          <w:p w14:paraId="22C4EB71" w14:textId="77777777" w:rsidR="00951E8C" w:rsidRPr="008C2EDF" w:rsidRDefault="00000000">
            <w:pPr>
              <w:pStyle w:val="TableParagraph"/>
              <w:spacing w:before="67"/>
              <w:ind w:left="120"/>
              <w:rPr>
                <w:b/>
                <w:sz w:val="24"/>
              </w:rPr>
            </w:pPr>
            <w:r w:rsidRPr="008C2EDF">
              <w:rPr>
                <w:b/>
                <w:sz w:val="24"/>
              </w:rPr>
              <w:t xml:space="preserve">Thời </w:t>
            </w:r>
            <w:r w:rsidRPr="008C2EDF">
              <w:rPr>
                <w:b/>
                <w:spacing w:val="-2"/>
                <w:sz w:val="24"/>
              </w:rPr>
              <w:t>gian:</w:t>
            </w:r>
          </w:p>
        </w:tc>
        <w:tc>
          <w:tcPr>
            <w:tcW w:w="3600" w:type="dxa"/>
          </w:tcPr>
          <w:p w14:paraId="778915AE" w14:textId="4E62D1D9" w:rsidR="00951E8C" w:rsidRPr="008C2EDF" w:rsidRDefault="008C2EDF">
            <w:pPr>
              <w:pStyle w:val="TableParagraph"/>
              <w:spacing w:before="67"/>
              <w:ind w:left="116"/>
              <w:rPr>
                <w:sz w:val="24"/>
              </w:rPr>
            </w:pPr>
            <w:r>
              <w:rPr>
                <w:sz w:val="24"/>
              </w:rPr>
              <w:t>20h</w:t>
            </w:r>
          </w:p>
        </w:tc>
      </w:tr>
      <w:tr w:rsidR="00951E8C" w:rsidRPr="008C2EDF" w14:paraId="58749736" w14:textId="77777777">
        <w:trPr>
          <w:trHeight w:val="719"/>
        </w:trPr>
        <w:tc>
          <w:tcPr>
            <w:tcW w:w="1940" w:type="dxa"/>
            <w:shd w:val="clear" w:color="auto" w:fill="DEDEDE"/>
          </w:tcPr>
          <w:p w14:paraId="7D3DAF88" w14:textId="77777777" w:rsidR="00951E8C" w:rsidRPr="008C2EDF" w:rsidRDefault="00000000">
            <w:pPr>
              <w:pStyle w:val="TableParagraph"/>
              <w:spacing w:before="58"/>
              <w:rPr>
                <w:b/>
                <w:sz w:val="24"/>
              </w:rPr>
            </w:pPr>
            <w:r w:rsidRPr="008C2EDF">
              <w:rPr>
                <w:b/>
                <w:sz w:val="24"/>
              </w:rPr>
              <w:t xml:space="preserve">Mục </w:t>
            </w:r>
            <w:r w:rsidRPr="008C2EDF">
              <w:rPr>
                <w:b/>
                <w:spacing w:val="-2"/>
                <w:sz w:val="24"/>
              </w:rPr>
              <w:t>tiêu:</w:t>
            </w:r>
          </w:p>
        </w:tc>
        <w:tc>
          <w:tcPr>
            <w:tcW w:w="8140" w:type="dxa"/>
            <w:gridSpan w:val="3"/>
          </w:tcPr>
          <w:p w14:paraId="4283E1A7" w14:textId="695EFA48" w:rsidR="00951E8C" w:rsidRPr="008C2EDF" w:rsidRDefault="008C2EDF">
            <w:pPr>
              <w:pStyle w:val="TableParagraph"/>
              <w:spacing w:before="58"/>
              <w:ind w:left="110"/>
              <w:rPr>
                <w:sz w:val="24"/>
              </w:rPr>
            </w:pPr>
            <w:r w:rsidRPr="008C2EDF">
              <w:rPr>
                <w:sz w:val="24"/>
              </w:rPr>
              <w:t>Hoàn thiện báo cáo học thuật, tài liệu tham khảo, ảnh giao diện, mục lục và checklist; rà toàn bộ DOCX/PDF, đối chiếu số liệu canonical và chuẩn bị kịch bản demo, phản biện, bàn giao.</w:t>
            </w:r>
            <w:proofErr w:type="spellStart"/>
            <w:r w:rsidRPr="008C2EDF">
              <w:rPr>
                <w:sz w:val="24"/>
              </w:rPr>
            </w:r>
            <w:proofErr w:type="spellEnd"/>
            <w:r w:rsidRPr="008C2EDF">
              <w:rPr>
                <w:sz w:val="24"/>
              </w:rPr>
            </w:r>
            <w:proofErr w:type="spellStart"/>
            <w:r w:rsidRPr="008C2EDF">
              <w:rPr>
                <w:sz w:val="24"/>
              </w:rPr>
            </w:r>
            <w:proofErr w:type="spellEnd"/>
            <w:r w:rsidRPr="008C2EDF">
              <w:rPr>
                <w:sz w:val="24"/>
              </w:rPr>
            </w:r>
            <w:proofErr w:type="spellStart"/>
            <w:r w:rsidRPr="008C2EDF">
              <w:rPr>
                <w:sz w:val="24"/>
              </w:rPr>
            </w:r>
            <w:proofErr w:type="spellEnd"/>
            <w:r w:rsidRPr="008C2EDF">
              <w:rPr>
                <w:sz w:val="24"/>
              </w:rPr>
            </w:r>
          </w:p>
        </w:tc>
      </w:tr>
    </w:tbl>
    <w:p w14:paraId="0BD9E0C4" w14:textId="77777777" w:rsidR="00951E8C" w:rsidRPr="008C2EDF" w:rsidRDefault="00951E8C"/>
    <w:sectPr w:rsidR="00951E8C" w:rsidRPr="008C2EDF">
      <w:pgSz w:w="12240" w:h="15840"/>
      <w:pgMar w:top="2460" w:right="720" w:bottom="1120" w:left="1080" w:header="1049" w:footer="9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B539B" w14:textId="77777777" w:rsidR="00272F7D" w:rsidRDefault="00272F7D">
      <w:r>
        <w:separator/>
      </w:r>
    </w:p>
  </w:endnote>
  <w:endnote w:type="continuationSeparator" w:id="0">
    <w:p w14:paraId="2A884E9D" w14:textId="77777777" w:rsidR="00272F7D" w:rsidRDefault="00272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ronos Pro Display">
    <w:altName w:val="Calibri"/>
    <w:charset w:val="00"/>
    <w:family w:val="swiss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31A4" w14:textId="77777777" w:rsidR="00951E8C" w:rsidRDefault="00000000">
    <w:pPr>
      <w:pStyle w:val="ThnVnban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20824E9" wp14:editId="7D7CD46F">
              <wp:simplePos x="0" y="0"/>
              <wp:positionH relativeFrom="page">
                <wp:posOffset>6841490</wp:posOffset>
              </wp:positionH>
              <wp:positionV relativeFrom="page">
                <wp:posOffset>9325610</wp:posOffset>
              </wp:positionV>
              <wp:extent cx="147320" cy="17145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A152DB" w14:textId="77777777" w:rsidR="00951E8C" w:rsidRDefault="00000000">
                          <w:pPr>
                            <w:spacing w:before="30"/>
                            <w:ind w:left="60"/>
                            <w:rPr>
                              <w:rFonts w:ascii="Cronos Pro Display"/>
                              <w:sz w:val="20"/>
                            </w:rPr>
                          </w:pP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0824E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38.7pt;margin-top:734.3pt;width:11.6pt;height:13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UgbiwEAAAgDAAAOAAAAZHJzL2Uyb0RvYy54bWysUsFu2zAMvQ/YPwi6L07Sri2MOEW7YsOA&#10;oSvQ9QMUWYoFWKJGKrHz96PUOBm2W9ELRYrS4+MjV7ej78XeIDkIjVzM5lKYoKF1YdvIl19fP91I&#10;QUmFVvUQTCMPhuTt+uOH1RBrs4QO+tagYJBA9RAb2aUU66oi3RmvaAbRBE5aQK8Sh7itWlQDo/u+&#10;Ws7nV9UA2EYEbYj49uE1KdcF31qj009rySTRN5K5pWKx2E221Xql6i2q2Dl9pKHewMIrF7joCepB&#10;JSV26P6D8k4jENg00+ArsNZpU3rgbhbzf7p57lQ0pRcWh+JJJno/WP24f45PKNJ4DyMPMAsyRKqJ&#10;L3M/o0WfT2YqOM8SHk6ymTEJnT9dXl8sOaM5tbheXH4uslbnzxEpfTPgRXYaiTyVIpba/6DEBfnp&#10;9ISDc/nspXEzCtc2cjlR20B7YMYDD62R9Hun0EjRfw+sSp7w5ODkbCYHU/8Fyh7kjgLc7RJYVwjk&#10;Sq+4RwIsd+F1XI08z7/j8uq8wOs/AAAA//8DAFBLAwQUAAYACAAAACEAWR0DKuIAAAAPAQAADwAA&#10;AGRycy9kb3ducmV2LnhtbEyPwU7DMBBE70j9B2srcaN2UXHbEKeqEJyQEGk4cHRiN4kar0PstuHv&#10;2ZzKbWd3NPM23Y2uYxc7hNajguVCALNYedNireCreHvYAAtRo9GdR6vg1wbYZbO7VCfGXzG3l0Os&#10;GYVgSLSCJsY+4TxUjXU6LHxvkW5HPzgdSQ41N4O+Urjr+KMQkjvdIjU0urcvja1Oh7NTsP/G/LX9&#10;+Sg/82PeFsVW4Ls8KXU/H/fPwKId480MEz6hQ0ZMpT+jCawjLdbrFXlpWsmNBDZ5llQJrJx22ycJ&#10;PEv5/z+yPwAAAP//AwBQSwECLQAUAAYACAAAACEAtoM4kv4AAADhAQAAEwAAAAAAAAAAAAAAAAAA&#10;AAAAW0NvbnRlbnRfVHlwZXNdLnhtbFBLAQItABQABgAIAAAAIQA4/SH/1gAAAJQBAAALAAAAAAAA&#10;AAAAAAAAAC8BAABfcmVscy8ucmVsc1BLAQItABQABgAIAAAAIQCK1UgbiwEAAAgDAAAOAAAAAAAA&#10;AAAAAAAAAC4CAABkcnMvZTJvRG9jLnhtbFBLAQItABQABgAIAAAAIQBZHQMq4gAAAA8BAAAPAAAA&#10;AAAAAAAAAAAAAOUDAABkcnMvZG93bnJldi54bWxQSwUGAAAAAAQABADzAAAA9AQAAAAA&#10;" filled="f" stroked="f">
              <v:textbox inset="0,0,0,0">
                <w:txbxContent>
                  <w:p w14:paraId="13A152DB" w14:textId="77777777" w:rsidR="00951E8C" w:rsidRDefault="00000000">
                    <w:pPr>
                      <w:spacing w:before="30"/>
                      <w:ind w:left="60"/>
                      <w:rPr>
                        <w:rFonts w:ascii="Cronos Pro Display"/>
                        <w:sz w:val="20"/>
                      </w:rPr>
                    </w:pPr>
                    <w:r>
                      <w:rPr>
                        <w:rFonts w:ascii="Cronos Pro Display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ronos Pro Display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ronos Pro Display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ronos Pro Display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ronos Pro Display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1671F" w14:textId="77777777" w:rsidR="00272F7D" w:rsidRDefault="00272F7D">
      <w:r>
        <w:separator/>
      </w:r>
    </w:p>
  </w:footnote>
  <w:footnote w:type="continuationSeparator" w:id="0">
    <w:p w14:paraId="73CF1446" w14:textId="77777777" w:rsidR="00272F7D" w:rsidRDefault="00272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C6B2D" w14:textId="77777777" w:rsidR="00951E8C" w:rsidRDefault="00000000">
    <w:pPr>
      <w:pStyle w:val="ThnVnban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EF2E42A" wp14:editId="77281591">
              <wp:simplePos x="0" y="0"/>
              <wp:positionH relativeFrom="page">
                <wp:posOffset>2858770</wp:posOffset>
              </wp:positionH>
              <wp:positionV relativeFrom="page">
                <wp:posOffset>647700</wp:posOffset>
              </wp:positionV>
              <wp:extent cx="4128770" cy="42735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9011" cy="427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EEA5B4" w14:textId="77777777" w:rsidR="00951E8C" w:rsidRDefault="00000000">
                          <w:pPr>
                            <w:spacing w:before="8"/>
                            <w:ind w:left="489" w:right="18" w:hanging="470"/>
                            <w:rPr>
                              <w:sz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lang w:val="en-US"/>
                            </w:rPr>
                            <w:t xml:space="preserve">TRƯỜNG </w:t>
                          </w:r>
                          <w:r>
                            <w:rPr>
                              <w:sz w:val="28"/>
                            </w:rPr>
                            <w:t>CÔNG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NGHỆ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THÔNG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TIN</w:t>
                          </w:r>
                          <w:r>
                            <w:rPr>
                              <w:sz w:val="28"/>
                              <w:lang w:val="en-US"/>
                            </w:rPr>
                            <w:t xml:space="preserve"> PHENIKAA</w:t>
                          </w:r>
                          <w:r>
                            <w:rPr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lang w:val="en-US"/>
                            </w:rPr>
                            <w:t>Học máy (Machine Learning)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2E42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5.1pt;margin-top:51pt;width:325.1pt;height:33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b5PiQEAAAIDAAAOAAAAZHJzL2Uyb0RvYy54bWysUttu2zAMfR+wfxD0vtjO2m014hTdihYF&#10;hnVA2w9QZCk2YIkaqcTO349SbkP3VvSFokjp8PCQi+vJDWJrkHrwjaxmpRTGa2h7v27ky/Pdp29S&#10;UFS+VQN408idIXm9/PhhMYbazKGDoTUoGMRTPYZGdjGGuihId8YpmkEwnpMW0KnIV1wXLaqR0d1Q&#10;zMvySzECtgFBGyKO3u6TcpnxrTU6PlpLJoqhkcwtZovZrpItlgtVr1GFrtcHGuoNLJzqPRc9Qd2q&#10;qMQG+/+gXK8RCGycaXAFWNtrk3vgbqryVTdPnQom98LiUDjJRO8Hq39tn8JvFHH6DhMPMAkyBqqJ&#10;g6mfyaJLJzMVnGcJdyfZzBSF5uBFNb8qq0oKzbmL+dfPl5cJpjj/Dkjx3oATyWkk8liyWmr7k+L+&#10;6fEJ/zvXT16cVtOB1AraHXMdeVyNpD8bhUaK4cGzHmm2RwePzuroYBx+QN6A1IuHm00E2+fKqcQe&#10;91CZhc7cD0uRJvnvPb86r+7yLwAAAP//AwBQSwMEFAAGAAgAAAAhAAqq3X/gAAAADAEAAA8AAABk&#10;cnMvZG93bnJldi54bWxMj8FOwzAQRO9I/IO1SNyo3VAiGuJUFYITEiINB45OvE2ixusQu234e7Yn&#10;uO1onmZn8s3sBnHCKfSeNCwXCgRS421PrYbP6vXuEUSIhqwZPKGGHwywKa6vcpNZf6YST7vYCg6h&#10;kBkNXYxjJmVoOnQmLPyIxN7eT85EllMr7WTOHO4GmSiVSmd64g+dGfG5w+awOzoN2y8qX/rv9/qj&#10;3Jd9Va0VvaUHrW9v5u0TiIhz/IPhUp+rQ8Gdan8kG8SgYfWgEkbZUAmPuhBLpVYgar7S9T3IIpf/&#10;RxS/AAAA//8DAFBLAQItABQABgAIAAAAIQC2gziS/gAAAOEBAAATAAAAAAAAAAAAAAAAAAAAAABb&#10;Q29udGVudF9UeXBlc10ueG1sUEsBAi0AFAAGAAgAAAAhADj9If/WAAAAlAEAAAsAAAAAAAAAAAAA&#10;AAAALwEAAF9yZWxzLy5yZWxzUEsBAi0AFAAGAAgAAAAhAH8lvk+JAQAAAgMAAA4AAAAAAAAAAAAA&#10;AAAALgIAAGRycy9lMm9Eb2MueG1sUEsBAi0AFAAGAAgAAAAhAAqq3X/gAAAADAEAAA8AAAAAAAAA&#10;AAAAAAAA4wMAAGRycy9kb3ducmV2LnhtbFBLBQYAAAAABAAEAPMAAADwBAAAAAA=&#10;" filled="f" stroked="f">
              <v:textbox inset="0,0,0,0">
                <w:txbxContent>
                  <w:p w14:paraId="38EEA5B4" w14:textId="77777777" w:rsidR="00951E8C" w:rsidRDefault="00000000">
                    <w:pPr>
                      <w:spacing w:before="8"/>
                      <w:ind w:left="489" w:right="18" w:hanging="470"/>
                      <w:rPr>
                        <w:sz w:val="28"/>
                        <w:lang w:val="en-US"/>
                      </w:rPr>
                    </w:pPr>
                    <w:r>
                      <w:rPr>
                        <w:sz w:val="28"/>
                        <w:lang w:val="en-US"/>
                      </w:rPr>
                      <w:t xml:space="preserve">TRƯỜNG </w:t>
                    </w:r>
                    <w:r>
                      <w:rPr>
                        <w:sz w:val="28"/>
                      </w:rPr>
                      <w:t>CÔNG</w:t>
                    </w:r>
                    <w:r>
                      <w:rPr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NGHỆ</w:t>
                    </w:r>
                    <w:r>
                      <w:rPr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THÔNG</w:t>
                    </w:r>
                    <w:r>
                      <w:rPr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TIN</w:t>
                    </w:r>
                    <w:r>
                      <w:rPr>
                        <w:sz w:val="28"/>
                        <w:lang w:val="en-US"/>
                      </w:rPr>
                      <w:t xml:space="preserve"> PHENIKAA</w:t>
                    </w:r>
                    <w:r>
                      <w:rPr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  <w:lang w:val="en-US"/>
                      </w:rPr>
                      <w:t>Học máy (Machine Learning)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w:drawing>
        <wp:anchor distT="0" distB="0" distL="114300" distR="114300" simplePos="0" relativeHeight="251662336" behindDoc="0" locked="0" layoutInCell="1" allowOverlap="1" wp14:anchorId="57D054AF" wp14:editId="6E4DA4E6">
          <wp:simplePos x="0" y="0"/>
          <wp:positionH relativeFrom="column">
            <wp:posOffset>0</wp:posOffset>
          </wp:positionH>
          <wp:positionV relativeFrom="paragraph">
            <wp:posOffset>-133350</wp:posOffset>
          </wp:positionV>
          <wp:extent cx="2115820" cy="697230"/>
          <wp:effectExtent l="0" t="0" r="0" b="1270"/>
          <wp:wrapSquare wrapText="bothSides"/>
          <wp:docPr id="240014213" name="Picture 1" descr="A black background with blue and orang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014213" name="Picture 1" descr="A black background with blue and orange tex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5820" cy="697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3BBF7E7" wp14:editId="4D222592">
              <wp:simplePos x="0" y="0"/>
              <wp:positionH relativeFrom="page">
                <wp:posOffset>3449320</wp:posOffset>
              </wp:positionH>
              <wp:positionV relativeFrom="page">
                <wp:posOffset>1266825</wp:posOffset>
              </wp:positionV>
              <wp:extent cx="1042670" cy="22288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266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D96B12" w14:textId="77777777" w:rsidR="00951E8C" w:rsidRDefault="00000000">
                          <w:pPr>
                            <w:spacing w:before="8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Biên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Bản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>Họp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BBF7E7" id="Textbox 3" o:spid="_x0000_s1027" type="#_x0000_t202" style="position:absolute;margin-left:271.6pt;margin-top:99.75pt;width:82.1pt;height:1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rT3iQEAAAkDAAAOAAAAZHJzL2Uyb0RvYy54bWysUtuO0zAQfUfiHyy/02QjqErUdLWwAiEh&#10;QFr4ANexG0uxx8y4Tfr3jN3bCt7QvozHHvv4nDOzvp/9KA4GyUHo5N2ilsIEDb0Lu07++vnpzUoK&#10;Sir0aoRgOnk0JO83r1+tp9iaBgYYe4OCQQK1U+zkkFJsq4r0YLyiBUQTuGgBvUq8xV3Vo5oY3Y9V&#10;U9fLagLsI4I2RHz6eCrKTcG31uj03VoySYydZG6pRCxxm2O1Wat2hyoOTp9pqP9g4ZUL/OkV6lEl&#10;Jfbo/oHyTiMQ2LTQ4Cuw1mlTNLCau/ovNU+DiqZoYXMoXm2il4PV3w5P8QeKNH+AmRuYDZkitcSH&#10;Wc9s0eeVmQqus4XHq21mTkLnR/XbZrl8L4XmWtM0q9W7DFPdXkek9NmAFznpJHJbilvq8JXS6erl&#10;Cr+7/Z+zNG9n4fpn3LbQH5nyxF3rJP3eKzRSjF8C25JbfEnwkmwvCabxI5RByJICPOwTWFcI5J9O&#10;uGcC7HeRcJ6N3NDn+3LrNsGbPwAAAP//AwBQSwMEFAAGAAgAAAAhAG+0kcThAAAACwEAAA8AAABk&#10;cnMvZG93bnJldi54bWxMj8FOwzAQRO9I/IO1SNyoQ5qmJMSpKgSnSog0HDg6sZtYjdchdtvw92xP&#10;cFzN08zbYjPbgZ315I1DAY+LCJjG1imDnYDP+u3hCZgPEpUcHGoBP9rDpry9KWSu3AUrfd6HjlEJ&#10;+lwK6EMYc85922sr/cKNGik7uMnKQOfUcTXJC5XbgcdRlHIrDdJCL0f90uv2uD9ZAdsvrF7N93vz&#10;UR0qU9dZhLv0KMT93bx9Bhb0HP5guOqTOpTk1LgTKs8GAatkGRNKQZatgBGxjtYJsEZAvExS4GXB&#10;//9Q/gIAAP//AwBQSwECLQAUAAYACAAAACEAtoM4kv4AAADhAQAAEwAAAAAAAAAAAAAAAAAAAAAA&#10;W0NvbnRlbnRfVHlwZXNdLnhtbFBLAQItABQABgAIAAAAIQA4/SH/1gAAAJQBAAALAAAAAAAAAAAA&#10;AAAAAC8BAABfcmVscy8ucmVsc1BLAQItABQABgAIAAAAIQA73rT3iQEAAAkDAAAOAAAAAAAAAAAA&#10;AAAAAC4CAABkcnMvZTJvRG9jLnhtbFBLAQItABQABgAIAAAAIQBvtJHE4QAAAAsBAAAPAAAAAAAA&#10;AAAAAAAAAOMDAABkcnMvZG93bnJldi54bWxQSwUGAAAAAAQABADzAAAA8QQAAAAA&#10;" filled="f" stroked="f">
              <v:textbox inset="0,0,0,0">
                <w:txbxContent>
                  <w:p w14:paraId="5ED96B12" w14:textId="77777777" w:rsidR="00951E8C" w:rsidRDefault="00000000">
                    <w:pPr>
                      <w:spacing w:before="8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Biên</w:t>
                    </w:r>
                    <w:r>
                      <w:rPr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Bản</w:t>
                    </w:r>
                    <w:r>
                      <w:rPr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spacing w:val="-5"/>
                        <w:sz w:val="28"/>
                      </w:rPr>
                      <w:t>Họp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2E"/>
    <w:rsid w:val="00064EE9"/>
    <w:rsid w:val="001D0761"/>
    <w:rsid w:val="00205E84"/>
    <w:rsid w:val="00272F7D"/>
    <w:rsid w:val="003F5D52"/>
    <w:rsid w:val="004E5B92"/>
    <w:rsid w:val="0053025C"/>
    <w:rsid w:val="005A202E"/>
    <w:rsid w:val="007305DF"/>
    <w:rsid w:val="008C0811"/>
    <w:rsid w:val="008C2EDF"/>
    <w:rsid w:val="008C3E83"/>
    <w:rsid w:val="00901A0D"/>
    <w:rsid w:val="0094281F"/>
    <w:rsid w:val="00951E8C"/>
    <w:rsid w:val="009B2E8A"/>
    <w:rsid w:val="009D4B00"/>
    <w:rsid w:val="00AE756E"/>
    <w:rsid w:val="00B925F0"/>
    <w:rsid w:val="00C01481"/>
    <w:rsid w:val="00C622A5"/>
    <w:rsid w:val="00E624D4"/>
    <w:rsid w:val="38D4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9487A0"/>
  <w15:docId w15:val="{5087EFC9-35A8-44B5-A7DA-DA55C101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 w:eastAsia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uiPriority w:val="1"/>
    <w:qFormat/>
    <w:rPr>
      <w:i/>
      <w:iCs/>
      <w:sz w:val="24"/>
      <w:szCs w:val="24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680"/>
        <w:tab w:val="right" w:pos="9360"/>
      </w:tabs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680"/>
        <w:tab w:val="right" w:pos="9360"/>
      </w:tabs>
    </w:pPr>
  </w:style>
  <w:style w:type="table" w:styleId="LiBang">
    <w:name w:val="Table Grid"/>
    <w:basedOn w:val="BangThngthng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1"/>
    <w:qFormat/>
  </w:style>
  <w:style w:type="paragraph" w:customStyle="1" w:styleId="TableParagraph">
    <w:name w:val="Table Paragraph"/>
    <w:basedOn w:val="Binhthng"/>
    <w:uiPriority w:val="1"/>
    <w:qFormat/>
    <w:pPr>
      <w:spacing w:before="61"/>
      <w:ind w:left="115"/>
    </w:pPr>
  </w:style>
  <w:style w:type="character" w:customStyle="1" w:styleId="utrangChar">
    <w:name w:val="Đầu trang Char"/>
    <w:basedOn w:val="Phngmcinhcuaoanvn"/>
    <w:link w:val="utrang"/>
    <w:uiPriority w:val="99"/>
    <w:rPr>
      <w:rFonts w:ascii="Times New Roman" w:eastAsia="Times New Roman" w:hAnsi="Times New Roman" w:cs="Times New Roman"/>
      <w:lang w:val="vi"/>
    </w:rPr>
  </w:style>
  <w:style w:type="character" w:customStyle="1" w:styleId="ChntrangChar">
    <w:name w:val="Chân trang Char"/>
    <w:basedOn w:val="Phngmcinhcuaoanvn"/>
    <w:link w:val="Chntrang"/>
    <w:uiPriority w:val="99"/>
    <w:qFormat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 N02_MeetingMinutesReport_01_08022025_v1.docx</vt:lpstr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họp tiến độ Machine Learning tuần 7</dc:title>
  <dc:subject>Tiến độ đề tài dự báo giá nhà Ames Housing</dc:subject>
  <dc:creator>Nhóm 5</dc:creator>
  <cp:lastModifiedBy>Tùng Dương Nguyễn</cp:lastModifiedBy>
  <cp:revision>4</cp:revision>
  <dcterms:created xsi:type="dcterms:W3CDTF">2026-08-20T16:01:00Z</dcterms:created>
  <dcterms:modified xsi:type="dcterms:W3CDTF">2026-08-24T01:39:00Z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2025-11-09T00:00:00Z</vt:filetime>
  </property>
  <property fmtid="{D5CDD505-2E9C-101B-9397-08002B2CF9AE}" pid="5" name="KSOTemplateDocerSaveRecord">
    <vt:lpwstr>eyJoZGlkIjoiZjJmNjNiZjZkMWM4MjZlNDYxNjBkNDM2ZGI0YTg2OTgifQ==</vt:lpwstr>
  </property>
  <property fmtid="{D5CDD505-2E9C-101B-9397-08002B2CF9AE}" pid="6" name="KSOProductBuildVer">
    <vt:lpwstr>1033-12.1.0.28032</vt:lpwstr>
  </property>
  <property fmtid="{D5CDD505-2E9C-101B-9397-08002B2CF9AE}" pid="7" name="ICV">
    <vt:lpwstr>4E5CD39E65C14170B42379DD32423938_12</vt:lpwstr>
  </property>
</Properties>
</file>