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268" w:rsidRPr="0083127C" w:rsidRDefault="0083127C" w:rsidP="0083127C">
      <w:pPr>
        <w:jc w:val="center"/>
        <w:rPr>
          <w:rFonts w:ascii="Times New Roman" w:hAnsi="Times New Roman" w:cs="Times New Roman"/>
          <w:b/>
          <w:sz w:val="40"/>
          <w:szCs w:val="40"/>
        </w:rPr>
      </w:pPr>
      <w:r w:rsidRPr="0083127C">
        <w:rPr>
          <w:rFonts w:ascii="Times New Roman" w:hAnsi="Times New Roman" w:cs="Times New Roman"/>
          <w:b/>
          <w:sz w:val="40"/>
          <w:szCs w:val="40"/>
        </w:rPr>
        <w:t>Q</w:t>
      </w:r>
      <w:r>
        <w:rPr>
          <w:rFonts w:ascii="Times New Roman" w:hAnsi="Times New Roman" w:cs="Times New Roman"/>
          <w:b/>
          <w:sz w:val="40"/>
          <w:szCs w:val="40"/>
        </w:rPr>
        <w:t>/</w:t>
      </w:r>
      <w:r w:rsidRPr="0083127C">
        <w:rPr>
          <w:rFonts w:ascii="Times New Roman" w:hAnsi="Times New Roman" w:cs="Times New Roman"/>
          <w:b/>
          <w:sz w:val="40"/>
          <w:szCs w:val="40"/>
        </w:rPr>
        <w:t>A</w:t>
      </w:r>
    </w:p>
    <w:tbl>
      <w:tblPr>
        <w:tblStyle w:val="GridTable4-Accent5"/>
        <w:tblW w:w="0" w:type="auto"/>
        <w:tblLook w:val="04A0" w:firstRow="1" w:lastRow="0" w:firstColumn="1" w:lastColumn="0" w:noHBand="0" w:noVBand="1"/>
      </w:tblPr>
      <w:tblGrid>
        <w:gridCol w:w="2972"/>
        <w:gridCol w:w="6090"/>
      </w:tblGrid>
      <w:tr w:rsidR="00AC0223" w:rsidRPr="00A73144" w:rsidTr="009B7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AC0223" w:rsidRDefault="00AC0223" w:rsidP="009B7905">
            <w:pPr>
              <w:jc w:val="center"/>
              <w:rPr>
                <w:rFonts w:ascii="Times New Roman" w:hAnsi="Times New Roman" w:cs="Times New Roman"/>
                <w:sz w:val="28"/>
                <w:szCs w:val="28"/>
                <w:lang w:val="en-US"/>
              </w:rPr>
            </w:pPr>
            <w:bookmarkStart w:id="0" w:name="_GoBack" w:colFirst="0" w:colLast="1"/>
            <w:r>
              <w:rPr>
                <w:rFonts w:ascii="Times New Roman" w:hAnsi="Times New Roman" w:cs="Times New Roman"/>
                <w:sz w:val="28"/>
                <w:szCs w:val="28"/>
                <w:lang w:val="en-US"/>
              </w:rPr>
              <w:t>Câu hỏi</w:t>
            </w:r>
          </w:p>
        </w:tc>
        <w:tc>
          <w:tcPr>
            <w:tcW w:w="6090" w:type="dxa"/>
            <w:vAlign w:val="center"/>
          </w:tcPr>
          <w:p w:rsidR="00AC0223" w:rsidRPr="00AC0223" w:rsidRDefault="00AC0223" w:rsidP="009B7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0223">
              <w:rPr>
                <w:rFonts w:ascii="Times New Roman" w:hAnsi="Times New Roman" w:cs="Times New Roman"/>
                <w:sz w:val="28"/>
                <w:szCs w:val="28"/>
              </w:rPr>
              <w:t>Trả Lời</w:t>
            </w:r>
          </w:p>
        </w:tc>
      </w:tr>
      <w:tr w:rsidR="00AC0223" w:rsidRPr="00A73144" w:rsidTr="009B7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Q1: Làm thế nào để khách hàng đăng ký tài khoản mới trên trang web?</w:t>
            </w:r>
          </w:p>
        </w:tc>
        <w:tc>
          <w:tcPr>
            <w:tcW w:w="6090" w:type="dxa"/>
            <w:vAlign w:val="center"/>
          </w:tcPr>
          <w:p w:rsidR="00AC0223" w:rsidRPr="00AC0223" w:rsidRDefault="00AC0223" w:rsidP="009B7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A1: Khách hàng có thể đăng ký bằng cách nhấp vào nút "Đăng ký" và cung cấp thông tin cần thiết như email, mật khẩu và các chi tiết cá nhân.</w:t>
            </w:r>
          </w:p>
        </w:tc>
      </w:tr>
      <w:tr w:rsidR="00AC0223" w:rsidRPr="00A73144" w:rsidTr="009B7905">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Q2: Thông tin nào là bắt buộc khi khách hàng đăng ký?</w:t>
            </w:r>
          </w:p>
        </w:tc>
        <w:tc>
          <w:tcPr>
            <w:tcW w:w="6090" w:type="dxa"/>
            <w:vAlign w:val="center"/>
          </w:tcPr>
          <w:p w:rsidR="00AC0223" w:rsidRPr="00AC0223" w:rsidRDefault="00AC0223" w:rsidP="009B7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A2: Thông tin bắt buộc bao gồm email, mật khẩu, tên đầy đủ và tùy chọn, địa chỉ và số điện thoại.</w:t>
            </w:r>
          </w:p>
        </w:tc>
      </w:tr>
      <w:tr w:rsidR="00AC0223" w:rsidRPr="00A73144" w:rsidTr="009B7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Q3: Quy trình đặt lại mật khẩu hoạt động như thế nào cho khách hàng?</w:t>
            </w:r>
          </w:p>
        </w:tc>
        <w:tc>
          <w:tcPr>
            <w:tcW w:w="6090" w:type="dxa"/>
            <w:vAlign w:val="center"/>
          </w:tcPr>
          <w:p w:rsidR="00AC0223" w:rsidRPr="00AC0223" w:rsidRDefault="00AC0223" w:rsidP="009B7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A3: Khách hàng có thể yêu cầu đặt lại mật khẩu bằng cách nhấp vào liên kết "Quên Mật khẩu", nhập địa chỉ email đã đăng ký và tuân theo hướng dẫn được gửi đến email của họ để đặt lại mật khẩu.</w:t>
            </w:r>
          </w:p>
        </w:tc>
      </w:tr>
      <w:tr w:rsidR="00AC0223" w:rsidRPr="00A73144" w:rsidTr="009B7905">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Q4: Khách hàng có thể chỉnh sửa thông tin cá nhân của họ sau khi đăng ký không?</w:t>
            </w:r>
          </w:p>
        </w:tc>
        <w:tc>
          <w:tcPr>
            <w:tcW w:w="6090" w:type="dxa"/>
            <w:vAlign w:val="center"/>
          </w:tcPr>
          <w:p w:rsidR="00AC0223" w:rsidRPr="00AC0223" w:rsidRDefault="00AC0223" w:rsidP="009B7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A4: Có, khách hàng có thể chỉnh sửa thông tin cá nhân, bao gồm tên, địa chỉ và số điện thoại, bằng cách truy cập phần "Cài Đặt Tài Khoản" sau khi đăng nhập.</w:t>
            </w:r>
          </w:p>
        </w:tc>
      </w:tr>
      <w:tr w:rsidR="00AC0223" w:rsidRPr="00A73144" w:rsidTr="009B7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Q5: Quy trình thanh toán bao gồm những bước nào?</w:t>
            </w:r>
          </w:p>
        </w:tc>
        <w:tc>
          <w:tcPr>
            <w:tcW w:w="6090" w:type="dxa"/>
            <w:vAlign w:val="center"/>
          </w:tcPr>
          <w:p w:rsidR="00AC0223" w:rsidRPr="00AC0223" w:rsidRDefault="00AC0223" w:rsidP="009B7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A5: Quy trình thanh toán bao gồm việc xem lại sản phẩm trong giỏ hàng, cung cấp thông tin vận chuyển và thanh toán, chọn phương thức thanh toán và xác nhận đơn đặt hàng trước khi thực hiện thanh toán.</w:t>
            </w:r>
          </w:p>
        </w:tc>
      </w:tr>
      <w:tr w:rsidR="00AC0223" w:rsidRPr="00A73144" w:rsidTr="009B7905">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Q6: Làm thế nào để thông báo cho khách hàng biết rằng đơn đặt hàng của họ đã được đặt thành công?</w:t>
            </w:r>
          </w:p>
        </w:tc>
        <w:tc>
          <w:tcPr>
            <w:tcW w:w="6090" w:type="dxa"/>
            <w:vAlign w:val="center"/>
          </w:tcPr>
          <w:p w:rsidR="00AC0223" w:rsidRPr="00AC0223" w:rsidRDefault="00AC0223" w:rsidP="009B7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A6: Khách hàng nhận được một email xác nhận đơn hàng ngay sau khi đặt hàng thành công.</w:t>
            </w:r>
          </w:p>
        </w:tc>
      </w:tr>
      <w:tr w:rsidR="00AC0223" w:rsidRPr="00A73144" w:rsidTr="009B7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Q7: Khách hàng có thể xem lịch sử đơn đặt hàng trước của họ không?</w:t>
            </w:r>
          </w:p>
        </w:tc>
        <w:tc>
          <w:tcPr>
            <w:tcW w:w="6090" w:type="dxa"/>
            <w:vAlign w:val="center"/>
          </w:tcPr>
          <w:p w:rsidR="00AC0223" w:rsidRPr="00AC0223" w:rsidRDefault="00AC0223" w:rsidP="009B7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A7: Có, khách hàng có thể xem lịch sử đơn đặt hàng của họ bằng cách đăng nhập vào tài khoản và truy cập phần "Lịch Sử Đơn Hàng", nơi họ có thể xem chi tiết các đơn đặt hàng trước, bao gồm sản phẩm, số lượng và tổng số tiền.</w:t>
            </w:r>
          </w:p>
        </w:tc>
      </w:tr>
      <w:tr w:rsidR="00AC0223" w:rsidRPr="00A73144" w:rsidTr="009B7905">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Q8: Thông tin sản phẩm được cập nhật như thế nào trên trang web?</w:t>
            </w:r>
          </w:p>
        </w:tc>
        <w:tc>
          <w:tcPr>
            <w:tcW w:w="6090" w:type="dxa"/>
            <w:vAlign w:val="center"/>
          </w:tcPr>
          <w:p w:rsidR="00AC0223" w:rsidRPr="00AC0223" w:rsidRDefault="00AC0223" w:rsidP="009B7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A8: Thông tin sản phẩm, bao gồm hình ảnh, mô tả và giá, được cập nhật bởi quản trị viên thông qua phần "Quản Lý Sản Phẩm".</w:t>
            </w:r>
          </w:p>
        </w:tc>
      </w:tr>
      <w:tr w:rsidR="00AC0223" w:rsidRPr="00A73144" w:rsidTr="009B7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 xml:space="preserve">Q9: Quản trị viên có thể thực hiện những hành </w:t>
            </w:r>
            <w:r w:rsidRPr="001D1316">
              <w:rPr>
                <w:rFonts w:ascii="Times New Roman" w:hAnsi="Times New Roman" w:cs="Times New Roman"/>
                <w:b w:val="0"/>
                <w:sz w:val="28"/>
                <w:szCs w:val="24"/>
              </w:rPr>
              <w:lastRenderedPageBreak/>
              <w:t>động gì khi quản lý tài khoản khách hàng?</w:t>
            </w:r>
          </w:p>
        </w:tc>
        <w:tc>
          <w:tcPr>
            <w:tcW w:w="6090" w:type="dxa"/>
            <w:vAlign w:val="center"/>
          </w:tcPr>
          <w:p w:rsidR="00AC0223" w:rsidRPr="00AC0223" w:rsidRDefault="00AC0223" w:rsidP="009B7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lastRenderedPageBreak/>
              <w:t xml:space="preserve">A9: Quản trị viên có thể xem chi tiết khách hàng, sửa thông tin tài khoản và vô hiệu hóa tài khoản nếu </w:t>
            </w:r>
            <w:r w:rsidRPr="00AC0223">
              <w:rPr>
                <w:rFonts w:ascii="Times New Roman" w:hAnsi="Times New Roman" w:cs="Times New Roman"/>
                <w:sz w:val="28"/>
                <w:szCs w:val="24"/>
              </w:rPr>
              <w:lastRenderedPageBreak/>
              <w:t>cần thiết thông qua phần "Quản Lý Tài Khoản Khách Hàng".</w:t>
            </w:r>
          </w:p>
        </w:tc>
      </w:tr>
      <w:tr w:rsidR="00AC0223" w:rsidRPr="00A73144" w:rsidTr="009B7905">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lastRenderedPageBreak/>
              <w:t>Q10: Hệ thống thông báo cho quản trị viên về việc đăng ký mới của khách hàng như thế nào?</w:t>
            </w:r>
          </w:p>
        </w:tc>
        <w:tc>
          <w:tcPr>
            <w:tcW w:w="6090" w:type="dxa"/>
            <w:vAlign w:val="center"/>
          </w:tcPr>
          <w:p w:rsidR="00AC0223" w:rsidRPr="00AC0223" w:rsidRDefault="00AC0223" w:rsidP="009B7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A10: Hệ thống gửi thông báo tự động đến quản trị viên khi có khách hàng mới đăng ký, cung cấp các chi tiết cơ bản như tên và địa chỉ email của khách hàng.</w:t>
            </w:r>
          </w:p>
        </w:tc>
      </w:tr>
      <w:tr w:rsidR="00AC0223" w:rsidRPr="00A73144" w:rsidTr="009B7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Q11: Khách hàng có những tùy chọn nào để tìm kiếm sản phẩm?</w:t>
            </w:r>
          </w:p>
        </w:tc>
        <w:tc>
          <w:tcPr>
            <w:tcW w:w="6090" w:type="dxa"/>
            <w:vAlign w:val="center"/>
          </w:tcPr>
          <w:p w:rsidR="00AC0223" w:rsidRPr="00AC0223" w:rsidRDefault="00AC0223" w:rsidP="009B7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A11: Khách hàng có thể tìm kiếm sản phẩm bằng cách sử dụng từ khóa trong thanh tìm kiếm, lọc sản phẩm theo danh mục và sắp xếp sản phẩm dựa trên giá hoặc độ phổ biến.</w:t>
            </w:r>
          </w:p>
        </w:tc>
      </w:tr>
      <w:tr w:rsidR="00AC0223" w:rsidRPr="00A73144" w:rsidTr="009B7905">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Q12: Có một số lượng đơn hàng tối thiểu cần thiết để thực hiện mua hàng không?</w:t>
            </w:r>
          </w:p>
        </w:tc>
        <w:tc>
          <w:tcPr>
            <w:tcW w:w="6090" w:type="dxa"/>
            <w:vAlign w:val="center"/>
          </w:tcPr>
          <w:p w:rsidR="00AC0223" w:rsidRPr="00AC0223" w:rsidRDefault="00AC0223" w:rsidP="009B7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A12: Không, không có số lượng đơn hàng tối thiểu yêu cầu để mua hàng. Khách hàng có thể mua các sản phẩm riêng lẻ mà không có hạn chế về số lượng tối thiểu.</w:t>
            </w:r>
          </w:p>
        </w:tc>
      </w:tr>
      <w:tr w:rsidR="00AC0223" w:rsidRPr="00A73144" w:rsidTr="009B7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Q13: Làm thế nào để khách hàng theo dõi trạng thái của đơn đặt hàng của họ?</w:t>
            </w:r>
          </w:p>
        </w:tc>
        <w:tc>
          <w:tcPr>
            <w:tcW w:w="6090" w:type="dxa"/>
            <w:vAlign w:val="center"/>
          </w:tcPr>
          <w:p w:rsidR="00AC0223" w:rsidRPr="00AC0223" w:rsidRDefault="00AC0223" w:rsidP="009B7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A13: Khách hàng có thể theo dõi đơn đặt hàng của mình bằng cách đăng nhập vào tài khoản và truy cập phần "Trạng Thái Đơn Hàng", nơi họ có thể xem cập nhật thời gian thực về trạng thái và vị trí của gói hàng của mình.</w:t>
            </w:r>
          </w:p>
        </w:tc>
      </w:tr>
      <w:tr w:rsidR="00AC0223" w:rsidRPr="00A73144" w:rsidTr="009B7905">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Q14: Phương thức thanh toán nào được chấp nhận trên trang web?</w:t>
            </w:r>
          </w:p>
        </w:tc>
        <w:tc>
          <w:tcPr>
            <w:tcW w:w="6090" w:type="dxa"/>
            <w:vAlign w:val="center"/>
          </w:tcPr>
          <w:p w:rsidR="00AC0223" w:rsidRPr="00AC0223" w:rsidRDefault="00AC0223" w:rsidP="009B7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A14: Trang web chấp nhận các phương thức thanh toán khác nhau, bao gồm thẻ tín dụng/thẻ ghi nợ, PayPal và các cổng thanh toán trực tuyến an toàn khác.</w:t>
            </w:r>
          </w:p>
        </w:tc>
      </w:tr>
      <w:tr w:rsidR="00AC0223" w:rsidRPr="00A73144" w:rsidTr="009B7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C0223" w:rsidRPr="001D1316" w:rsidRDefault="00AC0223" w:rsidP="009B7905">
            <w:pPr>
              <w:rPr>
                <w:rFonts w:ascii="Times New Roman" w:hAnsi="Times New Roman" w:cs="Times New Roman"/>
                <w:b w:val="0"/>
                <w:sz w:val="28"/>
                <w:szCs w:val="24"/>
              </w:rPr>
            </w:pPr>
            <w:r w:rsidRPr="001D1316">
              <w:rPr>
                <w:rFonts w:ascii="Times New Roman" w:hAnsi="Times New Roman" w:cs="Times New Roman"/>
                <w:b w:val="0"/>
                <w:sz w:val="28"/>
                <w:szCs w:val="24"/>
              </w:rPr>
              <w:t>Q15: Khách hàng có thể hủy đơn đặt hàng sau khi đã đặt không?</w:t>
            </w:r>
          </w:p>
        </w:tc>
        <w:tc>
          <w:tcPr>
            <w:tcW w:w="6090" w:type="dxa"/>
            <w:vAlign w:val="center"/>
          </w:tcPr>
          <w:p w:rsidR="00AC0223" w:rsidRPr="00AC0223" w:rsidRDefault="00AC0223" w:rsidP="009B7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C0223">
              <w:rPr>
                <w:rFonts w:ascii="Times New Roman" w:hAnsi="Times New Roman" w:cs="Times New Roman"/>
                <w:sz w:val="28"/>
                <w:szCs w:val="24"/>
              </w:rPr>
              <w:t>A15: Khách hàng có thể yêu cầu hủy đơn đặt hàng trong khoảng thời gian nhất định sau khi đặt hàng. Họ cần liên hệ với bộ phận hỗ trợ khách hàng với thông tin đơn đặt hàng của họ để bắt đầu quy trình hủy đơn hàng.</w:t>
            </w:r>
          </w:p>
        </w:tc>
      </w:tr>
      <w:bookmarkEnd w:id="0"/>
    </w:tbl>
    <w:p w:rsidR="00AC0223" w:rsidRDefault="00AC0223"/>
    <w:sectPr w:rsidR="00AC0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9F3"/>
    <w:multiLevelType w:val="multilevel"/>
    <w:tmpl w:val="E68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5F7"/>
    <w:multiLevelType w:val="multilevel"/>
    <w:tmpl w:val="FFB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36A9"/>
    <w:multiLevelType w:val="multilevel"/>
    <w:tmpl w:val="7C24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C1430"/>
    <w:multiLevelType w:val="multilevel"/>
    <w:tmpl w:val="4176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85CED"/>
    <w:multiLevelType w:val="multilevel"/>
    <w:tmpl w:val="685C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72AA4"/>
    <w:multiLevelType w:val="multilevel"/>
    <w:tmpl w:val="094C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E6DBA"/>
    <w:multiLevelType w:val="multilevel"/>
    <w:tmpl w:val="956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333DE"/>
    <w:multiLevelType w:val="multilevel"/>
    <w:tmpl w:val="1052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D3F73"/>
    <w:multiLevelType w:val="multilevel"/>
    <w:tmpl w:val="C5C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8204A"/>
    <w:multiLevelType w:val="multilevel"/>
    <w:tmpl w:val="CEE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6"/>
  </w:num>
  <w:num w:numId="5">
    <w:abstractNumId w:val="0"/>
  </w:num>
  <w:num w:numId="6">
    <w:abstractNumId w:val="1"/>
  </w:num>
  <w:num w:numId="7">
    <w:abstractNumId w:val="3"/>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D7"/>
    <w:rsid w:val="000D0268"/>
    <w:rsid w:val="00166C07"/>
    <w:rsid w:val="001D1316"/>
    <w:rsid w:val="007462DC"/>
    <w:rsid w:val="0083127C"/>
    <w:rsid w:val="009361D7"/>
    <w:rsid w:val="00AC0223"/>
    <w:rsid w:val="00C6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DB2D00-AFF4-492F-B2E0-07B09AD7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D7"/>
    <w:pPr>
      <w:ind w:left="720"/>
      <w:contextualSpacing/>
    </w:pPr>
  </w:style>
  <w:style w:type="table" w:styleId="TableGrid">
    <w:name w:val="Table Grid"/>
    <w:basedOn w:val="TableNormal"/>
    <w:uiPriority w:val="59"/>
    <w:rsid w:val="00936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6C07"/>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AC0223"/>
    <w:pPr>
      <w:spacing w:after="0" w:line="240" w:lineRule="auto"/>
    </w:pPr>
    <w:rPr>
      <w:lang w:val="vi-V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81271">
      <w:bodyDiv w:val="1"/>
      <w:marLeft w:val="0"/>
      <w:marRight w:val="0"/>
      <w:marTop w:val="0"/>
      <w:marBottom w:val="0"/>
      <w:divBdr>
        <w:top w:val="none" w:sz="0" w:space="0" w:color="auto"/>
        <w:left w:val="none" w:sz="0" w:space="0" w:color="auto"/>
        <w:bottom w:val="none" w:sz="0" w:space="0" w:color="auto"/>
        <w:right w:val="none" w:sz="0" w:space="0" w:color="auto"/>
      </w:divBdr>
    </w:div>
    <w:div w:id="717244145">
      <w:bodyDiv w:val="1"/>
      <w:marLeft w:val="0"/>
      <w:marRight w:val="0"/>
      <w:marTop w:val="0"/>
      <w:marBottom w:val="0"/>
      <w:divBdr>
        <w:top w:val="none" w:sz="0" w:space="0" w:color="auto"/>
        <w:left w:val="none" w:sz="0" w:space="0" w:color="auto"/>
        <w:bottom w:val="none" w:sz="0" w:space="0" w:color="auto"/>
        <w:right w:val="none" w:sz="0" w:space="0" w:color="auto"/>
      </w:divBdr>
    </w:div>
    <w:div w:id="717896397">
      <w:bodyDiv w:val="1"/>
      <w:marLeft w:val="0"/>
      <w:marRight w:val="0"/>
      <w:marTop w:val="0"/>
      <w:marBottom w:val="0"/>
      <w:divBdr>
        <w:top w:val="none" w:sz="0" w:space="0" w:color="auto"/>
        <w:left w:val="none" w:sz="0" w:space="0" w:color="auto"/>
        <w:bottom w:val="none" w:sz="0" w:space="0" w:color="auto"/>
        <w:right w:val="none" w:sz="0" w:space="0" w:color="auto"/>
      </w:divBdr>
    </w:div>
    <w:div w:id="750082306">
      <w:bodyDiv w:val="1"/>
      <w:marLeft w:val="0"/>
      <w:marRight w:val="0"/>
      <w:marTop w:val="0"/>
      <w:marBottom w:val="0"/>
      <w:divBdr>
        <w:top w:val="none" w:sz="0" w:space="0" w:color="auto"/>
        <w:left w:val="none" w:sz="0" w:space="0" w:color="auto"/>
        <w:bottom w:val="none" w:sz="0" w:space="0" w:color="auto"/>
        <w:right w:val="none" w:sz="0" w:space="0" w:color="auto"/>
      </w:divBdr>
    </w:div>
    <w:div w:id="1205753462">
      <w:bodyDiv w:val="1"/>
      <w:marLeft w:val="0"/>
      <w:marRight w:val="0"/>
      <w:marTop w:val="0"/>
      <w:marBottom w:val="0"/>
      <w:divBdr>
        <w:top w:val="none" w:sz="0" w:space="0" w:color="auto"/>
        <w:left w:val="none" w:sz="0" w:space="0" w:color="auto"/>
        <w:bottom w:val="none" w:sz="0" w:space="0" w:color="auto"/>
        <w:right w:val="none" w:sz="0" w:space="0" w:color="auto"/>
      </w:divBdr>
    </w:div>
    <w:div w:id="1269654133">
      <w:bodyDiv w:val="1"/>
      <w:marLeft w:val="0"/>
      <w:marRight w:val="0"/>
      <w:marTop w:val="0"/>
      <w:marBottom w:val="0"/>
      <w:divBdr>
        <w:top w:val="none" w:sz="0" w:space="0" w:color="auto"/>
        <w:left w:val="none" w:sz="0" w:space="0" w:color="auto"/>
        <w:bottom w:val="none" w:sz="0" w:space="0" w:color="auto"/>
        <w:right w:val="none" w:sz="0" w:space="0" w:color="auto"/>
      </w:divBdr>
    </w:div>
    <w:div w:id="1399787166">
      <w:bodyDiv w:val="1"/>
      <w:marLeft w:val="0"/>
      <w:marRight w:val="0"/>
      <w:marTop w:val="0"/>
      <w:marBottom w:val="0"/>
      <w:divBdr>
        <w:top w:val="none" w:sz="0" w:space="0" w:color="auto"/>
        <w:left w:val="none" w:sz="0" w:space="0" w:color="auto"/>
        <w:bottom w:val="none" w:sz="0" w:space="0" w:color="auto"/>
        <w:right w:val="none" w:sz="0" w:space="0" w:color="auto"/>
      </w:divBdr>
    </w:div>
    <w:div w:id="1597205297">
      <w:bodyDiv w:val="1"/>
      <w:marLeft w:val="0"/>
      <w:marRight w:val="0"/>
      <w:marTop w:val="0"/>
      <w:marBottom w:val="0"/>
      <w:divBdr>
        <w:top w:val="none" w:sz="0" w:space="0" w:color="auto"/>
        <w:left w:val="none" w:sz="0" w:space="0" w:color="auto"/>
        <w:bottom w:val="none" w:sz="0" w:space="0" w:color="auto"/>
        <w:right w:val="none" w:sz="0" w:space="0" w:color="auto"/>
      </w:divBdr>
    </w:div>
    <w:div w:id="2100909968">
      <w:bodyDiv w:val="1"/>
      <w:marLeft w:val="0"/>
      <w:marRight w:val="0"/>
      <w:marTop w:val="0"/>
      <w:marBottom w:val="0"/>
      <w:divBdr>
        <w:top w:val="none" w:sz="0" w:space="0" w:color="auto"/>
        <w:left w:val="none" w:sz="0" w:space="0" w:color="auto"/>
        <w:bottom w:val="none" w:sz="0" w:space="0" w:color="auto"/>
        <w:right w:val="none" w:sz="0" w:space="0" w:color="auto"/>
      </w:divBdr>
    </w:div>
    <w:div w:id="21207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772</Words>
  <Characters>2758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2023-10-01T11:47:00Z</dcterms:created>
  <dcterms:modified xsi:type="dcterms:W3CDTF">2023-11-09T23:58:00Z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7fbda331-ff3b-4d81-a09f-ef11e932234f</vt:lpwstr>
  </property>
</Properties>
</file>