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autoSpaceDE w:val="0"/>
        <w:autoSpaceDN w:val="0"/>
        <w:spacing w:line="220" w:lineRule="exact" w:before="0" w:after="168"/>
        <w:ind w:left="0" w:right="0"/>
      </w:pPr>
    </w:p>
    <w:p>
      <w:pPr>
        <w:sectPr>
          <w:pgSz w:w="11909" w:h="16834"/>
          <w:pgMar w:top="390" w:right="918" w:bottom="1440" w:left="1134" w:header="720" w:footer="720" w:gutter="0"/>
          <w:cols w:space="720"/>
          <w:docGrid w:linePitch="360"/>
        </w:sectPr>
      </w:pPr>
    </w:p>
    <w:p>
      <w:pPr>
        <w:widowControl/>
        <w:autoSpaceDE w:val="0"/>
        <w:autoSpaceDN w:val="0"/>
        <w:spacing w:line="245" w:lineRule="auto" w:before="0" w:after="0"/>
        <w:ind w:left="72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SỞ TÀI CHÍNH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PHỐ HỒ CHÍ MINH</w:t>
      </w:r>
    </w:p>
    <w:p>
      <w:pPr>
        <w:widowControl/>
        <w:autoSpaceDE w:val="0"/>
        <w:autoSpaceDN w:val="0"/>
        <w:spacing w:line="209" w:lineRule="auto" w:before="88" w:after="0"/>
        <w:ind w:left="5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PHÒNG ĐĂNG KÝ KINH DOANH</w:t>
      </w:r>
    </w:p>
    <w:p>
      <w:pPr>
        <w:sectPr>
          <w:type w:val="continuous"/>
          <w:pgSz w:w="11909" w:h="16834"/>
          <w:pgMar w:top="390" w:right="918" w:bottom="1440" w:left="1134" w:header="720" w:footer="720" w:gutter="0"/>
          <w:cols w:num="2" w:equalWidth="0">
            <w:col w:w="4424" w:space="0"/>
            <w:col w:w="5432" w:space="0"/>
          </w:cols>
          <w:docGrid w:linePitch="360"/>
        </w:sectPr>
      </w:pPr>
    </w:p>
    <w:p>
      <w:pPr>
        <w:widowControl/>
        <w:autoSpaceDE w:val="0"/>
        <w:autoSpaceDN w:val="0"/>
        <w:spacing w:line="245" w:lineRule="auto" w:before="0" w:after="896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Độc lập - Tự do - Hạnh phúc</w:t>
      </w:r>
    </w:p>
    <w:p>
      <w:pPr>
        <w:sectPr>
          <w:type w:val="nextColumn"/>
          <w:pgSz w:w="11909" w:h="16834"/>
          <w:pgMar w:top="390" w:right="918" w:bottom="1440" w:left="1134" w:header="720" w:footer="720" w:gutter="0"/>
          <w:cols w:num="2" w:equalWidth="0">
            <w:col w:w="4424" w:space="0"/>
            <w:col w:w="5432" w:space="0"/>
          </w:cols>
          <w:docGrid w:linePitch="360"/>
        </w:sectPr>
      </w:pPr>
    </w:p>
    <w:p>
      <w:pPr>
        <w:widowControl/>
        <w:autoSpaceDE w:val="0"/>
        <w:autoSpaceDN w:val="0"/>
        <w:spacing w:line="464" w:lineRule="exact" w:before="0" w:after="0"/>
        <w:ind w:left="1296" w:right="10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GIẤY CHỨNG NHẬN ĐĂNG KÝ ĐỊA ĐIỂM KINH DOANH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Mã số địa điểm kinh doanh: </w:t>
      </w:r>
      <w:r>
        <w:rPr>
          <w:rFonts w:ascii="Times" w:hAnsi="Times" w:eastAsia="Times"/>
          <w:b/>
          <w:i w:val="0"/>
          <w:color w:val="000000"/>
          <w:sz w:val="28"/>
        </w:rPr>
        <w:t>00003</w:t>
      </w:r>
    </w:p>
    <w:p>
      <w:pPr>
        <w:widowControl/>
        <w:autoSpaceDE w:val="0"/>
        <w:autoSpaceDN w:val="0"/>
        <w:spacing w:line="209" w:lineRule="auto" w:before="310" w:after="0"/>
        <w:ind w:left="0" w:right="225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Đăng ký lần đầu, ngày 02 tháng 10 năm 2026</w:t>
      </w:r>
    </w:p>
    <w:p>
      <w:pPr>
        <w:widowControl/>
        <w:tabs>
          <w:tab w:pos="40" w:val="left"/>
          <w:tab w:pos="5782" w:val="left"/>
        </w:tabs>
        <w:autoSpaceDE w:val="0"/>
        <w:autoSpaceDN w:val="0"/>
        <w:spacing w:line="350" w:lineRule="exact" w:before="430" w:after="28"/>
        <w:ind w:left="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8"/>
        </w:rPr>
        <w:t xml:space="preserve">1. Tên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địa điểm kinh doanh</w:t>
      </w:r>
      <w:r>
        <w:rPr>
          <w:rFonts w:ascii="Times" w:hAnsi="Times" w:eastAsia="Times"/>
          <w:b/>
          <w:i w:val="0"/>
          <w:color w:val="000000"/>
          <w:sz w:val="28"/>
        </w:rPr>
        <w:t xml:space="preserve">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ĐỊA ĐIỂM KINH DOANH XÓM CHIẾU – </w:t>
      </w:r>
      <w:r>
        <w:rPr>
          <w:rFonts w:ascii="Times" w:hAnsi="Times" w:eastAsia="Times"/>
          <w:b w:val="0"/>
          <w:i w:val="0"/>
          <w:color w:val="000000"/>
          <w:sz w:val="28"/>
        </w:rPr>
        <w:t xml:space="preserve">CÔNG TY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TNHH SẢN XUẤT TẬP ĐOÀN ĐẠI VIỆT </w:t>
      </w:r>
      <w:r>
        <w:br/>
      </w:r>
      <w:r>
        <w:rPr>
          <w:rFonts w:ascii="Times" w:hAnsi="Times" w:eastAsia="Times"/>
          <w:b w:val="0"/>
          <w:i w:val="0"/>
          <w:color w:val="000000"/>
          <w:sz w:val="28"/>
        </w:rPr>
        <w:t xml:space="preserve">Tên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địa điểm kinh doanh viết bằng tiếng nước ngoài: </w:t>
      </w:r>
      <w:r>
        <w:br/>
      </w:r>
      <w:r>
        <w:rPr>
          <w:rFonts w:ascii="Times" w:hAnsi="Times" w:eastAsia="Times"/>
          <w:b w:val="0"/>
          <w:i w:val="0"/>
          <w:color w:val="000000"/>
          <w:sz w:val="28"/>
        </w:rPr>
        <w:t xml:space="preserve">Tên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địa điểm kinh doanh viết tắt: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Địa chỉ: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>26B Lê Quốc Hưng, Phường Xóm Chiếu, Thành phố Hồ Chí Minh, Việt Nam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Điện thoại: </w:t>
      </w:r>
      <w:r>
        <w:rPr>
          <w:rFonts w:ascii="Times" w:hAnsi="Times" w:eastAsia="Times"/>
          <w:b w:val="0"/>
          <w:i/>
          <w:color w:val="000000"/>
          <w:sz w:val="28"/>
        </w:rPr>
        <w:t xml:space="preserve">0938844178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Số Fax: </w:t>
      </w:r>
    </w:p>
    <w:p>
      <w:pPr>
        <w:sectPr>
          <w:type w:val="continuous"/>
          <w:pgSz w:w="11909" w:h="16834"/>
          <w:pgMar w:top="390" w:right="918" w:bottom="1440" w:left="1134" w:header="720" w:footer="720" w:gutter="0"/>
          <w:cols/>
          <w:docGrid w:linePitch="360"/>
        </w:sectPr>
      </w:pPr>
    </w:p>
    <w:p>
      <w:pPr>
        <w:widowControl/>
        <w:autoSpaceDE w:val="0"/>
        <w:autoSpaceDN w:val="0"/>
        <w:spacing w:line="536" w:lineRule="exact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Thư điện tử: </w:t>
      </w:r>
      <w:r>
        <w:rPr>
          <w:rFonts w:ascii="Times" w:hAnsi="Times" w:eastAsia="Times"/>
          <w:b w:val="0"/>
          <w:i/>
          <w:color w:val="000000"/>
          <w:sz w:val="28"/>
        </w:rPr>
        <w:t xml:space="preserve">info@tapdoandaiviet.com.vn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3. Thông tin về người đứng đầu</w:t>
      </w:r>
    </w:p>
    <w:p>
      <w:pPr>
        <w:sectPr>
          <w:type w:val="continuous"/>
          <w:pgSz w:w="11909" w:h="16834"/>
          <w:pgMar w:top="390" w:right="918" w:bottom="1440" w:left="1134" w:header="720" w:footer="720" w:gutter="0"/>
          <w:cols w:num="2" w:equalWidth="0">
            <w:col w:w="5244" w:space="0"/>
            <w:col w:w="4612" w:space="0"/>
          </w:cols>
          <w:docGrid w:linePitch="360"/>
        </w:sectPr>
      </w:pPr>
    </w:p>
    <w:p>
      <w:pPr>
        <w:widowControl/>
        <w:autoSpaceDE w:val="0"/>
        <w:autoSpaceDN w:val="0"/>
        <w:spacing w:line="306" w:lineRule="exact" w:before="68" w:after="448"/>
        <w:ind w:left="538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8"/>
        </w:rPr>
        <w:t xml:space="preserve">Website: </w:t>
      </w:r>
      <w:r>
        <w:br/>
      </w:r>
      <w:r>
        <w:rPr>
          <w:rFonts w:ascii="Times" w:hAnsi="Times" w:eastAsia="Times"/>
          <w:b w:val="0"/>
          <w:i/>
          <w:color w:val="000000"/>
          <w:sz w:val="28"/>
        </w:rPr>
        <w:t>www.tapdoandaiviet.com.vn</w:t>
      </w:r>
    </w:p>
    <w:p>
      <w:pPr>
        <w:sectPr>
          <w:type w:val="nextColumn"/>
          <w:pgSz w:w="11909" w:h="16834"/>
          <w:pgMar w:top="390" w:right="918" w:bottom="1440" w:left="1134" w:header="720" w:footer="720" w:gutter="0"/>
          <w:cols w:num="2" w:equalWidth="0">
            <w:col w:w="5244" w:space="0"/>
            <w:col w:w="4612" w:space="0"/>
          </w:cols>
          <w:docGrid w:linePitch="360"/>
        </w:sectPr>
      </w:pPr>
    </w:p>
    <w:tbl>
      <w:tblPr>
        <w:tblW w:type="auto" w:w="0"/>
        <w:tblInd w:w="0" w:type="dxa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exact" w:val="346"/>
        </w:trPr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09" w:lineRule="auto" w:before="5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Họ, chữ đệm và tên: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PHẠM ĐỨC HỌC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09" w:lineRule="auto" w:before="52" w:after="0"/>
              <w:ind w:left="0" w:right="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Giới tính: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342" w:lineRule="exact" w:before="0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28"/>
              </w:rPr>
              <w:t>Nam</w:t>
            </w:r>
          </w:p>
        </w:tc>
      </w:tr>
      <w:tr>
        <w:trPr>
          <w:trHeight w:hRule="exact" w:val="422"/>
        </w:trPr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342" w:lineRule="exact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Ngày, tháng, năm sinh:</w:t>
            </w:r>
            <w:r>
              <w:rPr>
                <w:rFonts w:ascii="Times" w:hAnsi="Times" w:eastAsia="Times"/>
                <w:b w:val="0"/>
                <w:i/>
                <w:color w:val="000000"/>
                <w:sz w:val="28"/>
              </w:rPr>
              <w:t>04/11/1994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widowControl/>
              <w:autoSpaceDE w:val="0"/>
              <w:autoSpaceDN w:val="0"/>
              <w:spacing w:line="209" w:lineRule="auto" w:before="74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Quốc tịch: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8"/>
              </w:rPr>
              <w:t>Việt Nam</w:t>
            </w:r>
          </w:p>
        </w:tc>
        <w:tc>
          <w:tcPr>
            <w:tcW w:type="dxa" w:w="3286"/>
            <w:vMerge/>
            <w:tcBorders/>
          </w:tcPr>
          <w:p/>
        </w:tc>
      </w:tr>
    </w:tbl>
    <w:p>
      <w:pPr>
        <w:widowControl/>
        <w:autoSpaceDE w:val="0"/>
        <w:autoSpaceDN w:val="0"/>
        <w:spacing w:line="209" w:lineRule="auto" w:before="1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Số định danh cá nhân: 027094009151</w:t>
      </w:r>
    </w:p>
    <w:p>
      <w:pPr>
        <w:widowControl/>
        <w:tabs>
          <w:tab w:pos="40" w:val="left"/>
        </w:tabs>
        <w:autoSpaceDE w:val="0"/>
        <w:autoSpaceDN w:val="0"/>
        <w:spacing w:line="338" w:lineRule="exact" w:before="15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Địa chỉ liên lạc: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Căn hộ C05.03 Chung cư KimHong - Fortuna, 306-308 Vườn Lài,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Phường Phú Thọ Hòa, Thành phố Hồ Chí Minh, Việt Nam </w:t>
      </w:r>
      <w:r>
        <w:br/>
      </w:r>
      <w:r>
        <w:rPr>
          <w:rFonts w:ascii="Times" w:hAnsi="Times" w:eastAsia="Times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Thông tin về doanh nghiệp/chi nhánh chủ quản: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Tên doanh nghiệp/chi nhánh: CÔNG TY TNHH SẢN XUẤT TẬP ĐOÀN ĐẠI VIỆT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Mã số doanh nghiệp/chi nhánh: </w:t>
      </w:r>
      <w:r>
        <w:rPr>
          <w:rFonts w:ascii="Times" w:hAnsi="Times" w:eastAsia="Times"/>
          <w:b w:val="0"/>
          <w:i w:val="0"/>
          <w:color w:val="000000"/>
          <w:sz w:val="28"/>
        </w:rPr>
        <w:t>1101928050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Địa chỉ trụ sở chính của doanh nghiệp/chi nhánh</w:t>
      </w:r>
      <w:r>
        <w:rPr>
          <w:rFonts w:ascii="Times" w:hAnsi="Times" w:eastAsia="Times"/>
          <w:b w:val="0"/>
          <w:i w:val="0"/>
          <w:color w:val="000000"/>
          <w:sz w:val="28"/>
        </w:rPr>
        <w:t xml:space="preserve">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Lô F1 Đường số 10, CCN Hải Sơn,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Xã Mỹ Hạnh, Tỉnh Tây Ninh, Việt Nam</w:t>
      </w:r>
    </w:p>
    <w:p>
      <w:pPr>
        <w:widowControl/>
        <w:autoSpaceDE w:val="0"/>
        <w:autoSpaceDN w:val="0"/>
        <w:spacing w:line="245" w:lineRule="auto" w:before="332" w:after="0"/>
        <w:ind w:left="5904" w:right="7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KT.TRƯỞNG PHÒNG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PHÓ TRƯỞNG PHÒNG</w:t>
      </w:r>
    </w:p>
    <w:sectPr w:rsidR="00FC693F" w:rsidRPr="0006063C" w:rsidSect="00034616">
      <w:type w:val="continuous"/>
      <w:pgSz w:w="11909" w:h="16834"/>
      <w:pgMar w:top="390" w:right="91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