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7355" w14:textId="6723E75E" w:rsidR="00435F45" w:rsidRDefault="547EE05D" w:rsidP="349C122C">
      <w:pPr>
        <w:pStyle w:val="Heading1"/>
        <w:rPr>
          <w:sz w:val="24"/>
          <w:szCs w:val="24"/>
        </w:rPr>
      </w:pPr>
      <w:r w:rsidRPr="349C122C">
        <w:rPr>
          <w:sz w:val="24"/>
          <w:szCs w:val="24"/>
        </w:rPr>
        <w:t>Question a</w:t>
      </w:r>
    </w:p>
    <w:p w14:paraId="3BCC4BB0" w14:textId="77777777" w:rsidR="0049528E" w:rsidRPr="0049528E" w:rsidRDefault="0049528E" w:rsidP="0049528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sz w:val="20"/>
          <w:szCs w:val="20"/>
        </w:rPr>
      </w:pPr>
      <w:r w:rsidRPr="0049528E">
        <w:rPr>
          <w:rFonts w:ascii="Lucida Console" w:eastAsia="Times New Roman" w:hAnsi="Lucida Console" w:cs="Courier New"/>
          <w:color w:val="2B2B2B"/>
          <w:sz w:val="20"/>
          <w:szCs w:val="20"/>
        </w:rPr>
        <w:t>&gt; # Aggregate across situations (the second dimension is for situations)</w:t>
      </w:r>
    </w:p>
    <w:p w14:paraId="27806F1D" w14:textId="77777777" w:rsidR="0049528E" w:rsidRPr="0049528E" w:rsidRDefault="0049528E" w:rsidP="0049528E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sz w:val="20"/>
          <w:szCs w:val="20"/>
        </w:rPr>
      </w:pPr>
      <w:r w:rsidRPr="0049528E">
        <w:rPr>
          <w:rFonts w:ascii="Lucida Console" w:eastAsia="Times New Roman" w:hAnsi="Lucida Console" w:cs="Courier New"/>
          <w:color w:val="2B2B2B"/>
          <w:sz w:val="20"/>
          <w:szCs w:val="20"/>
        </w:rPr>
        <w:t xml:space="preserve">&gt; </w:t>
      </w:r>
      <w:proofErr w:type="spellStart"/>
      <w:r w:rsidRPr="0049528E">
        <w:rPr>
          <w:rFonts w:ascii="Lucida Console" w:eastAsia="Times New Roman" w:hAnsi="Lucida Console" w:cs="Courier New"/>
          <w:color w:val="2B2B2B"/>
          <w:sz w:val="20"/>
          <w:szCs w:val="20"/>
        </w:rPr>
        <w:t>person_behavior_aggregated</w:t>
      </w:r>
      <w:proofErr w:type="spellEnd"/>
      <w:r w:rsidRPr="0049528E">
        <w:rPr>
          <w:rFonts w:ascii="Lucida Console" w:eastAsia="Times New Roman" w:hAnsi="Lucida Console" w:cs="Courier New"/>
          <w:color w:val="2B2B2B"/>
          <w:sz w:val="20"/>
          <w:szCs w:val="20"/>
        </w:rPr>
        <w:t xml:space="preserve"> &lt;- </w:t>
      </w:r>
      <w:proofErr w:type="gramStart"/>
      <w:r w:rsidRPr="0049528E">
        <w:rPr>
          <w:rFonts w:ascii="Lucida Console" w:eastAsia="Times New Roman" w:hAnsi="Lucida Console" w:cs="Courier New"/>
          <w:color w:val="2B2B2B"/>
          <w:sz w:val="20"/>
          <w:szCs w:val="20"/>
        </w:rPr>
        <w:t>apply(</w:t>
      </w:r>
      <w:proofErr w:type="spellStart"/>
      <w:proofErr w:type="gramEnd"/>
      <w:r w:rsidRPr="0049528E">
        <w:rPr>
          <w:rFonts w:ascii="Lucida Console" w:eastAsia="Times New Roman" w:hAnsi="Lucida Console" w:cs="Courier New"/>
          <w:color w:val="2B2B2B"/>
          <w:sz w:val="20"/>
          <w:szCs w:val="20"/>
        </w:rPr>
        <w:t>anger$data</w:t>
      </w:r>
      <w:proofErr w:type="spellEnd"/>
      <w:r w:rsidRPr="0049528E">
        <w:rPr>
          <w:rFonts w:ascii="Lucida Console" w:eastAsia="Times New Roman" w:hAnsi="Lucida Console" w:cs="Courier New"/>
          <w:color w:val="2B2B2B"/>
          <w:sz w:val="20"/>
          <w:szCs w:val="20"/>
        </w:rPr>
        <w:t xml:space="preserve">, MARGIN =3, FUN = </w:t>
      </w:r>
      <w:proofErr w:type="spellStart"/>
      <w:r w:rsidRPr="0049528E">
        <w:rPr>
          <w:rFonts w:ascii="Lucida Console" w:eastAsia="Times New Roman" w:hAnsi="Lucida Console" w:cs="Courier New"/>
          <w:color w:val="2B2B2B"/>
          <w:sz w:val="20"/>
          <w:szCs w:val="20"/>
        </w:rPr>
        <w:t>rowSums</w:t>
      </w:r>
      <w:proofErr w:type="spellEnd"/>
      <w:r w:rsidRPr="0049528E">
        <w:rPr>
          <w:rFonts w:ascii="Lucida Console" w:eastAsia="Times New Roman" w:hAnsi="Lucida Console" w:cs="Courier New"/>
          <w:color w:val="2B2B2B"/>
          <w:sz w:val="20"/>
          <w:szCs w:val="20"/>
        </w:rPr>
        <w:t>)</w:t>
      </w:r>
    </w:p>
    <w:p w14:paraId="1189B36A" w14:textId="54C3A81A" w:rsidR="00E611CE" w:rsidRDefault="00E611CE" w:rsidP="00E611CE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r>
        <w:rPr>
          <w:rStyle w:val="gnvwddmdd3b"/>
          <w:rFonts w:ascii="Lucida Console" w:hAnsi="Lucida Console"/>
          <w:color w:val="2B2B2B"/>
        </w:rPr>
        <w:t xml:space="preserve"># compute squared Euclidean </w:t>
      </w:r>
      <w:proofErr w:type="gramStart"/>
      <w:r>
        <w:rPr>
          <w:rStyle w:val="gnvwddmdd3b"/>
          <w:rFonts w:ascii="Lucida Console" w:hAnsi="Lucida Console"/>
          <w:color w:val="2B2B2B"/>
        </w:rPr>
        <w:t>distances</w:t>
      </w:r>
      <w:proofErr w:type="gramEnd"/>
    </w:p>
    <w:p w14:paraId="31137D66" w14:textId="251C7604" w:rsidR="00E611CE" w:rsidRDefault="00E611CE" w:rsidP="00E611CE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2B2B2B"/>
        </w:rPr>
        <w:t>EuclideanDistance</w:t>
      </w:r>
      <w:proofErr w:type="spellEnd"/>
      <w:r>
        <w:rPr>
          <w:rStyle w:val="gnvwddmdd3b"/>
          <w:rFonts w:ascii="Lucida Console" w:hAnsi="Lucida Console"/>
          <w:color w:val="2B2B2B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2B2B2B"/>
        </w:rPr>
        <w:t>dist</w:t>
      </w:r>
      <w:proofErr w:type="spellEnd"/>
      <w:r>
        <w:rPr>
          <w:rStyle w:val="gnvwddmdd3b"/>
          <w:rFonts w:ascii="Lucida Console" w:hAnsi="Lucida Console"/>
          <w:color w:val="2B2B2B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2B2B2B"/>
        </w:rPr>
        <w:t>person_behavior_aggregated</w:t>
      </w:r>
      <w:proofErr w:type="spellEnd"/>
      <w:r>
        <w:rPr>
          <w:rStyle w:val="gnvwddmdd3b"/>
          <w:rFonts w:ascii="Lucida Console" w:hAnsi="Lucida Console"/>
          <w:color w:val="2B2B2B"/>
        </w:rPr>
        <w:t>, method = "</w:t>
      </w:r>
      <w:proofErr w:type="spellStart"/>
      <w:r>
        <w:rPr>
          <w:rStyle w:val="gnvwddmdd3b"/>
          <w:rFonts w:ascii="Lucida Console" w:hAnsi="Lucida Console"/>
          <w:color w:val="2B2B2B"/>
        </w:rPr>
        <w:t>euclidean</w:t>
      </w:r>
      <w:proofErr w:type="spellEnd"/>
      <w:r>
        <w:rPr>
          <w:rStyle w:val="gnvwddmdd3b"/>
          <w:rFonts w:ascii="Lucida Console" w:hAnsi="Lucida Console"/>
          <w:color w:val="2B2B2B"/>
        </w:rPr>
        <w:t>"</w:t>
      </w:r>
      <w:r>
        <w:rPr>
          <w:rStyle w:val="gnvwddmdd3b"/>
          <w:rFonts w:ascii="Lucida Console" w:hAnsi="Lucida Console"/>
          <w:color w:val="2B2B2B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2B2B2B"/>
        </w:rPr>
        <w:t>diag</w:t>
      </w:r>
      <w:proofErr w:type="spellEnd"/>
      <w:r>
        <w:rPr>
          <w:rStyle w:val="gnvwddmdd3b"/>
          <w:rFonts w:ascii="Lucida Console" w:hAnsi="Lucida Console"/>
          <w:color w:val="2B2B2B"/>
        </w:rPr>
        <w:t xml:space="preserve"> = TRUE, upper = TRUE)</w:t>
      </w:r>
    </w:p>
    <w:p w14:paraId="3E3A170B" w14:textId="77777777" w:rsidR="00C355D3" w:rsidRDefault="00C355D3" w:rsidP="00C355D3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r>
        <w:rPr>
          <w:rStyle w:val="gnvwddmdd3b"/>
          <w:rFonts w:ascii="Lucida Console" w:hAnsi="Lucida Console"/>
          <w:color w:val="2B2B2B"/>
        </w:rPr>
        <w:t xml:space="preserve"># cluster on squared Euclidean </w:t>
      </w:r>
      <w:proofErr w:type="gramStart"/>
      <w:r>
        <w:rPr>
          <w:rStyle w:val="gnvwddmdd3b"/>
          <w:rFonts w:ascii="Lucida Console" w:hAnsi="Lucida Console"/>
          <w:color w:val="2B2B2B"/>
        </w:rPr>
        <w:t>distance</w:t>
      </w:r>
      <w:proofErr w:type="gramEnd"/>
      <w:r>
        <w:rPr>
          <w:rStyle w:val="gnvwddmdd3b"/>
          <w:rFonts w:ascii="Lucida Console" w:hAnsi="Lucida Console"/>
          <w:color w:val="2B2B2B"/>
        </w:rPr>
        <w:t xml:space="preserve"> </w:t>
      </w:r>
    </w:p>
    <w:p w14:paraId="5592CFE5" w14:textId="77777777" w:rsidR="00C355D3" w:rsidRDefault="00C355D3" w:rsidP="00C355D3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2B2B2B"/>
        </w:rPr>
        <w:t>hiclust_ward</w:t>
      </w:r>
      <w:proofErr w:type="spellEnd"/>
      <w:r>
        <w:rPr>
          <w:rStyle w:val="gnvwddmdd3b"/>
          <w:rFonts w:ascii="Lucida Console" w:hAnsi="Lucida Console"/>
          <w:color w:val="2B2B2B"/>
        </w:rPr>
        <w:t xml:space="preserve">&lt;- </w:t>
      </w:r>
      <w:proofErr w:type="spellStart"/>
      <w:proofErr w:type="gramStart"/>
      <w:r>
        <w:rPr>
          <w:rStyle w:val="gnvwddmdd3b"/>
          <w:rFonts w:ascii="Lucida Console" w:hAnsi="Lucida Console"/>
          <w:color w:val="2B2B2B"/>
        </w:rPr>
        <w:t>hclust</w:t>
      </w:r>
      <w:proofErr w:type="spellEnd"/>
      <w:r>
        <w:rPr>
          <w:rStyle w:val="gnvwddmdd3b"/>
          <w:rFonts w:ascii="Lucida Console" w:hAnsi="Lucida Console"/>
          <w:color w:val="2B2B2B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2B2B2B"/>
        </w:rPr>
        <w:t>EuclideanDistance</w:t>
      </w:r>
      <w:proofErr w:type="spellEnd"/>
      <w:r>
        <w:rPr>
          <w:rStyle w:val="gnvwddmdd3b"/>
          <w:rFonts w:ascii="Lucida Console" w:hAnsi="Lucida Console"/>
          <w:color w:val="2B2B2B"/>
        </w:rPr>
        <w:t xml:space="preserve">, "ward.D2") </w:t>
      </w:r>
    </w:p>
    <w:p w14:paraId="7C3E684B" w14:textId="00C43F6C" w:rsidR="00C355D3" w:rsidRDefault="00C355D3" w:rsidP="00C355D3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r>
        <w:rPr>
          <w:rStyle w:val="gnvwddmdd3b"/>
          <w:rFonts w:ascii="Lucida Console" w:hAnsi="Lucida Console"/>
          <w:color w:val="2B2B2B"/>
        </w:rPr>
        <w:t>par(</w:t>
      </w:r>
      <w:proofErr w:type="spellStart"/>
      <w:r>
        <w:rPr>
          <w:rStyle w:val="gnvwddmdd3b"/>
          <w:rFonts w:ascii="Lucida Console" w:hAnsi="Lucida Console"/>
          <w:color w:val="2B2B2B"/>
        </w:rPr>
        <w:t>pty</w:t>
      </w:r>
      <w:proofErr w:type="spellEnd"/>
      <w:r>
        <w:rPr>
          <w:rStyle w:val="gnvwddmdd3b"/>
          <w:rFonts w:ascii="Lucida Console" w:hAnsi="Lucida Console"/>
          <w:color w:val="2B2B2B"/>
        </w:rPr>
        <w:t xml:space="preserve">="s") </w:t>
      </w:r>
    </w:p>
    <w:p w14:paraId="0133F8DD" w14:textId="37B1F7FA" w:rsidR="00C355D3" w:rsidRDefault="00A0165F" w:rsidP="00C355D3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Fonts w:ascii="Lucida Console" w:hAnsi="Lucida Console"/>
          <w:noProof/>
          <w:color w:val="2B2B2B"/>
        </w:rPr>
        <w:drawing>
          <wp:anchor distT="0" distB="0" distL="114300" distR="114300" simplePos="0" relativeHeight="251658240" behindDoc="0" locked="0" layoutInCell="1" allowOverlap="1" wp14:anchorId="0FB34669" wp14:editId="6CAF2137">
            <wp:simplePos x="0" y="0"/>
            <wp:positionH relativeFrom="margin">
              <wp:align>center</wp:align>
            </wp:positionH>
            <wp:positionV relativeFrom="paragraph">
              <wp:posOffset>236607</wp:posOffset>
            </wp:positionV>
            <wp:extent cx="5303520" cy="3463290"/>
            <wp:effectExtent l="0" t="0" r="0" b="3810"/>
            <wp:wrapTopAndBottom/>
            <wp:docPr id="36259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46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5D3">
        <w:rPr>
          <w:rStyle w:val="gnvwddmde4b"/>
          <w:rFonts w:ascii="Lucida Console" w:hAnsi="Lucida Console"/>
          <w:color w:val="2B2B2B"/>
        </w:rPr>
        <w:t xml:space="preserve">&gt; </w:t>
      </w:r>
      <w:r w:rsidR="00C355D3">
        <w:rPr>
          <w:rStyle w:val="gnvwddmdd3b"/>
          <w:rFonts w:ascii="Lucida Console" w:hAnsi="Lucida Console"/>
          <w:color w:val="2B2B2B"/>
        </w:rPr>
        <w:t>plot(</w:t>
      </w:r>
      <w:proofErr w:type="spellStart"/>
      <w:r w:rsidR="00C355D3">
        <w:rPr>
          <w:rStyle w:val="gnvwddmdd3b"/>
          <w:rFonts w:ascii="Lucida Console" w:hAnsi="Lucida Console"/>
          <w:color w:val="2B2B2B"/>
        </w:rPr>
        <w:t>hiclust_</w:t>
      </w:r>
      <w:proofErr w:type="gramStart"/>
      <w:r w:rsidR="00C355D3">
        <w:rPr>
          <w:rStyle w:val="gnvwddmdd3b"/>
          <w:rFonts w:ascii="Lucida Console" w:hAnsi="Lucida Console"/>
          <w:color w:val="2B2B2B"/>
        </w:rPr>
        <w:t>ward,hang</w:t>
      </w:r>
      <w:proofErr w:type="spellEnd"/>
      <w:proofErr w:type="gramEnd"/>
      <w:r w:rsidR="00C355D3">
        <w:rPr>
          <w:rStyle w:val="gnvwddmdd3b"/>
          <w:rFonts w:ascii="Lucida Console" w:hAnsi="Lucida Console"/>
          <w:color w:val="2B2B2B"/>
        </w:rPr>
        <w:t>=-1)</w:t>
      </w:r>
    </w:p>
    <w:p w14:paraId="1DD8FE29" w14:textId="453259F5" w:rsidR="0099725E" w:rsidRDefault="0099725E" w:rsidP="00C355D3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</w:rPr>
      </w:pPr>
    </w:p>
    <w:p w14:paraId="01E09B7D" w14:textId="77777777" w:rsidR="00A946E5" w:rsidRDefault="00A946E5" w:rsidP="00A946E5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r>
        <w:rPr>
          <w:rStyle w:val="gnvwddmdd3b"/>
          <w:rFonts w:ascii="Lucida Console" w:hAnsi="Lucida Console"/>
          <w:color w:val="2B2B2B"/>
        </w:rPr>
        <w:t xml:space="preserve">#Save the cluster membership variable of the 2-cluster </w:t>
      </w:r>
      <w:proofErr w:type="gramStart"/>
      <w:r>
        <w:rPr>
          <w:rStyle w:val="gnvwddmdd3b"/>
          <w:rFonts w:ascii="Lucida Console" w:hAnsi="Lucida Console"/>
          <w:color w:val="2B2B2B"/>
        </w:rPr>
        <w:t>solution</w:t>
      </w:r>
      <w:proofErr w:type="gramEnd"/>
    </w:p>
    <w:p w14:paraId="20B9B186" w14:textId="77777777" w:rsidR="00A946E5" w:rsidRDefault="00A946E5" w:rsidP="00A946E5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r>
        <w:rPr>
          <w:rStyle w:val="gnvwddmdd3b"/>
          <w:rFonts w:ascii="Lucida Console" w:hAnsi="Lucida Console"/>
          <w:color w:val="2B2B2B"/>
        </w:rPr>
        <w:t xml:space="preserve">clusters &lt;- </w:t>
      </w:r>
      <w:proofErr w:type="spellStart"/>
      <w:proofErr w:type="gramStart"/>
      <w:r>
        <w:rPr>
          <w:rStyle w:val="gnvwddmdd3b"/>
          <w:rFonts w:ascii="Lucida Console" w:hAnsi="Lucida Console"/>
          <w:color w:val="2B2B2B"/>
        </w:rPr>
        <w:t>cutree</w:t>
      </w:r>
      <w:proofErr w:type="spellEnd"/>
      <w:r>
        <w:rPr>
          <w:rStyle w:val="gnvwddmdd3b"/>
          <w:rFonts w:ascii="Lucida Console" w:hAnsi="Lucida Console"/>
          <w:color w:val="2B2B2B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2B2B2B"/>
        </w:rPr>
        <w:t>hiclust_ward</w:t>
      </w:r>
      <w:proofErr w:type="spellEnd"/>
      <w:r>
        <w:rPr>
          <w:rStyle w:val="gnvwddmdd3b"/>
          <w:rFonts w:ascii="Lucida Console" w:hAnsi="Lucida Console"/>
          <w:color w:val="2B2B2B"/>
        </w:rPr>
        <w:t>, k = 2)</w:t>
      </w:r>
    </w:p>
    <w:p w14:paraId="0EDC347B" w14:textId="77777777" w:rsidR="00A946E5" w:rsidRDefault="00A946E5" w:rsidP="00A946E5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r>
        <w:rPr>
          <w:rStyle w:val="gnvwddmdd3b"/>
          <w:rFonts w:ascii="Lucida Console" w:hAnsi="Lucida Console"/>
          <w:color w:val="2B2B2B"/>
        </w:rPr>
        <w:t>clusters</w:t>
      </w:r>
    </w:p>
    <w:p w14:paraId="30C6085C" w14:textId="77777777" w:rsidR="00A946E5" w:rsidRDefault="00A946E5" w:rsidP="00A946E5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r>
        <w:rPr>
          <w:rStyle w:val="gnvwddmdd3b"/>
          <w:rFonts w:ascii="Lucida Console" w:hAnsi="Lucida Console"/>
          <w:color w:val="2B2B2B"/>
        </w:rPr>
        <w:t>#centroid</w:t>
      </w:r>
    </w:p>
    <w:p w14:paraId="383B8C16" w14:textId="77777777" w:rsidR="00A946E5" w:rsidRDefault="00A946E5" w:rsidP="00A946E5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r>
        <w:rPr>
          <w:rStyle w:val="gnvwddmdd3b"/>
          <w:rFonts w:ascii="Lucida Console" w:hAnsi="Lucida Console"/>
          <w:color w:val="2B2B2B"/>
        </w:rPr>
        <w:t>stat&lt;-</w:t>
      </w:r>
      <w:proofErr w:type="spellStart"/>
      <w:proofErr w:type="gramStart"/>
      <w:r>
        <w:rPr>
          <w:rStyle w:val="gnvwddmdd3b"/>
          <w:rFonts w:ascii="Lucida Console" w:hAnsi="Lucida Console"/>
          <w:color w:val="2B2B2B"/>
        </w:rPr>
        <w:t>describeBy</w:t>
      </w:r>
      <w:proofErr w:type="spellEnd"/>
      <w:r>
        <w:rPr>
          <w:rStyle w:val="gnvwddmdd3b"/>
          <w:rFonts w:ascii="Lucida Console" w:hAnsi="Lucida Console"/>
          <w:color w:val="2B2B2B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2B2B2B"/>
        </w:rPr>
        <w:t>person_behavior_aggregated</w:t>
      </w:r>
      <w:proofErr w:type="spellEnd"/>
      <w:r>
        <w:rPr>
          <w:rStyle w:val="gnvwddmdd3b"/>
          <w:rFonts w:ascii="Lucida Console" w:hAnsi="Lucida Console"/>
          <w:color w:val="2B2B2B"/>
        </w:rPr>
        <w:t>, clusters, mat=TRUE)</w:t>
      </w:r>
    </w:p>
    <w:p w14:paraId="0964BA77" w14:textId="77777777" w:rsidR="00733642" w:rsidRDefault="00733642" w:rsidP="00733642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2B2B2B"/>
        </w:rPr>
        <w:t>hcenter</w:t>
      </w:r>
      <w:proofErr w:type="spellEnd"/>
      <w:r>
        <w:rPr>
          <w:rStyle w:val="gnvwddmdd3b"/>
          <w:rFonts w:ascii="Lucida Console" w:hAnsi="Lucida Console"/>
          <w:color w:val="2B2B2B"/>
        </w:rPr>
        <w:t xml:space="preserve"> &lt;- matrix(stat[,5</w:t>
      </w:r>
      <w:proofErr w:type="gramStart"/>
      <w:r>
        <w:rPr>
          <w:rStyle w:val="gnvwddmdd3b"/>
          <w:rFonts w:ascii="Lucida Console" w:hAnsi="Lucida Console"/>
          <w:color w:val="2B2B2B"/>
        </w:rPr>
        <w:t>],</w:t>
      </w:r>
      <w:proofErr w:type="spellStart"/>
      <w:r>
        <w:rPr>
          <w:rStyle w:val="gnvwddmdd3b"/>
          <w:rFonts w:ascii="Lucida Console" w:hAnsi="Lucida Console"/>
          <w:color w:val="2B2B2B"/>
        </w:rPr>
        <w:t>nrow</w:t>
      </w:r>
      <w:proofErr w:type="spellEnd"/>
      <w:proofErr w:type="gramEnd"/>
      <w:r>
        <w:rPr>
          <w:rStyle w:val="gnvwddmdd3b"/>
          <w:rFonts w:ascii="Lucida Console" w:hAnsi="Lucida Console"/>
          <w:color w:val="2B2B2B"/>
        </w:rPr>
        <w:t>=</w:t>
      </w:r>
      <w:proofErr w:type="spellStart"/>
      <w:r>
        <w:rPr>
          <w:rStyle w:val="gnvwddmdd3b"/>
          <w:rFonts w:ascii="Lucida Console" w:hAnsi="Lucida Console"/>
          <w:color w:val="2B2B2B"/>
        </w:rPr>
        <w:t>nclust</w:t>
      </w:r>
      <w:proofErr w:type="spellEnd"/>
      <w:r>
        <w:rPr>
          <w:rStyle w:val="gnvwddmdd3b"/>
          <w:rFonts w:ascii="Lucida Console" w:hAnsi="Lucida Console"/>
          <w:color w:val="2B2B2B"/>
        </w:rPr>
        <w:t>)</w:t>
      </w:r>
    </w:p>
    <w:p w14:paraId="091AE716" w14:textId="77777777" w:rsidR="00733642" w:rsidRDefault="00733642" w:rsidP="00733642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2B2B2B"/>
        </w:rPr>
        <w:t>rownames</w:t>
      </w:r>
      <w:proofErr w:type="spellEnd"/>
      <w:r>
        <w:rPr>
          <w:rStyle w:val="gnvwddmdd3b"/>
          <w:rFonts w:ascii="Lucida Console" w:hAnsi="Lucida Console"/>
          <w:color w:val="2B2B2B"/>
        </w:rPr>
        <w:t>(</w:t>
      </w:r>
      <w:proofErr w:type="spellStart"/>
      <w:r>
        <w:rPr>
          <w:rStyle w:val="gnvwddmdd3b"/>
          <w:rFonts w:ascii="Lucida Console" w:hAnsi="Lucida Console"/>
          <w:color w:val="2B2B2B"/>
        </w:rPr>
        <w:t>hcenter</w:t>
      </w:r>
      <w:proofErr w:type="spellEnd"/>
      <w:r>
        <w:rPr>
          <w:rStyle w:val="gnvwddmdd3b"/>
          <w:rFonts w:ascii="Lucida Console" w:hAnsi="Lucida Console"/>
          <w:color w:val="2B2B2B"/>
        </w:rPr>
        <w:t>) &lt;- paste("</w:t>
      </w:r>
      <w:proofErr w:type="spellStart"/>
      <w:r>
        <w:rPr>
          <w:rStyle w:val="gnvwddmdd3b"/>
          <w:rFonts w:ascii="Lucida Console" w:hAnsi="Lucida Console"/>
          <w:color w:val="2B2B2B"/>
        </w:rPr>
        <w:t>c_</w:t>
      </w:r>
      <w:proofErr w:type="gramStart"/>
      <w:r>
        <w:rPr>
          <w:rStyle w:val="gnvwddmdd3b"/>
          <w:rFonts w:ascii="Lucida Console" w:hAnsi="Lucida Console"/>
          <w:color w:val="2B2B2B"/>
        </w:rPr>
        <w:t>",rep</w:t>
      </w:r>
      <w:proofErr w:type="spellEnd"/>
      <w:proofErr w:type="gramEnd"/>
      <w:r>
        <w:rPr>
          <w:rStyle w:val="gnvwddmdd3b"/>
          <w:rFonts w:ascii="Lucida Console" w:hAnsi="Lucida Console"/>
          <w:color w:val="2B2B2B"/>
        </w:rPr>
        <w:t>(1:nclust),</w:t>
      </w:r>
      <w:proofErr w:type="spellStart"/>
      <w:r>
        <w:rPr>
          <w:rStyle w:val="gnvwddmdd3b"/>
          <w:rFonts w:ascii="Lucida Console" w:hAnsi="Lucida Console"/>
          <w:color w:val="2B2B2B"/>
        </w:rPr>
        <w:t>sep</w:t>
      </w:r>
      <w:proofErr w:type="spellEnd"/>
      <w:r>
        <w:rPr>
          <w:rStyle w:val="gnvwddmdd3b"/>
          <w:rFonts w:ascii="Lucida Console" w:hAnsi="Lucida Console"/>
          <w:color w:val="2B2B2B"/>
        </w:rPr>
        <w:t>="")</w:t>
      </w:r>
    </w:p>
    <w:p w14:paraId="681FDE8D" w14:textId="77777777" w:rsidR="00733642" w:rsidRDefault="00733642" w:rsidP="00733642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2B2B2B"/>
        </w:rPr>
        <w:t>colnames</w:t>
      </w:r>
      <w:proofErr w:type="spellEnd"/>
      <w:r>
        <w:rPr>
          <w:rStyle w:val="gnvwddmdd3b"/>
          <w:rFonts w:ascii="Lucida Console" w:hAnsi="Lucida Console"/>
          <w:color w:val="2B2B2B"/>
        </w:rPr>
        <w:t>(</w:t>
      </w:r>
      <w:proofErr w:type="spellStart"/>
      <w:r>
        <w:rPr>
          <w:rStyle w:val="gnvwddmdd3b"/>
          <w:rFonts w:ascii="Lucida Console" w:hAnsi="Lucida Console"/>
          <w:color w:val="2B2B2B"/>
        </w:rPr>
        <w:t>hcenter</w:t>
      </w:r>
      <w:proofErr w:type="spellEnd"/>
      <w:r>
        <w:rPr>
          <w:rStyle w:val="gnvwddmdd3b"/>
          <w:rFonts w:ascii="Lucida Console" w:hAnsi="Lucida Console"/>
          <w:color w:val="2B2B2B"/>
        </w:rPr>
        <w:t>) &lt;- c(</w:t>
      </w:r>
      <w:proofErr w:type="spellStart"/>
      <w:r>
        <w:rPr>
          <w:rStyle w:val="gnvwddmdd3b"/>
          <w:rFonts w:ascii="Lucida Console" w:hAnsi="Lucida Console"/>
          <w:color w:val="2B2B2B"/>
        </w:rPr>
        <w:t>colnames</w:t>
      </w:r>
      <w:proofErr w:type="spellEnd"/>
      <w:r>
        <w:rPr>
          <w:rStyle w:val="gnvwddmdd3b"/>
          <w:rFonts w:ascii="Lucida Console" w:hAnsi="Lucida Console"/>
          <w:color w:val="2B2B2B"/>
        </w:rPr>
        <w:t>(anger$freq2))</w:t>
      </w:r>
    </w:p>
    <w:p w14:paraId="29A9C3D5" w14:textId="77777777" w:rsidR="00733642" w:rsidRDefault="00733642" w:rsidP="00733642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</w:rPr>
      </w:pPr>
      <w:r>
        <w:rPr>
          <w:rStyle w:val="gnvwddmde4b"/>
          <w:rFonts w:ascii="Lucida Console" w:hAnsi="Lucida Console"/>
          <w:color w:val="2B2B2B"/>
        </w:rPr>
        <w:t xml:space="preserve">&gt; </w:t>
      </w:r>
      <w:r>
        <w:rPr>
          <w:rStyle w:val="gnvwddmdd3b"/>
          <w:rFonts w:ascii="Lucida Console" w:hAnsi="Lucida Console"/>
          <w:color w:val="2B2B2B"/>
        </w:rPr>
        <w:t>round(hcenter,2)</w:t>
      </w:r>
    </w:p>
    <w:p w14:paraId="70CA7879" w14:textId="77777777" w:rsidR="00733642" w:rsidRPr="00A0165F" w:rsidRDefault="00733642" w:rsidP="00733642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A0165F">
        <w:rPr>
          <w:rStyle w:val="gnvwddmdn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[,1] [,2] [,3] [,4] [,5] [,6] [,7] [,8]</w:t>
      </w:r>
    </w:p>
    <w:p w14:paraId="227CBFB5" w14:textId="77777777" w:rsidR="00733642" w:rsidRPr="00A0165F" w:rsidRDefault="00733642" w:rsidP="00733642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A0165F">
        <w:rPr>
          <w:rStyle w:val="gnvwddmdn3b"/>
          <w:rFonts w:ascii="Lucida Console" w:hAnsi="Lucida Console"/>
          <w:color w:val="8EAADB" w:themeColor="accent1" w:themeTint="99"/>
          <w:bdr w:val="none" w:sz="0" w:space="0" w:color="auto" w:frame="1"/>
        </w:rPr>
        <w:t>c_1 2.41 2.28 1.63 2.09 3.13 3.62 2.76 2.55</w:t>
      </w:r>
    </w:p>
    <w:p w14:paraId="1220218B" w14:textId="144F8005" w:rsidR="00435F45" w:rsidRDefault="00733642" w:rsidP="00A0165F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A0165F">
        <w:rPr>
          <w:rStyle w:val="gnvwddmdn3b"/>
          <w:rFonts w:ascii="Lucida Console" w:hAnsi="Lucida Console"/>
          <w:color w:val="8EAADB" w:themeColor="accent1" w:themeTint="99"/>
          <w:bdr w:val="none" w:sz="0" w:space="0" w:color="auto" w:frame="1"/>
        </w:rPr>
        <w:t>c_2 1.21 0.68 3.84 4.05 4.21 4.26 1.68 1.58</w:t>
      </w:r>
    </w:p>
    <w:p w14:paraId="3A0FFC86" w14:textId="77777777" w:rsidR="00A0165F" w:rsidRPr="00A0165F" w:rsidRDefault="00A0165F" w:rsidP="00A0165F">
      <w:pPr>
        <w:pStyle w:val="HTMLPreformatted"/>
        <w:shd w:val="clear" w:color="auto" w:fill="FEFEFE"/>
        <w:wordWrap w:val="0"/>
        <w:rPr>
          <w:rFonts w:ascii="Lucida Console" w:hAnsi="Lucida Console"/>
          <w:color w:val="8EAADB" w:themeColor="accent1" w:themeTint="99"/>
        </w:rPr>
      </w:pPr>
    </w:p>
    <w:p w14:paraId="2C078E63" w14:textId="7A2E45B7" w:rsidR="00435F45" w:rsidRDefault="069559C7" w:rsidP="349C122C">
      <w:pPr>
        <w:rPr>
          <w:sz w:val="24"/>
          <w:szCs w:val="24"/>
        </w:rPr>
      </w:pPr>
      <w:r w:rsidRPr="0B95C86C">
        <w:rPr>
          <w:sz w:val="24"/>
          <w:szCs w:val="24"/>
        </w:rPr>
        <w:t xml:space="preserve">From </w:t>
      </w:r>
      <w:r w:rsidR="6C9AC5F2" w:rsidRPr="0B95C86C">
        <w:rPr>
          <w:sz w:val="24"/>
          <w:szCs w:val="24"/>
        </w:rPr>
        <w:t xml:space="preserve">the </w:t>
      </w:r>
      <w:r w:rsidRPr="0B95C86C">
        <w:rPr>
          <w:sz w:val="24"/>
          <w:szCs w:val="24"/>
        </w:rPr>
        <w:t xml:space="preserve">dendrogram, we can say that Ward’s method fails to capture the difference in the true modality of the </w:t>
      </w:r>
      <w:commentRangeStart w:id="0"/>
      <w:r w:rsidRPr="0B95C86C">
        <w:rPr>
          <w:sz w:val="24"/>
          <w:szCs w:val="24"/>
        </w:rPr>
        <w:t xml:space="preserve">two </w:t>
      </w:r>
      <w:r w:rsidR="6584A470" w:rsidRPr="0B95C86C">
        <w:rPr>
          <w:sz w:val="24"/>
          <w:szCs w:val="24"/>
        </w:rPr>
        <w:t>clusters</w:t>
      </w:r>
      <w:r w:rsidRPr="0B95C86C">
        <w:rPr>
          <w:sz w:val="24"/>
          <w:szCs w:val="24"/>
        </w:rPr>
        <w:t>.</w:t>
      </w:r>
      <w:commentRangeEnd w:id="0"/>
      <w:r w:rsidR="32E510CC">
        <w:rPr>
          <w:rStyle w:val="CommentReference"/>
        </w:rPr>
        <w:commentReference w:id="0"/>
      </w:r>
      <w:r w:rsidR="79D77F06" w:rsidRPr="0B95C86C">
        <w:rPr>
          <w:sz w:val="24"/>
          <w:szCs w:val="24"/>
        </w:rPr>
        <w:t xml:space="preserve"> </w:t>
      </w:r>
      <w:r w:rsidR="5A792AE6" w:rsidRPr="0B95C86C">
        <w:rPr>
          <w:sz w:val="24"/>
          <w:szCs w:val="24"/>
        </w:rPr>
        <w:t>Maybe 3 clusters would be a better idea based on the output</w:t>
      </w:r>
      <w:r w:rsidR="00A0165F">
        <w:rPr>
          <w:sz w:val="24"/>
          <w:szCs w:val="24"/>
        </w:rPr>
        <w:t>.</w:t>
      </w:r>
    </w:p>
    <w:p w14:paraId="6BFDC2E7" w14:textId="098B57BD" w:rsidR="0DAACF2C" w:rsidRDefault="0DAACF2C" w:rsidP="349C122C">
      <w:pPr>
        <w:rPr>
          <w:sz w:val="24"/>
          <w:szCs w:val="24"/>
        </w:rPr>
      </w:pPr>
    </w:p>
    <w:p w14:paraId="4B7AE0EC" w14:textId="68267C8F" w:rsidR="5E75486B" w:rsidRDefault="7F22D5D2" w:rsidP="349C122C">
      <w:pPr>
        <w:rPr>
          <w:rFonts w:ascii="Calibri" w:eastAsia="Calibri" w:hAnsi="Calibri" w:cs="Calibri"/>
          <w:sz w:val="24"/>
          <w:szCs w:val="24"/>
        </w:rPr>
      </w:pPr>
      <w:r w:rsidRPr="349C122C">
        <w:rPr>
          <w:rFonts w:ascii="Calibri" w:eastAsia="Calibri" w:hAnsi="Calibri" w:cs="Calibri"/>
          <w:sz w:val="24"/>
          <w:szCs w:val="24"/>
        </w:rPr>
        <w:lastRenderedPageBreak/>
        <w:t>Cluster 2 seems to have higher frequencies for behaviors related to leaving, avoiding, emotional sharing</w:t>
      </w:r>
      <w:r w:rsidR="2C195DE0" w:rsidRPr="349C122C">
        <w:rPr>
          <w:rFonts w:ascii="Calibri" w:eastAsia="Calibri" w:hAnsi="Calibri" w:cs="Calibri"/>
          <w:sz w:val="24"/>
          <w:szCs w:val="24"/>
        </w:rPr>
        <w:t xml:space="preserve"> </w:t>
      </w:r>
      <w:r w:rsidRPr="349C122C">
        <w:rPr>
          <w:rFonts w:ascii="Calibri" w:eastAsia="Calibri" w:hAnsi="Calibri" w:cs="Calibri"/>
          <w:sz w:val="24"/>
          <w:szCs w:val="24"/>
        </w:rPr>
        <w:t xml:space="preserve">compared to Cluster 1. On the other hand, Cluster 1 generally has lower frequencies for these behaviors and higher frequencies for behaviors related to </w:t>
      </w:r>
      <w:r w:rsidR="407DF0A1" w:rsidRPr="349C122C">
        <w:rPr>
          <w:rFonts w:ascii="Calibri" w:eastAsia="Calibri" w:hAnsi="Calibri" w:cs="Calibri"/>
          <w:sz w:val="24"/>
          <w:szCs w:val="24"/>
        </w:rPr>
        <w:t xml:space="preserve">fighting and </w:t>
      </w:r>
      <w:proofErr w:type="gramStart"/>
      <w:r w:rsidR="00A0165F" w:rsidRPr="349C122C">
        <w:rPr>
          <w:rFonts w:ascii="Calibri" w:eastAsia="Calibri" w:hAnsi="Calibri" w:cs="Calibri"/>
          <w:sz w:val="24"/>
          <w:szCs w:val="24"/>
        </w:rPr>
        <w:t>mak</w:t>
      </w:r>
      <w:r w:rsidR="00A0165F">
        <w:rPr>
          <w:rFonts w:ascii="Calibri" w:eastAsia="Calibri" w:hAnsi="Calibri" w:cs="Calibri"/>
          <w:sz w:val="24"/>
          <w:szCs w:val="24"/>
        </w:rPr>
        <w:t>ing</w:t>
      </w:r>
      <w:proofErr w:type="gramEnd"/>
      <w:r w:rsidR="407DF0A1" w:rsidRPr="349C122C">
        <w:rPr>
          <w:rFonts w:ascii="Calibri" w:eastAsia="Calibri" w:hAnsi="Calibri" w:cs="Calibri"/>
          <w:sz w:val="24"/>
          <w:szCs w:val="24"/>
        </w:rPr>
        <w:t xml:space="preserve"> up.</w:t>
      </w:r>
    </w:p>
    <w:p w14:paraId="1233AFEC" w14:textId="58F10D56" w:rsidR="349C122C" w:rsidRDefault="349C122C" w:rsidP="349C122C">
      <w:pPr>
        <w:rPr>
          <w:rFonts w:ascii="Calibri" w:eastAsia="Calibri" w:hAnsi="Calibri" w:cs="Calibri"/>
          <w:sz w:val="24"/>
          <w:szCs w:val="24"/>
        </w:rPr>
      </w:pPr>
    </w:p>
    <w:p w14:paraId="1C8ACA2F" w14:textId="74FFE0F3" w:rsidR="028A9FED" w:rsidRDefault="028A9FED" w:rsidP="349C122C">
      <w:pPr>
        <w:pStyle w:val="Heading1"/>
        <w:rPr>
          <w:sz w:val="24"/>
          <w:szCs w:val="24"/>
        </w:rPr>
      </w:pPr>
      <w:r w:rsidRPr="349C122C">
        <w:rPr>
          <w:sz w:val="24"/>
          <w:szCs w:val="24"/>
        </w:rPr>
        <w:t>Question B</w:t>
      </w:r>
    </w:p>
    <w:p w14:paraId="1CBBA1EA" w14:textId="31E1DA6B" w:rsidR="291A9196" w:rsidRDefault="291A9196" w:rsidP="349C122C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349C122C">
        <w:rPr>
          <w:rFonts w:ascii="Calibri" w:eastAsia="Calibri" w:hAnsi="Calibri" w:cs="Calibri"/>
          <w:sz w:val="24"/>
          <w:szCs w:val="24"/>
        </w:rPr>
        <w:t>data_with_clusters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 xml:space="preserve"> &lt;- </w:t>
      </w:r>
      <w:proofErr w:type="spellStart"/>
      <w:proofErr w:type="gramStart"/>
      <w:r w:rsidRPr="349C122C">
        <w:rPr>
          <w:rFonts w:ascii="Calibri" w:eastAsia="Calibri" w:hAnsi="Calibri" w:cs="Calibri"/>
          <w:sz w:val="24"/>
          <w:szCs w:val="24"/>
        </w:rPr>
        <w:t>data.frame</w:t>
      </w:r>
      <w:proofErr w:type="spellEnd"/>
      <w:proofErr w:type="gramEnd"/>
      <w:r w:rsidRPr="349C122C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person_behavior_aggregated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>, cluster = clusters)</w:t>
      </w:r>
    </w:p>
    <w:p w14:paraId="3A001614" w14:textId="46520974" w:rsidR="291A9196" w:rsidRDefault="291A9196" w:rsidP="349C122C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349C122C">
        <w:rPr>
          <w:rFonts w:ascii="Calibri" w:eastAsia="Calibri" w:hAnsi="Calibri" w:cs="Calibri"/>
          <w:sz w:val="24"/>
          <w:szCs w:val="24"/>
        </w:rPr>
        <w:t>profile_vectors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 xml:space="preserve"> &lt;- </w:t>
      </w:r>
      <w:proofErr w:type="gramStart"/>
      <w:r w:rsidRPr="349C122C">
        <w:rPr>
          <w:rFonts w:ascii="Calibri" w:eastAsia="Calibri" w:hAnsi="Calibri" w:cs="Calibri"/>
          <w:sz w:val="24"/>
          <w:szCs w:val="24"/>
        </w:rPr>
        <w:t>aggregate(</w:t>
      </w:r>
      <w:proofErr w:type="gramEnd"/>
      <w:r w:rsidRPr="349C122C">
        <w:rPr>
          <w:rFonts w:ascii="Calibri" w:eastAsia="Calibri" w:hAnsi="Calibri" w:cs="Calibri"/>
          <w:sz w:val="24"/>
          <w:szCs w:val="24"/>
        </w:rPr>
        <w:t xml:space="preserve">. ~ cluster, data = 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data_with_clusters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>, sum)</w:t>
      </w:r>
    </w:p>
    <w:p w14:paraId="541F38E1" w14:textId="51A8878F" w:rsidR="291A9196" w:rsidRDefault="291A9196" w:rsidP="349C122C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349C122C">
        <w:rPr>
          <w:rFonts w:ascii="Calibri" w:eastAsia="Calibri" w:hAnsi="Calibri" w:cs="Calibri"/>
          <w:sz w:val="24"/>
          <w:szCs w:val="24"/>
        </w:rPr>
        <w:t>profile_vectors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 xml:space="preserve"> &lt;- 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profile_</w:t>
      </w:r>
      <w:proofErr w:type="gramStart"/>
      <w:r w:rsidRPr="349C122C">
        <w:rPr>
          <w:rFonts w:ascii="Calibri" w:eastAsia="Calibri" w:hAnsi="Calibri" w:cs="Calibri"/>
          <w:sz w:val="24"/>
          <w:szCs w:val="24"/>
        </w:rPr>
        <w:t>vectors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>[</w:t>
      </w:r>
      <w:proofErr w:type="gramEnd"/>
      <w:r w:rsidRPr="349C122C">
        <w:rPr>
          <w:rFonts w:ascii="Calibri" w:eastAsia="Calibri" w:hAnsi="Calibri" w:cs="Calibri"/>
          <w:sz w:val="24"/>
          <w:szCs w:val="24"/>
        </w:rPr>
        <w:t>, -1]</w:t>
      </w:r>
    </w:p>
    <w:p w14:paraId="10C1CD78" w14:textId="354705A7" w:rsidR="291A9196" w:rsidRDefault="291A9196" w:rsidP="349C122C">
      <w:pPr>
        <w:rPr>
          <w:rFonts w:ascii="Calibri" w:eastAsia="Calibri" w:hAnsi="Calibri" w:cs="Calibri"/>
          <w:sz w:val="24"/>
          <w:szCs w:val="24"/>
        </w:rPr>
      </w:pPr>
      <w:r w:rsidRPr="349C122C">
        <w:rPr>
          <w:rFonts w:ascii="Calibri" w:eastAsia="Calibri" w:hAnsi="Calibri" w:cs="Calibri"/>
          <w:sz w:val="24"/>
          <w:szCs w:val="24"/>
        </w:rPr>
        <w:t># Define the new column names</w:t>
      </w:r>
    </w:p>
    <w:p w14:paraId="05D1D7B2" w14:textId="0C0411FE" w:rsidR="291A9196" w:rsidRDefault="291A9196" w:rsidP="349C122C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349C122C">
        <w:rPr>
          <w:rFonts w:ascii="Calibri" w:eastAsia="Calibri" w:hAnsi="Calibri" w:cs="Calibri"/>
          <w:sz w:val="24"/>
          <w:szCs w:val="24"/>
        </w:rPr>
        <w:t>new_column_names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 xml:space="preserve"> &lt;- </w:t>
      </w:r>
      <w:proofErr w:type="gramStart"/>
      <w:r w:rsidRPr="349C122C">
        <w:rPr>
          <w:rFonts w:ascii="Calibri" w:eastAsia="Calibri" w:hAnsi="Calibri" w:cs="Calibri"/>
          <w:sz w:val="24"/>
          <w:szCs w:val="24"/>
        </w:rPr>
        <w:t>c(</w:t>
      </w:r>
      <w:proofErr w:type="gramEnd"/>
    </w:p>
    <w:p w14:paraId="53C69C6F" w14:textId="798B1F37" w:rsidR="291A9196" w:rsidRDefault="291A9196" w:rsidP="349C122C">
      <w:pPr>
        <w:rPr>
          <w:rFonts w:ascii="Calibri" w:eastAsia="Calibri" w:hAnsi="Calibri" w:cs="Calibri"/>
          <w:sz w:val="24"/>
          <w:szCs w:val="24"/>
        </w:rPr>
      </w:pPr>
      <w:r w:rsidRPr="349C122C">
        <w:rPr>
          <w:rFonts w:ascii="Calibri" w:eastAsia="Calibri" w:hAnsi="Calibri" w:cs="Calibri"/>
          <w:sz w:val="24"/>
          <w:szCs w:val="24"/>
        </w:rPr>
        <w:t xml:space="preserve">  "</w:t>
      </w:r>
      <w:proofErr w:type="gramStart"/>
      <w:r w:rsidRPr="349C122C">
        <w:rPr>
          <w:rFonts w:ascii="Calibri" w:eastAsia="Calibri" w:hAnsi="Calibri" w:cs="Calibri"/>
          <w:sz w:val="24"/>
          <w:szCs w:val="24"/>
        </w:rPr>
        <w:t>fly</w:t>
      </w:r>
      <w:proofErr w:type="gramEnd"/>
      <w:r w:rsidRPr="349C122C">
        <w:rPr>
          <w:rFonts w:ascii="Calibri" w:eastAsia="Calibri" w:hAnsi="Calibri" w:cs="Calibri"/>
          <w:sz w:val="24"/>
          <w:szCs w:val="24"/>
        </w:rPr>
        <w:t xml:space="preserve"> off the 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handle","quarrel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>", "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leave","avoid","pour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 xml:space="preserve"> out one's 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hart","tell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 xml:space="preserve"> one's 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story","make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up","clear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 xml:space="preserve"> up the matter")</w:t>
      </w:r>
    </w:p>
    <w:p w14:paraId="2F40748E" w14:textId="54B180D2" w:rsidR="291A9196" w:rsidRDefault="291A9196" w:rsidP="349C122C">
      <w:pPr>
        <w:rPr>
          <w:rFonts w:ascii="Calibri" w:eastAsia="Calibri" w:hAnsi="Calibri" w:cs="Calibri"/>
          <w:sz w:val="24"/>
          <w:szCs w:val="24"/>
        </w:rPr>
      </w:pPr>
      <w:r w:rsidRPr="349C122C">
        <w:rPr>
          <w:rFonts w:ascii="Calibri" w:eastAsia="Calibri" w:hAnsi="Calibri" w:cs="Calibri"/>
          <w:sz w:val="24"/>
          <w:szCs w:val="24"/>
        </w:rPr>
        <w:t># Assign the new column names to '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profile_vectors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>'</w:t>
      </w:r>
    </w:p>
    <w:p w14:paraId="7E253D8D" w14:textId="2387D261" w:rsidR="291A9196" w:rsidRDefault="291A9196" w:rsidP="349C122C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349C122C">
        <w:rPr>
          <w:rFonts w:ascii="Calibri" w:eastAsia="Calibri" w:hAnsi="Calibri" w:cs="Calibri"/>
          <w:sz w:val="24"/>
          <w:szCs w:val="24"/>
        </w:rPr>
        <w:t>colnames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profile_vectors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 xml:space="preserve">) &lt;- 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new_column_names</w:t>
      </w:r>
      <w:proofErr w:type="spellEnd"/>
    </w:p>
    <w:p w14:paraId="1891F065" w14:textId="04E1CE6E" w:rsidR="291A9196" w:rsidRDefault="291A9196" w:rsidP="349C122C">
      <w:pPr>
        <w:rPr>
          <w:rFonts w:ascii="Calibri" w:eastAsia="Calibri" w:hAnsi="Calibri" w:cs="Calibri"/>
          <w:sz w:val="24"/>
          <w:szCs w:val="24"/>
        </w:rPr>
      </w:pPr>
      <w:r w:rsidRPr="349C122C">
        <w:rPr>
          <w:rFonts w:ascii="Calibri" w:eastAsia="Calibri" w:hAnsi="Calibri" w:cs="Calibri"/>
          <w:sz w:val="24"/>
          <w:szCs w:val="24"/>
        </w:rPr>
        <w:t xml:space="preserve">final_freq1 &lt;- </w:t>
      </w:r>
      <w:proofErr w:type="spellStart"/>
      <w:proofErr w:type="gramStart"/>
      <w:r w:rsidRPr="349C122C">
        <w:rPr>
          <w:rFonts w:ascii="Calibri" w:eastAsia="Calibri" w:hAnsi="Calibri" w:cs="Calibri"/>
          <w:sz w:val="24"/>
          <w:szCs w:val="24"/>
        </w:rPr>
        <w:t>rbind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349C122C">
        <w:rPr>
          <w:rFonts w:ascii="Calibri" w:eastAsia="Calibri" w:hAnsi="Calibri" w:cs="Calibri"/>
          <w:sz w:val="24"/>
          <w:szCs w:val="24"/>
        </w:rPr>
        <w:t xml:space="preserve">anger$freq1, </w:t>
      </w:r>
      <w:proofErr w:type="spellStart"/>
      <w:r w:rsidRPr="349C122C">
        <w:rPr>
          <w:rFonts w:ascii="Calibri" w:eastAsia="Calibri" w:hAnsi="Calibri" w:cs="Calibri"/>
          <w:sz w:val="24"/>
          <w:szCs w:val="24"/>
        </w:rPr>
        <w:t>profile_vectors</w:t>
      </w:r>
      <w:proofErr w:type="spellEnd"/>
      <w:r w:rsidRPr="349C122C">
        <w:rPr>
          <w:rFonts w:ascii="Calibri" w:eastAsia="Calibri" w:hAnsi="Calibri" w:cs="Calibri"/>
          <w:sz w:val="24"/>
          <w:szCs w:val="24"/>
        </w:rPr>
        <w:t>)</w:t>
      </w:r>
    </w:p>
    <w:p w14:paraId="066C39D5" w14:textId="119E526C" w:rsidR="0AB7F580" w:rsidRDefault="0AB7F580" w:rsidP="349C12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B56E9A" wp14:editId="376EAFC1">
            <wp:extent cx="4572000" cy="1914525"/>
            <wp:effectExtent l="0" t="0" r="0" b="0"/>
            <wp:docPr id="1589016996" name="Picture 158901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312" w14:textId="76E108A9" w:rsidR="291A9196" w:rsidRDefault="291A9196" w:rsidP="349C122C">
      <w:pPr>
        <w:pStyle w:val="Heading1"/>
        <w:rPr>
          <w:sz w:val="24"/>
          <w:szCs w:val="24"/>
        </w:rPr>
      </w:pPr>
      <w:r w:rsidRPr="349C122C">
        <w:rPr>
          <w:sz w:val="24"/>
          <w:szCs w:val="24"/>
        </w:rPr>
        <w:t>Question C</w:t>
      </w:r>
    </w:p>
    <w:p w14:paraId="468088E5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>
        <w:rPr>
          <w:rStyle w:val="gnvwddmdd3b"/>
          <w:rFonts w:ascii="Lucida Console" w:hAnsi="Lucida Console"/>
          <w:color w:val="2B2B2B"/>
          <w:sz w:val="18"/>
          <w:szCs w:val="18"/>
        </w:rPr>
        <w:t xml:space="preserve">#H0: </w:t>
      </w:r>
      <w:proofErr w:type="spellStart"/>
      <w:r>
        <w:rPr>
          <w:rStyle w:val="gnvwddmdd3b"/>
          <w:rFonts w:ascii="Lucida Console" w:hAnsi="Lucida Console"/>
          <w:color w:val="2B2B2B"/>
          <w:sz w:val="18"/>
          <w:szCs w:val="18"/>
        </w:rPr>
        <w:t>bahabior</w:t>
      </w:r>
      <w:proofErr w:type="spellEnd"/>
      <w:r>
        <w:rPr>
          <w:rStyle w:val="gnvwddmdd3b"/>
          <w:rFonts w:ascii="Lucida Console" w:hAnsi="Lucida Console"/>
          <w:color w:val="2B2B2B"/>
          <w:sz w:val="18"/>
          <w:szCs w:val="18"/>
        </w:rPr>
        <w:t xml:space="preserve"> and situations are statistically </w:t>
      </w:r>
      <w:proofErr w:type="gramStart"/>
      <w:r>
        <w:rPr>
          <w:rStyle w:val="gnvwddmdd3b"/>
          <w:rFonts w:ascii="Lucida Console" w:hAnsi="Lucida Console"/>
          <w:color w:val="2B2B2B"/>
          <w:sz w:val="18"/>
          <w:szCs w:val="18"/>
        </w:rPr>
        <w:t>independent</w:t>
      </w:r>
      <w:proofErr w:type="gramEnd"/>
    </w:p>
    <w:p w14:paraId="4C10907C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>
        <w:rPr>
          <w:rStyle w:val="gnvwddmdd3b"/>
          <w:rFonts w:ascii="Lucida Console" w:hAnsi="Lucida Console"/>
          <w:color w:val="2B2B2B"/>
          <w:sz w:val="18"/>
          <w:szCs w:val="18"/>
        </w:rPr>
        <w:t xml:space="preserve">#if the Pearson-Chi square test indicates that Xand Y are </w:t>
      </w:r>
      <w:proofErr w:type="gramStart"/>
      <w:r>
        <w:rPr>
          <w:rStyle w:val="gnvwddmdd3b"/>
          <w:rFonts w:ascii="Lucida Console" w:hAnsi="Lucida Console"/>
          <w:color w:val="2B2B2B"/>
          <w:sz w:val="18"/>
          <w:szCs w:val="18"/>
        </w:rPr>
        <w:t>statistically</w:t>
      </w:r>
      <w:proofErr w:type="gramEnd"/>
    </w:p>
    <w:p w14:paraId="3283AFFA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>
        <w:rPr>
          <w:rStyle w:val="gnvwddmdd3b"/>
          <w:rFonts w:ascii="Lucida Console" w:hAnsi="Lucida Console"/>
          <w:color w:val="2B2B2B"/>
          <w:sz w:val="18"/>
          <w:szCs w:val="18"/>
        </w:rPr>
        <w:t>#dependent, it is meaningful to use CA to further study the nature of the</w:t>
      </w:r>
    </w:p>
    <w:p w14:paraId="0102D5E0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>
        <w:rPr>
          <w:rStyle w:val="gnvwddmdd3b"/>
          <w:rFonts w:ascii="Lucida Console" w:hAnsi="Lucida Console"/>
          <w:color w:val="2B2B2B"/>
          <w:sz w:val="18"/>
          <w:szCs w:val="18"/>
        </w:rPr>
        <w:t>#relation between Xand Y.</w:t>
      </w:r>
    </w:p>
    <w:p w14:paraId="64D3B3DC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28A7F5B0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2B2B2B"/>
          <w:sz w:val="18"/>
          <w:szCs w:val="18"/>
        </w:rPr>
        <w:t>chisq.test</w:t>
      </w:r>
      <w:proofErr w:type="spellEnd"/>
      <w:r>
        <w:rPr>
          <w:rStyle w:val="gnvwddmdd3b"/>
          <w:rFonts w:ascii="Lucida Console" w:hAnsi="Lucida Console"/>
          <w:color w:val="2B2B2B"/>
          <w:sz w:val="18"/>
          <w:szCs w:val="18"/>
        </w:rPr>
        <w:t>(final_freq1)</w:t>
      </w:r>
    </w:p>
    <w:p w14:paraId="4E891C0E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</w:p>
    <w:p w14:paraId="7D062AFC" w14:textId="77777777" w:rsidR="00585FC4" w:rsidRPr="00585FC4" w:rsidRDefault="00585FC4" w:rsidP="00585FC4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ab/>
      </w:r>
      <w:r w:rsidRPr="00585FC4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Pearson's Chi-squared test</w:t>
      </w:r>
    </w:p>
    <w:p w14:paraId="70AC06F2" w14:textId="77777777" w:rsidR="00585FC4" w:rsidRPr="00585FC4" w:rsidRDefault="00585FC4" w:rsidP="00585FC4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</w:p>
    <w:p w14:paraId="1293666E" w14:textId="77777777" w:rsidR="00585FC4" w:rsidRPr="00585FC4" w:rsidRDefault="00585FC4" w:rsidP="00585FC4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585FC4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data:  final_freq1</w:t>
      </w:r>
    </w:p>
    <w:p w14:paraId="3BCD4ED2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585FC4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X-squared = 431.48, </w:t>
      </w:r>
      <w:proofErr w:type="spellStart"/>
      <w:r w:rsidRPr="00585FC4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df</w:t>
      </w:r>
      <w:proofErr w:type="spellEnd"/>
      <w:r w:rsidRPr="00585FC4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= 49, p-value &lt; 2.2e-16</w:t>
      </w:r>
    </w:p>
    <w:p w14:paraId="61732E3D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</w:p>
    <w:p w14:paraId="064899E5" w14:textId="77777777" w:rsidR="00585FC4" w:rsidRPr="00A82D6E" w:rsidRDefault="00585FC4" w:rsidP="00585FC4">
      <w:r w:rsidRPr="00A82D6E">
        <w:t>p-value is small enough to reject null</w:t>
      </w:r>
      <w:proofErr w:type="gramStart"/>
      <w:r w:rsidRPr="00A82D6E">
        <w:t xml:space="preserve"> it</w:t>
      </w:r>
      <w:proofErr w:type="gramEnd"/>
      <w:r w:rsidRPr="00A82D6E">
        <w:t xml:space="preserve"> is meaningful to use CA to further study the nature of the relation between Xand Y.</w:t>
      </w:r>
    </w:p>
    <w:p w14:paraId="143D1483" w14:textId="77777777" w:rsidR="00585FC4" w:rsidRPr="00585FC4" w:rsidRDefault="00585FC4" w:rsidP="00585FC4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</w:p>
    <w:p w14:paraId="4E55A55B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</w:p>
    <w:p w14:paraId="46B57072" w14:textId="77777777" w:rsidR="00585FC4" w:rsidRDefault="00585FC4" w:rsidP="00585FC4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>
        <w:rPr>
          <w:rStyle w:val="gnvwddmdd3b"/>
          <w:rFonts w:ascii="Lucida Console" w:hAnsi="Lucida Console"/>
          <w:color w:val="2B2B2B"/>
          <w:sz w:val="18"/>
          <w:szCs w:val="18"/>
        </w:rPr>
        <w:t xml:space="preserve">#p-value is small enough to reject </w:t>
      </w:r>
      <w:proofErr w:type="gramStart"/>
      <w:r>
        <w:rPr>
          <w:rStyle w:val="gnvwddmdd3b"/>
          <w:rFonts w:ascii="Lucida Console" w:hAnsi="Lucida Console"/>
          <w:color w:val="2B2B2B"/>
          <w:sz w:val="18"/>
          <w:szCs w:val="18"/>
        </w:rPr>
        <w:t>null</w:t>
      </w:r>
      <w:proofErr w:type="gramEnd"/>
    </w:p>
    <w:p w14:paraId="4248B7FD" w14:textId="33D21606" w:rsidR="00585FC4" w:rsidRDefault="00585FC4" w:rsidP="00585FC4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2B2B2B"/>
          <w:sz w:val="18"/>
          <w:szCs w:val="18"/>
        </w:rPr>
        <w:t>ca.out</w:t>
      </w:r>
      <w:proofErr w:type="spellEnd"/>
      <w:r>
        <w:rPr>
          <w:rStyle w:val="gnvwddmdd3b"/>
          <w:rFonts w:ascii="Lucida Console" w:hAnsi="Lucida Console"/>
          <w:color w:val="2B2B2B"/>
          <w:sz w:val="18"/>
          <w:szCs w:val="18"/>
        </w:rPr>
        <w:t xml:space="preserve"> &lt;- ca(final_freq1)</w:t>
      </w:r>
    </w:p>
    <w:p w14:paraId="7AC72C2A" w14:textId="77777777" w:rsidR="00585FC4" w:rsidRDefault="00585FC4" w:rsidP="00585FC4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>
        <w:rPr>
          <w:rStyle w:val="gnvwddmdd3b"/>
          <w:rFonts w:ascii="Lucida Console" w:hAnsi="Lucida Console"/>
          <w:color w:val="2B2B2B"/>
          <w:sz w:val="18"/>
          <w:szCs w:val="18"/>
        </w:rPr>
        <w:t>summary(</w:t>
      </w:r>
      <w:proofErr w:type="spellStart"/>
      <w:r>
        <w:rPr>
          <w:rStyle w:val="gnvwddmdd3b"/>
          <w:rFonts w:ascii="Lucida Console" w:hAnsi="Lucida Console"/>
          <w:color w:val="2B2B2B"/>
          <w:sz w:val="18"/>
          <w:szCs w:val="18"/>
        </w:rPr>
        <w:t>ca.out</w:t>
      </w:r>
      <w:proofErr w:type="spellEnd"/>
      <w:r>
        <w:rPr>
          <w:rStyle w:val="gnvwddmdd3b"/>
          <w:rFonts w:ascii="Lucida Console" w:hAnsi="Lucida Console"/>
          <w:color w:val="2B2B2B"/>
          <w:sz w:val="18"/>
          <w:szCs w:val="18"/>
        </w:rPr>
        <w:t>)</w:t>
      </w:r>
    </w:p>
    <w:p w14:paraId="5088DC2F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Principal inertias (eigenvalues):</w:t>
      </w:r>
    </w:p>
    <w:p w14:paraId="2D73E6CB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</w:p>
    <w:p w14:paraId="5269CCEA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dim    value      %   cum%   scree plot               </w:t>
      </w:r>
    </w:p>
    <w:p w14:paraId="3FE71EAD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1   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0.087910  85.1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85.1  *********************    </w:t>
      </w:r>
    </w:p>
    <w:p w14:paraId="20909B61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2      0.008238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8.0  93.1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**                       </w:t>
      </w:r>
    </w:p>
    <w:p w14:paraId="66A5AB7B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3      0.005522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5.3  98.4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*                        </w:t>
      </w:r>
    </w:p>
    <w:p w14:paraId="7CB08651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4      0.001318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1.3  99.7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                         </w:t>
      </w:r>
    </w:p>
    <w:p w14:paraId="1B1DBC34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5      0.000271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0.3  99.9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                         </w:t>
      </w:r>
    </w:p>
    <w:p w14:paraId="5EC9C438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6      6.6e-050   0.1 100.0                           </w:t>
      </w:r>
    </w:p>
    <w:p w14:paraId="7D79946C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7      00000000   0.0 100.0                           </w:t>
      </w:r>
    </w:p>
    <w:p w14:paraId="3C3FEBA5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      -------- -----                                 </w:t>
      </w:r>
    </w:p>
    <w:p w14:paraId="1EEC2823" w14:textId="589F35A8" w:rsidR="038BD451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Total: 0.103325 100.0  </w:t>
      </w:r>
    </w:p>
    <w:p w14:paraId="4AC41C7D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Fonts w:ascii="Lucida Console" w:hAnsi="Lucida Console"/>
          <w:color w:val="8EAADB" w:themeColor="accent1" w:themeTint="99"/>
          <w:sz w:val="18"/>
          <w:szCs w:val="18"/>
        </w:rPr>
      </w:pPr>
    </w:p>
    <w:p w14:paraId="12A50316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Rows:</w:t>
      </w:r>
    </w:p>
    <w:p w14:paraId="5F741977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  name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mass 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qlt</w:t>
      </w:r>
      <w:proofErr w:type="spellEnd"/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inr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  k=1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cor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ctr    k=2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cor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ctr  </w:t>
      </w:r>
    </w:p>
    <w:p w14:paraId="0401C619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1 | like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|  108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892  144 |  348 875 148 |   48  17  30 |</w:t>
      </w:r>
    </w:p>
    <w:p w14:paraId="531954B8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2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dslk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|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78  911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 76 | -301 902  80 |  -30   9   8 |</w:t>
      </w:r>
    </w:p>
    <w:p w14:paraId="0DD3F40F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3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unfm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|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59  992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153 | -435 707 127 | -276 285 546 |</w:t>
      </w:r>
    </w:p>
    <w:p w14:paraId="1746956E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4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hghr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|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78  952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150 | -417 875 154 |  124  77 145 |</w:t>
      </w:r>
    </w:p>
    <w:p w14:paraId="09DF565C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5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lwrs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|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84  972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215 |  498 942 237 |  -89  30  81 |</w:t>
      </w:r>
    </w:p>
    <w:p w14:paraId="5800C024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6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eqls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|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93  935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 15 |   24  35   1 |  121 900 166 |</w:t>
      </w:r>
    </w:p>
    <w:p w14:paraId="2FD8122D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7 |    1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|  402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872   49 |  104 865  49 |  -10   8   5 |</w:t>
      </w:r>
    </w:p>
    <w:p w14:paraId="0F3E0DCF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8 |    2 |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98  872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199 | -427 865 203 |   40   8  19 |</w:t>
      </w:r>
    </w:p>
    <w:p w14:paraId="5AA48049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</w:p>
    <w:p w14:paraId="73DA524C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Columns:</w:t>
      </w:r>
    </w:p>
    <w:p w14:paraId="19942F63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  name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mass 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qlt</w:t>
      </w:r>
      <w:proofErr w:type="spellEnd"/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inr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  k=1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cor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ctr    k=2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cor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ctr  </w:t>
      </w:r>
    </w:p>
    <w:p w14:paraId="64EAB384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1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flyf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|  106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940   94 |  213 499  55 | -201 441 517 |</w:t>
      </w:r>
    </w:p>
    <w:p w14:paraId="1AF5C4E5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2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qrrl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|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96  891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102 |  307 863 103 |  -56  29  37 |</w:t>
      </w:r>
    </w:p>
    <w:p w14:paraId="618F34EB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3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leav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|  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99  881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163 | -379 844 162 |  -79  37  76 |</w:t>
      </w:r>
    </w:p>
    <w:p w14:paraId="4DEE1042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4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avod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|  119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974  139 | -343 970 159 |  -22   4   7 |</w:t>
      </w:r>
    </w:p>
    <w:p w14:paraId="40F29B9A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5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prtn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|  161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926   81 | -192 713  68 |  105 213 216 |</w:t>
      </w:r>
    </w:p>
    <w:p w14:paraId="364844CD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6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tlln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|  181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814   71 | -180 804  67 |   20  10   9 |</w:t>
      </w:r>
    </w:p>
    <w:p w14:paraId="0D844EDB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7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makp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|  124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968  186 |  382 939 205 |   67  29  68 |</w:t>
      </w:r>
    </w:p>
    <w:p w14:paraId="27D1EDFE" w14:textId="77777777" w:rsidR="002F69BD" w:rsidRPr="002F69BD" w:rsidRDefault="002F69BD" w:rsidP="002F69BD">
      <w:pPr>
        <w:pStyle w:val="HTMLPreformatted"/>
        <w:shd w:val="clear" w:color="auto" w:fill="FEFEFE"/>
        <w:wordWrap w:val="0"/>
        <w:rPr>
          <w:rFonts w:ascii="Lucida Console" w:hAnsi="Lucida Console"/>
          <w:color w:val="8EAADB" w:themeColor="accent1" w:themeTint="99"/>
          <w:sz w:val="18"/>
          <w:szCs w:val="18"/>
        </w:rPr>
      </w:pPr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8 | </w:t>
      </w:r>
      <w:proofErr w:type="spell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clrp</w:t>
      </w:r>
      <w:proofErr w:type="spell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>|  114</w:t>
      </w:r>
      <w:proofErr w:type="gramEnd"/>
      <w:r w:rsidRPr="002F69BD">
        <w:rPr>
          <w:rStyle w:val="gnvwddmdn3b"/>
          <w:rFonts w:ascii="Lucida Console" w:hAnsi="Lucida Console"/>
          <w:color w:val="8EAADB" w:themeColor="accent1" w:themeTint="99"/>
          <w:sz w:val="18"/>
          <w:szCs w:val="18"/>
          <w:bdr w:val="none" w:sz="0" w:space="0" w:color="auto" w:frame="1"/>
        </w:rPr>
        <w:t xml:space="preserve">  970  165 |  373 936 181 |   71  34  70 |</w:t>
      </w:r>
    </w:p>
    <w:p w14:paraId="0AAC106F" w14:textId="77777777" w:rsidR="002F69BD" w:rsidRDefault="002F69BD" w:rsidP="349C122C">
      <w:pPr>
        <w:rPr>
          <w:sz w:val="24"/>
          <w:szCs w:val="24"/>
        </w:rPr>
      </w:pPr>
    </w:p>
    <w:p w14:paraId="26E85AD5" w14:textId="4980B464" w:rsidR="6D7CBFCA" w:rsidRPr="00A82D6E" w:rsidRDefault="002F69BD" w:rsidP="349C122C">
      <w:r w:rsidRPr="00A82D6E">
        <w:t xml:space="preserve">The first three dimensions contribute to 98.4% of total inertia. This means that a three dimensions solution can well represent the dependencies between the rows and the columns of the table. </w:t>
      </w:r>
    </w:p>
    <w:p w14:paraId="248A8782" w14:textId="527BF8FB" w:rsidR="6D7CBFCA" w:rsidRDefault="6D7CBFCA" w:rsidP="349C122C">
      <w:r>
        <w:t xml:space="preserve">The squared correlations indicate that the first dimension </w:t>
      </w:r>
      <w:r w:rsidR="5BCE62A6">
        <w:t xml:space="preserve">in row </w:t>
      </w:r>
      <w:r>
        <w:t xml:space="preserve">explains most of the inertia for all situations except </w:t>
      </w:r>
      <w:proofErr w:type="spellStart"/>
      <w:r>
        <w:t>eqls</w:t>
      </w:r>
      <w:proofErr w:type="spellEnd"/>
      <w:r>
        <w:t xml:space="preserve">, which was largely explained by the second dimension. We can see that </w:t>
      </w:r>
      <w:r w:rsidR="52DEE70D">
        <w:t>the second</w:t>
      </w:r>
      <w:r>
        <w:t xml:space="preserve"> dimension also explains some of the </w:t>
      </w:r>
      <w:proofErr w:type="spellStart"/>
      <w:proofErr w:type="gramStart"/>
      <w:r>
        <w:t>Unfm</w:t>
      </w:r>
      <w:proofErr w:type="spellEnd"/>
      <w:proofErr w:type="gramEnd"/>
    </w:p>
    <w:p w14:paraId="537DF4C0" w14:textId="5CA241BB" w:rsidR="04978829" w:rsidRDefault="04978829" w:rsidP="349C122C">
      <w:r>
        <w:t xml:space="preserve">We can also see that both dimensions contribute equally to the inertia of </w:t>
      </w:r>
      <w:proofErr w:type="spellStart"/>
      <w:r>
        <w:t>flyf</w:t>
      </w:r>
      <w:proofErr w:type="spellEnd"/>
      <w:r>
        <w:t>. While first dimension explains most of inertia in all ot</w:t>
      </w:r>
      <w:r w:rsidR="0598BC0F">
        <w:t xml:space="preserve">her behaviors. </w:t>
      </w:r>
    </w:p>
    <w:p w14:paraId="11A7953B" w14:textId="65210939" w:rsidR="43CA7340" w:rsidRDefault="43CA7340" w:rsidP="349C122C">
      <w:r>
        <w:t xml:space="preserve">All total quality values are above 800, which means that for all row and column points, inertia is well explained by the two </w:t>
      </w:r>
      <w:proofErr w:type="spellStart"/>
      <w:r>
        <w:t>dimentions</w:t>
      </w:r>
      <w:proofErr w:type="spellEnd"/>
      <w:r>
        <w:t xml:space="preserve">. This is no surprise because the first two dimensions account for 93.1% </w:t>
      </w:r>
      <w:r w:rsidR="1750ECF7">
        <w:t xml:space="preserve">of total inertia. </w:t>
      </w:r>
    </w:p>
    <w:p w14:paraId="30E89960" w14:textId="697202D1" w:rsidR="035D9EA4" w:rsidRDefault="006D7C77" w:rsidP="349C122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6E16D7" wp14:editId="2A5CE7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9850" cy="3342005"/>
            <wp:effectExtent l="0" t="0" r="6350" b="0"/>
            <wp:wrapTopAndBottom/>
            <wp:docPr id="597686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0628" r="15576" b="430"/>
                    <a:stretch/>
                  </pic:blipFill>
                  <pic:spPr bwMode="auto">
                    <a:xfrm>
                      <a:off x="0" y="0"/>
                      <a:ext cx="387985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08DD2" w14:textId="0A3502A5" w:rsidR="102B2A3A" w:rsidRDefault="035D9EA4" w:rsidP="349C122C">
      <w:r>
        <w:t xml:space="preserve">The plot shows that </w:t>
      </w:r>
      <w:proofErr w:type="gramStart"/>
      <w:r>
        <w:t>quarrel</w:t>
      </w:r>
      <w:proofErr w:type="gramEnd"/>
      <w:r w:rsidR="7E9E6290">
        <w:t xml:space="preserve"> and </w:t>
      </w:r>
      <w:r>
        <w:t>fly off the handle</w:t>
      </w:r>
      <w:r w:rsidR="44582A97">
        <w:t xml:space="preserve"> </w:t>
      </w:r>
      <w:r>
        <w:t>are selected more than average in lower sta</w:t>
      </w:r>
      <w:r w:rsidR="2E5FF7FF">
        <w:t>tus</w:t>
      </w:r>
      <w:r w:rsidR="1A25A117">
        <w:t>.</w:t>
      </w:r>
      <w:r w:rsidR="006D7C77">
        <w:t xml:space="preserve"> </w:t>
      </w:r>
      <w:r w:rsidR="2C7FB102">
        <w:t>M</w:t>
      </w:r>
      <w:r w:rsidR="1A25A117">
        <w:t xml:space="preserve">ake up and clean up the matter are more selected if they like the person. </w:t>
      </w:r>
      <w:r w:rsidR="006D7C77">
        <w:t xml:space="preserve"> </w:t>
      </w:r>
      <w:r w:rsidR="16CF3699">
        <w:t xml:space="preserve">Avoid and </w:t>
      </w:r>
      <w:proofErr w:type="gramStart"/>
      <w:r w:rsidR="16CF3699">
        <w:t>leave are</w:t>
      </w:r>
      <w:proofErr w:type="gramEnd"/>
      <w:r w:rsidR="16CF3699">
        <w:t xml:space="preserve"> </w:t>
      </w:r>
      <w:proofErr w:type="spellStart"/>
      <w:r w:rsidR="16CF3699">
        <w:t>are</w:t>
      </w:r>
      <w:proofErr w:type="spellEnd"/>
      <w:r w:rsidR="16CF3699">
        <w:t xml:space="preserve"> selected more than average i</w:t>
      </w:r>
      <w:r w:rsidR="71E69F40">
        <w:t>f</w:t>
      </w:r>
      <w:r w:rsidR="16CF3699">
        <w:t xml:space="preserve"> </w:t>
      </w:r>
      <w:r w:rsidR="43C5BEA6">
        <w:t>dislike</w:t>
      </w:r>
      <w:r w:rsidR="2237AB6B">
        <w:t xml:space="preserve"> the person</w:t>
      </w:r>
      <w:r w:rsidR="43C5BEA6">
        <w:t>.</w:t>
      </w:r>
      <w:r w:rsidR="006D7C77">
        <w:t xml:space="preserve"> </w:t>
      </w:r>
      <w:r w:rsidR="0851DA69">
        <w:t>People tend to pu</w:t>
      </w:r>
      <w:r w:rsidR="3753815D">
        <w:t>t</w:t>
      </w:r>
      <w:r w:rsidR="0851DA69">
        <w:t xml:space="preserve"> out their heart and tell the story if the person has higher status. </w:t>
      </w:r>
    </w:p>
    <w:p w14:paraId="45BE0D16" w14:textId="7ED165AB" w:rsidR="43C5BEA6" w:rsidRDefault="43C5BEA6" w:rsidP="349C122C">
      <w:r>
        <w:t xml:space="preserve"> </w:t>
      </w:r>
    </w:p>
    <w:p w14:paraId="425C4FC9" w14:textId="1C9C0D95" w:rsidR="349C122C" w:rsidRDefault="349C122C" w:rsidP="349C122C"/>
    <w:p w14:paraId="4ABFFAC6" w14:textId="0308661B" w:rsidR="18820B50" w:rsidRDefault="18820B50" w:rsidP="349C122C"/>
    <w:p w14:paraId="4BDDF657" w14:textId="172C398E" w:rsidR="18820B50" w:rsidRDefault="18820B50" w:rsidP="349C122C"/>
    <w:p w14:paraId="2A9A54EC" w14:textId="6FDBF5CB" w:rsidR="18820B50" w:rsidRDefault="18820B50" w:rsidP="349C122C"/>
    <w:p w14:paraId="4319B61C" w14:textId="6D0D2142" w:rsidR="18820B50" w:rsidRDefault="18820B50" w:rsidP="349C122C"/>
    <w:p w14:paraId="4D7E51AF" w14:textId="270C674E" w:rsidR="349C122C" w:rsidRDefault="349C122C" w:rsidP="349C122C"/>
    <w:sectPr w:rsidR="349C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m Leppens" w:date="2024-01-06T09:27:00Z" w:initials="TL">
    <w:p w14:paraId="4160B726" w14:textId="227961BA" w:rsidR="07115075" w:rsidRDefault="07115075">
      <w:r>
        <w:t>Maybe 3 clusters would be a better idea based on the output</w:t>
      </w:r>
      <w:r>
        <w:annotationRef/>
      </w:r>
    </w:p>
    <w:p w14:paraId="3FA9EBF6" w14:textId="258C4171" w:rsidR="07115075" w:rsidRDefault="07115075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A9EBF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5D6DE92" w16cex:dateUtc="2024-01-06T08:27:00Z">
    <w16cex:extLst>
      <w16:ext w16:uri="{CE6994B0-6A32-4C9F-8C6B-6E91EDA988CE}">
        <cr:reactions xmlns:cr="http://schemas.microsoft.com/office/comments/2020/reactions">
          <cr:reaction reactionType="1">
            <cr:reactionInfo dateUtc="2024-01-06T09:59:42Z">
              <cr:user userId="S::wenhan.cu@student.kuleuven.be::e695df80-7721-4dee-a5c5-8bf248c96a47" userProvider="AD" userName="Wenhan Cu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A9EBF6" w16cid:durableId="05D6DE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 Leppens">
    <w15:presenceInfo w15:providerId="AD" w15:userId="S::tom.leppens@kuleuven.be::c2a564ec-99eb-4f95-aa62-a38e27ca78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D2308A"/>
    <w:rsid w:val="002F69BD"/>
    <w:rsid w:val="00435F45"/>
    <w:rsid w:val="0049528E"/>
    <w:rsid w:val="004B030F"/>
    <w:rsid w:val="00585FC4"/>
    <w:rsid w:val="006D7C77"/>
    <w:rsid w:val="00733642"/>
    <w:rsid w:val="0099725E"/>
    <w:rsid w:val="00A0165F"/>
    <w:rsid w:val="00A82D6E"/>
    <w:rsid w:val="00A946E5"/>
    <w:rsid w:val="00B46447"/>
    <w:rsid w:val="00C355D3"/>
    <w:rsid w:val="00E40D5A"/>
    <w:rsid w:val="00E611CE"/>
    <w:rsid w:val="00FC84DB"/>
    <w:rsid w:val="019121CB"/>
    <w:rsid w:val="01F572CD"/>
    <w:rsid w:val="022C94CE"/>
    <w:rsid w:val="028A9FED"/>
    <w:rsid w:val="035D9EA4"/>
    <w:rsid w:val="037F4F21"/>
    <w:rsid w:val="038BD451"/>
    <w:rsid w:val="04978829"/>
    <w:rsid w:val="0587B7ED"/>
    <w:rsid w:val="0598BC0F"/>
    <w:rsid w:val="05A1EF24"/>
    <w:rsid w:val="05AEA3AD"/>
    <w:rsid w:val="069559C7"/>
    <w:rsid w:val="07115075"/>
    <w:rsid w:val="0851DA69"/>
    <w:rsid w:val="09463F53"/>
    <w:rsid w:val="0A41A6DF"/>
    <w:rsid w:val="0AB7F580"/>
    <w:rsid w:val="0B95C86C"/>
    <w:rsid w:val="0BCDE521"/>
    <w:rsid w:val="0C737DD9"/>
    <w:rsid w:val="0D20A3BB"/>
    <w:rsid w:val="0DAACF2C"/>
    <w:rsid w:val="0FF705F6"/>
    <w:rsid w:val="102B2A3A"/>
    <w:rsid w:val="1322B52C"/>
    <w:rsid w:val="13873A1F"/>
    <w:rsid w:val="167CBE04"/>
    <w:rsid w:val="16CF3699"/>
    <w:rsid w:val="16E903A2"/>
    <w:rsid w:val="1750ECF7"/>
    <w:rsid w:val="1789D7AF"/>
    <w:rsid w:val="17CF70AE"/>
    <w:rsid w:val="18708DB0"/>
    <w:rsid w:val="18820B50"/>
    <w:rsid w:val="1925A810"/>
    <w:rsid w:val="19CC32FA"/>
    <w:rsid w:val="1A25A117"/>
    <w:rsid w:val="1B1AC5BE"/>
    <w:rsid w:val="1C5F2246"/>
    <w:rsid w:val="1E748DC6"/>
    <w:rsid w:val="1F5415F2"/>
    <w:rsid w:val="1FEC494F"/>
    <w:rsid w:val="2237AB6B"/>
    <w:rsid w:val="237145BD"/>
    <w:rsid w:val="247EFCFB"/>
    <w:rsid w:val="25EB02BB"/>
    <w:rsid w:val="26EC994D"/>
    <w:rsid w:val="2835ED9C"/>
    <w:rsid w:val="291A9196"/>
    <w:rsid w:val="2942D8EC"/>
    <w:rsid w:val="2A8EA69C"/>
    <w:rsid w:val="2C195DE0"/>
    <w:rsid w:val="2C7FB102"/>
    <w:rsid w:val="2C98ECD2"/>
    <w:rsid w:val="2D0E4C55"/>
    <w:rsid w:val="2E5FF7FF"/>
    <w:rsid w:val="3045ED17"/>
    <w:rsid w:val="32D092D5"/>
    <w:rsid w:val="32E510CC"/>
    <w:rsid w:val="3438BD49"/>
    <w:rsid w:val="349C122C"/>
    <w:rsid w:val="36799C23"/>
    <w:rsid w:val="3753815D"/>
    <w:rsid w:val="377CBD5A"/>
    <w:rsid w:val="37A403F8"/>
    <w:rsid w:val="390C2E6C"/>
    <w:rsid w:val="39CC99EE"/>
    <w:rsid w:val="3C4C8361"/>
    <w:rsid w:val="3DD3524E"/>
    <w:rsid w:val="3EA6C9A7"/>
    <w:rsid w:val="407DF0A1"/>
    <w:rsid w:val="42BAFE38"/>
    <w:rsid w:val="438DAB48"/>
    <w:rsid w:val="43C5BEA6"/>
    <w:rsid w:val="43CA7340"/>
    <w:rsid w:val="43F8ECB6"/>
    <w:rsid w:val="44582A97"/>
    <w:rsid w:val="45297BA9"/>
    <w:rsid w:val="47B17EC7"/>
    <w:rsid w:val="489773CC"/>
    <w:rsid w:val="4901F16C"/>
    <w:rsid w:val="493AB04A"/>
    <w:rsid w:val="4993EC98"/>
    <w:rsid w:val="4DE56E76"/>
    <w:rsid w:val="4F7132F0"/>
    <w:rsid w:val="4F813ED7"/>
    <w:rsid w:val="50D2308A"/>
    <w:rsid w:val="52B562F6"/>
    <w:rsid w:val="52DEE70D"/>
    <w:rsid w:val="547EE05D"/>
    <w:rsid w:val="5606C98B"/>
    <w:rsid w:val="5A792AE6"/>
    <w:rsid w:val="5BCE62A6"/>
    <w:rsid w:val="5C976F6E"/>
    <w:rsid w:val="5D529EDE"/>
    <w:rsid w:val="5DBDE04C"/>
    <w:rsid w:val="5E75486B"/>
    <w:rsid w:val="5ED2127B"/>
    <w:rsid w:val="602C5DBD"/>
    <w:rsid w:val="6356430A"/>
    <w:rsid w:val="63999212"/>
    <w:rsid w:val="63C1E062"/>
    <w:rsid w:val="63CE3FB1"/>
    <w:rsid w:val="6584A470"/>
    <w:rsid w:val="665451E8"/>
    <w:rsid w:val="68E7AE7A"/>
    <w:rsid w:val="69CC4F97"/>
    <w:rsid w:val="69F9CCCB"/>
    <w:rsid w:val="6A3121E6"/>
    <w:rsid w:val="6BB3C9EA"/>
    <w:rsid w:val="6C1F4F3C"/>
    <w:rsid w:val="6C9AC5F2"/>
    <w:rsid w:val="6D7CBFCA"/>
    <w:rsid w:val="6DBB1F9D"/>
    <w:rsid w:val="71E69F40"/>
    <w:rsid w:val="720EB21B"/>
    <w:rsid w:val="7459CB0E"/>
    <w:rsid w:val="755373C3"/>
    <w:rsid w:val="76F67C91"/>
    <w:rsid w:val="773B7386"/>
    <w:rsid w:val="77EA3F84"/>
    <w:rsid w:val="781DE571"/>
    <w:rsid w:val="78924CF2"/>
    <w:rsid w:val="7969B321"/>
    <w:rsid w:val="79D77F06"/>
    <w:rsid w:val="7BC2B547"/>
    <w:rsid w:val="7E9E6290"/>
    <w:rsid w:val="7F22D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308A"/>
  <w15:chartTrackingRefBased/>
  <w15:docId w15:val="{ED253487-1C0E-4287-B042-C8ECB17C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28E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49528E"/>
  </w:style>
  <w:style w:type="character" w:customStyle="1" w:styleId="gnvwddmdd3b">
    <w:name w:val="gnvwddmdd3b"/>
    <w:basedOn w:val="DefaultParagraphFont"/>
    <w:rsid w:val="0049528E"/>
  </w:style>
  <w:style w:type="character" w:customStyle="1" w:styleId="gnvwddmdn3b">
    <w:name w:val="gnvwddmdn3b"/>
    <w:basedOn w:val="DefaultParagraphFont"/>
    <w:rsid w:val="00733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Cu</dc:creator>
  <cp:keywords/>
  <dc:description/>
  <cp:lastModifiedBy>Ngọc Thiện Nguyễn</cp:lastModifiedBy>
  <cp:revision>17</cp:revision>
  <dcterms:created xsi:type="dcterms:W3CDTF">2024-01-04T13:12:00Z</dcterms:created>
  <dcterms:modified xsi:type="dcterms:W3CDTF">2024-01-06T21:47:00Z</dcterms:modified>
</cp:coreProperties>
</file>