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F4FB8" w14:textId="77777777" w:rsidR="003218FF" w:rsidRPr="00B10E7E" w:rsidRDefault="003218FF" w:rsidP="0077507B">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122036F" w14:textId="77777777" w:rsidR="003218FF" w:rsidRPr="007E7FF7" w:rsidRDefault="003218FF" w:rsidP="0077507B">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0EA9F01" w14:textId="77777777" w:rsidR="003218FF" w:rsidRPr="00B10E7E" w:rsidRDefault="003218FF" w:rsidP="0077507B">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3E2AF7F" w14:textId="77777777" w:rsidR="003218FF" w:rsidRPr="00B10E7E" w:rsidRDefault="003218FF" w:rsidP="003218FF">
      <w:pPr>
        <w:suppressAutoHyphens/>
        <w:autoSpaceDE w:val="0"/>
        <w:autoSpaceDN w:val="0"/>
        <w:adjustRightInd w:val="0"/>
        <w:ind w:firstLine="720"/>
        <w:jc w:val="center"/>
        <w:rPr>
          <w:lang w:val="en"/>
        </w:rPr>
      </w:pPr>
    </w:p>
    <w:p w14:paraId="0A73759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CED0928" wp14:editId="1C851BE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A726B76" w14:textId="77777777" w:rsidR="003218FF" w:rsidRPr="00B10E7E" w:rsidRDefault="003218FF" w:rsidP="003218FF">
      <w:pPr>
        <w:suppressAutoHyphens/>
        <w:autoSpaceDE w:val="0"/>
        <w:autoSpaceDN w:val="0"/>
        <w:adjustRightInd w:val="0"/>
        <w:ind w:firstLine="720"/>
        <w:rPr>
          <w:b/>
          <w:bCs/>
          <w:sz w:val="28"/>
          <w:szCs w:val="28"/>
          <w:lang w:val="en"/>
        </w:rPr>
      </w:pPr>
    </w:p>
    <w:p w14:paraId="62914649" w14:textId="17EC7200"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E766EA">
        <w:rPr>
          <w:b/>
          <w:bCs/>
          <w:sz w:val="32"/>
          <w:szCs w:val="32"/>
          <w:lang w:val="en"/>
        </w:rPr>
        <w:t>BÀI TẬP LỚN</w:t>
      </w:r>
      <w:r w:rsidR="0077507B">
        <w:rPr>
          <w:b/>
          <w:bCs/>
          <w:sz w:val="32"/>
          <w:szCs w:val="32"/>
          <w:lang w:val="en"/>
        </w:rPr>
        <w:t xml:space="preserve"> CẤU TRÚC RỜI RẠC</w:t>
      </w:r>
      <w:r>
        <w:rPr>
          <w:b/>
          <w:bCs/>
          <w:sz w:val="32"/>
          <w:szCs w:val="32"/>
          <w:lang w:val="en"/>
        </w:rPr>
        <w:tab/>
      </w:r>
    </w:p>
    <w:p w14:paraId="7A42561A"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DEE1FC0" w14:textId="77777777" w:rsidR="003218FF" w:rsidRPr="00B10E7E" w:rsidRDefault="003218FF" w:rsidP="003218FF">
      <w:pPr>
        <w:suppressAutoHyphens/>
        <w:autoSpaceDE w:val="0"/>
        <w:autoSpaceDN w:val="0"/>
        <w:adjustRightInd w:val="0"/>
        <w:spacing w:line="360" w:lineRule="auto"/>
        <w:rPr>
          <w:b/>
          <w:bCs/>
          <w:lang w:val="en"/>
        </w:rPr>
      </w:pPr>
    </w:p>
    <w:p w14:paraId="62EF91A9" w14:textId="77777777" w:rsidR="00CF7E72" w:rsidRPr="00AD2D03" w:rsidRDefault="00CF7E72" w:rsidP="00CF7E72">
      <w:pPr>
        <w:suppressAutoHyphens/>
        <w:autoSpaceDE w:val="0"/>
        <w:autoSpaceDN w:val="0"/>
        <w:adjustRightInd w:val="0"/>
        <w:jc w:val="center"/>
        <w:rPr>
          <w:b/>
          <w:bCs/>
          <w:sz w:val="48"/>
          <w:szCs w:val="48"/>
          <w:lang w:val="en"/>
        </w:rPr>
      </w:pPr>
      <w:r w:rsidRPr="00AD2D03">
        <w:rPr>
          <w:b/>
          <w:bCs/>
          <w:sz w:val="48"/>
          <w:szCs w:val="48"/>
          <w:lang w:val="en"/>
        </w:rPr>
        <w:t>MIDTERM ESSAY</w:t>
      </w:r>
    </w:p>
    <w:p w14:paraId="1BB3F057" w14:textId="77777777" w:rsidR="00CF7E72" w:rsidRPr="00AD2D03" w:rsidRDefault="00CF7E72" w:rsidP="00CF7E72">
      <w:pPr>
        <w:suppressAutoHyphens/>
        <w:autoSpaceDE w:val="0"/>
        <w:autoSpaceDN w:val="0"/>
        <w:adjustRightInd w:val="0"/>
        <w:jc w:val="center"/>
        <w:rPr>
          <w:b/>
          <w:bCs/>
          <w:lang w:val="en"/>
        </w:rPr>
      </w:pPr>
      <w:r w:rsidRPr="00AD2D03">
        <w:rPr>
          <w:b/>
          <w:bCs/>
          <w:sz w:val="48"/>
          <w:szCs w:val="48"/>
          <w:lang w:val="en"/>
        </w:rPr>
        <w:t>Applied Probability and Statistics for IT</w:t>
      </w:r>
    </w:p>
    <w:p w14:paraId="2445BD31" w14:textId="77777777" w:rsidR="003218FF" w:rsidRPr="00B10E7E" w:rsidRDefault="003218FF" w:rsidP="003218FF">
      <w:pPr>
        <w:suppressAutoHyphens/>
        <w:autoSpaceDE w:val="0"/>
        <w:autoSpaceDN w:val="0"/>
        <w:adjustRightInd w:val="0"/>
        <w:spacing w:line="360" w:lineRule="auto"/>
        <w:jc w:val="center"/>
        <w:rPr>
          <w:b/>
          <w:bCs/>
          <w:lang w:val="en"/>
        </w:rPr>
      </w:pPr>
    </w:p>
    <w:p w14:paraId="2277C43D" w14:textId="77777777" w:rsidR="003218FF" w:rsidRPr="00B10E7E" w:rsidRDefault="003218FF" w:rsidP="003218FF">
      <w:pPr>
        <w:suppressAutoHyphens/>
        <w:autoSpaceDE w:val="0"/>
        <w:autoSpaceDN w:val="0"/>
        <w:adjustRightInd w:val="0"/>
        <w:spacing w:line="360" w:lineRule="auto"/>
        <w:jc w:val="both"/>
        <w:rPr>
          <w:b/>
          <w:bCs/>
          <w:lang w:val="en"/>
        </w:rPr>
      </w:pPr>
    </w:p>
    <w:p w14:paraId="67B01DEB"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A789E54" w14:textId="77777777" w:rsidR="003218FF" w:rsidRPr="00B10E7E" w:rsidRDefault="003218FF" w:rsidP="003218FF">
      <w:pPr>
        <w:suppressAutoHyphens/>
        <w:autoSpaceDE w:val="0"/>
        <w:autoSpaceDN w:val="0"/>
        <w:adjustRightInd w:val="0"/>
        <w:spacing w:line="360" w:lineRule="auto"/>
        <w:jc w:val="both"/>
        <w:rPr>
          <w:b/>
          <w:bCs/>
          <w:lang w:val="en"/>
        </w:rPr>
      </w:pPr>
    </w:p>
    <w:p w14:paraId="305EF42D" w14:textId="77777777" w:rsidR="003218FF" w:rsidRPr="00B10E7E" w:rsidRDefault="003218FF" w:rsidP="003218FF">
      <w:pPr>
        <w:suppressAutoHyphens/>
        <w:autoSpaceDE w:val="0"/>
        <w:autoSpaceDN w:val="0"/>
        <w:adjustRightInd w:val="0"/>
        <w:spacing w:line="360" w:lineRule="auto"/>
        <w:jc w:val="both"/>
        <w:rPr>
          <w:b/>
          <w:bCs/>
          <w:lang w:val="en"/>
        </w:rPr>
      </w:pPr>
    </w:p>
    <w:p w14:paraId="45CA3F42" w14:textId="77777777" w:rsidR="003218FF" w:rsidRPr="00B10E7E" w:rsidRDefault="003218FF" w:rsidP="003218FF">
      <w:pPr>
        <w:suppressAutoHyphens/>
        <w:autoSpaceDE w:val="0"/>
        <w:autoSpaceDN w:val="0"/>
        <w:adjustRightInd w:val="0"/>
        <w:spacing w:line="360" w:lineRule="auto"/>
        <w:jc w:val="both"/>
        <w:rPr>
          <w:b/>
          <w:bCs/>
          <w:lang w:val="en"/>
        </w:rPr>
      </w:pPr>
    </w:p>
    <w:p w14:paraId="7AE9A9CE" w14:textId="7757C4A7" w:rsidR="003218FF" w:rsidRPr="0077507B"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D2D03" w:rsidRPr="00AD2D03">
        <w:rPr>
          <w:b/>
          <w:sz w:val="28"/>
          <w:szCs w:val="28"/>
        </w:rPr>
        <w:t>TRẦN LƯƠNG QUỐC ĐẠI</w:t>
      </w:r>
    </w:p>
    <w:p w14:paraId="71243413" w14:textId="0A3D8573"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77507B">
        <w:rPr>
          <w:b/>
          <w:bCs/>
          <w:sz w:val="28"/>
          <w:szCs w:val="28"/>
        </w:rPr>
        <w:t>NGUYỄN THÀNH LỘC</w:t>
      </w:r>
      <w:r w:rsidR="00DD74FD">
        <w:rPr>
          <w:b/>
          <w:bCs/>
          <w:sz w:val="28"/>
          <w:szCs w:val="28"/>
        </w:rPr>
        <w:t xml:space="preserve"> – </w:t>
      </w:r>
      <w:r w:rsidR="0077507B">
        <w:rPr>
          <w:b/>
          <w:bCs/>
          <w:sz w:val="28"/>
          <w:szCs w:val="28"/>
        </w:rPr>
        <w:t>52000848</w:t>
      </w:r>
    </w:p>
    <w:p w14:paraId="266EFFD5" w14:textId="5DCC8990" w:rsidR="003218FF" w:rsidRPr="0077507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77507B">
        <w:rPr>
          <w:b/>
          <w:bCs/>
          <w:sz w:val="28"/>
          <w:szCs w:val="28"/>
        </w:rPr>
        <w:t>20050401</w:t>
      </w:r>
    </w:p>
    <w:p w14:paraId="0B595843" w14:textId="1F73873E" w:rsidR="003218FF" w:rsidRPr="0077507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77507B">
        <w:rPr>
          <w:b/>
          <w:bCs/>
          <w:sz w:val="28"/>
          <w:szCs w:val="28"/>
        </w:rPr>
        <w:t>24</w:t>
      </w:r>
    </w:p>
    <w:p w14:paraId="7D9BB98F" w14:textId="77777777" w:rsidR="003218FF" w:rsidRDefault="003218FF" w:rsidP="003218FF">
      <w:pPr>
        <w:suppressAutoHyphens/>
        <w:autoSpaceDE w:val="0"/>
        <w:autoSpaceDN w:val="0"/>
        <w:adjustRightInd w:val="0"/>
        <w:jc w:val="center"/>
        <w:rPr>
          <w:b/>
          <w:bCs/>
          <w:lang w:val="vi-VN"/>
        </w:rPr>
      </w:pPr>
    </w:p>
    <w:p w14:paraId="5A2A9E21" w14:textId="77777777" w:rsidR="002D4629" w:rsidRDefault="002D4629" w:rsidP="003218FF">
      <w:pPr>
        <w:suppressAutoHyphens/>
        <w:autoSpaceDE w:val="0"/>
        <w:autoSpaceDN w:val="0"/>
        <w:adjustRightInd w:val="0"/>
        <w:jc w:val="center"/>
        <w:rPr>
          <w:b/>
          <w:bCs/>
          <w:lang w:val="vi-VN"/>
        </w:rPr>
      </w:pPr>
    </w:p>
    <w:p w14:paraId="3C6DBAD2" w14:textId="77777777" w:rsidR="002D4629" w:rsidRDefault="002D4629" w:rsidP="003218FF">
      <w:pPr>
        <w:suppressAutoHyphens/>
        <w:autoSpaceDE w:val="0"/>
        <w:autoSpaceDN w:val="0"/>
        <w:adjustRightInd w:val="0"/>
        <w:jc w:val="center"/>
        <w:rPr>
          <w:b/>
          <w:bCs/>
          <w:lang w:val="vi-VN"/>
        </w:rPr>
      </w:pPr>
    </w:p>
    <w:p w14:paraId="58A4E5C6" w14:textId="3EEA24B2" w:rsidR="00B118C8" w:rsidRPr="0077507B" w:rsidRDefault="003218FF" w:rsidP="00291721">
      <w:pPr>
        <w:suppressAutoHyphens/>
        <w:autoSpaceDE w:val="0"/>
        <w:autoSpaceDN w:val="0"/>
        <w:adjustRightInd w:val="0"/>
        <w:jc w:val="center"/>
        <w:rPr>
          <w:b/>
          <w:bCs/>
          <w:iCs/>
          <w:sz w:val="28"/>
          <w:szCs w:val="28"/>
        </w:rPr>
        <w:sectPr w:rsidR="00B118C8" w:rsidRPr="0077507B"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77507B">
        <w:rPr>
          <w:b/>
          <w:bCs/>
          <w:iCs/>
          <w:sz w:val="28"/>
          <w:szCs w:val="28"/>
        </w:rPr>
        <w:t>21</w:t>
      </w:r>
    </w:p>
    <w:p w14:paraId="490FD4D1"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7F642160"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52E56E9" w14:textId="17190B5E" w:rsidR="003218FF" w:rsidRDefault="003218FF" w:rsidP="0077507B">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6D5C88D" w14:textId="77777777" w:rsidR="0077507B" w:rsidRPr="0077507B" w:rsidRDefault="0077507B" w:rsidP="0077507B">
      <w:pPr>
        <w:suppressAutoHyphens/>
        <w:autoSpaceDE w:val="0"/>
        <w:autoSpaceDN w:val="0"/>
        <w:adjustRightInd w:val="0"/>
        <w:jc w:val="center"/>
        <w:rPr>
          <w:sz w:val="28"/>
          <w:szCs w:val="28"/>
          <w:lang w:val="en"/>
        </w:rPr>
      </w:pPr>
    </w:p>
    <w:p w14:paraId="2DC8E33D" w14:textId="77777777" w:rsidR="003218FF" w:rsidRPr="00B10E7E" w:rsidRDefault="003218FF" w:rsidP="0077507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98B19C5" wp14:editId="2D901E36">
            <wp:extent cx="1101725" cy="8667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3287" cy="868004"/>
                    </a:xfrm>
                    <a:prstGeom prst="rect">
                      <a:avLst/>
                    </a:prstGeom>
                    <a:noFill/>
                    <a:ln>
                      <a:noFill/>
                    </a:ln>
                  </pic:spPr>
                </pic:pic>
              </a:graphicData>
            </a:graphic>
          </wp:inline>
        </w:drawing>
      </w:r>
    </w:p>
    <w:p w14:paraId="0EC276A7" w14:textId="77777777" w:rsidR="003218FF" w:rsidRPr="00B10E7E" w:rsidRDefault="003218FF" w:rsidP="003218FF">
      <w:pPr>
        <w:suppressAutoHyphens/>
        <w:autoSpaceDE w:val="0"/>
        <w:autoSpaceDN w:val="0"/>
        <w:adjustRightInd w:val="0"/>
        <w:ind w:firstLine="720"/>
        <w:rPr>
          <w:b/>
          <w:bCs/>
          <w:sz w:val="28"/>
          <w:szCs w:val="28"/>
          <w:lang w:val="en"/>
        </w:rPr>
      </w:pPr>
    </w:p>
    <w:p w14:paraId="554E8FD3" w14:textId="77777777" w:rsidR="003218FF" w:rsidRPr="00B10E7E" w:rsidRDefault="003218FF" w:rsidP="003218FF">
      <w:pPr>
        <w:suppressAutoHyphens/>
        <w:autoSpaceDE w:val="0"/>
        <w:autoSpaceDN w:val="0"/>
        <w:adjustRightInd w:val="0"/>
        <w:ind w:firstLine="720"/>
        <w:rPr>
          <w:b/>
          <w:bCs/>
          <w:sz w:val="28"/>
          <w:szCs w:val="28"/>
          <w:lang w:val="en"/>
        </w:rPr>
      </w:pPr>
    </w:p>
    <w:p w14:paraId="42F06910" w14:textId="416C2470" w:rsidR="002D4629" w:rsidRPr="00B10E7E" w:rsidRDefault="0077507B" w:rsidP="0077507B">
      <w:pPr>
        <w:suppressAutoHyphens/>
        <w:autoSpaceDE w:val="0"/>
        <w:autoSpaceDN w:val="0"/>
        <w:adjustRightInd w:val="0"/>
        <w:spacing w:line="360" w:lineRule="auto"/>
        <w:jc w:val="center"/>
        <w:rPr>
          <w:b/>
          <w:bCs/>
          <w:lang w:val="en"/>
        </w:rPr>
      </w:pPr>
      <w:r w:rsidRPr="0077507B">
        <w:rPr>
          <w:b/>
          <w:bCs/>
          <w:sz w:val="32"/>
          <w:szCs w:val="32"/>
          <w:lang w:val="en"/>
        </w:rPr>
        <w:t>BÀI TẬP LỚN CẤU TRÚC RỜI RẠC</w:t>
      </w:r>
    </w:p>
    <w:p w14:paraId="1BFB55D1" w14:textId="77777777" w:rsidR="002D4629" w:rsidRDefault="002D4629" w:rsidP="002D4629">
      <w:pPr>
        <w:suppressAutoHyphens/>
        <w:autoSpaceDE w:val="0"/>
        <w:autoSpaceDN w:val="0"/>
        <w:adjustRightInd w:val="0"/>
        <w:spacing w:line="360" w:lineRule="auto"/>
        <w:rPr>
          <w:b/>
          <w:bCs/>
          <w:lang w:val="en"/>
        </w:rPr>
      </w:pPr>
    </w:p>
    <w:p w14:paraId="141805F3" w14:textId="77777777" w:rsidR="00E766EA" w:rsidRDefault="00E766EA" w:rsidP="002D4629">
      <w:pPr>
        <w:suppressAutoHyphens/>
        <w:autoSpaceDE w:val="0"/>
        <w:autoSpaceDN w:val="0"/>
        <w:adjustRightInd w:val="0"/>
        <w:spacing w:line="360" w:lineRule="auto"/>
        <w:rPr>
          <w:b/>
          <w:bCs/>
          <w:lang w:val="en"/>
        </w:rPr>
      </w:pPr>
    </w:p>
    <w:p w14:paraId="7C03E6DE" w14:textId="319036C7" w:rsidR="00AD2D03" w:rsidRPr="00AD2D03" w:rsidRDefault="00AD2D03" w:rsidP="00AD2D03">
      <w:pPr>
        <w:suppressAutoHyphens/>
        <w:autoSpaceDE w:val="0"/>
        <w:autoSpaceDN w:val="0"/>
        <w:adjustRightInd w:val="0"/>
        <w:jc w:val="center"/>
        <w:rPr>
          <w:b/>
          <w:bCs/>
          <w:sz w:val="48"/>
          <w:szCs w:val="48"/>
          <w:lang w:val="en"/>
        </w:rPr>
      </w:pPr>
      <w:r w:rsidRPr="00AD2D03">
        <w:rPr>
          <w:b/>
          <w:bCs/>
          <w:sz w:val="48"/>
          <w:szCs w:val="48"/>
          <w:lang w:val="en"/>
        </w:rPr>
        <w:t>MIDTERM ESSAY</w:t>
      </w:r>
    </w:p>
    <w:p w14:paraId="0E0A1921" w14:textId="3CBCC9A3" w:rsidR="003218FF" w:rsidRPr="00AD2D03" w:rsidRDefault="00AD2D03" w:rsidP="00AD2D03">
      <w:pPr>
        <w:suppressAutoHyphens/>
        <w:autoSpaceDE w:val="0"/>
        <w:autoSpaceDN w:val="0"/>
        <w:adjustRightInd w:val="0"/>
        <w:jc w:val="center"/>
        <w:rPr>
          <w:b/>
          <w:bCs/>
          <w:lang w:val="en"/>
        </w:rPr>
      </w:pPr>
      <w:r w:rsidRPr="00AD2D03">
        <w:rPr>
          <w:b/>
          <w:bCs/>
          <w:sz w:val="48"/>
          <w:szCs w:val="48"/>
          <w:lang w:val="en"/>
        </w:rPr>
        <w:t>Applied Probability and Statistics for IT</w:t>
      </w:r>
    </w:p>
    <w:p w14:paraId="3472C7E1" w14:textId="77777777" w:rsidR="003218FF" w:rsidRPr="00B10E7E" w:rsidRDefault="003218FF" w:rsidP="003218FF">
      <w:pPr>
        <w:suppressAutoHyphens/>
        <w:autoSpaceDE w:val="0"/>
        <w:autoSpaceDN w:val="0"/>
        <w:adjustRightInd w:val="0"/>
        <w:jc w:val="both"/>
        <w:rPr>
          <w:b/>
          <w:bCs/>
          <w:lang w:val="en"/>
        </w:rPr>
      </w:pPr>
    </w:p>
    <w:p w14:paraId="326AC1C1" w14:textId="77777777" w:rsidR="003218FF" w:rsidRDefault="003218FF" w:rsidP="003218FF">
      <w:pPr>
        <w:suppressAutoHyphens/>
        <w:autoSpaceDE w:val="0"/>
        <w:autoSpaceDN w:val="0"/>
        <w:adjustRightInd w:val="0"/>
        <w:jc w:val="both"/>
        <w:rPr>
          <w:b/>
          <w:bCs/>
          <w:lang w:val="en"/>
        </w:rPr>
      </w:pPr>
    </w:p>
    <w:p w14:paraId="4497D9BC" w14:textId="77777777" w:rsidR="003218FF" w:rsidRPr="00B10E7E" w:rsidRDefault="003218FF" w:rsidP="003218FF">
      <w:pPr>
        <w:suppressAutoHyphens/>
        <w:autoSpaceDE w:val="0"/>
        <w:autoSpaceDN w:val="0"/>
        <w:adjustRightInd w:val="0"/>
        <w:jc w:val="both"/>
        <w:rPr>
          <w:b/>
          <w:bCs/>
          <w:lang w:val="en"/>
        </w:rPr>
      </w:pPr>
    </w:p>
    <w:p w14:paraId="1088EC39" w14:textId="77777777" w:rsidR="003218FF" w:rsidRPr="00B10E7E" w:rsidRDefault="003218FF" w:rsidP="003218FF">
      <w:pPr>
        <w:suppressAutoHyphens/>
        <w:autoSpaceDE w:val="0"/>
        <w:autoSpaceDN w:val="0"/>
        <w:adjustRightInd w:val="0"/>
        <w:jc w:val="both"/>
        <w:rPr>
          <w:b/>
          <w:bCs/>
          <w:lang w:val="en"/>
        </w:rPr>
      </w:pPr>
    </w:p>
    <w:p w14:paraId="72336D61" w14:textId="2FC8AE1F" w:rsidR="0077507B" w:rsidRPr="0077507B" w:rsidRDefault="0077507B" w:rsidP="0077507B">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D2D03">
        <w:rPr>
          <w:b/>
          <w:sz w:val="28"/>
          <w:szCs w:val="28"/>
        </w:rPr>
        <w:t>TRẦN LƯƠNG QUỐC ĐẠI</w:t>
      </w:r>
    </w:p>
    <w:p w14:paraId="0060B3C4" w14:textId="130772AE" w:rsidR="00032BBB" w:rsidRPr="00AD2D03" w:rsidRDefault="0077507B" w:rsidP="0077507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THÀNH LỘC – 52000848</w:t>
      </w:r>
    </w:p>
    <w:p w14:paraId="049FCEE1" w14:textId="76A05819" w:rsidR="0077507B" w:rsidRPr="0077507B" w:rsidRDefault="0077507B" w:rsidP="0077507B">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20050401</w:t>
      </w:r>
    </w:p>
    <w:p w14:paraId="01D03ED2" w14:textId="77777777" w:rsidR="0077507B" w:rsidRPr="0077507B" w:rsidRDefault="0077507B" w:rsidP="0077507B">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24</w:t>
      </w:r>
    </w:p>
    <w:p w14:paraId="6B2088F7" w14:textId="128E2523" w:rsidR="003218FF" w:rsidRPr="00CA1C39" w:rsidRDefault="003218FF" w:rsidP="003218FF">
      <w:pPr>
        <w:suppressAutoHyphens/>
        <w:autoSpaceDE w:val="0"/>
        <w:autoSpaceDN w:val="0"/>
        <w:adjustRightInd w:val="0"/>
        <w:jc w:val="right"/>
        <w:rPr>
          <w:sz w:val="28"/>
          <w:szCs w:val="28"/>
          <w:lang w:val="vi-VN"/>
        </w:rPr>
      </w:pPr>
    </w:p>
    <w:p w14:paraId="5A335215" w14:textId="77777777" w:rsidR="003218FF" w:rsidRDefault="003218FF" w:rsidP="003218FF">
      <w:pPr>
        <w:suppressAutoHyphens/>
        <w:autoSpaceDE w:val="0"/>
        <w:autoSpaceDN w:val="0"/>
        <w:adjustRightInd w:val="0"/>
        <w:rPr>
          <w:b/>
          <w:bCs/>
          <w:sz w:val="28"/>
          <w:szCs w:val="28"/>
          <w:lang w:val="vi-VN"/>
        </w:rPr>
      </w:pPr>
    </w:p>
    <w:p w14:paraId="7DE0CE43" w14:textId="77777777" w:rsidR="002D4629" w:rsidRDefault="002D4629" w:rsidP="003218FF">
      <w:pPr>
        <w:suppressAutoHyphens/>
        <w:autoSpaceDE w:val="0"/>
        <w:autoSpaceDN w:val="0"/>
        <w:adjustRightInd w:val="0"/>
        <w:rPr>
          <w:b/>
          <w:bCs/>
          <w:sz w:val="28"/>
          <w:szCs w:val="28"/>
          <w:lang w:val="vi-VN"/>
        </w:rPr>
      </w:pPr>
    </w:p>
    <w:p w14:paraId="69F8B7A9" w14:textId="77777777" w:rsidR="002D4629" w:rsidRPr="00CA1C39" w:rsidRDefault="002D4629" w:rsidP="003218FF">
      <w:pPr>
        <w:suppressAutoHyphens/>
        <w:autoSpaceDE w:val="0"/>
        <w:autoSpaceDN w:val="0"/>
        <w:adjustRightInd w:val="0"/>
        <w:rPr>
          <w:b/>
          <w:bCs/>
          <w:sz w:val="28"/>
          <w:szCs w:val="28"/>
          <w:lang w:val="vi-VN"/>
        </w:rPr>
      </w:pPr>
    </w:p>
    <w:p w14:paraId="05AABD11" w14:textId="77777777" w:rsidR="003218FF" w:rsidRPr="00CA1C39" w:rsidRDefault="003218FF" w:rsidP="003218FF">
      <w:pPr>
        <w:suppressAutoHyphens/>
        <w:autoSpaceDE w:val="0"/>
        <w:autoSpaceDN w:val="0"/>
        <w:adjustRightInd w:val="0"/>
        <w:jc w:val="center"/>
        <w:rPr>
          <w:b/>
          <w:bCs/>
          <w:lang w:val="vi-VN"/>
        </w:rPr>
      </w:pPr>
    </w:p>
    <w:p w14:paraId="0223F385" w14:textId="43EE89C2" w:rsidR="00B118C8" w:rsidRPr="0077507B" w:rsidRDefault="003218FF" w:rsidP="003218FF">
      <w:pPr>
        <w:suppressAutoHyphens/>
        <w:autoSpaceDE w:val="0"/>
        <w:autoSpaceDN w:val="0"/>
        <w:adjustRightInd w:val="0"/>
        <w:jc w:val="center"/>
        <w:rPr>
          <w:b/>
          <w:bCs/>
          <w:iCs/>
          <w:sz w:val="28"/>
          <w:szCs w:val="28"/>
        </w:rPr>
      </w:pPr>
      <w:r w:rsidRPr="00DB7595">
        <w:rPr>
          <w:b/>
          <w:bCs/>
          <w:iCs/>
          <w:sz w:val="28"/>
          <w:szCs w:val="28"/>
          <w:lang w:val="vi-VN"/>
        </w:rPr>
        <w:t>THÀNH PHỐ HỒ CHÍ MINH,  NĂM 20</w:t>
      </w:r>
      <w:r w:rsidR="0077507B">
        <w:rPr>
          <w:b/>
          <w:bCs/>
          <w:iCs/>
          <w:sz w:val="28"/>
          <w:szCs w:val="28"/>
        </w:rPr>
        <w:t>21</w:t>
      </w:r>
      <w:r w:rsidR="00B118C8" w:rsidRPr="0077507B">
        <w:br w:type="page"/>
      </w:r>
      <w:bookmarkStart w:id="0" w:name="_Toc101397613"/>
      <w:r w:rsidR="00BB2B2A" w:rsidRPr="00DB7595">
        <w:rPr>
          <w:lang w:val="vi-VN"/>
        </w:rPr>
        <w:lastRenderedPageBreak/>
        <w:t>LỜI CẢM ƠN</w:t>
      </w:r>
      <w:bookmarkEnd w:id="0"/>
    </w:p>
    <w:p w14:paraId="76DE58C0" w14:textId="7C8E9630" w:rsidR="006E2EB3" w:rsidRPr="006E2EB3" w:rsidRDefault="006E2EB3" w:rsidP="006E2EB3">
      <w:pPr>
        <w:pStyle w:val="Nidungvnbn"/>
        <w:rPr>
          <w:lang w:val="vi-VN"/>
        </w:rPr>
      </w:pPr>
      <w:r w:rsidRPr="006E2EB3">
        <w:rPr>
          <w:lang w:val="vi-VN"/>
        </w:rPr>
        <w:t xml:space="preserve">Em xin gửi lời cảm ơn chân thành và sâu sắc nhất đến với các thầy cô của trường đại học Tôn Đức Thắng, đặc biệt là các thầy cô khoa Công nghệ thông tin môn </w:t>
      </w:r>
      <w:r w:rsidR="00DF65E5">
        <w:t>Xác suất thống kê</w:t>
      </w:r>
      <w:r w:rsidRPr="006E2EB3">
        <w:rPr>
          <w:lang w:val="vi-VN"/>
        </w:rPr>
        <w:t xml:space="preserve"> của trường đã tạo điều kiện cho em học tập ở trường cũng như giảng dạy online để có các kiến thức bổ ích giúp em làm các bài kiểm tra cũng như làm bài báo cáo một cách chỉnh chu nhất. Và em cũng xin chân thành cám ơn thầy</w:t>
      </w:r>
      <w:r w:rsidR="00DF65E5">
        <w:t xml:space="preserve"> </w:t>
      </w:r>
      <w:r w:rsidR="00DF65E5" w:rsidRPr="00DF65E5">
        <w:t>Trần Lương Quốc Đại</w:t>
      </w:r>
      <w:r w:rsidR="00DF65E5" w:rsidRPr="006E2EB3">
        <w:rPr>
          <w:lang w:val="vi-VN"/>
        </w:rPr>
        <w:t xml:space="preserve"> </w:t>
      </w:r>
      <w:r>
        <w:t xml:space="preserve">và cô </w:t>
      </w:r>
      <w:r w:rsidRPr="006E2EB3">
        <w:t>Nguyễn Thị Huỳnh Trâm</w:t>
      </w:r>
      <w:r w:rsidRPr="006E2EB3">
        <w:rPr>
          <w:lang w:val="vi-VN"/>
        </w:rPr>
        <w:t>, thầy</w:t>
      </w:r>
      <w:r>
        <w:t xml:space="preserve"> và cô</w:t>
      </w:r>
      <w:r w:rsidRPr="006E2EB3">
        <w:rPr>
          <w:lang w:val="vi-VN"/>
        </w:rPr>
        <w:t xml:space="preserve"> đã nhiệt tình hướng dẫn hướng dẫn em hoàn thành tốt môn học.</w:t>
      </w:r>
    </w:p>
    <w:p w14:paraId="4AFFA287" w14:textId="78F31827" w:rsidR="006E2EB3" w:rsidRPr="006E2EB3" w:rsidRDefault="006E2EB3" w:rsidP="006E2EB3">
      <w:pPr>
        <w:pStyle w:val="Nidungvnbn"/>
        <w:rPr>
          <w:lang w:val="vi-VN"/>
        </w:rPr>
      </w:pPr>
      <w:r w:rsidRPr="006E2EB3">
        <w:rPr>
          <w:lang w:val="vi-VN"/>
        </w:rPr>
        <w:t>Trong quá trình học tập, cũng như là trong quá trình làm bài báo cáo, có thể em còn nhiều sai sót, rất mong các thầy, cô bỏ qua. Đồng thời do trình độ lý luận cũng như kinh nghiệm thực tiễn còn hạn chế nên bài báo cáo không thể tránh khỏi những sơ xuất, em rất mong nhận được ý kiến đóng góp thầy, cô để em học thêm được nhiều kinh nghiệm và sẽ hoàn thành tốt hơn bài báo cáo sắp tới.</w:t>
      </w:r>
    </w:p>
    <w:p w14:paraId="54447D24" w14:textId="4C0AFAB8" w:rsidR="00BB2B2A" w:rsidRPr="00DB7595" w:rsidRDefault="006E2EB3" w:rsidP="006E2EB3">
      <w:pPr>
        <w:pStyle w:val="Nidungvnbn"/>
        <w:rPr>
          <w:b/>
          <w:bCs/>
          <w:sz w:val="32"/>
          <w:szCs w:val="32"/>
          <w:lang w:val="vi-VN"/>
        </w:rPr>
      </w:pPr>
      <w:r w:rsidRPr="006E2EB3">
        <w:rPr>
          <w:lang w:val="vi-VN"/>
        </w:rPr>
        <w:t>Em xin chân thành cảm ơn!</w:t>
      </w:r>
      <w:r w:rsidR="00BB2B2A" w:rsidRPr="00DB7595">
        <w:rPr>
          <w:b/>
          <w:bCs/>
          <w:sz w:val="32"/>
          <w:szCs w:val="32"/>
          <w:lang w:val="vi-VN"/>
        </w:rPr>
        <w:br w:type="page"/>
      </w:r>
    </w:p>
    <w:p w14:paraId="6281C344"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272CE4D7"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0053DD7B"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2C647534" w14:textId="0427543D"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chúng tôi</w:t>
      </w:r>
      <w:r w:rsidRPr="00DB7595">
        <w:rPr>
          <w:sz w:val="26"/>
          <w:szCs w:val="26"/>
          <w:lang w:val="vi-VN"/>
        </w:rPr>
        <w:t xml:space="preserve"> và được sự hướng dẫn của </w:t>
      </w:r>
      <w:r w:rsidR="00E504D0" w:rsidRPr="00E504D0">
        <w:rPr>
          <w:sz w:val="26"/>
          <w:szCs w:val="26"/>
          <w:lang w:val="vi-VN"/>
        </w:rPr>
        <w:t>thầy Nguyễn Huỳnh Minh Duy</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4F1043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D3C70CD"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2C03DBE" w14:textId="73242670" w:rsidR="003218FF" w:rsidRPr="00E504D0" w:rsidRDefault="003218FF" w:rsidP="003218FF">
      <w:pPr>
        <w:autoSpaceDE w:val="0"/>
        <w:autoSpaceDN w:val="0"/>
        <w:adjustRightInd w:val="0"/>
        <w:spacing w:line="360" w:lineRule="auto"/>
        <w:ind w:left="3600"/>
        <w:jc w:val="center"/>
        <w:rPr>
          <w:i/>
          <w:sz w:val="26"/>
          <w:szCs w:val="26"/>
        </w:rPr>
      </w:pPr>
      <w:r w:rsidRPr="00DB7595">
        <w:rPr>
          <w:i/>
          <w:sz w:val="26"/>
          <w:szCs w:val="26"/>
          <w:lang w:val="vi-VN"/>
        </w:rPr>
        <w:t xml:space="preserve">TP. Hồ Chí Minh, ngày </w:t>
      </w:r>
      <w:r w:rsidR="004C1DA1">
        <w:rPr>
          <w:i/>
          <w:sz w:val="26"/>
          <w:szCs w:val="26"/>
        </w:rPr>
        <w:t>21</w:t>
      </w:r>
      <w:r w:rsidRPr="00DB7595">
        <w:rPr>
          <w:i/>
          <w:sz w:val="26"/>
          <w:szCs w:val="26"/>
          <w:lang w:val="vi-VN"/>
        </w:rPr>
        <w:t xml:space="preserve">  tháng </w:t>
      </w:r>
      <w:r w:rsidR="00CB34E3">
        <w:rPr>
          <w:i/>
          <w:sz w:val="26"/>
          <w:szCs w:val="26"/>
        </w:rPr>
        <w:t>04</w:t>
      </w:r>
      <w:r w:rsidRPr="00DB7595">
        <w:rPr>
          <w:i/>
          <w:sz w:val="26"/>
          <w:szCs w:val="26"/>
          <w:lang w:val="vi-VN"/>
        </w:rPr>
        <w:t xml:space="preserve"> năm </w:t>
      </w:r>
      <w:r w:rsidR="00E504D0">
        <w:rPr>
          <w:i/>
          <w:sz w:val="26"/>
          <w:szCs w:val="26"/>
        </w:rPr>
        <w:t>20</w:t>
      </w:r>
      <w:r w:rsidR="00CB34E3">
        <w:rPr>
          <w:i/>
          <w:sz w:val="26"/>
          <w:szCs w:val="26"/>
        </w:rPr>
        <w:t>22</w:t>
      </w:r>
    </w:p>
    <w:p w14:paraId="440D70A0"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67DEACB" w14:textId="7E599CA4"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E504D0">
        <w:rPr>
          <w:i/>
          <w:noProof/>
          <w:sz w:val="26"/>
          <w:szCs w:val="26"/>
          <w:lang w:val="vi-VN"/>
        </w:rPr>
        <w:drawing>
          <wp:inline distT="0" distB="0" distL="0" distR="0" wp14:anchorId="17242152" wp14:editId="601EFC66">
            <wp:extent cx="2127885" cy="770229"/>
            <wp:effectExtent l="38100" t="19050" r="43815" b="3048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rotWithShape="1">
                    <a:blip r:embed="rId10" cstate="print">
                      <a:extLst>
                        <a:ext uri="{BEBA8EAE-BF5A-486C-A8C5-ECC9F3942E4B}">
                          <a14:imgProps xmlns:a14="http://schemas.microsoft.com/office/drawing/2010/main">
                            <a14:imgLayer r:embed="rId11">
                              <a14:imgEffect>
                                <a14:colorTemperature colorTemp="11500"/>
                              </a14:imgEffect>
                              <a14:imgEffect>
                                <a14:saturation sat="0"/>
                              </a14:imgEffect>
                              <a14:imgEffect>
                                <a14:brightnessContrast bright="23000" contrast="-14000"/>
                              </a14:imgEffect>
                            </a14:imgLayer>
                          </a14:imgProps>
                        </a:ext>
                        <a:ext uri="{28A0092B-C50C-407E-A947-70E740481C1C}">
                          <a14:useLocalDpi xmlns:a14="http://schemas.microsoft.com/office/drawing/2010/main" val="0"/>
                        </a:ext>
                      </a:extLst>
                    </a:blip>
                    <a:srcRect l="23789" t="34096" r="28822" b="52683"/>
                    <a:stretch/>
                  </pic:blipFill>
                  <pic:spPr bwMode="auto">
                    <a:xfrm>
                      <a:off x="0" y="0"/>
                      <a:ext cx="2155534" cy="780237"/>
                    </a:xfrm>
                    <a:prstGeom prst="flowChartTerminator">
                      <a:avLst/>
                    </a:prstGeom>
                    <a:ln w="9525" cap="flat" cmpd="sng" algn="ctr">
                      <a:solidFill>
                        <a:srgbClr val="4F81BD">
                          <a:alpha val="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50800" dir="5400000" algn="ctr" rotWithShape="0">
                        <a:srgbClr val="000000">
                          <a:alpha val="0"/>
                        </a:srgbClr>
                      </a:outerShdw>
                    </a:effectLst>
                    <a:extLst>
                      <a:ext uri="{53640926-AAD7-44D8-BBD7-CCE9431645EC}">
                        <a14:shadowObscured xmlns:a14="http://schemas.microsoft.com/office/drawing/2010/main"/>
                      </a:ext>
                    </a:extLst>
                  </pic:spPr>
                </pic:pic>
              </a:graphicData>
            </a:graphic>
          </wp:inline>
        </w:drawing>
      </w:r>
    </w:p>
    <w:p w14:paraId="37A55081" w14:textId="232B0B58"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E504D0" w:rsidRPr="00E504D0">
        <w:rPr>
          <w:i/>
          <w:sz w:val="26"/>
          <w:szCs w:val="26"/>
          <w:lang w:val="vi-VN"/>
        </w:rPr>
        <w:t>Nguyễn Thành Lộc</w:t>
      </w:r>
    </w:p>
    <w:p w14:paraId="276E7CBD"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4B43859" w14:textId="77777777" w:rsidR="00B118C8" w:rsidRPr="00B118C8" w:rsidRDefault="00B118C8" w:rsidP="002D796D">
      <w:pPr>
        <w:pStyle w:val="Chng"/>
        <w:jc w:val="center"/>
        <w:rPr>
          <w:lang w:val="vi-VN"/>
        </w:rPr>
      </w:pPr>
      <w:bookmarkStart w:id="1" w:name="_Toc101397614"/>
      <w:r w:rsidRPr="00B118C8">
        <w:rPr>
          <w:lang w:val="vi-VN"/>
        </w:rPr>
        <w:lastRenderedPageBreak/>
        <w:t>PHẦN XÁC NHẬN VÀ ĐÁNH GIÁ CỦA GIẢNG VIÊN</w:t>
      </w:r>
      <w:bookmarkEnd w:id="1"/>
    </w:p>
    <w:p w14:paraId="20E2986F" w14:textId="77777777" w:rsidR="00B118C8" w:rsidRPr="002D796D" w:rsidRDefault="00B118C8" w:rsidP="002D796D">
      <w:pPr>
        <w:pStyle w:val="Nidungvnbn"/>
        <w:rPr>
          <w:b/>
          <w:lang w:val="vi-VN"/>
        </w:rPr>
      </w:pPr>
      <w:r w:rsidRPr="002D796D">
        <w:rPr>
          <w:b/>
          <w:lang w:val="vi-VN"/>
        </w:rPr>
        <w:t>Phần xác nhận của GV hướng dẫn</w:t>
      </w:r>
    </w:p>
    <w:p w14:paraId="2FFE9598"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BDB5B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CF0407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7E5BDB0" w14:textId="77777777" w:rsidR="00B118C8" w:rsidRPr="00DC2276" w:rsidRDefault="00B118C8">
      <w:pPr>
        <w:spacing w:after="200" w:line="276" w:lineRule="auto"/>
        <w:rPr>
          <w:lang w:val="vi-VN"/>
        </w:rPr>
      </w:pPr>
    </w:p>
    <w:p w14:paraId="43AB0C70" w14:textId="77777777" w:rsidR="00B118C8" w:rsidRPr="00DC2276" w:rsidRDefault="00B118C8">
      <w:pPr>
        <w:spacing w:after="200" w:line="276" w:lineRule="auto"/>
        <w:rPr>
          <w:lang w:val="vi-VN"/>
        </w:rPr>
      </w:pPr>
    </w:p>
    <w:p w14:paraId="1408F623" w14:textId="77777777" w:rsidR="00B118C8" w:rsidRPr="00DC2276" w:rsidRDefault="00B118C8">
      <w:pPr>
        <w:spacing w:after="200" w:line="276" w:lineRule="auto"/>
        <w:rPr>
          <w:lang w:val="vi-VN"/>
        </w:rPr>
      </w:pPr>
    </w:p>
    <w:p w14:paraId="36D76133" w14:textId="77777777" w:rsidR="00B118C8" w:rsidRPr="00DC2276" w:rsidRDefault="00B118C8" w:rsidP="002D796D">
      <w:pPr>
        <w:pStyle w:val="Nidungvnbn"/>
        <w:rPr>
          <w:b/>
          <w:lang w:val="vi-VN"/>
        </w:rPr>
      </w:pPr>
      <w:r w:rsidRPr="00DC2276">
        <w:rPr>
          <w:b/>
          <w:lang w:val="vi-VN"/>
        </w:rPr>
        <w:t>Phần đánh giá của GV chấm bài</w:t>
      </w:r>
    </w:p>
    <w:p w14:paraId="7FB8BC1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15958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016329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E9F768B" w14:textId="77777777" w:rsidR="00B118C8" w:rsidRPr="00DC2276" w:rsidRDefault="00B118C8" w:rsidP="00B118C8">
      <w:pPr>
        <w:spacing w:after="200" w:line="276" w:lineRule="auto"/>
        <w:rPr>
          <w:lang w:val="vi-VN"/>
        </w:rPr>
      </w:pPr>
    </w:p>
    <w:p w14:paraId="66936213" w14:textId="77777777" w:rsidR="00B118C8" w:rsidRPr="00DC2276" w:rsidRDefault="00B118C8" w:rsidP="00B118C8">
      <w:pPr>
        <w:pStyle w:val="Tiumccp1"/>
        <w:rPr>
          <w:sz w:val="32"/>
          <w:szCs w:val="32"/>
          <w:lang w:val="vi-VN"/>
        </w:rPr>
      </w:pPr>
      <w:r w:rsidRPr="00B118C8">
        <w:rPr>
          <w:lang w:val="vi-VN"/>
        </w:rPr>
        <w:br w:type="page"/>
      </w:r>
    </w:p>
    <w:p w14:paraId="3D51F010" w14:textId="09A41775" w:rsidR="00291721" w:rsidRPr="00DB7595" w:rsidRDefault="00BB2B2A" w:rsidP="00E504D0">
      <w:pPr>
        <w:pStyle w:val="Chng"/>
        <w:jc w:val="center"/>
        <w:rPr>
          <w:lang w:val="vi-VN"/>
        </w:rPr>
      </w:pPr>
      <w:bookmarkStart w:id="2" w:name="_Toc101397615"/>
      <w:r w:rsidRPr="00DB7595">
        <w:rPr>
          <w:lang w:val="vi-VN"/>
        </w:rPr>
        <w:lastRenderedPageBreak/>
        <w:t>TÓM TẮT</w:t>
      </w:r>
      <w:bookmarkEnd w:id="2"/>
    </w:p>
    <w:p w14:paraId="72ADF3F4" w14:textId="0846E74A" w:rsidR="00E504D0" w:rsidRDefault="00E504D0" w:rsidP="00E504D0">
      <w:pPr>
        <w:pStyle w:val="Nidungvnbn"/>
      </w:pPr>
      <w:r>
        <w:t xml:space="preserve">Nhìn chung, đề bài báo cáo là dạng đề bài tiêu chuẩn dành cho mọi mọi sinh viên đang theo học môn </w:t>
      </w:r>
      <w:r w:rsidR="004C1DA1">
        <w:t>Xác Suất Thống Kê</w:t>
      </w:r>
      <w:r>
        <w:t>. Đề bài</w:t>
      </w:r>
      <w:r w:rsidR="00B904CC">
        <w:t xml:space="preserve"> có sự phân chia rõ rệt cho từng yêu cầu đề bài, đòi hỏi sinh viên phải thật sự nắm rõ lý thuyết và kiến thức kinh nghiệm trong quá trình thực hành để có thể áp dụng một cách chính xác nhất</w:t>
      </w:r>
    </w:p>
    <w:p w14:paraId="175A11D8" w14:textId="2E775A4B" w:rsidR="00AF6616" w:rsidRDefault="00E504D0" w:rsidP="00E504D0">
      <w:pPr>
        <w:pStyle w:val="Nidungvnbn"/>
      </w:pPr>
      <w:r>
        <w:t xml:space="preserve">Nội dung báo cáo gồm </w:t>
      </w:r>
      <w:r w:rsidR="004C1DA1">
        <w:t>4 chương</w:t>
      </w:r>
      <w:r w:rsidR="00AF6616">
        <w:t xml:space="preserve">: </w:t>
      </w:r>
    </w:p>
    <w:p w14:paraId="33CFC5CA" w14:textId="74CBF618" w:rsidR="00AF6616" w:rsidRDefault="00AF6616" w:rsidP="00E504D0">
      <w:pPr>
        <w:pStyle w:val="Nidungvnbn"/>
      </w:pPr>
      <w:r>
        <w:t>- Chương 1: Khái niệm cơ bản về mã hoá, giải mã, mã hoá đối xứng và không đối xứng:</w:t>
      </w:r>
    </w:p>
    <w:p w14:paraId="3034520F" w14:textId="0D4350A5" w:rsidR="00B84084" w:rsidRDefault="00AF6616" w:rsidP="00E504D0">
      <w:pPr>
        <w:pStyle w:val="Nidungvnbn"/>
      </w:pPr>
      <w:r>
        <w:t>- Chương</w:t>
      </w:r>
      <w:r w:rsidR="00E0512C">
        <w:t xml:space="preserve"> </w:t>
      </w:r>
      <w:r>
        <w:t xml:space="preserve">2: </w:t>
      </w:r>
      <w:r w:rsidR="00B84084">
        <w:t xml:space="preserve">Định nghĩa cũng như khái niệm về Mono-alphabetic </w:t>
      </w:r>
      <w:r w:rsidR="00B84084" w:rsidRPr="00B84084">
        <w:t>Mono-alphabetic Substitution Cipher</w:t>
      </w:r>
      <w:r w:rsidR="00B84084">
        <w:t xml:space="preserve"> (Mật mã thay thế một chữ cái)</w:t>
      </w:r>
    </w:p>
    <w:p w14:paraId="6DA56565" w14:textId="7DC53963" w:rsidR="00E0512C" w:rsidRDefault="00E0512C" w:rsidP="00E504D0">
      <w:pPr>
        <w:pStyle w:val="Nidungvnbn"/>
      </w:pPr>
      <w:r>
        <w:t>- Chương 3: Định nghĩa, khái niệm, ví dụ về Frequency Analysis (Phân tích tần số)</w:t>
      </w:r>
    </w:p>
    <w:p w14:paraId="12379091" w14:textId="07B57B8A" w:rsidR="00E0512C" w:rsidRDefault="00E0512C" w:rsidP="00E504D0">
      <w:pPr>
        <w:pStyle w:val="Nidungvnbn"/>
      </w:pPr>
      <w:r>
        <w:t>- Chương 4: Trình bày chứng mình code về mã hoá bằng Mono-alphabetic và giải mã bằng Frequency Analysis.</w:t>
      </w:r>
    </w:p>
    <w:p w14:paraId="1674CF14" w14:textId="5FACA5E0" w:rsidR="00E504D0" w:rsidRDefault="00E504D0" w:rsidP="00E504D0">
      <w:pPr>
        <w:pStyle w:val="Nidungvnbn"/>
      </w:pPr>
      <w:r>
        <w:t xml:space="preserve">Những nội dụng câu hỏi đã qua chương trình học </w:t>
      </w:r>
      <w:r w:rsidR="00A84724">
        <w:t>online</w:t>
      </w:r>
      <w:r>
        <w:t xml:space="preserve"> và cung cấp cho sinh viên đầy đủ kiến thức để thực hiện bài làm một cách chỉnh chu nhất. </w:t>
      </w:r>
      <w:r w:rsidR="009C450C">
        <w:t xml:space="preserve">Đa phần </w:t>
      </w:r>
      <w:r w:rsidR="00A84724">
        <w:t>cũng cần phải tìm hiểu thêm một số kiến thức mở rộng khác trên các trang mạng</w:t>
      </w:r>
      <w:r>
        <w:t>. Sinh viên cần xem lại các lý thuyết về định nghĩa, định lí, các tính chất, các ví dụ, các bài tập,</w:t>
      </w:r>
      <w:r w:rsidR="00A84724">
        <w:t xml:space="preserve"> nghiên cứu các trang mạng truyền tải những thông tin liên quan đến môn học</w:t>
      </w:r>
      <w:r>
        <w:t>… từ đó ghi nhớ lại các kiến thức cần đạt để vận dụng vào bài báo cáo.</w:t>
      </w:r>
    </w:p>
    <w:p w14:paraId="1A38FA6D" w14:textId="4F228190" w:rsidR="00E504D0" w:rsidRPr="00C80F18" w:rsidRDefault="00E504D0" w:rsidP="00E504D0">
      <w:pPr>
        <w:pStyle w:val="Nidungvnbn"/>
      </w:pPr>
      <w:r>
        <w:t xml:space="preserve">Qua bài báo cáo em thấy em nhận thấy đề tài vừa sức với mọi sinh viên theo học, và thông qua bài báo cáo em nhận thấy bản thân đã nổ lực tìm tòi, học hỏi nhiệt tình để có kiến thức hổ trợ cho quá trình thực hành, nhờ đó đã giúp cá nhân của mỗi sinh viên có thể khắc được các kiến thức về môn học kĩ hơn và sâu hơn. Cuối lời em xin gửi lời cảm ơn chân thành và sâu sắc nhất đến các thầy cô của khóa học đã giúp các bạn sinh viên có thể vượt qua </w:t>
      </w:r>
      <w:r w:rsidR="0094773A">
        <w:t>bài báo cáo</w:t>
      </w:r>
      <w:r>
        <w:t xml:space="preserve"> này với nhiều kĩ năng mới.</w:t>
      </w:r>
    </w:p>
    <w:p w14:paraId="141ECA35" w14:textId="7C400A06" w:rsidR="00E504D0" w:rsidRDefault="0094773A" w:rsidP="002D796D">
      <w:pPr>
        <w:pStyle w:val="Chng"/>
        <w:jc w:val="center"/>
      </w:pPr>
      <w:r>
        <w:br w:type="page"/>
      </w:r>
    </w:p>
    <w:p w14:paraId="662CA163" w14:textId="277171AC" w:rsidR="007E6AB9" w:rsidRPr="007E6AB9" w:rsidRDefault="007E6AB9" w:rsidP="002D796D">
      <w:pPr>
        <w:pStyle w:val="Chng"/>
        <w:jc w:val="center"/>
      </w:pPr>
      <w:bookmarkStart w:id="3" w:name="_Toc101397616"/>
      <w:r>
        <w:lastRenderedPageBreak/>
        <w:t>MỤC LỤC</w:t>
      </w:r>
      <w:bookmarkEnd w:id="3"/>
    </w:p>
    <w:p w14:paraId="629D59D6" w14:textId="3F1449F1" w:rsidR="00C0763F"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1397613" w:history="1">
        <w:r w:rsidR="00C0763F" w:rsidRPr="00B30B2B">
          <w:rPr>
            <w:rStyle w:val="Hyperlink"/>
            <w:noProof/>
            <w:lang w:val="vi-VN"/>
          </w:rPr>
          <w:t>LỜI CẢ</w:t>
        </w:r>
        <w:r w:rsidR="00C0763F" w:rsidRPr="00B30B2B">
          <w:rPr>
            <w:rStyle w:val="Hyperlink"/>
            <w:noProof/>
            <w:lang w:val="vi-VN"/>
          </w:rPr>
          <w:t>M</w:t>
        </w:r>
        <w:r w:rsidR="00C0763F" w:rsidRPr="00B30B2B">
          <w:rPr>
            <w:rStyle w:val="Hyperlink"/>
            <w:noProof/>
            <w:lang w:val="vi-VN"/>
          </w:rPr>
          <w:t xml:space="preserve"> ƠN</w:t>
        </w:r>
        <w:r w:rsidR="00C0763F">
          <w:rPr>
            <w:noProof/>
            <w:webHidden/>
          </w:rPr>
          <w:tab/>
        </w:r>
        <w:r w:rsidR="00C0763F">
          <w:rPr>
            <w:noProof/>
            <w:webHidden/>
          </w:rPr>
          <w:fldChar w:fldCharType="begin"/>
        </w:r>
        <w:r w:rsidR="00C0763F">
          <w:rPr>
            <w:noProof/>
            <w:webHidden/>
          </w:rPr>
          <w:instrText xml:space="preserve"> PAGEREF _Toc101397613 \h </w:instrText>
        </w:r>
        <w:r w:rsidR="00C0763F">
          <w:rPr>
            <w:noProof/>
            <w:webHidden/>
          </w:rPr>
        </w:r>
        <w:r w:rsidR="00C0763F">
          <w:rPr>
            <w:noProof/>
            <w:webHidden/>
          </w:rPr>
          <w:fldChar w:fldCharType="separate"/>
        </w:r>
        <w:r w:rsidR="00C0763F">
          <w:rPr>
            <w:noProof/>
            <w:webHidden/>
          </w:rPr>
          <w:t>2</w:t>
        </w:r>
        <w:r w:rsidR="00C0763F">
          <w:rPr>
            <w:noProof/>
            <w:webHidden/>
          </w:rPr>
          <w:fldChar w:fldCharType="end"/>
        </w:r>
      </w:hyperlink>
    </w:p>
    <w:p w14:paraId="498C4321" w14:textId="0EFDB662" w:rsidR="00C0763F" w:rsidRDefault="00C0763F">
      <w:pPr>
        <w:pStyle w:val="TOC1"/>
        <w:tabs>
          <w:tab w:val="right" w:leader="dot" w:pos="9111"/>
        </w:tabs>
        <w:rPr>
          <w:rFonts w:asciiTheme="minorHAnsi" w:eastAsiaTheme="minorEastAsia" w:hAnsiTheme="minorHAnsi" w:cstheme="minorBidi"/>
          <w:noProof/>
          <w:sz w:val="22"/>
          <w:szCs w:val="22"/>
        </w:rPr>
      </w:pPr>
      <w:hyperlink w:anchor="_Toc101397614" w:history="1">
        <w:r w:rsidRPr="00B30B2B">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_Toc101397614 \h </w:instrText>
        </w:r>
        <w:r>
          <w:rPr>
            <w:noProof/>
            <w:webHidden/>
          </w:rPr>
        </w:r>
        <w:r>
          <w:rPr>
            <w:noProof/>
            <w:webHidden/>
          </w:rPr>
          <w:fldChar w:fldCharType="separate"/>
        </w:r>
        <w:r>
          <w:rPr>
            <w:noProof/>
            <w:webHidden/>
          </w:rPr>
          <w:t>4</w:t>
        </w:r>
        <w:r>
          <w:rPr>
            <w:noProof/>
            <w:webHidden/>
          </w:rPr>
          <w:fldChar w:fldCharType="end"/>
        </w:r>
      </w:hyperlink>
    </w:p>
    <w:p w14:paraId="24F82168" w14:textId="6485C8BB" w:rsidR="00C0763F" w:rsidRDefault="00C0763F">
      <w:pPr>
        <w:pStyle w:val="TOC1"/>
        <w:tabs>
          <w:tab w:val="right" w:leader="dot" w:pos="9111"/>
        </w:tabs>
        <w:rPr>
          <w:rFonts w:asciiTheme="minorHAnsi" w:eastAsiaTheme="minorEastAsia" w:hAnsiTheme="minorHAnsi" w:cstheme="minorBidi"/>
          <w:noProof/>
          <w:sz w:val="22"/>
          <w:szCs w:val="22"/>
        </w:rPr>
      </w:pPr>
      <w:hyperlink w:anchor="_Toc101397615" w:history="1">
        <w:r w:rsidRPr="00B30B2B">
          <w:rPr>
            <w:rStyle w:val="Hyperlink"/>
            <w:noProof/>
            <w:lang w:val="vi-VN"/>
          </w:rPr>
          <w:t>TÓM TẮT</w:t>
        </w:r>
        <w:r>
          <w:rPr>
            <w:noProof/>
            <w:webHidden/>
          </w:rPr>
          <w:tab/>
        </w:r>
        <w:r>
          <w:rPr>
            <w:noProof/>
            <w:webHidden/>
          </w:rPr>
          <w:fldChar w:fldCharType="begin"/>
        </w:r>
        <w:r>
          <w:rPr>
            <w:noProof/>
            <w:webHidden/>
          </w:rPr>
          <w:instrText xml:space="preserve"> PAGEREF _Toc101397615 \h </w:instrText>
        </w:r>
        <w:r>
          <w:rPr>
            <w:noProof/>
            <w:webHidden/>
          </w:rPr>
        </w:r>
        <w:r>
          <w:rPr>
            <w:noProof/>
            <w:webHidden/>
          </w:rPr>
          <w:fldChar w:fldCharType="separate"/>
        </w:r>
        <w:r>
          <w:rPr>
            <w:noProof/>
            <w:webHidden/>
          </w:rPr>
          <w:t>5</w:t>
        </w:r>
        <w:r>
          <w:rPr>
            <w:noProof/>
            <w:webHidden/>
          </w:rPr>
          <w:fldChar w:fldCharType="end"/>
        </w:r>
      </w:hyperlink>
    </w:p>
    <w:p w14:paraId="5E265325" w14:textId="279DF3F5" w:rsidR="00C0763F" w:rsidRDefault="00C0763F">
      <w:pPr>
        <w:pStyle w:val="TOC1"/>
        <w:tabs>
          <w:tab w:val="right" w:leader="dot" w:pos="9111"/>
        </w:tabs>
        <w:rPr>
          <w:rFonts w:asciiTheme="minorHAnsi" w:eastAsiaTheme="minorEastAsia" w:hAnsiTheme="minorHAnsi" w:cstheme="minorBidi"/>
          <w:noProof/>
          <w:sz w:val="22"/>
          <w:szCs w:val="22"/>
        </w:rPr>
      </w:pPr>
      <w:hyperlink w:anchor="_Toc101397616" w:history="1">
        <w:r w:rsidRPr="00B30B2B">
          <w:rPr>
            <w:rStyle w:val="Hyperlink"/>
            <w:noProof/>
          </w:rPr>
          <w:t>MỤC LỤC</w:t>
        </w:r>
        <w:r>
          <w:rPr>
            <w:noProof/>
            <w:webHidden/>
          </w:rPr>
          <w:tab/>
        </w:r>
        <w:r>
          <w:rPr>
            <w:noProof/>
            <w:webHidden/>
          </w:rPr>
          <w:fldChar w:fldCharType="begin"/>
        </w:r>
        <w:r>
          <w:rPr>
            <w:noProof/>
            <w:webHidden/>
          </w:rPr>
          <w:instrText xml:space="preserve"> PAGEREF _Toc101397616 \h </w:instrText>
        </w:r>
        <w:r>
          <w:rPr>
            <w:noProof/>
            <w:webHidden/>
          </w:rPr>
        </w:r>
        <w:r>
          <w:rPr>
            <w:noProof/>
            <w:webHidden/>
          </w:rPr>
          <w:fldChar w:fldCharType="separate"/>
        </w:r>
        <w:r>
          <w:rPr>
            <w:noProof/>
            <w:webHidden/>
          </w:rPr>
          <w:t>6</w:t>
        </w:r>
        <w:r>
          <w:rPr>
            <w:noProof/>
            <w:webHidden/>
          </w:rPr>
          <w:fldChar w:fldCharType="end"/>
        </w:r>
      </w:hyperlink>
    </w:p>
    <w:p w14:paraId="7F508D67" w14:textId="6EC32964" w:rsidR="00C0763F" w:rsidRDefault="00C0763F">
      <w:pPr>
        <w:pStyle w:val="TOC1"/>
        <w:tabs>
          <w:tab w:val="right" w:leader="dot" w:pos="9111"/>
        </w:tabs>
        <w:rPr>
          <w:rFonts w:asciiTheme="minorHAnsi" w:eastAsiaTheme="minorEastAsia" w:hAnsiTheme="minorHAnsi" w:cstheme="minorBidi"/>
          <w:noProof/>
          <w:sz w:val="22"/>
          <w:szCs w:val="22"/>
        </w:rPr>
      </w:pPr>
      <w:hyperlink w:anchor="_Toc101397617" w:history="1">
        <w:r w:rsidRPr="00B30B2B">
          <w:rPr>
            <w:rStyle w:val="Hyperlink"/>
            <w:noProof/>
          </w:rPr>
          <w:t>CHƯƠNG 1 – GIỚI THIỆU</w:t>
        </w:r>
        <w:r>
          <w:rPr>
            <w:noProof/>
            <w:webHidden/>
          </w:rPr>
          <w:tab/>
        </w:r>
        <w:r>
          <w:rPr>
            <w:noProof/>
            <w:webHidden/>
          </w:rPr>
          <w:fldChar w:fldCharType="begin"/>
        </w:r>
        <w:r>
          <w:rPr>
            <w:noProof/>
            <w:webHidden/>
          </w:rPr>
          <w:instrText xml:space="preserve"> PAGEREF _Toc101397617 \h </w:instrText>
        </w:r>
        <w:r>
          <w:rPr>
            <w:noProof/>
            <w:webHidden/>
          </w:rPr>
        </w:r>
        <w:r>
          <w:rPr>
            <w:noProof/>
            <w:webHidden/>
          </w:rPr>
          <w:fldChar w:fldCharType="separate"/>
        </w:r>
        <w:r>
          <w:rPr>
            <w:noProof/>
            <w:webHidden/>
          </w:rPr>
          <w:t>8</w:t>
        </w:r>
        <w:r>
          <w:rPr>
            <w:noProof/>
            <w:webHidden/>
          </w:rPr>
          <w:fldChar w:fldCharType="end"/>
        </w:r>
      </w:hyperlink>
    </w:p>
    <w:p w14:paraId="504D95E3" w14:textId="33DDBD49" w:rsidR="00C0763F" w:rsidRDefault="00C0763F">
      <w:pPr>
        <w:pStyle w:val="TOC2"/>
        <w:tabs>
          <w:tab w:val="left" w:pos="1440"/>
          <w:tab w:val="right" w:leader="dot" w:pos="9111"/>
        </w:tabs>
        <w:rPr>
          <w:rFonts w:asciiTheme="minorHAnsi" w:eastAsiaTheme="minorEastAsia" w:hAnsiTheme="minorHAnsi" w:cstheme="minorBidi"/>
          <w:noProof/>
          <w:sz w:val="22"/>
          <w:szCs w:val="22"/>
        </w:rPr>
      </w:pPr>
      <w:hyperlink w:anchor="_Toc101397618" w:history="1">
        <w:r w:rsidRPr="00B30B2B">
          <w:rPr>
            <w:rStyle w:val="Hyperlink"/>
            <w:noProof/>
          </w:rPr>
          <w:t>1.</w:t>
        </w:r>
        <w:r>
          <w:rPr>
            <w:rFonts w:asciiTheme="minorHAnsi" w:eastAsiaTheme="minorEastAsia" w:hAnsiTheme="minorHAnsi" w:cstheme="minorBidi"/>
            <w:noProof/>
            <w:sz w:val="22"/>
            <w:szCs w:val="22"/>
          </w:rPr>
          <w:tab/>
        </w:r>
        <w:r w:rsidRPr="00B30B2B">
          <w:rPr>
            <w:rStyle w:val="Hyperlink"/>
            <w:noProof/>
          </w:rPr>
          <w:t>Mã hoá (encryption)</w:t>
        </w:r>
        <w:r>
          <w:rPr>
            <w:noProof/>
            <w:webHidden/>
          </w:rPr>
          <w:tab/>
        </w:r>
        <w:r>
          <w:rPr>
            <w:noProof/>
            <w:webHidden/>
          </w:rPr>
          <w:fldChar w:fldCharType="begin"/>
        </w:r>
        <w:r>
          <w:rPr>
            <w:noProof/>
            <w:webHidden/>
          </w:rPr>
          <w:instrText xml:space="preserve"> PAGEREF _Toc101397618 \h </w:instrText>
        </w:r>
        <w:r>
          <w:rPr>
            <w:noProof/>
            <w:webHidden/>
          </w:rPr>
        </w:r>
        <w:r>
          <w:rPr>
            <w:noProof/>
            <w:webHidden/>
          </w:rPr>
          <w:fldChar w:fldCharType="separate"/>
        </w:r>
        <w:r>
          <w:rPr>
            <w:noProof/>
            <w:webHidden/>
          </w:rPr>
          <w:t>8</w:t>
        </w:r>
        <w:r>
          <w:rPr>
            <w:noProof/>
            <w:webHidden/>
          </w:rPr>
          <w:fldChar w:fldCharType="end"/>
        </w:r>
      </w:hyperlink>
    </w:p>
    <w:p w14:paraId="4B7C0DD7" w14:textId="06286B76" w:rsidR="00C0763F" w:rsidRDefault="00C0763F">
      <w:pPr>
        <w:pStyle w:val="TOC2"/>
        <w:tabs>
          <w:tab w:val="left" w:pos="1440"/>
          <w:tab w:val="right" w:leader="dot" w:pos="9111"/>
        </w:tabs>
        <w:rPr>
          <w:rFonts w:asciiTheme="minorHAnsi" w:eastAsiaTheme="minorEastAsia" w:hAnsiTheme="minorHAnsi" w:cstheme="minorBidi"/>
          <w:noProof/>
          <w:sz w:val="22"/>
          <w:szCs w:val="22"/>
        </w:rPr>
      </w:pPr>
      <w:hyperlink w:anchor="_Toc101397619" w:history="1">
        <w:r w:rsidRPr="00B30B2B">
          <w:rPr>
            <w:rStyle w:val="Hyperlink"/>
            <w:noProof/>
          </w:rPr>
          <w:t>2.</w:t>
        </w:r>
        <w:r>
          <w:rPr>
            <w:rFonts w:asciiTheme="minorHAnsi" w:eastAsiaTheme="minorEastAsia" w:hAnsiTheme="minorHAnsi" w:cstheme="minorBidi"/>
            <w:noProof/>
            <w:sz w:val="22"/>
            <w:szCs w:val="22"/>
          </w:rPr>
          <w:tab/>
        </w:r>
        <w:r w:rsidRPr="00B30B2B">
          <w:rPr>
            <w:rStyle w:val="Hyperlink"/>
            <w:noProof/>
          </w:rPr>
          <w:t>Giải mã (decryption)</w:t>
        </w:r>
        <w:r>
          <w:rPr>
            <w:noProof/>
            <w:webHidden/>
          </w:rPr>
          <w:tab/>
        </w:r>
        <w:r>
          <w:rPr>
            <w:noProof/>
            <w:webHidden/>
          </w:rPr>
          <w:fldChar w:fldCharType="begin"/>
        </w:r>
        <w:r>
          <w:rPr>
            <w:noProof/>
            <w:webHidden/>
          </w:rPr>
          <w:instrText xml:space="preserve"> PAGEREF _Toc101397619 \h </w:instrText>
        </w:r>
        <w:r>
          <w:rPr>
            <w:noProof/>
            <w:webHidden/>
          </w:rPr>
        </w:r>
        <w:r>
          <w:rPr>
            <w:noProof/>
            <w:webHidden/>
          </w:rPr>
          <w:fldChar w:fldCharType="separate"/>
        </w:r>
        <w:r>
          <w:rPr>
            <w:noProof/>
            <w:webHidden/>
          </w:rPr>
          <w:t>8</w:t>
        </w:r>
        <w:r>
          <w:rPr>
            <w:noProof/>
            <w:webHidden/>
          </w:rPr>
          <w:fldChar w:fldCharType="end"/>
        </w:r>
      </w:hyperlink>
    </w:p>
    <w:p w14:paraId="712BCBEA" w14:textId="0B2F148D" w:rsidR="00C0763F" w:rsidRDefault="00C0763F">
      <w:pPr>
        <w:pStyle w:val="TOC2"/>
        <w:tabs>
          <w:tab w:val="left" w:pos="1440"/>
          <w:tab w:val="right" w:leader="dot" w:pos="9111"/>
        </w:tabs>
        <w:rPr>
          <w:rFonts w:asciiTheme="minorHAnsi" w:eastAsiaTheme="minorEastAsia" w:hAnsiTheme="minorHAnsi" w:cstheme="minorBidi"/>
          <w:noProof/>
          <w:sz w:val="22"/>
          <w:szCs w:val="22"/>
        </w:rPr>
      </w:pPr>
      <w:hyperlink w:anchor="_Toc101397620" w:history="1">
        <w:r w:rsidRPr="00B30B2B">
          <w:rPr>
            <w:rStyle w:val="Hyperlink"/>
            <w:noProof/>
          </w:rPr>
          <w:t>3.</w:t>
        </w:r>
        <w:r>
          <w:rPr>
            <w:rFonts w:asciiTheme="minorHAnsi" w:eastAsiaTheme="minorEastAsia" w:hAnsiTheme="minorHAnsi" w:cstheme="minorBidi"/>
            <w:noProof/>
            <w:sz w:val="22"/>
            <w:szCs w:val="22"/>
          </w:rPr>
          <w:tab/>
        </w:r>
        <w:r w:rsidRPr="00B30B2B">
          <w:rPr>
            <w:rStyle w:val="Hyperlink"/>
            <w:noProof/>
          </w:rPr>
          <w:t>Hệ thống mật mã đối xứng (symmetric cryptosystem)</w:t>
        </w:r>
        <w:r>
          <w:rPr>
            <w:noProof/>
            <w:webHidden/>
          </w:rPr>
          <w:tab/>
        </w:r>
        <w:r>
          <w:rPr>
            <w:noProof/>
            <w:webHidden/>
          </w:rPr>
          <w:fldChar w:fldCharType="begin"/>
        </w:r>
        <w:r>
          <w:rPr>
            <w:noProof/>
            <w:webHidden/>
          </w:rPr>
          <w:instrText xml:space="preserve"> PAGEREF _Toc101397620 \h </w:instrText>
        </w:r>
        <w:r>
          <w:rPr>
            <w:noProof/>
            <w:webHidden/>
          </w:rPr>
        </w:r>
        <w:r>
          <w:rPr>
            <w:noProof/>
            <w:webHidden/>
          </w:rPr>
          <w:fldChar w:fldCharType="separate"/>
        </w:r>
        <w:r>
          <w:rPr>
            <w:noProof/>
            <w:webHidden/>
          </w:rPr>
          <w:t>9</w:t>
        </w:r>
        <w:r>
          <w:rPr>
            <w:noProof/>
            <w:webHidden/>
          </w:rPr>
          <w:fldChar w:fldCharType="end"/>
        </w:r>
      </w:hyperlink>
    </w:p>
    <w:p w14:paraId="383AD5E8" w14:textId="1D002122" w:rsidR="00C0763F" w:rsidRDefault="00C0763F">
      <w:pPr>
        <w:pStyle w:val="TOC2"/>
        <w:tabs>
          <w:tab w:val="left" w:pos="1440"/>
          <w:tab w:val="right" w:leader="dot" w:pos="9111"/>
        </w:tabs>
        <w:rPr>
          <w:rFonts w:asciiTheme="minorHAnsi" w:eastAsiaTheme="minorEastAsia" w:hAnsiTheme="minorHAnsi" w:cstheme="minorBidi"/>
          <w:noProof/>
          <w:sz w:val="22"/>
          <w:szCs w:val="22"/>
        </w:rPr>
      </w:pPr>
      <w:hyperlink w:anchor="_Toc101397621" w:history="1">
        <w:r w:rsidRPr="00B30B2B">
          <w:rPr>
            <w:rStyle w:val="Hyperlink"/>
            <w:noProof/>
          </w:rPr>
          <w:t>4.</w:t>
        </w:r>
        <w:r>
          <w:rPr>
            <w:rFonts w:asciiTheme="minorHAnsi" w:eastAsiaTheme="minorEastAsia" w:hAnsiTheme="minorHAnsi" w:cstheme="minorBidi"/>
            <w:noProof/>
            <w:sz w:val="22"/>
            <w:szCs w:val="22"/>
          </w:rPr>
          <w:tab/>
        </w:r>
        <w:r w:rsidRPr="00B30B2B">
          <w:rPr>
            <w:rStyle w:val="Hyperlink"/>
            <w:noProof/>
          </w:rPr>
          <w:t>Hệ thống mật mã không đối xứng (asymmetric cryptosystem)</w:t>
        </w:r>
        <w:r>
          <w:rPr>
            <w:noProof/>
            <w:webHidden/>
          </w:rPr>
          <w:tab/>
        </w:r>
        <w:r>
          <w:rPr>
            <w:noProof/>
            <w:webHidden/>
          </w:rPr>
          <w:fldChar w:fldCharType="begin"/>
        </w:r>
        <w:r>
          <w:rPr>
            <w:noProof/>
            <w:webHidden/>
          </w:rPr>
          <w:instrText xml:space="preserve"> PAGEREF _Toc101397621 \h </w:instrText>
        </w:r>
        <w:r>
          <w:rPr>
            <w:noProof/>
            <w:webHidden/>
          </w:rPr>
        </w:r>
        <w:r>
          <w:rPr>
            <w:noProof/>
            <w:webHidden/>
          </w:rPr>
          <w:fldChar w:fldCharType="separate"/>
        </w:r>
        <w:r>
          <w:rPr>
            <w:noProof/>
            <w:webHidden/>
          </w:rPr>
          <w:t>10</w:t>
        </w:r>
        <w:r>
          <w:rPr>
            <w:noProof/>
            <w:webHidden/>
          </w:rPr>
          <w:fldChar w:fldCharType="end"/>
        </w:r>
      </w:hyperlink>
    </w:p>
    <w:p w14:paraId="442CEF89" w14:textId="1CAB19E0" w:rsidR="00C0763F" w:rsidRDefault="00C0763F">
      <w:pPr>
        <w:pStyle w:val="TOC1"/>
        <w:tabs>
          <w:tab w:val="right" w:leader="dot" w:pos="9111"/>
        </w:tabs>
        <w:rPr>
          <w:rFonts w:asciiTheme="minorHAnsi" w:eastAsiaTheme="minorEastAsia" w:hAnsiTheme="minorHAnsi" w:cstheme="minorBidi"/>
          <w:noProof/>
          <w:sz w:val="22"/>
          <w:szCs w:val="22"/>
        </w:rPr>
      </w:pPr>
      <w:hyperlink w:anchor="_Toc101397622" w:history="1">
        <w:r w:rsidRPr="00B30B2B">
          <w:rPr>
            <w:rStyle w:val="Hyperlink"/>
            <w:noProof/>
          </w:rPr>
          <w:t>CHƯƠNG 2 – MẬT MÃ THAY THẾ MỘT CHỮ CÁI (Mono-alphabetic Substitution Cipher)</w:t>
        </w:r>
        <w:r>
          <w:rPr>
            <w:noProof/>
            <w:webHidden/>
          </w:rPr>
          <w:tab/>
        </w:r>
        <w:r>
          <w:rPr>
            <w:noProof/>
            <w:webHidden/>
          </w:rPr>
          <w:fldChar w:fldCharType="begin"/>
        </w:r>
        <w:r>
          <w:rPr>
            <w:noProof/>
            <w:webHidden/>
          </w:rPr>
          <w:instrText xml:space="preserve"> PAGEREF _Toc101397622 \h </w:instrText>
        </w:r>
        <w:r>
          <w:rPr>
            <w:noProof/>
            <w:webHidden/>
          </w:rPr>
        </w:r>
        <w:r>
          <w:rPr>
            <w:noProof/>
            <w:webHidden/>
          </w:rPr>
          <w:fldChar w:fldCharType="separate"/>
        </w:r>
        <w:r>
          <w:rPr>
            <w:noProof/>
            <w:webHidden/>
          </w:rPr>
          <w:t>11</w:t>
        </w:r>
        <w:r>
          <w:rPr>
            <w:noProof/>
            <w:webHidden/>
          </w:rPr>
          <w:fldChar w:fldCharType="end"/>
        </w:r>
      </w:hyperlink>
    </w:p>
    <w:p w14:paraId="0AEE34D6" w14:textId="18DAE67A" w:rsidR="00C0763F" w:rsidRDefault="00C0763F">
      <w:pPr>
        <w:pStyle w:val="TOC2"/>
        <w:tabs>
          <w:tab w:val="left" w:pos="1440"/>
          <w:tab w:val="right" w:leader="dot" w:pos="9111"/>
        </w:tabs>
        <w:rPr>
          <w:rFonts w:asciiTheme="minorHAnsi" w:eastAsiaTheme="minorEastAsia" w:hAnsiTheme="minorHAnsi" w:cstheme="minorBidi"/>
          <w:noProof/>
          <w:sz w:val="22"/>
          <w:szCs w:val="22"/>
        </w:rPr>
      </w:pPr>
      <w:hyperlink w:anchor="_Toc101397623" w:history="1">
        <w:r w:rsidRPr="00B30B2B">
          <w:rPr>
            <w:rStyle w:val="Hyperlink"/>
            <w:noProof/>
          </w:rPr>
          <w:t>1.</w:t>
        </w:r>
        <w:r>
          <w:rPr>
            <w:rFonts w:asciiTheme="minorHAnsi" w:eastAsiaTheme="minorEastAsia" w:hAnsiTheme="minorHAnsi" w:cstheme="minorBidi"/>
            <w:noProof/>
            <w:sz w:val="22"/>
            <w:szCs w:val="22"/>
          </w:rPr>
          <w:tab/>
        </w:r>
        <w:r w:rsidRPr="00B30B2B">
          <w:rPr>
            <w:rStyle w:val="Hyperlink"/>
            <w:noProof/>
          </w:rPr>
          <w:t>Định nghĩa</w:t>
        </w:r>
        <w:r>
          <w:rPr>
            <w:noProof/>
            <w:webHidden/>
          </w:rPr>
          <w:tab/>
        </w:r>
        <w:r>
          <w:rPr>
            <w:noProof/>
            <w:webHidden/>
          </w:rPr>
          <w:fldChar w:fldCharType="begin"/>
        </w:r>
        <w:r>
          <w:rPr>
            <w:noProof/>
            <w:webHidden/>
          </w:rPr>
          <w:instrText xml:space="preserve"> PAGEREF _Toc101397623 \h </w:instrText>
        </w:r>
        <w:r>
          <w:rPr>
            <w:noProof/>
            <w:webHidden/>
          </w:rPr>
        </w:r>
        <w:r>
          <w:rPr>
            <w:noProof/>
            <w:webHidden/>
          </w:rPr>
          <w:fldChar w:fldCharType="separate"/>
        </w:r>
        <w:r>
          <w:rPr>
            <w:noProof/>
            <w:webHidden/>
          </w:rPr>
          <w:t>11</w:t>
        </w:r>
        <w:r>
          <w:rPr>
            <w:noProof/>
            <w:webHidden/>
          </w:rPr>
          <w:fldChar w:fldCharType="end"/>
        </w:r>
      </w:hyperlink>
    </w:p>
    <w:p w14:paraId="6F6DB5F4" w14:textId="08995DB2" w:rsidR="00C0763F" w:rsidRDefault="00C0763F">
      <w:pPr>
        <w:pStyle w:val="TOC2"/>
        <w:tabs>
          <w:tab w:val="left" w:pos="1440"/>
          <w:tab w:val="right" w:leader="dot" w:pos="9111"/>
        </w:tabs>
        <w:rPr>
          <w:rFonts w:asciiTheme="minorHAnsi" w:eastAsiaTheme="minorEastAsia" w:hAnsiTheme="minorHAnsi" w:cstheme="minorBidi"/>
          <w:noProof/>
          <w:sz w:val="22"/>
          <w:szCs w:val="22"/>
        </w:rPr>
      </w:pPr>
      <w:hyperlink w:anchor="_Toc101397624" w:history="1">
        <w:r w:rsidRPr="00B30B2B">
          <w:rPr>
            <w:rStyle w:val="Hyperlink"/>
            <w:noProof/>
          </w:rPr>
          <w:t>2.</w:t>
        </w:r>
        <w:r>
          <w:rPr>
            <w:rFonts w:asciiTheme="minorHAnsi" w:eastAsiaTheme="minorEastAsia" w:hAnsiTheme="minorHAnsi" w:cstheme="minorBidi"/>
            <w:noProof/>
            <w:sz w:val="22"/>
            <w:szCs w:val="22"/>
          </w:rPr>
          <w:tab/>
        </w:r>
        <w:r w:rsidRPr="00B30B2B">
          <w:rPr>
            <w:rStyle w:val="Hyperlink"/>
            <w:noProof/>
          </w:rPr>
          <w:t>Ví dụ</w:t>
        </w:r>
        <w:r>
          <w:rPr>
            <w:noProof/>
            <w:webHidden/>
          </w:rPr>
          <w:tab/>
        </w:r>
        <w:r>
          <w:rPr>
            <w:noProof/>
            <w:webHidden/>
          </w:rPr>
          <w:fldChar w:fldCharType="begin"/>
        </w:r>
        <w:r>
          <w:rPr>
            <w:noProof/>
            <w:webHidden/>
          </w:rPr>
          <w:instrText xml:space="preserve"> PAGEREF _Toc101397624 \h </w:instrText>
        </w:r>
        <w:r>
          <w:rPr>
            <w:noProof/>
            <w:webHidden/>
          </w:rPr>
        </w:r>
        <w:r>
          <w:rPr>
            <w:noProof/>
            <w:webHidden/>
          </w:rPr>
          <w:fldChar w:fldCharType="separate"/>
        </w:r>
        <w:r>
          <w:rPr>
            <w:noProof/>
            <w:webHidden/>
          </w:rPr>
          <w:t>11</w:t>
        </w:r>
        <w:r>
          <w:rPr>
            <w:noProof/>
            <w:webHidden/>
          </w:rPr>
          <w:fldChar w:fldCharType="end"/>
        </w:r>
      </w:hyperlink>
    </w:p>
    <w:p w14:paraId="5EEA4507" w14:textId="3043F05D" w:rsidR="00C0763F" w:rsidRDefault="00C0763F">
      <w:pPr>
        <w:pStyle w:val="TOC2"/>
        <w:tabs>
          <w:tab w:val="left" w:pos="1440"/>
          <w:tab w:val="right" w:leader="dot" w:pos="9111"/>
        </w:tabs>
        <w:rPr>
          <w:rFonts w:asciiTheme="minorHAnsi" w:eastAsiaTheme="minorEastAsia" w:hAnsiTheme="minorHAnsi" w:cstheme="minorBidi"/>
          <w:noProof/>
          <w:sz w:val="22"/>
          <w:szCs w:val="22"/>
        </w:rPr>
      </w:pPr>
      <w:hyperlink w:anchor="_Toc101397625" w:history="1">
        <w:r w:rsidRPr="00B30B2B">
          <w:rPr>
            <w:rStyle w:val="Hyperlink"/>
            <w:noProof/>
          </w:rPr>
          <w:t>3.</w:t>
        </w:r>
        <w:r>
          <w:rPr>
            <w:rFonts w:asciiTheme="minorHAnsi" w:eastAsiaTheme="minorEastAsia" w:hAnsiTheme="minorHAnsi" w:cstheme="minorBidi"/>
            <w:noProof/>
            <w:sz w:val="22"/>
            <w:szCs w:val="22"/>
          </w:rPr>
          <w:tab/>
        </w:r>
        <w:r w:rsidRPr="00B30B2B">
          <w:rPr>
            <w:rStyle w:val="Hyperlink"/>
            <w:noProof/>
          </w:rPr>
          <w:t>Đánh giá</w:t>
        </w:r>
        <w:r>
          <w:rPr>
            <w:noProof/>
            <w:webHidden/>
          </w:rPr>
          <w:tab/>
        </w:r>
        <w:r>
          <w:rPr>
            <w:noProof/>
            <w:webHidden/>
          </w:rPr>
          <w:fldChar w:fldCharType="begin"/>
        </w:r>
        <w:r>
          <w:rPr>
            <w:noProof/>
            <w:webHidden/>
          </w:rPr>
          <w:instrText xml:space="preserve"> PAGEREF _Toc101397625 \h </w:instrText>
        </w:r>
        <w:r>
          <w:rPr>
            <w:noProof/>
            <w:webHidden/>
          </w:rPr>
        </w:r>
        <w:r>
          <w:rPr>
            <w:noProof/>
            <w:webHidden/>
          </w:rPr>
          <w:fldChar w:fldCharType="separate"/>
        </w:r>
        <w:r>
          <w:rPr>
            <w:noProof/>
            <w:webHidden/>
          </w:rPr>
          <w:t>11</w:t>
        </w:r>
        <w:r>
          <w:rPr>
            <w:noProof/>
            <w:webHidden/>
          </w:rPr>
          <w:fldChar w:fldCharType="end"/>
        </w:r>
      </w:hyperlink>
    </w:p>
    <w:p w14:paraId="5C671341" w14:textId="2DF1CE97" w:rsidR="00C0763F" w:rsidRDefault="00C0763F">
      <w:pPr>
        <w:pStyle w:val="TOC1"/>
        <w:tabs>
          <w:tab w:val="right" w:leader="dot" w:pos="9111"/>
        </w:tabs>
        <w:rPr>
          <w:rFonts w:asciiTheme="minorHAnsi" w:eastAsiaTheme="minorEastAsia" w:hAnsiTheme="minorHAnsi" w:cstheme="minorBidi"/>
          <w:noProof/>
          <w:sz w:val="22"/>
          <w:szCs w:val="22"/>
        </w:rPr>
      </w:pPr>
      <w:hyperlink w:anchor="_Toc101397626" w:history="1">
        <w:r w:rsidRPr="00B30B2B">
          <w:rPr>
            <w:rStyle w:val="Hyperlink"/>
            <w:noProof/>
          </w:rPr>
          <w:t>CHƯƠNG 3 – PHÂN TÍCH TẦN SỐ (Frequency Analysis)</w:t>
        </w:r>
        <w:r>
          <w:rPr>
            <w:noProof/>
            <w:webHidden/>
          </w:rPr>
          <w:tab/>
        </w:r>
        <w:r>
          <w:rPr>
            <w:noProof/>
            <w:webHidden/>
          </w:rPr>
          <w:fldChar w:fldCharType="begin"/>
        </w:r>
        <w:r>
          <w:rPr>
            <w:noProof/>
            <w:webHidden/>
          </w:rPr>
          <w:instrText xml:space="preserve"> PAGEREF _Toc101397626 \h </w:instrText>
        </w:r>
        <w:r>
          <w:rPr>
            <w:noProof/>
            <w:webHidden/>
          </w:rPr>
        </w:r>
        <w:r>
          <w:rPr>
            <w:noProof/>
            <w:webHidden/>
          </w:rPr>
          <w:fldChar w:fldCharType="separate"/>
        </w:r>
        <w:r>
          <w:rPr>
            <w:noProof/>
            <w:webHidden/>
          </w:rPr>
          <w:t>12</w:t>
        </w:r>
        <w:r>
          <w:rPr>
            <w:noProof/>
            <w:webHidden/>
          </w:rPr>
          <w:fldChar w:fldCharType="end"/>
        </w:r>
      </w:hyperlink>
    </w:p>
    <w:p w14:paraId="795A8C29" w14:textId="5F12357A" w:rsidR="00C0763F" w:rsidRDefault="00C0763F">
      <w:pPr>
        <w:pStyle w:val="TOC2"/>
        <w:tabs>
          <w:tab w:val="left" w:pos="1440"/>
          <w:tab w:val="right" w:leader="dot" w:pos="9111"/>
        </w:tabs>
        <w:rPr>
          <w:rFonts w:asciiTheme="minorHAnsi" w:eastAsiaTheme="minorEastAsia" w:hAnsiTheme="minorHAnsi" w:cstheme="minorBidi"/>
          <w:noProof/>
          <w:sz w:val="22"/>
          <w:szCs w:val="22"/>
        </w:rPr>
      </w:pPr>
      <w:hyperlink w:anchor="_Toc101397627" w:history="1">
        <w:r w:rsidRPr="00B30B2B">
          <w:rPr>
            <w:rStyle w:val="Hyperlink"/>
            <w:noProof/>
          </w:rPr>
          <w:t>1.</w:t>
        </w:r>
        <w:r>
          <w:rPr>
            <w:rFonts w:asciiTheme="minorHAnsi" w:eastAsiaTheme="minorEastAsia" w:hAnsiTheme="minorHAnsi" w:cstheme="minorBidi"/>
            <w:noProof/>
            <w:sz w:val="22"/>
            <w:szCs w:val="22"/>
          </w:rPr>
          <w:tab/>
        </w:r>
        <w:r w:rsidRPr="00B30B2B">
          <w:rPr>
            <w:rStyle w:val="Hyperlink"/>
            <w:noProof/>
          </w:rPr>
          <w:t>Định nghĩa</w:t>
        </w:r>
        <w:r>
          <w:rPr>
            <w:noProof/>
            <w:webHidden/>
          </w:rPr>
          <w:tab/>
        </w:r>
        <w:r>
          <w:rPr>
            <w:noProof/>
            <w:webHidden/>
          </w:rPr>
          <w:fldChar w:fldCharType="begin"/>
        </w:r>
        <w:r>
          <w:rPr>
            <w:noProof/>
            <w:webHidden/>
          </w:rPr>
          <w:instrText xml:space="preserve"> PAGEREF _Toc101397627 \h </w:instrText>
        </w:r>
        <w:r>
          <w:rPr>
            <w:noProof/>
            <w:webHidden/>
          </w:rPr>
        </w:r>
        <w:r>
          <w:rPr>
            <w:noProof/>
            <w:webHidden/>
          </w:rPr>
          <w:fldChar w:fldCharType="separate"/>
        </w:r>
        <w:r>
          <w:rPr>
            <w:noProof/>
            <w:webHidden/>
          </w:rPr>
          <w:t>12</w:t>
        </w:r>
        <w:r>
          <w:rPr>
            <w:noProof/>
            <w:webHidden/>
          </w:rPr>
          <w:fldChar w:fldCharType="end"/>
        </w:r>
      </w:hyperlink>
    </w:p>
    <w:p w14:paraId="21C00226" w14:textId="7D29AE78" w:rsidR="00C0763F" w:rsidRDefault="00C0763F">
      <w:pPr>
        <w:pStyle w:val="TOC2"/>
        <w:tabs>
          <w:tab w:val="left" w:pos="1440"/>
          <w:tab w:val="right" w:leader="dot" w:pos="9111"/>
        </w:tabs>
        <w:rPr>
          <w:rFonts w:asciiTheme="minorHAnsi" w:eastAsiaTheme="minorEastAsia" w:hAnsiTheme="minorHAnsi" w:cstheme="minorBidi"/>
          <w:noProof/>
          <w:sz w:val="22"/>
          <w:szCs w:val="22"/>
        </w:rPr>
      </w:pPr>
      <w:hyperlink w:anchor="_Toc101397628" w:history="1">
        <w:r w:rsidRPr="00B30B2B">
          <w:rPr>
            <w:rStyle w:val="Hyperlink"/>
            <w:noProof/>
          </w:rPr>
          <w:t>2.</w:t>
        </w:r>
        <w:r>
          <w:rPr>
            <w:rFonts w:asciiTheme="minorHAnsi" w:eastAsiaTheme="minorEastAsia" w:hAnsiTheme="minorHAnsi" w:cstheme="minorBidi"/>
            <w:noProof/>
            <w:sz w:val="22"/>
            <w:szCs w:val="22"/>
          </w:rPr>
          <w:tab/>
        </w:r>
        <w:r w:rsidRPr="00B30B2B">
          <w:rPr>
            <w:rStyle w:val="Hyperlink"/>
            <w:noProof/>
          </w:rPr>
          <w:t>Ví dụ</w:t>
        </w:r>
        <w:r>
          <w:rPr>
            <w:noProof/>
            <w:webHidden/>
          </w:rPr>
          <w:tab/>
        </w:r>
        <w:r>
          <w:rPr>
            <w:noProof/>
            <w:webHidden/>
          </w:rPr>
          <w:fldChar w:fldCharType="begin"/>
        </w:r>
        <w:r>
          <w:rPr>
            <w:noProof/>
            <w:webHidden/>
          </w:rPr>
          <w:instrText xml:space="preserve"> PAGEREF _Toc101397628 \h </w:instrText>
        </w:r>
        <w:r>
          <w:rPr>
            <w:noProof/>
            <w:webHidden/>
          </w:rPr>
        </w:r>
        <w:r>
          <w:rPr>
            <w:noProof/>
            <w:webHidden/>
          </w:rPr>
          <w:fldChar w:fldCharType="separate"/>
        </w:r>
        <w:r>
          <w:rPr>
            <w:noProof/>
            <w:webHidden/>
          </w:rPr>
          <w:t>13</w:t>
        </w:r>
        <w:r>
          <w:rPr>
            <w:noProof/>
            <w:webHidden/>
          </w:rPr>
          <w:fldChar w:fldCharType="end"/>
        </w:r>
      </w:hyperlink>
    </w:p>
    <w:p w14:paraId="5E1F2C04" w14:textId="008C4AD0" w:rsidR="00C0763F" w:rsidRDefault="00C0763F">
      <w:pPr>
        <w:pStyle w:val="TOC2"/>
        <w:tabs>
          <w:tab w:val="left" w:pos="1440"/>
          <w:tab w:val="right" w:leader="dot" w:pos="9111"/>
        </w:tabs>
        <w:rPr>
          <w:rFonts w:asciiTheme="minorHAnsi" w:eastAsiaTheme="minorEastAsia" w:hAnsiTheme="minorHAnsi" w:cstheme="minorBidi"/>
          <w:noProof/>
          <w:sz w:val="22"/>
          <w:szCs w:val="22"/>
        </w:rPr>
      </w:pPr>
      <w:hyperlink w:anchor="_Toc101397629" w:history="1">
        <w:r w:rsidRPr="00B30B2B">
          <w:rPr>
            <w:rStyle w:val="Hyperlink"/>
            <w:noProof/>
          </w:rPr>
          <w:t>3.</w:t>
        </w:r>
        <w:r>
          <w:rPr>
            <w:rFonts w:asciiTheme="minorHAnsi" w:eastAsiaTheme="minorEastAsia" w:hAnsiTheme="minorHAnsi" w:cstheme="minorBidi"/>
            <w:noProof/>
            <w:sz w:val="22"/>
            <w:szCs w:val="22"/>
          </w:rPr>
          <w:tab/>
        </w:r>
        <w:r w:rsidRPr="00B30B2B">
          <w:rPr>
            <w:rStyle w:val="Hyperlink"/>
            <w:noProof/>
          </w:rPr>
          <w:t>Đánh giá</w:t>
        </w:r>
        <w:r>
          <w:rPr>
            <w:noProof/>
            <w:webHidden/>
          </w:rPr>
          <w:tab/>
        </w:r>
        <w:r>
          <w:rPr>
            <w:noProof/>
            <w:webHidden/>
          </w:rPr>
          <w:fldChar w:fldCharType="begin"/>
        </w:r>
        <w:r>
          <w:rPr>
            <w:noProof/>
            <w:webHidden/>
          </w:rPr>
          <w:instrText xml:space="preserve"> PAGEREF _Toc101397629 \h </w:instrText>
        </w:r>
        <w:r>
          <w:rPr>
            <w:noProof/>
            <w:webHidden/>
          </w:rPr>
        </w:r>
        <w:r>
          <w:rPr>
            <w:noProof/>
            <w:webHidden/>
          </w:rPr>
          <w:fldChar w:fldCharType="separate"/>
        </w:r>
        <w:r>
          <w:rPr>
            <w:noProof/>
            <w:webHidden/>
          </w:rPr>
          <w:t>15</w:t>
        </w:r>
        <w:r>
          <w:rPr>
            <w:noProof/>
            <w:webHidden/>
          </w:rPr>
          <w:fldChar w:fldCharType="end"/>
        </w:r>
      </w:hyperlink>
    </w:p>
    <w:p w14:paraId="6CE888D7" w14:textId="2243D8C4" w:rsidR="00C0763F" w:rsidRDefault="00C0763F">
      <w:pPr>
        <w:pStyle w:val="TOC1"/>
        <w:tabs>
          <w:tab w:val="right" w:leader="dot" w:pos="9111"/>
        </w:tabs>
        <w:rPr>
          <w:rFonts w:asciiTheme="minorHAnsi" w:eastAsiaTheme="minorEastAsia" w:hAnsiTheme="minorHAnsi" w:cstheme="minorBidi"/>
          <w:noProof/>
          <w:sz w:val="22"/>
          <w:szCs w:val="22"/>
        </w:rPr>
      </w:pPr>
      <w:hyperlink w:anchor="_Toc101397630" w:history="1">
        <w:r w:rsidRPr="00B30B2B">
          <w:rPr>
            <w:rStyle w:val="Hyperlink"/>
            <w:noProof/>
          </w:rPr>
          <w:t>CHƯƠNG 4 – THỬ NGHIỆM</w:t>
        </w:r>
        <w:r>
          <w:rPr>
            <w:noProof/>
            <w:webHidden/>
          </w:rPr>
          <w:tab/>
        </w:r>
        <w:r>
          <w:rPr>
            <w:noProof/>
            <w:webHidden/>
          </w:rPr>
          <w:fldChar w:fldCharType="begin"/>
        </w:r>
        <w:r>
          <w:rPr>
            <w:noProof/>
            <w:webHidden/>
          </w:rPr>
          <w:instrText xml:space="preserve"> PAGEREF _Toc101397630 \h </w:instrText>
        </w:r>
        <w:r>
          <w:rPr>
            <w:noProof/>
            <w:webHidden/>
          </w:rPr>
        </w:r>
        <w:r>
          <w:rPr>
            <w:noProof/>
            <w:webHidden/>
          </w:rPr>
          <w:fldChar w:fldCharType="separate"/>
        </w:r>
        <w:r>
          <w:rPr>
            <w:noProof/>
            <w:webHidden/>
          </w:rPr>
          <w:t>16</w:t>
        </w:r>
        <w:r>
          <w:rPr>
            <w:noProof/>
            <w:webHidden/>
          </w:rPr>
          <w:fldChar w:fldCharType="end"/>
        </w:r>
      </w:hyperlink>
    </w:p>
    <w:p w14:paraId="2FD695D2" w14:textId="0BB53939" w:rsidR="00C0763F" w:rsidRDefault="00C0763F">
      <w:pPr>
        <w:pStyle w:val="TOC2"/>
        <w:tabs>
          <w:tab w:val="left" w:pos="1440"/>
          <w:tab w:val="right" w:leader="dot" w:pos="9111"/>
        </w:tabs>
        <w:rPr>
          <w:rFonts w:asciiTheme="minorHAnsi" w:eastAsiaTheme="minorEastAsia" w:hAnsiTheme="minorHAnsi" w:cstheme="minorBidi"/>
          <w:noProof/>
          <w:sz w:val="22"/>
          <w:szCs w:val="22"/>
        </w:rPr>
      </w:pPr>
      <w:hyperlink w:anchor="_Toc101397631" w:history="1">
        <w:r w:rsidRPr="00B30B2B">
          <w:rPr>
            <w:rStyle w:val="Hyperlink"/>
            <w:noProof/>
          </w:rPr>
          <w:t>1.</w:t>
        </w:r>
        <w:r>
          <w:rPr>
            <w:rFonts w:asciiTheme="minorHAnsi" w:eastAsiaTheme="minorEastAsia" w:hAnsiTheme="minorHAnsi" w:cstheme="minorBidi"/>
            <w:noProof/>
            <w:sz w:val="22"/>
            <w:szCs w:val="22"/>
          </w:rPr>
          <w:tab/>
        </w:r>
        <w:r w:rsidRPr="00B30B2B">
          <w:rPr>
            <w:rStyle w:val="Hyperlink"/>
            <w:noProof/>
          </w:rPr>
          <w:t>Code mã hoá bằng mono-alphabetic (Encryption using Monoalphabetic Substitution Cipher)</w:t>
        </w:r>
        <w:r>
          <w:rPr>
            <w:noProof/>
            <w:webHidden/>
          </w:rPr>
          <w:tab/>
        </w:r>
        <w:r>
          <w:rPr>
            <w:noProof/>
            <w:webHidden/>
          </w:rPr>
          <w:fldChar w:fldCharType="begin"/>
        </w:r>
        <w:r>
          <w:rPr>
            <w:noProof/>
            <w:webHidden/>
          </w:rPr>
          <w:instrText xml:space="preserve"> PAGEREF _Toc101397631 \h </w:instrText>
        </w:r>
        <w:r>
          <w:rPr>
            <w:noProof/>
            <w:webHidden/>
          </w:rPr>
        </w:r>
        <w:r>
          <w:rPr>
            <w:noProof/>
            <w:webHidden/>
          </w:rPr>
          <w:fldChar w:fldCharType="separate"/>
        </w:r>
        <w:r>
          <w:rPr>
            <w:noProof/>
            <w:webHidden/>
          </w:rPr>
          <w:t>16</w:t>
        </w:r>
        <w:r>
          <w:rPr>
            <w:noProof/>
            <w:webHidden/>
          </w:rPr>
          <w:fldChar w:fldCharType="end"/>
        </w:r>
      </w:hyperlink>
    </w:p>
    <w:p w14:paraId="563E5A8D" w14:textId="3BF1323F" w:rsidR="00C0763F" w:rsidRDefault="00C0763F">
      <w:pPr>
        <w:pStyle w:val="TOC2"/>
        <w:tabs>
          <w:tab w:val="left" w:pos="1440"/>
          <w:tab w:val="right" w:leader="dot" w:pos="9111"/>
        </w:tabs>
        <w:rPr>
          <w:rFonts w:asciiTheme="minorHAnsi" w:eastAsiaTheme="minorEastAsia" w:hAnsiTheme="minorHAnsi" w:cstheme="minorBidi"/>
          <w:noProof/>
          <w:sz w:val="22"/>
          <w:szCs w:val="22"/>
        </w:rPr>
      </w:pPr>
      <w:hyperlink w:anchor="_Toc101397632" w:history="1">
        <w:r w:rsidRPr="00B30B2B">
          <w:rPr>
            <w:rStyle w:val="Hyperlink"/>
            <w:noProof/>
          </w:rPr>
          <w:t>2.</w:t>
        </w:r>
        <w:r>
          <w:rPr>
            <w:rFonts w:asciiTheme="minorHAnsi" w:eastAsiaTheme="minorEastAsia" w:hAnsiTheme="minorHAnsi" w:cstheme="minorBidi"/>
            <w:noProof/>
            <w:sz w:val="22"/>
            <w:szCs w:val="22"/>
          </w:rPr>
          <w:tab/>
        </w:r>
        <w:r w:rsidRPr="00B30B2B">
          <w:rPr>
            <w:rStyle w:val="Hyperlink"/>
            <w:noProof/>
          </w:rPr>
          <w:t>Code giải mã bằng phân tích tần số (Decryption using Frequency Analysis)</w:t>
        </w:r>
        <w:r>
          <w:rPr>
            <w:noProof/>
            <w:webHidden/>
          </w:rPr>
          <w:tab/>
        </w:r>
        <w:r>
          <w:rPr>
            <w:noProof/>
            <w:webHidden/>
          </w:rPr>
          <w:fldChar w:fldCharType="begin"/>
        </w:r>
        <w:r>
          <w:rPr>
            <w:noProof/>
            <w:webHidden/>
          </w:rPr>
          <w:instrText xml:space="preserve"> PAGEREF _Toc101397632 \h </w:instrText>
        </w:r>
        <w:r>
          <w:rPr>
            <w:noProof/>
            <w:webHidden/>
          </w:rPr>
        </w:r>
        <w:r>
          <w:rPr>
            <w:noProof/>
            <w:webHidden/>
          </w:rPr>
          <w:fldChar w:fldCharType="separate"/>
        </w:r>
        <w:r>
          <w:rPr>
            <w:noProof/>
            <w:webHidden/>
          </w:rPr>
          <w:t>18</w:t>
        </w:r>
        <w:r>
          <w:rPr>
            <w:noProof/>
            <w:webHidden/>
          </w:rPr>
          <w:fldChar w:fldCharType="end"/>
        </w:r>
      </w:hyperlink>
    </w:p>
    <w:p w14:paraId="3124B515" w14:textId="62E4F969" w:rsidR="00C0763F" w:rsidRDefault="00C0763F">
      <w:pPr>
        <w:pStyle w:val="TOC1"/>
        <w:tabs>
          <w:tab w:val="right" w:leader="dot" w:pos="9111"/>
        </w:tabs>
        <w:rPr>
          <w:rFonts w:asciiTheme="minorHAnsi" w:eastAsiaTheme="minorEastAsia" w:hAnsiTheme="minorHAnsi" w:cstheme="minorBidi"/>
          <w:noProof/>
          <w:sz w:val="22"/>
          <w:szCs w:val="22"/>
        </w:rPr>
      </w:pPr>
      <w:hyperlink w:anchor="_Toc101397633" w:history="1">
        <w:r w:rsidRPr="00B30B2B">
          <w:rPr>
            <w:rStyle w:val="Hyperlink"/>
            <w:noProof/>
          </w:rPr>
          <w:t>TÀI LIỆ</w:t>
        </w:r>
        <w:r w:rsidRPr="00B30B2B">
          <w:rPr>
            <w:rStyle w:val="Hyperlink"/>
            <w:noProof/>
          </w:rPr>
          <w:t>U</w:t>
        </w:r>
        <w:r w:rsidRPr="00B30B2B">
          <w:rPr>
            <w:rStyle w:val="Hyperlink"/>
            <w:noProof/>
          </w:rPr>
          <w:t xml:space="preserve"> THAM KHẢO</w:t>
        </w:r>
        <w:r>
          <w:rPr>
            <w:noProof/>
            <w:webHidden/>
          </w:rPr>
          <w:tab/>
        </w:r>
        <w:r>
          <w:rPr>
            <w:noProof/>
            <w:webHidden/>
          </w:rPr>
          <w:fldChar w:fldCharType="begin"/>
        </w:r>
        <w:r>
          <w:rPr>
            <w:noProof/>
            <w:webHidden/>
          </w:rPr>
          <w:instrText xml:space="preserve"> PAGEREF _Toc101397633 \h </w:instrText>
        </w:r>
        <w:r>
          <w:rPr>
            <w:noProof/>
            <w:webHidden/>
          </w:rPr>
        </w:r>
        <w:r>
          <w:rPr>
            <w:noProof/>
            <w:webHidden/>
          </w:rPr>
          <w:fldChar w:fldCharType="separate"/>
        </w:r>
        <w:r>
          <w:rPr>
            <w:noProof/>
            <w:webHidden/>
          </w:rPr>
          <w:t>21</w:t>
        </w:r>
        <w:r>
          <w:rPr>
            <w:noProof/>
            <w:webHidden/>
          </w:rPr>
          <w:fldChar w:fldCharType="end"/>
        </w:r>
      </w:hyperlink>
    </w:p>
    <w:p w14:paraId="63338B71" w14:textId="6A69F30A" w:rsidR="007B1A23" w:rsidRDefault="00C75086">
      <w:pPr>
        <w:spacing w:after="200" w:line="276" w:lineRule="auto"/>
        <w:rPr>
          <w:sz w:val="26"/>
          <w:szCs w:val="26"/>
        </w:rPr>
      </w:pPr>
      <w:r>
        <w:rPr>
          <w:sz w:val="26"/>
          <w:szCs w:val="26"/>
        </w:rPr>
        <w:fldChar w:fldCharType="end"/>
      </w:r>
      <w:r w:rsidR="009C450C">
        <w:rPr>
          <w:sz w:val="26"/>
          <w:szCs w:val="26"/>
        </w:rPr>
        <w:t xml:space="preserve"> </w:t>
      </w:r>
    </w:p>
    <w:p w14:paraId="4B796A5B" w14:textId="0868789D" w:rsidR="007B1A23" w:rsidRPr="00880D36" w:rsidRDefault="007B1A23" w:rsidP="004A7C39">
      <w:pPr>
        <w:pStyle w:val="Chng"/>
      </w:pPr>
      <w:bookmarkStart w:id="4" w:name="_Toc101397617"/>
      <w:r w:rsidRPr="00880D36">
        <w:lastRenderedPageBreak/>
        <w:t>C</w:t>
      </w:r>
      <w:r w:rsidR="00CD13EC" w:rsidRPr="00880D36">
        <w:t>HƯƠNG 1</w:t>
      </w:r>
      <w:r w:rsidR="0064189C">
        <w:t xml:space="preserve"> – </w:t>
      </w:r>
      <w:r w:rsidR="00515843">
        <w:t>GIỚI THIỆU</w:t>
      </w:r>
      <w:bookmarkEnd w:id="4"/>
    </w:p>
    <w:p w14:paraId="312F336F" w14:textId="7517845F" w:rsidR="00CD5B70" w:rsidRDefault="002A7AB5" w:rsidP="002A7AB5">
      <w:pPr>
        <w:pStyle w:val="Tiumccp1"/>
        <w:numPr>
          <w:ilvl w:val="0"/>
          <w:numId w:val="22"/>
        </w:numPr>
      </w:pPr>
      <w:bookmarkStart w:id="5" w:name="_Toc101397618"/>
      <w:r>
        <w:t>Mã hoá</w:t>
      </w:r>
      <w:r w:rsidR="00C62224">
        <w:t xml:space="preserve"> (</w:t>
      </w:r>
      <w:r w:rsidR="00C62224" w:rsidRPr="00C62224">
        <w:t>encryption</w:t>
      </w:r>
      <w:r w:rsidR="00C62224">
        <w:t>)</w:t>
      </w:r>
      <w:bookmarkEnd w:id="5"/>
    </w:p>
    <w:p w14:paraId="223E1884" w14:textId="75B0931A" w:rsidR="00C62224" w:rsidRDefault="00C62224" w:rsidP="007E191F">
      <w:pPr>
        <w:pStyle w:val="Nidungvnbn"/>
      </w:pPr>
      <w:r>
        <w:t xml:space="preserve">- </w:t>
      </w:r>
      <w:r w:rsidR="002B0443" w:rsidRPr="002B0443">
        <w:t>Mã hóa là một phương tiện bảo mật dữ liệu kỹ thuật số bằng một hoặc nhiều kỹ thuật toán học, cùng với mật khẩu hoặc "khóa" được sử dụng để giải mã thông tin. Quá trình mã hóa dịch thông tin bằng cách sử dụng một thuật toán làm cho thông tin gốc không thể đọc được.</w:t>
      </w:r>
    </w:p>
    <w:p w14:paraId="3D461D2E" w14:textId="19885976" w:rsidR="007E191F" w:rsidRDefault="007E191F" w:rsidP="007E191F">
      <w:pPr>
        <w:pStyle w:val="Nidungvnbn"/>
      </w:pPr>
      <w:r>
        <w:t>-</w:t>
      </w:r>
      <w:r w:rsidR="00EB22AB">
        <w:t xml:space="preserve"> </w:t>
      </w:r>
      <w:r w:rsidR="00EB22AB" w:rsidRPr="00EB22AB">
        <w:t xml:space="preserve">Mã hóa là một cách quan trọng để các cá nhân và công ty bảo vệ thông tin nhạy cảm khỏi </w:t>
      </w:r>
      <w:r w:rsidR="00EB22AB">
        <w:t>các cuộc tấn công mạng, hacker.</w:t>
      </w:r>
    </w:p>
    <w:p w14:paraId="1EDCBB17" w14:textId="3723B15E" w:rsidR="006E6446" w:rsidRDefault="006E6446" w:rsidP="006E6446">
      <w:pPr>
        <w:pStyle w:val="Nidungvnbn"/>
        <w:numPr>
          <w:ilvl w:val="0"/>
          <w:numId w:val="26"/>
        </w:numPr>
      </w:pPr>
      <w:r>
        <w:t>Phân loại:</w:t>
      </w:r>
    </w:p>
    <w:p w14:paraId="13D4F161" w14:textId="01B63EF4" w:rsidR="006E6446" w:rsidRDefault="006E6446" w:rsidP="006E6446">
      <w:pPr>
        <w:pStyle w:val="Nidungvnbn"/>
        <w:ind w:left="1440" w:firstLine="0"/>
      </w:pPr>
      <w:r>
        <w:t>+ Mã hoá bất đối xứng</w:t>
      </w:r>
    </w:p>
    <w:p w14:paraId="4799BE47" w14:textId="7EF1FE83" w:rsidR="006E6446" w:rsidRDefault="006E6446" w:rsidP="006E6446">
      <w:pPr>
        <w:pStyle w:val="Nidungvnbn"/>
        <w:ind w:left="1440" w:firstLine="0"/>
      </w:pPr>
      <w:r>
        <w:t>+ Mã hoá đối xứng</w:t>
      </w:r>
    </w:p>
    <w:p w14:paraId="2CEC4166" w14:textId="2BD4452F" w:rsidR="006E6446" w:rsidRDefault="006E6446" w:rsidP="006E6446">
      <w:pPr>
        <w:pStyle w:val="Nidungvnbn"/>
        <w:numPr>
          <w:ilvl w:val="0"/>
          <w:numId w:val="26"/>
        </w:numPr>
      </w:pPr>
      <w:r>
        <w:t xml:space="preserve">Ví dụ: </w:t>
      </w:r>
    </w:p>
    <w:p w14:paraId="096EEECD" w14:textId="09D6031A" w:rsidR="006E6446" w:rsidRDefault="006E6446" w:rsidP="006E6446">
      <w:pPr>
        <w:pStyle w:val="Nidungvnbn"/>
        <w:ind w:left="1440" w:firstLine="0"/>
      </w:pPr>
      <w:r>
        <w:t xml:space="preserve">- </w:t>
      </w:r>
      <w:r w:rsidRPr="006E6446">
        <w:t xml:space="preserve"> </w:t>
      </w:r>
      <w:r>
        <w:t>C</w:t>
      </w:r>
      <w:r w:rsidRPr="006E6446">
        <w:t>ác trang web truyền số thẻ tín dụng và tài khoản ngân hàng phải luôn mã hóa thông tin này để ngăn chặn hành vi trộm cắp danh tính và gian lận</w:t>
      </w:r>
      <w:r>
        <w:t>.</w:t>
      </w:r>
    </w:p>
    <w:p w14:paraId="065E20E5" w14:textId="27393B7D" w:rsidR="002A7AB5" w:rsidRDefault="002A7AB5" w:rsidP="002A7AB5">
      <w:pPr>
        <w:pStyle w:val="Tiumccp1"/>
        <w:numPr>
          <w:ilvl w:val="0"/>
          <w:numId w:val="22"/>
        </w:numPr>
      </w:pPr>
      <w:bookmarkStart w:id="6" w:name="_Toc101397619"/>
      <w:r>
        <w:t>Giải mã</w:t>
      </w:r>
      <w:r w:rsidR="00CF7E72">
        <w:t xml:space="preserve"> (</w:t>
      </w:r>
      <w:r w:rsidR="00CF7E72" w:rsidRPr="00CF7E72">
        <w:t>decryption</w:t>
      </w:r>
      <w:r w:rsidR="00CF7E72">
        <w:t>)</w:t>
      </w:r>
      <w:bookmarkEnd w:id="6"/>
    </w:p>
    <w:p w14:paraId="49762D8E" w14:textId="15E4ABC7" w:rsidR="007E191F" w:rsidRDefault="007E191F" w:rsidP="007E191F">
      <w:pPr>
        <w:pStyle w:val="Nidungvnbn"/>
      </w:pPr>
      <w:r>
        <w:rPr>
          <w:b/>
        </w:rPr>
        <w:t xml:space="preserve">- </w:t>
      </w:r>
      <w:r w:rsidRPr="007E191F">
        <w:t>Giải mã là quá trình chuyển dữ liệu đã được mã hóa</w:t>
      </w:r>
      <w:r w:rsidR="007F3FDE">
        <w:t xml:space="preserve"> không thể đọc được</w:t>
      </w:r>
      <w:r w:rsidRPr="007E191F">
        <w:t xml:space="preserve"> trở lại dưới dạng mã hóa</w:t>
      </w:r>
      <w:r w:rsidR="007F3FDE">
        <w:t xml:space="preserve"> ban đầu</w:t>
      </w:r>
      <w:r w:rsidRPr="007E191F">
        <w:t xml:space="preserve"> của nó.</w:t>
      </w:r>
      <w:r w:rsidR="004852B7">
        <w:t xml:space="preserve"> </w:t>
      </w:r>
      <w:r w:rsidR="004852B7" w:rsidRPr="004852B7">
        <w:t>Trong quá trình giải mã, hệ thống trích xuất và chuyển đổi dữ liệu bị cắt xén và chuyển nó thành văn bản và hình ảnh mà không chỉ người đọc mà còn cả hệ thống dễ hiểu. Việc giải mã có thể được thực hiện thủ công hoặc tự động</w:t>
      </w:r>
      <w:r w:rsidR="007F3FDE" w:rsidRPr="007F3FDE">
        <w:t>.</w:t>
      </w:r>
    </w:p>
    <w:p w14:paraId="009EA380" w14:textId="5F57C32F" w:rsidR="004852B7" w:rsidRDefault="004852B7" w:rsidP="007E191F">
      <w:pPr>
        <w:pStyle w:val="Nidungvnbn"/>
      </w:pPr>
      <w:r>
        <w:t>- Giải mã là cần thiết vì:</w:t>
      </w:r>
    </w:p>
    <w:p w14:paraId="10A9779C" w14:textId="076B53D2" w:rsidR="004852B7" w:rsidRDefault="004852B7" w:rsidP="004852B7">
      <w:pPr>
        <w:pStyle w:val="Nidungvnbn"/>
      </w:pPr>
      <w:r>
        <w:tab/>
        <w:t xml:space="preserve">+ </w:t>
      </w:r>
      <w:r w:rsidR="00C14F7B">
        <w:t>G</w:t>
      </w:r>
      <w:r>
        <w:t>iúp bảo mật thông tin nhạy cảm như thông tin đăng nhập như tên người dùng và mật khẩu.</w:t>
      </w:r>
    </w:p>
    <w:p w14:paraId="505E5990" w14:textId="5F7CC51A" w:rsidR="004852B7" w:rsidRDefault="004852B7" w:rsidP="004852B7">
      <w:pPr>
        <w:pStyle w:val="Nidungvnbn"/>
      </w:pPr>
      <w:r>
        <w:tab/>
        <w:t>+ Cung cấp tính bảo mật cho dữ liệu cá nhân.</w:t>
      </w:r>
    </w:p>
    <w:p w14:paraId="4E9EC480" w14:textId="474DA4D5" w:rsidR="004852B7" w:rsidRDefault="004852B7" w:rsidP="004852B7">
      <w:pPr>
        <w:pStyle w:val="Nidungvnbn"/>
      </w:pPr>
      <w:r>
        <w:tab/>
        <w:t xml:space="preserve">+ </w:t>
      </w:r>
      <w:r w:rsidR="00C14F7B">
        <w:t>Giúp</w:t>
      </w:r>
      <w:r>
        <w:t xml:space="preserve"> đảm bảo rằng bản ghi hoặc tệp không thay đổi.</w:t>
      </w:r>
    </w:p>
    <w:p w14:paraId="3BE53E83" w14:textId="73E8FD09" w:rsidR="004852B7" w:rsidRDefault="004852B7" w:rsidP="004852B7">
      <w:pPr>
        <w:pStyle w:val="Nidungvnbn"/>
      </w:pPr>
      <w:r>
        <w:tab/>
        <w:t xml:space="preserve">+ </w:t>
      </w:r>
      <w:r w:rsidR="00C14F7B">
        <w:t>Tránh</w:t>
      </w:r>
      <w:r>
        <w:t xml:space="preserve"> đạo văn và bảo vệ quyền sở hữu trí tuệ.</w:t>
      </w:r>
    </w:p>
    <w:p w14:paraId="649C0386" w14:textId="3B5BEAD8" w:rsidR="004852B7" w:rsidRDefault="004852B7" w:rsidP="004852B7">
      <w:pPr>
        <w:pStyle w:val="Nidungvnbn"/>
      </w:pPr>
      <w:r>
        <w:lastRenderedPageBreak/>
        <w:tab/>
        <w:t xml:space="preserve">+ </w:t>
      </w:r>
      <w:r w:rsidR="00C14F7B">
        <w:t>C</w:t>
      </w:r>
      <w:r>
        <w:t>ó lợi cho các giao tiếp mạng như internet, nơi tin tặc có thể truy cập vào dữ liệu không được mã hóa.</w:t>
      </w:r>
    </w:p>
    <w:p w14:paraId="44E7D444" w14:textId="331305B8" w:rsidR="004852B7" w:rsidRDefault="004852B7" w:rsidP="004852B7">
      <w:pPr>
        <w:pStyle w:val="Nidungvnbn"/>
      </w:pPr>
      <w:r>
        <w:tab/>
        <w:t xml:space="preserve">+ </w:t>
      </w:r>
      <w:r w:rsidR="00C14F7B">
        <w:t>C</w:t>
      </w:r>
      <w:r>
        <w:t>ho phép một người bảo vệ dữ liệu của họ một cách an toàn mà không sợ người khác truy cập vào nó.</w:t>
      </w:r>
    </w:p>
    <w:p w14:paraId="7FF64B7B" w14:textId="75500418" w:rsidR="00926D49" w:rsidRDefault="00926D49" w:rsidP="004852B7">
      <w:pPr>
        <w:pStyle w:val="Nidungvnbn"/>
      </w:pPr>
      <w:r>
        <w:t>- Các loại giải mã:</w:t>
      </w:r>
    </w:p>
    <w:p w14:paraId="19B9FEC3" w14:textId="6BE1B132" w:rsidR="00926D49" w:rsidRDefault="00926D49" w:rsidP="004852B7">
      <w:pPr>
        <w:pStyle w:val="Nidungvnbn"/>
      </w:pPr>
      <w:r>
        <w:tab/>
        <w:t>+  Tripple DES</w:t>
      </w:r>
    </w:p>
    <w:p w14:paraId="49C0D67A" w14:textId="2109553A" w:rsidR="00926D49" w:rsidRDefault="00926D49" w:rsidP="004852B7">
      <w:pPr>
        <w:pStyle w:val="Nidungvnbn"/>
      </w:pPr>
      <w:r>
        <w:tab/>
        <w:t>+ RSA</w:t>
      </w:r>
    </w:p>
    <w:p w14:paraId="7A67FE5E" w14:textId="123A79BC" w:rsidR="00926D49" w:rsidRDefault="00926D49" w:rsidP="004852B7">
      <w:pPr>
        <w:pStyle w:val="Nidungvnbn"/>
      </w:pPr>
      <w:r>
        <w:tab/>
        <w:t>+ Blowfish</w:t>
      </w:r>
    </w:p>
    <w:p w14:paraId="145B253A" w14:textId="4E6C2F09" w:rsidR="00926D49" w:rsidRDefault="00926D49" w:rsidP="004852B7">
      <w:pPr>
        <w:pStyle w:val="Nidungvnbn"/>
      </w:pPr>
      <w:r>
        <w:tab/>
        <w:t xml:space="preserve">+ </w:t>
      </w:r>
      <w:r w:rsidRPr="00926D49">
        <w:t>Twofish</w:t>
      </w:r>
    </w:p>
    <w:p w14:paraId="66440D0E" w14:textId="31DB1B2B" w:rsidR="00926D49" w:rsidRPr="007E191F" w:rsidRDefault="00926D49" w:rsidP="004852B7">
      <w:pPr>
        <w:pStyle w:val="Nidungvnbn"/>
        <w:rPr>
          <w:b/>
        </w:rPr>
      </w:pPr>
      <w:r>
        <w:tab/>
        <w:t>+ AES</w:t>
      </w:r>
    </w:p>
    <w:p w14:paraId="32465FC4" w14:textId="12B27198" w:rsidR="002A7AB5" w:rsidRDefault="00C14F7B" w:rsidP="002A7AB5">
      <w:pPr>
        <w:pStyle w:val="Tiumccp1"/>
        <w:numPr>
          <w:ilvl w:val="0"/>
          <w:numId w:val="22"/>
        </w:numPr>
      </w:pPr>
      <w:r>
        <w:t xml:space="preserve"> </w:t>
      </w:r>
      <w:bookmarkStart w:id="7" w:name="_Toc101397620"/>
      <w:r>
        <w:t>Hệ thống mật mã đ</w:t>
      </w:r>
      <w:r w:rsidR="002A7AB5">
        <w:t>ối xứng</w:t>
      </w:r>
      <w:r w:rsidR="00CF7E72">
        <w:t xml:space="preserve"> (</w:t>
      </w:r>
      <w:r w:rsidR="00CF7E72" w:rsidRPr="00CF7E72">
        <w:t>symmetric</w:t>
      </w:r>
      <w:r>
        <w:t xml:space="preserve"> </w:t>
      </w:r>
      <w:r w:rsidRPr="00C14F7B">
        <w:t>cryptosystem</w:t>
      </w:r>
      <w:r w:rsidR="00CF7E72">
        <w:t>)</w:t>
      </w:r>
      <w:bookmarkEnd w:id="7"/>
    </w:p>
    <w:p w14:paraId="6481B04D" w14:textId="497BE451" w:rsidR="007E191F" w:rsidRDefault="007E191F" w:rsidP="007E191F">
      <w:pPr>
        <w:pStyle w:val="Nidungvnbn"/>
      </w:pPr>
      <w:r w:rsidRPr="007E191F">
        <w:t xml:space="preserve">- </w:t>
      </w:r>
      <w:r w:rsidR="00395A4D">
        <w:t>H</w:t>
      </w:r>
      <w:r w:rsidR="00395A4D" w:rsidRPr="00395A4D">
        <w:t>ệ thống mật mã đối xứng chỉ liên quan đến một khóa mà hệ thống sử dụng để mã hóa và giải mã.</w:t>
      </w:r>
      <w:r w:rsidR="00395A4D">
        <w:t xml:space="preserve"> N</w:t>
      </w:r>
      <w:r w:rsidR="00395A4D" w:rsidRPr="00395A4D">
        <w:t>gười gửi và người nhận cần biết khóa trước khi trao đổi thông điệp</w:t>
      </w:r>
      <w:r w:rsidR="00395A4D">
        <w:t xml:space="preserve">. </w:t>
      </w:r>
      <w:r w:rsidR="00395A4D" w:rsidRPr="00395A4D">
        <w:t>hệ thống sử dụng các giao thức trao đổi khóa (như Giao thức Diffie-Hellman) để đảm bảo rằng người gửi và người nhận đồng ý về khóa bí mật trước khi bắt đầu giao tiếp.</w:t>
      </w:r>
      <w:r w:rsidR="00395A4D">
        <w:t xml:space="preserve"> </w:t>
      </w:r>
    </w:p>
    <w:p w14:paraId="352D0D41" w14:textId="5355B92B" w:rsidR="00395A4D" w:rsidRPr="007E191F" w:rsidRDefault="00464D8D" w:rsidP="007E191F">
      <w:pPr>
        <w:pStyle w:val="Nidungvnbn"/>
      </w:pPr>
      <w:r w:rsidRPr="00395A4D">
        <w:rPr>
          <w:noProof/>
        </w:rPr>
        <w:drawing>
          <wp:anchor distT="0" distB="0" distL="114300" distR="114300" simplePos="0" relativeHeight="251658240" behindDoc="0" locked="0" layoutInCell="1" allowOverlap="1" wp14:anchorId="44E9FE79" wp14:editId="79D7A0E2">
            <wp:simplePos x="0" y="0"/>
            <wp:positionH relativeFrom="margin">
              <wp:align>center</wp:align>
            </wp:positionH>
            <wp:positionV relativeFrom="paragraph">
              <wp:posOffset>906780</wp:posOffset>
            </wp:positionV>
            <wp:extent cx="5407461" cy="2506133"/>
            <wp:effectExtent l="0" t="0" r="3175" b="8890"/>
            <wp:wrapTopAndBottom/>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7461" cy="2506133"/>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464D8D">
        <w:t>Hạn chế của hệ thống này là người gửi và người nhận cần phải trao đổi khóa trước khi giải mã thông điệp. Nếu các khóa không được thay đổi thường xuyên, hệ thống sẽ dễ bị tấn công vì kẻ tấn công có thể sử dụng khóa bị rò rỉ để làm gián đoạn liên lạc.</w:t>
      </w:r>
    </w:p>
    <w:p w14:paraId="1821F93C" w14:textId="00C9A899" w:rsidR="002A7AB5" w:rsidRDefault="002A7AB5" w:rsidP="002A7AB5">
      <w:pPr>
        <w:pStyle w:val="Tiumccp1"/>
        <w:numPr>
          <w:ilvl w:val="0"/>
          <w:numId w:val="22"/>
        </w:numPr>
      </w:pPr>
      <w:bookmarkStart w:id="8" w:name="_Toc101397621"/>
      <w:r>
        <w:lastRenderedPageBreak/>
        <w:t>Hệ thống mật mã không đối xứng</w:t>
      </w:r>
      <w:r w:rsidR="00737A45">
        <w:t xml:space="preserve"> (</w:t>
      </w:r>
      <w:r w:rsidR="00737A45" w:rsidRPr="00737A45">
        <w:t>asymmetric cryptosystem</w:t>
      </w:r>
      <w:r w:rsidR="00737A45">
        <w:t>)</w:t>
      </w:r>
      <w:bookmarkEnd w:id="8"/>
    </w:p>
    <w:p w14:paraId="61865FA8" w14:textId="77777777" w:rsidR="00464D8D" w:rsidRDefault="00737A45" w:rsidP="00737A45">
      <w:pPr>
        <w:pStyle w:val="Nidungvnbn"/>
      </w:pPr>
      <w:r>
        <w:t xml:space="preserve">- </w:t>
      </w:r>
      <w:r w:rsidR="00395A4D" w:rsidRPr="00395A4D">
        <w:t>Hệ thống mật mã</w:t>
      </w:r>
      <w:r w:rsidRPr="00737A45">
        <w:t xml:space="preserve"> không đối xứng là một loại mã hóa sử dụng hai khóa riêng biệt nhưng có liên quan đến toán học để mã hóa và giải mã dữ liệu</w:t>
      </w:r>
      <w:r>
        <w:t>.</w:t>
      </w:r>
      <w:r w:rsidR="00464D8D">
        <w:t xml:space="preserve"> </w:t>
      </w:r>
      <w:r w:rsidR="00464D8D" w:rsidRPr="00464D8D">
        <w:t>Điểm mạnh của bảo mật nằm ở các thuộc tính của các khóa này vì nó không khả thi về mặt tính toán để tính toán một khóa này bằng cách sử dụng khóa kia.</w:t>
      </w:r>
      <w:r w:rsidR="00464D8D">
        <w:t xml:space="preserve"> </w:t>
      </w:r>
      <w:r w:rsidR="00464D8D" w:rsidRPr="00464D8D">
        <w:t>Mỗi người gửi và người nhận sẽ có cặp khóa riêng tư</w:t>
      </w:r>
      <w:r w:rsidR="00464D8D">
        <w:t xml:space="preserve"> </w:t>
      </w:r>
      <w:r w:rsidR="00464D8D" w:rsidRPr="00464D8D">
        <w:t>của họ trong hệ thống này.</w:t>
      </w:r>
      <w:r>
        <w:t xml:space="preserve"> </w:t>
      </w:r>
    </w:p>
    <w:p w14:paraId="79604BD2" w14:textId="25E5A28E" w:rsidR="00464D8D" w:rsidRDefault="00464D8D" w:rsidP="00737A45">
      <w:pPr>
        <w:pStyle w:val="Nidungvnbn"/>
      </w:pPr>
      <w:r w:rsidRPr="00395A4D">
        <w:rPr>
          <w:noProof/>
        </w:rPr>
        <w:drawing>
          <wp:anchor distT="0" distB="0" distL="114300" distR="114300" simplePos="0" relativeHeight="251659264" behindDoc="0" locked="0" layoutInCell="1" allowOverlap="1" wp14:anchorId="661D1A6E" wp14:editId="5A6F6A22">
            <wp:simplePos x="0" y="0"/>
            <wp:positionH relativeFrom="margin">
              <wp:align>center</wp:align>
            </wp:positionH>
            <wp:positionV relativeFrom="paragraph">
              <wp:posOffset>911860</wp:posOffset>
            </wp:positionV>
            <wp:extent cx="5232400" cy="3145406"/>
            <wp:effectExtent l="0" t="0" r="635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32400" cy="3145406"/>
                    </a:xfrm>
                    <a:prstGeom prst="rect">
                      <a:avLst/>
                    </a:prstGeom>
                  </pic:spPr>
                </pic:pic>
              </a:graphicData>
            </a:graphic>
            <wp14:sizeRelH relativeFrom="page">
              <wp14:pctWidth>0</wp14:pctWidth>
            </wp14:sizeRelH>
            <wp14:sizeRelV relativeFrom="page">
              <wp14:pctHeight>0</wp14:pctHeight>
            </wp14:sizeRelV>
          </wp:anchor>
        </w:drawing>
      </w:r>
      <w:r>
        <w:t xml:space="preserve">Ví dụ: </w:t>
      </w:r>
      <w:r w:rsidRPr="00464D8D">
        <w:t>A muốn gửi một tin nhắn cho B, A sẽ cần sử dụng khóa công khai</w:t>
      </w:r>
      <w:r>
        <w:t xml:space="preserve"> (public key)</w:t>
      </w:r>
      <w:r w:rsidRPr="00464D8D">
        <w:t xml:space="preserve"> của B để mã hóa tin nhắn và B sẽ giải mã tin nhắn bằng khóa riêng</w:t>
      </w:r>
      <w:r>
        <w:t xml:space="preserve"> (private key)</w:t>
      </w:r>
      <w:r w:rsidRPr="00464D8D">
        <w:t xml:space="preserve"> của họ.</w:t>
      </w:r>
    </w:p>
    <w:p w14:paraId="5343AC74" w14:textId="04EB4370" w:rsidR="00737A45" w:rsidRPr="00CD5B70" w:rsidRDefault="00737A45" w:rsidP="00737A45">
      <w:pPr>
        <w:pStyle w:val="Nidungvnbn"/>
      </w:pPr>
    </w:p>
    <w:p w14:paraId="1B3FA717" w14:textId="750AD881" w:rsidR="00453AB1" w:rsidRDefault="00453AB1">
      <w:pPr>
        <w:spacing w:after="200" w:line="276" w:lineRule="auto"/>
        <w:rPr>
          <w:sz w:val="26"/>
          <w:szCs w:val="26"/>
        </w:rPr>
      </w:pPr>
    </w:p>
    <w:p w14:paraId="11D32CC1" w14:textId="77777777" w:rsidR="00464D8D" w:rsidRDefault="00464D8D" w:rsidP="002A7AB5">
      <w:pPr>
        <w:pStyle w:val="Chng"/>
      </w:pPr>
      <w:r>
        <w:br w:type="page"/>
      </w:r>
    </w:p>
    <w:p w14:paraId="6371CFB9" w14:textId="7FCD2DF2" w:rsidR="00CD5B70" w:rsidRDefault="00453AB1" w:rsidP="002A7AB5">
      <w:pPr>
        <w:pStyle w:val="Chng"/>
      </w:pPr>
      <w:bookmarkStart w:id="9" w:name="_Toc101397622"/>
      <w:r w:rsidRPr="004A7C39">
        <w:lastRenderedPageBreak/>
        <w:t>CHƯƠNG 2</w:t>
      </w:r>
      <w:r w:rsidR="00024496">
        <w:t xml:space="preserve"> – </w:t>
      </w:r>
      <w:r w:rsidR="002A7AB5" w:rsidRPr="002A7AB5">
        <w:t xml:space="preserve">MẬT MÃ THAY THẾ </w:t>
      </w:r>
      <w:r w:rsidR="00F37836">
        <w:t>MỘT CHỮ CÁI</w:t>
      </w:r>
      <w:r w:rsidR="00CF7E72">
        <w:t xml:space="preserve"> (</w:t>
      </w:r>
      <w:r w:rsidR="00CF7E72" w:rsidRPr="00CF7E72">
        <w:t>Mono</w:t>
      </w:r>
      <w:r w:rsidR="00F37836">
        <w:t>-</w:t>
      </w:r>
      <w:r w:rsidR="00CF7E72" w:rsidRPr="00CF7E72">
        <w:t>alphabetic Substitution Cipher</w:t>
      </w:r>
      <w:r w:rsidR="00CF7E72">
        <w:t>)</w:t>
      </w:r>
      <w:bookmarkEnd w:id="9"/>
    </w:p>
    <w:p w14:paraId="17AA81C8" w14:textId="09BDF9EC" w:rsidR="002A7AB5" w:rsidRDefault="00F37836" w:rsidP="002A7AB5">
      <w:pPr>
        <w:pStyle w:val="Tiumccp1"/>
        <w:numPr>
          <w:ilvl w:val="0"/>
          <w:numId w:val="23"/>
        </w:numPr>
      </w:pPr>
      <w:bookmarkStart w:id="10" w:name="_Hlk100749560"/>
      <w:bookmarkStart w:id="11" w:name="_Toc101397623"/>
      <w:r>
        <w:t>Định nghĩa</w:t>
      </w:r>
      <w:bookmarkEnd w:id="11"/>
    </w:p>
    <w:p w14:paraId="429B7600" w14:textId="1E75EB40" w:rsidR="00192082" w:rsidRDefault="00192082" w:rsidP="00192082">
      <w:pPr>
        <w:pStyle w:val="Nidungvnbn"/>
      </w:pPr>
      <w:r>
        <w:t xml:space="preserve">- </w:t>
      </w:r>
      <w:r w:rsidR="00407165" w:rsidRPr="00407165">
        <w:t xml:space="preserve">Mật mã đơn chữ cái </w:t>
      </w:r>
      <w:r w:rsidRPr="00192082">
        <w:t xml:space="preserve">là một mật mã thay thế trong đó mỗi chữ cái của văn bản thuần túy được thay thế bằng một chữ cái khác của bảng chữ cái. Nó sử dụng một phím cố định bao gồm 26 chữ cái của một "bảng chữ cái </w:t>
      </w:r>
      <w:r>
        <w:t>ngẫu nhiên</w:t>
      </w:r>
      <w:r w:rsidRPr="00192082">
        <w:t>"</w:t>
      </w:r>
      <w:r w:rsidR="00A674FA">
        <w:t>.</w:t>
      </w:r>
    </w:p>
    <w:p w14:paraId="2CCEB438" w14:textId="47CF2327" w:rsidR="00A674FA" w:rsidRDefault="00A674FA" w:rsidP="00192082">
      <w:pPr>
        <w:pStyle w:val="Nidungvnbn"/>
      </w:pPr>
      <w:r>
        <w:t xml:space="preserve">- </w:t>
      </w:r>
      <w:r w:rsidRPr="00A674FA">
        <w:t>Loại mật mã này là một dạng mã hóa đối xứng vì cùng một khóa có thể được sử dụng để vừa mã hóa vừa giải mã một thông điệp.</w:t>
      </w:r>
    </w:p>
    <w:p w14:paraId="70847A50" w14:textId="384F0D54" w:rsidR="004B223D" w:rsidRDefault="004B223D" w:rsidP="00192082">
      <w:pPr>
        <w:pStyle w:val="Nidungvnbn"/>
      </w:pPr>
      <w:r>
        <w:t>- Mật mã thay thế một chữ cái, nếu muốn giải mã được sau khi chúng bị mã hoá buộc người nhận phải biết được mã khoá của người gửi – mã khoá mà người bên đã thống nhất từ đầu, mới có thể giải mã được nội dung họ cần trao đổi.</w:t>
      </w:r>
    </w:p>
    <w:p w14:paraId="69B154C2" w14:textId="7FCF8501" w:rsidR="002A7AB5" w:rsidRDefault="002A7AB5" w:rsidP="002A7AB5">
      <w:pPr>
        <w:pStyle w:val="Tiumccp1"/>
        <w:numPr>
          <w:ilvl w:val="0"/>
          <w:numId w:val="23"/>
        </w:numPr>
      </w:pPr>
      <w:bookmarkStart w:id="12" w:name="_Toc101397624"/>
      <w:r>
        <w:t>Ví dụ</w:t>
      </w:r>
      <w:bookmarkEnd w:id="12"/>
    </w:p>
    <w:p w14:paraId="572E6DC0" w14:textId="425FBD00" w:rsidR="00FC5841" w:rsidRDefault="00FC5841" w:rsidP="00FC5841">
      <w:pPr>
        <w:pStyle w:val="Nidungvnbn"/>
      </w:pPr>
      <w:r>
        <w:t>- Ta có mã khoá như sau:</w:t>
      </w:r>
    </w:p>
    <w:tbl>
      <w:tblPr>
        <w:tblStyle w:val="TableGrid"/>
        <w:tblW w:w="10222" w:type="dxa"/>
        <w:tblInd w:w="-982" w:type="dxa"/>
        <w:tblLook w:val="04A0" w:firstRow="1" w:lastRow="0" w:firstColumn="1" w:lastColumn="0" w:noHBand="0" w:noVBand="1"/>
      </w:tblPr>
      <w:tblGrid>
        <w:gridCol w:w="1026"/>
        <w:gridCol w:w="351"/>
        <w:gridCol w:w="339"/>
        <w:gridCol w:w="339"/>
        <w:gridCol w:w="351"/>
        <w:gridCol w:w="326"/>
        <w:gridCol w:w="351"/>
        <w:gridCol w:w="351"/>
        <w:gridCol w:w="351"/>
        <w:gridCol w:w="351"/>
        <w:gridCol w:w="317"/>
        <w:gridCol w:w="351"/>
        <w:gridCol w:w="326"/>
        <w:gridCol w:w="389"/>
        <w:gridCol w:w="351"/>
        <w:gridCol w:w="351"/>
        <w:gridCol w:w="351"/>
        <w:gridCol w:w="351"/>
        <w:gridCol w:w="389"/>
        <w:gridCol w:w="402"/>
        <w:gridCol w:w="351"/>
        <w:gridCol w:w="351"/>
        <w:gridCol w:w="351"/>
        <w:gridCol w:w="402"/>
        <w:gridCol w:w="351"/>
        <w:gridCol w:w="351"/>
        <w:gridCol w:w="351"/>
      </w:tblGrid>
      <w:tr w:rsidR="00DD6523" w14:paraId="683C62B9" w14:textId="77777777" w:rsidTr="009B5E26">
        <w:trPr>
          <w:trHeight w:val="380"/>
        </w:trPr>
        <w:tc>
          <w:tcPr>
            <w:tcW w:w="1026" w:type="dxa"/>
          </w:tcPr>
          <w:p w14:paraId="4A8B2A12" w14:textId="5D812F16" w:rsidR="00FC5841" w:rsidRPr="009B5E26" w:rsidRDefault="00603662" w:rsidP="009B5E26">
            <w:pPr>
              <w:pStyle w:val="Nidungvnbn"/>
              <w:ind w:firstLine="0"/>
              <w:jc w:val="left"/>
              <w:rPr>
                <w:sz w:val="14"/>
                <w:szCs w:val="14"/>
              </w:rPr>
            </w:pPr>
            <w:r w:rsidRPr="009B5E26">
              <w:rPr>
                <w:sz w:val="14"/>
                <w:szCs w:val="14"/>
              </w:rPr>
              <w:t>Plain text alphabe</w:t>
            </w:r>
            <w:r w:rsidR="00734132">
              <w:rPr>
                <w:sz w:val="14"/>
                <w:szCs w:val="14"/>
              </w:rPr>
              <w:t>t</w:t>
            </w:r>
            <w:r w:rsidRPr="009B5E26">
              <w:rPr>
                <w:sz w:val="14"/>
                <w:szCs w:val="14"/>
              </w:rPr>
              <w:t>:</w:t>
            </w:r>
          </w:p>
        </w:tc>
        <w:tc>
          <w:tcPr>
            <w:tcW w:w="351" w:type="dxa"/>
            <w:vAlign w:val="center"/>
          </w:tcPr>
          <w:p w14:paraId="57D9BE58" w14:textId="776F1314" w:rsidR="00FC5841" w:rsidRPr="009B5E26" w:rsidRDefault="00603662" w:rsidP="009B5E26">
            <w:pPr>
              <w:pStyle w:val="Nidungvnbn"/>
              <w:ind w:firstLine="0"/>
              <w:jc w:val="center"/>
              <w:rPr>
                <w:sz w:val="18"/>
                <w:szCs w:val="18"/>
              </w:rPr>
            </w:pPr>
            <w:r w:rsidRPr="009B5E26">
              <w:rPr>
                <w:sz w:val="18"/>
                <w:szCs w:val="18"/>
              </w:rPr>
              <w:t>A</w:t>
            </w:r>
          </w:p>
        </w:tc>
        <w:tc>
          <w:tcPr>
            <w:tcW w:w="339" w:type="dxa"/>
            <w:vAlign w:val="center"/>
          </w:tcPr>
          <w:p w14:paraId="57680C96" w14:textId="7B3BCD70" w:rsidR="00FC5841" w:rsidRPr="009B5E26" w:rsidRDefault="00603662" w:rsidP="009B5E26">
            <w:pPr>
              <w:pStyle w:val="Nidungvnbn"/>
              <w:ind w:firstLine="0"/>
              <w:jc w:val="center"/>
              <w:rPr>
                <w:sz w:val="18"/>
                <w:szCs w:val="18"/>
              </w:rPr>
            </w:pPr>
            <w:r w:rsidRPr="009B5E26">
              <w:rPr>
                <w:sz w:val="18"/>
                <w:szCs w:val="18"/>
              </w:rPr>
              <w:t>B</w:t>
            </w:r>
          </w:p>
        </w:tc>
        <w:tc>
          <w:tcPr>
            <w:tcW w:w="339" w:type="dxa"/>
            <w:vAlign w:val="center"/>
          </w:tcPr>
          <w:p w14:paraId="4DB7AF6E" w14:textId="40454689" w:rsidR="00FC5841" w:rsidRPr="009B5E26" w:rsidRDefault="00603662" w:rsidP="009B5E26">
            <w:pPr>
              <w:pStyle w:val="Nidungvnbn"/>
              <w:ind w:firstLine="0"/>
              <w:jc w:val="center"/>
              <w:rPr>
                <w:sz w:val="18"/>
                <w:szCs w:val="18"/>
              </w:rPr>
            </w:pPr>
            <w:r w:rsidRPr="009B5E26">
              <w:rPr>
                <w:sz w:val="18"/>
                <w:szCs w:val="18"/>
              </w:rPr>
              <w:t>C</w:t>
            </w:r>
          </w:p>
        </w:tc>
        <w:tc>
          <w:tcPr>
            <w:tcW w:w="351" w:type="dxa"/>
            <w:vAlign w:val="center"/>
          </w:tcPr>
          <w:p w14:paraId="1AD2001B" w14:textId="3CAFD18F" w:rsidR="00FC5841" w:rsidRPr="009B5E26" w:rsidRDefault="00603662" w:rsidP="009B5E26">
            <w:pPr>
              <w:pStyle w:val="Nidungvnbn"/>
              <w:ind w:firstLine="0"/>
              <w:jc w:val="center"/>
              <w:rPr>
                <w:sz w:val="18"/>
                <w:szCs w:val="18"/>
              </w:rPr>
            </w:pPr>
            <w:r w:rsidRPr="009B5E26">
              <w:rPr>
                <w:sz w:val="18"/>
                <w:szCs w:val="18"/>
              </w:rPr>
              <w:t>D</w:t>
            </w:r>
          </w:p>
        </w:tc>
        <w:tc>
          <w:tcPr>
            <w:tcW w:w="326" w:type="dxa"/>
            <w:vAlign w:val="center"/>
          </w:tcPr>
          <w:p w14:paraId="055AC9EE" w14:textId="400721FB" w:rsidR="00FC5841" w:rsidRPr="009B5E26" w:rsidRDefault="00603662" w:rsidP="009B5E26">
            <w:pPr>
              <w:pStyle w:val="Nidungvnbn"/>
              <w:ind w:firstLine="0"/>
              <w:jc w:val="center"/>
              <w:rPr>
                <w:sz w:val="18"/>
                <w:szCs w:val="18"/>
              </w:rPr>
            </w:pPr>
            <w:r w:rsidRPr="009B5E26">
              <w:rPr>
                <w:sz w:val="18"/>
                <w:szCs w:val="18"/>
              </w:rPr>
              <w:t>E</w:t>
            </w:r>
          </w:p>
        </w:tc>
        <w:tc>
          <w:tcPr>
            <w:tcW w:w="351" w:type="dxa"/>
            <w:vAlign w:val="center"/>
          </w:tcPr>
          <w:p w14:paraId="070152D5" w14:textId="6CAF7B83" w:rsidR="00FC5841" w:rsidRPr="009B5E26" w:rsidRDefault="00603662" w:rsidP="009B5E26">
            <w:pPr>
              <w:pStyle w:val="Nidungvnbn"/>
              <w:ind w:firstLine="0"/>
              <w:jc w:val="center"/>
              <w:rPr>
                <w:sz w:val="18"/>
                <w:szCs w:val="18"/>
              </w:rPr>
            </w:pPr>
            <w:r w:rsidRPr="009B5E26">
              <w:rPr>
                <w:sz w:val="18"/>
                <w:szCs w:val="18"/>
              </w:rPr>
              <w:t>F</w:t>
            </w:r>
          </w:p>
        </w:tc>
        <w:tc>
          <w:tcPr>
            <w:tcW w:w="351" w:type="dxa"/>
            <w:vAlign w:val="center"/>
          </w:tcPr>
          <w:p w14:paraId="58D35EAA" w14:textId="23224EEC" w:rsidR="00FC5841" w:rsidRPr="009B5E26" w:rsidRDefault="00603662" w:rsidP="009B5E26">
            <w:pPr>
              <w:pStyle w:val="Nidungvnbn"/>
              <w:ind w:firstLine="0"/>
              <w:jc w:val="center"/>
              <w:rPr>
                <w:sz w:val="18"/>
                <w:szCs w:val="18"/>
              </w:rPr>
            </w:pPr>
            <w:r w:rsidRPr="009B5E26">
              <w:rPr>
                <w:sz w:val="18"/>
                <w:szCs w:val="18"/>
              </w:rPr>
              <w:t>G</w:t>
            </w:r>
          </w:p>
        </w:tc>
        <w:tc>
          <w:tcPr>
            <w:tcW w:w="351" w:type="dxa"/>
            <w:vAlign w:val="center"/>
          </w:tcPr>
          <w:p w14:paraId="3FE37CD2" w14:textId="763A70CC" w:rsidR="00FC5841" w:rsidRPr="009B5E26" w:rsidRDefault="00603662" w:rsidP="009B5E26">
            <w:pPr>
              <w:pStyle w:val="Nidungvnbn"/>
              <w:ind w:firstLine="0"/>
              <w:jc w:val="center"/>
              <w:rPr>
                <w:sz w:val="18"/>
                <w:szCs w:val="18"/>
              </w:rPr>
            </w:pPr>
            <w:r w:rsidRPr="009B5E26">
              <w:rPr>
                <w:sz w:val="18"/>
                <w:szCs w:val="18"/>
              </w:rPr>
              <w:t>H</w:t>
            </w:r>
          </w:p>
        </w:tc>
        <w:tc>
          <w:tcPr>
            <w:tcW w:w="351" w:type="dxa"/>
            <w:vAlign w:val="center"/>
          </w:tcPr>
          <w:p w14:paraId="15384EB2" w14:textId="3B0643BC" w:rsidR="00FC5841" w:rsidRPr="009B5E26" w:rsidRDefault="00603662" w:rsidP="009B5E26">
            <w:pPr>
              <w:pStyle w:val="Nidungvnbn"/>
              <w:ind w:firstLine="0"/>
              <w:jc w:val="center"/>
              <w:rPr>
                <w:sz w:val="18"/>
                <w:szCs w:val="18"/>
              </w:rPr>
            </w:pPr>
            <w:r w:rsidRPr="009B5E26">
              <w:rPr>
                <w:sz w:val="18"/>
                <w:szCs w:val="18"/>
              </w:rPr>
              <w:t>I</w:t>
            </w:r>
          </w:p>
        </w:tc>
        <w:tc>
          <w:tcPr>
            <w:tcW w:w="317" w:type="dxa"/>
            <w:vAlign w:val="center"/>
          </w:tcPr>
          <w:p w14:paraId="2C2FC44E" w14:textId="7A61666C" w:rsidR="00FC5841" w:rsidRPr="009B5E26" w:rsidRDefault="00603662" w:rsidP="009B5E26">
            <w:pPr>
              <w:pStyle w:val="Nidungvnbn"/>
              <w:ind w:firstLine="0"/>
              <w:jc w:val="center"/>
              <w:rPr>
                <w:sz w:val="18"/>
                <w:szCs w:val="18"/>
              </w:rPr>
            </w:pPr>
            <w:r w:rsidRPr="009B5E26">
              <w:rPr>
                <w:sz w:val="18"/>
                <w:szCs w:val="18"/>
              </w:rPr>
              <w:t>J</w:t>
            </w:r>
          </w:p>
        </w:tc>
        <w:tc>
          <w:tcPr>
            <w:tcW w:w="351" w:type="dxa"/>
            <w:vAlign w:val="center"/>
          </w:tcPr>
          <w:p w14:paraId="3F8A9C4F" w14:textId="05A3495B" w:rsidR="00FC5841" w:rsidRPr="009B5E26" w:rsidRDefault="00603662" w:rsidP="009B5E26">
            <w:pPr>
              <w:pStyle w:val="Nidungvnbn"/>
              <w:ind w:firstLine="0"/>
              <w:jc w:val="center"/>
              <w:rPr>
                <w:sz w:val="18"/>
                <w:szCs w:val="18"/>
              </w:rPr>
            </w:pPr>
            <w:r w:rsidRPr="009B5E26">
              <w:rPr>
                <w:sz w:val="18"/>
                <w:szCs w:val="18"/>
              </w:rPr>
              <w:t>K</w:t>
            </w:r>
          </w:p>
        </w:tc>
        <w:tc>
          <w:tcPr>
            <w:tcW w:w="326" w:type="dxa"/>
            <w:vAlign w:val="center"/>
          </w:tcPr>
          <w:p w14:paraId="439B507A" w14:textId="6441CEF2" w:rsidR="00FC5841" w:rsidRPr="009B5E26" w:rsidRDefault="00603662" w:rsidP="009B5E26">
            <w:pPr>
              <w:pStyle w:val="Nidungvnbn"/>
              <w:ind w:firstLine="0"/>
              <w:jc w:val="center"/>
              <w:rPr>
                <w:sz w:val="18"/>
                <w:szCs w:val="18"/>
              </w:rPr>
            </w:pPr>
            <w:r w:rsidRPr="009B5E26">
              <w:rPr>
                <w:sz w:val="18"/>
                <w:szCs w:val="18"/>
              </w:rPr>
              <w:t>L</w:t>
            </w:r>
          </w:p>
        </w:tc>
        <w:tc>
          <w:tcPr>
            <w:tcW w:w="389" w:type="dxa"/>
            <w:vAlign w:val="center"/>
          </w:tcPr>
          <w:p w14:paraId="386B20A0" w14:textId="4BACFE2B" w:rsidR="00FC5841" w:rsidRPr="009B5E26" w:rsidRDefault="00603662" w:rsidP="009B5E26">
            <w:pPr>
              <w:pStyle w:val="Nidungvnbn"/>
              <w:ind w:firstLine="0"/>
              <w:jc w:val="center"/>
              <w:rPr>
                <w:sz w:val="18"/>
                <w:szCs w:val="18"/>
              </w:rPr>
            </w:pPr>
            <w:r w:rsidRPr="009B5E26">
              <w:rPr>
                <w:sz w:val="18"/>
                <w:szCs w:val="18"/>
              </w:rPr>
              <w:t>M</w:t>
            </w:r>
          </w:p>
        </w:tc>
        <w:tc>
          <w:tcPr>
            <w:tcW w:w="351" w:type="dxa"/>
            <w:vAlign w:val="center"/>
          </w:tcPr>
          <w:p w14:paraId="00CF7ED5" w14:textId="469F92CF" w:rsidR="00FC5841" w:rsidRPr="009B5E26" w:rsidRDefault="00603662" w:rsidP="009B5E26">
            <w:pPr>
              <w:pStyle w:val="Nidungvnbn"/>
              <w:ind w:firstLine="0"/>
              <w:jc w:val="center"/>
              <w:rPr>
                <w:sz w:val="18"/>
                <w:szCs w:val="18"/>
              </w:rPr>
            </w:pPr>
            <w:r w:rsidRPr="009B5E26">
              <w:rPr>
                <w:sz w:val="18"/>
                <w:szCs w:val="18"/>
              </w:rPr>
              <w:t>N</w:t>
            </w:r>
          </w:p>
        </w:tc>
        <w:tc>
          <w:tcPr>
            <w:tcW w:w="351" w:type="dxa"/>
            <w:vAlign w:val="center"/>
          </w:tcPr>
          <w:p w14:paraId="334169A7" w14:textId="72CFEB35" w:rsidR="00FC5841" w:rsidRPr="009B5E26" w:rsidRDefault="00603662" w:rsidP="009B5E26">
            <w:pPr>
              <w:pStyle w:val="Nidungvnbn"/>
              <w:ind w:firstLine="0"/>
              <w:jc w:val="center"/>
              <w:rPr>
                <w:sz w:val="18"/>
                <w:szCs w:val="18"/>
              </w:rPr>
            </w:pPr>
            <w:r w:rsidRPr="009B5E26">
              <w:rPr>
                <w:sz w:val="18"/>
                <w:szCs w:val="18"/>
              </w:rPr>
              <w:t>O</w:t>
            </w:r>
          </w:p>
        </w:tc>
        <w:tc>
          <w:tcPr>
            <w:tcW w:w="351" w:type="dxa"/>
            <w:vAlign w:val="center"/>
          </w:tcPr>
          <w:p w14:paraId="6F7EEEF4" w14:textId="2D7F528E" w:rsidR="00FC5841" w:rsidRPr="009B5E26" w:rsidRDefault="00603662" w:rsidP="009B5E26">
            <w:pPr>
              <w:pStyle w:val="Nidungvnbn"/>
              <w:ind w:firstLine="0"/>
              <w:jc w:val="center"/>
              <w:rPr>
                <w:sz w:val="18"/>
                <w:szCs w:val="18"/>
              </w:rPr>
            </w:pPr>
            <w:r w:rsidRPr="009B5E26">
              <w:rPr>
                <w:sz w:val="18"/>
                <w:szCs w:val="18"/>
              </w:rPr>
              <w:t>P</w:t>
            </w:r>
          </w:p>
        </w:tc>
        <w:tc>
          <w:tcPr>
            <w:tcW w:w="351" w:type="dxa"/>
            <w:vAlign w:val="center"/>
          </w:tcPr>
          <w:p w14:paraId="73A1F053" w14:textId="088EE6A2" w:rsidR="00FC5841" w:rsidRPr="009B5E26" w:rsidRDefault="00603662" w:rsidP="009B5E26">
            <w:pPr>
              <w:pStyle w:val="Nidungvnbn"/>
              <w:ind w:firstLine="0"/>
              <w:jc w:val="center"/>
              <w:rPr>
                <w:sz w:val="18"/>
                <w:szCs w:val="18"/>
              </w:rPr>
            </w:pPr>
            <w:r w:rsidRPr="009B5E26">
              <w:rPr>
                <w:sz w:val="18"/>
                <w:szCs w:val="18"/>
              </w:rPr>
              <w:t>Q</w:t>
            </w:r>
          </w:p>
        </w:tc>
        <w:tc>
          <w:tcPr>
            <w:tcW w:w="389" w:type="dxa"/>
            <w:vAlign w:val="center"/>
          </w:tcPr>
          <w:p w14:paraId="268D951E" w14:textId="6D328E8B" w:rsidR="00FC5841" w:rsidRPr="009B5E26" w:rsidRDefault="00603662" w:rsidP="009B5E26">
            <w:pPr>
              <w:pStyle w:val="Nidungvnbn"/>
              <w:ind w:firstLine="0"/>
              <w:jc w:val="center"/>
              <w:rPr>
                <w:sz w:val="18"/>
                <w:szCs w:val="18"/>
              </w:rPr>
            </w:pPr>
            <w:r w:rsidRPr="009B5E26">
              <w:rPr>
                <w:sz w:val="18"/>
                <w:szCs w:val="18"/>
              </w:rPr>
              <w:t>R</w:t>
            </w:r>
          </w:p>
        </w:tc>
        <w:tc>
          <w:tcPr>
            <w:tcW w:w="402" w:type="dxa"/>
            <w:vAlign w:val="center"/>
          </w:tcPr>
          <w:p w14:paraId="209E6835" w14:textId="47936574" w:rsidR="00FC5841" w:rsidRPr="009B5E26" w:rsidRDefault="00603662" w:rsidP="009B5E26">
            <w:pPr>
              <w:pStyle w:val="Nidungvnbn"/>
              <w:ind w:firstLine="0"/>
              <w:jc w:val="center"/>
              <w:rPr>
                <w:sz w:val="18"/>
                <w:szCs w:val="18"/>
              </w:rPr>
            </w:pPr>
            <w:r w:rsidRPr="009B5E26">
              <w:rPr>
                <w:sz w:val="18"/>
                <w:szCs w:val="18"/>
              </w:rPr>
              <w:t>S</w:t>
            </w:r>
          </w:p>
        </w:tc>
        <w:tc>
          <w:tcPr>
            <w:tcW w:w="351" w:type="dxa"/>
            <w:vAlign w:val="center"/>
          </w:tcPr>
          <w:p w14:paraId="78107797" w14:textId="7CA7EFD3" w:rsidR="00FC5841" w:rsidRPr="009B5E26" w:rsidRDefault="00603662" w:rsidP="009B5E26">
            <w:pPr>
              <w:pStyle w:val="Nidungvnbn"/>
              <w:ind w:firstLine="0"/>
              <w:jc w:val="center"/>
              <w:rPr>
                <w:sz w:val="18"/>
                <w:szCs w:val="18"/>
              </w:rPr>
            </w:pPr>
            <w:r w:rsidRPr="009B5E26">
              <w:rPr>
                <w:sz w:val="18"/>
                <w:szCs w:val="18"/>
              </w:rPr>
              <w:t>T</w:t>
            </w:r>
          </w:p>
        </w:tc>
        <w:tc>
          <w:tcPr>
            <w:tcW w:w="351" w:type="dxa"/>
            <w:vAlign w:val="center"/>
          </w:tcPr>
          <w:p w14:paraId="2AC8E0DB" w14:textId="51A865F1" w:rsidR="00FC5841" w:rsidRPr="009B5E26" w:rsidRDefault="00603662" w:rsidP="009B5E26">
            <w:pPr>
              <w:pStyle w:val="Nidungvnbn"/>
              <w:ind w:firstLine="0"/>
              <w:jc w:val="center"/>
              <w:rPr>
                <w:sz w:val="18"/>
                <w:szCs w:val="18"/>
              </w:rPr>
            </w:pPr>
            <w:r w:rsidRPr="009B5E26">
              <w:rPr>
                <w:sz w:val="18"/>
                <w:szCs w:val="18"/>
              </w:rPr>
              <w:t>U</w:t>
            </w:r>
          </w:p>
        </w:tc>
        <w:tc>
          <w:tcPr>
            <w:tcW w:w="351" w:type="dxa"/>
            <w:vAlign w:val="center"/>
          </w:tcPr>
          <w:p w14:paraId="7766F4EB" w14:textId="445BA4CB" w:rsidR="00FC5841" w:rsidRPr="009B5E26" w:rsidRDefault="00603662" w:rsidP="009B5E26">
            <w:pPr>
              <w:pStyle w:val="Nidungvnbn"/>
              <w:ind w:firstLine="0"/>
              <w:jc w:val="center"/>
              <w:rPr>
                <w:sz w:val="18"/>
                <w:szCs w:val="18"/>
              </w:rPr>
            </w:pPr>
            <w:r w:rsidRPr="009B5E26">
              <w:rPr>
                <w:sz w:val="18"/>
                <w:szCs w:val="18"/>
              </w:rPr>
              <w:t>V</w:t>
            </w:r>
          </w:p>
        </w:tc>
        <w:tc>
          <w:tcPr>
            <w:tcW w:w="402" w:type="dxa"/>
            <w:vAlign w:val="center"/>
          </w:tcPr>
          <w:p w14:paraId="43CEC086" w14:textId="23A29BD3" w:rsidR="00FC5841" w:rsidRPr="009B5E26" w:rsidRDefault="00603662" w:rsidP="009B5E26">
            <w:pPr>
              <w:pStyle w:val="Nidungvnbn"/>
              <w:ind w:firstLine="0"/>
              <w:jc w:val="center"/>
              <w:rPr>
                <w:sz w:val="18"/>
                <w:szCs w:val="18"/>
              </w:rPr>
            </w:pPr>
            <w:r w:rsidRPr="009B5E26">
              <w:rPr>
                <w:sz w:val="18"/>
                <w:szCs w:val="18"/>
              </w:rPr>
              <w:t>W</w:t>
            </w:r>
          </w:p>
        </w:tc>
        <w:tc>
          <w:tcPr>
            <w:tcW w:w="351" w:type="dxa"/>
            <w:vAlign w:val="center"/>
          </w:tcPr>
          <w:p w14:paraId="6DBCB6E9" w14:textId="3040A2A1" w:rsidR="00FC5841" w:rsidRPr="009B5E26" w:rsidRDefault="00603662" w:rsidP="009B5E26">
            <w:pPr>
              <w:pStyle w:val="Nidungvnbn"/>
              <w:ind w:firstLine="0"/>
              <w:jc w:val="center"/>
              <w:rPr>
                <w:sz w:val="18"/>
                <w:szCs w:val="18"/>
              </w:rPr>
            </w:pPr>
            <w:r w:rsidRPr="009B5E26">
              <w:rPr>
                <w:sz w:val="18"/>
                <w:szCs w:val="18"/>
              </w:rPr>
              <w:t>X</w:t>
            </w:r>
          </w:p>
        </w:tc>
        <w:tc>
          <w:tcPr>
            <w:tcW w:w="351" w:type="dxa"/>
            <w:vAlign w:val="center"/>
          </w:tcPr>
          <w:p w14:paraId="7BC1E780" w14:textId="3AABBE13" w:rsidR="00FC5841" w:rsidRPr="009B5E26" w:rsidRDefault="00603662" w:rsidP="009B5E26">
            <w:pPr>
              <w:pStyle w:val="Nidungvnbn"/>
              <w:ind w:firstLine="0"/>
              <w:jc w:val="center"/>
              <w:rPr>
                <w:sz w:val="18"/>
                <w:szCs w:val="18"/>
              </w:rPr>
            </w:pPr>
            <w:r w:rsidRPr="009B5E26">
              <w:rPr>
                <w:sz w:val="18"/>
                <w:szCs w:val="18"/>
              </w:rPr>
              <w:t>Y</w:t>
            </w:r>
          </w:p>
        </w:tc>
        <w:tc>
          <w:tcPr>
            <w:tcW w:w="351" w:type="dxa"/>
            <w:vAlign w:val="center"/>
          </w:tcPr>
          <w:p w14:paraId="58DB1834" w14:textId="69A7B298" w:rsidR="00FC5841" w:rsidRPr="009B5E26" w:rsidRDefault="00603662" w:rsidP="009B5E26">
            <w:pPr>
              <w:pStyle w:val="Nidungvnbn"/>
              <w:ind w:firstLine="0"/>
              <w:jc w:val="center"/>
              <w:rPr>
                <w:sz w:val="18"/>
                <w:szCs w:val="18"/>
              </w:rPr>
            </w:pPr>
            <w:r w:rsidRPr="009B5E26">
              <w:rPr>
                <w:sz w:val="18"/>
                <w:szCs w:val="18"/>
              </w:rPr>
              <w:t>Z</w:t>
            </w:r>
          </w:p>
        </w:tc>
      </w:tr>
      <w:tr w:rsidR="00DD6523" w14:paraId="192F602E" w14:textId="77777777" w:rsidTr="009B5E26">
        <w:trPr>
          <w:trHeight w:val="387"/>
        </w:trPr>
        <w:tc>
          <w:tcPr>
            <w:tcW w:w="1026" w:type="dxa"/>
          </w:tcPr>
          <w:p w14:paraId="6FA43942" w14:textId="3F4C9E93" w:rsidR="00FC5841" w:rsidRPr="009B5E26" w:rsidRDefault="00603662" w:rsidP="009B5E26">
            <w:pPr>
              <w:pStyle w:val="Nidungvnbn"/>
              <w:ind w:firstLine="0"/>
              <w:jc w:val="left"/>
              <w:rPr>
                <w:sz w:val="14"/>
                <w:szCs w:val="14"/>
              </w:rPr>
            </w:pPr>
            <w:r w:rsidRPr="009B5E26">
              <w:rPr>
                <w:sz w:val="14"/>
                <w:szCs w:val="14"/>
              </w:rPr>
              <w:t>Cipher text alphabet (key):</w:t>
            </w:r>
          </w:p>
        </w:tc>
        <w:tc>
          <w:tcPr>
            <w:tcW w:w="351" w:type="dxa"/>
            <w:vAlign w:val="center"/>
          </w:tcPr>
          <w:p w14:paraId="0A3581F4" w14:textId="0AB0ADD9" w:rsidR="00FC5841" w:rsidRPr="009B5E26" w:rsidRDefault="00CA5B55" w:rsidP="009B5E26">
            <w:pPr>
              <w:pStyle w:val="Nidungvnbn"/>
              <w:ind w:firstLine="0"/>
              <w:jc w:val="center"/>
              <w:rPr>
                <w:sz w:val="18"/>
                <w:szCs w:val="18"/>
              </w:rPr>
            </w:pPr>
            <w:r w:rsidRPr="009B5E26">
              <w:rPr>
                <w:sz w:val="18"/>
                <w:szCs w:val="18"/>
              </w:rPr>
              <w:t>E</w:t>
            </w:r>
          </w:p>
        </w:tc>
        <w:tc>
          <w:tcPr>
            <w:tcW w:w="339" w:type="dxa"/>
            <w:vAlign w:val="center"/>
          </w:tcPr>
          <w:p w14:paraId="41C7338D" w14:textId="370A0E03" w:rsidR="00FC5841" w:rsidRPr="009B5E26" w:rsidRDefault="00CA5B55" w:rsidP="009B5E26">
            <w:pPr>
              <w:pStyle w:val="Nidungvnbn"/>
              <w:ind w:firstLine="0"/>
              <w:jc w:val="center"/>
              <w:rPr>
                <w:sz w:val="18"/>
                <w:szCs w:val="18"/>
              </w:rPr>
            </w:pPr>
            <w:r w:rsidRPr="009B5E26">
              <w:rPr>
                <w:sz w:val="18"/>
                <w:szCs w:val="18"/>
              </w:rPr>
              <w:t>I</w:t>
            </w:r>
          </w:p>
        </w:tc>
        <w:tc>
          <w:tcPr>
            <w:tcW w:w="339" w:type="dxa"/>
            <w:vAlign w:val="center"/>
          </w:tcPr>
          <w:p w14:paraId="12116DC2" w14:textId="17C85B10" w:rsidR="00FC5841" w:rsidRPr="009B5E26" w:rsidRDefault="00CA5B55" w:rsidP="009B5E26">
            <w:pPr>
              <w:pStyle w:val="Nidungvnbn"/>
              <w:ind w:firstLine="0"/>
              <w:jc w:val="center"/>
              <w:rPr>
                <w:sz w:val="18"/>
                <w:szCs w:val="18"/>
              </w:rPr>
            </w:pPr>
            <w:r w:rsidRPr="009B5E26">
              <w:rPr>
                <w:sz w:val="18"/>
                <w:szCs w:val="18"/>
              </w:rPr>
              <w:t>J</w:t>
            </w:r>
          </w:p>
        </w:tc>
        <w:tc>
          <w:tcPr>
            <w:tcW w:w="351" w:type="dxa"/>
            <w:vAlign w:val="center"/>
          </w:tcPr>
          <w:p w14:paraId="41AC7488" w14:textId="7C5A43B5" w:rsidR="00FC5841" w:rsidRPr="009B5E26" w:rsidRDefault="00CA5B55" w:rsidP="009B5E26">
            <w:pPr>
              <w:pStyle w:val="Nidungvnbn"/>
              <w:ind w:firstLine="0"/>
              <w:jc w:val="center"/>
              <w:rPr>
                <w:sz w:val="18"/>
                <w:szCs w:val="18"/>
              </w:rPr>
            </w:pPr>
            <w:r w:rsidRPr="009B5E26">
              <w:rPr>
                <w:sz w:val="18"/>
                <w:szCs w:val="18"/>
              </w:rPr>
              <w:t>V</w:t>
            </w:r>
          </w:p>
        </w:tc>
        <w:tc>
          <w:tcPr>
            <w:tcW w:w="326" w:type="dxa"/>
            <w:vAlign w:val="center"/>
          </w:tcPr>
          <w:p w14:paraId="0FFF6312" w14:textId="2DE48139" w:rsidR="00FC5841" w:rsidRPr="009B5E26" w:rsidRDefault="00CA5B55" w:rsidP="009B5E26">
            <w:pPr>
              <w:pStyle w:val="Nidungvnbn"/>
              <w:ind w:firstLine="0"/>
              <w:jc w:val="center"/>
              <w:rPr>
                <w:sz w:val="18"/>
                <w:szCs w:val="18"/>
              </w:rPr>
            </w:pPr>
            <w:r w:rsidRPr="009B5E26">
              <w:rPr>
                <w:sz w:val="18"/>
                <w:szCs w:val="18"/>
              </w:rPr>
              <w:t>P</w:t>
            </w:r>
          </w:p>
        </w:tc>
        <w:tc>
          <w:tcPr>
            <w:tcW w:w="351" w:type="dxa"/>
            <w:vAlign w:val="center"/>
          </w:tcPr>
          <w:p w14:paraId="53885EF6" w14:textId="323E34F6" w:rsidR="00FC5841" w:rsidRPr="009B5E26" w:rsidRDefault="00CA5B55" w:rsidP="009B5E26">
            <w:pPr>
              <w:pStyle w:val="Nidungvnbn"/>
              <w:ind w:firstLine="0"/>
              <w:jc w:val="center"/>
              <w:rPr>
                <w:sz w:val="18"/>
                <w:szCs w:val="18"/>
              </w:rPr>
            </w:pPr>
            <w:r w:rsidRPr="009B5E26">
              <w:rPr>
                <w:sz w:val="18"/>
                <w:szCs w:val="18"/>
              </w:rPr>
              <w:t>G</w:t>
            </w:r>
          </w:p>
        </w:tc>
        <w:tc>
          <w:tcPr>
            <w:tcW w:w="351" w:type="dxa"/>
            <w:vAlign w:val="center"/>
          </w:tcPr>
          <w:p w14:paraId="31AFF0C4" w14:textId="17827F43" w:rsidR="00FC5841" w:rsidRPr="009B5E26" w:rsidRDefault="00CA5B55" w:rsidP="009B5E26">
            <w:pPr>
              <w:pStyle w:val="Nidungvnbn"/>
              <w:ind w:firstLine="0"/>
              <w:jc w:val="center"/>
              <w:rPr>
                <w:sz w:val="18"/>
                <w:szCs w:val="18"/>
              </w:rPr>
            </w:pPr>
            <w:r w:rsidRPr="009B5E26">
              <w:rPr>
                <w:sz w:val="18"/>
                <w:szCs w:val="18"/>
              </w:rPr>
              <w:t>N</w:t>
            </w:r>
          </w:p>
        </w:tc>
        <w:tc>
          <w:tcPr>
            <w:tcW w:w="351" w:type="dxa"/>
            <w:vAlign w:val="center"/>
          </w:tcPr>
          <w:p w14:paraId="45B44A2C" w14:textId="0458E22B" w:rsidR="00FC5841" w:rsidRPr="009B5E26" w:rsidRDefault="00CA5B55" w:rsidP="009B5E26">
            <w:pPr>
              <w:pStyle w:val="Nidungvnbn"/>
              <w:ind w:firstLine="0"/>
              <w:jc w:val="center"/>
              <w:rPr>
                <w:sz w:val="18"/>
                <w:szCs w:val="18"/>
              </w:rPr>
            </w:pPr>
            <w:r w:rsidRPr="009B5E26">
              <w:rPr>
                <w:sz w:val="18"/>
                <w:szCs w:val="18"/>
              </w:rPr>
              <w:t>C</w:t>
            </w:r>
          </w:p>
        </w:tc>
        <w:tc>
          <w:tcPr>
            <w:tcW w:w="351" w:type="dxa"/>
            <w:vAlign w:val="center"/>
          </w:tcPr>
          <w:p w14:paraId="308E51F4" w14:textId="60E94145" w:rsidR="00FC5841" w:rsidRPr="009B5E26" w:rsidRDefault="00CA5B55" w:rsidP="009B5E26">
            <w:pPr>
              <w:pStyle w:val="Nidungvnbn"/>
              <w:ind w:firstLine="0"/>
              <w:jc w:val="center"/>
              <w:rPr>
                <w:sz w:val="18"/>
                <w:szCs w:val="18"/>
              </w:rPr>
            </w:pPr>
            <w:r w:rsidRPr="009B5E26">
              <w:rPr>
                <w:sz w:val="18"/>
                <w:szCs w:val="18"/>
              </w:rPr>
              <w:t>A</w:t>
            </w:r>
          </w:p>
        </w:tc>
        <w:tc>
          <w:tcPr>
            <w:tcW w:w="317" w:type="dxa"/>
            <w:vAlign w:val="center"/>
          </w:tcPr>
          <w:p w14:paraId="5EEABA8E" w14:textId="6F79D000" w:rsidR="00FC5841" w:rsidRPr="009B5E26" w:rsidRDefault="00CA5B55" w:rsidP="009B5E26">
            <w:pPr>
              <w:pStyle w:val="Nidungvnbn"/>
              <w:ind w:firstLine="0"/>
              <w:jc w:val="center"/>
              <w:rPr>
                <w:sz w:val="18"/>
                <w:szCs w:val="18"/>
              </w:rPr>
            </w:pPr>
            <w:r w:rsidRPr="009B5E26">
              <w:rPr>
                <w:sz w:val="18"/>
                <w:szCs w:val="18"/>
              </w:rPr>
              <w:t>S</w:t>
            </w:r>
          </w:p>
        </w:tc>
        <w:tc>
          <w:tcPr>
            <w:tcW w:w="351" w:type="dxa"/>
            <w:vAlign w:val="center"/>
          </w:tcPr>
          <w:p w14:paraId="6E03CD46" w14:textId="2F2D8B55" w:rsidR="00FC5841" w:rsidRPr="009B5E26" w:rsidRDefault="00CA5B55" w:rsidP="009B5E26">
            <w:pPr>
              <w:pStyle w:val="Nidungvnbn"/>
              <w:ind w:firstLine="0"/>
              <w:jc w:val="center"/>
              <w:rPr>
                <w:sz w:val="18"/>
                <w:szCs w:val="18"/>
              </w:rPr>
            </w:pPr>
            <w:r w:rsidRPr="009B5E26">
              <w:rPr>
                <w:sz w:val="18"/>
                <w:szCs w:val="18"/>
              </w:rPr>
              <w:t>R</w:t>
            </w:r>
          </w:p>
        </w:tc>
        <w:tc>
          <w:tcPr>
            <w:tcW w:w="326" w:type="dxa"/>
            <w:vAlign w:val="center"/>
          </w:tcPr>
          <w:p w14:paraId="22E6E1A7" w14:textId="0147151F" w:rsidR="00FC5841" w:rsidRPr="009B5E26" w:rsidRDefault="00CA5B55" w:rsidP="009B5E26">
            <w:pPr>
              <w:pStyle w:val="Nidungvnbn"/>
              <w:ind w:firstLine="0"/>
              <w:jc w:val="center"/>
              <w:rPr>
                <w:sz w:val="18"/>
                <w:szCs w:val="18"/>
              </w:rPr>
            </w:pPr>
            <w:r w:rsidRPr="009B5E26">
              <w:rPr>
                <w:sz w:val="18"/>
                <w:szCs w:val="18"/>
              </w:rPr>
              <w:t>T</w:t>
            </w:r>
          </w:p>
        </w:tc>
        <w:tc>
          <w:tcPr>
            <w:tcW w:w="389" w:type="dxa"/>
            <w:vAlign w:val="center"/>
          </w:tcPr>
          <w:p w14:paraId="0E6B9AD0" w14:textId="1F02068D" w:rsidR="00FC5841" w:rsidRPr="009B5E26" w:rsidRDefault="00CA5B55" w:rsidP="009B5E26">
            <w:pPr>
              <w:pStyle w:val="Nidungvnbn"/>
              <w:ind w:firstLine="0"/>
              <w:jc w:val="center"/>
              <w:rPr>
                <w:sz w:val="18"/>
                <w:szCs w:val="18"/>
              </w:rPr>
            </w:pPr>
            <w:r w:rsidRPr="009B5E26">
              <w:rPr>
                <w:sz w:val="18"/>
                <w:szCs w:val="18"/>
              </w:rPr>
              <w:t>H</w:t>
            </w:r>
          </w:p>
        </w:tc>
        <w:tc>
          <w:tcPr>
            <w:tcW w:w="351" w:type="dxa"/>
            <w:vAlign w:val="center"/>
          </w:tcPr>
          <w:p w14:paraId="511EDA8E" w14:textId="2BC22338" w:rsidR="00FC5841" w:rsidRPr="009B5E26" w:rsidRDefault="00CA5B55" w:rsidP="009B5E26">
            <w:pPr>
              <w:pStyle w:val="Nidungvnbn"/>
              <w:ind w:firstLine="0"/>
              <w:jc w:val="center"/>
              <w:rPr>
                <w:sz w:val="18"/>
                <w:szCs w:val="18"/>
              </w:rPr>
            </w:pPr>
            <w:r w:rsidRPr="009B5E26">
              <w:rPr>
                <w:sz w:val="18"/>
                <w:szCs w:val="18"/>
              </w:rPr>
              <w:t>X</w:t>
            </w:r>
          </w:p>
        </w:tc>
        <w:tc>
          <w:tcPr>
            <w:tcW w:w="351" w:type="dxa"/>
            <w:vAlign w:val="center"/>
          </w:tcPr>
          <w:p w14:paraId="27B34DE2" w14:textId="51CDF213" w:rsidR="00FC5841" w:rsidRPr="009B5E26" w:rsidRDefault="00CA5B55" w:rsidP="009B5E26">
            <w:pPr>
              <w:pStyle w:val="Nidungvnbn"/>
              <w:ind w:firstLine="0"/>
              <w:jc w:val="center"/>
              <w:rPr>
                <w:sz w:val="18"/>
                <w:szCs w:val="18"/>
              </w:rPr>
            </w:pPr>
            <w:r w:rsidRPr="009B5E26">
              <w:rPr>
                <w:sz w:val="18"/>
                <w:szCs w:val="18"/>
              </w:rPr>
              <w:t>K</w:t>
            </w:r>
          </w:p>
        </w:tc>
        <w:tc>
          <w:tcPr>
            <w:tcW w:w="351" w:type="dxa"/>
            <w:vAlign w:val="center"/>
          </w:tcPr>
          <w:p w14:paraId="24BF97D7" w14:textId="64CC931C" w:rsidR="00FC5841" w:rsidRPr="009B5E26" w:rsidRDefault="00CA5B55" w:rsidP="009B5E26">
            <w:pPr>
              <w:pStyle w:val="Nidungvnbn"/>
              <w:ind w:firstLine="0"/>
              <w:jc w:val="center"/>
              <w:rPr>
                <w:sz w:val="18"/>
                <w:szCs w:val="18"/>
              </w:rPr>
            </w:pPr>
            <w:r w:rsidRPr="009B5E26">
              <w:rPr>
                <w:sz w:val="18"/>
                <w:szCs w:val="18"/>
              </w:rPr>
              <w:t>O</w:t>
            </w:r>
          </w:p>
        </w:tc>
        <w:tc>
          <w:tcPr>
            <w:tcW w:w="351" w:type="dxa"/>
            <w:vAlign w:val="center"/>
          </w:tcPr>
          <w:p w14:paraId="6530EA8B" w14:textId="1734975B" w:rsidR="00FC5841" w:rsidRPr="009B5E26" w:rsidRDefault="00CA5B55" w:rsidP="009B5E26">
            <w:pPr>
              <w:pStyle w:val="Nidungvnbn"/>
              <w:ind w:firstLine="0"/>
              <w:jc w:val="center"/>
              <w:rPr>
                <w:sz w:val="18"/>
                <w:szCs w:val="18"/>
              </w:rPr>
            </w:pPr>
            <w:r w:rsidRPr="009B5E26">
              <w:rPr>
                <w:sz w:val="18"/>
                <w:szCs w:val="18"/>
              </w:rPr>
              <w:t>F</w:t>
            </w:r>
          </w:p>
        </w:tc>
        <w:tc>
          <w:tcPr>
            <w:tcW w:w="389" w:type="dxa"/>
            <w:vAlign w:val="center"/>
          </w:tcPr>
          <w:p w14:paraId="20A2D5BA" w14:textId="579F2D0A" w:rsidR="00FC5841" w:rsidRPr="009B5E26" w:rsidRDefault="00CA5B55" w:rsidP="009B5E26">
            <w:pPr>
              <w:pStyle w:val="Nidungvnbn"/>
              <w:ind w:firstLine="0"/>
              <w:jc w:val="center"/>
              <w:rPr>
                <w:sz w:val="18"/>
                <w:szCs w:val="18"/>
              </w:rPr>
            </w:pPr>
            <w:r w:rsidRPr="009B5E26">
              <w:rPr>
                <w:sz w:val="18"/>
                <w:szCs w:val="18"/>
              </w:rPr>
              <w:t>M</w:t>
            </w:r>
          </w:p>
        </w:tc>
        <w:tc>
          <w:tcPr>
            <w:tcW w:w="402" w:type="dxa"/>
            <w:vAlign w:val="center"/>
          </w:tcPr>
          <w:p w14:paraId="21EE0462" w14:textId="21EE2582" w:rsidR="00FC5841" w:rsidRPr="009B5E26" w:rsidRDefault="00CA5B55" w:rsidP="009B5E26">
            <w:pPr>
              <w:pStyle w:val="Nidungvnbn"/>
              <w:ind w:firstLine="0"/>
              <w:jc w:val="center"/>
              <w:rPr>
                <w:sz w:val="18"/>
                <w:szCs w:val="18"/>
              </w:rPr>
            </w:pPr>
            <w:r w:rsidRPr="009B5E26">
              <w:rPr>
                <w:sz w:val="18"/>
                <w:szCs w:val="18"/>
              </w:rPr>
              <w:t>W</w:t>
            </w:r>
          </w:p>
        </w:tc>
        <w:tc>
          <w:tcPr>
            <w:tcW w:w="351" w:type="dxa"/>
            <w:vAlign w:val="center"/>
          </w:tcPr>
          <w:p w14:paraId="432AE5D7" w14:textId="731AC4FF" w:rsidR="00FC5841" w:rsidRPr="009B5E26" w:rsidRDefault="00CA5B55" w:rsidP="009B5E26">
            <w:pPr>
              <w:pStyle w:val="Nidungvnbn"/>
              <w:ind w:firstLine="0"/>
              <w:jc w:val="center"/>
              <w:rPr>
                <w:sz w:val="18"/>
                <w:szCs w:val="18"/>
              </w:rPr>
            </w:pPr>
            <w:r w:rsidRPr="009B5E26">
              <w:rPr>
                <w:sz w:val="18"/>
                <w:szCs w:val="18"/>
              </w:rPr>
              <w:t>Q</w:t>
            </w:r>
          </w:p>
        </w:tc>
        <w:tc>
          <w:tcPr>
            <w:tcW w:w="351" w:type="dxa"/>
            <w:vAlign w:val="center"/>
          </w:tcPr>
          <w:p w14:paraId="5FC03275" w14:textId="4821BD00" w:rsidR="00FC5841" w:rsidRPr="009B5E26" w:rsidRDefault="00CA5B55" w:rsidP="009B5E26">
            <w:pPr>
              <w:pStyle w:val="Nidungvnbn"/>
              <w:ind w:firstLine="0"/>
              <w:jc w:val="center"/>
              <w:rPr>
                <w:sz w:val="18"/>
                <w:szCs w:val="18"/>
              </w:rPr>
            </w:pPr>
            <w:r w:rsidRPr="009B5E26">
              <w:rPr>
                <w:sz w:val="18"/>
                <w:szCs w:val="18"/>
              </w:rPr>
              <w:t>Y</w:t>
            </w:r>
          </w:p>
        </w:tc>
        <w:tc>
          <w:tcPr>
            <w:tcW w:w="351" w:type="dxa"/>
            <w:vAlign w:val="center"/>
          </w:tcPr>
          <w:p w14:paraId="6B5CAC09" w14:textId="515C7B7F" w:rsidR="00FC5841" w:rsidRPr="009B5E26" w:rsidRDefault="00CA5B55" w:rsidP="009B5E26">
            <w:pPr>
              <w:pStyle w:val="Nidungvnbn"/>
              <w:ind w:firstLine="0"/>
              <w:jc w:val="center"/>
              <w:rPr>
                <w:sz w:val="18"/>
                <w:szCs w:val="18"/>
              </w:rPr>
            </w:pPr>
            <w:r w:rsidRPr="009B5E26">
              <w:rPr>
                <w:sz w:val="18"/>
                <w:szCs w:val="18"/>
              </w:rPr>
              <w:t>U</w:t>
            </w:r>
          </w:p>
        </w:tc>
        <w:tc>
          <w:tcPr>
            <w:tcW w:w="402" w:type="dxa"/>
            <w:vAlign w:val="center"/>
          </w:tcPr>
          <w:p w14:paraId="5D40C6EF" w14:textId="63FA9073" w:rsidR="00FC5841" w:rsidRPr="009B5E26" w:rsidRDefault="00CA5B55" w:rsidP="009B5E26">
            <w:pPr>
              <w:pStyle w:val="Nidungvnbn"/>
              <w:ind w:firstLine="0"/>
              <w:jc w:val="center"/>
              <w:rPr>
                <w:sz w:val="18"/>
                <w:szCs w:val="18"/>
              </w:rPr>
            </w:pPr>
            <w:r w:rsidRPr="009B5E26">
              <w:rPr>
                <w:sz w:val="18"/>
                <w:szCs w:val="18"/>
              </w:rPr>
              <w:t>L</w:t>
            </w:r>
          </w:p>
        </w:tc>
        <w:tc>
          <w:tcPr>
            <w:tcW w:w="351" w:type="dxa"/>
            <w:vAlign w:val="center"/>
          </w:tcPr>
          <w:p w14:paraId="191CADCC" w14:textId="1E847966" w:rsidR="00FC5841" w:rsidRPr="009B5E26" w:rsidRDefault="00CA5B55" w:rsidP="009B5E26">
            <w:pPr>
              <w:pStyle w:val="Nidungvnbn"/>
              <w:ind w:firstLine="0"/>
              <w:jc w:val="center"/>
              <w:rPr>
                <w:sz w:val="18"/>
                <w:szCs w:val="18"/>
              </w:rPr>
            </w:pPr>
            <w:r w:rsidRPr="009B5E26">
              <w:rPr>
                <w:sz w:val="18"/>
                <w:szCs w:val="18"/>
              </w:rPr>
              <w:t>B</w:t>
            </w:r>
          </w:p>
        </w:tc>
        <w:tc>
          <w:tcPr>
            <w:tcW w:w="351" w:type="dxa"/>
            <w:vAlign w:val="center"/>
          </w:tcPr>
          <w:p w14:paraId="7C441EF5" w14:textId="5B320DED" w:rsidR="00FC5841" w:rsidRPr="009B5E26" w:rsidRDefault="00CA5B55" w:rsidP="009B5E26">
            <w:pPr>
              <w:pStyle w:val="Nidungvnbn"/>
              <w:ind w:firstLine="0"/>
              <w:jc w:val="center"/>
              <w:rPr>
                <w:sz w:val="18"/>
                <w:szCs w:val="18"/>
              </w:rPr>
            </w:pPr>
            <w:r w:rsidRPr="009B5E26">
              <w:rPr>
                <w:sz w:val="18"/>
                <w:szCs w:val="18"/>
              </w:rPr>
              <w:t>Z</w:t>
            </w:r>
          </w:p>
        </w:tc>
        <w:tc>
          <w:tcPr>
            <w:tcW w:w="351" w:type="dxa"/>
            <w:vAlign w:val="center"/>
          </w:tcPr>
          <w:p w14:paraId="5C649184" w14:textId="2A4D2F11" w:rsidR="00FC5841" w:rsidRPr="009B5E26" w:rsidRDefault="00CA5B55" w:rsidP="009B5E26">
            <w:pPr>
              <w:pStyle w:val="Nidungvnbn"/>
              <w:ind w:firstLine="0"/>
              <w:jc w:val="center"/>
              <w:rPr>
                <w:sz w:val="18"/>
                <w:szCs w:val="18"/>
              </w:rPr>
            </w:pPr>
            <w:r w:rsidRPr="009B5E26">
              <w:rPr>
                <w:sz w:val="18"/>
                <w:szCs w:val="18"/>
              </w:rPr>
              <w:t>D</w:t>
            </w:r>
          </w:p>
        </w:tc>
      </w:tr>
    </w:tbl>
    <w:p w14:paraId="49A7733F" w14:textId="2148B951" w:rsidR="009B5E26" w:rsidRDefault="00C0259C" w:rsidP="00FC5841">
      <w:pPr>
        <w:pStyle w:val="Nidungvnbn"/>
      </w:pPr>
      <w:r>
        <w:t xml:space="preserve">- </w:t>
      </w:r>
      <w:r w:rsidR="009B5E26">
        <w:t xml:space="preserve">Plain text: </w:t>
      </w:r>
      <w:r w:rsidRPr="00C0259C">
        <w:t>Today, I start studying the first day at TDTU University, I am feeling so interested</w:t>
      </w:r>
      <w:r>
        <w:t>.</w:t>
      </w:r>
    </w:p>
    <w:p w14:paraId="7DFA16FD" w14:textId="3689DDF8" w:rsidR="00C0259C" w:rsidRDefault="00C0259C" w:rsidP="00FC5841">
      <w:pPr>
        <w:pStyle w:val="Nidungvnbn"/>
      </w:pPr>
      <w:r>
        <w:t>Sau khi dùng mã khoá trên và chuyển đổi ta được câu mã hoá sau:</w:t>
      </w:r>
    </w:p>
    <w:p w14:paraId="31A16743" w14:textId="1BD19D0F" w:rsidR="00C0259C" w:rsidRDefault="00C0259C" w:rsidP="00FC5841">
      <w:pPr>
        <w:pStyle w:val="Nidungvnbn"/>
      </w:pPr>
      <w:r>
        <w:sym w:font="Wingdings 3" w:char="F05F"/>
      </w:r>
      <w:r>
        <w:t xml:space="preserve"> </w:t>
      </w:r>
      <w:r w:rsidRPr="00C0259C">
        <w:t>QKVEZ, A WQEMQ WQYVZAXN QCP GAMWQ VEZ EQ QVQY YXAUPMWAQZ, A EH GPPTAXN WK AXQPMPWQPV</w:t>
      </w:r>
    </w:p>
    <w:p w14:paraId="40D22F4D" w14:textId="581A9835" w:rsidR="002A7AB5" w:rsidRDefault="002A7AB5" w:rsidP="002A7AB5">
      <w:pPr>
        <w:pStyle w:val="Tiumccp1"/>
        <w:numPr>
          <w:ilvl w:val="0"/>
          <w:numId w:val="23"/>
        </w:numPr>
      </w:pPr>
      <w:bookmarkStart w:id="13" w:name="_Toc101397625"/>
      <w:r>
        <w:t>Đánh giá</w:t>
      </w:r>
      <w:bookmarkEnd w:id="13"/>
    </w:p>
    <w:p w14:paraId="0F4E1C32" w14:textId="271BC172" w:rsidR="00BC12DA" w:rsidRPr="00CD5B70" w:rsidRDefault="00BC12DA" w:rsidP="00BC12DA">
      <w:pPr>
        <w:pStyle w:val="Nidungvnbn"/>
      </w:pPr>
      <w:r>
        <w:t>- Đây là một mật mã thay thế đơn giản và tiện lợi trong nhiều trường hợp</w:t>
      </w:r>
      <w:r w:rsidR="0079672E">
        <w:t xml:space="preserve"> cho các thời chiến trước đây, tuy nhiên với tiêu chuẩn với sự phát triển của công nghệ ngày nay thì chúng </w:t>
      </w:r>
      <w:r w:rsidR="006B1900" w:rsidRPr="006B1900">
        <w:t>rất yếu và cực kỳ dễ bị phá vỡ, nhưng chúng là một bước rất quan trọng trong việc phát triển mật mã.</w:t>
      </w:r>
      <w:r w:rsidR="00FC7FA6">
        <w:t xml:space="preserve"> </w:t>
      </w:r>
    </w:p>
    <w:bookmarkEnd w:id="10"/>
    <w:p w14:paraId="6413C3EA" w14:textId="51CC9C73" w:rsidR="00867C2D" w:rsidRDefault="00867C2D" w:rsidP="005171EB">
      <w:pPr>
        <w:rPr>
          <w:b/>
          <w:sz w:val="32"/>
          <w:szCs w:val="32"/>
        </w:rPr>
      </w:pPr>
    </w:p>
    <w:p w14:paraId="654FC2F8" w14:textId="25CEE218" w:rsidR="00453AB1" w:rsidRDefault="00453AB1" w:rsidP="004A7C39">
      <w:pPr>
        <w:pStyle w:val="Chng"/>
      </w:pPr>
      <w:bookmarkStart w:id="14" w:name="_Toc101397626"/>
      <w:r w:rsidRPr="00453AB1">
        <w:t>CHƯƠNG 3</w:t>
      </w:r>
      <w:r w:rsidR="004A7C39">
        <w:t xml:space="preserve"> –</w:t>
      </w:r>
      <w:r w:rsidR="00024496">
        <w:t xml:space="preserve"> </w:t>
      </w:r>
      <w:r w:rsidR="002A7AB5" w:rsidRPr="002A7AB5">
        <w:t>PHÂN TÍCH TẦN SỐ</w:t>
      </w:r>
      <w:r w:rsidR="00CF7E72">
        <w:t xml:space="preserve"> (</w:t>
      </w:r>
      <w:r w:rsidR="00CF7E72" w:rsidRPr="00CF7E72">
        <w:t>Frequency Analysis</w:t>
      </w:r>
      <w:r w:rsidR="00CF7E72">
        <w:t>)</w:t>
      </w:r>
      <w:bookmarkEnd w:id="14"/>
    </w:p>
    <w:p w14:paraId="33379DE1" w14:textId="03C0934A" w:rsidR="002A7AB5" w:rsidRDefault="00F026FE" w:rsidP="002A7AB5">
      <w:pPr>
        <w:pStyle w:val="Tiumccp1"/>
        <w:numPr>
          <w:ilvl w:val="0"/>
          <w:numId w:val="25"/>
        </w:numPr>
      </w:pPr>
      <w:bookmarkStart w:id="15" w:name="_Toc101397627"/>
      <w:r>
        <w:t>Định nghĩa</w:t>
      </w:r>
      <w:bookmarkEnd w:id="15"/>
    </w:p>
    <w:p w14:paraId="207B6F06" w14:textId="1054601A" w:rsidR="00762BAF" w:rsidRDefault="00F026FE" w:rsidP="00F026FE">
      <w:pPr>
        <w:pStyle w:val="Nidungvnbn"/>
      </w:pPr>
      <w:r>
        <w:t xml:space="preserve">- </w:t>
      </w:r>
      <w:r w:rsidRPr="00F026FE">
        <w:t xml:space="preserve">Phân tích tần số là một trong những cách tấn công bản mã được biết </w:t>
      </w:r>
      <w:proofErr w:type="gramStart"/>
      <w:r w:rsidRPr="00F026FE">
        <w:t>đến .</w:t>
      </w:r>
      <w:proofErr w:type="gramEnd"/>
      <w:r w:rsidRPr="00F026FE">
        <w:t xml:space="preserve"> </w:t>
      </w:r>
      <w:r w:rsidR="00E70BCE" w:rsidRPr="00E70BCE">
        <w:t xml:space="preserve">Phân tích tần số </w:t>
      </w:r>
      <w:r w:rsidRPr="00F026FE">
        <w:t>dựa trên việc nghiên cứu tần suất xuất hiện của các chữ cái hoặc nhóm chữ cái trong một bản mã.</w:t>
      </w:r>
    </w:p>
    <w:p w14:paraId="0FF77268" w14:textId="29010739" w:rsidR="00762BAF" w:rsidRDefault="00762BAF" w:rsidP="00F026FE">
      <w:pPr>
        <w:pStyle w:val="Nidungvnbn"/>
      </w:pPr>
      <w:r>
        <w:t xml:space="preserve">- </w:t>
      </w:r>
      <w:r w:rsidRPr="00762BAF">
        <w:t xml:space="preserve">Ví dụ, trong tiếng Anh thường sử dụng các nguyên âm </w:t>
      </w:r>
      <w:proofErr w:type="gramStart"/>
      <w:r w:rsidRPr="00762BAF">
        <w:t>như  e</w:t>
      </w:r>
      <w:proofErr w:type="gramEnd"/>
      <w:r w:rsidRPr="00762BAF">
        <w:t xml:space="preserve"> , o , a hoặc một phụ âm t . Mặt khác, có một số chữ cái rất hiếm, ví dụ như z </w:t>
      </w:r>
      <w:proofErr w:type="gramStart"/>
      <w:r w:rsidRPr="00762BAF">
        <w:t>hoặc  x</w:t>
      </w:r>
      <w:proofErr w:type="gramEnd"/>
      <w:r w:rsidRPr="00762BAF">
        <w:t xml:space="preserve"> . Có các tuyên bố về tần số của các chữ cái trong các ngôn ngữ khác </w:t>
      </w:r>
      <w:proofErr w:type="gramStart"/>
      <w:r w:rsidRPr="00762BAF">
        <w:t>nhau .</w:t>
      </w:r>
      <w:proofErr w:type="gramEnd"/>
      <w:r w:rsidRPr="00762BAF">
        <w:t xml:space="preserve"> Các tần số chỉ có thể được xác định gần đúng bởi vì trong các loại văn bản khác nhau (khoa học, lịch sử, tiểu thuyết) chúng hơi khác nhau.</w:t>
      </w:r>
    </w:p>
    <w:p w14:paraId="277EDA7E" w14:textId="7DF0001F" w:rsidR="00D92ED0" w:rsidRDefault="00D92ED0" w:rsidP="00F026FE">
      <w:pPr>
        <w:pStyle w:val="Nidungvnbn"/>
      </w:pPr>
      <w:r>
        <w:t>- Chẳng hạn như tần suất xuất hiện chữ cái trong tiếng anh như sau:</w:t>
      </w:r>
    </w:p>
    <w:tbl>
      <w:tblPr>
        <w:tblW w:w="5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33"/>
        <w:tblCellMar>
          <w:left w:w="0" w:type="dxa"/>
          <w:right w:w="0" w:type="dxa"/>
        </w:tblCellMar>
        <w:tblLook w:val="04A0" w:firstRow="1" w:lastRow="0" w:firstColumn="1" w:lastColumn="0" w:noHBand="0" w:noVBand="1"/>
        <w:tblCaption w:val="overall frequency of letters"/>
      </w:tblPr>
      <w:tblGrid>
        <w:gridCol w:w="799"/>
        <w:gridCol w:w="1545"/>
        <w:gridCol w:w="904"/>
        <w:gridCol w:w="1877"/>
      </w:tblGrid>
      <w:tr w:rsidR="00057341" w14:paraId="521A7B72" w14:textId="64EAFABC" w:rsidTr="00057341">
        <w:trPr>
          <w:trHeight w:val="135"/>
          <w:jc w:val="center"/>
        </w:trPr>
        <w:tc>
          <w:tcPr>
            <w:tcW w:w="799" w:type="dxa"/>
            <w:shd w:val="clear" w:color="auto" w:fill="FFFFFF" w:themeFill="background1"/>
            <w:vAlign w:val="center"/>
            <w:hideMark/>
          </w:tcPr>
          <w:p w14:paraId="6E259067" w14:textId="77777777" w:rsidR="00057341" w:rsidRPr="0089798A" w:rsidRDefault="00057341" w:rsidP="00057341">
            <w:pPr>
              <w:jc w:val="center"/>
              <w:rPr>
                <w:color w:val="000000"/>
                <w:sz w:val="32"/>
                <w:szCs w:val="32"/>
              </w:rPr>
            </w:pPr>
            <w:r w:rsidRPr="0089798A">
              <w:rPr>
                <w:color w:val="000000"/>
                <w:sz w:val="32"/>
                <w:szCs w:val="32"/>
              </w:rPr>
              <w:t>a</w:t>
            </w:r>
          </w:p>
        </w:tc>
        <w:tc>
          <w:tcPr>
            <w:tcW w:w="1545" w:type="dxa"/>
            <w:shd w:val="clear" w:color="auto" w:fill="FFFFFF" w:themeFill="background1"/>
            <w:vAlign w:val="center"/>
            <w:hideMark/>
          </w:tcPr>
          <w:p w14:paraId="3221B49B" w14:textId="77777777" w:rsidR="00057341" w:rsidRPr="0089798A" w:rsidRDefault="00057341" w:rsidP="00057341">
            <w:pPr>
              <w:jc w:val="center"/>
              <w:rPr>
                <w:color w:val="000000"/>
                <w:sz w:val="32"/>
                <w:szCs w:val="32"/>
              </w:rPr>
            </w:pPr>
            <w:r w:rsidRPr="0089798A">
              <w:rPr>
                <w:color w:val="000000"/>
                <w:sz w:val="32"/>
                <w:szCs w:val="32"/>
              </w:rPr>
              <w:t>8.17%</w:t>
            </w:r>
          </w:p>
        </w:tc>
        <w:tc>
          <w:tcPr>
            <w:tcW w:w="904" w:type="dxa"/>
            <w:shd w:val="clear" w:color="auto" w:fill="FFFFFF" w:themeFill="background1"/>
            <w:vAlign w:val="center"/>
          </w:tcPr>
          <w:p w14:paraId="01C3B43E" w14:textId="0722DFEF" w:rsidR="00057341" w:rsidRPr="0089798A" w:rsidRDefault="00057341" w:rsidP="00057341">
            <w:pPr>
              <w:jc w:val="center"/>
              <w:rPr>
                <w:color w:val="000000"/>
                <w:sz w:val="32"/>
                <w:szCs w:val="32"/>
              </w:rPr>
            </w:pPr>
            <w:r w:rsidRPr="0089798A">
              <w:rPr>
                <w:color w:val="000000"/>
                <w:sz w:val="32"/>
                <w:szCs w:val="32"/>
              </w:rPr>
              <w:t>n</w:t>
            </w:r>
          </w:p>
        </w:tc>
        <w:tc>
          <w:tcPr>
            <w:tcW w:w="1877" w:type="dxa"/>
            <w:shd w:val="clear" w:color="auto" w:fill="FFFFFF" w:themeFill="background1"/>
            <w:vAlign w:val="center"/>
          </w:tcPr>
          <w:p w14:paraId="25A1EF24" w14:textId="5FF57D1C" w:rsidR="00057341" w:rsidRPr="0089798A" w:rsidRDefault="00057341" w:rsidP="00057341">
            <w:pPr>
              <w:jc w:val="center"/>
              <w:rPr>
                <w:color w:val="000000"/>
                <w:sz w:val="32"/>
                <w:szCs w:val="32"/>
              </w:rPr>
            </w:pPr>
            <w:r w:rsidRPr="0089798A">
              <w:rPr>
                <w:color w:val="000000"/>
                <w:sz w:val="32"/>
                <w:szCs w:val="32"/>
              </w:rPr>
              <w:t>6.75%</w:t>
            </w:r>
          </w:p>
        </w:tc>
      </w:tr>
      <w:tr w:rsidR="00057341" w14:paraId="7EFF0D43" w14:textId="506000AF" w:rsidTr="00057341">
        <w:trPr>
          <w:trHeight w:val="135"/>
          <w:jc w:val="center"/>
        </w:trPr>
        <w:tc>
          <w:tcPr>
            <w:tcW w:w="799" w:type="dxa"/>
            <w:shd w:val="clear" w:color="auto" w:fill="FFFFFF" w:themeFill="background1"/>
            <w:vAlign w:val="center"/>
            <w:hideMark/>
          </w:tcPr>
          <w:p w14:paraId="5CFE95C9" w14:textId="77777777" w:rsidR="00057341" w:rsidRPr="0089798A" w:rsidRDefault="00057341" w:rsidP="00057341">
            <w:pPr>
              <w:jc w:val="center"/>
              <w:rPr>
                <w:color w:val="000000"/>
                <w:sz w:val="32"/>
                <w:szCs w:val="32"/>
              </w:rPr>
            </w:pPr>
            <w:r w:rsidRPr="0089798A">
              <w:rPr>
                <w:color w:val="000000"/>
                <w:sz w:val="32"/>
                <w:szCs w:val="32"/>
              </w:rPr>
              <w:t>b</w:t>
            </w:r>
          </w:p>
        </w:tc>
        <w:tc>
          <w:tcPr>
            <w:tcW w:w="1545" w:type="dxa"/>
            <w:shd w:val="clear" w:color="auto" w:fill="FFFFFF" w:themeFill="background1"/>
            <w:vAlign w:val="center"/>
            <w:hideMark/>
          </w:tcPr>
          <w:p w14:paraId="2DC523E6" w14:textId="77777777" w:rsidR="00057341" w:rsidRPr="0089798A" w:rsidRDefault="00057341" w:rsidP="00057341">
            <w:pPr>
              <w:jc w:val="center"/>
              <w:rPr>
                <w:color w:val="000000"/>
                <w:sz w:val="32"/>
                <w:szCs w:val="32"/>
              </w:rPr>
            </w:pPr>
            <w:r w:rsidRPr="0089798A">
              <w:rPr>
                <w:color w:val="000000"/>
                <w:sz w:val="32"/>
                <w:szCs w:val="32"/>
              </w:rPr>
              <w:t>1.49%</w:t>
            </w:r>
          </w:p>
        </w:tc>
        <w:tc>
          <w:tcPr>
            <w:tcW w:w="904" w:type="dxa"/>
            <w:shd w:val="clear" w:color="auto" w:fill="FFFFFF" w:themeFill="background1"/>
            <w:vAlign w:val="center"/>
          </w:tcPr>
          <w:p w14:paraId="62ABD041" w14:textId="67CD783B" w:rsidR="00057341" w:rsidRPr="0089798A" w:rsidRDefault="00057341" w:rsidP="00057341">
            <w:pPr>
              <w:jc w:val="center"/>
              <w:rPr>
                <w:color w:val="000000"/>
                <w:sz w:val="32"/>
                <w:szCs w:val="32"/>
              </w:rPr>
            </w:pPr>
            <w:r w:rsidRPr="0089798A">
              <w:rPr>
                <w:color w:val="000000"/>
                <w:sz w:val="32"/>
                <w:szCs w:val="32"/>
              </w:rPr>
              <w:t>o</w:t>
            </w:r>
          </w:p>
        </w:tc>
        <w:tc>
          <w:tcPr>
            <w:tcW w:w="1877" w:type="dxa"/>
            <w:shd w:val="clear" w:color="auto" w:fill="FFFFFF" w:themeFill="background1"/>
            <w:vAlign w:val="center"/>
          </w:tcPr>
          <w:p w14:paraId="0E0713CB" w14:textId="508A6033" w:rsidR="00057341" w:rsidRPr="0089798A" w:rsidRDefault="00057341" w:rsidP="00057341">
            <w:pPr>
              <w:jc w:val="center"/>
              <w:rPr>
                <w:color w:val="000000"/>
                <w:sz w:val="32"/>
                <w:szCs w:val="32"/>
              </w:rPr>
            </w:pPr>
            <w:r w:rsidRPr="0089798A">
              <w:rPr>
                <w:color w:val="000000"/>
                <w:sz w:val="32"/>
                <w:szCs w:val="32"/>
              </w:rPr>
              <w:t>7.51%</w:t>
            </w:r>
          </w:p>
        </w:tc>
      </w:tr>
      <w:tr w:rsidR="00057341" w14:paraId="0D598AA0" w14:textId="408EFA89" w:rsidTr="00057341">
        <w:trPr>
          <w:trHeight w:val="130"/>
          <w:jc w:val="center"/>
        </w:trPr>
        <w:tc>
          <w:tcPr>
            <w:tcW w:w="799" w:type="dxa"/>
            <w:shd w:val="clear" w:color="auto" w:fill="FFFFFF" w:themeFill="background1"/>
            <w:vAlign w:val="center"/>
            <w:hideMark/>
          </w:tcPr>
          <w:p w14:paraId="19ACB3F6" w14:textId="77777777" w:rsidR="00057341" w:rsidRPr="0089798A" w:rsidRDefault="00057341" w:rsidP="00057341">
            <w:pPr>
              <w:jc w:val="center"/>
              <w:rPr>
                <w:color w:val="000000"/>
                <w:sz w:val="32"/>
                <w:szCs w:val="32"/>
              </w:rPr>
            </w:pPr>
            <w:r w:rsidRPr="0089798A">
              <w:rPr>
                <w:color w:val="000000"/>
                <w:sz w:val="32"/>
                <w:szCs w:val="32"/>
              </w:rPr>
              <w:t>c</w:t>
            </w:r>
          </w:p>
        </w:tc>
        <w:tc>
          <w:tcPr>
            <w:tcW w:w="1545" w:type="dxa"/>
            <w:shd w:val="clear" w:color="auto" w:fill="FFFFFF" w:themeFill="background1"/>
            <w:vAlign w:val="center"/>
            <w:hideMark/>
          </w:tcPr>
          <w:p w14:paraId="11809825" w14:textId="77777777" w:rsidR="00057341" w:rsidRPr="0089798A" w:rsidRDefault="00057341" w:rsidP="00057341">
            <w:pPr>
              <w:jc w:val="center"/>
              <w:rPr>
                <w:color w:val="000000"/>
                <w:sz w:val="32"/>
                <w:szCs w:val="32"/>
              </w:rPr>
            </w:pPr>
            <w:r w:rsidRPr="0089798A">
              <w:rPr>
                <w:color w:val="000000"/>
                <w:sz w:val="32"/>
                <w:szCs w:val="32"/>
              </w:rPr>
              <w:t>2.78%</w:t>
            </w:r>
          </w:p>
        </w:tc>
        <w:tc>
          <w:tcPr>
            <w:tcW w:w="904" w:type="dxa"/>
            <w:shd w:val="clear" w:color="auto" w:fill="FFFFFF" w:themeFill="background1"/>
            <w:vAlign w:val="center"/>
          </w:tcPr>
          <w:p w14:paraId="52E208E2" w14:textId="67996C87" w:rsidR="00057341" w:rsidRPr="0089798A" w:rsidRDefault="00057341" w:rsidP="00057341">
            <w:pPr>
              <w:jc w:val="center"/>
              <w:rPr>
                <w:color w:val="000000"/>
                <w:sz w:val="32"/>
                <w:szCs w:val="32"/>
              </w:rPr>
            </w:pPr>
            <w:r w:rsidRPr="0089798A">
              <w:rPr>
                <w:color w:val="000000"/>
                <w:sz w:val="32"/>
                <w:szCs w:val="32"/>
              </w:rPr>
              <w:t>p</w:t>
            </w:r>
          </w:p>
        </w:tc>
        <w:tc>
          <w:tcPr>
            <w:tcW w:w="1877" w:type="dxa"/>
            <w:shd w:val="clear" w:color="auto" w:fill="FFFFFF" w:themeFill="background1"/>
            <w:vAlign w:val="center"/>
          </w:tcPr>
          <w:p w14:paraId="482E1E8E" w14:textId="03E55562" w:rsidR="00057341" w:rsidRPr="0089798A" w:rsidRDefault="00057341" w:rsidP="00057341">
            <w:pPr>
              <w:jc w:val="center"/>
              <w:rPr>
                <w:color w:val="000000"/>
                <w:sz w:val="32"/>
                <w:szCs w:val="32"/>
              </w:rPr>
            </w:pPr>
            <w:r w:rsidRPr="0089798A">
              <w:rPr>
                <w:color w:val="000000"/>
                <w:sz w:val="32"/>
                <w:szCs w:val="32"/>
              </w:rPr>
              <w:t>1.93%</w:t>
            </w:r>
          </w:p>
        </w:tc>
      </w:tr>
      <w:tr w:rsidR="00057341" w14:paraId="68EB8B84" w14:textId="2C56FDB0" w:rsidTr="00057341">
        <w:trPr>
          <w:trHeight w:val="135"/>
          <w:jc w:val="center"/>
        </w:trPr>
        <w:tc>
          <w:tcPr>
            <w:tcW w:w="799" w:type="dxa"/>
            <w:shd w:val="clear" w:color="auto" w:fill="FFFFFF" w:themeFill="background1"/>
            <w:vAlign w:val="center"/>
            <w:hideMark/>
          </w:tcPr>
          <w:p w14:paraId="3F27E508" w14:textId="77777777" w:rsidR="00057341" w:rsidRPr="0089798A" w:rsidRDefault="00057341" w:rsidP="00057341">
            <w:pPr>
              <w:jc w:val="center"/>
              <w:rPr>
                <w:color w:val="000000"/>
                <w:sz w:val="32"/>
                <w:szCs w:val="32"/>
              </w:rPr>
            </w:pPr>
            <w:r w:rsidRPr="0089798A">
              <w:rPr>
                <w:color w:val="000000"/>
                <w:sz w:val="32"/>
                <w:szCs w:val="32"/>
              </w:rPr>
              <w:t>d</w:t>
            </w:r>
          </w:p>
        </w:tc>
        <w:tc>
          <w:tcPr>
            <w:tcW w:w="1545" w:type="dxa"/>
            <w:shd w:val="clear" w:color="auto" w:fill="FFFFFF" w:themeFill="background1"/>
            <w:vAlign w:val="center"/>
            <w:hideMark/>
          </w:tcPr>
          <w:p w14:paraId="788A33A0" w14:textId="77777777" w:rsidR="00057341" w:rsidRPr="0089798A" w:rsidRDefault="00057341" w:rsidP="00057341">
            <w:pPr>
              <w:jc w:val="center"/>
              <w:rPr>
                <w:color w:val="000000"/>
                <w:sz w:val="32"/>
                <w:szCs w:val="32"/>
              </w:rPr>
            </w:pPr>
            <w:r w:rsidRPr="0089798A">
              <w:rPr>
                <w:color w:val="000000"/>
                <w:sz w:val="32"/>
                <w:szCs w:val="32"/>
              </w:rPr>
              <w:t>4.25%</w:t>
            </w:r>
          </w:p>
        </w:tc>
        <w:tc>
          <w:tcPr>
            <w:tcW w:w="904" w:type="dxa"/>
            <w:shd w:val="clear" w:color="auto" w:fill="FFFFFF" w:themeFill="background1"/>
            <w:vAlign w:val="center"/>
          </w:tcPr>
          <w:p w14:paraId="56D3254A" w14:textId="10093804" w:rsidR="00057341" w:rsidRPr="0089798A" w:rsidRDefault="00057341" w:rsidP="00057341">
            <w:pPr>
              <w:jc w:val="center"/>
              <w:rPr>
                <w:color w:val="000000"/>
                <w:sz w:val="32"/>
                <w:szCs w:val="32"/>
              </w:rPr>
            </w:pPr>
            <w:r w:rsidRPr="0089798A">
              <w:rPr>
                <w:color w:val="000000"/>
                <w:sz w:val="32"/>
                <w:szCs w:val="32"/>
              </w:rPr>
              <w:t>q</w:t>
            </w:r>
          </w:p>
        </w:tc>
        <w:tc>
          <w:tcPr>
            <w:tcW w:w="1877" w:type="dxa"/>
            <w:shd w:val="clear" w:color="auto" w:fill="FFFFFF" w:themeFill="background1"/>
            <w:vAlign w:val="center"/>
          </w:tcPr>
          <w:p w14:paraId="204F0316" w14:textId="4CB6B9C2" w:rsidR="00057341" w:rsidRPr="0089798A" w:rsidRDefault="00057341" w:rsidP="00057341">
            <w:pPr>
              <w:jc w:val="center"/>
              <w:rPr>
                <w:color w:val="000000"/>
                <w:sz w:val="32"/>
                <w:szCs w:val="32"/>
              </w:rPr>
            </w:pPr>
            <w:r w:rsidRPr="0089798A">
              <w:rPr>
                <w:color w:val="000000"/>
                <w:sz w:val="32"/>
                <w:szCs w:val="32"/>
              </w:rPr>
              <w:t>0.10%</w:t>
            </w:r>
          </w:p>
        </w:tc>
      </w:tr>
      <w:tr w:rsidR="00057341" w14:paraId="16DD67B6" w14:textId="123614AC" w:rsidTr="00057341">
        <w:trPr>
          <w:trHeight w:val="135"/>
          <w:jc w:val="center"/>
        </w:trPr>
        <w:tc>
          <w:tcPr>
            <w:tcW w:w="799" w:type="dxa"/>
            <w:shd w:val="clear" w:color="auto" w:fill="FFFFFF" w:themeFill="background1"/>
            <w:vAlign w:val="center"/>
            <w:hideMark/>
          </w:tcPr>
          <w:p w14:paraId="2F5433AD" w14:textId="77777777" w:rsidR="00057341" w:rsidRPr="0089798A" w:rsidRDefault="00057341" w:rsidP="00057341">
            <w:pPr>
              <w:jc w:val="center"/>
              <w:rPr>
                <w:color w:val="000000"/>
                <w:sz w:val="32"/>
                <w:szCs w:val="32"/>
              </w:rPr>
            </w:pPr>
            <w:r w:rsidRPr="0089798A">
              <w:rPr>
                <w:color w:val="000000"/>
                <w:sz w:val="32"/>
                <w:szCs w:val="32"/>
              </w:rPr>
              <w:t>e</w:t>
            </w:r>
          </w:p>
        </w:tc>
        <w:tc>
          <w:tcPr>
            <w:tcW w:w="1545" w:type="dxa"/>
            <w:shd w:val="clear" w:color="auto" w:fill="FFFFFF" w:themeFill="background1"/>
            <w:vAlign w:val="center"/>
            <w:hideMark/>
          </w:tcPr>
          <w:p w14:paraId="4C4F3CD4" w14:textId="77777777" w:rsidR="00057341" w:rsidRPr="0089798A" w:rsidRDefault="00057341" w:rsidP="00057341">
            <w:pPr>
              <w:jc w:val="center"/>
              <w:rPr>
                <w:color w:val="000000"/>
                <w:sz w:val="32"/>
                <w:szCs w:val="32"/>
              </w:rPr>
            </w:pPr>
            <w:r w:rsidRPr="0089798A">
              <w:rPr>
                <w:color w:val="000000"/>
                <w:sz w:val="32"/>
                <w:szCs w:val="32"/>
              </w:rPr>
              <w:t>12.70%</w:t>
            </w:r>
          </w:p>
        </w:tc>
        <w:tc>
          <w:tcPr>
            <w:tcW w:w="904" w:type="dxa"/>
            <w:shd w:val="clear" w:color="auto" w:fill="FFFFFF" w:themeFill="background1"/>
            <w:vAlign w:val="center"/>
          </w:tcPr>
          <w:p w14:paraId="2AFDF796" w14:textId="19012C2F" w:rsidR="00057341" w:rsidRPr="0089798A" w:rsidRDefault="00057341" w:rsidP="00057341">
            <w:pPr>
              <w:jc w:val="center"/>
              <w:rPr>
                <w:color w:val="000000"/>
                <w:sz w:val="32"/>
                <w:szCs w:val="32"/>
              </w:rPr>
            </w:pPr>
            <w:r w:rsidRPr="0089798A">
              <w:rPr>
                <w:color w:val="000000"/>
                <w:sz w:val="32"/>
                <w:szCs w:val="32"/>
              </w:rPr>
              <w:t>r</w:t>
            </w:r>
          </w:p>
        </w:tc>
        <w:tc>
          <w:tcPr>
            <w:tcW w:w="1877" w:type="dxa"/>
            <w:shd w:val="clear" w:color="auto" w:fill="FFFFFF" w:themeFill="background1"/>
            <w:vAlign w:val="center"/>
          </w:tcPr>
          <w:p w14:paraId="3FC3CE5F" w14:textId="5D08BF58" w:rsidR="00057341" w:rsidRPr="0089798A" w:rsidRDefault="00057341" w:rsidP="00057341">
            <w:pPr>
              <w:jc w:val="center"/>
              <w:rPr>
                <w:color w:val="000000"/>
                <w:sz w:val="32"/>
                <w:szCs w:val="32"/>
              </w:rPr>
            </w:pPr>
            <w:r w:rsidRPr="0089798A">
              <w:rPr>
                <w:color w:val="000000"/>
                <w:sz w:val="32"/>
                <w:szCs w:val="32"/>
              </w:rPr>
              <w:t>5.99%</w:t>
            </w:r>
          </w:p>
        </w:tc>
      </w:tr>
      <w:tr w:rsidR="00057341" w14:paraId="0FF7415D" w14:textId="55D0DBB7" w:rsidTr="00057341">
        <w:trPr>
          <w:trHeight w:val="135"/>
          <w:jc w:val="center"/>
        </w:trPr>
        <w:tc>
          <w:tcPr>
            <w:tcW w:w="799" w:type="dxa"/>
            <w:shd w:val="clear" w:color="auto" w:fill="FFFFFF" w:themeFill="background1"/>
            <w:vAlign w:val="center"/>
            <w:hideMark/>
          </w:tcPr>
          <w:p w14:paraId="46E06AA9" w14:textId="77777777" w:rsidR="00057341" w:rsidRPr="0089798A" w:rsidRDefault="00057341" w:rsidP="00057341">
            <w:pPr>
              <w:jc w:val="center"/>
              <w:rPr>
                <w:color w:val="000000"/>
                <w:sz w:val="32"/>
                <w:szCs w:val="32"/>
              </w:rPr>
            </w:pPr>
            <w:r w:rsidRPr="0089798A">
              <w:rPr>
                <w:color w:val="000000"/>
                <w:sz w:val="32"/>
                <w:szCs w:val="32"/>
              </w:rPr>
              <w:t>f</w:t>
            </w:r>
          </w:p>
        </w:tc>
        <w:tc>
          <w:tcPr>
            <w:tcW w:w="1545" w:type="dxa"/>
            <w:shd w:val="clear" w:color="auto" w:fill="FFFFFF" w:themeFill="background1"/>
            <w:vAlign w:val="center"/>
            <w:hideMark/>
          </w:tcPr>
          <w:p w14:paraId="2A68C26B" w14:textId="77777777" w:rsidR="00057341" w:rsidRPr="0089798A" w:rsidRDefault="00057341" w:rsidP="00057341">
            <w:pPr>
              <w:jc w:val="center"/>
              <w:rPr>
                <w:color w:val="000000"/>
                <w:sz w:val="32"/>
                <w:szCs w:val="32"/>
              </w:rPr>
            </w:pPr>
            <w:r w:rsidRPr="0089798A">
              <w:rPr>
                <w:color w:val="000000"/>
                <w:sz w:val="32"/>
                <w:szCs w:val="32"/>
              </w:rPr>
              <w:t>2.23%</w:t>
            </w:r>
          </w:p>
        </w:tc>
        <w:tc>
          <w:tcPr>
            <w:tcW w:w="904" w:type="dxa"/>
            <w:shd w:val="clear" w:color="auto" w:fill="FFFFFF" w:themeFill="background1"/>
            <w:vAlign w:val="center"/>
          </w:tcPr>
          <w:p w14:paraId="3C0425C3" w14:textId="33A17C9E" w:rsidR="00057341" w:rsidRPr="0089798A" w:rsidRDefault="00057341" w:rsidP="00057341">
            <w:pPr>
              <w:jc w:val="center"/>
              <w:rPr>
                <w:color w:val="000000"/>
                <w:sz w:val="32"/>
                <w:szCs w:val="32"/>
              </w:rPr>
            </w:pPr>
            <w:r w:rsidRPr="0089798A">
              <w:rPr>
                <w:color w:val="000000"/>
                <w:sz w:val="32"/>
                <w:szCs w:val="32"/>
              </w:rPr>
              <w:t>s</w:t>
            </w:r>
          </w:p>
        </w:tc>
        <w:tc>
          <w:tcPr>
            <w:tcW w:w="1877" w:type="dxa"/>
            <w:shd w:val="clear" w:color="auto" w:fill="FFFFFF" w:themeFill="background1"/>
            <w:vAlign w:val="center"/>
          </w:tcPr>
          <w:p w14:paraId="4889E714" w14:textId="55369795" w:rsidR="00057341" w:rsidRPr="0089798A" w:rsidRDefault="00057341" w:rsidP="00057341">
            <w:pPr>
              <w:jc w:val="center"/>
              <w:rPr>
                <w:color w:val="000000"/>
                <w:sz w:val="32"/>
                <w:szCs w:val="32"/>
              </w:rPr>
            </w:pPr>
            <w:r w:rsidRPr="0089798A">
              <w:rPr>
                <w:color w:val="000000"/>
                <w:sz w:val="32"/>
                <w:szCs w:val="32"/>
              </w:rPr>
              <w:t>6.33%</w:t>
            </w:r>
          </w:p>
        </w:tc>
      </w:tr>
      <w:tr w:rsidR="00057341" w14:paraId="24A3E126" w14:textId="6D72BDCF" w:rsidTr="00057341">
        <w:trPr>
          <w:trHeight w:val="135"/>
          <w:jc w:val="center"/>
        </w:trPr>
        <w:tc>
          <w:tcPr>
            <w:tcW w:w="799" w:type="dxa"/>
            <w:shd w:val="clear" w:color="auto" w:fill="FFFFFF" w:themeFill="background1"/>
            <w:vAlign w:val="center"/>
            <w:hideMark/>
          </w:tcPr>
          <w:p w14:paraId="1B9352FF" w14:textId="77777777" w:rsidR="00057341" w:rsidRPr="0089798A" w:rsidRDefault="00057341" w:rsidP="00057341">
            <w:pPr>
              <w:jc w:val="center"/>
              <w:rPr>
                <w:color w:val="000000"/>
                <w:sz w:val="32"/>
                <w:szCs w:val="32"/>
              </w:rPr>
            </w:pPr>
            <w:r w:rsidRPr="0089798A">
              <w:rPr>
                <w:color w:val="000000"/>
                <w:sz w:val="32"/>
                <w:szCs w:val="32"/>
              </w:rPr>
              <w:t>g</w:t>
            </w:r>
          </w:p>
        </w:tc>
        <w:tc>
          <w:tcPr>
            <w:tcW w:w="1545" w:type="dxa"/>
            <w:shd w:val="clear" w:color="auto" w:fill="FFFFFF" w:themeFill="background1"/>
            <w:vAlign w:val="center"/>
            <w:hideMark/>
          </w:tcPr>
          <w:p w14:paraId="7DE3BBAD" w14:textId="77777777" w:rsidR="00057341" w:rsidRPr="0089798A" w:rsidRDefault="00057341" w:rsidP="00057341">
            <w:pPr>
              <w:jc w:val="center"/>
              <w:rPr>
                <w:color w:val="000000"/>
                <w:sz w:val="32"/>
                <w:szCs w:val="32"/>
              </w:rPr>
            </w:pPr>
            <w:r w:rsidRPr="0089798A">
              <w:rPr>
                <w:color w:val="000000"/>
                <w:sz w:val="32"/>
                <w:szCs w:val="32"/>
              </w:rPr>
              <w:t>2.02%</w:t>
            </w:r>
          </w:p>
        </w:tc>
        <w:tc>
          <w:tcPr>
            <w:tcW w:w="904" w:type="dxa"/>
            <w:shd w:val="clear" w:color="auto" w:fill="FFFFFF" w:themeFill="background1"/>
            <w:vAlign w:val="center"/>
          </w:tcPr>
          <w:p w14:paraId="0214F73B" w14:textId="2A621555" w:rsidR="00057341" w:rsidRPr="0089798A" w:rsidRDefault="00057341" w:rsidP="00057341">
            <w:pPr>
              <w:jc w:val="center"/>
              <w:rPr>
                <w:color w:val="000000"/>
                <w:sz w:val="32"/>
                <w:szCs w:val="32"/>
              </w:rPr>
            </w:pPr>
            <w:r w:rsidRPr="0089798A">
              <w:rPr>
                <w:color w:val="000000"/>
                <w:sz w:val="32"/>
                <w:szCs w:val="32"/>
              </w:rPr>
              <w:t>t</w:t>
            </w:r>
          </w:p>
        </w:tc>
        <w:tc>
          <w:tcPr>
            <w:tcW w:w="1877" w:type="dxa"/>
            <w:shd w:val="clear" w:color="auto" w:fill="FFFFFF" w:themeFill="background1"/>
            <w:vAlign w:val="center"/>
          </w:tcPr>
          <w:p w14:paraId="65E89C58" w14:textId="0FD92E6E" w:rsidR="00057341" w:rsidRPr="0089798A" w:rsidRDefault="00057341" w:rsidP="00057341">
            <w:pPr>
              <w:jc w:val="center"/>
              <w:rPr>
                <w:color w:val="000000"/>
                <w:sz w:val="32"/>
                <w:szCs w:val="32"/>
              </w:rPr>
            </w:pPr>
            <w:r w:rsidRPr="0089798A">
              <w:rPr>
                <w:color w:val="000000"/>
                <w:sz w:val="32"/>
                <w:szCs w:val="32"/>
              </w:rPr>
              <w:t>9.06%</w:t>
            </w:r>
          </w:p>
        </w:tc>
      </w:tr>
      <w:tr w:rsidR="00057341" w14:paraId="5A8D6788" w14:textId="27C2B669" w:rsidTr="00057341">
        <w:trPr>
          <w:trHeight w:val="135"/>
          <w:jc w:val="center"/>
        </w:trPr>
        <w:tc>
          <w:tcPr>
            <w:tcW w:w="799" w:type="dxa"/>
            <w:shd w:val="clear" w:color="auto" w:fill="FFFFFF" w:themeFill="background1"/>
            <w:vAlign w:val="center"/>
            <w:hideMark/>
          </w:tcPr>
          <w:p w14:paraId="3E0127AD" w14:textId="77777777" w:rsidR="00057341" w:rsidRPr="0089798A" w:rsidRDefault="00057341" w:rsidP="00057341">
            <w:pPr>
              <w:jc w:val="center"/>
              <w:rPr>
                <w:color w:val="000000"/>
                <w:sz w:val="32"/>
                <w:szCs w:val="32"/>
              </w:rPr>
            </w:pPr>
            <w:r w:rsidRPr="0089798A">
              <w:rPr>
                <w:color w:val="000000"/>
                <w:sz w:val="32"/>
                <w:szCs w:val="32"/>
              </w:rPr>
              <w:t>h</w:t>
            </w:r>
          </w:p>
        </w:tc>
        <w:tc>
          <w:tcPr>
            <w:tcW w:w="1545" w:type="dxa"/>
            <w:shd w:val="clear" w:color="auto" w:fill="FFFFFF" w:themeFill="background1"/>
            <w:vAlign w:val="center"/>
            <w:hideMark/>
          </w:tcPr>
          <w:p w14:paraId="4D5BEC84" w14:textId="77777777" w:rsidR="00057341" w:rsidRPr="0089798A" w:rsidRDefault="00057341" w:rsidP="00057341">
            <w:pPr>
              <w:jc w:val="center"/>
              <w:rPr>
                <w:color w:val="000000"/>
                <w:sz w:val="32"/>
                <w:szCs w:val="32"/>
              </w:rPr>
            </w:pPr>
            <w:r w:rsidRPr="0089798A">
              <w:rPr>
                <w:color w:val="000000"/>
                <w:sz w:val="32"/>
                <w:szCs w:val="32"/>
              </w:rPr>
              <w:t>6.09%</w:t>
            </w:r>
          </w:p>
        </w:tc>
        <w:tc>
          <w:tcPr>
            <w:tcW w:w="904" w:type="dxa"/>
            <w:shd w:val="clear" w:color="auto" w:fill="FFFFFF" w:themeFill="background1"/>
            <w:vAlign w:val="center"/>
          </w:tcPr>
          <w:p w14:paraId="0B02054E" w14:textId="19D6EF8E" w:rsidR="00057341" w:rsidRPr="0089798A" w:rsidRDefault="00057341" w:rsidP="00057341">
            <w:pPr>
              <w:jc w:val="center"/>
              <w:rPr>
                <w:color w:val="000000"/>
                <w:sz w:val="32"/>
                <w:szCs w:val="32"/>
              </w:rPr>
            </w:pPr>
            <w:r w:rsidRPr="0089798A">
              <w:rPr>
                <w:color w:val="000000"/>
                <w:sz w:val="32"/>
                <w:szCs w:val="32"/>
              </w:rPr>
              <w:t>u</w:t>
            </w:r>
          </w:p>
        </w:tc>
        <w:tc>
          <w:tcPr>
            <w:tcW w:w="1877" w:type="dxa"/>
            <w:shd w:val="clear" w:color="auto" w:fill="FFFFFF" w:themeFill="background1"/>
            <w:vAlign w:val="center"/>
          </w:tcPr>
          <w:p w14:paraId="73DC96D5" w14:textId="65B0D9E6" w:rsidR="00057341" w:rsidRPr="0089798A" w:rsidRDefault="00057341" w:rsidP="00057341">
            <w:pPr>
              <w:jc w:val="center"/>
              <w:rPr>
                <w:color w:val="000000"/>
                <w:sz w:val="32"/>
                <w:szCs w:val="32"/>
              </w:rPr>
            </w:pPr>
            <w:r w:rsidRPr="0089798A">
              <w:rPr>
                <w:color w:val="000000"/>
                <w:sz w:val="32"/>
                <w:szCs w:val="32"/>
              </w:rPr>
              <w:t>2.76%</w:t>
            </w:r>
          </w:p>
        </w:tc>
      </w:tr>
      <w:tr w:rsidR="00057341" w14:paraId="0B486301" w14:textId="70936E86" w:rsidTr="00057341">
        <w:trPr>
          <w:trHeight w:val="130"/>
          <w:jc w:val="center"/>
        </w:trPr>
        <w:tc>
          <w:tcPr>
            <w:tcW w:w="799" w:type="dxa"/>
            <w:shd w:val="clear" w:color="auto" w:fill="FFFFFF" w:themeFill="background1"/>
            <w:vAlign w:val="center"/>
            <w:hideMark/>
          </w:tcPr>
          <w:p w14:paraId="7DC9B59A" w14:textId="77777777" w:rsidR="00057341" w:rsidRPr="0089798A" w:rsidRDefault="00057341" w:rsidP="00057341">
            <w:pPr>
              <w:jc w:val="center"/>
              <w:rPr>
                <w:color w:val="000000"/>
                <w:sz w:val="32"/>
                <w:szCs w:val="32"/>
              </w:rPr>
            </w:pPr>
            <w:r w:rsidRPr="0089798A">
              <w:rPr>
                <w:color w:val="000000"/>
                <w:sz w:val="32"/>
                <w:szCs w:val="32"/>
              </w:rPr>
              <w:t>i</w:t>
            </w:r>
          </w:p>
        </w:tc>
        <w:tc>
          <w:tcPr>
            <w:tcW w:w="1545" w:type="dxa"/>
            <w:shd w:val="clear" w:color="auto" w:fill="FFFFFF" w:themeFill="background1"/>
            <w:vAlign w:val="center"/>
            <w:hideMark/>
          </w:tcPr>
          <w:p w14:paraId="3E48D60C" w14:textId="77777777" w:rsidR="00057341" w:rsidRPr="0089798A" w:rsidRDefault="00057341" w:rsidP="00057341">
            <w:pPr>
              <w:jc w:val="center"/>
              <w:rPr>
                <w:color w:val="000000"/>
                <w:sz w:val="32"/>
                <w:szCs w:val="32"/>
              </w:rPr>
            </w:pPr>
            <w:r w:rsidRPr="0089798A">
              <w:rPr>
                <w:color w:val="000000"/>
                <w:sz w:val="32"/>
                <w:szCs w:val="32"/>
              </w:rPr>
              <w:t>6.97%</w:t>
            </w:r>
          </w:p>
        </w:tc>
        <w:tc>
          <w:tcPr>
            <w:tcW w:w="904" w:type="dxa"/>
            <w:shd w:val="clear" w:color="auto" w:fill="FFFFFF" w:themeFill="background1"/>
            <w:vAlign w:val="center"/>
          </w:tcPr>
          <w:p w14:paraId="6E9965E3" w14:textId="4CA4390D" w:rsidR="00057341" w:rsidRPr="0089798A" w:rsidRDefault="00057341" w:rsidP="00057341">
            <w:pPr>
              <w:jc w:val="center"/>
              <w:rPr>
                <w:color w:val="000000"/>
                <w:sz w:val="32"/>
                <w:szCs w:val="32"/>
              </w:rPr>
            </w:pPr>
            <w:r w:rsidRPr="0089798A">
              <w:rPr>
                <w:color w:val="000000"/>
                <w:sz w:val="32"/>
                <w:szCs w:val="32"/>
              </w:rPr>
              <w:t>v</w:t>
            </w:r>
          </w:p>
        </w:tc>
        <w:tc>
          <w:tcPr>
            <w:tcW w:w="1877" w:type="dxa"/>
            <w:shd w:val="clear" w:color="auto" w:fill="FFFFFF" w:themeFill="background1"/>
            <w:vAlign w:val="center"/>
          </w:tcPr>
          <w:p w14:paraId="63040257" w14:textId="532D8229" w:rsidR="00057341" w:rsidRPr="0089798A" w:rsidRDefault="00057341" w:rsidP="00057341">
            <w:pPr>
              <w:jc w:val="center"/>
              <w:rPr>
                <w:color w:val="000000"/>
                <w:sz w:val="32"/>
                <w:szCs w:val="32"/>
              </w:rPr>
            </w:pPr>
            <w:r w:rsidRPr="0089798A">
              <w:rPr>
                <w:color w:val="000000"/>
                <w:sz w:val="32"/>
                <w:szCs w:val="32"/>
              </w:rPr>
              <w:t>0.98%</w:t>
            </w:r>
          </w:p>
        </w:tc>
      </w:tr>
      <w:tr w:rsidR="00057341" w14:paraId="6223056D" w14:textId="2BDAA098" w:rsidTr="00057341">
        <w:trPr>
          <w:trHeight w:val="135"/>
          <w:jc w:val="center"/>
        </w:trPr>
        <w:tc>
          <w:tcPr>
            <w:tcW w:w="799" w:type="dxa"/>
            <w:shd w:val="clear" w:color="auto" w:fill="FFFFFF" w:themeFill="background1"/>
            <w:vAlign w:val="center"/>
            <w:hideMark/>
          </w:tcPr>
          <w:p w14:paraId="730ACC44" w14:textId="77777777" w:rsidR="00057341" w:rsidRPr="0089798A" w:rsidRDefault="00057341" w:rsidP="00057341">
            <w:pPr>
              <w:jc w:val="center"/>
              <w:rPr>
                <w:color w:val="000000"/>
                <w:sz w:val="32"/>
                <w:szCs w:val="32"/>
              </w:rPr>
            </w:pPr>
            <w:r w:rsidRPr="0089798A">
              <w:rPr>
                <w:color w:val="000000"/>
                <w:sz w:val="32"/>
                <w:szCs w:val="32"/>
              </w:rPr>
              <w:t>j</w:t>
            </w:r>
          </w:p>
        </w:tc>
        <w:tc>
          <w:tcPr>
            <w:tcW w:w="1545" w:type="dxa"/>
            <w:shd w:val="clear" w:color="auto" w:fill="FFFFFF" w:themeFill="background1"/>
            <w:vAlign w:val="center"/>
            <w:hideMark/>
          </w:tcPr>
          <w:p w14:paraId="004B41AC" w14:textId="77777777" w:rsidR="00057341" w:rsidRPr="0089798A" w:rsidRDefault="00057341" w:rsidP="00057341">
            <w:pPr>
              <w:jc w:val="center"/>
              <w:rPr>
                <w:color w:val="000000"/>
                <w:sz w:val="32"/>
                <w:szCs w:val="32"/>
              </w:rPr>
            </w:pPr>
            <w:r w:rsidRPr="0089798A">
              <w:rPr>
                <w:color w:val="000000"/>
                <w:sz w:val="32"/>
                <w:szCs w:val="32"/>
              </w:rPr>
              <w:t>0.15%</w:t>
            </w:r>
          </w:p>
        </w:tc>
        <w:tc>
          <w:tcPr>
            <w:tcW w:w="904" w:type="dxa"/>
            <w:shd w:val="clear" w:color="auto" w:fill="FFFFFF" w:themeFill="background1"/>
            <w:vAlign w:val="center"/>
          </w:tcPr>
          <w:p w14:paraId="65FF7C70" w14:textId="13E741F4" w:rsidR="00057341" w:rsidRPr="0089798A" w:rsidRDefault="00057341" w:rsidP="00057341">
            <w:pPr>
              <w:jc w:val="center"/>
              <w:rPr>
                <w:color w:val="000000"/>
                <w:sz w:val="32"/>
                <w:szCs w:val="32"/>
              </w:rPr>
            </w:pPr>
            <w:r w:rsidRPr="0089798A">
              <w:rPr>
                <w:color w:val="000000"/>
                <w:sz w:val="32"/>
                <w:szCs w:val="32"/>
              </w:rPr>
              <w:t>w</w:t>
            </w:r>
          </w:p>
        </w:tc>
        <w:tc>
          <w:tcPr>
            <w:tcW w:w="1877" w:type="dxa"/>
            <w:shd w:val="clear" w:color="auto" w:fill="FFFFFF" w:themeFill="background1"/>
            <w:vAlign w:val="center"/>
          </w:tcPr>
          <w:p w14:paraId="7D4FAAA7" w14:textId="29D9E610" w:rsidR="00057341" w:rsidRPr="0089798A" w:rsidRDefault="00057341" w:rsidP="00057341">
            <w:pPr>
              <w:jc w:val="center"/>
              <w:rPr>
                <w:color w:val="000000"/>
                <w:sz w:val="32"/>
                <w:szCs w:val="32"/>
              </w:rPr>
            </w:pPr>
            <w:r w:rsidRPr="0089798A">
              <w:rPr>
                <w:color w:val="000000"/>
                <w:sz w:val="32"/>
                <w:szCs w:val="32"/>
              </w:rPr>
              <w:t>2.36%</w:t>
            </w:r>
          </w:p>
        </w:tc>
      </w:tr>
      <w:tr w:rsidR="00057341" w14:paraId="1DF57634" w14:textId="7452B4C9" w:rsidTr="00057341">
        <w:trPr>
          <w:trHeight w:val="135"/>
          <w:jc w:val="center"/>
        </w:trPr>
        <w:tc>
          <w:tcPr>
            <w:tcW w:w="799" w:type="dxa"/>
            <w:shd w:val="clear" w:color="auto" w:fill="FFFFFF" w:themeFill="background1"/>
            <w:vAlign w:val="center"/>
            <w:hideMark/>
          </w:tcPr>
          <w:p w14:paraId="74940B4D" w14:textId="77777777" w:rsidR="00057341" w:rsidRPr="0089798A" w:rsidRDefault="00057341" w:rsidP="00057341">
            <w:pPr>
              <w:jc w:val="center"/>
              <w:rPr>
                <w:color w:val="000000"/>
                <w:sz w:val="32"/>
                <w:szCs w:val="32"/>
              </w:rPr>
            </w:pPr>
            <w:r w:rsidRPr="0089798A">
              <w:rPr>
                <w:color w:val="000000"/>
                <w:sz w:val="32"/>
                <w:szCs w:val="32"/>
              </w:rPr>
              <w:t>k</w:t>
            </w:r>
          </w:p>
        </w:tc>
        <w:tc>
          <w:tcPr>
            <w:tcW w:w="1545" w:type="dxa"/>
            <w:shd w:val="clear" w:color="auto" w:fill="FFFFFF" w:themeFill="background1"/>
            <w:vAlign w:val="center"/>
            <w:hideMark/>
          </w:tcPr>
          <w:p w14:paraId="6E8275FE" w14:textId="77777777" w:rsidR="00057341" w:rsidRPr="0089798A" w:rsidRDefault="00057341" w:rsidP="00057341">
            <w:pPr>
              <w:jc w:val="center"/>
              <w:rPr>
                <w:color w:val="000000"/>
                <w:sz w:val="32"/>
                <w:szCs w:val="32"/>
              </w:rPr>
            </w:pPr>
            <w:r w:rsidRPr="0089798A">
              <w:rPr>
                <w:color w:val="000000"/>
                <w:sz w:val="32"/>
                <w:szCs w:val="32"/>
              </w:rPr>
              <w:t>0.77%</w:t>
            </w:r>
          </w:p>
        </w:tc>
        <w:tc>
          <w:tcPr>
            <w:tcW w:w="904" w:type="dxa"/>
            <w:shd w:val="clear" w:color="auto" w:fill="FFFFFF" w:themeFill="background1"/>
            <w:vAlign w:val="center"/>
          </w:tcPr>
          <w:p w14:paraId="13C49AD4" w14:textId="275BC509" w:rsidR="00057341" w:rsidRPr="0089798A" w:rsidRDefault="00057341" w:rsidP="00057341">
            <w:pPr>
              <w:jc w:val="center"/>
              <w:rPr>
                <w:color w:val="000000"/>
                <w:sz w:val="32"/>
                <w:szCs w:val="32"/>
              </w:rPr>
            </w:pPr>
            <w:r w:rsidRPr="0089798A">
              <w:rPr>
                <w:color w:val="000000"/>
                <w:sz w:val="32"/>
                <w:szCs w:val="32"/>
              </w:rPr>
              <w:t>x</w:t>
            </w:r>
          </w:p>
        </w:tc>
        <w:tc>
          <w:tcPr>
            <w:tcW w:w="1877" w:type="dxa"/>
            <w:shd w:val="clear" w:color="auto" w:fill="FFFFFF" w:themeFill="background1"/>
            <w:vAlign w:val="center"/>
          </w:tcPr>
          <w:p w14:paraId="23EE876B" w14:textId="06A2C037" w:rsidR="00057341" w:rsidRPr="0089798A" w:rsidRDefault="00057341" w:rsidP="00057341">
            <w:pPr>
              <w:jc w:val="center"/>
              <w:rPr>
                <w:color w:val="000000"/>
                <w:sz w:val="32"/>
                <w:szCs w:val="32"/>
              </w:rPr>
            </w:pPr>
            <w:r w:rsidRPr="0089798A">
              <w:rPr>
                <w:color w:val="000000"/>
                <w:sz w:val="32"/>
                <w:szCs w:val="32"/>
              </w:rPr>
              <w:t>0.15%</w:t>
            </w:r>
          </w:p>
        </w:tc>
      </w:tr>
      <w:tr w:rsidR="00057341" w14:paraId="22F2C338" w14:textId="10CDEC37" w:rsidTr="00057341">
        <w:trPr>
          <w:trHeight w:val="135"/>
          <w:jc w:val="center"/>
        </w:trPr>
        <w:tc>
          <w:tcPr>
            <w:tcW w:w="799" w:type="dxa"/>
            <w:shd w:val="clear" w:color="auto" w:fill="FFFFFF" w:themeFill="background1"/>
            <w:vAlign w:val="center"/>
            <w:hideMark/>
          </w:tcPr>
          <w:p w14:paraId="6CC47624" w14:textId="77777777" w:rsidR="00057341" w:rsidRPr="0089798A" w:rsidRDefault="00057341" w:rsidP="00057341">
            <w:pPr>
              <w:jc w:val="center"/>
              <w:rPr>
                <w:color w:val="000000"/>
                <w:sz w:val="32"/>
                <w:szCs w:val="32"/>
              </w:rPr>
            </w:pPr>
            <w:r w:rsidRPr="0089798A">
              <w:rPr>
                <w:color w:val="000000"/>
                <w:sz w:val="32"/>
                <w:szCs w:val="32"/>
              </w:rPr>
              <w:t>l</w:t>
            </w:r>
          </w:p>
        </w:tc>
        <w:tc>
          <w:tcPr>
            <w:tcW w:w="1545" w:type="dxa"/>
            <w:shd w:val="clear" w:color="auto" w:fill="FFFFFF" w:themeFill="background1"/>
            <w:vAlign w:val="center"/>
            <w:hideMark/>
          </w:tcPr>
          <w:p w14:paraId="47F52755" w14:textId="77777777" w:rsidR="00057341" w:rsidRPr="0089798A" w:rsidRDefault="00057341" w:rsidP="00057341">
            <w:pPr>
              <w:jc w:val="center"/>
              <w:rPr>
                <w:color w:val="000000"/>
                <w:sz w:val="32"/>
                <w:szCs w:val="32"/>
              </w:rPr>
            </w:pPr>
            <w:r w:rsidRPr="0089798A">
              <w:rPr>
                <w:color w:val="000000"/>
                <w:sz w:val="32"/>
                <w:szCs w:val="32"/>
              </w:rPr>
              <w:t>4.03%</w:t>
            </w:r>
          </w:p>
        </w:tc>
        <w:tc>
          <w:tcPr>
            <w:tcW w:w="904" w:type="dxa"/>
            <w:shd w:val="clear" w:color="auto" w:fill="FFFFFF" w:themeFill="background1"/>
            <w:vAlign w:val="center"/>
          </w:tcPr>
          <w:p w14:paraId="27A7389C" w14:textId="2CB4BE92" w:rsidR="00057341" w:rsidRPr="0089798A" w:rsidRDefault="00057341" w:rsidP="00057341">
            <w:pPr>
              <w:jc w:val="center"/>
              <w:rPr>
                <w:color w:val="000000"/>
                <w:sz w:val="32"/>
                <w:szCs w:val="32"/>
              </w:rPr>
            </w:pPr>
            <w:r w:rsidRPr="0089798A">
              <w:rPr>
                <w:color w:val="000000"/>
                <w:sz w:val="32"/>
                <w:szCs w:val="32"/>
              </w:rPr>
              <w:t>y</w:t>
            </w:r>
          </w:p>
        </w:tc>
        <w:tc>
          <w:tcPr>
            <w:tcW w:w="1877" w:type="dxa"/>
            <w:shd w:val="clear" w:color="auto" w:fill="FFFFFF" w:themeFill="background1"/>
            <w:vAlign w:val="center"/>
          </w:tcPr>
          <w:p w14:paraId="46EBB360" w14:textId="2CFFB08C" w:rsidR="00057341" w:rsidRPr="0089798A" w:rsidRDefault="00057341" w:rsidP="00057341">
            <w:pPr>
              <w:jc w:val="center"/>
              <w:rPr>
                <w:color w:val="000000"/>
                <w:sz w:val="32"/>
                <w:szCs w:val="32"/>
              </w:rPr>
            </w:pPr>
            <w:r w:rsidRPr="0089798A">
              <w:rPr>
                <w:color w:val="000000"/>
                <w:sz w:val="32"/>
                <w:szCs w:val="32"/>
              </w:rPr>
              <w:t>1.97%</w:t>
            </w:r>
          </w:p>
        </w:tc>
      </w:tr>
      <w:tr w:rsidR="00057341" w14:paraId="38E10840" w14:textId="5B4D48F5" w:rsidTr="00057341">
        <w:trPr>
          <w:trHeight w:val="210"/>
          <w:jc w:val="center"/>
        </w:trPr>
        <w:tc>
          <w:tcPr>
            <w:tcW w:w="799" w:type="dxa"/>
            <w:shd w:val="clear" w:color="auto" w:fill="FFFFFF" w:themeFill="background1"/>
            <w:vAlign w:val="center"/>
            <w:hideMark/>
          </w:tcPr>
          <w:p w14:paraId="5637FEEE" w14:textId="77777777" w:rsidR="00057341" w:rsidRPr="0089798A" w:rsidRDefault="00057341" w:rsidP="00057341">
            <w:pPr>
              <w:jc w:val="center"/>
              <w:rPr>
                <w:color w:val="000000"/>
                <w:sz w:val="32"/>
                <w:szCs w:val="32"/>
              </w:rPr>
            </w:pPr>
            <w:r w:rsidRPr="0089798A">
              <w:rPr>
                <w:color w:val="000000"/>
                <w:sz w:val="32"/>
                <w:szCs w:val="32"/>
              </w:rPr>
              <w:t>m</w:t>
            </w:r>
          </w:p>
        </w:tc>
        <w:tc>
          <w:tcPr>
            <w:tcW w:w="1545" w:type="dxa"/>
            <w:shd w:val="clear" w:color="auto" w:fill="FFFFFF" w:themeFill="background1"/>
            <w:vAlign w:val="center"/>
            <w:hideMark/>
          </w:tcPr>
          <w:p w14:paraId="3D3BC428" w14:textId="77777777" w:rsidR="00057341" w:rsidRPr="0089798A" w:rsidRDefault="00057341" w:rsidP="00057341">
            <w:pPr>
              <w:jc w:val="center"/>
              <w:rPr>
                <w:color w:val="000000"/>
                <w:sz w:val="32"/>
                <w:szCs w:val="32"/>
              </w:rPr>
            </w:pPr>
            <w:r w:rsidRPr="0089798A">
              <w:rPr>
                <w:color w:val="000000"/>
                <w:sz w:val="32"/>
                <w:szCs w:val="32"/>
              </w:rPr>
              <w:t>2.41%</w:t>
            </w:r>
          </w:p>
        </w:tc>
        <w:tc>
          <w:tcPr>
            <w:tcW w:w="904" w:type="dxa"/>
            <w:shd w:val="clear" w:color="auto" w:fill="FFFFFF" w:themeFill="background1"/>
            <w:vAlign w:val="center"/>
          </w:tcPr>
          <w:p w14:paraId="30FC7D26" w14:textId="6824A59A" w:rsidR="00057341" w:rsidRPr="0089798A" w:rsidRDefault="00057341" w:rsidP="00057341">
            <w:pPr>
              <w:jc w:val="center"/>
              <w:rPr>
                <w:color w:val="000000"/>
                <w:sz w:val="32"/>
                <w:szCs w:val="32"/>
              </w:rPr>
            </w:pPr>
            <w:r w:rsidRPr="0089798A">
              <w:rPr>
                <w:color w:val="000000"/>
                <w:sz w:val="32"/>
                <w:szCs w:val="32"/>
              </w:rPr>
              <w:t>z</w:t>
            </w:r>
          </w:p>
        </w:tc>
        <w:tc>
          <w:tcPr>
            <w:tcW w:w="1877" w:type="dxa"/>
            <w:shd w:val="clear" w:color="auto" w:fill="FFFFFF" w:themeFill="background1"/>
            <w:vAlign w:val="center"/>
          </w:tcPr>
          <w:p w14:paraId="3EF4CC1A" w14:textId="60F1EE5E" w:rsidR="00057341" w:rsidRPr="0089798A" w:rsidRDefault="00057341" w:rsidP="00057341">
            <w:pPr>
              <w:jc w:val="center"/>
              <w:rPr>
                <w:color w:val="000000"/>
                <w:sz w:val="32"/>
                <w:szCs w:val="32"/>
              </w:rPr>
            </w:pPr>
            <w:r w:rsidRPr="0089798A">
              <w:rPr>
                <w:color w:val="000000"/>
                <w:sz w:val="32"/>
                <w:szCs w:val="32"/>
              </w:rPr>
              <w:t>0.07%</w:t>
            </w:r>
          </w:p>
        </w:tc>
      </w:tr>
    </w:tbl>
    <w:p w14:paraId="6F4014A4" w14:textId="54A154C8" w:rsidR="0089798A" w:rsidRDefault="0089798A" w:rsidP="0089798A">
      <w:pPr>
        <w:pStyle w:val="Nidungvnbn"/>
        <w:jc w:val="center"/>
      </w:pPr>
      <w:r w:rsidRPr="0089798A">
        <w:rPr>
          <w:noProof/>
        </w:rPr>
        <w:lastRenderedPageBreak/>
        <w:drawing>
          <wp:inline distT="0" distB="0" distL="0" distR="0" wp14:anchorId="7F7C93A5" wp14:editId="43D20AF2">
            <wp:extent cx="4191000" cy="3352893"/>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16283" cy="3373120"/>
                    </a:xfrm>
                    <a:prstGeom prst="rect">
                      <a:avLst/>
                    </a:prstGeom>
                    <a:noFill/>
                    <a:ln>
                      <a:noFill/>
                    </a:ln>
                  </pic:spPr>
                </pic:pic>
              </a:graphicData>
            </a:graphic>
          </wp:inline>
        </w:drawing>
      </w:r>
    </w:p>
    <w:p w14:paraId="40652356" w14:textId="70C74F81" w:rsidR="00E04E87" w:rsidRDefault="001419C1" w:rsidP="00F026FE">
      <w:pPr>
        <w:pStyle w:val="Nidungvnbn"/>
      </w:pPr>
      <w:r>
        <w:t xml:space="preserve">- Dựa vào đây ta có thể giải mã khoảng </w:t>
      </w:r>
      <w:r w:rsidR="00A762CB">
        <w:t>3</w:t>
      </w:r>
      <w:r>
        <w:t xml:space="preserve">0 – </w:t>
      </w:r>
      <w:r w:rsidR="00A762CB">
        <w:t>4</w:t>
      </w:r>
      <w:r>
        <w:t xml:space="preserve">0% nội dung mật mã cần giải và phải qua nhiều lần xem xét mới có thể rõ nội dung mật mã không thể giải được 100% </w:t>
      </w:r>
      <w:r w:rsidR="00B00620">
        <w:t xml:space="preserve">chính xác nội dung </w:t>
      </w:r>
      <w:r w:rsidR="00405414">
        <w:t>ngay lần đầu được.</w:t>
      </w:r>
      <w:r w:rsidR="00A762CB">
        <w:t xml:space="preserve"> Nội dung càng dài thì độ chính xác càng cao.</w:t>
      </w:r>
    </w:p>
    <w:p w14:paraId="78908E97" w14:textId="2D6BFDF0" w:rsidR="002A7AB5" w:rsidRDefault="002A7AB5" w:rsidP="002A7AB5">
      <w:pPr>
        <w:pStyle w:val="Tiumccp1"/>
        <w:numPr>
          <w:ilvl w:val="0"/>
          <w:numId w:val="25"/>
        </w:numPr>
      </w:pPr>
      <w:bookmarkStart w:id="16" w:name="_Toc101397628"/>
      <w:r>
        <w:t>Ví dụ</w:t>
      </w:r>
      <w:bookmarkEnd w:id="16"/>
    </w:p>
    <w:p w14:paraId="22F99A09" w14:textId="441680D7" w:rsidR="00A85E16" w:rsidRDefault="00A85E16" w:rsidP="00A85E16">
      <w:pPr>
        <w:pStyle w:val="Nidungvnbn"/>
      </w:pPr>
      <w:r>
        <w:t>Ta có mật mã sau</w:t>
      </w:r>
      <w:r w:rsidR="00B00620">
        <w:t xml:space="preserve">: </w:t>
      </w:r>
      <w:r w:rsidR="00790876" w:rsidRPr="00790876">
        <w:t>MIOL OL GFT GY MIT YTC COSR EKTAMWKTL MIAM BGW EAF LTT YKGD MIT MKAOF</w:t>
      </w:r>
    </w:p>
    <w:p w14:paraId="2E598608" w14:textId="53F2D04E" w:rsidR="0045509B" w:rsidRDefault="0045509B" w:rsidP="00A85E16">
      <w:pPr>
        <w:pStyle w:val="Nidungvnbn"/>
      </w:pPr>
      <w:r>
        <w:sym w:font="Wingdings 3" w:char="F05F"/>
      </w:r>
      <w:r>
        <w:t xml:space="preserve"> Từ bảng mã trên ta đếm được tần suất xuất hiện các chữ cái như sau:</w:t>
      </w:r>
    </w:p>
    <w:tbl>
      <w:tblPr>
        <w:tblW w:w="3720" w:type="dxa"/>
        <w:jc w:val="center"/>
        <w:tblCellSpacing w:w="15" w:type="dxa"/>
        <w:shd w:val="clear" w:color="auto" w:fill="F8EFD3"/>
        <w:tblCellMar>
          <w:top w:w="15" w:type="dxa"/>
          <w:left w:w="15" w:type="dxa"/>
          <w:bottom w:w="15" w:type="dxa"/>
          <w:right w:w="15" w:type="dxa"/>
        </w:tblCellMar>
        <w:tblLook w:val="04A0" w:firstRow="1" w:lastRow="0" w:firstColumn="1" w:lastColumn="0" w:noHBand="0" w:noVBand="1"/>
      </w:tblPr>
      <w:tblGrid>
        <w:gridCol w:w="1035"/>
        <w:gridCol w:w="1125"/>
        <w:gridCol w:w="1560"/>
      </w:tblGrid>
      <w:tr w:rsidR="00DC7E56" w:rsidRPr="0045509B" w14:paraId="60035B04" w14:textId="77777777" w:rsidTr="009C2FFA">
        <w:trPr>
          <w:trHeight w:val="400"/>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0E4C9"/>
            <w:vAlign w:val="center"/>
            <w:hideMark/>
          </w:tcPr>
          <w:p w14:paraId="5F06540A" w14:textId="77777777" w:rsidR="00DC7E56" w:rsidRPr="0045509B" w:rsidRDefault="00DC7E56" w:rsidP="00A65919">
            <w:pPr>
              <w:pStyle w:val="Nidungvnbn"/>
              <w:rPr>
                <w:b/>
                <w:bCs/>
                <w:sz w:val="22"/>
                <w:szCs w:val="22"/>
              </w:rPr>
            </w:pPr>
            <w:r w:rsidRPr="0045509B">
              <w:rPr>
                <w:b/>
                <w:bCs/>
                <w:sz w:val="22"/>
                <w:szCs w:val="22"/>
              </w:rPr>
              <w:t>T</w:t>
            </w:r>
          </w:p>
        </w:tc>
        <w:tc>
          <w:tcPr>
            <w:tcW w:w="1097" w:type="dxa"/>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hideMark/>
          </w:tcPr>
          <w:p w14:paraId="10D2DEF9" w14:textId="77777777" w:rsidR="00DC7E56" w:rsidRPr="0045509B" w:rsidRDefault="00DC7E56" w:rsidP="00A65919">
            <w:pPr>
              <w:pStyle w:val="Nidungvnbn"/>
              <w:rPr>
                <w:b/>
                <w:bCs/>
                <w:sz w:val="22"/>
                <w:szCs w:val="22"/>
              </w:rPr>
            </w:pPr>
            <w:r w:rsidRPr="0045509B">
              <w:rPr>
                <w:b/>
                <w:bCs/>
                <w:sz w:val="22"/>
                <w:szCs w:val="22"/>
              </w:rPr>
              <w:t>8×</w:t>
            </w:r>
          </w:p>
        </w:tc>
        <w:tc>
          <w:tcPr>
            <w:tcW w:w="0" w:type="auto"/>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hideMark/>
          </w:tcPr>
          <w:p w14:paraId="04C0BA0C" w14:textId="77777777" w:rsidR="00DC7E56" w:rsidRPr="0045509B" w:rsidRDefault="00DC7E56" w:rsidP="00A65919">
            <w:pPr>
              <w:pStyle w:val="Nidungvnbn"/>
              <w:rPr>
                <w:b/>
                <w:bCs/>
                <w:sz w:val="22"/>
                <w:szCs w:val="22"/>
              </w:rPr>
            </w:pPr>
            <w:r w:rsidRPr="0045509B">
              <w:rPr>
                <w:b/>
                <w:bCs/>
                <w:sz w:val="22"/>
                <w:szCs w:val="22"/>
              </w:rPr>
              <w:t>14.55%</w:t>
            </w:r>
          </w:p>
        </w:tc>
      </w:tr>
      <w:tr w:rsidR="008C0B77" w:rsidRPr="0045509B" w14:paraId="5765ED42"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8EFD3"/>
            <w:vAlign w:val="center"/>
            <w:hideMark/>
          </w:tcPr>
          <w:p w14:paraId="7BC7A0DC" w14:textId="77777777" w:rsidR="008C0B77" w:rsidRPr="0045509B" w:rsidRDefault="008C0B77" w:rsidP="00A65919">
            <w:pPr>
              <w:pStyle w:val="Nidungvnbn"/>
              <w:rPr>
                <w:b/>
                <w:bCs/>
                <w:sz w:val="22"/>
                <w:szCs w:val="22"/>
              </w:rPr>
            </w:pPr>
            <w:r w:rsidRPr="0045509B">
              <w:rPr>
                <w:b/>
                <w:bCs/>
                <w:sz w:val="22"/>
                <w:szCs w:val="22"/>
              </w:rPr>
              <w:t>M</w:t>
            </w:r>
          </w:p>
        </w:tc>
        <w:tc>
          <w:tcPr>
            <w:tcW w:w="1097" w:type="dxa"/>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hideMark/>
          </w:tcPr>
          <w:p w14:paraId="34731427" w14:textId="77777777" w:rsidR="008C0B77" w:rsidRPr="0045509B" w:rsidRDefault="008C0B77" w:rsidP="00A65919">
            <w:pPr>
              <w:pStyle w:val="Nidungvnbn"/>
              <w:rPr>
                <w:b/>
                <w:bCs/>
                <w:sz w:val="22"/>
                <w:szCs w:val="22"/>
              </w:rPr>
            </w:pPr>
            <w:r w:rsidRPr="0045509B">
              <w:rPr>
                <w:b/>
                <w:bCs/>
                <w:sz w:val="22"/>
                <w:szCs w:val="22"/>
              </w:rPr>
              <w:t>7×</w:t>
            </w:r>
          </w:p>
        </w:tc>
        <w:tc>
          <w:tcPr>
            <w:tcW w:w="0" w:type="auto"/>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hideMark/>
          </w:tcPr>
          <w:p w14:paraId="3DD8FC4D" w14:textId="77777777" w:rsidR="008C0B77" w:rsidRPr="0045509B" w:rsidRDefault="008C0B77" w:rsidP="00A65919">
            <w:pPr>
              <w:pStyle w:val="Nidungvnbn"/>
              <w:rPr>
                <w:b/>
                <w:bCs/>
                <w:sz w:val="22"/>
                <w:szCs w:val="22"/>
              </w:rPr>
            </w:pPr>
            <w:r w:rsidRPr="0045509B">
              <w:rPr>
                <w:b/>
                <w:bCs/>
                <w:sz w:val="22"/>
                <w:szCs w:val="22"/>
              </w:rPr>
              <w:t>12.73%</w:t>
            </w:r>
          </w:p>
        </w:tc>
      </w:tr>
      <w:tr w:rsidR="008C0B77" w:rsidRPr="0045509B" w14:paraId="43122127"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0E4C9"/>
            <w:vAlign w:val="center"/>
            <w:hideMark/>
          </w:tcPr>
          <w:p w14:paraId="7C4BEAAB" w14:textId="77777777" w:rsidR="008C0B77" w:rsidRPr="0045509B" w:rsidRDefault="008C0B77" w:rsidP="00A65919">
            <w:pPr>
              <w:pStyle w:val="Nidungvnbn"/>
              <w:rPr>
                <w:b/>
                <w:bCs/>
                <w:sz w:val="22"/>
                <w:szCs w:val="22"/>
              </w:rPr>
            </w:pPr>
            <w:r w:rsidRPr="0045509B">
              <w:rPr>
                <w:b/>
                <w:bCs/>
                <w:sz w:val="22"/>
                <w:szCs w:val="22"/>
              </w:rPr>
              <w:t>K</w:t>
            </w:r>
          </w:p>
        </w:tc>
        <w:tc>
          <w:tcPr>
            <w:tcW w:w="1097" w:type="dxa"/>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hideMark/>
          </w:tcPr>
          <w:p w14:paraId="07769F54" w14:textId="77777777" w:rsidR="008C0B77" w:rsidRPr="0045509B" w:rsidRDefault="008C0B77" w:rsidP="00A65919">
            <w:pPr>
              <w:pStyle w:val="Nidungvnbn"/>
              <w:rPr>
                <w:b/>
                <w:bCs/>
                <w:sz w:val="22"/>
                <w:szCs w:val="22"/>
              </w:rPr>
            </w:pPr>
            <w:r w:rsidRPr="0045509B">
              <w:rPr>
                <w:b/>
                <w:bCs/>
                <w:sz w:val="22"/>
                <w:szCs w:val="22"/>
              </w:rPr>
              <w:t>4×</w:t>
            </w:r>
          </w:p>
        </w:tc>
        <w:tc>
          <w:tcPr>
            <w:tcW w:w="0" w:type="auto"/>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hideMark/>
          </w:tcPr>
          <w:p w14:paraId="6CCB2112" w14:textId="77777777" w:rsidR="008C0B77" w:rsidRPr="0045509B" w:rsidRDefault="008C0B77" w:rsidP="00A65919">
            <w:pPr>
              <w:pStyle w:val="Nidungvnbn"/>
              <w:rPr>
                <w:b/>
                <w:bCs/>
                <w:sz w:val="22"/>
                <w:szCs w:val="22"/>
              </w:rPr>
            </w:pPr>
            <w:r w:rsidRPr="0045509B">
              <w:rPr>
                <w:b/>
                <w:bCs/>
                <w:sz w:val="22"/>
                <w:szCs w:val="22"/>
              </w:rPr>
              <w:t>7.27%</w:t>
            </w:r>
          </w:p>
        </w:tc>
      </w:tr>
      <w:tr w:rsidR="008C0B77" w:rsidRPr="0045509B" w14:paraId="41D02D72" w14:textId="77777777" w:rsidTr="009C2FFA">
        <w:trPr>
          <w:trHeight w:val="400"/>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8EFD3"/>
            <w:vAlign w:val="center"/>
            <w:hideMark/>
          </w:tcPr>
          <w:p w14:paraId="298EA2A5" w14:textId="77777777" w:rsidR="008C0B77" w:rsidRPr="0045509B" w:rsidRDefault="008C0B77" w:rsidP="00A65919">
            <w:pPr>
              <w:pStyle w:val="Nidungvnbn"/>
              <w:rPr>
                <w:b/>
                <w:bCs/>
                <w:sz w:val="22"/>
                <w:szCs w:val="22"/>
              </w:rPr>
            </w:pPr>
            <w:r w:rsidRPr="0045509B">
              <w:rPr>
                <w:b/>
                <w:bCs/>
                <w:sz w:val="22"/>
                <w:szCs w:val="22"/>
              </w:rPr>
              <w:t>O</w:t>
            </w:r>
          </w:p>
        </w:tc>
        <w:tc>
          <w:tcPr>
            <w:tcW w:w="1097" w:type="dxa"/>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hideMark/>
          </w:tcPr>
          <w:p w14:paraId="600266BC" w14:textId="77777777" w:rsidR="008C0B77" w:rsidRPr="0045509B" w:rsidRDefault="008C0B77" w:rsidP="00A65919">
            <w:pPr>
              <w:pStyle w:val="Nidungvnbn"/>
              <w:rPr>
                <w:b/>
                <w:bCs/>
                <w:sz w:val="22"/>
                <w:szCs w:val="22"/>
              </w:rPr>
            </w:pPr>
            <w:r w:rsidRPr="0045509B">
              <w:rPr>
                <w:b/>
                <w:bCs/>
                <w:sz w:val="22"/>
                <w:szCs w:val="22"/>
              </w:rPr>
              <w:t>4×</w:t>
            </w:r>
          </w:p>
        </w:tc>
        <w:tc>
          <w:tcPr>
            <w:tcW w:w="0" w:type="auto"/>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hideMark/>
          </w:tcPr>
          <w:p w14:paraId="572C2F7C" w14:textId="77777777" w:rsidR="008C0B77" w:rsidRPr="0045509B" w:rsidRDefault="008C0B77" w:rsidP="00A65919">
            <w:pPr>
              <w:pStyle w:val="Nidungvnbn"/>
              <w:rPr>
                <w:b/>
                <w:bCs/>
                <w:sz w:val="22"/>
                <w:szCs w:val="22"/>
              </w:rPr>
            </w:pPr>
            <w:r w:rsidRPr="0045509B">
              <w:rPr>
                <w:b/>
                <w:bCs/>
                <w:sz w:val="22"/>
                <w:szCs w:val="22"/>
              </w:rPr>
              <w:t>7.27%</w:t>
            </w:r>
          </w:p>
        </w:tc>
      </w:tr>
      <w:tr w:rsidR="008C0B77" w:rsidRPr="0045509B" w14:paraId="4C9E2E36"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0E4C9"/>
            <w:vAlign w:val="center"/>
            <w:hideMark/>
          </w:tcPr>
          <w:p w14:paraId="6A6C524B" w14:textId="77777777" w:rsidR="008C0B77" w:rsidRPr="0045509B" w:rsidRDefault="008C0B77" w:rsidP="00A65919">
            <w:pPr>
              <w:pStyle w:val="Nidungvnbn"/>
              <w:rPr>
                <w:b/>
                <w:bCs/>
                <w:sz w:val="22"/>
                <w:szCs w:val="22"/>
              </w:rPr>
            </w:pPr>
            <w:r w:rsidRPr="0045509B">
              <w:rPr>
                <w:b/>
                <w:bCs/>
                <w:sz w:val="22"/>
                <w:szCs w:val="22"/>
              </w:rPr>
              <w:t>L</w:t>
            </w:r>
          </w:p>
        </w:tc>
        <w:tc>
          <w:tcPr>
            <w:tcW w:w="1097" w:type="dxa"/>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hideMark/>
          </w:tcPr>
          <w:p w14:paraId="589DE5F4" w14:textId="77777777" w:rsidR="008C0B77" w:rsidRPr="0045509B" w:rsidRDefault="008C0B77" w:rsidP="00A65919">
            <w:pPr>
              <w:pStyle w:val="Nidungvnbn"/>
              <w:rPr>
                <w:b/>
                <w:bCs/>
                <w:sz w:val="22"/>
                <w:szCs w:val="22"/>
              </w:rPr>
            </w:pPr>
            <w:r w:rsidRPr="0045509B">
              <w:rPr>
                <w:b/>
                <w:bCs/>
                <w:sz w:val="22"/>
                <w:szCs w:val="22"/>
              </w:rPr>
              <w:t>4×</w:t>
            </w:r>
          </w:p>
        </w:tc>
        <w:tc>
          <w:tcPr>
            <w:tcW w:w="0" w:type="auto"/>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hideMark/>
          </w:tcPr>
          <w:p w14:paraId="3C8BB242" w14:textId="77777777" w:rsidR="008C0B77" w:rsidRPr="0045509B" w:rsidRDefault="008C0B77" w:rsidP="00A65919">
            <w:pPr>
              <w:pStyle w:val="Nidungvnbn"/>
              <w:rPr>
                <w:b/>
                <w:bCs/>
                <w:sz w:val="22"/>
                <w:szCs w:val="22"/>
              </w:rPr>
            </w:pPr>
            <w:r w:rsidRPr="0045509B">
              <w:rPr>
                <w:b/>
                <w:bCs/>
                <w:sz w:val="22"/>
                <w:szCs w:val="22"/>
              </w:rPr>
              <w:t>7.27%</w:t>
            </w:r>
          </w:p>
        </w:tc>
      </w:tr>
      <w:tr w:rsidR="008C0B77" w:rsidRPr="0045509B" w14:paraId="67C2A602"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8EFD3"/>
            <w:vAlign w:val="center"/>
            <w:hideMark/>
          </w:tcPr>
          <w:p w14:paraId="6B5F9AA4" w14:textId="77777777" w:rsidR="008C0B77" w:rsidRPr="0045509B" w:rsidRDefault="008C0B77" w:rsidP="00A65919">
            <w:pPr>
              <w:pStyle w:val="Nidungvnbn"/>
              <w:rPr>
                <w:b/>
                <w:bCs/>
                <w:sz w:val="22"/>
                <w:szCs w:val="22"/>
              </w:rPr>
            </w:pPr>
            <w:r w:rsidRPr="0045509B">
              <w:rPr>
                <w:b/>
                <w:bCs/>
                <w:sz w:val="22"/>
                <w:szCs w:val="22"/>
              </w:rPr>
              <w:t>G</w:t>
            </w:r>
          </w:p>
        </w:tc>
        <w:tc>
          <w:tcPr>
            <w:tcW w:w="1097" w:type="dxa"/>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hideMark/>
          </w:tcPr>
          <w:p w14:paraId="4DBC7B4A" w14:textId="77777777" w:rsidR="008C0B77" w:rsidRPr="0045509B" w:rsidRDefault="008C0B77" w:rsidP="00A65919">
            <w:pPr>
              <w:pStyle w:val="Nidungvnbn"/>
              <w:rPr>
                <w:b/>
                <w:bCs/>
                <w:sz w:val="22"/>
                <w:szCs w:val="22"/>
              </w:rPr>
            </w:pPr>
            <w:r w:rsidRPr="0045509B">
              <w:rPr>
                <w:b/>
                <w:bCs/>
                <w:sz w:val="22"/>
                <w:szCs w:val="22"/>
              </w:rPr>
              <w:t>4×</w:t>
            </w:r>
          </w:p>
        </w:tc>
        <w:tc>
          <w:tcPr>
            <w:tcW w:w="0" w:type="auto"/>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hideMark/>
          </w:tcPr>
          <w:p w14:paraId="52D2AD82" w14:textId="77777777" w:rsidR="008C0B77" w:rsidRPr="0045509B" w:rsidRDefault="008C0B77" w:rsidP="00A65919">
            <w:pPr>
              <w:pStyle w:val="Nidungvnbn"/>
              <w:rPr>
                <w:b/>
                <w:bCs/>
                <w:sz w:val="22"/>
                <w:szCs w:val="22"/>
              </w:rPr>
            </w:pPr>
            <w:r w:rsidRPr="0045509B">
              <w:rPr>
                <w:b/>
                <w:bCs/>
                <w:sz w:val="22"/>
                <w:szCs w:val="22"/>
              </w:rPr>
              <w:t>7.27%</w:t>
            </w:r>
          </w:p>
        </w:tc>
      </w:tr>
      <w:tr w:rsidR="008C0B77" w:rsidRPr="0045509B" w14:paraId="1BE95FAD"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0E4C9"/>
            <w:vAlign w:val="center"/>
            <w:hideMark/>
          </w:tcPr>
          <w:p w14:paraId="31678799" w14:textId="77777777" w:rsidR="008C0B77" w:rsidRPr="0045509B" w:rsidRDefault="008C0B77" w:rsidP="00A65919">
            <w:pPr>
              <w:pStyle w:val="Nidungvnbn"/>
              <w:rPr>
                <w:b/>
                <w:bCs/>
                <w:sz w:val="22"/>
                <w:szCs w:val="22"/>
              </w:rPr>
            </w:pPr>
            <w:r w:rsidRPr="0045509B">
              <w:rPr>
                <w:b/>
                <w:bCs/>
                <w:sz w:val="22"/>
                <w:szCs w:val="22"/>
              </w:rPr>
              <w:t>I</w:t>
            </w:r>
          </w:p>
        </w:tc>
        <w:tc>
          <w:tcPr>
            <w:tcW w:w="1097" w:type="dxa"/>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hideMark/>
          </w:tcPr>
          <w:p w14:paraId="6BC9CF7F" w14:textId="77777777" w:rsidR="008C0B77" w:rsidRPr="0045509B" w:rsidRDefault="008C0B77" w:rsidP="00A65919">
            <w:pPr>
              <w:pStyle w:val="Nidungvnbn"/>
              <w:rPr>
                <w:b/>
                <w:bCs/>
                <w:sz w:val="22"/>
                <w:szCs w:val="22"/>
              </w:rPr>
            </w:pPr>
            <w:r w:rsidRPr="0045509B">
              <w:rPr>
                <w:b/>
                <w:bCs/>
                <w:sz w:val="22"/>
                <w:szCs w:val="22"/>
              </w:rPr>
              <w:t>4×</w:t>
            </w:r>
          </w:p>
        </w:tc>
        <w:tc>
          <w:tcPr>
            <w:tcW w:w="0" w:type="auto"/>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hideMark/>
          </w:tcPr>
          <w:p w14:paraId="382A2FF3" w14:textId="77777777" w:rsidR="008C0B77" w:rsidRPr="0045509B" w:rsidRDefault="008C0B77" w:rsidP="00A65919">
            <w:pPr>
              <w:pStyle w:val="Nidungvnbn"/>
              <w:rPr>
                <w:b/>
                <w:bCs/>
                <w:sz w:val="22"/>
                <w:szCs w:val="22"/>
              </w:rPr>
            </w:pPr>
            <w:r w:rsidRPr="0045509B">
              <w:rPr>
                <w:b/>
                <w:bCs/>
                <w:sz w:val="22"/>
                <w:szCs w:val="22"/>
              </w:rPr>
              <w:t>7.27%</w:t>
            </w:r>
          </w:p>
        </w:tc>
      </w:tr>
      <w:tr w:rsidR="008C0B77" w:rsidRPr="0045509B" w14:paraId="01FCF864" w14:textId="77777777" w:rsidTr="009C2FFA">
        <w:trPr>
          <w:trHeight w:val="400"/>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8EFD3"/>
            <w:vAlign w:val="center"/>
            <w:hideMark/>
          </w:tcPr>
          <w:p w14:paraId="6308275E" w14:textId="77777777" w:rsidR="008C0B77" w:rsidRPr="0045509B" w:rsidRDefault="008C0B77" w:rsidP="00A65919">
            <w:pPr>
              <w:pStyle w:val="Nidungvnbn"/>
              <w:rPr>
                <w:b/>
                <w:bCs/>
                <w:sz w:val="22"/>
                <w:szCs w:val="22"/>
              </w:rPr>
            </w:pPr>
            <w:r w:rsidRPr="0045509B">
              <w:rPr>
                <w:b/>
                <w:bCs/>
                <w:sz w:val="22"/>
                <w:szCs w:val="22"/>
              </w:rPr>
              <w:lastRenderedPageBreak/>
              <w:t>A</w:t>
            </w:r>
          </w:p>
        </w:tc>
        <w:tc>
          <w:tcPr>
            <w:tcW w:w="1097" w:type="dxa"/>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hideMark/>
          </w:tcPr>
          <w:p w14:paraId="4ADB31D7" w14:textId="77777777" w:rsidR="008C0B77" w:rsidRPr="0045509B" w:rsidRDefault="008C0B77" w:rsidP="00A65919">
            <w:pPr>
              <w:pStyle w:val="Nidungvnbn"/>
              <w:rPr>
                <w:b/>
                <w:bCs/>
                <w:sz w:val="22"/>
                <w:szCs w:val="22"/>
              </w:rPr>
            </w:pPr>
            <w:r w:rsidRPr="0045509B">
              <w:rPr>
                <w:b/>
                <w:bCs/>
                <w:sz w:val="22"/>
                <w:szCs w:val="22"/>
              </w:rPr>
              <w:t>4×</w:t>
            </w:r>
          </w:p>
        </w:tc>
        <w:tc>
          <w:tcPr>
            <w:tcW w:w="0" w:type="auto"/>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hideMark/>
          </w:tcPr>
          <w:p w14:paraId="5613E623" w14:textId="77777777" w:rsidR="008C0B77" w:rsidRPr="0045509B" w:rsidRDefault="008C0B77" w:rsidP="00A65919">
            <w:pPr>
              <w:pStyle w:val="Nidungvnbn"/>
              <w:rPr>
                <w:b/>
                <w:bCs/>
                <w:sz w:val="22"/>
                <w:szCs w:val="22"/>
              </w:rPr>
            </w:pPr>
            <w:r w:rsidRPr="0045509B">
              <w:rPr>
                <w:b/>
                <w:bCs/>
                <w:sz w:val="22"/>
                <w:szCs w:val="22"/>
              </w:rPr>
              <w:t>7.27%</w:t>
            </w:r>
          </w:p>
        </w:tc>
      </w:tr>
      <w:tr w:rsidR="008C0B77" w:rsidRPr="0045509B" w14:paraId="2AAFFA4F"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0E4C9"/>
            <w:vAlign w:val="center"/>
            <w:hideMark/>
          </w:tcPr>
          <w:p w14:paraId="60D1B9CA" w14:textId="77777777" w:rsidR="008C0B77" w:rsidRPr="0045509B" w:rsidRDefault="008C0B77" w:rsidP="00A65919">
            <w:pPr>
              <w:pStyle w:val="Nidungvnbn"/>
              <w:rPr>
                <w:b/>
                <w:bCs/>
                <w:sz w:val="22"/>
                <w:szCs w:val="22"/>
              </w:rPr>
            </w:pPr>
            <w:r w:rsidRPr="0045509B">
              <w:rPr>
                <w:b/>
                <w:bCs/>
                <w:sz w:val="22"/>
                <w:szCs w:val="22"/>
              </w:rPr>
              <w:t>F</w:t>
            </w:r>
          </w:p>
        </w:tc>
        <w:tc>
          <w:tcPr>
            <w:tcW w:w="1097" w:type="dxa"/>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hideMark/>
          </w:tcPr>
          <w:p w14:paraId="68D173B1" w14:textId="77777777" w:rsidR="008C0B77" w:rsidRPr="0045509B" w:rsidRDefault="008C0B77" w:rsidP="00A65919">
            <w:pPr>
              <w:pStyle w:val="Nidungvnbn"/>
              <w:rPr>
                <w:b/>
                <w:bCs/>
                <w:sz w:val="22"/>
                <w:szCs w:val="22"/>
              </w:rPr>
            </w:pPr>
            <w:r w:rsidRPr="0045509B">
              <w:rPr>
                <w:b/>
                <w:bCs/>
                <w:sz w:val="22"/>
                <w:szCs w:val="22"/>
              </w:rPr>
              <w:t>3×</w:t>
            </w:r>
          </w:p>
        </w:tc>
        <w:tc>
          <w:tcPr>
            <w:tcW w:w="0" w:type="auto"/>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hideMark/>
          </w:tcPr>
          <w:p w14:paraId="46504111" w14:textId="77777777" w:rsidR="008C0B77" w:rsidRPr="0045509B" w:rsidRDefault="008C0B77" w:rsidP="00A65919">
            <w:pPr>
              <w:pStyle w:val="Nidungvnbn"/>
              <w:rPr>
                <w:b/>
                <w:bCs/>
                <w:sz w:val="22"/>
                <w:szCs w:val="22"/>
              </w:rPr>
            </w:pPr>
            <w:r w:rsidRPr="0045509B">
              <w:rPr>
                <w:b/>
                <w:bCs/>
                <w:sz w:val="22"/>
                <w:szCs w:val="22"/>
              </w:rPr>
              <w:t>5.45%</w:t>
            </w:r>
          </w:p>
        </w:tc>
      </w:tr>
      <w:tr w:rsidR="008C0B77" w:rsidRPr="0045509B" w14:paraId="23C736D4"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8EFD3"/>
            <w:vAlign w:val="center"/>
            <w:hideMark/>
          </w:tcPr>
          <w:p w14:paraId="3C228576" w14:textId="77777777" w:rsidR="008C0B77" w:rsidRPr="0045509B" w:rsidRDefault="008C0B77" w:rsidP="00A65919">
            <w:pPr>
              <w:pStyle w:val="Nidungvnbn"/>
              <w:rPr>
                <w:b/>
                <w:bCs/>
                <w:sz w:val="22"/>
                <w:szCs w:val="22"/>
              </w:rPr>
            </w:pPr>
            <w:r w:rsidRPr="0045509B">
              <w:rPr>
                <w:b/>
                <w:bCs/>
                <w:sz w:val="22"/>
                <w:szCs w:val="22"/>
              </w:rPr>
              <w:t>Y</w:t>
            </w:r>
          </w:p>
        </w:tc>
        <w:tc>
          <w:tcPr>
            <w:tcW w:w="1097" w:type="dxa"/>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hideMark/>
          </w:tcPr>
          <w:p w14:paraId="1366D4C4" w14:textId="77777777" w:rsidR="008C0B77" w:rsidRPr="0045509B" w:rsidRDefault="008C0B77" w:rsidP="00A65919">
            <w:pPr>
              <w:pStyle w:val="Nidungvnbn"/>
              <w:rPr>
                <w:b/>
                <w:bCs/>
                <w:sz w:val="22"/>
                <w:szCs w:val="22"/>
              </w:rPr>
            </w:pPr>
            <w:r w:rsidRPr="0045509B">
              <w:rPr>
                <w:b/>
                <w:bCs/>
                <w:sz w:val="22"/>
                <w:szCs w:val="22"/>
              </w:rPr>
              <w:t>3×</w:t>
            </w:r>
          </w:p>
        </w:tc>
        <w:tc>
          <w:tcPr>
            <w:tcW w:w="0" w:type="auto"/>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hideMark/>
          </w:tcPr>
          <w:p w14:paraId="6AFD0EF5" w14:textId="77777777" w:rsidR="008C0B77" w:rsidRPr="0045509B" w:rsidRDefault="008C0B77" w:rsidP="00A65919">
            <w:pPr>
              <w:pStyle w:val="Nidungvnbn"/>
              <w:rPr>
                <w:b/>
                <w:bCs/>
                <w:sz w:val="22"/>
                <w:szCs w:val="22"/>
              </w:rPr>
            </w:pPr>
            <w:r w:rsidRPr="0045509B">
              <w:rPr>
                <w:b/>
                <w:bCs/>
                <w:sz w:val="22"/>
                <w:szCs w:val="22"/>
              </w:rPr>
              <w:t>5.45%</w:t>
            </w:r>
          </w:p>
        </w:tc>
      </w:tr>
      <w:tr w:rsidR="008C0B77" w:rsidRPr="0045509B" w14:paraId="04CA6B83" w14:textId="77777777" w:rsidTr="009C2FFA">
        <w:trPr>
          <w:trHeight w:val="400"/>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0E4C9"/>
            <w:vAlign w:val="center"/>
            <w:hideMark/>
          </w:tcPr>
          <w:p w14:paraId="2C8F37FC" w14:textId="77777777" w:rsidR="008C0B77" w:rsidRPr="0045509B" w:rsidRDefault="008C0B77" w:rsidP="00A65919">
            <w:pPr>
              <w:pStyle w:val="Nidungvnbn"/>
              <w:rPr>
                <w:b/>
                <w:bCs/>
                <w:sz w:val="22"/>
                <w:szCs w:val="22"/>
              </w:rPr>
            </w:pPr>
            <w:r w:rsidRPr="0045509B">
              <w:rPr>
                <w:b/>
                <w:bCs/>
                <w:sz w:val="22"/>
                <w:szCs w:val="22"/>
              </w:rPr>
              <w:t>W</w:t>
            </w:r>
          </w:p>
        </w:tc>
        <w:tc>
          <w:tcPr>
            <w:tcW w:w="1097" w:type="dxa"/>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hideMark/>
          </w:tcPr>
          <w:p w14:paraId="0D6397A4" w14:textId="77777777" w:rsidR="008C0B77" w:rsidRPr="0045509B" w:rsidRDefault="008C0B77" w:rsidP="00A65919">
            <w:pPr>
              <w:pStyle w:val="Nidungvnbn"/>
              <w:rPr>
                <w:b/>
                <w:bCs/>
                <w:sz w:val="22"/>
                <w:szCs w:val="22"/>
              </w:rPr>
            </w:pPr>
            <w:r w:rsidRPr="0045509B">
              <w:rPr>
                <w:b/>
                <w:bCs/>
                <w:sz w:val="22"/>
                <w:szCs w:val="22"/>
              </w:rPr>
              <w:t>2×</w:t>
            </w:r>
          </w:p>
        </w:tc>
        <w:tc>
          <w:tcPr>
            <w:tcW w:w="0" w:type="auto"/>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hideMark/>
          </w:tcPr>
          <w:p w14:paraId="40BD20EE" w14:textId="77777777" w:rsidR="008C0B77" w:rsidRPr="0045509B" w:rsidRDefault="008C0B77" w:rsidP="00A65919">
            <w:pPr>
              <w:pStyle w:val="Nidungvnbn"/>
              <w:rPr>
                <w:b/>
                <w:bCs/>
                <w:sz w:val="22"/>
                <w:szCs w:val="22"/>
              </w:rPr>
            </w:pPr>
            <w:r w:rsidRPr="0045509B">
              <w:rPr>
                <w:b/>
                <w:bCs/>
                <w:sz w:val="22"/>
                <w:szCs w:val="22"/>
              </w:rPr>
              <w:t>3.64%</w:t>
            </w:r>
          </w:p>
        </w:tc>
      </w:tr>
      <w:tr w:rsidR="008C0B77" w:rsidRPr="0045509B" w14:paraId="660B28B5"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8EFD3"/>
            <w:vAlign w:val="center"/>
            <w:hideMark/>
          </w:tcPr>
          <w:p w14:paraId="648B22D5" w14:textId="77777777" w:rsidR="008C0B77" w:rsidRPr="0045509B" w:rsidRDefault="008C0B77" w:rsidP="00A65919">
            <w:pPr>
              <w:pStyle w:val="Nidungvnbn"/>
              <w:rPr>
                <w:b/>
                <w:bCs/>
                <w:sz w:val="22"/>
                <w:szCs w:val="22"/>
              </w:rPr>
            </w:pPr>
            <w:r w:rsidRPr="0045509B">
              <w:rPr>
                <w:b/>
                <w:bCs/>
                <w:sz w:val="22"/>
                <w:szCs w:val="22"/>
              </w:rPr>
              <w:t>C</w:t>
            </w:r>
          </w:p>
        </w:tc>
        <w:tc>
          <w:tcPr>
            <w:tcW w:w="1097" w:type="dxa"/>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hideMark/>
          </w:tcPr>
          <w:p w14:paraId="48C41F98" w14:textId="77777777" w:rsidR="008C0B77" w:rsidRPr="0045509B" w:rsidRDefault="008C0B77" w:rsidP="00A65919">
            <w:pPr>
              <w:pStyle w:val="Nidungvnbn"/>
              <w:rPr>
                <w:b/>
                <w:bCs/>
                <w:sz w:val="22"/>
                <w:szCs w:val="22"/>
              </w:rPr>
            </w:pPr>
            <w:r w:rsidRPr="0045509B">
              <w:rPr>
                <w:b/>
                <w:bCs/>
                <w:sz w:val="22"/>
                <w:szCs w:val="22"/>
              </w:rPr>
              <w:t>2×</w:t>
            </w:r>
          </w:p>
        </w:tc>
        <w:tc>
          <w:tcPr>
            <w:tcW w:w="0" w:type="auto"/>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hideMark/>
          </w:tcPr>
          <w:p w14:paraId="26FCD85F" w14:textId="77777777" w:rsidR="008C0B77" w:rsidRPr="0045509B" w:rsidRDefault="008C0B77" w:rsidP="00A65919">
            <w:pPr>
              <w:pStyle w:val="Nidungvnbn"/>
              <w:rPr>
                <w:b/>
                <w:bCs/>
                <w:sz w:val="22"/>
                <w:szCs w:val="22"/>
              </w:rPr>
            </w:pPr>
            <w:r w:rsidRPr="0045509B">
              <w:rPr>
                <w:b/>
                <w:bCs/>
                <w:sz w:val="22"/>
                <w:szCs w:val="22"/>
              </w:rPr>
              <w:t>3.64%</w:t>
            </w:r>
          </w:p>
        </w:tc>
      </w:tr>
      <w:tr w:rsidR="008C0B77" w:rsidRPr="0045509B" w14:paraId="480223A2" w14:textId="77777777" w:rsidTr="009C2FFA">
        <w:trPr>
          <w:trHeight w:val="400"/>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0E4C9"/>
            <w:vAlign w:val="center"/>
            <w:hideMark/>
          </w:tcPr>
          <w:p w14:paraId="55258843" w14:textId="77777777" w:rsidR="008C0B77" w:rsidRPr="0045509B" w:rsidRDefault="008C0B77" w:rsidP="00A65919">
            <w:pPr>
              <w:pStyle w:val="Nidungvnbn"/>
              <w:rPr>
                <w:b/>
                <w:bCs/>
                <w:sz w:val="22"/>
                <w:szCs w:val="22"/>
              </w:rPr>
            </w:pPr>
            <w:r w:rsidRPr="0045509B">
              <w:rPr>
                <w:b/>
                <w:bCs/>
                <w:sz w:val="22"/>
                <w:szCs w:val="22"/>
              </w:rPr>
              <w:t>E</w:t>
            </w:r>
          </w:p>
        </w:tc>
        <w:tc>
          <w:tcPr>
            <w:tcW w:w="1097" w:type="dxa"/>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hideMark/>
          </w:tcPr>
          <w:p w14:paraId="1BE94A62" w14:textId="77777777" w:rsidR="008C0B77" w:rsidRPr="0045509B" w:rsidRDefault="008C0B77" w:rsidP="00A65919">
            <w:pPr>
              <w:pStyle w:val="Nidungvnbn"/>
              <w:rPr>
                <w:b/>
                <w:bCs/>
                <w:sz w:val="22"/>
                <w:szCs w:val="22"/>
              </w:rPr>
            </w:pPr>
            <w:r w:rsidRPr="0045509B">
              <w:rPr>
                <w:b/>
                <w:bCs/>
                <w:sz w:val="22"/>
                <w:szCs w:val="22"/>
              </w:rPr>
              <w:t>2×</w:t>
            </w:r>
          </w:p>
        </w:tc>
        <w:tc>
          <w:tcPr>
            <w:tcW w:w="0" w:type="auto"/>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hideMark/>
          </w:tcPr>
          <w:p w14:paraId="5FD7557C" w14:textId="77777777" w:rsidR="008C0B77" w:rsidRPr="0045509B" w:rsidRDefault="008C0B77" w:rsidP="00A65919">
            <w:pPr>
              <w:pStyle w:val="Nidungvnbn"/>
              <w:rPr>
                <w:b/>
                <w:bCs/>
                <w:sz w:val="22"/>
                <w:szCs w:val="22"/>
              </w:rPr>
            </w:pPr>
            <w:r w:rsidRPr="0045509B">
              <w:rPr>
                <w:b/>
                <w:bCs/>
                <w:sz w:val="22"/>
                <w:szCs w:val="22"/>
              </w:rPr>
              <w:t>3.64%</w:t>
            </w:r>
          </w:p>
        </w:tc>
      </w:tr>
      <w:tr w:rsidR="008C0B77" w:rsidRPr="0045509B" w14:paraId="1952F235"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8EFD3"/>
            <w:vAlign w:val="center"/>
            <w:hideMark/>
          </w:tcPr>
          <w:p w14:paraId="151DD166" w14:textId="77777777" w:rsidR="008C0B77" w:rsidRPr="0045509B" w:rsidRDefault="008C0B77" w:rsidP="00A65919">
            <w:pPr>
              <w:pStyle w:val="Nidungvnbn"/>
              <w:rPr>
                <w:b/>
                <w:bCs/>
                <w:sz w:val="22"/>
                <w:szCs w:val="22"/>
              </w:rPr>
            </w:pPr>
            <w:r w:rsidRPr="0045509B">
              <w:rPr>
                <w:b/>
                <w:bCs/>
                <w:sz w:val="22"/>
                <w:szCs w:val="22"/>
              </w:rPr>
              <w:t>R</w:t>
            </w:r>
          </w:p>
        </w:tc>
        <w:tc>
          <w:tcPr>
            <w:tcW w:w="1097" w:type="dxa"/>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hideMark/>
          </w:tcPr>
          <w:p w14:paraId="33F6FDD6" w14:textId="77777777" w:rsidR="008C0B77" w:rsidRPr="0045509B" w:rsidRDefault="008C0B77" w:rsidP="00A65919">
            <w:pPr>
              <w:pStyle w:val="Nidungvnbn"/>
              <w:rPr>
                <w:b/>
                <w:bCs/>
                <w:sz w:val="22"/>
                <w:szCs w:val="22"/>
              </w:rPr>
            </w:pPr>
            <w:r w:rsidRPr="0045509B">
              <w:rPr>
                <w:b/>
                <w:bCs/>
                <w:sz w:val="22"/>
                <w:szCs w:val="22"/>
              </w:rPr>
              <w:t>1×</w:t>
            </w:r>
          </w:p>
        </w:tc>
        <w:tc>
          <w:tcPr>
            <w:tcW w:w="0" w:type="auto"/>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hideMark/>
          </w:tcPr>
          <w:p w14:paraId="2574D508" w14:textId="77777777" w:rsidR="008C0B77" w:rsidRPr="0045509B" w:rsidRDefault="008C0B77" w:rsidP="00A65919">
            <w:pPr>
              <w:pStyle w:val="Nidungvnbn"/>
              <w:rPr>
                <w:b/>
                <w:bCs/>
                <w:sz w:val="22"/>
                <w:szCs w:val="22"/>
              </w:rPr>
            </w:pPr>
            <w:r w:rsidRPr="0045509B">
              <w:rPr>
                <w:b/>
                <w:bCs/>
                <w:sz w:val="22"/>
                <w:szCs w:val="22"/>
              </w:rPr>
              <w:t>1.82%</w:t>
            </w:r>
          </w:p>
        </w:tc>
      </w:tr>
      <w:tr w:rsidR="008C0B77" w:rsidRPr="0045509B" w14:paraId="63FDA62A"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0E4C9"/>
            <w:vAlign w:val="center"/>
            <w:hideMark/>
          </w:tcPr>
          <w:p w14:paraId="1E22ABBB" w14:textId="77777777" w:rsidR="008C0B77" w:rsidRPr="0045509B" w:rsidRDefault="008C0B77" w:rsidP="00A65919">
            <w:pPr>
              <w:pStyle w:val="Nidungvnbn"/>
              <w:rPr>
                <w:b/>
                <w:bCs/>
                <w:sz w:val="22"/>
                <w:szCs w:val="22"/>
              </w:rPr>
            </w:pPr>
            <w:r w:rsidRPr="0045509B">
              <w:rPr>
                <w:b/>
                <w:bCs/>
                <w:sz w:val="22"/>
                <w:szCs w:val="22"/>
              </w:rPr>
              <w:t>S</w:t>
            </w:r>
          </w:p>
        </w:tc>
        <w:tc>
          <w:tcPr>
            <w:tcW w:w="1097" w:type="dxa"/>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hideMark/>
          </w:tcPr>
          <w:p w14:paraId="3322DB8F" w14:textId="77777777" w:rsidR="008C0B77" w:rsidRPr="0045509B" w:rsidRDefault="008C0B77" w:rsidP="00A65919">
            <w:pPr>
              <w:pStyle w:val="Nidungvnbn"/>
              <w:rPr>
                <w:b/>
                <w:bCs/>
                <w:sz w:val="22"/>
                <w:szCs w:val="22"/>
              </w:rPr>
            </w:pPr>
            <w:r w:rsidRPr="0045509B">
              <w:rPr>
                <w:b/>
                <w:bCs/>
                <w:sz w:val="22"/>
                <w:szCs w:val="22"/>
              </w:rPr>
              <w:t>1×</w:t>
            </w:r>
          </w:p>
        </w:tc>
        <w:tc>
          <w:tcPr>
            <w:tcW w:w="0" w:type="auto"/>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hideMark/>
          </w:tcPr>
          <w:p w14:paraId="5B4DC062" w14:textId="77777777" w:rsidR="008C0B77" w:rsidRPr="0045509B" w:rsidRDefault="008C0B77" w:rsidP="00A65919">
            <w:pPr>
              <w:pStyle w:val="Nidungvnbn"/>
              <w:rPr>
                <w:b/>
                <w:bCs/>
                <w:sz w:val="22"/>
                <w:szCs w:val="22"/>
              </w:rPr>
            </w:pPr>
            <w:r w:rsidRPr="0045509B">
              <w:rPr>
                <w:b/>
                <w:bCs/>
                <w:sz w:val="22"/>
                <w:szCs w:val="22"/>
              </w:rPr>
              <w:t>1.82%</w:t>
            </w:r>
          </w:p>
        </w:tc>
      </w:tr>
      <w:tr w:rsidR="008C0B77" w:rsidRPr="0045509B" w14:paraId="704F09D6" w14:textId="77777777" w:rsidTr="009C2FFA">
        <w:trPr>
          <w:trHeight w:val="400"/>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8EFD3"/>
            <w:vAlign w:val="center"/>
            <w:hideMark/>
          </w:tcPr>
          <w:p w14:paraId="14DC90EC" w14:textId="77777777" w:rsidR="008C0B77" w:rsidRPr="0045509B" w:rsidRDefault="008C0B77" w:rsidP="00A65919">
            <w:pPr>
              <w:pStyle w:val="Nidungvnbn"/>
              <w:rPr>
                <w:b/>
                <w:bCs/>
                <w:sz w:val="22"/>
                <w:szCs w:val="22"/>
              </w:rPr>
            </w:pPr>
            <w:r w:rsidRPr="0045509B">
              <w:rPr>
                <w:b/>
                <w:bCs/>
                <w:sz w:val="22"/>
                <w:szCs w:val="22"/>
              </w:rPr>
              <w:t>B</w:t>
            </w:r>
          </w:p>
        </w:tc>
        <w:tc>
          <w:tcPr>
            <w:tcW w:w="1097" w:type="dxa"/>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hideMark/>
          </w:tcPr>
          <w:p w14:paraId="6CB06448" w14:textId="77777777" w:rsidR="008C0B77" w:rsidRPr="0045509B" w:rsidRDefault="008C0B77" w:rsidP="00A65919">
            <w:pPr>
              <w:pStyle w:val="Nidungvnbn"/>
              <w:rPr>
                <w:b/>
                <w:bCs/>
                <w:sz w:val="22"/>
                <w:szCs w:val="22"/>
              </w:rPr>
            </w:pPr>
            <w:r w:rsidRPr="0045509B">
              <w:rPr>
                <w:b/>
                <w:bCs/>
                <w:sz w:val="22"/>
                <w:szCs w:val="22"/>
              </w:rPr>
              <w:t>1×</w:t>
            </w:r>
          </w:p>
        </w:tc>
        <w:tc>
          <w:tcPr>
            <w:tcW w:w="0" w:type="auto"/>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hideMark/>
          </w:tcPr>
          <w:p w14:paraId="460400FD" w14:textId="77777777" w:rsidR="008C0B77" w:rsidRPr="0045509B" w:rsidRDefault="008C0B77" w:rsidP="00A65919">
            <w:pPr>
              <w:pStyle w:val="Nidungvnbn"/>
              <w:rPr>
                <w:b/>
                <w:bCs/>
                <w:sz w:val="22"/>
                <w:szCs w:val="22"/>
              </w:rPr>
            </w:pPr>
            <w:r w:rsidRPr="0045509B">
              <w:rPr>
                <w:b/>
                <w:bCs/>
                <w:sz w:val="22"/>
                <w:szCs w:val="22"/>
              </w:rPr>
              <w:t>1.82%</w:t>
            </w:r>
          </w:p>
        </w:tc>
      </w:tr>
      <w:tr w:rsidR="008C0B77" w:rsidRPr="0045509B" w14:paraId="56055574"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0E4C9"/>
            <w:vAlign w:val="center"/>
            <w:hideMark/>
          </w:tcPr>
          <w:p w14:paraId="23394DCE" w14:textId="77777777" w:rsidR="008C0B77" w:rsidRPr="0045509B" w:rsidRDefault="008C0B77" w:rsidP="00A65919">
            <w:pPr>
              <w:pStyle w:val="Nidungvnbn"/>
              <w:rPr>
                <w:b/>
                <w:bCs/>
                <w:sz w:val="22"/>
                <w:szCs w:val="22"/>
              </w:rPr>
            </w:pPr>
            <w:r w:rsidRPr="0045509B">
              <w:rPr>
                <w:b/>
                <w:bCs/>
                <w:sz w:val="22"/>
                <w:szCs w:val="22"/>
              </w:rPr>
              <w:t>D</w:t>
            </w:r>
          </w:p>
        </w:tc>
        <w:tc>
          <w:tcPr>
            <w:tcW w:w="1097" w:type="dxa"/>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hideMark/>
          </w:tcPr>
          <w:p w14:paraId="686AA370" w14:textId="77777777" w:rsidR="008C0B77" w:rsidRPr="0045509B" w:rsidRDefault="008C0B77" w:rsidP="00A65919">
            <w:pPr>
              <w:pStyle w:val="Nidungvnbn"/>
              <w:rPr>
                <w:b/>
                <w:bCs/>
                <w:sz w:val="22"/>
                <w:szCs w:val="22"/>
              </w:rPr>
            </w:pPr>
            <w:r w:rsidRPr="0045509B">
              <w:rPr>
                <w:b/>
                <w:bCs/>
                <w:sz w:val="22"/>
                <w:szCs w:val="22"/>
              </w:rPr>
              <w:t>1×</w:t>
            </w:r>
          </w:p>
        </w:tc>
        <w:tc>
          <w:tcPr>
            <w:tcW w:w="0" w:type="auto"/>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hideMark/>
          </w:tcPr>
          <w:p w14:paraId="5E0CE417" w14:textId="77777777" w:rsidR="008C0B77" w:rsidRPr="0045509B" w:rsidRDefault="008C0B77" w:rsidP="00A65919">
            <w:pPr>
              <w:pStyle w:val="Nidungvnbn"/>
              <w:rPr>
                <w:b/>
                <w:bCs/>
                <w:sz w:val="22"/>
                <w:szCs w:val="22"/>
              </w:rPr>
            </w:pPr>
            <w:r w:rsidRPr="0045509B">
              <w:rPr>
                <w:b/>
                <w:bCs/>
                <w:sz w:val="22"/>
                <w:szCs w:val="22"/>
              </w:rPr>
              <w:t>1.82%</w:t>
            </w:r>
          </w:p>
        </w:tc>
      </w:tr>
    </w:tbl>
    <w:p w14:paraId="252E293D" w14:textId="77777777" w:rsidR="0045509B" w:rsidRDefault="0045509B" w:rsidP="00A85E16">
      <w:pPr>
        <w:pStyle w:val="Nidungvnbn"/>
      </w:pPr>
    </w:p>
    <w:p w14:paraId="01EB732F" w14:textId="3ED570A6" w:rsidR="00BE0925" w:rsidRDefault="00790876" w:rsidP="00A85E16">
      <w:pPr>
        <w:pStyle w:val="Nidungvnbn"/>
      </w:pPr>
      <w:r>
        <w:t>Với bảng mã tiếng anh: “</w:t>
      </w:r>
      <w:r w:rsidRPr="00790876">
        <w:t>ETAOINSHRDLCUMWFGYPBVKJXQZ</w:t>
      </w:r>
      <w:r>
        <w:t xml:space="preserve">” </w:t>
      </w:r>
      <w:r w:rsidR="009C2FFA">
        <w:t>thì ta có mã khoá tương ứng nhau sau:</w:t>
      </w:r>
    </w:p>
    <w:tbl>
      <w:tblPr>
        <w:tblW w:w="3720" w:type="dxa"/>
        <w:jc w:val="center"/>
        <w:tblCellSpacing w:w="15" w:type="dxa"/>
        <w:shd w:val="clear" w:color="auto" w:fill="F8EFD3"/>
        <w:tblCellMar>
          <w:top w:w="15" w:type="dxa"/>
          <w:left w:w="15" w:type="dxa"/>
          <w:bottom w:w="15" w:type="dxa"/>
          <w:right w:w="15" w:type="dxa"/>
        </w:tblCellMar>
        <w:tblLook w:val="04A0" w:firstRow="1" w:lastRow="0" w:firstColumn="1" w:lastColumn="0" w:noHBand="0" w:noVBand="1"/>
      </w:tblPr>
      <w:tblGrid>
        <w:gridCol w:w="1767"/>
        <w:gridCol w:w="1953"/>
      </w:tblGrid>
      <w:tr w:rsidR="009C2FFA" w:rsidRPr="0045509B" w14:paraId="0FC4D49A" w14:textId="77777777" w:rsidTr="009C2FFA">
        <w:trPr>
          <w:trHeight w:val="400"/>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0E4C9"/>
            <w:vAlign w:val="center"/>
            <w:hideMark/>
          </w:tcPr>
          <w:p w14:paraId="4FE769BF" w14:textId="77777777" w:rsidR="009C2FFA" w:rsidRPr="0045509B" w:rsidRDefault="009C2FFA" w:rsidP="00A65919">
            <w:pPr>
              <w:pStyle w:val="Nidungvnbn"/>
              <w:rPr>
                <w:b/>
                <w:bCs/>
                <w:sz w:val="22"/>
                <w:szCs w:val="22"/>
              </w:rPr>
            </w:pPr>
            <w:r w:rsidRPr="0045509B">
              <w:rPr>
                <w:b/>
                <w:bCs/>
                <w:sz w:val="22"/>
                <w:szCs w:val="22"/>
              </w:rPr>
              <w:t>T</w:t>
            </w:r>
          </w:p>
        </w:tc>
        <w:tc>
          <w:tcPr>
            <w:tcW w:w="1097" w:type="dxa"/>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tcPr>
          <w:p w14:paraId="7BD0AE8A" w14:textId="282DE503" w:rsidR="009C2FFA" w:rsidRPr="0045509B" w:rsidRDefault="0089422E" w:rsidP="00A65919">
            <w:pPr>
              <w:pStyle w:val="Nidungvnbn"/>
              <w:rPr>
                <w:b/>
                <w:bCs/>
                <w:sz w:val="22"/>
                <w:szCs w:val="22"/>
              </w:rPr>
            </w:pPr>
            <w:r>
              <w:rPr>
                <w:b/>
                <w:bCs/>
                <w:sz w:val="22"/>
                <w:szCs w:val="22"/>
              </w:rPr>
              <w:t>E</w:t>
            </w:r>
          </w:p>
        </w:tc>
      </w:tr>
      <w:tr w:rsidR="009C2FFA" w:rsidRPr="0045509B" w14:paraId="6BF78096"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8EFD3"/>
            <w:vAlign w:val="center"/>
            <w:hideMark/>
          </w:tcPr>
          <w:p w14:paraId="0D1CE427" w14:textId="77777777" w:rsidR="009C2FFA" w:rsidRPr="0045509B" w:rsidRDefault="009C2FFA" w:rsidP="00A65919">
            <w:pPr>
              <w:pStyle w:val="Nidungvnbn"/>
              <w:rPr>
                <w:b/>
                <w:bCs/>
                <w:sz w:val="22"/>
                <w:szCs w:val="22"/>
              </w:rPr>
            </w:pPr>
            <w:r w:rsidRPr="0045509B">
              <w:rPr>
                <w:b/>
                <w:bCs/>
                <w:sz w:val="22"/>
                <w:szCs w:val="22"/>
              </w:rPr>
              <w:t>M</w:t>
            </w:r>
          </w:p>
        </w:tc>
        <w:tc>
          <w:tcPr>
            <w:tcW w:w="1097" w:type="dxa"/>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tcPr>
          <w:p w14:paraId="2869553B" w14:textId="03B76AE7" w:rsidR="009C2FFA" w:rsidRPr="0045509B" w:rsidRDefault="0089422E" w:rsidP="00A65919">
            <w:pPr>
              <w:pStyle w:val="Nidungvnbn"/>
              <w:rPr>
                <w:b/>
                <w:bCs/>
                <w:sz w:val="22"/>
                <w:szCs w:val="22"/>
              </w:rPr>
            </w:pPr>
            <w:r>
              <w:rPr>
                <w:b/>
                <w:bCs/>
                <w:sz w:val="22"/>
                <w:szCs w:val="22"/>
              </w:rPr>
              <w:t>T</w:t>
            </w:r>
          </w:p>
        </w:tc>
      </w:tr>
      <w:tr w:rsidR="009C2FFA" w:rsidRPr="0045509B" w14:paraId="29A796DC"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0E4C9"/>
            <w:vAlign w:val="center"/>
            <w:hideMark/>
          </w:tcPr>
          <w:p w14:paraId="110CF7A0" w14:textId="77777777" w:rsidR="009C2FFA" w:rsidRPr="0045509B" w:rsidRDefault="009C2FFA" w:rsidP="00A65919">
            <w:pPr>
              <w:pStyle w:val="Nidungvnbn"/>
              <w:rPr>
                <w:b/>
                <w:bCs/>
                <w:sz w:val="22"/>
                <w:szCs w:val="22"/>
              </w:rPr>
            </w:pPr>
            <w:r w:rsidRPr="0045509B">
              <w:rPr>
                <w:b/>
                <w:bCs/>
                <w:sz w:val="22"/>
                <w:szCs w:val="22"/>
              </w:rPr>
              <w:t>K</w:t>
            </w:r>
          </w:p>
        </w:tc>
        <w:tc>
          <w:tcPr>
            <w:tcW w:w="1097" w:type="dxa"/>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tcPr>
          <w:p w14:paraId="398475CA" w14:textId="2E8CC5FC" w:rsidR="009C2FFA" w:rsidRPr="0045509B" w:rsidRDefault="0089422E" w:rsidP="00A65919">
            <w:pPr>
              <w:pStyle w:val="Nidungvnbn"/>
              <w:rPr>
                <w:b/>
                <w:bCs/>
                <w:sz w:val="22"/>
                <w:szCs w:val="22"/>
              </w:rPr>
            </w:pPr>
            <w:r>
              <w:rPr>
                <w:b/>
                <w:bCs/>
                <w:sz w:val="22"/>
                <w:szCs w:val="22"/>
              </w:rPr>
              <w:t>A</w:t>
            </w:r>
          </w:p>
        </w:tc>
      </w:tr>
      <w:tr w:rsidR="009C2FFA" w:rsidRPr="0045509B" w14:paraId="3A57BB5E" w14:textId="77777777" w:rsidTr="009C2FFA">
        <w:trPr>
          <w:trHeight w:val="400"/>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8EFD3"/>
            <w:vAlign w:val="center"/>
            <w:hideMark/>
          </w:tcPr>
          <w:p w14:paraId="1D532C8C" w14:textId="77777777" w:rsidR="009C2FFA" w:rsidRPr="0045509B" w:rsidRDefault="009C2FFA" w:rsidP="00A65919">
            <w:pPr>
              <w:pStyle w:val="Nidungvnbn"/>
              <w:rPr>
                <w:b/>
                <w:bCs/>
                <w:sz w:val="22"/>
                <w:szCs w:val="22"/>
              </w:rPr>
            </w:pPr>
            <w:r w:rsidRPr="0045509B">
              <w:rPr>
                <w:b/>
                <w:bCs/>
                <w:sz w:val="22"/>
                <w:szCs w:val="22"/>
              </w:rPr>
              <w:t>O</w:t>
            </w:r>
          </w:p>
        </w:tc>
        <w:tc>
          <w:tcPr>
            <w:tcW w:w="1097" w:type="dxa"/>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tcPr>
          <w:p w14:paraId="1AE0BA4C" w14:textId="6DF73046" w:rsidR="009C2FFA" w:rsidRPr="0045509B" w:rsidRDefault="0089422E" w:rsidP="00A65919">
            <w:pPr>
              <w:pStyle w:val="Nidungvnbn"/>
              <w:rPr>
                <w:b/>
                <w:bCs/>
                <w:sz w:val="22"/>
                <w:szCs w:val="22"/>
              </w:rPr>
            </w:pPr>
            <w:r>
              <w:rPr>
                <w:b/>
                <w:bCs/>
                <w:sz w:val="22"/>
                <w:szCs w:val="22"/>
              </w:rPr>
              <w:t>O</w:t>
            </w:r>
          </w:p>
        </w:tc>
      </w:tr>
      <w:tr w:rsidR="009C2FFA" w:rsidRPr="0045509B" w14:paraId="7FDB2A80"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0E4C9"/>
            <w:vAlign w:val="center"/>
            <w:hideMark/>
          </w:tcPr>
          <w:p w14:paraId="52BBE31C" w14:textId="77777777" w:rsidR="009C2FFA" w:rsidRPr="0045509B" w:rsidRDefault="009C2FFA" w:rsidP="00A65919">
            <w:pPr>
              <w:pStyle w:val="Nidungvnbn"/>
              <w:rPr>
                <w:b/>
                <w:bCs/>
                <w:sz w:val="22"/>
                <w:szCs w:val="22"/>
              </w:rPr>
            </w:pPr>
            <w:r w:rsidRPr="0045509B">
              <w:rPr>
                <w:b/>
                <w:bCs/>
                <w:sz w:val="22"/>
                <w:szCs w:val="22"/>
              </w:rPr>
              <w:t>L</w:t>
            </w:r>
          </w:p>
        </w:tc>
        <w:tc>
          <w:tcPr>
            <w:tcW w:w="1097" w:type="dxa"/>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tcPr>
          <w:p w14:paraId="0D047A79" w14:textId="3F03F02E" w:rsidR="009C2FFA" w:rsidRPr="0045509B" w:rsidRDefault="0089422E" w:rsidP="00A65919">
            <w:pPr>
              <w:pStyle w:val="Nidungvnbn"/>
              <w:rPr>
                <w:b/>
                <w:bCs/>
                <w:sz w:val="22"/>
                <w:szCs w:val="22"/>
              </w:rPr>
            </w:pPr>
            <w:r>
              <w:rPr>
                <w:b/>
                <w:bCs/>
                <w:sz w:val="22"/>
                <w:szCs w:val="22"/>
              </w:rPr>
              <w:t>I</w:t>
            </w:r>
          </w:p>
        </w:tc>
      </w:tr>
      <w:tr w:rsidR="009C2FFA" w:rsidRPr="0045509B" w14:paraId="47FC70F4"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8EFD3"/>
            <w:vAlign w:val="center"/>
            <w:hideMark/>
          </w:tcPr>
          <w:p w14:paraId="15FA79B2" w14:textId="77777777" w:rsidR="009C2FFA" w:rsidRPr="0045509B" w:rsidRDefault="009C2FFA" w:rsidP="00A65919">
            <w:pPr>
              <w:pStyle w:val="Nidungvnbn"/>
              <w:rPr>
                <w:b/>
                <w:bCs/>
                <w:sz w:val="22"/>
                <w:szCs w:val="22"/>
              </w:rPr>
            </w:pPr>
            <w:r w:rsidRPr="0045509B">
              <w:rPr>
                <w:b/>
                <w:bCs/>
                <w:sz w:val="22"/>
                <w:szCs w:val="22"/>
              </w:rPr>
              <w:t>G</w:t>
            </w:r>
          </w:p>
        </w:tc>
        <w:tc>
          <w:tcPr>
            <w:tcW w:w="1097" w:type="dxa"/>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tcPr>
          <w:p w14:paraId="451B6B9E" w14:textId="1521ED34" w:rsidR="009C2FFA" w:rsidRPr="0045509B" w:rsidRDefault="0089422E" w:rsidP="00A65919">
            <w:pPr>
              <w:pStyle w:val="Nidungvnbn"/>
              <w:rPr>
                <w:b/>
                <w:bCs/>
                <w:sz w:val="22"/>
                <w:szCs w:val="22"/>
              </w:rPr>
            </w:pPr>
            <w:r>
              <w:rPr>
                <w:b/>
                <w:bCs/>
                <w:sz w:val="22"/>
                <w:szCs w:val="22"/>
              </w:rPr>
              <w:t>N</w:t>
            </w:r>
          </w:p>
        </w:tc>
      </w:tr>
      <w:tr w:rsidR="009C2FFA" w:rsidRPr="0045509B" w14:paraId="65E2AFC9"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0E4C9"/>
            <w:vAlign w:val="center"/>
            <w:hideMark/>
          </w:tcPr>
          <w:p w14:paraId="3A861157" w14:textId="77777777" w:rsidR="009C2FFA" w:rsidRPr="0045509B" w:rsidRDefault="009C2FFA" w:rsidP="00A65919">
            <w:pPr>
              <w:pStyle w:val="Nidungvnbn"/>
              <w:rPr>
                <w:b/>
                <w:bCs/>
                <w:sz w:val="22"/>
                <w:szCs w:val="22"/>
              </w:rPr>
            </w:pPr>
            <w:r w:rsidRPr="0045509B">
              <w:rPr>
                <w:b/>
                <w:bCs/>
                <w:sz w:val="22"/>
                <w:szCs w:val="22"/>
              </w:rPr>
              <w:t>I</w:t>
            </w:r>
          </w:p>
        </w:tc>
        <w:tc>
          <w:tcPr>
            <w:tcW w:w="1097" w:type="dxa"/>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tcPr>
          <w:p w14:paraId="44540222" w14:textId="5195AB39" w:rsidR="009C2FFA" w:rsidRPr="0045509B" w:rsidRDefault="0089422E" w:rsidP="00A65919">
            <w:pPr>
              <w:pStyle w:val="Nidungvnbn"/>
              <w:rPr>
                <w:b/>
                <w:bCs/>
                <w:sz w:val="22"/>
                <w:szCs w:val="22"/>
              </w:rPr>
            </w:pPr>
            <w:r>
              <w:rPr>
                <w:b/>
                <w:bCs/>
                <w:sz w:val="22"/>
                <w:szCs w:val="22"/>
              </w:rPr>
              <w:t>S</w:t>
            </w:r>
          </w:p>
        </w:tc>
      </w:tr>
      <w:tr w:rsidR="009C2FFA" w:rsidRPr="0045509B" w14:paraId="40D2EA4A" w14:textId="77777777" w:rsidTr="009C2FFA">
        <w:trPr>
          <w:trHeight w:val="400"/>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8EFD3"/>
            <w:vAlign w:val="center"/>
            <w:hideMark/>
          </w:tcPr>
          <w:p w14:paraId="447E9F44" w14:textId="77777777" w:rsidR="009C2FFA" w:rsidRPr="0045509B" w:rsidRDefault="009C2FFA" w:rsidP="00A65919">
            <w:pPr>
              <w:pStyle w:val="Nidungvnbn"/>
              <w:rPr>
                <w:b/>
                <w:bCs/>
                <w:sz w:val="22"/>
                <w:szCs w:val="22"/>
              </w:rPr>
            </w:pPr>
            <w:r w:rsidRPr="0045509B">
              <w:rPr>
                <w:b/>
                <w:bCs/>
                <w:sz w:val="22"/>
                <w:szCs w:val="22"/>
              </w:rPr>
              <w:t>A</w:t>
            </w:r>
          </w:p>
        </w:tc>
        <w:tc>
          <w:tcPr>
            <w:tcW w:w="1097" w:type="dxa"/>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tcPr>
          <w:p w14:paraId="48B0C719" w14:textId="75D6808C" w:rsidR="009C2FFA" w:rsidRPr="0045509B" w:rsidRDefault="0089422E" w:rsidP="00A65919">
            <w:pPr>
              <w:pStyle w:val="Nidungvnbn"/>
              <w:rPr>
                <w:b/>
                <w:bCs/>
                <w:sz w:val="22"/>
                <w:szCs w:val="22"/>
              </w:rPr>
            </w:pPr>
            <w:r>
              <w:rPr>
                <w:b/>
                <w:bCs/>
                <w:sz w:val="22"/>
                <w:szCs w:val="22"/>
              </w:rPr>
              <w:t>H</w:t>
            </w:r>
          </w:p>
        </w:tc>
      </w:tr>
      <w:tr w:rsidR="009C2FFA" w:rsidRPr="0045509B" w14:paraId="6036B098"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0E4C9"/>
            <w:vAlign w:val="center"/>
            <w:hideMark/>
          </w:tcPr>
          <w:p w14:paraId="7672FB69" w14:textId="77777777" w:rsidR="009C2FFA" w:rsidRPr="0045509B" w:rsidRDefault="009C2FFA" w:rsidP="00A65919">
            <w:pPr>
              <w:pStyle w:val="Nidungvnbn"/>
              <w:rPr>
                <w:b/>
                <w:bCs/>
                <w:sz w:val="22"/>
                <w:szCs w:val="22"/>
              </w:rPr>
            </w:pPr>
            <w:r w:rsidRPr="0045509B">
              <w:rPr>
                <w:b/>
                <w:bCs/>
                <w:sz w:val="22"/>
                <w:szCs w:val="22"/>
              </w:rPr>
              <w:t>F</w:t>
            </w:r>
          </w:p>
        </w:tc>
        <w:tc>
          <w:tcPr>
            <w:tcW w:w="1097" w:type="dxa"/>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tcPr>
          <w:p w14:paraId="3423E5E1" w14:textId="410E68B4" w:rsidR="009C2FFA" w:rsidRPr="0045509B" w:rsidRDefault="0089422E" w:rsidP="00A65919">
            <w:pPr>
              <w:pStyle w:val="Nidungvnbn"/>
              <w:rPr>
                <w:b/>
                <w:bCs/>
                <w:sz w:val="22"/>
                <w:szCs w:val="22"/>
              </w:rPr>
            </w:pPr>
            <w:r>
              <w:rPr>
                <w:b/>
                <w:bCs/>
                <w:sz w:val="22"/>
                <w:szCs w:val="22"/>
              </w:rPr>
              <w:t>R</w:t>
            </w:r>
          </w:p>
        </w:tc>
      </w:tr>
      <w:tr w:rsidR="009C2FFA" w:rsidRPr="0045509B" w14:paraId="37B377D4"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8EFD3"/>
            <w:vAlign w:val="center"/>
            <w:hideMark/>
          </w:tcPr>
          <w:p w14:paraId="2D21987A" w14:textId="77777777" w:rsidR="009C2FFA" w:rsidRPr="0045509B" w:rsidRDefault="009C2FFA" w:rsidP="00A65919">
            <w:pPr>
              <w:pStyle w:val="Nidungvnbn"/>
              <w:rPr>
                <w:b/>
                <w:bCs/>
                <w:sz w:val="22"/>
                <w:szCs w:val="22"/>
              </w:rPr>
            </w:pPr>
            <w:r w:rsidRPr="0045509B">
              <w:rPr>
                <w:b/>
                <w:bCs/>
                <w:sz w:val="22"/>
                <w:szCs w:val="22"/>
              </w:rPr>
              <w:t>Y</w:t>
            </w:r>
          </w:p>
        </w:tc>
        <w:tc>
          <w:tcPr>
            <w:tcW w:w="1097" w:type="dxa"/>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tcPr>
          <w:p w14:paraId="7CE35150" w14:textId="60D3A651" w:rsidR="009C2FFA" w:rsidRPr="0045509B" w:rsidRDefault="0089422E" w:rsidP="00A65919">
            <w:pPr>
              <w:pStyle w:val="Nidungvnbn"/>
              <w:rPr>
                <w:b/>
                <w:bCs/>
                <w:sz w:val="22"/>
                <w:szCs w:val="22"/>
              </w:rPr>
            </w:pPr>
            <w:r>
              <w:rPr>
                <w:b/>
                <w:bCs/>
                <w:sz w:val="22"/>
                <w:szCs w:val="22"/>
              </w:rPr>
              <w:t>D</w:t>
            </w:r>
          </w:p>
        </w:tc>
      </w:tr>
      <w:tr w:rsidR="009C2FFA" w:rsidRPr="0045509B" w14:paraId="32B423C8" w14:textId="77777777" w:rsidTr="009C2FFA">
        <w:trPr>
          <w:trHeight w:val="400"/>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0E4C9"/>
            <w:vAlign w:val="center"/>
            <w:hideMark/>
          </w:tcPr>
          <w:p w14:paraId="7B08CCF7" w14:textId="77777777" w:rsidR="009C2FFA" w:rsidRPr="0045509B" w:rsidRDefault="009C2FFA" w:rsidP="00A65919">
            <w:pPr>
              <w:pStyle w:val="Nidungvnbn"/>
              <w:rPr>
                <w:b/>
                <w:bCs/>
                <w:sz w:val="22"/>
                <w:szCs w:val="22"/>
              </w:rPr>
            </w:pPr>
            <w:r w:rsidRPr="0045509B">
              <w:rPr>
                <w:b/>
                <w:bCs/>
                <w:sz w:val="22"/>
                <w:szCs w:val="22"/>
              </w:rPr>
              <w:t>W</w:t>
            </w:r>
          </w:p>
        </w:tc>
        <w:tc>
          <w:tcPr>
            <w:tcW w:w="1097" w:type="dxa"/>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tcPr>
          <w:p w14:paraId="1BAC0E7A" w14:textId="32A064F7" w:rsidR="009C2FFA" w:rsidRPr="0045509B" w:rsidRDefault="0089422E" w:rsidP="00A65919">
            <w:pPr>
              <w:pStyle w:val="Nidungvnbn"/>
              <w:rPr>
                <w:b/>
                <w:bCs/>
                <w:sz w:val="22"/>
                <w:szCs w:val="22"/>
              </w:rPr>
            </w:pPr>
            <w:r>
              <w:rPr>
                <w:b/>
                <w:bCs/>
                <w:sz w:val="22"/>
                <w:szCs w:val="22"/>
              </w:rPr>
              <w:t>L</w:t>
            </w:r>
          </w:p>
        </w:tc>
      </w:tr>
      <w:tr w:rsidR="009C2FFA" w:rsidRPr="0045509B" w14:paraId="5448253F"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8EFD3"/>
            <w:vAlign w:val="center"/>
            <w:hideMark/>
          </w:tcPr>
          <w:p w14:paraId="43CD71BE" w14:textId="77777777" w:rsidR="009C2FFA" w:rsidRPr="0045509B" w:rsidRDefault="009C2FFA" w:rsidP="00A65919">
            <w:pPr>
              <w:pStyle w:val="Nidungvnbn"/>
              <w:rPr>
                <w:b/>
                <w:bCs/>
                <w:sz w:val="22"/>
                <w:szCs w:val="22"/>
              </w:rPr>
            </w:pPr>
            <w:r w:rsidRPr="0045509B">
              <w:rPr>
                <w:b/>
                <w:bCs/>
                <w:sz w:val="22"/>
                <w:szCs w:val="22"/>
              </w:rPr>
              <w:t>C</w:t>
            </w:r>
          </w:p>
        </w:tc>
        <w:tc>
          <w:tcPr>
            <w:tcW w:w="1097" w:type="dxa"/>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tcPr>
          <w:p w14:paraId="3B9167CE" w14:textId="4E4E3504" w:rsidR="009C2FFA" w:rsidRPr="0045509B" w:rsidRDefault="0089422E" w:rsidP="00A65919">
            <w:pPr>
              <w:pStyle w:val="Nidungvnbn"/>
              <w:rPr>
                <w:b/>
                <w:bCs/>
                <w:sz w:val="22"/>
                <w:szCs w:val="22"/>
              </w:rPr>
            </w:pPr>
            <w:r>
              <w:rPr>
                <w:b/>
                <w:bCs/>
                <w:sz w:val="22"/>
                <w:szCs w:val="22"/>
              </w:rPr>
              <w:t>C</w:t>
            </w:r>
          </w:p>
        </w:tc>
      </w:tr>
      <w:tr w:rsidR="009C2FFA" w:rsidRPr="0045509B" w14:paraId="204EAA64" w14:textId="77777777" w:rsidTr="009C2FFA">
        <w:trPr>
          <w:trHeight w:val="400"/>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0E4C9"/>
            <w:vAlign w:val="center"/>
            <w:hideMark/>
          </w:tcPr>
          <w:p w14:paraId="6EC9D2CD" w14:textId="77777777" w:rsidR="009C2FFA" w:rsidRPr="0045509B" w:rsidRDefault="009C2FFA" w:rsidP="00A65919">
            <w:pPr>
              <w:pStyle w:val="Nidungvnbn"/>
              <w:rPr>
                <w:b/>
                <w:bCs/>
                <w:sz w:val="22"/>
                <w:szCs w:val="22"/>
              </w:rPr>
            </w:pPr>
            <w:r w:rsidRPr="0045509B">
              <w:rPr>
                <w:b/>
                <w:bCs/>
                <w:sz w:val="22"/>
                <w:szCs w:val="22"/>
              </w:rPr>
              <w:lastRenderedPageBreak/>
              <w:t>E</w:t>
            </w:r>
          </w:p>
        </w:tc>
        <w:tc>
          <w:tcPr>
            <w:tcW w:w="1097" w:type="dxa"/>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tcPr>
          <w:p w14:paraId="4FA8F869" w14:textId="2954B9C3" w:rsidR="009C2FFA" w:rsidRPr="0045509B" w:rsidRDefault="0089422E" w:rsidP="00A65919">
            <w:pPr>
              <w:pStyle w:val="Nidungvnbn"/>
              <w:rPr>
                <w:b/>
                <w:bCs/>
                <w:sz w:val="22"/>
                <w:szCs w:val="22"/>
              </w:rPr>
            </w:pPr>
            <w:r>
              <w:rPr>
                <w:b/>
                <w:bCs/>
                <w:sz w:val="22"/>
                <w:szCs w:val="22"/>
              </w:rPr>
              <w:t>U</w:t>
            </w:r>
          </w:p>
        </w:tc>
      </w:tr>
      <w:tr w:rsidR="009C2FFA" w:rsidRPr="0045509B" w14:paraId="080877CB"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8EFD3"/>
            <w:vAlign w:val="center"/>
            <w:hideMark/>
          </w:tcPr>
          <w:p w14:paraId="04EB746E" w14:textId="77777777" w:rsidR="009C2FFA" w:rsidRPr="0045509B" w:rsidRDefault="009C2FFA" w:rsidP="00A65919">
            <w:pPr>
              <w:pStyle w:val="Nidungvnbn"/>
              <w:rPr>
                <w:b/>
                <w:bCs/>
                <w:sz w:val="22"/>
                <w:szCs w:val="22"/>
              </w:rPr>
            </w:pPr>
            <w:r w:rsidRPr="0045509B">
              <w:rPr>
                <w:b/>
                <w:bCs/>
                <w:sz w:val="22"/>
                <w:szCs w:val="22"/>
              </w:rPr>
              <w:t>R</w:t>
            </w:r>
          </w:p>
        </w:tc>
        <w:tc>
          <w:tcPr>
            <w:tcW w:w="1097" w:type="dxa"/>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tcPr>
          <w:p w14:paraId="57DE58FB" w14:textId="3267497A" w:rsidR="009C2FFA" w:rsidRPr="0045509B" w:rsidRDefault="0089422E" w:rsidP="00A65919">
            <w:pPr>
              <w:pStyle w:val="Nidungvnbn"/>
              <w:rPr>
                <w:b/>
                <w:bCs/>
                <w:sz w:val="22"/>
                <w:szCs w:val="22"/>
              </w:rPr>
            </w:pPr>
            <w:r>
              <w:rPr>
                <w:b/>
                <w:bCs/>
                <w:sz w:val="22"/>
                <w:szCs w:val="22"/>
              </w:rPr>
              <w:t>M</w:t>
            </w:r>
          </w:p>
        </w:tc>
      </w:tr>
      <w:tr w:rsidR="009C2FFA" w:rsidRPr="0045509B" w14:paraId="60E6BE70"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0E4C9"/>
            <w:vAlign w:val="center"/>
            <w:hideMark/>
          </w:tcPr>
          <w:p w14:paraId="47E85BB8" w14:textId="77777777" w:rsidR="009C2FFA" w:rsidRPr="0045509B" w:rsidRDefault="009C2FFA" w:rsidP="00A65919">
            <w:pPr>
              <w:pStyle w:val="Nidungvnbn"/>
              <w:rPr>
                <w:b/>
                <w:bCs/>
                <w:sz w:val="22"/>
                <w:szCs w:val="22"/>
              </w:rPr>
            </w:pPr>
            <w:r w:rsidRPr="0045509B">
              <w:rPr>
                <w:b/>
                <w:bCs/>
                <w:sz w:val="22"/>
                <w:szCs w:val="22"/>
              </w:rPr>
              <w:t>S</w:t>
            </w:r>
          </w:p>
        </w:tc>
        <w:tc>
          <w:tcPr>
            <w:tcW w:w="1097" w:type="dxa"/>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tcPr>
          <w:p w14:paraId="38138BCB" w14:textId="0DC316DE" w:rsidR="009C2FFA" w:rsidRPr="0045509B" w:rsidRDefault="0089422E" w:rsidP="00A65919">
            <w:pPr>
              <w:pStyle w:val="Nidungvnbn"/>
              <w:rPr>
                <w:b/>
                <w:bCs/>
                <w:sz w:val="22"/>
                <w:szCs w:val="22"/>
              </w:rPr>
            </w:pPr>
            <w:r>
              <w:rPr>
                <w:b/>
                <w:bCs/>
                <w:sz w:val="22"/>
                <w:szCs w:val="22"/>
              </w:rPr>
              <w:t>W</w:t>
            </w:r>
          </w:p>
        </w:tc>
      </w:tr>
      <w:tr w:rsidR="009C2FFA" w:rsidRPr="0045509B" w14:paraId="057491E8" w14:textId="77777777" w:rsidTr="009C2FFA">
        <w:trPr>
          <w:trHeight w:val="400"/>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8EFD3"/>
            <w:vAlign w:val="center"/>
            <w:hideMark/>
          </w:tcPr>
          <w:p w14:paraId="0F24CAC6" w14:textId="77777777" w:rsidR="009C2FFA" w:rsidRPr="0045509B" w:rsidRDefault="009C2FFA" w:rsidP="00A65919">
            <w:pPr>
              <w:pStyle w:val="Nidungvnbn"/>
              <w:rPr>
                <w:b/>
                <w:bCs/>
                <w:sz w:val="22"/>
                <w:szCs w:val="22"/>
              </w:rPr>
            </w:pPr>
            <w:r w:rsidRPr="0045509B">
              <w:rPr>
                <w:b/>
                <w:bCs/>
                <w:sz w:val="22"/>
                <w:szCs w:val="22"/>
              </w:rPr>
              <w:t>B</w:t>
            </w:r>
          </w:p>
        </w:tc>
        <w:tc>
          <w:tcPr>
            <w:tcW w:w="1097" w:type="dxa"/>
            <w:tcBorders>
              <w:top w:val="single" w:sz="4" w:space="0" w:color="auto"/>
              <w:left w:val="single" w:sz="4" w:space="0" w:color="auto"/>
              <w:bottom w:val="single" w:sz="4" w:space="0" w:color="auto"/>
              <w:right w:val="single" w:sz="4" w:space="0" w:color="auto"/>
            </w:tcBorders>
            <w:shd w:val="clear" w:color="auto" w:fill="F8EFD3"/>
            <w:tcMar>
              <w:top w:w="15" w:type="dxa"/>
              <w:left w:w="45" w:type="dxa"/>
              <w:bottom w:w="15" w:type="dxa"/>
              <w:right w:w="15" w:type="dxa"/>
            </w:tcMar>
            <w:vAlign w:val="center"/>
          </w:tcPr>
          <w:p w14:paraId="1183B99E" w14:textId="1051069D" w:rsidR="009C2FFA" w:rsidRPr="0045509B" w:rsidRDefault="0089422E" w:rsidP="00A65919">
            <w:pPr>
              <w:pStyle w:val="Nidungvnbn"/>
              <w:rPr>
                <w:b/>
                <w:bCs/>
                <w:sz w:val="22"/>
                <w:szCs w:val="22"/>
              </w:rPr>
            </w:pPr>
            <w:r>
              <w:rPr>
                <w:b/>
                <w:bCs/>
                <w:sz w:val="22"/>
                <w:szCs w:val="22"/>
              </w:rPr>
              <w:t>F</w:t>
            </w:r>
          </w:p>
        </w:tc>
      </w:tr>
      <w:tr w:rsidR="009C2FFA" w:rsidRPr="0045509B" w14:paraId="5F5E8E3A" w14:textId="77777777" w:rsidTr="009C2FFA">
        <w:trPr>
          <w:trHeight w:val="389"/>
          <w:tblCellSpacing w:w="15" w:type="dxa"/>
          <w:jc w:val="center"/>
        </w:trPr>
        <w:tc>
          <w:tcPr>
            <w:tcW w:w="990" w:type="dxa"/>
            <w:tcBorders>
              <w:top w:val="single" w:sz="4" w:space="0" w:color="auto"/>
              <w:left w:val="single" w:sz="4" w:space="0" w:color="auto"/>
              <w:bottom w:val="single" w:sz="4" w:space="0" w:color="auto"/>
              <w:right w:val="single" w:sz="4" w:space="0" w:color="auto"/>
            </w:tcBorders>
            <w:shd w:val="clear" w:color="auto" w:fill="F0E4C9"/>
            <w:vAlign w:val="center"/>
            <w:hideMark/>
          </w:tcPr>
          <w:p w14:paraId="640E2AE6" w14:textId="77777777" w:rsidR="009C2FFA" w:rsidRPr="0045509B" w:rsidRDefault="009C2FFA" w:rsidP="00A65919">
            <w:pPr>
              <w:pStyle w:val="Nidungvnbn"/>
              <w:rPr>
                <w:b/>
                <w:bCs/>
                <w:sz w:val="22"/>
                <w:szCs w:val="22"/>
              </w:rPr>
            </w:pPr>
            <w:r w:rsidRPr="0045509B">
              <w:rPr>
                <w:b/>
                <w:bCs/>
                <w:sz w:val="22"/>
                <w:szCs w:val="22"/>
              </w:rPr>
              <w:t>D</w:t>
            </w:r>
          </w:p>
        </w:tc>
        <w:tc>
          <w:tcPr>
            <w:tcW w:w="1097" w:type="dxa"/>
            <w:tcBorders>
              <w:top w:val="single" w:sz="4" w:space="0" w:color="auto"/>
              <w:left w:val="single" w:sz="4" w:space="0" w:color="auto"/>
              <w:bottom w:val="single" w:sz="4" w:space="0" w:color="auto"/>
              <w:right w:val="single" w:sz="4" w:space="0" w:color="auto"/>
            </w:tcBorders>
            <w:shd w:val="clear" w:color="auto" w:fill="F0E4C9"/>
            <w:tcMar>
              <w:top w:w="15" w:type="dxa"/>
              <w:left w:w="45" w:type="dxa"/>
              <w:bottom w:w="15" w:type="dxa"/>
              <w:right w:w="15" w:type="dxa"/>
            </w:tcMar>
            <w:vAlign w:val="center"/>
          </w:tcPr>
          <w:p w14:paraId="0E90AD8C" w14:textId="0F775ED9" w:rsidR="009C2FFA" w:rsidRPr="0045509B" w:rsidRDefault="0089422E" w:rsidP="00A65919">
            <w:pPr>
              <w:pStyle w:val="Nidungvnbn"/>
              <w:rPr>
                <w:b/>
                <w:bCs/>
                <w:sz w:val="22"/>
                <w:szCs w:val="22"/>
              </w:rPr>
            </w:pPr>
            <w:r>
              <w:rPr>
                <w:b/>
                <w:bCs/>
                <w:sz w:val="22"/>
                <w:szCs w:val="22"/>
              </w:rPr>
              <w:t>G</w:t>
            </w:r>
          </w:p>
        </w:tc>
      </w:tr>
    </w:tbl>
    <w:p w14:paraId="7E5C5BB6" w14:textId="77777777" w:rsidR="000466E4" w:rsidRDefault="00CF581B" w:rsidP="00A85E16">
      <w:pPr>
        <w:pStyle w:val="Nidungvnbn"/>
      </w:pPr>
      <w:r>
        <w:t>- Tiến hành giải mã bằng cách thay kí tự ở mật mã thành kí tự ở mã khoá, ta thu được như sau:</w:t>
      </w:r>
    </w:p>
    <w:p w14:paraId="475F701A" w14:textId="63E45054" w:rsidR="000466E4" w:rsidRDefault="000466E4" w:rsidP="00A85E16">
      <w:pPr>
        <w:pStyle w:val="Nidungvnbn"/>
      </w:pPr>
      <w:r w:rsidRPr="000466E4">
        <w:t>MIOL OL GFT GY MIT YTC COSR EKTAMWKTL MIAM BGW EAF LTT YKGD MIT MKAOF</w:t>
      </w:r>
      <w:r w:rsidR="00CF581B">
        <w:t xml:space="preserve"> </w:t>
      </w:r>
    </w:p>
    <w:p w14:paraId="50687E01" w14:textId="343D2CDE" w:rsidR="00CF581B" w:rsidRDefault="000466E4" w:rsidP="00A85E16">
      <w:pPr>
        <w:pStyle w:val="Nidungvnbn"/>
      </w:pPr>
      <w:r>
        <w:sym w:font="Wingdings 3" w:char="F05F"/>
      </w:r>
      <w:r>
        <w:t xml:space="preserve"> </w:t>
      </w:r>
      <w:r w:rsidRPr="00AF42C3">
        <w:rPr>
          <w:highlight w:val="yellow"/>
        </w:rPr>
        <w:t>TSO</w:t>
      </w:r>
      <w:r w:rsidR="00CD2774" w:rsidRPr="00AF42C3">
        <w:rPr>
          <w:highlight w:val="yellow"/>
        </w:rPr>
        <w:t>I OI NRE ND TSE DEC C</w:t>
      </w:r>
      <w:r w:rsidR="00927158" w:rsidRPr="00AF42C3">
        <w:rPr>
          <w:highlight w:val="yellow"/>
        </w:rPr>
        <w:t>OWM UAEHTLAEI T</w:t>
      </w:r>
      <w:r w:rsidR="004B3066" w:rsidRPr="00AF42C3">
        <w:rPr>
          <w:highlight w:val="yellow"/>
        </w:rPr>
        <w:t>SHT FNL UHR IEE D</w:t>
      </w:r>
      <w:r w:rsidR="007B12BA" w:rsidRPr="00AF42C3">
        <w:rPr>
          <w:highlight w:val="yellow"/>
        </w:rPr>
        <w:t>ANG TSE TAHOR</w:t>
      </w:r>
    </w:p>
    <w:p w14:paraId="29EF0D9A" w14:textId="32D43177" w:rsidR="007B12BA" w:rsidRDefault="007B12BA" w:rsidP="00A85E16">
      <w:pPr>
        <w:pStyle w:val="Nidungvnbn"/>
      </w:pPr>
      <w:r>
        <w:t>- Đây là kết quả sau k</w:t>
      </w:r>
      <w:r w:rsidR="00AF42C3">
        <w:t>hi giải mã</w:t>
      </w:r>
    </w:p>
    <w:p w14:paraId="1F8752B3" w14:textId="117A7E52" w:rsidR="002A7AB5" w:rsidRDefault="002A7AB5" w:rsidP="004A7C39">
      <w:pPr>
        <w:pStyle w:val="Tiumccp1"/>
        <w:numPr>
          <w:ilvl w:val="0"/>
          <w:numId w:val="25"/>
        </w:numPr>
      </w:pPr>
      <w:bookmarkStart w:id="17" w:name="_Toc101397629"/>
      <w:r>
        <w:t>Đánh giá</w:t>
      </w:r>
      <w:bookmarkEnd w:id="17"/>
    </w:p>
    <w:p w14:paraId="234CCC55" w14:textId="2592CDE3" w:rsidR="00AF42C3" w:rsidRDefault="00AF42C3" w:rsidP="00AF42C3">
      <w:pPr>
        <w:pStyle w:val="Nidungvnbn"/>
      </w:pPr>
      <w:r>
        <w:t>- Với nội dung đoạn mã ngắn thì việc giải mã sẽ vô cùng khó khăn với phuong pháp ‘phân tích tần số’ này. Nhưng nếu đoạn mật mã dài thiệt sẽ giải rất dễ dàng để ra kết quả đúng nhất tuy nhiên sẽ mất rất nhiều thời gian.</w:t>
      </w:r>
    </w:p>
    <w:p w14:paraId="2D8B1814" w14:textId="77777777" w:rsidR="002A7AB5" w:rsidRPr="00453AB1" w:rsidRDefault="002A7AB5" w:rsidP="002A7AB5">
      <w:pPr>
        <w:pStyle w:val="Tiumccp1"/>
        <w:ind w:left="720"/>
      </w:pPr>
    </w:p>
    <w:p w14:paraId="14BA46BE" w14:textId="77777777" w:rsidR="004F6899" w:rsidRDefault="004F6899" w:rsidP="002A7AB5">
      <w:pPr>
        <w:pStyle w:val="Chng"/>
      </w:pPr>
      <w:r>
        <w:br w:type="page"/>
      </w:r>
    </w:p>
    <w:p w14:paraId="5E4AF4BC" w14:textId="7CF9C2FC" w:rsidR="00CD5B70" w:rsidRDefault="007500CB" w:rsidP="002A7AB5">
      <w:pPr>
        <w:pStyle w:val="Chng"/>
      </w:pPr>
      <w:bookmarkStart w:id="18" w:name="_Toc101397630"/>
      <w:r>
        <w:lastRenderedPageBreak/>
        <w:t xml:space="preserve">CHƯƠNG 4 – </w:t>
      </w:r>
      <w:r w:rsidR="002A7AB5" w:rsidRPr="002A7AB5">
        <w:t>THỬ NGHIỆM</w:t>
      </w:r>
      <w:bookmarkEnd w:id="18"/>
    </w:p>
    <w:p w14:paraId="21A3B0C3" w14:textId="57EEDDAA" w:rsidR="002A7AB5" w:rsidRDefault="004F6899" w:rsidP="004F6899">
      <w:pPr>
        <w:pStyle w:val="Tiumccp1"/>
        <w:numPr>
          <w:ilvl w:val="0"/>
          <w:numId w:val="27"/>
        </w:numPr>
      </w:pPr>
      <w:bookmarkStart w:id="19" w:name="_Toc101397631"/>
      <w:r>
        <w:t>Code mã hoá bằng mono-alphabetic (</w:t>
      </w:r>
      <w:r w:rsidRPr="004F6899">
        <w:t>Encryption using Monoalphabetic Substitution Cipher</w:t>
      </w:r>
      <w:r>
        <w:t>)</w:t>
      </w:r>
      <w:bookmarkEnd w:id="19"/>
    </w:p>
    <w:p w14:paraId="118ABED5" w14:textId="77777777" w:rsidR="000829FB" w:rsidRPr="000829FB" w:rsidRDefault="000829FB" w:rsidP="000829FB">
      <w:pPr>
        <w:pStyle w:val="ListParagraph"/>
        <w:numPr>
          <w:ilvl w:val="0"/>
          <w:numId w:val="27"/>
        </w:numPr>
        <w:shd w:val="clear" w:color="auto" w:fill="1E1E1E"/>
        <w:spacing w:line="285" w:lineRule="atLeast"/>
        <w:rPr>
          <w:rFonts w:ascii="Consolas" w:hAnsi="Consolas"/>
          <w:color w:val="D4D4D4"/>
          <w:sz w:val="21"/>
          <w:szCs w:val="21"/>
        </w:rPr>
      </w:pPr>
      <w:r w:rsidRPr="000829FB">
        <w:rPr>
          <w:rFonts w:ascii="Consolas" w:hAnsi="Consolas"/>
          <w:color w:val="569CD6"/>
          <w:sz w:val="21"/>
          <w:szCs w:val="21"/>
        </w:rPr>
        <w:t>def</w:t>
      </w:r>
      <w:r w:rsidRPr="000829FB">
        <w:rPr>
          <w:rFonts w:ascii="Consolas" w:hAnsi="Consolas"/>
          <w:color w:val="D4D4D4"/>
          <w:sz w:val="21"/>
          <w:szCs w:val="21"/>
        </w:rPr>
        <w:t xml:space="preserve"> </w:t>
      </w:r>
      <w:proofErr w:type="gramStart"/>
      <w:r w:rsidRPr="000829FB">
        <w:rPr>
          <w:rFonts w:ascii="Consolas" w:hAnsi="Consolas"/>
          <w:color w:val="DCDCAA"/>
          <w:sz w:val="21"/>
          <w:szCs w:val="21"/>
        </w:rPr>
        <w:t>key</w:t>
      </w:r>
      <w:r w:rsidRPr="000829FB">
        <w:rPr>
          <w:rFonts w:ascii="Consolas" w:hAnsi="Consolas"/>
          <w:color w:val="D4D4D4"/>
          <w:sz w:val="21"/>
          <w:szCs w:val="21"/>
        </w:rPr>
        <w:t>(</w:t>
      </w:r>
      <w:proofErr w:type="gramEnd"/>
      <w:r w:rsidRPr="000829FB">
        <w:rPr>
          <w:rFonts w:ascii="Consolas" w:hAnsi="Consolas"/>
          <w:color w:val="D4D4D4"/>
          <w:sz w:val="21"/>
          <w:szCs w:val="21"/>
        </w:rPr>
        <w:t>):</w:t>
      </w:r>
    </w:p>
    <w:p w14:paraId="12C79C9E" w14:textId="77777777" w:rsidR="000829FB" w:rsidRPr="000829FB" w:rsidRDefault="000829FB" w:rsidP="000829FB">
      <w:pPr>
        <w:pStyle w:val="ListParagraph"/>
        <w:numPr>
          <w:ilvl w:val="0"/>
          <w:numId w:val="27"/>
        </w:numPr>
        <w:shd w:val="clear" w:color="auto" w:fill="1E1E1E"/>
        <w:spacing w:line="285" w:lineRule="atLeast"/>
        <w:rPr>
          <w:rFonts w:ascii="Consolas" w:hAnsi="Consolas"/>
          <w:color w:val="D4D4D4"/>
          <w:sz w:val="21"/>
          <w:szCs w:val="21"/>
        </w:rPr>
      </w:pPr>
      <w:r w:rsidRPr="000829FB">
        <w:rPr>
          <w:rFonts w:ascii="Consolas" w:hAnsi="Consolas"/>
          <w:color w:val="D4D4D4"/>
          <w:sz w:val="21"/>
          <w:szCs w:val="21"/>
        </w:rPr>
        <w:t xml:space="preserve">    </w:t>
      </w:r>
      <w:r w:rsidRPr="000829FB">
        <w:rPr>
          <w:rFonts w:ascii="Consolas" w:hAnsi="Consolas"/>
          <w:color w:val="9CDCFE"/>
          <w:sz w:val="21"/>
          <w:szCs w:val="21"/>
        </w:rPr>
        <w:t>key</w:t>
      </w:r>
      <w:r w:rsidRPr="000829FB">
        <w:rPr>
          <w:rFonts w:ascii="Consolas" w:hAnsi="Consolas"/>
          <w:color w:val="D4D4D4"/>
          <w:sz w:val="21"/>
          <w:szCs w:val="21"/>
        </w:rPr>
        <w:t xml:space="preserve"> = </w:t>
      </w:r>
      <w:r w:rsidRPr="000829FB">
        <w:rPr>
          <w:rFonts w:ascii="Consolas" w:hAnsi="Consolas"/>
          <w:color w:val="CE9178"/>
          <w:sz w:val="21"/>
          <w:szCs w:val="21"/>
        </w:rPr>
        <w:t>'EIJVPGNCASRTHXKOFMWQYULBZD'</w:t>
      </w:r>
    </w:p>
    <w:p w14:paraId="0ED00576" w14:textId="77777777" w:rsidR="000829FB" w:rsidRPr="000829FB" w:rsidRDefault="000829FB" w:rsidP="000829FB">
      <w:pPr>
        <w:pStyle w:val="ListParagraph"/>
        <w:numPr>
          <w:ilvl w:val="0"/>
          <w:numId w:val="27"/>
        </w:numPr>
        <w:shd w:val="clear" w:color="auto" w:fill="1E1E1E"/>
        <w:spacing w:line="285" w:lineRule="atLeast"/>
        <w:rPr>
          <w:rFonts w:ascii="Consolas" w:hAnsi="Consolas"/>
          <w:color w:val="D4D4D4"/>
          <w:sz w:val="21"/>
          <w:szCs w:val="21"/>
        </w:rPr>
      </w:pPr>
      <w:r w:rsidRPr="000829FB">
        <w:rPr>
          <w:rFonts w:ascii="Consolas" w:hAnsi="Consolas"/>
          <w:color w:val="D4D4D4"/>
          <w:sz w:val="21"/>
          <w:szCs w:val="21"/>
        </w:rPr>
        <w:t xml:space="preserve">    </w:t>
      </w:r>
      <w:r w:rsidRPr="000829FB">
        <w:rPr>
          <w:rFonts w:ascii="Consolas" w:hAnsi="Consolas"/>
          <w:color w:val="9CDCFE"/>
          <w:sz w:val="21"/>
          <w:szCs w:val="21"/>
        </w:rPr>
        <w:t>fre</w:t>
      </w:r>
      <w:r w:rsidRPr="000829FB">
        <w:rPr>
          <w:rFonts w:ascii="Consolas" w:hAnsi="Consolas"/>
          <w:color w:val="D4D4D4"/>
          <w:sz w:val="21"/>
          <w:szCs w:val="21"/>
        </w:rPr>
        <w:t xml:space="preserve"> = {}</w:t>
      </w:r>
    </w:p>
    <w:p w14:paraId="5D6E2BD9" w14:textId="77777777" w:rsidR="000829FB" w:rsidRPr="000829FB" w:rsidRDefault="000829FB" w:rsidP="000829FB">
      <w:pPr>
        <w:pStyle w:val="ListParagraph"/>
        <w:numPr>
          <w:ilvl w:val="0"/>
          <w:numId w:val="27"/>
        </w:numPr>
        <w:shd w:val="clear" w:color="auto" w:fill="1E1E1E"/>
        <w:spacing w:line="285" w:lineRule="atLeast"/>
        <w:rPr>
          <w:rFonts w:ascii="Consolas" w:hAnsi="Consolas"/>
          <w:color w:val="D4D4D4"/>
          <w:sz w:val="21"/>
          <w:szCs w:val="21"/>
        </w:rPr>
      </w:pPr>
      <w:r w:rsidRPr="000829FB">
        <w:rPr>
          <w:rFonts w:ascii="Consolas" w:hAnsi="Consolas"/>
          <w:color w:val="D4D4D4"/>
          <w:sz w:val="21"/>
          <w:szCs w:val="21"/>
        </w:rPr>
        <w:t xml:space="preserve">    </w:t>
      </w:r>
      <w:r w:rsidRPr="000829FB">
        <w:rPr>
          <w:rFonts w:ascii="Consolas" w:hAnsi="Consolas"/>
          <w:color w:val="C586C0"/>
          <w:sz w:val="21"/>
          <w:szCs w:val="21"/>
        </w:rPr>
        <w:t>for</w:t>
      </w:r>
      <w:r w:rsidRPr="000829FB">
        <w:rPr>
          <w:rFonts w:ascii="Consolas" w:hAnsi="Consolas"/>
          <w:color w:val="D4D4D4"/>
          <w:sz w:val="21"/>
          <w:szCs w:val="21"/>
        </w:rPr>
        <w:t xml:space="preserve"> </w:t>
      </w:r>
      <w:r w:rsidRPr="000829FB">
        <w:rPr>
          <w:rFonts w:ascii="Consolas" w:hAnsi="Consolas"/>
          <w:color w:val="9CDCFE"/>
          <w:sz w:val="21"/>
          <w:szCs w:val="21"/>
        </w:rPr>
        <w:t>ascii</w:t>
      </w:r>
      <w:r w:rsidRPr="000829FB">
        <w:rPr>
          <w:rFonts w:ascii="Consolas" w:hAnsi="Consolas"/>
          <w:color w:val="D4D4D4"/>
          <w:sz w:val="21"/>
          <w:szCs w:val="21"/>
        </w:rPr>
        <w:t xml:space="preserve"> </w:t>
      </w:r>
      <w:r w:rsidRPr="000829FB">
        <w:rPr>
          <w:rFonts w:ascii="Consolas" w:hAnsi="Consolas"/>
          <w:color w:val="C586C0"/>
          <w:sz w:val="21"/>
          <w:szCs w:val="21"/>
        </w:rPr>
        <w:t>in</w:t>
      </w:r>
      <w:r w:rsidRPr="000829FB">
        <w:rPr>
          <w:rFonts w:ascii="Consolas" w:hAnsi="Consolas"/>
          <w:color w:val="D4D4D4"/>
          <w:sz w:val="21"/>
          <w:szCs w:val="21"/>
        </w:rPr>
        <w:t xml:space="preserve"> </w:t>
      </w:r>
      <w:proofErr w:type="gramStart"/>
      <w:r w:rsidRPr="000829FB">
        <w:rPr>
          <w:rFonts w:ascii="Consolas" w:hAnsi="Consolas"/>
          <w:color w:val="4EC9B0"/>
          <w:sz w:val="21"/>
          <w:szCs w:val="21"/>
        </w:rPr>
        <w:t>range</w:t>
      </w:r>
      <w:r w:rsidRPr="000829FB">
        <w:rPr>
          <w:rFonts w:ascii="Consolas" w:hAnsi="Consolas"/>
          <w:color w:val="D4D4D4"/>
          <w:sz w:val="21"/>
          <w:szCs w:val="21"/>
        </w:rPr>
        <w:t>(</w:t>
      </w:r>
      <w:proofErr w:type="gramEnd"/>
      <w:r w:rsidRPr="000829FB">
        <w:rPr>
          <w:rFonts w:ascii="Consolas" w:hAnsi="Consolas"/>
          <w:color w:val="B5CEA8"/>
          <w:sz w:val="21"/>
          <w:szCs w:val="21"/>
        </w:rPr>
        <w:t>65</w:t>
      </w:r>
      <w:r w:rsidRPr="000829FB">
        <w:rPr>
          <w:rFonts w:ascii="Consolas" w:hAnsi="Consolas"/>
          <w:color w:val="D4D4D4"/>
          <w:sz w:val="21"/>
          <w:szCs w:val="21"/>
        </w:rPr>
        <w:t>,</w:t>
      </w:r>
      <w:r w:rsidRPr="000829FB">
        <w:rPr>
          <w:rFonts w:ascii="Consolas" w:hAnsi="Consolas"/>
          <w:color w:val="B5CEA8"/>
          <w:sz w:val="21"/>
          <w:szCs w:val="21"/>
        </w:rPr>
        <w:t>91</w:t>
      </w:r>
      <w:r w:rsidRPr="000829FB">
        <w:rPr>
          <w:rFonts w:ascii="Consolas" w:hAnsi="Consolas"/>
          <w:color w:val="D4D4D4"/>
          <w:sz w:val="21"/>
          <w:szCs w:val="21"/>
        </w:rPr>
        <w:t>):</w:t>
      </w:r>
    </w:p>
    <w:p w14:paraId="66951592" w14:textId="77777777" w:rsidR="000829FB" w:rsidRPr="000829FB" w:rsidRDefault="000829FB" w:rsidP="000829FB">
      <w:pPr>
        <w:pStyle w:val="ListParagraph"/>
        <w:numPr>
          <w:ilvl w:val="0"/>
          <w:numId w:val="27"/>
        </w:numPr>
        <w:shd w:val="clear" w:color="auto" w:fill="1E1E1E"/>
        <w:spacing w:line="285" w:lineRule="atLeast"/>
        <w:rPr>
          <w:rFonts w:ascii="Consolas" w:hAnsi="Consolas"/>
          <w:color w:val="D4D4D4"/>
          <w:sz w:val="21"/>
          <w:szCs w:val="21"/>
        </w:rPr>
      </w:pPr>
      <w:r w:rsidRPr="000829FB">
        <w:rPr>
          <w:rFonts w:ascii="Consolas" w:hAnsi="Consolas"/>
          <w:color w:val="D4D4D4"/>
          <w:sz w:val="21"/>
          <w:szCs w:val="21"/>
        </w:rPr>
        <w:t xml:space="preserve">        </w:t>
      </w:r>
      <w:r w:rsidRPr="000829FB">
        <w:rPr>
          <w:rFonts w:ascii="Consolas" w:hAnsi="Consolas"/>
          <w:color w:val="9CDCFE"/>
          <w:sz w:val="21"/>
          <w:szCs w:val="21"/>
        </w:rPr>
        <w:t>fre</w:t>
      </w:r>
      <w:r w:rsidRPr="000829FB">
        <w:rPr>
          <w:rFonts w:ascii="Consolas" w:hAnsi="Consolas"/>
          <w:color w:val="D4D4D4"/>
          <w:sz w:val="21"/>
          <w:szCs w:val="21"/>
        </w:rPr>
        <w:t>[</w:t>
      </w:r>
      <w:r w:rsidRPr="000829FB">
        <w:rPr>
          <w:rFonts w:ascii="Consolas" w:hAnsi="Consolas"/>
          <w:color w:val="DCDCAA"/>
          <w:sz w:val="21"/>
          <w:szCs w:val="21"/>
        </w:rPr>
        <w:t>chr</w:t>
      </w:r>
      <w:r w:rsidRPr="000829FB">
        <w:rPr>
          <w:rFonts w:ascii="Consolas" w:hAnsi="Consolas"/>
          <w:color w:val="D4D4D4"/>
          <w:sz w:val="21"/>
          <w:szCs w:val="21"/>
        </w:rPr>
        <w:t>(</w:t>
      </w:r>
      <w:r w:rsidRPr="000829FB">
        <w:rPr>
          <w:rFonts w:ascii="Consolas" w:hAnsi="Consolas"/>
          <w:color w:val="9CDCFE"/>
          <w:sz w:val="21"/>
          <w:szCs w:val="21"/>
        </w:rPr>
        <w:t>ascii</w:t>
      </w:r>
      <w:r w:rsidRPr="000829FB">
        <w:rPr>
          <w:rFonts w:ascii="Consolas" w:hAnsi="Consolas"/>
          <w:color w:val="D4D4D4"/>
          <w:sz w:val="21"/>
          <w:szCs w:val="21"/>
        </w:rPr>
        <w:t xml:space="preserve">)] = </w:t>
      </w:r>
      <w:r w:rsidRPr="000829FB">
        <w:rPr>
          <w:rFonts w:ascii="Consolas" w:hAnsi="Consolas"/>
          <w:color w:val="9CDCFE"/>
          <w:sz w:val="21"/>
          <w:szCs w:val="21"/>
        </w:rPr>
        <w:t>key</w:t>
      </w:r>
      <w:r w:rsidRPr="000829FB">
        <w:rPr>
          <w:rFonts w:ascii="Consolas" w:hAnsi="Consolas"/>
          <w:color w:val="D4D4D4"/>
          <w:sz w:val="21"/>
          <w:szCs w:val="21"/>
        </w:rPr>
        <w:t>[</w:t>
      </w:r>
      <w:r w:rsidRPr="000829FB">
        <w:rPr>
          <w:rFonts w:ascii="Consolas" w:hAnsi="Consolas"/>
          <w:color w:val="9CDCFE"/>
          <w:sz w:val="21"/>
          <w:szCs w:val="21"/>
        </w:rPr>
        <w:t>ascii</w:t>
      </w:r>
      <w:r w:rsidRPr="000829FB">
        <w:rPr>
          <w:rFonts w:ascii="Consolas" w:hAnsi="Consolas"/>
          <w:color w:val="D4D4D4"/>
          <w:sz w:val="21"/>
          <w:szCs w:val="21"/>
        </w:rPr>
        <w:t>-</w:t>
      </w:r>
      <w:r w:rsidRPr="000829FB">
        <w:rPr>
          <w:rFonts w:ascii="Consolas" w:hAnsi="Consolas"/>
          <w:color w:val="B5CEA8"/>
          <w:sz w:val="21"/>
          <w:szCs w:val="21"/>
        </w:rPr>
        <w:t>65</w:t>
      </w:r>
      <w:r w:rsidRPr="000829FB">
        <w:rPr>
          <w:rFonts w:ascii="Consolas" w:hAnsi="Consolas"/>
          <w:color w:val="D4D4D4"/>
          <w:sz w:val="21"/>
          <w:szCs w:val="21"/>
        </w:rPr>
        <w:t>]</w:t>
      </w:r>
    </w:p>
    <w:p w14:paraId="006977E8" w14:textId="77777777" w:rsidR="000829FB" w:rsidRPr="000829FB" w:rsidRDefault="000829FB" w:rsidP="000829FB">
      <w:pPr>
        <w:pStyle w:val="ListParagraph"/>
        <w:numPr>
          <w:ilvl w:val="0"/>
          <w:numId w:val="27"/>
        </w:numPr>
        <w:shd w:val="clear" w:color="auto" w:fill="1E1E1E"/>
        <w:spacing w:line="285" w:lineRule="atLeast"/>
        <w:rPr>
          <w:rFonts w:ascii="Consolas" w:hAnsi="Consolas"/>
          <w:color w:val="D4D4D4"/>
          <w:sz w:val="21"/>
          <w:szCs w:val="21"/>
        </w:rPr>
      </w:pPr>
      <w:r w:rsidRPr="000829FB">
        <w:rPr>
          <w:rFonts w:ascii="Consolas" w:hAnsi="Consolas"/>
          <w:color w:val="D4D4D4"/>
          <w:sz w:val="21"/>
          <w:szCs w:val="21"/>
        </w:rPr>
        <w:t xml:space="preserve">    </w:t>
      </w:r>
      <w:r w:rsidRPr="000829FB">
        <w:rPr>
          <w:rFonts w:ascii="Consolas" w:hAnsi="Consolas"/>
          <w:color w:val="C586C0"/>
          <w:sz w:val="21"/>
          <w:szCs w:val="21"/>
        </w:rPr>
        <w:t>for</w:t>
      </w:r>
      <w:r w:rsidRPr="000829FB">
        <w:rPr>
          <w:rFonts w:ascii="Consolas" w:hAnsi="Consolas"/>
          <w:color w:val="D4D4D4"/>
          <w:sz w:val="21"/>
          <w:szCs w:val="21"/>
        </w:rPr>
        <w:t xml:space="preserve"> </w:t>
      </w:r>
      <w:r w:rsidRPr="000829FB">
        <w:rPr>
          <w:rFonts w:ascii="Consolas" w:hAnsi="Consolas"/>
          <w:color w:val="9CDCFE"/>
          <w:sz w:val="21"/>
          <w:szCs w:val="21"/>
        </w:rPr>
        <w:t>ascii</w:t>
      </w:r>
      <w:r w:rsidRPr="000829FB">
        <w:rPr>
          <w:rFonts w:ascii="Consolas" w:hAnsi="Consolas"/>
          <w:color w:val="D4D4D4"/>
          <w:sz w:val="21"/>
          <w:szCs w:val="21"/>
        </w:rPr>
        <w:t xml:space="preserve"> </w:t>
      </w:r>
      <w:r w:rsidRPr="000829FB">
        <w:rPr>
          <w:rFonts w:ascii="Consolas" w:hAnsi="Consolas"/>
          <w:color w:val="C586C0"/>
          <w:sz w:val="21"/>
          <w:szCs w:val="21"/>
        </w:rPr>
        <w:t>in</w:t>
      </w:r>
      <w:r w:rsidRPr="000829FB">
        <w:rPr>
          <w:rFonts w:ascii="Consolas" w:hAnsi="Consolas"/>
          <w:color w:val="D4D4D4"/>
          <w:sz w:val="21"/>
          <w:szCs w:val="21"/>
        </w:rPr>
        <w:t xml:space="preserve"> </w:t>
      </w:r>
      <w:proofErr w:type="gramStart"/>
      <w:r w:rsidRPr="000829FB">
        <w:rPr>
          <w:rFonts w:ascii="Consolas" w:hAnsi="Consolas"/>
          <w:color w:val="4EC9B0"/>
          <w:sz w:val="21"/>
          <w:szCs w:val="21"/>
        </w:rPr>
        <w:t>range</w:t>
      </w:r>
      <w:r w:rsidRPr="000829FB">
        <w:rPr>
          <w:rFonts w:ascii="Consolas" w:hAnsi="Consolas"/>
          <w:color w:val="D4D4D4"/>
          <w:sz w:val="21"/>
          <w:szCs w:val="21"/>
        </w:rPr>
        <w:t>(</w:t>
      </w:r>
      <w:proofErr w:type="gramEnd"/>
      <w:r w:rsidRPr="000829FB">
        <w:rPr>
          <w:rFonts w:ascii="Consolas" w:hAnsi="Consolas"/>
          <w:color w:val="B5CEA8"/>
          <w:sz w:val="21"/>
          <w:szCs w:val="21"/>
        </w:rPr>
        <w:t>97</w:t>
      </w:r>
      <w:r w:rsidRPr="000829FB">
        <w:rPr>
          <w:rFonts w:ascii="Consolas" w:hAnsi="Consolas"/>
          <w:color w:val="D4D4D4"/>
          <w:sz w:val="21"/>
          <w:szCs w:val="21"/>
        </w:rPr>
        <w:t>,</w:t>
      </w:r>
      <w:r w:rsidRPr="000829FB">
        <w:rPr>
          <w:rFonts w:ascii="Consolas" w:hAnsi="Consolas"/>
          <w:color w:val="B5CEA8"/>
          <w:sz w:val="21"/>
          <w:szCs w:val="21"/>
        </w:rPr>
        <w:t>122</w:t>
      </w:r>
      <w:r w:rsidRPr="000829FB">
        <w:rPr>
          <w:rFonts w:ascii="Consolas" w:hAnsi="Consolas"/>
          <w:color w:val="D4D4D4"/>
          <w:sz w:val="21"/>
          <w:szCs w:val="21"/>
        </w:rPr>
        <w:t>):</w:t>
      </w:r>
    </w:p>
    <w:p w14:paraId="6929A80A" w14:textId="77777777" w:rsidR="000829FB" w:rsidRPr="000829FB" w:rsidRDefault="000829FB" w:rsidP="000829FB">
      <w:pPr>
        <w:pStyle w:val="ListParagraph"/>
        <w:numPr>
          <w:ilvl w:val="0"/>
          <w:numId w:val="27"/>
        </w:numPr>
        <w:shd w:val="clear" w:color="auto" w:fill="1E1E1E"/>
        <w:spacing w:line="285" w:lineRule="atLeast"/>
        <w:rPr>
          <w:rFonts w:ascii="Consolas" w:hAnsi="Consolas"/>
          <w:color w:val="D4D4D4"/>
          <w:sz w:val="21"/>
          <w:szCs w:val="21"/>
        </w:rPr>
      </w:pPr>
      <w:r w:rsidRPr="000829FB">
        <w:rPr>
          <w:rFonts w:ascii="Consolas" w:hAnsi="Consolas"/>
          <w:color w:val="D4D4D4"/>
          <w:sz w:val="21"/>
          <w:szCs w:val="21"/>
        </w:rPr>
        <w:t xml:space="preserve">        </w:t>
      </w:r>
      <w:r w:rsidRPr="000829FB">
        <w:rPr>
          <w:rFonts w:ascii="Consolas" w:hAnsi="Consolas"/>
          <w:color w:val="9CDCFE"/>
          <w:sz w:val="21"/>
          <w:szCs w:val="21"/>
        </w:rPr>
        <w:t>fre</w:t>
      </w:r>
      <w:r w:rsidRPr="000829FB">
        <w:rPr>
          <w:rFonts w:ascii="Consolas" w:hAnsi="Consolas"/>
          <w:color w:val="D4D4D4"/>
          <w:sz w:val="21"/>
          <w:szCs w:val="21"/>
        </w:rPr>
        <w:t>[</w:t>
      </w:r>
      <w:r w:rsidRPr="000829FB">
        <w:rPr>
          <w:rFonts w:ascii="Consolas" w:hAnsi="Consolas"/>
          <w:color w:val="DCDCAA"/>
          <w:sz w:val="21"/>
          <w:szCs w:val="21"/>
        </w:rPr>
        <w:t>chr</w:t>
      </w:r>
      <w:r w:rsidRPr="000829FB">
        <w:rPr>
          <w:rFonts w:ascii="Consolas" w:hAnsi="Consolas"/>
          <w:color w:val="D4D4D4"/>
          <w:sz w:val="21"/>
          <w:szCs w:val="21"/>
        </w:rPr>
        <w:t>(</w:t>
      </w:r>
      <w:r w:rsidRPr="000829FB">
        <w:rPr>
          <w:rFonts w:ascii="Consolas" w:hAnsi="Consolas"/>
          <w:color w:val="9CDCFE"/>
          <w:sz w:val="21"/>
          <w:szCs w:val="21"/>
        </w:rPr>
        <w:t>ascii</w:t>
      </w:r>
      <w:r w:rsidRPr="000829FB">
        <w:rPr>
          <w:rFonts w:ascii="Consolas" w:hAnsi="Consolas"/>
          <w:color w:val="D4D4D4"/>
          <w:sz w:val="21"/>
          <w:szCs w:val="21"/>
        </w:rPr>
        <w:t xml:space="preserve">)] = </w:t>
      </w:r>
      <w:r w:rsidRPr="000829FB">
        <w:rPr>
          <w:rFonts w:ascii="Consolas" w:hAnsi="Consolas"/>
          <w:color w:val="9CDCFE"/>
          <w:sz w:val="21"/>
          <w:szCs w:val="21"/>
        </w:rPr>
        <w:t>key</w:t>
      </w:r>
      <w:r w:rsidRPr="000829FB">
        <w:rPr>
          <w:rFonts w:ascii="Consolas" w:hAnsi="Consolas"/>
          <w:color w:val="D4D4D4"/>
          <w:sz w:val="21"/>
          <w:szCs w:val="21"/>
        </w:rPr>
        <w:t>[</w:t>
      </w:r>
      <w:r w:rsidRPr="000829FB">
        <w:rPr>
          <w:rFonts w:ascii="Consolas" w:hAnsi="Consolas"/>
          <w:color w:val="9CDCFE"/>
          <w:sz w:val="21"/>
          <w:szCs w:val="21"/>
        </w:rPr>
        <w:t>ascii</w:t>
      </w:r>
      <w:r w:rsidRPr="000829FB">
        <w:rPr>
          <w:rFonts w:ascii="Consolas" w:hAnsi="Consolas"/>
          <w:color w:val="D4D4D4"/>
          <w:sz w:val="21"/>
          <w:szCs w:val="21"/>
        </w:rPr>
        <w:t>-</w:t>
      </w:r>
      <w:r w:rsidRPr="000829FB">
        <w:rPr>
          <w:rFonts w:ascii="Consolas" w:hAnsi="Consolas"/>
          <w:color w:val="B5CEA8"/>
          <w:sz w:val="21"/>
          <w:szCs w:val="21"/>
        </w:rPr>
        <w:t>97</w:t>
      </w:r>
      <w:r w:rsidRPr="000829FB">
        <w:rPr>
          <w:rFonts w:ascii="Consolas" w:hAnsi="Consolas"/>
          <w:color w:val="D4D4D4"/>
          <w:sz w:val="21"/>
          <w:szCs w:val="21"/>
        </w:rPr>
        <w:t>]</w:t>
      </w:r>
    </w:p>
    <w:p w14:paraId="7E2080A4" w14:textId="77777777" w:rsidR="000829FB" w:rsidRPr="000829FB" w:rsidRDefault="000829FB" w:rsidP="000829FB">
      <w:pPr>
        <w:pStyle w:val="ListParagraph"/>
        <w:numPr>
          <w:ilvl w:val="0"/>
          <w:numId w:val="27"/>
        </w:numPr>
        <w:shd w:val="clear" w:color="auto" w:fill="1E1E1E"/>
        <w:spacing w:line="285" w:lineRule="atLeast"/>
        <w:rPr>
          <w:rFonts w:ascii="Consolas" w:hAnsi="Consolas"/>
          <w:color w:val="D4D4D4"/>
          <w:sz w:val="21"/>
          <w:szCs w:val="21"/>
        </w:rPr>
      </w:pPr>
      <w:r w:rsidRPr="000829FB">
        <w:rPr>
          <w:rFonts w:ascii="Consolas" w:hAnsi="Consolas"/>
          <w:color w:val="D4D4D4"/>
          <w:sz w:val="21"/>
          <w:szCs w:val="21"/>
        </w:rPr>
        <w:t xml:space="preserve">    </w:t>
      </w:r>
      <w:r w:rsidRPr="000829FB">
        <w:rPr>
          <w:rFonts w:ascii="Consolas" w:hAnsi="Consolas"/>
          <w:color w:val="C586C0"/>
          <w:sz w:val="21"/>
          <w:szCs w:val="21"/>
        </w:rPr>
        <w:t>return</w:t>
      </w:r>
      <w:r w:rsidRPr="000829FB">
        <w:rPr>
          <w:rFonts w:ascii="Consolas" w:hAnsi="Consolas"/>
          <w:color w:val="D4D4D4"/>
          <w:sz w:val="21"/>
          <w:szCs w:val="21"/>
        </w:rPr>
        <w:t xml:space="preserve"> </w:t>
      </w:r>
      <w:r w:rsidRPr="000829FB">
        <w:rPr>
          <w:rFonts w:ascii="Consolas" w:hAnsi="Consolas"/>
          <w:color w:val="9CDCFE"/>
          <w:sz w:val="21"/>
          <w:szCs w:val="21"/>
        </w:rPr>
        <w:t>fre</w:t>
      </w:r>
      <w:r w:rsidRPr="000829FB">
        <w:rPr>
          <w:rFonts w:ascii="Consolas" w:hAnsi="Consolas"/>
          <w:color w:val="D4D4D4"/>
          <w:sz w:val="21"/>
          <w:szCs w:val="21"/>
        </w:rPr>
        <w:t xml:space="preserve"> </w:t>
      </w:r>
    </w:p>
    <w:p w14:paraId="3FF40937" w14:textId="0C6B2460" w:rsidR="000829FB" w:rsidRDefault="000829FB" w:rsidP="000829FB">
      <w:pPr>
        <w:pStyle w:val="ListParagraph"/>
        <w:numPr>
          <w:ilvl w:val="0"/>
          <w:numId w:val="27"/>
        </w:numPr>
        <w:shd w:val="clear" w:color="auto" w:fill="1E1E1E"/>
        <w:spacing w:line="285" w:lineRule="atLeast"/>
        <w:rPr>
          <w:rFonts w:ascii="Consolas" w:hAnsi="Consolas"/>
          <w:color w:val="D4D4D4"/>
          <w:sz w:val="21"/>
          <w:szCs w:val="21"/>
        </w:rPr>
      </w:pPr>
      <w:r w:rsidRPr="000829FB">
        <w:rPr>
          <w:rFonts w:ascii="Consolas" w:hAnsi="Consolas"/>
          <w:color w:val="DCDCAA"/>
          <w:sz w:val="21"/>
          <w:szCs w:val="21"/>
        </w:rPr>
        <w:t>print</w:t>
      </w:r>
      <w:r w:rsidRPr="000829FB">
        <w:rPr>
          <w:rFonts w:ascii="Consolas" w:hAnsi="Consolas"/>
          <w:color w:val="D4D4D4"/>
          <w:sz w:val="21"/>
          <w:szCs w:val="21"/>
        </w:rPr>
        <w:t>(</w:t>
      </w:r>
      <w:proofErr w:type="gramStart"/>
      <w:r w:rsidRPr="000829FB">
        <w:rPr>
          <w:rFonts w:ascii="Consolas" w:hAnsi="Consolas"/>
          <w:color w:val="DCDCAA"/>
          <w:sz w:val="21"/>
          <w:szCs w:val="21"/>
        </w:rPr>
        <w:t>key</w:t>
      </w:r>
      <w:r w:rsidRPr="000829FB">
        <w:rPr>
          <w:rFonts w:ascii="Consolas" w:hAnsi="Consolas"/>
          <w:color w:val="D4D4D4"/>
          <w:sz w:val="21"/>
          <w:szCs w:val="21"/>
        </w:rPr>
        <w:t>(</w:t>
      </w:r>
      <w:proofErr w:type="gramEnd"/>
      <w:r w:rsidRPr="000829FB">
        <w:rPr>
          <w:rFonts w:ascii="Consolas" w:hAnsi="Consolas"/>
          <w:color w:val="D4D4D4"/>
          <w:sz w:val="21"/>
          <w:szCs w:val="21"/>
        </w:rPr>
        <w:t>))</w:t>
      </w:r>
    </w:p>
    <w:p w14:paraId="055F300D" w14:textId="77777777" w:rsidR="0090686B" w:rsidRPr="000829FB" w:rsidRDefault="0090686B" w:rsidP="000829FB">
      <w:pPr>
        <w:pStyle w:val="ListParagraph"/>
        <w:numPr>
          <w:ilvl w:val="0"/>
          <w:numId w:val="27"/>
        </w:numPr>
        <w:shd w:val="clear" w:color="auto" w:fill="1E1E1E"/>
        <w:spacing w:line="285" w:lineRule="atLeast"/>
        <w:rPr>
          <w:rFonts w:ascii="Consolas" w:hAnsi="Consolas"/>
          <w:color w:val="D4D4D4"/>
          <w:sz w:val="21"/>
          <w:szCs w:val="21"/>
        </w:rPr>
      </w:pPr>
    </w:p>
    <w:p w14:paraId="101263B7" w14:textId="77777777" w:rsidR="000829FB" w:rsidRPr="000829FB" w:rsidRDefault="000829FB" w:rsidP="000829FB">
      <w:pPr>
        <w:pStyle w:val="ListParagraph"/>
        <w:numPr>
          <w:ilvl w:val="0"/>
          <w:numId w:val="27"/>
        </w:numPr>
        <w:shd w:val="clear" w:color="auto" w:fill="1E1E1E"/>
        <w:spacing w:line="285" w:lineRule="atLeast"/>
        <w:rPr>
          <w:rFonts w:ascii="Consolas" w:hAnsi="Consolas"/>
          <w:color w:val="D4D4D4"/>
          <w:sz w:val="21"/>
          <w:szCs w:val="21"/>
        </w:rPr>
      </w:pPr>
      <w:r w:rsidRPr="000829FB">
        <w:rPr>
          <w:rFonts w:ascii="Consolas" w:hAnsi="Consolas"/>
          <w:color w:val="569CD6"/>
          <w:sz w:val="21"/>
          <w:szCs w:val="21"/>
        </w:rPr>
        <w:t>def</w:t>
      </w:r>
      <w:r w:rsidRPr="000829FB">
        <w:rPr>
          <w:rFonts w:ascii="Consolas" w:hAnsi="Consolas"/>
          <w:color w:val="D4D4D4"/>
          <w:sz w:val="21"/>
          <w:szCs w:val="21"/>
        </w:rPr>
        <w:t xml:space="preserve"> </w:t>
      </w:r>
      <w:r w:rsidRPr="000829FB">
        <w:rPr>
          <w:rFonts w:ascii="Consolas" w:hAnsi="Consolas"/>
          <w:color w:val="DCDCAA"/>
          <w:sz w:val="21"/>
          <w:szCs w:val="21"/>
        </w:rPr>
        <w:t>encrypt_</w:t>
      </w:r>
      <w:proofErr w:type="gramStart"/>
      <w:r w:rsidRPr="000829FB">
        <w:rPr>
          <w:rFonts w:ascii="Consolas" w:hAnsi="Consolas"/>
          <w:color w:val="DCDCAA"/>
          <w:sz w:val="21"/>
          <w:szCs w:val="21"/>
        </w:rPr>
        <w:t>monoalpha</w:t>
      </w:r>
      <w:r w:rsidRPr="000829FB">
        <w:rPr>
          <w:rFonts w:ascii="Consolas" w:hAnsi="Consolas"/>
          <w:color w:val="D4D4D4"/>
          <w:sz w:val="21"/>
          <w:szCs w:val="21"/>
        </w:rPr>
        <w:t>(</w:t>
      </w:r>
      <w:proofErr w:type="gramEnd"/>
      <w:r w:rsidRPr="000829FB">
        <w:rPr>
          <w:rFonts w:ascii="Consolas" w:hAnsi="Consolas"/>
          <w:color w:val="9CDCFE"/>
          <w:sz w:val="21"/>
          <w:szCs w:val="21"/>
        </w:rPr>
        <w:t>message</w:t>
      </w:r>
      <w:r w:rsidRPr="000829FB">
        <w:rPr>
          <w:rFonts w:ascii="Consolas" w:hAnsi="Consolas"/>
          <w:color w:val="D4D4D4"/>
          <w:sz w:val="21"/>
          <w:szCs w:val="21"/>
        </w:rPr>
        <w:t xml:space="preserve">, </w:t>
      </w:r>
      <w:r w:rsidRPr="000829FB">
        <w:rPr>
          <w:rFonts w:ascii="Consolas" w:hAnsi="Consolas"/>
          <w:color w:val="9CDCFE"/>
          <w:sz w:val="21"/>
          <w:szCs w:val="21"/>
        </w:rPr>
        <w:t>monoalpha_cipher</w:t>
      </w:r>
      <w:r w:rsidRPr="000829FB">
        <w:rPr>
          <w:rFonts w:ascii="Consolas" w:hAnsi="Consolas"/>
          <w:color w:val="D4D4D4"/>
          <w:sz w:val="21"/>
          <w:szCs w:val="21"/>
        </w:rPr>
        <w:t>):</w:t>
      </w:r>
    </w:p>
    <w:p w14:paraId="2C882A10" w14:textId="77777777" w:rsidR="000829FB" w:rsidRPr="000829FB" w:rsidRDefault="000829FB" w:rsidP="000829FB">
      <w:pPr>
        <w:pStyle w:val="ListParagraph"/>
        <w:numPr>
          <w:ilvl w:val="0"/>
          <w:numId w:val="27"/>
        </w:numPr>
        <w:shd w:val="clear" w:color="auto" w:fill="1E1E1E"/>
        <w:spacing w:line="285" w:lineRule="atLeast"/>
        <w:rPr>
          <w:rFonts w:ascii="Consolas" w:hAnsi="Consolas"/>
          <w:color w:val="D4D4D4"/>
          <w:sz w:val="21"/>
          <w:szCs w:val="21"/>
        </w:rPr>
      </w:pPr>
      <w:r w:rsidRPr="000829FB">
        <w:rPr>
          <w:rFonts w:ascii="Consolas" w:hAnsi="Consolas"/>
          <w:color w:val="D4D4D4"/>
          <w:sz w:val="21"/>
          <w:szCs w:val="21"/>
        </w:rPr>
        <w:t xml:space="preserve">    </w:t>
      </w:r>
      <w:r w:rsidRPr="000829FB">
        <w:rPr>
          <w:rFonts w:ascii="Consolas" w:hAnsi="Consolas"/>
          <w:color w:val="9CDCFE"/>
          <w:sz w:val="21"/>
          <w:szCs w:val="21"/>
        </w:rPr>
        <w:t>encrypted_message</w:t>
      </w:r>
      <w:r w:rsidRPr="000829FB">
        <w:rPr>
          <w:rFonts w:ascii="Consolas" w:hAnsi="Consolas"/>
          <w:color w:val="D4D4D4"/>
          <w:sz w:val="21"/>
          <w:szCs w:val="21"/>
        </w:rPr>
        <w:t xml:space="preserve"> = []</w:t>
      </w:r>
    </w:p>
    <w:p w14:paraId="7EC285B2" w14:textId="77777777" w:rsidR="000829FB" w:rsidRPr="000829FB" w:rsidRDefault="000829FB" w:rsidP="000829FB">
      <w:pPr>
        <w:pStyle w:val="ListParagraph"/>
        <w:numPr>
          <w:ilvl w:val="0"/>
          <w:numId w:val="27"/>
        </w:numPr>
        <w:shd w:val="clear" w:color="auto" w:fill="1E1E1E"/>
        <w:spacing w:line="285" w:lineRule="atLeast"/>
        <w:rPr>
          <w:rFonts w:ascii="Consolas" w:hAnsi="Consolas"/>
          <w:color w:val="D4D4D4"/>
          <w:sz w:val="21"/>
          <w:szCs w:val="21"/>
        </w:rPr>
      </w:pPr>
      <w:r w:rsidRPr="000829FB">
        <w:rPr>
          <w:rFonts w:ascii="Consolas" w:hAnsi="Consolas"/>
          <w:color w:val="D4D4D4"/>
          <w:sz w:val="21"/>
          <w:szCs w:val="21"/>
        </w:rPr>
        <w:t xml:space="preserve">    </w:t>
      </w:r>
      <w:r w:rsidRPr="000829FB">
        <w:rPr>
          <w:rFonts w:ascii="Consolas" w:hAnsi="Consolas"/>
          <w:color w:val="C586C0"/>
          <w:sz w:val="21"/>
          <w:szCs w:val="21"/>
        </w:rPr>
        <w:t>for</w:t>
      </w:r>
      <w:r w:rsidRPr="000829FB">
        <w:rPr>
          <w:rFonts w:ascii="Consolas" w:hAnsi="Consolas"/>
          <w:color w:val="D4D4D4"/>
          <w:sz w:val="21"/>
          <w:szCs w:val="21"/>
        </w:rPr>
        <w:t xml:space="preserve"> </w:t>
      </w:r>
      <w:r w:rsidRPr="000829FB">
        <w:rPr>
          <w:rFonts w:ascii="Consolas" w:hAnsi="Consolas"/>
          <w:color w:val="9CDCFE"/>
          <w:sz w:val="21"/>
          <w:szCs w:val="21"/>
        </w:rPr>
        <w:t>letter</w:t>
      </w:r>
      <w:r w:rsidRPr="000829FB">
        <w:rPr>
          <w:rFonts w:ascii="Consolas" w:hAnsi="Consolas"/>
          <w:color w:val="D4D4D4"/>
          <w:sz w:val="21"/>
          <w:szCs w:val="21"/>
        </w:rPr>
        <w:t xml:space="preserve"> </w:t>
      </w:r>
      <w:r w:rsidRPr="000829FB">
        <w:rPr>
          <w:rFonts w:ascii="Consolas" w:hAnsi="Consolas"/>
          <w:color w:val="C586C0"/>
          <w:sz w:val="21"/>
          <w:szCs w:val="21"/>
        </w:rPr>
        <w:t>in</w:t>
      </w:r>
      <w:r w:rsidRPr="000829FB">
        <w:rPr>
          <w:rFonts w:ascii="Consolas" w:hAnsi="Consolas"/>
          <w:color w:val="D4D4D4"/>
          <w:sz w:val="21"/>
          <w:szCs w:val="21"/>
        </w:rPr>
        <w:t xml:space="preserve"> </w:t>
      </w:r>
      <w:r w:rsidRPr="000829FB">
        <w:rPr>
          <w:rFonts w:ascii="Consolas" w:hAnsi="Consolas"/>
          <w:color w:val="9CDCFE"/>
          <w:sz w:val="21"/>
          <w:szCs w:val="21"/>
        </w:rPr>
        <w:t>message</w:t>
      </w:r>
      <w:r w:rsidRPr="000829FB">
        <w:rPr>
          <w:rFonts w:ascii="Consolas" w:hAnsi="Consolas"/>
          <w:color w:val="D4D4D4"/>
          <w:sz w:val="21"/>
          <w:szCs w:val="21"/>
        </w:rPr>
        <w:t>:</w:t>
      </w:r>
    </w:p>
    <w:p w14:paraId="078FEE5C" w14:textId="77777777" w:rsidR="000829FB" w:rsidRPr="000829FB" w:rsidRDefault="000829FB" w:rsidP="000829FB">
      <w:pPr>
        <w:pStyle w:val="ListParagraph"/>
        <w:numPr>
          <w:ilvl w:val="0"/>
          <w:numId w:val="27"/>
        </w:numPr>
        <w:shd w:val="clear" w:color="auto" w:fill="1E1E1E"/>
        <w:spacing w:line="285" w:lineRule="atLeast"/>
        <w:rPr>
          <w:rFonts w:ascii="Consolas" w:hAnsi="Consolas"/>
          <w:color w:val="D4D4D4"/>
          <w:sz w:val="21"/>
          <w:szCs w:val="21"/>
        </w:rPr>
      </w:pPr>
      <w:r w:rsidRPr="000829FB">
        <w:rPr>
          <w:rFonts w:ascii="Consolas" w:hAnsi="Consolas"/>
          <w:color w:val="D4D4D4"/>
          <w:sz w:val="21"/>
          <w:szCs w:val="21"/>
        </w:rPr>
        <w:t xml:space="preserve">        </w:t>
      </w:r>
      <w:r w:rsidRPr="000829FB">
        <w:rPr>
          <w:rFonts w:ascii="Consolas" w:hAnsi="Consolas"/>
          <w:color w:val="9CDCFE"/>
          <w:sz w:val="21"/>
          <w:szCs w:val="21"/>
        </w:rPr>
        <w:t>encrypted_</w:t>
      </w:r>
      <w:proofErr w:type="gramStart"/>
      <w:r w:rsidRPr="000829FB">
        <w:rPr>
          <w:rFonts w:ascii="Consolas" w:hAnsi="Consolas"/>
          <w:color w:val="9CDCFE"/>
          <w:sz w:val="21"/>
          <w:szCs w:val="21"/>
        </w:rPr>
        <w:t>message</w:t>
      </w:r>
      <w:r w:rsidRPr="000829FB">
        <w:rPr>
          <w:rFonts w:ascii="Consolas" w:hAnsi="Consolas"/>
          <w:color w:val="D4D4D4"/>
          <w:sz w:val="21"/>
          <w:szCs w:val="21"/>
        </w:rPr>
        <w:t>.</w:t>
      </w:r>
      <w:r w:rsidRPr="000829FB">
        <w:rPr>
          <w:rFonts w:ascii="Consolas" w:hAnsi="Consolas"/>
          <w:color w:val="DCDCAA"/>
          <w:sz w:val="21"/>
          <w:szCs w:val="21"/>
        </w:rPr>
        <w:t>append</w:t>
      </w:r>
      <w:proofErr w:type="gramEnd"/>
      <w:r w:rsidRPr="000829FB">
        <w:rPr>
          <w:rFonts w:ascii="Consolas" w:hAnsi="Consolas"/>
          <w:color w:val="D4D4D4"/>
          <w:sz w:val="21"/>
          <w:szCs w:val="21"/>
        </w:rPr>
        <w:t>(</w:t>
      </w:r>
      <w:r w:rsidRPr="000829FB">
        <w:rPr>
          <w:rFonts w:ascii="Consolas" w:hAnsi="Consolas"/>
          <w:color w:val="9CDCFE"/>
          <w:sz w:val="21"/>
          <w:szCs w:val="21"/>
        </w:rPr>
        <w:t>monoalpha_cipher</w:t>
      </w:r>
      <w:r w:rsidRPr="000829FB">
        <w:rPr>
          <w:rFonts w:ascii="Consolas" w:hAnsi="Consolas"/>
          <w:color w:val="D4D4D4"/>
          <w:sz w:val="21"/>
          <w:szCs w:val="21"/>
        </w:rPr>
        <w:t>.get(</w:t>
      </w:r>
      <w:r w:rsidRPr="000829FB">
        <w:rPr>
          <w:rFonts w:ascii="Consolas" w:hAnsi="Consolas"/>
          <w:color w:val="9CDCFE"/>
          <w:sz w:val="21"/>
          <w:szCs w:val="21"/>
        </w:rPr>
        <w:t>letter</w:t>
      </w:r>
      <w:r w:rsidRPr="000829FB">
        <w:rPr>
          <w:rFonts w:ascii="Consolas" w:hAnsi="Consolas"/>
          <w:color w:val="D4D4D4"/>
          <w:sz w:val="21"/>
          <w:szCs w:val="21"/>
        </w:rPr>
        <w:t xml:space="preserve">, </w:t>
      </w:r>
      <w:r w:rsidRPr="000829FB">
        <w:rPr>
          <w:rFonts w:ascii="Consolas" w:hAnsi="Consolas"/>
          <w:color w:val="9CDCFE"/>
          <w:sz w:val="21"/>
          <w:szCs w:val="21"/>
        </w:rPr>
        <w:t>letter</w:t>
      </w:r>
      <w:r w:rsidRPr="000829FB">
        <w:rPr>
          <w:rFonts w:ascii="Consolas" w:hAnsi="Consolas"/>
          <w:color w:val="D4D4D4"/>
          <w:sz w:val="21"/>
          <w:szCs w:val="21"/>
        </w:rPr>
        <w:t>))</w:t>
      </w:r>
    </w:p>
    <w:p w14:paraId="37B7FA17" w14:textId="77777777" w:rsidR="000829FB" w:rsidRPr="000829FB" w:rsidRDefault="000829FB" w:rsidP="000829FB">
      <w:pPr>
        <w:pStyle w:val="ListParagraph"/>
        <w:numPr>
          <w:ilvl w:val="0"/>
          <w:numId w:val="27"/>
        </w:numPr>
        <w:shd w:val="clear" w:color="auto" w:fill="1E1E1E"/>
        <w:spacing w:line="285" w:lineRule="atLeast"/>
        <w:rPr>
          <w:rFonts w:ascii="Consolas" w:hAnsi="Consolas"/>
          <w:color w:val="D4D4D4"/>
          <w:sz w:val="21"/>
          <w:szCs w:val="21"/>
        </w:rPr>
      </w:pPr>
      <w:r w:rsidRPr="000829FB">
        <w:rPr>
          <w:rFonts w:ascii="Consolas" w:hAnsi="Consolas"/>
          <w:color w:val="D4D4D4"/>
          <w:sz w:val="21"/>
          <w:szCs w:val="21"/>
        </w:rPr>
        <w:t xml:space="preserve">    </w:t>
      </w:r>
      <w:r w:rsidRPr="000829FB">
        <w:rPr>
          <w:rFonts w:ascii="Consolas" w:hAnsi="Consolas"/>
          <w:color w:val="C586C0"/>
          <w:sz w:val="21"/>
          <w:szCs w:val="21"/>
        </w:rPr>
        <w:t>return</w:t>
      </w:r>
      <w:r w:rsidRPr="000829FB">
        <w:rPr>
          <w:rFonts w:ascii="Consolas" w:hAnsi="Consolas"/>
          <w:color w:val="D4D4D4"/>
          <w:sz w:val="21"/>
          <w:szCs w:val="21"/>
        </w:rPr>
        <w:t xml:space="preserve"> </w:t>
      </w:r>
      <w:r w:rsidRPr="000829FB">
        <w:rPr>
          <w:rFonts w:ascii="Consolas" w:hAnsi="Consolas"/>
          <w:color w:val="CE9178"/>
          <w:sz w:val="21"/>
          <w:szCs w:val="21"/>
        </w:rPr>
        <w:t>'</w:t>
      </w:r>
      <w:proofErr w:type="gramStart"/>
      <w:r w:rsidRPr="000829FB">
        <w:rPr>
          <w:rFonts w:ascii="Consolas" w:hAnsi="Consolas"/>
          <w:color w:val="CE9178"/>
          <w:sz w:val="21"/>
          <w:szCs w:val="21"/>
        </w:rPr>
        <w:t>'</w:t>
      </w:r>
      <w:r w:rsidRPr="000829FB">
        <w:rPr>
          <w:rFonts w:ascii="Consolas" w:hAnsi="Consolas"/>
          <w:color w:val="D4D4D4"/>
          <w:sz w:val="21"/>
          <w:szCs w:val="21"/>
        </w:rPr>
        <w:t>.</w:t>
      </w:r>
      <w:r w:rsidRPr="000829FB">
        <w:rPr>
          <w:rFonts w:ascii="Consolas" w:hAnsi="Consolas"/>
          <w:color w:val="DCDCAA"/>
          <w:sz w:val="21"/>
          <w:szCs w:val="21"/>
        </w:rPr>
        <w:t>join</w:t>
      </w:r>
      <w:proofErr w:type="gramEnd"/>
      <w:r w:rsidRPr="000829FB">
        <w:rPr>
          <w:rFonts w:ascii="Consolas" w:hAnsi="Consolas"/>
          <w:color w:val="D4D4D4"/>
          <w:sz w:val="21"/>
          <w:szCs w:val="21"/>
        </w:rPr>
        <w:t>(</w:t>
      </w:r>
      <w:r w:rsidRPr="000829FB">
        <w:rPr>
          <w:rFonts w:ascii="Consolas" w:hAnsi="Consolas"/>
          <w:color w:val="9CDCFE"/>
          <w:sz w:val="21"/>
          <w:szCs w:val="21"/>
        </w:rPr>
        <w:t>encrypted_message</w:t>
      </w:r>
      <w:r w:rsidRPr="000829FB">
        <w:rPr>
          <w:rFonts w:ascii="Consolas" w:hAnsi="Consolas"/>
          <w:color w:val="D4D4D4"/>
          <w:sz w:val="21"/>
          <w:szCs w:val="21"/>
        </w:rPr>
        <w:t>)</w:t>
      </w:r>
    </w:p>
    <w:p w14:paraId="280226D0" w14:textId="77777777" w:rsidR="000829FB" w:rsidRPr="000829FB" w:rsidRDefault="000829FB" w:rsidP="000829FB">
      <w:pPr>
        <w:pStyle w:val="ListParagraph"/>
        <w:numPr>
          <w:ilvl w:val="0"/>
          <w:numId w:val="27"/>
        </w:numPr>
        <w:shd w:val="clear" w:color="auto" w:fill="1E1E1E"/>
        <w:spacing w:line="285" w:lineRule="atLeast"/>
        <w:rPr>
          <w:rFonts w:ascii="Consolas" w:hAnsi="Consolas"/>
          <w:color w:val="D4D4D4"/>
          <w:sz w:val="21"/>
          <w:szCs w:val="21"/>
        </w:rPr>
      </w:pPr>
    </w:p>
    <w:p w14:paraId="7597C6F6" w14:textId="77777777" w:rsidR="000829FB" w:rsidRPr="000829FB" w:rsidRDefault="000829FB" w:rsidP="000829FB">
      <w:pPr>
        <w:pStyle w:val="ListParagraph"/>
        <w:numPr>
          <w:ilvl w:val="0"/>
          <w:numId w:val="27"/>
        </w:numPr>
        <w:shd w:val="clear" w:color="auto" w:fill="1E1E1E"/>
        <w:spacing w:line="285" w:lineRule="atLeast"/>
        <w:rPr>
          <w:rFonts w:ascii="Consolas" w:hAnsi="Consolas"/>
          <w:color w:val="D4D4D4"/>
          <w:sz w:val="21"/>
          <w:szCs w:val="21"/>
        </w:rPr>
      </w:pPr>
      <w:r w:rsidRPr="000829FB">
        <w:rPr>
          <w:rFonts w:ascii="Consolas" w:hAnsi="Consolas"/>
          <w:color w:val="9CDCFE"/>
          <w:sz w:val="21"/>
          <w:szCs w:val="21"/>
        </w:rPr>
        <w:t>message</w:t>
      </w:r>
      <w:r w:rsidRPr="000829FB">
        <w:rPr>
          <w:rFonts w:ascii="Consolas" w:hAnsi="Consolas"/>
          <w:color w:val="D4D4D4"/>
          <w:sz w:val="21"/>
          <w:szCs w:val="21"/>
        </w:rPr>
        <w:t xml:space="preserve"> = </w:t>
      </w:r>
      <w:r w:rsidRPr="000829FB">
        <w:rPr>
          <w:rFonts w:ascii="Consolas" w:hAnsi="Consolas"/>
          <w:color w:val="CE9178"/>
          <w:sz w:val="21"/>
          <w:szCs w:val="21"/>
        </w:rPr>
        <w:t>"Today, I start studying the first day at TDTU University, I am feeling so interested"</w:t>
      </w:r>
    </w:p>
    <w:p w14:paraId="5AB8BD8E" w14:textId="77777777" w:rsidR="000829FB" w:rsidRPr="000829FB" w:rsidRDefault="000829FB" w:rsidP="000829FB">
      <w:pPr>
        <w:pStyle w:val="ListParagraph"/>
        <w:numPr>
          <w:ilvl w:val="0"/>
          <w:numId w:val="27"/>
        </w:numPr>
        <w:shd w:val="clear" w:color="auto" w:fill="1E1E1E"/>
        <w:spacing w:line="285" w:lineRule="atLeast"/>
        <w:rPr>
          <w:rFonts w:ascii="Consolas" w:hAnsi="Consolas"/>
          <w:color w:val="D4D4D4"/>
          <w:sz w:val="21"/>
          <w:szCs w:val="21"/>
        </w:rPr>
      </w:pPr>
      <w:proofErr w:type="gramStart"/>
      <w:r w:rsidRPr="000829FB">
        <w:rPr>
          <w:rFonts w:ascii="Consolas" w:hAnsi="Consolas"/>
          <w:color w:val="DCDCAA"/>
          <w:sz w:val="21"/>
          <w:szCs w:val="21"/>
        </w:rPr>
        <w:t>print</w:t>
      </w:r>
      <w:r w:rsidRPr="000829FB">
        <w:rPr>
          <w:rFonts w:ascii="Consolas" w:hAnsi="Consolas"/>
          <w:color w:val="D4D4D4"/>
          <w:sz w:val="21"/>
          <w:szCs w:val="21"/>
        </w:rPr>
        <w:t>(</w:t>
      </w:r>
      <w:proofErr w:type="gramEnd"/>
      <w:r w:rsidRPr="000829FB">
        <w:rPr>
          <w:rFonts w:ascii="Consolas" w:hAnsi="Consolas"/>
          <w:color w:val="CE9178"/>
          <w:sz w:val="21"/>
          <w:szCs w:val="21"/>
        </w:rPr>
        <w:t>"Message: "</w:t>
      </w:r>
      <w:r w:rsidRPr="000829FB">
        <w:rPr>
          <w:rFonts w:ascii="Consolas" w:hAnsi="Consolas"/>
          <w:color w:val="D4D4D4"/>
          <w:sz w:val="21"/>
          <w:szCs w:val="21"/>
        </w:rPr>
        <w:t>,</w:t>
      </w:r>
      <w:r w:rsidRPr="000829FB">
        <w:rPr>
          <w:rFonts w:ascii="Consolas" w:hAnsi="Consolas"/>
          <w:color w:val="9CDCFE"/>
          <w:sz w:val="21"/>
          <w:szCs w:val="21"/>
        </w:rPr>
        <w:t>message</w:t>
      </w:r>
      <w:r w:rsidRPr="000829FB">
        <w:rPr>
          <w:rFonts w:ascii="Consolas" w:hAnsi="Consolas"/>
          <w:color w:val="D4D4D4"/>
          <w:sz w:val="21"/>
          <w:szCs w:val="21"/>
        </w:rPr>
        <w:t>)</w:t>
      </w:r>
    </w:p>
    <w:p w14:paraId="01BA9974" w14:textId="1859D1C6" w:rsidR="004F6899" w:rsidRPr="008643CA" w:rsidRDefault="000829FB" w:rsidP="004F6899">
      <w:pPr>
        <w:pStyle w:val="ListParagraph"/>
        <w:numPr>
          <w:ilvl w:val="0"/>
          <w:numId w:val="27"/>
        </w:numPr>
        <w:shd w:val="clear" w:color="auto" w:fill="1E1E1E"/>
        <w:spacing w:line="285" w:lineRule="atLeast"/>
        <w:rPr>
          <w:rFonts w:ascii="Consolas" w:hAnsi="Consolas"/>
          <w:color w:val="D4D4D4"/>
          <w:sz w:val="21"/>
          <w:szCs w:val="21"/>
        </w:rPr>
      </w:pPr>
      <w:proofErr w:type="gramStart"/>
      <w:r w:rsidRPr="000829FB">
        <w:rPr>
          <w:rFonts w:ascii="Consolas" w:hAnsi="Consolas"/>
          <w:color w:val="DCDCAA"/>
          <w:sz w:val="21"/>
          <w:szCs w:val="21"/>
        </w:rPr>
        <w:t>print</w:t>
      </w:r>
      <w:r w:rsidRPr="000829FB">
        <w:rPr>
          <w:rFonts w:ascii="Consolas" w:hAnsi="Consolas"/>
          <w:color w:val="D4D4D4"/>
          <w:sz w:val="21"/>
          <w:szCs w:val="21"/>
        </w:rPr>
        <w:t>(</w:t>
      </w:r>
      <w:proofErr w:type="gramEnd"/>
      <w:r w:rsidRPr="000829FB">
        <w:rPr>
          <w:rFonts w:ascii="Consolas" w:hAnsi="Consolas"/>
          <w:color w:val="CE9178"/>
          <w:sz w:val="21"/>
          <w:szCs w:val="21"/>
        </w:rPr>
        <w:t>"After encrypt: "</w:t>
      </w:r>
      <w:r w:rsidRPr="000829FB">
        <w:rPr>
          <w:rFonts w:ascii="Consolas" w:hAnsi="Consolas"/>
          <w:color w:val="D4D4D4"/>
          <w:sz w:val="21"/>
          <w:szCs w:val="21"/>
        </w:rPr>
        <w:t>,</w:t>
      </w:r>
      <w:r w:rsidRPr="000829FB">
        <w:rPr>
          <w:rFonts w:ascii="Consolas" w:hAnsi="Consolas"/>
          <w:color w:val="DCDCAA"/>
          <w:sz w:val="21"/>
          <w:szCs w:val="21"/>
        </w:rPr>
        <w:t>encrypt_monoalpha</w:t>
      </w:r>
      <w:r w:rsidRPr="000829FB">
        <w:rPr>
          <w:rFonts w:ascii="Consolas" w:hAnsi="Consolas"/>
          <w:color w:val="D4D4D4"/>
          <w:sz w:val="21"/>
          <w:szCs w:val="21"/>
        </w:rPr>
        <w:t>(</w:t>
      </w:r>
      <w:r w:rsidRPr="000829FB">
        <w:rPr>
          <w:rFonts w:ascii="Consolas" w:hAnsi="Consolas"/>
          <w:color w:val="9CDCFE"/>
          <w:sz w:val="21"/>
          <w:szCs w:val="21"/>
        </w:rPr>
        <w:t>message</w:t>
      </w:r>
      <w:r w:rsidRPr="000829FB">
        <w:rPr>
          <w:rFonts w:ascii="Consolas" w:hAnsi="Consolas"/>
          <w:color w:val="D4D4D4"/>
          <w:sz w:val="21"/>
          <w:szCs w:val="21"/>
        </w:rPr>
        <w:t>,</w:t>
      </w:r>
      <w:r w:rsidRPr="000829FB">
        <w:rPr>
          <w:rFonts w:ascii="Consolas" w:hAnsi="Consolas"/>
          <w:color w:val="DCDCAA"/>
          <w:sz w:val="21"/>
          <w:szCs w:val="21"/>
        </w:rPr>
        <w:t>key</w:t>
      </w:r>
      <w:r w:rsidRPr="000829FB">
        <w:rPr>
          <w:rFonts w:ascii="Consolas" w:hAnsi="Consolas"/>
          <w:color w:val="D4D4D4"/>
          <w:sz w:val="21"/>
          <w:szCs w:val="21"/>
        </w:rPr>
        <w:t>()))</w:t>
      </w:r>
    </w:p>
    <w:p w14:paraId="28FD144F" w14:textId="77777777" w:rsidR="008643CA" w:rsidRDefault="008643CA" w:rsidP="004F6899">
      <w:pPr>
        <w:pStyle w:val="Nidungvnbn"/>
      </w:pPr>
    </w:p>
    <w:p w14:paraId="454C111C" w14:textId="3F851FC1" w:rsidR="00AC00F5" w:rsidRDefault="008643CA" w:rsidP="004F6899">
      <w:pPr>
        <w:pStyle w:val="Nidungvnbn"/>
      </w:pPr>
      <w:r w:rsidRPr="008643CA">
        <w:rPr>
          <w:noProof/>
        </w:rPr>
        <w:drawing>
          <wp:anchor distT="0" distB="0" distL="114300" distR="114300" simplePos="0" relativeHeight="251660288" behindDoc="0" locked="0" layoutInCell="1" allowOverlap="1" wp14:anchorId="452DDF49" wp14:editId="27862B30">
            <wp:simplePos x="0" y="0"/>
            <wp:positionH relativeFrom="margin">
              <wp:align>right</wp:align>
            </wp:positionH>
            <wp:positionV relativeFrom="paragraph">
              <wp:posOffset>302895</wp:posOffset>
            </wp:positionV>
            <wp:extent cx="5791835" cy="1653540"/>
            <wp:effectExtent l="0" t="0" r="0" b="3810"/>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91835" cy="1653540"/>
                    </a:xfrm>
                    <a:prstGeom prst="rect">
                      <a:avLst/>
                    </a:prstGeom>
                  </pic:spPr>
                </pic:pic>
              </a:graphicData>
            </a:graphic>
            <wp14:sizeRelV relativeFrom="margin">
              <wp14:pctHeight>0</wp14:pctHeight>
            </wp14:sizeRelV>
          </wp:anchor>
        </w:drawing>
      </w:r>
      <w:r w:rsidR="00AC00F5">
        <w:sym w:font="Wingdings 3" w:char="F05F"/>
      </w:r>
      <w:r w:rsidR="00AC00F5">
        <w:t xml:space="preserve"> Sau khi chạy code trên ta được:</w:t>
      </w:r>
    </w:p>
    <w:p w14:paraId="27D8F105" w14:textId="7B09BC2E" w:rsidR="007778AE" w:rsidRDefault="007778AE" w:rsidP="004F6899">
      <w:pPr>
        <w:pStyle w:val="Nidungvnbn"/>
      </w:pPr>
    </w:p>
    <w:p w14:paraId="4CBC7D94" w14:textId="4962AC8D" w:rsidR="00AC00F5" w:rsidRDefault="00E94E9C" w:rsidP="004F6899">
      <w:pPr>
        <w:pStyle w:val="Nidungvnbn"/>
      </w:pPr>
      <w:r>
        <w:t xml:space="preserve">- Ví dụ ở phần code trên được lấy trực tiếp từ phần lý thuyết phía trên ở Chương 2 để có thể dễ hình dung và chứng mình kết quả trên là đúng </w:t>
      </w:r>
    </w:p>
    <w:p w14:paraId="698276D6" w14:textId="076914FF" w:rsidR="00E94E9C" w:rsidRDefault="00720D5D" w:rsidP="004F6899">
      <w:pPr>
        <w:pStyle w:val="Nidungvnbn"/>
      </w:pPr>
      <w:r>
        <w:lastRenderedPageBreak/>
        <w:t>- Fuction “</w:t>
      </w:r>
      <w:r w:rsidRPr="00A76FCB">
        <w:rPr>
          <w:b/>
          <w:bCs/>
        </w:rPr>
        <w:t>Key</w:t>
      </w:r>
      <w:r>
        <w:t xml:space="preserve">” ở đây được dùng để ráng từng kí tự trong bảng chữ cái alpha bằng với bảng chữ cái mã khoá được đặt tên “key” </w:t>
      </w:r>
      <w:r w:rsidR="00734132">
        <w:t xml:space="preserve">– tức là mã khoá để có thể mã hoá được message theo mật mã </w:t>
      </w:r>
      <w:r w:rsidR="00734132" w:rsidRPr="00734132">
        <w:t>Cipher text alphabet</w:t>
      </w:r>
      <w:r w:rsidR="00734132">
        <w:t xml:space="preserve"> đã cho sẳn trước đó.</w:t>
      </w:r>
    </w:p>
    <w:p w14:paraId="65574244" w14:textId="7A5A9BF3" w:rsidR="00734132" w:rsidRDefault="00845F40" w:rsidP="004F6899">
      <w:pPr>
        <w:pStyle w:val="Nidungvnbn"/>
      </w:pPr>
      <w:r>
        <w:tab/>
        <w:t>+</w:t>
      </w:r>
      <w:r w:rsidR="00C92DF7">
        <w:t xml:space="preserve"> Dòng for thứ nhất tức là để ráng cái chữ cái in hoa trong bảng mã ascii bằng với </w:t>
      </w:r>
      <w:r w:rsidR="00C44AE7">
        <w:t xml:space="preserve">chữ cái trong “key” vì ở bảng mã ascii từ 65 đến 91 có nghĩ là chữ cái in hoa từ </w:t>
      </w:r>
      <w:r w:rsidR="008837EF">
        <w:t>‘</w:t>
      </w:r>
      <w:r w:rsidR="00C44AE7">
        <w:t>A</w:t>
      </w:r>
      <w:r w:rsidR="008837EF">
        <w:t>’</w:t>
      </w:r>
      <w:r w:rsidR="00C44AE7">
        <w:t xml:space="preserve"> đến </w:t>
      </w:r>
      <w:r w:rsidR="008837EF">
        <w:t>‘</w:t>
      </w:r>
      <w:r w:rsidR="00C44AE7">
        <w:t>Z</w:t>
      </w:r>
      <w:r w:rsidR="008837EF">
        <w:t>’</w:t>
      </w:r>
      <w:r w:rsidR="00C44AE7">
        <w:t>.</w:t>
      </w:r>
    </w:p>
    <w:p w14:paraId="60FB38F7" w14:textId="4B753F3A" w:rsidR="00C44AE7" w:rsidRDefault="00845F40" w:rsidP="004F6899">
      <w:pPr>
        <w:pStyle w:val="Nidungvnbn"/>
      </w:pPr>
      <w:r>
        <w:tab/>
        <w:t>+</w:t>
      </w:r>
      <w:r w:rsidR="00C44AE7" w:rsidRPr="00C44AE7">
        <w:t xml:space="preserve"> Dòng for thứ nhất tức là để ráng cái chữ cái </w:t>
      </w:r>
      <w:r w:rsidR="008837EF">
        <w:t xml:space="preserve">viết thường </w:t>
      </w:r>
      <w:r w:rsidR="00C44AE7" w:rsidRPr="00C44AE7">
        <w:t xml:space="preserve">trong bảng mã ascii bằng với chữ cái trong “key” vì ở bảng mã ascii từ </w:t>
      </w:r>
      <w:r w:rsidR="008837EF">
        <w:t>97</w:t>
      </w:r>
      <w:r w:rsidR="00C44AE7" w:rsidRPr="00C44AE7">
        <w:t xml:space="preserve"> đến </w:t>
      </w:r>
      <w:r w:rsidR="008837EF">
        <w:t>122</w:t>
      </w:r>
      <w:r w:rsidR="00C44AE7" w:rsidRPr="00C44AE7">
        <w:t xml:space="preserve"> có nghĩ là chữ cái in </w:t>
      </w:r>
      <w:r w:rsidR="008837EF">
        <w:t>viết thường</w:t>
      </w:r>
      <w:r w:rsidR="00C44AE7" w:rsidRPr="00C44AE7">
        <w:t xml:space="preserve"> từ </w:t>
      </w:r>
      <w:r w:rsidR="008837EF">
        <w:t>‘a’</w:t>
      </w:r>
      <w:r w:rsidR="00C44AE7" w:rsidRPr="00C44AE7">
        <w:t xml:space="preserve"> đến </w:t>
      </w:r>
      <w:r w:rsidR="008837EF">
        <w:t>‘z’</w:t>
      </w:r>
      <w:r w:rsidR="00C44AE7" w:rsidRPr="00C44AE7">
        <w:t>.</w:t>
      </w:r>
    </w:p>
    <w:p w14:paraId="46FFEC60" w14:textId="352570FD" w:rsidR="008837EF" w:rsidRDefault="00845F40" w:rsidP="004F6899">
      <w:pPr>
        <w:pStyle w:val="Nidungvnbn"/>
      </w:pPr>
      <w:r>
        <w:tab/>
        <w:t>+</w:t>
      </w:r>
      <w:r w:rsidR="008837EF">
        <w:t xml:space="preserve"> Sau khi ráng thành công ta đưa kết quả đã được ráng bằng nhau đó vào mảng tên ‘fre’ để dễ dàng dùng hoặc in ra xem. </w:t>
      </w:r>
      <w:r>
        <w:t>Kết quả của ‘fre’ đươc in ra ở phần kết quả phía trên.</w:t>
      </w:r>
    </w:p>
    <w:p w14:paraId="2681CAD3" w14:textId="2F7EBF8B" w:rsidR="00845F40" w:rsidRDefault="00845F40" w:rsidP="004F6899">
      <w:pPr>
        <w:pStyle w:val="Nidungvnbn"/>
      </w:pPr>
      <w:r>
        <w:t>- Function</w:t>
      </w:r>
      <w:r w:rsidR="007234BA">
        <w:t xml:space="preserve"> “</w:t>
      </w:r>
      <w:r w:rsidR="007234BA" w:rsidRPr="00A76FCB">
        <w:rPr>
          <w:b/>
          <w:bCs/>
        </w:rPr>
        <w:t>encrypt_</w:t>
      </w:r>
      <w:proofErr w:type="gramStart"/>
      <w:r w:rsidR="007234BA" w:rsidRPr="00A76FCB">
        <w:rPr>
          <w:b/>
          <w:bCs/>
        </w:rPr>
        <w:t>monoalpha(</w:t>
      </w:r>
      <w:proofErr w:type="gramEnd"/>
      <w:r w:rsidR="007234BA" w:rsidRPr="00A76FCB">
        <w:rPr>
          <w:b/>
          <w:bCs/>
        </w:rPr>
        <w:t>message, monoalpha_cipher)</w:t>
      </w:r>
      <w:r w:rsidR="007234BA">
        <w:t xml:space="preserve">” được dùng để giải mã </w:t>
      </w:r>
      <w:r w:rsidR="0090686B">
        <w:t>message từ nội dung ban đầu thành một message đã được mã hoá theo ‘key’ được tạo ra ở function trên.</w:t>
      </w:r>
    </w:p>
    <w:p w14:paraId="2C8705A3" w14:textId="41EDAB7F" w:rsidR="0090686B" w:rsidRDefault="0080300A" w:rsidP="004F6899">
      <w:pPr>
        <w:pStyle w:val="Nidungvnbn"/>
      </w:pPr>
      <w:r>
        <w:tab/>
        <w:t xml:space="preserve">+ Dòng for để kiểm tra từng kí tự trong message, khi gặp kí nào thuộc bảng chữ cái alpha </w:t>
      </w:r>
      <w:r w:rsidR="005D2654">
        <w:t xml:space="preserve">sẽ thay đổi chúng thành kí tự trong mật mã mã hoá đã tạo trước đó. Sau khi thay đổi kí tự thành công sẽ đưa kí tự đó vào mảng </w:t>
      </w:r>
      <w:r w:rsidR="00640C95">
        <w:t>‘</w:t>
      </w:r>
      <w:r w:rsidR="00640C95" w:rsidRPr="00640C95">
        <w:t>encrypted_message</w:t>
      </w:r>
      <w:r w:rsidR="00640C95">
        <w:t>’. Xét từng kí tự trong message cho đến khi hết chuỗi message đó.</w:t>
      </w:r>
    </w:p>
    <w:p w14:paraId="55D90A31" w14:textId="2AACD3B4" w:rsidR="00640C95" w:rsidRDefault="00640C95" w:rsidP="004F6899">
      <w:pPr>
        <w:pStyle w:val="Nidungvnbn"/>
      </w:pPr>
      <w:r>
        <w:tab/>
        <w:t>+ Sau cùng thu được kết quả đã được mã hoá và lưu trong ‘</w:t>
      </w:r>
      <w:r w:rsidRPr="00640C95">
        <w:t>encrypted_message</w:t>
      </w:r>
      <w:r>
        <w:t>’ nhưng chúng ở khoảng cách xa nhau vì ở phần for xét từng kí tự mới lưu vào mảng, nên ta dùng lên join đến đưa chung lại gần nhau.</w:t>
      </w:r>
    </w:p>
    <w:p w14:paraId="4342694C" w14:textId="61339392" w:rsidR="00703EDF" w:rsidRDefault="00703EDF" w:rsidP="004F6899">
      <w:pPr>
        <w:pStyle w:val="Nidungvnbn"/>
      </w:pPr>
      <w:r>
        <w:tab/>
        <w:t>+ Kết quả sau cùng được in ra ở phần sau khi chạy code phía trên.</w:t>
      </w:r>
    </w:p>
    <w:p w14:paraId="12B13EA7" w14:textId="5D758C15" w:rsidR="008643CA" w:rsidRDefault="008643CA" w:rsidP="004F6899">
      <w:pPr>
        <w:pStyle w:val="Nidungvnbn"/>
      </w:pPr>
    </w:p>
    <w:p w14:paraId="018BEA62" w14:textId="6FAB6DFE" w:rsidR="008643CA" w:rsidRDefault="008643CA" w:rsidP="004F6899">
      <w:pPr>
        <w:pStyle w:val="Nidungvnbn"/>
      </w:pPr>
    </w:p>
    <w:p w14:paraId="1EA7928D" w14:textId="77777777" w:rsidR="008643CA" w:rsidRDefault="008643CA" w:rsidP="004F6899">
      <w:pPr>
        <w:pStyle w:val="Nidungvnbn"/>
      </w:pPr>
    </w:p>
    <w:p w14:paraId="7F71C218" w14:textId="2C47DCDE" w:rsidR="004F6899" w:rsidRDefault="004F6899" w:rsidP="00C0763F">
      <w:pPr>
        <w:pStyle w:val="Tiumccp1"/>
        <w:numPr>
          <w:ilvl w:val="0"/>
          <w:numId w:val="28"/>
        </w:numPr>
      </w:pPr>
      <w:bookmarkStart w:id="20" w:name="_Toc101397632"/>
      <w:r>
        <w:lastRenderedPageBreak/>
        <w:t>Code giải mã bằng phân tích tần số (</w:t>
      </w:r>
      <w:r w:rsidRPr="004F6899">
        <w:t>Decryption using Frequency Analysis</w:t>
      </w:r>
      <w:r>
        <w:t>)</w:t>
      </w:r>
      <w:bookmarkEnd w:id="20"/>
    </w:p>
    <w:p w14:paraId="2985D09C"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6A9955"/>
          <w:sz w:val="21"/>
          <w:szCs w:val="21"/>
        </w:rPr>
        <w:t>#Decryption using Frequency Analysis.</w:t>
      </w:r>
    </w:p>
    <w:p w14:paraId="0DA0BCCD"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569CD6"/>
          <w:sz w:val="21"/>
          <w:szCs w:val="21"/>
        </w:rPr>
        <w:t>def</w:t>
      </w:r>
      <w:r w:rsidRPr="00354574">
        <w:rPr>
          <w:rFonts w:ascii="Consolas" w:hAnsi="Consolas"/>
          <w:color w:val="D4D4D4"/>
          <w:sz w:val="21"/>
          <w:szCs w:val="21"/>
        </w:rPr>
        <w:t xml:space="preserve"> </w:t>
      </w:r>
      <w:r w:rsidRPr="00354574">
        <w:rPr>
          <w:rFonts w:ascii="Consolas" w:hAnsi="Consolas"/>
          <w:color w:val="DCDCAA"/>
          <w:sz w:val="21"/>
          <w:szCs w:val="21"/>
        </w:rPr>
        <w:t>number</w:t>
      </w:r>
      <w:r w:rsidRPr="00354574">
        <w:rPr>
          <w:rFonts w:ascii="Consolas" w:hAnsi="Consolas"/>
          <w:color w:val="D4D4D4"/>
          <w:sz w:val="21"/>
          <w:szCs w:val="21"/>
        </w:rPr>
        <w:t xml:space="preserve"> (</w:t>
      </w:r>
      <w:r w:rsidRPr="00354574">
        <w:rPr>
          <w:rFonts w:ascii="Consolas" w:hAnsi="Consolas"/>
          <w:color w:val="9CDCFE"/>
          <w:sz w:val="21"/>
          <w:szCs w:val="21"/>
        </w:rPr>
        <w:t>frequency_analysis</w:t>
      </w:r>
      <w:r w:rsidRPr="00354574">
        <w:rPr>
          <w:rFonts w:ascii="Consolas" w:hAnsi="Consolas"/>
          <w:color w:val="D4D4D4"/>
          <w:sz w:val="21"/>
          <w:szCs w:val="21"/>
        </w:rPr>
        <w:t>):</w:t>
      </w:r>
    </w:p>
    <w:p w14:paraId="6A77CCED"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C586C0"/>
          <w:sz w:val="21"/>
          <w:szCs w:val="21"/>
        </w:rPr>
        <w:t>return</w:t>
      </w:r>
      <w:r w:rsidRPr="00354574">
        <w:rPr>
          <w:rFonts w:ascii="Consolas" w:hAnsi="Consolas"/>
          <w:color w:val="D4D4D4"/>
          <w:sz w:val="21"/>
          <w:szCs w:val="21"/>
        </w:rPr>
        <w:t xml:space="preserve"> </w:t>
      </w:r>
      <w:r w:rsidRPr="00354574">
        <w:rPr>
          <w:rFonts w:ascii="Consolas" w:hAnsi="Consolas"/>
          <w:color w:val="9CDCFE"/>
          <w:sz w:val="21"/>
          <w:szCs w:val="21"/>
        </w:rPr>
        <w:t>frequency_</w:t>
      </w:r>
      <w:proofErr w:type="gramStart"/>
      <w:r w:rsidRPr="00354574">
        <w:rPr>
          <w:rFonts w:ascii="Consolas" w:hAnsi="Consolas"/>
          <w:color w:val="9CDCFE"/>
          <w:sz w:val="21"/>
          <w:szCs w:val="21"/>
        </w:rPr>
        <w:t>analysis</w:t>
      </w:r>
      <w:r w:rsidRPr="00354574">
        <w:rPr>
          <w:rFonts w:ascii="Consolas" w:hAnsi="Consolas"/>
          <w:color w:val="D4D4D4"/>
          <w:sz w:val="21"/>
          <w:szCs w:val="21"/>
        </w:rPr>
        <w:t>[</w:t>
      </w:r>
      <w:proofErr w:type="gramEnd"/>
      <w:r w:rsidRPr="00354574">
        <w:rPr>
          <w:rFonts w:ascii="Consolas" w:hAnsi="Consolas"/>
          <w:color w:val="B5CEA8"/>
          <w:sz w:val="21"/>
          <w:szCs w:val="21"/>
        </w:rPr>
        <w:t>1</w:t>
      </w:r>
      <w:r w:rsidRPr="00354574">
        <w:rPr>
          <w:rFonts w:ascii="Consolas" w:hAnsi="Consolas"/>
          <w:color w:val="D4D4D4"/>
          <w:sz w:val="21"/>
          <w:szCs w:val="21"/>
        </w:rPr>
        <w:t>]</w:t>
      </w:r>
    </w:p>
    <w:p w14:paraId="10FD92BE"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p>
    <w:p w14:paraId="6AF3330D"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569CD6"/>
          <w:sz w:val="21"/>
          <w:szCs w:val="21"/>
        </w:rPr>
        <w:t>def</w:t>
      </w:r>
      <w:r w:rsidRPr="00354574">
        <w:rPr>
          <w:rFonts w:ascii="Consolas" w:hAnsi="Consolas"/>
          <w:color w:val="D4D4D4"/>
          <w:sz w:val="21"/>
          <w:szCs w:val="21"/>
        </w:rPr>
        <w:t xml:space="preserve"> </w:t>
      </w:r>
      <w:r w:rsidRPr="00354574">
        <w:rPr>
          <w:rFonts w:ascii="Consolas" w:hAnsi="Consolas"/>
          <w:color w:val="DCDCAA"/>
          <w:sz w:val="21"/>
          <w:szCs w:val="21"/>
        </w:rPr>
        <w:t>decrypt_frequencyanalysis</w:t>
      </w:r>
      <w:r w:rsidRPr="00354574">
        <w:rPr>
          <w:rFonts w:ascii="Consolas" w:hAnsi="Consolas"/>
          <w:color w:val="D4D4D4"/>
          <w:sz w:val="21"/>
          <w:szCs w:val="21"/>
        </w:rPr>
        <w:t>(</w:t>
      </w:r>
      <w:r w:rsidRPr="00354574">
        <w:rPr>
          <w:rFonts w:ascii="Consolas" w:hAnsi="Consolas"/>
          <w:color w:val="9CDCFE"/>
          <w:sz w:val="21"/>
          <w:szCs w:val="21"/>
        </w:rPr>
        <w:t>massage</w:t>
      </w:r>
      <w:r w:rsidRPr="00354574">
        <w:rPr>
          <w:rFonts w:ascii="Consolas" w:hAnsi="Consolas"/>
          <w:color w:val="D4D4D4"/>
          <w:sz w:val="21"/>
          <w:szCs w:val="21"/>
        </w:rPr>
        <w:t>):</w:t>
      </w:r>
    </w:p>
    <w:p w14:paraId="0EFA6420"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6A9955"/>
          <w:sz w:val="21"/>
          <w:szCs w:val="21"/>
        </w:rPr>
        <w:t>#Tần suất xuất hiện các kí tự trong mật mã bị mã hoá</w:t>
      </w:r>
    </w:p>
    <w:p w14:paraId="36DFD067"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9CDCFE"/>
          <w:sz w:val="21"/>
          <w:szCs w:val="21"/>
        </w:rPr>
        <w:t>frequency_analysis</w:t>
      </w:r>
      <w:r w:rsidRPr="00354574">
        <w:rPr>
          <w:rFonts w:ascii="Consolas" w:hAnsi="Consolas"/>
          <w:color w:val="D4D4D4"/>
          <w:sz w:val="21"/>
          <w:szCs w:val="21"/>
        </w:rPr>
        <w:t xml:space="preserve"> = </w:t>
      </w:r>
      <w:proofErr w:type="gramStart"/>
      <w:r w:rsidRPr="00354574">
        <w:rPr>
          <w:rFonts w:ascii="Consolas" w:hAnsi="Consolas"/>
          <w:color w:val="D4D4D4"/>
          <w:sz w:val="21"/>
          <w:szCs w:val="21"/>
        </w:rPr>
        <w:t xml:space="preserve">{ </w:t>
      </w:r>
      <w:r w:rsidRPr="00354574">
        <w:rPr>
          <w:rFonts w:ascii="Consolas" w:hAnsi="Consolas"/>
          <w:color w:val="CE9178"/>
          <w:sz w:val="21"/>
          <w:szCs w:val="21"/>
        </w:rPr>
        <w:t>"</w:t>
      </w:r>
      <w:proofErr w:type="gramEnd"/>
      <w:r w:rsidRPr="00354574">
        <w:rPr>
          <w:rFonts w:ascii="Consolas" w:hAnsi="Consolas"/>
          <w:color w:val="CE9178"/>
          <w:sz w:val="21"/>
          <w:szCs w:val="21"/>
        </w:rPr>
        <w:t>A"</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"B"</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"C"</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"D"</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"E"</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w:t>
      </w:r>
      <w:r w:rsidRPr="00354574">
        <w:rPr>
          <w:rFonts w:ascii="Consolas" w:hAnsi="Consolas"/>
          <w:color w:val="CE9178"/>
          <w:sz w:val="21"/>
          <w:szCs w:val="21"/>
        </w:rPr>
        <w:t>"F"</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"G"</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w:t>
      </w:r>
    </w:p>
    <w:p w14:paraId="434AE2C6"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CE9178"/>
          <w:sz w:val="21"/>
          <w:szCs w:val="21"/>
        </w:rPr>
        <w:t>"H</w:t>
      </w:r>
      <w:proofErr w:type="gramStart"/>
      <w:r w:rsidRPr="00354574">
        <w:rPr>
          <w:rFonts w:ascii="Consolas" w:hAnsi="Consolas"/>
          <w:color w:val="CE9178"/>
          <w:sz w:val="21"/>
          <w:szCs w:val="21"/>
        </w:rPr>
        <w:t>"</w:t>
      </w:r>
      <w:r w:rsidRPr="00354574">
        <w:rPr>
          <w:rFonts w:ascii="Consolas" w:hAnsi="Consolas"/>
          <w:color w:val="D4D4D4"/>
          <w:sz w:val="21"/>
          <w:szCs w:val="21"/>
        </w:rPr>
        <w:t xml:space="preserve"> :</w:t>
      </w:r>
      <w:proofErr w:type="gramEnd"/>
      <w:r w:rsidRPr="00354574">
        <w:rPr>
          <w:rFonts w:ascii="Consolas" w:hAnsi="Consolas"/>
          <w:color w:val="D4D4D4"/>
          <w:sz w:val="21"/>
          <w:szCs w:val="21"/>
        </w:rPr>
        <w:t xml:space="preserve">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"I"</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"J"</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"K"</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"L"</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"M"</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"N"</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"O"</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w:t>
      </w:r>
    </w:p>
    <w:p w14:paraId="2AEA9A3A"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CE9178"/>
          <w:sz w:val="21"/>
          <w:szCs w:val="21"/>
        </w:rPr>
        <w:t>"P</w:t>
      </w:r>
      <w:proofErr w:type="gramStart"/>
      <w:r w:rsidRPr="00354574">
        <w:rPr>
          <w:rFonts w:ascii="Consolas" w:hAnsi="Consolas"/>
          <w:color w:val="CE9178"/>
          <w:sz w:val="21"/>
          <w:szCs w:val="21"/>
        </w:rPr>
        <w:t>"</w:t>
      </w:r>
      <w:r w:rsidRPr="00354574">
        <w:rPr>
          <w:rFonts w:ascii="Consolas" w:hAnsi="Consolas"/>
          <w:color w:val="D4D4D4"/>
          <w:sz w:val="21"/>
          <w:szCs w:val="21"/>
        </w:rPr>
        <w:t xml:space="preserve"> :</w:t>
      </w:r>
      <w:proofErr w:type="gramEnd"/>
      <w:r w:rsidRPr="00354574">
        <w:rPr>
          <w:rFonts w:ascii="Consolas" w:hAnsi="Consolas"/>
          <w:color w:val="D4D4D4"/>
          <w:sz w:val="21"/>
          <w:szCs w:val="21"/>
        </w:rPr>
        <w:t xml:space="preserve">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"Q"</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"R"</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"S"</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"T"</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"U"</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"V"</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"W"</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w:t>
      </w:r>
    </w:p>
    <w:p w14:paraId="052B63D0"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CE9178"/>
          <w:sz w:val="21"/>
          <w:szCs w:val="21"/>
        </w:rPr>
        <w:t>"X</w:t>
      </w:r>
      <w:proofErr w:type="gramStart"/>
      <w:r w:rsidRPr="00354574">
        <w:rPr>
          <w:rFonts w:ascii="Consolas" w:hAnsi="Consolas"/>
          <w:color w:val="CE9178"/>
          <w:sz w:val="21"/>
          <w:szCs w:val="21"/>
        </w:rPr>
        <w:t>"</w:t>
      </w:r>
      <w:r w:rsidRPr="00354574">
        <w:rPr>
          <w:rFonts w:ascii="Consolas" w:hAnsi="Consolas"/>
          <w:color w:val="D4D4D4"/>
          <w:sz w:val="21"/>
          <w:szCs w:val="21"/>
        </w:rPr>
        <w:t xml:space="preserve"> :</w:t>
      </w:r>
      <w:proofErr w:type="gramEnd"/>
      <w:r w:rsidRPr="00354574">
        <w:rPr>
          <w:rFonts w:ascii="Consolas" w:hAnsi="Consolas"/>
          <w:color w:val="D4D4D4"/>
          <w:sz w:val="21"/>
          <w:szCs w:val="21"/>
        </w:rPr>
        <w:t xml:space="preserve">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"Y"</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  </w:t>
      </w:r>
      <w:r w:rsidRPr="00354574">
        <w:rPr>
          <w:rFonts w:ascii="Consolas" w:hAnsi="Consolas"/>
          <w:color w:val="CE9178"/>
          <w:sz w:val="21"/>
          <w:szCs w:val="21"/>
        </w:rPr>
        <w:t>"Z"</w:t>
      </w:r>
      <w:r w:rsidRPr="00354574">
        <w:rPr>
          <w:rFonts w:ascii="Consolas" w:hAnsi="Consolas"/>
          <w:color w:val="D4D4D4"/>
          <w:sz w:val="21"/>
          <w:szCs w:val="21"/>
        </w:rPr>
        <w:t xml:space="preserve"> : </w:t>
      </w:r>
      <w:r w:rsidRPr="00354574">
        <w:rPr>
          <w:rFonts w:ascii="Consolas" w:hAnsi="Consolas"/>
          <w:color w:val="B5CEA8"/>
          <w:sz w:val="21"/>
          <w:szCs w:val="21"/>
        </w:rPr>
        <w:t>0</w:t>
      </w:r>
      <w:r w:rsidRPr="00354574">
        <w:rPr>
          <w:rFonts w:ascii="Consolas" w:hAnsi="Consolas"/>
          <w:color w:val="D4D4D4"/>
          <w:sz w:val="21"/>
          <w:szCs w:val="21"/>
        </w:rPr>
        <w:t xml:space="preserve"> }</w:t>
      </w:r>
    </w:p>
    <w:p w14:paraId="6CA0D3A3"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C586C0"/>
          <w:sz w:val="21"/>
          <w:szCs w:val="21"/>
        </w:rPr>
        <w:t>for</w:t>
      </w:r>
      <w:r w:rsidRPr="00354574">
        <w:rPr>
          <w:rFonts w:ascii="Consolas" w:hAnsi="Consolas"/>
          <w:color w:val="D4D4D4"/>
          <w:sz w:val="21"/>
          <w:szCs w:val="21"/>
        </w:rPr>
        <w:t xml:space="preserve"> </w:t>
      </w:r>
      <w:r w:rsidRPr="00354574">
        <w:rPr>
          <w:rFonts w:ascii="Consolas" w:hAnsi="Consolas"/>
          <w:color w:val="9CDCFE"/>
          <w:sz w:val="21"/>
          <w:szCs w:val="21"/>
        </w:rPr>
        <w:t>letter</w:t>
      </w:r>
      <w:r w:rsidRPr="00354574">
        <w:rPr>
          <w:rFonts w:ascii="Consolas" w:hAnsi="Consolas"/>
          <w:color w:val="D4D4D4"/>
          <w:sz w:val="21"/>
          <w:szCs w:val="21"/>
        </w:rPr>
        <w:t xml:space="preserve"> </w:t>
      </w:r>
      <w:r w:rsidRPr="00354574">
        <w:rPr>
          <w:rFonts w:ascii="Consolas" w:hAnsi="Consolas"/>
          <w:color w:val="C586C0"/>
          <w:sz w:val="21"/>
          <w:szCs w:val="21"/>
        </w:rPr>
        <w:t>in</w:t>
      </w:r>
      <w:r w:rsidRPr="00354574">
        <w:rPr>
          <w:rFonts w:ascii="Consolas" w:hAnsi="Consolas"/>
          <w:color w:val="D4D4D4"/>
          <w:sz w:val="21"/>
          <w:szCs w:val="21"/>
        </w:rPr>
        <w:t xml:space="preserve"> </w:t>
      </w:r>
      <w:r w:rsidRPr="00354574">
        <w:rPr>
          <w:rFonts w:ascii="Consolas" w:hAnsi="Consolas"/>
          <w:color w:val="9CDCFE"/>
          <w:sz w:val="21"/>
          <w:szCs w:val="21"/>
        </w:rPr>
        <w:t>massage</w:t>
      </w:r>
      <w:r w:rsidRPr="00354574">
        <w:rPr>
          <w:rFonts w:ascii="Consolas" w:hAnsi="Consolas"/>
          <w:color w:val="D4D4D4"/>
          <w:sz w:val="21"/>
          <w:szCs w:val="21"/>
        </w:rPr>
        <w:t>:</w:t>
      </w:r>
    </w:p>
    <w:p w14:paraId="70E41371"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C586C0"/>
          <w:sz w:val="21"/>
          <w:szCs w:val="21"/>
        </w:rPr>
        <w:t>if</w:t>
      </w:r>
      <w:r w:rsidRPr="00354574">
        <w:rPr>
          <w:rFonts w:ascii="Consolas" w:hAnsi="Consolas"/>
          <w:color w:val="D4D4D4"/>
          <w:sz w:val="21"/>
          <w:szCs w:val="21"/>
        </w:rPr>
        <w:t xml:space="preserve"> </w:t>
      </w:r>
      <w:proofErr w:type="gramStart"/>
      <w:r w:rsidRPr="00354574">
        <w:rPr>
          <w:rFonts w:ascii="Consolas" w:hAnsi="Consolas"/>
          <w:color w:val="9CDCFE"/>
          <w:sz w:val="21"/>
          <w:szCs w:val="21"/>
        </w:rPr>
        <w:t>letter</w:t>
      </w:r>
      <w:r w:rsidRPr="00354574">
        <w:rPr>
          <w:rFonts w:ascii="Consolas" w:hAnsi="Consolas"/>
          <w:color w:val="D4D4D4"/>
          <w:sz w:val="21"/>
          <w:szCs w:val="21"/>
        </w:rPr>
        <w:t>.isalpha</w:t>
      </w:r>
      <w:proofErr w:type="gramEnd"/>
      <w:r w:rsidRPr="00354574">
        <w:rPr>
          <w:rFonts w:ascii="Consolas" w:hAnsi="Consolas"/>
          <w:color w:val="D4D4D4"/>
          <w:sz w:val="21"/>
          <w:szCs w:val="21"/>
        </w:rPr>
        <w:t>():</w:t>
      </w:r>
    </w:p>
    <w:p w14:paraId="78CAC05F"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9CDCFE"/>
          <w:sz w:val="21"/>
          <w:szCs w:val="21"/>
        </w:rPr>
        <w:t>frequency_analysis</w:t>
      </w:r>
      <w:r w:rsidRPr="00354574">
        <w:rPr>
          <w:rFonts w:ascii="Consolas" w:hAnsi="Consolas"/>
          <w:color w:val="D4D4D4"/>
          <w:sz w:val="21"/>
          <w:szCs w:val="21"/>
        </w:rPr>
        <w:t>[</w:t>
      </w:r>
      <w:r w:rsidRPr="00354574">
        <w:rPr>
          <w:rFonts w:ascii="Consolas" w:hAnsi="Consolas"/>
          <w:color w:val="9CDCFE"/>
          <w:sz w:val="21"/>
          <w:szCs w:val="21"/>
        </w:rPr>
        <w:t>letter</w:t>
      </w:r>
      <w:r w:rsidRPr="00354574">
        <w:rPr>
          <w:rFonts w:ascii="Consolas" w:hAnsi="Consolas"/>
          <w:color w:val="D4D4D4"/>
          <w:sz w:val="21"/>
          <w:szCs w:val="21"/>
        </w:rPr>
        <w:t xml:space="preserve">] += </w:t>
      </w:r>
      <w:r w:rsidRPr="00354574">
        <w:rPr>
          <w:rFonts w:ascii="Consolas" w:hAnsi="Consolas"/>
          <w:color w:val="B5CEA8"/>
          <w:sz w:val="21"/>
          <w:szCs w:val="21"/>
        </w:rPr>
        <w:t>1</w:t>
      </w:r>
    </w:p>
    <w:p w14:paraId="1542F320"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6A9955"/>
          <w:sz w:val="21"/>
          <w:szCs w:val="21"/>
        </w:rPr>
        <w:t>#Sắp xếp lại tần suất theo thứ tự giảm dần</w:t>
      </w:r>
    </w:p>
    <w:p w14:paraId="4475DAC8"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9CDCFE"/>
          <w:sz w:val="21"/>
          <w:szCs w:val="21"/>
        </w:rPr>
        <w:t>unsorted</w:t>
      </w:r>
      <w:r w:rsidRPr="00354574">
        <w:rPr>
          <w:rFonts w:ascii="Consolas" w:hAnsi="Consolas"/>
          <w:color w:val="D4D4D4"/>
          <w:sz w:val="21"/>
          <w:szCs w:val="21"/>
        </w:rPr>
        <w:t xml:space="preserve"> = </w:t>
      </w:r>
      <w:r w:rsidRPr="00354574">
        <w:rPr>
          <w:rFonts w:ascii="Consolas" w:hAnsi="Consolas"/>
          <w:color w:val="9CDCFE"/>
          <w:sz w:val="21"/>
          <w:szCs w:val="21"/>
        </w:rPr>
        <w:t>frequency_</w:t>
      </w:r>
      <w:proofErr w:type="gramStart"/>
      <w:r w:rsidRPr="00354574">
        <w:rPr>
          <w:rFonts w:ascii="Consolas" w:hAnsi="Consolas"/>
          <w:color w:val="9CDCFE"/>
          <w:sz w:val="21"/>
          <w:szCs w:val="21"/>
        </w:rPr>
        <w:t>analysis</w:t>
      </w:r>
      <w:r w:rsidRPr="00354574">
        <w:rPr>
          <w:rFonts w:ascii="Consolas" w:hAnsi="Consolas"/>
          <w:color w:val="D4D4D4"/>
          <w:sz w:val="21"/>
          <w:szCs w:val="21"/>
        </w:rPr>
        <w:t>.</w:t>
      </w:r>
      <w:r w:rsidRPr="00354574">
        <w:rPr>
          <w:rFonts w:ascii="Consolas" w:hAnsi="Consolas"/>
          <w:color w:val="DCDCAA"/>
          <w:sz w:val="21"/>
          <w:szCs w:val="21"/>
        </w:rPr>
        <w:t>items</w:t>
      </w:r>
      <w:proofErr w:type="gramEnd"/>
      <w:r w:rsidRPr="00354574">
        <w:rPr>
          <w:rFonts w:ascii="Consolas" w:hAnsi="Consolas"/>
          <w:color w:val="D4D4D4"/>
          <w:sz w:val="21"/>
          <w:szCs w:val="21"/>
        </w:rPr>
        <w:t>()</w:t>
      </w:r>
    </w:p>
    <w:p w14:paraId="7857016C"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9CDCFE"/>
          <w:sz w:val="21"/>
          <w:szCs w:val="21"/>
        </w:rPr>
        <w:t>descend</w:t>
      </w:r>
      <w:r w:rsidRPr="00354574">
        <w:rPr>
          <w:rFonts w:ascii="Consolas" w:hAnsi="Consolas"/>
          <w:color w:val="D4D4D4"/>
          <w:sz w:val="21"/>
          <w:szCs w:val="21"/>
        </w:rPr>
        <w:t xml:space="preserve"> = </w:t>
      </w:r>
      <w:proofErr w:type="gramStart"/>
      <w:r w:rsidRPr="00354574">
        <w:rPr>
          <w:rFonts w:ascii="Consolas" w:hAnsi="Consolas"/>
          <w:color w:val="4EC9B0"/>
          <w:sz w:val="21"/>
          <w:szCs w:val="21"/>
        </w:rPr>
        <w:t>list</w:t>
      </w:r>
      <w:r w:rsidRPr="00354574">
        <w:rPr>
          <w:rFonts w:ascii="Consolas" w:hAnsi="Consolas"/>
          <w:color w:val="D4D4D4"/>
          <w:sz w:val="21"/>
          <w:szCs w:val="21"/>
        </w:rPr>
        <w:t>(</w:t>
      </w:r>
      <w:proofErr w:type="gramEnd"/>
      <w:r w:rsidRPr="00354574">
        <w:rPr>
          <w:rFonts w:ascii="Consolas" w:hAnsi="Consolas"/>
          <w:color w:val="DCDCAA"/>
          <w:sz w:val="21"/>
          <w:szCs w:val="21"/>
        </w:rPr>
        <w:t>sorted</w:t>
      </w:r>
      <w:r w:rsidRPr="00354574">
        <w:rPr>
          <w:rFonts w:ascii="Consolas" w:hAnsi="Consolas"/>
          <w:color w:val="D4D4D4"/>
          <w:sz w:val="21"/>
          <w:szCs w:val="21"/>
        </w:rPr>
        <w:t>(</w:t>
      </w:r>
      <w:r w:rsidRPr="00354574">
        <w:rPr>
          <w:rFonts w:ascii="Consolas" w:hAnsi="Consolas"/>
          <w:color w:val="9CDCFE"/>
          <w:sz w:val="21"/>
          <w:szCs w:val="21"/>
        </w:rPr>
        <w:t>unsorted</w:t>
      </w:r>
      <w:r w:rsidRPr="00354574">
        <w:rPr>
          <w:rFonts w:ascii="Consolas" w:hAnsi="Consolas"/>
          <w:color w:val="D4D4D4"/>
          <w:sz w:val="21"/>
          <w:szCs w:val="21"/>
        </w:rPr>
        <w:t xml:space="preserve">, </w:t>
      </w:r>
      <w:r w:rsidRPr="00354574">
        <w:rPr>
          <w:rFonts w:ascii="Consolas" w:hAnsi="Consolas"/>
          <w:color w:val="9CDCFE"/>
          <w:sz w:val="21"/>
          <w:szCs w:val="21"/>
        </w:rPr>
        <w:t>key</w:t>
      </w:r>
      <w:r w:rsidRPr="00354574">
        <w:rPr>
          <w:rFonts w:ascii="Consolas" w:hAnsi="Consolas"/>
          <w:color w:val="D4D4D4"/>
          <w:sz w:val="21"/>
          <w:szCs w:val="21"/>
        </w:rPr>
        <w:t xml:space="preserve"> = </w:t>
      </w:r>
      <w:r w:rsidRPr="00354574">
        <w:rPr>
          <w:rFonts w:ascii="Consolas" w:hAnsi="Consolas"/>
          <w:color w:val="DCDCAA"/>
          <w:sz w:val="21"/>
          <w:szCs w:val="21"/>
        </w:rPr>
        <w:t>number</w:t>
      </w:r>
      <w:r w:rsidRPr="00354574">
        <w:rPr>
          <w:rFonts w:ascii="Consolas" w:hAnsi="Consolas"/>
          <w:color w:val="D4D4D4"/>
          <w:sz w:val="21"/>
          <w:szCs w:val="21"/>
        </w:rPr>
        <w:t xml:space="preserve">, </w:t>
      </w:r>
      <w:r w:rsidRPr="00354574">
        <w:rPr>
          <w:rFonts w:ascii="Consolas" w:hAnsi="Consolas"/>
          <w:color w:val="9CDCFE"/>
          <w:sz w:val="21"/>
          <w:szCs w:val="21"/>
        </w:rPr>
        <w:t>reverse</w:t>
      </w:r>
      <w:r w:rsidRPr="00354574">
        <w:rPr>
          <w:rFonts w:ascii="Consolas" w:hAnsi="Consolas"/>
          <w:color w:val="D4D4D4"/>
          <w:sz w:val="21"/>
          <w:szCs w:val="21"/>
        </w:rPr>
        <w:t>=</w:t>
      </w:r>
      <w:r w:rsidRPr="00354574">
        <w:rPr>
          <w:rFonts w:ascii="Consolas" w:hAnsi="Consolas"/>
          <w:color w:val="569CD6"/>
          <w:sz w:val="21"/>
          <w:szCs w:val="21"/>
        </w:rPr>
        <w:t>True</w:t>
      </w:r>
      <w:r w:rsidRPr="00354574">
        <w:rPr>
          <w:rFonts w:ascii="Consolas" w:hAnsi="Consolas"/>
          <w:color w:val="D4D4D4"/>
          <w:sz w:val="21"/>
          <w:szCs w:val="21"/>
        </w:rPr>
        <w:t>))</w:t>
      </w:r>
    </w:p>
    <w:p w14:paraId="3CDE731D"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6A9955"/>
          <w:sz w:val="21"/>
          <w:szCs w:val="21"/>
        </w:rPr>
        <w:t>#Engsub tượng trưng cho tân suất xuất hiện của bảng chữ cái ở tiếng Anh</w:t>
      </w:r>
    </w:p>
    <w:p w14:paraId="3CF2E226"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9CDCFE"/>
          <w:sz w:val="21"/>
          <w:szCs w:val="21"/>
        </w:rPr>
        <w:t>engsub</w:t>
      </w:r>
      <w:r w:rsidRPr="00354574">
        <w:rPr>
          <w:rFonts w:ascii="Consolas" w:hAnsi="Consolas"/>
          <w:color w:val="D4D4D4"/>
          <w:sz w:val="21"/>
          <w:szCs w:val="21"/>
        </w:rPr>
        <w:t xml:space="preserve"> = </w:t>
      </w:r>
      <w:r w:rsidRPr="00354574">
        <w:rPr>
          <w:rFonts w:ascii="Consolas" w:hAnsi="Consolas"/>
          <w:color w:val="CE9178"/>
          <w:sz w:val="21"/>
          <w:szCs w:val="21"/>
        </w:rPr>
        <w:t>"ETAOINSHRDLCUMWFGYPBVKJXQZ"</w:t>
      </w:r>
    </w:p>
    <w:p w14:paraId="4CDA91A3"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6A9955"/>
          <w:sz w:val="21"/>
          <w:szCs w:val="21"/>
        </w:rPr>
        <w:t>#Ráng kí tự có tần suất xuất hiện cao nhất trong mật mã theo thứ tự của engsub</w:t>
      </w:r>
    </w:p>
    <w:p w14:paraId="7811FF24"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9CDCFE"/>
          <w:sz w:val="21"/>
          <w:szCs w:val="21"/>
        </w:rPr>
        <w:t>fre</w:t>
      </w:r>
      <w:r w:rsidRPr="00354574">
        <w:rPr>
          <w:rFonts w:ascii="Consolas" w:hAnsi="Consolas"/>
          <w:color w:val="D4D4D4"/>
          <w:sz w:val="21"/>
          <w:szCs w:val="21"/>
        </w:rPr>
        <w:t xml:space="preserve"> = {}</w:t>
      </w:r>
    </w:p>
    <w:p w14:paraId="6575FB9E"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C586C0"/>
          <w:sz w:val="21"/>
          <w:szCs w:val="21"/>
        </w:rPr>
        <w:t>for</w:t>
      </w:r>
      <w:r w:rsidRPr="00354574">
        <w:rPr>
          <w:rFonts w:ascii="Consolas" w:hAnsi="Consolas"/>
          <w:color w:val="D4D4D4"/>
          <w:sz w:val="21"/>
          <w:szCs w:val="21"/>
        </w:rPr>
        <w:t xml:space="preserve"> </w:t>
      </w:r>
      <w:r w:rsidRPr="00354574">
        <w:rPr>
          <w:rFonts w:ascii="Consolas" w:hAnsi="Consolas"/>
          <w:color w:val="9CDCFE"/>
          <w:sz w:val="21"/>
          <w:szCs w:val="21"/>
        </w:rPr>
        <w:t>i</w:t>
      </w:r>
      <w:r w:rsidRPr="00354574">
        <w:rPr>
          <w:rFonts w:ascii="Consolas" w:hAnsi="Consolas"/>
          <w:color w:val="D4D4D4"/>
          <w:sz w:val="21"/>
          <w:szCs w:val="21"/>
        </w:rPr>
        <w:t xml:space="preserve"> </w:t>
      </w:r>
      <w:r w:rsidRPr="00354574">
        <w:rPr>
          <w:rFonts w:ascii="Consolas" w:hAnsi="Consolas"/>
          <w:color w:val="C586C0"/>
          <w:sz w:val="21"/>
          <w:szCs w:val="21"/>
        </w:rPr>
        <w:t>in</w:t>
      </w:r>
      <w:r w:rsidRPr="00354574">
        <w:rPr>
          <w:rFonts w:ascii="Consolas" w:hAnsi="Consolas"/>
          <w:color w:val="D4D4D4"/>
          <w:sz w:val="21"/>
          <w:szCs w:val="21"/>
        </w:rPr>
        <w:t xml:space="preserve"> </w:t>
      </w:r>
      <w:proofErr w:type="gramStart"/>
      <w:r w:rsidRPr="00354574">
        <w:rPr>
          <w:rFonts w:ascii="Consolas" w:hAnsi="Consolas"/>
          <w:color w:val="4EC9B0"/>
          <w:sz w:val="21"/>
          <w:szCs w:val="21"/>
        </w:rPr>
        <w:t>range</w:t>
      </w:r>
      <w:r w:rsidRPr="00354574">
        <w:rPr>
          <w:rFonts w:ascii="Consolas" w:hAnsi="Consolas"/>
          <w:color w:val="D4D4D4"/>
          <w:sz w:val="21"/>
          <w:szCs w:val="21"/>
        </w:rPr>
        <w:t>(</w:t>
      </w:r>
      <w:proofErr w:type="gramEnd"/>
      <w:r w:rsidRPr="00354574">
        <w:rPr>
          <w:rFonts w:ascii="Consolas" w:hAnsi="Consolas"/>
          <w:color w:val="B5CEA8"/>
          <w:sz w:val="21"/>
          <w:szCs w:val="21"/>
        </w:rPr>
        <w:t>0</w:t>
      </w:r>
      <w:r w:rsidRPr="00354574">
        <w:rPr>
          <w:rFonts w:ascii="Consolas" w:hAnsi="Consolas"/>
          <w:color w:val="D4D4D4"/>
          <w:sz w:val="21"/>
          <w:szCs w:val="21"/>
        </w:rPr>
        <w:t xml:space="preserve">, </w:t>
      </w:r>
      <w:r w:rsidRPr="00354574">
        <w:rPr>
          <w:rFonts w:ascii="Consolas" w:hAnsi="Consolas"/>
          <w:color w:val="B5CEA8"/>
          <w:sz w:val="21"/>
          <w:szCs w:val="21"/>
        </w:rPr>
        <w:t>26</w:t>
      </w:r>
      <w:r w:rsidRPr="00354574">
        <w:rPr>
          <w:rFonts w:ascii="Consolas" w:hAnsi="Consolas"/>
          <w:color w:val="D4D4D4"/>
          <w:sz w:val="21"/>
          <w:szCs w:val="21"/>
        </w:rPr>
        <w:t>):</w:t>
      </w:r>
    </w:p>
    <w:p w14:paraId="7A42B9D5"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9CDCFE"/>
          <w:sz w:val="21"/>
          <w:szCs w:val="21"/>
        </w:rPr>
        <w:t>fre</w:t>
      </w:r>
      <w:r w:rsidRPr="00354574">
        <w:rPr>
          <w:rFonts w:ascii="Consolas" w:hAnsi="Consolas"/>
          <w:color w:val="D4D4D4"/>
          <w:sz w:val="21"/>
          <w:szCs w:val="21"/>
        </w:rPr>
        <w:t>[</w:t>
      </w:r>
      <w:r w:rsidRPr="00354574">
        <w:rPr>
          <w:rFonts w:ascii="Consolas" w:hAnsi="Consolas"/>
          <w:color w:val="9CDCFE"/>
          <w:sz w:val="21"/>
          <w:szCs w:val="21"/>
        </w:rPr>
        <w:t>descend</w:t>
      </w:r>
      <w:r w:rsidRPr="00354574">
        <w:rPr>
          <w:rFonts w:ascii="Consolas" w:hAnsi="Consolas"/>
          <w:color w:val="D4D4D4"/>
          <w:sz w:val="21"/>
          <w:szCs w:val="21"/>
        </w:rPr>
        <w:t>[</w:t>
      </w:r>
      <w:r w:rsidRPr="00354574">
        <w:rPr>
          <w:rFonts w:ascii="Consolas" w:hAnsi="Consolas"/>
          <w:color w:val="9CDCFE"/>
          <w:sz w:val="21"/>
          <w:szCs w:val="21"/>
        </w:rPr>
        <w:t>i</w:t>
      </w:r>
      <w:r w:rsidRPr="00354574">
        <w:rPr>
          <w:rFonts w:ascii="Consolas" w:hAnsi="Consolas"/>
          <w:color w:val="D4D4D4"/>
          <w:sz w:val="21"/>
          <w:szCs w:val="21"/>
        </w:rPr>
        <w:t>][</w:t>
      </w:r>
      <w:r w:rsidRPr="00354574">
        <w:rPr>
          <w:rFonts w:ascii="Consolas" w:hAnsi="Consolas"/>
          <w:color w:val="B5CEA8"/>
          <w:sz w:val="21"/>
          <w:szCs w:val="21"/>
        </w:rPr>
        <w:t>0</w:t>
      </w:r>
      <w:r w:rsidRPr="00354574">
        <w:rPr>
          <w:rFonts w:ascii="Consolas" w:hAnsi="Consolas"/>
          <w:color w:val="D4D4D4"/>
          <w:sz w:val="21"/>
          <w:szCs w:val="21"/>
        </w:rPr>
        <w:t xml:space="preserve">]] = </w:t>
      </w:r>
      <w:r w:rsidRPr="00354574">
        <w:rPr>
          <w:rFonts w:ascii="Consolas" w:hAnsi="Consolas"/>
          <w:color w:val="9CDCFE"/>
          <w:sz w:val="21"/>
          <w:szCs w:val="21"/>
        </w:rPr>
        <w:t>engsub</w:t>
      </w:r>
      <w:r w:rsidRPr="00354574">
        <w:rPr>
          <w:rFonts w:ascii="Consolas" w:hAnsi="Consolas"/>
          <w:color w:val="D4D4D4"/>
          <w:sz w:val="21"/>
          <w:szCs w:val="21"/>
        </w:rPr>
        <w:t>[</w:t>
      </w:r>
      <w:r w:rsidRPr="00354574">
        <w:rPr>
          <w:rFonts w:ascii="Consolas" w:hAnsi="Consolas"/>
          <w:color w:val="9CDCFE"/>
          <w:sz w:val="21"/>
          <w:szCs w:val="21"/>
        </w:rPr>
        <w:t>i</w:t>
      </w:r>
      <w:r w:rsidRPr="00354574">
        <w:rPr>
          <w:rFonts w:ascii="Consolas" w:hAnsi="Consolas"/>
          <w:color w:val="D4D4D4"/>
          <w:sz w:val="21"/>
          <w:szCs w:val="21"/>
        </w:rPr>
        <w:t>]</w:t>
      </w:r>
    </w:p>
    <w:p w14:paraId="6CE00D9F"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6A9955"/>
          <w:sz w:val="21"/>
          <w:szCs w:val="21"/>
        </w:rPr>
        <w:t>#Tiến hành thay thế kí tự đã ráng phía trên vào mật mã thu được mật mã giải mã lần thứ 1</w:t>
      </w:r>
    </w:p>
    <w:p w14:paraId="6A7786AB"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9CDCFE"/>
          <w:sz w:val="21"/>
          <w:szCs w:val="21"/>
        </w:rPr>
        <w:t>decryptedlist</w:t>
      </w:r>
      <w:r w:rsidRPr="00354574">
        <w:rPr>
          <w:rFonts w:ascii="Consolas" w:hAnsi="Consolas"/>
          <w:color w:val="D4D4D4"/>
          <w:sz w:val="21"/>
          <w:szCs w:val="21"/>
        </w:rPr>
        <w:t xml:space="preserve"> = []          </w:t>
      </w:r>
    </w:p>
    <w:p w14:paraId="06763C58"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C586C0"/>
          <w:sz w:val="21"/>
          <w:szCs w:val="21"/>
        </w:rPr>
        <w:t>for</w:t>
      </w:r>
      <w:r w:rsidRPr="00354574">
        <w:rPr>
          <w:rFonts w:ascii="Consolas" w:hAnsi="Consolas"/>
          <w:color w:val="D4D4D4"/>
          <w:sz w:val="21"/>
          <w:szCs w:val="21"/>
        </w:rPr>
        <w:t xml:space="preserve"> </w:t>
      </w:r>
      <w:r w:rsidRPr="00354574">
        <w:rPr>
          <w:rFonts w:ascii="Consolas" w:hAnsi="Consolas"/>
          <w:color w:val="9CDCFE"/>
          <w:sz w:val="21"/>
          <w:szCs w:val="21"/>
        </w:rPr>
        <w:t>letter</w:t>
      </w:r>
      <w:r w:rsidRPr="00354574">
        <w:rPr>
          <w:rFonts w:ascii="Consolas" w:hAnsi="Consolas"/>
          <w:color w:val="D4D4D4"/>
          <w:sz w:val="21"/>
          <w:szCs w:val="21"/>
        </w:rPr>
        <w:t xml:space="preserve"> </w:t>
      </w:r>
      <w:r w:rsidRPr="00354574">
        <w:rPr>
          <w:rFonts w:ascii="Consolas" w:hAnsi="Consolas"/>
          <w:color w:val="C586C0"/>
          <w:sz w:val="21"/>
          <w:szCs w:val="21"/>
        </w:rPr>
        <w:t>in</w:t>
      </w:r>
      <w:r w:rsidRPr="00354574">
        <w:rPr>
          <w:rFonts w:ascii="Consolas" w:hAnsi="Consolas"/>
          <w:color w:val="D4D4D4"/>
          <w:sz w:val="21"/>
          <w:szCs w:val="21"/>
        </w:rPr>
        <w:t xml:space="preserve"> </w:t>
      </w:r>
      <w:r w:rsidRPr="00354574">
        <w:rPr>
          <w:rFonts w:ascii="Consolas" w:hAnsi="Consolas"/>
          <w:color w:val="9CDCFE"/>
          <w:sz w:val="21"/>
          <w:szCs w:val="21"/>
        </w:rPr>
        <w:t>massage</w:t>
      </w:r>
      <w:r w:rsidRPr="00354574">
        <w:rPr>
          <w:rFonts w:ascii="Consolas" w:hAnsi="Consolas"/>
          <w:color w:val="D4D4D4"/>
          <w:sz w:val="21"/>
          <w:szCs w:val="21"/>
        </w:rPr>
        <w:t>:</w:t>
      </w:r>
    </w:p>
    <w:p w14:paraId="00F5B6DE"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9CDCFE"/>
          <w:sz w:val="21"/>
          <w:szCs w:val="21"/>
        </w:rPr>
        <w:t>asciitext</w:t>
      </w:r>
      <w:r w:rsidRPr="00354574">
        <w:rPr>
          <w:rFonts w:ascii="Consolas" w:hAnsi="Consolas"/>
          <w:color w:val="D4D4D4"/>
          <w:sz w:val="21"/>
          <w:szCs w:val="21"/>
        </w:rPr>
        <w:t xml:space="preserve"> = </w:t>
      </w:r>
      <w:r w:rsidRPr="00354574">
        <w:rPr>
          <w:rFonts w:ascii="Consolas" w:hAnsi="Consolas"/>
          <w:color w:val="DCDCAA"/>
          <w:sz w:val="21"/>
          <w:szCs w:val="21"/>
        </w:rPr>
        <w:t>ord</w:t>
      </w:r>
      <w:r w:rsidRPr="00354574">
        <w:rPr>
          <w:rFonts w:ascii="Consolas" w:hAnsi="Consolas"/>
          <w:color w:val="D4D4D4"/>
          <w:sz w:val="21"/>
          <w:szCs w:val="21"/>
        </w:rPr>
        <w:t>(</w:t>
      </w:r>
      <w:proofErr w:type="gramStart"/>
      <w:r w:rsidRPr="00354574">
        <w:rPr>
          <w:rFonts w:ascii="Consolas" w:hAnsi="Consolas"/>
          <w:color w:val="9CDCFE"/>
          <w:sz w:val="21"/>
          <w:szCs w:val="21"/>
        </w:rPr>
        <w:t>letter</w:t>
      </w:r>
      <w:r w:rsidRPr="00354574">
        <w:rPr>
          <w:rFonts w:ascii="Consolas" w:hAnsi="Consolas"/>
          <w:color w:val="D4D4D4"/>
          <w:sz w:val="21"/>
          <w:szCs w:val="21"/>
        </w:rPr>
        <w:t>.upper</w:t>
      </w:r>
      <w:proofErr w:type="gramEnd"/>
      <w:r w:rsidRPr="00354574">
        <w:rPr>
          <w:rFonts w:ascii="Consolas" w:hAnsi="Consolas"/>
          <w:color w:val="D4D4D4"/>
          <w:sz w:val="21"/>
          <w:szCs w:val="21"/>
        </w:rPr>
        <w:t>())</w:t>
      </w:r>
    </w:p>
    <w:p w14:paraId="6D750D48"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proofErr w:type="gramStart"/>
      <w:r w:rsidRPr="00354574">
        <w:rPr>
          <w:rFonts w:ascii="Consolas" w:hAnsi="Consolas"/>
          <w:color w:val="C586C0"/>
          <w:sz w:val="21"/>
          <w:szCs w:val="21"/>
        </w:rPr>
        <w:t>if</w:t>
      </w:r>
      <w:r w:rsidRPr="00354574">
        <w:rPr>
          <w:rFonts w:ascii="Consolas" w:hAnsi="Consolas"/>
          <w:color w:val="D4D4D4"/>
          <w:sz w:val="21"/>
          <w:szCs w:val="21"/>
        </w:rPr>
        <w:t xml:space="preserve">  </w:t>
      </w:r>
      <w:r w:rsidRPr="00354574">
        <w:rPr>
          <w:rFonts w:ascii="Consolas" w:hAnsi="Consolas"/>
          <w:color w:val="9CDCFE"/>
          <w:sz w:val="21"/>
          <w:szCs w:val="21"/>
        </w:rPr>
        <w:t>asciitext</w:t>
      </w:r>
      <w:proofErr w:type="gramEnd"/>
      <w:r w:rsidRPr="00354574">
        <w:rPr>
          <w:rFonts w:ascii="Consolas" w:hAnsi="Consolas"/>
          <w:color w:val="D4D4D4"/>
          <w:sz w:val="21"/>
          <w:szCs w:val="21"/>
        </w:rPr>
        <w:t xml:space="preserve"> &lt;= </w:t>
      </w:r>
      <w:r w:rsidRPr="00354574">
        <w:rPr>
          <w:rFonts w:ascii="Consolas" w:hAnsi="Consolas"/>
          <w:color w:val="B5CEA8"/>
          <w:sz w:val="21"/>
          <w:szCs w:val="21"/>
        </w:rPr>
        <w:t>90</w:t>
      </w:r>
      <w:r w:rsidRPr="00354574">
        <w:rPr>
          <w:rFonts w:ascii="Consolas" w:hAnsi="Consolas"/>
          <w:color w:val="D4D4D4"/>
          <w:sz w:val="21"/>
          <w:szCs w:val="21"/>
        </w:rPr>
        <w:t xml:space="preserve"> </w:t>
      </w:r>
      <w:r w:rsidRPr="00354574">
        <w:rPr>
          <w:rFonts w:ascii="Consolas" w:hAnsi="Consolas"/>
          <w:color w:val="569CD6"/>
          <w:sz w:val="21"/>
          <w:szCs w:val="21"/>
        </w:rPr>
        <w:t>and</w:t>
      </w:r>
      <w:r w:rsidRPr="00354574">
        <w:rPr>
          <w:rFonts w:ascii="Consolas" w:hAnsi="Consolas"/>
          <w:color w:val="D4D4D4"/>
          <w:sz w:val="21"/>
          <w:szCs w:val="21"/>
        </w:rPr>
        <w:t xml:space="preserve"> </w:t>
      </w:r>
      <w:r w:rsidRPr="00354574">
        <w:rPr>
          <w:rFonts w:ascii="Consolas" w:hAnsi="Consolas"/>
          <w:color w:val="9CDCFE"/>
          <w:sz w:val="21"/>
          <w:szCs w:val="21"/>
        </w:rPr>
        <w:t>asciitext</w:t>
      </w:r>
      <w:r w:rsidRPr="00354574">
        <w:rPr>
          <w:rFonts w:ascii="Consolas" w:hAnsi="Consolas"/>
          <w:color w:val="D4D4D4"/>
          <w:sz w:val="21"/>
          <w:szCs w:val="21"/>
        </w:rPr>
        <w:t xml:space="preserve"> &gt;= </w:t>
      </w:r>
      <w:r w:rsidRPr="00354574">
        <w:rPr>
          <w:rFonts w:ascii="Consolas" w:hAnsi="Consolas"/>
          <w:color w:val="B5CEA8"/>
          <w:sz w:val="21"/>
          <w:szCs w:val="21"/>
        </w:rPr>
        <w:t>65</w:t>
      </w:r>
      <w:r w:rsidRPr="00354574">
        <w:rPr>
          <w:rFonts w:ascii="Consolas" w:hAnsi="Consolas"/>
          <w:color w:val="D4D4D4"/>
          <w:sz w:val="21"/>
          <w:szCs w:val="21"/>
        </w:rPr>
        <w:t>:</w:t>
      </w:r>
    </w:p>
    <w:p w14:paraId="3E8B6A8F"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proofErr w:type="gramStart"/>
      <w:r w:rsidRPr="00354574">
        <w:rPr>
          <w:rFonts w:ascii="Consolas" w:hAnsi="Consolas"/>
          <w:color w:val="9CDCFE"/>
          <w:sz w:val="21"/>
          <w:szCs w:val="21"/>
        </w:rPr>
        <w:t>decryptedlist</w:t>
      </w:r>
      <w:r w:rsidRPr="00354574">
        <w:rPr>
          <w:rFonts w:ascii="Consolas" w:hAnsi="Consolas"/>
          <w:color w:val="D4D4D4"/>
          <w:sz w:val="21"/>
          <w:szCs w:val="21"/>
        </w:rPr>
        <w:t>.</w:t>
      </w:r>
      <w:r w:rsidRPr="00354574">
        <w:rPr>
          <w:rFonts w:ascii="Consolas" w:hAnsi="Consolas"/>
          <w:color w:val="DCDCAA"/>
          <w:sz w:val="21"/>
          <w:szCs w:val="21"/>
        </w:rPr>
        <w:t>append</w:t>
      </w:r>
      <w:proofErr w:type="gramEnd"/>
      <w:r w:rsidRPr="00354574">
        <w:rPr>
          <w:rFonts w:ascii="Consolas" w:hAnsi="Consolas"/>
          <w:color w:val="D4D4D4"/>
          <w:sz w:val="21"/>
          <w:szCs w:val="21"/>
        </w:rPr>
        <w:t>(</w:t>
      </w:r>
      <w:r w:rsidRPr="00354574">
        <w:rPr>
          <w:rFonts w:ascii="Consolas" w:hAnsi="Consolas"/>
          <w:color w:val="9CDCFE"/>
          <w:sz w:val="21"/>
          <w:szCs w:val="21"/>
        </w:rPr>
        <w:t>fre</w:t>
      </w:r>
      <w:r w:rsidRPr="00354574">
        <w:rPr>
          <w:rFonts w:ascii="Consolas" w:hAnsi="Consolas"/>
          <w:color w:val="D4D4D4"/>
          <w:sz w:val="21"/>
          <w:szCs w:val="21"/>
        </w:rPr>
        <w:t>[</w:t>
      </w:r>
      <w:r w:rsidRPr="00354574">
        <w:rPr>
          <w:rFonts w:ascii="Consolas" w:hAnsi="Consolas"/>
          <w:color w:val="9CDCFE"/>
          <w:sz w:val="21"/>
          <w:szCs w:val="21"/>
        </w:rPr>
        <w:t>letter</w:t>
      </w:r>
      <w:r w:rsidRPr="00354574">
        <w:rPr>
          <w:rFonts w:ascii="Consolas" w:hAnsi="Consolas"/>
          <w:color w:val="D4D4D4"/>
          <w:sz w:val="21"/>
          <w:szCs w:val="21"/>
        </w:rPr>
        <w:t>])</w:t>
      </w:r>
    </w:p>
    <w:p w14:paraId="0583C872"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9CDCFE"/>
          <w:sz w:val="21"/>
          <w:szCs w:val="21"/>
        </w:rPr>
        <w:t>decrypted_message</w:t>
      </w:r>
      <w:r w:rsidRPr="00354574">
        <w:rPr>
          <w:rFonts w:ascii="Consolas" w:hAnsi="Consolas"/>
          <w:color w:val="D4D4D4"/>
          <w:sz w:val="21"/>
          <w:szCs w:val="21"/>
        </w:rPr>
        <w:t xml:space="preserve"> = </w:t>
      </w:r>
      <w:r w:rsidRPr="00354574">
        <w:rPr>
          <w:rFonts w:ascii="Consolas" w:hAnsi="Consolas"/>
          <w:color w:val="CE9178"/>
          <w:sz w:val="21"/>
          <w:szCs w:val="21"/>
        </w:rPr>
        <w:t>"</w:t>
      </w:r>
      <w:proofErr w:type="gramStart"/>
      <w:r w:rsidRPr="00354574">
        <w:rPr>
          <w:rFonts w:ascii="Consolas" w:hAnsi="Consolas"/>
          <w:color w:val="CE9178"/>
          <w:sz w:val="21"/>
          <w:szCs w:val="21"/>
        </w:rPr>
        <w:t>"</w:t>
      </w:r>
      <w:r w:rsidRPr="00354574">
        <w:rPr>
          <w:rFonts w:ascii="Consolas" w:hAnsi="Consolas"/>
          <w:color w:val="D4D4D4"/>
          <w:sz w:val="21"/>
          <w:szCs w:val="21"/>
        </w:rPr>
        <w:t>.</w:t>
      </w:r>
      <w:r w:rsidRPr="00354574">
        <w:rPr>
          <w:rFonts w:ascii="Consolas" w:hAnsi="Consolas"/>
          <w:color w:val="DCDCAA"/>
          <w:sz w:val="21"/>
          <w:szCs w:val="21"/>
        </w:rPr>
        <w:t>join</w:t>
      </w:r>
      <w:proofErr w:type="gramEnd"/>
      <w:r w:rsidRPr="00354574">
        <w:rPr>
          <w:rFonts w:ascii="Consolas" w:hAnsi="Consolas"/>
          <w:color w:val="D4D4D4"/>
          <w:sz w:val="21"/>
          <w:szCs w:val="21"/>
        </w:rPr>
        <w:t>(</w:t>
      </w:r>
      <w:r w:rsidRPr="00354574">
        <w:rPr>
          <w:rFonts w:ascii="Consolas" w:hAnsi="Consolas"/>
          <w:color w:val="9CDCFE"/>
          <w:sz w:val="21"/>
          <w:szCs w:val="21"/>
        </w:rPr>
        <w:t>decryptedlist</w:t>
      </w:r>
      <w:r w:rsidRPr="00354574">
        <w:rPr>
          <w:rFonts w:ascii="Consolas" w:hAnsi="Consolas"/>
          <w:color w:val="D4D4D4"/>
          <w:sz w:val="21"/>
          <w:szCs w:val="21"/>
        </w:rPr>
        <w:t>)</w:t>
      </w:r>
    </w:p>
    <w:p w14:paraId="2BAD5E62" w14:textId="77777777" w:rsidR="00354574" w:rsidRPr="00354574" w:rsidRDefault="00354574" w:rsidP="00C0763F">
      <w:pPr>
        <w:pStyle w:val="ListParagraph"/>
        <w:numPr>
          <w:ilvl w:val="0"/>
          <w:numId w:val="28"/>
        </w:numPr>
        <w:shd w:val="clear" w:color="auto" w:fill="1E1E1E"/>
        <w:spacing w:line="285" w:lineRule="atLeast"/>
        <w:rPr>
          <w:rFonts w:ascii="Consolas" w:hAnsi="Consolas"/>
          <w:color w:val="D4D4D4"/>
          <w:sz w:val="21"/>
          <w:szCs w:val="21"/>
        </w:rPr>
      </w:pPr>
      <w:r w:rsidRPr="00354574">
        <w:rPr>
          <w:rFonts w:ascii="Consolas" w:hAnsi="Consolas"/>
          <w:color w:val="D4D4D4"/>
          <w:sz w:val="21"/>
          <w:szCs w:val="21"/>
        </w:rPr>
        <w:t xml:space="preserve">    </w:t>
      </w:r>
      <w:r w:rsidRPr="00354574">
        <w:rPr>
          <w:rFonts w:ascii="Consolas" w:hAnsi="Consolas"/>
          <w:color w:val="C586C0"/>
          <w:sz w:val="21"/>
          <w:szCs w:val="21"/>
        </w:rPr>
        <w:t>return</w:t>
      </w:r>
      <w:r w:rsidRPr="00354574">
        <w:rPr>
          <w:rFonts w:ascii="Consolas" w:hAnsi="Consolas"/>
          <w:color w:val="D4D4D4"/>
          <w:sz w:val="21"/>
          <w:szCs w:val="21"/>
        </w:rPr>
        <w:t xml:space="preserve"> </w:t>
      </w:r>
      <w:r w:rsidRPr="00354574">
        <w:rPr>
          <w:rFonts w:ascii="Consolas" w:hAnsi="Consolas"/>
          <w:color w:val="9CDCFE"/>
          <w:sz w:val="21"/>
          <w:szCs w:val="21"/>
        </w:rPr>
        <w:t>decrypted_message</w:t>
      </w:r>
    </w:p>
    <w:p w14:paraId="03083ED2" w14:textId="77777777" w:rsidR="00A84C4C" w:rsidRPr="00A84C4C" w:rsidRDefault="00A84C4C" w:rsidP="00C0763F">
      <w:pPr>
        <w:pStyle w:val="ListParagraph"/>
        <w:numPr>
          <w:ilvl w:val="0"/>
          <w:numId w:val="28"/>
        </w:numPr>
        <w:shd w:val="clear" w:color="auto" w:fill="1E1E1E"/>
        <w:spacing w:line="285" w:lineRule="atLeast"/>
        <w:rPr>
          <w:rFonts w:ascii="Consolas" w:hAnsi="Consolas"/>
          <w:color w:val="D4D4D4"/>
          <w:sz w:val="21"/>
          <w:szCs w:val="21"/>
        </w:rPr>
      </w:pPr>
      <w:r w:rsidRPr="00A84C4C">
        <w:rPr>
          <w:rFonts w:ascii="Consolas" w:hAnsi="Consolas"/>
          <w:color w:val="6A9955"/>
          <w:sz w:val="21"/>
          <w:szCs w:val="21"/>
        </w:rPr>
        <w:t>#50 words</w:t>
      </w:r>
    </w:p>
    <w:p w14:paraId="6E5EBB34" w14:textId="77777777" w:rsidR="00A84C4C" w:rsidRPr="00A84C4C" w:rsidRDefault="00A84C4C" w:rsidP="00C0763F">
      <w:pPr>
        <w:pStyle w:val="ListParagraph"/>
        <w:numPr>
          <w:ilvl w:val="0"/>
          <w:numId w:val="28"/>
        </w:numPr>
        <w:shd w:val="clear" w:color="auto" w:fill="1E1E1E"/>
        <w:spacing w:line="285" w:lineRule="atLeast"/>
        <w:rPr>
          <w:rFonts w:ascii="Consolas" w:hAnsi="Consolas"/>
          <w:color w:val="D4D4D4"/>
          <w:sz w:val="21"/>
          <w:szCs w:val="21"/>
        </w:rPr>
      </w:pPr>
      <w:r w:rsidRPr="00A84C4C">
        <w:rPr>
          <w:rFonts w:ascii="Consolas" w:hAnsi="Consolas"/>
          <w:color w:val="9CDCFE"/>
          <w:sz w:val="21"/>
          <w:szCs w:val="21"/>
        </w:rPr>
        <w:t>message1</w:t>
      </w:r>
      <w:r w:rsidRPr="00A84C4C">
        <w:rPr>
          <w:rFonts w:ascii="Consolas" w:hAnsi="Consolas"/>
          <w:color w:val="D4D4D4"/>
          <w:sz w:val="21"/>
          <w:szCs w:val="21"/>
        </w:rPr>
        <w:t xml:space="preserve"> = </w:t>
      </w:r>
      <w:r w:rsidRPr="00A84C4C">
        <w:rPr>
          <w:rFonts w:ascii="Consolas" w:hAnsi="Consolas"/>
          <w:color w:val="CE9178"/>
          <w:sz w:val="21"/>
          <w:szCs w:val="21"/>
        </w:rPr>
        <w:t xml:space="preserve">"Whenever travellers penetrate into remote regions where human hunters are unknown, they find the wild things half tame, little </w:t>
      </w:r>
      <w:r w:rsidRPr="00A84C4C">
        <w:rPr>
          <w:rFonts w:ascii="Consolas" w:hAnsi="Consolas"/>
          <w:color w:val="CE9178"/>
          <w:sz w:val="21"/>
          <w:szCs w:val="21"/>
        </w:rPr>
        <w:lastRenderedPageBreak/>
        <w:t xml:space="preserve">afraid of man, and inclined to stare curiously from a distance of a few paces. But very soon they learn that man is their most dangerous </w:t>
      </w:r>
      <w:proofErr w:type="gramStart"/>
      <w:r w:rsidRPr="00A84C4C">
        <w:rPr>
          <w:rFonts w:ascii="Consolas" w:hAnsi="Consolas"/>
          <w:color w:val="CE9178"/>
          <w:sz w:val="21"/>
          <w:szCs w:val="21"/>
        </w:rPr>
        <w:t>enemy, and</w:t>
      </w:r>
      <w:proofErr w:type="gramEnd"/>
      <w:r w:rsidRPr="00A84C4C">
        <w:rPr>
          <w:rFonts w:ascii="Consolas" w:hAnsi="Consolas"/>
          <w:color w:val="CE9178"/>
          <w:sz w:val="21"/>
          <w:szCs w:val="21"/>
        </w:rPr>
        <w:t xml:space="preserve"> fly from him as soon as he is seen. It takes a long time and much restraint to win back their confidence"</w:t>
      </w:r>
    </w:p>
    <w:p w14:paraId="4340AD95" w14:textId="77777777" w:rsidR="00A84C4C" w:rsidRPr="00A84C4C" w:rsidRDefault="00A84C4C" w:rsidP="00C0763F">
      <w:pPr>
        <w:pStyle w:val="ListParagraph"/>
        <w:numPr>
          <w:ilvl w:val="0"/>
          <w:numId w:val="28"/>
        </w:numPr>
        <w:shd w:val="clear" w:color="auto" w:fill="1E1E1E"/>
        <w:spacing w:line="285" w:lineRule="atLeast"/>
        <w:rPr>
          <w:rFonts w:ascii="Consolas" w:hAnsi="Consolas"/>
          <w:color w:val="D4D4D4"/>
          <w:sz w:val="21"/>
          <w:szCs w:val="21"/>
        </w:rPr>
      </w:pPr>
      <w:r w:rsidRPr="00A84C4C">
        <w:rPr>
          <w:rFonts w:ascii="Consolas" w:hAnsi="Consolas"/>
          <w:color w:val="9CDCFE"/>
          <w:sz w:val="21"/>
          <w:szCs w:val="21"/>
        </w:rPr>
        <w:t>encrypted_text1</w:t>
      </w:r>
      <w:r w:rsidRPr="00A84C4C">
        <w:rPr>
          <w:rFonts w:ascii="Consolas" w:hAnsi="Consolas"/>
          <w:color w:val="D4D4D4"/>
          <w:sz w:val="21"/>
          <w:szCs w:val="21"/>
        </w:rPr>
        <w:t xml:space="preserve"> = </w:t>
      </w:r>
      <w:r w:rsidRPr="00A84C4C">
        <w:rPr>
          <w:rFonts w:ascii="Consolas" w:hAnsi="Consolas"/>
          <w:color w:val="DCDCAA"/>
          <w:sz w:val="21"/>
          <w:szCs w:val="21"/>
        </w:rPr>
        <w:t>encrypt_monoalpha</w:t>
      </w:r>
      <w:r w:rsidRPr="00A84C4C">
        <w:rPr>
          <w:rFonts w:ascii="Consolas" w:hAnsi="Consolas"/>
          <w:color w:val="D4D4D4"/>
          <w:sz w:val="21"/>
          <w:szCs w:val="21"/>
        </w:rPr>
        <w:t>(</w:t>
      </w:r>
      <w:r w:rsidRPr="00A84C4C">
        <w:rPr>
          <w:rFonts w:ascii="Consolas" w:hAnsi="Consolas"/>
          <w:color w:val="9CDCFE"/>
          <w:sz w:val="21"/>
          <w:szCs w:val="21"/>
        </w:rPr>
        <w:t>message</w:t>
      </w:r>
      <w:proofErr w:type="gramStart"/>
      <w:r w:rsidRPr="00A84C4C">
        <w:rPr>
          <w:rFonts w:ascii="Consolas" w:hAnsi="Consolas"/>
          <w:color w:val="9CDCFE"/>
          <w:sz w:val="21"/>
          <w:szCs w:val="21"/>
        </w:rPr>
        <w:t>1</w:t>
      </w:r>
      <w:r w:rsidRPr="00A84C4C">
        <w:rPr>
          <w:rFonts w:ascii="Consolas" w:hAnsi="Consolas"/>
          <w:color w:val="D4D4D4"/>
          <w:sz w:val="21"/>
          <w:szCs w:val="21"/>
        </w:rPr>
        <w:t>,</w:t>
      </w:r>
      <w:r w:rsidRPr="00A84C4C">
        <w:rPr>
          <w:rFonts w:ascii="Consolas" w:hAnsi="Consolas"/>
          <w:color w:val="DCDCAA"/>
          <w:sz w:val="21"/>
          <w:szCs w:val="21"/>
        </w:rPr>
        <w:t>key</w:t>
      </w:r>
      <w:proofErr w:type="gramEnd"/>
      <w:r w:rsidRPr="00A84C4C">
        <w:rPr>
          <w:rFonts w:ascii="Consolas" w:hAnsi="Consolas"/>
          <w:color w:val="D4D4D4"/>
          <w:sz w:val="21"/>
          <w:szCs w:val="21"/>
        </w:rPr>
        <w:t>())</w:t>
      </w:r>
    </w:p>
    <w:p w14:paraId="0FE66361" w14:textId="77777777" w:rsidR="00A84C4C" w:rsidRPr="00A84C4C" w:rsidRDefault="00A84C4C" w:rsidP="00C0763F">
      <w:pPr>
        <w:pStyle w:val="ListParagraph"/>
        <w:numPr>
          <w:ilvl w:val="0"/>
          <w:numId w:val="28"/>
        </w:numPr>
        <w:shd w:val="clear" w:color="auto" w:fill="1E1E1E"/>
        <w:spacing w:line="285" w:lineRule="atLeast"/>
        <w:rPr>
          <w:rFonts w:ascii="Consolas" w:hAnsi="Consolas"/>
          <w:color w:val="D4D4D4"/>
          <w:sz w:val="21"/>
          <w:szCs w:val="21"/>
        </w:rPr>
      </w:pPr>
      <w:proofErr w:type="gramStart"/>
      <w:r w:rsidRPr="00A84C4C">
        <w:rPr>
          <w:rFonts w:ascii="Consolas" w:hAnsi="Consolas"/>
          <w:color w:val="DCDCAA"/>
          <w:sz w:val="21"/>
          <w:szCs w:val="21"/>
        </w:rPr>
        <w:t>print</w:t>
      </w:r>
      <w:r w:rsidRPr="00A84C4C">
        <w:rPr>
          <w:rFonts w:ascii="Consolas" w:hAnsi="Consolas"/>
          <w:color w:val="D4D4D4"/>
          <w:sz w:val="21"/>
          <w:szCs w:val="21"/>
        </w:rPr>
        <w:t>(</w:t>
      </w:r>
      <w:proofErr w:type="gramEnd"/>
      <w:r w:rsidRPr="00A84C4C">
        <w:rPr>
          <w:rFonts w:ascii="Consolas" w:hAnsi="Consolas"/>
          <w:color w:val="CE9178"/>
          <w:sz w:val="21"/>
          <w:szCs w:val="21"/>
        </w:rPr>
        <w:t>"***encrypt1 - 50 words: "</w:t>
      </w:r>
      <w:r w:rsidRPr="00A84C4C">
        <w:rPr>
          <w:rFonts w:ascii="Consolas" w:hAnsi="Consolas"/>
          <w:color w:val="D4D4D4"/>
          <w:sz w:val="21"/>
          <w:szCs w:val="21"/>
        </w:rPr>
        <w:t xml:space="preserve">, </w:t>
      </w:r>
      <w:r w:rsidRPr="00A84C4C">
        <w:rPr>
          <w:rFonts w:ascii="Consolas" w:hAnsi="Consolas"/>
          <w:color w:val="DCDCAA"/>
          <w:sz w:val="21"/>
          <w:szCs w:val="21"/>
        </w:rPr>
        <w:t>encrypt_monoalpha</w:t>
      </w:r>
      <w:r w:rsidRPr="00A84C4C">
        <w:rPr>
          <w:rFonts w:ascii="Consolas" w:hAnsi="Consolas"/>
          <w:color w:val="D4D4D4"/>
          <w:sz w:val="21"/>
          <w:szCs w:val="21"/>
        </w:rPr>
        <w:t>(</w:t>
      </w:r>
      <w:r w:rsidRPr="00A84C4C">
        <w:rPr>
          <w:rFonts w:ascii="Consolas" w:hAnsi="Consolas"/>
          <w:color w:val="9CDCFE"/>
          <w:sz w:val="21"/>
          <w:szCs w:val="21"/>
        </w:rPr>
        <w:t>message1</w:t>
      </w:r>
      <w:r w:rsidRPr="00A84C4C">
        <w:rPr>
          <w:rFonts w:ascii="Consolas" w:hAnsi="Consolas"/>
          <w:color w:val="D4D4D4"/>
          <w:sz w:val="21"/>
          <w:szCs w:val="21"/>
        </w:rPr>
        <w:t>,</w:t>
      </w:r>
      <w:r w:rsidRPr="00A84C4C">
        <w:rPr>
          <w:rFonts w:ascii="Consolas" w:hAnsi="Consolas"/>
          <w:color w:val="DCDCAA"/>
          <w:sz w:val="21"/>
          <w:szCs w:val="21"/>
        </w:rPr>
        <w:t>key</w:t>
      </w:r>
      <w:r w:rsidRPr="00A84C4C">
        <w:rPr>
          <w:rFonts w:ascii="Consolas" w:hAnsi="Consolas"/>
          <w:color w:val="D4D4D4"/>
          <w:sz w:val="21"/>
          <w:szCs w:val="21"/>
        </w:rPr>
        <w:t>()))</w:t>
      </w:r>
    </w:p>
    <w:p w14:paraId="147F49AC" w14:textId="77777777" w:rsidR="00A84C4C" w:rsidRPr="00A84C4C" w:rsidRDefault="00A84C4C" w:rsidP="00C0763F">
      <w:pPr>
        <w:pStyle w:val="ListParagraph"/>
        <w:numPr>
          <w:ilvl w:val="0"/>
          <w:numId w:val="28"/>
        </w:numPr>
        <w:shd w:val="clear" w:color="auto" w:fill="1E1E1E"/>
        <w:spacing w:line="285" w:lineRule="atLeast"/>
        <w:rPr>
          <w:rFonts w:ascii="Consolas" w:hAnsi="Consolas"/>
          <w:color w:val="D4D4D4"/>
          <w:sz w:val="21"/>
          <w:szCs w:val="21"/>
        </w:rPr>
      </w:pPr>
      <w:r w:rsidRPr="00A84C4C">
        <w:rPr>
          <w:rFonts w:ascii="Consolas" w:hAnsi="Consolas"/>
          <w:color w:val="DCDCAA"/>
          <w:sz w:val="21"/>
          <w:szCs w:val="21"/>
        </w:rPr>
        <w:t>print</w:t>
      </w:r>
      <w:r w:rsidRPr="00A84C4C">
        <w:rPr>
          <w:rFonts w:ascii="Consolas" w:hAnsi="Consolas"/>
          <w:color w:val="D4D4D4"/>
          <w:sz w:val="21"/>
          <w:szCs w:val="21"/>
        </w:rPr>
        <w:t>(</w:t>
      </w:r>
      <w:r w:rsidRPr="00A84C4C">
        <w:rPr>
          <w:rFonts w:ascii="Consolas" w:hAnsi="Consolas"/>
          <w:color w:val="CE9178"/>
          <w:sz w:val="21"/>
          <w:szCs w:val="21"/>
        </w:rPr>
        <w:t>"___decrypt1:</w:t>
      </w:r>
      <w:proofErr w:type="gramStart"/>
      <w:r w:rsidRPr="00A84C4C">
        <w:rPr>
          <w:rFonts w:ascii="Consolas" w:hAnsi="Consolas"/>
          <w:color w:val="CE9178"/>
          <w:sz w:val="21"/>
          <w:szCs w:val="21"/>
        </w:rPr>
        <w:t>"</w:t>
      </w:r>
      <w:r w:rsidRPr="00A84C4C">
        <w:rPr>
          <w:rFonts w:ascii="Consolas" w:hAnsi="Consolas"/>
          <w:color w:val="D4D4D4"/>
          <w:sz w:val="21"/>
          <w:szCs w:val="21"/>
        </w:rPr>
        <w:t>,</w:t>
      </w:r>
      <w:r w:rsidRPr="00A84C4C">
        <w:rPr>
          <w:rFonts w:ascii="Consolas" w:hAnsi="Consolas"/>
          <w:color w:val="DCDCAA"/>
          <w:sz w:val="21"/>
          <w:szCs w:val="21"/>
        </w:rPr>
        <w:t>decrypt</w:t>
      </w:r>
      <w:proofErr w:type="gramEnd"/>
      <w:r w:rsidRPr="00A84C4C">
        <w:rPr>
          <w:rFonts w:ascii="Consolas" w:hAnsi="Consolas"/>
          <w:color w:val="DCDCAA"/>
          <w:sz w:val="21"/>
          <w:szCs w:val="21"/>
        </w:rPr>
        <w:t>_frequencyanalysis</w:t>
      </w:r>
      <w:r w:rsidRPr="00A84C4C">
        <w:rPr>
          <w:rFonts w:ascii="Consolas" w:hAnsi="Consolas"/>
          <w:color w:val="D4D4D4"/>
          <w:sz w:val="21"/>
          <w:szCs w:val="21"/>
        </w:rPr>
        <w:t>(</w:t>
      </w:r>
      <w:r w:rsidRPr="00A84C4C">
        <w:rPr>
          <w:rFonts w:ascii="Consolas" w:hAnsi="Consolas"/>
          <w:color w:val="9CDCFE"/>
          <w:sz w:val="21"/>
          <w:szCs w:val="21"/>
        </w:rPr>
        <w:t>encrypted_text1</w:t>
      </w:r>
      <w:r w:rsidRPr="00A84C4C">
        <w:rPr>
          <w:rFonts w:ascii="Consolas" w:hAnsi="Consolas"/>
          <w:color w:val="D4D4D4"/>
          <w:sz w:val="21"/>
          <w:szCs w:val="21"/>
        </w:rPr>
        <w:t>))</w:t>
      </w:r>
    </w:p>
    <w:p w14:paraId="7239FF42" w14:textId="77777777" w:rsidR="00A84C4C" w:rsidRPr="00A84C4C" w:rsidRDefault="00A84C4C" w:rsidP="00C0763F">
      <w:pPr>
        <w:pStyle w:val="ListParagraph"/>
        <w:numPr>
          <w:ilvl w:val="0"/>
          <w:numId w:val="28"/>
        </w:numPr>
        <w:shd w:val="clear" w:color="auto" w:fill="1E1E1E"/>
        <w:spacing w:line="285" w:lineRule="atLeast"/>
        <w:rPr>
          <w:rFonts w:ascii="Consolas" w:hAnsi="Consolas"/>
          <w:color w:val="D4D4D4"/>
          <w:sz w:val="21"/>
          <w:szCs w:val="21"/>
        </w:rPr>
      </w:pPr>
      <w:proofErr w:type="gramStart"/>
      <w:r w:rsidRPr="00A84C4C">
        <w:rPr>
          <w:rFonts w:ascii="Consolas" w:hAnsi="Consolas"/>
          <w:color w:val="DCDCAA"/>
          <w:sz w:val="21"/>
          <w:szCs w:val="21"/>
        </w:rPr>
        <w:t>print</w:t>
      </w:r>
      <w:r w:rsidRPr="00A84C4C">
        <w:rPr>
          <w:rFonts w:ascii="Consolas" w:hAnsi="Consolas"/>
          <w:color w:val="D4D4D4"/>
          <w:sz w:val="21"/>
          <w:szCs w:val="21"/>
        </w:rPr>
        <w:t>(</w:t>
      </w:r>
      <w:proofErr w:type="gramEnd"/>
      <w:r w:rsidRPr="00A84C4C">
        <w:rPr>
          <w:rFonts w:ascii="Consolas" w:hAnsi="Consolas"/>
          <w:color w:val="D4D4D4"/>
          <w:sz w:val="21"/>
          <w:szCs w:val="21"/>
        </w:rPr>
        <w:t xml:space="preserve">) </w:t>
      </w:r>
    </w:p>
    <w:p w14:paraId="03A726F4" w14:textId="7D5C20DF" w:rsidR="00A84C4C" w:rsidRDefault="00A84C4C" w:rsidP="00A84C4C">
      <w:pPr>
        <w:pStyle w:val="Nidungvnbn"/>
      </w:pPr>
    </w:p>
    <w:p w14:paraId="5265FB8E" w14:textId="77DF969F" w:rsidR="008523B8" w:rsidRDefault="00AB564F" w:rsidP="00A84C4C">
      <w:pPr>
        <w:pStyle w:val="Nidungvnbn"/>
      </w:pPr>
      <w:r w:rsidRPr="00AB564F">
        <w:rPr>
          <w:noProof/>
        </w:rPr>
        <w:drawing>
          <wp:anchor distT="0" distB="0" distL="114300" distR="114300" simplePos="0" relativeHeight="251661312" behindDoc="0" locked="0" layoutInCell="1" allowOverlap="1" wp14:anchorId="693F52F1" wp14:editId="2868FD62">
            <wp:simplePos x="0" y="0"/>
            <wp:positionH relativeFrom="margin">
              <wp:align>left</wp:align>
            </wp:positionH>
            <wp:positionV relativeFrom="paragraph">
              <wp:posOffset>318135</wp:posOffset>
            </wp:positionV>
            <wp:extent cx="5791835" cy="2173605"/>
            <wp:effectExtent l="0" t="0" r="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91835" cy="2173605"/>
                    </a:xfrm>
                    <a:prstGeom prst="rect">
                      <a:avLst/>
                    </a:prstGeom>
                  </pic:spPr>
                </pic:pic>
              </a:graphicData>
            </a:graphic>
          </wp:anchor>
        </w:drawing>
      </w:r>
      <w:r w:rsidR="008523B8">
        <w:sym w:font="Wingdings 3" w:char="F05F"/>
      </w:r>
      <w:r w:rsidR="008523B8">
        <w:t xml:space="preserve"> Code sau khi chạy với mật mã 50 từ </w:t>
      </w:r>
      <w:r>
        <w:t>như message1:</w:t>
      </w:r>
    </w:p>
    <w:p w14:paraId="07AB30FF" w14:textId="71FFA811" w:rsidR="00AB564F" w:rsidRDefault="00AB564F" w:rsidP="00A84C4C">
      <w:pPr>
        <w:pStyle w:val="Nidungvnbn"/>
      </w:pPr>
    </w:p>
    <w:p w14:paraId="4416ECC6" w14:textId="4AAEEDA7" w:rsidR="00B123D1" w:rsidRDefault="00B123D1" w:rsidP="00A84C4C">
      <w:pPr>
        <w:pStyle w:val="Nidungvnbn"/>
      </w:pPr>
      <w:r>
        <w:t>- Function ‘</w:t>
      </w:r>
      <w:r w:rsidR="00A76FCB" w:rsidRPr="00A76FCB">
        <w:rPr>
          <w:b/>
          <w:bCs/>
        </w:rPr>
        <w:t>decrypt_frequencyanalysis(text):</w:t>
      </w:r>
      <w:r>
        <w:t>’</w:t>
      </w:r>
      <w:r w:rsidR="00A76FCB">
        <w:t xml:space="preserve"> </w:t>
      </w:r>
      <w:r w:rsidR="00AB564F">
        <w:t>Dùng để giải mã mật mã đã bị mã hoá bằng phương thức frequency analysis (phân tích tần số).</w:t>
      </w:r>
    </w:p>
    <w:p w14:paraId="33DFECD8" w14:textId="69B558E0" w:rsidR="00AB564F" w:rsidRDefault="00AB564F" w:rsidP="00A84C4C">
      <w:pPr>
        <w:pStyle w:val="Nidungvnbn"/>
      </w:pPr>
      <w:r>
        <w:tab/>
        <w:t xml:space="preserve">+ </w:t>
      </w:r>
      <w:r w:rsidR="009C6FA0">
        <w:t xml:space="preserve">Mảng </w:t>
      </w:r>
      <w:r w:rsidR="009C6FA0" w:rsidRPr="009C6FA0">
        <w:rPr>
          <w:b/>
          <w:bCs/>
        </w:rPr>
        <w:t>frequency_analysis</w:t>
      </w:r>
      <w:r w:rsidR="009C6FA0">
        <w:rPr>
          <w:b/>
          <w:bCs/>
        </w:rPr>
        <w:t xml:space="preserve"> </w:t>
      </w:r>
      <w:r w:rsidR="009C6FA0">
        <w:t xml:space="preserve">chứa chữ cái với tần suất xuất hiện của chúng </w:t>
      </w:r>
      <w:r w:rsidR="00A56843">
        <w:t>ban đầu khi chưa có mật mã nào, thì mỗi chữ cái đều có tần suất là 0</w:t>
      </w:r>
    </w:p>
    <w:p w14:paraId="1E9928ED" w14:textId="27F89A4C" w:rsidR="00A56843" w:rsidRDefault="00A56843" w:rsidP="00A84C4C">
      <w:pPr>
        <w:pStyle w:val="Nidungvnbn"/>
      </w:pPr>
      <w:r>
        <w:tab/>
        <w:t xml:space="preserve">+ Dòng for số </w:t>
      </w:r>
      <w:r w:rsidRPr="00B3612E">
        <w:rPr>
          <w:u w:val="single"/>
        </w:rPr>
        <w:t>32</w:t>
      </w:r>
      <w:r>
        <w:t xml:space="preserve"> dùng để đếm từng kí tự trong mật mã mã hoá. Khi có chữ cái nào là </w:t>
      </w:r>
      <w:proofErr w:type="gramStart"/>
      <w:r>
        <w:t>alpha</w:t>
      </w:r>
      <w:r w:rsidR="00B3612E">
        <w:t>(</w:t>
      </w:r>
      <w:proofErr w:type="gramEnd"/>
      <w:r w:rsidR="00B3612E">
        <w:t>trong bảng chữ cái mặc định)</w:t>
      </w:r>
      <w:r>
        <w:t xml:space="preserve"> xuất hiện </w:t>
      </w:r>
      <w:r w:rsidR="00B3612E">
        <w:t xml:space="preserve">thì sẽ tăng số tần suất xuất hiện của chúng trong mảng </w:t>
      </w:r>
      <w:r w:rsidR="00B3612E" w:rsidRPr="00B3612E">
        <w:rPr>
          <w:b/>
          <w:bCs/>
        </w:rPr>
        <w:t>frequency_analysis</w:t>
      </w:r>
      <w:r w:rsidR="00B3612E">
        <w:rPr>
          <w:b/>
          <w:bCs/>
        </w:rPr>
        <w:t xml:space="preserve"> </w:t>
      </w:r>
      <w:r w:rsidR="00B3612E">
        <w:t>lên 1 đơn vị. Cứ xét như thế cho đến hết mật mã truyền vào.</w:t>
      </w:r>
    </w:p>
    <w:p w14:paraId="07441E38" w14:textId="0BB58B25" w:rsidR="00B3612E" w:rsidRPr="0096452C" w:rsidRDefault="00B3612E" w:rsidP="00A84C4C">
      <w:pPr>
        <w:pStyle w:val="Nidungvnbn"/>
      </w:pPr>
      <w:r>
        <w:tab/>
        <w:t xml:space="preserve">+ </w:t>
      </w:r>
      <w:r w:rsidR="004751B1">
        <w:t xml:space="preserve">Dòng thứ </w:t>
      </w:r>
      <w:r w:rsidR="004751B1" w:rsidRPr="004751B1">
        <w:rPr>
          <w:u w:val="single"/>
        </w:rPr>
        <w:t>38</w:t>
      </w:r>
      <w:r w:rsidR="004751B1">
        <w:t xml:space="preserve">, unsorted là mảng </w:t>
      </w:r>
      <w:r w:rsidR="0096452C">
        <w:t>lưu</w:t>
      </w:r>
      <w:r w:rsidR="004751B1">
        <w:t xml:space="preserve"> </w:t>
      </w:r>
      <w:r w:rsidR="0096452C">
        <w:t xml:space="preserve">lại các giá trị </w:t>
      </w:r>
      <w:r w:rsidR="004751B1">
        <w:t xml:space="preserve">trong </w:t>
      </w:r>
      <w:r w:rsidR="00004D8B" w:rsidRPr="00B3612E">
        <w:rPr>
          <w:b/>
          <w:bCs/>
        </w:rPr>
        <w:t>frequency_analysis</w:t>
      </w:r>
      <w:r w:rsidR="00004D8B">
        <w:rPr>
          <w:b/>
          <w:bCs/>
        </w:rPr>
        <w:t xml:space="preserve"> </w:t>
      </w:r>
      <w:r w:rsidR="0096452C">
        <w:t>với một định dạng khác</w:t>
      </w:r>
    </w:p>
    <w:p w14:paraId="7FF9F115" w14:textId="119F1169" w:rsidR="002E7693" w:rsidRPr="00C07E53" w:rsidRDefault="0091653C" w:rsidP="00A84C4C">
      <w:pPr>
        <w:pStyle w:val="Nidungvnbn"/>
        <w:rPr>
          <w:b/>
          <w:bCs/>
        </w:rPr>
      </w:pPr>
      <w:r>
        <w:rPr>
          <w:b/>
          <w:bCs/>
        </w:rPr>
        <w:lastRenderedPageBreak/>
        <w:tab/>
      </w:r>
      <w:r w:rsidR="00253AE1">
        <w:t>+</w:t>
      </w:r>
      <w:r w:rsidR="00253AE1">
        <w:rPr>
          <w:b/>
          <w:bCs/>
        </w:rPr>
        <w:t xml:space="preserve"> </w:t>
      </w:r>
      <w:r w:rsidR="00253AE1">
        <w:t xml:space="preserve">Dòng thứ </w:t>
      </w:r>
      <w:r w:rsidR="00253AE1" w:rsidRPr="00B64A1A">
        <w:rPr>
          <w:u w:val="single"/>
        </w:rPr>
        <w:t>39</w:t>
      </w:r>
      <w:r w:rsidR="00253AE1">
        <w:t>,</w:t>
      </w:r>
      <w:r>
        <w:rPr>
          <w:b/>
          <w:bCs/>
        </w:rPr>
        <w:t xml:space="preserve"> </w:t>
      </w:r>
      <w:r w:rsidR="00C07E53" w:rsidRPr="00C07E53">
        <w:rPr>
          <w:b/>
          <w:bCs/>
        </w:rPr>
        <w:t xml:space="preserve">descend </w:t>
      </w:r>
      <w:r w:rsidR="00375C5F">
        <w:t xml:space="preserve">sẽ sắp xếp lại thứ tự xuất hiện của các chữ cái theo tần suất xuất hiện của mỗi chữ cái theo thứ tự giảm dần dựa trên giá trị của tần suất của mỗi chữ cái </w:t>
      </w:r>
      <w:r w:rsidR="00B27736">
        <w:t>ở</w:t>
      </w:r>
      <w:r w:rsidR="00375C5F">
        <w:t xml:space="preserve"> </w:t>
      </w:r>
      <w:r w:rsidR="0096452C">
        <w:rPr>
          <w:b/>
          <w:bCs/>
        </w:rPr>
        <w:t xml:space="preserve">Unsorted </w:t>
      </w:r>
    </w:p>
    <w:p w14:paraId="242B06FA" w14:textId="73B740EB" w:rsidR="00B27736" w:rsidRPr="0096452C" w:rsidRDefault="00B27736" w:rsidP="00A84C4C">
      <w:pPr>
        <w:pStyle w:val="Nidungvnbn"/>
      </w:pPr>
      <w:r>
        <w:rPr>
          <w:b/>
          <w:bCs/>
        </w:rPr>
        <w:tab/>
        <w:t xml:space="preserve">+ </w:t>
      </w:r>
      <w:r>
        <w:t>Function “</w:t>
      </w:r>
      <w:r>
        <w:rPr>
          <w:b/>
          <w:bCs/>
        </w:rPr>
        <w:t xml:space="preserve">Number” </w:t>
      </w:r>
      <w:r>
        <w:t>dùng để lấy giá trị của item (chữ cái) phía sau dấu “:”</w:t>
      </w:r>
      <w:r w:rsidR="00334E08">
        <w:t xml:space="preserve"> ở mảng </w:t>
      </w:r>
      <w:r w:rsidR="0096452C">
        <w:rPr>
          <w:b/>
          <w:bCs/>
        </w:rPr>
        <w:t xml:space="preserve">Unsorted  </w:t>
      </w:r>
    </w:p>
    <w:p w14:paraId="6865E38D" w14:textId="08ECC280" w:rsidR="00334E08" w:rsidRDefault="00334E08" w:rsidP="00A84C4C">
      <w:pPr>
        <w:pStyle w:val="Nidungvnbn"/>
        <w:rPr>
          <w:b/>
          <w:bCs/>
        </w:rPr>
      </w:pPr>
      <w:r>
        <w:tab/>
        <w:t xml:space="preserve">+ </w:t>
      </w:r>
      <w:r w:rsidR="00302E92">
        <w:t xml:space="preserve">Engsub là mảng chứ tần suất </w:t>
      </w:r>
      <w:r w:rsidR="000B02E0">
        <w:t xml:space="preserve">của chữ cái theo thứ tự giảm dần ở </w:t>
      </w:r>
      <w:r w:rsidR="000B02E0" w:rsidRPr="000B02E0">
        <w:rPr>
          <w:b/>
          <w:bCs/>
        </w:rPr>
        <w:t>Tiếng Anh</w:t>
      </w:r>
      <w:r w:rsidR="000B02E0">
        <w:rPr>
          <w:b/>
          <w:bCs/>
        </w:rPr>
        <w:t>.</w:t>
      </w:r>
    </w:p>
    <w:p w14:paraId="7DEE632A" w14:textId="5354DC43" w:rsidR="000B02E0" w:rsidRDefault="000B02E0" w:rsidP="00A84C4C">
      <w:pPr>
        <w:pStyle w:val="Nidungvnbn"/>
      </w:pPr>
      <w:r>
        <w:rPr>
          <w:b/>
          <w:bCs/>
        </w:rPr>
        <w:tab/>
      </w:r>
      <w:r>
        <w:t xml:space="preserve">+ Dòng for thứ </w:t>
      </w:r>
      <w:r w:rsidRPr="00B64A1A">
        <w:rPr>
          <w:u w:val="single"/>
        </w:rPr>
        <w:t>45</w:t>
      </w:r>
      <w:r>
        <w:t xml:space="preserve">, </w:t>
      </w:r>
      <w:r w:rsidR="002E7693">
        <w:t xml:space="preserve">xét 26 lần tương đương 26 chữ cái trong bảng chữ cái. Theo thứ tự tăng dần, chữ cái đầu tiên </w:t>
      </w:r>
      <w:r w:rsidR="001346D9">
        <w:t xml:space="preserve">của mảng </w:t>
      </w:r>
      <w:r w:rsidR="001346D9" w:rsidRPr="001346D9">
        <w:rPr>
          <w:b/>
          <w:bCs/>
        </w:rPr>
        <w:t>Descend</w:t>
      </w:r>
      <w:r w:rsidR="001346D9">
        <w:t xml:space="preserve"> sẽ bằng với chữ cái đầu tiên trong mảng </w:t>
      </w:r>
      <w:r w:rsidR="001346D9" w:rsidRPr="001346D9">
        <w:rPr>
          <w:b/>
          <w:bCs/>
        </w:rPr>
        <w:t>Engsub</w:t>
      </w:r>
      <w:r w:rsidR="001346D9">
        <w:t xml:space="preserve">. Xếp </w:t>
      </w:r>
      <w:r w:rsidR="002A4DA0">
        <w:t>các giá trị đã được ráng đó vào mảng tên “</w:t>
      </w:r>
      <w:r w:rsidR="0010258C" w:rsidRPr="0010258C">
        <w:rPr>
          <w:b/>
          <w:bCs/>
        </w:rPr>
        <w:t>fre</w:t>
      </w:r>
      <w:r w:rsidR="0010258C">
        <w:t>”</w:t>
      </w:r>
    </w:p>
    <w:p w14:paraId="706D998F" w14:textId="552BE212" w:rsidR="0010258C" w:rsidRDefault="0010258C" w:rsidP="00A84C4C">
      <w:pPr>
        <w:pStyle w:val="Nidungvnbn"/>
      </w:pPr>
      <w:r>
        <w:tab/>
        <w:t xml:space="preserve">+ Dòng for thứ 49, xét từng kí tứ của mật mã đã mã hoá. Xét đến chữ cái nào dùng lệnh ‘ord’ </w:t>
      </w:r>
      <w:r w:rsidR="009A46FE">
        <w:t>để đưa kí tự đó về dạng số ở bảng mã ascii. Nếu số thuộc trong khoảng [65, 90] tức là nằm trong khoảng là chữ cái in hoa ở bảng mã ascii</w:t>
      </w:r>
      <w:r w:rsidR="00AA5237">
        <w:t xml:space="preserve"> thì đưa kí tự đó vào mảng tên</w:t>
      </w:r>
      <w:r w:rsidR="00AA5237" w:rsidRPr="00AA5237">
        <w:t xml:space="preserve"> </w:t>
      </w:r>
      <w:r w:rsidR="00AA5237" w:rsidRPr="00AA5237">
        <w:rPr>
          <w:b/>
          <w:bCs/>
        </w:rPr>
        <w:t>decryptedlist</w:t>
      </w:r>
      <w:r w:rsidR="00AA5237">
        <w:rPr>
          <w:b/>
          <w:bCs/>
        </w:rPr>
        <w:t xml:space="preserve">. </w:t>
      </w:r>
      <w:r w:rsidR="00AA5237">
        <w:t>Xét cho đến khi hết mật mã.</w:t>
      </w:r>
    </w:p>
    <w:p w14:paraId="5A4B76B7" w14:textId="7FF78164" w:rsidR="00AA5237" w:rsidRDefault="00AA5237" w:rsidP="00A84C4C">
      <w:pPr>
        <w:pStyle w:val="Nidungvnbn"/>
        <w:rPr>
          <w:b/>
          <w:bCs/>
        </w:rPr>
      </w:pPr>
      <w:r>
        <w:tab/>
        <w:t xml:space="preserve">+ Vì khi được thêm vào mảng các kí tự ở một khoảng cách rất xa nhau, </w:t>
      </w:r>
      <w:r w:rsidR="006A1071">
        <w:t>n</w:t>
      </w:r>
      <w:r>
        <w:t xml:space="preserve">ên ta dùng </w:t>
      </w:r>
      <w:r w:rsidR="006A1071" w:rsidRPr="006A1071">
        <w:rPr>
          <w:b/>
          <w:bCs/>
        </w:rPr>
        <w:t>"</w:t>
      </w:r>
      <w:proofErr w:type="gramStart"/>
      <w:r w:rsidR="006A1071" w:rsidRPr="006A1071">
        <w:rPr>
          <w:b/>
          <w:bCs/>
        </w:rPr>
        <w:t>".join</w:t>
      </w:r>
      <w:proofErr w:type="gramEnd"/>
      <w:r w:rsidR="006A1071" w:rsidRPr="006A1071">
        <w:rPr>
          <w:b/>
          <w:bCs/>
        </w:rPr>
        <w:t>(decryptedlist)</w:t>
      </w:r>
      <w:r w:rsidR="006A1071">
        <w:rPr>
          <w:b/>
          <w:bCs/>
        </w:rPr>
        <w:t xml:space="preserve"> </w:t>
      </w:r>
      <w:r w:rsidR="006A1071">
        <w:t xml:space="preserve">để đưa các kí tự lại gần với nhau và đưa chúng vào mảng tên </w:t>
      </w:r>
      <w:r w:rsidR="006A1071" w:rsidRPr="006A1071">
        <w:rPr>
          <w:b/>
          <w:bCs/>
        </w:rPr>
        <w:t>decrypted_</w:t>
      </w:r>
      <w:r w:rsidR="00C811DE">
        <w:rPr>
          <w:b/>
          <w:bCs/>
        </w:rPr>
        <w:t>message</w:t>
      </w:r>
      <w:r w:rsidR="006A1071">
        <w:rPr>
          <w:b/>
          <w:bCs/>
        </w:rPr>
        <w:t>.</w:t>
      </w:r>
    </w:p>
    <w:p w14:paraId="0BEE01FA" w14:textId="69BE0614" w:rsidR="005441BC" w:rsidRDefault="005441BC" w:rsidP="00A84C4C">
      <w:pPr>
        <w:pStyle w:val="Nidungvnbn"/>
      </w:pPr>
      <w:r>
        <w:rPr>
          <w:b/>
          <w:bCs/>
        </w:rPr>
        <w:tab/>
        <w:t xml:space="preserve">+ </w:t>
      </w:r>
      <w:r>
        <w:t>Kết quả cuối cùng thu được với ví dụ 50 từ mã hoá được in ra ở phần kết quả phía trên.</w:t>
      </w:r>
    </w:p>
    <w:p w14:paraId="47809D3A" w14:textId="283C1AAF" w:rsidR="005441BC" w:rsidRPr="005441BC" w:rsidRDefault="005441BC" w:rsidP="00A84C4C">
      <w:pPr>
        <w:pStyle w:val="Nidungvnbn"/>
      </w:pPr>
      <w:r>
        <w:t xml:space="preserve">- Các ví dụ khác </w:t>
      </w:r>
      <w:r w:rsidR="00FD01BD">
        <w:t>như 100 từ, 500 từ, 1000 từ,…v.v. Đã được ghi rõ trong phần code hơn vì nội dung đó khi copy qua word sẽ rất dài, mong thầy có thể xem rõ hơn ở phần code.</w:t>
      </w:r>
    </w:p>
    <w:p w14:paraId="51F8D81A" w14:textId="77777777" w:rsidR="00CF2D57" w:rsidRDefault="00CF2D57" w:rsidP="00E504D0">
      <w:pPr>
        <w:pStyle w:val="Chng"/>
        <w:jc w:val="center"/>
      </w:pPr>
      <w:r>
        <w:br w:type="page"/>
      </w:r>
    </w:p>
    <w:p w14:paraId="606A3B1B" w14:textId="06179697" w:rsidR="007E7FF7" w:rsidRPr="007E6AB9" w:rsidRDefault="007E7FF7" w:rsidP="00E504D0">
      <w:pPr>
        <w:pStyle w:val="Chng"/>
        <w:jc w:val="center"/>
      </w:pPr>
      <w:bookmarkStart w:id="21" w:name="_Toc101397633"/>
      <w:r>
        <w:lastRenderedPageBreak/>
        <w:t>TÀI LIỆU THAM KHẢO</w:t>
      </w:r>
      <w:bookmarkEnd w:id="21"/>
    </w:p>
    <w:p w14:paraId="666A7337"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1CD30137" w14:textId="2A8A75B8" w:rsidR="00650D6A" w:rsidRPr="00B10E7E" w:rsidRDefault="004D7C8D" w:rsidP="000E771F">
      <w:pPr>
        <w:numPr>
          <w:ilvl w:val="0"/>
          <w:numId w:val="2"/>
        </w:numPr>
        <w:spacing w:line="360" w:lineRule="auto"/>
        <w:ind w:left="993"/>
        <w:rPr>
          <w:sz w:val="26"/>
          <w:szCs w:val="26"/>
        </w:rPr>
      </w:pPr>
      <w:r w:rsidRPr="004D7C8D">
        <w:rPr>
          <w:sz w:val="26"/>
          <w:szCs w:val="26"/>
        </w:rPr>
        <w:t>Giới thiệu về mật mã cổ điển</w:t>
      </w:r>
      <w:r>
        <w:rPr>
          <w:sz w:val="26"/>
          <w:szCs w:val="26"/>
        </w:rPr>
        <w:t xml:space="preserve">, 2014, </w:t>
      </w:r>
      <w:r w:rsidR="00C90D56">
        <w:rPr>
          <w:sz w:val="26"/>
          <w:szCs w:val="26"/>
        </w:rPr>
        <w:t xml:space="preserve">WhiteHat, access </w:t>
      </w:r>
      <w:hyperlink r:id="rId17" w:history="1">
        <w:r w:rsidR="00C90D56" w:rsidRPr="00C90D56">
          <w:rPr>
            <w:rStyle w:val="Hyperlink"/>
            <w:sz w:val="26"/>
            <w:szCs w:val="26"/>
          </w:rPr>
          <w:t>https://whitehat.vn/threads/gioi-thieu-ve-mat-ma-co-dien-phan-3-mat-ma-thay-the.2970/</w:t>
        </w:r>
      </w:hyperlink>
    </w:p>
    <w:p w14:paraId="1AC3F1A7" w14:textId="2F5B70DA" w:rsidR="007B7FF5" w:rsidRDefault="00C90D56" w:rsidP="000E771F">
      <w:pPr>
        <w:numPr>
          <w:ilvl w:val="0"/>
          <w:numId w:val="2"/>
        </w:numPr>
        <w:spacing w:line="360" w:lineRule="auto"/>
        <w:ind w:left="993"/>
        <w:rPr>
          <w:sz w:val="26"/>
          <w:szCs w:val="26"/>
        </w:rPr>
      </w:pPr>
      <w:r>
        <w:rPr>
          <w:sz w:val="26"/>
          <w:szCs w:val="26"/>
        </w:rPr>
        <w:t>M</w:t>
      </w:r>
      <w:r w:rsidRPr="00C90D56">
        <w:rPr>
          <w:sz w:val="26"/>
          <w:szCs w:val="26"/>
        </w:rPr>
        <w:t>arkhermy3100</w:t>
      </w:r>
      <w:r>
        <w:rPr>
          <w:sz w:val="26"/>
          <w:szCs w:val="26"/>
        </w:rPr>
        <w:t xml:space="preserve"> , </w:t>
      </w:r>
      <w:r w:rsidRPr="00C90D56">
        <w:rPr>
          <w:sz w:val="26"/>
          <w:szCs w:val="26"/>
        </w:rPr>
        <w:t>2021</w:t>
      </w:r>
      <w:r>
        <w:rPr>
          <w:sz w:val="26"/>
          <w:szCs w:val="26"/>
        </w:rPr>
        <w:t>,</w:t>
      </w:r>
      <w:r w:rsidR="00E61C04">
        <w:rPr>
          <w:sz w:val="26"/>
          <w:szCs w:val="26"/>
        </w:rPr>
        <w:t xml:space="preserve"> “</w:t>
      </w:r>
      <w:r w:rsidRPr="00C90D56">
        <w:rPr>
          <w:sz w:val="26"/>
          <w:szCs w:val="26"/>
        </w:rPr>
        <w:t>Cryptography Cổ Điển - Mã Thay Thế</w:t>
      </w:r>
      <w:r w:rsidR="00E61C04">
        <w:rPr>
          <w:i/>
          <w:iCs/>
          <w:sz w:val="26"/>
          <w:szCs w:val="26"/>
        </w:rPr>
        <w:t>”</w:t>
      </w:r>
      <w:r w:rsidR="000E771F">
        <w:rPr>
          <w:i/>
          <w:iCs/>
          <w:sz w:val="26"/>
          <w:szCs w:val="26"/>
        </w:rPr>
        <w:t xml:space="preserve"> </w:t>
      </w:r>
      <w:r w:rsidR="00E61C04" w:rsidRPr="00E61C04">
        <w:rPr>
          <w:i/>
          <w:iCs/>
          <w:sz w:val="26"/>
          <w:szCs w:val="26"/>
        </w:rPr>
        <w:t>access</w:t>
      </w:r>
      <w:r w:rsidR="00C64557">
        <w:rPr>
          <w:i/>
          <w:iCs/>
          <w:sz w:val="26"/>
          <w:szCs w:val="26"/>
        </w:rPr>
        <w:t>:</w:t>
      </w:r>
      <w:hyperlink r:id="rId18" w:history="1">
        <w:r w:rsidRPr="00C90D56">
          <w:rPr>
            <w:rStyle w:val="Hyperlink"/>
            <w:i/>
            <w:iCs/>
            <w:sz w:val="26"/>
            <w:szCs w:val="26"/>
          </w:rPr>
          <w:t>https://codelearn.io/sharing/cryptography-co-dien-ma-thay-the-2</w:t>
        </w:r>
      </w:hyperlink>
      <w:r>
        <w:rPr>
          <w:sz w:val="26"/>
          <w:szCs w:val="26"/>
        </w:rPr>
        <w:t xml:space="preserve"> </w:t>
      </w:r>
    </w:p>
    <w:p w14:paraId="467F163F" w14:textId="1B0843C1" w:rsidR="00AF1FBA" w:rsidRDefault="00CC7FD1" w:rsidP="006E2EB3">
      <w:pPr>
        <w:numPr>
          <w:ilvl w:val="0"/>
          <w:numId w:val="2"/>
        </w:numPr>
        <w:spacing w:line="360" w:lineRule="auto"/>
        <w:ind w:left="993"/>
        <w:rPr>
          <w:sz w:val="26"/>
          <w:szCs w:val="26"/>
        </w:rPr>
      </w:pPr>
      <w:r w:rsidRPr="00CC7FD1">
        <w:rPr>
          <w:sz w:val="26"/>
          <w:szCs w:val="26"/>
        </w:rPr>
        <w:t>Lê Tôn Phát</w:t>
      </w:r>
      <w:r w:rsidR="00AF1FBA">
        <w:rPr>
          <w:sz w:val="26"/>
          <w:szCs w:val="26"/>
        </w:rPr>
        <w:t xml:space="preserve">, </w:t>
      </w:r>
      <w:r w:rsidR="00AF1FBA" w:rsidRPr="00AF1FBA">
        <w:rPr>
          <w:sz w:val="26"/>
          <w:szCs w:val="26"/>
        </w:rPr>
        <w:t>2020</w:t>
      </w:r>
      <w:r w:rsidR="00AF1FBA">
        <w:rPr>
          <w:sz w:val="26"/>
          <w:szCs w:val="26"/>
        </w:rPr>
        <w:t xml:space="preserve">, </w:t>
      </w:r>
      <w:r w:rsidRPr="00CC7FD1">
        <w:rPr>
          <w:sz w:val="26"/>
          <w:szCs w:val="26"/>
        </w:rPr>
        <w:t>Những khái niệm cơ bản trong Mật mã học</w:t>
      </w:r>
      <w:r w:rsidR="00AF1FBA">
        <w:rPr>
          <w:sz w:val="26"/>
          <w:szCs w:val="26"/>
        </w:rPr>
        <w:t xml:space="preserve">, access </w:t>
      </w:r>
      <w:hyperlink r:id="rId19" w:history="1">
        <w:r w:rsidR="00AF1FBA" w:rsidRPr="00AF1FBA">
          <w:rPr>
            <w:rStyle w:val="Hyperlink"/>
            <w:sz w:val="26"/>
            <w:szCs w:val="26"/>
          </w:rPr>
          <w:t>https://cafedev.vn/ctdl-stack-vi-du-ve-hoan-doi-toan-tu-trong-mot-phep-tinhinfix-to-postfix/</w:t>
        </w:r>
      </w:hyperlink>
    </w:p>
    <w:p w14:paraId="17674C73" w14:textId="0071EEAB" w:rsidR="006E2EB3" w:rsidRPr="006E2EB3" w:rsidRDefault="006E2EB3" w:rsidP="006E2EB3">
      <w:pPr>
        <w:spacing w:line="360" w:lineRule="auto"/>
        <w:ind w:left="993"/>
        <w:rPr>
          <w:sz w:val="26"/>
          <w:szCs w:val="26"/>
        </w:rPr>
      </w:pPr>
      <w:r>
        <w:rPr>
          <w:sz w:val="26"/>
          <w:szCs w:val="26"/>
        </w:rPr>
        <w:t xml:space="preserve">………. </w:t>
      </w:r>
    </w:p>
    <w:p w14:paraId="708905C0" w14:textId="77777777" w:rsidR="000E771F" w:rsidRDefault="00650D6A" w:rsidP="000E771F">
      <w:pPr>
        <w:spacing w:line="360" w:lineRule="auto"/>
        <w:ind w:left="360" w:firstLine="360"/>
        <w:rPr>
          <w:b/>
          <w:sz w:val="26"/>
          <w:szCs w:val="26"/>
        </w:rPr>
      </w:pPr>
      <w:r w:rsidRPr="00B10E7E">
        <w:rPr>
          <w:b/>
          <w:sz w:val="26"/>
          <w:szCs w:val="26"/>
        </w:rPr>
        <w:t>Tiếng Anh</w:t>
      </w:r>
    </w:p>
    <w:p w14:paraId="3FAB8CE0" w14:textId="37D755D9" w:rsidR="000E771F" w:rsidRDefault="000E771F" w:rsidP="000E771F">
      <w:pPr>
        <w:pStyle w:val="ListParagraph"/>
        <w:numPr>
          <w:ilvl w:val="0"/>
          <w:numId w:val="17"/>
        </w:numPr>
        <w:spacing w:line="360" w:lineRule="auto"/>
        <w:rPr>
          <w:b/>
          <w:sz w:val="26"/>
          <w:szCs w:val="26"/>
        </w:rPr>
      </w:pPr>
      <w:r w:rsidRPr="000E771F">
        <w:rPr>
          <w:sz w:val="26"/>
          <w:szCs w:val="26"/>
        </w:rPr>
        <w:t>Wikipedia</w:t>
      </w:r>
      <w:r w:rsidR="00242E7E">
        <w:rPr>
          <w:sz w:val="26"/>
          <w:szCs w:val="26"/>
        </w:rPr>
        <w:t xml:space="preserve">, </w:t>
      </w:r>
      <w:r w:rsidR="00242E7E" w:rsidRPr="00242E7E">
        <w:rPr>
          <w:sz w:val="26"/>
          <w:szCs w:val="26"/>
        </w:rPr>
        <w:t>Frequency analysis</w:t>
      </w:r>
      <w:r w:rsidRPr="000E771F">
        <w:rPr>
          <w:sz w:val="26"/>
          <w:szCs w:val="26"/>
        </w:rPr>
        <w:t xml:space="preserve"> , 2021, access </w:t>
      </w:r>
      <w:hyperlink r:id="rId20" w:history="1">
        <w:r w:rsidR="00242E7E" w:rsidRPr="00242E7E">
          <w:rPr>
            <w:rStyle w:val="Hyperlink"/>
            <w:sz w:val="26"/>
            <w:szCs w:val="26"/>
          </w:rPr>
          <w:t>https://en.wikipedia.org/wiki/Frequency_analysis</w:t>
        </w:r>
      </w:hyperlink>
    </w:p>
    <w:p w14:paraId="41CA1B53" w14:textId="48334D50" w:rsidR="00AF1FBA" w:rsidRPr="00AF1FBA" w:rsidRDefault="00DB4D1F" w:rsidP="00AF1FBA">
      <w:pPr>
        <w:pStyle w:val="ListParagraph"/>
        <w:numPr>
          <w:ilvl w:val="0"/>
          <w:numId w:val="17"/>
        </w:numPr>
        <w:spacing w:line="360" w:lineRule="auto"/>
        <w:rPr>
          <w:b/>
          <w:sz w:val="26"/>
          <w:szCs w:val="26"/>
        </w:rPr>
      </w:pPr>
      <w:r w:rsidRPr="00DB4D1F">
        <w:rPr>
          <w:sz w:val="26"/>
          <w:szCs w:val="26"/>
        </w:rPr>
        <w:t>CRYPTO CORNER</w:t>
      </w:r>
      <w:r w:rsidR="000E771F">
        <w:rPr>
          <w:sz w:val="26"/>
          <w:szCs w:val="26"/>
        </w:rPr>
        <w:t xml:space="preserve">, </w:t>
      </w:r>
      <w:r w:rsidRPr="00DB4D1F">
        <w:rPr>
          <w:sz w:val="26"/>
          <w:szCs w:val="26"/>
        </w:rPr>
        <w:t>Monoalphabetic Substitution Ciphers</w:t>
      </w:r>
      <w:r w:rsidR="000E771F">
        <w:rPr>
          <w:sz w:val="26"/>
          <w:szCs w:val="26"/>
        </w:rPr>
        <w:t xml:space="preserve">, </w:t>
      </w:r>
      <w:r w:rsidR="000E771F" w:rsidRPr="00AF1FBA">
        <w:rPr>
          <w:sz w:val="26"/>
          <w:szCs w:val="26"/>
        </w:rPr>
        <w:t>access</w:t>
      </w:r>
      <w:r w:rsidR="00AF1FBA">
        <w:rPr>
          <w:b/>
          <w:sz w:val="26"/>
          <w:szCs w:val="26"/>
        </w:rPr>
        <w:t xml:space="preserve"> </w:t>
      </w:r>
      <w:hyperlink r:id="rId21" w:history="1">
        <w:r w:rsidRPr="00DB4D1F">
          <w:rPr>
            <w:rStyle w:val="Hyperlink"/>
            <w:bCs/>
            <w:sz w:val="26"/>
            <w:szCs w:val="26"/>
          </w:rPr>
          <w:t>https://crypto.interactive-maths.com/monoalphabetic-substitution-ciphers.html</w:t>
        </w:r>
      </w:hyperlink>
    </w:p>
    <w:p w14:paraId="3D03679A" w14:textId="73CCD58C" w:rsidR="00AF1FBA" w:rsidRPr="0032285B" w:rsidRDefault="00AF1FBA" w:rsidP="00B64A1A">
      <w:pPr>
        <w:pStyle w:val="ListParagraph"/>
        <w:numPr>
          <w:ilvl w:val="0"/>
          <w:numId w:val="17"/>
        </w:numPr>
        <w:spacing w:line="360" w:lineRule="auto"/>
        <w:rPr>
          <w:rStyle w:val="Hyperlink"/>
          <w:b/>
          <w:color w:val="auto"/>
          <w:sz w:val="26"/>
          <w:szCs w:val="26"/>
          <w:u w:val="none"/>
        </w:rPr>
      </w:pPr>
      <w:r w:rsidRPr="00AF1FBA">
        <w:rPr>
          <w:sz w:val="26"/>
          <w:szCs w:val="26"/>
        </w:rPr>
        <w:t>Bruce Ikenaga</w:t>
      </w:r>
      <w:r>
        <w:rPr>
          <w:sz w:val="26"/>
          <w:szCs w:val="26"/>
        </w:rPr>
        <w:t xml:space="preserve">, 2019, </w:t>
      </w:r>
      <w:r w:rsidR="0093112A" w:rsidRPr="0093112A">
        <w:rPr>
          <w:sz w:val="26"/>
          <w:szCs w:val="26"/>
        </w:rPr>
        <w:t>Traditional Ciphers</w:t>
      </w:r>
      <w:r>
        <w:rPr>
          <w:sz w:val="26"/>
          <w:szCs w:val="26"/>
        </w:rPr>
        <w:t xml:space="preserve">, access </w:t>
      </w:r>
      <w:hyperlink r:id="rId22" w:anchor=":~:text=Monoalphabetic%20cipher%20is%20a%20substitution,get%20encrypted%20to%20'D'." w:history="1">
        <w:r w:rsidR="0093112A" w:rsidRPr="0093112A">
          <w:rPr>
            <w:rStyle w:val="Hyperlink"/>
            <w:sz w:val="26"/>
            <w:szCs w:val="26"/>
          </w:rPr>
          <w:t>https://www.tutorialspoint.com/cryptography/traditional_ciphers.htm#:~:text=Monoalphabetic%20cipher%20is%20a%20substitution,get%20encrypted%20to%20'D'.</w:t>
        </w:r>
      </w:hyperlink>
    </w:p>
    <w:p w14:paraId="14294E94" w14:textId="3B5E9B46" w:rsidR="0032285B" w:rsidRDefault="0032285B" w:rsidP="00B64A1A">
      <w:pPr>
        <w:pStyle w:val="ListParagraph"/>
        <w:numPr>
          <w:ilvl w:val="0"/>
          <w:numId w:val="17"/>
        </w:numPr>
        <w:spacing w:line="360" w:lineRule="auto"/>
        <w:rPr>
          <w:bCs/>
          <w:sz w:val="26"/>
          <w:szCs w:val="26"/>
        </w:rPr>
      </w:pPr>
      <w:r w:rsidRPr="0032285B">
        <w:rPr>
          <w:bCs/>
          <w:sz w:val="26"/>
          <w:szCs w:val="26"/>
        </w:rPr>
        <w:t>Frequency Analysis in Python</w:t>
      </w:r>
      <w:r>
        <w:rPr>
          <w:bCs/>
          <w:sz w:val="26"/>
          <w:szCs w:val="26"/>
        </w:rPr>
        <w:t xml:space="preserve">, </w:t>
      </w:r>
      <w:r w:rsidRPr="0032285B">
        <w:rPr>
          <w:bCs/>
          <w:sz w:val="26"/>
          <w:szCs w:val="26"/>
        </w:rPr>
        <w:t>2018</w:t>
      </w:r>
      <w:r>
        <w:rPr>
          <w:bCs/>
          <w:sz w:val="26"/>
          <w:szCs w:val="26"/>
        </w:rPr>
        <w:t xml:space="preserve">, access </w:t>
      </w:r>
      <w:hyperlink r:id="rId23" w:history="1">
        <w:r w:rsidRPr="0032285B">
          <w:rPr>
            <w:rStyle w:val="Hyperlink"/>
            <w:bCs/>
            <w:sz w:val="26"/>
            <w:szCs w:val="26"/>
          </w:rPr>
          <w:t>https://www.codedrome.com/frequency-analysis-in-python/</w:t>
        </w:r>
      </w:hyperlink>
    </w:p>
    <w:p w14:paraId="739DF0F5" w14:textId="3C3260D9" w:rsidR="00624659" w:rsidRDefault="008C063C" w:rsidP="00624659">
      <w:pPr>
        <w:pStyle w:val="ListParagraph"/>
        <w:numPr>
          <w:ilvl w:val="0"/>
          <w:numId w:val="17"/>
        </w:numPr>
        <w:spacing w:line="360" w:lineRule="auto"/>
        <w:rPr>
          <w:bCs/>
          <w:sz w:val="26"/>
          <w:szCs w:val="26"/>
        </w:rPr>
      </w:pPr>
      <w:r>
        <w:rPr>
          <w:bCs/>
          <w:sz w:val="26"/>
          <w:szCs w:val="26"/>
        </w:rPr>
        <w:t>M</w:t>
      </w:r>
      <w:r w:rsidRPr="008C063C">
        <w:rPr>
          <w:bCs/>
          <w:sz w:val="26"/>
          <w:szCs w:val="26"/>
        </w:rPr>
        <w:t>omo</w:t>
      </w:r>
      <w:r>
        <w:rPr>
          <w:bCs/>
          <w:sz w:val="26"/>
          <w:szCs w:val="26"/>
        </w:rPr>
        <w:t>,</w:t>
      </w:r>
      <w:r w:rsidRPr="008C063C">
        <w:rPr>
          <w:bCs/>
          <w:sz w:val="26"/>
          <w:szCs w:val="26"/>
        </w:rPr>
        <w:t xml:space="preserve"> </w:t>
      </w:r>
      <w:r w:rsidR="005C5F22" w:rsidRPr="005C5F22">
        <w:rPr>
          <w:bCs/>
          <w:sz w:val="26"/>
          <w:szCs w:val="26"/>
        </w:rPr>
        <w:t xml:space="preserve">Caesar Cipher </w:t>
      </w:r>
      <w:proofErr w:type="gramStart"/>
      <w:r w:rsidR="005C5F22" w:rsidRPr="005C5F22">
        <w:rPr>
          <w:bCs/>
          <w:sz w:val="26"/>
          <w:szCs w:val="26"/>
        </w:rPr>
        <w:t>And</w:t>
      </w:r>
      <w:proofErr w:type="gramEnd"/>
      <w:r w:rsidR="005C5F22" w:rsidRPr="005C5F22">
        <w:rPr>
          <w:bCs/>
          <w:sz w:val="26"/>
          <w:szCs w:val="26"/>
        </w:rPr>
        <w:t xml:space="preserve"> Frequency Analysis With Python</w:t>
      </w:r>
      <w:r w:rsidR="005C5F22">
        <w:rPr>
          <w:bCs/>
          <w:sz w:val="26"/>
          <w:szCs w:val="26"/>
        </w:rPr>
        <w:t>, 2021, access</w:t>
      </w:r>
      <w:r w:rsidR="00624659">
        <w:rPr>
          <w:bCs/>
          <w:sz w:val="26"/>
          <w:szCs w:val="26"/>
        </w:rPr>
        <w:t xml:space="preserve"> </w:t>
      </w:r>
      <w:hyperlink r:id="rId24" w:history="1">
        <w:r w:rsidR="00300414" w:rsidRPr="00300414">
          <w:rPr>
            <w:rStyle w:val="Hyperlink"/>
            <w:bCs/>
            <w:sz w:val="26"/>
            <w:szCs w:val="26"/>
          </w:rPr>
          <w:t>https://medium.com/@momohakarish/caesar-cipher-and-frequency-analysis-with-python-635b04e0186f</w:t>
        </w:r>
      </w:hyperlink>
    </w:p>
    <w:p w14:paraId="73BA30BB" w14:textId="363F15C1" w:rsidR="00300414" w:rsidRPr="00624659" w:rsidRDefault="00300414" w:rsidP="00300414">
      <w:pPr>
        <w:pStyle w:val="ListParagraph"/>
        <w:spacing w:line="360" w:lineRule="auto"/>
        <w:ind w:left="1080"/>
        <w:rPr>
          <w:bCs/>
          <w:sz w:val="26"/>
          <w:szCs w:val="26"/>
        </w:rPr>
      </w:pPr>
      <w:r>
        <w:rPr>
          <w:bCs/>
          <w:sz w:val="26"/>
          <w:szCs w:val="26"/>
        </w:rPr>
        <w:t>………..</w:t>
      </w:r>
    </w:p>
    <w:sectPr w:rsidR="00300414" w:rsidRPr="00624659" w:rsidSect="00DB7595">
      <w:headerReference w:type="default" r:id="rId2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48556" w14:textId="77777777" w:rsidR="00AE106F" w:rsidRDefault="00AE106F" w:rsidP="00453AB1">
      <w:r>
        <w:separator/>
      </w:r>
    </w:p>
  </w:endnote>
  <w:endnote w:type="continuationSeparator" w:id="0">
    <w:p w14:paraId="5455CBE5" w14:textId="77777777" w:rsidR="00AE106F" w:rsidRDefault="00AE106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20AD3" w14:textId="77777777" w:rsidR="00AE106F" w:rsidRDefault="00AE106F" w:rsidP="00453AB1">
      <w:r>
        <w:separator/>
      </w:r>
    </w:p>
  </w:footnote>
  <w:footnote w:type="continuationSeparator" w:id="0">
    <w:p w14:paraId="42546AD2" w14:textId="77777777" w:rsidR="00AE106F" w:rsidRDefault="00AE106F"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0B0C6" w14:textId="77777777" w:rsidR="00B118C8" w:rsidRDefault="00B118C8">
    <w:pPr>
      <w:pStyle w:val="Header"/>
      <w:jc w:val="center"/>
    </w:pPr>
  </w:p>
  <w:p w14:paraId="48BA898D"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AD2A7AF"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5E77C169"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5D52C8"/>
    <w:multiLevelType w:val="hybridMultilevel"/>
    <w:tmpl w:val="154E9C5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0F847FE0"/>
    <w:multiLevelType w:val="hybridMultilevel"/>
    <w:tmpl w:val="F0ACAF0C"/>
    <w:lvl w:ilvl="0" w:tplc="82884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71266"/>
    <w:multiLevelType w:val="multilevel"/>
    <w:tmpl w:val="F9D02B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0A2310"/>
    <w:multiLevelType w:val="hybridMultilevel"/>
    <w:tmpl w:val="2E5CE632"/>
    <w:lvl w:ilvl="0" w:tplc="8F066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602AB"/>
    <w:multiLevelType w:val="hybridMultilevel"/>
    <w:tmpl w:val="324AB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FA4AB1"/>
    <w:multiLevelType w:val="hybridMultilevel"/>
    <w:tmpl w:val="5F42E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CD5B04"/>
    <w:multiLevelType w:val="hybridMultilevel"/>
    <w:tmpl w:val="5C8E1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570254"/>
    <w:multiLevelType w:val="hybridMultilevel"/>
    <w:tmpl w:val="32BC9CEA"/>
    <w:lvl w:ilvl="0" w:tplc="B43256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4014E"/>
    <w:multiLevelType w:val="hybridMultilevel"/>
    <w:tmpl w:val="662C2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8845F5"/>
    <w:multiLevelType w:val="multilevel"/>
    <w:tmpl w:val="1338BF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AFA455A"/>
    <w:multiLevelType w:val="hybridMultilevel"/>
    <w:tmpl w:val="32BC9C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286621C"/>
    <w:multiLevelType w:val="hybridMultilevel"/>
    <w:tmpl w:val="CD56FD30"/>
    <w:lvl w:ilvl="0" w:tplc="8934F74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306851"/>
    <w:multiLevelType w:val="hybridMultilevel"/>
    <w:tmpl w:val="714855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F7122BE"/>
    <w:multiLevelType w:val="hybridMultilevel"/>
    <w:tmpl w:val="32BC9C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E35AA7"/>
    <w:multiLevelType w:val="hybridMultilevel"/>
    <w:tmpl w:val="1228F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35643"/>
    <w:multiLevelType w:val="hybridMultilevel"/>
    <w:tmpl w:val="1D0495BC"/>
    <w:lvl w:ilvl="0" w:tplc="0409000F">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A97E6B"/>
    <w:multiLevelType w:val="hybridMultilevel"/>
    <w:tmpl w:val="F65246A8"/>
    <w:lvl w:ilvl="0" w:tplc="25F44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4999030">
    <w:abstractNumId w:val="1"/>
  </w:num>
  <w:num w:numId="2" w16cid:durableId="489172796">
    <w:abstractNumId w:val="17"/>
  </w:num>
  <w:num w:numId="3" w16cid:durableId="1158958420">
    <w:abstractNumId w:val="19"/>
  </w:num>
  <w:num w:numId="4" w16cid:durableId="430593725">
    <w:abstractNumId w:val="25"/>
  </w:num>
  <w:num w:numId="5" w16cid:durableId="994992625">
    <w:abstractNumId w:val="0"/>
  </w:num>
  <w:num w:numId="6" w16cid:durableId="252519727">
    <w:abstractNumId w:val="7"/>
  </w:num>
  <w:num w:numId="7" w16cid:durableId="1826628588">
    <w:abstractNumId w:val="18"/>
  </w:num>
  <w:num w:numId="8" w16cid:durableId="720057622">
    <w:abstractNumId w:val="22"/>
  </w:num>
  <w:num w:numId="9" w16cid:durableId="861938485">
    <w:abstractNumId w:val="2"/>
  </w:num>
  <w:num w:numId="10" w16cid:durableId="415176091">
    <w:abstractNumId w:val="13"/>
  </w:num>
  <w:num w:numId="11" w16cid:durableId="1317497170">
    <w:abstractNumId w:val="23"/>
  </w:num>
  <w:num w:numId="12" w16cid:durableId="1279946420">
    <w:abstractNumId w:val="14"/>
  </w:num>
  <w:num w:numId="13" w16cid:durableId="1671833215">
    <w:abstractNumId w:val="12"/>
  </w:num>
  <w:num w:numId="14" w16cid:durableId="1371421680">
    <w:abstractNumId w:val="9"/>
  </w:num>
  <w:num w:numId="15" w16cid:durableId="792216665">
    <w:abstractNumId w:val="10"/>
  </w:num>
  <w:num w:numId="16" w16cid:durableId="1438672461">
    <w:abstractNumId w:val="3"/>
  </w:num>
  <w:num w:numId="17" w16cid:durableId="1179664705">
    <w:abstractNumId w:val="26"/>
  </w:num>
  <w:num w:numId="18" w16cid:durableId="2094011676">
    <w:abstractNumId w:val="5"/>
  </w:num>
  <w:num w:numId="19" w16cid:durableId="484053402">
    <w:abstractNumId w:val="24"/>
  </w:num>
  <w:num w:numId="20" w16cid:durableId="2099129099">
    <w:abstractNumId w:val="20"/>
  </w:num>
  <w:num w:numId="21" w16cid:durableId="257101024">
    <w:abstractNumId w:val="27"/>
  </w:num>
  <w:num w:numId="22" w16cid:durableId="2131628571">
    <w:abstractNumId w:val="6"/>
  </w:num>
  <w:num w:numId="23" w16cid:durableId="926576672">
    <w:abstractNumId w:val="11"/>
  </w:num>
  <w:num w:numId="24" w16cid:durableId="399979885">
    <w:abstractNumId w:val="21"/>
  </w:num>
  <w:num w:numId="25" w16cid:durableId="1576283344">
    <w:abstractNumId w:val="15"/>
  </w:num>
  <w:num w:numId="26" w16cid:durableId="1626082288">
    <w:abstractNumId w:val="8"/>
  </w:num>
  <w:num w:numId="27" w16cid:durableId="1374228438">
    <w:abstractNumId w:val="4"/>
  </w:num>
  <w:num w:numId="28" w16cid:durableId="17750097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7B"/>
    <w:rsid w:val="00000FCE"/>
    <w:rsid w:val="00004D8B"/>
    <w:rsid w:val="0001293E"/>
    <w:rsid w:val="00024496"/>
    <w:rsid w:val="00025488"/>
    <w:rsid w:val="00032694"/>
    <w:rsid w:val="00032BBB"/>
    <w:rsid w:val="000466E4"/>
    <w:rsid w:val="00050C35"/>
    <w:rsid w:val="00057341"/>
    <w:rsid w:val="000829FB"/>
    <w:rsid w:val="000964E9"/>
    <w:rsid w:val="000B02E0"/>
    <w:rsid w:val="000E771F"/>
    <w:rsid w:val="0010258C"/>
    <w:rsid w:val="001346D9"/>
    <w:rsid w:val="00137133"/>
    <w:rsid w:val="001419C1"/>
    <w:rsid w:val="001823BD"/>
    <w:rsid w:val="00192082"/>
    <w:rsid w:val="001F1646"/>
    <w:rsid w:val="00207DC2"/>
    <w:rsid w:val="00224624"/>
    <w:rsid w:val="00242E7E"/>
    <w:rsid w:val="00252F26"/>
    <w:rsid w:val="00253AE1"/>
    <w:rsid w:val="00257580"/>
    <w:rsid w:val="00291721"/>
    <w:rsid w:val="002A4DA0"/>
    <w:rsid w:val="002A7AB5"/>
    <w:rsid w:val="002B0443"/>
    <w:rsid w:val="002B10E1"/>
    <w:rsid w:val="002D01A7"/>
    <w:rsid w:val="002D4629"/>
    <w:rsid w:val="002D796D"/>
    <w:rsid w:val="002E7693"/>
    <w:rsid w:val="00300414"/>
    <w:rsid w:val="00302E92"/>
    <w:rsid w:val="003218FF"/>
    <w:rsid w:val="0032285B"/>
    <w:rsid w:val="00334E08"/>
    <w:rsid w:val="00354574"/>
    <w:rsid w:val="00375C5F"/>
    <w:rsid w:val="00395A4D"/>
    <w:rsid w:val="003D141D"/>
    <w:rsid w:val="00405414"/>
    <w:rsid w:val="00407165"/>
    <w:rsid w:val="00453AB1"/>
    <w:rsid w:val="0045509B"/>
    <w:rsid w:val="00464D8D"/>
    <w:rsid w:val="004672B6"/>
    <w:rsid w:val="004751B1"/>
    <w:rsid w:val="004821AE"/>
    <w:rsid w:val="00484830"/>
    <w:rsid w:val="004852B7"/>
    <w:rsid w:val="0049324A"/>
    <w:rsid w:val="004A4337"/>
    <w:rsid w:val="004A7C39"/>
    <w:rsid w:val="004B223D"/>
    <w:rsid w:val="004B3066"/>
    <w:rsid w:val="004B58A8"/>
    <w:rsid w:val="004C1DA1"/>
    <w:rsid w:val="004C4B70"/>
    <w:rsid w:val="004D7C8D"/>
    <w:rsid w:val="004E3C16"/>
    <w:rsid w:val="004F023B"/>
    <w:rsid w:val="004F6899"/>
    <w:rsid w:val="00514BC9"/>
    <w:rsid w:val="00515843"/>
    <w:rsid w:val="005171EB"/>
    <w:rsid w:val="00522E2D"/>
    <w:rsid w:val="005441BC"/>
    <w:rsid w:val="00571E70"/>
    <w:rsid w:val="00593511"/>
    <w:rsid w:val="00594A25"/>
    <w:rsid w:val="005C5F22"/>
    <w:rsid w:val="005D2654"/>
    <w:rsid w:val="005D5C20"/>
    <w:rsid w:val="00603662"/>
    <w:rsid w:val="00624659"/>
    <w:rsid w:val="00640C95"/>
    <w:rsid w:val="0064189C"/>
    <w:rsid w:val="006468AA"/>
    <w:rsid w:val="00650D6A"/>
    <w:rsid w:val="006A1071"/>
    <w:rsid w:val="006B1900"/>
    <w:rsid w:val="006E2EB3"/>
    <w:rsid w:val="006E6446"/>
    <w:rsid w:val="00703EDF"/>
    <w:rsid w:val="00720D5D"/>
    <w:rsid w:val="007234BA"/>
    <w:rsid w:val="00734132"/>
    <w:rsid w:val="00737340"/>
    <w:rsid w:val="00737A45"/>
    <w:rsid w:val="00737A59"/>
    <w:rsid w:val="007500CB"/>
    <w:rsid w:val="00762BAF"/>
    <w:rsid w:val="00767E07"/>
    <w:rsid w:val="0077507B"/>
    <w:rsid w:val="007778AE"/>
    <w:rsid w:val="00777E6B"/>
    <w:rsid w:val="00790876"/>
    <w:rsid w:val="00791EED"/>
    <w:rsid w:val="0079672E"/>
    <w:rsid w:val="007B12BA"/>
    <w:rsid w:val="007B1A23"/>
    <w:rsid w:val="007B7FF5"/>
    <w:rsid w:val="007C6DAB"/>
    <w:rsid w:val="007E191F"/>
    <w:rsid w:val="007E6AB9"/>
    <w:rsid w:val="007E7FF7"/>
    <w:rsid w:val="007F3FDE"/>
    <w:rsid w:val="0080300A"/>
    <w:rsid w:val="0080656C"/>
    <w:rsid w:val="00845F40"/>
    <w:rsid w:val="008523B8"/>
    <w:rsid w:val="008643CA"/>
    <w:rsid w:val="00867C2D"/>
    <w:rsid w:val="00880D36"/>
    <w:rsid w:val="008837EF"/>
    <w:rsid w:val="0089422E"/>
    <w:rsid w:val="0089798A"/>
    <w:rsid w:val="008B5E31"/>
    <w:rsid w:val="008C063C"/>
    <w:rsid w:val="008C0B77"/>
    <w:rsid w:val="008D12BD"/>
    <w:rsid w:val="008E6453"/>
    <w:rsid w:val="008F4349"/>
    <w:rsid w:val="0090686B"/>
    <w:rsid w:val="0091653C"/>
    <w:rsid w:val="00926D49"/>
    <w:rsid w:val="00927158"/>
    <w:rsid w:val="0093112A"/>
    <w:rsid w:val="0093221E"/>
    <w:rsid w:val="00942B81"/>
    <w:rsid w:val="0094773A"/>
    <w:rsid w:val="0096452C"/>
    <w:rsid w:val="009A46FE"/>
    <w:rsid w:val="009B2C74"/>
    <w:rsid w:val="009B5E26"/>
    <w:rsid w:val="009C2FFA"/>
    <w:rsid w:val="009C450C"/>
    <w:rsid w:val="009C6FA0"/>
    <w:rsid w:val="00A36E54"/>
    <w:rsid w:val="00A43B1A"/>
    <w:rsid w:val="00A45C43"/>
    <w:rsid w:val="00A56843"/>
    <w:rsid w:val="00A674FA"/>
    <w:rsid w:val="00A762CB"/>
    <w:rsid w:val="00A76FCB"/>
    <w:rsid w:val="00A84724"/>
    <w:rsid w:val="00A84C4C"/>
    <w:rsid w:val="00A85E16"/>
    <w:rsid w:val="00A97264"/>
    <w:rsid w:val="00AA5237"/>
    <w:rsid w:val="00AB564F"/>
    <w:rsid w:val="00AC00F5"/>
    <w:rsid w:val="00AD2D03"/>
    <w:rsid w:val="00AE106F"/>
    <w:rsid w:val="00AF1FBA"/>
    <w:rsid w:val="00AF42C3"/>
    <w:rsid w:val="00AF6616"/>
    <w:rsid w:val="00B00620"/>
    <w:rsid w:val="00B118C8"/>
    <w:rsid w:val="00B123D1"/>
    <w:rsid w:val="00B27736"/>
    <w:rsid w:val="00B3612E"/>
    <w:rsid w:val="00B62922"/>
    <w:rsid w:val="00B64A1A"/>
    <w:rsid w:val="00B84084"/>
    <w:rsid w:val="00B8489D"/>
    <w:rsid w:val="00B904CC"/>
    <w:rsid w:val="00BB159A"/>
    <w:rsid w:val="00BB2B2A"/>
    <w:rsid w:val="00BC12DA"/>
    <w:rsid w:val="00BE0925"/>
    <w:rsid w:val="00C0259C"/>
    <w:rsid w:val="00C0763F"/>
    <w:rsid w:val="00C07E53"/>
    <w:rsid w:val="00C14F7B"/>
    <w:rsid w:val="00C318C8"/>
    <w:rsid w:val="00C348A5"/>
    <w:rsid w:val="00C44AE7"/>
    <w:rsid w:val="00C56904"/>
    <w:rsid w:val="00C62224"/>
    <w:rsid w:val="00C64557"/>
    <w:rsid w:val="00C70A1B"/>
    <w:rsid w:val="00C75086"/>
    <w:rsid w:val="00C811DE"/>
    <w:rsid w:val="00C90D56"/>
    <w:rsid w:val="00C92DF7"/>
    <w:rsid w:val="00CA1C39"/>
    <w:rsid w:val="00CA5B55"/>
    <w:rsid w:val="00CB34E3"/>
    <w:rsid w:val="00CC7FD1"/>
    <w:rsid w:val="00CD13EC"/>
    <w:rsid w:val="00CD2774"/>
    <w:rsid w:val="00CD5B70"/>
    <w:rsid w:val="00CE5555"/>
    <w:rsid w:val="00CF2D57"/>
    <w:rsid w:val="00CF581B"/>
    <w:rsid w:val="00CF7E72"/>
    <w:rsid w:val="00D34D21"/>
    <w:rsid w:val="00D41FEC"/>
    <w:rsid w:val="00D47FAA"/>
    <w:rsid w:val="00D92ED0"/>
    <w:rsid w:val="00DB4D1F"/>
    <w:rsid w:val="00DB7595"/>
    <w:rsid w:val="00DC0686"/>
    <w:rsid w:val="00DC2276"/>
    <w:rsid w:val="00DC7E56"/>
    <w:rsid w:val="00DD6523"/>
    <w:rsid w:val="00DD74FD"/>
    <w:rsid w:val="00DE19BE"/>
    <w:rsid w:val="00DF65E5"/>
    <w:rsid w:val="00E04E87"/>
    <w:rsid w:val="00E0512C"/>
    <w:rsid w:val="00E1188A"/>
    <w:rsid w:val="00E504D0"/>
    <w:rsid w:val="00E61C04"/>
    <w:rsid w:val="00E70BCE"/>
    <w:rsid w:val="00E73E69"/>
    <w:rsid w:val="00E766EA"/>
    <w:rsid w:val="00E87AE1"/>
    <w:rsid w:val="00E94E9C"/>
    <w:rsid w:val="00EB22AB"/>
    <w:rsid w:val="00EF03AC"/>
    <w:rsid w:val="00F026FE"/>
    <w:rsid w:val="00F17ABA"/>
    <w:rsid w:val="00F26802"/>
    <w:rsid w:val="00F35A05"/>
    <w:rsid w:val="00F37836"/>
    <w:rsid w:val="00F6183C"/>
    <w:rsid w:val="00F65DCF"/>
    <w:rsid w:val="00F82A2D"/>
    <w:rsid w:val="00F8389B"/>
    <w:rsid w:val="00FA0719"/>
    <w:rsid w:val="00FC5841"/>
    <w:rsid w:val="00FC7FA6"/>
    <w:rsid w:val="00FD01B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9150FFF"/>
  <w15:docId w15:val="{5B6BAA69-2E8E-4CA6-8F64-5E4E98E9B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E72"/>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C348A5"/>
    <w:pPr>
      <w:ind w:left="720"/>
      <w:contextualSpacing/>
    </w:pPr>
  </w:style>
  <w:style w:type="character" w:styleId="UnresolvedMention">
    <w:name w:val="Unresolved Mention"/>
    <w:basedOn w:val="DefaultParagraphFont"/>
    <w:uiPriority w:val="99"/>
    <w:semiHidden/>
    <w:unhideWhenUsed/>
    <w:rsid w:val="00E61C04"/>
    <w:rPr>
      <w:color w:val="605E5C"/>
      <w:shd w:val="clear" w:color="auto" w:fill="E1DFDD"/>
    </w:rPr>
  </w:style>
  <w:style w:type="character" w:styleId="PlaceholderText">
    <w:name w:val="Placeholder Text"/>
    <w:basedOn w:val="DefaultParagraphFont"/>
    <w:uiPriority w:val="99"/>
    <w:semiHidden/>
    <w:rsid w:val="00AC00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2459">
      <w:bodyDiv w:val="1"/>
      <w:marLeft w:val="0"/>
      <w:marRight w:val="0"/>
      <w:marTop w:val="0"/>
      <w:marBottom w:val="0"/>
      <w:divBdr>
        <w:top w:val="none" w:sz="0" w:space="0" w:color="auto"/>
        <w:left w:val="none" w:sz="0" w:space="0" w:color="auto"/>
        <w:bottom w:val="none" w:sz="0" w:space="0" w:color="auto"/>
        <w:right w:val="none" w:sz="0" w:space="0" w:color="auto"/>
      </w:divBdr>
      <w:divsChild>
        <w:div w:id="1827548814">
          <w:marLeft w:val="0"/>
          <w:marRight w:val="0"/>
          <w:marTop w:val="0"/>
          <w:marBottom w:val="0"/>
          <w:divBdr>
            <w:top w:val="none" w:sz="0" w:space="0" w:color="auto"/>
            <w:left w:val="none" w:sz="0" w:space="0" w:color="auto"/>
            <w:bottom w:val="none" w:sz="0" w:space="0" w:color="auto"/>
            <w:right w:val="none" w:sz="0" w:space="0" w:color="auto"/>
          </w:divBdr>
          <w:divsChild>
            <w:div w:id="10243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3876">
      <w:bodyDiv w:val="1"/>
      <w:marLeft w:val="0"/>
      <w:marRight w:val="0"/>
      <w:marTop w:val="0"/>
      <w:marBottom w:val="0"/>
      <w:divBdr>
        <w:top w:val="none" w:sz="0" w:space="0" w:color="auto"/>
        <w:left w:val="none" w:sz="0" w:space="0" w:color="auto"/>
        <w:bottom w:val="none" w:sz="0" w:space="0" w:color="auto"/>
        <w:right w:val="none" w:sz="0" w:space="0" w:color="auto"/>
      </w:divBdr>
      <w:divsChild>
        <w:div w:id="598755416">
          <w:marLeft w:val="0"/>
          <w:marRight w:val="0"/>
          <w:marTop w:val="0"/>
          <w:marBottom w:val="0"/>
          <w:divBdr>
            <w:top w:val="none" w:sz="0" w:space="0" w:color="auto"/>
            <w:left w:val="none" w:sz="0" w:space="0" w:color="auto"/>
            <w:bottom w:val="none" w:sz="0" w:space="0" w:color="auto"/>
            <w:right w:val="none" w:sz="0" w:space="0" w:color="auto"/>
          </w:divBdr>
          <w:divsChild>
            <w:div w:id="20785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835">
      <w:bodyDiv w:val="1"/>
      <w:marLeft w:val="0"/>
      <w:marRight w:val="0"/>
      <w:marTop w:val="0"/>
      <w:marBottom w:val="0"/>
      <w:divBdr>
        <w:top w:val="none" w:sz="0" w:space="0" w:color="auto"/>
        <w:left w:val="none" w:sz="0" w:space="0" w:color="auto"/>
        <w:bottom w:val="none" w:sz="0" w:space="0" w:color="auto"/>
        <w:right w:val="none" w:sz="0" w:space="0" w:color="auto"/>
      </w:divBdr>
      <w:divsChild>
        <w:div w:id="677268292">
          <w:marLeft w:val="0"/>
          <w:marRight w:val="0"/>
          <w:marTop w:val="0"/>
          <w:marBottom w:val="0"/>
          <w:divBdr>
            <w:top w:val="none" w:sz="0" w:space="0" w:color="auto"/>
            <w:left w:val="none" w:sz="0" w:space="0" w:color="auto"/>
            <w:bottom w:val="none" w:sz="0" w:space="0" w:color="auto"/>
            <w:right w:val="none" w:sz="0" w:space="0" w:color="auto"/>
          </w:divBdr>
          <w:divsChild>
            <w:div w:id="2695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9018">
      <w:bodyDiv w:val="1"/>
      <w:marLeft w:val="0"/>
      <w:marRight w:val="0"/>
      <w:marTop w:val="0"/>
      <w:marBottom w:val="0"/>
      <w:divBdr>
        <w:top w:val="none" w:sz="0" w:space="0" w:color="auto"/>
        <w:left w:val="none" w:sz="0" w:space="0" w:color="auto"/>
        <w:bottom w:val="none" w:sz="0" w:space="0" w:color="auto"/>
        <w:right w:val="none" w:sz="0" w:space="0" w:color="auto"/>
      </w:divBdr>
    </w:div>
    <w:div w:id="160046353">
      <w:bodyDiv w:val="1"/>
      <w:marLeft w:val="0"/>
      <w:marRight w:val="0"/>
      <w:marTop w:val="0"/>
      <w:marBottom w:val="0"/>
      <w:divBdr>
        <w:top w:val="none" w:sz="0" w:space="0" w:color="auto"/>
        <w:left w:val="none" w:sz="0" w:space="0" w:color="auto"/>
        <w:bottom w:val="none" w:sz="0" w:space="0" w:color="auto"/>
        <w:right w:val="none" w:sz="0" w:space="0" w:color="auto"/>
      </w:divBdr>
      <w:divsChild>
        <w:div w:id="737362652">
          <w:marLeft w:val="0"/>
          <w:marRight w:val="0"/>
          <w:marTop w:val="0"/>
          <w:marBottom w:val="0"/>
          <w:divBdr>
            <w:top w:val="none" w:sz="0" w:space="0" w:color="auto"/>
            <w:left w:val="none" w:sz="0" w:space="0" w:color="auto"/>
            <w:bottom w:val="none" w:sz="0" w:space="0" w:color="auto"/>
            <w:right w:val="none" w:sz="0" w:space="0" w:color="auto"/>
          </w:divBdr>
          <w:divsChild>
            <w:div w:id="1601528166">
              <w:marLeft w:val="0"/>
              <w:marRight w:val="0"/>
              <w:marTop w:val="0"/>
              <w:marBottom w:val="0"/>
              <w:divBdr>
                <w:top w:val="none" w:sz="0" w:space="0" w:color="auto"/>
                <w:left w:val="none" w:sz="0" w:space="0" w:color="auto"/>
                <w:bottom w:val="none" w:sz="0" w:space="0" w:color="auto"/>
                <w:right w:val="none" w:sz="0" w:space="0" w:color="auto"/>
              </w:divBdr>
            </w:div>
            <w:div w:id="769936068">
              <w:marLeft w:val="0"/>
              <w:marRight w:val="0"/>
              <w:marTop w:val="0"/>
              <w:marBottom w:val="0"/>
              <w:divBdr>
                <w:top w:val="none" w:sz="0" w:space="0" w:color="auto"/>
                <w:left w:val="none" w:sz="0" w:space="0" w:color="auto"/>
                <w:bottom w:val="none" w:sz="0" w:space="0" w:color="auto"/>
                <w:right w:val="none" w:sz="0" w:space="0" w:color="auto"/>
              </w:divBdr>
            </w:div>
            <w:div w:id="1921403835">
              <w:marLeft w:val="0"/>
              <w:marRight w:val="0"/>
              <w:marTop w:val="0"/>
              <w:marBottom w:val="0"/>
              <w:divBdr>
                <w:top w:val="none" w:sz="0" w:space="0" w:color="auto"/>
                <w:left w:val="none" w:sz="0" w:space="0" w:color="auto"/>
                <w:bottom w:val="none" w:sz="0" w:space="0" w:color="auto"/>
                <w:right w:val="none" w:sz="0" w:space="0" w:color="auto"/>
              </w:divBdr>
            </w:div>
            <w:div w:id="1828473859">
              <w:marLeft w:val="0"/>
              <w:marRight w:val="0"/>
              <w:marTop w:val="0"/>
              <w:marBottom w:val="0"/>
              <w:divBdr>
                <w:top w:val="none" w:sz="0" w:space="0" w:color="auto"/>
                <w:left w:val="none" w:sz="0" w:space="0" w:color="auto"/>
                <w:bottom w:val="none" w:sz="0" w:space="0" w:color="auto"/>
                <w:right w:val="none" w:sz="0" w:space="0" w:color="auto"/>
              </w:divBdr>
            </w:div>
            <w:div w:id="563679348">
              <w:marLeft w:val="0"/>
              <w:marRight w:val="0"/>
              <w:marTop w:val="0"/>
              <w:marBottom w:val="0"/>
              <w:divBdr>
                <w:top w:val="none" w:sz="0" w:space="0" w:color="auto"/>
                <w:left w:val="none" w:sz="0" w:space="0" w:color="auto"/>
                <w:bottom w:val="none" w:sz="0" w:space="0" w:color="auto"/>
                <w:right w:val="none" w:sz="0" w:space="0" w:color="auto"/>
              </w:divBdr>
            </w:div>
            <w:div w:id="1216358620">
              <w:marLeft w:val="0"/>
              <w:marRight w:val="0"/>
              <w:marTop w:val="0"/>
              <w:marBottom w:val="0"/>
              <w:divBdr>
                <w:top w:val="none" w:sz="0" w:space="0" w:color="auto"/>
                <w:left w:val="none" w:sz="0" w:space="0" w:color="auto"/>
                <w:bottom w:val="none" w:sz="0" w:space="0" w:color="auto"/>
                <w:right w:val="none" w:sz="0" w:space="0" w:color="auto"/>
              </w:divBdr>
            </w:div>
            <w:div w:id="320474335">
              <w:marLeft w:val="0"/>
              <w:marRight w:val="0"/>
              <w:marTop w:val="0"/>
              <w:marBottom w:val="0"/>
              <w:divBdr>
                <w:top w:val="none" w:sz="0" w:space="0" w:color="auto"/>
                <w:left w:val="none" w:sz="0" w:space="0" w:color="auto"/>
                <w:bottom w:val="none" w:sz="0" w:space="0" w:color="auto"/>
                <w:right w:val="none" w:sz="0" w:space="0" w:color="auto"/>
              </w:divBdr>
            </w:div>
            <w:div w:id="1202396486">
              <w:marLeft w:val="0"/>
              <w:marRight w:val="0"/>
              <w:marTop w:val="0"/>
              <w:marBottom w:val="0"/>
              <w:divBdr>
                <w:top w:val="none" w:sz="0" w:space="0" w:color="auto"/>
                <w:left w:val="none" w:sz="0" w:space="0" w:color="auto"/>
                <w:bottom w:val="none" w:sz="0" w:space="0" w:color="auto"/>
                <w:right w:val="none" w:sz="0" w:space="0" w:color="auto"/>
              </w:divBdr>
            </w:div>
            <w:div w:id="158742147">
              <w:marLeft w:val="0"/>
              <w:marRight w:val="0"/>
              <w:marTop w:val="0"/>
              <w:marBottom w:val="0"/>
              <w:divBdr>
                <w:top w:val="none" w:sz="0" w:space="0" w:color="auto"/>
                <w:left w:val="none" w:sz="0" w:space="0" w:color="auto"/>
                <w:bottom w:val="none" w:sz="0" w:space="0" w:color="auto"/>
                <w:right w:val="none" w:sz="0" w:space="0" w:color="auto"/>
              </w:divBdr>
            </w:div>
            <w:div w:id="1505633806">
              <w:marLeft w:val="0"/>
              <w:marRight w:val="0"/>
              <w:marTop w:val="0"/>
              <w:marBottom w:val="0"/>
              <w:divBdr>
                <w:top w:val="none" w:sz="0" w:space="0" w:color="auto"/>
                <w:left w:val="none" w:sz="0" w:space="0" w:color="auto"/>
                <w:bottom w:val="none" w:sz="0" w:space="0" w:color="auto"/>
                <w:right w:val="none" w:sz="0" w:space="0" w:color="auto"/>
              </w:divBdr>
            </w:div>
            <w:div w:id="1924754196">
              <w:marLeft w:val="0"/>
              <w:marRight w:val="0"/>
              <w:marTop w:val="0"/>
              <w:marBottom w:val="0"/>
              <w:divBdr>
                <w:top w:val="none" w:sz="0" w:space="0" w:color="auto"/>
                <w:left w:val="none" w:sz="0" w:space="0" w:color="auto"/>
                <w:bottom w:val="none" w:sz="0" w:space="0" w:color="auto"/>
                <w:right w:val="none" w:sz="0" w:space="0" w:color="auto"/>
              </w:divBdr>
            </w:div>
            <w:div w:id="1954097499">
              <w:marLeft w:val="0"/>
              <w:marRight w:val="0"/>
              <w:marTop w:val="0"/>
              <w:marBottom w:val="0"/>
              <w:divBdr>
                <w:top w:val="none" w:sz="0" w:space="0" w:color="auto"/>
                <w:left w:val="none" w:sz="0" w:space="0" w:color="auto"/>
                <w:bottom w:val="none" w:sz="0" w:space="0" w:color="auto"/>
                <w:right w:val="none" w:sz="0" w:space="0" w:color="auto"/>
              </w:divBdr>
            </w:div>
            <w:div w:id="326712634">
              <w:marLeft w:val="0"/>
              <w:marRight w:val="0"/>
              <w:marTop w:val="0"/>
              <w:marBottom w:val="0"/>
              <w:divBdr>
                <w:top w:val="none" w:sz="0" w:space="0" w:color="auto"/>
                <w:left w:val="none" w:sz="0" w:space="0" w:color="auto"/>
                <w:bottom w:val="none" w:sz="0" w:space="0" w:color="auto"/>
                <w:right w:val="none" w:sz="0" w:space="0" w:color="auto"/>
              </w:divBdr>
            </w:div>
            <w:div w:id="1731683370">
              <w:marLeft w:val="0"/>
              <w:marRight w:val="0"/>
              <w:marTop w:val="0"/>
              <w:marBottom w:val="0"/>
              <w:divBdr>
                <w:top w:val="none" w:sz="0" w:space="0" w:color="auto"/>
                <w:left w:val="none" w:sz="0" w:space="0" w:color="auto"/>
                <w:bottom w:val="none" w:sz="0" w:space="0" w:color="auto"/>
                <w:right w:val="none" w:sz="0" w:space="0" w:color="auto"/>
              </w:divBdr>
            </w:div>
            <w:div w:id="1274556539">
              <w:marLeft w:val="0"/>
              <w:marRight w:val="0"/>
              <w:marTop w:val="0"/>
              <w:marBottom w:val="0"/>
              <w:divBdr>
                <w:top w:val="none" w:sz="0" w:space="0" w:color="auto"/>
                <w:left w:val="none" w:sz="0" w:space="0" w:color="auto"/>
                <w:bottom w:val="none" w:sz="0" w:space="0" w:color="auto"/>
                <w:right w:val="none" w:sz="0" w:space="0" w:color="auto"/>
              </w:divBdr>
            </w:div>
            <w:div w:id="1973637427">
              <w:marLeft w:val="0"/>
              <w:marRight w:val="0"/>
              <w:marTop w:val="0"/>
              <w:marBottom w:val="0"/>
              <w:divBdr>
                <w:top w:val="none" w:sz="0" w:space="0" w:color="auto"/>
                <w:left w:val="none" w:sz="0" w:space="0" w:color="auto"/>
                <w:bottom w:val="none" w:sz="0" w:space="0" w:color="auto"/>
                <w:right w:val="none" w:sz="0" w:space="0" w:color="auto"/>
              </w:divBdr>
            </w:div>
            <w:div w:id="873734817">
              <w:marLeft w:val="0"/>
              <w:marRight w:val="0"/>
              <w:marTop w:val="0"/>
              <w:marBottom w:val="0"/>
              <w:divBdr>
                <w:top w:val="none" w:sz="0" w:space="0" w:color="auto"/>
                <w:left w:val="none" w:sz="0" w:space="0" w:color="auto"/>
                <w:bottom w:val="none" w:sz="0" w:space="0" w:color="auto"/>
                <w:right w:val="none" w:sz="0" w:space="0" w:color="auto"/>
              </w:divBdr>
            </w:div>
            <w:div w:id="405222782">
              <w:marLeft w:val="0"/>
              <w:marRight w:val="0"/>
              <w:marTop w:val="0"/>
              <w:marBottom w:val="0"/>
              <w:divBdr>
                <w:top w:val="none" w:sz="0" w:space="0" w:color="auto"/>
                <w:left w:val="none" w:sz="0" w:space="0" w:color="auto"/>
                <w:bottom w:val="none" w:sz="0" w:space="0" w:color="auto"/>
                <w:right w:val="none" w:sz="0" w:space="0" w:color="auto"/>
              </w:divBdr>
            </w:div>
            <w:div w:id="1172185335">
              <w:marLeft w:val="0"/>
              <w:marRight w:val="0"/>
              <w:marTop w:val="0"/>
              <w:marBottom w:val="0"/>
              <w:divBdr>
                <w:top w:val="none" w:sz="0" w:space="0" w:color="auto"/>
                <w:left w:val="none" w:sz="0" w:space="0" w:color="auto"/>
                <w:bottom w:val="none" w:sz="0" w:space="0" w:color="auto"/>
                <w:right w:val="none" w:sz="0" w:space="0" w:color="auto"/>
              </w:divBdr>
            </w:div>
            <w:div w:id="1128549991">
              <w:marLeft w:val="0"/>
              <w:marRight w:val="0"/>
              <w:marTop w:val="0"/>
              <w:marBottom w:val="0"/>
              <w:divBdr>
                <w:top w:val="none" w:sz="0" w:space="0" w:color="auto"/>
                <w:left w:val="none" w:sz="0" w:space="0" w:color="auto"/>
                <w:bottom w:val="none" w:sz="0" w:space="0" w:color="auto"/>
                <w:right w:val="none" w:sz="0" w:space="0" w:color="auto"/>
              </w:divBdr>
            </w:div>
            <w:div w:id="1912155983">
              <w:marLeft w:val="0"/>
              <w:marRight w:val="0"/>
              <w:marTop w:val="0"/>
              <w:marBottom w:val="0"/>
              <w:divBdr>
                <w:top w:val="none" w:sz="0" w:space="0" w:color="auto"/>
                <w:left w:val="none" w:sz="0" w:space="0" w:color="auto"/>
                <w:bottom w:val="none" w:sz="0" w:space="0" w:color="auto"/>
                <w:right w:val="none" w:sz="0" w:space="0" w:color="auto"/>
              </w:divBdr>
            </w:div>
            <w:div w:id="55471738">
              <w:marLeft w:val="0"/>
              <w:marRight w:val="0"/>
              <w:marTop w:val="0"/>
              <w:marBottom w:val="0"/>
              <w:divBdr>
                <w:top w:val="none" w:sz="0" w:space="0" w:color="auto"/>
                <w:left w:val="none" w:sz="0" w:space="0" w:color="auto"/>
                <w:bottom w:val="none" w:sz="0" w:space="0" w:color="auto"/>
                <w:right w:val="none" w:sz="0" w:space="0" w:color="auto"/>
              </w:divBdr>
            </w:div>
            <w:div w:id="1619799525">
              <w:marLeft w:val="0"/>
              <w:marRight w:val="0"/>
              <w:marTop w:val="0"/>
              <w:marBottom w:val="0"/>
              <w:divBdr>
                <w:top w:val="none" w:sz="0" w:space="0" w:color="auto"/>
                <w:left w:val="none" w:sz="0" w:space="0" w:color="auto"/>
                <w:bottom w:val="none" w:sz="0" w:space="0" w:color="auto"/>
                <w:right w:val="none" w:sz="0" w:space="0" w:color="auto"/>
              </w:divBdr>
            </w:div>
            <w:div w:id="1020467689">
              <w:marLeft w:val="0"/>
              <w:marRight w:val="0"/>
              <w:marTop w:val="0"/>
              <w:marBottom w:val="0"/>
              <w:divBdr>
                <w:top w:val="none" w:sz="0" w:space="0" w:color="auto"/>
                <w:left w:val="none" w:sz="0" w:space="0" w:color="auto"/>
                <w:bottom w:val="none" w:sz="0" w:space="0" w:color="auto"/>
                <w:right w:val="none" w:sz="0" w:space="0" w:color="auto"/>
              </w:divBdr>
            </w:div>
            <w:div w:id="28724740">
              <w:marLeft w:val="0"/>
              <w:marRight w:val="0"/>
              <w:marTop w:val="0"/>
              <w:marBottom w:val="0"/>
              <w:divBdr>
                <w:top w:val="none" w:sz="0" w:space="0" w:color="auto"/>
                <w:left w:val="none" w:sz="0" w:space="0" w:color="auto"/>
                <w:bottom w:val="none" w:sz="0" w:space="0" w:color="auto"/>
                <w:right w:val="none" w:sz="0" w:space="0" w:color="auto"/>
              </w:divBdr>
            </w:div>
            <w:div w:id="331225875">
              <w:marLeft w:val="0"/>
              <w:marRight w:val="0"/>
              <w:marTop w:val="0"/>
              <w:marBottom w:val="0"/>
              <w:divBdr>
                <w:top w:val="none" w:sz="0" w:space="0" w:color="auto"/>
                <w:left w:val="none" w:sz="0" w:space="0" w:color="auto"/>
                <w:bottom w:val="none" w:sz="0" w:space="0" w:color="auto"/>
                <w:right w:val="none" w:sz="0" w:space="0" w:color="auto"/>
              </w:divBdr>
            </w:div>
            <w:div w:id="1064792481">
              <w:marLeft w:val="0"/>
              <w:marRight w:val="0"/>
              <w:marTop w:val="0"/>
              <w:marBottom w:val="0"/>
              <w:divBdr>
                <w:top w:val="none" w:sz="0" w:space="0" w:color="auto"/>
                <w:left w:val="none" w:sz="0" w:space="0" w:color="auto"/>
                <w:bottom w:val="none" w:sz="0" w:space="0" w:color="auto"/>
                <w:right w:val="none" w:sz="0" w:space="0" w:color="auto"/>
              </w:divBdr>
            </w:div>
            <w:div w:id="1256404542">
              <w:marLeft w:val="0"/>
              <w:marRight w:val="0"/>
              <w:marTop w:val="0"/>
              <w:marBottom w:val="0"/>
              <w:divBdr>
                <w:top w:val="none" w:sz="0" w:space="0" w:color="auto"/>
                <w:left w:val="none" w:sz="0" w:space="0" w:color="auto"/>
                <w:bottom w:val="none" w:sz="0" w:space="0" w:color="auto"/>
                <w:right w:val="none" w:sz="0" w:space="0" w:color="auto"/>
              </w:divBdr>
            </w:div>
            <w:div w:id="167911516">
              <w:marLeft w:val="0"/>
              <w:marRight w:val="0"/>
              <w:marTop w:val="0"/>
              <w:marBottom w:val="0"/>
              <w:divBdr>
                <w:top w:val="none" w:sz="0" w:space="0" w:color="auto"/>
                <w:left w:val="none" w:sz="0" w:space="0" w:color="auto"/>
                <w:bottom w:val="none" w:sz="0" w:space="0" w:color="auto"/>
                <w:right w:val="none" w:sz="0" w:space="0" w:color="auto"/>
              </w:divBdr>
            </w:div>
            <w:div w:id="1744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2689">
      <w:bodyDiv w:val="1"/>
      <w:marLeft w:val="0"/>
      <w:marRight w:val="0"/>
      <w:marTop w:val="0"/>
      <w:marBottom w:val="0"/>
      <w:divBdr>
        <w:top w:val="none" w:sz="0" w:space="0" w:color="auto"/>
        <w:left w:val="none" w:sz="0" w:space="0" w:color="auto"/>
        <w:bottom w:val="none" w:sz="0" w:space="0" w:color="auto"/>
        <w:right w:val="none" w:sz="0" w:space="0" w:color="auto"/>
      </w:divBdr>
      <w:divsChild>
        <w:div w:id="1700474883">
          <w:marLeft w:val="0"/>
          <w:marRight w:val="0"/>
          <w:marTop w:val="0"/>
          <w:marBottom w:val="0"/>
          <w:divBdr>
            <w:top w:val="none" w:sz="0" w:space="0" w:color="auto"/>
            <w:left w:val="none" w:sz="0" w:space="0" w:color="auto"/>
            <w:bottom w:val="none" w:sz="0" w:space="0" w:color="auto"/>
            <w:right w:val="none" w:sz="0" w:space="0" w:color="auto"/>
          </w:divBdr>
          <w:divsChild>
            <w:div w:id="3096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1395">
      <w:bodyDiv w:val="1"/>
      <w:marLeft w:val="0"/>
      <w:marRight w:val="0"/>
      <w:marTop w:val="0"/>
      <w:marBottom w:val="0"/>
      <w:divBdr>
        <w:top w:val="none" w:sz="0" w:space="0" w:color="auto"/>
        <w:left w:val="none" w:sz="0" w:space="0" w:color="auto"/>
        <w:bottom w:val="none" w:sz="0" w:space="0" w:color="auto"/>
        <w:right w:val="none" w:sz="0" w:space="0" w:color="auto"/>
      </w:divBdr>
    </w:div>
    <w:div w:id="254439628">
      <w:bodyDiv w:val="1"/>
      <w:marLeft w:val="0"/>
      <w:marRight w:val="0"/>
      <w:marTop w:val="0"/>
      <w:marBottom w:val="0"/>
      <w:divBdr>
        <w:top w:val="none" w:sz="0" w:space="0" w:color="auto"/>
        <w:left w:val="none" w:sz="0" w:space="0" w:color="auto"/>
        <w:bottom w:val="none" w:sz="0" w:space="0" w:color="auto"/>
        <w:right w:val="none" w:sz="0" w:space="0" w:color="auto"/>
      </w:divBdr>
    </w:div>
    <w:div w:id="270860856">
      <w:bodyDiv w:val="1"/>
      <w:marLeft w:val="0"/>
      <w:marRight w:val="0"/>
      <w:marTop w:val="0"/>
      <w:marBottom w:val="0"/>
      <w:divBdr>
        <w:top w:val="none" w:sz="0" w:space="0" w:color="auto"/>
        <w:left w:val="none" w:sz="0" w:space="0" w:color="auto"/>
        <w:bottom w:val="none" w:sz="0" w:space="0" w:color="auto"/>
        <w:right w:val="none" w:sz="0" w:space="0" w:color="auto"/>
      </w:divBdr>
      <w:divsChild>
        <w:div w:id="863175575">
          <w:marLeft w:val="0"/>
          <w:marRight w:val="0"/>
          <w:marTop w:val="0"/>
          <w:marBottom w:val="0"/>
          <w:divBdr>
            <w:top w:val="none" w:sz="0" w:space="0" w:color="auto"/>
            <w:left w:val="none" w:sz="0" w:space="0" w:color="auto"/>
            <w:bottom w:val="none" w:sz="0" w:space="0" w:color="auto"/>
            <w:right w:val="none" w:sz="0" w:space="0" w:color="auto"/>
          </w:divBdr>
          <w:divsChild>
            <w:div w:id="2073430491">
              <w:marLeft w:val="0"/>
              <w:marRight w:val="0"/>
              <w:marTop w:val="0"/>
              <w:marBottom w:val="0"/>
              <w:divBdr>
                <w:top w:val="none" w:sz="0" w:space="0" w:color="auto"/>
                <w:left w:val="none" w:sz="0" w:space="0" w:color="auto"/>
                <w:bottom w:val="none" w:sz="0" w:space="0" w:color="auto"/>
                <w:right w:val="none" w:sz="0" w:space="0" w:color="auto"/>
              </w:divBdr>
            </w:div>
            <w:div w:id="348145006">
              <w:marLeft w:val="0"/>
              <w:marRight w:val="0"/>
              <w:marTop w:val="0"/>
              <w:marBottom w:val="0"/>
              <w:divBdr>
                <w:top w:val="none" w:sz="0" w:space="0" w:color="auto"/>
                <w:left w:val="none" w:sz="0" w:space="0" w:color="auto"/>
                <w:bottom w:val="none" w:sz="0" w:space="0" w:color="auto"/>
                <w:right w:val="none" w:sz="0" w:space="0" w:color="auto"/>
              </w:divBdr>
            </w:div>
          </w:divsChild>
        </w:div>
        <w:div w:id="681050499">
          <w:marLeft w:val="0"/>
          <w:marRight w:val="0"/>
          <w:marTop w:val="0"/>
          <w:marBottom w:val="0"/>
          <w:divBdr>
            <w:top w:val="none" w:sz="0" w:space="0" w:color="auto"/>
            <w:left w:val="none" w:sz="0" w:space="0" w:color="auto"/>
            <w:bottom w:val="none" w:sz="0" w:space="0" w:color="auto"/>
            <w:right w:val="none" w:sz="0" w:space="0" w:color="auto"/>
          </w:divBdr>
          <w:divsChild>
            <w:div w:id="1036738406">
              <w:marLeft w:val="0"/>
              <w:marRight w:val="0"/>
              <w:marTop w:val="0"/>
              <w:marBottom w:val="0"/>
              <w:divBdr>
                <w:top w:val="none" w:sz="0" w:space="0" w:color="auto"/>
                <w:left w:val="none" w:sz="0" w:space="0" w:color="auto"/>
                <w:bottom w:val="none" w:sz="0" w:space="0" w:color="auto"/>
                <w:right w:val="none" w:sz="0" w:space="0" w:color="auto"/>
              </w:divBdr>
            </w:div>
            <w:div w:id="2036034115">
              <w:marLeft w:val="0"/>
              <w:marRight w:val="0"/>
              <w:marTop w:val="0"/>
              <w:marBottom w:val="0"/>
              <w:divBdr>
                <w:top w:val="none" w:sz="0" w:space="0" w:color="auto"/>
                <w:left w:val="none" w:sz="0" w:space="0" w:color="auto"/>
                <w:bottom w:val="none" w:sz="0" w:space="0" w:color="auto"/>
                <w:right w:val="none" w:sz="0" w:space="0" w:color="auto"/>
              </w:divBdr>
            </w:div>
          </w:divsChild>
        </w:div>
        <w:div w:id="1694839485">
          <w:marLeft w:val="0"/>
          <w:marRight w:val="0"/>
          <w:marTop w:val="0"/>
          <w:marBottom w:val="0"/>
          <w:divBdr>
            <w:top w:val="none" w:sz="0" w:space="0" w:color="auto"/>
            <w:left w:val="none" w:sz="0" w:space="0" w:color="auto"/>
            <w:bottom w:val="none" w:sz="0" w:space="0" w:color="auto"/>
            <w:right w:val="none" w:sz="0" w:space="0" w:color="auto"/>
          </w:divBdr>
          <w:divsChild>
            <w:div w:id="83042191">
              <w:marLeft w:val="0"/>
              <w:marRight w:val="0"/>
              <w:marTop w:val="0"/>
              <w:marBottom w:val="0"/>
              <w:divBdr>
                <w:top w:val="none" w:sz="0" w:space="0" w:color="auto"/>
                <w:left w:val="none" w:sz="0" w:space="0" w:color="auto"/>
                <w:bottom w:val="none" w:sz="0" w:space="0" w:color="auto"/>
                <w:right w:val="none" w:sz="0" w:space="0" w:color="auto"/>
              </w:divBdr>
            </w:div>
            <w:div w:id="1107770141">
              <w:marLeft w:val="0"/>
              <w:marRight w:val="0"/>
              <w:marTop w:val="0"/>
              <w:marBottom w:val="0"/>
              <w:divBdr>
                <w:top w:val="none" w:sz="0" w:space="0" w:color="auto"/>
                <w:left w:val="none" w:sz="0" w:space="0" w:color="auto"/>
                <w:bottom w:val="none" w:sz="0" w:space="0" w:color="auto"/>
                <w:right w:val="none" w:sz="0" w:space="0" w:color="auto"/>
              </w:divBdr>
            </w:div>
          </w:divsChild>
        </w:div>
        <w:div w:id="600602467">
          <w:marLeft w:val="0"/>
          <w:marRight w:val="0"/>
          <w:marTop w:val="0"/>
          <w:marBottom w:val="0"/>
          <w:divBdr>
            <w:top w:val="none" w:sz="0" w:space="0" w:color="auto"/>
            <w:left w:val="none" w:sz="0" w:space="0" w:color="auto"/>
            <w:bottom w:val="none" w:sz="0" w:space="0" w:color="auto"/>
            <w:right w:val="none" w:sz="0" w:space="0" w:color="auto"/>
          </w:divBdr>
          <w:divsChild>
            <w:div w:id="39980047">
              <w:marLeft w:val="0"/>
              <w:marRight w:val="0"/>
              <w:marTop w:val="0"/>
              <w:marBottom w:val="0"/>
              <w:divBdr>
                <w:top w:val="none" w:sz="0" w:space="0" w:color="auto"/>
                <w:left w:val="none" w:sz="0" w:space="0" w:color="auto"/>
                <w:bottom w:val="none" w:sz="0" w:space="0" w:color="auto"/>
                <w:right w:val="none" w:sz="0" w:space="0" w:color="auto"/>
              </w:divBdr>
            </w:div>
            <w:div w:id="810755956">
              <w:marLeft w:val="0"/>
              <w:marRight w:val="0"/>
              <w:marTop w:val="0"/>
              <w:marBottom w:val="0"/>
              <w:divBdr>
                <w:top w:val="none" w:sz="0" w:space="0" w:color="auto"/>
                <w:left w:val="none" w:sz="0" w:space="0" w:color="auto"/>
                <w:bottom w:val="none" w:sz="0" w:space="0" w:color="auto"/>
                <w:right w:val="none" w:sz="0" w:space="0" w:color="auto"/>
              </w:divBdr>
            </w:div>
          </w:divsChild>
        </w:div>
        <w:div w:id="1586572616">
          <w:marLeft w:val="0"/>
          <w:marRight w:val="0"/>
          <w:marTop w:val="0"/>
          <w:marBottom w:val="0"/>
          <w:divBdr>
            <w:top w:val="none" w:sz="0" w:space="0" w:color="auto"/>
            <w:left w:val="none" w:sz="0" w:space="0" w:color="auto"/>
            <w:bottom w:val="none" w:sz="0" w:space="0" w:color="auto"/>
            <w:right w:val="none" w:sz="0" w:space="0" w:color="auto"/>
          </w:divBdr>
          <w:divsChild>
            <w:div w:id="1176073307">
              <w:marLeft w:val="0"/>
              <w:marRight w:val="0"/>
              <w:marTop w:val="0"/>
              <w:marBottom w:val="0"/>
              <w:divBdr>
                <w:top w:val="none" w:sz="0" w:space="0" w:color="auto"/>
                <w:left w:val="none" w:sz="0" w:space="0" w:color="auto"/>
                <w:bottom w:val="none" w:sz="0" w:space="0" w:color="auto"/>
                <w:right w:val="none" w:sz="0" w:space="0" w:color="auto"/>
              </w:divBdr>
            </w:div>
            <w:div w:id="2025742315">
              <w:marLeft w:val="0"/>
              <w:marRight w:val="0"/>
              <w:marTop w:val="0"/>
              <w:marBottom w:val="0"/>
              <w:divBdr>
                <w:top w:val="none" w:sz="0" w:space="0" w:color="auto"/>
                <w:left w:val="none" w:sz="0" w:space="0" w:color="auto"/>
                <w:bottom w:val="none" w:sz="0" w:space="0" w:color="auto"/>
                <w:right w:val="none" w:sz="0" w:space="0" w:color="auto"/>
              </w:divBdr>
            </w:div>
          </w:divsChild>
        </w:div>
        <w:div w:id="2139030154">
          <w:marLeft w:val="0"/>
          <w:marRight w:val="0"/>
          <w:marTop w:val="0"/>
          <w:marBottom w:val="0"/>
          <w:divBdr>
            <w:top w:val="none" w:sz="0" w:space="0" w:color="auto"/>
            <w:left w:val="none" w:sz="0" w:space="0" w:color="auto"/>
            <w:bottom w:val="none" w:sz="0" w:space="0" w:color="auto"/>
            <w:right w:val="none" w:sz="0" w:space="0" w:color="auto"/>
          </w:divBdr>
          <w:divsChild>
            <w:div w:id="933199667">
              <w:marLeft w:val="0"/>
              <w:marRight w:val="0"/>
              <w:marTop w:val="0"/>
              <w:marBottom w:val="0"/>
              <w:divBdr>
                <w:top w:val="none" w:sz="0" w:space="0" w:color="auto"/>
                <w:left w:val="none" w:sz="0" w:space="0" w:color="auto"/>
                <w:bottom w:val="none" w:sz="0" w:space="0" w:color="auto"/>
                <w:right w:val="none" w:sz="0" w:space="0" w:color="auto"/>
              </w:divBdr>
            </w:div>
            <w:div w:id="1929730171">
              <w:marLeft w:val="0"/>
              <w:marRight w:val="0"/>
              <w:marTop w:val="0"/>
              <w:marBottom w:val="0"/>
              <w:divBdr>
                <w:top w:val="none" w:sz="0" w:space="0" w:color="auto"/>
                <w:left w:val="none" w:sz="0" w:space="0" w:color="auto"/>
                <w:bottom w:val="none" w:sz="0" w:space="0" w:color="auto"/>
                <w:right w:val="none" w:sz="0" w:space="0" w:color="auto"/>
              </w:divBdr>
            </w:div>
          </w:divsChild>
        </w:div>
        <w:div w:id="1433358579">
          <w:marLeft w:val="0"/>
          <w:marRight w:val="0"/>
          <w:marTop w:val="0"/>
          <w:marBottom w:val="0"/>
          <w:divBdr>
            <w:top w:val="none" w:sz="0" w:space="0" w:color="auto"/>
            <w:left w:val="none" w:sz="0" w:space="0" w:color="auto"/>
            <w:bottom w:val="none" w:sz="0" w:space="0" w:color="auto"/>
            <w:right w:val="none" w:sz="0" w:space="0" w:color="auto"/>
          </w:divBdr>
          <w:divsChild>
            <w:div w:id="1810200495">
              <w:marLeft w:val="0"/>
              <w:marRight w:val="0"/>
              <w:marTop w:val="0"/>
              <w:marBottom w:val="0"/>
              <w:divBdr>
                <w:top w:val="none" w:sz="0" w:space="0" w:color="auto"/>
                <w:left w:val="none" w:sz="0" w:space="0" w:color="auto"/>
                <w:bottom w:val="none" w:sz="0" w:space="0" w:color="auto"/>
                <w:right w:val="none" w:sz="0" w:space="0" w:color="auto"/>
              </w:divBdr>
            </w:div>
            <w:div w:id="260531026">
              <w:marLeft w:val="0"/>
              <w:marRight w:val="0"/>
              <w:marTop w:val="0"/>
              <w:marBottom w:val="0"/>
              <w:divBdr>
                <w:top w:val="none" w:sz="0" w:space="0" w:color="auto"/>
                <w:left w:val="none" w:sz="0" w:space="0" w:color="auto"/>
                <w:bottom w:val="none" w:sz="0" w:space="0" w:color="auto"/>
                <w:right w:val="none" w:sz="0" w:space="0" w:color="auto"/>
              </w:divBdr>
            </w:div>
          </w:divsChild>
        </w:div>
        <w:div w:id="906961328">
          <w:marLeft w:val="0"/>
          <w:marRight w:val="0"/>
          <w:marTop w:val="0"/>
          <w:marBottom w:val="0"/>
          <w:divBdr>
            <w:top w:val="none" w:sz="0" w:space="0" w:color="auto"/>
            <w:left w:val="none" w:sz="0" w:space="0" w:color="auto"/>
            <w:bottom w:val="none" w:sz="0" w:space="0" w:color="auto"/>
            <w:right w:val="none" w:sz="0" w:space="0" w:color="auto"/>
          </w:divBdr>
          <w:divsChild>
            <w:div w:id="579681997">
              <w:marLeft w:val="0"/>
              <w:marRight w:val="0"/>
              <w:marTop w:val="0"/>
              <w:marBottom w:val="0"/>
              <w:divBdr>
                <w:top w:val="none" w:sz="0" w:space="0" w:color="auto"/>
                <w:left w:val="none" w:sz="0" w:space="0" w:color="auto"/>
                <w:bottom w:val="none" w:sz="0" w:space="0" w:color="auto"/>
                <w:right w:val="none" w:sz="0" w:space="0" w:color="auto"/>
              </w:divBdr>
            </w:div>
            <w:div w:id="1772428775">
              <w:marLeft w:val="0"/>
              <w:marRight w:val="0"/>
              <w:marTop w:val="0"/>
              <w:marBottom w:val="0"/>
              <w:divBdr>
                <w:top w:val="none" w:sz="0" w:space="0" w:color="auto"/>
                <w:left w:val="none" w:sz="0" w:space="0" w:color="auto"/>
                <w:bottom w:val="none" w:sz="0" w:space="0" w:color="auto"/>
                <w:right w:val="none" w:sz="0" w:space="0" w:color="auto"/>
              </w:divBdr>
            </w:div>
          </w:divsChild>
        </w:div>
        <w:div w:id="2080276376">
          <w:marLeft w:val="0"/>
          <w:marRight w:val="0"/>
          <w:marTop w:val="0"/>
          <w:marBottom w:val="0"/>
          <w:divBdr>
            <w:top w:val="none" w:sz="0" w:space="0" w:color="auto"/>
            <w:left w:val="none" w:sz="0" w:space="0" w:color="auto"/>
            <w:bottom w:val="none" w:sz="0" w:space="0" w:color="auto"/>
            <w:right w:val="none" w:sz="0" w:space="0" w:color="auto"/>
          </w:divBdr>
          <w:divsChild>
            <w:div w:id="1977297308">
              <w:marLeft w:val="0"/>
              <w:marRight w:val="0"/>
              <w:marTop w:val="0"/>
              <w:marBottom w:val="0"/>
              <w:divBdr>
                <w:top w:val="none" w:sz="0" w:space="0" w:color="auto"/>
                <w:left w:val="none" w:sz="0" w:space="0" w:color="auto"/>
                <w:bottom w:val="none" w:sz="0" w:space="0" w:color="auto"/>
                <w:right w:val="none" w:sz="0" w:space="0" w:color="auto"/>
              </w:divBdr>
            </w:div>
            <w:div w:id="1417943992">
              <w:marLeft w:val="0"/>
              <w:marRight w:val="0"/>
              <w:marTop w:val="0"/>
              <w:marBottom w:val="0"/>
              <w:divBdr>
                <w:top w:val="none" w:sz="0" w:space="0" w:color="auto"/>
                <w:left w:val="none" w:sz="0" w:space="0" w:color="auto"/>
                <w:bottom w:val="none" w:sz="0" w:space="0" w:color="auto"/>
                <w:right w:val="none" w:sz="0" w:space="0" w:color="auto"/>
              </w:divBdr>
            </w:div>
          </w:divsChild>
        </w:div>
        <w:div w:id="444158674">
          <w:marLeft w:val="0"/>
          <w:marRight w:val="0"/>
          <w:marTop w:val="0"/>
          <w:marBottom w:val="0"/>
          <w:divBdr>
            <w:top w:val="none" w:sz="0" w:space="0" w:color="auto"/>
            <w:left w:val="none" w:sz="0" w:space="0" w:color="auto"/>
            <w:bottom w:val="none" w:sz="0" w:space="0" w:color="auto"/>
            <w:right w:val="none" w:sz="0" w:space="0" w:color="auto"/>
          </w:divBdr>
          <w:divsChild>
            <w:div w:id="340010613">
              <w:marLeft w:val="0"/>
              <w:marRight w:val="0"/>
              <w:marTop w:val="0"/>
              <w:marBottom w:val="0"/>
              <w:divBdr>
                <w:top w:val="none" w:sz="0" w:space="0" w:color="auto"/>
                <w:left w:val="none" w:sz="0" w:space="0" w:color="auto"/>
                <w:bottom w:val="none" w:sz="0" w:space="0" w:color="auto"/>
                <w:right w:val="none" w:sz="0" w:space="0" w:color="auto"/>
              </w:divBdr>
            </w:div>
            <w:div w:id="1902324116">
              <w:marLeft w:val="0"/>
              <w:marRight w:val="0"/>
              <w:marTop w:val="0"/>
              <w:marBottom w:val="0"/>
              <w:divBdr>
                <w:top w:val="none" w:sz="0" w:space="0" w:color="auto"/>
                <w:left w:val="none" w:sz="0" w:space="0" w:color="auto"/>
                <w:bottom w:val="none" w:sz="0" w:space="0" w:color="auto"/>
                <w:right w:val="none" w:sz="0" w:space="0" w:color="auto"/>
              </w:divBdr>
            </w:div>
          </w:divsChild>
        </w:div>
        <w:div w:id="1690332800">
          <w:marLeft w:val="0"/>
          <w:marRight w:val="0"/>
          <w:marTop w:val="0"/>
          <w:marBottom w:val="0"/>
          <w:divBdr>
            <w:top w:val="none" w:sz="0" w:space="0" w:color="auto"/>
            <w:left w:val="none" w:sz="0" w:space="0" w:color="auto"/>
            <w:bottom w:val="none" w:sz="0" w:space="0" w:color="auto"/>
            <w:right w:val="none" w:sz="0" w:space="0" w:color="auto"/>
          </w:divBdr>
          <w:divsChild>
            <w:div w:id="1810777927">
              <w:marLeft w:val="0"/>
              <w:marRight w:val="0"/>
              <w:marTop w:val="0"/>
              <w:marBottom w:val="0"/>
              <w:divBdr>
                <w:top w:val="none" w:sz="0" w:space="0" w:color="auto"/>
                <w:left w:val="none" w:sz="0" w:space="0" w:color="auto"/>
                <w:bottom w:val="none" w:sz="0" w:space="0" w:color="auto"/>
                <w:right w:val="none" w:sz="0" w:space="0" w:color="auto"/>
              </w:divBdr>
            </w:div>
            <w:div w:id="458694037">
              <w:marLeft w:val="0"/>
              <w:marRight w:val="0"/>
              <w:marTop w:val="0"/>
              <w:marBottom w:val="0"/>
              <w:divBdr>
                <w:top w:val="none" w:sz="0" w:space="0" w:color="auto"/>
                <w:left w:val="none" w:sz="0" w:space="0" w:color="auto"/>
                <w:bottom w:val="none" w:sz="0" w:space="0" w:color="auto"/>
                <w:right w:val="none" w:sz="0" w:space="0" w:color="auto"/>
              </w:divBdr>
            </w:div>
          </w:divsChild>
        </w:div>
        <w:div w:id="803813370">
          <w:marLeft w:val="0"/>
          <w:marRight w:val="0"/>
          <w:marTop w:val="0"/>
          <w:marBottom w:val="0"/>
          <w:divBdr>
            <w:top w:val="none" w:sz="0" w:space="0" w:color="auto"/>
            <w:left w:val="none" w:sz="0" w:space="0" w:color="auto"/>
            <w:bottom w:val="none" w:sz="0" w:space="0" w:color="auto"/>
            <w:right w:val="none" w:sz="0" w:space="0" w:color="auto"/>
          </w:divBdr>
          <w:divsChild>
            <w:div w:id="1302733183">
              <w:marLeft w:val="0"/>
              <w:marRight w:val="0"/>
              <w:marTop w:val="0"/>
              <w:marBottom w:val="0"/>
              <w:divBdr>
                <w:top w:val="none" w:sz="0" w:space="0" w:color="auto"/>
                <w:left w:val="none" w:sz="0" w:space="0" w:color="auto"/>
                <w:bottom w:val="none" w:sz="0" w:space="0" w:color="auto"/>
                <w:right w:val="none" w:sz="0" w:space="0" w:color="auto"/>
              </w:divBdr>
            </w:div>
            <w:div w:id="195850543">
              <w:marLeft w:val="0"/>
              <w:marRight w:val="0"/>
              <w:marTop w:val="0"/>
              <w:marBottom w:val="0"/>
              <w:divBdr>
                <w:top w:val="none" w:sz="0" w:space="0" w:color="auto"/>
                <w:left w:val="none" w:sz="0" w:space="0" w:color="auto"/>
                <w:bottom w:val="none" w:sz="0" w:space="0" w:color="auto"/>
                <w:right w:val="none" w:sz="0" w:space="0" w:color="auto"/>
              </w:divBdr>
            </w:div>
          </w:divsChild>
        </w:div>
        <w:div w:id="113449325">
          <w:marLeft w:val="0"/>
          <w:marRight w:val="0"/>
          <w:marTop w:val="0"/>
          <w:marBottom w:val="0"/>
          <w:divBdr>
            <w:top w:val="none" w:sz="0" w:space="0" w:color="auto"/>
            <w:left w:val="none" w:sz="0" w:space="0" w:color="auto"/>
            <w:bottom w:val="none" w:sz="0" w:space="0" w:color="auto"/>
            <w:right w:val="none" w:sz="0" w:space="0" w:color="auto"/>
          </w:divBdr>
          <w:divsChild>
            <w:div w:id="2089616576">
              <w:marLeft w:val="0"/>
              <w:marRight w:val="0"/>
              <w:marTop w:val="0"/>
              <w:marBottom w:val="0"/>
              <w:divBdr>
                <w:top w:val="none" w:sz="0" w:space="0" w:color="auto"/>
                <w:left w:val="none" w:sz="0" w:space="0" w:color="auto"/>
                <w:bottom w:val="none" w:sz="0" w:space="0" w:color="auto"/>
                <w:right w:val="none" w:sz="0" w:space="0" w:color="auto"/>
              </w:divBdr>
            </w:div>
            <w:div w:id="1245991745">
              <w:marLeft w:val="0"/>
              <w:marRight w:val="0"/>
              <w:marTop w:val="0"/>
              <w:marBottom w:val="0"/>
              <w:divBdr>
                <w:top w:val="none" w:sz="0" w:space="0" w:color="auto"/>
                <w:left w:val="none" w:sz="0" w:space="0" w:color="auto"/>
                <w:bottom w:val="none" w:sz="0" w:space="0" w:color="auto"/>
                <w:right w:val="none" w:sz="0" w:space="0" w:color="auto"/>
              </w:divBdr>
            </w:div>
          </w:divsChild>
        </w:div>
        <w:div w:id="1868787526">
          <w:marLeft w:val="0"/>
          <w:marRight w:val="0"/>
          <w:marTop w:val="0"/>
          <w:marBottom w:val="0"/>
          <w:divBdr>
            <w:top w:val="none" w:sz="0" w:space="0" w:color="auto"/>
            <w:left w:val="none" w:sz="0" w:space="0" w:color="auto"/>
            <w:bottom w:val="none" w:sz="0" w:space="0" w:color="auto"/>
            <w:right w:val="none" w:sz="0" w:space="0" w:color="auto"/>
          </w:divBdr>
          <w:divsChild>
            <w:div w:id="1869291965">
              <w:marLeft w:val="0"/>
              <w:marRight w:val="0"/>
              <w:marTop w:val="0"/>
              <w:marBottom w:val="0"/>
              <w:divBdr>
                <w:top w:val="none" w:sz="0" w:space="0" w:color="auto"/>
                <w:left w:val="none" w:sz="0" w:space="0" w:color="auto"/>
                <w:bottom w:val="none" w:sz="0" w:space="0" w:color="auto"/>
                <w:right w:val="none" w:sz="0" w:space="0" w:color="auto"/>
              </w:divBdr>
            </w:div>
            <w:div w:id="1839075415">
              <w:marLeft w:val="0"/>
              <w:marRight w:val="0"/>
              <w:marTop w:val="0"/>
              <w:marBottom w:val="0"/>
              <w:divBdr>
                <w:top w:val="none" w:sz="0" w:space="0" w:color="auto"/>
                <w:left w:val="none" w:sz="0" w:space="0" w:color="auto"/>
                <w:bottom w:val="none" w:sz="0" w:space="0" w:color="auto"/>
                <w:right w:val="none" w:sz="0" w:space="0" w:color="auto"/>
              </w:divBdr>
            </w:div>
          </w:divsChild>
        </w:div>
        <w:div w:id="853766913">
          <w:marLeft w:val="0"/>
          <w:marRight w:val="0"/>
          <w:marTop w:val="0"/>
          <w:marBottom w:val="0"/>
          <w:divBdr>
            <w:top w:val="none" w:sz="0" w:space="0" w:color="auto"/>
            <w:left w:val="none" w:sz="0" w:space="0" w:color="auto"/>
            <w:bottom w:val="none" w:sz="0" w:space="0" w:color="auto"/>
            <w:right w:val="none" w:sz="0" w:space="0" w:color="auto"/>
          </w:divBdr>
          <w:divsChild>
            <w:div w:id="1825275036">
              <w:marLeft w:val="0"/>
              <w:marRight w:val="0"/>
              <w:marTop w:val="0"/>
              <w:marBottom w:val="0"/>
              <w:divBdr>
                <w:top w:val="none" w:sz="0" w:space="0" w:color="auto"/>
                <w:left w:val="none" w:sz="0" w:space="0" w:color="auto"/>
                <w:bottom w:val="none" w:sz="0" w:space="0" w:color="auto"/>
                <w:right w:val="none" w:sz="0" w:space="0" w:color="auto"/>
              </w:divBdr>
            </w:div>
            <w:div w:id="501317058">
              <w:marLeft w:val="0"/>
              <w:marRight w:val="0"/>
              <w:marTop w:val="0"/>
              <w:marBottom w:val="0"/>
              <w:divBdr>
                <w:top w:val="none" w:sz="0" w:space="0" w:color="auto"/>
                <w:left w:val="none" w:sz="0" w:space="0" w:color="auto"/>
                <w:bottom w:val="none" w:sz="0" w:space="0" w:color="auto"/>
                <w:right w:val="none" w:sz="0" w:space="0" w:color="auto"/>
              </w:divBdr>
            </w:div>
          </w:divsChild>
        </w:div>
        <w:div w:id="1389836156">
          <w:marLeft w:val="0"/>
          <w:marRight w:val="0"/>
          <w:marTop w:val="0"/>
          <w:marBottom w:val="0"/>
          <w:divBdr>
            <w:top w:val="none" w:sz="0" w:space="0" w:color="auto"/>
            <w:left w:val="none" w:sz="0" w:space="0" w:color="auto"/>
            <w:bottom w:val="none" w:sz="0" w:space="0" w:color="auto"/>
            <w:right w:val="none" w:sz="0" w:space="0" w:color="auto"/>
          </w:divBdr>
          <w:divsChild>
            <w:div w:id="556749117">
              <w:marLeft w:val="0"/>
              <w:marRight w:val="0"/>
              <w:marTop w:val="0"/>
              <w:marBottom w:val="0"/>
              <w:divBdr>
                <w:top w:val="none" w:sz="0" w:space="0" w:color="auto"/>
                <w:left w:val="none" w:sz="0" w:space="0" w:color="auto"/>
                <w:bottom w:val="none" w:sz="0" w:space="0" w:color="auto"/>
                <w:right w:val="none" w:sz="0" w:space="0" w:color="auto"/>
              </w:divBdr>
            </w:div>
            <w:div w:id="823742001">
              <w:marLeft w:val="0"/>
              <w:marRight w:val="0"/>
              <w:marTop w:val="0"/>
              <w:marBottom w:val="0"/>
              <w:divBdr>
                <w:top w:val="none" w:sz="0" w:space="0" w:color="auto"/>
                <w:left w:val="none" w:sz="0" w:space="0" w:color="auto"/>
                <w:bottom w:val="none" w:sz="0" w:space="0" w:color="auto"/>
                <w:right w:val="none" w:sz="0" w:space="0" w:color="auto"/>
              </w:divBdr>
            </w:div>
          </w:divsChild>
        </w:div>
        <w:div w:id="509638029">
          <w:marLeft w:val="0"/>
          <w:marRight w:val="0"/>
          <w:marTop w:val="0"/>
          <w:marBottom w:val="0"/>
          <w:divBdr>
            <w:top w:val="none" w:sz="0" w:space="0" w:color="auto"/>
            <w:left w:val="none" w:sz="0" w:space="0" w:color="auto"/>
            <w:bottom w:val="none" w:sz="0" w:space="0" w:color="auto"/>
            <w:right w:val="none" w:sz="0" w:space="0" w:color="auto"/>
          </w:divBdr>
          <w:divsChild>
            <w:div w:id="3583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3845">
      <w:bodyDiv w:val="1"/>
      <w:marLeft w:val="0"/>
      <w:marRight w:val="0"/>
      <w:marTop w:val="0"/>
      <w:marBottom w:val="0"/>
      <w:divBdr>
        <w:top w:val="none" w:sz="0" w:space="0" w:color="auto"/>
        <w:left w:val="none" w:sz="0" w:space="0" w:color="auto"/>
        <w:bottom w:val="none" w:sz="0" w:space="0" w:color="auto"/>
        <w:right w:val="none" w:sz="0" w:space="0" w:color="auto"/>
      </w:divBdr>
      <w:divsChild>
        <w:div w:id="2113089409">
          <w:marLeft w:val="330"/>
          <w:marRight w:val="0"/>
          <w:marTop w:val="0"/>
          <w:marBottom w:val="0"/>
          <w:divBdr>
            <w:top w:val="none" w:sz="0" w:space="0" w:color="auto"/>
            <w:left w:val="none" w:sz="0" w:space="0" w:color="auto"/>
            <w:bottom w:val="none" w:sz="0" w:space="0" w:color="auto"/>
            <w:right w:val="none" w:sz="0" w:space="0" w:color="auto"/>
          </w:divBdr>
        </w:div>
      </w:divsChild>
    </w:div>
    <w:div w:id="343828961">
      <w:bodyDiv w:val="1"/>
      <w:marLeft w:val="0"/>
      <w:marRight w:val="0"/>
      <w:marTop w:val="0"/>
      <w:marBottom w:val="0"/>
      <w:divBdr>
        <w:top w:val="none" w:sz="0" w:space="0" w:color="auto"/>
        <w:left w:val="none" w:sz="0" w:space="0" w:color="auto"/>
        <w:bottom w:val="none" w:sz="0" w:space="0" w:color="auto"/>
        <w:right w:val="none" w:sz="0" w:space="0" w:color="auto"/>
      </w:divBdr>
    </w:div>
    <w:div w:id="370036777">
      <w:bodyDiv w:val="1"/>
      <w:marLeft w:val="0"/>
      <w:marRight w:val="0"/>
      <w:marTop w:val="0"/>
      <w:marBottom w:val="0"/>
      <w:divBdr>
        <w:top w:val="none" w:sz="0" w:space="0" w:color="auto"/>
        <w:left w:val="none" w:sz="0" w:space="0" w:color="auto"/>
        <w:bottom w:val="none" w:sz="0" w:space="0" w:color="auto"/>
        <w:right w:val="none" w:sz="0" w:space="0" w:color="auto"/>
      </w:divBdr>
      <w:divsChild>
        <w:div w:id="1559244046">
          <w:marLeft w:val="0"/>
          <w:marRight w:val="0"/>
          <w:marTop w:val="0"/>
          <w:marBottom w:val="0"/>
          <w:divBdr>
            <w:top w:val="none" w:sz="0" w:space="0" w:color="auto"/>
            <w:left w:val="none" w:sz="0" w:space="0" w:color="auto"/>
            <w:bottom w:val="none" w:sz="0" w:space="0" w:color="auto"/>
            <w:right w:val="none" w:sz="0" w:space="0" w:color="auto"/>
          </w:divBdr>
          <w:divsChild>
            <w:div w:id="18991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4260">
      <w:bodyDiv w:val="1"/>
      <w:marLeft w:val="0"/>
      <w:marRight w:val="0"/>
      <w:marTop w:val="0"/>
      <w:marBottom w:val="0"/>
      <w:divBdr>
        <w:top w:val="none" w:sz="0" w:space="0" w:color="auto"/>
        <w:left w:val="none" w:sz="0" w:space="0" w:color="auto"/>
        <w:bottom w:val="none" w:sz="0" w:space="0" w:color="auto"/>
        <w:right w:val="none" w:sz="0" w:space="0" w:color="auto"/>
      </w:divBdr>
    </w:div>
    <w:div w:id="380323940">
      <w:bodyDiv w:val="1"/>
      <w:marLeft w:val="0"/>
      <w:marRight w:val="0"/>
      <w:marTop w:val="0"/>
      <w:marBottom w:val="0"/>
      <w:divBdr>
        <w:top w:val="none" w:sz="0" w:space="0" w:color="auto"/>
        <w:left w:val="none" w:sz="0" w:space="0" w:color="auto"/>
        <w:bottom w:val="none" w:sz="0" w:space="0" w:color="auto"/>
        <w:right w:val="none" w:sz="0" w:space="0" w:color="auto"/>
      </w:divBdr>
      <w:divsChild>
        <w:div w:id="2097240324">
          <w:marLeft w:val="0"/>
          <w:marRight w:val="0"/>
          <w:marTop w:val="0"/>
          <w:marBottom w:val="0"/>
          <w:divBdr>
            <w:top w:val="none" w:sz="0" w:space="0" w:color="auto"/>
            <w:left w:val="none" w:sz="0" w:space="0" w:color="auto"/>
            <w:bottom w:val="none" w:sz="0" w:space="0" w:color="auto"/>
            <w:right w:val="none" w:sz="0" w:space="0" w:color="auto"/>
          </w:divBdr>
          <w:divsChild>
            <w:div w:id="1575578922">
              <w:marLeft w:val="0"/>
              <w:marRight w:val="0"/>
              <w:marTop w:val="0"/>
              <w:marBottom w:val="0"/>
              <w:divBdr>
                <w:top w:val="none" w:sz="0" w:space="0" w:color="auto"/>
                <w:left w:val="none" w:sz="0" w:space="0" w:color="auto"/>
                <w:bottom w:val="none" w:sz="0" w:space="0" w:color="auto"/>
                <w:right w:val="none" w:sz="0" w:space="0" w:color="auto"/>
              </w:divBdr>
            </w:div>
            <w:div w:id="366610249">
              <w:marLeft w:val="0"/>
              <w:marRight w:val="0"/>
              <w:marTop w:val="0"/>
              <w:marBottom w:val="0"/>
              <w:divBdr>
                <w:top w:val="none" w:sz="0" w:space="0" w:color="auto"/>
                <w:left w:val="none" w:sz="0" w:space="0" w:color="auto"/>
                <w:bottom w:val="none" w:sz="0" w:space="0" w:color="auto"/>
                <w:right w:val="none" w:sz="0" w:space="0" w:color="auto"/>
              </w:divBdr>
            </w:div>
            <w:div w:id="1932809925">
              <w:marLeft w:val="0"/>
              <w:marRight w:val="0"/>
              <w:marTop w:val="0"/>
              <w:marBottom w:val="0"/>
              <w:divBdr>
                <w:top w:val="none" w:sz="0" w:space="0" w:color="auto"/>
                <w:left w:val="none" w:sz="0" w:space="0" w:color="auto"/>
                <w:bottom w:val="none" w:sz="0" w:space="0" w:color="auto"/>
                <w:right w:val="none" w:sz="0" w:space="0" w:color="auto"/>
              </w:divBdr>
            </w:div>
            <w:div w:id="1598707328">
              <w:marLeft w:val="0"/>
              <w:marRight w:val="0"/>
              <w:marTop w:val="0"/>
              <w:marBottom w:val="0"/>
              <w:divBdr>
                <w:top w:val="none" w:sz="0" w:space="0" w:color="auto"/>
                <w:left w:val="none" w:sz="0" w:space="0" w:color="auto"/>
                <w:bottom w:val="none" w:sz="0" w:space="0" w:color="auto"/>
                <w:right w:val="none" w:sz="0" w:space="0" w:color="auto"/>
              </w:divBdr>
            </w:div>
            <w:div w:id="114759156">
              <w:marLeft w:val="0"/>
              <w:marRight w:val="0"/>
              <w:marTop w:val="0"/>
              <w:marBottom w:val="0"/>
              <w:divBdr>
                <w:top w:val="none" w:sz="0" w:space="0" w:color="auto"/>
                <w:left w:val="none" w:sz="0" w:space="0" w:color="auto"/>
                <w:bottom w:val="none" w:sz="0" w:space="0" w:color="auto"/>
                <w:right w:val="none" w:sz="0" w:space="0" w:color="auto"/>
              </w:divBdr>
            </w:div>
            <w:div w:id="841549323">
              <w:marLeft w:val="0"/>
              <w:marRight w:val="0"/>
              <w:marTop w:val="0"/>
              <w:marBottom w:val="0"/>
              <w:divBdr>
                <w:top w:val="none" w:sz="0" w:space="0" w:color="auto"/>
                <w:left w:val="none" w:sz="0" w:space="0" w:color="auto"/>
                <w:bottom w:val="none" w:sz="0" w:space="0" w:color="auto"/>
                <w:right w:val="none" w:sz="0" w:space="0" w:color="auto"/>
              </w:divBdr>
            </w:div>
            <w:div w:id="1579170140">
              <w:marLeft w:val="0"/>
              <w:marRight w:val="0"/>
              <w:marTop w:val="0"/>
              <w:marBottom w:val="0"/>
              <w:divBdr>
                <w:top w:val="none" w:sz="0" w:space="0" w:color="auto"/>
                <w:left w:val="none" w:sz="0" w:space="0" w:color="auto"/>
                <w:bottom w:val="none" w:sz="0" w:space="0" w:color="auto"/>
                <w:right w:val="none" w:sz="0" w:space="0" w:color="auto"/>
              </w:divBdr>
            </w:div>
            <w:div w:id="179123002">
              <w:marLeft w:val="0"/>
              <w:marRight w:val="0"/>
              <w:marTop w:val="0"/>
              <w:marBottom w:val="0"/>
              <w:divBdr>
                <w:top w:val="none" w:sz="0" w:space="0" w:color="auto"/>
                <w:left w:val="none" w:sz="0" w:space="0" w:color="auto"/>
                <w:bottom w:val="none" w:sz="0" w:space="0" w:color="auto"/>
                <w:right w:val="none" w:sz="0" w:space="0" w:color="auto"/>
              </w:divBdr>
            </w:div>
            <w:div w:id="1403140687">
              <w:marLeft w:val="0"/>
              <w:marRight w:val="0"/>
              <w:marTop w:val="0"/>
              <w:marBottom w:val="0"/>
              <w:divBdr>
                <w:top w:val="none" w:sz="0" w:space="0" w:color="auto"/>
                <w:left w:val="none" w:sz="0" w:space="0" w:color="auto"/>
                <w:bottom w:val="none" w:sz="0" w:space="0" w:color="auto"/>
                <w:right w:val="none" w:sz="0" w:space="0" w:color="auto"/>
              </w:divBdr>
            </w:div>
            <w:div w:id="2071732508">
              <w:marLeft w:val="0"/>
              <w:marRight w:val="0"/>
              <w:marTop w:val="0"/>
              <w:marBottom w:val="0"/>
              <w:divBdr>
                <w:top w:val="none" w:sz="0" w:space="0" w:color="auto"/>
                <w:left w:val="none" w:sz="0" w:space="0" w:color="auto"/>
                <w:bottom w:val="none" w:sz="0" w:space="0" w:color="auto"/>
                <w:right w:val="none" w:sz="0" w:space="0" w:color="auto"/>
              </w:divBdr>
            </w:div>
            <w:div w:id="1308970130">
              <w:marLeft w:val="0"/>
              <w:marRight w:val="0"/>
              <w:marTop w:val="0"/>
              <w:marBottom w:val="0"/>
              <w:divBdr>
                <w:top w:val="none" w:sz="0" w:space="0" w:color="auto"/>
                <w:left w:val="none" w:sz="0" w:space="0" w:color="auto"/>
                <w:bottom w:val="none" w:sz="0" w:space="0" w:color="auto"/>
                <w:right w:val="none" w:sz="0" w:space="0" w:color="auto"/>
              </w:divBdr>
            </w:div>
            <w:div w:id="210465241">
              <w:marLeft w:val="0"/>
              <w:marRight w:val="0"/>
              <w:marTop w:val="0"/>
              <w:marBottom w:val="0"/>
              <w:divBdr>
                <w:top w:val="none" w:sz="0" w:space="0" w:color="auto"/>
                <w:left w:val="none" w:sz="0" w:space="0" w:color="auto"/>
                <w:bottom w:val="none" w:sz="0" w:space="0" w:color="auto"/>
                <w:right w:val="none" w:sz="0" w:space="0" w:color="auto"/>
              </w:divBdr>
            </w:div>
            <w:div w:id="1191727029">
              <w:marLeft w:val="0"/>
              <w:marRight w:val="0"/>
              <w:marTop w:val="0"/>
              <w:marBottom w:val="0"/>
              <w:divBdr>
                <w:top w:val="none" w:sz="0" w:space="0" w:color="auto"/>
                <w:left w:val="none" w:sz="0" w:space="0" w:color="auto"/>
                <w:bottom w:val="none" w:sz="0" w:space="0" w:color="auto"/>
                <w:right w:val="none" w:sz="0" w:space="0" w:color="auto"/>
              </w:divBdr>
            </w:div>
            <w:div w:id="1737435017">
              <w:marLeft w:val="0"/>
              <w:marRight w:val="0"/>
              <w:marTop w:val="0"/>
              <w:marBottom w:val="0"/>
              <w:divBdr>
                <w:top w:val="none" w:sz="0" w:space="0" w:color="auto"/>
                <w:left w:val="none" w:sz="0" w:space="0" w:color="auto"/>
                <w:bottom w:val="none" w:sz="0" w:space="0" w:color="auto"/>
                <w:right w:val="none" w:sz="0" w:space="0" w:color="auto"/>
              </w:divBdr>
            </w:div>
            <w:div w:id="1167743473">
              <w:marLeft w:val="0"/>
              <w:marRight w:val="0"/>
              <w:marTop w:val="0"/>
              <w:marBottom w:val="0"/>
              <w:divBdr>
                <w:top w:val="none" w:sz="0" w:space="0" w:color="auto"/>
                <w:left w:val="none" w:sz="0" w:space="0" w:color="auto"/>
                <w:bottom w:val="none" w:sz="0" w:space="0" w:color="auto"/>
                <w:right w:val="none" w:sz="0" w:space="0" w:color="auto"/>
              </w:divBdr>
            </w:div>
            <w:div w:id="430705167">
              <w:marLeft w:val="0"/>
              <w:marRight w:val="0"/>
              <w:marTop w:val="0"/>
              <w:marBottom w:val="0"/>
              <w:divBdr>
                <w:top w:val="none" w:sz="0" w:space="0" w:color="auto"/>
                <w:left w:val="none" w:sz="0" w:space="0" w:color="auto"/>
                <w:bottom w:val="none" w:sz="0" w:space="0" w:color="auto"/>
                <w:right w:val="none" w:sz="0" w:space="0" w:color="auto"/>
              </w:divBdr>
            </w:div>
            <w:div w:id="1788812453">
              <w:marLeft w:val="0"/>
              <w:marRight w:val="0"/>
              <w:marTop w:val="0"/>
              <w:marBottom w:val="0"/>
              <w:divBdr>
                <w:top w:val="none" w:sz="0" w:space="0" w:color="auto"/>
                <w:left w:val="none" w:sz="0" w:space="0" w:color="auto"/>
                <w:bottom w:val="none" w:sz="0" w:space="0" w:color="auto"/>
                <w:right w:val="none" w:sz="0" w:space="0" w:color="auto"/>
              </w:divBdr>
            </w:div>
            <w:div w:id="1775632940">
              <w:marLeft w:val="0"/>
              <w:marRight w:val="0"/>
              <w:marTop w:val="0"/>
              <w:marBottom w:val="0"/>
              <w:divBdr>
                <w:top w:val="none" w:sz="0" w:space="0" w:color="auto"/>
                <w:left w:val="none" w:sz="0" w:space="0" w:color="auto"/>
                <w:bottom w:val="none" w:sz="0" w:space="0" w:color="auto"/>
                <w:right w:val="none" w:sz="0" w:space="0" w:color="auto"/>
              </w:divBdr>
            </w:div>
            <w:div w:id="1675764451">
              <w:marLeft w:val="0"/>
              <w:marRight w:val="0"/>
              <w:marTop w:val="0"/>
              <w:marBottom w:val="0"/>
              <w:divBdr>
                <w:top w:val="none" w:sz="0" w:space="0" w:color="auto"/>
                <w:left w:val="none" w:sz="0" w:space="0" w:color="auto"/>
                <w:bottom w:val="none" w:sz="0" w:space="0" w:color="auto"/>
                <w:right w:val="none" w:sz="0" w:space="0" w:color="auto"/>
              </w:divBdr>
            </w:div>
            <w:div w:id="1853493720">
              <w:marLeft w:val="0"/>
              <w:marRight w:val="0"/>
              <w:marTop w:val="0"/>
              <w:marBottom w:val="0"/>
              <w:divBdr>
                <w:top w:val="none" w:sz="0" w:space="0" w:color="auto"/>
                <w:left w:val="none" w:sz="0" w:space="0" w:color="auto"/>
                <w:bottom w:val="none" w:sz="0" w:space="0" w:color="auto"/>
                <w:right w:val="none" w:sz="0" w:space="0" w:color="auto"/>
              </w:divBdr>
            </w:div>
            <w:div w:id="314795040">
              <w:marLeft w:val="0"/>
              <w:marRight w:val="0"/>
              <w:marTop w:val="0"/>
              <w:marBottom w:val="0"/>
              <w:divBdr>
                <w:top w:val="none" w:sz="0" w:space="0" w:color="auto"/>
                <w:left w:val="none" w:sz="0" w:space="0" w:color="auto"/>
                <w:bottom w:val="none" w:sz="0" w:space="0" w:color="auto"/>
                <w:right w:val="none" w:sz="0" w:space="0" w:color="auto"/>
              </w:divBdr>
            </w:div>
            <w:div w:id="930745381">
              <w:marLeft w:val="0"/>
              <w:marRight w:val="0"/>
              <w:marTop w:val="0"/>
              <w:marBottom w:val="0"/>
              <w:divBdr>
                <w:top w:val="none" w:sz="0" w:space="0" w:color="auto"/>
                <w:left w:val="none" w:sz="0" w:space="0" w:color="auto"/>
                <w:bottom w:val="none" w:sz="0" w:space="0" w:color="auto"/>
                <w:right w:val="none" w:sz="0" w:space="0" w:color="auto"/>
              </w:divBdr>
            </w:div>
            <w:div w:id="1799029803">
              <w:marLeft w:val="0"/>
              <w:marRight w:val="0"/>
              <w:marTop w:val="0"/>
              <w:marBottom w:val="0"/>
              <w:divBdr>
                <w:top w:val="none" w:sz="0" w:space="0" w:color="auto"/>
                <w:left w:val="none" w:sz="0" w:space="0" w:color="auto"/>
                <w:bottom w:val="none" w:sz="0" w:space="0" w:color="auto"/>
                <w:right w:val="none" w:sz="0" w:space="0" w:color="auto"/>
              </w:divBdr>
            </w:div>
            <w:div w:id="1923636096">
              <w:marLeft w:val="0"/>
              <w:marRight w:val="0"/>
              <w:marTop w:val="0"/>
              <w:marBottom w:val="0"/>
              <w:divBdr>
                <w:top w:val="none" w:sz="0" w:space="0" w:color="auto"/>
                <w:left w:val="none" w:sz="0" w:space="0" w:color="auto"/>
                <w:bottom w:val="none" w:sz="0" w:space="0" w:color="auto"/>
                <w:right w:val="none" w:sz="0" w:space="0" w:color="auto"/>
              </w:divBdr>
            </w:div>
            <w:div w:id="1563246890">
              <w:marLeft w:val="0"/>
              <w:marRight w:val="0"/>
              <w:marTop w:val="0"/>
              <w:marBottom w:val="0"/>
              <w:divBdr>
                <w:top w:val="none" w:sz="0" w:space="0" w:color="auto"/>
                <w:left w:val="none" w:sz="0" w:space="0" w:color="auto"/>
                <w:bottom w:val="none" w:sz="0" w:space="0" w:color="auto"/>
                <w:right w:val="none" w:sz="0" w:space="0" w:color="auto"/>
              </w:divBdr>
            </w:div>
            <w:div w:id="1977837950">
              <w:marLeft w:val="0"/>
              <w:marRight w:val="0"/>
              <w:marTop w:val="0"/>
              <w:marBottom w:val="0"/>
              <w:divBdr>
                <w:top w:val="none" w:sz="0" w:space="0" w:color="auto"/>
                <w:left w:val="none" w:sz="0" w:space="0" w:color="auto"/>
                <w:bottom w:val="none" w:sz="0" w:space="0" w:color="auto"/>
                <w:right w:val="none" w:sz="0" w:space="0" w:color="auto"/>
              </w:divBdr>
            </w:div>
            <w:div w:id="953247703">
              <w:marLeft w:val="0"/>
              <w:marRight w:val="0"/>
              <w:marTop w:val="0"/>
              <w:marBottom w:val="0"/>
              <w:divBdr>
                <w:top w:val="none" w:sz="0" w:space="0" w:color="auto"/>
                <w:left w:val="none" w:sz="0" w:space="0" w:color="auto"/>
                <w:bottom w:val="none" w:sz="0" w:space="0" w:color="auto"/>
                <w:right w:val="none" w:sz="0" w:space="0" w:color="auto"/>
              </w:divBdr>
            </w:div>
            <w:div w:id="1258975902">
              <w:marLeft w:val="0"/>
              <w:marRight w:val="0"/>
              <w:marTop w:val="0"/>
              <w:marBottom w:val="0"/>
              <w:divBdr>
                <w:top w:val="none" w:sz="0" w:space="0" w:color="auto"/>
                <w:left w:val="none" w:sz="0" w:space="0" w:color="auto"/>
                <w:bottom w:val="none" w:sz="0" w:space="0" w:color="auto"/>
                <w:right w:val="none" w:sz="0" w:space="0" w:color="auto"/>
              </w:divBdr>
            </w:div>
            <w:div w:id="1109274855">
              <w:marLeft w:val="0"/>
              <w:marRight w:val="0"/>
              <w:marTop w:val="0"/>
              <w:marBottom w:val="0"/>
              <w:divBdr>
                <w:top w:val="none" w:sz="0" w:space="0" w:color="auto"/>
                <w:left w:val="none" w:sz="0" w:space="0" w:color="auto"/>
                <w:bottom w:val="none" w:sz="0" w:space="0" w:color="auto"/>
                <w:right w:val="none" w:sz="0" w:space="0" w:color="auto"/>
              </w:divBdr>
            </w:div>
            <w:div w:id="908265668">
              <w:marLeft w:val="0"/>
              <w:marRight w:val="0"/>
              <w:marTop w:val="0"/>
              <w:marBottom w:val="0"/>
              <w:divBdr>
                <w:top w:val="none" w:sz="0" w:space="0" w:color="auto"/>
                <w:left w:val="none" w:sz="0" w:space="0" w:color="auto"/>
                <w:bottom w:val="none" w:sz="0" w:space="0" w:color="auto"/>
                <w:right w:val="none" w:sz="0" w:space="0" w:color="auto"/>
              </w:divBdr>
            </w:div>
            <w:div w:id="1418552480">
              <w:marLeft w:val="0"/>
              <w:marRight w:val="0"/>
              <w:marTop w:val="0"/>
              <w:marBottom w:val="0"/>
              <w:divBdr>
                <w:top w:val="none" w:sz="0" w:space="0" w:color="auto"/>
                <w:left w:val="none" w:sz="0" w:space="0" w:color="auto"/>
                <w:bottom w:val="none" w:sz="0" w:space="0" w:color="auto"/>
                <w:right w:val="none" w:sz="0" w:space="0" w:color="auto"/>
              </w:divBdr>
            </w:div>
            <w:div w:id="31463515">
              <w:marLeft w:val="0"/>
              <w:marRight w:val="0"/>
              <w:marTop w:val="0"/>
              <w:marBottom w:val="0"/>
              <w:divBdr>
                <w:top w:val="none" w:sz="0" w:space="0" w:color="auto"/>
                <w:left w:val="none" w:sz="0" w:space="0" w:color="auto"/>
                <w:bottom w:val="none" w:sz="0" w:space="0" w:color="auto"/>
                <w:right w:val="none" w:sz="0" w:space="0" w:color="auto"/>
              </w:divBdr>
            </w:div>
            <w:div w:id="2044401883">
              <w:marLeft w:val="0"/>
              <w:marRight w:val="0"/>
              <w:marTop w:val="0"/>
              <w:marBottom w:val="0"/>
              <w:divBdr>
                <w:top w:val="none" w:sz="0" w:space="0" w:color="auto"/>
                <w:left w:val="none" w:sz="0" w:space="0" w:color="auto"/>
                <w:bottom w:val="none" w:sz="0" w:space="0" w:color="auto"/>
                <w:right w:val="none" w:sz="0" w:space="0" w:color="auto"/>
              </w:divBdr>
            </w:div>
            <w:div w:id="204031393">
              <w:marLeft w:val="0"/>
              <w:marRight w:val="0"/>
              <w:marTop w:val="0"/>
              <w:marBottom w:val="0"/>
              <w:divBdr>
                <w:top w:val="none" w:sz="0" w:space="0" w:color="auto"/>
                <w:left w:val="none" w:sz="0" w:space="0" w:color="auto"/>
                <w:bottom w:val="none" w:sz="0" w:space="0" w:color="auto"/>
                <w:right w:val="none" w:sz="0" w:space="0" w:color="auto"/>
              </w:divBdr>
            </w:div>
            <w:div w:id="1118178270">
              <w:marLeft w:val="0"/>
              <w:marRight w:val="0"/>
              <w:marTop w:val="0"/>
              <w:marBottom w:val="0"/>
              <w:divBdr>
                <w:top w:val="none" w:sz="0" w:space="0" w:color="auto"/>
                <w:left w:val="none" w:sz="0" w:space="0" w:color="auto"/>
                <w:bottom w:val="none" w:sz="0" w:space="0" w:color="auto"/>
                <w:right w:val="none" w:sz="0" w:space="0" w:color="auto"/>
              </w:divBdr>
            </w:div>
            <w:div w:id="1312172050">
              <w:marLeft w:val="0"/>
              <w:marRight w:val="0"/>
              <w:marTop w:val="0"/>
              <w:marBottom w:val="0"/>
              <w:divBdr>
                <w:top w:val="none" w:sz="0" w:space="0" w:color="auto"/>
                <w:left w:val="none" w:sz="0" w:space="0" w:color="auto"/>
                <w:bottom w:val="none" w:sz="0" w:space="0" w:color="auto"/>
                <w:right w:val="none" w:sz="0" w:space="0" w:color="auto"/>
              </w:divBdr>
            </w:div>
            <w:div w:id="1517189304">
              <w:marLeft w:val="0"/>
              <w:marRight w:val="0"/>
              <w:marTop w:val="0"/>
              <w:marBottom w:val="0"/>
              <w:divBdr>
                <w:top w:val="none" w:sz="0" w:space="0" w:color="auto"/>
                <w:left w:val="none" w:sz="0" w:space="0" w:color="auto"/>
                <w:bottom w:val="none" w:sz="0" w:space="0" w:color="auto"/>
                <w:right w:val="none" w:sz="0" w:space="0" w:color="auto"/>
              </w:divBdr>
            </w:div>
            <w:div w:id="1306593065">
              <w:marLeft w:val="0"/>
              <w:marRight w:val="0"/>
              <w:marTop w:val="0"/>
              <w:marBottom w:val="0"/>
              <w:divBdr>
                <w:top w:val="none" w:sz="0" w:space="0" w:color="auto"/>
                <w:left w:val="none" w:sz="0" w:space="0" w:color="auto"/>
                <w:bottom w:val="none" w:sz="0" w:space="0" w:color="auto"/>
                <w:right w:val="none" w:sz="0" w:space="0" w:color="auto"/>
              </w:divBdr>
            </w:div>
            <w:div w:id="1262252693">
              <w:marLeft w:val="0"/>
              <w:marRight w:val="0"/>
              <w:marTop w:val="0"/>
              <w:marBottom w:val="0"/>
              <w:divBdr>
                <w:top w:val="none" w:sz="0" w:space="0" w:color="auto"/>
                <w:left w:val="none" w:sz="0" w:space="0" w:color="auto"/>
                <w:bottom w:val="none" w:sz="0" w:space="0" w:color="auto"/>
                <w:right w:val="none" w:sz="0" w:space="0" w:color="auto"/>
              </w:divBdr>
            </w:div>
            <w:div w:id="2018269650">
              <w:marLeft w:val="0"/>
              <w:marRight w:val="0"/>
              <w:marTop w:val="0"/>
              <w:marBottom w:val="0"/>
              <w:divBdr>
                <w:top w:val="none" w:sz="0" w:space="0" w:color="auto"/>
                <w:left w:val="none" w:sz="0" w:space="0" w:color="auto"/>
                <w:bottom w:val="none" w:sz="0" w:space="0" w:color="auto"/>
                <w:right w:val="none" w:sz="0" w:space="0" w:color="auto"/>
              </w:divBdr>
            </w:div>
            <w:div w:id="1871216508">
              <w:marLeft w:val="0"/>
              <w:marRight w:val="0"/>
              <w:marTop w:val="0"/>
              <w:marBottom w:val="0"/>
              <w:divBdr>
                <w:top w:val="none" w:sz="0" w:space="0" w:color="auto"/>
                <w:left w:val="none" w:sz="0" w:space="0" w:color="auto"/>
                <w:bottom w:val="none" w:sz="0" w:space="0" w:color="auto"/>
                <w:right w:val="none" w:sz="0" w:space="0" w:color="auto"/>
              </w:divBdr>
            </w:div>
            <w:div w:id="1648121625">
              <w:marLeft w:val="0"/>
              <w:marRight w:val="0"/>
              <w:marTop w:val="0"/>
              <w:marBottom w:val="0"/>
              <w:divBdr>
                <w:top w:val="none" w:sz="0" w:space="0" w:color="auto"/>
                <w:left w:val="none" w:sz="0" w:space="0" w:color="auto"/>
                <w:bottom w:val="none" w:sz="0" w:space="0" w:color="auto"/>
                <w:right w:val="none" w:sz="0" w:space="0" w:color="auto"/>
              </w:divBdr>
            </w:div>
            <w:div w:id="1804497863">
              <w:marLeft w:val="0"/>
              <w:marRight w:val="0"/>
              <w:marTop w:val="0"/>
              <w:marBottom w:val="0"/>
              <w:divBdr>
                <w:top w:val="none" w:sz="0" w:space="0" w:color="auto"/>
                <w:left w:val="none" w:sz="0" w:space="0" w:color="auto"/>
                <w:bottom w:val="none" w:sz="0" w:space="0" w:color="auto"/>
                <w:right w:val="none" w:sz="0" w:space="0" w:color="auto"/>
              </w:divBdr>
            </w:div>
            <w:div w:id="1278754412">
              <w:marLeft w:val="0"/>
              <w:marRight w:val="0"/>
              <w:marTop w:val="0"/>
              <w:marBottom w:val="0"/>
              <w:divBdr>
                <w:top w:val="none" w:sz="0" w:space="0" w:color="auto"/>
                <w:left w:val="none" w:sz="0" w:space="0" w:color="auto"/>
                <w:bottom w:val="none" w:sz="0" w:space="0" w:color="auto"/>
                <w:right w:val="none" w:sz="0" w:space="0" w:color="auto"/>
              </w:divBdr>
            </w:div>
            <w:div w:id="1027677504">
              <w:marLeft w:val="0"/>
              <w:marRight w:val="0"/>
              <w:marTop w:val="0"/>
              <w:marBottom w:val="0"/>
              <w:divBdr>
                <w:top w:val="none" w:sz="0" w:space="0" w:color="auto"/>
                <w:left w:val="none" w:sz="0" w:space="0" w:color="auto"/>
                <w:bottom w:val="none" w:sz="0" w:space="0" w:color="auto"/>
                <w:right w:val="none" w:sz="0" w:space="0" w:color="auto"/>
              </w:divBdr>
            </w:div>
            <w:div w:id="5417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6336">
      <w:bodyDiv w:val="1"/>
      <w:marLeft w:val="0"/>
      <w:marRight w:val="0"/>
      <w:marTop w:val="0"/>
      <w:marBottom w:val="0"/>
      <w:divBdr>
        <w:top w:val="none" w:sz="0" w:space="0" w:color="auto"/>
        <w:left w:val="none" w:sz="0" w:space="0" w:color="auto"/>
        <w:bottom w:val="none" w:sz="0" w:space="0" w:color="auto"/>
        <w:right w:val="none" w:sz="0" w:space="0" w:color="auto"/>
      </w:divBdr>
    </w:div>
    <w:div w:id="565801660">
      <w:bodyDiv w:val="1"/>
      <w:marLeft w:val="0"/>
      <w:marRight w:val="0"/>
      <w:marTop w:val="0"/>
      <w:marBottom w:val="0"/>
      <w:divBdr>
        <w:top w:val="none" w:sz="0" w:space="0" w:color="auto"/>
        <w:left w:val="none" w:sz="0" w:space="0" w:color="auto"/>
        <w:bottom w:val="none" w:sz="0" w:space="0" w:color="auto"/>
        <w:right w:val="none" w:sz="0" w:space="0" w:color="auto"/>
      </w:divBdr>
    </w:div>
    <w:div w:id="620304124">
      <w:bodyDiv w:val="1"/>
      <w:marLeft w:val="0"/>
      <w:marRight w:val="0"/>
      <w:marTop w:val="0"/>
      <w:marBottom w:val="0"/>
      <w:divBdr>
        <w:top w:val="none" w:sz="0" w:space="0" w:color="auto"/>
        <w:left w:val="none" w:sz="0" w:space="0" w:color="auto"/>
        <w:bottom w:val="none" w:sz="0" w:space="0" w:color="auto"/>
        <w:right w:val="none" w:sz="0" w:space="0" w:color="auto"/>
      </w:divBdr>
    </w:div>
    <w:div w:id="654144932">
      <w:bodyDiv w:val="1"/>
      <w:marLeft w:val="0"/>
      <w:marRight w:val="0"/>
      <w:marTop w:val="0"/>
      <w:marBottom w:val="0"/>
      <w:divBdr>
        <w:top w:val="none" w:sz="0" w:space="0" w:color="auto"/>
        <w:left w:val="none" w:sz="0" w:space="0" w:color="auto"/>
        <w:bottom w:val="none" w:sz="0" w:space="0" w:color="auto"/>
        <w:right w:val="none" w:sz="0" w:space="0" w:color="auto"/>
      </w:divBdr>
    </w:div>
    <w:div w:id="678771798">
      <w:bodyDiv w:val="1"/>
      <w:marLeft w:val="0"/>
      <w:marRight w:val="0"/>
      <w:marTop w:val="0"/>
      <w:marBottom w:val="0"/>
      <w:divBdr>
        <w:top w:val="none" w:sz="0" w:space="0" w:color="auto"/>
        <w:left w:val="none" w:sz="0" w:space="0" w:color="auto"/>
        <w:bottom w:val="none" w:sz="0" w:space="0" w:color="auto"/>
        <w:right w:val="none" w:sz="0" w:space="0" w:color="auto"/>
      </w:divBdr>
    </w:div>
    <w:div w:id="724722115">
      <w:bodyDiv w:val="1"/>
      <w:marLeft w:val="0"/>
      <w:marRight w:val="0"/>
      <w:marTop w:val="0"/>
      <w:marBottom w:val="0"/>
      <w:divBdr>
        <w:top w:val="none" w:sz="0" w:space="0" w:color="auto"/>
        <w:left w:val="none" w:sz="0" w:space="0" w:color="auto"/>
        <w:bottom w:val="none" w:sz="0" w:space="0" w:color="auto"/>
        <w:right w:val="none" w:sz="0" w:space="0" w:color="auto"/>
      </w:divBdr>
    </w:div>
    <w:div w:id="750546637">
      <w:bodyDiv w:val="1"/>
      <w:marLeft w:val="0"/>
      <w:marRight w:val="0"/>
      <w:marTop w:val="0"/>
      <w:marBottom w:val="0"/>
      <w:divBdr>
        <w:top w:val="none" w:sz="0" w:space="0" w:color="auto"/>
        <w:left w:val="none" w:sz="0" w:space="0" w:color="auto"/>
        <w:bottom w:val="none" w:sz="0" w:space="0" w:color="auto"/>
        <w:right w:val="none" w:sz="0" w:space="0" w:color="auto"/>
      </w:divBdr>
    </w:div>
    <w:div w:id="778305796">
      <w:bodyDiv w:val="1"/>
      <w:marLeft w:val="0"/>
      <w:marRight w:val="0"/>
      <w:marTop w:val="0"/>
      <w:marBottom w:val="0"/>
      <w:divBdr>
        <w:top w:val="none" w:sz="0" w:space="0" w:color="auto"/>
        <w:left w:val="none" w:sz="0" w:space="0" w:color="auto"/>
        <w:bottom w:val="none" w:sz="0" w:space="0" w:color="auto"/>
        <w:right w:val="none" w:sz="0" w:space="0" w:color="auto"/>
      </w:divBdr>
      <w:divsChild>
        <w:div w:id="211818826">
          <w:marLeft w:val="0"/>
          <w:marRight w:val="0"/>
          <w:marTop w:val="0"/>
          <w:marBottom w:val="0"/>
          <w:divBdr>
            <w:top w:val="none" w:sz="0" w:space="0" w:color="auto"/>
            <w:left w:val="none" w:sz="0" w:space="0" w:color="auto"/>
            <w:bottom w:val="none" w:sz="0" w:space="0" w:color="auto"/>
            <w:right w:val="none" w:sz="0" w:space="0" w:color="auto"/>
          </w:divBdr>
          <w:divsChild>
            <w:div w:id="16188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3002">
      <w:bodyDiv w:val="1"/>
      <w:marLeft w:val="0"/>
      <w:marRight w:val="0"/>
      <w:marTop w:val="0"/>
      <w:marBottom w:val="0"/>
      <w:divBdr>
        <w:top w:val="none" w:sz="0" w:space="0" w:color="auto"/>
        <w:left w:val="none" w:sz="0" w:space="0" w:color="auto"/>
        <w:bottom w:val="none" w:sz="0" w:space="0" w:color="auto"/>
        <w:right w:val="none" w:sz="0" w:space="0" w:color="auto"/>
      </w:divBdr>
      <w:divsChild>
        <w:div w:id="1501853589">
          <w:marLeft w:val="0"/>
          <w:marRight w:val="0"/>
          <w:marTop w:val="0"/>
          <w:marBottom w:val="0"/>
          <w:divBdr>
            <w:top w:val="none" w:sz="0" w:space="0" w:color="auto"/>
            <w:left w:val="none" w:sz="0" w:space="0" w:color="auto"/>
            <w:bottom w:val="none" w:sz="0" w:space="0" w:color="auto"/>
            <w:right w:val="none" w:sz="0" w:space="0" w:color="auto"/>
          </w:divBdr>
          <w:divsChild>
            <w:div w:id="4036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8152">
      <w:bodyDiv w:val="1"/>
      <w:marLeft w:val="0"/>
      <w:marRight w:val="0"/>
      <w:marTop w:val="0"/>
      <w:marBottom w:val="0"/>
      <w:divBdr>
        <w:top w:val="none" w:sz="0" w:space="0" w:color="auto"/>
        <w:left w:val="none" w:sz="0" w:space="0" w:color="auto"/>
        <w:bottom w:val="none" w:sz="0" w:space="0" w:color="auto"/>
        <w:right w:val="none" w:sz="0" w:space="0" w:color="auto"/>
      </w:divBdr>
    </w:div>
    <w:div w:id="915820070">
      <w:bodyDiv w:val="1"/>
      <w:marLeft w:val="0"/>
      <w:marRight w:val="0"/>
      <w:marTop w:val="0"/>
      <w:marBottom w:val="0"/>
      <w:divBdr>
        <w:top w:val="none" w:sz="0" w:space="0" w:color="auto"/>
        <w:left w:val="none" w:sz="0" w:space="0" w:color="auto"/>
        <w:bottom w:val="none" w:sz="0" w:space="0" w:color="auto"/>
        <w:right w:val="none" w:sz="0" w:space="0" w:color="auto"/>
      </w:divBdr>
    </w:div>
    <w:div w:id="944116667">
      <w:bodyDiv w:val="1"/>
      <w:marLeft w:val="0"/>
      <w:marRight w:val="0"/>
      <w:marTop w:val="0"/>
      <w:marBottom w:val="0"/>
      <w:divBdr>
        <w:top w:val="none" w:sz="0" w:space="0" w:color="auto"/>
        <w:left w:val="none" w:sz="0" w:space="0" w:color="auto"/>
        <w:bottom w:val="none" w:sz="0" w:space="0" w:color="auto"/>
        <w:right w:val="none" w:sz="0" w:space="0" w:color="auto"/>
      </w:divBdr>
    </w:div>
    <w:div w:id="1007445257">
      <w:bodyDiv w:val="1"/>
      <w:marLeft w:val="0"/>
      <w:marRight w:val="0"/>
      <w:marTop w:val="0"/>
      <w:marBottom w:val="0"/>
      <w:divBdr>
        <w:top w:val="none" w:sz="0" w:space="0" w:color="auto"/>
        <w:left w:val="none" w:sz="0" w:space="0" w:color="auto"/>
        <w:bottom w:val="none" w:sz="0" w:space="0" w:color="auto"/>
        <w:right w:val="none" w:sz="0" w:space="0" w:color="auto"/>
      </w:divBdr>
      <w:divsChild>
        <w:div w:id="319500379">
          <w:marLeft w:val="0"/>
          <w:marRight w:val="0"/>
          <w:marTop w:val="0"/>
          <w:marBottom w:val="0"/>
          <w:divBdr>
            <w:top w:val="none" w:sz="0" w:space="0" w:color="auto"/>
            <w:left w:val="none" w:sz="0" w:space="0" w:color="auto"/>
            <w:bottom w:val="none" w:sz="0" w:space="0" w:color="auto"/>
            <w:right w:val="none" w:sz="0" w:space="0" w:color="auto"/>
          </w:divBdr>
          <w:divsChild>
            <w:div w:id="1916016101">
              <w:marLeft w:val="0"/>
              <w:marRight w:val="0"/>
              <w:marTop w:val="0"/>
              <w:marBottom w:val="0"/>
              <w:divBdr>
                <w:top w:val="none" w:sz="0" w:space="0" w:color="auto"/>
                <w:left w:val="none" w:sz="0" w:space="0" w:color="auto"/>
                <w:bottom w:val="none" w:sz="0" w:space="0" w:color="auto"/>
                <w:right w:val="none" w:sz="0" w:space="0" w:color="auto"/>
              </w:divBdr>
            </w:div>
            <w:div w:id="5988941">
              <w:marLeft w:val="0"/>
              <w:marRight w:val="0"/>
              <w:marTop w:val="0"/>
              <w:marBottom w:val="0"/>
              <w:divBdr>
                <w:top w:val="none" w:sz="0" w:space="0" w:color="auto"/>
                <w:left w:val="none" w:sz="0" w:space="0" w:color="auto"/>
                <w:bottom w:val="none" w:sz="0" w:space="0" w:color="auto"/>
                <w:right w:val="none" w:sz="0" w:space="0" w:color="auto"/>
              </w:divBdr>
            </w:div>
            <w:div w:id="1085105980">
              <w:marLeft w:val="0"/>
              <w:marRight w:val="0"/>
              <w:marTop w:val="0"/>
              <w:marBottom w:val="0"/>
              <w:divBdr>
                <w:top w:val="none" w:sz="0" w:space="0" w:color="auto"/>
                <w:left w:val="none" w:sz="0" w:space="0" w:color="auto"/>
                <w:bottom w:val="none" w:sz="0" w:space="0" w:color="auto"/>
                <w:right w:val="none" w:sz="0" w:space="0" w:color="auto"/>
              </w:divBdr>
            </w:div>
            <w:div w:id="8720682">
              <w:marLeft w:val="0"/>
              <w:marRight w:val="0"/>
              <w:marTop w:val="0"/>
              <w:marBottom w:val="0"/>
              <w:divBdr>
                <w:top w:val="none" w:sz="0" w:space="0" w:color="auto"/>
                <w:left w:val="none" w:sz="0" w:space="0" w:color="auto"/>
                <w:bottom w:val="none" w:sz="0" w:space="0" w:color="auto"/>
                <w:right w:val="none" w:sz="0" w:space="0" w:color="auto"/>
              </w:divBdr>
            </w:div>
            <w:div w:id="2027368912">
              <w:marLeft w:val="0"/>
              <w:marRight w:val="0"/>
              <w:marTop w:val="0"/>
              <w:marBottom w:val="0"/>
              <w:divBdr>
                <w:top w:val="none" w:sz="0" w:space="0" w:color="auto"/>
                <w:left w:val="none" w:sz="0" w:space="0" w:color="auto"/>
                <w:bottom w:val="none" w:sz="0" w:space="0" w:color="auto"/>
                <w:right w:val="none" w:sz="0" w:space="0" w:color="auto"/>
              </w:divBdr>
            </w:div>
            <w:div w:id="376128341">
              <w:marLeft w:val="0"/>
              <w:marRight w:val="0"/>
              <w:marTop w:val="0"/>
              <w:marBottom w:val="0"/>
              <w:divBdr>
                <w:top w:val="none" w:sz="0" w:space="0" w:color="auto"/>
                <w:left w:val="none" w:sz="0" w:space="0" w:color="auto"/>
                <w:bottom w:val="none" w:sz="0" w:space="0" w:color="auto"/>
                <w:right w:val="none" w:sz="0" w:space="0" w:color="auto"/>
              </w:divBdr>
            </w:div>
            <w:div w:id="1009405269">
              <w:marLeft w:val="0"/>
              <w:marRight w:val="0"/>
              <w:marTop w:val="0"/>
              <w:marBottom w:val="0"/>
              <w:divBdr>
                <w:top w:val="none" w:sz="0" w:space="0" w:color="auto"/>
                <w:left w:val="none" w:sz="0" w:space="0" w:color="auto"/>
                <w:bottom w:val="none" w:sz="0" w:space="0" w:color="auto"/>
                <w:right w:val="none" w:sz="0" w:space="0" w:color="auto"/>
              </w:divBdr>
            </w:div>
            <w:div w:id="1341619151">
              <w:marLeft w:val="0"/>
              <w:marRight w:val="0"/>
              <w:marTop w:val="0"/>
              <w:marBottom w:val="0"/>
              <w:divBdr>
                <w:top w:val="none" w:sz="0" w:space="0" w:color="auto"/>
                <w:left w:val="none" w:sz="0" w:space="0" w:color="auto"/>
                <w:bottom w:val="none" w:sz="0" w:space="0" w:color="auto"/>
                <w:right w:val="none" w:sz="0" w:space="0" w:color="auto"/>
              </w:divBdr>
            </w:div>
            <w:div w:id="1357120297">
              <w:marLeft w:val="0"/>
              <w:marRight w:val="0"/>
              <w:marTop w:val="0"/>
              <w:marBottom w:val="0"/>
              <w:divBdr>
                <w:top w:val="none" w:sz="0" w:space="0" w:color="auto"/>
                <w:left w:val="none" w:sz="0" w:space="0" w:color="auto"/>
                <w:bottom w:val="none" w:sz="0" w:space="0" w:color="auto"/>
                <w:right w:val="none" w:sz="0" w:space="0" w:color="auto"/>
              </w:divBdr>
            </w:div>
            <w:div w:id="1077632636">
              <w:marLeft w:val="0"/>
              <w:marRight w:val="0"/>
              <w:marTop w:val="0"/>
              <w:marBottom w:val="0"/>
              <w:divBdr>
                <w:top w:val="none" w:sz="0" w:space="0" w:color="auto"/>
                <w:left w:val="none" w:sz="0" w:space="0" w:color="auto"/>
                <w:bottom w:val="none" w:sz="0" w:space="0" w:color="auto"/>
                <w:right w:val="none" w:sz="0" w:space="0" w:color="auto"/>
              </w:divBdr>
            </w:div>
            <w:div w:id="1554535073">
              <w:marLeft w:val="0"/>
              <w:marRight w:val="0"/>
              <w:marTop w:val="0"/>
              <w:marBottom w:val="0"/>
              <w:divBdr>
                <w:top w:val="none" w:sz="0" w:space="0" w:color="auto"/>
                <w:left w:val="none" w:sz="0" w:space="0" w:color="auto"/>
                <w:bottom w:val="none" w:sz="0" w:space="0" w:color="auto"/>
                <w:right w:val="none" w:sz="0" w:space="0" w:color="auto"/>
              </w:divBdr>
            </w:div>
            <w:div w:id="441993041">
              <w:marLeft w:val="0"/>
              <w:marRight w:val="0"/>
              <w:marTop w:val="0"/>
              <w:marBottom w:val="0"/>
              <w:divBdr>
                <w:top w:val="none" w:sz="0" w:space="0" w:color="auto"/>
                <w:left w:val="none" w:sz="0" w:space="0" w:color="auto"/>
                <w:bottom w:val="none" w:sz="0" w:space="0" w:color="auto"/>
                <w:right w:val="none" w:sz="0" w:space="0" w:color="auto"/>
              </w:divBdr>
            </w:div>
            <w:div w:id="479808951">
              <w:marLeft w:val="0"/>
              <w:marRight w:val="0"/>
              <w:marTop w:val="0"/>
              <w:marBottom w:val="0"/>
              <w:divBdr>
                <w:top w:val="none" w:sz="0" w:space="0" w:color="auto"/>
                <w:left w:val="none" w:sz="0" w:space="0" w:color="auto"/>
                <w:bottom w:val="none" w:sz="0" w:space="0" w:color="auto"/>
                <w:right w:val="none" w:sz="0" w:space="0" w:color="auto"/>
              </w:divBdr>
            </w:div>
            <w:div w:id="322511137">
              <w:marLeft w:val="0"/>
              <w:marRight w:val="0"/>
              <w:marTop w:val="0"/>
              <w:marBottom w:val="0"/>
              <w:divBdr>
                <w:top w:val="none" w:sz="0" w:space="0" w:color="auto"/>
                <w:left w:val="none" w:sz="0" w:space="0" w:color="auto"/>
                <w:bottom w:val="none" w:sz="0" w:space="0" w:color="auto"/>
                <w:right w:val="none" w:sz="0" w:space="0" w:color="auto"/>
              </w:divBdr>
            </w:div>
            <w:div w:id="1870996460">
              <w:marLeft w:val="0"/>
              <w:marRight w:val="0"/>
              <w:marTop w:val="0"/>
              <w:marBottom w:val="0"/>
              <w:divBdr>
                <w:top w:val="none" w:sz="0" w:space="0" w:color="auto"/>
                <w:left w:val="none" w:sz="0" w:space="0" w:color="auto"/>
                <w:bottom w:val="none" w:sz="0" w:space="0" w:color="auto"/>
                <w:right w:val="none" w:sz="0" w:space="0" w:color="auto"/>
              </w:divBdr>
            </w:div>
            <w:div w:id="432168256">
              <w:marLeft w:val="0"/>
              <w:marRight w:val="0"/>
              <w:marTop w:val="0"/>
              <w:marBottom w:val="0"/>
              <w:divBdr>
                <w:top w:val="none" w:sz="0" w:space="0" w:color="auto"/>
                <w:left w:val="none" w:sz="0" w:space="0" w:color="auto"/>
                <w:bottom w:val="none" w:sz="0" w:space="0" w:color="auto"/>
                <w:right w:val="none" w:sz="0" w:space="0" w:color="auto"/>
              </w:divBdr>
            </w:div>
            <w:div w:id="113058554">
              <w:marLeft w:val="0"/>
              <w:marRight w:val="0"/>
              <w:marTop w:val="0"/>
              <w:marBottom w:val="0"/>
              <w:divBdr>
                <w:top w:val="none" w:sz="0" w:space="0" w:color="auto"/>
                <w:left w:val="none" w:sz="0" w:space="0" w:color="auto"/>
                <w:bottom w:val="none" w:sz="0" w:space="0" w:color="auto"/>
                <w:right w:val="none" w:sz="0" w:space="0" w:color="auto"/>
              </w:divBdr>
            </w:div>
            <w:div w:id="1373262389">
              <w:marLeft w:val="0"/>
              <w:marRight w:val="0"/>
              <w:marTop w:val="0"/>
              <w:marBottom w:val="0"/>
              <w:divBdr>
                <w:top w:val="none" w:sz="0" w:space="0" w:color="auto"/>
                <w:left w:val="none" w:sz="0" w:space="0" w:color="auto"/>
                <w:bottom w:val="none" w:sz="0" w:space="0" w:color="auto"/>
                <w:right w:val="none" w:sz="0" w:space="0" w:color="auto"/>
              </w:divBdr>
            </w:div>
            <w:div w:id="1817723095">
              <w:marLeft w:val="0"/>
              <w:marRight w:val="0"/>
              <w:marTop w:val="0"/>
              <w:marBottom w:val="0"/>
              <w:divBdr>
                <w:top w:val="none" w:sz="0" w:space="0" w:color="auto"/>
                <w:left w:val="none" w:sz="0" w:space="0" w:color="auto"/>
                <w:bottom w:val="none" w:sz="0" w:space="0" w:color="auto"/>
                <w:right w:val="none" w:sz="0" w:space="0" w:color="auto"/>
              </w:divBdr>
            </w:div>
            <w:div w:id="447435334">
              <w:marLeft w:val="0"/>
              <w:marRight w:val="0"/>
              <w:marTop w:val="0"/>
              <w:marBottom w:val="0"/>
              <w:divBdr>
                <w:top w:val="none" w:sz="0" w:space="0" w:color="auto"/>
                <w:left w:val="none" w:sz="0" w:space="0" w:color="auto"/>
                <w:bottom w:val="none" w:sz="0" w:space="0" w:color="auto"/>
                <w:right w:val="none" w:sz="0" w:space="0" w:color="auto"/>
              </w:divBdr>
            </w:div>
            <w:div w:id="1558661827">
              <w:marLeft w:val="0"/>
              <w:marRight w:val="0"/>
              <w:marTop w:val="0"/>
              <w:marBottom w:val="0"/>
              <w:divBdr>
                <w:top w:val="none" w:sz="0" w:space="0" w:color="auto"/>
                <w:left w:val="none" w:sz="0" w:space="0" w:color="auto"/>
                <w:bottom w:val="none" w:sz="0" w:space="0" w:color="auto"/>
                <w:right w:val="none" w:sz="0" w:space="0" w:color="auto"/>
              </w:divBdr>
            </w:div>
            <w:div w:id="1151099492">
              <w:marLeft w:val="0"/>
              <w:marRight w:val="0"/>
              <w:marTop w:val="0"/>
              <w:marBottom w:val="0"/>
              <w:divBdr>
                <w:top w:val="none" w:sz="0" w:space="0" w:color="auto"/>
                <w:left w:val="none" w:sz="0" w:space="0" w:color="auto"/>
                <w:bottom w:val="none" w:sz="0" w:space="0" w:color="auto"/>
                <w:right w:val="none" w:sz="0" w:space="0" w:color="auto"/>
              </w:divBdr>
            </w:div>
            <w:div w:id="1010453622">
              <w:marLeft w:val="0"/>
              <w:marRight w:val="0"/>
              <w:marTop w:val="0"/>
              <w:marBottom w:val="0"/>
              <w:divBdr>
                <w:top w:val="none" w:sz="0" w:space="0" w:color="auto"/>
                <w:left w:val="none" w:sz="0" w:space="0" w:color="auto"/>
                <w:bottom w:val="none" w:sz="0" w:space="0" w:color="auto"/>
                <w:right w:val="none" w:sz="0" w:space="0" w:color="auto"/>
              </w:divBdr>
            </w:div>
            <w:div w:id="1979527734">
              <w:marLeft w:val="0"/>
              <w:marRight w:val="0"/>
              <w:marTop w:val="0"/>
              <w:marBottom w:val="0"/>
              <w:divBdr>
                <w:top w:val="none" w:sz="0" w:space="0" w:color="auto"/>
                <w:left w:val="none" w:sz="0" w:space="0" w:color="auto"/>
                <w:bottom w:val="none" w:sz="0" w:space="0" w:color="auto"/>
                <w:right w:val="none" w:sz="0" w:space="0" w:color="auto"/>
              </w:divBdr>
            </w:div>
            <w:div w:id="1475682769">
              <w:marLeft w:val="0"/>
              <w:marRight w:val="0"/>
              <w:marTop w:val="0"/>
              <w:marBottom w:val="0"/>
              <w:divBdr>
                <w:top w:val="none" w:sz="0" w:space="0" w:color="auto"/>
                <w:left w:val="none" w:sz="0" w:space="0" w:color="auto"/>
                <w:bottom w:val="none" w:sz="0" w:space="0" w:color="auto"/>
                <w:right w:val="none" w:sz="0" w:space="0" w:color="auto"/>
              </w:divBdr>
            </w:div>
            <w:div w:id="1320691753">
              <w:marLeft w:val="0"/>
              <w:marRight w:val="0"/>
              <w:marTop w:val="0"/>
              <w:marBottom w:val="0"/>
              <w:divBdr>
                <w:top w:val="none" w:sz="0" w:space="0" w:color="auto"/>
                <w:left w:val="none" w:sz="0" w:space="0" w:color="auto"/>
                <w:bottom w:val="none" w:sz="0" w:space="0" w:color="auto"/>
                <w:right w:val="none" w:sz="0" w:space="0" w:color="auto"/>
              </w:divBdr>
            </w:div>
            <w:div w:id="1352799896">
              <w:marLeft w:val="0"/>
              <w:marRight w:val="0"/>
              <w:marTop w:val="0"/>
              <w:marBottom w:val="0"/>
              <w:divBdr>
                <w:top w:val="none" w:sz="0" w:space="0" w:color="auto"/>
                <w:left w:val="none" w:sz="0" w:space="0" w:color="auto"/>
                <w:bottom w:val="none" w:sz="0" w:space="0" w:color="auto"/>
                <w:right w:val="none" w:sz="0" w:space="0" w:color="auto"/>
              </w:divBdr>
            </w:div>
            <w:div w:id="1195848598">
              <w:marLeft w:val="0"/>
              <w:marRight w:val="0"/>
              <w:marTop w:val="0"/>
              <w:marBottom w:val="0"/>
              <w:divBdr>
                <w:top w:val="none" w:sz="0" w:space="0" w:color="auto"/>
                <w:left w:val="none" w:sz="0" w:space="0" w:color="auto"/>
                <w:bottom w:val="none" w:sz="0" w:space="0" w:color="auto"/>
                <w:right w:val="none" w:sz="0" w:space="0" w:color="auto"/>
              </w:divBdr>
            </w:div>
            <w:div w:id="738098291">
              <w:marLeft w:val="0"/>
              <w:marRight w:val="0"/>
              <w:marTop w:val="0"/>
              <w:marBottom w:val="0"/>
              <w:divBdr>
                <w:top w:val="none" w:sz="0" w:space="0" w:color="auto"/>
                <w:left w:val="none" w:sz="0" w:space="0" w:color="auto"/>
                <w:bottom w:val="none" w:sz="0" w:space="0" w:color="auto"/>
                <w:right w:val="none" w:sz="0" w:space="0" w:color="auto"/>
              </w:divBdr>
            </w:div>
            <w:div w:id="2009483246">
              <w:marLeft w:val="0"/>
              <w:marRight w:val="0"/>
              <w:marTop w:val="0"/>
              <w:marBottom w:val="0"/>
              <w:divBdr>
                <w:top w:val="none" w:sz="0" w:space="0" w:color="auto"/>
                <w:left w:val="none" w:sz="0" w:space="0" w:color="auto"/>
                <w:bottom w:val="none" w:sz="0" w:space="0" w:color="auto"/>
                <w:right w:val="none" w:sz="0" w:space="0" w:color="auto"/>
              </w:divBdr>
            </w:div>
            <w:div w:id="231434625">
              <w:marLeft w:val="0"/>
              <w:marRight w:val="0"/>
              <w:marTop w:val="0"/>
              <w:marBottom w:val="0"/>
              <w:divBdr>
                <w:top w:val="none" w:sz="0" w:space="0" w:color="auto"/>
                <w:left w:val="none" w:sz="0" w:space="0" w:color="auto"/>
                <w:bottom w:val="none" w:sz="0" w:space="0" w:color="auto"/>
                <w:right w:val="none" w:sz="0" w:space="0" w:color="auto"/>
              </w:divBdr>
            </w:div>
            <w:div w:id="530532114">
              <w:marLeft w:val="0"/>
              <w:marRight w:val="0"/>
              <w:marTop w:val="0"/>
              <w:marBottom w:val="0"/>
              <w:divBdr>
                <w:top w:val="none" w:sz="0" w:space="0" w:color="auto"/>
                <w:left w:val="none" w:sz="0" w:space="0" w:color="auto"/>
                <w:bottom w:val="none" w:sz="0" w:space="0" w:color="auto"/>
                <w:right w:val="none" w:sz="0" w:space="0" w:color="auto"/>
              </w:divBdr>
            </w:div>
            <w:div w:id="221603633">
              <w:marLeft w:val="0"/>
              <w:marRight w:val="0"/>
              <w:marTop w:val="0"/>
              <w:marBottom w:val="0"/>
              <w:divBdr>
                <w:top w:val="none" w:sz="0" w:space="0" w:color="auto"/>
                <w:left w:val="none" w:sz="0" w:space="0" w:color="auto"/>
                <w:bottom w:val="none" w:sz="0" w:space="0" w:color="auto"/>
                <w:right w:val="none" w:sz="0" w:space="0" w:color="auto"/>
              </w:divBdr>
            </w:div>
            <w:div w:id="1824617814">
              <w:marLeft w:val="0"/>
              <w:marRight w:val="0"/>
              <w:marTop w:val="0"/>
              <w:marBottom w:val="0"/>
              <w:divBdr>
                <w:top w:val="none" w:sz="0" w:space="0" w:color="auto"/>
                <w:left w:val="none" w:sz="0" w:space="0" w:color="auto"/>
                <w:bottom w:val="none" w:sz="0" w:space="0" w:color="auto"/>
                <w:right w:val="none" w:sz="0" w:space="0" w:color="auto"/>
              </w:divBdr>
            </w:div>
            <w:div w:id="106200032">
              <w:marLeft w:val="0"/>
              <w:marRight w:val="0"/>
              <w:marTop w:val="0"/>
              <w:marBottom w:val="0"/>
              <w:divBdr>
                <w:top w:val="none" w:sz="0" w:space="0" w:color="auto"/>
                <w:left w:val="none" w:sz="0" w:space="0" w:color="auto"/>
                <w:bottom w:val="none" w:sz="0" w:space="0" w:color="auto"/>
                <w:right w:val="none" w:sz="0" w:space="0" w:color="auto"/>
              </w:divBdr>
            </w:div>
            <w:div w:id="2062749000">
              <w:marLeft w:val="0"/>
              <w:marRight w:val="0"/>
              <w:marTop w:val="0"/>
              <w:marBottom w:val="0"/>
              <w:divBdr>
                <w:top w:val="none" w:sz="0" w:space="0" w:color="auto"/>
                <w:left w:val="none" w:sz="0" w:space="0" w:color="auto"/>
                <w:bottom w:val="none" w:sz="0" w:space="0" w:color="auto"/>
                <w:right w:val="none" w:sz="0" w:space="0" w:color="auto"/>
              </w:divBdr>
            </w:div>
            <w:div w:id="203568373">
              <w:marLeft w:val="0"/>
              <w:marRight w:val="0"/>
              <w:marTop w:val="0"/>
              <w:marBottom w:val="0"/>
              <w:divBdr>
                <w:top w:val="none" w:sz="0" w:space="0" w:color="auto"/>
                <w:left w:val="none" w:sz="0" w:space="0" w:color="auto"/>
                <w:bottom w:val="none" w:sz="0" w:space="0" w:color="auto"/>
                <w:right w:val="none" w:sz="0" w:space="0" w:color="auto"/>
              </w:divBdr>
            </w:div>
            <w:div w:id="651757786">
              <w:marLeft w:val="0"/>
              <w:marRight w:val="0"/>
              <w:marTop w:val="0"/>
              <w:marBottom w:val="0"/>
              <w:divBdr>
                <w:top w:val="none" w:sz="0" w:space="0" w:color="auto"/>
                <w:left w:val="none" w:sz="0" w:space="0" w:color="auto"/>
                <w:bottom w:val="none" w:sz="0" w:space="0" w:color="auto"/>
                <w:right w:val="none" w:sz="0" w:space="0" w:color="auto"/>
              </w:divBdr>
            </w:div>
            <w:div w:id="743189677">
              <w:marLeft w:val="0"/>
              <w:marRight w:val="0"/>
              <w:marTop w:val="0"/>
              <w:marBottom w:val="0"/>
              <w:divBdr>
                <w:top w:val="none" w:sz="0" w:space="0" w:color="auto"/>
                <w:left w:val="none" w:sz="0" w:space="0" w:color="auto"/>
                <w:bottom w:val="none" w:sz="0" w:space="0" w:color="auto"/>
                <w:right w:val="none" w:sz="0" w:space="0" w:color="auto"/>
              </w:divBdr>
            </w:div>
            <w:div w:id="1977487281">
              <w:marLeft w:val="0"/>
              <w:marRight w:val="0"/>
              <w:marTop w:val="0"/>
              <w:marBottom w:val="0"/>
              <w:divBdr>
                <w:top w:val="none" w:sz="0" w:space="0" w:color="auto"/>
                <w:left w:val="none" w:sz="0" w:space="0" w:color="auto"/>
                <w:bottom w:val="none" w:sz="0" w:space="0" w:color="auto"/>
                <w:right w:val="none" w:sz="0" w:space="0" w:color="auto"/>
              </w:divBdr>
            </w:div>
            <w:div w:id="356808015">
              <w:marLeft w:val="0"/>
              <w:marRight w:val="0"/>
              <w:marTop w:val="0"/>
              <w:marBottom w:val="0"/>
              <w:divBdr>
                <w:top w:val="none" w:sz="0" w:space="0" w:color="auto"/>
                <w:left w:val="none" w:sz="0" w:space="0" w:color="auto"/>
                <w:bottom w:val="none" w:sz="0" w:space="0" w:color="auto"/>
                <w:right w:val="none" w:sz="0" w:space="0" w:color="auto"/>
              </w:divBdr>
            </w:div>
            <w:div w:id="321542842">
              <w:marLeft w:val="0"/>
              <w:marRight w:val="0"/>
              <w:marTop w:val="0"/>
              <w:marBottom w:val="0"/>
              <w:divBdr>
                <w:top w:val="none" w:sz="0" w:space="0" w:color="auto"/>
                <w:left w:val="none" w:sz="0" w:space="0" w:color="auto"/>
                <w:bottom w:val="none" w:sz="0" w:space="0" w:color="auto"/>
                <w:right w:val="none" w:sz="0" w:space="0" w:color="auto"/>
              </w:divBdr>
            </w:div>
            <w:div w:id="716661413">
              <w:marLeft w:val="0"/>
              <w:marRight w:val="0"/>
              <w:marTop w:val="0"/>
              <w:marBottom w:val="0"/>
              <w:divBdr>
                <w:top w:val="none" w:sz="0" w:space="0" w:color="auto"/>
                <w:left w:val="none" w:sz="0" w:space="0" w:color="auto"/>
                <w:bottom w:val="none" w:sz="0" w:space="0" w:color="auto"/>
                <w:right w:val="none" w:sz="0" w:space="0" w:color="auto"/>
              </w:divBdr>
            </w:div>
            <w:div w:id="1954555093">
              <w:marLeft w:val="0"/>
              <w:marRight w:val="0"/>
              <w:marTop w:val="0"/>
              <w:marBottom w:val="0"/>
              <w:divBdr>
                <w:top w:val="none" w:sz="0" w:space="0" w:color="auto"/>
                <w:left w:val="none" w:sz="0" w:space="0" w:color="auto"/>
                <w:bottom w:val="none" w:sz="0" w:space="0" w:color="auto"/>
                <w:right w:val="none" w:sz="0" w:space="0" w:color="auto"/>
              </w:divBdr>
            </w:div>
            <w:div w:id="184290060">
              <w:marLeft w:val="0"/>
              <w:marRight w:val="0"/>
              <w:marTop w:val="0"/>
              <w:marBottom w:val="0"/>
              <w:divBdr>
                <w:top w:val="none" w:sz="0" w:space="0" w:color="auto"/>
                <w:left w:val="none" w:sz="0" w:space="0" w:color="auto"/>
                <w:bottom w:val="none" w:sz="0" w:space="0" w:color="auto"/>
                <w:right w:val="none" w:sz="0" w:space="0" w:color="auto"/>
              </w:divBdr>
            </w:div>
            <w:div w:id="1382361186">
              <w:marLeft w:val="0"/>
              <w:marRight w:val="0"/>
              <w:marTop w:val="0"/>
              <w:marBottom w:val="0"/>
              <w:divBdr>
                <w:top w:val="none" w:sz="0" w:space="0" w:color="auto"/>
                <w:left w:val="none" w:sz="0" w:space="0" w:color="auto"/>
                <w:bottom w:val="none" w:sz="0" w:space="0" w:color="auto"/>
                <w:right w:val="none" w:sz="0" w:space="0" w:color="auto"/>
              </w:divBdr>
            </w:div>
            <w:div w:id="1157766307">
              <w:marLeft w:val="0"/>
              <w:marRight w:val="0"/>
              <w:marTop w:val="0"/>
              <w:marBottom w:val="0"/>
              <w:divBdr>
                <w:top w:val="none" w:sz="0" w:space="0" w:color="auto"/>
                <w:left w:val="none" w:sz="0" w:space="0" w:color="auto"/>
                <w:bottom w:val="none" w:sz="0" w:space="0" w:color="auto"/>
                <w:right w:val="none" w:sz="0" w:space="0" w:color="auto"/>
              </w:divBdr>
            </w:div>
            <w:div w:id="974137727">
              <w:marLeft w:val="0"/>
              <w:marRight w:val="0"/>
              <w:marTop w:val="0"/>
              <w:marBottom w:val="0"/>
              <w:divBdr>
                <w:top w:val="none" w:sz="0" w:space="0" w:color="auto"/>
                <w:left w:val="none" w:sz="0" w:space="0" w:color="auto"/>
                <w:bottom w:val="none" w:sz="0" w:space="0" w:color="auto"/>
                <w:right w:val="none" w:sz="0" w:space="0" w:color="auto"/>
              </w:divBdr>
            </w:div>
            <w:div w:id="277372301">
              <w:marLeft w:val="0"/>
              <w:marRight w:val="0"/>
              <w:marTop w:val="0"/>
              <w:marBottom w:val="0"/>
              <w:divBdr>
                <w:top w:val="none" w:sz="0" w:space="0" w:color="auto"/>
                <w:left w:val="none" w:sz="0" w:space="0" w:color="auto"/>
                <w:bottom w:val="none" w:sz="0" w:space="0" w:color="auto"/>
                <w:right w:val="none" w:sz="0" w:space="0" w:color="auto"/>
              </w:divBdr>
            </w:div>
            <w:div w:id="3436527">
              <w:marLeft w:val="0"/>
              <w:marRight w:val="0"/>
              <w:marTop w:val="0"/>
              <w:marBottom w:val="0"/>
              <w:divBdr>
                <w:top w:val="none" w:sz="0" w:space="0" w:color="auto"/>
                <w:left w:val="none" w:sz="0" w:space="0" w:color="auto"/>
                <w:bottom w:val="none" w:sz="0" w:space="0" w:color="auto"/>
                <w:right w:val="none" w:sz="0" w:space="0" w:color="auto"/>
              </w:divBdr>
            </w:div>
            <w:div w:id="1058238266">
              <w:marLeft w:val="0"/>
              <w:marRight w:val="0"/>
              <w:marTop w:val="0"/>
              <w:marBottom w:val="0"/>
              <w:divBdr>
                <w:top w:val="none" w:sz="0" w:space="0" w:color="auto"/>
                <w:left w:val="none" w:sz="0" w:space="0" w:color="auto"/>
                <w:bottom w:val="none" w:sz="0" w:space="0" w:color="auto"/>
                <w:right w:val="none" w:sz="0" w:space="0" w:color="auto"/>
              </w:divBdr>
            </w:div>
            <w:div w:id="1037925138">
              <w:marLeft w:val="0"/>
              <w:marRight w:val="0"/>
              <w:marTop w:val="0"/>
              <w:marBottom w:val="0"/>
              <w:divBdr>
                <w:top w:val="none" w:sz="0" w:space="0" w:color="auto"/>
                <w:left w:val="none" w:sz="0" w:space="0" w:color="auto"/>
                <w:bottom w:val="none" w:sz="0" w:space="0" w:color="auto"/>
                <w:right w:val="none" w:sz="0" w:space="0" w:color="auto"/>
              </w:divBdr>
            </w:div>
            <w:div w:id="130636889">
              <w:marLeft w:val="0"/>
              <w:marRight w:val="0"/>
              <w:marTop w:val="0"/>
              <w:marBottom w:val="0"/>
              <w:divBdr>
                <w:top w:val="none" w:sz="0" w:space="0" w:color="auto"/>
                <w:left w:val="none" w:sz="0" w:space="0" w:color="auto"/>
                <w:bottom w:val="none" w:sz="0" w:space="0" w:color="auto"/>
                <w:right w:val="none" w:sz="0" w:space="0" w:color="auto"/>
              </w:divBdr>
            </w:div>
            <w:div w:id="15593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1416">
      <w:bodyDiv w:val="1"/>
      <w:marLeft w:val="0"/>
      <w:marRight w:val="0"/>
      <w:marTop w:val="0"/>
      <w:marBottom w:val="0"/>
      <w:divBdr>
        <w:top w:val="none" w:sz="0" w:space="0" w:color="auto"/>
        <w:left w:val="none" w:sz="0" w:space="0" w:color="auto"/>
        <w:bottom w:val="none" w:sz="0" w:space="0" w:color="auto"/>
        <w:right w:val="none" w:sz="0" w:space="0" w:color="auto"/>
      </w:divBdr>
      <w:divsChild>
        <w:div w:id="107160964">
          <w:marLeft w:val="0"/>
          <w:marRight w:val="0"/>
          <w:marTop w:val="0"/>
          <w:marBottom w:val="0"/>
          <w:divBdr>
            <w:top w:val="none" w:sz="0" w:space="0" w:color="auto"/>
            <w:left w:val="none" w:sz="0" w:space="0" w:color="auto"/>
            <w:bottom w:val="none" w:sz="0" w:space="0" w:color="auto"/>
            <w:right w:val="none" w:sz="0" w:space="0" w:color="auto"/>
          </w:divBdr>
          <w:divsChild>
            <w:div w:id="1598829841">
              <w:marLeft w:val="0"/>
              <w:marRight w:val="0"/>
              <w:marTop w:val="0"/>
              <w:marBottom w:val="0"/>
              <w:divBdr>
                <w:top w:val="none" w:sz="0" w:space="0" w:color="auto"/>
                <w:left w:val="none" w:sz="0" w:space="0" w:color="auto"/>
                <w:bottom w:val="none" w:sz="0" w:space="0" w:color="auto"/>
                <w:right w:val="none" w:sz="0" w:space="0" w:color="auto"/>
              </w:divBdr>
            </w:div>
            <w:div w:id="1877618862">
              <w:marLeft w:val="0"/>
              <w:marRight w:val="0"/>
              <w:marTop w:val="0"/>
              <w:marBottom w:val="0"/>
              <w:divBdr>
                <w:top w:val="none" w:sz="0" w:space="0" w:color="auto"/>
                <w:left w:val="none" w:sz="0" w:space="0" w:color="auto"/>
                <w:bottom w:val="none" w:sz="0" w:space="0" w:color="auto"/>
                <w:right w:val="none" w:sz="0" w:space="0" w:color="auto"/>
              </w:divBdr>
            </w:div>
            <w:div w:id="425075275">
              <w:marLeft w:val="0"/>
              <w:marRight w:val="0"/>
              <w:marTop w:val="0"/>
              <w:marBottom w:val="0"/>
              <w:divBdr>
                <w:top w:val="none" w:sz="0" w:space="0" w:color="auto"/>
                <w:left w:val="none" w:sz="0" w:space="0" w:color="auto"/>
                <w:bottom w:val="none" w:sz="0" w:space="0" w:color="auto"/>
                <w:right w:val="none" w:sz="0" w:space="0" w:color="auto"/>
              </w:divBdr>
            </w:div>
            <w:div w:id="469397756">
              <w:marLeft w:val="0"/>
              <w:marRight w:val="0"/>
              <w:marTop w:val="0"/>
              <w:marBottom w:val="0"/>
              <w:divBdr>
                <w:top w:val="none" w:sz="0" w:space="0" w:color="auto"/>
                <w:left w:val="none" w:sz="0" w:space="0" w:color="auto"/>
                <w:bottom w:val="none" w:sz="0" w:space="0" w:color="auto"/>
                <w:right w:val="none" w:sz="0" w:space="0" w:color="auto"/>
              </w:divBdr>
            </w:div>
            <w:div w:id="228923777">
              <w:marLeft w:val="0"/>
              <w:marRight w:val="0"/>
              <w:marTop w:val="0"/>
              <w:marBottom w:val="0"/>
              <w:divBdr>
                <w:top w:val="none" w:sz="0" w:space="0" w:color="auto"/>
                <w:left w:val="none" w:sz="0" w:space="0" w:color="auto"/>
                <w:bottom w:val="none" w:sz="0" w:space="0" w:color="auto"/>
                <w:right w:val="none" w:sz="0" w:space="0" w:color="auto"/>
              </w:divBdr>
            </w:div>
            <w:div w:id="2061321997">
              <w:marLeft w:val="0"/>
              <w:marRight w:val="0"/>
              <w:marTop w:val="0"/>
              <w:marBottom w:val="0"/>
              <w:divBdr>
                <w:top w:val="none" w:sz="0" w:space="0" w:color="auto"/>
                <w:left w:val="none" w:sz="0" w:space="0" w:color="auto"/>
                <w:bottom w:val="none" w:sz="0" w:space="0" w:color="auto"/>
                <w:right w:val="none" w:sz="0" w:space="0" w:color="auto"/>
              </w:divBdr>
            </w:div>
            <w:div w:id="1835025121">
              <w:marLeft w:val="0"/>
              <w:marRight w:val="0"/>
              <w:marTop w:val="0"/>
              <w:marBottom w:val="0"/>
              <w:divBdr>
                <w:top w:val="none" w:sz="0" w:space="0" w:color="auto"/>
                <w:left w:val="none" w:sz="0" w:space="0" w:color="auto"/>
                <w:bottom w:val="none" w:sz="0" w:space="0" w:color="auto"/>
                <w:right w:val="none" w:sz="0" w:space="0" w:color="auto"/>
              </w:divBdr>
            </w:div>
            <w:div w:id="1279331370">
              <w:marLeft w:val="0"/>
              <w:marRight w:val="0"/>
              <w:marTop w:val="0"/>
              <w:marBottom w:val="0"/>
              <w:divBdr>
                <w:top w:val="none" w:sz="0" w:space="0" w:color="auto"/>
                <w:left w:val="none" w:sz="0" w:space="0" w:color="auto"/>
                <w:bottom w:val="none" w:sz="0" w:space="0" w:color="auto"/>
                <w:right w:val="none" w:sz="0" w:space="0" w:color="auto"/>
              </w:divBdr>
            </w:div>
            <w:div w:id="1123378142">
              <w:marLeft w:val="0"/>
              <w:marRight w:val="0"/>
              <w:marTop w:val="0"/>
              <w:marBottom w:val="0"/>
              <w:divBdr>
                <w:top w:val="none" w:sz="0" w:space="0" w:color="auto"/>
                <w:left w:val="none" w:sz="0" w:space="0" w:color="auto"/>
                <w:bottom w:val="none" w:sz="0" w:space="0" w:color="auto"/>
                <w:right w:val="none" w:sz="0" w:space="0" w:color="auto"/>
              </w:divBdr>
            </w:div>
            <w:div w:id="1954088610">
              <w:marLeft w:val="0"/>
              <w:marRight w:val="0"/>
              <w:marTop w:val="0"/>
              <w:marBottom w:val="0"/>
              <w:divBdr>
                <w:top w:val="none" w:sz="0" w:space="0" w:color="auto"/>
                <w:left w:val="none" w:sz="0" w:space="0" w:color="auto"/>
                <w:bottom w:val="none" w:sz="0" w:space="0" w:color="auto"/>
                <w:right w:val="none" w:sz="0" w:space="0" w:color="auto"/>
              </w:divBdr>
            </w:div>
            <w:div w:id="192034125">
              <w:marLeft w:val="0"/>
              <w:marRight w:val="0"/>
              <w:marTop w:val="0"/>
              <w:marBottom w:val="0"/>
              <w:divBdr>
                <w:top w:val="none" w:sz="0" w:space="0" w:color="auto"/>
                <w:left w:val="none" w:sz="0" w:space="0" w:color="auto"/>
                <w:bottom w:val="none" w:sz="0" w:space="0" w:color="auto"/>
                <w:right w:val="none" w:sz="0" w:space="0" w:color="auto"/>
              </w:divBdr>
            </w:div>
            <w:div w:id="1525630992">
              <w:marLeft w:val="0"/>
              <w:marRight w:val="0"/>
              <w:marTop w:val="0"/>
              <w:marBottom w:val="0"/>
              <w:divBdr>
                <w:top w:val="none" w:sz="0" w:space="0" w:color="auto"/>
                <w:left w:val="none" w:sz="0" w:space="0" w:color="auto"/>
                <w:bottom w:val="none" w:sz="0" w:space="0" w:color="auto"/>
                <w:right w:val="none" w:sz="0" w:space="0" w:color="auto"/>
              </w:divBdr>
            </w:div>
            <w:div w:id="405960480">
              <w:marLeft w:val="0"/>
              <w:marRight w:val="0"/>
              <w:marTop w:val="0"/>
              <w:marBottom w:val="0"/>
              <w:divBdr>
                <w:top w:val="none" w:sz="0" w:space="0" w:color="auto"/>
                <w:left w:val="none" w:sz="0" w:space="0" w:color="auto"/>
                <w:bottom w:val="none" w:sz="0" w:space="0" w:color="auto"/>
                <w:right w:val="none" w:sz="0" w:space="0" w:color="auto"/>
              </w:divBdr>
            </w:div>
            <w:div w:id="712535561">
              <w:marLeft w:val="0"/>
              <w:marRight w:val="0"/>
              <w:marTop w:val="0"/>
              <w:marBottom w:val="0"/>
              <w:divBdr>
                <w:top w:val="none" w:sz="0" w:space="0" w:color="auto"/>
                <w:left w:val="none" w:sz="0" w:space="0" w:color="auto"/>
                <w:bottom w:val="none" w:sz="0" w:space="0" w:color="auto"/>
                <w:right w:val="none" w:sz="0" w:space="0" w:color="auto"/>
              </w:divBdr>
            </w:div>
            <w:div w:id="77291909">
              <w:marLeft w:val="0"/>
              <w:marRight w:val="0"/>
              <w:marTop w:val="0"/>
              <w:marBottom w:val="0"/>
              <w:divBdr>
                <w:top w:val="none" w:sz="0" w:space="0" w:color="auto"/>
                <w:left w:val="none" w:sz="0" w:space="0" w:color="auto"/>
                <w:bottom w:val="none" w:sz="0" w:space="0" w:color="auto"/>
                <w:right w:val="none" w:sz="0" w:space="0" w:color="auto"/>
              </w:divBdr>
            </w:div>
            <w:div w:id="1617062496">
              <w:marLeft w:val="0"/>
              <w:marRight w:val="0"/>
              <w:marTop w:val="0"/>
              <w:marBottom w:val="0"/>
              <w:divBdr>
                <w:top w:val="none" w:sz="0" w:space="0" w:color="auto"/>
                <w:left w:val="none" w:sz="0" w:space="0" w:color="auto"/>
                <w:bottom w:val="none" w:sz="0" w:space="0" w:color="auto"/>
                <w:right w:val="none" w:sz="0" w:space="0" w:color="auto"/>
              </w:divBdr>
            </w:div>
            <w:div w:id="476337027">
              <w:marLeft w:val="0"/>
              <w:marRight w:val="0"/>
              <w:marTop w:val="0"/>
              <w:marBottom w:val="0"/>
              <w:divBdr>
                <w:top w:val="none" w:sz="0" w:space="0" w:color="auto"/>
                <w:left w:val="none" w:sz="0" w:space="0" w:color="auto"/>
                <w:bottom w:val="none" w:sz="0" w:space="0" w:color="auto"/>
                <w:right w:val="none" w:sz="0" w:space="0" w:color="auto"/>
              </w:divBdr>
            </w:div>
            <w:div w:id="1951010712">
              <w:marLeft w:val="0"/>
              <w:marRight w:val="0"/>
              <w:marTop w:val="0"/>
              <w:marBottom w:val="0"/>
              <w:divBdr>
                <w:top w:val="none" w:sz="0" w:space="0" w:color="auto"/>
                <w:left w:val="none" w:sz="0" w:space="0" w:color="auto"/>
                <w:bottom w:val="none" w:sz="0" w:space="0" w:color="auto"/>
                <w:right w:val="none" w:sz="0" w:space="0" w:color="auto"/>
              </w:divBdr>
            </w:div>
            <w:div w:id="1077705494">
              <w:marLeft w:val="0"/>
              <w:marRight w:val="0"/>
              <w:marTop w:val="0"/>
              <w:marBottom w:val="0"/>
              <w:divBdr>
                <w:top w:val="none" w:sz="0" w:space="0" w:color="auto"/>
                <w:left w:val="none" w:sz="0" w:space="0" w:color="auto"/>
                <w:bottom w:val="none" w:sz="0" w:space="0" w:color="auto"/>
                <w:right w:val="none" w:sz="0" w:space="0" w:color="auto"/>
              </w:divBdr>
            </w:div>
            <w:div w:id="889265927">
              <w:marLeft w:val="0"/>
              <w:marRight w:val="0"/>
              <w:marTop w:val="0"/>
              <w:marBottom w:val="0"/>
              <w:divBdr>
                <w:top w:val="none" w:sz="0" w:space="0" w:color="auto"/>
                <w:left w:val="none" w:sz="0" w:space="0" w:color="auto"/>
                <w:bottom w:val="none" w:sz="0" w:space="0" w:color="auto"/>
                <w:right w:val="none" w:sz="0" w:space="0" w:color="auto"/>
              </w:divBdr>
            </w:div>
            <w:div w:id="1844273233">
              <w:marLeft w:val="0"/>
              <w:marRight w:val="0"/>
              <w:marTop w:val="0"/>
              <w:marBottom w:val="0"/>
              <w:divBdr>
                <w:top w:val="none" w:sz="0" w:space="0" w:color="auto"/>
                <w:left w:val="none" w:sz="0" w:space="0" w:color="auto"/>
                <w:bottom w:val="none" w:sz="0" w:space="0" w:color="auto"/>
                <w:right w:val="none" w:sz="0" w:space="0" w:color="auto"/>
              </w:divBdr>
            </w:div>
            <w:div w:id="933829655">
              <w:marLeft w:val="0"/>
              <w:marRight w:val="0"/>
              <w:marTop w:val="0"/>
              <w:marBottom w:val="0"/>
              <w:divBdr>
                <w:top w:val="none" w:sz="0" w:space="0" w:color="auto"/>
                <w:left w:val="none" w:sz="0" w:space="0" w:color="auto"/>
                <w:bottom w:val="none" w:sz="0" w:space="0" w:color="auto"/>
                <w:right w:val="none" w:sz="0" w:space="0" w:color="auto"/>
              </w:divBdr>
            </w:div>
            <w:div w:id="700864652">
              <w:marLeft w:val="0"/>
              <w:marRight w:val="0"/>
              <w:marTop w:val="0"/>
              <w:marBottom w:val="0"/>
              <w:divBdr>
                <w:top w:val="none" w:sz="0" w:space="0" w:color="auto"/>
                <w:left w:val="none" w:sz="0" w:space="0" w:color="auto"/>
                <w:bottom w:val="none" w:sz="0" w:space="0" w:color="auto"/>
                <w:right w:val="none" w:sz="0" w:space="0" w:color="auto"/>
              </w:divBdr>
            </w:div>
            <w:div w:id="581528544">
              <w:marLeft w:val="0"/>
              <w:marRight w:val="0"/>
              <w:marTop w:val="0"/>
              <w:marBottom w:val="0"/>
              <w:divBdr>
                <w:top w:val="none" w:sz="0" w:space="0" w:color="auto"/>
                <w:left w:val="none" w:sz="0" w:space="0" w:color="auto"/>
                <w:bottom w:val="none" w:sz="0" w:space="0" w:color="auto"/>
                <w:right w:val="none" w:sz="0" w:space="0" w:color="auto"/>
              </w:divBdr>
            </w:div>
            <w:div w:id="694766094">
              <w:marLeft w:val="0"/>
              <w:marRight w:val="0"/>
              <w:marTop w:val="0"/>
              <w:marBottom w:val="0"/>
              <w:divBdr>
                <w:top w:val="none" w:sz="0" w:space="0" w:color="auto"/>
                <w:left w:val="none" w:sz="0" w:space="0" w:color="auto"/>
                <w:bottom w:val="none" w:sz="0" w:space="0" w:color="auto"/>
                <w:right w:val="none" w:sz="0" w:space="0" w:color="auto"/>
              </w:divBdr>
            </w:div>
            <w:div w:id="53196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5413">
      <w:bodyDiv w:val="1"/>
      <w:marLeft w:val="0"/>
      <w:marRight w:val="0"/>
      <w:marTop w:val="0"/>
      <w:marBottom w:val="0"/>
      <w:divBdr>
        <w:top w:val="none" w:sz="0" w:space="0" w:color="auto"/>
        <w:left w:val="none" w:sz="0" w:space="0" w:color="auto"/>
        <w:bottom w:val="none" w:sz="0" w:space="0" w:color="auto"/>
        <w:right w:val="none" w:sz="0" w:space="0" w:color="auto"/>
      </w:divBdr>
    </w:div>
    <w:div w:id="1103498696">
      <w:bodyDiv w:val="1"/>
      <w:marLeft w:val="0"/>
      <w:marRight w:val="0"/>
      <w:marTop w:val="0"/>
      <w:marBottom w:val="0"/>
      <w:divBdr>
        <w:top w:val="none" w:sz="0" w:space="0" w:color="auto"/>
        <w:left w:val="none" w:sz="0" w:space="0" w:color="auto"/>
        <w:bottom w:val="none" w:sz="0" w:space="0" w:color="auto"/>
        <w:right w:val="none" w:sz="0" w:space="0" w:color="auto"/>
      </w:divBdr>
    </w:div>
    <w:div w:id="1111432286">
      <w:bodyDiv w:val="1"/>
      <w:marLeft w:val="0"/>
      <w:marRight w:val="0"/>
      <w:marTop w:val="0"/>
      <w:marBottom w:val="0"/>
      <w:divBdr>
        <w:top w:val="none" w:sz="0" w:space="0" w:color="auto"/>
        <w:left w:val="none" w:sz="0" w:space="0" w:color="auto"/>
        <w:bottom w:val="none" w:sz="0" w:space="0" w:color="auto"/>
        <w:right w:val="none" w:sz="0" w:space="0" w:color="auto"/>
      </w:divBdr>
    </w:div>
    <w:div w:id="1136145782">
      <w:bodyDiv w:val="1"/>
      <w:marLeft w:val="0"/>
      <w:marRight w:val="0"/>
      <w:marTop w:val="0"/>
      <w:marBottom w:val="0"/>
      <w:divBdr>
        <w:top w:val="none" w:sz="0" w:space="0" w:color="auto"/>
        <w:left w:val="none" w:sz="0" w:space="0" w:color="auto"/>
        <w:bottom w:val="none" w:sz="0" w:space="0" w:color="auto"/>
        <w:right w:val="none" w:sz="0" w:space="0" w:color="auto"/>
      </w:divBdr>
      <w:divsChild>
        <w:div w:id="1117872433">
          <w:marLeft w:val="0"/>
          <w:marRight w:val="0"/>
          <w:marTop w:val="0"/>
          <w:marBottom w:val="0"/>
          <w:divBdr>
            <w:top w:val="none" w:sz="0" w:space="0" w:color="auto"/>
            <w:left w:val="none" w:sz="0" w:space="0" w:color="auto"/>
            <w:bottom w:val="none" w:sz="0" w:space="0" w:color="auto"/>
            <w:right w:val="none" w:sz="0" w:space="0" w:color="auto"/>
          </w:divBdr>
          <w:divsChild>
            <w:div w:id="10616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2307">
      <w:bodyDiv w:val="1"/>
      <w:marLeft w:val="0"/>
      <w:marRight w:val="0"/>
      <w:marTop w:val="0"/>
      <w:marBottom w:val="0"/>
      <w:divBdr>
        <w:top w:val="none" w:sz="0" w:space="0" w:color="auto"/>
        <w:left w:val="none" w:sz="0" w:space="0" w:color="auto"/>
        <w:bottom w:val="none" w:sz="0" w:space="0" w:color="auto"/>
        <w:right w:val="none" w:sz="0" w:space="0" w:color="auto"/>
      </w:divBdr>
      <w:divsChild>
        <w:div w:id="509298681">
          <w:marLeft w:val="0"/>
          <w:marRight w:val="0"/>
          <w:marTop w:val="0"/>
          <w:marBottom w:val="0"/>
          <w:divBdr>
            <w:top w:val="none" w:sz="0" w:space="0" w:color="auto"/>
            <w:left w:val="none" w:sz="0" w:space="0" w:color="auto"/>
            <w:bottom w:val="none" w:sz="0" w:space="0" w:color="auto"/>
            <w:right w:val="none" w:sz="0" w:space="0" w:color="auto"/>
          </w:divBdr>
          <w:divsChild>
            <w:div w:id="3816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7498">
      <w:bodyDiv w:val="1"/>
      <w:marLeft w:val="0"/>
      <w:marRight w:val="0"/>
      <w:marTop w:val="0"/>
      <w:marBottom w:val="0"/>
      <w:divBdr>
        <w:top w:val="none" w:sz="0" w:space="0" w:color="auto"/>
        <w:left w:val="none" w:sz="0" w:space="0" w:color="auto"/>
        <w:bottom w:val="none" w:sz="0" w:space="0" w:color="auto"/>
        <w:right w:val="none" w:sz="0" w:space="0" w:color="auto"/>
      </w:divBdr>
    </w:div>
    <w:div w:id="1219829336">
      <w:bodyDiv w:val="1"/>
      <w:marLeft w:val="0"/>
      <w:marRight w:val="0"/>
      <w:marTop w:val="0"/>
      <w:marBottom w:val="0"/>
      <w:divBdr>
        <w:top w:val="none" w:sz="0" w:space="0" w:color="auto"/>
        <w:left w:val="none" w:sz="0" w:space="0" w:color="auto"/>
        <w:bottom w:val="none" w:sz="0" w:space="0" w:color="auto"/>
        <w:right w:val="none" w:sz="0" w:space="0" w:color="auto"/>
      </w:divBdr>
    </w:div>
    <w:div w:id="1282421472">
      <w:bodyDiv w:val="1"/>
      <w:marLeft w:val="0"/>
      <w:marRight w:val="0"/>
      <w:marTop w:val="0"/>
      <w:marBottom w:val="0"/>
      <w:divBdr>
        <w:top w:val="none" w:sz="0" w:space="0" w:color="auto"/>
        <w:left w:val="none" w:sz="0" w:space="0" w:color="auto"/>
        <w:bottom w:val="none" w:sz="0" w:space="0" w:color="auto"/>
        <w:right w:val="none" w:sz="0" w:space="0" w:color="auto"/>
      </w:divBdr>
    </w:div>
    <w:div w:id="1309244861">
      <w:bodyDiv w:val="1"/>
      <w:marLeft w:val="0"/>
      <w:marRight w:val="0"/>
      <w:marTop w:val="0"/>
      <w:marBottom w:val="0"/>
      <w:divBdr>
        <w:top w:val="none" w:sz="0" w:space="0" w:color="auto"/>
        <w:left w:val="none" w:sz="0" w:space="0" w:color="auto"/>
        <w:bottom w:val="none" w:sz="0" w:space="0" w:color="auto"/>
        <w:right w:val="none" w:sz="0" w:space="0" w:color="auto"/>
      </w:divBdr>
      <w:divsChild>
        <w:div w:id="1954552216">
          <w:marLeft w:val="0"/>
          <w:marRight w:val="0"/>
          <w:marTop w:val="0"/>
          <w:marBottom w:val="0"/>
          <w:divBdr>
            <w:top w:val="none" w:sz="0" w:space="0" w:color="auto"/>
            <w:left w:val="none" w:sz="0" w:space="0" w:color="auto"/>
            <w:bottom w:val="none" w:sz="0" w:space="0" w:color="auto"/>
            <w:right w:val="none" w:sz="0" w:space="0" w:color="auto"/>
          </w:divBdr>
          <w:divsChild>
            <w:div w:id="1341001905">
              <w:marLeft w:val="0"/>
              <w:marRight w:val="0"/>
              <w:marTop w:val="0"/>
              <w:marBottom w:val="0"/>
              <w:divBdr>
                <w:top w:val="none" w:sz="0" w:space="0" w:color="auto"/>
                <w:left w:val="none" w:sz="0" w:space="0" w:color="auto"/>
                <w:bottom w:val="none" w:sz="0" w:space="0" w:color="auto"/>
                <w:right w:val="none" w:sz="0" w:space="0" w:color="auto"/>
              </w:divBdr>
            </w:div>
            <w:div w:id="1641769180">
              <w:marLeft w:val="0"/>
              <w:marRight w:val="0"/>
              <w:marTop w:val="0"/>
              <w:marBottom w:val="0"/>
              <w:divBdr>
                <w:top w:val="none" w:sz="0" w:space="0" w:color="auto"/>
                <w:left w:val="none" w:sz="0" w:space="0" w:color="auto"/>
                <w:bottom w:val="none" w:sz="0" w:space="0" w:color="auto"/>
                <w:right w:val="none" w:sz="0" w:space="0" w:color="auto"/>
              </w:divBdr>
            </w:div>
          </w:divsChild>
        </w:div>
        <w:div w:id="2121794322">
          <w:marLeft w:val="0"/>
          <w:marRight w:val="0"/>
          <w:marTop w:val="0"/>
          <w:marBottom w:val="0"/>
          <w:divBdr>
            <w:top w:val="none" w:sz="0" w:space="0" w:color="auto"/>
            <w:left w:val="none" w:sz="0" w:space="0" w:color="auto"/>
            <w:bottom w:val="none" w:sz="0" w:space="0" w:color="auto"/>
            <w:right w:val="none" w:sz="0" w:space="0" w:color="auto"/>
          </w:divBdr>
          <w:divsChild>
            <w:div w:id="1921787249">
              <w:marLeft w:val="0"/>
              <w:marRight w:val="0"/>
              <w:marTop w:val="0"/>
              <w:marBottom w:val="0"/>
              <w:divBdr>
                <w:top w:val="none" w:sz="0" w:space="0" w:color="auto"/>
                <w:left w:val="none" w:sz="0" w:space="0" w:color="auto"/>
                <w:bottom w:val="none" w:sz="0" w:space="0" w:color="auto"/>
                <w:right w:val="none" w:sz="0" w:space="0" w:color="auto"/>
              </w:divBdr>
            </w:div>
            <w:div w:id="2002614127">
              <w:marLeft w:val="0"/>
              <w:marRight w:val="0"/>
              <w:marTop w:val="0"/>
              <w:marBottom w:val="0"/>
              <w:divBdr>
                <w:top w:val="none" w:sz="0" w:space="0" w:color="auto"/>
                <w:left w:val="none" w:sz="0" w:space="0" w:color="auto"/>
                <w:bottom w:val="none" w:sz="0" w:space="0" w:color="auto"/>
                <w:right w:val="none" w:sz="0" w:space="0" w:color="auto"/>
              </w:divBdr>
            </w:div>
          </w:divsChild>
        </w:div>
        <w:div w:id="1621956437">
          <w:marLeft w:val="0"/>
          <w:marRight w:val="0"/>
          <w:marTop w:val="0"/>
          <w:marBottom w:val="0"/>
          <w:divBdr>
            <w:top w:val="none" w:sz="0" w:space="0" w:color="auto"/>
            <w:left w:val="none" w:sz="0" w:space="0" w:color="auto"/>
            <w:bottom w:val="none" w:sz="0" w:space="0" w:color="auto"/>
            <w:right w:val="none" w:sz="0" w:space="0" w:color="auto"/>
          </w:divBdr>
          <w:divsChild>
            <w:div w:id="1579246704">
              <w:marLeft w:val="0"/>
              <w:marRight w:val="0"/>
              <w:marTop w:val="0"/>
              <w:marBottom w:val="0"/>
              <w:divBdr>
                <w:top w:val="none" w:sz="0" w:space="0" w:color="auto"/>
                <w:left w:val="none" w:sz="0" w:space="0" w:color="auto"/>
                <w:bottom w:val="none" w:sz="0" w:space="0" w:color="auto"/>
                <w:right w:val="none" w:sz="0" w:space="0" w:color="auto"/>
              </w:divBdr>
            </w:div>
            <w:div w:id="1376999689">
              <w:marLeft w:val="0"/>
              <w:marRight w:val="0"/>
              <w:marTop w:val="0"/>
              <w:marBottom w:val="0"/>
              <w:divBdr>
                <w:top w:val="none" w:sz="0" w:space="0" w:color="auto"/>
                <w:left w:val="none" w:sz="0" w:space="0" w:color="auto"/>
                <w:bottom w:val="none" w:sz="0" w:space="0" w:color="auto"/>
                <w:right w:val="none" w:sz="0" w:space="0" w:color="auto"/>
              </w:divBdr>
            </w:div>
          </w:divsChild>
        </w:div>
        <w:div w:id="1822306979">
          <w:marLeft w:val="0"/>
          <w:marRight w:val="0"/>
          <w:marTop w:val="0"/>
          <w:marBottom w:val="0"/>
          <w:divBdr>
            <w:top w:val="none" w:sz="0" w:space="0" w:color="auto"/>
            <w:left w:val="none" w:sz="0" w:space="0" w:color="auto"/>
            <w:bottom w:val="none" w:sz="0" w:space="0" w:color="auto"/>
            <w:right w:val="none" w:sz="0" w:space="0" w:color="auto"/>
          </w:divBdr>
          <w:divsChild>
            <w:div w:id="454060486">
              <w:marLeft w:val="0"/>
              <w:marRight w:val="0"/>
              <w:marTop w:val="0"/>
              <w:marBottom w:val="0"/>
              <w:divBdr>
                <w:top w:val="none" w:sz="0" w:space="0" w:color="auto"/>
                <w:left w:val="none" w:sz="0" w:space="0" w:color="auto"/>
                <w:bottom w:val="none" w:sz="0" w:space="0" w:color="auto"/>
                <w:right w:val="none" w:sz="0" w:space="0" w:color="auto"/>
              </w:divBdr>
            </w:div>
            <w:div w:id="84691452">
              <w:marLeft w:val="0"/>
              <w:marRight w:val="0"/>
              <w:marTop w:val="0"/>
              <w:marBottom w:val="0"/>
              <w:divBdr>
                <w:top w:val="none" w:sz="0" w:space="0" w:color="auto"/>
                <w:left w:val="none" w:sz="0" w:space="0" w:color="auto"/>
                <w:bottom w:val="none" w:sz="0" w:space="0" w:color="auto"/>
                <w:right w:val="none" w:sz="0" w:space="0" w:color="auto"/>
              </w:divBdr>
            </w:div>
          </w:divsChild>
        </w:div>
        <w:div w:id="2099592033">
          <w:marLeft w:val="0"/>
          <w:marRight w:val="0"/>
          <w:marTop w:val="0"/>
          <w:marBottom w:val="0"/>
          <w:divBdr>
            <w:top w:val="none" w:sz="0" w:space="0" w:color="auto"/>
            <w:left w:val="none" w:sz="0" w:space="0" w:color="auto"/>
            <w:bottom w:val="none" w:sz="0" w:space="0" w:color="auto"/>
            <w:right w:val="none" w:sz="0" w:space="0" w:color="auto"/>
          </w:divBdr>
          <w:divsChild>
            <w:div w:id="899024953">
              <w:marLeft w:val="0"/>
              <w:marRight w:val="0"/>
              <w:marTop w:val="0"/>
              <w:marBottom w:val="0"/>
              <w:divBdr>
                <w:top w:val="none" w:sz="0" w:space="0" w:color="auto"/>
                <w:left w:val="none" w:sz="0" w:space="0" w:color="auto"/>
                <w:bottom w:val="none" w:sz="0" w:space="0" w:color="auto"/>
                <w:right w:val="none" w:sz="0" w:space="0" w:color="auto"/>
              </w:divBdr>
            </w:div>
            <w:div w:id="90324586">
              <w:marLeft w:val="0"/>
              <w:marRight w:val="0"/>
              <w:marTop w:val="0"/>
              <w:marBottom w:val="0"/>
              <w:divBdr>
                <w:top w:val="none" w:sz="0" w:space="0" w:color="auto"/>
                <w:left w:val="none" w:sz="0" w:space="0" w:color="auto"/>
                <w:bottom w:val="none" w:sz="0" w:space="0" w:color="auto"/>
                <w:right w:val="none" w:sz="0" w:space="0" w:color="auto"/>
              </w:divBdr>
            </w:div>
          </w:divsChild>
        </w:div>
        <w:div w:id="1662811823">
          <w:marLeft w:val="0"/>
          <w:marRight w:val="0"/>
          <w:marTop w:val="0"/>
          <w:marBottom w:val="0"/>
          <w:divBdr>
            <w:top w:val="none" w:sz="0" w:space="0" w:color="auto"/>
            <w:left w:val="none" w:sz="0" w:space="0" w:color="auto"/>
            <w:bottom w:val="none" w:sz="0" w:space="0" w:color="auto"/>
            <w:right w:val="none" w:sz="0" w:space="0" w:color="auto"/>
          </w:divBdr>
          <w:divsChild>
            <w:div w:id="145166296">
              <w:marLeft w:val="0"/>
              <w:marRight w:val="0"/>
              <w:marTop w:val="0"/>
              <w:marBottom w:val="0"/>
              <w:divBdr>
                <w:top w:val="none" w:sz="0" w:space="0" w:color="auto"/>
                <w:left w:val="none" w:sz="0" w:space="0" w:color="auto"/>
                <w:bottom w:val="none" w:sz="0" w:space="0" w:color="auto"/>
                <w:right w:val="none" w:sz="0" w:space="0" w:color="auto"/>
              </w:divBdr>
            </w:div>
            <w:div w:id="1642072644">
              <w:marLeft w:val="0"/>
              <w:marRight w:val="0"/>
              <w:marTop w:val="0"/>
              <w:marBottom w:val="0"/>
              <w:divBdr>
                <w:top w:val="none" w:sz="0" w:space="0" w:color="auto"/>
                <w:left w:val="none" w:sz="0" w:space="0" w:color="auto"/>
                <w:bottom w:val="none" w:sz="0" w:space="0" w:color="auto"/>
                <w:right w:val="none" w:sz="0" w:space="0" w:color="auto"/>
              </w:divBdr>
            </w:div>
          </w:divsChild>
        </w:div>
        <w:div w:id="1807818115">
          <w:marLeft w:val="0"/>
          <w:marRight w:val="0"/>
          <w:marTop w:val="0"/>
          <w:marBottom w:val="0"/>
          <w:divBdr>
            <w:top w:val="none" w:sz="0" w:space="0" w:color="auto"/>
            <w:left w:val="none" w:sz="0" w:space="0" w:color="auto"/>
            <w:bottom w:val="none" w:sz="0" w:space="0" w:color="auto"/>
            <w:right w:val="none" w:sz="0" w:space="0" w:color="auto"/>
          </w:divBdr>
          <w:divsChild>
            <w:div w:id="652561182">
              <w:marLeft w:val="0"/>
              <w:marRight w:val="0"/>
              <w:marTop w:val="0"/>
              <w:marBottom w:val="0"/>
              <w:divBdr>
                <w:top w:val="none" w:sz="0" w:space="0" w:color="auto"/>
                <w:left w:val="none" w:sz="0" w:space="0" w:color="auto"/>
                <w:bottom w:val="none" w:sz="0" w:space="0" w:color="auto"/>
                <w:right w:val="none" w:sz="0" w:space="0" w:color="auto"/>
              </w:divBdr>
            </w:div>
            <w:div w:id="1654869377">
              <w:marLeft w:val="0"/>
              <w:marRight w:val="0"/>
              <w:marTop w:val="0"/>
              <w:marBottom w:val="0"/>
              <w:divBdr>
                <w:top w:val="none" w:sz="0" w:space="0" w:color="auto"/>
                <w:left w:val="none" w:sz="0" w:space="0" w:color="auto"/>
                <w:bottom w:val="none" w:sz="0" w:space="0" w:color="auto"/>
                <w:right w:val="none" w:sz="0" w:space="0" w:color="auto"/>
              </w:divBdr>
            </w:div>
          </w:divsChild>
        </w:div>
        <w:div w:id="1541161889">
          <w:marLeft w:val="0"/>
          <w:marRight w:val="0"/>
          <w:marTop w:val="0"/>
          <w:marBottom w:val="0"/>
          <w:divBdr>
            <w:top w:val="none" w:sz="0" w:space="0" w:color="auto"/>
            <w:left w:val="none" w:sz="0" w:space="0" w:color="auto"/>
            <w:bottom w:val="none" w:sz="0" w:space="0" w:color="auto"/>
            <w:right w:val="none" w:sz="0" w:space="0" w:color="auto"/>
          </w:divBdr>
          <w:divsChild>
            <w:div w:id="1135636882">
              <w:marLeft w:val="0"/>
              <w:marRight w:val="0"/>
              <w:marTop w:val="0"/>
              <w:marBottom w:val="0"/>
              <w:divBdr>
                <w:top w:val="none" w:sz="0" w:space="0" w:color="auto"/>
                <w:left w:val="none" w:sz="0" w:space="0" w:color="auto"/>
                <w:bottom w:val="none" w:sz="0" w:space="0" w:color="auto"/>
                <w:right w:val="none" w:sz="0" w:space="0" w:color="auto"/>
              </w:divBdr>
            </w:div>
            <w:div w:id="435372769">
              <w:marLeft w:val="0"/>
              <w:marRight w:val="0"/>
              <w:marTop w:val="0"/>
              <w:marBottom w:val="0"/>
              <w:divBdr>
                <w:top w:val="none" w:sz="0" w:space="0" w:color="auto"/>
                <w:left w:val="none" w:sz="0" w:space="0" w:color="auto"/>
                <w:bottom w:val="none" w:sz="0" w:space="0" w:color="auto"/>
                <w:right w:val="none" w:sz="0" w:space="0" w:color="auto"/>
              </w:divBdr>
            </w:div>
          </w:divsChild>
        </w:div>
        <w:div w:id="791826949">
          <w:marLeft w:val="0"/>
          <w:marRight w:val="0"/>
          <w:marTop w:val="0"/>
          <w:marBottom w:val="0"/>
          <w:divBdr>
            <w:top w:val="none" w:sz="0" w:space="0" w:color="auto"/>
            <w:left w:val="none" w:sz="0" w:space="0" w:color="auto"/>
            <w:bottom w:val="none" w:sz="0" w:space="0" w:color="auto"/>
            <w:right w:val="none" w:sz="0" w:space="0" w:color="auto"/>
          </w:divBdr>
          <w:divsChild>
            <w:div w:id="525757421">
              <w:marLeft w:val="0"/>
              <w:marRight w:val="0"/>
              <w:marTop w:val="0"/>
              <w:marBottom w:val="0"/>
              <w:divBdr>
                <w:top w:val="none" w:sz="0" w:space="0" w:color="auto"/>
                <w:left w:val="none" w:sz="0" w:space="0" w:color="auto"/>
                <w:bottom w:val="none" w:sz="0" w:space="0" w:color="auto"/>
                <w:right w:val="none" w:sz="0" w:space="0" w:color="auto"/>
              </w:divBdr>
            </w:div>
            <w:div w:id="103503622">
              <w:marLeft w:val="0"/>
              <w:marRight w:val="0"/>
              <w:marTop w:val="0"/>
              <w:marBottom w:val="0"/>
              <w:divBdr>
                <w:top w:val="none" w:sz="0" w:space="0" w:color="auto"/>
                <w:left w:val="none" w:sz="0" w:space="0" w:color="auto"/>
                <w:bottom w:val="none" w:sz="0" w:space="0" w:color="auto"/>
                <w:right w:val="none" w:sz="0" w:space="0" w:color="auto"/>
              </w:divBdr>
            </w:div>
          </w:divsChild>
        </w:div>
        <w:div w:id="1809592884">
          <w:marLeft w:val="0"/>
          <w:marRight w:val="0"/>
          <w:marTop w:val="0"/>
          <w:marBottom w:val="0"/>
          <w:divBdr>
            <w:top w:val="none" w:sz="0" w:space="0" w:color="auto"/>
            <w:left w:val="none" w:sz="0" w:space="0" w:color="auto"/>
            <w:bottom w:val="none" w:sz="0" w:space="0" w:color="auto"/>
            <w:right w:val="none" w:sz="0" w:space="0" w:color="auto"/>
          </w:divBdr>
          <w:divsChild>
            <w:div w:id="830682181">
              <w:marLeft w:val="0"/>
              <w:marRight w:val="0"/>
              <w:marTop w:val="0"/>
              <w:marBottom w:val="0"/>
              <w:divBdr>
                <w:top w:val="none" w:sz="0" w:space="0" w:color="auto"/>
                <w:left w:val="none" w:sz="0" w:space="0" w:color="auto"/>
                <w:bottom w:val="none" w:sz="0" w:space="0" w:color="auto"/>
                <w:right w:val="none" w:sz="0" w:space="0" w:color="auto"/>
              </w:divBdr>
            </w:div>
            <w:div w:id="1137912217">
              <w:marLeft w:val="0"/>
              <w:marRight w:val="0"/>
              <w:marTop w:val="0"/>
              <w:marBottom w:val="0"/>
              <w:divBdr>
                <w:top w:val="none" w:sz="0" w:space="0" w:color="auto"/>
                <w:left w:val="none" w:sz="0" w:space="0" w:color="auto"/>
                <w:bottom w:val="none" w:sz="0" w:space="0" w:color="auto"/>
                <w:right w:val="none" w:sz="0" w:space="0" w:color="auto"/>
              </w:divBdr>
            </w:div>
          </w:divsChild>
        </w:div>
        <w:div w:id="911961614">
          <w:marLeft w:val="0"/>
          <w:marRight w:val="0"/>
          <w:marTop w:val="0"/>
          <w:marBottom w:val="0"/>
          <w:divBdr>
            <w:top w:val="none" w:sz="0" w:space="0" w:color="auto"/>
            <w:left w:val="none" w:sz="0" w:space="0" w:color="auto"/>
            <w:bottom w:val="none" w:sz="0" w:space="0" w:color="auto"/>
            <w:right w:val="none" w:sz="0" w:space="0" w:color="auto"/>
          </w:divBdr>
          <w:divsChild>
            <w:div w:id="74396883">
              <w:marLeft w:val="0"/>
              <w:marRight w:val="0"/>
              <w:marTop w:val="0"/>
              <w:marBottom w:val="0"/>
              <w:divBdr>
                <w:top w:val="none" w:sz="0" w:space="0" w:color="auto"/>
                <w:left w:val="none" w:sz="0" w:space="0" w:color="auto"/>
                <w:bottom w:val="none" w:sz="0" w:space="0" w:color="auto"/>
                <w:right w:val="none" w:sz="0" w:space="0" w:color="auto"/>
              </w:divBdr>
            </w:div>
            <w:div w:id="652682371">
              <w:marLeft w:val="0"/>
              <w:marRight w:val="0"/>
              <w:marTop w:val="0"/>
              <w:marBottom w:val="0"/>
              <w:divBdr>
                <w:top w:val="none" w:sz="0" w:space="0" w:color="auto"/>
                <w:left w:val="none" w:sz="0" w:space="0" w:color="auto"/>
                <w:bottom w:val="none" w:sz="0" w:space="0" w:color="auto"/>
                <w:right w:val="none" w:sz="0" w:space="0" w:color="auto"/>
              </w:divBdr>
            </w:div>
          </w:divsChild>
        </w:div>
        <w:div w:id="697849736">
          <w:marLeft w:val="0"/>
          <w:marRight w:val="0"/>
          <w:marTop w:val="0"/>
          <w:marBottom w:val="0"/>
          <w:divBdr>
            <w:top w:val="none" w:sz="0" w:space="0" w:color="auto"/>
            <w:left w:val="none" w:sz="0" w:space="0" w:color="auto"/>
            <w:bottom w:val="none" w:sz="0" w:space="0" w:color="auto"/>
            <w:right w:val="none" w:sz="0" w:space="0" w:color="auto"/>
          </w:divBdr>
          <w:divsChild>
            <w:div w:id="1046679091">
              <w:marLeft w:val="0"/>
              <w:marRight w:val="0"/>
              <w:marTop w:val="0"/>
              <w:marBottom w:val="0"/>
              <w:divBdr>
                <w:top w:val="none" w:sz="0" w:space="0" w:color="auto"/>
                <w:left w:val="none" w:sz="0" w:space="0" w:color="auto"/>
                <w:bottom w:val="none" w:sz="0" w:space="0" w:color="auto"/>
                <w:right w:val="none" w:sz="0" w:space="0" w:color="auto"/>
              </w:divBdr>
            </w:div>
            <w:div w:id="959799854">
              <w:marLeft w:val="0"/>
              <w:marRight w:val="0"/>
              <w:marTop w:val="0"/>
              <w:marBottom w:val="0"/>
              <w:divBdr>
                <w:top w:val="none" w:sz="0" w:space="0" w:color="auto"/>
                <w:left w:val="none" w:sz="0" w:space="0" w:color="auto"/>
                <w:bottom w:val="none" w:sz="0" w:space="0" w:color="auto"/>
                <w:right w:val="none" w:sz="0" w:space="0" w:color="auto"/>
              </w:divBdr>
            </w:div>
          </w:divsChild>
        </w:div>
        <w:div w:id="1226991952">
          <w:marLeft w:val="0"/>
          <w:marRight w:val="0"/>
          <w:marTop w:val="0"/>
          <w:marBottom w:val="0"/>
          <w:divBdr>
            <w:top w:val="none" w:sz="0" w:space="0" w:color="auto"/>
            <w:left w:val="none" w:sz="0" w:space="0" w:color="auto"/>
            <w:bottom w:val="none" w:sz="0" w:space="0" w:color="auto"/>
            <w:right w:val="none" w:sz="0" w:space="0" w:color="auto"/>
          </w:divBdr>
          <w:divsChild>
            <w:div w:id="745685884">
              <w:marLeft w:val="0"/>
              <w:marRight w:val="0"/>
              <w:marTop w:val="0"/>
              <w:marBottom w:val="0"/>
              <w:divBdr>
                <w:top w:val="none" w:sz="0" w:space="0" w:color="auto"/>
                <w:left w:val="none" w:sz="0" w:space="0" w:color="auto"/>
                <w:bottom w:val="none" w:sz="0" w:space="0" w:color="auto"/>
                <w:right w:val="none" w:sz="0" w:space="0" w:color="auto"/>
              </w:divBdr>
            </w:div>
            <w:div w:id="2060132546">
              <w:marLeft w:val="0"/>
              <w:marRight w:val="0"/>
              <w:marTop w:val="0"/>
              <w:marBottom w:val="0"/>
              <w:divBdr>
                <w:top w:val="none" w:sz="0" w:space="0" w:color="auto"/>
                <w:left w:val="none" w:sz="0" w:space="0" w:color="auto"/>
                <w:bottom w:val="none" w:sz="0" w:space="0" w:color="auto"/>
                <w:right w:val="none" w:sz="0" w:space="0" w:color="auto"/>
              </w:divBdr>
            </w:div>
          </w:divsChild>
        </w:div>
        <w:div w:id="387456097">
          <w:marLeft w:val="0"/>
          <w:marRight w:val="0"/>
          <w:marTop w:val="0"/>
          <w:marBottom w:val="0"/>
          <w:divBdr>
            <w:top w:val="none" w:sz="0" w:space="0" w:color="auto"/>
            <w:left w:val="none" w:sz="0" w:space="0" w:color="auto"/>
            <w:bottom w:val="none" w:sz="0" w:space="0" w:color="auto"/>
            <w:right w:val="none" w:sz="0" w:space="0" w:color="auto"/>
          </w:divBdr>
          <w:divsChild>
            <w:div w:id="1287204240">
              <w:marLeft w:val="0"/>
              <w:marRight w:val="0"/>
              <w:marTop w:val="0"/>
              <w:marBottom w:val="0"/>
              <w:divBdr>
                <w:top w:val="none" w:sz="0" w:space="0" w:color="auto"/>
                <w:left w:val="none" w:sz="0" w:space="0" w:color="auto"/>
                <w:bottom w:val="none" w:sz="0" w:space="0" w:color="auto"/>
                <w:right w:val="none" w:sz="0" w:space="0" w:color="auto"/>
              </w:divBdr>
            </w:div>
            <w:div w:id="2144501085">
              <w:marLeft w:val="0"/>
              <w:marRight w:val="0"/>
              <w:marTop w:val="0"/>
              <w:marBottom w:val="0"/>
              <w:divBdr>
                <w:top w:val="none" w:sz="0" w:space="0" w:color="auto"/>
                <w:left w:val="none" w:sz="0" w:space="0" w:color="auto"/>
                <w:bottom w:val="none" w:sz="0" w:space="0" w:color="auto"/>
                <w:right w:val="none" w:sz="0" w:space="0" w:color="auto"/>
              </w:divBdr>
            </w:div>
          </w:divsChild>
        </w:div>
        <w:div w:id="1970937134">
          <w:marLeft w:val="0"/>
          <w:marRight w:val="0"/>
          <w:marTop w:val="0"/>
          <w:marBottom w:val="0"/>
          <w:divBdr>
            <w:top w:val="none" w:sz="0" w:space="0" w:color="auto"/>
            <w:left w:val="none" w:sz="0" w:space="0" w:color="auto"/>
            <w:bottom w:val="none" w:sz="0" w:space="0" w:color="auto"/>
            <w:right w:val="none" w:sz="0" w:space="0" w:color="auto"/>
          </w:divBdr>
          <w:divsChild>
            <w:div w:id="1132822479">
              <w:marLeft w:val="0"/>
              <w:marRight w:val="0"/>
              <w:marTop w:val="0"/>
              <w:marBottom w:val="0"/>
              <w:divBdr>
                <w:top w:val="none" w:sz="0" w:space="0" w:color="auto"/>
                <w:left w:val="none" w:sz="0" w:space="0" w:color="auto"/>
                <w:bottom w:val="none" w:sz="0" w:space="0" w:color="auto"/>
                <w:right w:val="none" w:sz="0" w:space="0" w:color="auto"/>
              </w:divBdr>
            </w:div>
            <w:div w:id="1193878503">
              <w:marLeft w:val="0"/>
              <w:marRight w:val="0"/>
              <w:marTop w:val="0"/>
              <w:marBottom w:val="0"/>
              <w:divBdr>
                <w:top w:val="none" w:sz="0" w:space="0" w:color="auto"/>
                <w:left w:val="none" w:sz="0" w:space="0" w:color="auto"/>
                <w:bottom w:val="none" w:sz="0" w:space="0" w:color="auto"/>
                <w:right w:val="none" w:sz="0" w:space="0" w:color="auto"/>
              </w:divBdr>
            </w:div>
          </w:divsChild>
        </w:div>
        <w:div w:id="1618098041">
          <w:marLeft w:val="0"/>
          <w:marRight w:val="0"/>
          <w:marTop w:val="0"/>
          <w:marBottom w:val="0"/>
          <w:divBdr>
            <w:top w:val="none" w:sz="0" w:space="0" w:color="auto"/>
            <w:left w:val="none" w:sz="0" w:space="0" w:color="auto"/>
            <w:bottom w:val="none" w:sz="0" w:space="0" w:color="auto"/>
            <w:right w:val="none" w:sz="0" w:space="0" w:color="auto"/>
          </w:divBdr>
          <w:divsChild>
            <w:div w:id="1991057528">
              <w:marLeft w:val="0"/>
              <w:marRight w:val="0"/>
              <w:marTop w:val="0"/>
              <w:marBottom w:val="0"/>
              <w:divBdr>
                <w:top w:val="none" w:sz="0" w:space="0" w:color="auto"/>
                <w:left w:val="none" w:sz="0" w:space="0" w:color="auto"/>
                <w:bottom w:val="none" w:sz="0" w:space="0" w:color="auto"/>
                <w:right w:val="none" w:sz="0" w:space="0" w:color="auto"/>
              </w:divBdr>
            </w:div>
            <w:div w:id="972103207">
              <w:marLeft w:val="0"/>
              <w:marRight w:val="0"/>
              <w:marTop w:val="0"/>
              <w:marBottom w:val="0"/>
              <w:divBdr>
                <w:top w:val="none" w:sz="0" w:space="0" w:color="auto"/>
                <w:left w:val="none" w:sz="0" w:space="0" w:color="auto"/>
                <w:bottom w:val="none" w:sz="0" w:space="0" w:color="auto"/>
                <w:right w:val="none" w:sz="0" w:space="0" w:color="auto"/>
              </w:divBdr>
            </w:div>
          </w:divsChild>
        </w:div>
        <w:div w:id="408503652">
          <w:marLeft w:val="0"/>
          <w:marRight w:val="0"/>
          <w:marTop w:val="0"/>
          <w:marBottom w:val="0"/>
          <w:divBdr>
            <w:top w:val="none" w:sz="0" w:space="0" w:color="auto"/>
            <w:left w:val="none" w:sz="0" w:space="0" w:color="auto"/>
            <w:bottom w:val="none" w:sz="0" w:space="0" w:color="auto"/>
            <w:right w:val="none" w:sz="0" w:space="0" w:color="auto"/>
          </w:divBdr>
          <w:divsChild>
            <w:div w:id="9502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3726">
      <w:bodyDiv w:val="1"/>
      <w:marLeft w:val="0"/>
      <w:marRight w:val="0"/>
      <w:marTop w:val="0"/>
      <w:marBottom w:val="0"/>
      <w:divBdr>
        <w:top w:val="none" w:sz="0" w:space="0" w:color="auto"/>
        <w:left w:val="none" w:sz="0" w:space="0" w:color="auto"/>
        <w:bottom w:val="none" w:sz="0" w:space="0" w:color="auto"/>
        <w:right w:val="none" w:sz="0" w:space="0" w:color="auto"/>
      </w:divBdr>
    </w:div>
    <w:div w:id="1317146942">
      <w:bodyDiv w:val="1"/>
      <w:marLeft w:val="0"/>
      <w:marRight w:val="0"/>
      <w:marTop w:val="0"/>
      <w:marBottom w:val="0"/>
      <w:divBdr>
        <w:top w:val="none" w:sz="0" w:space="0" w:color="auto"/>
        <w:left w:val="none" w:sz="0" w:space="0" w:color="auto"/>
        <w:bottom w:val="none" w:sz="0" w:space="0" w:color="auto"/>
        <w:right w:val="none" w:sz="0" w:space="0" w:color="auto"/>
      </w:divBdr>
      <w:divsChild>
        <w:div w:id="780690644">
          <w:marLeft w:val="0"/>
          <w:marRight w:val="0"/>
          <w:marTop w:val="0"/>
          <w:marBottom w:val="0"/>
          <w:divBdr>
            <w:top w:val="none" w:sz="0" w:space="0" w:color="auto"/>
            <w:left w:val="none" w:sz="0" w:space="0" w:color="auto"/>
            <w:bottom w:val="none" w:sz="0" w:space="0" w:color="auto"/>
            <w:right w:val="none" w:sz="0" w:space="0" w:color="auto"/>
          </w:divBdr>
          <w:divsChild>
            <w:div w:id="2843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6596">
      <w:bodyDiv w:val="1"/>
      <w:marLeft w:val="0"/>
      <w:marRight w:val="0"/>
      <w:marTop w:val="0"/>
      <w:marBottom w:val="0"/>
      <w:divBdr>
        <w:top w:val="none" w:sz="0" w:space="0" w:color="auto"/>
        <w:left w:val="none" w:sz="0" w:space="0" w:color="auto"/>
        <w:bottom w:val="none" w:sz="0" w:space="0" w:color="auto"/>
        <w:right w:val="none" w:sz="0" w:space="0" w:color="auto"/>
      </w:divBdr>
      <w:divsChild>
        <w:div w:id="1594974654">
          <w:marLeft w:val="0"/>
          <w:marRight w:val="0"/>
          <w:marTop w:val="0"/>
          <w:marBottom w:val="0"/>
          <w:divBdr>
            <w:top w:val="none" w:sz="0" w:space="0" w:color="auto"/>
            <w:left w:val="none" w:sz="0" w:space="0" w:color="auto"/>
            <w:bottom w:val="none" w:sz="0" w:space="0" w:color="auto"/>
            <w:right w:val="none" w:sz="0" w:space="0" w:color="auto"/>
          </w:divBdr>
          <w:divsChild>
            <w:div w:id="20845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5632">
      <w:bodyDiv w:val="1"/>
      <w:marLeft w:val="0"/>
      <w:marRight w:val="0"/>
      <w:marTop w:val="0"/>
      <w:marBottom w:val="0"/>
      <w:divBdr>
        <w:top w:val="none" w:sz="0" w:space="0" w:color="auto"/>
        <w:left w:val="none" w:sz="0" w:space="0" w:color="auto"/>
        <w:bottom w:val="none" w:sz="0" w:space="0" w:color="auto"/>
        <w:right w:val="none" w:sz="0" w:space="0" w:color="auto"/>
      </w:divBdr>
      <w:divsChild>
        <w:div w:id="653141474">
          <w:marLeft w:val="0"/>
          <w:marRight w:val="0"/>
          <w:marTop w:val="0"/>
          <w:marBottom w:val="0"/>
          <w:divBdr>
            <w:top w:val="none" w:sz="0" w:space="0" w:color="auto"/>
            <w:left w:val="none" w:sz="0" w:space="0" w:color="auto"/>
            <w:bottom w:val="none" w:sz="0" w:space="0" w:color="auto"/>
            <w:right w:val="none" w:sz="0" w:space="0" w:color="auto"/>
          </w:divBdr>
          <w:divsChild>
            <w:div w:id="667251012">
              <w:marLeft w:val="0"/>
              <w:marRight w:val="0"/>
              <w:marTop w:val="0"/>
              <w:marBottom w:val="0"/>
              <w:divBdr>
                <w:top w:val="none" w:sz="0" w:space="0" w:color="auto"/>
                <w:left w:val="none" w:sz="0" w:space="0" w:color="auto"/>
                <w:bottom w:val="none" w:sz="0" w:space="0" w:color="auto"/>
                <w:right w:val="none" w:sz="0" w:space="0" w:color="auto"/>
              </w:divBdr>
            </w:div>
            <w:div w:id="1639413514">
              <w:marLeft w:val="0"/>
              <w:marRight w:val="0"/>
              <w:marTop w:val="0"/>
              <w:marBottom w:val="0"/>
              <w:divBdr>
                <w:top w:val="none" w:sz="0" w:space="0" w:color="auto"/>
                <w:left w:val="none" w:sz="0" w:space="0" w:color="auto"/>
                <w:bottom w:val="none" w:sz="0" w:space="0" w:color="auto"/>
                <w:right w:val="none" w:sz="0" w:space="0" w:color="auto"/>
              </w:divBdr>
            </w:div>
            <w:div w:id="1940866943">
              <w:marLeft w:val="0"/>
              <w:marRight w:val="0"/>
              <w:marTop w:val="0"/>
              <w:marBottom w:val="0"/>
              <w:divBdr>
                <w:top w:val="none" w:sz="0" w:space="0" w:color="auto"/>
                <w:left w:val="none" w:sz="0" w:space="0" w:color="auto"/>
                <w:bottom w:val="none" w:sz="0" w:space="0" w:color="auto"/>
                <w:right w:val="none" w:sz="0" w:space="0" w:color="auto"/>
              </w:divBdr>
            </w:div>
            <w:div w:id="1604456360">
              <w:marLeft w:val="0"/>
              <w:marRight w:val="0"/>
              <w:marTop w:val="0"/>
              <w:marBottom w:val="0"/>
              <w:divBdr>
                <w:top w:val="none" w:sz="0" w:space="0" w:color="auto"/>
                <w:left w:val="none" w:sz="0" w:space="0" w:color="auto"/>
                <w:bottom w:val="none" w:sz="0" w:space="0" w:color="auto"/>
                <w:right w:val="none" w:sz="0" w:space="0" w:color="auto"/>
              </w:divBdr>
            </w:div>
            <w:div w:id="828980555">
              <w:marLeft w:val="0"/>
              <w:marRight w:val="0"/>
              <w:marTop w:val="0"/>
              <w:marBottom w:val="0"/>
              <w:divBdr>
                <w:top w:val="none" w:sz="0" w:space="0" w:color="auto"/>
                <w:left w:val="none" w:sz="0" w:space="0" w:color="auto"/>
                <w:bottom w:val="none" w:sz="0" w:space="0" w:color="auto"/>
                <w:right w:val="none" w:sz="0" w:space="0" w:color="auto"/>
              </w:divBdr>
            </w:div>
            <w:div w:id="2039238807">
              <w:marLeft w:val="0"/>
              <w:marRight w:val="0"/>
              <w:marTop w:val="0"/>
              <w:marBottom w:val="0"/>
              <w:divBdr>
                <w:top w:val="none" w:sz="0" w:space="0" w:color="auto"/>
                <w:left w:val="none" w:sz="0" w:space="0" w:color="auto"/>
                <w:bottom w:val="none" w:sz="0" w:space="0" w:color="auto"/>
                <w:right w:val="none" w:sz="0" w:space="0" w:color="auto"/>
              </w:divBdr>
            </w:div>
            <w:div w:id="1500384174">
              <w:marLeft w:val="0"/>
              <w:marRight w:val="0"/>
              <w:marTop w:val="0"/>
              <w:marBottom w:val="0"/>
              <w:divBdr>
                <w:top w:val="none" w:sz="0" w:space="0" w:color="auto"/>
                <w:left w:val="none" w:sz="0" w:space="0" w:color="auto"/>
                <w:bottom w:val="none" w:sz="0" w:space="0" w:color="auto"/>
                <w:right w:val="none" w:sz="0" w:space="0" w:color="auto"/>
              </w:divBdr>
            </w:div>
            <w:div w:id="625700307">
              <w:marLeft w:val="0"/>
              <w:marRight w:val="0"/>
              <w:marTop w:val="0"/>
              <w:marBottom w:val="0"/>
              <w:divBdr>
                <w:top w:val="none" w:sz="0" w:space="0" w:color="auto"/>
                <w:left w:val="none" w:sz="0" w:space="0" w:color="auto"/>
                <w:bottom w:val="none" w:sz="0" w:space="0" w:color="auto"/>
                <w:right w:val="none" w:sz="0" w:space="0" w:color="auto"/>
              </w:divBdr>
            </w:div>
            <w:div w:id="1870095936">
              <w:marLeft w:val="0"/>
              <w:marRight w:val="0"/>
              <w:marTop w:val="0"/>
              <w:marBottom w:val="0"/>
              <w:divBdr>
                <w:top w:val="none" w:sz="0" w:space="0" w:color="auto"/>
                <w:left w:val="none" w:sz="0" w:space="0" w:color="auto"/>
                <w:bottom w:val="none" w:sz="0" w:space="0" w:color="auto"/>
                <w:right w:val="none" w:sz="0" w:space="0" w:color="auto"/>
              </w:divBdr>
            </w:div>
            <w:div w:id="1102149019">
              <w:marLeft w:val="0"/>
              <w:marRight w:val="0"/>
              <w:marTop w:val="0"/>
              <w:marBottom w:val="0"/>
              <w:divBdr>
                <w:top w:val="none" w:sz="0" w:space="0" w:color="auto"/>
                <w:left w:val="none" w:sz="0" w:space="0" w:color="auto"/>
                <w:bottom w:val="none" w:sz="0" w:space="0" w:color="auto"/>
                <w:right w:val="none" w:sz="0" w:space="0" w:color="auto"/>
              </w:divBdr>
            </w:div>
            <w:div w:id="1559899468">
              <w:marLeft w:val="0"/>
              <w:marRight w:val="0"/>
              <w:marTop w:val="0"/>
              <w:marBottom w:val="0"/>
              <w:divBdr>
                <w:top w:val="none" w:sz="0" w:space="0" w:color="auto"/>
                <w:left w:val="none" w:sz="0" w:space="0" w:color="auto"/>
                <w:bottom w:val="none" w:sz="0" w:space="0" w:color="auto"/>
                <w:right w:val="none" w:sz="0" w:space="0" w:color="auto"/>
              </w:divBdr>
            </w:div>
            <w:div w:id="1402022966">
              <w:marLeft w:val="0"/>
              <w:marRight w:val="0"/>
              <w:marTop w:val="0"/>
              <w:marBottom w:val="0"/>
              <w:divBdr>
                <w:top w:val="none" w:sz="0" w:space="0" w:color="auto"/>
                <w:left w:val="none" w:sz="0" w:space="0" w:color="auto"/>
                <w:bottom w:val="none" w:sz="0" w:space="0" w:color="auto"/>
                <w:right w:val="none" w:sz="0" w:space="0" w:color="auto"/>
              </w:divBdr>
            </w:div>
            <w:div w:id="586421915">
              <w:marLeft w:val="0"/>
              <w:marRight w:val="0"/>
              <w:marTop w:val="0"/>
              <w:marBottom w:val="0"/>
              <w:divBdr>
                <w:top w:val="none" w:sz="0" w:space="0" w:color="auto"/>
                <w:left w:val="none" w:sz="0" w:space="0" w:color="auto"/>
                <w:bottom w:val="none" w:sz="0" w:space="0" w:color="auto"/>
                <w:right w:val="none" w:sz="0" w:space="0" w:color="auto"/>
              </w:divBdr>
            </w:div>
            <w:div w:id="907418837">
              <w:marLeft w:val="0"/>
              <w:marRight w:val="0"/>
              <w:marTop w:val="0"/>
              <w:marBottom w:val="0"/>
              <w:divBdr>
                <w:top w:val="none" w:sz="0" w:space="0" w:color="auto"/>
                <w:left w:val="none" w:sz="0" w:space="0" w:color="auto"/>
                <w:bottom w:val="none" w:sz="0" w:space="0" w:color="auto"/>
                <w:right w:val="none" w:sz="0" w:space="0" w:color="auto"/>
              </w:divBdr>
            </w:div>
            <w:div w:id="863060294">
              <w:marLeft w:val="0"/>
              <w:marRight w:val="0"/>
              <w:marTop w:val="0"/>
              <w:marBottom w:val="0"/>
              <w:divBdr>
                <w:top w:val="none" w:sz="0" w:space="0" w:color="auto"/>
                <w:left w:val="none" w:sz="0" w:space="0" w:color="auto"/>
                <w:bottom w:val="none" w:sz="0" w:space="0" w:color="auto"/>
                <w:right w:val="none" w:sz="0" w:space="0" w:color="auto"/>
              </w:divBdr>
            </w:div>
            <w:div w:id="921530347">
              <w:marLeft w:val="0"/>
              <w:marRight w:val="0"/>
              <w:marTop w:val="0"/>
              <w:marBottom w:val="0"/>
              <w:divBdr>
                <w:top w:val="none" w:sz="0" w:space="0" w:color="auto"/>
                <w:left w:val="none" w:sz="0" w:space="0" w:color="auto"/>
                <w:bottom w:val="none" w:sz="0" w:space="0" w:color="auto"/>
                <w:right w:val="none" w:sz="0" w:space="0" w:color="auto"/>
              </w:divBdr>
            </w:div>
            <w:div w:id="682786282">
              <w:marLeft w:val="0"/>
              <w:marRight w:val="0"/>
              <w:marTop w:val="0"/>
              <w:marBottom w:val="0"/>
              <w:divBdr>
                <w:top w:val="none" w:sz="0" w:space="0" w:color="auto"/>
                <w:left w:val="none" w:sz="0" w:space="0" w:color="auto"/>
                <w:bottom w:val="none" w:sz="0" w:space="0" w:color="auto"/>
                <w:right w:val="none" w:sz="0" w:space="0" w:color="auto"/>
              </w:divBdr>
            </w:div>
            <w:div w:id="530803093">
              <w:marLeft w:val="0"/>
              <w:marRight w:val="0"/>
              <w:marTop w:val="0"/>
              <w:marBottom w:val="0"/>
              <w:divBdr>
                <w:top w:val="none" w:sz="0" w:space="0" w:color="auto"/>
                <w:left w:val="none" w:sz="0" w:space="0" w:color="auto"/>
                <w:bottom w:val="none" w:sz="0" w:space="0" w:color="auto"/>
                <w:right w:val="none" w:sz="0" w:space="0" w:color="auto"/>
              </w:divBdr>
            </w:div>
            <w:div w:id="260768765">
              <w:marLeft w:val="0"/>
              <w:marRight w:val="0"/>
              <w:marTop w:val="0"/>
              <w:marBottom w:val="0"/>
              <w:divBdr>
                <w:top w:val="none" w:sz="0" w:space="0" w:color="auto"/>
                <w:left w:val="none" w:sz="0" w:space="0" w:color="auto"/>
                <w:bottom w:val="none" w:sz="0" w:space="0" w:color="auto"/>
                <w:right w:val="none" w:sz="0" w:space="0" w:color="auto"/>
              </w:divBdr>
            </w:div>
            <w:div w:id="462503187">
              <w:marLeft w:val="0"/>
              <w:marRight w:val="0"/>
              <w:marTop w:val="0"/>
              <w:marBottom w:val="0"/>
              <w:divBdr>
                <w:top w:val="none" w:sz="0" w:space="0" w:color="auto"/>
                <w:left w:val="none" w:sz="0" w:space="0" w:color="auto"/>
                <w:bottom w:val="none" w:sz="0" w:space="0" w:color="auto"/>
                <w:right w:val="none" w:sz="0" w:space="0" w:color="auto"/>
              </w:divBdr>
            </w:div>
            <w:div w:id="304243364">
              <w:marLeft w:val="0"/>
              <w:marRight w:val="0"/>
              <w:marTop w:val="0"/>
              <w:marBottom w:val="0"/>
              <w:divBdr>
                <w:top w:val="none" w:sz="0" w:space="0" w:color="auto"/>
                <w:left w:val="none" w:sz="0" w:space="0" w:color="auto"/>
                <w:bottom w:val="none" w:sz="0" w:space="0" w:color="auto"/>
                <w:right w:val="none" w:sz="0" w:space="0" w:color="auto"/>
              </w:divBdr>
            </w:div>
            <w:div w:id="1584952553">
              <w:marLeft w:val="0"/>
              <w:marRight w:val="0"/>
              <w:marTop w:val="0"/>
              <w:marBottom w:val="0"/>
              <w:divBdr>
                <w:top w:val="none" w:sz="0" w:space="0" w:color="auto"/>
                <w:left w:val="none" w:sz="0" w:space="0" w:color="auto"/>
                <w:bottom w:val="none" w:sz="0" w:space="0" w:color="auto"/>
                <w:right w:val="none" w:sz="0" w:space="0" w:color="auto"/>
              </w:divBdr>
            </w:div>
            <w:div w:id="967590639">
              <w:marLeft w:val="0"/>
              <w:marRight w:val="0"/>
              <w:marTop w:val="0"/>
              <w:marBottom w:val="0"/>
              <w:divBdr>
                <w:top w:val="none" w:sz="0" w:space="0" w:color="auto"/>
                <w:left w:val="none" w:sz="0" w:space="0" w:color="auto"/>
                <w:bottom w:val="none" w:sz="0" w:space="0" w:color="auto"/>
                <w:right w:val="none" w:sz="0" w:space="0" w:color="auto"/>
              </w:divBdr>
            </w:div>
            <w:div w:id="1979453082">
              <w:marLeft w:val="0"/>
              <w:marRight w:val="0"/>
              <w:marTop w:val="0"/>
              <w:marBottom w:val="0"/>
              <w:divBdr>
                <w:top w:val="none" w:sz="0" w:space="0" w:color="auto"/>
                <w:left w:val="none" w:sz="0" w:space="0" w:color="auto"/>
                <w:bottom w:val="none" w:sz="0" w:space="0" w:color="auto"/>
                <w:right w:val="none" w:sz="0" w:space="0" w:color="auto"/>
              </w:divBdr>
            </w:div>
            <w:div w:id="590240887">
              <w:marLeft w:val="0"/>
              <w:marRight w:val="0"/>
              <w:marTop w:val="0"/>
              <w:marBottom w:val="0"/>
              <w:divBdr>
                <w:top w:val="none" w:sz="0" w:space="0" w:color="auto"/>
                <w:left w:val="none" w:sz="0" w:space="0" w:color="auto"/>
                <w:bottom w:val="none" w:sz="0" w:space="0" w:color="auto"/>
                <w:right w:val="none" w:sz="0" w:space="0" w:color="auto"/>
              </w:divBdr>
            </w:div>
            <w:div w:id="1617711217">
              <w:marLeft w:val="0"/>
              <w:marRight w:val="0"/>
              <w:marTop w:val="0"/>
              <w:marBottom w:val="0"/>
              <w:divBdr>
                <w:top w:val="none" w:sz="0" w:space="0" w:color="auto"/>
                <w:left w:val="none" w:sz="0" w:space="0" w:color="auto"/>
                <w:bottom w:val="none" w:sz="0" w:space="0" w:color="auto"/>
                <w:right w:val="none" w:sz="0" w:space="0" w:color="auto"/>
              </w:divBdr>
            </w:div>
            <w:div w:id="657423451">
              <w:marLeft w:val="0"/>
              <w:marRight w:val="0"/>
              <w:marTop w:val="0"/>
              <w:marBottom w:val="0"/>
              <w:divBdr>
                <w:top w:val="none" w:sz="0" w:space="0" w:color="auto"/>
                <w:left w:val="none" w:sz="0" w:space="0" w:color="auto"/>
                <w:bottom w:val="none" w:sz="0" w:space="0" w:color="auto"/>
                <w:right w:val="none" w:sz="0" w:space="0" w:color="auto"/>
              </w:divBdr>
            </w:div>
            <w:div w:id="1281647886">
              <w:marLeft w:val="0"/>
              <w:marRight w:val="0"/>
              <w:marTop w:val="0"/>
              <w:marBottom w:val="0"/>
              <w:divBdr>
                <w:top w:val="none" w:sz="0" w:space="0" w:color="auto"/>
                <w:left w:val="none" w:sz="0" w:space="0" w:color="auto"/>
                <w:bottom w:val="none" w:sz="0" w:space="0" w:color="auto"/>
                <w:right w:val="none" w:sz="0" w:space="0" w:color="auto"/>
              </w:divBdr>
            </w:div>
            <w:div w:id="1630433011">
              <w:marLeft w:val="0"/>
              <w:marRight w:val="0"/>
              <w:marTop w:val="0"/>
              <w:marBottom w:val="0"/>
              <w:divBdr>
                <w:top w:val="none" w:sz="0" w:space="0" w:color="auto"/>
                <w:left w:val="none" w:sz="0" w:space="0" w:color="auto"/>
                <w:bottom w:val="none" w:sz="0" w:space="0" w:color="auto"/>
                <w:right w:val="none" w:sz="0" w:space="0" w:color="auto"/>
              </w:divBdr>
            </w:div>
            <w:div w:id="187456199">
              <w:marLeft w:val="0"/>
              <w:marRight w:val="0"/>
              <w:marTop w:val="0"/>
              <w:marBottom w:val="0"/>
              <w:divBdr>
                <w:top w:val="none" w:sz="0" w:space="0" w:color="auto"/>
                <w:left w:val="none" w:sz="0" w:space="0" w:color="auto"/>
                <w:bottom w:val="none" w:sz="0" w:space="0" w:color="auto"/>
                <w:right w:val="none" w:sz="0" w:space="0" w:color="auto"/>
              </w:divBdr>
            </w:div>
            <w:div w:id="859051695">
              <w:marLeft w:val="0"/>
              <w:marRight w:val="0"/>
              <w:marTop w:val="0"/>
              <w:marBottom w:val="0"/>
              <w:divBdr>
                <w:top w:val="none" w:sz="0" w:space="0" w:color="auto"/>
                <w:left w:val="none" w:sz="0" w:space="0" w:color="auto"/>
                <w:bottom w:val="none" w:sz="0" w:space="0" w:color="auto"/>
                <w:right w:val="none" w:sz="0" w:space="0" w:color="auto"/>
              </w:divBdr>
            </w:div>
            <w:div w:id="1321616707">
              <w:marLeft w:val="0"/>
              <w:marRight w:val="0"/>
              <w:marTop w:val="0"/>
              <w:marBottom w:val="0"/>
              <w:divBdr>
                <w:top w:val="none" w:sz="0" w:space="0" w:color="auto"/>
                <w:left w:val="none" w:sz="0" w:space="0" w:color="auto"/>
                <w:bottom w:val="none" w:sz="0" w:space="0" w:color="auto"/>
                <w:right w:val="none" w:sz="0" w:space="0" w:color="auto"/>
              </w:divBdr>
            </w:div>
            <w:div w:id="1238711377">
              <w:marLeft w:val="0"/>
              <w:marRight w:val="0"/>
              <w:marTop w:val="0"/>
              <w:marBottom w:val="0"/>
              <w:divBdr>
                <w:top w:val="none" w:sz="0" w:space="0" w:color="auto"/>
                <w:left w:val="none" w:sz="0" w:space="0" w:color="auto"/>
                <w:bottom w:val="none" w:sz="0" w:space="0" w:color="auto"/>
                <w:right w:val="none" w:sz="0" w:space="0" w:color="auto"/>
              </w:divBdr>
            </w:div>
            <w:div w:id="21102675">
              <w:marLeft w:val="0"/>
              <w:marRight w:val="0"/>
              <w:marTop w:val="0"/>
              <w:marBottom w:val="0"/>
              <w:divBdr>
                <w:top w:val="none" w:sz="0" w:space="0" w:color="auto"/>
                <w:left w:val="none" w:sz="0" w:space="0" w:color="auto"/>
                <w:bottom w:val="none" w:sz="0" w:space="0" w:color="auto"/>
                <w:right w:val="none" w:sz="0" w:space="0" w:color="auto"/>
              </w:divBdr>
            </w:div>
            <w:div w:id="2144735251">
              <w:marLeft w:val="0"/>
              <w:marRight w:val="0"/>
              <w:marTop w:val="0"/>
              <w:marBottom w:val="0"/>
              <w:divBdr>
                <w:top w:val="none" w:sz="0" w:space="0" w:color="auto"/>
                <w:left w:val="none" w:sz="0" w:space="0" w:color="auto"/>
                <w:bottom w:val="none" w:sz="0" w:space="0" w:color="auto"/>
                <w:right w:val="none" w:sz="0" w:space="0" w:color="auto"/>
              </w:divBdr>
            </w:div>
            <w:div w:id="842163809">
              <w:marLeft w:val="0"/>
              <w:marRight w:val="0"/>
              <w:marTop w:val="0"/>
              <w:marBottom w:val="0"/>
              <w:divBdr>
                <w:top w:val="none" w:sz="0" w:space="0" w:color="auto"/>
                <w:left w:val="none" w:sz="0" w:space="0" w:color="auto"/>
                <w:bottom w:val="none" w:sz="0" w:space="0" w:color="auto"/>
                <w:right w:val="none" w:sz="0" w:space="0" w:color="auto"/>
              </w:divBdr>
            </w:div>
            <w:div w:id="1104616305">
              <w:marLeft w:val="0"/>
              <w:marRight w:val="0"/>
              <w:marTop w:val="0"/>
              <w:marBottom w:val="0"/>
              <w:divBdr>
                <w:top w:val="none" w:sz="0" w:space="0" w:color="auto"/>
                <w:left w:val="none" w:sz="0" w:space="0" w:color="auto"/>
                <w:bottom w:val="none" w:sz="0" w:space="0" w:color="auto"/>
                <w:right w:val="none" w:sz="0" w:space="0" w:color="auto"/>
              </w:divBdr>
            </w:div>
            <w:div w:id="998113673">
              <w:marLeft w:val="0"/>
              <w:marRight w:val="0"/>
              <w:marTop w:val="0"/>
              <w:marBottom w:val="0"/>
              <w:divBdr>
                <w:top w:val="none" w:sz="0" w:space="0" w:color="auto"/>
                <w:left w:val="none" w:sz="0" w:space="0" w:color="auto"/>
                <w:bottom w:val="none" w:sz="0" w:space="0" w:color="auto"/>
                <w:right w:val="none" w:sz="0" w:space="0" w:color="auto"/>
              </w:divBdr>
            </w:div>
            <w:div w:id="1617132048">
              <w:marLeft w:val="0"/>
              <w:marRight w:val="0"/>
              <w:marTop w:val="0"/>
              <w:marBottom w:val="0"/>
              <w:divBdr>
                <w:top w:val="none" w:sz="0" w:space="0" w:color="auto"/>
                <w:left w:val="none" w:sz="0" w:space="0" w:color="auto"/>
                <w:bottom w:val="none" w:sz="0" w:space="0" w:color="auto"/>
                <w:right w:val="none" w:sz="0" w:space="0" w:color="auto"/>
              </w:divBdr>
            </w:div>
            <w:div w:id="1454791825">
              <w:marLeft w:val="0"/>
              <w:marRight w:val="0"/>
              <w:marTop w:val="0"/>
              <w:marBottom w:val="0"/>
              <w:divBdr>
                <w:top w:val="none" w:sz="0" w:space="0" w:color="auto"/>
                <w:left w:val="none" w:sz="0" w:space="0" w:color="auto"/>
                <w:bottom w:val="none" w:sz="0" w:space="0" w:color="auto"/>
                <w:right w:val="none" w:sz="0" w:space="0" w:color="auto"/>
              </w:divBdr>
            </w:div>
            <w:div w:id="1501699841">
              <w:marLeft w:val="0"/>
              <w:marRight w:val="0"/>
              <w:marTop w:val="0"/>
              <w:marBottom w:val="0"/>
              <w:divBdr>
                <w:top w:val="none" w:sz="0" w:space="0" w:color="auto"/>
                <w:left w:val="none" w:sz="0" w:space="0" w:color="auto"/>
                <w:bottom w:val="none" w:sz="0" w:space="0" w:color="auto"/>
                <w:right w:val="none" w:sz="0" w:space="0" w:color="auto"/>
              </w:divBdr>
            </w:div>
            <w:div w:id="106972327">
              <w:marLeft w:val="0"/>
              <w:marRight w:val="0"/>
              <w:marTop w:val="0"/>
              <w:marBottom w:val="0"/>
              <w:divBdr>
                <w:top w:val="none" w:sz="0" w:space="0" w:color="auto"/>
                <w:left w:val="none" w:sz="0" w:space="0" w:color="auto"/>
                <w:bottom w:val="none" w:sz="0" w:space="0" w:color="auto"/>
                <w:right w:val="none" w:sz="0" w:space="0" w:color="auto"/>
              </w:divBdr>
            </w:div>
            <w:div w:id="1712067883">
              <w:marLeft w:val="0"/>
              <w:marRight w:val="0"/>
              <w:marTop w:val="0"/>
              <w:marBottom w:val="0"/>
              <w:divBdr>
                <w:top w:val="none" w:sz="0" w:space="0" w:color="auto"/>
                <w:left w:val="none" w:sz="0" w:space="0" w:color="auto"/>
                <w:bottom w:val="none" w:sz="0" w:space="0" w:color="auto"/>
                <w:right w:val="none" w:sz="0" w:space="0" w:color="auto"/>
              </w:divBdr>
            </w:div>
            <w:div w:id="540098073">
              <w:marLeft w:val="0"/>
              <w:marRight w:val="0"/>
              <w:marTop w:val="0"/>
              <w:marBottom w:val="0"/>
              <w:divBdr>
                <w:top w:val="none" w:sz="0" w:space="0" w:color="auto"/>
                <w:left w:val="none" w:sz="0" w:space="0" w:color="auto"/>
                <w:bottom w:val="none" w:sz="0" w:space="0" w:color="auto"/>
                <w:right w:val="none" w:sz="0" w:space="0" w:color="auto"/>
              </w:divBdr>
            </w:div>
            <w:div w:id="1581909511">
              <w:marLeft w:val="0"/>
              <w:marRight w:val="0"/>
              <w:marTop w:val="0"/>
              <w:marBottom w:val="0"/>
              <w:divBdr>
                <w:top w:val="none" w:sz="0" w:space="0" w:color="auto"/>
                <w:left w:val="none" w:sz="0" w:space="0" w:color="auto"/>
                <w:bottom w:val="none" w:sz="0" w:space="0" w:color="auto"/>
                <w:right w:val="none" w:sz="0" w:space="0" w:color="auto"/>
              </w:divBdr>
            </w:div>
            <w:div w:id="1329091867">
              <w:marLeft w:val="0"/>
              <w:marRight w:val="0"/>
              <w:marTop w:val="0"/>
              <w:marBottom w:val="0"/>
              <w:divBdr>
                <w:top w:val="none" w:sz="0" w:space="0" w:color="auto"/>
                <w:left w:val="none" w:sz="0" w:space="0" w:color="auto"/>
                <w:bottom w:val="none" w:sz="0" w:space="0" w:color="auto"/>
                <w:right w:val="none" w:sz="0" w:space="0" w:color="auto"/>
              </w:divBdr>
            </w:div>
            <w:div w:id="293099083">
              <w:marLeft w:val="0"/>
              <w:marRight w:val="0"/>
              <w:marTop w:val="0"/>
              <w:marBottom w:val="0"/>
              <w:divBdr>
                <w:top w:val="none" w:sz="0" w:space="0" w:color="auto"/>
                <w:left w:val="none" w:sz="0" w:space="0" w:color="auto"/>
                <w:bottom w:val="none" w:sz="0" w:space="0" w:color="auto"/>
                <w:right w:val="none" w:sz="0" w:space="0" w:color="auto"/>
              </w:divBdr>
            </w:div>
            <w:div w:id="342098826">
              <w:marLeft w:val="0"/>
              <w:marRight w:val="0"/>
              <w:marTop w:val="0"/>
              <w:marBottom w:val="0"/>
              <w:divBdr>
                <w:top w:val="none" w:sz="0" w:space="0" w:color="auto"/>
                <w:left w:val="none" w:sz="0" w:space="0" w:color="auto"/>
                <w:bottom w:val="none" w:sz="0" w:space="0" w:color="auto"/>
                <w:right w:val="none" w:sz="0" w:space="0" w:color="auto"/>
              </w:divBdr>
            </w:div>
            <w:div w:id="1592205482">
              <w:marLeft w:val="0"/>
              <w:marRight w:val="0"/>
              <w:marTop w:val="0"/>
              <w:marBottom w:val="0"/>
              <w:divBdr>
                <w:top w:val="none" w:sz="0" w:space="0" w:color="auto"/>
                <w:left w:val="none" w:sz="0" w:space="0" w:color="auto"/>
                <w:bottom w:val="none" w:sz="0" w:space="0" w:color="auto"/>
                <w:right w:val="none" w:sz="0" w:space="0" w:color="auto"/>
              </w:divBdr>
            </w:div>
            <w:div w:id="505439096">
              <w:marLeft w:val="0"/>
              <w:marRight w:val="0"/>
              <w:marTop w:val="0"/>
              <w:marBottom w:val="0"/>
              <w:divBdr>
                <w:top w:val="none" w:sz="0" w:space="0" w:color="auto"/>
                <w:left w:val="none" w:sz="0" w:space="0" w:color="auto"/>
                <w:bottom w:val="none" w:sz="0" w:space="0" w:color="auto"/>
                <w:right w:val="none" w:sz="0" w:space="0" w:color="auto"/>
              </w:divBdr>
            </w:div>
            <w:div w:id="111286612">
              <w:marLeft w:val="0"/>
              <w:marRight w:val="0"/>
              <w:marTop w:val="0"/>
              <w:marBottom w:val="0"/>
              <w:divBdr>
                <w:top w:val="none" w:sz="0" w:space="0" w:color="auto"/>
                <w:left w:val="none" w:sz="0" w:space="0" w:color="auto"/>
                <w:bottom w:val="none" w:sz="0" w:space="0" w:color="auto"/>
                <w:right w:val="none" w:sz="0" w:space="0" w:color="auto"/>
              </w:divBdr>
            </w:div>
            <w:div w:id="846288952">
              <w:marLeft w:val="0"/>
              <w:marRight w:val="0"/>
              <w:marTop w:val="0"/>
              <w:marBottom w:val="0"/>
              <w:divBdr>
                <w:top w:val="none" w:sz="0" w:space="0" w:color="auto"/>
                <w:left w:val="none" w:sz="0" w:space="0" w:color="auto"/>
                <w:bottom w:val="none" w:sz="0" w:space="0" w:color="auto"/>
                <w:right w:val="none" w:sz="0" w:space="0" w:color="auto"/>
              </w:divBdr>
            </w:div>
            <w:div w:id="2125808437">
              <w:marLeft w:val="0"/>
              <w:marRight w:val="0"/>
              <w:marTop w:val="0"/>
              <w:marBottom w:val="0"/>
              <w:divBdr>
                <w:top w:val="none" w:sz="0" w:space="0" w:color="auto"/>
                <w:left w:val="none" w:sz="0" w:space="0" w:color="auto"/>
                <w:bottom w:val="none" w:sz="0" w:space="0" w:color="auto"/>
                <w:right w:val="none" w:sz="0" w:space="0" w:color="auto"/>
              </w:divBdr>
            </w:div>
            <w:div w:id="1786457135">
              <w:marLeft w:val="0"/>
              <w:marRight w:val="0"/>
              <w:marTop w:val="0"/>
              <w:marBottom w:val="0"/>
              <w:divBdr>
                <w:top w:val="none" w:sz="0" w:space="0" w:color="auto"/>
                <w:left w:val="none" w:sz="0" w:space="0" w:color="auto"/>
                <w:bottom w:val="none" w:sz="0" w:space="0" w:color="auto"/>
                <w:right w:val="none" w:sz="0" w:space="0" w:color="auto"/>
              </w:divBdr>
            </w:div>
            <w:div w:id="411321426">
              <w:marLeft w:val="0"/>
              <w:marRight w:val="0"/>
              <w:marTop w:val="0"/>
              <w:marBottom w:val="0"/>
              <w:divBdr>
                <w:top w:val="none" w:sz="0" w:space="0" w:color="auto"/>
                <w:left w:val="none" w:sz="0" w:space="0" w:color="auto"/>
                <w:bottom w:val="none" w:sz="0" w:space="0" w:color="auto"/>
                <w:right w:val="none" w:sz="0" w:space="0" w:color="auto"/>
              </w:divBdr>
            </w:div>
            <w:div w:id="225266721">
              <w:marLeft w:val="0"/>
              <w:marRight w:val="0"/>
              <w:marTop w:val="0"/>
              <w:marBottom w:val="0"/>
              <w:divBdr>
                <w:top w:val="none" w:sz="0" w:space="0" w:color="auto"/>
                <w:left w:val="none" w:sz="0" w:space="0" w:color="auto"/>
                <w:bottom w:val="none" w:sz="0" w:space="0" w:color="auto"/>
                <w:right w:val="none" w:sz="0" w:space="0" w:color="auto"/>
              </w:divBdr>
            </w:div>
            <w:div w:id="7977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7569">
      <w:bodyDiv w:val="1"/>
      <w:marLeft w:val="0"/>
      <w:marRight w:val="0"/>
      <w:marTop w:val="0"/>
      <w:marBottom w:val="0"/>
      <w:divBdr>
        <w:top w:val="none" w:sz="0" w:space="0" w:color="auto"/>
        <w:left w:val="none" w:sz="0" w:space="0" w:color="auto"/>
        <w:bottom w:val="none" w:sz="0" w:space="0" w:color="auto"/>
        <w:right w:val="none" w:sz="0" w:space="0" w:color="auto"/>
      </w:divBdr>
    </w:div>
    <w:div w:id="1417048587">
      <w:bodyDiv w:val="1"/>
      <w:marLeft w:val="0"/>
      <w:marRight w:val="0"/>
      <w:marTop w:val="0"/>
      <w:marBottom w:val="0"/>
      <w:divBdr>
        <w:top w:val="none" w:sz="0" w:space="0" w:color="auto"/>
        <w:left w:val="none" w:sz="0" w:space="0" w:color="auto"/>
        <w:bottom w:val="none" w:sz="0" w:space="0" w:color="auto"/>
        <w:right w:val="none" w:sz="0" w:space="0" w:color="auto"/>
      </w:divBdr>
    </w:div>
    <w:div w:id="152725340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52040459">
      <w:bodyDiv w:val="1"/>
      <w:marLeft w:val="0"/>
      <w:marRight w:val="0"/>
      <w:marTop w:val="0"/>
      <w:marBottom w:val="0"/>
      <w:divBdr>
        <w:top w:val="none" w:sz="0" w:space="0" w:color="auto"/>
        <w:left w:val="none" w:sz="0" w:space="0" w:color="auto"/>
        <w:bottom w:val="none" w:sz="0" w:space="0" w:color="auto"/>
        <w:right w:val="none" w:sz="0" w:space="0" w:color="auto"/>
      </w:divBdr>
      <w:divsChild>
        <w:div w:id="898440403">
          <w:marLeft w:val="0"/>
          <w:marRight w:val="0"/>
          <w:marTop w:val="0"/>
          <w:marBottom w:val="0"/>
          <w:divBdr>
            <w:top w:val="none" w:sz="0" w:space="0" w:color="auto"/>
            <w:left w:val="none" w:sz="0" w:space="0" w:color="auto"/>
            <w:bottom w:val="none" w:sz="0" w:space="0" w:color="auto"/>
            <w:right w:val="none" w:sz="0" w:space="0" w:color="auto"/>
          </w:divBdr>
          <w:divsChild>
            <w:div w:id="1141187721">
              <w:marLeft w:val="0"/>
              <w:marRight w:val="0"/>
              <w:marTop w:val="0"/>
              <w:marBottom w:val="0"/>
              <w:divBdr>
                <w:top w:val="none" w:sz="0" w:space="0" w:color="auto"/>
                <w:left w:val="none" w:sz="0" w:space="0" w:color="auto"/>
                <w:bottom w:val="none" w:sz="0" w:space="0" w:color="auto"/>
                <w:right w:val="none" w:sz="0" w:space="0" w:color="auto"/>
              </w:divBdr>
            </w:div>
            <w:div w:id="505940283">
              <w:marLeft w:val="0"/>
              <w:marRight w:val="0"/>
              <w:marTop w:val="0"/>
              <w:marBottom w:val="0"/>
              <w:divBdr>
                <w:top w:val="none" w:sz="0" w:space="0" w:color="auto"/>
                <w:left w:val="none" w:sz="0" w:space="0" w:color="auto"/>
                <w:bottom w:val="none" w:sz="0" w:space="0" w:color="auto"/>
                <w:right w:val="none" w:sz="0" w:space="0" w:color="auto"/>
              </w:divBdr>
            </w:div>
            <w:div w:id="842820046">
              <w:marLeft w:val="0"/>
              <w:marRight w:val="0"/>
              <w:marTop w:val="0"/>
              <w:marBottom w:val="0"/>
              <w:divBdr>
                <w:top w:val="none" w:sz="0" w:space="0" w:color="auto"/>
                <w:left w:val="none" w:sz="0" w:space="0" w:color="auto"/>
                <w:bottom w:val="none" w:sz="0" w:space="0" w:color="auto"/>
                <w:right w:val="none" w:sz="0" w:space="0" w:color="auto"/>
              </w:divBdr>
            </w:div>
            <w:div w:id="581112059">
              <w:marLeft w:val="0"/>
              <w:marRight w:val="0"/>
              <w:marTop w:val="0"/>
              <w:marBottom w:val="0"/>
              <w:divBdr>
                <w:top w:val="none" w:sz="0" w:space="0" w:color="auto"/>
                <w:left w:val="none" w:sz="0" w:space="0" w:color="auto"/>
                <w:bottom w:val="none" w:sz="0" w:space="0" w:color="auto"/>
                <w:right w:val="none" w:sz="0" w:space="0" w:color="auto"/>
              </w:divBdr>
            </w:div>
            <w:div w:id="13043226">
              <w:marLeft w:val="0"/>
              <w:marRight w:val="0"/>
              <w:marTop w:val="0"/>
              <w:marBottom w:val="0"/>
              <w:divBdr>
                <w:top w:val="none" w:sz="0" w:space="0" w:color="auto"/>
                <w:left w:val="none" w:sz="0" w:space="0" w:color="auto"/>
                <w:bottom w:val="none" w:sz="0" w:space="0" w:color="auto"/>
                <w:right w:val="none" w:sz="0" w:space="0" w:color="auto"/>
              </w:divBdr>
            </w:div>
            <w:div w:id="409428986">
              <w:marLeft w:val="0"/>
              <w:marRight w:val="0"/>
              <w:marTop w:val="0"/>
              <w:marBottom w:val="0"/>
              <w:divBdr>
                <w:top w:val="none" w:sz="0" w:space="0" w:color="auto"/>
                <w:left w:val="none" w:sz="0" w:space="0" w:color="auto"/>
                <w:bottom w:val="none" w:sz="0" w:space="0" w:color="auto"/>
                <w:right w:val="none" w:sz="0" w:space="0" w:color="auto"/>
              </w:divBdr>
            </w:div>
            <w:div w:id="232350908">
              <w:marLeft w:val="0"/>
              <w:marRight w:val="0"/>
              <w:marTop w:val="0"/>
              <w:marBottom w:val="0"/>
              <w:divBdr>
                <w:top w:val="none" w:sz="0" w:space="0" w:color="auto"/>
                <w:left w:val="none" w:sz="0" w:space="0" w:color="auto"/>
                <w:bottom w:val="none" w:sz="0" w:space="0" w:color="auto"/>
                <w:right w:val="none" w:sz="0" w:space="0" w:color="auto"/>
              </w:divBdr>
            </w:div>
            <w:div w:id="582956399">
              <w:marLeft w:val="0"/>
              <w:marRight w:val="0"/>
              <w:marTop w:val="0"/>
              <w:marBottom w:val="0"/>
              <w:divBdr>
                <w:top w:val="none" w:sz="0" w:space="0" w:color="auto"/>
                <w:left w:val="none" w:sz="0" w:space="0" w:color="auto"/>
                <w:bottom w:val="none" w:sz="0" w:space="0" w:color="auto"/>
                <w:right w:val="none" w:sz="0" w:space="0" w:color="auto"/>
              </w:divBdr>
            </w:div>
            <w:div w:id="2099710385">
              <w:marLeft w:val="0"/>
              <w:marRight w:val="0"/>
              <w:marTop w:val="0"/>
              <w:marBottom w:val="0"/>
              <w:divBdr>
                <w:top w:val="none" w:sz="0" w:space="0" w:color="auto"/>
                <w:left w:val="none" w:sz="0" w:space="0" w:color="auto"/>
                <w:bottom w:val="none" w:sz="0" w:space="0" w:color="auto"/>
                <w:right w:val="none" w:sz="0" w:space="0" w:color="auto"/>
              </w:divBdr>
            </w:div>
            <w:div w:id="1349406419">
              <w:marLeft w:val="0"/>
              <w:marRight w:val="0"/>
              <w:marTop w:val="0"/>
              <w:marBottom w:val="0"/>
              <w:divBdr>
                <w:top w:val="none" w:sz="0" w:space="0" w:color="auto"/>
                <w:left w:val="none" w:sz="0" w:space="0" w:color="auto"/>
                <w:bottom w:val="none" w:sz="0" w:space="0" w:color="auto"/>
                <w:right w:val="none" w:sz="0" w:space="0" w:color="auto"/>
              </w:divBdr>
            </w:div>
            <w:div w:id="493450344">
              <w:marLeft w:val="0"/>
              <w:marRight w:val="0"/>
              <w:marTop w:val="0"/>
              <w:marBottom w:val="0"/>
              <w:divBdr>
                <w:top w:val="none" w:sz="0" w:space="0" w:color="auto"/>
                <w:left w:val="none" w:sz="0" w:space="0" w:color="auto"/>
                <w:bottom w:val="none" w:sz="0" w:space="0" w:color="auto"/>
                <w:right w:val="none" w:sz="0" w:space="0" w:color="auto"/>
              </w:divBdr>
            </w:div>
            <w:div w:id="1542866293">
              <w:marLeft w:val="0"/>
              <w:marRight w:val="0"/>
              <w:marTop w:val="0"/>
              <w:marBottom w:val="0"/>
              <w:divBdr>
                <w:top w:val="none" w:sz="0" w:space="0" w:color="auto"/>
                <w:left w:val="none" w:sz="0" w:space="0" w:color="auto"/>
                <w:bottom w:val="none" w:sz="0" w:space="0" w:color="auto"/>
                <w:right w:val="none" w:sz="0" w:space="0" w:color="auto"/>
              </w:divBdr>
            </w:div>
            <w:div w:id="643899896">
              <w:marLeft w:val="0"/>
              <w:marRight w:val="0"/>
              <w:marTop w:val="0"/>
              <w:marBottom w:val="0"/>
              <w:divBdr>
                <w:top w:val="none" w:sz="0" w:space="0" w:color="auto"/>
                <w:left w:val="none" w:sz="0" w:space="0" w:color="auto"/>
                <w:bottom w:val="none" w:sz="0" w:space="0" w:color="auto"/>
                <w:right w:val="none" w:sz="0" w:space="0" w:color="auto"/>
              </w:divBdr>
            </w:div>
            <w:div w:id="1096635370">
              <w:marLeft w:val="0"/>
              <w:marRight w:val="0"/>
              <w:marTop w:val="0"/>
              <w:marBottom w:val="0"/>
              <w:divBdr>
                <w:top w:val="none" w:sz="0" w:space="0" w:color="auto"/>
                <w:left w:val="none" w:sz="0" w:space="0" w:color="auto"/>
                <w:bottom w:val="none" w:sz="0" w:space="0" w:color="auto"/>
                <w:right w:val="none" w:sz="0" w:space="0" w:color="auto"/>
              </w:divBdr>
            </w:div>
            <w:div w:id="1685476733">
              <w:marLeft w:val="0"/>
              <w:marRight w:val="0"/>
              <w:marTop w:val="0"/>
              <w:marBottom w:val="0"/>
              <w:divBdr>
                <w:top w:val="none" w:sz="0" w:space="0" w:color="auto"/>
                <w:left w:val="none" w:sz="0" w:space="0" w:color="auto"/>
                <w:bottom w:val="none" w:sz="0" w:space="0" w:color="auto"/>
                <w:right w:val="none" w:sz="0" w:space="0" w:color="auto"/>
              </w:divBdr>
            </w:div>
            <w:div w:id="1045370435">
              <w:marLeft w:val="0"/>
              <w:marRight w:val="0"/>
              <w:marTop w:val="0"/>
              <w:marBottom w:val="0"/>
              <w:divBdr>
                <w:top w:val="none" w:sz="0" w:space="0" w:color="auto"/>
                <w:left w:val="none" w:sz="0" w:space="0" w:color="auto"/>
                <w:bottom w:val="none" w:sz="0" w:space="0" w:color="auto"/>
                <w:right w:val="none" w:sz="0" w:space="0" w:color="auto"/>
              </w:divBdr>
            </w:div>
            <w:div w:id="397674487">
              <w:marLeft w:val="0"/>
              <w:marRight w:val="0"/>
              <w:marTop w:val="0"/>
              <w:marBottom w:val="0"/>
              <w:divBdr>
                <w:top w:val="none" w:sz="0" w:space="0" w:color="auto"/>
                <w:left w:val="none" w:sz="0" w:space="0" w:color="auto"/>
                <w:bottom w:val="none" w:sz="0" w:space="0" w:color="auto"/>
                <w:right w:val="none" w:sz="0" w:space="0" w:color="auto"/>
              </w:divBdr>
            </w:div>
            <w:div w:id="4194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9412">
      <w:bodyDiv w:val="1"/>
      <w:marLeft w:val="0"/>
      <w:marRight w:val="0"/>
      <w:marTop w:val="0"/>
      <w:marBottom w:val="0"/>
      <w:divBdr>
        <w:top w:val="none" w:sz="0" w:space="0" w:color="auto"/>
        <w:left w:val="none" w:sz="0" w:space="0" w:color="auto"/>
        <w:bottom w:val="none" w:sz="0" w:space="0" w:color="auto"/>
        <w:right w:val="none" w:sz="0" w:space="0" w:color="auto"/>
      </w:divBdr>
      <w:divsChild>
        <w:div w:id="217867087">
          <w:marLeft w:val="0"/>
          <w:marRight w:val="0"/>
          <w:marTop w:val="0"/>
          <w:marBottom w:val="0"/>
          <w:divBdr>
            <w:top w:val="none" w:sz="0" w:space="0" w:color="auto"/>
            <w:left w:val="none" w:sz="0" w:space="0" w:color="auto"/>
            <w:bottom w:val="none" w:sz="0" w:space="0" w:color="auto"/>
            <w:right w:val="none" w:sz="0" w:space="0" w:color="auto"/>
          </w:divBdr>
          <w:divsChild>
            <w:div w:id="1949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9999">
      <w:bodyDiv w:val="1"/>
      <w:marLeft w:val="0"/>
      <w:marRight w:val="0"/>
      <w:marTop w:val="0"/>
      <w:marBottom w:val="0"/>
      <w:divBdr>
        <w:top w:val="none" w:sz="0" w:space="0" w:color="auto"/>
        <w:left w:val="none" w:sz="0" w:space="0" w:color="auto"/>
        <w:bottom w:val="none" w:sz="0" w:space="0" w:color="auto"/>
        <w:right w:val="none" w:sz="0" w:space="0" w:color="auto"/>
      </w:divBdr>
      <w:divsChild>
        <w:div w:id="1031107097">
          <w:marLeft w:val="0"/>
          <w:marRight w:val="0"/>
          <w:marTop w:val="0"/>
          <w:marBottom w:val="0"/>
          <w:divBdr>
            <w:top w:val="none" w:sz="0" w:space="0" w:color="auto"/>
            <w:left w:val="none" w:sz="0" w:space="0" w:color="auto"/>
            <w:bottom w:val="none" w:sz="0" w:space="0" w:color="auto"/>
            <w:right w:val="none" w:sz="0" w:space="0" w:color="auto"/>
          </w:divBdr>
          <w:divsChild>
            <w:div w:id="2111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110">
      <w:bodyDiv w:val="1"/>
      <w:marLeft w:val="0"/>
      <w:marRight w:val="0"/>
      <w:marTop w:val="0"/>
      <w:marBottom w:val="0"/>
      <w:divBdr>
        <w:top w:val="none" w:sz="0" w:space="0" w:color="auto"/>
        <w:left w:val="none" w:sz="0" w:space="0" w:color="auto"/>
        <w:bottom w:val="none" w:sz="0" w:space="0" w:color="auto"/>
        <w:right w:val="none" w:sz="0" w:space="0" w:color="auto"/>
      </w:divBdr>
    </w:div>
    <w:div w:id="1793673550">
      <w:bodyDiv w:val="1"/>
      <w:marLeft w:val="0"/>
      <w:marRight w:val="0"/>
      <w:marTop w:val="0"/>
      <w:marBottom w:val="0"/>
      <w:divBdr>
        <w:top w:val="none" w:sz="0" w:space="0" w:color="auto"/>
        <w:left w:val="none" w:sz="0" w:space="0" w:color="auto"/>
        <w:bottom w:val="none" w:sz="0" w:space="0" w:color="auto"/>
        <w:right w:val="none" w:sz="0" w:space="0" w:color="auto"/>
      </w:divBdr>
    </w:div>
    <w:div w:id="1798404501">
      <w:bodyDiv w:val="1"/>
      <w:marLeft w:val="0"/>
      <w:marRight w:val="0"/>
      <w:marTop w:val="0"/>
      <w:marBottom w:val="0"/>
      <w:divBdr>
        <w:top w:val="none" w:sz="0" w:space="0" w:color="auto"/>
        <w:left w:val="none" w:sz="0" w:space="0" w:color="auto"/>
        <w:bottom w:val="none" w:sz="0" w:space="0" w:color="auto"/>
        <w:right w:val="none" w:sz="0" w:space="0" w:color="auto"/>
      </w:divBdr>
    </w:div>
    <w:div w:id="1910261571">
      <w:bodyDiv w:val="1"/>
      <w:marLeft w:val="0"/>
      <w:marRight w:val="0"/>
      <w:marTop w:val="0"/>
      <w:marBottom w:val="0"/>
      <w:divBdr>
        <w:top w:val="none" w:sz="0" w:space="0" w:color="auto"/>
        <w:left w:val="none" w:sz="0" w:space="0" w:color="auto"/>
        <w:bottom w:val="none" w:sz="0" w:space="0" w:color="auto"/>
        <w:right w:val="none" w:sz="0" w:space="0" w:color="auto"/>
      </w:divBdr>
      <w:divsChild>
        <w:div w:id="242760691">
          <w:marLeft w:val="0"/>
          <w:marRight w:val="0"/>
          <w:marTop w:val="0"/>
          <w:marBottom w:val="0"/>
          <w:divBdr>
            <w:top w:val="none" w:sz="0" w:space="0" w:color="auto"/>
            <w:left w:val="none" w:sz="0" w:space="0" w:color="auto"/>
            <w:bottom w:val="none" w:sz="0" w:space="0" w:color="auto"/>
            <w:right w:val="none" w:sz="0" w:space="0" w:color="auto"/>
          </w:divBdr>
          <w:divsChild>
            <w:div w:id="13148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6977">
      <w:bodyDiv w:val="1"/>
      <w:marLeft w:val="0"/>
      <w:marRight w:val="0"/>
      <w:marTop w:val="0"/>
      <w:marBottom w:val="0"/>
      <w:divBdr>
        <w:top w:val="none" w:sz="0" w:space="0" w:color="auto"/>
        <w:left w:val="none" w:sz="0" w:space="0" w:color="auto"/>
        <w:bottom w:val="none" w:sz="0" w:space="0" w:color="auto"/>
        <w:right w:val="none" w:sz="0" w:space="0" w:color="auto"/>
      </w:divBdr>
      <w:divsChild>
        <w:div w:id="1082488753">
          <w:marLeft w:val="0"/>
          <w:marRight w:val="0"/>
          <w:marTop w:val="0"/>
          <w:marBottom w:val="0"/>
          <w:divBdr>
            <w:top w:val="none" w:sz="0" w:space="0" w:color="auto"/>
            <w:left w:val="none" w:sz="0" w:space="0" w:color="auto"/>
            <w:bottom w:val="none" w:sz="0" w:space="0" w:color="auto"/>
            <w:right w:val="none" w:sz="0" w:space="0" w:color="auto"/>
          </w:divBdr>
          <w:divsChild>
            <w:div w:id="2058577598">
              <w:marLeft w:val="0"/>
              <w:marRight w:val="0"/>
              <w:marTop w:val="0"/>
              <w:marBottom w:val="0"/>
              <w:divBdr>
                <w:top w:val="none" w:sz="0" w:space="0" w:color="auto"/>
                <w:left w:val="none" w:sz="0" w:space="0" w:color="auto"/>
                <w:bottom w:val="none" w:sz="0" w:space="0" w:color="auto"/>
                <w:right w:val="none" w:sz="0" w:space="0" w:color="auto"/>
              </w:divBdr>
            </w:div>
            <w:div w:id="679820878">
              <w:marLeft w:val="0"/>
              <w:marRight w:val="0"/>
              <w:marTop w:val="0"/>
              <w:marBottom w:val="0"/>
              <w:divBdr>
                <w:top w:val="none" w:sz="0" w:space="0" w:color="auto"/>
                <w:left w:val="none" w:sz="0" w:space="0" w:color="auto"/>
                <w:bottom w:val="none" w:sz="0" w:space="0" w:color="auto"/>
                <w:right w:val="none" w:sz="0" w:space="0" w:color="auto"/>
              </w:divBdr>
            </w:div>
            <w:div w:id="1332484388">
              <w:marLeft w:val="0"/>
              <w:marRight w:val="0"/>
              <w:marTop w:val="0"/>
              <w:marBottom w:val="0"/>
              <w:divBdr>
                <w:top w:val="none" w:sz="0" w:space="0" w:color="auto"/>
                <w:left w:val="none" w:sz="0" w:space="0" w:color="auto"/>
                <w:bottom w:val="none" w:sz="0" w:space="0" w:color="auto"/>
                <w:right w:val="none" w:sz="0" w:space="0" w:color="auto"/>
              </w:divBdr>
            </w:div>
            <w:div w:id="55402785">
              <w:marLeft w:val="0"/>
              <w:marRight w:val="0"/>
              <w:marTop w:val="0"/>
              <w:marBottom w:val="0"/>
              <w:divBdr>
                <w:top w:val="none" w:sz="0" w:space="0" w:color="auto"/>
                <w:left w:val="none" w:sz="0" w:space="0" w:color="auto"/>
                <w:bottom w:val="none" w:sz="0" w:space="0" w:color="auto"/>
                <w:right w:val="none" w:sz="0" w:space="0" w:color="auto"/>
              </w:divBdr>
            </w:div>
            <w:div w:id="1329677852">
              <w:marLeft w:val="0"/>
              <w:marRight w:val="0"/>
              <w:marTop w:val="0"/>
              <w:marBottom w:val="0"/>
              <w:divBdr>
                <w:top w:val="none" w:sz="0" w:space="0" w:color="auto"/>
                <w:left w:val="none" w:sz="0" w:space="0" w:color="auto"/>
                <w:bottom w:val="none" w:sz="0" w:space="0" w:color="auto"/>
                <w:right w:val="none" w:sz="0" w:space="0" w:color="auto"/>
              </w:divBdr>
            </w:div>
            <w:div w:id="1231311218">
              <w:marLeft w:val="0"/>
              <w:marRight w:val="0"/>
              <w:marTop w:val="0"/>
              <w:marBottom w:val="0"/>
              <w:divBdr>
                <w:top w:val="none" w:sz="0" w:space="0" w:color="auto"/>
                <w:left w:val="none" w:sz="0" w:space="0" w:color="auto"/>
                <w:bottom w:val="none" w:sz="0" w:space="0" w:color="auto"/>
                <w:right w:val="none" w:sz="0" w:space="0" w:color="auto"/>
              </w:divBdr>
            </w:div>
            <w:div w:id="761607041">
              <w:marLeft w:val="0"/>
              <w:marRight w:val="0"/>
              <w:marTop w:val="0"/>
              <w:marBottom w:val="0"/>
              <w:divBdr>
                <w:top w:val="none" w:sz="0" w:space="0" w:color="auto"/>
                <w:left w:val="none" w:sz="0" w:space="0" w:color="auto"/>
                <w:bottom w:val="none" w:sz="0" w:space="0" w:color="auto"/>
                <w:right w:val="none" w:sz="0" w:space="0" w:color="auto"/>
              </w:divBdr>
            </w:div>
            <w:div w:id="1888761828">
              <w:marLeft w:val="0"/>
              <w:marRight w:val="0"/>
              <w:marTop w:val="0"/>
              <w:marBottom w:val="0"/>
              <w:divBdr>
                <w:top w:val="none" w:sz="0" w:space="0" w:color="auto"/>
                <w:left w:val="none" w:sz="0" w:space="0" w:color="auto"/>
                <w:bottom w:val="none" w:sz="0" w:space="0" w:color="auto"/>
                <w:right w:val="none" w:sz="0" w:space="0" w:color="auto"/>
              </w:divBdr>
            </w:div>
            <w:div w:id="1226523327">
              <w:marLeft w:val="0"/>
              <w:marRight w:val="0"/>
              <w:marTop w:val="0"/>
              <w:marBottom w:val="0"/>
              <w:divBdr>
                <w:top w:val="none" w:sz="0" w:space="0" w:color="auto"/>
                <w:left w:val="none" w:sz="0" w:space="0" w:color="auto"/>
                <w:bottom w:val="none" w:sz="0" w:space="0" w:color="auto"/>
                <w:right w:val="none" w:sz="0" w:space="0" w:color="auto"/>
              </w:divBdr>
            </w:div>
            <w:div w:id="967932077">
              <w:marLeft w:val="0"/>
              <w:marRight w:val="0"/>
              <w:marTop w:val="0"/>
              <w:marBottom w:val="0"/>
              <w:divBdr>
                <w:top w:val="none" w:sz="0" w:space="0" w:color="auto"/>
                <w:left w:val="none" w:sz="0" w:space="0" w:color="auto"/>
                <w:bottom w:val="none" w:sz="0" w:space="0" w:color="auto"/>
                <w:right w:val="none" w:sz="0" w:space="0" w:color="auto"/>
              </w:divBdr>
            </w:div>
            <w:div w:id="1085298054">
              <w:marLeft w:val="0"/>
              <w:marRight w:val="0"/>
              <w:marTop w:val="0"/>
              <w:marBottom w:val="0"/>
              <w:divBdr>
                <w:top w:val="none" w:sz="0" w:space="0" w:color="auto"/>
                <w:left w:val="none" w:sz="0" w:space="0" w:color="auto"/>
                <w:bottom w:val="none" w:sz="0" w:space="0" w:color="auto"/>
                <w:right w:val="none" w:sz="0" w:space="0" w:color="auto"/>
              </w:divBdr>
            </w:div>
            <w:div w:id="547495215">
              <w:marLeft w:val="0"/>
              <w:marRight w:val="0"/>
              <w:marTop w:val="0"/>
              <w:marBottom w:val="0"/>
              <w:divBdr>
                <w:top w:val="none" w:sz="0" w:space="0" w:color="auto"/>
                <w:left w:val="none" w:sz="0" w:space="0" w:color="auto"/>
                <w:bottom w:val="none" w:sz="0" w:space="0" w:color="auto"/>
                <w:right w:val="none" w:sz="0" w:space="0" w:color="auto"/>
              </w:divBdr>
            </w:div>
            <w:div w:id="780027786">
              <w:marLeft w:val="0"/>
              <w:marRight w:val="0"/>
              <w:marTop w:val="0"/>
              <w:marBottom w:val="0"/>
              <w:divBdr>
                <w:top w:val="none" w:sz="0" w:space="0" w:color="auto"/>
                <w:left w:val="none" w:sz="0" w:space="0" w:color="auto"/>
                <w:bottom w:val="none" w:sz="0" w:space="0" w:color="auto"/>
                <w:right w:val="none" w:sz="0" w:space="0" w:color="auto"/>
              </w:divBdr>
            </w:div>
            <w:div w:id="446194307">
              <w:marLeft w:val="0"/>
              <w:marRight w:val="0"/>
              <w:marTop w:val="0"/>
              <w:marBottom w:val="0"/>
              <w:divBdr>
                <w:top w:val="none" w:sz="0" w:space="0" w:color="auto"/>
                <w:left w:val="none" w:sz="0" w:space="0" w:color="auto"/>
                <w:bottom w:val="none" w:sz="0" w:space="0" w:color="auto"/>
                <w:right w:val="none" w:sz="0" w:space="0" w:color="auto"/>
              </w:divBdr>
            </w:div>
            <w:div w:id="1607226737">
              <w:marLeft w:val="0"/>
              <w:marRight w:val="0"/>
              <w:marTop w:val="0"/>
              <w:marBottom w:val="0"/>
              <w:divBdr>
                <w:top w:val="none" w:sz="0" w:space="0" w:color="auto"/>
                <w:left w:val="none" w:sz="0" w:space="0" w:color="auto"/>
                <w:bottom w:val="none" w:sz="0" w:space="0" w:color="auto"/>
                <w:right w:val="none" w:sz="0" w:space="0" w:color="auto"/>
              </w:divBdr>
            </w:div>
            <w:div w:id="21052924">
              <w:marLeft w:val="0"/>
              <w:marRight w:val="0"/>
              <w:marTop w:val="0"/>
              <w:marBottom w:val="0"/>
              <w:divBdr>
                <w:top w:val="none" w:sz="0" w:space="0" w:color="auto"/>
                <w:left w:val="none" w:sz="0" w:space="0" w:color="auto"/>
                <w:bottom w:val="none" w:sz="0" w:space="0" w:color="auto"/>
                <w:right w:val="none" w:sz="0" w:space="0" w:color="auto"/>
              </w:divBdr>
            </w:div>
            <w:div w:id="284511018">
              <w:marLeft w:val="0"/>
              <w:marRight w:val="0"/>
              <w:marTop w:val="0"/>
              <w:marBottom w:val="0"/>
              <w:divBdr>
                <w:top w:val="none" w:sz="0" w:space="0" w:color="auto"/>
                <w:left w:val="none" w:sz="0" w:space="0" w:color="auto"/>
                <w:bottom w:val="none" w:sz="0" w:space="0" w:color="auto"/>
                <w:right w:val="none" w:sz="0" w:space="0" w:color="auto"/>
              </w:divBdr>
            </w:div>
            <w:div w:id="753550754">
              <w:marLeft w:val="0"/>
              <w:marRight w:val="0"/>
              <w:marTop w:val="0"/>
              <w:marBottom w:val="0"/>
              <w:divBdr>
                <w:top w:val="none" w:sz="0" w:space="0" w:color="auto"/>
                <w:left w:val="none" w:sz="0" w:space="0" w:color="auto"/>
                <w:bottom w:val="none" w:sz="0" w:space="0" w:color="auto"/>
                <w:right w:val="none" w:sz="0" w:space="0" w:color="auto"/>
              </w:divBdr>
            </w:div>
            <w:div w:id="1779327310">
              <w:marLeft w:val="0"/>
              <w:marRight w:val="0"/>
              <w:marTop w:val="0"/>
              <w:marBottom w:val="0"/>
              <w:divBdr>
                <w:top w:val="none" w:sz="0" w:space="0" w:color="auto"/>
                <w:left w:val="none" w:sz="0" w:space="0" w:color="auto"/>
                <w:bottom w:val="none" w:sz="0" w:space="0" w:color="auto"/>
                <w:right w:val="none" w:sz="0" w:space="0" w:color="auto"/>
              </w:divBdr>
            </w:div>
            <w:div w:id="12073895">
              <w:marLeft w:val="0"/>
              <w:marRight w:val="0"/>
              <w:marTop w:val="0"/>
              <w:marBottom w:val="0"/>
              <w:divBdr>
                <w:top w:val="none" w:sz="0" w:space="0" w:color="auto"/>
                <w:left w:val="none" w:sz="0" w:space="0" w:color="auto"/>
                <w:bottom w:val="none" w:sz="0" w:space="0" w:color="auto"/>
                <w:right w:val="none" w:sz="0" w:space="0" w:color="auto"/>
              </w:divBdr>
            </w:div>
            <w:div w:id="37705361">
              <w:marLeft w:val="0"/>
              <w:marRight w:val="0"/>
              <w:marTop w:val="0"/>
              <w:marBottom w:val="0"/>
              <w:divBdr>
                <w:top w:val="none" w:sz="0" w:space="0" w:color="auto"/>
                <w:left w:val="none" w:sz="0" w:space="0" w:color="auto"/>
                <w:bottom w:val="none" w:sz="0" w:space="0" w:color="auto"/>
                <w:right w:val="none" w:sz="0" w:space="0" w:color="auto"/>
              </w:divBdr>
            </w:div>
            <w:div w:id="313029285">
              <w:marLeft w:val="0"/>
              <w:marRight w:val="0"/>
              <w:marTop w:val="0"/>
              <w:marBottom w:val="0"/>
              <w:divBdr>
                <w:top w:val="none" w:sz="0" w:space="0" w:color="auto"/>
                <w:left w:val="none" w:sz="0" w:space="0" w:color="auto"/>
                <w:bottom w:val="none" w:sz="0" w:space="0" w:color="auto"/>
                <w:right w:val="none" w:sz="0" w:space="0" w:color="auto"/>
              </w:divBdr>
            </w:div>
            <w:div w:id="1401364549">
              <w:marLeft w:val="0"/>
              <w:marRight w:val="0"/>
              <w:marTop w:val="0"/>
              <w:marBottom w:val="0"/>
              <w:divBdr>
                <w:top w:val="none" w:sz="0" w:space="0" w:color="auto"/>
                <w:left w:val="none" w:sz="0" w:space="0" w:color="auto"/>
                <w:bottom w:val="none" w:sz="0" w:space="0" w:color="auto"/>
                <w:right w:val="none" w:sz="0" w:space="0" w:color="auto"/>
              </w:divBdr>
            </w:div>
            <w:div w:id="125853247">
              <w:marLeft w:val="0"/>
              <w:marRight w:val="0"/>
              <w:marTop w:val="0"/>
              <w:marBottom w:val="0"/>
              <w:divBdr>
                <w:top w:val="none" w:sz="0" w:space="0" w:color="auto"/>
                <w:left w:val="none" w:sz="0" w:space="0" w:color="auto"/>
                <w:bottom w:val="none" w:sz="0" w:space="0" w:color="auto"/>
                <w:right w:val="none" w:sz="0" w:space="0" w:color="auto"/>
              </w:divBdr>
            </w:div>
            <w:div w:id="713577119">
              <w:marLeft w:val="0"/>
              <w:marRight w:val="0"/>
              <w:marTop w:val="0"/>
              <w:marBottom w:val="0"/>
              <w:divBdr>
                <w:top w:val="none" w:sz="0" w:space="0" w:color="auto"/>
                <w:left w:val="none" w:sz="0" w:space="0" w:color="auto"/>
                <w:bottom w:val="none" w:sz="0" w:space="0" w:color="auto"/>
                <w:right w:val="none" w:sz="0" w:space="0" w:color="auto"/>
              </w:divBdr>
            </w:div>
            <w:div w:id="1157646317">
              <w:marLeft w:val="0"/>
              <w:marRight w:val="0"/>
              <w:marTop w:val="0"/>
              <w:marBottom w:val="0"/>
              <w:divBdr>
                <w:top w:val="none" w:sz="0" w:space="0" w:color="auto"/>
                <w:left w:val="none" w:sz="0" w:space="0" w:color="auto"/>
                <w:bottom w:val="none" w:sz="0" w:space="0" w:color="auto"/>
                <w:right w:val="none" w:sz="0" w:space="0" w:color="auto"/>
              </w:divBdr>
            </w:div>
            <w:div w:id="1863400195">
              <w:marLeft w:val="0"/>
              <w:marRight w:val="0"/>
              <w:marTop w:val="0"/>
              <w:marBottom w:val="0"/>
              <w:divBdr>
                <w:top w:val="none" w:sz="0" w:space="0" w:color="auto"/>
                <w:left w:val="none" w:sz="0" w:space="0" w:color="auto"/>
                <w:bottom w:val="none" w:sz="0" w:space="0" w:color="auto"/>
                <w:right w:val="none" w:sz="0" w:space="0" w:color="auto"/>
              </w:divBdr>
            </w:div>
            <w:div w:id="141890576">
              <w:marLeft w:val="0"/>
              <w:marRight w:val="0"/>
              <w:marTop w:val="0"/>
              <w:marBottom w:val="0"/>
              <w:divBdr>
                <w:top w:val="none" w:sz="0" w:space="0" w:color="auto"/>
                <w:left w:val="none" w:sz="0" w:space="0" w:color="auto"/>
                <w:bottom w:val="none" w:sz="0" w:space="0" w:color="auto"/>
                <w:right w:val="none" w:sz="0" w:space="0" w:color="auto"/>
              </w:divBdr>
            </w:div>
            <w:div w:id="686635869">
              <w:marLeft w:val="0"/>
              <w:marRight w:val="0"/>
              <w:marTop w:val="0"/>
              <w:marBottom w:val="0"/>
              <w:divBdr>
                <w:top w:val="none" w:sz="0" w:space="0" w:color="auto"/>
                <w:left w:val="none" w:sz="0" w:space="0" w:color="auto"/>
                <w:bottom w:val="none" w:sz="0" w:space="0" w:color="auto"/>
                <w:right w:val="none" w:sz="0" w:space="0" w:color="auto"/>
              </w:divBdr>
            </w:div>
            <w:div w:id="2058117270">
              <w:marLeft w:val="0"/>
              <w:marRight w:val="0"/>
              <w:marTop w:val="0"/>
              <w:marBottom w:val="0"/>
              <w:divBdr>
                <w:top w:val="none" w:sz="0" w:space="0" w:color="auto"/>
                <w:left w:val="none" w:sz="0" w:space="0" w:color="auto"/>
                <w:bottom w:val="none" w:sz="0" w:space="0" w:color="auto"/>
                <w:right w:val="none" w:sz="0" w:space="0" w:color="auto"/>
              </w:divBdr>
            </w:div>
            <w:div w:id="1954627400">
              <w:marLeft w:val="0"/>
              <w:marRight w:val="0"/>
              <w:marTop w:val="0"/>
              <w:marBottom w:val="0"/>
              <w:divBdr>
                <w:top w:val="none" w:sz="0" w:space="0" w:color="auto"/>
                <w:left w:val="none" w:sz="0" w:space="0" w:color="auto"/>
                <w:bottom w:val="none" w:sz="0" w:space="0" w:color="auto"/>
                <w:right w:val="none" w:sz="0" w:space="0" w:color="auto"/>
              </w:divBdr>
            </w:div>
            <w:div w:id="1389304483">
              <w:marLeft w:val="0"/>
              <w:marRight w:val="0"/>
              <w:marTop w:val="0"/>
              <w:marBottom w:val="0"/>
              <w:divBdr>
                <w:top w:val="none" w:sz="0" w:space="0" w:color="auto"/>
                <w:left w:val="none" w:sz="0" w:space="0" w:color="auto"/>
                <w:bottom w:val="none" w:sz="0" w:space="0" w:color="auto"/>
                <w:right w:val="none" w:sz="0" w:space="0" w:color="auto"/>
              </w:divBdr>
            </w:div>
            <w:div w:id="2105683161">
              <w:marLeft w:val="0"/>
              <w:marRight w:val="0"/>
              <w:marTop w:val="0"/>
              <w:marBottom w:val="0"/>
              <w:divBdr>
                <w:top w:val="none" w:sz="0" w:space="0" w:color="auto"/>
                <w:left w:val="none" w:sz="0" w:space="0" w:color="auto"/>
                <w:bottom w:val="none" w:sz="0" w:space="0" w:color="auto"/>
                <w:right w:val="none" w:sz="0" w:space="0" w:color="auto"/>
              </w:divBdr>
            </w:div>
            <w:div w:id="298195360">
              <w:marLeft w:val="0"/>
              <w:marRight w:val="0"/>
              <w:marTop w:val="0"/>
              <w:marBottom w:val="0"/>
              <w:divBdr>
                <w:top w:val="none" w:sz="0" w:space="0" w:color="auto"/>
                <w:left w:val="none" w:sz="0" w:space="0" w:color="auto"/>
                <w:bottom w:val="none" w:sz="0" w:space="0" w:color="auto"/>
                <w:right w:val="none" w:sz="0" w:space="0" w:color="auto"/>
              </w:divBdr>
            </w:div>
            <w:div w:id="253976930">
              <w:marLeft w:val="0"/>
              <w:marRight w:val="0"/>
              <w:marTop w:val="0"/>
              <w:marBottom w:val="0"/>
              <w:divBdr>
                <w:top w:val="none" w:sz="0" w:space="0" w:color="auto"/>
                <w:left w:val="none" w:sz="0" w:space="0" w:color="auto"/>
                <w:bottom w:val="none" w:sz="0" w:space="0" w:color="auto"/>
                <w:right w:val="none" w:sz="0" w:space="0" w:color="auto"/>
              </w:divBdr>
            </w:div>
            <w:div w:id="305277768">
              <w:marLeft w:val="0"/>
              <w:marRight w:val="0"/>
              <w:marTop w:val="0"/>
              <w:marBottom w:val="0"/>
              <w:divBdr>
                <w:top w:val="none" w:sz="0" w:space="0" w:color="auto"/>
                <w:left w:val="none" w:sz="0" w:space="0" w:color="auto"/>
                <w:bottom w:val="none" w:sz="0" w:space="0" w:color="auto"/>
                <w:right w:val="none" w:sz="0" w:space="0" w:color="auto"/>
              </w:divBdr>
            </w:div>
            <w:div w:id="2081977941">
              <w:marLeft w:val="0"/>
              <w:marRight w:val="0"/>
              <w:marTop w:val="0"/>
              <w:marBottom w:val="0"/>
              <w:divBdr>
                <w:top w:val="none" w:sz="0" w:space="0" w:color="auto"/>
                <w:left w:val="none" w:sz="0" w:space="0" w:color="auto"/>
                <w:bottom w:val="none" w:sz="0" w:space="0" w:color="auto"/>
                <w:right w:val="none" w:sz="0" w:space="0" w:color="auto"/>
              </w:divBdr>
            </w:div>
            <w:div w:id="1419787229">
              <w:marLeft w:val="0"/>
              <w:marRight w:val="0"/>
              <w:marTop w:val="0"/>
              <w:marBottom w:val="0"/>
              <w:divBdr>
                <w:top w:val="none" w:sz="0" w:space="0" w:color="auto"/>
                <w:left w:val="none" w:sz="0" w:space="0" w:color="auto"/>
                <w:bottom w:val="none" w:sz="0" w:space="0" w:color="auto"/>
                <w:right w:val="none" w:sz="0" w:space="0" w:color="auto"/>
              </w:divBdr>
            </w:div>
            <w:div w:id="471673863">
              <w:marLeft w:val="0"/>
              <w:marRight w:val="0"/>
              <w:marTop w:val="0"/>
              <w:marBottom w:val="0"/>
              <w:divBdr>
                <w:top w:val="none" w:sz="0" w:space="0" w:color="auto"/>
                <w:left w:val="none" w:sz="0" w:space="0" w:color="auto"/>
                <w:bottom w:val="none" w:sz="0" w:space="0" w:color="auto"/>
                <w:right w:val="none" w:sz="0" w:space="0" w:color="auto"/>
              </w:divBdr>
            </w:div>
            <w:div w:id="801458064">
              <w:marLeft w:val="0"/>
              <w:marRight w:val="0"/>
              <w:marTop w:val="0"/>
              <w:marBottom w:val="0"/>
              <w:divBdr>
                <w:top w:val="none" w:sz="0" w:space="0" w:color="auto"/>
                <w:left w:val="none" w:sz="0" w:space="0" w:color="auto"/>
                <w:bottom w:val="none" w:sz="0" w:space="0" w:color="auto"/>
                <w:right w:val="none" w:sz="0" w:space="0" w:color="auto"/>
              </w:divBdr>
            </w:div>
            <w:div w:id="10382067">
              <w:marLeft w:val="0"/>
              <w:marRight w:val="0"/>
              <w:marTop w:val="0"/>
              <w:marBottom w:val="0"/>
              <w:divBdr>
                <w:top w:val="none" w:sz="0" w:space="0" w:color="auto"/>
                <w:left w:val="none" w:sz="0" w:space="0" w:color="auto"/>
                <w:bottom w:val="none" w:sz="0" w:space="0" w:color="auto"/>
                <w:right w:val="none" w:sz="0" w:space="0" w:color="auto"/>
              </w:divBdr>
            </w:div>
            <w:div w:id="37508797">
              <w:marLeft w:val="0"/>
              <w:marRight w:val="0"/>
              <w:marTop w:val="0"/>
              <w:marBottom w:val="0"/>
              <w:divBdr>
                <w:top w:val="none" w:sz="0" w:space="0" w:color="auto"/>
                <w:left w:val="none" w:sz="0" w:space="0" w:color="auto"/>
                <w:bottom w:val="none" w:sz="0" w:space="0" w:color="auto"/>
                <w:right w:val="none" w:sz="0" w:space="0" w:color="auto"/>
              </w:divBdr>
            </w:div>
            <w:div w:id="769205752">
              <w:marLeft w:val="0"/>
              <w:marRight w:val="0"/>
              <w:marTop w:val="0"/>
              <w:marBottom w:val="0"/>
              <w:divBdr>
                <w:top w:val="none" w:sz="0" w:space="0" w:color="auto"/>
                <w:left w:val="none" w:sz="0" w:space="0" w:color="auto"/>
                <w:bottom w:val="none" w:sz="0" w:space="0" w:color="auto"/>
                <w:right w:val="none" w:sz="0" w:space="0" w:color="auto"/>
              </w:divBdr>
            </w:div>
            <w:div w:id="863245400">
              <w:marLeft w:val="0"/>
              <w:marRight w:val="0"/>
              <w:marTop w:val="0"/>
              <w:marBottom w:val="0"/>
              <w:divBdr>
                <w:top w:val="none" w:sz="0" w:space="0" w:color="auto"/>
                <w:left w:val="none" w:sz="0" w:space="0" w:color="auto"/>
                <w:bottom w:val="none" w:sz="0" w:space="0" w:color="auto"/>
                <w:right w:val="none" w:sz="0" w:space="0" w:color="auto"/>
              </w:divBdr>
            </w:div>
            <w:div w:id="1979145751">
              <w:marLeft w:val="0"/>
              <w:marRight w:val="0"/>
              <w:marTop w:val="0"/>
              <w:marBottom w:val="0"/>
              <w:divBdr>
                <w:top w:val="none" w:sz="0" w:space="0" w:color="auto"/>
                <w:left w:val="none" w:sz="0" w:space="0" w:color="auto"/>
                <w:bottom w:val="none" w:sz="0" w:space="0" w:color="auto"/>
                <w:right w:val="none" w:sz="0" w:space="0" w:color="auto"/>
              </w:divBdr>
            </w:div>
            <w:div w:id="1083456121">
              <w:marLeft w:val="0"/>
              <w:marRight w:val="0"/>
              <w:marTop w:val="0"/>
              <w:marBottom w:val="0"/>
              <w:divBdr>
                <w:top w:val="none" w:sz="0" w:space="0" w:color="auto"/>
                <w:left w:val="none" w:sz="0" w:space="0" w:color="auto"/>
                <w:bottom w:val="none" w:sz="0" w:space="0" w:color="auto"/>
                <w:right w:val="none" w:sz="0" w:space="0" w:color="auto"/>
              </w:divBdr>
            </w:div>
            <w:div w:id="1211307339">
              <w:marLeft w:val="0"/>
              <w:marRight w:val="0"/>
              <w:marTop w:val="0"/>
              <w:marBottom w:val="0"/>
              <w:divBdr>
                <w:top w:val="none" w:sz="0" w:space="0" w:color="auto"/>
                <w:left w:val="none" w:sz="0" w:space="0" w:color="auto"/>
                <w:bottom w:val="none" w:sz="0" w:space="0" w:color="auto"/>
                <w:right w:val="none" w:sz="0" w:space="0" w:color="auto"/>
              </w:divBdr>
            </w:div>
            <w:div w:id="1530415262">
              <w:marLeft w:val="0"/>
              <w:marRight w:val="0"/>
              <w:marTop w:val="0"/>
              <w:marBottom w:val="0"/>
              <w:divBdr>
                <w:top w:val="none" w:sz="0" w:space="0" w:color="auto"/>
                <w:left w:val="none" w:sz="0" w:space="0" w:color="auto"/>
                <w:bottom w:val="none" w:sz="0" w:space="0" w:color="auto"/>
                <w:right w:val="none" w:sz="0" w:space="0" w:color="auto"/>
              </w:divBdr>
            </w:div>
            <w:div w:id="1987776086">
              <w:marLeft w:val="0"/>
              <w:marRight w:val="0"/>
              <w:marTop w:val="0"/>
              <w:marBottom w:val="0"/>
              <w:divBdr>
                <w:top w:val="none" w:sz="0" w:space="0" w:color="auto"/>
                <w:left w:val="none" w:sz="0" w:space="0" w:color="auto"/>
                <w:bottom w:val="none" w:sz="0" w:space="0" w:color="auto"/>
                <w:right w:val="none" w:sz="0" w:space="0" w:color="auto"/>
              </w:divBdr>
            </w:div>
            <w:div w:id="140580205">
              <w:marLeft w:val="0"/>
              <w:marRight w:val="0"/>
              <w:marTop w:val="0"/>
              <w:marBottom w:val="0"/>
              <w:divBdr>
                <w:top w:val="none" w:sz="0" w:space="0" w:color="auto"/>
                <w:left w:val="none" w:sz="0" w:space="0" w:color="auto"/>
                <w:bottom w:val="none" w:sz="0" w:space="0" w:color="auto"/>
                <w:right w:val="none" w:sz="0" w:space="0" w:color="auto"/>
              </w:divBdr>
            </w:div>
            <w:div w:id="288051930">
              <w:marLeft w:val="0"/>
              <w:marRight w:val="0"/>
              <w:marTop w:val="0"/>
              <w:marBottom w:val="0"/>
              <w:divBdr>
                <w:top w:val="none" w:sz="0" w:space="0" w:color="auto"/>
                <w:left w:val="none" w:sz="0" w:space="0" w:color="auto"/>
                <w:bottom w:val="none" w:sz="0" w:space="0" w:color="auto"/>
                <w:right w:val="none" w:sz="0" w:space="0" w:color="auto"/>
              </w:divBdr>
            </w:div>
            <w:div w:id="290211211">
              <w:marLeft w:val="0"/>
              <w:marRight w:val="0"/>
              <w:marTop w:val="0"/>
              <w:marBottom w:val="0"/>
              <w:divBdr>
                <w:top w:val="none" w:sz="0" w:space="0" w:color="auto"/>
                <w:left w:val="none" w:sz="0" w:space="0" w:color="auto"/>
                <w:bottom w:val="none" w:sz="0" w:space="0" w:color="auto"/>
                <w:right w:val="none" w:sz="0" w:space="0" w:color="auto"/>
              </w:divBdr>
            </w:div>
            <w:div w:id="109323550">
              <w:marLeft w:val="0"/>
              <w:marRight w:val="0"/>
              <w:marTop w:val="0"/>
              <w:marBottom w:val="0"/>
              <w:divBdr>
                <w:top w:val="none" w:sz="0" w:space="0" w:color="auto"/>
                <w:left w:val="none" w:sz="0" w:space="0" w:color="auto"/>
                <w:bottom w:val="none" w:sz="0" w:space="0" w:color="auto"/>
                <w:right w:val="none" w:sz="0" w:space="0" w:color="auto"/>
              </w:divBdr>
            </w:div>
            <w:div w:id="27193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3531">
      <w:bodyDiv w:val="1"/>
      <w:marLeft w:val="0"/>
      <w:marRight w:val="0"/>
      <w:marTop w:val="0"/>
      <w:marBottom w:val="0"/>
      <w:divBdr>
        <w:top w:val="none" w:sz="0" w:space="0" w:color="auto"/>
        <w:left w:val="none" w:sz="0" w:space="0" w:color="auto"/>
        <w:bottom w:val="none" w:sz="0" w:space="0" w:color="auto"/>
        <w:right w:val="none" w:sz="0" w:space="0" w:color="auto"/>
      </w:divBdr>
      <w:divsChild>
        <w:div w:id="96800265">
          <w:marLeft w:val="0"/>
          <w:marRight w:val="0"/>
          <w:marTop w:val="0"/>
          <w:marBottom w:val="0"/>
          <w:divBdr>
            <w:top w:val="none" w:sz="0" w:space="0" w:color="auto"/>
            <w:left w:val="none" w:sz="0" w:space="0" w:color="auto"/>
            <w:bottom w:val="none" w:sz="0" w:space="0" w:color="auto"/>
            <w:right w:val="none" w:sz="0" w:space="0" w:color="auto"/>
          </w:divBdr>
          <w:divsChild>
            <w:div w:id="1188565529">
              <w:marLeft w:val="0"/>
              <w:marRight w:val="0"/>
              <w:marTop w:val="0"/>
              <w:marBottom w:val="0"/>
              <w:divBdr>
                <w:top w:val="none" w:sz="0" w:space="0" w:color="auto"/>
                <w:left w:val="none" w:sz="0" w:space="0" w:color="auto"/>
                <w:bottom w:val="none" w:sz="0" w:space="0" w:color="auto"/>
                <w:right w:val="none" w:sz="0" w:space="0" w:color="auto"/>
              </w:divBdr>
            </w:div>
            <w:div w:id="1170677782">
              <w:marLeft w:val="0"/>
              <w:marRight w:val="0"/>
              <w:marTop w:val="0"/>
              <w:marBottom w:val="0"/>
              <w:divBdr>
                <w:top w:val="none" w:sz="0" w:space="0" w:color="auto"/>
                <w:left w:val="none" w:sz="0" w:space="0" w:color="auto"/>
                <w:bottom w:val="none" w:sz="0" w:space="0" w:color="auto"/>
                <w:right w:val="none" w:sz="0" w:space="0" w:color="auto"/>
              </w:divBdr>
            </w:div>
            <w:div w:id="2059275559">
              <w:marLeft w:val="0"/>
              <w:marRight w:val="0"/>
              <w:marTop w:val="0"/>
              <w:marBottom w:val="0"/>
              <w:divBdr>
                <w:top w:val="none" w:sz="0" w:space="0" w:color="auto"/>
                <w:left w:val="none" w:sz="0" w:space="0" w:color="auto"/>
                <w:bottom w:val="none" w:sz="0" w:space="0" w:color="auto"/>
                <w:right w:val="none" w:sz="0" w:space="0" w:color="auto"/>
              </w:divBdr>
            </w:div>
            <w:div w:id="509493891">
              <w:marLeft w:val="0"/>
              <w:marRight w:val="0"/>
              <w:marTop w:val="0"/>
              <w:marBottom w:val="0"/>
              <w:divBdr>
                <w:top w:val="none" w:sz="0" w:space="0" w:color="auto"/>
                <w:left w:val="none" w:sz="0" w:space="0" w:color="auto"/>
                <w:bottom w:val="none" w:sz="0" w:space="0" w:color="auto"/>
                <w:right w:val="none" w:sz="0" w:space="0" w:color="auto"/>
              </w:divBdr>
            </w:div>
            <w:div w:id="1105615753">
              <w:marLeft w:val="0"/>
              <w:marRight w:val="0"/>
              <w:marTop w:val="0"/>
              <w:marBottom w:val="0"/>
              <w:divBdr>
                <w:top w:val="none" w:sz="0" w:space="0" w:color="auto"/>
                <w:left w:val="none" w:sz="0" w:space="0" w:color="auto"/>
                <w:bottom w:val="none" w:sz="0" w:space="0" w:color="auto"/>
                <w:right w:val="none" w:sz="0" w:space="0" w:color="auto"/>
              </w:divBdr>
            </w:div>
            <w:div w:id="1040400410">
              <w:marLeft w:val="0"/>
              <w:marRight w:val="0"/>
              <w:marTop w:val="0"/>
              <w:marBottom w:val="0"/>
              <w:divBdr>
                <w:top w:val="none" w:sz="0" w:space="0" w:color="auto"/>
                <w:left w:val="none" w:sz="0" w:space="0" w:color="auto"/>
                <w:bottom w:val="none" w:sz="0" w:space="0" w:color="auto"/>
                <w:right w:val="none" w:sz="0" w:space="0" w:color="auto"/>
              </w:divBdr>
            </w:div>
            <w:div w:id="794828937">
              <w:marLeft w:val="0"/>
              <w:marRight w:val="0"/>
              <w:marTop w:val="0"/>
              <w:marBottom w:val="0"/>
              <w:divBdr>
                <w:top w:val="none" w:sz="0" w:space="0" w:color="auto"/>
                <w:left w:val="none" w:sz="0" w:space="0" w:color="auto"/>
                <w:bottom w:val="none" w:sz="0" w:space="0" w:color="auto"/>
                <w:right w:val="none" w:sz="0" w:space="0" w:color="auto"/>
              </w:divBdr>
            </w:div>
            <w:div w:id="765881311">
              <w:marLeft w:val="0"/>
              <w:marRight w:val="0"/>
              <w:marTop w:val="0"/>
              <w:marBottom w:val="0"/>
              <w:divBdr>
                <w:top w:val="none" w:sz="0" w:space="0" w:color="auto"/>
                <w:left w:val="none" w:sz="0" w:space="0" w:color="auto"/>
                <w:bottom w:val="none" w:sz="0" w:space="0" w:color="auto"/>
                <w:right w:val="none" w:sz="0" w:space="0" w:color="auto"/>
              </w:divBdr>
            </w:div>
            <w:div w:id="2145584934">
              <w:marLeft w:val="0"/>
              <w:marRight w:val="0"/>
              <w:marTop w:val="0"/>
              <w:marBottom w:val="0"/>
              <w:divBdr>
                <w:top w:val="none" w:sz="0" w:space="0" w:color="auto"/>
                <w:left w:val="none" w:sz="0" w:space="0" w:color="auto"/>
                <w:bottom w:val="none" w:sz="0" w:space="0" w:color="auto"/>
                <w:right w:val="none" w:sz="0" w:space="0" w:color="auto"/>
              </w:divBdr>
            </w:div>
            <w:div w:id="904725184">
              <w:marLeft w:val="0"/>
              <w:marRight w:val="0"/>
              <w:marTop w:val="0"/>
              <w:marBottom w:val="0"/>
              <w:divBdr>
                <w:top w:val="none" w:sz="0" w:space="0" w:color="auto"/>
                <w:left w:val="none" w:sz="0" w:space="0" w:color="auto"/>
                <w:bottom w:val="none" w:sz="0" w:space="0" w:color="auto"/>
                <w:right w:val="none" w:sz="0" w:space="0" w:color="auto"/>
              </w:divBdr>
            </w:div>
            <w:div w:id="1986658878">
              <w:marLeft w:val="0"/>
              <w:marRight w:val="0"/>
              <w:marTop w:val="0"/>
              <w:marBottom w:val="0"/>
              <w:divBdr>
                <w:top w:val="none" w:sz="0" w:space="0" w:color="auto"/>
                <w:left w:val="none" w:sz="0" w:space="0" w:color="auto"/>
                <w:bottom w:val="none" w:sz="0" w:space="0" w:color="auto"/>
                <w:right w:val="none" w:sz="0" w:space="0" w:color="auto"/>
              </w:divBdr>
            </w:div>
            <w:div w:id="59182105">
              <w:marLeft w:val="0"/>
              <w:marRight w:val="0"/>
              <w:marTop w:val="0"/>
              <w:marBottom w:val="0"/>
              <w:divBdr>
                <w:top w:val="none" w:sz="0" w:space="0" w:color="auto"/>
                <w:left w:val="none" w:sz="0" w:space="0" w:color="auto"/>
                <w:bottom w:val="none" w:sz="0" w:space="0" w:color="auto"/>
                <w:right w:val="none" w:sz="0" w:space="0" w:color="auto"/>
              </w:divBdr>
            </w:div>
            <w:div w:id="820855408">
              <w:marLeft w:val="0"/>
              <w:marRight w:val="0"/>
              <w:marTop w:val="0"/>
              <w:marBottom w:val="0"/>
              <w:divBdr>
                <w:top w:val="none" w:sz="0" w:space="0" w:color="auto"/>
                <w:left w:val="none" w:sz="0" w:space="0" w:color="auto"/>
                <w:bottom w:val="none" w:sz="0" w:space="0" w:color="auto"/>
                <w:right w:val="none" w:sz="0" w:space="0" w:color="auto"/>
              </w:divBdr>
            </w:div>
            <w:div w:id="1619410834">
              <w:marLeft w:val="0"/>
              <w:marRight w:val="0"/>
              <w:marTop w:val="0"/>
              <w:marBottom w:val="0"/>
              <w:divBdr>
                <w:top w:val="none" w:sz="0" w:space="0" w:color="auto"/>
                <w:left w:val="none" w:sz="0" w:space="0" w:color="auto"/>
                <w:bottom w:val="none" w:sz="0" w:space="0" w:color="auto"/>
                <w:right w:val="none" w:sz="0" w:space="0" w:color="auto"/>
              </w:divBdr>
            </w:div>
            <w:div w:id="1644116120">
              <w:marLeft w:val="0"/>
              <w:marRight w:val="0"/>
              <w:marTop w:val="0"/>
              <w:marBottom w:val="0"/>
              <w:divBdr>
                <w:top w:val="none" w:sz="0" w:space="0" w:color="auto"/>
                <w:left w:val="none" w:sz="0" w:space="0" w:color="auto"/>
                <w:bottom w:val="none" w:sz="0" w:space="0" w:color="auto"/>
                <w:right w:val="none" w:sz="0" w:space="0" w:color="auto"/>
              </w:divBdr>
            </w:div>
            <w:div w:id="711804106">
              <w:marLeft w:val="0"/>
              <w:marRight w:val="0"/>
              <w:marTop w:val="0"/>
              <w:marBottom w:val="0"/>
              <w:divBdr>
                <w:top w:val="none" w:sz="0" w:space="0" w:color="auto"/>
                <w:left w:val="none" w:sz="0" w:space="0" w:color="auto"/>
                <w:bottom w:val="none" w:sz="0" w:space="0" w:color="auto"/>
                <w:right w:val="none" w:sz="0" w:space="0" w:color="auto"/>
              </w:divBdr>
            </w:div>
            <w:div w:id="461004399">
              <w:marLeft w:val="0"/>
              <w:marRight w:val="0"/>
              <w:marTop w:val="0"/>
              <w:marBottom w:val="0"/>
              <w:divBdr>
                <w:top w:val="none" w:sz="0" w:space="0" w:color="auto"/>
                <w:left w:val="none" w:sz="0" w:space="0" w:color="auto"/>
                <w:bottom w:val="none" w:sz="0" w:space="0" w:color="auto"/>
                <w:right w:val="none" w:sz="0" w:space="0" w:color="auto"/>
              </w:divBdr>
            </w:div>
            <w:div w:id="17707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1573">
      <w:bodyDiv w:val="1"/>
      <w:marLeft w:val="0"/>
      <w:marRight w:val="0"/>
      <w:marTop w:val="0"/>
      <w:marBottom w:val="0"/>
      <w:divBdr>
        <w:top w:val="none" w:sz="0" w:space="0" w:color="auto"/>
        <w:left w:val="none" w:sz="0" w:space="0" w:color="auto"/>
        <w:bottom w:val="none" w:sz="0" w:space="0" w:color="auto"/>
        <w:right w:val="none" w:sz="0" w:space="0" w:color="auto"/>
      </w:divBdr>
    </w:div>
    <w:div w:id="2097944182">
      <w:bodyDiv w:val="1"/>
      <w:marLeft w:val="0"/>
      <w:marRight w:val="0"/>
      <w:marTop w:val="0"/>
      <w:marBottom w:val="0"/>
      <w:divBdr>
        <w:top w:val="none" w:sz="0" w:space="0" w:color="auto"/>
        <w:left w:val="none" w:sz="0" w:space="0" w:color="auto"/>
        <w:bottom w:val="none" w:sz="0" w:space="0" w:color="auto"/>
        <w:right w:val="none" w:sz="0" w:space="0" w:color="auto"/>
      </w:divBdr>
      <w:divsChild>
        <w:div w:id="1216695081">
          <w:marLeft w:val="0"/>
          <w:marRight w:val="0"/>
          <w:marTop w:val="0"/>
          <w:marBottom w:val="0"/>
          <w:divBdr>
            <w:top w:val="none" w:sz="0" w:space="0" w:color="auto"/>
            <w:left w:val="none" w:sz="0" w:space="0" w:color="auto"/>
            <w:bottom w:val="none" w:sz="0" w:space="0" w:color="auto"/>
            <w:right w:val="none" w:sz="0" w:space="0" w:color="auto"/>
          </w:divBdr>
          <w:divsChild>
            <w:div w:id="19624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codelearn.io/sharing/cryptography-co-dien-ma-thay-the-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rypto.interactive-maths.com/monoalphabetic-substitution-ciphers.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hitehat.vn/threads/gioi-thieu-ve-mat-ma-co-dien-phan-3-mat-ma-thay-the.2970/"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n.wikipedia.org/wiki/Frequency_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hyperlink" Target="https://medium.com/@momohakarish/caesar-cipher-and-frequency-analysis-with-python-635b04e0186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codedrome.com/frequency-analysis-in-python/" TargetMode="External"/><Relationship Id="rId10" Type="http://schemas.openxmlformats.org/officeDocument/2006/relationships/image" Target="media/image2.png"/><Relationship Id="rId19" Type="http://schemas.openxmlformats.org/officeDocument/2006/relationships/hyperlink" Target="https://cafedev.vn/ctdl-stack-vi-du-ve-hoan-doi-toan-tu-trong-mot-phep-tinhinfix-to-postfi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tutorialspoint.com/cryptography/traditional_ciphers.ht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er%20Information%20Technology\C&#7845;u%20tr&#250;c%20r&#7901;i%20r&#7841;c%20Python\TRINH%20BAY%20BAO%20CAO\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0</TotalTime>
  <Pages>21</Pages>
  <Words>3336</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benboo2002@gmail.com</cp:lastModifiedBy>
  <cp:revision>2</cp:revision>
  <cp:lastPrinted>2021-12-12T09:20:00Z</cp:lastPrinted>
  <dcterms:created xsi:type="dcterms:W3CDTF">2022-04-20T19:05:00Z</dcterms:created>
  <dcterms:modified xsi:type="dcterms:W3CDTF">2022-04-20T19:05:00Z</dcterms:modified>
</cp:coreProperties>
</file>