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ĐẠI HỌC CẦN THƠ</w:t>
      </w:r>
    </w:p>
    <w:p>
      <w:pPr>
        <w:jc w:val="center"/>
      </w:pPr>
      <w:r>
        <w:t>TÀI LIỆU HƯỚNG DẪN THỰC HIỆN</w:t>
      </w:r>
    </w:p>
    <w:p>
      <w:pPr>
        <w:jc w:val="center"/>
      </w:pPr>
      <w:r>
        <w:rPr>
          <w:b/>
          <w:color w:val="142842"/>
        </w:rPr>
        <w:t>BÁO CÁO TỔNG KẾT ĐỀ TÀI NGHIÊN CỨU KHOA HỌC CỦA SINH VIÊN</w:t>
      </w:r>
    </w:p>
    <w:p>
      <w:pPr>
        <w:jc w:val="center"/>
      </w:pPr>
      <w:r>
        <w:t>Theo file “Biểu mẫu đề tài NCKH của SV – 26.5.2026”</w:t>
      </w:r>
    </w:p>
    <w:p>
      <w:pPr>
        <w:jc w:val="center"/>
      </w:pPr>
      <w:r>
        <w:t>Tài liệu giải thích dễ hiểu: chuẩn định dạng, bố cục, biểu mẫu, minh chứng và hồ sơ nghiệm thu.</w:t>
      </w:r>
    </w:p>
    <w:p/>
    <w:p>
      <w:pPr>
        <w:pStyle w:val="GuideHint"/>
        <w:ind w:left="198"/>
      </w:pPr>
      <w:r>
        <w:rPr>
          <w:b/>
          <w:color w:val="2D6677"/>
        </w:rPr>
        <w:t xml:space="preserve">LƯU Ý  </w:t>
      </w:r>
      <w:r>
        <w:t>File hướng dẫn này cố ý sử dụng Times New Roman 14 pt, giãn dòng 1,5 theo yêu cầu của bạn. BẢN BÁO CÁO ĐỂ NỘP lại phải áp dụng chuẩn 13 pt, giãn dòng 1,3–1,5 theo biểu mẫu.</w:t>
      </w:r>
    </w:p>
    <w:p>
      <w:r>
        <w:rPr>
          <w:b/>
        </w:rPr>
        <w:t>Cách đọc tài liệu</w:t>
      </w:r>
      <w:r/>
    </w:p>
    <w:p>
      <w:pPr>
        <w:pStyle w:val="ListBullet"/>
        <w:ind w:left="454" w:hanging="198"/>
      </w:pPr>
      <w:r>
        <w:t>BẮT BUỘC / THEO MẪU: nội dung và thông số có ghi trong file biểu mẫu CTU.</w:t>
      </w:r>
    </w:p>
    <w:p>
      <w:pPr>
        <w:pStyle w:val="ListBullet"/>
        <w:ind w:left="454" w:hanging="198"/>
      </w:pPr>
      <w:r>
        <w:t>GỢI Ý: thao tác Word hoặc cách trình bày hợp lý, không phải quy định bắt buộc của trường.</w:t>
      </w:r>
    </w:p>
    <w:p>
      <w:pPr>
        <w:pStyle w:val="ListBullet"/>
        <w:ind w:left="454" w:hanging="198"/>
      </w:pPr>
      <w:r>
        <w:t>ĐỐI CHIẾU TRANG: số trang được nêu là trang của file biểu mẫu 25 trang, không phải số trang của file báo cáo mẫu 228 trang.</w:t>
      </w:r>
    </w:p>
    <w:p>
      <w:pPr>
        <w:pStyle w:val="GuideHint"/>
      </w:pPr>
      <w:r>
        <w:t>Tài liệu tham chiếu chính: “Bieu mau de tai NCKH cua SV_26.5.2026.doc” (25 trang), đặc biệt tr. 1–2, 11–21 và 22–23.</w:t>
      </w:r>
    </w:p>
    <w:p>
      <w:r>
        <w:br w:type="page"/>
      </w:r>
    </w:p>
    <w:p>
      <w:pPr>
        <w:pStyle w:val="Heading1"/>
      </w:pPr>
      <w:r>
        <w:t>1. NHỚ NHANH: QUY ĐỊNH NÀO LÀ BẮT BUỘC?</w:t>
      </w:r>
    </w:p>
    <w:tbl>
      <w:tblPr>
        <w:tblStyle w:val="TableGrid"/>
        <w:tblW w:type="auto" w:w="0"/>
        <w:jc w:val="center"/>
        <w:tblLook w:firstColumn="1" w:firstRow="1" w:lastColumn="0" w:lastRow="0" w:noHBand="0" w:noVBand="1" w:val="04A0"/>
      </w:tblPr>
      <w:tblGrid>
        <w:gridCol w:w="4564"/>
        <w:gridCol w:w="4564"/>
      </w:tblGrid>
      <w:tr>
        <w:trPr>
          <w:tblHeader w:val="true"/>
        </w:trPr>
        <w:tc>
          <w:tcPr>
            <w:tcW w:type="dxa" w:w="2466"/>
            <w:vAlign w:val="center"/>
            <w:tcMar>
              <w:top w:w="85" w:type="dxa"/>
              <w:start w:w="85" w:type="dxa"/>
              <w:bottom w:w="85" w:type="dxa"/>
              <w:end w:w="85" w:type="dxa"/>
            </w:tcMar>
            <w:shd w:fill="EDF3F7"/>
          </w:tcPr>
          <w:p>
            <w:pPr>
              <w:spacing w:after="60" w:before="60"/>
            </w:pPr>
            <w:r>
              <w:rPr>
                <w:b/>
                <w:color w:val="142842"/>
              </w:rPr>
              <w:t>Tiêu chí</w:t>
            </w:r>
          </w:p>
        </w:tc>
        <w:tc>
          <w:tcPr>
            <w:tcW w:type="dxa" w:w="6605"/>
            <w:vAlign w:val="center"/>
            <w:tcMar>
              <w:top w:w="85" w:type="dxa"/>
              <w:start w:w="85" w:type="dxa"/>
              <w:bottom w:w="85" w:type="dxa"/>
              <w:end w:w="85" w:type="dxa"/>
            </w:tcMar>
            <w:shd w:fill="EDF3F7"/>
          </w:tcPr>
          <w:p>
            <w:pPr>
              <w:spacing w:after="60" w:before="60"/>
            </w:pPr>
            <w:r>
              <w:rPr>
                <w:b/>
                <w:color w:val="142842"/>
              </w:rPr>
              <w:t>Quy định của biểu mẫu CTU</w:t>
            </w:r>
          </w:p>
        </w:tc>
      </w:tr>
      <w:tr>
        <w:tc>
          <w:tcPr>
            <w:tcW w:type="dxa" w:w="2466"/>
            <w:vAlign w:val="center"/>
            <w:tcMar>
              <w:top w:w="85" w:type="dxa"/>
              <w:start w:w="85" w:type="dxa"/>
              <w:bottom w:w="85" w:type="dxa"/>
              <w:end w:w="85" w:type="dxa"/>
            </w:tcMar>
          </w:tcPr>
          <w:p>
            <w:pPr>
              <w:spacing w:after="60" w:before="60"/>
            </w:pPr>
            <w:r>
              <w:t>Khổ và lề</w:t>
            </w:r>
          </w:p>
        </w:tc>
        <w:tc>
          <w:tcPr>
            <w:tcW w:type="dxa" w:w="6605"/>
            <w:vAlign w:val="center"/>
            <w:tcMar>
              <w:top w:w="85" w:type="dxa"/>
              <w:start w:w="85" w:type="dxa"/>
              <w:bottom w:w="85" w:type="dxa"/>
              <w:end w:w="85" w:type="dxa"/>
            </w:tcMar>
          </w:tcPr>
          <w:p>
            <w:pPr>
              <w:spacing w:after="60" w:before="60"/>
            </w:pPr>
            <w:r>
              <w:t>A4 (21 × 29,7 cm); lề trái 3 cm; lề trên, dưới, phải 2 cm.</w:t>
            </w:r>
          </w:p>
        </w:tc>
      </w:tr>
      <w:tr>
        <w:tc>
          <w:tcPr>
            <w:tcW w:type="dxa" w:w="2466"/>
            <w:vAlign w:val="center"/>
            <w:tcMar>
              <w:top w:w="85" w:type="dxa"/>
              <w:start w:w="85" w:type="dxa"/>
              <w:bottom w:w="85" w:type="dxa"/>
              <w:end w:w="85" w:type="dxa"/>
            </w:tcMar>
          </w:tcPr>
          <w:p>
            <w:pPr>
              <w:spacing w:after="60" w:before="60"/>
            </w:pPr>
            <w:r>
              <w:t>Font và giãn dòng báo cáo</w:t>
            </w:r>
          </w:p>
        </w:tc>
        <w:tc>
          <w:tcPr>
            <w:tcW w:type="dxa" w:w="6605"/>
            <w:vAlign w:val="center"/>
            <w:tcMar>
              <w:top w:w="85" w:type="dxa"/>
              <w:start w:w="85" w:type="dxa"/>
              <w:bottom w:w="85" w:type="dxa"/>
              <w:end w:w="85" w:type="dxa"/>
            </w:tcMar>
          </w:tcPr>
          <w:p>
            <w:pPr>
              <w:spacing w:after="60" w:before="60"/>
            </w:pPr>
            <w:r>
              <w:t>Times New Roman, 13 pt; giãn dòng 1,3–1,5.</w:t>
            </w:r>
          </w:p>
        </w:tc>
      </w:tr>
      <w:tr>
        <w:tc>
          <w:tcPr>
            <w:tcW w:type="dxa" w:w="2466"/>
            <w:vAlign w:val="center"/>
            <w:tcMar>
              <w:top w:w="85" w:type="dxa"/>
              <w:start w:w="85" w:type="dxa"/>
              <w:bottom w:w="85" w:type="dxa"/>
              <w:end w:w="85" w:type="dxa"/>
            </w:tcMar>
          </w:tcPr>
          <w:p>
            <w:pPr>
              <w:spacing w:after="60" w:before="60"/>
            </w:pPr>
            <w:r>
              <w:t>Độ dài</w:t>
            </w:r>
          </w:p>
        </w:tc>
        <w:tc>
          <w:tcPr>
            <w:tcW w:type="dxa" w:w="6605"/>
            <w:vAlign w:val="center"/>
            <w:tcMar>
              <w:top w:w="85" w:type="dxa"/>
              <w:start w:w="85" w:type="dxa"/>
              <w:bottom w:w="85" w:type="dxa"/>
              <w:end w:w="85" w:type="dxa"/>
            </w:tcMar>
          </w:tcPr>
          <w:p>
            <w:pPr>
              <w:spacing w:after="60" w:before="60"/>
            </w:pPr>
            <w:r>
              <w:t>Ít nhất 50 trang báo cáo, không tính mục lục, tài liệu tham khảo và phụ lục.</w:t>
            </w:r>
          </w:p>
        </w:tc>
      </w:tr>
      <w:tr>
        <w:tc>
          <w:tcPr>
            <w:tcW w:type="dxa" w:w="2466"/>
            <w:vAlign w:val="center"/>
            <w:tcMar>
              <w:top w:w="85" w:type="dxa"/>
              <w:start w:w="85" w:type="dxa"/>
              <w:bottom w:w="85" w:type="dxa"/>
              <w:end w:w="85" w:type="dxa"/>
            </w:tcMar>
          </w:tcPr>
          <w:p>
            <w:pPr>
              <w:spacing w:after="60" w:before="60"/>
            </w:pPr>
            <w:r>
              <w:t>Tên đơn vị trên bìa/mẫu</w:t>
            </w:r>
          </w:p>
        </w:tc>
        <w:tc>
          <w:tcPr>
            <w:tcW w:type="dxa" w:w="6605"/>
            <w:vAlign w:val="center"/>
            <w:tcMar>
              <w:top w:w="85" w:type="dxa"/>
              <w:start w:w="85" w:type="dxa"/>
              <w:bottom w:w="85" w:type="dxa"/>
              <w:end w:w="85" w:type="dxa"/>
            </w:tcMar>
          </w:tcPr>
          <w:p>
            <w:pPr>
              <w:spacing w:after="60" w:before="60"/>
            </w:pPr>
            <w:r>
              <w:t>“BỘ GIÁO DỤC VÀ ĐÀO TẠO” và “ĐẠI HỌC CẦN THƠ”.</w:t>
            </w:r>
          </w:p>
        </w:tc>
      </w:tr>
      <w:tr>
        <w:tc>
          <w:tcPr>
            <w:tcW w:type="dxa" w:w="2466"/>
            <w:vAlign w:val="center"/>
            <w:tcMar>
              <w:top w:w="85" w:type="dxa"/>
              <w:start w:w="85" w:type="dxa"/>
              <w:bottom w:w="85" w:type="dxa"/>
              <w:end w:w="85" w:type="dxa"/>
            </w:tcMar>
          </w:tcPr>
          <w:p>
            <w:pPr>
              <w:spacing w:after="60" w:before="60"/>
            </w:pPr>
            <w:r>
              <w:t>Trật tự thành phần</w:t>
            </w:r>
          </w:p>
        </w:tc>
        <w:tc>
          <w:tcPr>
            <w:tcW w:type="dxa" w:w="6605"/>
            <w:vAlign w:val="center"/>
            <w:tcMar>
              <w:top w:w="85" w:type="dxa"/>
              <w:start w:w="85" w:type="dxa"/>
              <w:bottom w:w="85" w:type="dxa"/>
              <w:end w:w="85" w:type="dxa"/>
            </w:tcMar>
          </w:tcPr>
          <w:p>
            <w:pPr>
              <w:spacing w:after="60" w:before="60"/>
            </w:pPr>
            <w:r>
              <w:t>Thực hiện đúng 17 mục (3.1–3.17) của phần I, tr. 11.</w:t>
            </w:r>
          </w:p>
        </w:tc>
      </w:tr>
      <w:tr>
        <w:tc>
          <w:tcPr>
            <w:tcW w:type="dxa" w:w="2466"/>
            <w:vAlign w:val="center"/>
            <w:tcMar>
              <w:top w:w="85" w:type="dxa"/>
              <w:start w:w="85" w:type="dxa"/>
              <w:bottom w:w="85" w:type="dxa"/>
              <w:end w:w="85" w:type="dxa"/>
            </w:tcMar>
          </w:tcPr>
          <w:p>
            <w:pPr>
              <w:spacing w:after="60" w:before="60"/>
            </w:pPr>
            <w:r>
              <w:t>Thông tin kết quả nghiên cứu</w:t>
            </w:r>
          </w:p>
        </w:tc>
        <w:tc>
          <w:tcPr>
            <w:tcW w:type="dxa" w:w="6605"/>
            <w:vAlign w:val="center"/>
            <w:tcMar>
              <w:top w:w="85" w:type="dxa"/>
              <w:start w:w="85" w:type="dxa"/>
              <w:bottom w:w="85" w:type="dxa"/>
              <w:end w:w="85" w:type="dxa"/>
            </w:tcMar>
          </w:tcPr>
          <w:p>
            <w:pPr>
              <w:spacing w:after="60" w:before="60"/>
            </w:pPr>
            <w:r>
              <w:t>Có bản tiếng Việt và bản tiếng Anh theo 2 mẫu riêng.</w:t>
            </w:r>
          </w:p>
        </w:tc>
      </w:tr>
      <w:tr>
        <w:tc>
          <w:tcPr>
            <w:tcW w:type="dxa" w:w="2466"/>
            <w:vAlign w:val="center"/>
            <w:tcMar>
              <w:top w:w="85" w:type="dxa"/>
              <w:start w:w="85" w:type="dxa"/>
              <w:bottom w:w="85" w:type="dxa"/>
              <w:end w:w="85" w:type="dxa"/>
            </w:tcMar>
          </w:tcPr>
          <w:p>
            <w:pPr>
              <w:spacing w:after="60" w:before="60"/>
            </w:pPr>
            <w:r>
              <w:t>Cuối quyển báo cáo</w:t>
            </w:r>
          </w:p>
        </w:tc>
        <w:tc>
          <w:tcPr>
            <w:tcW w:type="dxa" w:w="6605"/>
            <w:vAlign w:val="center"/>
            <w:tcMar>
              <w:top w:w="85" w:type="dxa"/>
              <w:start w:w="85" w:type="dxa"/>
              <w:bottom w:w="85" w:type="dxa"/>
              <w:end w:w="85" w:type="dxa"/>
            </w:tcMar>
          </w:tcPr>
          <w:p>
            <w:pPr>
              <w:spacing w:after="60" w:before="60"/>
            </w:pPr>
            <w:r>
              <w:t>Bản sao thuyết minh đã duyệt + minh chứng đăng ký + 4 mẫu sản phẩm Việt/Anh; không nhúng video.</w:t>
            </w:r>
          </w:p>
        </w:tc>
      </w:tr>
    </w:tbl>
    <w:p>
      <w:pPr>
        <w:spacing w:after="0"/>
      </w:pPr>
    </w:p>
    <w:p>
      <w:pPr>
        <w:pStyle w:val="GuideHint"/>
        <w:ind w:left="198"/>
      </w:pPr>
      <w:r>
        <w:rPr>
          <w:b/>
          <w:color w:val="2D6677"/>
        </w:rPr>
        <w:t xml:space="preserve">LƯU Ý  </w:t>
      </w:r>
      <w:r>
        <w:t>Nguồn: Phần “Hình thức báo cáo tổng kết và các biểu mẫu”, tr. 11; quy trình hoàn tất hồ sơ, tr. 1–2. Không nhầm “ít nhất 50 trang” với tổng số trang cộng cả phụ lục.</w:t>
      </w:r>
    </w:p>
    <w:p>
      <w:pPr>
        <w:pStyle w:val="Heading1"/>
      </w:pPr>
      <w:r>
        <w:t>2. FONT CHỮ, CĂN LỀ VÀ CÁCH TRÌNH BÀY TỪNG MỤC</w:t>
      </w:r>
    </w:p>
    <w:p>
      <w:r>
        <w:t>File biểu mẫu chỉ quy định trực tiếp font 13 pt, giãn dòng 1,3–1,5 và lề trang cho báo cáo; KHÔNG quy định riêng cỡ chữ cho từng cấp tiêu đề, khoảng cách trước/sau đoạn, thụt đầu dòng, kiểu đánh số trang hay cỡ chữ caption. Các chi tiết sau đây được phân biệt rõ giữa “theo hình mẫu” và “gợi ý”.</w:t>
      </w:r>
    </w:p>
    <w:p>
      <w:pPr>
        <w:pStyle w:val="Heading2"/>
      </w:pPr>
      <w:r>
        <w:t>2.1. Thiết lập toàn bộ báo cáo trong Word</w:t>
      </w:r>
    </w:p>
    <w:p>
      <w:pPr>
        <w:pStyle w:val="ListNumber"/>
        <w:ind w:left="425" w:hanging="227"/>
      </w:pPr>
      <w:r>
        <w:t>Layout → Size → A4; Layout → Margins → Custom Margins: Top 2 cm, Bottom 2 cm, Left 3 cm, Right 2 cm.</w:t>
      </w:r>
    </w:p>
    <w:p>
      <w:pPr>
        <w:pStyle w:val="ListNumber"/>
        <w:ind w:left="425" w:hanging="227"/>
      </w:pPr>
      <w:r>
        <w:t>Chọn phần nội dung báo cáo → Home → Font: Times New Roman; Size: 13.</w:t>
      </w:r>
    </w:p>
    <w:p>
      <w:pPr>
        <w:pStyle w:val="ListNumber"/>
        <w:ind w:left="425" w:hanging="227"/>
      </w:pPr>
      <w:r>
        <w:t>Home → Paragraph → Line spacing: Multiple 1,3 đến 1,5 (chọn 1,5 nếu cần dễ đọc).</w:t>
      </w:r>
    </w:p>
    <w:p>
      <w:pPr>
        <w:pStyle w:val="ListNumber"/>
        <w:ind w:left="425" w:hanging="227"/>
      </w:pPr>
      <w:r>
        <w:t>Gợi ý dùng Styles (Normal, Heading 1, Heading 2, Heading 3) để đồng nhất định dạng và lập mục lục tự động.</w:t>
      </w:r>
    </w:p>
    <w:p>
      <w:pPr>
        <w:pStyle w:val="Heading2"/>
      </w:pPr>
      <w:r>
        <w:t>2.2. Quy tắc cụ thể theo vị trí</w:t>
      </w:r>
    </w:p>
    <w:tbl>
      <w:tblPr>
        <w:tblStyle w:val="TableGrid"/>
        <w:tblW w:type="auto" w:w="0"/>
        <w:jc w:val="center"/>
        <w:tblLook w:firstColumn="1" w:firstRow="1" w:lastColumn="0" w:lastRow="0" w:noHBand="0" w:noVBand="1" w:val="04A0"/>
      </w:tblPr>
      <w:tblGrid>
        <w:gridCol w:w="4564"/>
        <w:gridCol w:w="4564"/>
      </w:tblGrid>
      <w:tr>
        <w:trPr>
          <w:tblHeader w:val="true"/>
        </w:trPr>
        <w:tc>
          <w:tcPr>
            <w:tcW w:type="dxa" w:w="2324"/>
            <w:vAlign w:val="center"/>
            <w:tcMar>
              <w:top w:w="85" w:type="dxa"/>
              <w:start w:w="85" w:type="dxa"/>
              <w:bottom w:w="85" w:type="dxa"/>
              <w:end w:w="85" w:type="dxa"/>
            </w:tcMar>
            <w:shd w:fill="EDF3F7"/>
          </w:tcPr>
          <w:p>
            <w:pPr>
              <w:spacing w:after="60" w:before="60"/>
            </w:pPr>
            <w:r>
              <w:rPr>
                <w:b/>
                <w:color w:val="142842"/>
              </w:rPr>
              <w:t>Vị trí</w:t>
            </w:r>
          </w:p>
        </w:tc>
        <w:tc>
          <w:tcPr>
            <w:tcW w:type="dxa" w:w="6746"/>
            <w:vAlign w:val="center"/>
            <w:tcMar>
              <w:top w:w="85" w:type="dxa"/>
              <w:start w:w="85" w:type="dxa"/>
              <w:bottom w:w="85" w:type="dxa"/>
              <w:end w:w="85" w:type="dxa"/>
            </w:tcMar>
            <w:shd w:fill="EDF3F7"/>
          </w:tcPr>
          <w:p>
            <w:pPr>
              <w:spacing w:after="60" w:before="60"/>
            </w:pPr>
            <w:r>
              <w:rPr>
                <w:b/>
                <w:color w:val="142842"/>
              </w:rPr>
              <w:t>Bắt buộc / cách trình bày theo mẫu và gợi ý</w:t>
            </w:r>
          </w:p>
        </w:tc>
      </w:tr>
      <w:tr>
        <w:tc>
          <w:tcPr>
            <w:tcW w:type="dxa" w:w="2324"/>
            <w:vAlign w:val="center"/>
            <w:tcMar>
              <w:top w:w="85" w:type="dxa"/>
              <w:start w:w="85" w:type="dxa"/>
              <w:bottom w:w="85" w:type="dxa"/>
              <w:end w:w="85" w:type="dxa"/>
            </w:tcMar>
          </w:tcPr>
          <w:p>
            <w:pPr>
              <w:spacing w:after="60" w:before="60"/>
            </w:pPr>
            <w:r>
              <w:t>Bìa chính, bìa phụ</w:t>
            </w:r>
          </w:p>
        </w:tc>
        <w:tc>
          <w:tcPr>
            <w:tcW w:type="dxa" w:w="6746"/>
            <w:vAlign w:val="center"/>
            <w:tcMar>
              <w:top w:w="85" w:type="dxa"/>
              <w:start w:w="85" w:type="dxa"/>
              <w:bottom w:w="85" w:type="dxa"/>
              <w:end w:w="85" w:type="dxa"/>
            </w:tcMar>
          </w:tcPr>
          <w:p>
            <w:pPr>
              <w:spacing w:after="60" w:before="60"/>
            </w:pPr>
            <w:r>
              <w:t>THEO MẪU HÌNH: tên cơ quan, tên loại báo cáo, tên đề tài và địa điểm – thời gian ở giữa; có logo CTU. Tên đề tài in hoa, đậm. Mẫu KHÔNG ghi số pt riêng cho dòng tên đề tài.</w:t>
            </w:r>
          </w:p>
        </w:tc>
      </w:tr>
      <w:tr>
        <w:tc>
          <w:tcPr>
            <w:tcW w:type="dxa" w:w="2324"/>
            <w:vAlign w:val="center"/>
            <w:tcMar>
              <w:top w:w="85" w:type="dxa"/>
              <w:start w:w="85" w:type="dxa"/>
              <w:bottom w:w="85" w:type="dxa"/>
              <w:end w:w="85" w:type="dxa"/>
            </w:tcMar>
          </w:tcPr>
          <w:p>
            <w:pPr>
              <w:spacing w:after="60" w:before="60"/>
            </w:pPr>
            <w:r>
              <w:t>Thông tin cá nhân trên bìa phụ</w:t>
            </w:r>
          </w:p>
        </w:tc>
        <w:tc>
          <w:tcPr>
            <w:tcW w:type="dxa" w:w="6746"/>
            <w:vAlign w:val="center"/>
            <w:tcMar>
              <w:top w:w="85" w:type="dxa"/>
              <w:start w:w="85" w:type="dxa"/>
              <w:bottom w:w="85" w:type="dxa"/>
              <w:end w:w="85" w:type="dxa"/>
            </w:tcMar>
          </w:tcPr>
          <w:p>
            <w:pPr>
              <w:spacing w:after="60" w:before="60"/>
            </w:pPr>
            <w:r>
              <w:t>THEO MẪU HÌNH: khối thông tin sinh viên, dân tộc, lớp, năm học, ngành và người hướng dẫn đặt dưới tên đề tài; nội dung canh trái theo hàng.</w:t>
            </w:r>
          </w:p>
        </w:tc>
      </w:tr>
      <w:tr>
        <w:tc>
          <w:tcPr>
            <w:tcW w:type="dxa" w:w="2324"/>
            <w:vAlign w:val="center"/>
            <w:tcMar>
              <w:top w:w="85" w:type="dxa"/>
              <w:start w:w="85" w:type="dxa"/>
              <w:bottom w:w="85" w:type="dxa"/>
              <w:end w:w="85" w:type="dxa"/>
            </w:tcMar>
          </w:tcPr>
          <w:p>
            <w:pPr>
              <w:spacing w:after="60" w:before="60"/>
            </w:pPr>
            <w:r>
              <w:t>Tiêu đề các phần/chương</w:t>
            </w:r>
          </w:p>
        </w:tc>
        <w:tc>
          <w:tcPr>
            <w:tcW w:type="dxa" w:w="6746"/>
            <w:vAlign w:val="center"/>
            <w:tcMar>
              <w:top w:w="85" w:type="dxa"/>
              <w:start w:w="85" w:type="dxa"/>
              <w:bottom w:w="85" w:type="dxa"/>
              <w:end w:w="85" w:type="dxa"/>
            </w:tcMar>
          </w:tcPr>
          <w:p>
            <w:pPr>
              <w:spacing w:after="60" w:before="60"/>
            </w:pPr>
            <w:r>
              <w:t>GỢI Ý: in đậm, rõ cấp; có thể căn giữa tiêu đề “CHƯƠNG …”, còn đề mục 1., 1.1. căn trái. Không có chuẩn 16/14/13 riêng trong văn bản nguồn.</w:t>
            </w:r>
          </w:p>
        </w:tc>
      </w:tr>
      <w:tr>
        <w:tc>
          <w:tcPr>
            <w:tcW w:type="dxa" w:w="2324"/>
            <w:vAlign w:val="center"/>
            <w:tcMar>
              <w:top w:w="85" w:type="dxa"/>
              <w:start w:w="85" w:type="dxa"/>
              <w:bottom w:w="85" w:type="dxa"/>
              <w:end w:w="85" w:type="dxa"/>
            </w:tcMar>
          </w:tcPr>
          <w:p>
            <w:pPr>
              <w:spacing w:after="60" w:before="60"/>
            </w:pPr>
            <w:r>
              <w:t>Đoạn văn thông thường</w:t>
            </w:r>
          </w:p>
        </w:tc>
        <w:tc>
          <w:tcPr>
            <w:tcW w:type="dxa" w:w="6746"/>
            <w:vAlign w:val="center"/>
            <w:tcMar>
              <w:top w:w="85" w:type="dxa"/>
              <w:start w:w="85" w:type="dxa"/>
              <w:bottom w:w="85" w:type="dxa"/>
              <w:end w:w="85" w:type="dxa"/>
            </w:tcMar>
          </w:tcPr>
          <w:p>
            <w:pPr>
              <w:spacing w:after="60" w:before="60"/>
            </w:pPr>
            <w:r>
              <w:t>BẮT BUỘC: Times New Roman 13, dòng 1,3–1,5. GỢI Ý: căn đều hai bên; đầu dòng và khoảng cách đoạn áp dụng nhất quán.</w:t>
            </w:r>
          </w:p>
        </w:tc>
      </w:tr>
      <w:tr>
        <w:tc>
          <w:tcPr>
            <w:tcW w:type="dxa" w:w="2324"/>
            <w:vAlign w:val="center"/>
            <w:tcMar>
              <w:top w:w="85" w:type="dxa"/>
              <w:start w:w="85" w:type="dxa"/>
              <w:bottom w:w="85" w:type="dxa"/>
              <w:end w:w="85" w:type="dxa"/>
            </w:tcMar>
          </w:tcPr>
          <w:p>
            <w:pPr>
              <w:spacing w:after="60" w:before="60"/>
            </w:pPr>
            <w:r>
              <w:t>Hình, bảng và chú thích</w:t>
            </w:r>
          </w:p>
        </w:tc>
        <w:tc>
          <w:tcPr>
            <w:tcW w:type="dxa" w:w="6746"/>
            <w:vAlign w:val="center"/>
            <w:tcMar>
              <w:top w:w="85" w:type="dxa"/>
              <w:start w:w="85" w:type="dxa"/>
              <w:bottom w:w="85" w:type="dxa"/>
              <w:end w:w="85" w:type="dxa"/>
            </w:tcMar>
          </w:tcPr>
          <w:p>
            <w:pPr>
              <w:spacing w:after="60" w:before="60"/>
            </w:pPr>
            <w:r>
              <w:t>BẮT BUỘC: có danh mục bảng biểu, hình ảnh. GỢI Ý: dùng Insert Caption, đánh số và ghi nguồn nếu dùng từ nơi khác; hình chú thích dưới, bảng ghi tên phía trên theo báo cáo mẫu; nguồn 2026 không ấn định cỡ chữ caption.</w:t>
            </w:r>
          </w:p>
        </w:tc>
      </w:tr>
      <w:tr>
        <w:tc>
          <w:tcPr>
            <w:tcW w:type="dxa" w:w="2324"/>
            <w:vAlign w:val="center"/>
            <w:tcMar>
              <w:top w:w="85" w:type="dxa"/>
              <w:start w:w="85" w:type="dxa"/>
              <w:bottom w:w="85" w:type="dxa"/>
              <w:end w:w="85" w:type="dxa"/>
            </w:tcMar>
          </w:tcPr>
          <w:p>
            <w:pPr>
              <w:spacing w:after="60" w:before="60"/>
            </w:pPr>
            <w:r>
              <w:t>Tài liệu tham khảo</w:t>
            </w:r>
          </w:p>
        </w:tc>
        <w:tc>
          <w:tcPr>
            <w:tcW w:type="dxa" w:w="6746"/>
            <w:vAlign w:val="center"/>
            <w:tcMar>
              <w:top w:w="85" w:type="dxa"/>
              <w:start w:w="85" w:type="dxa"/>
              <w:bottom w:w="85" w:type="dxa"/>
              <w:end w:w="85" w:type="dxa"/>
            </w:tcMar>
          </w:tcPr>
          <w:p>
            <w:pPr>
              <w:spacing w:after="60" w:before="60"/>
            </w:pPr>
            <w:r>
              <w:t>BẮT BUỘC: có danh mục các nguồn đã dùng; xếp theo nhóm văn bản pháp quy; sách/báo/tạp chí; bài viết…; trong từng nhóm theo thứ tự bảng chữ cái theo hướng dẫn mẫu.</w:t>
            </w:r>
          </w:p>
        </w:tc>
      </w:tr>
    </w:tbl>
    <w:p>
      <w:pPr>
        <w:spacing w:after="0"/>
      </w:pPr>
    </w:p>
    <w:p>
      <w:pPr>
        <w:pStyle w:val="GuideHint"/>
        <w:ind w:left="198"/>
      </w:pPr>
      <w:r>
        <w:rPr>
          <w:b/>
          <w:color w:val="2D6677"/>
        </w:rPr>
        <w:t xml:space="preserve">LƯU Ý  </w:t>
      </w:r>
      <w:r>
        <w:t>Khung viền trang bìa, khoảng trống logo, vị trí thành phần nên theo hình bìa mẫu tr. 16–17. Không tự kết luận rằng mọi trang nội dung đều cần viền bìa.</w:t>
      </w:r>
    </w:p>
    <w:p>
      <w:pPr>
        <w:pStyle w:val="Heading1"/>
      </w:pPr>
      <w:r>
        <w:t>3. XẾP ĐÚNG THỨ TỰ 17 THÀNH PHẦN TRONG QUYỂN</w:t>
      </w:r>
    </w:p>
    <w:p>
      <w:r>
        <w:t>Đây là trật tự trong mục I.3 (trang 11). Có thể tích chọn sau khi hoàn tất; những dòng có cụm “nếu có” mới là tùy trường hợp.</w:t>
      </w:r>
    </w:p>
    <w:p>
      <w:pPr>
        <w:ind w:left="227"/>
      </w:pPr>
      <w:r>
        <w:rPr>
          <w:b/>
        </w:rPr>
        <w:t xml:space="preserve">□ 3.1  Bìa chính.  </w:t>
      </w:r>
      <w:r>
        <w:t>Mẫu tr. 16; ghi tên đề tài, mã số, chủ nhiệm, Cần Thơ, tháng/năm.</w:t>
      </w:r>
    </w:p>
    <w:p>
      <w:pPr>
        <w:ind w:left="227"/>
      </w:pPr>
      <w:r>
        <w:rPr>
          <w:b/>
        </w:rPr>
        <w:t xml:space="preserve">□ 3.2  Bìa phụ.  </w:t>
      </w:r>
      <w:r>
        <w:t>Mẫu tr. 17; bổ sung thông tin sinh viên và người hướng dẫn.</w:t>
      </w:r>
    </w:p>
    <w:p>
      <w:pPr>
        <w:ind w:left="227"/>
      </w:pPr>
      <w:r>
        <w:rPr>
          <w:b/>
        </w:rPr>
        <w:t xml:space="preserve">□ 3.3  Danh sách thành viên và đơn vị phối hợp.  </w:t>
      </w:r>
      <w:r>
        <w:t>Ghi đúng họ tên và đơn vị liên quan.</w:t>
      </w:r>
    </w:p>
    <w:p>
      <w:pPr>
        <w:ind w:left="227"/>
      </w:pPr>
      <w:r>
        <w:rPr>
          <w:b/>
        </w:rPr>
        <w:t xml:space="preserve">□ 3.4  Mục lục.  </w:t>
      </w:r>
      <w:r>
        <w:t>Cập nhật sau khi viết xong.</w:t>
      </w:r>
    </w:p>
    <w:p>
      <w:pPr>
        <w:ind w:left="227"/>
      </w:pPr>
      <w:r>
        <w:rPr>
          <w:b/>
        </w:rPr>
        <w:t xml:space="preserve">□ 3.5  Danh mục bảng biểu, hình ảnh.  </w:t>
      </w:r>
      <w:r>
        <w:t>Nếu dùng hai danh mục riêng, bảo đảm không thiếu danh mục nào.</w:t>
      </w:r>
    </w:p>
    <w:p>
      <w:pPr>
        <w:ind w:left="227"/>
      </w:pPr>
      <w:r>
        <w:rPr>
          <w:b/>
        </w:rPr>
        <w:t xml:space="preserve">□ 3.6  Danh mục từ viết tắt.  </w:t>
      </w:r>
      <w:r>
        <w:t>Sắp chữ viết tắt theo thứ tự bảng chữ cái.</w:t>
      </w:r>
    </w:p>
    <w:p>
      <w:pPr>
        <w:ind w:left="227"/>
      </w:pPr>
      <w:r>
        <w:rPr>
          <w:b/>
        </w:rPr>
        <w:t xml:space="preserve">□ 3.7  Thông tin kết quả nghiên cứu – tiếng Việt.  </w:t>
      </w:r>
      <w:r>
        <w:t>Theo mẫu tr. 12–13, kèm phần nhận xét của người hướng dẫn.</w:t>
      </w:r>
    </w:p>
    <w:p>
      <w:pPr>
        <w:ind w:left="227"/>
      </w:pPr>
      <w:r>
        <w:rPr>
          <w:b/>
        </w:rPr>
        <w:t xml:space="preserve">□ 3.8  Thông tin kết quả nghiên cứu – tiếng Anh.  </w:t>
      </w:r>
      <w:r>
        <w:t>Theo mẫu tr. 14; không thay bằng Abstract tự do.</w:t>
      </w:r>
    </w:p>
    <w:p>
      <w:pPr>
        <w:ind w:left="227"/>
      </w:pPr>
      <w:r>
        <w:rPr>
          <w:b/>
        </w:rPr>
        <w:t xml:space="preserve">□ 3.9  Thông tin về sinh viên chủ nhiệm.  </w:t>
      </w:r>
      <w:r>
        <w:t>Theo mẫu tr. 15, có ảnh 4 × 6.</w:t>
      </w:r>
    </w:p>
    <w:p>
      <w:pPr>
        <w:ind w:left="227"/>
      </w:pPr>
      <w:r>
        <w:rPr>
          <w:b/>
        </w:rPr>
        <w:t xml:space="preserve">□ 3.10  Mở đầu.  </w:t>
      </w:r>
      <w:r>
        <w:t>Tổng quan trong/ngoài nước, lý do, mục tiêu, phương pháp, đối tượng, phạm vi.</w:t>
      </w:r>
    </w:p>
    <w:p>
      <w:pPr>
        <w:ind w:left="227"/>
      </w:pPr>
      <w:r>
        <w:rPr>
          <w:b/>
        </w:rPr>
        <w:t xml:space="preserve">□ 3.11  Kết quả nghiên cứu và bàn luận.  </w:t>
      </w:r>
      <w:r>
        <w:t>Các chương 1, 2, 3… theo nội dung nghiên cứu; có đánh giá kết quả.</w:t>
      </w:r>
    </w:p>
    <w:p>
      <w:pPr>
        <w:ind w:left="227"/>
      </w:pPr>
      <w:r>
        <w:rPr>
          <w:b/>
        </w:rPr>
        <w:t xml:space="preserve">□ 3.12  Kết luận và kiến nghị.  </w:t>
      </w:r>
      <w:r>
        <w:t>Nêu nội dung thực hiện, đóng góp mới, khả năng áp dụng và đề xuất tiếp theo.</w:t>
      </w:r>
    </w:p>
    <w:p>
      <w:pPr>
        <w:ind w:left="227"/>
      </w:pPr>
      <w:r>
        <w:rPr>
          <w:b/>
        </w:rPr>
        <w:t xml:space="preserve">□ 3.13  Tài liệu tham khảo.  </w:t>
      </w:r>
      <w:r>
        <w:t>Đúng tài liệu đã sử dụng; sắp xếp theo hướng dẫn.</w:t>
      </w:r>
    </w:p>
    <w:p>
      <w:pPr>
        <w:ind w:left="227"/>
      </w:pPr>
      <w:r>
        <w:rPr>
          <w:b/>
        </w:rPr>
        <w:t xml:space="preserve">□ 3.14  Phụ lục (nếu có).  </w:t>
      </w:r>
      <w:r>
        <w:t>Bảng lớn, sơ đồ, hình, dữ liệu bổ trợ.</w:t>
      </w:r>
    </w:p>
    <w:p>
      <w:pPr>
        <w:ind w:left="227"/>
      </w:pPr>
      <w:r>
        <w:rPr>
          <w:b/>
        </w:rPr>
        <w:t xml:space="preserve">□ 3.15  Bản copy thuyết minh đề tài đã được phê duyệt.  </w:t>
      </w:r>
      <w:r>
        <w:t>Bắt buộc có ký tên và đóng dấu; cuối PDF/quyển in.</w:t>
      </w:r>
    </w:p>
    <w:p>
      <w:pPr>
        <w:ind w:left="227"/>
      </w:pPr>
      <w:r>
        <w:rPr>
          <w:b/>
        </w:rPr>
        <w:t xml:space="preserve">□ 3.16  Minh chứng sản phẩm thuộc mục I–III, mục 16 thuyết minh.  </w:t>
      </w:r>
      <w:r>
        <w:t>Chỉ căn cứ những sản phẩm đề tài đã đăng ký.</w:t>
      </w:r>
    </w:p>
    <w:p>
      <w:pPr>
        <w:ind w:left="227"/>
      </w:pPr>
      <w:r>
        <w:rPr>
          <w:b/>
        </w:rPr>
        <w:t xml:space="preserve">□ 3.17  Minh chứng sản phẩm thuộc mục IV, mục 16 thuyết minh.  </w:t>
      </w:r>
      <w:r>
        <w:t>Bản tin Việt/Anh và báo cáo tóm tắt Việt/Anh; video tách riêng.</w:t>
      </w:r>
    </w:p>
    <w:p>
      <w:pPr>
        <w:pStyle w:val="Heading1"/>
      </w:pPr>
      <w:r>
        <w:t>4. CÁCH ĐIỀN NHỮNG TRANG MẪU DỄ SAI</w:t>
      </w:r>
    </w:p>
    <w:p>
      <w:pPr>
        <w:pStyle w:val="Heading2"/>
      </w:pPr>
      <w:r>
        <w:t>4.1. Bìa chính và bìa phụ (mẫu tr. 16–17)</w:t>
      </w:r>
    </w:p>
    <w:p>
      <w:pPr>
        <w:pStyle w:val="ListBullet"/>
        <w:ind w:left="454" w:hanging="198"/>
      </w:pPr>
      <w:r>
        <w:t>Bìa chính: đúng tên đơn vị “ĐẠI HỌC CẦN THƠ”, logo CTU, dòng “BÁO CÁO TỔNG KẾT / ĐỀ TÀI NGHIÊN CỨU KHOA HỌC CỦA SINH VIÊN”; tên đề tài, mã số, họ tên chủ nhiệm, tháng/năm.</w:t>
      </w:r>
    </w:p>
    <w:p>
      <w:pPr>
        <w:pStyle w:val="ListBullet"/>
        <w:ind w:left="454" w:hanging="198"/>
      </w:pPr>
      <w:r>
        <w:t>Bìa phụ: thêm Nam/Nữ, dân tộc, lớp, Trường/Khoa/Viện, năm thứ và số năm đào tạo, ngành, chức danh/học vị và họ tên người hướng dẫn.</w:t>
      </w:r>
    </w:p>
    <w:p>
      <w:pPr>
        <w:pStyle w:val="ListBullet"/>
        <w:ind w:left="454" w:hanging="198"/>
      </w:pPr>
      <w:r>
        <w:t>Theo hình mẫu: các khối tiêu đề và tên đề tài đặt trung tâm trang; khối thông tin cá nhân trình bày dạng các dòng bên dưới. Không lấy các tên đề tài, mã, năm trong bản mẫu cũ làm dữ liệu thật.</w:t>
      </w:r>
    </w:p>
    <w:p>
      <w:pPr>
        <w:pStyle w:val="Heading2"/>
      </w:pPr>
      <w:r>
        <w:t>4.2. Thông tin kết quả nghiên cứu tiếng Việt (tr. 12–13)</w:t>
      </w:r>
    </w:p>
    <w:p>
      <w:r>
        <w:t>Giữ đủ các mục của mẫu:</w:t>
      </w:r>
    </w:p>
    <w:p>
      <w:pPr>
        <w:pStyle w:val="ListBullet"/>
        <w:ind w:left="454" w:hanging="198"/>
      </w:pPr>
      <w:r>
        <w:t>1. Thông tin chung: mã, tên đề tài; chủ nhiệm; lớp, đơn vị, năm thứ, số năm đào tạo; người hướng dẫn.</w:t>
      </w:r>
    </w:p>
    <w:p>
      <w:pPr>
        <w:pStyle w:val="ListBullet"/>
        <w:ind w:left="454" w:hanging="198"/>
      </w:pPr>
      <w:r>
        <w:t>2. Mục tiêu đề tài.</w:t>
      </w:r>
    </w:p>
    <w:p>
      <w:pPr>
        <w:pStyle w:val="ListBullet"/>
        <w:ind w:left="454" w:hanging="198"/>
      </w:pPr>
      <w:r>
        <w:t>3. Tính mới và sáng tạo.</w:t>
      </w:r>
    </w:p>
    <w:p>
      <w:pPr>
        <w:pStyle w:val="ListBullet"/>
        <w:ind w:left="454" w:hanging="198"/>
      </w:pPr>
      <w:r>
        <w:t>4. Kết quả nghiên cứu.</w:t>
      </w:r>
    </w:p>
    <w:p>
      <w:pPr>
        <w:pStyle w:val="ListBullet"/>
        <w:ind w:left="454" w:hanging="198"/>
      </w:pPr>
      <w:r>
        <w:t>5. Sản phẩm.</w:t>
      </w:r>
    </w:p>
    <w:p>
      <w:pPr>
        <w:pStyle w:val="ListBullet"/>
        <w:ind w:left="454" w:hanging="198"/>
      </w:pPr>
      <w:r>
        <w:t>6. Công bố khoa học từ kết quả đề tài hoặc nhận xét, đánh giá của nơi áp dụng (nếu có).</w:t>
      </w:r>
    </w:p>
    <w:p>
      <w:pPr>
        <w:pStyle w:val="ListBullet"/>
        <w:ind w:left="454" w:hanging="198"/>
      </w:pPr>
      <w:r>
        <w:t>7. Đóng góp về kinh tế – xã hội, giáo dục – đào tạo, an ninh – quốc phòng và khả năng áp dụng.</w:t>
      </w:r>
    </w:p>
    <w:p>
      <w:pPr>
        <w:pStyle w:val="ListBullet"/>
        <w:ind w:left="454" w:hanging="198"/>
      </w:pPr>
      <w:r>
        <w:t>8. Hiệu quả, phương thức chuyển giao và khả năng áp dụng.</w:t>
      </w:r>
    </w:p>
    <w:p>
      <w:pPr>
        <w:pStyle w:val="GuideHint"/>
        <w:ind w:left="198"/>
      </w:pPr>
      <w:r>
        <w:rPr>
          <w:b/>
          <w:color w:val="2D6677"/>
        </w:rPr>
        <w:t xml:space="preserve">LƯU Ý  </w:t>
      </w:r>
      <w:r>
        <w:t>Mục 6: có bài báo thì dùng bảng gồm STT, Tên bài báo, Tác giả/nhóm tác giả, Tên tạp chí, Số tạp chí, Năm xuất bản. Nếu không có bài báo, mẫu hướng dẫn ghi “không” và xóa bảng, xóa ghi chú. Tr. 12.</w:t>
      </w:r>
    </w:p>
    <w:p>
      <w:r>
        <w:t>Sau phần nội dung tiếng Việt là ngày, chữ ký chủ nhiệm; tiếp theo có phần “Nhận xét của người hướng dẫn về những đóng góp khoa học…” do người hướng dẫn ghi, ngày và chữ ký/xác nhận. Không nên tách bỏ phần nhận xét khỏi biểu mẫu tiếng Việt (tr. 13).</w:t>
      </w:r>
    </w:p>
    <w:p>
      <w:pPr>
        <w:pStyle w:val="Heading2"/>
      </w:pPr>
      <w:r>
        <w:t>4.3. Thông tin kết quả nghiên cứu tiếng Anh (tr. 14)</w:t>
      </w:r>
    </w:p>
    <w:p>
      <w:r>
        <w:t>Biểu mẫu dùng tiêu đề INFORMATION ON RESEARCH RESULTS và 6 phần: (1) General information [Project code, Project title, Coordinator, Implementing institution, Duration]; (2) Objective(s); (3) Creativeness and innovativeness; (4) Research results; (5) Products; (6) Effects, technology transfer means and applicability.</w:t>
      </w:r>
    </w:p>
    <w:p>
      <w:pPr>
        <w:pStyle w:val="GuideHint"/>
        <w:ind w:left="198"/>
      </w:pPr>
      <w:r>
        <w:rPr>
          <w:b/>
          <w:color w:val="2D6677"/>
        </w:rPr>
        <w:t xml:space="preserve">LƯU Ý  </w:t>
      </w:r>
      <w:r>
        <w:t>Bản này KHÁC “Abstract”. Không tự thêm các mục 7–8 của bản tiếng Việt vào mẫu tiếng Anh nếu bạn đang điền đúng biểu mẫu.</w:t>
      </w:r>
    </w:p>
    <w:p>
      <w:pPr>
        <w:pStyle w:val="Heading2"/>
      </w:pPr>
      <w:r>
        <w:t>4.4. Thông tin sinh viên chủ nhiệm (tr. 15)</w:t>
      </w:r>
    </w:p>
    <w:p>
      <w:pPr>
        <w:pStyle w:val="ListBullet"/>
        <w:ind w:left="454" w:hanging="198"/>
      </w:pPr>
      <w:r>
        <w:t>Phần I – Sơ lược: họ tên, sinh ngày, nơi sinh, lớp, khóa, đơn vị, địa chỉ liên hệ, điện thoại, email; có ô ảnh 4 × 6 cm.</w:t>
      </w:r>
    </w:p>
    <w:p>
      <w:pPr>
        <w:pStyle w:val="ListBullet"/>
        <w:ind w:left="454" w:hanging="198"/>
      </w:pPr>
      <w:r>
        <w:t>Phần II – Quá trình học tập: kê khai từ năm thứ 1 đến năm đang học; mỗi năm ghi ngành học, Trường/Khoa/Viện, kết quả xếp loại học tập và sơ lược thành tích.</w:t>
      </w:r>
    </w:p>
    <w:p>
      <w:pPr>
        <w:pStyle w:val="ListBullet"/>
        <w:ind w:left="454" w:hanging="198"/>
      </w:pPr>
      <w:r>
        <w:t>Cuối trang có ngày, xác nhận của Đại học Cần Thơ và chữ ký chủ nhiệm.</w:t>
      </w:r>
    </w:p>
    <w:p>
      <w:pPr>
        <w:pStyle w:val="Heading1"/>
      </w:pPr>
      <w:r>
        <w:t>5. VIẾT NỘI DUNG CHÍNH ĐÚNG YÊU CẦU</w:t>
      </w:r>
    </w:p>
    <w:p>
      <w:pPr>
        <w:pStyle w:val="Heading2"/>
      </w:pPr>
      <w:r>
        <w:t>5.1. Mở đầu</w:t>
      </w:r>
    </w:p>
    <w:p>
      <w:r>
        <w:t>Biểu mẫu nêu các nội dung phải trình bày: tổng quan nghiên cứu trong nước và ngoài nước; lý do chọn đề tài; mục tiêu; phương pháp; đối tượng và phạm vi nghiên cứu. Bạn có thể chia thành đề mục cho dễ đọc nhưng không bắt buộc phải rập khuôn tên các tiểu mục từ báo cáo của đề tài khác.</w:t>
      </w:r>
    </w:p>
    <w:p>
      <w:pPr>
        <w:pStyle w:val="Heading2"/>
      </w:pPr>
      <w:r>
        <w:t>5.2. Các chương kết quả nghiên cứu và bàn luận</w:t>
      </w:r>
    </w:p>
    <w:p>
      <w:r>
        <w:t>Trình bày thành Chương 1, Chương 2, Chương 3, …; nêu kết quả đạt được VÀ đánh giá/bàn luận kết quả đó. Biểu mẫu không ấn định 3 hay 5 chương, không buộc tất cả đề tài có chương MySQL/Flutter/Rasa. Tên chương phải phù hợp nội dung thật của bạn.</w:t>
      </w:r>
    </w:p>
    <w:p>
      <w:pPr>
        <w:pStyle w:val="Heading2"/>
      </w:pPr>
      <w:r>
        <w:t>5.3. Kết luận – Kiến nghị</w:t>
      </w:r>
    </w:p>
    <w:p>
      <w:pPr>
        <w:pStyle w:val="ListBullet"/>
        <w:ind w:left="454" w:hanging="198"/>
      </w:pPr>
      <w:r>
        <w:t>Kết luận: tổng kết nội dung đã thực hiện, đánh giá đóng góp mới và khả năng ứng dụng kết quả nghiên cứu.</w:t>
      </w:r>
    </w:p>
    <w:p>
      <w:pPr>
        <w:pStyle w:val="ListBullet"/>
        <w:ind w:left="454" w:hanging="198"/>
      </w:pPr>
      <w:r>
        <w:t>Kiến nghị: đề xuất rút ra từ kết quả, nghiên cứu tiếp theo, biện pháp áp dụng thực tế, lĩnh vực sử dụng kết quả và kiến nghị về cơ chế/chính sách (nếu phù hợp).</w:t>
      </w:r>
    </w:p>
    <w:p>
      <w:pPr>
        <w:pStyle w:val="Heading2"/>
      </w:pPr>
      <w:r>
        <w:t>5.4. Tài liệu tham khảo, phụ lục</w:t>
      </w:r>
    </w:p>
    <w:p>
      <w:r>
        <w:t>Phần tài liệu tham khảo nên trình bày đủ tác giả, tên tài liệu và thông tin xuất bản; phân nhóm, sắp theo thứ tự như biểu mẫu. Phụ lục (nếu có) để bảng, sơ đồ, hình vẽ, bảng liệt kê tư liệu bổ trợ. Nguồn không ấn định một phong cách trích dẫn cụ thể như APA hay IEEE, nên thống nhất với người hướng dẫn nếu cần.</w:t>
      </w:r>
    </w:p>
    <w:p>
      <w:pPr>
        <w:pStyle w:val="Heading1"/>
      </w:pPr>
      <w:r>
        <w:t>6. MINH CHỨNG VÀ 4 MẪU SẢN PHẨM Ở CUỐI BÁO CÁO</w:t>
      </w:r>
    </w:p>
    <w:p>
      <w:pPr>
        <w:pStyle w:val="Heading2"/>
      </w:pPr>
      <w:r>
        <w:t>6.1. Ba nhóm minh chứng cần ghép</w:t>
      </w:r>
    </w:p>
    <w:p>
      <w:pPr>
        <w:pStyle w:val="ListNumber"/>
        <w:ind w:left="425" w:hanging="227"/>
      </w:pPr>
      <w:r>
        <w:t>Bản copy/bản scan thuyết minh đề tài đã được phê duyệt, có ký và đóng dấu.</w:t>
      </w:r>
    </w:p>
    <w:p>
      <w:pPr>
        <w:pStyle w:val="ListNumber"/>
        <w:ind w:left="425" w:hanging="227"/>
      </w:pPr>
      <w:r>
        <w:t>Minh chứng sản phẩm đã đăng ký tại mục I, II và III của mục 16 trong thuyết minh.</w:t>
      </w:r>
    </w:p>
    <w:p>
      <w:pPr>
        <w:pStyle w:val="ListNumber"/>
        <w:ind w:left="425" w:hanging="227"/>
      </w:pPr>
      <w:r>
        <w:t>Minh chứng sản phẩm tại mục IV, mục 16: Bản tin tiếng Việt và tiếng Anh; Báo cáo tóm tắt tiếng Việt và tiếng Anh.</w:t>
      </w:r>
    </w:p>
    <w:p>
      <w:pPr>
        <w:pStyle w:val="GuideHint"/>
        <w:ind w:left="198"/>
      </w:pPr>
      <w:r>
        <w:rPr>
          <w:b/>
          <w:color w:val="2D6677"/>
        </w:rPr>
        <w:t xml:space="preserve">LƯU Ý  </w:t>
      </w:r>
      <w:r>
        <w:t>Phần VIDEO CLIP không chèn vào quyển in hoặc PDF báo cáo tổng kết; video được gửi thành file riêng theo quy trình ở tr. 2.</w:t>
      </w:r>
    </w:p>
    <w:p>
      <w:pPr>
        <w:pStyle w:val="Heading2"/>
      </w:pPr>
      <w:r>
        <w:t>6.2. Bản tin tiếng Việt/tiếng Anh (tr. 18–19)</w:t>
      </w:r>
    </w:p>
    <w:p>
      <w:r>
        <w:t>Hai bản tin được cung cấp mẫu riêng. Cần điền: mã, tên đề tài, thời gian, kinh phí, chủ nhiệm (kèm điện thoại), thành viên, cán bộ hướng dẫn (kèm email), tính cấp thiết, mục tiêu, phương pháp, nội dung, kết quả, tính mới/ý nghĩa và khả năng ứng dụng theo đúng nhãn của từng ngôn ngữ.</w:t>
      </w:r>
    </w:p>
    <w:p>
      <w:r>
        <w:t>Mỗi bản tin tối đa 01 trang A4. Mẫu có ô ảnh đại diện/liên quan; nếu không có ảnh phù hợp thì xóa ô. Nếu dùng ảnh không thuộc sở hữu nhóm, cần chú ý quyền sử dụng. Xóa các dòng “Ghi chú/Note” hướng dẫn trước khi nộp.</w:t>
      </w:r>
    </w:p>
    <w:p>
      <w:pPr>
        <w:pStyle w:val="Heading2"/>
      </w:pPr>
      <w:r>
        <w:t>6.3. Báo cáo tóm tắt tiếng Việt/tiếng Anh (tr. 20–21)</w:t>
      </w:r>
    </w:p>
    <w:p>
      <w:r>
        <w:t>Bản tiếng Việt dùng cấu trúc thông tin chung + mục tiêu + tính mới/sáng tạo + kết quả + sản phẩm + công bố (nếu có) + đóng góp + chuyển giao. Bản tiếng Anh dùng INFORMATION ON RESEARCH RESULTS và 6 mục như mục 4.3 bên trên. Hai bản này là SẢN PHẨM RIÊNG, dù nội dung có phần trùng thông tin kết quả nghiên cứu đặt ở đầu quyển.</w:t>
      </w:r>
    </w:p>
    <w:p>
      <w:pPr>
        <w:pStyle w:val="Heading2"/>
      </w:pPr>
      <w:r>
        <w:t>6.4. Sản phẩm video clip (tr. 22–23)</w:t>
      </w:r>
    </w:p>
    <w:p>
      <w:pPr>
        <w:pStyle w:val="ListBullet"/>
        <w:ind w:left="454" w:hanging="198"/>
      </w:pPr>
      <w:r>
        <w:t>Độ dài tối đa 02 phút; ngôn ngữ tiếng Việt; giới thiệu trọng tâm về thông tin, kết quả và sản phẩm/quy trình công nghệ.</w:t>
      </w:r>
    </w:p>
    <w:p>
      <w:pPr>
        <w:pStyle w:val="ListBullet"/>
        <w:ind w:left="454" w:hanging="198"/>
      </w:pPr>
      <w:r>
        <w:t>Logo Đại học Cần Thơ ở góc trên bên phải SUỐT video.</w:t>
      </w:r>
    </w:p>
    <w:p>
      <w:pPr>
        <w:pStyle w:val="ListBullet"/>
        <w:ind w:left="454" w:hanging="198"/>
      </w:pPr>
      <w:r>
        <w:t>Đầu video có đủ 7 thông tin: mã, tên đề tài, thời gian thực hiện, tổng kinh phí (đồng), chủ nhiệm (điện thoại), thành viên, cán bộ hướng dẫn (email).</w:t>
      </w:r>
    </w:p>
    <w:p>
      <w:pPr>
        <w:pStyle w:val="ListBullet"/>
        <w:ind w:left="454" w:hanging="198"/>
      </w:pPr>
      <w:r>
        <w:t>Có thể quay hoạt động, thuyết trình hoặc phối hợp cách thể hiện; chú ý tác quyền âm thanh và hình ảnh.</w:t>
      </w:r>
    </w:p>
    <w:p>
      <w:pPr>
        <w:pStyle w:val="Heading1"/>
      </w:pPr>
      <w:r>
        <w:t>7. HỒ SƠ VÀ CÁC MỐC THỜI GIAN NGHIỆM THU</w:t>
      </w:r>
    </w:p>
    <w:p>
      <w:r>
        <w:t>Những nội dung dưới đây là QUY TRÌNH HỒ SƠ, khác với phần viết nội dung khoa học. Nguồn: tr. 1–2 và các biểu mẫu hành chính tr. 3–10.</w:t>
      </w:r>
    </w:p>
    <w:p>
      <w:pPr>
        <w:pStyle w:val="Heading2"/>
      </w:pPr>
      <w:r>
        <w:t>7.1. Trước buổi nghiệm thu</w:t>
      </w:r>
    </w:p>
    <w:p>
      <w:pPr>
        <w:pStyle w:val="ListNumber"/>
        <w:ind w:left="425" w:hanging="227"/>
      </w:pPr>
      <w:r>
        <w:t>Chủ nhiệm gửi Đơn xin báo cáo nghiệm thu và 01 PDF báo cáo tổng kết đúng định dạng tới Phòng KH, CN và ĐMST theo địa chỉ email ghi trong biểu mẫu: nguyentan@ctu.edu.vn.</w:t>
      </w:r>
    </w:p>
    <w:p>
      <w:pPr>
        <w:pStyle w:val="ListNumber"/>
        <w:ind w:left="425" w:hanging="227"/>
      </w:pPr>
      <w:r>
        <w:t>Phòng lập và trình quyết định nghiệm thu; tổ chức nghiệm thu trong vòng 30 ngày từ ngày ký quyết định.</w:t>
      </w:r>
    </w:p>
    <w:p>
      <w:pPr>
        <w:pStyle w:val="ListNumber"/>
        <w:ind w:left="425" w:hanging="227"/>
      </w:pPr>
      <w:r>
        <w:t>Ít nhất 07 ngày trước nghiệm thu: gửi thành viên hội đồng quyết định nghiệm thu, báo cáo tổng kết và phiếu nhận xét theo mẫu.</w:t>
      </w:r>
    </w:p>
    <w:p>
      <w:pPr>
        <w:pStyle w:val="ListNumber"/>
        <w:ind w:left="425" w:hanging="227"/>
      </w:pPr>
      <w:r>
        <w:t>Thống nhất thời gian/địa điểm với người hướng dẫn và hội đồng; thông báo lại thời gian/địa điểm cho phòng theo hướng dẫn.</w:t>
      </w:r>
    </w:p>
    <w:p>
      <w:pPr>
        <w:pStyle w:val="Heading2"/>
      </w:pPr>
      <w:r>
        <w:t>7.2. Sau buổi nghiệm thu</w:t>
      </w:r>
    </w:p>
    <w:p>
      <w:pPr>
        <w:pStyle w:val="ListNumber"/>
        <w:ind w:left="425" w:hanging="227"/>
      </w:pPr>
      <w:r>
        <w:t>Sửa quyển báo cáo theo góp ý của hội đồng; xin chữ ký, xác nhận liên quan.</w:t>
      </w:r>
    </w:p>
    <w:p>
      <w:pPr>
        <w:pStyle w:val="ListNumber"/>
        <w:ind w:left="425" w:hanging="227"/>
      </w:pPr>
      <w:r>
        <w:t>Nộp ít nhất 02 quyển báo cáo: 01 quyển phòng lưu (các trang có ảnh in màu; in một hoặc hai mặt đều được), 01 quyển trả lại để làm hồ sơ thanh toán sau xác nhận (in hai mặt).</w:t>
      </w:r>
    </w:p>
    <w:p>
      <w:pPr>
        <w:pStyle w:val="ListNumber"/>
        <w:ind w:left="425" w:hanging="227"/>
      </w:pPr>
      <w:r>
        <w:t>Mỗi quyển có 02 chữ ký chủ nhiệm: tại Thông tin kết quả nghiên cứu tiếng Việt và Thông tin chủ nhiệm đề tài; 01 chữ ký người hướng dẫn tại phần nhận xét.</w:t>
      </w:r>
    </w:p>
    <w:p>
      <w:pPr>
        <w:pStyle w:val="ListNumber"/>
        <w:ind w:left="425" w:hanging="227"/>
      </w:pPr>
      <w:r>
        <w:t>Nộp bản mềm: 01 Word theo trật tự quyển in (chỉ nội dung Word) và 01 PDF ghép duy nhất đúng quyển in, bao gồm thuyết minh và minh chứng theo yêu cầu.</w:t>
      </w:r>
    </w:p>
    <w:p>
      <w:pPr>
        <w:pStyle w:val="ListNumber"/>
        <w:ind w:left="425" w:hanging="227"/>
      </w:pPr>
      <w:r>
        <w:t>Gửi RIÊNG thêm file Word/PDF của bản tin Việt–Anh và báo cáo tóm tắt Việt–Anh; gửi video clip riêng.</w:t>
      </w:r>
    </w:p>
    <w:p>
      <w:pPr>
        <w:pStyle w:val="ListNumber"/>
        <w:ind w:left="425" w:hanging="227"/>
      </w:pPr>
      <w:r>
        <w:t>Nộp bộ hồ sơ họp hội đồng theo trật tự hướng dẫn (biên bản, phiếu nhận xét và chấm điểm, phiếu giải trình, quyết định...). Hạn nộp sau nghiệm thu: chậm nhất 20 ngày.</w:t>
      </w:r>
    </w:p>
    <w:p>
      <w:pPr>
        <w:pStyle w:val="GuideHint"/>
        <w:ind w:left="198"/>
      </w:pPr>
      <w:r>
        <w:rPr>
          <w:b/>
          <w:color w:val="2D6677"/>
        </w:rPr>
        <w:t xml:space="preserve">LƯU Ý  </w:t>
      </w:r>
      <w:r>
        <w:t>Đơn, phiếu nhận xét, phiếu chấm điểm, biên bản và phiếu giải trình là MẪU HỒ SƠ NGHIỆM THU riêng, không phải các “chương” để chèn vào phần nội dung khoa học. Trang 3–10.</w:t>
      </w:r>
    </w:p>
    <w:p>
      <w:pPr>
        <w:pStyle w:val="Heading1"/>
      </w:pPr>
      <w:r>
        <w:t>8. HƯỚNG DẪN THAO TÁC WORD DỄ LÀM THEO (GỢI Ý)</w:t>
      </w:r>
    </w:p>
    <w:p>
      <w:pPr>
        <w:pStyle w:val="Heading2"/>
      </w:pPr>
      <w:r>
        <w:t>8.1. Giữ định dạng không bị nhảy</w:t>
      </w:r>
    </w:p>
    <w:p>
      <w:pPr>
        <w:pStyle w:val="ListNumber"/>
        <w:ind w:left="425" w:hanging="227"/>
      </w:pPr>
      <w:r>
        <w:t>Mở file template đã chỉnh theo biểu mẫu 2026 và lưu thành một bản mới mang tên đề tài.</w:t>
      </w:r>
    </w:p>
    <w:p>
      <w:pPr>
        <w:pStyle w:val="ListNumber"/>
        <w:ind w:left="425" w:hanging="227"/>
      </w:pPr>
      <w:r>
        <w:t>Chỉ thay nội dung trong dấu [ ]; đừng xóa nhầm các nhãn biểu mẫu hoặc chữ ký.</w:t>
      </w:r>
    </w:p>
    <w:p>
      <w:pPr>
        <w:pStyle w:val="ListNumber"/>
        <w:ind w:left="425" w:hanging="227"/>
      </w:pPr>
      <w:r>
        <w:t>Đặt font 13 và spacing 1,3–1,5 cho BẢN BÁO CÁO, rồi sửa các kiểu tiêu đề trong Styles để chương/đề mục thống nhất.</w:t>
      </w:r>
    </w:p>
    <w:p>
      <w:pPr>
        <w:pStyle w:val="ListNumber"/>
        <w:ind w:left="425" w:hanging="227"/>
      </w:pPr>
      <w:r>
        <w:t>Muốn sang trang mới: Insert → Page Break / Ctrl+Enter, đừng gõ nhiều Enter trống.</w:t>
      </w:r>
    </w:p>
    <w:p>
      <w:pPr>
        <w:pStyle w:val="ListNumber"/>
        <w:ind w:left="425" w:hanging="227"/>
      </w:pPr>
      <w:r>
        <w:t>Muốn hình/bảng hiện ở danh mục: References → Insert Caption; chọn Hình hoặc Bảng, sau đó cập nhật danh mục.</w:t>
      </w:r>
    </w:p>
    <w:p>
      <w:pPr>
        <w:pStyle w:val="ListNumber"/>
        <w:ind w:left="425" w:hanging="227"/>
      </w:pPr>
      <w:r>
        <w:t>Sau khi sửa xong: Ctrl+A → F9; nếu là bảng mục lục, chọn Update entire table để cập nhật cả tên mục và số trang.</w:t>
      </w:r>
    </w:p>
    <w:p>
      <w:pPr>
        <w:pStyle w:val="Heading2"/>
      </w:pPr>
      <w:r>
        <w:t>8.2. Những điều biểu mẫu KHÔNG quy định rõ</w:t>
      </w:r>
    </w:p>
    <w:p>
      <w:r>
        <w:t>Cỡ chữ riêng cho tiêu đề chương/mục, cỡ chữ caption, thụt đầu dòng, spacing Before/After, kiểu đánh số La Mã/Ả Rập, canh giữa hay canh đều cho tất cả các mục, loại viền bảng, kiểu tài liệu tham khảo cụ thể và số lượng chương không được ấn định bằng thông số riêng. Hãy nhất quán theo template và trao đổi người hướng dẫn nếu có yêu cầu của đơn vị.</w:t>
      </w:r>
    </w:p>
    <w:p>
      <w:pPr>
        <w:pStyle w:val="Heading1"/>
      </w:pPr>
      <w:r>
        <w:t>9. CHECKLIST TRƯỚC KHI IN / GỬI FILE</w:t>
      </w:r>
    </w:p>
    <w:p>
      <w:pPr>
        <w:ind w:left="170"/>
      </w:pPr>
      <w:r>
        <w:rPr>
          <w:b/>
        </w:rPr>
        <w:t xml:space="preserve">□  </w:t>
      </w:r>
      <w:r>
        <w:t>Báo cáo chính là A4; Times New Roman 13; giãn dòng 1,3–1,5; lề 3–2–2–2 cm; ít nhất 50 trang (không tính mục lục, tài liệu tham khảo, phụ lục).</w:t>
      </w:r>
    </w:p>
    <w:p>
      <w:pPr>
        <w:ind w:left="170"/>
      </w:pPr>
      <w:r>
        <w:rPr>
          <w:b/>
        </w:rPr>
        <w:t xml:space="preserve">□  </w:t>
      </w:r>
      <w:r>
        <w:t>Tên cơ quan ở các biểu mẫu là “ĐẠI HỌC CẦN THƠ”; đúng bìa chính/bìa phụ, mã số và tên đề tài.</w:t>
      </w:r>
    </w:p>
    <w:p>
      <w:pPr>
        <w:ind w:left="170"/>
      </w:pPr>
      <w:r>
        <w:rPr>
          <w:b/>
        </w:rPr>
        <w:t xml:space="preserve">□  </w:t>
      </w:r>
      <w:r>
        <w:t>Đúng 17 mục theo trật tự ở tr. 11; danh mục từ viết tắt theo bảng chữ cái.</w:t>
      </w:r>
    </w:p>
    <w:p>
      <w:pPr>
        <w:ind w:left="170"/>
      </w:pPr>
      <w:r>
        <w:rPr>
          <w:b/>
        </w:rPr>
        <w:t xml:space="preserve">□  </w:t>
      </w:r>
      <w:r>
        <w:t>Có hai mẫu thông tin kết quả nghiên cứu Việt/Anh; bản tiếng Việt có nhận xét người hướng dẫn; bản tiếng Anh đúng 6 mục.</w:t>
      </w:r>
    </w:p>
    <w:p>
      <w:pPr>
        <w:ind w:left="170"/>
      </w:pPr>
      <w:r>
        <w:rPr>
          <w:b/>
        </w:rPr>
        <w:t xml:space="preserve">□  </w:t>
      </w:r>
      <w:r>
        <w:t>Có trang thông tin chủ nhiệm, ảnh 4 × 6 và quá trình học tập từng năm.</w:t>
      </w:r>
    </w:p>
    <w:p>
      <w:pPr>
        <w:ind w:left="170"/>
      </w:pPr>
      <w:r>
        <w:rPr>
          <w:b/>
        </w:rPr>
        <w:t xml:space="preserve">□  </w:t>
      </w:r>
      <w:r>
        <w:t>Phần mở đầu đủ 6 nội dung; các chương trình bày KẾT QUẢ và BÀN LUẬN; có kết luận và kiến nghị.</w:t>
      </w:r>
    </w:p>
    <w:p>
      <w:pPr>
        <w:ind w:left="170"/>
      </w:pPr>
      <w:r>
        <w:rPr>
          <w:b/>
        </w:rPr>
        <w:t xml:space="preserve">□  </w:t>
      </w:r>
      <w:r>
        <w:t>Đầy đủ tài liệu tham khảo; phụ lục nếu có; thuyết minh đã duyệt + minh chứng theo đúng mục 16.</w:t>
      </w:r>
    </w:p>
    <w:p>
      <w:pPr>
        <w:ind w:left="170"/>
      </w:pPr>
      <w:r>
        <w:rPr>
          <w:b/>
        </w:rPr>
        <w:t xml:space="preserve">□  </w:t>
      </w:r>
      <w:r>
        <w:t>Có bản tin Việt/Anh, báo cáo tóm tắt Việt/Anh; xóa ghi chú mẫu; bản tin không quá 1 trang/bản.</w:t>
      </w:r>
    </w:p>
    <w:p>
      <w:pPr>
        <w:ind w:left="170"/>
      </w:pPr>
      <w:r>
        <w:rPr>
          <w:b/>
        </w:rPr>
        <w:t xml:space="preserve">□  </w:t>
      </w:r>
      <w:r>
        <w:t>Video riêng ≤ 2 phút, đủ 7 thông tin đầu video và logo ở góc phải trên suốt video.</w:t>
      </w:r>
    </w:p>
    <w:p>
      <w:pPr>
        <w:ind w:left="170"/>
      </w:pPr>
      <w:r>
        <w:rPr>
          <w:b/>
        </w:rPr>
        <w:t xml:space="preserve">□  </w:t>
      </w:r>
      <w:r>
        <w:t>Đã cập nhật mục lục/danh mục; kiểm tra lỗi chính tả, số hình/bảng, trang trống, cắt chữ khi in.</w:t>
      </w:r>
    </w:p>
    <w:p>
      <w:pPr>
        <w:ind w:left="170"/>
      </w:pPr>
      <w:r>
        <w:rPr>
          <w:b/>
        </w:rPr>
        <w:t xml:space="preserve">□  </w:t>
      </w:r>
      <w:r>
        <w:t>Khi nộp sau nghiệm thu: đúng chữ ký, số quyển, bộ Word/PDF và bộ hồ sơ hội đồng; đúng hạn 20 ngày.</w:t>
      </w:r>
    </w:p>
    <w:p>
      <w:pPr>
        <w:pStyle w:val="Heading1"/>
      </w:pPr>
      <w:r>
        <w:t>10. BẢNG TRA NGUỒN NGAY TRONG FILE BIỂU MẪU</w:t>
      </w:r>
    </w:p>
    <w:tbl>
      <w:tblPr>
        <w:tblStyle w:val="TableGrid"/>
        <w:tblW w:type="auto" w:w="0"/>
        <w:jc w:val="center"/>
        <w:tblLook w:firstColumn="1" w:firstRow="1" w:lastColumn="0" w:lastRow="0" w:noHBand="0" w:noVBand="1" w:val="04A0"/>
      </w:tblPr>
      <w:tblGrid>
        <w:gridCol w:w="4564"/>
        <w:gridCol w:w="4564"/>
      </w:tblGrid>
      <w:tr>
        <w:trPr>
          <w:tblHeader w:val="true"/>
        </w:trPr>
        <w:tc>
          <w:tcPr>
            <w:tcW w:type="dxa" w:w="1843"/>
            <w:vAlign w:val="center"/>
            <w:tcMar>
              <w:top w:w="85" w:type="dxa"/>
              <w:start w:w="85" w:type="dxa"/>
              <w:bottom w:w="85" w:type="dxa"/>
              <w:end w:w="85" w:type="dxa"/>
            </w:tcMar>
            <w:shd w:fill="EDF3F7"/>
          </w:tcPr>
          <w:p>
            <w:pPr>
              <w:spacing w:after="60" w:before="60"/>
            </w:pPr>
            <w:r>
              <w:rPr>
                <w:b/>
                <w:color w:val="142842"/>
              </w:rPr>
              <w:t>Trang biểu mẫu</w:t>
            </w:r>
          </w:p>
        </w:tc>
        <w:tc>
          <w:tcPr>
            <w:tcW w:type="dxa" w:w="7228"/>
            <w:vAlign w:val="center"/>
            <w:tcMar>
              <w:top w:w="85" w:type="dxa"/>
              <w:start w:w="85" w:type="dxa"/>
              <w:bottom w:w="85" w:type="dxa"/>
              <w:end w:w="85" w:type="dxa"/>
            </w:tcMar>
            <w:shd w:fill="EDF3F7"/>
          </w:tcPr>
          <w:p>
            <w:pPr>
              <w:spacing w:after="60" w:before="60"/>
            </w:pPr>
            <w:r>
              <w:rPr>
                <w:b/>
                <w:color w:val="142842"/>
              </w:rPr>
              <w:t>Nội dung nên mở đối chiếu</w:t>
            </w:r>
          </w:p>
        </w:tc>
      </w:tr>
      <w:tr>
        <w:tc>
          <w:tcPr>
            <w:tcW w:type="dxa" w:w="1843"/>
            <w:vAlign w:val="center"/>
            <w:tcMar>
              <w:top w:w="85" w:type="dxa"/>
              <w:start w:w="85" w:type="dxa"/>
              <w:bottom w:w="85" w:type="dxa"/>
              <w:end w:w="85" w:type="dxa"/>
            </w:tcMar>
          </w:tcPr>
          <w:p>
            <w:pPr>
              <w:spacing w:after="60" w:before="60"/>
            </w:pPr>
            <w:r>
              <w:t>1–2</w:t>
            </w:r>
          </w:p>
        </w:tc>
        <w:tc>
          <w:tcPr>
            <w:tcW w:type="dxa" w:w="7228"/>
            <w:vAlign w:val="center"/>
            <w:tcMar>
              <w:top w:w="85" w:type="dxa"/>
              <w:start w:w="85" w:type="dxa"/>
              <w:bottom w:w="85" w:type="dxa"/>
              <w:end w:w="85" w:type="dxa"/>
            </w:tcMar>
          </w:tcPr>
          <w:p>
            <w:pPr>
              <w:spacing w:after="60" w:before="60"/>
            </w:pPr>
            <w:r>
              <w:t>Quy trình nghiệm thu; file PDF/Word, chữ ký, bản in, minh chứng, thời hạn.</w:t>
            </w:r>
          </w:p>
        </w:tc>
      </w:tr>
      <w:tr>
        <w:tc>
          <w:tcPr>
            <w:tcW w:type="dxa" w:w="1843"/>
            <w:vAlign w:val="center"/>
            <w:tcMar>
              <w:top w:w="85" w:type="dxa"/>
              <w:start w:w="85" w:type="dxa"/>
              <w:bottom w:w="85" w:type="dxa"/>
              <w:end w:w="85" w:type="dxa"/>
            </w:tcMar>
          </w:tcPr>
          <w:p>
            <w:pPr>
              <w:spacing w:after="60" w:before="60"/>
            </w:pPr>
            <w:r>
              <w:t>3–10</w:t>
            </w:r>
          </w:p>
        </w:tc>
        <w:tc>
          <w:tcPr>
            <w:tcW w:type="dxa" w:w="7228"/>
            <w:vAlign w:val="center"/>
            <w:tcMar>
              <w:top w:w="85" w:type="dxa"/>
              <w:start w:w="85" w:type="dxa"/>
              <w:bottom w:w="85" w:type="dxa"/>
              <w:end w:w="85" w:type="dxa"/>
            </w:tcMar>
          </w:tcPr>
          <w:p>
            <w:pPr>
              <w:spacing w:after="60" w:before="60"/>
            </w:pPr>
            <w:r>
              <w:t>Đơn đề nghị, phiếu đánh giá, biên bản, phiếu giải trình (hồ sơ riêng).</w:t>
            </w:r>
          </w:p>
        </w:tc>
      </w:tr>
      <w:tr>
        <w:tc>
          <w:tcPr>
            <w:tcW w:type="dxa" w:w="1843"/>
            <w:vAlign w:val="center"/>
            <w:tcMar>
              <w:top w:w="85" w:type="dxa"/>
              <w:start w:w="85" w:type="dxa"/>
              <w:bottom w:w="85" w:type="dxa"/>
              <w:end w:w="85" w:type="dxa"/>
            </w:tcMar>
          </w:tcPr>
          <w:p>
            <w:pPr>
              <w:spacing w:after="60" w:before="60"/>
            </w:pPr>
            <w:r>
              <w:t>11</w:t>
            </w:r>
          </w:p>
        </w:tc>
        <w:tc>
          <w:tcPr>
            <w:tcW w:type="dxa" w:w="7228"/>
            <w:vAlign w:val="center"/>
            <w:tcMar>
              <w:top w:w="85" w:type="dxa"/>
              <w:start w:w="85" w:type="dxa"/>
              <w:bottom w:w="85" w:type="dxa"/>
              <w:end w:w="85" w:type="dxa"/>
            </w:tcMar>
          </w:tcPr>
          <w:p>
            <w:pPr>
              <w:spacing w:after="60" w:before="60"/>
            </w:pPr>
            <w:r>
              <w:t>Quy định trình bày A4, 13 pt, 1,3–1,5, lề, ≥ 50 trang và thứ tự 17 mục.</w:t>
            </w:r>
          </w:p>
        </w:tc>
      </w:tr>
      <w:tr>
        <w:tc>
          <w:tcPr>
            <w:tcW w:type="dxa" w:w="1843"/>
            <w:vAlign w:val="center"/>
            <w:tcMar>
              <w:top w:w="85" w:type="dxa"/>
              <w:start w:w="85" w:type="dxa"/>
              <w:bottom w:w="85" w:type="dxa"/>
              <w:end w:w="85" w:type="dxa"/>
            </w:tcMar>
          </w:tcPr>
          <w:p>
            <w:pPr>
              <w:spacing w:after="60" w:before="60"/>
            </w:pPr>
            <w:r>
              <w:t>12–13</w:t>
            </w:r>
          </w:p>
        </w:tc>
        <w:tc>
          <w:tcPr>
            <w:tcW w:type="dxa" w:w="7228"/>
            <w:vAlign w:val="center"/>
            <w:tcMar>
              <w:top w:w="85" w:type="dxa"/>
              <w:start w:w="85" w:type="dxa"/>
              <w:bottom w:w="85" w:type="dxa"/>
              <w:end w:w="85" w:type="dxa"/>
            </w:tcMar>
          </w:tcPr>
          <w:p>
            <w:pPr>
              <w:spacing w:after="60" w:before="60"/>
            </w:pPr>
            <w:r>
              <w:t>Thông tin kết quả tiếng Việt; công bố khoa học; nhận xét người hướng dẫn.</w:t>
            </w:r>
          </w:p>
        </w:tc>
      </w:tr>
      <w:tr>
        <w:tc>
          <w:tcPr>
            <w:tcW w:type="dxa" w:w="1843"/>
            <w:vAlign w:val="center"/>
            <w:tcMar>
              <w:top w:w="85" w:type="dxa"/>
              <w:start w:w="85" w:type="dxa"/>
              <w:bottom w:w="85" w:type="dxa"/>
              <w:end w:w="85" w:type="dxa"/>
            </w:tcMar>
          </w:tcPr>
          <w:p>
            <w:pPr>
              <w:spacing w:after="60" w:before="60"/>
            </w:pPr>
            <w:r>
              <w:t>14</w:t>
            </w:r>
          </w:p>
        </w:tc>
        <w:tc>
          <w:tcPr>
            <w:tcW w:type="dxa" w:w="7228"/>
            <w:vAlign w:val="center"/>
            <w:tcMar>
              <w:top w:w="85" w:type="dxa"/>
              <w:start w:w="85" w:type="dxa"/>
              <w:bottom w:w="85" w:type="dxa"/>
              <w:end w:w="85" w:type="dxa"/>
            </w:tcMar>
          </w:tcPr>
          <w:p>
            <w:pPr>
              <w:spacing w:after="60" w:before="60"/>
            </w:pPr>
            <w:r>
              <w:t>Thông tin kết quả nghiên cứu tiếng Anh.</w:t>
            </w:r>
          </w:p>
        </w:tc>
      </w:tr>
      <w:tr>
        <w:tc>
          <w:tcPr>
            <w:tcW w:type="dxa" w:w="1843"/>
            <w:vAlign w:val="center"/>
            <w:tcMar>
              <w:top w:w="85" w:type="dxa"/>
              <w:start w:w="85" w:type="dxa"/>
              <w:bottom w:w="85" w:type="dxa"/>
              <w:end w:w="85" w:type="dxa"/>
            </w:tcMar>
          </w:tcPr>
          <w:p>
            <w:pPr>
              <w:spacing w:after="60" w:before="60"/>
            </w:pPr>
            <w:r>
              <w:t>15</w:t>
            </w:r>
          </w:p>
        </w:tc>
        <w:tc>
          <w:tcPr>
            <w:tcW w:type="dxa" w:w="7228"/>
            <w:vAlign w:val="center"/>
            <w:tcMar>
              <w:top w:w="85" w:type="dxa"/>
              <w:start w:w="85" w:type="dxa"/>
              <w:bottom w:w="85" w:type="dxa"/>
              <w:end w:w="85" w:type="dxa"/>
            </w:tcMar>
          </w:tcPr>
          <w:p>
            <w:pPr>
              <w:spacing w:after="60" w:before="60"/>
            </w:pPr>
            <w:r>
              <w:t>Thông tin sinh viên chủ nhiệm và ảnh 4 × 6.</w:t>
            </w:r>
          </w:p>
        </w:tc>
      </w:tr>
      <w:tr>
        <w:tc>
          <w:tcPr>
            <w:tcW w:type="dxa" w:w="1843"/>
            <w:vAlign w:val="center"/>
            <w:tcMar>
              <w:top w:w="85" w:type="dxa"/>
              <w:start w:w="85" w:type="dxa"/>
              <w:bottom w:w="85" w:type="dxa"/>
              <w:end w:w="85" w:type="dxa"/>
            </w:tcMar>
          </w:tcPr>
          <w:p>
            <w:pPr>
              <w:spacing w:after="60" w:before="60"/>
            </w:pPr>
            <w:r>
              <w:t>16–17</w:t>
            </w:r>
          </w:p>
        </w:tc>
        <w:tc>
          <w:tcPr>
            <w:tcW w:type="dxa" w:w="7228"/>
            <w:vAlign w:val="center"/>
            <w:tcMar>
              <w:top w:w="85" w:type="dxa"/>
              <w:start w:w="85" w:type="dxa"/>
              <w:bottom w:w="85" w:type="dxa"/>
              <w:end w:w="85" w:type="dxa"/>
            </w:tcMar>
          </w:tcPr>
          <w:p>
            <w:pPr>
              <w:spacing w:after="60" w:before="60"/>
            </w:pPr>
            <w:r>
              <w:t>Hình mẫu trang bìa chính và bìa phụ.</w:t>
            </w:r>
          </w:p>
        </w:tc>
      </w:tr>
      <w:tr>
        <w:tc>
          <w:tcPr>
            <w:tcW w:type="dxa" w:w="1843"/>
            <w:vAlign w:val="center"/>
            <w:tcMar>
              <w:top w:w="85" w:type="dxa"/>
              <w:start w:w="85" w:type="dxa"/>
              <w:bottom w:w="85" w:type="dxa"/>
              <w:end w:w="85" w:type="dxa"/>
            </w:tcMar>
          </w:tcPr>
          <w:p>
            <w:pPr>
              <w:spacing w:after="60" w:before="60"/>
            </w:pPr>
            <w:r>
              <w:t>18–21</w:t>
            </w:r>
          </w:p>
        </w:tc>
        <w:tc>
          <w:tcPr>
            <w:tcW w:type="dxa" w:w="7228"/>
            <w:vAlign w:val="center"/>
            <w:tcMar>
              <w:top w:w="85" w:type="dxa"/>
              <w:start w:w="85" w:type="dxa"/>
              <w:bottom w:w="85" w:type="dxa"/>
              <w:end w:w="85" w:type="dxa"/>
            </w:tcMar>
          </w:tcPr>
          <w:p>
            <w:pPr>
              <w:spacing w:after="60" w:before="60"/>
            </w:pPr>
            <w:r>
              <w:t>Bản tin Việt/Anh; báo cáo tóm tắt Việt/Anh.</w:t>
            </w:r>
          </w:p>
        </w:tc>
      </w:tr>
      <w:tr>
        <w:tc>
          <w:tcPr>
            <w:tcW w:type="dxa" w:w="1843"/>
            <w:vAlign w:val="center"/>
            <w:tcMar>
              <w:top w:w="85" w:type="dxa"/>
              <w:start w:w="85" w:type="dxa"/>
              <w:bottom w:w="85" w:type="dxa"/>
              <w:end w:w="85" w:type="dxa"/>
            </w:tcMar>
          </w:tcPr>
          <w:p>
            <w:pPr>
              <w:spacing w:after="60" w:before="60"/>
            </w:pPr>
            <w:r>
              <w:t>22–23</w:t>
            </w:r>
          </w:p>
        </w:tc>
        <w:tc>
          <w:tcPr>
            <w:tcW w:type="dxa" w:w="7228"/>
            <w:vAlign w:val="center"/>
            <w:tcMar>
              <w:top w:w="85" w:type="dxa"/>
              <w:start w:w="85" w:type="dxa"/>
              <w:bottom w:w="85" w:type="dxa"/>
              <w:end w:w="85" w:type="dxa"/>
            </w:tcMar>
          </w:tcPr>
          <w:p>
            <w:pPr>
              <w:spacing w:after="60" w:before="60"/>
            </w:pPr>
            <w:r>
              <w:t>Yêu cầu video clip và logo CTU.</w:t>
            </w:r>
          </w:p>
        </w:tc>
      </w:tr>
      <w:tr>
        <w:tc>
          <w:tcPr>
            <w:tcW w:type="dxa" w:w="1843"/>
            <w:vAlign w:val="center"/>
            <w:tcMar>
              <w:top w:w="85" w:type="dxa"/>
              <w:start w:w="85" w:type="dxa"/>
              <w:bottom w:w="85" w:type="dxa"/>
              <w:end w:w="85" w:type="dxa"/>
            </w:tcMar>
          </w:tcPr>
          <w:p>
            <w:pPr>
              <w:spacing w:after="60" w:before="60"/>
            </w:pPr>
            <w:r>
              <w:t>24–25</w:t>
            </w:r>
          </w:p>
        </w:tc>
        <w:tc>
          <w:tcPr>
            <w:tcW w:type="dxa" w:w="7228"/>
            <w:vAlign w:val="center"/>
            <w:tcMar>
              <w:top w:w="85" w:type="dxa"/>
              <w:start w:w="85" w:type="dxa"/>
              <w:bottom w:w="85" w:type="dxa"/>
              <w:end w:w="85" w:type="dxa"/>
            </w:tcMar>
          </w:tcPr>
          <w:p>
            <w:pPr>
              <w:spacing w:after="60" w:before="60"/>
            </w:pPr>
            <w:r>
              <w:t>Biểu mẫu thanh toán hội đồng (không phải phần nội dung báo cáo).</w:t>
            </w:r>
          </w:p>
        </w:tc>
      </w:tr>
    </w:tbl>
    <w:p>
      <w:pPr>
        <w:spacing w:after="0"/>
      </w:pPr>
    </w:p>
    <w:p>
      <w:pPr>
        <w:pStyle w:val="GuideHint"/>
        <w:ind w:left="198"/>
      </w:pPr>
      <w:r>
        <w:rPr>
          <w:b/>
          <w:color w:val="2D6677"/>
        </w:rPr>
        <w:t xml:space="preserve">LƯU Ý  </w:t>
      </w:r>
      <w:r>
        <w:t>Báo cáo mẫu THS2024-88 là tài liệu tham khảo cách viết; khi có khác biệt về trật tự hoặc cách gọi đơn vị, áp dụng biểu mẫu 26.5.2026 làm cơ sở. Mẫu chính thức không buộc sao chép chương của đề tài ung thư vú.</w:t>
      </w:r>
    </w:p>
    <w:sectPr w:rsidR="00FC693F" w:rsidRPr="0006063C" w:rsidSect="00034616">
      <w:headerReference w:type="default" r:id="rId9"/>
      <w:footerReference w:type="default" r:id="rId10"/>
      <w:pgSz w:w="11906" w:h="16838"/>
      <w:pgMar w:top="1247" w:right="1304" w:bottom="1191" w:left="147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b/>
        <w:color w:val="515964"/>
      </w:rPr>
      <w:t>HƯỚNG DẪN THỰC HIỆN BÁO CÁO NCKH • CTU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00"/>
    </w:pPr>
    <w:rPr>
      <w:rFonts w:ascii="Times New Roman" w:hAnsi="Times New Roman" w:eastAsia="Times New Roman"/>
      <w:b w:val="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360" w:lineRule="auto"/>
      <w:outlineLvl w:val="0"/>
    </w:pPr>
    <w:rPr>
      <w:rFonts w:asciiTheme="majorHAnsi" w:eastAsiaTheme="majorEastAsia" w:hAnsiTheme="majorHAnsi" w:cstheme="majorBidi" w:ascii="Times New Roman" w:hAnsi="Times New Roman" w:eastAsia="Times New Roman"/>
      <w:b/>
      <w:bCs/>
      <w:color w:val="1D3B5E"/>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00" w:line="360" w:lineRule="auto"/>
      <w:outlineLvl w:val="1"/>
    </w:pPr>
    <w:rPr>
      <w:rFonts w:asciiTheme="majorHAnsi" w:eastAsiaTheme="majorEastAsia" w:hAnsiTheme="majorHAnsi" w:cstheme="majorBidi" w:ascii="Times New Roman" w:hAnsi="Times New Roman" w:eastAsia="Times New Roman"/>
      <w:b/>
      <w:bCs/>
      <w:color w:val="1D3B5E"/>
      <w:sz w:val="28"/>
      <w:szCs w:val="26"/>
    </w:rPr>
  </w:style>
  <w:style w:type="paragraph" w:styleId="Heading3">
    <w:name w:val="heading 3"/>
    <w:basedOn w:val="Normal"/>
    <w:next w:val="Normal"/>
    <w:link w:val="Heading3Char"/>
    <w:uiPriority w:val="9"/>
    <w:unhideWhenUsed/>
    <w:qFormat/>
    <w:rsid w:val="00FC693F"/>
    <w:pPr>
      <w:keepNext/>
      <w:keepLines/>
      <w:widowControl/>
      <w:spacing w:before="180" w:after="60" w:line="360" w:lineRule="auto"/>
      <w:outlineLvl w:val="2"/>
    </w:pPr>
    <w:rPr>
      <w:rFonts w:asciiTheme="majorHAnsi" w:eastAsiaTheme="majorEastAsia" w:hAnsiTheme="majorHAnsi" w:cstheme="majorBidi" w:ascii="Times New Roman" w:hAnsi="Times New Roman" w:eastAsia="Times New Roman"/>
      <w:b/>
      <w:bCs/>
      <w:color w:val="1D3B5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240" w:line="360" w:lineRule="auto" w:before="0"/>
      <w:contextualSpacing/>
    </w:pPr>
    <w:rPr>
      <w:rFonts w:asciiTheme="majorHAnsi" w:eastAsiaTheme="majorEastAsia" w:hAnsiTheme="majorHAnsi" w:cstheme="majorBidi" w:ascii="Times New Roman" w:hAnsi="Times New Roman" w:eastAsia="Times New Roman"/>
      <w:b/>
      <w:color w:val="142842"/>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60" w:lineRule="auto" w:before="0" w:after="160"/>
    </w:pPr>
    <w:rPr>
      <w:rFonts w:asciiTheme="majorHAnsi" w:eastAsiaTheme="majorEastAsia" w:hAnsiTheme="majorHAnsi" w:cstheme="majorBidi" w:ascii="Times New Roman" w:hAnsi="Times New Roman" w:eastAsia="Times New Roman"/>
      <w:b w:val="0"/>
      <w:i/>
      <w:iCs/>
      <w:color w:val="51596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Hint">
    <w:name w:val="Guide Hint"/>
    <w:pPr>
      <w:widowControl/>
      <w:spacing w:line="360" w:lineRule="auto" w:before="0" w:after="140"/>
    </w:pPr>
    <w:rPr>
      <w:rFonts w:ascii="Times New Roman" w:hAnsi="Times New Roman" w:eastAsia="Times New Roman"/>
      <w:b w:val="0"/>
      <w:color w:val="515964"/>
      <w:sz w:val="28"/>
    </w:rPr>
  </w:style>
  <w:style w:type="paragraph" w:customStyle="1" w:styleId="GuideSmall">
    <w:name w:val="Guide Small"/>
    <w:pPr>
      <w:widowControl/>
      <w:spacing w:line="360" w:lineRule="auto" w:before="0" w:after="140"/>
    </w:pPr>
    <w:rPr>
      <w:rFonts w:ascii="Times New Roman" w:hAnsi="Times New Roman" w:eastAsia="Times New Roman"/>
      <w:b w:val="0"/>
      <w:color w:val="515964"/>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làm báo cáo tổng kết NCKH sinh viên CTU theo biểu mẫu 26.5.2026</dc:title>
  <dc:subject>Hướng dẫn định dạng, cấu trúc, hồ sơ nghiệm thu</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