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In today’s world, the form of gift appraisal for children, firstly with basic cognitive tests then moving on to advanced ones according to each child’s ability, is becoming increasingly popular and developed. In the US, in some schools, there are special programs for gifted students and programs that can identify gifted students based on their IQ and standardized test scores. In Canada, parents often give their children an anthropometric test from a very young age to find out their child's outstanding personality and strengths. However, you should not completely depend on schools for discovering your children's talents and anthropological indicators are also sometimes unable to follow your children after days and years. This is because the change of mindset and thinking should be constantly recorded in a matter of days, and one assessment is certainly not indicative of the entire development process. There are many factors you can apply to identify a gifted child, but some of them go unnoticed in the traditional education system. If your child is gifted, you need to make sure he/she will receive the special attention needed to fully develop. You can recognize a gifted child through outstanding learning, excellent communication skills, thoughtful thinking and deep empathy. According to the synthesis of Professor Howard Gardner from Harvard Graduate School, there are seven most common forms of intelligence in children, including: spatial, kinaesthetic, musical, interpersonal, intrapersonal, linguistic and logical intelligence.</w:t>
      </w:r>
    </w:p>
    <w:p w:rsidR="00000000" w:rsidDel="00000000" w:rsidP="00000000" w:rsidRDefault="00000000" w:rsidRPr="00000000" w14:paraId="00000002">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3">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For the first time, CAT used tests to assess the ability and outstanding strengths of children in each specific field such as music, painting, memory and language, etc. The system of questions in the tests is constructed by CAT members in collaboration with the leading team of education experts and psychologists in the United States. The test fully applies the globally proven school of thoughts. In early 2018, CAT, for the first time, piloted 8 cognitive tests and earned the trust of 6 million parents and more than 14,000 children in 5 countries with a developed education sector such as the UK, the US, Germany, Australia and Canada. This is a cognitive test of international standards which helps children develop outstanding thinking, awakens their innate potential and develops their creativity.</w:t>
      </w:r>
    </w:p>
    <w:p w:rsidR="00000000" w:rsidDel="00000000" w:rsidP="00000000" w:rsidRDefault="00000000" w:rsidRPr="00000000" w14:paraId="00000004">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5">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The cognitive test is a system of questions concerning different fields and is used to evaluate and classify the cognitive perception of the person performing the test. Awareness is an action or a process of acquiring knowledge and understanding through thinking, experience and senses, including processes such as knowledge, attention, memory, evaluation, estimation , reasoning, computation, problem solving, decision making, comprehension and language use. That path of awareness is carried out through stages from simple to complex, from low to high, from specific to abstract, from external to inner nature. Based on the understanding about the basic principles of that awareness, the questionnaires are divided into 8 tests in 8 different fields with different characteristics that are suitable for children from 0-10 years old according to each appropriate level to accurately, objectively and fully assess their abilities.</w:t>
      </w:r>
    </w:p>
    <w:p w:rsidR="00000000" w:rsidDel="00000000" w:rsidP="00000000" w:rsidRDefault="00000000" w:rsidRPr="00000000" w14:paraId="00000006">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7">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Based on this cognitive test, young children can initially shape their talents and strengths, promote and choose to pursue their inner genius. Young Mozart was more musically talented than everyone. He could fully understand and perform any piece of music or difficult guitar technique right after one teaching by his father. When he was 4 years old, he played the piano very well, including difficult pieces. At 5 years old, his first works as a 5-year-old boy with many good songs, like "Melodica", were composed. His father once again marveled at his son's talent because he taught him to play the piano and violin, yet never taught his son to compose music.</w:t>
      </w:r>
    </w:p>
    <w:p w:rsidR="00000000" w:rsidDel="00000000" w:rsidP="00000000" w:rsidRDefault="00000000" w:rsidRPr="00000000" w14:paraId="00000008">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9">
      <w:pPr>
        <w:spacing w:line="360" w:lineRule="auto"/>
        <w:jc w:val="both"/>
        <w:rPr>
          <w:rFonts w:ascii="Times New Roman" w:cs="Times New Roman" w:eastAsia="Times New Roman" w:hAnsi="Times New Roman"/>
          <w:b w:val="1"/>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The importance of discovering the aptitude of children from a young age is gradually becoming a top concern for parents. They want their children to fully develop themselves and excel at what they are gifted with. The geniuses, from a young age, have extraordinary qualities in certain areas. However, without daily cultivation and practice, the talent will gradually deteriorate and disappear. With the personalization of the curriculum according to each small change of children, CAT guarantees the after-test output quality that children will be able to think and perceive 3 times better than their peers. Many children, after experimenting with the textbook, have initially achieved significant achievements on the way to conquer their talents.</w:t>
      </w:r>
      <w:r w:rsidDel="00000000" w:rsidR="00000000" w:rsidRPr="00000000">
        <w:rPr>
          <w:rtl w:val="0"/>
        </w:rPr>
      </w:r>
    </w:p>
    <w:p w:rsidR="00000000" w:rsidDel="00000000" w:rsidP="00000000" w:rsidRDefault="00000000" w:rsidRPr="00000000" w14:paraId="0000000A">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B">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According to leading experts in the field of music, 4-year-old children can begin to get used to the piano keyboard. There are various ways for parents to help enhance children’s sense and thinking in terms of music, such as: listening to music, giving children a chance to interact with musical instruments so that they can get used to recognizing the timbres of musical instruments. However, not every child is an innate musical genius, so what are the traits which indicate whether your children are musically gifted?</w:t>
      </w:r>
    </w:p>
    <w:p w:rsidR="00000000" w:rsidDel="00000000" w:rsidP="00000000" w:rsidRDefault="00000000" w:rsidRPr="00000000" w14:paraId="0000000C">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D">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The first thing to notice is that children are very curious. They often ask questions about everything around them, especially about the outside sounds. Children who are really musically talented often notice sounds that people often overlook. Their ears are very fastidious in refining the different types of music and different pitches of the sound. Besides, they clearly reveal the flexibility and dexterity of using the hands and feet when performing difficult tasks. If your child can use his left hand to do one thing and his right hand to do another, he really has superior qualities in the field of music. In addition, the fact that children possess a rich vocabulary that can help express their ideas in a coherent and confident way when communicating is also a strength in the field of music. Smooth expression of thoughts is also a sign of genius in music composition. Children who are sensitive to music and can respond strongly to vocalization are often attracted to music and quickly absorb the melodies, songs and can reinterpret them correctly. Children have the ability to distinguish the sounds of many instruments such as piano, guitar, violin ... and are able to quickly memorize melodies and difficult pieces of music that other children cannot do. According to some experts, children with index fingers shorter than the ring finger will play instruments better. The left-handed children have a better sense of music than the right-handed ones.</w:t>
      </w:r>
    </w:p>
    <w:p w:rsidR="00000000" w:rsidDel="00000000" w:rsidP="00000000" w:rsidRDefault="00000000" w:rsidRPr="00000000" w14:paraId="0000000E">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F">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Applying the features commonly found in those who are gifted in music, the questionnaire in the musical test has been built very rich with the main purposes of identifying, measuring, evaluating and analyzing music sensibility, vocal sensibility, sound, tone, rhythm, note and timbre recognition. Besides, there is also a section to test the ability to reproduce the sound and pitch of the note, re-sing and play it on a music instrument. For children aged 3 to 5, the most appropriate instrument to practice is piano or organ. In particular, young children need an appropriate teaching method because children often like to play and get bored if we force them to learn. In the future, Foreign Affairs, International Relations, Foreign Languages ​​or Music, Literature and Art Clubs will be the first choice for young children who realize that they have musical talents. And later, you can perform under the spotlight as a singer, a musician, a dancer or become a music composer. In addition, if you have the right orientation, you can cultivate your skills in foreign schools since being music critics or teachers always requires high expertise. We see that the entertainment industry worldwide is growing constantly. There are many TV shows for musical talents, from "The Voice" for adults and "The Voice Kid" for young children, and also a lot of music programs for people find and show their talents. The entertainment industry is very active with a series of promising new singers of all ages. If you have enough talent and passion, don't hesitate to pursue your dream. The development opportunity is huge when the public demand of enjoying music is increasing.</w:t>
      </w:r>
    </w:p>
    <w:p w:rsidR="00000000" w:rsidDel="00000000" w:rsidP="00000000" w:rsidRDefault="00000000" w:rsidRPr="00000000" w14:paraId="00000010">
      <w:pPr>
        <w:spacing w:line="360" w:lineRule="auto"/>
        <w:jc w:val="both"/>
        <w:rPr>
          <w:rFonts w:ascii="Times New Roman" w:cs="Times New Roman" w:eastAsia="Times New Roman" w:hAnsi="Times New Roman"/>
          <w:color w:val="222222"/>
          <w:sz w:val="26"/>
          <w:szCs w:val="26"/>
        </w:rPr>
      </w:pP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b w:val="1"/>
          <w:i w:val="1"/>
          <w:color w:val="222222"/>
          <w:sz w:val="26"/>
          <w:szCs w:val="26"/>
        </w:rPr>
      </w:pPr>
      <w:r w:rsidDel="00000000" w:rsidR="00000000" w:rsidRPr="00000000">
        <w:rPr>
          <w:rFonts w:ascii="Times New Roman" w:cs="Times New Roman" w:eastAsia="Times New Roman" w:hAnsi="Times New Roman"/>
          <w:b w:val="1"/>
          <w:color w:val="222222"/>
          <w:sz w:val="26"/>
          <w:szCs w:val="26"/>
          <w:rtl w:val="0"/>
        </w:rPr>
        <w:t xml:space="preserve">WHAT IS YOUR CHILD’S LEVEL? - </w:t>
      </w:r>
      <w:r w:rsidDel="00000000" w:rsidR="00000000" w:rsidRPr="00000000">
        <w:rPr>
          <w:rFonts w:ascii="Times New Roman" w:cs="Times New Roman" w:eastAsia="Times New Roman" w:hAnsi="Times New Roman"/>
          <w:b w:val="1"/>
          <w:i w:val="1"/>
          <w:color w:val="222222"/>
          <w:sz w:val="26"/>
          <w:szCs w:val="26"/>
          <w:rtl w:val="0"/>
        </w:rPr>
        <w:t xml:space="preserve">Not impressive</w:t>
      </w:r>
    </w:p>
    <w:p w:rsidR="00000000" w:rsidDel="00000000" w:rsidP="00000000" w:rsidRDefault="00000000" w:rsidRPr="00000000" w14:paraId="00000012">
      <w:pPr>
        <w:spacing w:line="360" w:lineRule="auto"/>
        <w:jc w:val="both"/>
        <w:rPr>
          <w:rFonts w:ascii="Times New Roman" w:cs="Times New Roman" w:eastAsia="Times New Roman" w:hAnsi="Times New Roman"/>
          <w:b w:val="1"/>
          <w:i w:val="1"/>
          <w:color w:val="222222"/>
          <w:sz w:val="26"/>
          <w:szCs w:val="26"/>
        </w:rPr>
      </w:pP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It looks like your child doesn't belong to the music notes. However, his/her ability to perceive music is very good. If your child can listen to music from the days he/she is in mommy's womb and works hard, then maybe your child can be the second "Beethoven"!</w:t>
      </w:r>
    </w:p>
    <w:p w:rsidR="00000000" w:rsidDel="00000000" w:rsidP="00000000" w:rsidRDefault="00000000" w:rsidRPr="00000000" w14:paraId="00000014">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15">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Although the score has not been really high, your child still have quite of an ability to feel and sense sounds, just let him/her try to listen to more instrumental music and practice singing along songs with the right rhythm and pitch, your child will be able to improve his/her ability a lot.</w:t>
      </w:r>
    </w:p>
    <w:p w:rsidR="00000000" w:rsidDel="00000000" w:rsidP="00000000" w:rsidRDefault="00000000" w:rsidRPr="00000000" w14:paraId="00000016">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17">
      <w:pPr>
        <w:spacing w:line="360" w:lineRule="auto"/>
        <w:jc w:val="both"/>
        <w:rPr>
          <w:rFonts w:ascii="Times New Roman" w:cs="Times New Roman" w:eastAsia="Times New Roman" w:hAnsi="Times New Roman"/>
          <w:b w:val="1"/>
          <w:i w:val="1"/>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Geniuses have only 1% of their talents, the remaining 99% is their efforts. Encourage him/her to be confident, conquer his/her passion, success will follow your child!</w:t>
      </w:r>
      <w:r w:rsidDel="00000000" w:rsidR="00000000" w:rsidRPr="00000000">
        <w:rPr>
          <w:rtl w:val="0"/>
        </w:rPr>
      </w:r>
    </w:p>
    <w:sectPr>
      <w:head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