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37781D" w14:textId="77777777" w:rsidR="00C76C4D" w:rsidRPr="00C76C4D" w:rsidRDefault="00C76C4D" w:rsidP="00C76C4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76C4D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14:ligatures w14:val="none"/>
        </w:rPr>
        <w:t>BÀI LÀM: SO SÁNH ABSOLUTE PATH VÀ RELATIVE PATH</w:t>
      </w:r>
    </w:p>
    <w:p w14:paraId="3D07F276" w14:textId="77777777" w:rsidR="00C76C4D" w:rsidRPr="00C76C4D" w:rsidRDefault="00C76C4D" w:rsidP="00C76C4D">
      <w:pPr>
        <w:pBdr>
          <w:between w:val="single" w:sz="4" w:space="1" w:color="auto"/>
          <w:bar w:val="single" w:sz="4" w:color="auto"/>
        </w:pBd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6C4D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Phần 1: Bảng so sánh hai giải pháp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782"/>
        <w:gridCol w:w="3586"/>
      </w:tblGrid>
      <w:tr w:rsidR="00C76C4D" w:rsidRPr="00C76C4D" w14:paraId="6C3F3D7C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D715B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Tiêu chí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29DC1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Absolute Path (Đường dẫn tuyệt đối)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ACBF4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Relative Path (Đường dẫn tương đối)</w:t>
            </w:r>
          </w:p>
        </w:tc>
      </w:tr>
      <w:tr w:rsidR="00C76C4D" w:rsidRPr="00C76C4D" w14:paraId="367CB287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6A2D3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Đường dẫn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15E54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C:\Users\An-K26\FarmProject\data\logs.csv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CA903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Roboto Mono" w:eastAsia="Times New Roman" w:hAnsi="Roboto Mono" w:cs="Times New Roman"/>
                <w:color w:val="188038"/>
                <w:kern w:val="0"/>
                <w:sz w:val="22"/>
                <w:szCs w:val="22"/>
                <w14:ligatures w14:val="none"/>
              </w:rPr>
              <w:t>../data/logs.csv</w:t>
            </w:r>
          </w:p>
        </w:tc>
      </w:tr>
      <w:tr w:rsidR="00C76C4D" w:rsidRPr="00C76C4D" w14:paraId="017F0E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9C819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Độ dài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E45DF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Dài, ghi đầy đủ đường dẫn từ vị trí gốc.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B26DF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Ngắn gọn, dễ viết.</w:t>
            </w:r>
          </w:p>
        </w:tc>
      </w:tr>
      <w:tr w:rsidR="00C76C4D" w:rsidRPr="00C76C4D" w14:paraId="5AF5CEAB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D8D99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Tính di động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DDC9BA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Thấp, có thể lỗi khi gửi project cho người khác vì đường dẫn máy tính khác nhau.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0AAD0" w14:textId="77777777" w:rsidR="00C76C4D" w:rsidRPr="00C76C4D" w:rsidRDefault="00C76C4D" w:rsidP="00C76C4D">
            <w:pPr>
              <w:pBdr>
                <w:between w:val="single" w:sz="4" w:space="1" w:color="auto"/>
                <w:bar w:val="single" w:sz="4" w:color="auto"/>
              </w:pBdr>
              <w:spacing w:before="240" w:after="24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76C4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Cao hơn, dễ dùng khi chuyển project sang máy khác nếu cấu trúc thư mục được giữ nguyên.</w:t>
            </w:r>
          </w:p>
        </w:tc>
      </w:tr>
    </w:tbl>
    <w:p w14:paraId="23065F8C" w14:textId="77777777" w:rsidR="00C76C4D" w:rsidRPr="00C76C4D" w:rsidRDefault="00C76C4D" w:rsidP="00C76C4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76C4D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14:ligatures w14:val="none"/>
        </w:rPr>
        <w:t>Phần 2: Lựa chọn giải pháp tối ưu</w:t>
      </w:r>
    </w:p>
    <w:p w14:paraId="468C4724" w14:textId="77777777" w:rsidR="00C76C4D" w:rsidRPr="00C76C4D" w:rsidRDefault="00C76C4D" w:rsidP="00C76C4D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6C4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 chọn Relative Path (đường dẫn tương đối) vì đường dẫn ngắn gọn, dễ sử dụng và thuận tiện khi gửi dự án cho người khác.</w:t>
      </w:r>
    </w:p>
    <w:p w14:paraId="0E91FC49" w14:textId="77777777" w:rsidR="00C76C4D" w:rsidRPr="00C76C4D" w:rsidRDefault="00C76C4D" w:rsidP="00C76C4D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76C4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Ý nghĩa của ký hiệu </w:t>
      </w:r>
      <w:r w:rsidRPr="00C76C4D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..</w:t>
      </w:r>
      <w:r w:rsidRPr="00C76C4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là lùi lên một cấp thư mục cha so với thư mục hiện tại. Vì vậy, </w:t>
      </w:r>
      <w:r w:rsidRPr="00C76C4D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../data/logs.csv</w:t>
      </w:r>
      <w:r w:rsidRPr="00C76C4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có nghĩa là đi lên thư mục cha, sau đó vào thư mục </w:t>
      </w:r>
      <w:r w:rsidRPr="00C76C4D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data</w:t>
      </w:r>
      <w:r w:rsidRPr="00C76C4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để tìm file </w:t>
      </w:r>
      <w:r w:rsidRPr="00C76C4D">
        <w:rPr>
          <w:rFonts w:ascii="Roboto Mono" w:eastAsia="Times New Roman" w:hAnsi="Roboto Mono" w:cs="Times New Roman"/>
          <w:color w:val="188038"/>
          <w:kern w:val="0"/>
          <w:sz w:val="22"/>
          <w:szCs w:val="22"/>
          <w14:ligatures w14:val="none"/>
        </w:rPr>
        <w:t>logs.csv</w:t>
      </w:r>
      <w:r w:rsidRPr="00C76C4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1882595" w14:textId="77777777" w:rsidR="00C76C4D" w:rsidRPr="00C76C4D" w:rsidRDefault="00C76C4D" w:rsidP="00C76C4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68D49" w14:textId="77777777" w:rsidR="00C76C4D" w:rsidRPr="00C76C4D" w:rsidRDefault="00C76C4D" w:rsidP="00C76C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F7B3FD" w14:textId="77777777" w:rsidR="00E02821" w:rsidRDefault="00E02821"/>
    <w:sectPr w:rsidR="00E02821" w:rsidSect="00C76C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4D"/>
    <w:rsid w:val="0020128C"/>
    <w:rsid w:val="00C76C4D"/>
    <w:rsid w:val="00D320D3"/>
    <w:rsid w:val="00E02821"/>
    <w:rsid w:val="00FA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FDCBF3"/>
  <w15:chartTrackingRefBased/>
  <w15:docId w15:val="{C15D6AD3-3E5E-9B4C-A5DC-2050E125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6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C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2026-10-10T12:23:00Z</dcterms:created>
  <dcterms:modified xsi:type="dcterms:W3CDTF">2026-10-10T12:25:00Z</dcterms:modified>
</cp:coreProperties>
</file>