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F86B" w14:textId="77777777" w:rsidR="0023518C" w:rsidRDefault="0023518C" w:rsidP="00A936D1">
      <w:pPr>
        <w:pStyle w:val="Heading1"/>
        <w:ind w:left="0"/>
        <w:jc w:val="center"/>
      </w:pPr>
      <w:bookmarkStart w:id="0" w:name="_Toc92222718"/>
      <w:r>
        <w:t>NỘI DUNG</w:t>
      </w:r>
      <w:bookmarkEnd w:id="0"/>
    </w:p>
    <w:p w14:paraId="680BBC56" w14:textId="256461D4" w:rsidR="00C25A72" w:rsidRDefault="00C25A72">
      <w:pPr>
        <w:pStyle w:val="TOC1"/>
        <w:tabs>
          <w:tab w:val="right" w:leader="dot" w:pos="9629"/>
        </w:tabs>
        <w:rPr>
          <w:noProof/>
          <w:sz w:val="22"/>
          <w:szCs w:val="22"/>
          <w:lang w:val="vi-VN" w:eastAsia="vi-VN"/>
        </w:rPr>
      </w:pPr>
      <w:r>
        <w:fldChar w:fldCharType="begin"/>
      </w:r>
      <w:r>
        <w:instrText xml:space="preserve"> TOC \o "1-3" \h \z \u </w:instrText>
      </w:r>
      <w:r>
        <w:fldChar w:fldCharType="separate"/>
      </w:r>
      <w:hyperlink w:anchor="_Toc92222718" w:history="1">
        <w:r w:rsidRPr="00201DE8">
          <w:rPr>
            <w:rStyle w:val="Hyperlink"/>
            <w:noProof/>
          </w:rPr>
          <w:t>NỘI DUNG</w:t>
        </w:r>
        <w:r>
          <w:rPr>
            <w:noProof/>
            <w:webHidden/>
          </w:rPr>
          <w:tab/>
        </w:r>
        <w:r>
          <w:rPr>
            <w:noProof/>
            <w:webHidden/>
          </w:rPr>
          <w:fldChar w:fldCharType="begin"/>
        </w:r>
        <w:r>
          <w:rPr>
            <w:noProof/>
            <w:webHidden/>
          </w:rPr>
          <w:instrText xml:space="preserve"> PAGEREF _Toc92222718 \h </w:instrText>
        </w:r>
        <w:r>
          <w:rPr>
            <w:noProof/>
            <w:webHidden/>
          </w:rPr>
        </w:r>
        <w:r>
          <w:rPr>
            <w:noProof/>
            <w:webHidden/>
          </w:rPr>
          <w:fldChar w:fldCharType="separate"/>
        </w:r>
        <w:r>
          <w:rPr>
            <w:noProof/>
            <w:webHidden/>
          </w:rPr>
          <w:t>1</w:t>
        </w:r>
        <w:r>
          <w:rPr>
            <w:noProof/>
            <w:webHidden/>
          </w:rPr>
          <w:fldChar w:fldCharType="end"/>
        </w:r>
      </w:hyperlink>
    </w:p>
    <w:p w14:paraId="25451E83" w14:textId="2955C5BA" w:rsidR="00C25A72" w:rsidRDefault="00C25A72">
      <w:pPr>
        <w:pStyle w:val="TOC1"/>
        <w:tabs>
          <w:tab w:val="right" w:leader="dot" w:pos="9629"/>
        </w:tabs>
        <w:rPr>
          <w:noProof/>
          <w:sz w:val="22"/>
          <w:szCs w:val="22"/>
          <w:lang w:val="vi-VN" w:eastAsia="vi-VN"/>
        </w:rPr>
      </w:pPr>
      <w:hyperlink w:anchor="_Toc92222719" w:history="1">
        <w:r w:rsidRPr="00201DE8">
          <w:rPr>
            <w:rStyle w:val="Hyperlink"/>
            <w:noProof/>
          </w:rPr>
          <w:t>Triết lý kinh doanh</w:t>
        </w:r>
        <w:r>
          <w:rPr>
            <w:noProof/>
            <w:webHidden/>
          </w:rPr>
          <w:tab/>
        </w:r>
        <w:r>
          <w:rPr>
            <w:noProof/>
            <w:webHidden/>
          </w:rPr>
          <w:fldChar w:fldCharType="begin"/>
        </w:r>
        <w:r>
          <w:rPr>
            <w:noProof/>
            <w:webHidden/>
          </w:rPr>
          <w:instrText xml:space="preserve"> PAGEREF _Toc92222719 \h </w:instrText>
        </w:r>
        <w:r>
          <w:rPr>
            <w:noProof/>
            <w:webHidden/>
          </w:rPr>
        </w:r>
        <w:r>
          <w:rPr>
            <w:noProof/>
            <w:webHidden/>
          </w:rPr>
          <w:fldChar w:fldCharType="separate"/>
        </w:r>
        <w:r>
          <w:rPr>
            <w:noProof/>
            <w:webHidden/>
          </w:rPr>
          <w:t>2</w:t>
        </w:r>
        <w:r>
          <w:rPr>
            <w:noProof/>
            <w:webHidden/>
          </w:rPr>
          <w:fldChar w:fldCharType="end"/>
        </w:r>
      </w:hyperlink>
    </w:p>
    <w:p w14:paraId="67B05750" w14:textId="25AEE280" w:rsidR="00C25A72" w:rsidRDefault="00C25A72">
      <w:pPr>
        <w:pStyle w:val="TOC1"/>
        <w:tabs>
          <w:tab w:val="right" w:leader="dot" w:pos="9629"/>
        </w:tabs>
        <w:rPr>
          <w:noProof/>
          <w:sz w:val="22"/>
          <w:szCs w:val="22"/>
          <w:lang w:val="vi-VN" w:eastAsia="vi-VN"/>
        </w:rPr>
      </w:pPr>
      <w:hyperlink w:anchor="_Toc92222720" w:history="1">
        <w:r w:rsidRPr="00201DE8">
          <w:rPr>
            <w:rStyle w:val="Hyperlink"/>
            <w:noProof/>
          </w:rPr>
          <w:t>Sứ mệnh - Tầm nhìn - Giá trị cốt lõi</w:t>
        </w:r>
        <w:r>
          <w:rPr>
            <w:noProof/>
            <w:webHidden/>
          </w:rPr>
          <w:tab/>
        </w:r>
        <w:r>
          <w:rPr>
            <w:noProof/>
            <w:webHidden/>
          </w:rPr>
          <w:fldChar w:fldCharType="begin"/>
        </w:r>
        <w:r>
          <w:rPr>
            <w:noProof/>
            <w:webHidden/>
          </w:rPr>
          <w:instrText xml:space="preserve"> PAGEREF _Toc92222720 \h </w:instrText>
        </w:r>
        <w:r>
          <w:rPr>
            <w:noProof/>
            <w:webHidden/>
          </w:rPr>
        </w:r>
        <w:r>
          <w:rPr>
            <w:noProof/>
            <w:webHidden/>
          </w:rPr>
          <w:fldChar w:fldCharType="separate"/>
        </w:r>
        <w:r>
          <w:rPr>
            <w:noProof/>
            <w:webHidden/>
          </w:rPr>
          <w:t>2</w:t>
        </w:r>
        <w:r>
          <w:rPr>
            <w:noProof/>
            <w:webHidden/>
          </w:rPr>
          <w:fldChar w:fldCharType="end"/>
        </w:r>
      </w:hyperlink>
    </w:p>
    <w:p w14:paraId="73127C17" w14:textId="567C6B70" w:rsidR="00C25A72" w:rsidRDefault="00C25A72">
      <w:pPr>
        <w:pStyle w:val="TOC2"/>
        <w:tabs>
          <w:tab w:val="right" w:leader="dot" w:pos="9629"/>
        </w:tabs>
        <w:rPr>
          <w:noProof/>
          <w:sz w:val="22"/>
          <w:szCs w:val="22"/>
          <w:lang w:val="vi-VN" w:eastAsia="vi-VN"/>
        </w:rPr>
      </w:pPr>
      <w:hyperlink w:anchor="_Toc92222721" w:history="1">
        <w:r w:rsidRPr="00201DE8">
          <w:rPr>
            <w:rStyle w:val="Hyperlink"/>
            <w:noProof/>
          </w:rPr>
          <w:t>Sứ mệnh</w:t>
        </w:r>
        <w:r>
          <w:rPr>
            <w:noProof/>
            <w:webHidden/>
          </w:rPr>
          <w:tab/>
        </w:r>
        <w:r>
          <w:rPr>
            <w:noProof/>
            <w:webHidden/>
          </w:rPr>
          <w:fldChar w:fldCharType="begin"/>
        </w:r>
        <w:r>
          <w:rPr>
            <w:noProof/>
            <w:webHidden/>
          </w:rPr>
          <w:instrText xml:space="preserve"> PAGEREF _Toc92222721 \h </w:instrText>
        </w:r>
        <w:r>
          <w:rPr>
            <w:noProof/>
            <w:webHidden/>
          </w:rPr>
        </w:r>
        <w:r>
          <w:rPr>
            <w:noProof/>
            <w:webHidden/>
          </w:rPr>
          <w:fldChar w:fldCharType="separate"/>
        </w:r>
        <w:r>
          <w:rPr>
            <w:noProof/>
            <w:webHidden/>
          </w:rPr>
          <w:t>2</w:t>
        </w:r>
        <w:r>
          <w:rPr>
            <w:noProof/>
            <w:webHidden/>
          </w:rPr>
          <w:fldChar w:fldCharType="end"/>
        </w:r>
      </w:hyperlink>
    </w:p>
    <w:p w14:paraId="272F6B01" w14:textId="2B91FD7B" w:rsidR="00C25A72" w:rsidRDefault="00C25A72">
      <w:pPr>
        <w:pStyle w:val="TOC2"/>
        <w:tabs>
          <w:tab w:val="right" w:leader="dot" w:pos="9629"/>
        </w:tabs>
        <w:rPr>
          <w:noProof/>
          <w:sz w:val="22"/>
          <w:szCs w:val="22"/>
          <w:lang w:val="vi-VN" w:eastAsia="vi-VN"/>
        </w:rPr>
      </w:pPr>
      <w:hyperlink w:anchor="_Toc92222722" w:history="1">
        <w:r w:rsidRPr="00201DE8">
          <w:rPr>
            <w:rStyle w:val="Hyperlink"/>
            <w:noProof/>
          </w:rPr>
          <w:t>Tầm nhìn</w:t>
        </w:r>
        <w:r>
          <w:rPr>
            <w:noProof/>
            <w:webHidden/>
          </w:rPr>
          <w:tab/>
        </w:r>
        <w:r>
          <w:rPr>
            <w:noProof/>
            <w:webHidden/>
          </w:rPr>
          <w:fldChar w:fldCharType="begin"/>
        </w:r>
        <w:r>
          <w:rPr>
            <w:noProof/>
            <w:webHidden/>
          </w:rPr>
          <w:instrText xml:space="preserve"> PAGEREF _Toc92222722 \h </w:instrText>
        </w:r>
        <w:r>
          <w:rPr>
            <w:noProof/>
            <w:webHidden/>
          </w:rPr>
        </w:r>
        <w:r>
          <w:rPr>
            <w:noProof/>
            <w:webHidden/>
          </w:rPr>
          <w:fldChar w:fldCharType="separate"/>
        </w:r>
        <w:r>
          <w:rPr>
            <w:noProof/>
            <w:webHidden/>
          </w:rPr>
          <w:t>2</w:t>
        </w:r>
        <w:r>
          <w:rPr>
            <w:noProof/>
            <w:webHidden/>
          </w:rPr>
          <w:fldChar w:fldCharType="end"/>
        </w:r>
      </w:hyperlink>
    </w:p>
    <w:p w14:paraId="6128C786" w14:textId="2C486092" w:rsidR="00C25A72" w:rsidRDefault="00C25A72">
      <w:pPr>
        <w:pStyle w:val="TOC2"/>
        <w:tabs>
          <w:tab w:val="right" w:leader="dot" w:pos="9629"/>
        </w:tabs>
        <w:rPr>
          <w:noProof/>
          <w:sz w:val="22"/>
          <w:szCs w:val="22"/>
          <w:lang w:val="vi-VN" w:eastAsia="vi-VN"/>
        </w:rPr>
      </w:pPr>
      <w:hyperlink w:anchor="_Toc92222723" w:history="1">
        <w:r w:rsidRPr="00201DE8">
          <w:rPr>
            <w:rStyle w:val="Hyperlink"/>
            <w:noProof/>
          </w:rPr>
          <w:t>Giá trị cốt lõi</w:t>
        </w:r>
        <w:r>
          <w:rPr>
            <w:noProof/>
            <w:webHidden/>
          </w:rPr>
          <w:tab/>
        </w:r>
        <w:r>
          <w:rPr>
            <w:noProof/>
            <w:webHidden/>
          </w:rPr>
          <w:fldChar w:fldCharType="begin"/>
        </w:r>
        <w:r>
          <w:rPr>
            <w:noProof/>
            <w:webHidden/>
          </w:rPr>
          <w:instrText xml:space="preserve"> PAGEREF _Toc92222723 \h </w:instrText>
        </w:r>
        <w:r>
          <w:rPr>
            <w:noProof/>
            <w:webHidden/>
          </w:rPr>
        </w:r>
        <w:r>
          <w:rPr>
            <w:noProof/>
            <w:webHidden/>
          </w:rPr>
          <w:fldChar w:fldCharType="separate"/>
        </w:r>
        <w:r>
          <w:rPr>
            <w:noProof/>
            <w:webHidden/>
          </w:rPr>
          <w:t>3</w:t>
        </w:r>
        <w:r>
          <w:rPr>
            <w:noProof/>
            <w:webHidden/>
          </w:rPr>
          <w:fldChar w:fldCharType="end"/>
        </w:r>
      </w:hyperlink>
    </w:p>
    <w:p w14:paraId="747B486D" w14:textId="4CEE2D0D" w:rsidR="00C25A72" w:rsidRDefault="00C25A72">
      <w:pPr>
        <w:pStyle w:val="TOC1"/>
        <w:tabs>
          <w:tab w:val="right" w:leader="dot" w:pos="9629"/>
        </w:tabs>
        <w:rPr>
          <w:noProof/>
          <w:sz w:val="22"/>
          <w:szCs w:val="22"/>
          <w:lang w:val="vi-VN" w:eastAsia="vi-VN"/>
        </w:rPr>
      </w:pPr>
      <w:hyperlink w:anchor="_Toc92222724" w:history="1">
        <w:r w:rsidRPr="00201DE8">
          <w:rPr>
            <w:rStyle w:val="Hyperlink"/>
            <w:noProof/>
          </w:rPr>
          <w:t>Chiến lược phát triển</w:t>
        </w:r>
        <w:r>
          <w:rPr>
            <w:noProof/>
            <w:webHidden/>
          </w:rPr>
          <w:tab/>
        </w:r>
        <w:r>
          <w:rPr>
            <w:noProof/>
            <w:webHidden/>
          </w:rPr>
          <w:fldChar w:fldCharType="begin"/>
        </w:r>
        <w:r>
          <w:rPr>
            <w:noProof/>
            <w:webHidden/>
          </w:rPr>
          <w:instrText xml:space="preserve"> PAGEREF _Toc92222724 \h </w:instrText>
        </w:r>
        <w:r>
          <w:rPr>
            <w:noProof/>
            <w:webHidden/>
          </w:rPr>
        </w:r>
        <w:r>
          <w:rPr>
            <w:noProof/>
            <w:webHidden/>
          </w:rPr>
          <w:fldChar w:fldCharType="separate"/>
        </w:r>
        <w:r>
          <w:rPr>
            <w:noProof/>
            <w:webHidden/>
          </w:rPr>
          <w:t>4</w:t>
        </w:r>
        <w:r>
          <w:rPr>
            <w:noProof/>
            <w:webHidden/>
          </w:rPr>
          <w:fldChar w:fldCharType="end"/>
        </w:r>
      </w:hyperlink>
    </w:p>
    <w:p w14:paraId="38967B41" w14:textId="60EACD5D" w:rsidR="00C25A72" w:rsidRDefault="00C25A72">
      <w:pPr>
        <w:pStyle w:val="TOC2"/>
        <w:tabs>
          <w:tab w:val="right" w:leader="dot" w:pos="9629"/>
        </w:tabs>
        <w:rPr>
          <w:noProof/>
          <w:sz w:val="22"/>
          <w:szCs w:val="22"/>
          <w:lang w:val="vi-VN" w:eastAsia="vi-VN"/>
        </w:rPr>
      </w:pPr>
      <w:hyperlink w:anchor="_Toc92222725" w:history="1">
        <w:r w:rsidRPr="00201DE8">
          <w:rPr>
            <w:rStyle w:val="Hyperlink"/>
            <w:noProof/>
          </w:rPr>
          <w:t>A. Mục tiêu chiến lược đến năm 2012</w:t>
        </w:r>
        <w:r>
          <w:rPr>
            <w:noProof/>
            <w:webHidden/>
          </w:rPr>
          <w:tab/>
        </w:r>
        <w:r>
          <w:rPr>
            <w:noProof/>
            <w:webHidden/>
          </w:rPr>
          <w:fldChar w:fldCharType="begin"/>
        </w:r>
        <w:r>
          <w:rPr>
            <w:noProof/>
            <w:webHidden/>
          </w:rPr>
          <w:instrText xml:space="preserve"> PAGEREF _Toc92222725 \h </w:instrText>
        </w:r>
        <w:r>
          <w:rPr>
            <w:noProof/>
            <w:webHidden/>
          </w:rPr>
        </w:r>
        <w:r>
          <w:rPr>
            <w:noProof/>
            <w:webHidden/>
          </w:rPr>
          <w:fldChar w:fldCharType="separate"/>
        </w:r>
        <w:r>
          <w:rPr>
            <w:noProof/>
            <w:webHidden/>
          </w:rPr>
          <w:t>4</w:t>
        </w:r>
        <w:r>
          <w:rPr>
            <w:noProof/>
            <w:webHidden/>
          </w:rPr>
          <w:fldChar w:fldCharType="end"/>
        </w:r>
      </w:hyperlink>
    </w:p>
    <w:p w14:paraId="0003379F" w14:textId="7341110F" w:rsidR="00C25A72" w:rsidRDefault="00C25A72">
      <w:pPr>
        <w:pStyle w:val="TOC2"/>
        <w:tabs>
          <w:tab w:val="right" w:leader="dot" w:pos="9629"/>
        </w:tabs>
        <w:rPr>
          <w:noProof/>
          <w:sz w:val="22"/>
          <w:szCs w:val="22"/>
          <w:lang w:val="vi-VN" w:eastAsia="vi-VN"/>
        </w:rPr>
      </w:pPr>
      <w:hyperlink w:anchor="_Toc92222726" w:history="1">
        <w:r w:rsidRPr="00201DE8">
          <w:rPr>
            <w:rStyle w:val="Hyperlink"/>
            <w:noProof/>
          </w:rPr>
          <w:t>B. Năm chiến lược chính đến năm 2012</w:t>
        </w:r>
        <w:r>
          <w:rPr>
            <w:noProof/>
            <w:webHidden/>
          </w:rPr>
          <w:tab/>
        </w:r>
        <w:r>
          <w:rPr>
            <w:noProof/>
            <w:webHidden/>
          </w:rPr>
          <w:fldChar w:fldCharType="begin"/>
        </w:r>
        <w:r>
          <w:rPr>
            <w:noProof/>
            <w:webHidden/>
          </w:rPr>
          <w:instrText xml:space="preserve"> PAGEREF _Toc92222726 \h </w:instrText>
        </w:r>
        <w:r>
          <w:rPr>
            <w:noProof/>
            <w:webHidden/>
          </w:rPr>
        </w:r>
        <w:r>
          <w:rPr>
            <w:noProof/>
            <w:webHidden/>
          </w:rPr>
          <w:fldChar w:fldCharType="separate"/>
        </w:r>
        <w:r>
          <w:rPr>
            <w:noProof/>
            <w:webHidden/>
          </w:rPr>
          <w:t>4</w:t>
        </w:r>
        <w:r>
          <w:rPr>
            <w:noProof/>
            <w:webHidden/>
          </w:rPr>
          <w:fldChar w:fldCharType="end"/>
        </w:r>
      </w:hyperlink>
    </w:p>
    <w:p w14:paraId="16797B6C" w14:textId="223AE7F9" w:rsidR="00C25A72" w:rsidRDefault="00C25A72">
      <w:pPr>
        <w:pStyle w:val="TOC2"/>
        <w:tabs>
          <w:tab w:val="right" w:leader="dot" w:pos="9629"/>
        </w:tabs>
        <w:rPr>
          <w:noProof/>
          <w:sz w:val="22"/>
          <w:szCs w:val="22"/>
          <w:lang w:val="vi-VN" w:eastAsia="vi-VN"/>
        </w:rPr>
      </w:pPr>
      <w:hyperlink w:anchor="_Toc92222727" w:history="1">
        <w:r w:rsidRPr="00201DE8">
          <w:rPr>
            <w:rStyle w:val="Hyperlink"/>
            <w:noProof/>
          </w:rPr>
          <w:t>C. Mô hình giá trị công ty</w:t>
        </w:r>
        <w:r>
          <w:rPr>
            <w:noProof/>
            <w:webHidden/>
          </w:rPr>
          <w:tab/>
        </w:r>
        <w:r>
          <w:rPr>
            <w:noProof/>
            <w:webHidden/>
          </w:rPr>
          <w:fldChar w:fldCharType="begin"/>
        </w:r>
        <w:r>
          <w:rPr>
            <w:noProof/>
            <w:webHidden/>
          </w:rPr>
          <w:instrText xml:space="preserve"> PAGEREF _Toc92222727 \h </w:instrText>
        </w:r>
        <w:r>
          <w:rPr>
            <w:noProof/>
            <w:webHidden/>
          </w:rPr>
        </w:r>
        <w:r>
          <w:rPr>
            <w:noProof/>
            <w:webHidden/>
          </w:rPr>
          <w:fldChar w:fldCharType="separate"/>
        </w:r>
        <w:r>
          <w:rPr>
            <w:noProof/>
            <w:webHidden/>
          </w:rPr>
          <w:t>4</w:t>
        </w:r>
        <w:r>
          <w:rPr>
            <w:noProof/>
            <w:webHidden/>
          </w:rPr>
          <w:fldChar w:fldCharType="end"/>
        </w:r>
      </w:hyperlink>
    </w:p>
    <w:p w14:paraId="69775654" w14:textId="4D809B9A" w:rsidR="00A52FAA" w:rsidRDefault="00C25A72" w:rsidP="0023518C">
      <w:pPr>
        <w:pStyle w:val="TOC2"/>
        <w:tabs>
          <w:tab w:val="right" w:leader="dot" w:pos="9017"/>
        </w:tabs>
      </w:pPr>
      <w:r>
        <w:fldChar w:fldCharType="end"/>
      </w:r>
    </w:p>
    <w:p w14:paraId="2237D279" w14:textId="77777777" w:rsidR="00A52FAA" w:rsidRDefault="00A52FAA" w:rsidP="00A52FAA">
      <w:r>
        <w:br w:type="page"/>
      </w:r>
    </w:p>
    <w:p w14:paraId="52922C65" w14:textId="77777777" w:rsidR="0023518C" w:rsidRPr="00F272D6" w:rsidRDefault="0023518C" w:rsidP="00A52FAA">
      <w:pPr>
        <w:pStyle w:val="Heading1"/>
      </w:pPr>
      <w:bookmarkStart w:id="1" w:name="_Toc92222719"/>
      <w:r w:rsidRPr="00F272D6">
        <w:lastRenderedPageBreak/>
        <w:t>Triết lý kinh doanh</w:t>
      </w:r>
      <w:bookmarkEnd w:id="1"/>
    </w:p>
    <w:p w14:paraId="4CBE009F" w14:textId="77777777" w:rsidR="0023518C" w:rsidRDefault="0023518C" w:rsidP="0023518C">
      <w:pPr>
        <w:spacing w:after="240" w:line="312" w:lineRule="auto"/>
        <w:jc w:val="both"/>
      </w:pPr>
      <w:r>
        <w:t>Triết lý “ĐẠI DƯƠNG XANH” trong nghiên cứu, phát triển và định vị sản phẩm: tạo ra những sản phẩm dẫn đầu thị trường, hướng tới các phân khúc thị trường mới, vô hiệu hóa cạnh tranh. Triết lý “Chuyên nghiệp và hợp tác để phát triển”: Lấy việc hợp tác để phát huy tiềm năng và thế mạnh của mỗi bên là nguyên tắc phát triển hàng đầu. Xác định “chuyên môn hóa ở cấp độ công ty” để tập trung khai thác những thế mạnh và xây dựng những đội ngũ làm việc chuyên nghiệp, phát huy được tối đa khả năng và cả những tiềm năng của mình.</w:t>
      </w:r>
    </w:p>
    <w:p w14:paraId="302ABD1D" w14:textId="77777777" w:rsidR="0023518C" w:rsidRDefault="0023518C" w:rsidP="0023518C">
      <w:pPr>
        <w:spacing w:after="240" w:line="312" w:lineRule="auto"/>
        <w:jc w:val="both"/>
      </w:pPr>
      <w:r>
        <w:t>Triết lý “KHÁCH HÀNG LÀ TRỌNG TÂM”: Công ty quan niệm mỗi cán bộ, nhân viên, mỗi phòng ban trong công ty đều là một “khách hàng” của nhau, và mỗi người phải có trách nhiệm cao nhất đối với khách hàng, không chỉ khách hàng bên ngoài mà cả những khách hàng nội bộ.</w:t>
      </w:r>
    </w:p>
    <w:p w14:paraId="72A5C3D8" w14:textId="77777777" w:rsidR="0023518C" w:rsidRDefault="0023518C" w:rsidP="0023518C">
      <w:pPr>
        <w:spacing w:after="240" w:line="312" w:lineRule="auto"/>
        <w:jc w:val="both"/>
      </w:pPr>
      <w:r>
        <w:t>Triết lý “CHUYÊN NGHIỆP &amp; HỢP TÁC ĐỂ PHÁT TRIỂN”: Lấy việc hợp tác để phát huy tiềm năng và thế mạnh của mỗi bên là nguyên tắc phát triển hàng đầu. Xác định “chuyên môn hóa ở cấp độ công ty” để tập trung khai thác những thế mạnh và xây dựng những đội ngũ làm việc chuyên nghiệp, phát huy được tối đa khả năng và cả những tiềm năng của mình.</w:t>
      </w:r>
    </w:p>
    <w:p w14:paraId="5C572C27" w14:textId="77777777" w:rsidR="0023518C" w:rsidRPr="00F272D6" w:rsidRDefault="0023518C" w:rsidP="0023518C">
      <w:pPr>
        <w:pStyle w:val="Heading1"/>
      </w:pPr>
      <w:bookmarkStart w:id="2" w:name="_Toc92222720"/>
      <w:r w:rsidRPr="00F272D6">
        <w:t>Sứ mệnh - Tầm nhìn - Giá trị cốt lõi</w:t>
      </w:r>
      <w:bookmarkEnd w:id="2"/>
    </w:p>
    <w:p w14:paraId="1745C995" w14:textId="77777777" w:rsidR="0023518C" w:rsidRPr="00F272D6" w:rsidRDefault="0023518C" w:rsidP="0023518C">
      <w:pPr>
        <w:pStyle w:val="Heading2"/>
      </w:pPr>
      <w:bookmarkStart w:id="3" w:name="_Toc92222721"/>
      <w:r w:rsidRPr="00F272D6">
        <w:t>Sứ mệnh</w:t>
      </w:r>
      <w:bookmarkEnd w:id="3"/>
    </w:p>
    <w:p w14:paraId="6B5324CE" w14:textId="77777777" w:rsidR="0023518C" w:rsidRDefault="0023518C" w:rsidP="0023518C">
      <w:pPr>
        <w:spacing w:after="240" w:line="312" w:lineRule="auto"/>
        <w:jc w:val="both"/>
      </w:pPr>
      <w:r>
        <w:t>“Thấu cảm chân thành” với mong muốn có một cuộc sống có chất lượng của mỗi người, mỗi gia đình, IMC đặt cho mình sứ mệnh mang đến cho cộng đồng những sản phẩm chăm sóc sức khỏe có nguồn gốc thiên nhiên kết hợp với tinh hoa của khoa học và công nghệ hiện đại.</w:t>
      </w:r>
    </w:p>
    <w:p w14:paraId="6FB7DE35" w14:textId="77777777" w:rsidR="0023518C" w:rsidRDefault="0023518C" w:rsidP="0023518C">
      <w:pPr>
        <w:spacing w:after="240" w:line="312" w:lineRule="auto"/>
        <w:jc w:val="both"/>
      </w:pPr>
      <w:r>
        <w:t>Xây dựng các liên minh nhằm chia sẻ các giá trị kinh tế - xã hội</w:t>
      </w:r>
    </w:p>
    <w:p w14:paraId="7BD47C54" w14:textId="77777777" w:rsidR="0023518C" w:rsidRPr="00F272D6" w:rsidRDefault="0023518C" w:rsidP="0023518C">
      <w:pPr>
        <w:pStyle w:val="Heading2"/>
      </w:pPr>
      <w:bookmarkStart w:id="4" w:name="_Toc92222722"/>
      <w:r w:rsidRPr="00F272D6">
        <w:t>Tầm nhìn</w:t>
      </w:r>
      <w:bookmarkEnd w:id="4"/>
    </w:p>
    <w:p w14:paraId="21B2A412" w14:textId="77777777" w:rsidR="0023518C" w:rsidRDefault="0023518C" w:rsidP="0023518C">
      <w:pPr>
        <w:spacing w:after="240" w:line="312" w:lineRule="auto"/>
        <w:jc w:val="both"/>
      </w:pPr>
      <w:r>
        <w:t>Đến năm 2018, IMC phấn đấu trở thành 1 trong 5 Công ty đứng đầu khu vực ASEAN trong lĩnh vực cung cấp dịch vụ &amp; sản phẩm chăm sóc sức khỏe có nguồn gốc từ thiên nhiên, kết hợp với khoa học &amp; công nghệ hiện đại.</w:t>
      </w:r>
    </w:p>
    <w:p w14:paraId="5D4CFC43" w14:textId="77777777" w:rsidR="0023518C" w:rsidRDefault="0023518C" w:rsidP="0023518C">
      <w:pPr>
        <w:spacing w:after="240" w:line="312" w:lineRule="auto"/>
        <w:jc w:val="both"/>
      </w:pPr>
      <w:r>
        <w:t>Trở thành tổ chức có tinh thần học hỏi mạnh mẽ dựa trên các giá trị cốt lõi của văn hóa IMC, đậm đà bản sắc Việt.</w:t>
      </w:r>
    </w:p>
    <w:p w14:paraId="6D76793E" w14:textId="77777777" w:rsidR="0023518C" w:rsidRPr="00F272D6" w:rsidRDefault="0023518C" w:rsidP="0023518C">
      <w:pPr>
        <w:pStyle w:val="Heading2"/>
        <w:keepNext/>
      </w:pPr>
      <w:bookmarkStart w:id="5" w:name="_Toc92222723"/>
      <w:r w:rsidRPr="00F272D6">
        <w:lastRenderedPageBreak/>
        <w:t>Giá trị cốt lõi</w:t>
      </w:r>
      <w:bookmarkEnd w:id="5"/>
    </w:p>
    <w:p w14:paraId="751636BB" w14:textId="77777777" w:rsidR="0023518C" w:rsidRDefault="0023518C" w:rsidP="0023518C">
      <w:pPr>
        <w:pStyle w:val="ListParagraph"/>
        <w:numPr>
          <w:ilvl w:val="0"/>
          <w:numId w:val="1"/>
        </w:numPr>
        <w:spacing w:after="240" w:line="312" w:lineRule="auto"/>
        <w:jc w:val="both"/>
      </w:pPr>
      <w:r>
        <w:t>Tin tưởng và đầu tư phát huy tiềm năng con người.</w:t>
      </w:r>
    </w:p>
    <w:p w14:paraId="703EA3D5" w14:textId="77777777" w:rsidR="0023518C" w:rsidRDefault="0023518C" w:rsidP="0023518C">
      <w:pPr>
        <w:pStyle w:val="ListParagraph"/>
        <w:numPr>
          <w:ilvl w:val="0"/>
          <w:numId w:val="1"/>
        </w:numPr>
        <w:spacing w:after="240" w:line="312" w:lineRule="auto"/>
        <w:jc w:val="both"/>
      </w:pPr>
      <w:r>
        <w:t>Tập trung xây dựng thương hiệu hàng đầu về sản phẩm chăm sóc sức khỏe nguồn gốc thiên nhiên.</w:t>
      </w:r>
    </w:p>
    <w:p w14:paraId="2E2024FB" w14:textId="77777777" w:rsidR="0023518C" w:rsidRDefault="0023518C" w:rsidP="0023518C">
      <w:pPr>
        <w:pStyle w:val="ListParagraph"/>
        <w:numPr>
          <w:ilvl w:val="0"/>
          <w:numId w:val="1"/>
        </w:numPr>
        <w:spacing w:after="240" w:line="312" w:lineRule="auto"/>
        <w:jc w:val="both"/>
      </w:pPr>
      <w:r>
        <w:t>Kiên định xây dựng văn hóa Công ty đậm đà bản sắc Việt.</w:t>
      </w:r>
    </w:p>
    <w:p w14:paraId="22377BBD" w14:textId="77777777" w:rsidR="0023518C" w:rsidRDefault="0023518C" w:rsidP="0023518C">
      <w:pPr>
        <w:pStyle w:val="ListParagraph"/>
        <w:numPr>
          <w:ilvl w:val="0"/>
          <w:numId w:val="1"/>
        </w:numPr>
        <w:spacing w:after="240" w:line="312" w:lineRule="auto"/>
        <w:jc w:val="both"/>
      </w:pPr>
      <w:r>
        <w:t>Chân thành trong hợp tác để cùng thành công.</w:t>
      </w:r>
    </w:p>
    <w:p w14:paraId="4592D13C" w14:textId="77777777" w:rsidR="0023518C" w:rsidRDefault="0023518C" w:rsidP="0023518C">
      <w:pPr>
        <w:pStyle w:val="ListParagraph"/>
        <w:numPr>
          <w:ilvl w:val="0"/>
          <w:numId w:val="1"/>
        </w:numPr>
        <w:spacing w:after="240" w:line="312" w:lineRule="auto"/>
        <w:jc w:val="both"/>
      </w:pPr>
      <w:r>
        <w:t>Có trách nhiệm cao với cộng đồng và môi trường.</w:t>
      </w:r>
    </w:p>
    <w:p w14:paraId="2C71C0E4" w14:textId="77777777" w:rsidR="001E1DAB" w:rsidRDefault="001E1DAB">
      <w:pPr>
        <w:spacing w:after="200" w:line="276" w:lineRule="auto"/>
        <w:ind w:left="0"/>
        <w:rPr>
          <w:rFonts w:asciiTheme="majorHAnsi" w:eastAsiaTheme="majorEastAsia" w:hAnsiTheme="majorHAnsi" w:cstheme="majorBidi"/>
          <w:smallCaps/>
          <w:color w:val="0F243E" w:themeColor="text2" w:themeShade="7F"/>
          <w:spacing w:val="20"/>
          <w:sz w:val="32"/>
          <w:szCs w:val="32"/>
        </w:rPr>
      </w:pPr>
      <w:r>
        <w:br w:type="page"/>
      </w:r>
    </w:p>
    <w:p w14:paraId="2301B95B" w14:textId="77777777" w:rsidR="0023518C" w:rsidRPr="00F272D6" w:rsidRDefault="0023518C" w:rsidP="0023518C">
      <w:pPr>
        <w:pStyle w:val="Heading1"/>
      </w:pPr>
      <w:bookmarkStart w:id="6" w:name="_Toc92222724"/>
      <w:r w:rsidRPr="00F272D6">
        <w:lastRenderedPageBreak/>
        <w:t>Chiến lược phát triển</w:t>
      </w:r>
      <w:bookmarkEnd w:id="6"/>
    </w:p>
    <w:p w14:paraId="14309953" w14:textId="77777777" w:rsidR="0023518C" w:rsidRPr="00F272D6" w:rsidRDefault="0023518C" w:rsidP="0023518C">
      <w:pPr>
        <w:pStyle w:val="Heading2"/>
      </w:pPr>
      <w:bookmarkStart w:id="7" w:name="_Toc92222725"/>
      <w:r w:rsidRPr="00F272D6">
        <w:t>A. Mục tiêu chiến lược đến năm 2012</w:t>
      </w:r>
      <w:bookmarkEnd w:id="7"/>
    </w:p>
    <w:p w14:paraId="2776C0A6" w14:textId="77777777" w:rsidR="0023518C" w:rsidRPr="00FC3702" w:rsidRDefault="0023518C" w:rsidP="0023518C">
      <w:pPr>
        <w:pStyle w:val="ListParagraph"/>
        <w:numPr>
          <w:ilvl w:val="0"/>
          <w:numId w:val="2"/>
        </w:numPr>
      </w:pPr>
      <w:r w:rsidRPr="00FC3702">
        <w:t>IMC sẽ trở thành một hệ thống có tốc độ phát triển nhanh định hướng vào chất lượng, lấy hoạt động liên tục đổi mới, xây dựng các liên minh làm nền tảng.</w:t>
      </w:r>
    </w:p>
    <w:p w14:paraId="11C95C53" w14:textId="77777777" w:rsidR="0023518C" w:rsidRPr="00FC3702" w:rsidRDefault="0023518C" w:rsidP="0023518C">
      <w:pPr>
        <w:pStyle w:val="ListParagraph"/>
        <w:numPr>
          <w:ilvl w:val="0"/>
          <w:numId w:val="2"/>
        </w:numPr>
      </w:pPr>
      <w:r w:rsidRPr="00FC3702">
        <w:t>IMC sẽ trở thành sự lựa chọn hàng đầu của các ứng viên chất lượng tại Việt Nam.</w:t>
      </w:r>
    </w:p>
    <w:p w14:paraId="74E7A295" w14:textId="77777777" w:rsidR="0023518C" w:rsidRPr="00F272D6" w:rsidRDefault="0023518C" w:rsidP="0023518C">
      <w:pPr>
        <w:pStyle w:val="Heading2"/>
      </w:pPr>
      <w:bookmarkStart w:id="8" w:name="_Toc92222726"/>
      <w:r w:rsidRPr="00F272D6">
        <w:t>B. Năm chiến lược chính đến năm 2012</w:t>
      </w:r>
      <w:bookmarkEnd w:id="8"/>
    </w:p>
    <w:p w14:paraId="75552470" w14:textId="77777777" w:rsidR="0023518C" w:rsidRDefault="0023518C" w:rsidP="0023518C">
      <w:pPr>
        <w:pStyle w:val="ListParagraph"/>
        <w:numPr>
          <w:ilvl w:val="0"/>
          <w:numId w:val="3"/>
        </w:numPr>
        <w:spacing w:after="240" w:line="312" w:lineRule="auto"/>
        <w:jc w:val="both"/>
      </w:pPr>
      <w:r>
        <w:t>Phát triển kinh doanh thông qua việc nghiên cứu, phát triển các sản phẩm mới có nguồn gốc thiên nhiên kết hợp với tinh hoa của khoa học hiện đại.</w:t>
      </w:r>
    </w:p>
    <w:p w14:paraId="5E63D5B2" w14:textId="77777777" w:rsidR="0023518C" w:rsidRDefault="0023518C" w:rsidP="0023518C">
      <w:pPr>
        <w:pStyle w:val="ListParagraph"/>
        <w:numPr>
          <w:ilvl w:val="0"/>
          <w:numId w:val="3"/>
        </w:numPr>
        <w:spacing w:after="240" w:line="312" w:lineRule="auto"/>
        <w:jc w:val="both"/>
      </w:pPr>
      <w:r>
        <w:t>Phát triển hoạt động sản xuất có hệ thống Quản lý Chất lượng mang tầm thế giới.</w:t>
      </w:r>
    </w:p>
    <w:p w14:paraId="3709F4FE" w14:textId="77777777" w:rsidR="0023518C" w:rsidRDefault="0023518C" w:rsidP="0023518C">
      <w:pPr>
        <w:pStyle w:val="ListParagraph"/>
        <w:numPr>
          <w:ilvl w:val="0"/>
          <w:numId w:val="3"/>
        </w:numPr>
        <w:spacing w:after="240" w:line="312" w:lineRule="auto"/>
        <w:jc w:val="both"/>
      </w:pPr>
      <w:r>
        <w:t>Xây dựng đội ngũ có tinh thần học hỏi mạnh mẽ dựa trên các giá trị cốt lõi của IMC đậm đà bản sắc Việt.</w:t>
      </w:r>
    </w:p>
    <w:p w14:paraId="14087A42" w14:textId="77777777" w:rsidR="0023518C" w:rsidRDefault="0023518C" w:rsidP="0023518C">
      <w:pPr>
        <w:pStyle w:val="ListParagraph"/>
        <w:numPr>
          <w:ilvl w:val="0"/>
          <w:numId w:val="3"/>
        </w:numPr>
        <w:spacing w:after="240" w:line="312" w:lineRule="auto"/>
        <w:jc w:val="both"/>
      </w:pPr>
      <w:r>
        <w:t>Xây dựng các liên minh hợp tác kinh doanh để trở thành lựa chọn hàng đầu của người tiêu dùng về sản phẩm &amp; dịch vụ chăm sóc sức khỏe có nguồn gốc từ thiên nhiên.</w:t>
      </w:r>
    </w:p>
    <w:p w14:paraId="2447027B" w14:textId="77777777" w:rsidR="0023518C" w:rsidRDefault="0023518C" w:rsidP="0023518C">
      <w:pPr>
        <w:pStyle w:val="ListParagraph"/>
        <w:numPr>
          <w:ilvl w:val="0"/>
          <w:numId w:val="3"/>
        </w:numPr>
        <w:spacing w:after="240" w:line="312" w:lineRule="auto"/>
        <w:jc w:val="both"/>
      </w:pPr>
      <w:r>
        <w:t>Phát triển các lĩnh vực kinh doanh mới nhằm đạt được sự tăng trưởng nhanh và bền vững.</w:t>
      </w:r>
    </w:p>
    <w:p w14:paraId="5336ED9E" w14:textId="77777777" w:rsidR="0023518C" w:rsidRPr="00F272D6" w:rsidRDefault="0023518C" w:rsidP="0023518C">
      <w:pPr>
        <w:pStyle w:val="Heading2"/>
      </w:pPr>
      <w:bookmarkStart w:id="9" w:name="_Toc92222727"/>
      <w:r w:rsidRPr="00F272D6">
        <w:t>C. Mô hình giá trị công ty</w:t>
      </w:r>
      <w:bookmarkEnd w:id="9"/>
    </w:p>
    <w:p w14:paraId="7D46A46E" w14:textId="77777777" w:rsidR="0023518C" w:rsidRDefault="0023518C" w:rsidP="0023518C">
      <w:pPr>
        <w:spacing w:after="240" w:line="312" w:lineRule="auto"/>
        <w:jc w:val="both"/>
      </w:pPr>
      <w:r>
        <w:t>1. Giá trị thương hiệu</w:t>
      </w:r>
    </w:p>
    <w:p w14:paraId="1A1F0E98" w14:textId="77777777" w:rsidR="0023518C" w:rsidRDefault="0023518C" w:rsidP="0023518C">
      <w:pPr>
        <w:spacing w:after="240" w:line="312" w:lineRule="auto"/>
        <w:jc w:val="both"/>
      </w:pPr>
      <w:r>
        <w:t>Coi giá trị của thương hiệu là vô giá, IMC luôn có trách nhiệm cao nhất trong tất cả các hoạt động của mình để giữ gìn hình ảnh tốt đẹp của thương hiệu, cũng như niềm tin của khách hàng dành cho các sản phẩm, dịch vụ mà công ty đã dày công nghiên cứu và phát triển.</w:t>
      </w:r>
    </w:p>
    <w:p w14:paraId="347F8FCC" w14:textId="77777777" w:rsidR="0023518C" w:rsidRDefault="0023518C" w:rsidP="0023518C">
      <w:pPr>
        <w:spacing w:after="240" w:line="312" w:lineRule="auto"/>
        <w:jc w:val="both"/>
      </w:pPr>
      <w:r>
        <w:t>2. Giá trị con người</w:t>
      </w:r>
    </w:p>
    <w:p w14:paraId="1CBC4FE4" w14:textId="77777777" w:rsidR="0023518C" w:rsidRDefault="0023518C" w:rsidP="0023518C">
      <w:pPr>
        <w:spacing w:after="240" w:line="312" w:lineRule="auto"/>
        <w:jc w:val="both"/>
      </w:pPr>
      <w:r>
        <w:t>Tin tưởng và phát huy tiềm năng con người, IMC quyết tâm xây dựng một tổ chức có tinh thần học hỏi mạnh mẽ, trong đó mỗi cá nhân được tạo điều kiện để phát huy tối đa khả năng và tiềm năng của chính mình. IMC coi yếu tố con người là yếu tố tiên quyết cho mọi thành công trên con đường phát triển bền vững của mình.</w:t>
      </w:r>
    </w:p>
    <w:p w14:paraId="7F519BF1" w14:textId="77777777" w:rsidR="0023518C" w:rsidRDefault="0023518C" w:rsidP="0023518C">
      <w:pPr>
        <w:spacing w:after="240" w:line="312" w:lineRule="auto"/>
        <w:jc w:val="both"/>
      </w:pPr>
      <w:r>
        <w:t>3. Giá trị công nghệ</w:t>
      </w:r>
    </w:p>
    <w:p w14:paraId="78D85CA4" w14:textId="77777777" w:rsidR="0023518C" w:rsidRDefault="0023518C" w:rsidP="0023518C">
      <w:pPr>
        <w:spacing w:after="240" w:line="312" w:lineRule="auto"/>
        <w:jc w:val="both"/>
      </w:pPr>
      <w:r>
        <w:lastRenderedPageBreak/>
        <w:t>Với sự hợp tác chặt chẽ cùng 10 Viện nghiên cứu trong và ngoài nước, cùng các chuyên gia hàng đầu về Y - Dược học lâm sàng, công nghệ sinh học, công nghệ bào chế, về xây dựng và phát triển hệ thống cũng như các chuyên gia trong lĩnh vực đảm bảo chất lượng và GMP; IMC tự tin có những công nghệ hàng đầu để phục vụ cho việc nghiên cứu, phát triển những sản phẩm an toàn và hiệu quả nhất.</w:t>
      </w:r>
    </w:p>
    <w:p w14:paraId="1F66F598" w14:textId="77777777" w:rsidR="0072570C" w:rsidRDefault="009C0CF1"/>
    <w:sectPr w:rsidR="0072570C" w:rsidSect="003A0492">
      <w:footerReference w:type="default" r:id="rId8"/>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9A6F0" w14:textId="77777777" w:rsidR="009C0CF1" w:rsidRDefault="009C0CF1" w:rsidP="00CA465E">
      <w:pPr>
        <w:spacing w:after="0" w:line="240" w:lineRule="auto"/>
      </w:pPr>
      <w:r>
        <w:separator/>
      </w:r>
    </w:p>
  </w:endnote>
  <w:endnote w:type="continuationSeparator" w:id="0">
    <w:p w14:paraId="667EF589" w14:textId="77777777" w:rsidR="009C0CF1" w:rsidRDefault="009C0CF1" w:rsidP="00CA4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0558096"/>
      <w:docPartObj>
        <w:docPartGallery w:val="Page Numbers (Bottom of Page)"/>
        <w:docPartUnique/>
      </w:docPartObj>
    </w:sdtPr>
    <w:sdtEndPr>
      <w:rPr>
        <w:noProof/>
      </w:rPr>
    </w:sdtEndPr>
    <w:sdtContent>
      <w:p w14:paraId="12783E7A" w14:textId="77777777" w:rsidR="00CA465E" w:rsidRDefault="00CA465E">
        <w:pPr>
          <w:pStyle w:val="Footer"/>
          <w:jc w:val="center"/>
        </w:pPr>
        <w:r>
          <w:t xml:space="preserve">Trang </w:t>
        </w:r>
        <w:r>
          <w:fldChar w:fldCharType="begin"/>
        </w:r>
        <w:r>
          <w:instrText xml:space="preserve"> PAGE   \* MERGEFORMAT </w:instrText>
        </w:r>
        <w:r>
          <w:fldChar w:fldCharType="separate"/>
        </w:r>
        <w:r w:rsidR="002260DA">
          <w:rPr>
            <w:noProof/>
          </w:rPr>
          <w:t>1</w:t>
        </w:r>
        <w:r>
          <w:rPr>
            <w:noProof/>
          </w:rPr>
          <w:fldChar w:fldCharType="end"/>
        </w:r>
      </w:p>
    </w:sdtContent>
  </w:sdt>
  <w:p w14:paraId="2A018F82" w14:textId="77777777" w:rsidR="00CA465E" w:rsidRDefault="00CA4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B2877" w14:textId="77777777" w:rsidR="009C0CF1" w:rsidRDefault="009C0CF1" w:rsidP="00CA465E">
      <w:pPr>
        <w:spacing w:after="0" w:line="240" w:lineRule="auto"/>
      </w:pPr>
      <w:r>
        <w:separator/>
      </w:r>
    </w:p>
  </w:footnote>
  <w:footnote w:type="continuationSeparator" w:id="0">
    <w:p w14:paraId="76F6E18D" w14:textId="77777777" w:rsidR="009C0CF1" w:rsidRDefault="009C0CF1" w:rsidP="00CA46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72137"/>
    <w:multiLevelType w:val="hybridMultilevel"/>
    <w:tmpl w:val="10E0C652"/>
    <w:lvl w:ilvl="0" w:tplc="D518B4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B7D2FE6"/>
    <w:multiLevelType w:val="hybridMultilevel"/>
    <w:tmpl w:val="88D6019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7E8B6920"/>
    <w:multiLevelType w:val="hybridMultilevel"/>
    <w:tmpl w:val="8348DBB6"/>
    <w:lvl w:ilvl="0" w:tplc="D518B4D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18C"/>
    <w:rsid w:val="000B292A"/>
    <w:rsid w:val="00152B5F"/>
    <w:rsid w:val="001E1DAB"/>
    <w:rsid w:val="002260DA"/>
    <w:rsid w:val="0023518C"/>
    <w:rsid w:val="003A0492"/>
    <w:rsid w:val="00654A2F"/>
    <w:rsid w:val="00684F2F"/>
    <w:rsid w:val="008D3780"/>
    <w:rsid w:val="009431A2"/>
    <w:rsid w:val="009C0CF1"/>
    <w:rsid w:val="00A52FAA"/>
    <w:rsid w:val="00A936D1"/>
    <w:rsid w:val="00C25A72"/>
    <w:rsid w:val="00CA465E"/>
    <w:rsid w:val="00D25D5B"/>
    <w:rsid w:val="00F43C83"/>
    <w:rsid w:val="00FB3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4EC6"/>
  <w15:docId w15:val="{63E55ED5-5132-4DD8-8F92-3A0F789C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B5F"/>
    <w:pPr>
      <w:spacing w:after="160" w:line="288" w:lineRule="auto"/>
      <w:ind w:left="2160"/>
    </w:pPr>
    <w:rPr>
      <w:rFonts w:asciiTheme="minorHAnsi" w:eastAsiaTheme="minorEastAsia" w:hAnsiTheme="minorHAnsi"/>
      <w:sz w:val="24"/>
      <w:szCs w:val="20"/>
    </w:rPr>
  </w:style>
  <w:style w:type="paragraph" w:styleId="Heading1">
    <w:name w:val="heading 1"/>
    <w:basedOn w:val="Normal"/>
    <w:next w:val="Normal"/>
    <w:link w:val="Heading1Char"/>
    <w:uiPriority w:val="9"/>
    <w:qFormat/>
    <w:rsid w:val="0023518C"/>
    <w:pP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Heading2">
    <w:name w:val="heading 2"/>
    <w:basedOn w:val="Normal"/>
    <w:next w:val="Normal"/>
    <w:link w:val="Heading2Char"/>
    <w:uiPriority w:val="9"/>
    <w:unhideWhenUsed/>
    <w:qFormat/>
    <w:rsid w:val="0023518C"/>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8C"/>
    <w:rPr>
      <w:rFonts w:asciiTheme="majorHAnsi" w:eastAsiaTheme="majorEastAsia" w:hAnsiTheme="majorHAnsi" w:cstheme="majorBidi"/>
      <w:smallCaps/>
      <w:color w:val="0F243E" w:themeColor="text2" w:themeShade="7F"/>
      <w:spacing w:val="20"/>
      <w:sz w:val="32"/>
      <w:szCs w:val="32"/>
    </w:rPr>
  </w:style>
  <w:style w:type="character" w:customStyle="1" w:styleId="Heading2Char">
    <w:name w:val="Heading 2 Char"/>
    <w:basedOn w:val="DefaultParagraphFont"/>
    <w:link w:val="Heading2"/>
    <w:uiPriority w:val="9"/>
    <w:rsid w:val="0023518C"/>
    <w:rPr>
      <w:rFonts w:asciiTheme="majorHAnsi" w:eastAsiaTheme="majorEastAsia" w:hAnsiTheme="majorHAnsi" w:cstheme="majorBidi"/>
      <w:smallCaps/>
      <w:color w:val="17365D" w:themeColor="text2" w:themeShade="BF"/>
      <w:spacing w:val="20"/>
      <w:sz w:val="28"/>
      <w:szCs w:val="28"/>
    </w:rPr>
  </w:style>
  <w:style w:type="paragraph" w:styleId="ListParagraph">
    <w:name w:val="List Paragraph"/>
    <w:basedOn w:val="Normal"/>
    <w:uiPriority w:val="34"/>
    <w:qFormat/>
    <w:rsid w:val="0023518C"/>
    <w:pPr>
      <w:ind w:left="720"/>
      <w:contextualSpacing/>
    </w:pPr>
  </w:style>
  <w:style w:type="paragraph" w:styleId="TOC1">
    <w:name w:val="toc 1"/>
    <w:basedOn w:val="Normal"/>
    <w:next w:val="Normal"/>
    <w:autoRedefine/>
    <w:uiPriority w:val="39"/>
    <w:unhideWhenUsed/>
    <w:rsid w:val="0023518C"/>
    <w:pPr>
      <w:spacing w:after="100"/>
      <w:ind w:left="0"/>
    </w:pPr>
  </w:style>
  <w:style w:type="paragraph" w:styleId="TOC2">
    <w:name w:val="toc 2"/>
    <w:basedOn w:val="Normal"/>
    <w:next w:val="Normal"/>
    <w:autoRedefine/>
    <w:uiPriority w:val="39"/>
    <w:unhideWhenUsed/>
    <w:rsid w:val="0023518C"/>
    <w:pPr>
      <w:spacing w:after="100"/>
      <w:ind w:left="200"/>
    </w:pPr>
  </w:style>
  <w:style w:type="character" w:styleId="Hyperlink">
    <w:name w:val="Hyperlink"/>
    <w:basedOn w:val="DefaultParagraphFont"/>
    <w:uiPriority w:val="99"/>
    <w:unhideWhenUsed/>
    <w:rsid w:val="0023518C"/>
    <w:rPr>
      <w:color w:val="0000FF" w:themeColor="hyperlink"/>
      <w:u w:val="single"/>
    </w:rPr>
  </w:style>
  <w:style w:type="paragraph" w:styleId="Header">
    <w:name w:val="header"/>
    <w:basedOn w:val="Normal"/>
    <w:link w:val="HeaderChar"/>
    <w:uiPriority w:val="99"/>
    <w:unhideWhenUsed/>
    <w:rsid w:val="00CA46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65E"/>
    <w:rPr>
      <w:rFonts w:asciiTheme="minorHAnsi" w:eastAsiaTheme="minorEastAsia" w:hAnsiTheme="minorHAnsi"/>
      <w:color w:val="5A5A5A" w:themeColor="text1" w:themeTint="A5"/>
      <w:sz w:val="20"/>
      <w:szCs w:val="20"/>
    </w:rPr>
  </w:style>
  <w:style w:type="paragraph" w:styleId="Footer">
    <w:name w:val="footer"/>
    <w:basedOn w:val="Normal"/>
    <w:link w:val="FooterChar"/>
    <w:uiPriority w:val="99"/>
    <w:unhideWhenUsed/>
    <w:rsid w:val="00CA46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65E"/>
    <w:rPr>
      <w:rFonts w:asciiTheme="minorHAnsi" w:eastAsiaTheme="minorEastAsia" w:hAnsiTheme="minorHAnsi"/>
      <w:color w:val="5A5A5A" w:themeColor="text1" w:themeTint="A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0CE266D-F316-4219-8729-5269B52A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A36756 Nguyễn Trung Kiên</cp:lastModifiedBy>
  <cp:revision>9</cp:revision>
  <dcterms:created xsi:type="dcterms:W3CDTF">2013-08-28T08:13:00Z</dcterms:created>
  <dcterms:modified xsi:type="dcterms:W3CDTF">2022-01-04T14:05:00Z</dcterms:modified>
</cp:coreProperties>
</file>