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//スタンバイ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//カウントダウン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//終了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ports[8] = {17, 27, 22, 23, 5, 6, 24, 25}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num2seg = 2次元配列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//num2seg[d]はセグに「d」を表示するために必要なポート番号が格納されている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standby(void) //スタンバイ関数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//portsでループ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//xx番ポートをexport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//xx番ポートのdirectionをoutに変更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//xx番ポートのvalueを1に変更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set_v(int port_num, char *val) //xx番ポートのvalueをvalに変更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clear_seg(void) //全てのセグを消灯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//portsでループ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set_v(xx, "1")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set_seg(int digit) //digit(0-9)をセグに表示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//num2seg[digit]に対するループ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//対応するポートのみ点灯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set_v(num2seg[i], "0")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