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A243B" w14:textId="155D891D" w:rsidR="00D5060F" w:rsidRPr="00896082" w:rsidRDefault="00896082" w:rsidP="00DF3E4A">
      <w:pPr>
        <w:spacing w:after="0"/>
        <w:rPr>
          <w:rFonts w:ascii="Times New Roman" w:hAnsi="Times New Roman" w:cs="Times New Roman"/>
          <w:b/>
          <w:bCs/>
          <w:sz w:val="32"/>
          <w:szCs w:val="36"/>
        </w:rPr>
      </w:pPr>
      <w:r w:rsidRPr="00896082">
        <w:rPr>
          <w:rFonts w:ascii="Times New Roman" w:hAnsi="Times New Roman" w:cs="Times New Roman"/>
          <w:b/>
          <w:bCs/>
          <w:sz w:val="32"/>
          <w:szCs w:val="36"/>
        </w:rPr>
        <w:t>BÀI 1 :</w:t>
      </w:r>
    </w:p>
    <w:p w14:paraId="500CAE1E" w14:textId="54714473" w:rsidR="00D5060F" w:rsidRPr="00896082" w:rsidRDefault="00D61807" w:rsidP="00DF3E4A">
      <w:pPr>
        <w:spacing w:after="3"/>
        <w:ind w:right="4687"/>
        <w:jc w:val="both"/>
        <w:rPr>
          <w:lang w:val="vi-VN"/>
        </w:rPr>
      </w:pPr>
      <w:r w:rsidRPr="00896082">
        <w:rPr>
          <w:rFonts w:ascii="Times New Roman" w:eastAsia="Times New Roman" w:hAnsi="Times New Roman" w:cs="Times New Roman"/>
          <w:sz w:val="24"/>
          <w:lang w:val="vi-VN"/>
        </w:rPr>
        <w:t>Bảng</w:t>
      </w:r>
      <w:r w:rsidR="005E5F7E">
        <w:rPr>
          <w:rFonts w:ascii="Times New Roman" w:eastAsia="Times New Roman" w:hAnsi="Times New Roman" w:cs="Times New Roman"/>
          <w:sz w:val="24"/>
          <w:lang w:val="vi-VN"/>
        </w:rPr>
        <w:t xml:space="preserve"> 1</w:t>
      </w:r>
      <w:r>
        <w:rPr>
          <w:rFonts w:ascii="Times New Roman" w:eastAsia="Times New Roman" w:hAnsi="Times New Roman" w:cs="Times New Roman"/>
          <w:sz w:val="24"/>
          <w:lang w:val="vi-VN"/>
        </w:rPr>
        <w:t>: Kết quả địa chỉ</w:t>
      </w:r>
      <w:r w:rsidRPr="00896082">
        <w:rPr>
          <w:rFonts w:ascii="Times New Roman" w:eastAsia="Times New Roman" w:hAnsi="Times New Roman" w:cs="Times New Roman"/>
          <w:sz w:val="24"/>
          <w:lang w:val="vi-VN"/>
        </w:rPr>
        <w:t xml:space="preserve"> IP 4.</w:t>
      </w:r>
    </w:p>
    <w:tbl>
      <w:tblPr>
        <w:tblStyle w:val="TableGrid"/>
        <w:tblW w:w="8158" w:type="dxa"/>
        <w:tblInd w:w="7" w:type="dxa"/>
        <w:tblCellMar>
          <w:top w:w="58" w:type="dxa"/>
          <w:left w:w="115" w:type="dxa"/>
          <w:right w:w="115" w:type="dxa"/>
        </w:tblCellMar>
        <w:tblLook w:val="04A0" w:firstRow="1" w:lastRow="0" w:firstColumn="1" w:lastColumn="0" w:noHBand="0" w:noVBand="1"/>
      </w:tblPr>
      <w:tblGrid>
        <w:gridCol w:w="1599"/>
        <w:gridCol w:w="1599"/>
        <w:gridCol w:w="1584"/>
        <w:gridCol w:w="1814"/>
        <w:gridCol w:w="1562"/>
      </w:tblGrid>
      <w:tr w:rsidR="00D5060F" w14:paraId="12AD3C6F" w14:textId="77777777">
        <w:trPr>
          <w:trHeight w:val="252"/>
        </w:trPr>
        <w:tc>
          <w:tcPr>
            <w:tcW w:w="1598" w:type="dxa"/>
            <w:tcBorders>
              <w:top w:val="single" w:sz="2" w:space="0" w:color="000000"/>
              <w:left w:val="single" w:sz="2" w:space="0" w:color="000000"/>
              <w:bottom w:val="single" w:sz="2" w:space="0" w:color="000000"/>
              <w:right w:val="single" w:sz="2" w:space="0" w:color="000000"/>
            </w:tcBorders>
          </w:tcPr>
          <w:p w14:paraId="1180A811" w14:textId="08496C01" w:rsidR="00D5060F" w:rsidRPr="00D61807" w:rsidRDefault="00D61807">
            <w:pPr>
              <w:jc w:val="center"/>
              <w:rPr>
                <w:lang w:val="vi-VN"/>
              </w:rPr>
            </w:pPr>
            <w:r>
              <w:rPr>
                <w:lang w:val="vi-VN"/>
              </w:rPr>
              <w:t>Tên máy</w:t>
            </w:r>
          </w:p>
        </w:tc>
        <w:tc>
          <w:tcPr>
            <w:tcW w:w="1598" w:type="dxa"/>
            <w:tcBorders>
              <w:top w:val="single" w:sz="2" w:space="0" w:color="000000"/>
              <w:left w:val="single" w:sz="2" w:space="0" w:color="000000"/>
              <w:bottom w:val="single" w:sz="2" w:space="0" w:color="000000"/>
              <w:right w:val="single" w:sz="2" w:space="0" w:color="000000"/>
            </w:tcBorders>
          </w:tcPr>
          <w:p w14:paraId="0FBC4EA0" w14:textId="77777777" w:rsidR="00D5060F" w:rsidRDefault="00000000">
            <w:pPr>
              <w:ind w:left="7"/>
              <w:jc w:val="center"/>
            </w:pPr>
            <w:r>
              <w:rPr>
                <w:sz w:val="20"/>
              </w:rPr>
              <w:t>IP address</w:t>
            </w:r>
          </w:p>
        </w:tc>
        <w:tc>
          <w:tcPr>
            <w:tcW w:w="1584" w:type="dxa"/>
            <w:tcBorders>
              <w:top w:val="single" w:sz="2" w:space="0" w:color="000000"/>
              <w:left w:val="single" w:sz="2" w:space="0" w:color="000000"/>
              <w:bottom w:val="single" w:sz="2" w:space="0" w:color="000000"/>
              <w:right w:val="single" w:sz="2" w:space="0" w:color="000000"/>
            </w:tcBorders>
          </w:tcPr>
          <w:p w14:paraId="4620F750" w14:textId="77777777" w:rsidR="00D5060F" w:rsidRDefault="00000000">
            <w:pPr>
              <w:ind w:left="7"/>
              <w:jc w:val="center"/>
            </w:pPr>
            <w:r>
              <w:rPr>
                <w:sz w:val="20"/>
              </w:rPr>
              <w:t>Subnet mask</w:t>
            </w:r>
          </w:p>
        </w:tc>
        <w:tc>
          <w:tcPr>
            <w:tcW w:w="1814" w:type="dxa"/>
            <w:tcBorders>
              <w:top w:val="single" w:sz="2" w:space="0" w:color="000000"/>
              <w:left w:val="single" w:sz="2" w:space="0" w:color="000000"/>
              <w:bottom w:val="single" w:sz="2" w:space="0" w:color="000000"/>
              <w:right w:val="single" w:sz="2" w:space="0" w:color="000000"/>
            </w:tcBorders>
          </w:tcPr>
          <w:p w14:paraId="79BC91D3" w14:textId="77777777" w:rsidR="00D5060F" w:rsidRDefault="00000000">
            <w:pPr>
              <w:ind w:left="14"/>
              <w:jc w:val="center"/>
            </w:pPr>
            <w:r>
              <w:rPr>
                <w:sz w:val="20"/>
              </w:rPr>
              <w:t>Gateway</w:t>
            </w:r>
          </w:p>
        </w:tc>
        <w:tc>
          <w:tcPr>
            <w:tcW w:w="1562" w:type="dxa"/>
            <w:tcBorders>
              <w:top w:val="single" w:sz="2" w:space="0" w:color="000000"/>
              <w:left w:val="single" w:sz="2" w:space="0" w:color="000000"/>
              <w:bottom w:val="single" w:sz="2" w:space="0" w:color="000000"/>
              <w:right w:val="single" w:sz="2" w:space="0" w:color="000000"/>
            </w:tcBorders>
          </w:tcPr>
          <w:p w14:paraId="52333CB8" w14:textId="77777777" w:rsidR="00D5060F" w:rsidRDefault="00000000">
            <w:pPr>
              <w:ind w:left="14"/>
              <w:jc w:val="center"/>
            </w:pPr>
            <w:r>
              <w:rPr>
                <w:sz w:val="20"/>
              </w:rPr>
              <w:t>DNS server</w:t>
            </w:r>
          </w:p>
        </w:tc>
      </w:tr>
      <w:tr w:rsidR="00D5060F" w14:paraId="2DC4490F" w14:textId="77777777">
        <w:trPr>
          <w:trHeight w:val="252"/>
        </w:trPr>
        <w:tc>
          <w:tcPr>
            <w:tcW w:w="1598" w:type="dxa"/>
            <w:tcBorders>
              <w:top w:val="single" w:sz="2" w:space="0" w:color="000000"/>
              <w:left w:val="single" w:sz="2" w:space="0" w:color="000000"/>
              <w:bottom w:val="single" w:sz="2" w:space="0" w:color="000000"/>
              <w:right w:val="single" w:sz="2" w:space="0" w:color="000000"/>
            </w:tcBorders>
          </w:tcPr>
          <w:p w14:paraId="1AF41CC8" w14:textId="240C80B5" w:rsidR="00D5060F" w:rsidRPr="005E5F7E" w:rsidRDefault="00D61807" w:rsidP="005E5F7E">
            <w:pPr>
              <w:jc w:val="center"/>
              <w:rPr>
                <w:rFonts w:ascii="Times New Roman" w:hAnsi="Times New Roman" w:cs="Times New Roman"/>
                <w:lang w:val="vi-VN"/>
              </w:rPr>
            </w:pPr>
            <w:r w:rsidRPr="005E5F7E">
              <w:rPr>
                <w:rFonts w:ascii="Times New Roman" w:hAnsi="Times New Roman" w:cs="Times New Roman"/>
              </w:rPr>
              <w:t>Dell</w:t>
            </w:r>
            <w:r w:rsidRPr="005E5F7E">
              <w:rPr>
                <w:rFonts w:ascii="Times New Roman" w:hAnsi="Times New Roman" w:cs="Times New Roman"/>
                <w:lang w:val="vi-VN"/>
              </w:rPr>
              <w:t xml:space="preserve"> Inspiron 5445</w:t>
            </w:r>
          </w:p>
        </w:tc>
        <w:tc>
          <w:tcPr>
            <w:tcW w:w="1598" w:type="dxa"/>
            <w:tcBorders>
              <w:top w:val="single" w:sz="2" w:space="0" w:color="000000"/>
              <w:left w:val="single" w:sz="2" w:space="0" w:color="000000"/>
              <w:bottom w:val="single" w:sz="2" w:space="0" w:color="000000"/>
              <w:right w:val="single" w:sz="2" w:space="0" w:color="000000"/>
            </w:tcBorders>
          </w:tcPr>
          <w:p w14:paraId="2200EFD0" w14:textId="540ECBA6" w:rsidR="00D5060F" w:rsidRPr="00D61807" w:rsidRDefault="00D61807" w:rsidP="005E5F7E">
            <w:pPr>
              <w:jc w:val="center"/>
              <w:rPr>
                <w:lang w:val="vi-VN"/>
              </w:rPr>
            </w:pPr>
            <w:r>
              <w:t>192</w:t>
            </w:r>
            <w:r>
              <w:rPr>
                <w:lang w:val="vi-VN"/>
              </w:rPr>
              <w:t>.168.1.153</w:t>
            </w:r>
          </w:p>
        </w:tc>
        <w:tc>
          <w:tcPr>
            <w:tcW w:w="1584" w:type="dxa"/>
            <w:tcBorders>
              <w:top w:val="single" w:sz="2" w:space="0" w:color="000000"/>
              <w:left w:val="single" w:sz="2" w:space="0" w:color="000000"/>
              <w:bottom w:val="single" w:sz="2" w:space="0" w:color="000000"/>
              <w:right w:val="single" w:sz="2" w:space="0" w:color="000000"/>
            </w:tcBorders>
          </w:tcPr>
          <w:p w14:paraId="18FCB929" w14:textId="1010727B" w:rsidR="00D5060F" w:rsidRPr="00D61807" w:rsidRDefault="00D61807" w:rsidP="005E5F7E">
            <w:pPr>
              <w:jc w:val="center"/>
              <w:rPr>
                <w:lang w:val="vi-VN"/>
              </w:rPr>
            </w:pPr>
            <w:r>
              <w:t>255</w:t>
            </w:r>
            <w:r>
              <w:rPr>
                <w:lang w:val="vi-VN"/>
              </w:rPr>
              <w:t>.255.255.0</w:t>
            </w:r>
          </w:p>
        </w:tc>
        <w:tc>
          <w:tcPr>
            <w:tcW w:w="1814" w:type="dxa"/>
            <w:tcBorders>
              <w:top w:val="single" w:sz="2" w:space="0" w:color="000000"/>
              <w:left w:val="single" w:sz="2" w:space="0" w:color="000000"/>
              <w:bottom w:val="single" w:sz="2" w:space="0" w:color="000000"/>
              <w:right w:val="single" w:sz="2" w:space="0" w:color="000000"/>
            </w:tcBorders>
          </w:tcPr>
          <w:p w14:paraId="32580F05" w14:textId="1E7D3BAB" w:rsidR="00D5060F" w:rsidRPr="00D61807" w:rsidRDefault="00D61807" w:rsidP="005E5F7E">
            <w:pPr>
              <w:jc w:val="center"/>
              <w:rPr>
                <w:lang w:val="vi-VN"/>
              </w:rPr>
            </w:pPr>
            <w:r>
              <w:t>192</w:t>
            </w:r>
            <w:r>
              <w:rPr>
                <w:lang w:val="vi-VN"/>
              </w:rPr>
              <w:t>.168.1.1</w:t>
            </w:r>
          </w:p>
        </w:tc>
        <w:tc>
          <w:tcPr>
            <w:tcW w:w="1562" w:type="dxa"/>
            <w:tcBorders>
              <w:top w:val="single" w:sz="2" w:space="0" w:color="000000"/>
              <w:left w:val="single" w:sz="2" w:space="0" w:color="000000"/>
              <w:bottom w:val="single" w:sz="2" w:space="0" w:color="000000"/>
              <w:right w:val="single" w:sz="2" w:space="0" w:color="000000"/>
            </w:tcBorders>
          </w:tcPr>
          <w:p w14:paraId="090EB657" w14:textId="77777777" w:rsidR="00D5060F" w:rsidRDefault="00D61807">
            <w:pPr>
              <w:rPr>
                <w:lang w:val="vi-VN"/>
              </w:rPr>
            </w:pPr>
            <w:r>
              <w:t>116</w:t>
            </w:r>
            <w:r>
              <w:rPr>
                <w:lang w:val="vi-VN"/>
              </w:rPr>
              <w:t>.97.90.124</w:t>
            </w:r>
          </w:p>
          <w:p w14:paraId="77450456" w14:textId="4A1B68D3" w:rsidR="00D61807" w:rsidRPr="00D61807" w:rsidRDefault="00D61807">
            <w:pPr>
              <w:rPr>
                <w:lang w:val="vi-VN"/>
              </w:rPr>
            </w:pPr>
            <w:r>
              <w:rPr>
                <w:lang w:val="vi-VN"/>
              </w:rPr>
              <w:t>203.113.</w:t>
            </w:r>
            <w:r w:rsidR="005E5F7E">
              <w:rPr>
                <w:lang w:val="vi-VN"/>
              </w:rPr>
              <w:t>188.8</w:t>
            </w:r>
          </w:p>
        </w:tc>
      </w:tr>
    </w:tbl>
    <w:p w14:paraId="71A5F924" w14:textId="77777777" w:rsidR="00896082" w:rsidRDefault="00896082">
      <w:pPr>
        <w:spacing w:after="3"/>
        <w:ind w:left="10" w:hanging="3"/>
        <w:jc w:val="both"/>
        <w:rPr>
          <w:rFonts w:ascii="Times New Roman" w:eastAsia="Times New Roman" w:hAnsi="Times New Roman" w:cs="Times New Roman"/>
          <w:b/>
          <w:bCs/>
          <w:sz w:val="32"/>
          <w:szCs w:val="32"/>
        </w:rPr>
      </w:pPr>
    </w:p>
    <w:p w14:paraId="366593DA" w14:textId="77777777" w:rsidR="00896082" w:rsidRDefault="00896082">
      <w:pPr>
        <w:spacing w:after="3"/>
        <w:ind w:left="10" w:hanging="3"/>
        <w:jc w:val="both"/>
        <w:rPr>
          <w:rFonts w:ascii="Times New Roman" w:eastAsia="Times New Roman" w:hAnsi="Times New Roman" w:cs="Times New Roman"/>
          <w:b/>
          <w:bCs/>
          <w:sz w:val="32"/>
          <w:szCs w:val="32"/>
        </w:rPr>
      </w:pPr>
    </w:p>
    <w:p w14:paraId="7BE1243F" w14:textId="0753D6D6" w:rsidR="006A3178" w:rsidRPr="00896082" w:rsidRDefault="00896082">
      <w:pPr>
        <w:spacing w:after="3"/>
        <w:ind w:left="10" w:hanging="3"/>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2 :</w:t>
      </w:r>
    </w:p>
    <w:p w14:paraId="5E339AFD" w14:textId="5802BB88" w:rsidR="00D5060F" w:rsidRPr="005E5F7E" w:rsidRDefault="005E5F7E">
      <w:pPr>
        <w:spacing w:after="3"/>
        <w:ind w:left="10" w:hanging="3"/>
        <w:jc w:val="both"/>
        <w:rPr>
          <w:lang w:val="vi-VN"/>
        </w:rPr>
      </w:pPr>
      <w:r w:rsidRPr="00896082">
        <w:rPr>
          <w:rFonts w:ascii="Times New Roman" w:eastAsia="Times New Roman" w:hAnsi="Times New Roman" w:cs="Times New Roman"/>
          <w:sz w:val="24"/>
          <w:lang w:val="vi-VN"/>
        </w:rPr>
        <w:t>Bảng</w:t>
      </w:r>
      <w:r>
        <w:rPr>
          <w:rFonts w:ascii="Times New Roman" w:eastAsia="Times New Roman" w:hAnsi="Times New Roman" w:cs="Times New Roman"/>
          <w:sz w:val="24"/>
          <w:lang w:val="vi-VN"/>
        </w:rPr>
        <w:t xml:space="preserve"> </w:t>
      </w:r>
      <w:r w:rsidRPr="00896082">
        <w:rPr>
          <w:rFonts w:ascii="Times New Roman" w:eastAsia="Times New Roman" w:hAnsi="Times New Roman" w:cs="Times New Roman"/>
          <w:sz w:val="24"/>
          <w:lang w:val="vi-VN"/>
        </w:rPr>
        <w:t>2: Trình</w:t>
      </w:r>
      <w:r>
        <w:rPr>
          <w:rFonts w:ascii="Times New Roman" w:eastAsia="Times New Roman" w:hAnsi="Times New Roman" w:cs="Times New Roman"/>
          <w:sz w:val="24"/>
          <w:lang w:val="vi-VN"/>
        </w:rPr>
        <w:t xml:space="preserve"> bày tính năng</w:t>
      </w:r>
      <w:r w:rsidRPr="00896082">
        <w:rPr>
          <w:rFonts w:ascii="Times New Roman" w:eastAsia="Times New Roman" w:hAnsi="Times New Roman" w:cs="Times New Roman"/>
          <w:sz w:val="24"/>
          <w:lang w:val="vi-VN"/>
        </w:rPr>
        <w:t xml:space="preserve"> Gateway, DNS server và</w:t>
      </w:r>
      <w:r>
        <w:rPr>
          <w:rFonts w:ascii="Times New Roman" w:eastAsia="Times New Roman" w:hAnsi="Times New Roman" w:cs="Times New Roman"/>
          <w:sz w:val="24"/>
          <w:lang w:val="vi-VN"/>
        </w:rPr>
        <w:t xml:space="preserve"> </w:t>
      </w:r>
      <w:r w:rsidRPr="00896082">
        <w:rPr>
          <w:rFonts w:ascii="Times New Roman" w:eastAsia="Times New Roman" w:hAnsi="Times New Roman" w:cs="Times New Roman"/>
          <w:sz w:val="24"/>
          <w:lang w:val="vi-VN"/>
        </w:rPr>
        <w:t>DHCP</w:t>
      </w:r>
    </w:p>
    <w:tbl>
      <w:tblPr>
        <w:tblStyle w:val="TableGrid"/>
        <w:tblW w:w="8158" w:type="dxa"/>
        <w:tblInd w:w="7" w:type="dxa"/>
        <w:tblCellMar>
          <w:top w:w="50" w:type="dxa"/>
          <w:left w:w="108" w:type="dxa"/>
          <w:right w:w="115" w:type="dxa"/>
        </w:tblCellMar>
        <w:tblLook w:val="04A0" w:firstRow="1" w:lastRow="0" w:firstColumn="1" w:lastColumn="0" w:noHBand="0" w:noVBand="1"/>
      </w:tblPr>
      <w:tblGrid>
        <w:gridCol w:w="1656"/>
        <w:gridCol w:w="6502"/>
      </w:tblGrid>
      <w:tr w:rsidR="00D5060F" w14:paraId="5EB95A32" w14:textId="77777777">
        <w:trPr>
          <w:trHeight w:val="245"/>
        </w:trPr>
        <w:tc>
          <w:tcPr>
            <w:tcW w:w="1656" w:type="dxa"/>
            <w:tcBorders>
              <w:top w:val="single" w:sz="2" w:space="0" w:color="000000"/>
              <w:left w:val="single" w:sz="2" w:space="0" w:color="000000"/>
              <w:bottom w:val="single" w:sz="2" w:space="0" w:color="000000"/>
              <w:right w:val="single" w:sz="2" w:space="0" w:color="000000"/>
            </w:tcBorders>
          </w:tcPr>
          <w:p w14:paraId="7CCDD43E" w14:textId="77777777" w:rsidR="00D5060F" w:rsidRPr="00896082" w:rsidRDefault="00D5060F">
            <w:pPr>
              <w:rPr>
                <w:lang w:val="vi-VN"/>
              </w:rPr>
            </w:pPr>
          </w:p>
        </w:tc>
        <w:tc>
          <w:tcPr>
            <w:tcW w:w="6502" w:type="dxa"/>
            <w:tcBorders>
              <w:top w:val="single" w:sz="2" w:space="0" w:color="000000"/>
              <w:left w:val="single" w:sz="2" w:space="0" w:color="000000"/>
              <w:bottom w:val="single" w:sz="2" w:space="0" w:color="000000"/>
              <w:right w:val="single" w:sz="2" w:space="0" w:color="000000"/>
            </w:tcBorders>
          </w:tcPr>
          <w:p w14:paraId="7F5443C8" w14:textId="4DD464A3" w:rsidR="005E5F7E" w:rsidRPr="00402D7C" w:rsidRDefault="005E5F7E" w:rsidP="005E5F7E">
            <w:pPr>
              <w:ind w:left="7"/>
              <w:jc w:val="center"/>
              <w:rPr>
                <w:rFonts w:ascii="Times New Roman" w:hAnsi="Times New Roman" w:cs="Times New Roman"/>
                <w:b/>
                <w:bCs/>
                <w:lang w:val="vi-VN"/>
              </w:rPr>
            </w:pPr>
            <w:r w:rsidRPr="00402D7C">
              <w:rPr>
                <w:rFonts w:ascii="Times New Roman" w:hAnsi="Times New Roman" w:cs="Times New Roman"/>
                <w:b/>
                <w:bCs/>
                <w:sz w:val="24"/>
                <w:szCs w:val="28"/>
                <w:lang w:val="vi-VN"/>
              </w:rPr>
              <w:t>Chức năng</w:t>
            </w:r>
          </w:p>
        </w:tc>
      </w:tr>
      <w:tr w:rsidR="00D5060F" w14:paraId="4DED50C5" w14:textId="77777777">
        <w:trPr>
          <w:trHeight w:val="252"/>
        </w:trPr>
        <w:tc>
          <w:tcPr>
            <w:tcW w:w="1656" w:type="dxa"/>
            <w:tcBorders>
              <w:top w:val="single" w:sz="2" w:space="0" w:color="000000"/>
              <w:left w:val="single" w:sz="2" w:space="0" w:color="000000"/>
              <w:bottom w:val="single" w:sz="2" w:space="0" w:color="000000"/>
              <w:right w:val="single" w:sz="2" w:space="0" w:color="000000"/>
            </w:tcBorders>
          </w:tcPr>
          <w:p w14:paraId="07C62AD3" w14:textId="77777777" w:rsidR="00D5060F" w:rsidRPr="00402D7C" w:rsidRDefault="00000000" w:rsidP="00402D7C">
            <w:pPr>
              <w:jc w:val="center"/>
              <w:rPr>
                <w:rFonts w:ascii="Times New Roman" w:hAnsi="Times New Roman" w:cs="Times New Roman"/>
                <w:b/>
                <w:bCs/>
                <w:szCs w:val="28"/>
              </w:rPr>
            </w:pPr>
            <w:r w:rsidRPr="00402D7C">
              <w:rPr>
                <w:rFonts w:ascii="Times New Roman" w:hAnsi="Times New Roman" w:cs="Times New Roman"/>
                <w:b/>
                <w:bCs/>
                <w:szCs w:val="28"/>
              </w:rPr>
              <w:t>Getway</w:t>
            </w:r>
          </w:p>
        </w:tc>
        <w:tc>
          <w:tcPr>
            <w:tcW w:w="6502" w:type="dxa"/>
            <w:tcBorders>
              <w:top w:val="single" w:sz="2" w:space="0" w:color="000000"/>
              <w:left w:val="single" w:sz="2" w:space="0" w:color="000000"/>
              <w:bottom w:val="single" w:sz="2" w:space="0" w:color="000000"/>
              <w:right w:val="single" w:sz="2" w:space="0" w:color="000000"/>
            </w:tcBorders>
          </w:tcPr>
          <w:p w14:paraId="5865A164" w14:textId="1DC8EC80" w:rsidR="00D5060F" w:rsidRDefault="000E5D6E">
            <w:r w:rsidRPr="000E5D6E">
              <w:rPr>
                <w:b/>
                <w:bCs/>
              </w:rPr>
              <w:t>Cửa ngõ mặc định (Default Gateway):</w:t>
            </w:r>
            <w:r w:rsidRPr="000E5D6E">
              <w:t xml:space="preserve"> Đây là thiết bị (thường là Router) đóng vai trò là "cửa ra vào" để các máy tính trong mạng nội bộ (LAN) của bạn có thể giao tiếp với các máy tính ở mạng bên ngoài (như Internet). Mọi dữ liệu muốn đi ra ngoài đều phải đi qua Gateway.</w:t>
            </w:r>
          </w:p>
        </w:tc>
      </w:tr>
      <w:tr w:rsidR="00D5060F" w14:paraId="6BB06CF3" w14:textId="77777777">
        <w:trPr>
          <w:trHeight w:val="252"/>
        </w:trPr>
        <w:tc>
          <w:tcPr>
            <w:tcW w:w="1656" w:type="dxa"/>
            <w:tcBorders>
              <w:top w:val="single" w:sz="2" w:space="0" w:color="000000"/>
              <w:left w:val="single" w:sz="2" w:space="0" w:color="000000"/>
              <w:bottom w:val="single" w:sz="2" w:space="0" w:color="000000"/>
              <w:right w:val="single" w:sz="2" w:space="0" w:color="000000"/>
            </w:tcBorders>
          </w:tcPr>
          <w:p w14:paraId="24406E6F" w14:textId="77777777" w:rsidR="00D5060F" w:rsidRPr="00402D7C" w:rsidRDefault="00000000" w:rsidP="00402D7C">
            <w:pPr>
              <w:ind w:left="7"/>
              <w:jc w:val="center"/>
              <w:rPr>
                <w:rFonts w:ascii="Times New Roman" w:hAnsi="Times New Roman" w:cs="Times New Roman"/>
                <w:b/>
                <w:bCs/>
                <w:szCs w:val="28"/>
              </w:rPr>
            </w:pPr>
            <w:r w:rsidRPr="00402D7C">
              <w:rPr>
                <w:rFonts w:ascii="Times New Roman" w:hAnsi="Times New Roman" w:cs="Times New Roman"/>
                <w:b/>
                <w:bCs/>
                <w:szCs w:val="28"/>
              </w:rPr>
              <w:t>DNS Server</w:t>
            </w:r>
          </w:p>
        </w:tc>
        <w:tc>
          <w:tcPr>
            <w:tcW w:w="6502" w:type="dxa"/>
            <w:tcBorders>
              <w:top w:val="single" w:sz="2" w:space="0" w:color="000000"/>
              <w:left w:val="single" w:sz="2" w:space="0" w:color="000000"/>
              <w:bottom w:val="single" w:sz="2" w:space="0" w:color="000000"/>
              <w:right w:val="single" w:sz="2" w:space="0" w:color="000000"/>
            </w:tcBorders>
          </w:tcPr>
          <w:p w14:paraId="56D95C22" w14:textId="7A2223AD" w:rsidR="00D5060F" w:rsidRDefault="000E5D6E">
            <w:r w:rsidRPr="000E5D6E">
              <w:rPr>
                <w:b/>
                <w:bCs/>
              </w:rPr>
              <w:t>Domain Name System (Hệ thống phân giải tên miền):</w:t>
            </w:r>
            <w:r w:rsidRPr="000E5D6E">
              <w:t xml:space="preserve"> Đây là dịch vụ "phiên dịch". Thay vì phải nhớ địa chỉ IP (ví dụ: 142.250.199.14), bạn chỉ cần nhớ tên miền (ví dụ: google.com). DNS Server sẽ dịch tên miền này thành địa chỉ IP tương ứng để máy tính có thể kết nối.</w:t>
            </w:r>
          </w:p>
        </w:tc>
      </w:tr>
      <w:tr w:rsidR="00D5060F" w14:paraId="3254F260" w14:textId="77777777">
        <w:trPr>
          <w:trHeight w:val="252"/>
        </w:trPr>
        <w:tc>
          <w:tcPr>
            <w:tcW w:w="1656" w:type="dxa"/>
            <w:tcBorders>
              <w:top w:val="single" w:sz="2" w:space="0" w:color="000000"/>
              <w:left w:val="single" w:sz="2" w:space="0" w:color="000000"/>
              <w:bottom w:val="single" w:sz="2" w:space="0" w:color="000000"/>
              <w:right w:val="single" w:sz="2" w:space="0" w:color="000000"/>
            </w:tcBorders>
          </w:tcPr>
          <w:p w14:paraId="6A5095FE" w14:textId="77777777" w:rsidR="00D5060F" w:rsidRPr="00402D7C" w:rsidRDefault="00000000" w:rsidP="00402D7C">
            <w:pPr>
              <w:ind w:left="7"/>
              <w:jc w:val="center"/>
              <w:rPr>
                <w:rFonts w:ascii="Times New Roman" w:hAnsi="Times New Roman" w:cs="Times New Roman"/>
                <w:b/>
                <w:bCs/>
                <w:szCs w:val="28"/>
              </w:rPr>
            </w:pPr>
            <w:r w:rsidRPr="00402D7C">
              <w:rPr>
                <w:rFonts w:ascii="Times New Roman" w:hAnsi="Times New Roman" w:cs="Times New Roman"/>
                <w:b/>
                <w:bCs/>
                <w:szCs w:val="28"/>
              </w:rPr>
              <w:t>DHCP</w:t>
            </w:r>
          </w:p>
        </w:tc>
        <w:tc>
          <w:tcPr>
            <w:tcW w:w="6502" w:type="dxa"/>
            <w:tcBorders>
              <w:top w:val="single" w:sz="2" w:space="0" w:color="000000"/>
              <w:left w:val="single" w:sz="2" w:space="0" w:color="000000"/>
              <w:bottom w:val="single" w:sz="2" w:space="0" w:color="000000"/>
              <w:right w:val="single" w:sz="2" w:space="0" w:color="000000"/>
            </w:tcBorders>
          </w:tcPr>
          <w:p w14:paraId="30972AE2" w14:textId="1795D3A7" w:rsidR="00D5060F" w:rsidRDefault="000E5D6E">
            <w:r w:rsidRPr="000E5D6E">
              <w:rPr>
                <w:b/>
                <w:bCs/>
              </w:rPr>
              <w:t>Dynamic Host Configuration Protocol (Giao thức cấu hình máy chủ động):</w:t>
            </w:r>
            <w:r w:rsidRPr="000E5D6E">
              <w:t xml:space="preserve"> Đây là dịch vụ cấp phát địa chỉ IP một cách </w:t>
            </w:r>
            <w:r w:rsidRPr="000E5D6E">
              <w:rPr>
                <w:b/>
                <w:bCs/>
              </w:rPr>
              <w:t>tự động</w:t>
            </w:r>
            <w:r w:rsidRPr="000E5D6E">
              <w:t>. Khi máy tính của bạn kết nối vào mạng, nó sẽ hỏi máy chủ DHCP để "xin" một địa chỉ IP, Subnet mask, Gateway, và DNS. Điều này giúp bạn không phải tự mình cài đặt các thông số này bằng tay.</w:t>
            </w:r>
          </w:p>
        </w:tc>
      </w:tr>
    </w:tbl>
    <w:p w14:paraId="1FCF243D" w14:textId="77777777" w:rsidR="006A3178" w:rsidRDefault="006A3178">
      <w:pPr>
        <w:spacing w:after="3"/>
        <w:ind w:left="10" w:hanging="3"/>
        <w:jc w:val="both"/>
        <w:rPr>
          <w:rFonts w:ascii="Times New Roman" w:eastAsia="Times New Roman" w:hAnsi="Times New Roman" w:cs="Times New Roman"/>
          <w:sz w:val="24"/>
        </w:rPr>
      </w:pPr>
    </w:p>
    <w:p w14:paraId="1D40BF92" w14:textId="77777777" w:rsidR="00896082" w:rsidRDefault="00896082">
      <w:pPr>
        <w:spacing w:after="3"/>
        <w:ind w:left="10" w:hanging="3"/>
        <w:jc w:val="both"/>
        <w:rPr>
          <w:rFonts w:ascii="Times New Roman" w:eastAsia="Times New Roman" w:hAnsi="Times New Roman" w:cs="Times New Roman"/>
          <w:sz w:val="24"/>
        </w:rPr>
      </w:pPr>
    </w:p>
    <w:p w14:paraId="637D9B34" w14:textId="5C3F5F8A" w:rsidR="00896082" w:rsidRPr="00896082" w:rsidRDefault="00896082">
      <w:pPr>
        <w:spacing w:after="3"/>
        <w:ind w:left="10" w:hanging="3"/>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3 :</w:t>
      </w:r>
    </w:p>
    <w:p w14:paraId="7FE31148" w14:textId="07388EE9" w:rsidR="00D5060F" w:rsidRPr="00896082" w:rsidRDefault="000E5D6E">
      <w:pPr>
        <w:spacing w:after="3"/>
        <w:ind w:left="10" w:hanging="3"/>
        <w:jc w:val="both"/>
        <w:rPr>
          <w:lang w:val="vi-VN"/>
        </w:rPr>
      </w:pPr>
      <w:r w:rsidRPr="00896082">
        <w:rPr>
          <w:rFonts w:ascii="Times New Roman" w:eastAsia="Times New Roman" w:hAnsi="Times New Roman" w:cs="Times New Roman"/>
          <w:sz w:val="24"/>
          <w:lang w:val="vi-VN"/>
        </w:rPr>
        <w:t>Bảng</w:t>
      </w:r>
      <w:r>
        <w:rPr>
          <w:rFonts w:ascii="Times New Roman" w:eastAsia="Times New Roman" w:hAnsi="Times New Roman" w:cs="Times New Roman"/>
          <w:sz w:val="24"/>
          <w:lang w:val="vi-VN"/>
        </w:rPr>
        <w:t xml:space="preserve"> 3: </w:t>
      </w:r>
      <w:r w:rsidRPr="00896082">
        <w:rPr>
          <w:rFonts w:ascii="Times New Roman" w:eastAsia="Times New Roman" w:hAnsi="Times New Roman" w:cs="Times New Roman"/>
          <w:sz w:val="24"/>
          <w:lang w:val="vi-VN"/>
        </w:rPr>
        <w:t>Trình</w:t>
      </w:r>
      <w:r>
        <w:rPr>
          <w:rFonts w:ascii="Times New Roman" w:eastAsia="Times New Roman" w:hAnsi="Times New Roman" w:cs="Times New Roman"/>
          <w:sz w:val="24"/>
          <w:lang w:val="vi-VN"/>
        </w:rPr>
        <w:t xml:space="preserve"> bày các loại địa chỉ </w:t>
      </w:r>
      <w:r w:rsidRPr="00896082">
        <w:rPr>
          <w:rFonts w:ascii="Times New Roman" w:eastAsia="Times New Roman" w:hAnsi="Times New Roman" w:cs="Times New Roman"/>
          <w:sz w:val="24"/>
          <w:lang w:val="vi-VN"/>
        </w:rPr>
        <w:t>IPv6.</w:t>
      </w:r>
    </w:p>
    <w:tbl>
      <w:tblPr>
        <w:tblStyle w:val="TableGrid"/>
        <w:tblW w:w="8158" w:type="dxa"/>
        <w:tblInd w:w="7" w:type="dxa"/>
        <w:tblCellMar>
          <w:top w:w="38" w:type="dxa"/>
          <w:left w:w="108" w:type="dxa"/>
          <w:right w:w="101" w:type="dxa"/>
        </w:tblCellMar>
        <w:tblLook w:val="04A0" w:firstRow="1" w:lastRow="0" w:firstColumn="1" w:lastColumn="0" w:noHBand="0" w:noVBand="1"/>
      </w:tblPr>
      <w:tblGrid>
        <w:gridCol w:w="2297"/>
        <w:gridCol w:w="5861"/>
      </w:tblGrid>
      <w:tr w:rsidR="00D5060F" w14:paraId="196F5B30" w14:textId="77777777">
        <w:trPr>
          <w:trHeight w:val="252"/>
        </w:trPr>
        <w:tc>
          <w:tcPr>
            <w:tcW w:w="2297" w:type="dxa"/>
            <w:tcBorders>
              <w:top w:val="single" w:sz="2" w:space="0" w:color="000000"/>
              <w:left w:val="single" w:sz="2" w:space="0" w:color="000000"/>
              <w:bottom w:val="single" w:sz="2" w:space="0" w:color="000000"/>
              <w:right w:val="single" w:sz="2" w:space="0" w:color="000000"/>
            </w:tcBorders>
          </w:tcPr>
          <w:p w14:paraId="18850698" w14:textId="77777777" w:rsidR="006A3178" w:rsidRDefault="006A3178" w:rsidP="006A3178">
            <w:pPr>
              <w:rPr>
                <w:b/>
                <w:bCs/>
                <w:lang w:val="vi-VN"/>
              </w:rPr>
            </w:pPr>
          </w:p>
          <w:p w14:paraId="51D8918A" w14:textId="7805FB42" w:rsidR="006A3178" w:rsidRPr="004234BF" w:rsidRDefault="006A3178" w:rsidP="006A3178">
            <w:pPr>
              <w:rPr>
                <w:b/>
                <w:bCs/>
                <w:lang w:val="vi-VN"/>
              </w:rPr>
            </w:pPr>
            <w:r w:rsidRPr="004234BF">
              <w:rPr>
                <w:b/>
                <w:bCs/>
              </w:rPr>
              <w:t>Các</w:t>
            </w:r>
            <w:r w:rsidRPr="004234BF">
              <w:rPr>
                <w:b/>
                <w:bCs/>
                <w:lang w:val="vi-VN"/>
              </w:rPr>
              <w:t xml:space="preserve"> lọa</w:t>
            </w:r>
            <w:r w:rsidRPr="004234BF">
              <w:rPr>
                <w:b/>
                <w:bCs/>
              </w:rPr>
              <w:t>i</w:t>
            </w:r>
            <w:r w:rsidRPr="004234BF">
              <w:rPr>
                <w:b/>
                <w:bCs/>
                <w:lang w:val="vi-VN"/>
              </w:rPr>
              <w:t xml:space="preserve"> địa chỉ</w:t>
            </w:r>
            <w:r w:rsidRPr="004234BF">
              <w:rPr>
                <w:b/>
                <w:bCs/>
              </w:rPr>
              <w:t xml:space="preserve"> IPv6</w:t>
            </w:r>
          </w:p>
          <w:p w14:paraId="451AF124" w14:textId="77777777" w:rsidR="00D5060F" w:rsidRDefault="00D5060F" w:rsidP="006A3178">
            <w:pPr>
              <w:jc w:val="center"/>
            </w:pPr>
          </w:p>
        </w:tc>
        <w:tc>
          <w:tcPr>
            <w:tcW w:w="5861" w:type="dxa"/>
            <w:tcBorders>
              <w:top w:val="single" w:sz="2" w:space="0" w:color="000000"/>
              <w:left w:val="single" w:sz="2" w:space="0" w:color="000000"/>
              <w:bottom w:val="single" w:sz="2" w:space="0" w:color="000000"/>
              <w:right w:val="single" w:sz="2" w:space="0" w:color="000000"/>
            </w:tcBorders>
          </w:tcPr>
          <w:p w14:paraId="2C98F43B" w14:textId="77777777" w:rsidR="006A3178" w:rsidRDefault="006A3178">
            <w:pPr>
              <w:ind w:right="7"/>
              <w:jc w:val="center"/>
              <w:rPr>
                <w:rFonts w:ascii="Times New Roman" w:hAnsi="Times New Roman" w:cs="Times New Roman"/>
                <w:b/>
                <w:bCs/>
                <w:sz w:val="24"/>
                <w:szCs w:val="28"/>
                <w:lang w:val="vi-VN"/>
              </w:rPr>
            </w:pPr>
          </w:p>
          <w:p w14:paraId="35A1C0D4" w14:textId="425AB32F" w:rsidR="00D5060F" w:rsidRPr="00402D7C" w:rsidRDefault="000E5D6E">
            <w:pPr>
              <w:ind w:right="7"/>
              <w:jc w:val="center"/>
              <w:rPr>
                <w:rFonts w:ascii="Times New Roman" w:hAnsi="Times New Roman" w:cs="Times New Roman"/>
                <w:b/>
                <w:bCs/>
                <w:lang w:val="vi-VN"/>
              </w:rPr>
            </w:pPr>
            <w:r w:rsidRPr="00402D7C">
              <w:rPr>
                <w:rFonts w:ascii="Times New Roman" w:hAnsi="Times New Roman" w:cs="Times New Roman"/>
                <w:b/>
                <w:bCs/>
                <w:sz w:val="24"/>
                <w:szCs w:val="28"/>
                <w:lang w:val="vi-VN"/>
              </w:rPr>
              <w:t>Mô tả</w:t>
            </w:r>
          </w:p>
        </w:tc>
      </w:tr>
      <w:tr w:rsidR="00D5060F" w:rsidRPr="00896082" w14:paraId="285AD3F2" w14:textId="77777777">
        <w:trPr>
          <w:trHeight w:val="252"/>
        </w:trPr>
        <w:tc>
          <w:tcPr>
            <w:tcW w:w="2297" w:type="dxa"/>
            <w:tcBorders>
              <w:top w:val="single" w:sz="2" w:space="0" w:color="000000"/>
              <w:left w:val="single" w:sz="2" w:space="0" w:color="000000"/>
              <w:bottom w:val="single" w:sz="2" w:space="0" w:color="000000"/>
              <w:right w:val="single" w:sz="2" w:space="0" w:color="000000"/>
            </w:tcBorders>
          </w:tcPr>
          <w:p w14:paraId="386EAE73" w14:textId="77777777" w:rsidR="004234BF" w:rsidRDefault="004234BF">
            <w:pPr>
              <w:rPr>
                <w:lang w:val="vi-VN"/>
              </w:rPr>
            </w:pPr>
          </w:p>
          <w:p w14:paraId="6E4C5E59" w14:textId="77777777" w:rsidR="004234BF" w:rsidRDefault="004234BF" w:rsidP="004234BF">
            <w:pPr>
              <w:jc w:val="center"/>
              <w:rPr>
                <w:rFonts w:ascii="Times New Roman" w:hAnsi="Times New Roman" w:cs="Times New Roman"/>
                <w:b/>
                <w:bCs/>
                <w:lang w:val="vi-VN"/>
              </w:rPr>
            </w:pPr>
          </w:p>
          <w:p w14:paraId="3D37A5E6" w14:textId="7B43ACE2" w:rsidR="004234BF" w:rsidRPr="004234BF" w:rsidRDefault="004234BF" w:rsidP="004234BF">
            <w:pPr>
              <w:jc w:val="center"/>
              <w:rPr>
                <w:rFonts w:ascii="Times New Roman" w:hAnsi="Times New Roman" w:cs="Times New Roman"/>
                <w:b/>
                <w:bCs/>
                <w:lang w:val="vi-VN"/>
              </w:rPr>
            </w:pPr>
            <w:r w:rsidRPr="004234BF">
              <w:rPr>
                <w:rFonts w:ascii="Times New Roman" w:hAnsi="Times New Roman" w:cs="Times New Roman"/>
                <w:b/>
                <w:bCs/>
                <w:lang w:val="vi-VN"/>
              </w:rPr>
              <w:t>Unicast</w:t>
            </w:r>
          </w:p>
          <w:p w14:paraId="41699326" w14:textId="77777777" w:rsidR="004234BF" w:rsidRPr="004234BF" w:rsidRDefault="004234BF" w:rsidP="004234BF">
            <w:pPr>
              <w:jc w:val="center"/>
              <w:rPr>
                <w:rFonts w:ascii="Times New Roman" w:hAnsi="Times New Roman" w:cs="Times New Roman"/>
                <w:lang w:val="vi-VN"/>
              </w:rPr>
            </w:pPr>
          </w:p>
          <w:p w14:paraId="2BB8D812" w14:textId="77777777" w:rsidR="004234BF" w:rsidRPr="004234BF" w:rsidRDefault="004234BF" w:rsidP="004234BF">
            <w:pPr>
              <w:jc w:val="center"/>
              <w:rPr>
                <w:rFonts w:ascii="Times New Roman" w:hAnsi="Times New Roman" w:cs="Times New Roman"/>
                <w:lang w:val="vi-VN"/>
              </w:rPr>
            </w:pPr>
          </w:p>
          <w:p w14:paraId="324DECF9" w14:textId="77777777" w:rsidR="004234BF" w:rsidRPr="004234BF" w:rsidRDefault="004234BF" w:rsidP="004234BF">
            <w:pPr>
              <w:jc w:val="center"/>
              <w:rPr>
                <w:rFonts w:ascii="Times New Roman" w:hAnsi="Times New Roman" w:cs="Times New Roman"/>
                <w:lang w:val="vi-VN"/>
              </w:rPr>
            </w:pPr>
          </w:p>
          <w:p w14:paraId="3CBBAEE6" w14:textId="3082A3B4" w:rsidR="004234BF" w:rsidRPr="004234BF" w:rsidRDefault="004234BF" w:rsidP="004234BF">
            <w:pPr>
              <w:rPr>
                <w:rFonts w:ascii="Times New Roman" w:hAnsi="Times New Roman" w:cs="Times New Roman"/>
                <w:b/>
                <w:bCs/>
                <w:lang w:val="vi-VN"/>
              </w:rPr>
            </w:pPr>
            <w:r>
              <w:rPr>
                <w:rFonts w:ascii="Times New Roman" w:hAnsi="Times New Roman" w:cs="Times New Roman"/>
                <w:b/>
                <w:bCs/>
                <w:lang w:val="vi-VN"/>
              </w:rPr>
              <w:t xml:space="preserve">           </w:t>
            </w:r>
            <w:r w:rsidRPr="004234BF">
              <w:rPr>
                <w:rFonts w:ascii="Times New Roman" w:hAnsi="Times New Roman" w:cs="Times New Roman"/>
                <w:b/>
                <w:bCs/>
                <w:lang w:val="vi-VN"/>
              </w:rPr>
              <w:t>Multicast</w:t>
            </w:r>
          </w:p>
          <w:p w14:paraId="103E3539" w14:textId="77777777" w:rsidR="004234BF" w:rsidRPr="004234BF" w:rsidRDefault="004234BF" w:rsidP="004234BF">
            <w:pPr>
              <w:jc w:val="center"/>
              <w:rPr>
                <w:rFonts w:ascii="Times New Roman" w:hAnsi="Times New Roman" w:cs="Times New Roman"/>
                <w:lang w:val="vi-VN"/>
              </w:rPr>
            </w:pPr>
          </w:p>
          <w:p w14:paraId="52C9D64E" w14:textId="77777777" w:rsidR="004234BF" w:rsidRPr="004234BF" w:rsidRDefault="004234BF" w:rsidP="004234BF">
            <w:pPr>
              <w:jc w:val="center"/>
              <w:rPr>
                <w:rFonts w:ascii="Times New Roman" w:hAnsi="Times New Roman" w:cs="Times New Roman"/>
                <w:lang w:val="vi-VN"/>
              </w:rPr>
            </w:pPr>
          </w:p>
          <w:p w14:paraId="1ADE20CC" w14:textId="77777777" w:rsidR="004234BF" w:rsidRDefault="004234BF" w:rsidP="004234BF">
            <w:pPr>
              <w:rPr>
                <w:rFonts w:ascii="Times New Roman" w:hAnsi="Times New Roman" w:cs="Times New Roman"/>
                <w:b/>
                <w:bCs/>
                <w:lang w:val="vi-VN"/>
              </w:rPr>
            </w:pPr>
            <w:r>
              <w:rPr>
                <w:rFonts w:ascii="Times New Roman" w:hAnsi="Times New Roman" w:cs="Times New Roman"/>
                <w:b/>
                <w:bCs/>
                <w:lang w:val="vi-VN"/>
              </w:rPr>
              <w:t xml:space="preserve">         </w:t>
            </w:r>
          </w:p>
          <w:p w14:paraId="234FFEFE" w14:textId="77777777" w:rsidR="00C84284" w:rsidRDefault="004234BF" w:rsidP="004234BF">
            <w:pPr>
              <w:rPr>
                <w:rFonts w:ascii="Times New Roman" w:hAnsi="Times New Roman" w:cs="Times New Roman"/>
                <w:b/>
                <w:bCs/>
              </w:rPr>
            </w:pPr>
            <w:r>
              <w:rPr>
                <w:rFonts w:ascii="Times New Roman" w:hAnsi="Times New Roman" w:cs="Times New Roman"/>
                <w:b/>
                <w:bCs/>
                <w:lang w:val="vi-VN"/>
              </w:rPr>
              <w:t xml:space="preserve">         </w:t>
            </w:r>
          </w:p>
          <w:p w14:paraId="6009EF91" w14:textId="0E003FA7" w:rsidR="004234BF" w:rsidRPr="004234BF" w:rsidRDefault="00C84284" w:rsidP="004234BF">
            <w:pPr>
              <w:rPr>
                <w:rFonts w:ascii="Times New Roman" w:hAnsi="Times New Roman" w:cs="Times New Roman"/>
                <w:b/>
                <w:bCs/>
                <w:lang w:val="vi-VN"/>
              </w:rPr>
            </w:pPr>
            <w:r>
              <w:rPr>
                <w:rFonts w:ascii="Times New Roman" w:hAnsi="Times New Roman" w:cs="Times New Roman"/>
                <w:b/>
                <w:bCs/>
              </w:rPr>
              <w:lastRenderedPageBreak/>
              <w:t xml:space="preserve">        </w:t>
            </w:r>
            <w:r w:rsidR="004234BF">
              <w:rPr>
                <w:rFonts w:ascii="Times New Roman" w:hAnsi="Times New Roman" w:cs="Times New Roman"/>
                <w:b/>
                <w:bCs/>
                <w:lang w:val="vi-VN"/>
              </w:rPr>
              <w:t xml:space="preserve">   </w:t>
            </w:r>
            <w:r w:rsidR="004234BF" w:rsidRPr="004234BF">
              <w:rPr>
                <w:rFonts w:ascii="Times New Roman" w:hAnsi="Times New Roman" w:cs="Times New Roman"/>
                <w:b/>
                <w:bCs/>
                <w:lang w:val="vi-VN"/>
              </w:rPr>
              <w:t>Anycast</w:t>
            </w:r>
          </w:p>
        </w:tc>
        <w:tc>
          <w:tcPr>
            <w:tcW w:w="5861" w:type="dxa"/>
            <w:tcBorders>
              <w:top w:val="single" w:sz="2" w:space="0" w:color="000000"/>
              <w:left w:val="single" w:sz="2" w:space="0" w:color="000000"/>
              <w:bottom w:val="single" w:sz="2" w:space="0" w:color="000000"/>
              <w:right w:val="single" w:sz="2" w:space="0" w:color="000000"/>
            </w:tcBorders>
          </w:tcPr>
          <w:p w14:paraId="043B6954" w14:textId="77777777" w:rsidR="004234BF" w:rsidRDefault="004234BF">
            <w:pPr>
              <w:rPr>
                <w:lang w:val="vi-VN"/>
              </w:rPr>
            </w:pPr>
          </w:p>
          <w:p w14:paraId="2F4B02A0" w14:textId="260EE964" w:rsidR="004234BF" w:rsidRPr="00896082" w:rsidRDefault="004234BF">
            <w:pPr>
              <w:rPr>
                <w:lang w:val="vi-VN"/>
              </w:rPr>
            </w:pPr>
            <w:r w:rsidRPr="00896082">
              <w:rPr>
                <w:lang w:val="vi-VN"/>
              </w:rPr>
              <w:t xml:space="preserve">Định danh cho </w:t>
            </w:r>
            <w:r w:rsidRPr="00896082">
              <w:rPr>
                <w:b/>
                <w:bCs/>
                <w:lang w:val="vi-VN"/>
              </w:rPr>
              <w:t>một</w:t>
            </w:r>
            <w:r w:rsidRPr="00896082">
              <w:rPr>
                <w:lang w:val="vi-VN"/>
              </w:rPr>
              <w:t xml:space="preserve"> giao diện mạng duy nhất. Một gói tin gửi đến địa chỉ Unicast sẽ chỉ được chuyển đến </w:t>
            </w:r>
            <w:r w:rsidRPr="00896082">
              <w:rPr>
                <w:b/>
                <w:bCs/>
                <w:lang w:val="vi-VN"/>
              </w:rPr>
              <w:t>một</w:t>
            </w:r>
            <w:r w:rsidRPr="00896082">
              <w:rPr>
                <w:lang w:val="vi-VN"/>
              </w:rPr>
              <w:t xml:space="preserve"> giao diện đích cụ thể đó. (Giống như gửi thư cho 1 địa chỉ nhà cụ thể).</w:t>
            </w:r>
          </w:p>
          <w:p w14:paraId="47E4AB1D" w14:textId="77777777" w:rsidR="00C84284" w:rsidRDefault="00C84284">
            <w:pPr>
              <w:rPr>
                <w:lang w:val="vi-VN"/>
              </w:rPr>
            </w:pPr>
          </w:p>
          <w:p w14:paraId="0DD24351" w14:textId="521587B3" w:rsidR="004234BF" w:rsidRPr="00896082" w:rsidRDefault="004234BF">
            <w:pPr>
              <w:rPr>
                <w:lang w:val="vi-VN"/>
              </w:rPr>
            </w:pPr>
            <w:r w:rsidRPr="00896082">
              <w:rPr>
                <w:lang w:val="vi-VN"/>
              </w:rPr>
              <w:t xml:space="preserve">Định danh cho </w:t>
            </w:r>
            <w:r w:rsidRPr="00896082">
              <w:rPr>
                <w:b/>
                <w:bCs/>
                <w:lang w:val="vi-VN"/>
              </w:rPr>
              <w:t>một nhóm</w:t>
            </w:r>
            <w:r w:rsidRPr="00896082">
              <w:rPr>
                <w:lang w:val="vi-VN"/>
              </w:rPr>
              <w:t xml:space="preserve"> các giao diện. Một gói tin gửi đến địa chỉ Multicast sẽ được chuyển đến </w:t>
            </w:r>
            <w:r w:rsidRPr="00896082">
              <w:rPr>
                <w:b/>
                <w:bCs/>
                <w:lang w:val="vi-VN"/>
              </w:rPr>
              <w:t>tất cả</w:t>
            </w:r>
            <w:r w:rsidRPr="00896082">
              <w:rPr>
                <w:lang w:val="vi-VN"/>
              </w:rPr>
              <w:t xml:space="preserve"> các thành viên đã tham gia vào nhóm đó. (Giống như phát </w:t>
            </w:r>
            <w:r w:rsidR="006A3178">
              <w:pgNum/>
            </w:r>
            <w:r w:rsidR="006A3178" w:rsidRPr="00896082">
              <w:rPr>
                <w:lang w:val="vi-VN"/>
              </w:rPr>
              <w:t>ong</w:t>
            </w:r>
            <w:r w:rsidRPr="00896082">
              <w:rPr>
                <w:lang w:val="vi-VN"/>
              </w:rPr>
              <w:t xml:space="preserve"> radio cho tất cả những ai đang dò kênh).</w:t>
            </w:r>
          </w:p>
          <w:p w14:paraId="5598982E" w14:textId="77777777" w:rsidR="00C84284" w:rsidRPr="004234BF" w:rsidRDefault="00C84284">
            <w:pPr>
              <w:rPr>
                <w:b/>
                <w:bCs/>
                <w:lang w:val="vi-VN"/>
              </w:rPr>
            </w:pPr>
          </w:p>
          <w:p w14:paraId="7838712D" w14:textId="5EC87C94" w:rsidR="00D5060F" w:rsidRPr="004234BF" w:rsidRDefault="004234BF">
            <w:pPr>
              <w:rPr>
                <w:lang w:val="vi-VN"/>
              </w:rPr>
            </w:pPr>
            <w:r w:rsidRPr="00896082">
              <w:rPr>
                <w:lang w:val="vi-VN"/>
              </w:rPr>
              <w:lastRenderedPageBreak/>
              <w:t xml:space="preserve">Định danh cho </w:t>
            </w:r>
            <w:r w:rsidRPr="00896082">
              <w:rPr>
                <w:b/>
                <w:bCs/>
                <w:lang w:val="vi-VN"/>
              </w:rPr>
              <w:t>một nhóm</w:t>
            </w:r>
            <w:r w:rsidRPr="00896082">
              <w:rPr>
                <w:lang w:val="vi-VN"/>
              </w:rPr>
              <w:t xml:space="preserve"> các giao diện (thường là các máy chủ cung cấp cùng dịch vụ). Gói tin sẽ chỉ được chuyển đến </w:t>
            </w:r>
            <w:r w:rsidRPr="00896082">
              <w:rPr>
                <w:b/>
                <w:bCs/>
                <w:lang w:val="vi-VN"/>
              </w:rPr>
              <w:t>một</w:t>
            </w:r>
            <w:r w:rsidRPr="00896082">
              <w:rPr>
                <w:lang w:val="vi-VN"/>
              </w:rPr>
              <w:t xml:space="preserve"> thành viên </w:t>
            </w:r>
            <w:r w:rsidRPr="00896082">
              <w:rPr>
                <w:b/>
                <w:bCs/>
                <w:lang w:val="vi-VN"/>
              </w:rPr>
              <w:t>gần nhất</w:t>
            </w:r>
            <w:r w:rsidRPr="00896082">
              <w:rPr>
                <w:lang w:val="vi-VN"/>
              </w:rPr>
              <w:t xml:space="preserve"> hoặc </w:t>
            </w:r>
            <w:r w:rsidR="006A3178" w:rsidRPr="00896082">
              <w:rPr>
                <w:lang w:val="vi-VN"/>
              </w:rPr>
              <w:t>“</w:t>
            </w:r>
            <w:r w:rsidRPr="00896082">
              <w:rPr>
                <w:lang w:val="vi-VN"/>
              </w:rPr>
              <w:t>tốt nhất</w:t>
            </w:r>
            <w:r w:rsidR="006A3178" w:rsidRPr="00896082">
              <w:rPr>
                <w:lang w:val="vi-VN"/>
              </w:rPr>
              <w:t>”</w:t>
            </w:r>
            <w:r w:rsidRPr="00896082">
              <w:rPr>
                <w:lang w:val="vi-VN"/>
              </w:rPr>
              <w:t xml:space="preserve"> trong nhóm. (Giống như gọi taxi, bạn sẽ được tài xế gần nhất đến đón).</w:t>
            </w:r>
          </w:p>
        </w:tc>
      </w:tr>
      <w:tr w:rsidR="00D5060F" w:rsidRPr="00896082" w14:paraId="4FD9DDF4" w14:textId="77777777">
        <w:trPr>
          <w:trHeight w:val="490"/>
        </w:trPr>
        <w:tc>
          <w:tcPr>
            <w:tcW w:w="2297" w:type="dxa"/>
            <w:tcBorders>
              <w:top w:val="single" w:sz="2" w:space="0" w:color="000000"/>
              <w:left w:val="single" w:sz="2" w:space="0" w:color="000000"/>
              <w:bottom w:val="single" w:sz="2" w:space="0" w:color="000000"/>
              <w:right w:val="single" w:sz="2" w:space="0" w:color="000000"/>
            </w:tcBorders>
          </w:tcPr>
          <w:p w14:paraId="65AC8237" w14:textId="1DEE06B2" w:rsidR="00D5060F" w:rsidRPr="00402D7C" w:rsidRDefault="000E5D6E">
            <w:pPr>
              <w:rPr>
                <w:rFonts w:ascii="Times New Roman" w:hAnsi="Times New Roman" w:cs="Times New Roman"/>
                <w:b/>
                <w:bCs/>
                <w:sz w:val="24"/>
                <w:szCs w:val="32"/>
                <w:lang w:val="vi-VN"/>
              </w:rPr>
            </w:pPr>
            <w:r w:rsidRPr="00896082">
              <w:rPr>
                <w:rFonts w:ascii="Times New Roman" w:hAnsi="Times New Roman" w:cs="Times New Roman"/>
                <w:b/>
                <w:bCs/>
                <w:sz w:val="24"/>
                <w:szCs w:val="32"/>
                <w:lang w:val="vi-VN"/>
              </w:rPr>
              <w:lastRenderedPageBreak/>
              <w:t>Các</w:t>
            </w:r>
            <w:r w:rsidRPr="00402D7C">
              <w:rPr>
                <w:rFonts w:ascii="Times New Roman" w:hAnsi="Times New Roman" w:cs="Times New Roman"/>
                <w:b/>
                <w:bCs/>
                <w:sz w:val="24"/>
                <w:szCs w:val="32"/>
                <w:lang w:val="vi-VN"/>
              </w:rPr>
              <w:t xml:space="preserve"> cách biểu diễn địa chỉ</w:t>
            </w:r>
            <w:r w:rsidRPr="00896082">
              <w:rPr>
                <w:rFonts w:ascii="Times New Roman" w:hAnsi="Times New Roman" w:cs="Times New Roman"/>
                <w:b/>
                <w:bCs/>
                <w:sz w:val="24"/>
                <w:szCs w:val="32"/>
                <w:lang w:val="vi-VN"/>
              </w:rPr>
              <w:t xml:space="preserve"> </w:t>
            </w:r>
            <w:r w:rsidR="00570BA1" w:rsidRPr="00896082">
              <w:rPr>
                <w:rFonts w:ascii="Times New Roman" w:hAnsi="Times New Roman" w:cs="Times New Roman"/>
                <w:b/>
                <w:bCs/>
                <w:sz w:val="24"/>
                <w:szCs w:val="32"/>
                <w:lang w:val="vi-VN"/>
              </w:rPr>
              <w:t>I</w:t>
            </w:r>
            <w:r w:rsidR="006A3178" w:rsidRPr="00896082">
              <w:rPr>
                <w:rFonts w:ascii="Times New Roman" w:hAnsi="Times New Roman" w:cs="Times New Roman"/>
                <w:b/>
                <w:bCs/>
                <w:sz w:val="24"/>
                <w:szCs w:val="32"/>
                <w:lang w:val="vi-VN"/>
              </w:rPr>
              <w:t>p</w:t>
            </w:r>
            <w:r w:rsidR="00570BA1" w:rsidRPr="00896082">
              <w:rPr>
                <w:rFonts w:ascii="Times New Roman" w:hAnsi="Times New Roman" w:cs="Times New Roman"/>
                <w:b/>
                <w:bCs/>
                <w:sz w:val="24"/>
                <w:szCs w:val="32"/>
                <w:lang w:val="vi-VN"/>
              </w:rPr>
              <w:t>v6</w:t>
            </w:r>
          </w:p>
          <w:p w14:paraId="42668E8E" w14:textId="77777777" w:rsidR="00570BA1" w:rsidRPr="00402D7C" w:rsidRDefault="00570BA1">
            <w:pPr>
              <w:rPr>
                <w:rFonts w:ascii="Times New Roman" w:hAnsi="Times New Roman" w:cs="Times New Roman"/>
                <w:sz w:val="28"/>
                <w:szCs w:val="32"/>
                <w:lang w:val="vi-VN"/>
              </w:rPr>
            </w:pPr>
          </w:p>
          <w:p w14:paraId="3E63E980" w14:textId="77777777" w:rsidR="00570BA1" w:rsidRPr="00402D7C" w:rsidRDefault="00570BA1" w:rsidP="00402D7C">
            <w:pPr>
              <w:jc w:val="center"/>
              <w:rPr>
                <w:rFonts w:ascii="Times New Roman" w:hAnsi="Times New Roman" w:cs="Times New Roman"/>
                <w:b/>
                <w:bCs/>
                <w:lang w:val="vi-VN"/>
              </w:rPr>
            </w:pPr>
            <w:r w:rsidRPr="00896082">
              <w:rPr>
                <w:rFonts w:ascii="Times New Roman" w:hAnsi="Times New Roman" w:cs="Times New Roman"/>
                <w:b/>
                <w:bCs/>
                <w:lang w:val="vi-VN"/>
              </w:rPr>
              <w:t>Dạng đầy đủ (Chính tắc)</w:t>
            </w:r>
          </w:p>
          <w:p w14:paraId="4D0A9849" w14:textId="77777777" w:rsidR="00570BA1" w:rsidRPr="00402D7C" w:rsidRDefault="00570BA1" w:rsidP="00402D7C">
            <w:pPr>
              <w:jc w:val="center"/>
              <w:rPr>
                <w:rFonts w:ascii="Times New Roman" w:hAnsi="Times New Roman" w:cs="Times New Roman"/>
                <w:b/>
                <w:bCs/>
                <w:lang w:val="vi-VN"/>
              </w:rPr>
            </w:pPr>
          </w:p>
          <w:p w14:paraId="0D8360F5" w14:textId="3872E9D7" w:rsidR="00570BA1" w:rsidRPr="00402D7C" w:rsidRDefault="00570BA1" w:rsidP="00402D7C">
            <w:pPr>
              <w:jc w:val="center"/>
              <w:rPr>
                <w:rFonts w:ascii="Times New Roman" w:hAnsi="Times New Roman" w:cs="Times New Roman"/>
                <w:lang w:val="vi-VN"/>
              </w:rPr>
            </w:pPr>
            <w:r w:rsidRPr="00896082">
              <w:rPr>
                <w:rFonts w:ascii="Times New Roman" w:hAnsi="Times New Roman" w:cs="Times New Roman"/>
                <w:lang w:val="vi-VN"/>
              </w:rPr>
              <w:t>Quy tắc 1: Bỏ số 0 đứng đầu</w:t>
            </w:r>
          </w:p>
          <w:p w14:paraId="0708663D" w14:textId="77777777" w:rsidR="00570BA1" w:rsidRPr="00402D7C" w:rsidRDefault="00570BA1" w:rsidP="00402D7C">
            <w:pPr>
              <w:jc w:val="center"/>
              <w:rPr>
                <w:rFonts w:ascii="Times New Roman" w:hAnsi="Times New Roman" w:cs="Times New Roman"/>
                <w:b/>
                <w:bCs/>
                <w:lang w:val="vi-VN"/>
              </w:rPr>
            </w:pPr>
          </w:p>
          <w:p w14:paraId="4064D71D" w14:textId="77777777" w:rsidR="00C84284" w:rsidRPr="00896082" w:rsidRDefault="00402D7C" w:rsidP="00402D7C">
            <w:pPr>
              <w:jc w:val="center"/>
              <w:rPr>
                <w:rFonts w:ascii="Times New Roman" w:hAnsi="Times New Roman" w:cs="Times New Roman"/>
                <w:lang w:val="vi-VN"/>
              </w:rPr>
            </w:pPr>
            <w:r>
              <w:rPr>
                <w:rFonts w:ascii="Times New Roman" w:hAnsi="Times New Roman" w:cs="Times New Roman"/>
                <w:lang w:val="vi-VN"/>
              </w:rPr>
              <w:t xml:space="preserve">                                        </w:t>
            </w:r>
          </w:p>
          <w:p w14:paraId="65F68CD7" w14:textId="77777777" w:rsidR="00C84284" w:rsidRPr="00896082" w:rsidRDefault="00C84284" w:rsidP="00402D7C">
            <w:pPr>
              <w:jc w:val="center"/>
              <w:rPr>
                <w:rFonts w:ascii="Times New Roman" w:hAnsi="Times New Roman" w:cs="Times New Roman"/>
                <w:lang w:val="vi-VN"/>
              </w:rPr>
            </w:pPr>
          </w:p>
          <w:p w14:paraId="00516648" w14:textId="779D3B3D" w:rsidR="00570BA1" w:rsidRPr="00402D7C" w:rsidRDefault="00570BA1" w:rsidP="00402D7C">
            <w:pPr>
              <w:jc w:val="center"/>
              <w:rPr>
                <w:rFonts w:ascii="Times New Roman" w:hAnsi="Times New Roman" w:cs="Times New Roman"/>
                <w:lang w:val="vi-VN"/>
              </w:rPr>
            </w:pPr>
            <w:r w:rsidRPr="00896082">
              <w:rPr>
                <w:rFonts w:ascii="Times New Roman" w:hAnsi="Times New Roman" w:cs="Times New Roman"/>
                <w:lang w:val="vi-VN"/>
              </w:rPr>
              <w:t>Quy tắc 2: Nén nhóm số 0</w:t>
            </w:r>
          </w:p>
          <w:p w14:paraId="631EE441" w14:textId="77777777" w:rsidR="00570BA1" w:rsidRPr="00402D7C" w:rsidRDefault="00570BA1" w:rsidP="00402D7C">
            <w:pPr>
              <w:jc w:val="center"/>
              <w:rPr>
                <w:rFonts w:ascii="Times New Roman" w:hAnsi="Times New Roman" w:cs="Times New Roman"/>
                <w:b/>
                <w:bCs/>
                <w:lang w:val="vi-VN"/>
              </w:rPr>
            </w:pPr>
          </w:p>
          <w:p w14:paraId="0C601B26" w14:textId="77777777" w:rsidR="00570BA1" w:rsidRPr="00402D7C" w:rsidRDefault="00570BA1" w:rsidP="00402D7C">
            <w:pPr>
              <w:jc w:val="center"/>
              <w:rPr>
                <w:rFonts w:ascii="Times New Roman" w:hAnsi="Times New Roman" w:cs="Times New Roman"/>
                <w:b/>
                <w:bCs/>
                <w:lang w:val="vi-VN"/>
              </w:rPr>
            </w:pPr>
          </w:p>
          <w:p w14:paraId="66F07D00" w14:textId="53724C5D" w:rsidR="00570BA1" w:rsidRPr="00570BA1" w:rsidRDefault="00402D7C" w:rsidP="00402D7C">
            <w:pPr>
              <w:jc w:val="center"/>
              <w:rPr>
                <w:rFonts w:ascii="Times New Roman" w:hAnsi="Times New Roman" w:cs="Times New Roman"/>
                <w:b/>
                <w:bCs/>
                <w:lang w:val="vi-VN"/>
              </w:rPr>
            </w:pPr>
            <w:r>
              <w:rPr>
                <w:rFonts w:ascii="Times New Roman" w:hAnsi="Times New Roman" w:cs="Times New Roman"/>
                <w:b/>
                <w:bCs/>
                <w:lang w:val="vi-VN"/>
              </w:rPr>
              <w:t xml:space="preserve">                                     </w:t>
            </w:r>
            <w:r w:rsidR="00570BA1" w:rsidRPr="00896082">
              <w:rPr>
                <w:rFonts w:ascii="Times New Roman" w:hAnsi="Times New Roman" w:cs="Times New Roman"/>
                <w:b/>
                <w:bCs/>
                <w:lang w:val="vi-VN"/>
              </w:rPr>
              <w:t>Dạng rút gọn (Phổ biến)</w:t>
            </w:r>
          </w:p>
          <w:p w14:paraId="3F81A37C" w14:textId="6D8AD532" w:rsidR="00570BA1" w:rsidRPr="00570BA1" w:rsidRDefault="00570BA1" w:rsidP="00570BA1">
            <w:pPr>
              <w:rPr>
                <w:lang w:val="vi-VN"/>
              </w:rPr>
            </w:pPr>
            <w:r>
              <w:rPr>
                <w:lang w:val="vi-VN"/>
              </w:rPr>
              <w:t xml:space="preserve">                                                                     </w:t>
            </w:r>
          </w:p>
        </w:tc>
        <w:tc>
          <w:tcPr>
            <w:tcW w:w="5861" w:type="dxa"/>
            <w:tcBorders>
              <w:top w:val="single" w:sz="2" w:space="0" w:color="000000"/>
              <w:left w:val="single" w:sz="2" w:space="0" w:color="000000"/>
              <w:bottom w:val="single" w:sz="2" w:space="0" w:color="000000"/>
              <w:right w:val="single" w:sz="2" w:space="0" w:color="000000"/>
            </w:tcBorders>
          </w:tcPr>
          <w:p w14:paraId="4AE2B1A7" w14:textId="77777777" w:rsidR="00570BA1" w:rsidRDefault="00570BA1" w:rsidP="00570BA1">
            <w:pPr>
              <w:rPr>
                <w:b/>
                <w:bCs/>
                <w:lang w:val="vi-VN"/>
              </w:rPr>
            </w:pPr>
          </w:p>
          <w:p w14:paraId="74D0AB64" w14:textId="77777777" w:rsidR="006A3178" w:rsidRDefault="006A3178" w:rsidP="00570BA1">
            <w:pPr>
              <w:rPr>
                <w:lang w:val="vi-VN"/>
              </w:rPr>
            </w:pPr>
          </w:p>
          <w:p w14:paraId="1871DAB1" w14:textId="68ADF659" w:rsidR="00570BA1" w:rsidRDefault="00570BA1" w:rsidP="00570BA1">
            <w:pPr>
              <w:rPr>
                <w:lang w:val="vi-VN"/>
              </w:rPr>
            </w:pPr>
            <w:r w:rsidRPr="00896082">
              <w:rPr>
                <w:lang w:val="vi-VN"/>
              </w:rPr>
              <w:t xml:space="preserve">Viết đầy đủ 128 bit thành 8 nhóm, mỗi nhóm 4 ký tự hexa (hệ 16), ngăn cách bởi dấu :. </w:t>
            </w:r>
            <w:r>
              <w:rPr>
                <w:lang w:val="vi-VN"/>
              </w:rPr>
              <w:t xml:space="preserve">                                                                  </w:t>
            </w:r>
            <w:r w:rsidRPr="00896082">
              <w:rPr>
                <w:b/>
                <w:bCs/>
                <w:lang w:val="vi-VN"/>
              </w:rPr>
              <w:t>Ví dụ:</w:t>
            </w:r>
            <w:r w:rsidRPr="00896082">
              <w:rPr>
                <w:lang w:val="vi-VN"/>
              </w:rPr>
              <w:t xml:space="preserve"> 2001:0db8:85a3:0000:0000:8a2e:0370:7334</w:t>
            </w:r>
          </w:p>
          <w:p w14:paraId="4B6DCD17" w14:textId="77777777" w:rsidR="00570BA1" w:rsidRDefault="00570BA1" w:rsidP="00570BA1">
            <w:pPr>
              <w:rPr>
                <w:b/>
                <w:bCs/>
                <w:lang w:val="vi-VN"/>
              </w:rPr>
            </w:pPr>
          </w:p>
          <w:p w14:paraId="420DF9CF" w14:textId="069F3BB5" w:rsidR="00570BA1" w:rsidRPr="00570BA1" w:rsidRDefault="00570BA1" w:rsidP="00570BA1">
            <w:pPr>
              <w:rPr>
                <w:lang w:val="vi-VN"/>
              </w:rPr>
            </w:pPr>
            <w:r w:rsidRPr="00896082">
              <w:rPr>
                <w:lang w:val="vi-VN"/>
              </w:rPr>
              <w:t xml:space="preserve">Trong mỗi nhóm, các số 0 ở đầu có thể được lược bỏ. </w:t>
            </w:r>
            <w:r>
              <w:rPr>
                <w:lang w:val="vi-VN"/>
              </w:rPr>
              <w:t xml:space="preserve">               </w:t>
            </w:r>
            <w:r w:rsidRPr="00896082">
              <w:rPr>
                <w:b/>
                <w:bCs/>
                <w:lang w:val="vi-VN"/>
              </w:rPr>
              <w:t>Ví dụ:</w:t>
            </w:r>
            <w:r w:rsidRPr="00896082">
              <w:rPr>
                <w:lang w:val="vi-VN"/>
              </w:rPr>
              <w:t xml:space="preserve"> 0db8 thành db8, 0000 thành 0, 0370 thành 370.</w:t>
            </w:r>
            <w:r>
              <w:rPr>
                <w:lang w:val="vi-VN"/>
              </w:rPr>
              <w:t xml:space="preserve">                  </w:t>
            </w:r>
            <w:r w:rsidRPr="00896082">
              <w:rPr>
                <w:lang w:val="vi-VN"/>
              </w:rPr>
              <w:t>Áp dụng: 2001:db8:85a3:0:0:8a2e:370:7334</w:t>
            </w:r>
          </w:p>
          <w:p w14:paraId="63E2DC3D" w14:textId="77777777" w:rsidR="00570BA1" w:rsidRDefault="00570BA1" w:rsidP="00570BA1">
            <w:pPr>
              <w:rPr>
                <w:lang w:val="vi-VN"/>
              </w:rPr>
            </w:pPr>
            <w:r>
              <w:rPr>
                <w:lang w:val="vi-VN"/>
              </w:rPr>
              <w:t xml:space="preserve">                                                                                                           </w:t>
            </w:r>
          </w:p>
          <w:p w14:paraId="00C03D1E" w14:textId="097178E5" w:rsidR="00570BA1" w:rsidRPr="00570BA1" w:rsidRDefault="00570BA1" w:rsidP="00570BA1">
            <w:pPr>
              <w:rPr>
                <w:lang w:val="vi-VN"/>
              </w:rPr>
            </w:pPr>
            <w:r w:rsidRPr="00896082">
              <w:rPr>
                <w:lang w:val="vi-VN"/>
              </w:rPr>
              <w:t>Một chuỗi liên tiếp các nhóm toàn số 0 (ví dụ :0:0:0</w:t>
            </w:r>
            <w:r w:rsidR="006A317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96082">
              <w:rPr>
                <w:lang w:val="vi-VN"/>
              </w:rPr>
              <w:t xml:space="preserve"> có thể được thay thế bằng dấu hai chấm kép ::</w:t>
            </w:r>
            <w:r>
              <w:rPr>
                <w:lang w:val="vi-VN"/>
              </w:rPr>
              <w:t xml:space="preserve">                                     </w:t>
            </w:r>
            <w:r w:rsidRPr="00896082">
              <w:rPr>
                <w:b/>
                <w:bCs/>
                <w:lang w:val="vi-VN"/>
              </w:rPr>
              <w:t>Lưu ý:</w:t>
            </w:r>
            <w:r w:rsidRPr="00896082">
              <w:rPr>
                <w:lang w:val="vi-VN"/>
              </w:rPr>
              <w:t xml:space="preserve"> Quy tắc này chỉ được sử dụng </w:t>
            </w:r>
            <w:r w:rsidRPr="00896082">
              <w:rPr>
                <w:b/>
                <w:bCs/>
                <w:lang w:val="vi-VN"/>
              </w:rPr>
              <w:t>một lần duy nhất</w:t>
            </w:r>
            <w:r w:rsidRPr="00896082">
              <w:rPr>
                <w:lang w:val="vi-VN"/>
              </w:rPr>
              <w:t xml:space="preserve"> trong một địa chỉ.</w:t>
            </w:r>
          </w:p>
          <w:p w14:paraId="38D56B48" w14:textId="77777777" w:rsidR="00570BA1" w:rsidRDefault="00570BA1" w:rsidP="00570BA1">
            <w:pPr>
              <w:rPr>
                <w:b/>
                <w:bCs/>
                <w:lang w:val="vi-VN"/>
              </w:rPr>
            </w:pPr>
          </w:p>
          <w:p w14:paraId="37C54970" w14:textId="06B7137A" w:rsidR="00D5060F" w:rsidRPr="00402D7C" w:rsidRDefault="00570BA1">
            <w:pPr>
              <w:rPr>
                <w:lang w:val="vi-VN"/>
              </w:rPr>
            </w:pPr>
            <w:r w:rsidRPr="00896082">
              <w:rPr>
                <w:lang w:val="vi-VN"/>
              </w:rPr>
              <w:t xml:space="preserve">Kết hợp cả 2 quy tắc trên để có địa chỉ ngắn gọn nhất. </w:t>
            </w:r>
            <w:r w:rsidR="00402D7C">
              <w:rPr>
                <w:lang w:val="vi-VN"/>
              </w:rPr>
              <w:t xml:space="preserve">                     </w:t>
            </w:r>
            <w:r w:rsidRPr="00896082">
              <w:rPr>
                <w:b/>
                <w:bCs/>
                <w:lang w:val="vi-VN"/>
              </w:rPr>
              <w:t>Ví dụ:</w:t>
            </w:r>
            <w:r w:rsidRPr="00896082">
              <w:rPr>
                <w:lang w:val="vi-VN"/>
              </w:rPr>
              <w:t xml:space="preserve"> Lấy 2001:db8:85a3:0:0:8a2e:370:7334 (từ Quy tắc 1) và nén chuỗi :0:0: ở giữa, ta được:</w:t>
            </w:r>
            <w:r w:rsidR="00402D7C">
              <w:rPr>
                <w:lang w:val="vi-VN"/>
              </w:rPr>
              <w:t xml:space="preserve"> </w:t>
            </w:r>
            <w:r w:rsidRPr="00896082">
              <w:rPr>
                <w:lang w:val="vi-VN"/>
              </w:rPr>
              <w:t>2001:db8:85a3::8a2e:370:7334</w:t>
            </w:r>
          </w:p>
          <w:p w14:paraId="6B69AB34" w14:textId="77777777" w:rsidR="00570BA1" w:rsidRPr="00570BA1" w:rsidRDefault="00570BA1">
            <w:pPr>
              <w:rPr>
                <w:lang w:val="vi-VN"/>
              </w:rPr>
            </w:pPr>
          </w:p>
        </w:tc>
      </w:tr>
    </w:tbl>
    <w:p w14:paraId="526717A3" w14:textId="77777777" w:rsidR="006A3178" w:rsidRDefault="006A3178">
      <w:pPr>
        <w:spacing w:after="3"/>
        <w:ind w:left="10" w:hanging="3"/>
        <w:jc w:val="both"/>
        <w:rPr>
          <w:rFonts w:ascii="Times New Roman" w:eastAsia="Times New Roman" w:hAnsi="Times New Roman" w:cs="Times New Roman"/>
          <w:sz w:val="24"/>
          <w:lang w:val="vi-VN"/>
        </w:rPr>
      </w:pPr>
    </w:p>
    <w:p w14:paraId="7424C16A" w14:textId="0191D362" w:rsidR="00D5060F" w:rsidRPr="00896082" w:rsidRDefault="00402D7C">
      <w:pPr>
        <w:spacing w:after="3"/>
        <w:ind w:left="10" w:hanging="3"/>
        <w:jc w:val="both"/>
        <w:rPr>
          <w:lang w:val="vi-VN"/>
        </w:rPr>
      </w:pPr>
      <w:r w:rsidRPr="00896082">
        <w:rPr>
          <w:rFonts w:ascii="Times New Roman" w:eastAsia="Times New Roman" w:hAnsi="Times New Roman" w:cs="Times New Roman"/>
          <w:sz w:val="24"/>
          <w:lang w:val="vi-VN"/>
        </w:rPr>
        <w:t>Bảng</w:t>
      </w:r>
      <w:r>
        <w:rPr>
          <w:rFonts w:ascii="Times New Roman" w:eastAsia="Times New Roman" w:hAnsi="Times New Roman" w:cs="Times New Roman"/>
          <w:sz w:val="24"/>
          <w:lang w:val="vi-VN"/>
        </w:rPr>
        <w:t xml:space="preserve"> 4: Trình bày chức năng và ứng dụng</w:t>
      </w:r>
      <w:r w:rsidRPr="00896082">
        <w:rPr>
          <w:rFonts w:ascii="Times New Roman" w:eastAsia="Times New Roman" w:hAnsi="Times New Roman" w:cs="Times New Roman"/>
          <w:sz w:val="24"/>
          <w:lang w:val="vi-VN"/>
        </w:rPr>
        <w:t xml:space="preserve"> Router và Switch.</w:t>
      </w:r>
      <w:r>
        <w:rPr>
          <w:noProof/>
        </w:rPr>
        <w:drawing>
          <wp:inline distT="0" distB="0" distL="0" distR="0" wp14:anchorId="5A4F8422" wp14:editId="378CEC09">
            <wp:extent cx="4572" cy="4572"/>
            <wp:effectExtent l="0" t="0" r="0" b="0"/>
            <wp:docPr id="2125" name="Picture 2125"/>
            <wp:cNvGraphicFramePr/>
            <a:graphic xmlns:a="http://schemas.openxmlformats.org/drawingml/2006/main">
              <a:graphicData uri="http://schemas.openxmlformats.org/drawingml/2006/picture">
                <pic:pic xmlns:pic="http://schemas.openxmlformats.org/drawingml/2006/picture">
                  <pic:nvPicPr>
                    <pic:cNvPr id="2125" name="Picture 2125"/>
                    <pic:cNvPicPr/>
                  </pic:nvPicPr>
                  <pic:blipFill>
                    <a:blip r:embed="rId8"/>
                    <a:stretch>
                      <a:fillRect/>
                    </a:stretch>
                  </pic:blipFill>
                  <pic:spPr>
                    <a:xfrm>
                      <a:off x="0" y="0"/>
                      <a:ext cx="4572" cy="4572"/>
                    </a:xfrm>
                    <a:prstGeom prst="rect">
                      <a:avLst/>
                    </a:prstGeom>
                  </pic:spPr>
                </pic:pic>
              </a:graphicData>
            </a:graphic>
          </wp:inline>
        </w:drawing>
      </w:r>
    </w:p>
    <w:tbl>
      <w:tblPr>
        <w:tblStyle w:val="TableGrid"/>
        <w:tblW w:w="8158" w:type="dxa"/>
        <w:tblInd w:w="7" w:type="dxa"/>
        <w:tblCellMar>
          <w:top w:w="44" w:type="dxa"/>
          <w:left w:w="101" w:type="dxa"/>
          <w:right w:w="115" w:type="dxa"/>
        </w:tblCellMar>
        <w:tblLook w:val="04A0" w:firstRow="1" w:lastRow="0" w:firstColumn="1" w:lastColumn="0" w:noHBand="0" w:noVBand="1"/>
      </w:tblPr>
      <w:tblGrid>
        <w:gridCol w:w="1404"/>
        <w:gridCol w:w="3377"/>
        <w:gridCol w:w="3377"/>
      </w:tblGrid>
      <w:tr w:rsidR="00D5060F" w14:paraId="3C3DCDC0" w14:textId="77777777">
        <w:trPr>
          <w:trHeight w:val="252"/>
        </w:trPr>
        <w:tc>
          <w:tcPr>
            <w:tcW w:w="1404" w:type="dxa"/>
            <w:tcBorders>
              <w:top w:val="single" w:sz="2" w:space="0" w:color="000000"/>
              <w:left w:val="single" w:sz="2" w:space="0" w:color="000000"/>
              <w:bottom w:val="single" w:sz="2" w:space="0" w:color="000000"/>
              <w:right w:val="single" w:sz="2" w:space="0" w:color="000000"/>
            </w:tcBorders>
          </w:tcPr>
          <w:p w14:paraId="411CEF4D" w14:textId="14B5861A" w:rsidR="00D5060F" w:rsidRPr="00402D7C" w:rsidRDefault="00402D7C">
            <w:pPr>
              <w:jc w:val="center"/>
              <w:rPr>
                <w:rFonts w:ascii="Times New Roman" w:hAnsi="Times New Roman" w:cs="Times New Roman"/>
                <w:b/>
                <w:bCs/>
                <w:sz w:val="24"/>
                <w:szCs w:val="32"/>
                <w:lang w:val="vi-VN"/>
              </w:rPr>
            </w:pPr>
            <w:r w:rsidRPr="00402D7C">
              <w:rPr>
                <w:rFonts w:ascii="Times New Roman" w:hAnsi="Times New Roman" w:cs="Times New Roman"/>
                <w:b/>
                <w:bCs/>
                <w:sz w:val="24"/>
                <w:szCs w:val="32"/>
              </w:rPr>
              <w:t>Tên</w:t>
            </w:r>
            <w:r w:rsidRPr="00402D7C">
              <w:rPr>
                <w:rFonts w:ascii="Times New Roman" w:hAnsi="Times New Roman" w:cs="Times New Roman"/>
                <w:b/>
                <w:bCs/>
                <w:sz w:val="24"/>
                <w:szCs w:val="32"/>
                <w:lang w:val="vi-VN"/>
              </w:rPr>
              <w:t xml:space="preserve"> thiết bị</w:t>
            </w:r>
          </w:p>
        </w:tc>
        <w:tc>
          <w:tcPr>
            <w:tcW w:w="3377" w:type="dxa"/>
            <w:tcBorders>
              <w:top w:val="single" w:sz="2" w:space="0" w:color="000000"/>
              <w:left w:val="single" w:sz="2" w:space="0" w:color="000000"/>
              <w:bottom w:val="single" w:sz="2" w:space="0" w:color="000000"/>
              <w:right w:val="single" w:sz="2" w:space="0" w:color="000000"/>
            </w:tcBorders>
          </w:tcPr>
          <w:p w14:paraId="0E15371D" w14:textId="2407E6C6" w:rsidR="00D5060F" w:rsidRPr="00402D7C" w:rsidRDefault="00402D7C">
            <w:pPr>
              <w:ind w:left="14"/>
              <w:jc w:val="center"/>
              <w:rPr>
                <w:rFonts w:ascii="Times New Roman" w:hAnsi="Times New Roman" w:cs="Times New Roman"/>
                <w:b/>
                <w:bCs/>
                <w:sz w:val="24"/>
                <w:szCs w:val="32"/>
                <w:lang w:val="vi-VN"/>
              </w:rPr>
            </w:pPr>
            <w:r w:rsidRPr="00402D7C">
              <w:rPr>
                <w:rFonts w:ascii="Times New Roman" w:hAnsi="Times New Roman" w:cs="Times New Roman"/>
                <w:b/>
                <w:bCs/>
                <w:sz w:val="24"/>
                <w:szCs w:val="32"/>
                <w:lang w:val="vi-VN"/>
              </w:rPr>
              <w:t>Chức năng</w:t>
            </w:r>
          </w:p>
        </w:tc>
        <w:tc>
          <w:tcPr>
            <w:tcW w:w="3377" w:type="dxa"/>
            <w:tcBorders>
              <w:top w:val="single" w:sz="2" w:space="0" w:color="000000"/>
              <w:left w:val="single" w:sz="2" w:space="0" w:color="000000"/>
              <w:bottom w:val="single" w:sz="2" w:space="0" w:color="000000"/>
              <w:right w:val="single" w:sz="2" w:space="0" w:color="000000"/>
            </w:tcBorders>
          </w:tcPr>
          <w:p w14:paraId="5EF01AB7" w14:textId="620B1097" w:rsidR="00D5060F" w:rsidRPr="00402D7C" w:rsidRDefault="00402D7C">
            <w:pPr>
              <w:ind w:left="14"/>
              <w:jc w:val="center"/>
              <w:rPr>
                <w:rFonts w:ascii="Times New Roman" w:hAnsi="Times New Roman" w:cs="Times New Roman"/>
                <w:b/>
                <w:bCs/>
                <w:sz w:val="24"/>
                <w:szCs w:val="32"/>
                <w:lang w:val="vi-VN"/>
              </w:rPr>
            </w:pPr>
            <w:r w:rsidRPr="00402D7C">
              <w:rPr>
                <w:rFonts w:ascii="Times New Roman" w:hAnsi="Times New Roman" w:cs="Times New Roman"/>
                <w:b/>
                <w:bCs/>
                <w:sz w:val="24"/>
                <w:szCs w:val="32"/>
                <w:lang w:val="vi-VN"/>
              </w:rPr>
              <w:t xml:space="preserve">Ứng dụng </w:t>
            </w:r>
          </w:p>
        </w:tc>
      </w:tr>
      <w:tr w:rsidR="00D5060F" w:rsidRPr="00402D7C" w14:paraId="6ED1632C" w14:textId="77777777">
        <w:trPr>
          <w:trHeight w:val="252"/>
        </w:trPr>
        <w:tc>
          <w:tcPr>
            <w:tcW w:w="1404" w:type="dxa"/>
            <w:tcBorders>
              <w:top w:val="single" w:sz="2" w:space="0" w:color="000000"/>
              <w:left w:val="single" w:sz="2" w:space="0" w:color="000000"/>
              <w:bottom w:val="single" w:sz="2" w:space="0" w:color="000000"/>
              <w:right w:val="single" w:sz="2" w:space="0" w:color="000000"/>
            </w:tcBorders>
          </w:tcPr>
          <w:p w14:paraId="2A0B0E7A" w14:textId="77777777" w:rsidR="00D5060F" w:rsidRPr="000B772C" w:rsidRDefault="00000000" w:rsidP="006A3178">
            <w:pPr>
              <w:ind w:left="14"/>
              <w:jc w:val="center"/>
              <w:rPr>
                <w:rFonts w:ascii="Times New Roman" w:hAnsi="Times New Roman" w:cs="Times New Roman"/>
                <w:b/>
                <w:bCs/>
                <w:szCs w:val="28"/>
              </w:rPr>
            </w:pPr>
            <w:r w:rsidRPr="000B772C">
              <w:rPr>
                <w:rFonts w:ascii="Times New Roman" w:hAnsi="Times New Roman" w:cs="Times New Roman"/>
                <w:b/>
                <w:bCs/>
                <w:szCs w:val="28"/>
              </w:rPr>
              <w:t>Router</w:t>
            </w:r>
          </w:p>
        </w:tc>
        <w:tc>
          <w:tcPr>
            <w:tcW w:w="3377" w:type="dxa"/>
            <w:tcBorders>
              <w:top w:val="single" w:sz="2" w:space="0" w:color="000000"/>
              <w:left w:val="single" w:sz="2" w:space="0" w:color="000000"/>
              <w:bottom w:val="single" w:sz="2" w:space="0" w:color="000000"/>
              <w:right w:val="single" w:sz="2" w:space="0" w:color="000000"/>
            </w:tcBorders>
          </w:tcPr>
          <w:p w14:paraId="05371BFD" w14:textId="5BAE1EB5" w:rsidR="00D5060F" w:rsidRPr="000B772C" w:rsidRDefault="000B772C" w:rsidP="006A3178">
            <w:pPr>
              <w:rPr>
                <w:rFonts w:ascii="Times New Roman" w:hAnsi="Times New Roman" w:cs="Times New Roman"/>
                <w:szCs w:val="28"/>
              </w:rPr>
            </w:pPr>
            <w:r w:rsidRPr="000B772C">
              <w:rPr>
                <w:rFonts w:ascii="Times New Roman" w:hAnsi="Times New Roman" w:cs="Times New Roman"/>
                <w:b/>
                <w:bCs/>
                <w:szCs w:val="28"/>
              </w:rPr>
              <w:t>Kết nối các thiết bị trong cùng một mạng LAN (mạng nội bộ).</w:t>
            </w:r>
            <w:r w:rsidRPr="000B772C">
              <w:rPr>
                <w:rFonts w:ascii="Times New Roman" w:hAnsi="Times New Roman" w:cs="Times New Roman"/>
                <w:szCs w:val="28"/>
              </w:rPr>
              <w:t xml:space="preserve"> Nó hoạt động ở </w:t>
            </w:r>
            <w:r w:rsidRPr="000B772C">
              <w:rPr>
                <w:rFonts w:ascii="Times New Roman" w:hAnsi="Times New Roman" w:cs="Times New Roman"/>
                <w:b/>
                <w:bCs/>
                <w:szCs w:val="28"/>
              </w:rPr>
              <w:t>Lớp 2 (Data Link)</w:t>
            </w:r>
            <w:r w:rsidRPr="000B772C">
              <w:rPr>
                <w:rFonts w:ascii="Times New Roman" w:hAnsi="Times New Roman" w:cs="Times New Roman"/>
                <w:szCs w:val="28"/>
              </w:rPr>
              <w:t xml:space="preserve"> của mô hình OSI, sử dụng địa chỉ </w:t>
            </w:r>
            <w:r w:rsidRPr="000B772C">
              <w:rPr>
                <w:rFonts w:ascii="Times New Roman" w:hAnsi="Times New Roman" w:cs="Times New Roman"/>
                <w:b/>
                <w:bCs/>
                <w:szCs w:val="28"/>
              </w:rPr>
              <w:t>MAC</w:t>
            </w:r>
            <w:r w:rsidRPr="000B772C">
              <w:rPr>
                <w:rFonts w:ascii="Times New Roman" w:hAnsi="Times New Roman" w:cs="Times New Roman"/>
                <w:szCs w:val="28"/>
              </w:rPr>
              <w:t xml:space="preserve"> để chuyển các khung dữ liệu (frame) đến đúng cổng kết nối với thiết bị đích.</w:t>
            </w:r>
          </w:p>
        </w:tc>
        <w:tc>
          <w:tcPr>
            <w:tcW w:w="3377" w:type="dxa"/>
            <w:tcBorders>
              <w:top w:val="single" w:sz="2" w:space="0" w:color="000000"/>
              <w:left w:val="single" w:sz="2" w:space="0" w:color="000000"/>
              <w:bottom w:val="single" w:sz="2" w:space="0" w:color="000000"/>
              <w:right w:val="single" w:sz="2" w:space="0" w:color="000000"/>
            </w:tcBorders>
          </w:tcPr>
          <w:p w14:paraId="2E397F32" w14:textId="2D00C39D" w:rsidR="00D5060F" w:rsidRPr="000B772C" w:rsidRDefault="000B772C" w:rsidP="006A3178">
            <w:pPr>
              <w:rPr>
                <w:rFonts w:ascii="Times New Roman" w:hAnsi="Times New Roman" w:cs="Times New Roman"/>
                <w:sz w:val="24"/>
                <w:szCs w:val="32"/>
                <w:lang w:val="vi-VN"/>
              </w:rPr>
            </w:pPr>
            <w:r w:rsidRPr="000B772C">
              <w:rPr>
                <w:rFonts w:ascii="Times New Roman" w:hAnsi="Times New Roman" w:cs="Times New Roman"/>
                <w:sz w:val="24"/>
                <w:szCs w:val="32"/>
              </w:rPr>
              <w:t xml:space="preserve">Dùng trong mạng gia đình, văn phòng, </w:t>
            </w:r>
            <w:r w:rsidRPr="000B772C">
              <w:rPr>
                <w:rFonts w:ascii="Times New Roman" w:hAnsi="Times New Roman" w:cs="Times New Roman"/>
                <w:szCs w:val="28"/>
              </w:rPr>
              <w:t xml:space="preserve">trường </w:t>
            </w:r>
            <w:r w:rsidRPr="000B772C">
              <w:rPr>
                <w:rFonts w:ascii="Times New Roman" w:hAnsi="Times New Roman" w:cs="Times New Roman"/>
                <w:sz w:val="24"/>
                <w:szCs w:val="32"/>
              </w:rPr>
              <w:t>học để kết nối các máy tính, máy in, server</w:t>
            </w:r>
            <w:r w:rsidR="006A3178">
              <w:rPr>
                <w:rFonts w:ascii="Times New Roman" w:hAnsi="Times New Roman" w:cs="Times New Roman"/>
                <w:sz w:val="24"/>
                <w:szCs w:val="32"/>
              </w:rPr>
              <w:t>…</w:t>
            </w:r>
            <w:r w:rsidRPr="000B772C">
              <w:rPr>
                <w:rFonts w:ascii="Times New Roman" w:hAnsi="Times New Roman" w:cs="Times New Roman"/>
                <w:sz w:val="24"/>
                <w:szCs w:val="32"/>
              </w:rPr>
              <w:t xml:space="preserve"> lại với nhau tạo thành một mạng nội bộ.</w:t>
            </w:r>
          </w:p>
        </w:tc>
      </w:tr>
      <w:tr w:rsidR="00D5060F" w14:paraId="1EAE7A0C" w14:textId="77777777">
        <w:trPr>
          <w:trHeight w:val="252"/>
        </w:trPr>
        <w:tc>
          <w:tcPr>
            <w:tcW w:w="1404" w:type="dxa"/>
            <w:tcBorders>
              <w:top w:val="single" w:sz="2" w:space="0" w:color="000000"/>
              <w:left w:val="single" w:sz="2" w:space="0" w:color="000000"/>
              <w:bottom w:val="single" w:sz="2" w:space="0" w:color="000000"/>
              <w:right w:val="single" w:sz="2" w:space="0" w:color="000000"/>
            </w:tcBorders>
          </w:tcPr>
          <w:p w14:paraId="71D69028" w14:textId="77777777" w:rsidR="00D5060F" w:rsidRPr="000B772C" w:rsidRDefault="00000000" w:rsidP="006A3178">
            <w:pPr>
              <w:jc w:val="center"/>
              <w:rPr>
                <w:b/>
                <w:bCs/>
                <w:szCs w:val="28"/>
              </w:rPr>
            </w:pPr>
            <w:r w:rsidRPr="000B772C">
              <w:rPr>
                <w:b/>
                <w:bCs/>
                <w:szCs w:val="28"/>
              </w:rPr>
              <w:t>Switch</w:t>
            </w:r>
          </w:p>
        </w:tc>
        <w:tc>
          <w:tcPr>
            <w:tcW w:w="3377" w:type="dxa"/>
            <w:tcBorders>
              <w:top w:val="single" w:sz="2" w:space="0" w:color="000000"/>
              <w:left w:val="single" w:sz="2" w:space="0" w:color="000000"/>
              <w:bottom w:val="single" w:sz="2" w:space="0" w:color="000000"/>
              <w:right w:val="single" w:sz="2" w:space="0" w:color="000000"/>
            </w:tcBorders>
          </w:tcPr>
          <w:p w14:paraId="4F65546D" w14:textId="5A3446B6" w:rsidR="00D5060F" w:rsidRPr="000B772C" w:rsidRDefault="000B772C" w:rsidP="006A3178">
            <w:pPr>
              <w:rPr>
                <w:rFonts w:ascii="Times New Roman" w:hAnsi="Times New Roman" w:cs="Times New Roman"/>
              </w:rPr>
            </w:pPr>
            <w:r w:rsidRPr="000B772C">
              <w:rPr>
                <w:rFonts w:ascii="Times New Roman" w:hAnsi="Times New Roman" w:cs="Times New Roman"/>
                <w:b/>
                <w:bCs/>
              </w:rPr>
              <w:t>Kết nối các mạng khác nhau lại với nhau.</w:t>
            </w:r>
            <w:r w:rsidRPr="000B772C">
              <w:rPr>
                <w:rFonts w:ascii="Times New Roman" w:hAnsi="Times New Roman" w:cs="Times New Roman"/>
              </w:rPr>
              <w:t xml:space="preserve"> Nó hoạt động ở </w:t>
            </w:r>
            <w:r w:rsidRPr="000B772C">
              <w:rPr>
                <w:rFonts w:ascii="Times New Roman" w:hAnsi="Times New Roman" w:cs="Times New Roman"/>
                <w:b/>
                <w:bCs/>
              </w:rPr>
              <w:t>Lớp 3 (Network)</w:t>
            </w:r>
            <w:r w:rsidRPr="000B772C">
              <w:rPr>
                <w:rFonts w:ascii="Times New Roman" w:hAnsi="Times New Roman" w:cs="Times New Roman"/>
              </w:rPr>
              <w:t xml:space="preserve"> của mô hình OSI, sử dụng địa chỉ </w:t>
            </w:r>
            <w:r w:rsidRPr="000B772C">
              <w:rPr>
                <w:rFonts w:ascii="Times New Roman" w:hAnsi="Times New Roman" w:cs="Times New Roman"/>
                <w:b/>
                <w:bCs/>
              </w:rPr>
              <w:t>IP</w:t>
            </w:r>
            <w:r w:rsidRPr="000B772C">
              <w:rPr>
                <w:rFonts w:ascii="Times New Roman" w:hAnsi="Times New Roman" w:cs="Times New Roman"/>
              </w:rPr>
              <w:t xml:space="preserve"> để tìm đường đi (định tuyến) tốt nhất cho các gói tin (packet) đi từ mạng này sang mạng khác (ví dụ: từ mạng LAN của bạn ra Internet).</w:t>
            </w:r>
          </w:p>
        </w:tc>
        <w:tc>
          <w:tcPr>
            <w:tcW w:w="3377" w:type="dxa"/>
            <w:tcBorders>
              <w:top w:val="single" w:sz="2" w:space="0" w:color="000000"/>
              <w:left w:val="single" w:sz="2" w:space="0" w:color="000000"/>
              <w:bottom w:val="single" w:sz="2" w:space="0" w:color="000000"/>
              <w:right w:val="single" w:sz="2" w:space="0" w:color="000000"/>
            </w:tcBorders>
          </w:tcPr>
          <w:p w14:paraId="7D64CA36" w14:textId="3AC2F360" w:rsidR="00D5060F" w:rsidRPr="006A3178" w:rsidRDefault="006A3178" w:rsidP="006A3178">
            <w:pPr>
              <w:rPr>
                <w:rFonts w:ascii="Times New Roman" w:hAnsi="Times New Roman" w:cs="Times New Roman"/>
              </w:rPr>
            </w:pPr>
            <w:r w:rsidRPr="006A3178">
              <w:rPr>
                <w:rFonts w:ascii="Times New Roman" w:hAnsi="Times New Roman" w:cs="Times New Roman"/>
              </w:rPr>
              <w:t>Bộ định tuyến Wi-Fi ở nhà bạn chính là một Router. Các nhà cung cấp dịch vụ Internet (ISP) sử dụng các Router lớn để kết nối các khu vực, quốc gia với nhau.</w:t>
            </w:r>
          </w:p>
        </w:tc>
      </w:tr>
    </w:tbl>
    <w:p w14:paraId="262F7377" w14:textId="77777777" w:rsidR="006A3178" w:rsidRDefault="006A3178">
      <w:pPr>
        <w:spacing w:after="3"/>
        <w:ind w:left="10" w:hanging="3"/>
        <w:jc w:val="both"/>
        <w:rPr>
          <w:rFonts w:ascii="Times New Roman" w:eastAsia="Times New Roman" w:hAnsi="Times New Roman" w:cs="Times New Roman"/>
          <w:sz w:val="24"/>
          <w:lang w:val="vi-VN"/>
        </w:rPr>
      </w:pPr>
    </w:p>
    <w:p w14:paraId="268CDEBA" w14:textId="02452896" w:rsidR="00D5060F" w:rsidRPr="00896082" w:rsidRDefault="006A3178">
      <w:pPr>
        <w:spacing w:after="3"/>
        <w:ind w:left="10" w:hanging="3"/>
        <w:jc w:val="both"/>
        <w:rPr>
          <w:lang w:val="vi-VN"/>
        </w:rPr>
      </w:pPr>
      <w:r w:rsidRPr="00896082">
        <w:rPr>
          <w:rFonts w:ascii="Times New Roman" w:eastAsia="Times New Roman" w:hAnsi="Times New Roman" w:cs="Times New Roman"/>
          <w:sz w:val="24"/>
          <w:lang w:val="vi-VN"/>
        </w:rPr>
        <w:t>Bảng</w:t>
      </w:r>
      <w:r>
        <w:rPr>
          <w:rFonts w:ascii="Times New Roman" w:eastAsia="Times New Roman" w:hAnsi="Times New Roman" w:cs="Times New Roman"/>
          <w:sz w:val="24"/>
          <w:lang w:val="vi-VN"/>
        </w:rPr>
        <w:t xml:space="preserve"> 5: Trình bày kết quả lệnh tracert kết nối với các máy chủ</w:t>
      </w:r>
      <w:r w:rsidRPr="00896082">
        <w:rPr>
          <w:rFonts w:ascii="Times New Roman" w:eastAsia="Times New Roman" w:hAnsi="Times New Roman" w:cs="Times New Roman"/>
          <w:sz w:val="24"/>
          <w:lang w:val="vi-VN"/>
        </w:rPr>
        <w:t>.</w:t>
      </w:r>
    </w:p>
    <w:tbl>
      <w:tblPr>
        <w:tblStyle w:val="TableGrid"/>
        <w:tblW w:w="8158" w:type="dxa"/>
        <w:tblInd w:w="7" w:type="dxa"/>
        <w:tblCellMar>
          <w:top w:w="48" w:type="dxa"/>
          <w:left w:w="101" w:type="dxa"/>
          <w:right w:w="115" w:type="dxa"/>
        </w:tblCellMar>
        <w:tblLook w:val="04A0" w:firstRow="1" w:lastRow="0" w:firstColumn="1" w:lastColumn="0" w:noHBand="0" w:noVBand="1"/>
      </w:tblPr>
      <w:tblGrid>
        <w:gridCol w:w="2167"/>
        <w:gridCol w:w="5991"/>
      </w:tblGrid>
      <w:tr w:rsidR="00D5060F" w14:paraId="4D8467A8" w14:textId="77777777">
        <w:trPr>
          <w:trHeight w:val="252"/>
        </w:trPr>
        <w:tc>
          <w:tcPr>
            <w:tcW w:w="2167" w:type="dxa"/>
            <w:tcBorders>
              <w:top w:val="single" w:sz="2" w:space="0" w:color="000000"/>
              <w:left w:val="single" w:sz="2" w:space="0" w:color="000000"/>
              <w:bottom w:val="single" w:sz="2" w:space="0" w:color="000000"/>
              <w:right w:val="single" w:sz="2" w:space="0" w:color="000000"/>
            </w:tcBorders>
          </w:tcPr>
          <w:p w14:paraId="05493A2D" w14:textId="4FEDAAC6" w:rsidR="00D5060F" w:rsidRPr="006A3178" w:rsidRDefault="006A3178">
            <w:pPr>
              <w:ind w:left="7"/>
              <w:jc w:val="center"/>
              <w:rPr>
                <w:rFonts w:ascii="Times New Roman" w:hAnsi="Times New Roman" w:cs="Times New Roman"/>
                <w:b/>
                <w:bCs/>
                <w:lang w:val="vi-VN"/>
              </w:rPr>
            </w:pPr>
            <w:r w:rsidRPr="006A3178">
              <w:rPr>
                <w:rFonts w:ascii="Times New Roman" w:hAnsi="Times New Roman" w:cs="Times New Roman"/>
                <w:b/>
                <w:bCs/>
                <w:lang w:val="vi-VN"/>
              </w:rPr>
              <w:lastRenderedPageBreak/>
              <w:t>Các máy chủ</w:t>
            </w:r>
          </w:p>
        </w:tc>
        <w:tc>
          <w:tcPr>
            <w:tcW w:w="5990" w:type="dxa"/>
            <w:tcBorders>
              <w:top w:val="single" w:sz="2" w:space="0" w:color="000000"/>
              <w:left w:val="single" w:sz="2" w:space="0" w:color="000000"/>
              <w:bottom w:val="single" w:sz="2" w:space="0" w:color="000000"/>
              <w:right w:val="single" w:sz="2" w:space="0" w:color="000000"/>
            </w:tcBorders>
          </w:tcPr>
          <w:p w14:paraId="65497117" w14:textId="10EB8874" w:rsidR="006A3178" w:rsidRPr="006A3178" w:rsidRDefault="006A3178" w:rsidP="006A3178">
            <w:pPr>
              <w:ind w:left="14"/>
              <w:jc w:val="center"/>
              <w:rPr>
                <w:rFonts w:ascii="Times New Roman" w:hAnsi="Times New Roman" w:cs="Times New Roman"/>
                <w:b/>
                <w:bCs/>
                <w:szCs w:val="28"/>
                <w:lang w:val="vi-VN"/>
              </w:rPr>
            </w:pPr>
            <w:r w:rsidRPr="006A3178">
              <w:rPr>
                <w:rFonts w:ascii="Times New Roman" w:hAnsi="Times New Roman" w:cs="Times New Roman"/>
                <w:b/>
                <w:bCs/>
                <w:szCs w:val="28"/>
              </w:rPr>
              <w:t>Mô</w:t>
            </w:r>
            <w:r w:rsidRPr="006A3178">
              <w:rPr>
                <w:rFonts w:ascii="Times New Roman" w:hAnsi="Times New Roman" w:cs="Times New Roman"/>
                <w:b/>
                <w:bCs/>
                <w:szCs w:val="28"/>
                <w:lang w:val="vi-VN"/>
              </w:rPr>
              <w:t xml:space="preserve"> tả các nút trung gian</w:t>
            </w:r>
          </w:p>
        </w:tc>
      </w:tr>
      <w:tr w:rsidR="00D5060F" w14:paraId="183080DD" w14:textId="77777777">
        <w:trPr>
          <w:trHeight w:val="252"/>
        </w:trPr>
        <w:tc>
          <w:tcPr>
            <w:tcW w:w="2167" w:type="dxa"/>
            <w:tcBorders>
              <w:top w:val="single" w:sz="2" w:space="0" w:color="000000"/>
              <w:left w:val="single" w:sz="2" w:space="0" w:color="000000"/>
              <w:bottom w:val="single" w:sz="2" w:space="0" w:color="000000"/>
              <w:right w:val="single" w:sz="2" w:space="0" w:color="000000"/>
            </w:tcBorders>
          </w:tcPr>
          <w:p w14:paraId="6B896BE0" w14:textId="77777777" w:rsidR="00D5060F" w:rsidRPr="006A3178" w:rsidRDefault="00000000">
            <w:pPr>
              <w:rPr>
                <w:rFonts w:ascii="Times  New Roman" w:hAnsi="Times  New Roman"/>
              </w:rPr>
            </w:pPr>
            <w:r w:rsidRPr="006A3178">
              <w:rPr>
                <w:rFonts w:ascii="Times  New Roman" w:hAnsi="Times  New Roman"/>
                <w:sz w:val="20"/>
              </w:rPr>
              <w:t>www.gmail.com</w:t>
            </w:r>
          </w:p>
        </w:tc>
        <w:tc>
          <w:tcPr>
            <w:tcW w:w="5990" w:type="dxa"/>
            <w:tcBorders>
              <w:top w:val="single" w:sz="2" w:space="0" w:color="000000"/>
              <w:left w:val="single" w:sz="2" w:space="0" w:color="000000"/>
              <w:bottom w:val="single" w:sz="2" w:space="0" w:color="000000"/>
              <w:right w:val="single" w:sz="2" w:space="0" w:color="000000"/>
            </w:tcBorders>
          </w:tcPr>
          <w:p w14:paraId="547132C7" w14:textId="62B12710" w:rsidR="0072377E" w:rsidRPr="0072377E" w:rsidRDefault="0072377E" w:rsidP="0072377E">
            <w:pPr>
              <w:rPr>
                <w:rFonts w:ascii="Times  New Roman" w:hAnsi="Times  New Roman"/>
              </w:rPr>
            </w:pPr>
            <w:r w:rsidRPr="0072377E">
              <w:rPr>
                <w:rFonts w:ascii="Times  New Roman" w:hAnsi="Times  New Roman"/>
                <w:b/>
                <w:bCs/>
              </w:rPr>
              <w:t>192.168.1.1</w:t>
            </w:r>
            <w:r w:rsidRPr="0072377E">
              <w:rPr>
                <w:rFonts w:ascii="Times  New Roman" w:hAnsi="Times  New Roman"/>
              </w:rPr>
              <w:t xml:space="preserve"> (Router/Gateway nội bộ)</w:t>
            </w:r>
            <w:r w:rsidR="00E36927">
              <w:rPr>
                <w:rFonts w:ascii="Times  New Roman" w:hAnsi="Times  New Roman"/>
                <w:lang w:val="vi-VN"/>
              </w:rPr>
              <w:t>,</w:t>
            </w:r>
            <w:r w:rsidRPr="0072377E">
              <w:rPr>
                <w:rFonts w:ascii="Times  New Roman" w:hAnsi="Times  New Roman"/>
              </w:rPr>
              <w:t xml:space="preserve"> </w:t>
            </w:r>
            <w:r w:rsidRPr="0072377E">
              <w:rPr>
                <w:rFonts w:ascii="Times  New Roman" w:hAnsi="Times  New Roman"/>
                <w:b/>
                <w:bCs/>
              </w:rPr>
              <w:t>100.103.0.2</w:t>
            </w:r>
            <w:r w:rsidRPr="0072377E">
              <w:rPr>
                <w:rFonts w:ascii="Times  New Roman" w:hAnsi="Times  New Roman"/>
              </w:rPr>
              <w:t xml:space="preserve"> (Router ISP) </w:t>
            </w:r>
            <w:r w:rsidRPr="0072377E">
              <w:rPr>
                <w:rFonts w:ascii="Times  New Roman" w:hAnsi="Times  New Roman"/>
                <w:b/>
                <w:bCs/>
              </w:rPr>
              <w:t>172.16.54.141</w:t>
            </w:r>
            <w:r>
              <w:rPr>
                <w:rFonts w:ascii="Times  New Roman" w:hAnsi="Times  New Roman"/>
                <w:b/>
                <w:bCs/>
                <w:lang w:val="vi-VN"/>
              </w:rPr>
              <w:t xml:space="preserve"> , </w:t>
            </w:r>
            <w:r w:rsidRPr="0072377E">
              <w:rPr>
                <w:rFonts w:ascii="Times  New Roman" w:hAnsi="Times  New Roman"/>
                <w:b/>
                <w:bCs/>
              </w:rPr>
              <w:t>27.68.208.60</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rPr>
              <w:t xml:space="preserve"> </w:t>
            </w:r>
            <w:r w:rsidRPr="0072377E">
              <w:rPr>
                <w:rFonts w:ascii="Times  New Roman" w:hAnsi="Times  New Roman"/>
                <w:b/>
                <w:bCs/>
              </w:rPr>
              <w:t>172.16.146.145</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172.16.146.145</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172.25.10.170</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27.68.236.149</w:t>
            </w:r>
            <w:r w:rsidRPr="0072377E">
              <w:rPr>
                <w:rFonts w:ascii="Times  New Roman" w:hAnsi="Times  New Roman"/>
              </w:rPr>
              <w:t xml:space="preserve"> </w:t>
            </w:r>
            <w:r>
              <w:rPr>
                <w:rFonts w:ascii="Times  New Roman" w:hAnsi="Times  New Roman"/>
                <w:lang w:val="vi-VN"/>
              </w:rPr>
              <w:t xml:space="preserve">, </w:t>
            </w:r>
            <w:r w:rsidRPr="0072377E">
              <w:rPr>
                <w:rFonts w:ascii="Times  New Roman" w:hAnsi="Times  New Roman"/>
                <w:b/>
                <w:bCs/>
              </w:rPr>
              <w:t>27.68.250.253</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72.14.195.97</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216.239.41.111</w:t>
            </w:r>
            <w:r w:rsidRPr="0072377E">
              <w:rPr>
                <w:rFonts w:ascii="Times  New Roman" w:hAnsi="Times  New Roman"/>
              </w:rPr>
              <w:t xml:space="preserve"> </w:t>
            </w:r>
            <w:r>
              <w:rPr>
                <w:rFonts w:ascii="Times  New Roman" w:hAnsi="Times  New Roman"/>
                <w:lang w:val="vi-VN"/>
              </w:rPr>
              <w:t xml:space="preserve">, </w:t>
            </w:r>
            <w:r w:rsidRPr="0072377E">
              <w:rPr>
                <w:rFonts w:ascii="Times  New Roman" w:hAnsi="Times  New Roman"/>
                <w:b/>
                <w:bCs/>
              </w:rPr>
              <w:t>142.251.230.50</w:t>
            </w:r>
            <w:r w:rsidRPr="0072377E">
              <w:rPr>
                <w:rFonts w:ascii="Times  New Roman" w:hAnsi="Times  New Roman"/>
              </w:rPr>
              <w:t xml:space="preserve"> </w:t>
            </w:r>
            <w:r>
              <w:rPr>
                <w:rFonts w:ascii="Times  New Roman" w:hAnsi="Times  New Roman"/>
                <w:lang w:val="vi-VN"/>
              </w:rPr>
              <w:t xml:space="preserve">, </w:t>
            </w:r>
            <w:r w:rsidRPr="0072377E">
              <w:rPr>
                <w:rFonts w:ascii="Times  New Roman" w:hAnsi="Times  New Roman"/>
                <w:b/>
                <w:bCs/>
              </w:rPr>
              <w:t>142.251.230.147</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142.251.230.182</w:t>
            </w:r>
            <w:r w:rsidRPr="0072377E">
              <w:rPr>
                <w:rFonts w:ascii="Times  New Roman" w:hAnsi="Times  New Roman"/>
              </w:rPr>
              <w:t xml:space="preserve"> </w:t>
            </w:r>
            <w:r>
              <w:rPr>
                <w:rFonts w:ascii="Times  New Roman" w:hAnsi="Times  New Roman"/>
                <w:lang w:val="vi-VN"/>
              </w:rPr>
              <w:t xml:space="preserve">, </w:t>
            </w:r>
            <w:r w:rsidRPr="0072377E">
              <w:rPr>
                <w:rFonts w:ascii="Times  New Roman" w:hAnsi="Times  New Roman"/>
                <w:b/>
                <w:bCs/>
              </w:rPr>
              <w:t>209.85.250.110</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216.239.46.75</w:t>
            </w:r>
            <w:r w:rsidRPr="0072377E">
              <w:rPr>
                <w:rFonts w:ascii="Times  New Roman" w:hAnsi="Times  New Roman"/>
              </w:rPr>
              <w:t xml:space="preserve"> </w:t>
            </w:r>
            <w:r>
              <w:rPr>
                <w:rFonts w:ascii="Times  New Roman" w:hAnsi="Times  New Roman"/>
                <w:lang w:val="vi-VN"/>
              </w:rPr>
              <w:t>,</w:t>
            </w:r>
            <w:r w:rsidRPr="0072377E">
              <w:rPr>
                <w:rFonts w:ascii="Times  New Roman" w:hAnsi="Times  New Roman"/>
                <w:b/>
                <w:bCs/>
              </w:rPr>
              <w:t>108.170.232.111</w:t>
            </w:r>
            <w:r w:rsidRPr="0072377E">
              <w:rPr>
                <w:rFonts w:ascii="Times  New Roman" w:hAnsi="Times  New Roman"/>
              </w:rPr>
              <w:t xml:space="preserve"> </w:t>
            </w:r>
            <w:r>
              <w:rPr>
                <w:rFonts w:ascii="Times  New Roman" w:hAnsi="Times  New Roman"/>
                <w:lang w:val="vi-VN"/>
              </w:rPr>
              <w:t xml:space="preserve">, </w:t>
            </w:r>
            <w:r w:rsidRPr="0072377E">
              <w:rPr>
                <w:rFonts w:ascii="Times  New Roman" w:hAnsi="Times  New Roman"/>
                <w:b/>
                <w:bCs/>
              </w:rPr>
              <w:t>nchkgb-aa-in-f14.1e100.net [142.250.71.206]</w:t>
            </w:r>
          </w:p>
          <w:p w14:paraId="11FC5408" w14:textId="77777777" w:rsidR="00D5060F" w:rsidRPr="006A3178" w:rsidRDefault="00D5060F">
            <w:pPr>
              <w:rPr>
                <w:rFonts w:ascii="Times  New Roman" w:hAnsi="Times  New Roman"/>
              </w:rPr>
            </w:pPr>
          </w:p>
        </w:tc>
      </w:tr>
      <w:tr w:rsidR="00D5060F" w14:paraId="466FDC58" w14:textId="77777777">
        <w:trPr>
          <w:trHeight w:val="252"/>
        </w:trPr>
        <w:tc>
          <w:tcPr>
            <w:tcW w:w="2167" w:type="dxa"/>
            <w:tcBorders>
              <w:top w:val="single" w:sz="2" w:space="0" w:color="000000"/>
              <w:left w:val="single" w:sz="2" w:space="0" w:color="000000"/>
              <w:bottom w:val="single" w:sz="2" w:space="0" w:color="000000"/>
              <w:right w:val="single" w:sz="2" w:space="0" w:color="000000"/>
            </w:tcBorders>
          </w:tcPr>
          <w:p w14:paraId="17CC5C7A" w14:textId="77777777" w:rsidR="00D5060F" w:rsidRPr="006A3178" w:rsidRDefault="00000000">
            <w:pPr>
              <w:rPr>
                <w:rFonts w:ascii="Times  New Roman" w:hAnsi="Times  New Roman"/>
              </w:rPr>
            </w:pPr>
            <w:r w:rsidRPr="006A3178">
              <w:rPr>
                <w:rFonts w:ascii="Times  New Roman" w:hAnsi="Times  New Roman"/>
                <w:sz w:val="20"/>
              </w:rPr>
              <w:t>www.facebook.com</w:t>
            </w:r>
          </w:p>
        </w:tc>
        <w:tc>
          <w:tcPr>
            <w:tcW w:w="5990" w:type="dxa"/>
            <w:tcBorders>
              <w:top w:val="single" w:sz="2" w:space="0" w:color="000000"/>
              <w:left w:val="single" w:sz="2" w:space="0" w:color="000000"/>
              <w:bottom w:val="single" w:sz="2" w:space="0" w:color="000000"/>
              <w:right w:val="single" w:sz="2" w:space="0" w:color="000000"/>
            </w:tcBorders>
          </w:tcPr>
          <w:p w14:paraId="2CE3DD51" w14:textId="46565E5D" w:rsidR="00E36927" w:rsidRPr="00E36927" w:rsidRDefault="00E36927" w:rsidP="00E36927">
            <w:r w:rsidRPr="00E36927">
              <w:rPr>
                <w:b/>
                <w:bCs/>
              </w:rPr>
              <w:t>192.168.1.1</w:t>
            </w:r>
            <w:r w:rsidRPr="00E36927">
              <w:t xml:space="preserve"> (Router/Gateway) </w:t>
            </w:r>
            <w:r w:rsidRPr="00E36927">
              <w:rPr>
                <w:b/>
                <w:bCs/>
              </w:rPr>
              <w:t>100.103.0.2</w:t>
            </w:r>
            <w:r w:rsidRPr="00E36927">
              <w:t xml:space="preserve"> (ISP Router) </w:t>
            </w:r>
            <w:r w:rsidRPr="00E36927">
              <w:rPr>
                <w:b/>
                <w:bCs/>
              </w:rPr>
              <w:t>172.16.54.139</w:t>
            </w:r>
            <w:r w:rsidRPr="00E36927">
              <w:t xml:space="preserve"> </w:t>
            </w:r>
            <w:r>
              <w:rPr>
                <w:lang w:val="vi-VN"/>
              </w:rPr>
              <w:t xml:space="preserve">, </w:t>
            </w:r>
            <w:r w:rsidRPr="00E36927">
              <w:rPr>
                <w:b/>
                <w:bCs/>
              </w:rPr>
              <w:t>27.68.208.60</w:t>
            </w:r>
            <w:r w:rsidRPr="00E36927">
              <w:t xml:space="preserve"> </w:t>
            </w:r>
            <w:r>
              <w:rPr>
                <w:lang w:val="vi-VN"/>
              </w:rPr>
              <w:t xml:space="preserve">, </w:t>
            </w:r>
            <w:r w:rsidRPr="00E36927">
              <w:rPr>
                <w:b/>
                <w:bCs/>
              </w:rPr>
              <w:t>172.16.146.145</w:t>
            </w:r>
            <w:r w:rsidRPr="00E36927">
              <w:t xml:space="preserve"> </w:t>
            </w:r>
            <w:r>
              <w:rPr>
                <w:lang w:val="vi-VN"/>
              </w:rPr>
              <w:t xml:space="preserve">, </w:t>
            </w:r>
            <w:r w:rsidRPr="00E36927">
              <w:rPr>
                <w:b/>
                <w:bCs/>
              </w:rPr>
              <w:t>172.16.146.146</w:t>
            </w:r>
            <w:r w:rsidRPr="00E36927">
              <w:t xml:space="preserve"> </w:t>
            </w:r>
            <w:r>
              <w:rPr>
                <w:lang w:val="vi-VN"/>
              </w:rPr>
              <w:t xml:space="preserve">, </w:t>
            </w:r>
            <w:r w:rsidRPr="00E36927">
              <w:rPr>
                <w:b/>
                <w:bCs/>
              </w:rPr>
              <w:t>10.255.10.174</w:t>
            </w:r>
            <w:r w:rsidRPr="00E36927">
              <w:t xml:space="preserve"> </w:t>
            </w:r>
            <w:r>
              <w:rPr>
                <w:lang w:val="vi-VN"/>
              </w:rPr>
              <w:t xml:space="preserve">, </w:t>
            </w:r>
            <w:r w:rsidRPr="00E36927">
              <w:rPr>
                <w:b/>
                <w:bCs/>
              </w:rPr>
              <w:t>27.68.236.157</w:t>
            </w:r>
            <w:r w:rsidRPr="00E36927">
              <w:t xml:space="preserve"> </w:t>
            </w:r>
            <w:r>
              <w:rPr>
                <w:lang w:val="vi-VN"/>
              </w:rPr>
              <w:t xml:space="preserve">, </w:t>
            </w:r>
            <w:r w:rsidRPr="00E36927">
              <w:rPr>
                <w:b/>
                <w:bCs/>
              </w:rPr>
              <w:t>dynamic-adsl.viettel.vn [125.212.189.36]</w:t>
            </w:r>
            <w:r w:rsidRPr="00E36927">
              <w:t xml:space="preserve"> </w:t>
            </w:r>
            <w:r>
              <w:rPr>
                <w:lang w:val="vi-VN"/>
              </w:rPr>
              <w:t xml:space="preserve">, </w:t>
            </w:r>
            <w:r w:rsidRPr="00E36927">
              <w:rPr>
                <w:b/>
                <w:bCs/>
              </w:rPr>
              <w:t>ae15.pr02.hkg1.tfbnw.net</w:t>
            </w:r>
            <w:r w:rsidRPr="00E36927">
              <w:t xml:space="preserve"> </w:t>
            </w:r>
            <w:r>
              <w:rPr>
                <w:lang w:val="vi-VN"/>
              </w:rPr>
              <w:t xml:space="preserve">, </w:t>
            </w:r>
            <w:r w:rsidRPr="00E36927">
              <w:rPr>
                <w:b/>
                <w:bCs/>
              </w:rPr>
              <w:t>po4001.asw01.hkg1.tfbnw.net</w:t>
            </w:r>
            <w:r w:rsidRPr="00E36927">
              <w:t xml:space="preserve"> </w:t>
            </w:r>
            <w:r>
              <w:rPr>
                <w:lang w:val="vi-VN"/>
              </w:rPr>
              <w:t>,</w:t>
            </w:r>
            <w:r w:rsidRPr="00E36927">
              <w:rPr>
                <w:b/>
                <w:bCs/>
              </w:rPr>
              <w:t>psw01.hkg4.tfbnw.net</w:t>
            </w:r>
            <w:r w:rsidRPr="00E36927">
              <w:t xml:space="preserve"> </w:t>
            </w:r>
            <w:r>
              <w:rPr>
                <w:lang w:val="vi-VN"/>
              </w:rPr>
              <w:t>,</w:t>
            </w:r>
            <w:r w:rsidRPr="00E36927">
              <w:rPr>
                <w:b/>
                <w:bCs/>
              </w:rPr>
              <w:t>msw1ac.02.hkg4.tfbnw.net</w:t>
            </w:r>
            <w:r w:rsidRPr="00E36927">
              <w:t xml:space="preserve"> </w:t>
            </w:r>
            <w:r>
              <w:rPr>
                <w:lang w:val="vi-VN"/>
              </w:rPr>
              <w:t xml:space="preserve">, </w:t>
            </w:r>
            <w:r w:rsidRPr="00E36927">
              <w:rPr>
                <w:b/>
                <w:bCs/>
              </w:rPr>
              <w:t>https://www.google.com/search?q=edge-star-mini-shv-02-hkg4.facebook.com [157.240.211.35]</w:t>
            </w:r>
          </w:p>
          <w:p w14:paraId="16048505" w14:textId="77777777" w:rsidR="00D5060F" w:rsidRDefault="00D5060F"/>
        </w:tc>
      </w:tr>
      <w:tr w:rsidR="00D5060F" w14:paraId="78383A26" w14:textId="77777777">
        <w:trPr>
          <w:trHeight w:val="252"/>
        </w:trPr>
        <w:tc>
          <w:tcPr>
            <w:tcW w:w="2167" w:type="dxa"/>
            <w:tcBorders>
              <w:top w:val="single" w:sz="2" w:space="0" w:color="000000"/>
              <w:left w:val="single" w:sz="2" w:space="0" w:color="000000"/>
              <w:bottom w:val="single" w:sz="2" w:space="0" w:color="000000"/>
              <w:right w:val="single" w:sz="2" w:space="0" w:color="000000"/>
            </w:tcBorders>
          </w:tcPr>
          <w:p w14:paraId="4C64F967" w14:textId="77777777" w:rsidR="00D5060F" w:rsidRPr="006A3178" w:rsidRDefault="00000000">
            <w:pPr>
              <w:rPr>
                <w:rFonts w:ascii="Times  New Roman" w:hAnsi="Times  New Roman"/>
              </w:rPr>
            </w:pPr>
            <w:r w:rsidRPr="006A3178">
              <w:rPr>
                <w:rFonts w:ascii="Times  New Roman" w:hAnsi="Times  New Roman"/>
                <w:sz w:val="20"/>
              </w:rPr>
              <w:t>www.ctu.edu.vn</w:t>
            </w:r>
          </w:p>
        </w:tc>
        <w:tc>
          <w:tcPr>
            <w:tcW w:w="5990" w:type="dxa"/>
            <w:tcBorders>
              <w:top w:val="single" w:sz="2" w:space="0" w:color="000000"/>
              <w:left w:val="single" w:sz="2" w:space="0" w:color="000000"/>
              <w:bottom w:val="single" w:sz="2" w:space="0" w:color="000000"/>
              <w:right w:val="single" w:sz="2" w:space="0" w:color="000000"/>
            </w:tcBorders>
          </w:tcPr>
          <w:p w14:paraId="58C0D1AA" w14:textId="20271B3C" w:rsidR="00D5060F" w:rsidRDefault="00E31BD1" w:rsidP="00E31BD1">
            <w:r w:rsidRPr="00E31BD1">
              <w:rPr>
                <w:b/>
                <w:bCs/>
              </w:rPr>
              <w:t>192.168.1.1</w:t>
            </w:r>
            <w:r>
              <w:rPr>
                <w:b/>
                <w:bCs/>
                <w:lang w:val="vi-VN"/>
              </w:rPr>
              <w:t xml:space="preserve"> </w:t>
            </w:r>
            <w:r w:rsidRPr="00E36927">
              <w:rPr>
                <w:b/>
                <w:bCs/>
              </w:rPr>
              <w:t>1</w:t>
            </w:r>
            <w:r w:rsidRPr="00E36927">
              <w:t xml:space="preserve"> (Router/Gateway)</w:t>
            </w:r>
            <w:r w:rsidRPr="00E31BD1">
              <w:t xml:space="preserve">, </w:t>
            </w:r>
            <w:r w:rsidRPr="00E31BD1">
              <w:rPr>
                <w:b/>
                <w:bCs/>
              </w:rPr>
              <w:t>100.103.0.2</w:t>
            </w:r>
            <w:r w:rsidRPr="00E36927">
              <w:t>(ISP Router)</w:t>
            </w:r>
            <w:r w:rsidRPr="00E31BD1">
              <w:t xml:space="preserve">, </w:t>
            </w:r>
            <w:r w:rsidRPr="00E31BD1">
              <w:rPr>
                <w:b/>
                <w:bCs/>
              </w:rPr>
              <w:t>172.16.54.139</w:t>
            </w:r>
            <w:r w:rsidRPr="00E31BD1">
              <w:t xml:space="preserve">, </w:t>
            </w:r>
            <w:r w:rsidRPr="00E31BD1">
              <w:rPr>
                <w:b/>
                <w:bCs/>
              </w:rPr>
              <w:t>27.68.208.60</w:t>
            </w:r>
            <w:r w:rsidRPr="00E31BD1">
              <w:t xml:space="preserve">, </w:t>
            </w:r>
            <w:r w:rsidRPr="00E31BD1">
              <w:rPr>
                <w:b/>
                <w:bCs/>
              </w:rPr>
              <w:t>172.16.146.146</w:t>
            </w:r>
            <w:r w:rsidRPr="00E31BD1">
              <w:t xml:space="preserve">, </w:t>
            </w:r>
            <w:r w:rsidRPr="00E31BD1">
              <w:rPr>
                <w:b/>
                <w:bCs/>
              </w:rPr>
              <w:t>172.16.146.145</w:t>
            </w:r>
            <w:r w:rsidRPr="00E31BD1">
              <w:t xml:space="preserve">, </w:t>
            </w:r>
            <w:r w:rsidRPr="00E31BD1">
              <w:rPr>
                <w:b/>
                <w:bCs/>
              </w:rPr>
              <w:t>10.255.10.170</w:t>
            </w:r>
            <w:r w:rsidRPr="00E31BD1">
              <w:t xml:space="preserve">, </w:t>
            </w:r>
            <w:r w:rsidRPr="00E31BD1">
              <w:rPr>
                <w:b/>
                <w:bCs/>
              </w:rPr>
              <w:t>27.68.236.149</w:t>
            </w:r>
            <w:r w:rsidRPr="00E31BD1">
              <w:t xml:space="preserve">, </w:t>
            </w:r>
            <w:r w:rsidRPr="00E31BD1">
              <w:rPr>
                <w:b/>
                <w:bCs/>
              </w:rPr>
              <w:t>27.68.236.54</w:t>
            </w:r>
            <w:r w:rsidRPr="00E31BD1">
              <w:t xml:space="preserve">, </w:t>
            </w:r>
            <w:r w:rsidRPr="00E31BD1">
              <w:rPr>
                <w:b/>
                <w:bCs/>
              </w:rPr>
              <w:t>27.68.29.16.41</w:t>
            </w:r>
            <w:r w:rsidRPr="00E31BD1">
              <w:t xml:space="preserve">, </w:t>
            </w:r>
            <w:r w:rsidRPr="00E31BD1">
              <w:rPr>
                <w:b/>
                <w:bCs/>
              </w:rPr>
              <w:t>113.171.7.209</w:t>
            </w:r>
            <w:r w:rsidRPr="00E31BD1">
              <w:t xml:space="preserve">, </w:t>
            </w:r>
            <w:r w:rsidRPr="00E31BD1">
              <w:rPr>
                <w:b/>
                <w:bCs/>
              </w:rPr>
              <w:t>113.171.44.78</w:t>
            </w:r>
            <w:r w:rsidRPr="00E31BD1">
              <w:t xml:space="preserve">, </w:t>
            </w:r>
            <w:r w:rsidRPr="00E31BD1">
              <w:rPr>
                <w:b/>
                <w:bCs/>
              </w:rPr>
              <w:t>113.171.44.78</w:t>
            </w:r>
            <w:r w:rsidRPr="00E31BD1">
              <w:t xml:space="preserve">, </w:t>
            </w:r>
            <w:r w:rsidRPr="00E31BD1">
              <w:rPr>
                <w:b/>
                <w:bCs/>
              </w:rPr>
              <w:t>203.162.143.54</w:t>
            </w:r>
          </w:p>
        </w:tc>
      </w:tr>
      <w:tr w:rsidR="00D5060F" w14:paraId="70361526" w14:textId="77777777">
        <w:trPr>
          <w:trHeight w:val="245"/>
        </w:trPr>
        <w:tc>
          <w:tcPr>
            <w:tcW w:w="2167" w:type="dxa"/>
            <w:tcBorders>
              <w:top w:val="single" w:sz="2" w:space="0" w:color="000000"/>
              <w:left w:val="single" w:sz="2" w:space="0" w:color="000000"/>
              <w:bottom w:val="single" w:sz="2" w:space="0" w:color="000000"/>
              <w:right w:val="single" w:sz="2" w:space="0" w:color="000000"/>
            </w:tcBorders>
          </w:tcPr>
          <w:p w14:paraId="201BCA61" w14:textId="77777777" w:rsidR="00D5060F" w:rsidRPr="006A3178" w:rsidRDefault="00000000">
            <w:pPr>
              <w:rPr>
                <w:rFonts w:ascii="Times  New Roman" w:hAnsi="Times  New Roman"/>
              </w:rPr>
            </w:pPr>
            <w:r w:rsidRPr="006A3178">
              <w:rPr>
                <w:rFonts w:ascii="Times  New Roman" w:hAnsi="Times  New Roman"/>
                <w:sz w:val="20"/>
              </w:rPr>
              <w:t>www. twitter.com</w:t>
            </w:r>
          </w:p>
        </w:tc>
        <w:tc>
          <w:tcPr>
            <w:tcW w:w="5990" w:type="dxa"/>
            <w:tcBorders>
              <w:top w:val="single" w:sz="2" w:space="0" w:color="000000"/>
              <w:left w:val="single" w:sz="2" w:space="0" w:color="000000"/>
              <w:bottom w:val="single" w:sz="2" w:space="0" w:color="000000"/>
              <w:right w:val="single" w:sz="2" w:space="0" w:color="000000"/>
            </w:tcBorders>
          </w:tcPr>
          <w:p w14:paraId="4A3F8605" w14:textId="77777777" w:rsidR="00E31BD1" w:rsidRPr="00E31BD1" w:rsidRDefault="00E31BD1" w:rsidP="00E31BD1">
            <w:r w:rsidRPr="00E31BD1">
              <w:rPr>
                <w:b/>
                <w:bCs/>
              </w:rPr>
              <w:t>192.168.1.1</w:t>
            </w:r>
            <w:r>
              <w:rPr>
                <w:b/>
                <w:bCs/>
                <w:lang w:val="vi-VN"/>
              </w:rPr>
              <w:t xml:space="preserve"> </w:t>
            </w:r>
            <w:r w:rsidRPr="00E36927">
              <w:t xml:space="preserve">(Router/Gateway) </w:t>
            </w:r>
            <w:r w:rsidRPr="00E31BD1">
              <w:t xml:space="preserve"> </w:t>
            </w:r>
            <w:r w:rsidRPr="00E31BD1">
              <w:rPr>
                <w:b/>
                <w:bCs/>
              </w:rPr>
              <w:t>100.103.0.2</w:t>
            </w:r>
            <w:r>
              <w:rPr>
                <w:b/>
                <w:bCs/>
                <w:lang w:val="vi-VN"/>
              </w:rPr>
              <w:t xml:space="preserve"> </w:t>
            </w:r>
            <w:r w:rsidRPr="00E36927">
              <w:t xml:space="preserve">(ISP Router) </w:t>
            </w:r>
            <w:r w:rsidRPr="00E31BD1">
              <w:t xml:space="preserve"> </w:t>
            </w:r>
            <w:r w:rsidRPr="00E31BD1">
              <w:rPr>
                <w:b/>
                <w:bCs/>
              </w:rPr>
              <w:t>172.16.54.145</w:t>
            </w:r>
            <w:r w:rsidRPr="00E31BD1">
              <w:t xml:space="preserve"> </w:t>
            </w:r>
            <w:r>
              <w:rPr>
                <w:lang w:val="vi-VN"/>
              </w:rPr>
              <w:t xml:space="preserve">, </w:t>
            </w:r>
            <w:r w:rsidRPr="00E31BD1">
              <w:rPr>
                <w:b/>
                <w:bCs/>
              </w:rPr>
              <w:t>27.68.208.60</w:t>
            </w:r>
            <w:r w:rsidRPr="00E31BD1">
              <w:t xml:space="preserve"> </w:t>
            </w:r>
            <w:r>
              <w:rPr>
                <w:lang w:val="vi-VN"/>
              </w:rPr>
              <w:t xml:space="preserve">, </w:t>
            </w:r>
            <w:r w:rsidRPr="00E31BD1">
              <w:rPr>
                <w:b/>
                <w:bCs/>
              </w:rPr>
              <w:t>172.16.146.146</w:t>
            </w:r>
            <w:r w:rsidRPr="00E31BD1">
              <w:t xml:space="preserve"> </w:t>
            </w:r>
            <w:r>
              <w:rPr>
                <w:lang w:val="vi-VN"/>
              </w:rPr>
              <w:t xml:space="preserve">, </w:t>
            </w:r>
            <w:r w:rsidRPr="00E31BD1">
              <w:rPr>
                <w:b/>
                <w:bCs/>
              </w:rPr>
              <w:t>172.16.146.146</w:t>
            </w:r>
            <w:r w:rsidRPr="00E31BD1">
              <w:t xml:space="preserve"> </w:t>
            </w:r>
            <w:r>
              <w:rPr>
                <w:lang w:val="vi-VN"/>
              </w:rPr>
              <w:t xml:space="preserve">, </w:t>
            </w:r>
            <w:r w:rsidRPr="00E31BD1">
              <w:rPr>
                <w:b/>
                <w:bCs/>
              </w:rPr>
              <w:t>10.255.10.170</w:t>
            </w:r>
            <w:r w:rsidRPr="00E31BD1">
              <w:t xml:space="preserve"> </w:t>
            </w:r>
            <w:r>
              <w:rPr>
                <w:lang w:val="vi-VN"/>
              </w:rPr>
              <w:t xml:space="preserve">, </w:t>
            </w:r>
            <w:r w:rsidRPr="00E31BD1">
              <w:rPr>
                <w:b/>
                <w:bCs/>
              </w:rPr>
              <w:t>27.68.236.149</w:t>
            </w:r>
            <w:r w:rsidRPr="00E31BD1">
              <w:t xml:space="preserve"> </w:t>
            </w:r>
            <w:r>
              <w:rPr>
                <w:lang w:val="vi-VN"/>
              </w:rPr>
              <w:t xml:space="preserve">, </w:t>
            </w:r>
            <w:r w:rsidRPr="00E31BD1">
              <w:rPr>
                <w:b/>
                <w:bCs/>
              </w:rPr>
              <w:t>117.1.220.252</w:t>
            </w:r>
            <w:r w:rsidRPr="00E31BD1">
              <w:t xml:space="preserve"> </w:t>
            </w:r>
            <w:r>
              <w:rPr>
                <w:lang w:val="vi-VN"/>
              </w:rPr>
              <w:t xml:space="preserve">, </w:t>
            </w:r>
            <w:r w:rsidRPr="00E31BD1">
              <w:rPr>
                <w:b/>
                <w:bCs/>
              </w:rPr>
              <w:t>162.158.160.218</w:t>
            </w:r>
            <w:r w:rsidRPr="00E31BD1">
              <w:t xml:space="preserve"> </w:t>
            </w:r>
            <w:r>
              <w:rPr>
                <w:lang w:val="vi-VN"/>
              </w:rPr>
              <w:t xml:space="preserve">, </w:t>
            </w:r>
            <w:r w:rsidRPr="00E31BD1">
              <w:rPr>
                <w:b/>
                <w:bCs/>
              </w:rPr>
              <w:t>162.158.160.1</w:t>
            </w:r>
            <w:r w:rsidRPr="00E31BD1">
              <w:t xml:space="preserve"> </w:t>
            </w:r>
            <w:r>
              <w:rPr>
                <w:lang w:val="vi-VN"/>
              </w:rPr>
              <w:t xml:space="preserve">, </w:t>
            </w:r>
            <w:r w:rsidRPr="00E31BD1">
              <w:rPr>
                <w:b/>
                <w:bCs/>
              </w:rPr>
              <w:t>162.158.160.19</w:t>
            </w:r>
            <w:r w:rsidRPr="00E31BD1">
              <w:t xml:space="preserve"> </w:t>
            </w:r>
            <w:r>
              <w:rPr>
                <w:lang w:val="vi-VN"/>
              </w:rPr>
              <w:t xml:space="preserve">, </w:t>
            </w:r>
            <w:r w:rsidRPr="00E31BD1">
              <w:rPr>
                <w:b/>
                <w:bCs/>
              </w:rPr>
              <w:t>172.66.0.227</w:t>
            </w:r>
          </w:p>
          <w:p w14:paraId="652FA767" w14:textId="77777777" w:rsidR="00D5060F" w:rsidRDefault="00D5060F"/>
        </w:tc>
      </w:tr>
    </w:tbl>
    <w:p w14:paraId="362A295F" w14:textId="0F4D75E6" w:rsidR="00D5060F" w:rsidRDefault="00D5060F" w:rsidP="00651808">
      <w:pPr>
        <w:numPr>
          <w:ilvl w:val="0"/>
          <w:numId w:val="1"/>
        </w:numPr>
        <w:spacing w:after="14" w:line="248" w:lineRule="auto"/>
        <w:ind w:hanging="389"/>
        <w:jc w:val="both"/>
      </w:pPr>
    </w:p>
    <w:sectPr w:rsidR="00D5060F">
      <w:type w:val="continuous"/>
      <w:pgSz w:w="12240" w:h="15840"/>
      <w:pgMar w:top="1380" w:right="1786" w:bottom="1505" w:left="2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5D600" w14:textId="77777777" w:rsidR="0001084D" w:rsidRDefault="0001084D" w:rsidP="00DF3E4A">
      <w:pPr>
        <w:spacing w:after="0" w:line="240" w:lineRule="auto"/>
      </w:pPr>
      <w:r>
        <w:separator/>
      </w:r>
    </w:p>
  </w:endnote>
  <w:endnote w:type="continuationSeparator" w:id="0">
    <w:p w14:paraId="1C460709" w14:textId="77777777" w:rsidR="0001084D" w:rsidRDefault="0001084D" w:rsidP="00DF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imes  New Roman">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F164" w14:textId="77777777" w:rsidR="0001084D" w:rsidRDefault="0001084D" w:rsidP="00DF3E4A">
      <w:pPr>
        <w:spacing w:after="0" w:line="240" w:lineRule="auto"/>
      </w:pPr>
      <w:r>
        <w:separator/>
      </w:r>
    </w:p>
  </w:footnote>
  <w:footnote w:type="continuationSeparator" w:id="0">
    <w:p w14:paraId="0B59417B" w14:textId="77777777" w:rsidR="0001084D" w:rsidRDefault="0001084D" w:rsidP="00DF3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 id="_x0000_i1035" style="width:1.2pt;height:.6pt" coordsize="" o:spt="100" o:bullet="t" adj="0,,0" path="" stroked="f">
        <v:stroke joinstyle="miter"/>
        <v:imagedata r:id="rId1" o:title="image55"/>
        <v:formulas/>
        <v:path o:connecttype="segments"/>
      </v:shape>
    </w:pict>
  </w:numPicBullet>
  <w:numPicBullet w:numPicBulletId="1">
    <w:pict>
      <v:shape id="_x0000_i1036" style="width:.6pt;height:.6pt" coordsize="" o:spt="100" o:bullet="t" adj="0,,0" path="" stroked="f">
        <v:stroke joinstyle="miter"/>
        <v:imagedata r:id="rId2" o:title="image56"/>
        <v:formulas/>
        <v:path o:connecttype="segments"/>
      </v:shape>
    </w:pict>
  </w:numPicBullet>
  <w:numPicBullet w:numPicBulletId="2">
    <w:pict>
      <v:shape id="_x0000_i1037" style="width:1.2pt;height:.6pt" coordsize="" o:spt="100" o:bullet="t" adj="0,,0" path="" stroked="f">
        <v:stroke joinstyle="miter"/>
        <v:imagedata r:id="rId3" o:title="image57"/>
        <v:formulas/>
        <v:path o:connecttype="segments"/>
      </v:shape>
    </w:pict>
  </w:numPicBullet>
  <w:abstractNum w:abstractNumId="0" w15:restartNumberingAfterBreak="0">
    <w:nsid w:val="02B454D2"/>
    <w:multiLevelType w:val="hybridMultilevel"/>
    <w:tmpl w:val="A2726570"/>
    <w:lvl w:ilvl="0" w:tplc="F9E69D8C">
      <w:start w:val="1"/>
      <w:numFmt w:val="bullet"/>
      <w:lvlText w:val="•"/>
      <w:lvlPicBulletId w:val="0"/>
      <w:lvlJc w:val="left"/>
      <w:pPr>
        <w:ind w:left="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CCABAA">
      <w:start w:val="1"/>
      <w:numFmt w:val="bullet"/>
      <w:lvlText w:val="o"/>
      <w:lvlJc w:val="left"/>
      <w:pPr>
        <w:ind w:left="1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AA9F88">
      <w:start w:val="1"/>
      <w:numFmt w:val="bullet"/>
      <w:lvlText w:val="▪"/>
      <w:lvlJc w:val="left"/>
      <w:pPr>
        <w:ind w:left="1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728730">
      <w:start w:val="1"/>
      <w:numFmt w:val="bullet"/>
      <w:lvlText w:val="•"/>
      <w:lvlJc w:val="left"/>
      <w:pPr>
        <w:ind w:left="2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C31FA">
      <w:start w:val="1"/>
      <w:numFmt w:val="bullet"/>
      <w:lvlText w:val="o"/>
      <w:lvlJc w:val="left"/>
      <w:pPr>
        <w:ind w:left="3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A42EB4">
      <w:start w:val="1"/>
      <w:numFmt w:val="bullet"/>
      <w:lvlText w:val="▪"/>
      <w:lvlJc w:val="left"/>
      <w:pPr>
        <w:ind w:left="4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63B64">
      <w:start w:val="1"/>
      <w:numFmt w:val="bullet"/>
      <w:lvlText w:val="•"/>
      <w:lvlJc w:val="left"/>
      <w:pPr>
        <w:ind w:left="4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0E765C">
      <w:start w:val="1"/>
      <w:numFmt w:val="bullet"/>
      <w:lvlText w:val="o"/>
      <w:lvlJc w:val="left"/>
      <w:pPr>
        <w:ind w:left="5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F881C6">
      <w:start w:val="1"/>
      <w:numFmt w:val="bullet"/>
      <w:lvlText w:val="▪"/>
      <w:lvlJc w:val="left"/>
      <w:pPr>
        <w:ind w:left="6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7427C6"/>
    <w:multiLevelType w:val="hybridMultilevel"/>
    <w:tmpl w:val="12FCAB30"/>
    <w:lvl w:ilvl="0" w:tplc="F6585A76">
      <w:start w:val="1"/>
      <w:numFmt w:val="bullet"/>
      <w:lvlText w:val="•"/>
      <w:lvlPicBulletId w:val="2"/>
      <w:lvlJc w:val="left"/>
      <w:pPr>
        <w:ind w:left="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2F450">
      <w:start w:val="1"/>
      <w:numFmt w:val="bullet"/>
      <w:lvlText w:val="o"/>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EF7E0">
      <w:start w:val="1"/>
      <w:numFmt w:val="bullet"/>
      <w:lvlText w:val="▪"/>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DE16F4">
      <w:start w:val="1"/>
      <w:numFmt w:val="bullet"/>
      <w:lvlText w:val="•"/>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AE9FEA">
      <w:start w:val="1"/>
      <w:numFmt w:val="bullet"/>
      <w:lvlText w:val="o"/>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A157E">
      <w:start w:val="1"/>
      <w:numFmt w:val="bullet"/>
      <w:lvlText w:val="▪"/>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8F242">
      <w:start w:val="1"/>
      <w:numFmt w:val="bullet"/>
      <w:lvlText w:val="•"/>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EB17A">
      <w:start w:val="1"/>
      <w:numFmt w:val="bullet"/>
      <w:lvlText w:val="o"/>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2A414A">
      <w:start w:val="1"/>
      <w:numFmt w:val="bullet"/>
      <w:lvlText w:val="▪"/>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95F35"/>
    <w:multiLevelType w:val="hybridMultilevel"/>
    <w:tmpl w:val="8AD8F8A8"/>
    <w:lvl w:ilvl="0" w:tplc="0FBCF7F6">
      <w:start w:val="1"/>
      <w:numFmt w:val="lowerLetter"/>
      <w:lvlText w:val="%1)"/>
      <w:lvlJc w:val="left"/>
      <w:pPr>
        <w:ind w:left="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E4246C">
      <w:start w:val="1"/>
      <w:numFmt w:val="lowerLetter"/>
      <w:lvlText w:val="%2"/>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0015DA">
      <w:start w:val="1"/>
      <w:numFmt w:val="lowerRoman"/>
      <w:lvlText w:val="%3"/>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14C2">
      <w:start w:val="1"/>
      <w:numFmt w:val="decimal"/>
      <w:lvlText w:val="%4"/>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820162">
      <w:start w:val="1"/>
      <w:numFmt w:val="lowerLetter"/>
      <w:lvlText w:val="%5"/>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F086F6">
      <w:start w:val="1"/>
      <w:numFmt w:val="lowerRoman"/>
      <w:lvlText w:val="%6"/>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EC9602">
      <w:start w:val="1"/>
      <w:numFmt w:val="decimal"/>
      <w:lvlText w:val="%7"/>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9C199A">
      <w:start w:val="1"/>
      <w:numFmt w:val="lowerLetter"/>
      <w:lvlText w:val="%8"/>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C84AAE">
      <w:start w:val="1"/>
      <w:numFmt w:val="lowerRoman"/>
      <w:lvlText w:val="%9"/>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D361D5"/>
    <w:multiLevelType w:val="hybridMultilevel"/>
    <w:tmpl w:val="DB10AB96"/>
    <w:lvl w:ilvl="0" w:tplc="2AF2D242">
      <w:start w:val="1"/>
      <w:numFmt w:val="bullet"/>
      <w:lvlText w:val="•"/>
      <w:lvlPicBulletId w:val="1"/>
      <w:lvlJc w:val="left"/>
      <w:pPr>
        <w:ind w:left="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490A2E8">
      <w:start w:val="1"/>
      <w:numFmt w:val="bullet"/>
      <w:lvlText w:val="o"/>
      <w:lvlJc w:val="left"/>
      <w:pPr>
        <w:ind w:left="14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A68FBDE">
      <w:start w:val="1"/>
      <w:numFmt w:val="bullet"/>
      <w:lvlText w:val="▪"/>
      <w:lvlJc w:val="left"/>
      <w:pPr>
        <w:ind w:left="2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CACEB6">
      <w:start w:val="1"/>
      <w:numFmt w:val="bullet"/>
      <w:lvlText w:val="•"/>
      <w:lvlJc w:val="left"/>
      <w:pPr>
        <w:ind w:left="2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6901F12">
      <w:start w:val="1"/>
      <w:numFmt w:val="bullet"/>
      <w:lvlText w:val="o"/>
      <w:lvlJc w:val="left"/>
      <w:pPr>
        <w:ind w:left="36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7A28C40">
      <w:start w:val="1"/>
      <w:numFmt w:val="bullet"/>
      <w:lvlText w:val="▪"/>
      <w:lvlJc w:val="left"/>
      <w:pPr>
        <w:ind w:left="43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CBC7B50">
      <w:start w:val="1"/>
      <w:numFmt w:val="bullet"/>
      <w:lvlText w:val="•"/>
      <w:lvlJc w:val="left"/>
      <w:pPr>
        <w:ind w:left="50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6F4D144">
      <w:start w:val="1"/>
      <w:numFmt w:val="bullet"/>
      <w:lvlText w:val="o"/>
      <w:lvlJc w:val="left"/>
      <w:pPr>
        <w:ind w:left="5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0EA744">
      <w:start w:val="1"/>
      <w:numFmt w:val="bullet"/>
      <w:lvlText w:val="▪"/>
      <w:lvlJc w:val="left"/>
      <w:pPr>
        <w:ind w:left="6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F3765A"/>
    <w:multiLevelType w:val="hybridMultilevel"/>
    <w:tmpl w:val="61DEEE68"/>
    <w:lvl w:ilvl="0" w:tplc="9676BAF4">
      <w:start w:val="1"/>
      <w:numFmt w:val="bullet"/>
      <w:lvlText w:val="•"/>
      <w:lvlPicBulletId w:val="0"/>
      <w:lvlJc w:val="left"/>
      <w:pPr>
        <w:ind w:left="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B8CEC8">
      <w:start w:val="1"/>
      <w:numFmt w:val="bullet"/>
      <w:lvlText w:val="o"/>
      <w:lvlJc w:val="left"/>
      <w:pPr>
        <w:ind w:left="1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E07E4E">
      <w:start w:val="1"/>
      <w:numFmt w:val="bullet"/>
      <w:lvlText w:val="▪"/>
      <w:lvlJc w:val="left"/>
      <w:pPr>
        <w:ind w:left="2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10F5A0">
      <w:start w:val="1"/>
      <w:numFmt w:val="bullet"/>
      <w:lvlText w:val="•"/>
      <w:lvlJc w:val="left"/>
      <w:pPr>
        <w:ind w:left="2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A86C92">
      <w:start w:val="1"/>
      <w:numFmt w:val="bullet"/>
      <w:lvlText w:val="o"/>
      <w:lvlJc w:val="left"/>
      <w:pPr>
        <w:ind w:left="3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22FA1C">
      <w:start w:val="1"/>
      <w:numFmt w:val="bullet"/>
      <w:lvlText w:val="▪"/>
      <w:lvlJc w:val="left"/>
      <w:pPr>
        <w:ind w:left="4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8E045E">
      <w:start w:val="1"/>
      <w:numFmt w:val="bullet"/>
      <w:lvlText w:val="•"/>
      <w:lvlJc w:val="left"/>
      <w:pPr>
        <w:ind w:left="5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9C5E9A">
      <w:start w:val="1"/>
      <w:numFmt w:val="bullet"/>
      <w:lvlText w:val="o"/>
      <w:lvlJc w:val="left"/>
      <w:pPr>
        <w:ind w:left="5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783A08">
      <w:start w:val="1"/>
      <w:numFmt w:val="bullet"/>
      <w:lvlText w:val="▪"/>
      <w:lvlJc w:val="left"/>
      <w:pPr>
        <w:ind w:left="6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93124642">
    <w:abstractNumId w:val="0"/>
  </w:num>
  <w:num w:numId="2" w16cid:durableId="1540821239">
    <w:abstractNumId w:val="3"/>
  </w:num>
  <w:num w:numId="3" w16cid:durableId="1068110039">
    <w:abstractNumId w:val="1"/>
  </w:num>
  <w:num w:numId="4" w16cid:durableId="1941982106">
    <w:abstractNumId w:val="4"/>
  </w:num>
  <w:num w:numId="5" w16cid:durableId="1847287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0F"/>
    <w:rsid w:val="0001084D"/>
    <w:rsid w:val="000B772C"/>
    <w:rsid w:val="000E5D6E"/>
    <w:rsid w:val="00402D7C"/>
    <w:rsid w:val="004234BF"/>
    <w:rsid w:val="005513FF"/>
    <w:rsid w:val="00570BA1"/>
    <w:rsid w:val="005E5F7E"/>
    <w:rsid w:val="005E6B47"/>
    <w:rsid w:val="00651808"/>
    <w:rsid w:val="006A3178"/>
    <w:rsid w:val="0072377E"/>
    <w:rsid w:val="00780A3E"/>
    <w:rsid w:val="00896082"/>
    <w:rsid w:val="00C84284"/>
    <w:rsid w:val="00D5060F"/>
    <w:rsid w:val="00D61807"/>
    <w:rsid w:val="00DF3E4A"/>
    <w:rsid w:val="00E13285"/>
    <w:rsid w:val="00E31BD1"/>
    <w:rsid w:val="00E36927"/>
    <w:rsid w:val="00F0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C6B99"/>
  <w15:docId w15:val="{E63BFC51-2E2A-4457-A5E9-AC2464AD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3" w:line="262" w:lineRule="auto"/>
      <w:ind w:left="10" w:hanging="10"/>
      <w:outlineLvl w:val="0"/>
    </w:pPr>
    <w:rPr>
      <w:rFonts w:ascii="Courier New" w:eastAsia="Courier New" w:hAnsi="Courier New" w:cs="Courier New"/>
      <w:color w:val="000000"/>
      <w:sz w:val="26"/>
    </w:rPr>
  </w:style>
  <w:style w:type="paragraph" w:styleId="Heading2">
    <w:name w:val="heading 2"/>
    <w:next w:val="Normal"/>
    <w:link w:val="Heading2Char"/>
    <w:uiPriority w:val="9"/>
    <w:unhideWhenUsed/>
    <w:qFormat/>
    <w:pPr>
      <w:keepNext/>
      <w:keepLines/>
      <w:spacing w:after="55" w:line="259" w:lineRule="auto"/>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6"/>
    </w:rPr>
  </w:style>
  <w:style w:type="character" w:customStyle="1" w:styleId="Heading2Char">
    <w:name w:val="Heading 2 Char"/>
    <w:link w:val="Heading2"/>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E4A"/>
    <w:rPr>
      <w:rFonts w:ascii="Calibri" w:eastAsia="Calibri" w:hAnsi="Calibri" w:cs="Calibri"/>
      <w:color w:val="000000"/>
      <w:sz w:val="22"/>
    </w:rPr>
  </w:style>
  <w:style w:type="paragraph" w:styleId="Footer">
    <w:name w:val="footer"/>
    <w:basedOn w:val="Normal"/>
    <w:link w:val="FooterChar"/>
    <w:uiPriority w:val="99"/>
    <w:unhideWhenUsed/>
    <w:rsid w:val="00DF3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E4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91024-C96A-42A0-8560-24F9D6FC0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Lab08_practical guide.pdf</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Lab08_practical guide.pdf</dc:title>
  <dc:subject/>
  <dc:creator>Le Ngoc Huynh Anh - B2508345</dc:creator>
  <cp:keywords/>
  <cp:lastModifiedBy>Nguyen Tran Ky Anh</cp:lastModifiedBy>
  <cp:revision>7</cp:revision>
  <dcterms:created xsi:type="dcterms:W3CDTF">2025-10-31T13:38:00Z</dcterms:created>
  <dcterms:modified xsi:type="dcterms:W3CDTF">2025-11-01T04:23:00Z</dcterms:modified>
</cp:coreProperties>
</file>