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25E74" w14:textId="77777777" w:rsidR="00B462E6" w:rsidRDefault="00322C56" w:rsidP="00E575A7">
      <w:pPr>
        <w:pStyle w:val="Heading1"/>
        <w:jc w:val="both"/>
        <w:rPr>
          <w:u w:val="single"/>
        </w:rPr>
      </w:pPr>
      <w:r w:rsidRPr="00322C56">
        <w:rPr>
          <w:u w:val="single"/>
        </w:rPr>
        <w:t>INTRODUCTION</w:t>
      </w:r>
    </w:p>
    <w:p w14:paraId="5CE2DFD0" w14:textId="2272A075" w:rsidR="00322C56" w:rsidRPr="00B462E6" w:rsidRDefault="00322C56" w:rsidP="00E575A7">
      <w:pPr>
        <w:jc w:val="both"/>
        <w:rPr>
          <w:color w:val="2F5496" w:themeColor="accent1" w:themeShade="BF"/>
          <w:u w:val="single"/>
        </w:rPr>
      </w:pPr>
      <w:r>
        <w:t>Data visualization is the graphical representation of information and data. By using visual elements like charts, graphs, and maps, data visualization tools provide an accessible way to see and understand trends, outliers, and patterns in data.</w:t>
      </w:r>
    </w:p>
    <w:p w14:paraId="405A955A" w14:textId="4CCD14A4" w:rsidR="003559E2" w:rsidRDefault="003559E2" w:rsidP="00E575A7">
      <w:pPr>
        <w:jc w:val="both"/>
      </w:pPr>
      <w:r w:rsidRPr="003559E2">
        <w:t>Patterns, trends and correlations that might go undetected in text-based data can be exposed and recognized easier with data visualization software.</w:t>
      </w:r>
    </w:p>
    <w:p w14:paraId="5D19FC59" w14:textId="4CFAF4DB" w:rsidR="00A20D88" w:rsidRDefault="00322C56" w:rsidP="00E575A7">
      <w:pPr>
        <w:jc w:val="both"/>
      </w:pPr>
      <w:r w:rsidRPr="00EB26F6">
        <w:t xml:space="preserve">In the world of Big Data, data visualization tools and technologies are essential to </w:t>
      </w:r>
      <w:r w:rsidR="00EB26F6" w:rsidRPr="00EB26F6">
        <w:t>analyse</w:t>
      </w:r>
      <w:r w:rsidRPr="00EB26F6">
        <w:t xml:space="preserve"> massive amounts of information and make data-driven decisions.</w:t>
      </w:r>
    </w:p>
    <w:p w14:paraId="50BFAA62" w14:textId="61DD69F5" w:rsidR="00557870" w:rsidRDefault="00557870" w:rsidP="00E575A7">
      <w:pPr>
        <w:jc w:val="both"/>
      </w:pPr>
      <w:r>
        <w:t xml:space="preserve">For checking the distribution of a sample, we can use below </w:t>
      </w:r>
      <w:r w:rsidR="00E75C15">
        <w:t>visualizations</w:t>
      </w:r>
      <w:r>
        <w:t>:</w:t>
      </w:r>
    </w:p>
    <w:p w14:paraId="263B55E3" w14:textId="6A034FEC" w:rsidR="00A26B3F" w:rsidRDefault="006C207F" w:rsidP="00E575A7">
      <w:pPr>
        <w:jc w:val="both"/>
      </w:pPr>
      <w:r>
        <w:rPr>
          <w:noProof/>
        </w:rPr>
        <w:drawing>
          <wp:inline distT="0" distB="0" distL="0" distR="0" wp14:anchorId="6EF78273" wp14:editId="600CC644">
            <wp:extent cx="5722683" cy="159623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28008" b="2065"/>
                    <a:stretch/>
                  </pic:blipFill>
                  <pic:spPr bwMode="auto">
                    <a:xfrm>
                      <a:off x="0" y="0"/>
                      <a:ext cx="5724525" cy="1596750"/>
                    </a:xfrm>
                    <a:prstGeom prst="rect">
                      <a:avLst/>
                    </a:prstGeom>
                    <a:noFill/>
                    <a:ln>
                      <a:noFill/>
                    </a:ln>
                    <a:extLst>
                      <a:ext uri="{53640926-AAD7-44D8-BBD7-CCE9431645EC}">
                        <a14:shadowObscured xmlns:a14="http://schemas.microsoft.com/office/drawing/2010/main"/>
                      </a:ext>
                    </a:extLst>
                  </pic:spPr>
                </pic:pic>
              </a:graphicData>
            </a:graphic>
          </wp:inline>
        </w:drawing>
      </w:r>
    </w:p>
    <w:p w14:paraId="1C1DF8BD" w14:textId="1EE33532" w:rsidR="00E75C15" w:rsidRDefault="00E75C15" w:rsidP="00E575A7">
      <w:pPr>
        <w:jc w:val="both"/>
      </w:pPr>
      <w:r>
        <w:t xml:space="preserve">For checking the correlation between features / measures, we can use below visualizations: </w:t>
      </w:r>
    </w:p>
    <w:p w14:paraId="2482FA8C" w14:textId="52591BC1" w:rsidR="006C207F" w:rsidRDefault="00557870" w:rsidP="00E575A7">
      <w:pPr>
        <w:jc w:val="both"/>
      </w:pPr>
      <w:r>
        <w:rPr>
          <w:noProof/>
        </w:rPr>
        <w:drawing>
          <wp:inline distT="0" distB="0" distL="0" distR="0" wp14:anchorId="4A3D5E6B" wp14:editId="7145B1C0">
            <wp:extent cx="5729605" cy="109441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9104"/>
                    <a:stretch/>
                  </pic:blipFill>
                  <pic:spPr bwMode="auto">
                    <a:xfrm>
                      <a:off x="0" y="0"/>
                      <a:ext cx="5729605" cy="1094413"/>
                    </a:xfrm>
                    <a:prstGeom prst="rect">
                      <a:avLst/>
                    </a:prstGeom>
                    <a:noFill/>
                    <a:ln>
                      <a:noFill/>
                    </a:ln>
                    <a:extLst>
                      <a:ext uri="{53640926-AAD7-44D8-BBD7-CCE9431645EC}">
                        <a14:shadowObscured xmlns:a14="http://schemas.microsoft.com/office/drawing/2010/main"/>
                      </a:ext>
                    </a:extLst>
                  </pic:spPr>
                </pic:pic>
              </a:graphicData>
            </a:graphic>
          </wp:inline>
        </w:drawing>
      </w:r>
    </w:p>
    <w:p w14:paraId="25C074BC" w14:textId="07A7A29A" w:rsidR="00557870" w:rsidRDefault="00E75C15" w:rsidP="00E575A7">
      <w:pPr>
        <w:jc w:val="both"/>
      </w:pPr>
      <w:r>
        <w:t>For checking the rank of features in a dataset we can use below visualizations:</w:t>
      </w:r>
    </w:p>
    <w:p w14:paraId="6235095B" w14:textId="12596266" w:rsidR="00557870" w:rsidRDefault="00557870" w:rsidP="00E575A7">
      <w:pPr>
        <w:jc w:val="both"/>
      </w:pPr>
      <w:r>
        <w:rPr>
          <w:noProof/>
        </w:rPr>
        <w:drawing>
          <wp:inline distT="0" distB="0" distL="0" distR="0" wp14:anchorId="50EF8D31" wp14:editId="7FD0C878">
            <wp:extent cx="5702419" cy="108335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7024" r="375" b="1042"/>
                    <a:stretch/>
                  </pic:blipFill>
                  <pic:spPr bwMode="auto">
                    <a:xfrm>
                      <a:off x="0" y="0"/>
                      <a:ext cx="5703108" cy="1083489"/>
                    </a:xfrm>
                    <a:prstGeom prst="rect">
                      <a:avLst/>
                    </a:prstGeom>
                    <a:noFill/>
                    <a:ln>
                      <a:noFill/>
                    </a:ln>
                    <a:extLst>
                      <a:ext uri="{53640926-AAD7-44D8-BBD7-CCE9431645EC}">
                        <a14:shadowObscured xmlns:a14="http://schemas.microsoft.com/office/drawing/2010/main"/>
                      </a:ext>
                    </a:extLst>
                  </pic:spPr>
                </pic:pic>
              </a:graphicData>
            </a:graphic>
          </wp:inline>
        </w:drawing>
      </w:r>
    </w:p>
    <w:p w14:paraId="0A20A1C6" w14:textId="0BC4DAAD" w:rsidR="00BC605D" w:rsidRDefault="00BC605D" w:rsidP="00E575A7">
      <w:pPr>
        <w:jc w:val="both"/>
      </w:pPr>
      <w:r>
        <w:t>For checking the part of whole, we can use below viz:</w:t>
      </w:r>
    </w:p>
    <w:p w14:paraId="2B52ADB6" w14:textId="5D158AB6" w:rsidR="00BC605D" w:rsidRDefault="00BC605D" w:rsidP="00E575A7">
      <w:pPr>
        <w:jc w:val="both"/>
      </w:pPr>
      <w:r>
        <w:rPr>
          <w:noProof/>
        </w:rPr>
        <w:drawing>
          <wp:inline distT="0" distB="0" distL="0" distR="0" wp14:anchorId="34869A98" wp14:editId="6CB61831">
            <wp:extent cx="5731510" cy="1172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172210"/>
                    </a:xfrm>
                    <a:prstGeom prst="rect">
                      <a:avLst/>
                    </a:prstGeom>
                    <a:noFill/>
                    <a:ln>
                      <a:noFill/>
                    </a:ln>
                  </pic:spPr>
                </pic:pic>
              </a:graphicData>
            </a:graphic>
          </wp:inline>
        </w:drawing>
      </w:r>
    </w:p>
    <w:p w14:paraId="259B85FE" w14:textId="77777777" w:rsidR="00F41713" w:rsidRDefault="00F41713" w:rsidP="00E575A7">
      <w:pPr>
        <w:jc w:val="both"/>
      </w:pPr>
    </w:p>
    <w:p w14:paraId="1E7740AF" w14:textId="778CC634" w:rsidR="00F41713" w:rsidRDefault="00F41713" w:rsidP="00E575A7">
      <w:pPr>
        <w:jc w:val="both"/>
      </w:pPr>
      <w:r>
        <w:lastRenderedPageBreak/>
        <w:t>For checking evolution over time, we can use below viz:</w:t>
      </w:r>
    </w:p>
    <w:p w14:paraId="61FB0F74" w14:textId="2BDCDEE1" w:rsidR="00F41713" w:rsidRDefault="00F41713" w:rsidP="00E575A7">
      <w:pPr>
        <w:jc w:val="both"/>
      </w:pPr>
      <w:r>
        <w:rPr>
          <w:noProof/>
        </w:rPr>
        <w:drawing>
          <wp:inline distT="0" distB="0" distL="0" distR="0" wp14:anchorId="7F4178D6" wp14:editId="2D300D61">
            <wp:extent cx="5724525" cy="13214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321435"/>
                    </a:xfrm>
                    <a:prstGeom prst="rect">
                      <a:avLst/>
                    </a:prstGeom>
                    <a:noFill/>
                    <a:ln>
                      <a:noFill/>
                    </a:ln>
                  </pic:spPr>
                </pic:pic>
              </a:graphicData>
            </a:graphic>
          </wp:inline>
        </w:drawing>
      </w:r>
    </w:p>
    <w:p w14:paraId="535F2837" w14:textId="01CAE5E7" w:rsidR="00F41713" w:rsidRDefault="009251E5" w:rsidP="00E575A7">
      <w:pPr>
        <w:jc w:val="both"/>
      </w:pPr>
      <w:r>
        <w:t>For maps we can use below viz:</w:t>
      </w:r>
    </w:p>
    <w:p w14:paraId="5FE2914E" w14:textId="1E575BB4" w:rsidR="009251E5" w:rsidRDefault="009251E5" w:rsidP="00E575A7">
      <w:pPr>
        <w:jc w:val="both"/>
      </w:pPr>
      <w:r>
        <w:rPr>
          <w:noProof/>
        </w:rPr>
        <w:drawing>
          <wp:inline distT="0" distB="0" distL="0" distR="0" wp14:anchorId="7CA07074" wp14:editId="1C40ADD5">
            <wp:extent cx="5731510" cy="17583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58315"/>
                    </a:xfrm>
                    <a:prstGeom prst="rect">
                      <a:avLst/>
                    </a:prstGeom>
                    <a:noFill/>
                    <a:ln>
                      <a:noFill/>
                    </a:ln>
                  </pic:spPr>
                </pic:pic>
              </a:graphicData>
            </a:graphic>
          </wp:inline>
        </w:drawing>
      </w:r>
    </w:p>
    <w:p w14:paraId="1865C7B5" w14:textId="77777777" w:rsidR="009251E5" w:rsidRDefault="009251E5" w:rsidP="00E575A7">
      <w:pPr>
        <w:jc w:val="both"/>
      </w:pPr>
      <w:bookmarkStart w:id="0" w:name="_GoBack"/>
      <w:bookmarkEnd w:id="0"/>
    </w:p>
    <w:sectPr w:rsidR="00925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50"/>
    <w:rsid w:val="000F6BD6"/>
    <w:rsid w:val="00275211"/>
    <w:rsid w:val="00322C56"/>
    <w:rsid w:val="003559E2"/>
    <w:rsid w:val="003E4325"/>
    <w:rsid w:val="00557870"/>
    <w:rsid w:val="0068391A"/>
    <w:rsid w:val="006C207F"/>
    <w:rsid w:val="009251E5"/>
    <w:rsid w:val="00A20D88"/>
    <w:rsid w:val="00A26B3F"/>
    <w:rsid w:val="00B462E6"/>
    <w:rsid w:val="00BC605D"/>
    <w:rsid w:val="00E575A7"/>
    <w:rsid w:val="00E61E83"/>
    <w:rsid w:val="00E75C15"/>
    <w:rsid w:val="00EB26F6"/>
    <w:rsid w:val="00F41713"/>
    <w:rsid w:val="00F93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6681"/>
  <w15:chartTrackingRefBased/>
  <w15:docId w15:val="{F460B365-AA55-437F-9ED4-A9FCF8B4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C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22C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996176">
      <w:bodyDiv w:val="1"/>
      <w:marLeft w:val="0"/>
      <w:marRight w:val="0"/>
      <w:marTop w:val="0"/>
      <w:marBottom w:val="0"/>
      <w:divBdr>
        <w:top w:val="none" w:sz="0" w:space="0" w:color="auto"/>
        <w:left w:val="none" w:sz="0" w:space="0" w:color="auto"/>
        <w:bottom w:val="none" w:sz="0" w:space="0" w:color="auto"/>
        <w:right w:val="none" w:sz="0" w:space="0" w:color="auto"/>
      </w:divBdr>
      <w:divsChild>
        <w:div w:id="2057660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guleria</dc:creator>
  <cp:keywords/>
  <dc:description/>
  <cp:lastModifiedBy>vandana guleria</cp:lastModifiedBy>
  <cp:revision>17</cp:revision>
  <dcterms:created xsi:type="dcterms:W3CDTF">2019-10-07T16:36:00Z</dcterms:created>
  <dcterms:modified xsi:type="dcterms:W3CDTF">2019-10-07T16:52:00Z</dcterms:modified>
</cp:coreProperties>
</file>