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3B" w:rsidRPr="00F86069" w:rsidRDefault="004B5C3B" w:rsidP="00F86069">
      <w:pPr>
        <w:spacing w:line="240" w:lineRule="exact"/>
        <w:jc w:val="center"/>
        <w:rPr>
          <w:rFonts w:ascii="Times New Roman" w:hAnsi="Times New Roman" w:cs="Times New Roman"/>
          <w:sz w:val="20"/>
          <w:szCs w:val="20"/>
        </w:rPr>
      </w:pPr>
      <w:bookmarkStart w:id="0" w:name="_GoBack"/>
      <w:bookmarkEnd w:id="0"/>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0E509C" w:rsidRPr="00F86069" w:rsidRDefault="000E509C" w:rsidP="00F86069">
      <w:pPr>
        <w:spacing w:line="240" w:lineRule="exact"/>
        <w:jc w:val="center"/>
        <w:rPr>
          <w:rFonts w:ascii="Times New Roman" w:hAnsi="Times New Roman" w:cs="Times New Roman"/>
          <w:sz w:val="20"/>
          <w:szCs w:val="20"/>
        </w:rPr>
      </w:pPr>
      <w:r w:rsidRPr="00F86069">
        <w:rPr>
          <w:rFonts w:ascii="Times New Roman" w:hAnsi="Times New Roman" w:cs="Times New Roman"/>
          <w:sz w:val="20"/>
          <w:szCs w:val="20"/>
        </w:rPr>
        <w:t>Questions and Answers</w:t>
      </w:r>
    </w:p>
    <w:p w:rsidR="000E509C" w:rsidRPr="00F86069" w:rsidRDefault="000E509C" w:rsidP="00F86069">
      <w:pPr>
        <w:spacing w:line="240" w:lineRule="exact"/>
        <w:jc w:val="center"/>
        <w:rPr>
          <w:rFonts w:ascii="Times New Roman" w:hAnsi="Times New Roman" w:cs="Times New Roman"/>
          <w:sz w:val="20"/>
          <w:szCs w:val="20"/>
        </w:rPr>
      </w:pPr>
      <w:r w:rsidRPr="00F86069">
        <w:rPr>
          <w:rFonts w:ascii="Times New Roman" w:hAnsi="Times New Roman" w:cs="Times New Roman"/>
          <w:sz w:val="20"/>
          <w:szCs w:val="20"/>
        </w:rPr>
        <w:t xml:space="preserve">Name of the Student </w:t>
      </w:r>
    </w:p>
    <w:p w:rsidR="000E509C" w:rsidRPr="00F86069" w:rsidRDefault="000E509C" w:rsidP="00F86069">
      <w:pPr>
        <w:spacing w:line="240" w:lineRule="exact"/>
        <w:jc w:val="center"/>
        <w:rPr>
          <w:rFonts w:ascii="Times New Roman" w:hAnsi="Times New Roman" w:cs="Times New Roman"/>
          <w:sz w:val="20"/>
          <w:szCs w:val="20"/>
        </w:rPr>
      </w:pPr>
      <w:r w:rsidRPr="00F86069">
        <w:rPr>
          <w:rFonts w:ascii="Times New Roman" w:hAnsi="Times New Roman" w:cs="Times New Roman"/>
          <w:sz w:val="20"/>
          <w:szCs w:val="20"/>
        </w:rPr>
        <w:t xml:space="preserve">Institutional Affiliation </w:t>
      </w:r>
    </w:p>
    <w:p w:rsidR="00B467E0" w:rsidRPr="00F86069" w:rsidRDefault="00B467E0"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4B5C3B" w:rsidRPr="00F86069" w:rsidRDefault="004B5C3B" w:rsidP="00F86069">
      <w:pPr>
        <w:spacing w:line="240" w:lineRule="exact"/>
        <w:jc w:val="center"/>
        <w:rPr>
          <w:rFonts w:ascii="Times New Roman" w:hAnsi="Times New Roman" w:cs="Times New Roman"/>
          <w:sz w:val="20"/>
          <w:szCs w:val="20"/>
        </w:rPr>
      </w:pPr>
    </w:p>
    <w:p w:rsidR="005C0653" w:rsidRPr="00F86069" w:rsidRDefault="00037B61" w:rsidP="00F86069">
      <w:pPr>
        <w:spacing w:line="240" w:lineRule="exact"/>
        <w:jc w:val="center"/>
        <w:rPr>
          <w:rFonts w:ascii="Times New Roman" w:hAnsi="Times New Roman" w:cs="Times New Roman"/>
          <w:sz w:val="20"/>
          <w:szCs w:val="20"/>
        </w:rPr>
      </w:pPr>
      <w:r w:rsidRPr="00F86069">
        <w:rPr>
          <w:rFonts w:ascii="Times New Roman" w:hAnsi="Times New Roman" w:cs="Times New Roman"/>
          <w:sz w:val="20"/>
          <w:szCs w:val="20"/>
        </w:rPr>
        <w:t>Questions and Answers</w:t>
      </w:r>
    </w:p>
    <w:p w:rsidR="004B483F" w:rsidRPr="00F86069" w:rsidRDefault="00A523C1" w:rsidP="00F86069">
      <w:pPr>
        <w:spacing w:line="240" w:lineRule="exact"/>
        <w:rPr>
          <w:rFonts w:ascii="Times New Roman" w:hAnsi="Times New Roman" w:cs="Times New Roman"/>
          <w:sz w:val="20"/>
          <w:szCs w:val="20"/>
        </w:rPr>
      </w:pPr>
      <w:r w:rsidRPr="00F86069">
        <w:rPr>
          <w:rFonts w:ascii="Times New Roman" w:hAnsi="Times New Roman" w:cs="Times New Roman"/>
          <w:sz w:val="20"/>
          <w:szCs w:val="20"/>
        </w:rPr>
        <w:t xml:space="preserve">Assignment 1: </w:t>
      </w:r>
      <w:r w:rsidR="000124F4" w:rsidRPr="00F86069">
        <w:rPr>
          <w:rFonts w:ascii="Times New Roman" w:hAnsi="Times New Roman" w:cs="Times New Roman"/>
          <w:sz w:val="20"/>
          <w:szCs w:val="20"/>
        </w:rPr>
        <w:t xml:space="preserve">"Dianne Steinberg </w:t>
      </w:r>
      <w:r w:rsidR="000124F4" w:rsidRPr="00F86069">
        <w:rPr>
          <w:rFonts w:ascii="Times New Roman" w:hAnsi="Times New Roman" w:cs="Times New Roman"/>
          <w:noProof/>
          <w:sz w:val="20"/>
          <w:szCs w:val="20"/>
        </w:rPr>
        <w:t>VE</w:t>
      </w:r>
      <w:r w:rsidR="004B5C3B" w:rsidRPr="00F86069">
        <w:rPr>
          <w:rFonts w:ascii="Times New Roman" w:hAnsi="Times New Roman" w:cs="Times New Roman"/>
          <w:noProof/>
          <w:sz w:val="20"/>
          <w:szCs w:val="20"/>
        </w:rPr>
        <w:t>.</w:t>
      </w:r>
      <w:r w:rsidR="000124F4" w:rsidRPr="00F86069">
        <w:rPr>
          <w:rFonts w:ascii="Times New Roman" w:hAnsi="Times New Roman" w:cs="Times New Roman"/>
          <w:noProof/>
          <w:sz w:val="20"/>
          <w:szCs w:val="20"/>
        </w:rPr>
        <w:t>"</w:t>
      </w:r>
    </w:p>
    <w:p w:rsidR="00C72F8A" w:rsidRPr="00F86069" w:rsidRDefault="00C72F8A" w:rsidP="00F86069">
      <w:pPr>
        <w:spacing w:line="240" w:lineRule="exact"/>
        <w:rPr>
          <w:rFonts w:ascii="Times New Roman" w:hAnsi="Times New Roman" w:cs="Times New Roman"/>
          <w:sz w:val="20"/>
          <w:szCs w:val="20"/>
        </w:rPr>
      </w:pPr>
      <w:r w:rsidRPr="00F86069">
        <w:rPr>
          <w:rFonts w:ascii="Times New Roman" w:hAnsi="Times New Roman" w:cs="Times New Roman"/>
          <w:sz w:val="20"/>
          <w:szCs w:val="20"/>
        </w:rPr>
        <w:tab/>
      </w:r>
      <w:r w:rsidR="0007048E" w:rsidRPr="00F86069">
        <w:rPr>
          <w:rFonts w:ascii="Times New Roman" w:hAnsi="Times New Roman" w:cs="Times New Roman"/>
          <w:sz w:val="20"/>
          <w:szCs w:val="20"/>
        </w:rPr>
        <w:t xml:space="preserve">Question </w:t>
      </w:r>
      <w:r w:rsidR="00FE5963" w:rsidRPr="00F86069">
        <w:rPr>
          <w:rFonts w:ascii="Times New Roman" w:hAnsi="Times New Roman" w:cs="Times New Roman"/>
          <w:sz w:val="20"/>
          <w:szCs w:val="20"/>
        </w:rPr>
        <w:t xml:space="preserve">1: </w:t>
      </w:r>
      <w:r w:rsidRPr="00F86069">
        <w:rPr>
          <w:rFonts w:ascii="Times New Roman" w:hAnsi="Times New Roman" w:cs="Times New Roman"/>
          <w:sz w:val="20"/>
          <w:szCs w:val="20"/>
        </w:rPr>
        <w:t>List Appropriate Differential Diagnoses</w:t>
      </w:r>
    </w:p>
    <w:p w:rsidR="001600A0" w:rsidRPr="00F86069" w:rsidRDefault="001600A0" w:rsidP="00F86069">
      <w:pPr>
        <w:spacing w:line="240" w:lineRule="exact"/>
        <w:ind w:firstLine="720"/>
        <w:rPr>
          <w:rFonts w:ascii="Times New Roman" w:hAnsi="Times New Roman" w:cs="Times New Roman"/>
          <w:sz w:val="20"/>
          <w:szCs w:val="20"/>
        </w:rPr>
      </w:pPr>
      <w:r w:rsidRPr="00F86069">
        <w:rPr>
          <w:rFonts w:ascii="Times New Roman" w:hAnsi="Times New Roman" w:cs="Times New Roman"/>
          <w:sz w:val="20"/>
          <w:szCs w:val="20"/>
        </w:rPr>
        <w:t xml:space="preserve">The final diagnosis of Diane Steinberg should be the community acquired pneumonia (CAP). </w:t>
      </w:r>
      <w:r w:rsidRPr="00F86069">
        <w:rPr>
          <w:rFonts w:ascii="Times New Roman" w:hAnsi="Times New Roman" w:cs="Times New Roman"/>
          <w:noProof/>
          <w:sz w:val="20"/>
          <w:szCs w:val="20"/>
        </w:rPr>
        <w:t>This</w:t>
      </w:r>
      <w:r w:rsidRPr="00F86069">
        <w:rPr>
          <w:rFonts w:ascii="Times New Roman" w:hAnsi="Times New Roman" w:cs="Times New Roman"/>
          <w:sz w:val="20"/>
          <w:szCs w:val="20"/>
        </w:rPr>
        <w:t xml:space="preserve"> is because all her disease symptoms are consistent to those of a person suffering from the CAP. The common symptoms of CAP include coughing, dyspnea, fatigue, fever, lack of appetite and chest pain</w:t>
      </w:r>
      <w:r w:rsidR="007522AD" w:rsidRPr="00F86069">
        <w:rPr>
          <w:rFonts w:ascii="Times New Roman" w:hAnsi="Times New Roman" w:cs="Times New Roman"/>
          <w:sz w:val="20"/>
          <w:szCs w:val="20"/>
        </w:rPr>
        <w:t xml:space="preserve"> </w:t>
      </w:r>
      <w:sdt>
        <w:sdtPr>
          <w:rPr>
            <w:rFonts w:ascii="Times New Roman" w:hAnsi="Times New Roman" w:cs="Times New Roman"/>
            <w:sz w:val="20"/>
            <w:szCs w:val="20"/>
          </w:rPr>
          <w:id w:val="-2010206493"/>
          <w:citation/>
        </w:sdtPr>
        <w:sdtEndPr/>
        <w:sdtContent>
          <w:r w:rsidR="007522AD" w:rsidRPr="00F86069">
            <w:rPr>
              <w:rFonts w:ascii="Times New Roman" w:hAnsi="Times New Roman" w:cs="Times New Roman"/>
              <w:sz w:val="20"/>
              <w:szCs w:val="20"/>
            </w:rPr>
            <w:fldChar w:fldCharType="begin"/>
          </w:r>
          <w:r w:rsidR="007522AD" w:rsidRPr="00F86069">
            <w:rPr>
              <w:rFonts w:ascii="Times New Roman" w:hAnsi="Times New Roman" w:cs="Times New Roman"/>
              <w:sz w:val="20"/>
              <w:szCs w:val="20"/>
            </w:rPr>
            <w:instrText xml:space="preserve"> CITATION Rel13 \l 1033 </w:instrText>
          </w:r>
          <w:r w:rsidR="007522AD" w:rsidRPr="00F86069">
            <w:rPr>
              <w:rFonts w:ascii="Times New Roman" w:hAnsi="Times New Roman" w:cs="Times New Roman"/>
              <w:sz w:val="20"/>
              <w:szCs w:val="20"/>
            </w:rPr>
            <w:fldChar w:fldCharType="separate"/>
          </w:r>
          <w:r w:rsidR="007522AD" w:rsidRPr="00F86069">
            <w:rPr>
              <w:rFonts w:ascii="Times New Roman" w:hAnsi="Times New Roman" w:cs="Times New Roman"/>
              <w:noProof/>
              <w:sz w:val="20"/>
              <w:szCs w:val="20"/>
            </w:rPr>
            <w:t>(Rello &amp; Leeper, 2013)</w:t>
          </w:r>
          <w:r w:rsidR="007522AD" w:rsidRPr="00F86069">
            <w:rPr>
              <w:rFonts w:ascii="Times New Roman" w:hAnsi="Times New Roman" w:cs="Times New Roman"/>
              <w:sz w:val="20"/>
              <w:szCs w:val="20"/>
            </w:rPr>
            <w:fldChar w:fldCharType="end"/>
          </w:r>
        </w:sdtContent>
      </w:sdt>
      <w:r w:rsidRPr="00F86069">
        <w:rPr>
          <w:rFonts w:ascii="Times New Roman" w:hAnsi="Times New Roman" w:cs="Times New Roman"/>
          <w:sz w:val="20"/>
          <w:szCs w:val="20"/>
        </w:rPr>
        <w:t>. The patient may also demonstrate a pulse oximetry of approximately eighty-nine percent after a physical examination</w:t>
      </w:r>
      <w:r w:rsidR="00C912C7" w:rsidRPr="00F86069">
        <w:rPr>
          <w:rFonts w:ascii="Times New Roman" w:hAnsi="Times New Roman" w:cs="Times New Roman"/>
          <w:sz w:val="20"/>
          <w:szCs w:val="20"/>
        </w:rPr>
        <w:t xml:space="preserve"> </w:t>
      </w:r>
      <w:sdt>
        <w:sdtPr>
          <w:rPr>
            <w:rFonts w:ascii="Times New Roman" w:hAnsi="Times New Roman" w:cs="Times New Roman"/>
            <w:sz w:val="20"/>
            <w:szCs w:val="20"/>
          </w:rPr>
          <w:id w:val="-835538168"/>
          <w:citation/>
        </w:sdtPr>
        <w:sdtEndPr/>
        <w:sdtContent>
          <w:r w:rsidR="00C912C7" w:rsidRPr="00F86069">
            <w:rPr>
              <w:rFonts w:ascii="Times New Roman" w:hAnsi="Times New Roman" w:cs="Times New Roman"/>
              <w:sz w:val="20"/>
              <w:szCs w:val="20"/>
            </w:rPr>
            <w:fldChar w:fldCharType="begin"/>
          </w:r>
          <w:r w:rsidR="00C912C7" w:rsidRPr="00F86069">
            <w:rPr>
              <w:rFonts w:ascii="Times New Roman" w:hAnsi="Times New Roman" w:cs="Times New Roman"/>
              <w:sz w:val="20"/>
              <w:szCs w:val="20"/>
            </w:rPr>
            <w:instrText xml:space="preserve"> CITATION Aug15 \l 1033 </w:instrText>
          </w:r>
          <w:r w:rsidR="00C912C7" w:rsidRPr="00F86069">
            <w:rPr>
              <w:rFonts w:ascii="Times New Roman" w:hAnsi="Times New Roman" w:cs="Times New Roman"/>
              <w:sz w:val="20"/>
              <w:szCs w:val="20"/>
            </w:rPr>
            <w:fldChar w:fldCharType="separate"/>
          </w:r>
          <w:r w:rsidR="00C912C7" w:rsidRPr="00F86069">
            <w:rPr>
              <w:rFonts w:ascii="Times New Roman" w:hAnsi="Times New Roman" w:cs="Times New Roman"/>
              <w:noProof/>
              <w:sz w:val="20"/>
              <w:szCs w:val="20"/>
            </w:rPr>
            <w:t>(August, Sonpal, &amp; Fischer, 2015)</w:t>
          </w:r>
          <w:r w:rsidR="00C912C7" w:rsidRPr="00F86069">
            <w:rPr>
              <w:rFonts w:ascii="Times New Roman" w:hAnsi="Times New Roman" w:cs="Times New Roman"/>
              <w:sz w:val="20"/>
              <w:szCs w:val="20"/>
            </w:rPr>
            <w:fldChar w:fldCharType="end"/>
          </w:r>
        </w:sdtContent>
      </w:sdt>
      <w:r w:rsidRPr="00F86069">
        <w:rPr>
          <w:rFonts w:ascii="Times New Roman" w:hAnsi="Times New Roman" w:cs="Times New Roman"/>
          <w:sz w:val="20"/>
          <w:szCs w:val="20"/>
        </w:rPr>
        <w:t>. Also, a patient with CAP can manifest an elevated respiratory effort as well as the usage of</w:t>
      </w:r>
      <w:r w:rsidR="004B5C3B" w:rsidRPr="00F86069">
        <w:rPr>
          <w:rFonts w:ascii="Times New Roman" w:hAnsi="Times New Roman" w:cs="Times New Roman"/>
          <w:sz w:val="20"/>
          <w:szCs w:val="20"/>
        </w:rPr>
        <w:t xml:space="preserve"> the</w:t>
      </w:r>
      <w:r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accessory</w:t>
      </w:r>
      <w:r w:rsidRPr="00F86069">
        <w:rPr>
          <w:rFonts w:ascii="Times New Roman" w:hAnsi="Times New Roman" w:cs="Times New Roman"/>
          <w:sz w:val="20"/>
          <w:szCs w:val="20"/>
        </w:rPr>
        <w:t xml:space="preserve"> muscle of respiration</w:t>
      </w:r>
      <w:r w:rsidR="002E232E" w:rsidRPr="00F86069">
        <w:rPr>
          <w:rFonts w:ascii="Times New Roman" w:hAnsi="Times New Roman" w:cs="Times New Roman"/>
          <w:sz w:val="20"/>
          <w:szCs w:val="20"/>
        </w:rPr>
        <w:t xml:space="preserve"> </w:t>
      </w:r>
      <w:sdt>
        <w:sdtPr>
          <w:rPr>
            <w:rFonts w:ascii="Times New Roman" w:hAnsi="Times New Roman" w:cs="Times New Roman"/>
            <w:sz w:val="20"/>
            <w:szCs w:val="20"/>
          </w:rPr>
          <w:id w:val="-1021315654"/>
          <w:citation/>
        </w:sdtPr>
        <w:sdtEndPr/>
        <w:sdtContent>
          <w:r w:rsidR="002E232E" w:rsidRPr="00F86069">
            <w:rPr>
              <w:rFonts w:ascii="Times New Roman" w:hAnsi="Times New Roman" w:cs="Times New Roman"/>
              <w:sz w:val="20"/>
              <w:szCs w:val="20"/>
            </w:rPr>
            <w:fldChar w:fldCharType="begin"/>
          </w:r>
          <w:r w:rsidR="002E232E" w:rsidRPr="00F86069">
            <w:rPr>
              <w:rFonts w:ascii="Times New Roman" w:hAnsi="Times New Roman" w:cs="Times New Roman"/>
              <w:sz w:val="20"/>
              <w:szCs w:val="20"/>
            </w:rPr>
            <w:instrText xml:space="preserve"> CITATION Rel13 \l 1033 </w:instrText>
          </w:r>
          <w:r w:rsidR="002E232E" w:rsidRPr="00F86069">
            <w:rPr>
              <w:rFonts w:ascii="Times New Roman" w:hAnsi="Times New Roman" w:cs="Times New Roman"/>
              <w:sz w:val="20"/>
              <w:szCs w:val="20"/>
            </w:rPr>
            <w:fldChar w:fldCharType="separate"/>
          </w:r>
          <w:r w:rsidR="002E232E" w:rsidRPr="00F86069">
            <w:rPr>
              <w:rFonts w:ascii="Times New Roman" w:hAnsi="Times New Roman" w:cs="Times New Roman"/>
              <w:noProof/>
              <w:sz w:val="20"/>
              <w:szCs w:val="20"/>
            </w:rPr>
            <w:t>(Rello &amp; Leeper, 2013)</w:t>
          </w:r>
          <w:r w:rsidR="002E232E" w:rsidRPr="00F86069">
            <w:rPr>
              <w:rFonts w:ascii="Times New Roman" w:hAnsi="Times New Roman" w:cs="Times New Roman"/>
              <w:sz w:val="20"/>
              <w:szCs w:val="20"/>
            </w:rPr>
            <w:fldChar w:fldCharType="end"/>
          </w:r>
        </w:sdtContent>
      </w:sdt>
      <w:r w:rsidRPr="00F86069">
        <w:rPr>
          <w:rFonts w:ascii="Times New Roman" w:hAnsi="Times New Roman" w:cs="Times New Roman"/>
          <w:sz w:val="20"/>
          <w:szCs w:val="20"/>
        </w:rPr>
        <w:t xml:space="preserve">. A patient can also have lung auscultation illustrating diffuse crackles on all the lobes as well as experience a scattered wheeze bilaterally. </w:t>
      </w:r>
    </w:p>
    <w:p w:rsidR="00B4230C" w:rsidRPr="00F86069" w:rsidRDefault="00EC67C0" w:rsidP="00F8606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240" w:lineRule="exact"/>
        <w:ind w:left="720"/>
        <w:rPr>
          <w:rFonts w:ascii="Times New Roman" w:hAnsi="Times New Roman" w:cs="Times New Roman"/>
          <w:sz w:val="20"/>
          <w:szCs w:val="20"/>
        </w:rPr>
      </w:pPr>
      <w:r w:rsidRPr="00F86069">
        <w:rPr>
          <w:rFonts w:ascii="Times New Roman" w:hAnsi="Times New Roman" w:cs="Times New Roman"/>
          <w:sz w:val="20"/>
          <w:szCs w:val="20"/>
        </w:rPr>
        <w:t xml:space="preserve">Question 2: </w:t>
      </w:r>
      <w:r w:rsidR="00A25316" w:rsidRPr="00F86069">
        <w:rPr>
          <w:rFonts w:ascii="Times New Roman" w:hAnsi="Times New Roman" w:cs="Times New Roman"/>
          <w:sz w:val="20"/>
          <w:szCs w:val="20"/>
        </w:rPr>
        <w:t xml:space="preserve">Define the Final Diagnosis and the Assessment Findings to Serve </w:t>
      </w:r>
      <w:r w:rsidR="0071599D" w:rsidRPr="00F86069">
        <w:rPr>
          <w:rFonts w:ascii="Times New Roman" w:hAnsi="Times New Roman" w:cs="Times New Roman"/>
          <w:sz w:val="20"/>
          <w:szCs w:val="20"/>
        </w:rPr>
        <w:t>as</w:t>
      </w:r>
      <w:r w:rsidR="00A25316" w:rsidRPr="00F86069">
        <w:rPr>
          <w:rFonts w:ascii="Times New Roman" w:hAnsi="Times New Roman" w:cs="Times New Roman"/>
          <w:sz w:val="20"/>
          <w:szCs w:val="20"/>
        </w:rPr>
        <w:t xml:space="preserve"> Support </w:t>
      </w:r>
      <w:r w:rsidR="002A3CCD" w:rsidRPr="00F86069">
        <w:rPr>
          <w:rFonts w:ascii="Times New Roman" w:hAnsi="Times New Roman" w:cs="Times New Roman"/>
          <w:sz w:val="20"/>
          <w:szCs w:val="20"/>
        </w:rPr>
        <w:t>for</w:t>
      </w:r>
      <w:r w:rsidR="00B56F19" w:rsidRPr="00F86069">
        <w:rPr>
          <w:rFonts w:ascii="Times New Roman" w:hAnsi="Times New Roman" w:cs="Times New Roman"/>
          <w:sz w:val="20"/>
          <w:szCs w:val="20"/>
        </w:rPr>
        <w:t xml:space="preserve"> the Diagnosis. </w:t>
      </w:r>
    </w:p>
    <w:p w:rsidR="00060EA9" w:rsidRPr="00F86069" w:rsidRDefault="00B4230C" w:rsidP="00F86069">
      <w:pPr>
        <w:spacing w:line="240" w:lineRule="exact"/>
        <w:ind w:firstLine="720"/>
        <w:rPr>
          <w:rFonts w:ascii="Times New Roman" w:hAnsi="Times New Roman" w:cs="Times New Roman"/>
          <w:sz w:val="20"/>
          <w:szCs w:val="20"/>
        </w:rPr>
      </w:pPr>
      <w:r w:rsidRPr="00F86069">
        <w:rPr>
          <w:rFonts w:ascii="Times New Roman" w:hAnsi="Times New Roman" w:cs="Times New Roman"/>
          <w:sz w:val="20"/>
          <w:szCs w:val="20"/>
        </w:rPr>
        <w:t xml:space="preserve">The final diagnosis for the patient’s condition was considered to be CAP. This medical conclusion </w:t>
      </w:r>
      <w:r w:rsidRPr="00F86069">
        <w:rPr>
          <w:rFonts w:ascii="Times New Roman" w:hAnsi="Times New Roman" w:cs="Times New Roman"/>
          <w:noProof/>
          <w:sz w:val="20"/>
          <w:szCs w:val="20"/>
        </w:rPr>
        <w:t>was reached</w:t>
      </w:r>
      <w:r w:rsidRPr="00F86069">
        <w:rPr>
          <w:rFonts w:ascii="Times New Roman" w:hAnsi="Times New Roman" w:cs="Times New Roman"/>
          <w:sz w:val="20"/>
          <w:szCs w:val="20"/>
        </w:rPr>
        <w:t xml:space="preserve"> at after all other possible </w:t>
      </w:r>
      <w:r w:rsidRPr="00F86069">
        <w:rPr>
          <w:rFonts w:ascii="Times New Roman" w:hAnsi="Times New Roman" w:cs="Times New Roman"/>
          <w:noProof/>
          <w:sz w:val="20"/>
          <w:szCs w:val="20"/>
        </w:rPr>
        <w:t>diagnos</w:t>
      </w:r>
      <w:r w:rsidR="004B5C3B" w:rsidRPr="00F86069">
        <w:rPr>
          <w:rFonts w:ascii="Times New Roman" w:hAnsi="Times New Roman" w:cs="Times New Roman"/>
          <w:noProof/>
          <w:sz w:val="20"/>
          <w:szCs w:val="20"/>
        </w:rPr>
        <w:t>e</w:t>
      </w:r>
      <w:r w:rsidRPr="00F86069">
        <w:rPr>
          <w:rFonts w:ascii="Times New Roman" w:hAnsi="Times New Roman" w:cs="Times New Roman"/>
          <w:noProof/>
          <w:sz w:val="20"/>
          <w:szCs w:val="20"/>
        </w:rPr>
        <w:t>s</w:t>
      </w:r>
      <w:r w:rsidRPr="00F86069">
        <w:rPr>
          <w:rFonts w:ascii="Times New Roman" w:hAnsi="Times New Roman" w:cs="Times New Roman"/>
          <w:sz w:val="20"/>
          <w:szCs w:val="20"/>
        </w:rPr>
        <w:t xml:space="preserve"> were considered to be highly improbable. There were other four possible diagnoses to Steinberg’s medical condition. These were tuberculosis, acute bronchitis, </w:t>
      </w:r>
      <w:r w:rsidRPr="00F86069">
        <w:rPr>
          <w:rFonts w:ascii="Times New Roman" w:hAnsi="Times New Roman" w:cs="Times New Roman"/>
          <w:noProof/>
          <w:sz w:val="20"/>
          <w:szCs w:val="20"/>
        </w:rPr>
        <w:t>Asthma</w:t>
      </w:r>
      <w:r w:rsidR="004B5C3B" w:rsidRPr="00F86069">
        <w:rPr>
          <w:rFonts w:ascii="Times New Roman" w:hAnsi="Times New Roman" w:cs="Times New Roman"/>
          <w:noProof/>
          <w:sz w:val="20"/>
          <w:szCs w:val="20"/>
        </w:rPr>
        <w:t>,</w:t>
      </w:r>
      <w:r w:rsidRPr="00F86069">
        <w:rPr>
          <w:rFonts w:ascii="Times New Roman" w:hAnsi="Times New Roman" w:cs="Times New Roman"/>
          <w:sz w:val="20"/>
          <w:szCs w:val="20"/>
        </w:rPr>
        <w:t xml:space="preserve"> and COP. </w:t>
      </w:r>
      <w:r w:rsidRPr="00F86069">
        <w:rPr>
          <w:rFonts w:ascii="Times New Roman" w:hAnsi="Times New Roman" w:cs="Times New Roman"/>
          <w:noProof/>
          <w:sz w:val="20"/>
          <w:szCs w:val="20"/>
        </w:rPr>
        <w:t xml:space="preserve">The symptoms of tuberculosis </w:t>
      </w:r>
      <w:r w:rsidR="004B5C3B" w:rsidRPr="00F86069">
        <w:rPr>
          <w:rFonts w:ascii="Times New Roman" w:hAnsi="Times New Roman" w:cs="Times New Roman"/>
          <w:noProof/>
          <w:sz w:val="20"/>
          <w:szCs w:val="20"/>
        </w:rPr>
        <w:t xml:space="preserve">in a patient </w:t>
      </w:r>
      <w:r w:rsidRPr="00F86069">
        <w:rPr>
          <w:rFonts w:ascii="Times New Roman" w:hAnsi="Times New Roman" w:cs="Times New Roman"/>
          <w:noProof/>
          <w:sz w:val="20"/>
          <w:szCs w:val="20"/>
        </w:rPr>
        <w:t>include coughing, chest pain,</w:t>
      </w:r>
      <w:r w:rsidRPr="00F86069">
        <w:rPr>
          <w:rFonts w:ascii="Times New Roman" w:hAnsi="Times New Roman" w:cs="Times New Roman"/>
          <w:sz w:val="20"/>
          <w:szCs w:val="20"/>
        </w:rPr>
        <w:t xml:space="preserve"> fever, chills, loss of appetite fatigue and night sweats</w:t>
      </w:r>
      <w:r w:rsidR="0011724A" w:rsidRPr="00F86069">
        <w:rPr>
          <w:rFonts w:ascii="Times New Roman" w:hAnsi="Times New Roman" w:cs="Times New Roman"/>
          <w:sz w:val="20"/>
          <w:szCs w:val="20"/>
        </w:rPr>
        <w:t xml:space="preserve"> </w:t>
      </w:r>
      <w:sdt>
        <w:sdtPr>
          <w:rPr>
            <w:rFonts w:ascii="Times New Roman" w:hAnsi="Times New Roman" w:cs="Times New Roman"/>
            <w:sz w:val="20"/>
            <w:szCs w:val="20"/>
          </w:rPr>
          <w:id w:val="-1891574333"/>
          <w:citation/>
        </w:sdtPr>
        <w:sdtEndPr/>
        <w:sdtContent>
          <w:r w:rsidR="0011724A" w:rsidRPr="00F86069">
            <w:rPr>
              <w:rFonts w:ascii="Times New Roman" w:hAnsi="Times New Roman" w:cs="Times New Roman"/>
              <w:sz w:val="20"/>
              <w:szCs w:val="20"/>
            </w:rPr>
            <w:fldChar w:fldCharType="begin"/>
          </w:r>
          <w:r w:rsidR="0011724A" w:rsidRPr="00F86069">
            <w:rPr>
              <w:rFonts w:ascii="Times New Roman" w:hAnsi="Times New Roman" w:cs="Times New Roman"/>
              <w:sz w:val="20"/>
              <w:szCs w:val="20"/>
            </w:rPr>
            <w:instrText xml:space="preserve"> CITATION Sta16 \l 1033 </w:instrText>
          </w:r>
          <w:r w:rsidR="0011724A" w:rsidRPr="00F86069">
            <w:rPr>
              <w:rFonts w:ascii="Times New Roman" w:hAnsi="Times New Roman" w:cs="Times New Roman"/>
              <w:sz w:val="20"/>
              <w:szCs w:val="20"/>
            </w:rPr>
            <w:fldChar w:fldCharType="separate"/>
          </w:r>
          <w:r w:rsidR="0011724A" w:rsidRPr="00F86069">
            <w:rPr>
              <w:rFonts w:ascii="Times New Roman" w:hAnsi="Times New Roman" w:cs="Times New Roman"/>
              <w:noProof/>
              <w:sz w:val="20"/>
              <w:szCs w:val="20"/>
            </w:rPr>
            <w:t>(Starke &amp; Donald, 2016)</w:t>
          </w:r>
          <w:r w:rsidR="0011724A" w:rsidRPr="00F86069">
            <w:rPr>
              <w:rFonts w:ascii="Times New Roman" w:hAnsi="Times New Roman" w:cs="Times New Roman"/>
              <w:sz w:val="20"/>
              <w:szCs w:val="20"/>
            </w:rPr>
            <w:fldChar w:fldCharType="end"/>
          </w:r>
        </w:sdtContent>
      </w:sdt>
      <w:r w:rsidRPr="00F86069">
        <w:rPr>
          <w:rFonts w:ascii="Times New Roman" w:hAnsi="Times New Roman" w:cs="Times New Roman"/>
          <w:sz w:val="20"/>
          <w:szCs w:val="20"/>
        </w:rPr>
        <w:t xml:space="preserve">. Nevertheless, Steinberg also manifested the symptoms of excessive lung </w:t>
      </w:r>
      <w:r w:rsidR="00902242" w:rsidRPr="00F86069">
        <w:rPr>
          <w:rFonts w:ascii="Times New Roman" w:hAnsi="Times New Roman" w:cs="Times New Roman"/>
          <w:sz w:val="20"/>
          <w:szCs w:val="20"/>
        </w:rPr>
        <w:t>crackles</w:t>
      </w:r>
      <w:r w:rsidR="006C55F3" w:rsidRPr="00F86069">
        <w:rPr>
          <w:rFonts w:ascii="Times New Roman" w:hAnsi="Times New Roman" w:cs="Times New Roman"/>
          <w:sz w:val="20"/>
          <w:szCs w:val="20"/>
        </w:rPr>
        <w:t xml:space="preserve"> </w:t>
      </w:r>
      <w:r w:rsidRPr="00F86069">
        <w:rPr>
          <w:rFonts w:ascii="Times New Roman" w:hAnsi="Times New Roman" w:cs="Times New Roman"/>
          <w:sz w:val="20"/>
          <w:szCs w:val="20"/>
        </w:rPr>
        <w:t>on the right, middle and lower lobes</w:t>
      </w:r>
      <w:r w:rsidR="006A657E" w:rsidRPr="00F86069">
        <w:rPr>
          <w:rFonts w:ascii="Times New Roman" w:hAnsi="Times New Roman" w:cs="Times New Roman"/>
          <w:sz w:val="20"/>
          <w:szCs w:val="20"/>
        </w:rPr>
        <w:t xml:space="preserve"> after a</w:t>
      </w:r>
      <w:r w:rsidR="00D6780A" w:rsidRPr="00F86069">
        <w:rPr>
          <w:rFonts w:ascii="Times New Roman" w:hAnsi="Times New Roman" w:cs="Times New Roman"/>
          <w:sz w:val="20"/>
          <w:szCs w:val="20"/>
        </w:rPr>
        <w:t>n</w:t>
      </w:r>
      <w:r w:rsidR="006A657E" w:rsidRPr="00F86069">
        <w:rPr>
          <w:rFonts w:ascii="Times New Roman" w:hAnsi="Times New Roman" w:cs="Times New Roman"/>
          <w:sz w:val="20"/>
          <w:szCs w:val="20"/>
        </w:rPr>
        <w:t xml:space="preserve"> auscultation</w:t>
      </w:r>
      <w:r w:rsidRPr="00F86069">
        <w:rPr>
          <w:rFonts w:ascii="Times New Roman" w:hAnsi="Times New Roman" w:cs="Times New Roman"/>
          <w:sz w:val="20"/>
          <w:szCs w:val="20"/>
        </w:rPr>
        <w:t xml:space="preserve">, a primary symptom that cannot be caused by tuberculosis. </w:t>
      </w:r>
    </w:p>
    <w:p w:rsidR="008E1FC4" w:rsidRPr="00F86069" w:rsidRDefault="008E1FC4" w:rsidP="00F86069">
      <w:pPr>
        <w:spacing w:line="240" w:lineRule="exact"/>
        <w:ind w:firstLine="720"/>
        <w:rPr>
          <w:rFonts w:ascii="Times New Roman" w:hAnsi="Times New Roman" w:cs="Times New Roman"/>
          <w:sz w:val="20"/>
          <w:szCs w:val="20"/>
        </w:rPr>
      </w:pPr>
      <w:r w:rsidRPr="00F86069">
        <w:rPr>
          <w:rFonts w:ascii="Times New Roman" w:hAnsi="Times New Roman" w:cs="Times New Roman"/>
          <w:sz w:val="20"/>
          <w:szCs w:val="20"/>
        </w:rPr>
        <w:lastRenderedPageBreak/>
        <w:t xml:space="preserve">Steinberg’s diagnosis was also ruled out as </w:t>
      </w:r>
      <w:r w:rsidR="0091082E" w:rsidRPr="00F86069">
        <w:rPr>
          <w:rFonts w:ascii="Times New Roman" w:hAnsi="Times New Roman" w:cs="Times New Roman"/>
          <w:sz w:val="20"/>
          <w:szCs w:val="20"/>
        </w:rPr>
        <w:t xml:space="preserve">acute </w:t>
      </w:r>
      <w:r w:rsidRPr="00F86069">
        <w:rPr>
          <w:rFonts w:ascii="Times New Roman" w:hAnsi="Times New Roman" w:cs="Times New Roman"/>
          <w:sz w:val="20"/>
          <w:szCs w:val="20"/>
        </w:rPr>
        <w:t xml:space="preserve">bronchitis. </w:t>
      </w:r>
      <w:r w:rsidR="00D611A0" w:rsidRPr="00F86069">
        <w:rPr>
          <w:rFonts w:ascii="Times New Roman" w:hAnsi="Times New Roman" w:cs="Times New Roman"/>
          <w:noProof/>
          <w:sz w:val="20"/>
          <w:szCs w:val="20"/>
        </w:rPr>
        <w:t>This</w:t>
      </w:r>
      <w:r w:rsidR="00D611A0" w:rsidRPr="00F86069">
        <w:rPr>
          <w:rFonts w:ascii="Times New Roman" w:hAnsi="Times New Roman" w:cs="Times New Roman"/>
          <w:sz w:val="20"/>
          <w:szCs w:val="20"/>
        </w:rPr>
        <w:t xml:space="preserve"> </w:t>
      </w:r>
      <w:r w:rsidR="00307E26" w:rsidRPr="00F86069">
        <w:rPr>
          <w:rFonts w:ascii="Times New Roman" w:hAnsi="Times New Roman" w:cs="Times New Roman"/>
          <w:sz w:val="20"/>
          <w:szCs w:val="20"/>
        </w:rPr>
        <w:t>is despit</w:t>
      </w:r>
      <w:r w:rsidR="00B40626" w:rsidRPr="00F86069">
        <w:rPr>
          <w:rFonts w:ascii="Times New Roman" w:hAnsi="Times New Roman" w:cs="Times New Roman"/>
          <w:sz w:val="20"/>
          <w:szCs w:val="20"/>
        </w:rPr>
        <w:t>e the fact that most the symptoms of bro</w:t>
      </w:r>
      <w:r w:rsidR="00A108BC" w:rsidRPr="00F86069">
        <w:rPr>
          <w:rFonts w:ascii="Times New Roman" w:hAnsi="Times New Roman" w:cs="Times New Roman"/>
          <w:sz w:val="20"/>
          <w:szCs w:val="20"/>
        </w:rPr>
        <w:t xml:space="preserve">nchitis are consistent with those of </w:t>
      </w:r>
      <w:r w:rsidR="002D31A8" w:rsidRPr="00F86069">
        <w:rPr>
          <w:rFonts w:ascii="Times New Roman" w:hAnsi="Times New Roman" w:cs="Times New Roman"/>
          <w:sz w:val="20"/>
          <w:szCs w:val="20"/>
        </w:rPr>
        <w:t>CAP</w:t>
      </w:r>
      <w:r w:rsidR="00F5430D" w:rsidRPr="00F86069">
        <w:rPr>
          <w:rFonts w:ascii="Times New Roman" w:hAnsi="Times New Roman" w:cs="Times New Roman"/>
          <w:sz w:val="20"/>
          <w:szCs w:val="20"/>
        </w:rPr>
        <w:t xml:space="preserve">. </w:t>
      </w:r>
      <w:r w:rsidR="00A25F8D" w:rsidRPr="00F86069">
        <w:rPr>
          <w:rFonts w:ascii="Times New Roman" w:hAnsi="Times New Roman" w:cs="Times New Roman"/>
          <w:sz w:val="20"/>
          <w:szCs w:val="20"/>
        </w:rPr>
        <w:t xml:space="preserve">Such include </w:t>
      </w:r>
      <w:r w:rsidR="00E73AD8" w:rsidRPr="00F86069">
        <w:rPr>
          <w:rFonts w:ascii="Times New Roman" w:hAnsi="Times New Roman" w:cs="Times New Roman"/>
          <w:sz w:val="20"/>
          <w:szCs w:val="20"/>
        </w:rPr>
        <w:t>d</w:t>
      </w:r>
      <w:r w:rsidR="00A25F8D" w:rsidRPr="00F86069">
        <w:rPr>
          <w:rFonts w:ascii="Times New Roman" w:hAnsi="Times New Roman" w:cs="Times New Roman"/>
          <w:sz w:val="20"/>
          <w:szCs w:val="20"/>
        </w:rPr>
        <w:t>yspnea, wheezing, chest pains, malaise, fever as well as malaise</w:t>
      </w:r>
      <w:r w:rsidR="00EF5FF1" w:rsidRPr="00F86069">
        <w:rPr>
          <w:rFonts w:ascii="Times New Roman" w:hAnsi="Times New Roman" w:cs="Times New Roman"/>
          <w:sz w:val="20"/>
          <w:szCs w:val="20"/>
        </w:rPr>
        <w:t xml:space="preserve"> </w:t>
      </w:r>
      <w:sdt>
        <w:sdtPr>
          <w:rPr>
            <w:rFonts w:ascii="Times New Roman" w:hAnsi="Times New Roman" w:cs="Times New Roman"/>
            <w:sz w:val="20"/>
            <w:szCs w:val="20"/>
          </w:rPr>
          <w:id w:val="-1352029689"/>
          <w:citation/>
        </w:sdtPr>
        <w:sdtEndPr/>
        <w:sdtContent>
          <w:r w:rsidR="0085129A" w:rsidRPr="00F86069">
            <w:rPr>
              <w:rFonts w:ascii="Times New Roman" w:hAnsi="Times New Roman" w:cs="Times New Roman"/>
              <w:sz w:val="20"/>
              <w:szCs w:val="20"/>
            </w:rPr>
            <w:fldChar w:fldCharType="begin"/>
          </w:r>
          <w:r w:rsidR="0085129A" w:rsidRPr="00F86069">
            <w:rPr>
              <w:rFonts w:ascii="Times New Roman" w:hAnsi="Times New Roman" w:cs="Times New Roman"/>
              <w:sz w:val="20"/>
              <w:szCs w:val="20"/>
            </w:rPr>
            <w:instrText xml:space="preserve"> CITATION Med12 \l 1033 </w:instrText>
          </w:r>
          <w:r w:rsidR="0085129A" w:rsidRPr="00F86069">
            <w:rPr>
              <w:rFonts w:ascii="Times New Roman" w:hAnsi="Times New Roman" w:cs="Times New Roman"/>
              <w:sz w:val="20"/>
              <w:szCs w:val="20"/>
            </w:rPr>
            <w:fldChar w:fldCharType="separate"/>
          </w:r>
          <w:r w:rsidR="0085129A" w:rsidRPr="00F86069">
            <w:rPr>
              <w:rFonts w:ascii="Times New Roman" w:hAnsi="Times New Roman" w:cs="Times New Roman"/>
              <w:noProof/>
              <w:sz w:val="20"/>
              <w:szCs w:val="20"/>
            </w:rPr>
            <w:t>(Medifocus, 2012)</w:t>
          </w:r>
          <w:r w:rsidR="0085129A" w:rsidRPr="00F86069">
            <w:rPr>
              <w:rFonts w:ascii="Times New Roman" w:hAnsi="Times New Roman" w:cs="Times New Roman"/>
              <w:sz w:val="20"/>
              <w:szCs w:val="20"/>
            </w:rPr>
            <w:fldChar w:fldCharType="end"/>
          </w:r>
        </w:sdtContent>
      </w:sdt>
      <w:r w:rsidR="00A25F8D"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This</w:t>
      </w:r>
      <w:r w:rsidRPr="00F86069">
        <w:rPr>
          <w:rFonts w:ascii="Times New Roman" w:hAnsi="Times New Roman" w:cs="Times New Roman"/>
          <w:sz w:val="20"/>
          <w:szCs w:val="20"/>
        </w:rPr>
        <w:t xml:space="preserve"> is because the patient’s exam pulse illustrated a recording of eighty-nine percent, which cannot occur for</w:t>
      </w:r>
      <w:r w:rsidR="004B5C3B" w:rsidRPr="00F86069">
        <w:rPr>
          <w:rFonts w:ascii="Times New Roman" w:hAnsi="Times New Roman" w:cs="Times New Roman"/>
          <w:sz w:val="20"/>
          <w:szCs w:val="20"/>
        </w:rPr>
        <w:t xml:space="preserve"> a</w:t>
      </w:r>
      <w:r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patient</w:t>
      </w:r>
      <w:r w:rsidRPr="00F86069">
        <w:rPr>
          <w:rFonts w:ascii="Times New Roman" w:hAnsi="Times New Roman" w:cs="Times New Roman"/>
          <w:sz w:val="20"/>
          <w:szCs w:val="20"/>
        </w:rPr>
        <w:t xml:space="preserve"> suffering from bronchitis alone. Such a high score could not be could only be manifested by a patient who has extreme breathing difficulties due to a considerable excessive coughing. Also, although coughing is a major symptom of a person suffering from bronchitis, it could not render a patient to attain a high level of pulse oximetry during a physical examination. </w:t>
      </w:r>
    </w:p>
    <w:p w:rsidR="008E1FC4" w:rsidRPr="00F86069" w:rsidRDefault="00261485" w:rsidP="00F86069">
      <w:pPr>
        <w:spacing w:line="240" w:lineRule="exact"/>
        <w:rPr>
          <w:rFonts w:ascii="Times New Roman" w:eastAsia="Times New Roman" w:hAnsi="Times New Roman" w:cs="Times New Roman"/>
          <w:sz w:val="20"/>
          <w:szCs w:val="20"/>
          <w:lang w:eastAsia="en-GB"/>
        </w:rPr>
      </w:pPr>
      <w:r w:rsidRPr="00F86069">
        <w:rPr>
          <w:rFonts w:ascii="Times New Roman" w:eastAsia="Times New Roman" w:hAnsi="Times New Roman" w:cs="Times New Roman"/>
          <w:sz w:val="20"/>
          <w:szCs w:val="20"/>
          <w:lang w:eastAsia="en-GB"/>
        </w:rPr>
        <w:tab/>
        <w:t xml:space="preserve">Steinberg’s condition was also ruled out to be asthma or COP. </w:t>
      </w:r>
      <w:r w:rsidRPr="00F86069">
        <w:rPr>
          <w:rFonts w:ascii="Times New Roman" w:eastAsia="Times New Roman" w:hAnsi="Times New Roman" w:cs="Times New Roman"/>
          <w:noProof/>
          <w:sz w:val="20"/>
          <w:szCs w:val="20"/>
          <w:lang w:eastAsia="en-GB"/>
        </w:rPr>
        <w:t>This</w:t>
      </w:r>
      <w:r w:rsidRPr="00F86069">
        <w:rPr>
          <w:rFonts w:ascii="Times New Roman" w:eastAsia="Times New Roman" w:hAnsi="Times New Roman" w:cs="Times New Roman"/>
          <w:sz w:val="20"/>
          <w:szCs w:val="20"/>
          <w:lang w:eastAsia="en-GB"/>
        </w:rPr>
        <w:t xml:space="preserve"> is despite reason that most of the symptoms of the COP and asthma diseases were </w:t>
      </w:r>
      <w:r w:rsidR="004B5C3B" w:rsidRPr="00F86069">
        <w:rPr>
          <w:rFonts w:ascii="Times New Roman" w:eastAsia="Times New Roman" w:hAnsi="Times New Roman" w:cs="Times New Roman"/>
          <w:noProof/>
          <w:sz w:val="20"/>
          <w:szCs w:val="20"/>
          <w:lang w:eastAsia="en-GB"/>
        </w:rPr>
        <w:t>comparable</w:t>
      </w:r>
      <w:r w:rsidRPr="00F86069">
        <w:rPr>
          <w:rFonts w:ascii="Times New Roman" w:eastAsia="Times New Roman" w:hAnsi="Times New Roman" w:cs="Times New Roman"/>
          <w:noProof/>
          <w:sz w:val="20"/>
          <w:szCs w:val="20"/>
          <w:lang w:eastAsia="en-GB"/>
        </w:rPr>
        <w:t xml:space="preserve"> to those of a </w:t>
      </w:r>
      <w:r w:rsidR="004B5C3B" w:rsidRPr="00F86069">
        <w:rPr>
          <w:rFonts w:ascii="Times New Roman" w:eastAsia="Times New Roman" w:hAnsi="Times New Roman" w:cs="Times New Roman"/>
          <w:noProof/>
          <w:sz w:val="20"/>
          <w:szCs w:val="20"/>
          <w:lang w:eastAsia="en-GB"/>
        </w:rPr>
        <w:t>patient</w:t>
      </w:r>
      <w:r w:rsidRPr="00F86069">
        <w:rPr>
          <w:rFonts w:ascii="Times New Roman" w:eastAsia="Times New Roman" w:hAnsi="Times New Roman" w:cs="Times New Roman"/>
          <w:noProof/>
          <w:sz w:val="20"/>
          <w:szCs w:val="20"/>
          <w:lang w:eastAsia="en-GB"/>
        </w:rPr>
        <w:t xml:space="preserve"> suffering from</w:t>
      </w:r>
      <w:r w:rsidRPr="00F86069">
        <w:rPr>
          <w:rFonts w:ascii="Times New Roman" w:eastAsia="Times New Roman" w:hAnsi="Times New Roman" w:cs="Times New Roman"/>
          <w:sz w:val="20"/>
          <w:szCs w:val="20"/>
          <w:lang w:eastAsia="en-GB"/>
        </w:rPr>
        <w:t xml:space="preserve"> CAP. In the COP, patients suffer from shortness of breath, persistent cough, chest infections and wheezing. Nevertheless, the Steinberg’s coughing was not reported to have any phlegm, as it would have been if she was suffering from COP</w:t>
      </w:r>
      <w:r w:rsidR="00811607" w:rsidRPr="00F86069">
        <w:rPr>
          <w:rFonts w:ascii="Times New Roman" w:eastAsia="Times New Roman" w:hAnsi="Times New Roman" w:cs="Times New Roman"/>
          <w:sz w:val="20"/>
          <w:szCs w:val="20"/>
          <w:lang w:eastAsia="en-GB"/>
        </w:rPr>
        <w:t xml:space="preserve"> </w:t>
      </w:r>
      <w:sdt>
        <w:sdtPr>
          <w:rPr>
            <w:rFonts w:ascii="Times New Roman" w:eastAsia="Times New Roman" w:hAnsi="Times New Roman" w:cs="Times New Roman"/>
            <w:sz w:val="20"/>
            <w:szCs w:val="20"/>
            <w:lang w:eastAsia="en-GB"/>
          </w:rPr>
          <w:id w:val="1656960647"/>
          <w:citation/>
        </w:sdtPr>
        <w:sdtEndPr/>
        <w:sdtContent>
          <w:r w:rsidR="00811607" w:rsidRPr="00F86069">
            <w:rPr>
              <w:rFonts w:ascii="Times New Roman" w:eastAsia="Times New Roman" w:hAnsi="Times New Roman" w:cs="Times New Roman"/>
              <w:sz w:val="20"/>
              <w:szCs w:val="20"/>
              <w:lang w:eastAsia="en-GB"/>
            </w:rPr>
            <w:fldChar w:fldCharType="begin"/>
          </w:r>
          <w:r w:rsidR="00811607" w:rsidRPr="00F86069">
            <w:rPr>
              <w:rFonts w:ascii="Times New Roman" w:eastAsia="Times New Roman" w:hAnsi="Times New Roman" w:cs="Times New Roman"/>
              <w:sz w:val="20"/>
              <w:szCs w:val="20"/>
              <w:lang w:eastAsia="en-GB"/>
            </w:rPr>
            <w:instrText xml:space="preserve"> CITATION Dal16 \l 1033 </w:instrText>
          </w:r>
          <w:r w:rsidR="00811607" w:rsidRPr="00F86069">
            <w:rPr>
              <w:rFonts w:ascii="Times New Roman" w:eastAsia="Times New Roman" w:hAnsi="Times New Roman" w:cs="Times New Roman"/>
              <w:sz w:val="20"/>
              <w:szCs w:val="20"/>
              <w:lang w:eastAsia="en-GB"/>
            </w:rPr>
            <w:fldChar w:fldCharType="separate"/>
          </w:r>
          <w:r w:rsidR="00811607" w:rsidRPr="00F86069">
            <w:rPr>
              <w:rFonts w:ascii="Times New Roman" w:eastAsia="Times New Roman" w:hAnsi="Times New Roman" w:cs="Times New Roman"/>
              <w:noProof/>
              <w:sz w:val="20"/>
              <w:szCs w:val="20"/>
              <w:lang w:eastAsia="en-GB"/>
            </w:rPr>
            <w:t>(Dalpiaz &amp; Cancellieri, 2016)</w:t>
          </w:r>
          <w:r w:rsidR="00811607" w:rsidRPr="00F86069">
            <w:rPr>
              <w:rFonts w:ascii="Times New Roman" w:eastAsia="Times New Roman" w:hAnsi="Times New Roman" w:cs="Times New Roman"/>
              <w:sz w:val="20"/>
              <w:szCs w:val="20"/>
              <w:lang w:eastAsia="en-GB"/>
            </w:rPr>
            <w:fldChar w:fldCharType="end"/>
          </w:r>
        </w:sdtContent>
      </w:sdt>
      <w:r w:rsidRPr="00F86069">
        <w:rPr>
          <w:rFonts w:ascii="Times New Roman" w:eastAsia="Times New Roman" w:hAnsi="Times New Roman" w:cs="Times New Roman"/>
          <w:sz w:val="20"/>
          <w:szCs w:val="20"/>
          <w:lang w:eastAsia="en-GB"/>
        </w:rPr>
        <w:t xml:space="preserve">. On the other hand, Steinberg’s condition was ruled out to be asthma because the patient did not experience painful breathing, myalgia, hypothermia, arthralgia, </w:t>
      </w:r>
      <w:r w:rsidRPr="00F86069">
        <w:rPr>
          <w:rFonts w:ascii="Times New Roman" w:eastAsia="Times New Roman" w:hAnsi="Times New Roman" w:cs="Times New Roman"/>
          <w:noProof/>
          <w:sz w:val="20"/>
          <w:szCs w:val="20"/>
          <w:lang w:eastAsia="en-GB"/>
        </w:rPr>
        <w:t>cyanosis</w:t>
      </w:r>
      <w:r w:rsidR="004B5C3B" w:rsidRPr="00F86069">
        <w:rPr>
          <w:rFonts w:ascii="Times New Roman" w:eastAsia="Times New Roman" w:hAnsi="Times New Roman" w:cs="Times New Roman"/>
          <w:noProof/>
          <w:sz w:val="20"/>
          <w:szCs w:val="20"/>
          <w:lang w:eastAsia="en-GB"/>
        </w:rPr>
        <w:t>,</w:t>
      </w:r>
      <w:r w:rsidRPr="00F86069">
        <w:rPr>
          <w:rFonts w:ascii="Times New Roman" w:eastAsia="Times New Roman" w:hAnsi="Times New Roman" w:cs="Times New Roman"/>
          <w:sz w:val="20"/>
          <w:szCs w:val="20"/>
          <w:lang w:eastAsia="en-GB"/>
        </w:rPr>
        <w:t xml:space="preserve"> and </w:t>
      </w:r>
      <w:r w:rsidR="006D743D" w:rsidRPr="00F86069">
        <w:rPr>
          <w:rFonts w:ascii="Times New Roman" w:eastAsia="Times New Roman" w:hAnsi="Times New Roman" w:cs="Times New Roman"/>
          <w:sz w:val="20"/>
          <w:szCs w:val="20"/>
          <w:lang w:eastAsia="en-GB"/>
        </w:rPr>
        <w:t>hemoptysis</w:t>
      </w:r>
      <w:r w:rsidRPr="00F86069">
        <w:rPr>
          <w:rFonts w:ascii="Times New Roman" w:eastAsia="Times New Roman" w:hAnsi="Times New Roman" w:cs="Times New Roman"/>
          <w:sz w:val="20"/>
          <w:szCs w:val="20"/>
          <w:lang w:eastAsia="en-GB"/>
        </w:rPr>
        <w:t xml:space="preserve"> – all associated </w:t>
      </w:r>
      <w:r w:rsidR="004B5C3B" w:rsidRPr="00F86069">
        <w:rPr>
          <w:rFonts w:ascii="Times New Roman" w:eastAsia="Times New Roman" w:hAnsi="Times New Roman" w:cs="Times New Roman"/>
          <w:noProof/>
          <w:sz w:val="20"/>
          <w:szCs w:val="20"/>
          <w:lang w:eastAsia="en-GB"/>
        </w:rPr>
        <w:t>with</w:t>
      </w:r>
      <w:r w:rsidRPr="00F86069">
        <w:rPr>
          <w:rFonts w:ascii="Times New Roman" w:eastAsia="Times New Roman" w:hAnsi="Times New Roman" w:cs="Times New Roman"/>
          <w:sz w:val="20"/>
          <w:szCs w:val="20"/>
          <w:lang w:eastAsia="en-GB"/>
        </w:rPr>
        <w:t xml:space="preserve"> asthmatic conditions</w:t>
      </w:r>
      <w:r w:rsidR="00345319" w:rsidRPr="00F86069">
        <w:rPr>
          <w:rFonts w:ascii="Times New Roman" w:eastAsia="Times New Roman" w:hAnsi="Times New Roman" w:cs="Times New Roman"/>
          <w:sz w:val="20"/>
          <w:szCs w:val="20"/>
          <w:lang w:eastAsia="en-GB"/>
        </w:rPr>
        <w:t xml:space="preserve"> </w:t>
      </w:r>
      <w:sdt>
        <w:sdtPr>
          <w:rPr>
            <w:rFonts w:ascii="Times New Roman" w:eastAsia="Times New Roman" w:hAnsi="Times New Roman" w:cs="Times New Roman"/>
            <w:sz w:val="20"/>
            <w:szCs w:val="20"/>
            <w:lang w:eastAsia="en-GB"/>
          </w:rPr>
          <w:id w:val="-2147426179"/>
          <w:citation/>
        </w:sdtPr>
        <w:sdtEndPr/>
        <w:sdtContent>
          <w:r w:rsidR="00345319" w:rsidRPr="00F86069">
            <w:rPr>
              <w:rFonts w:ascii="Times New Roman" w:eastAsia="Times New Roman" w:hAnsi="Times New Roman" w:cs="Times New Roman"/>
              <w:sz w:val="20"/>
              <w:szCs w:val="20"/>
              <w:lang w:eastAsia="en-GB"/>
            </w:rPr>
            <w:fldChar w:fldCharType="begin"/>
          </w:r>
          <w:r w:rsidR="00345319" w:rsidRPr="00F86069">
            <w:rPr>
              <w:rFonts w:ascii="Times New Roman" w:eastAsia="Times New Roman" w:hAnsi="Times New Roman" w:cs="Times New Roman"/>
              <w:sz w:val="20"/>
              <w:szCs w:val="20"/>
              <w:lang w:eastAsia="en-GB"/>
            </w:rPr>
            <w:instrText xml:space="preserve"> CITATION Sic14 \l 1033 </w:instrText>
          </w:r>
          <w:r w:rsidR="00345319" w:rsidRPr="00F86069">
            <w:rPr>
              <w:rFonts w:ascii="Times New Roman" w:eastAsia="Times New Roman" w:hAnsi="Times New Roman" w:cs="Times New Roman"/>
              <w:sz w:val="20"/>
              <w:szCs w:val="20"/>
              <w:lang w:eastAsia="en-GB"/>
            </w:rPr>
            <w:fldChar w:fldCharType="separate"/>
          </w:r>
          <w:r w:rsidR="00345319" w:rsidRPr="00F86069">
            <w:rPr>
              <w:rFonts w:ascii="Times New Roman" w:eastAsia="Times New Roman" w:hAnsi="Times New Roman" w:cs="Times New Roman"/>
              <w:noProof/>
              <w:sz w:val="20"/>
              <w:szCs w:val="20"/>
              <w:lang w:eastAsia="en-GB"/>
            </w:rPr>
            <w:t>(Editore, 2014)</w:t>
          </w:r>
          <w:r w:rsidR="00345319" w:rsidRPr="00F86069">
            <w:rPr>
              <w:rFonts w:ascii="Times New Roman" w:eastAsia="Times New Roman" w:hAnsi="Times New Roman" w:cs="Times New Roman"/>
              <w:sz w:val="20"/>
              <w:szCs w:val="20"/>
              <w:lang w:eastAsia="en-GB"/>
            </w:rPr>
            <w:fldChar w:fldCharType="end"/>
          </w:r>
        </w:sdtContent>
      </w:sdt>
      <w:r w:rsidRPr="00F86069">
        <w:rPr>
          <w:rFonts w:ascii="Times New Roman" w:eastAsia="Times New Roman" w:hAnsi="Times New Roman" w:cs="Times New Roman"/>
          <w:sz w:val="20"/>
          <w:szCs w:val="20"/>
          <w:lang w:eastAsia="en-GB"/>
        </w:rPr>
        <w:t xml:space="preserve">.   </w:t>
      </w:r>
    </w:p>
    <w:p w:rsidR="00120103" w:rsidRPr="00F86069" w:rsidRDefault="00120103" w:rsidP="00F86069">
      <w:pPr>
        <w:spacing w:line="240" w:lineRule="exact"/>
        <w:ind w:left="720"/>
        <w:rPr>
          <w:rFonts w:ascii="Times New Roman" w:hAnsi="Times New Roman" w:cs="Times New Roman"/>
          <w:sz w:val="20"/>
          <w:szCs w:val="20"/>
        </w:rPr>
      </w:pPr>
      <w:r w:rsidRPr="00F86069">
        <w:rPr>
          <w:rFonts w:ascii="Times New Roman" w:hAnsi="Times New Roman" w:cs="Times New Roman"/>
          <w:sz w:val="20"/>
          <w:szCs w:val="20"/>
        </w:rPr>
        <w:t xml:space="preserve">Question 3. </w:t>
      </w:r>
      <w:r w:rsidRPr="00F86069">
        <w:rPr>
          <w:rFonts w:ascii="Times New Roman" w:hAnsi="Times New Roman" w:cs="Times New Roman"/>
          <w:noProof/>
          <w:sz w:val="20"/>
          <w:szCs w:val="20"/>
        </w:rPr>
        <w:t xml:space="preserve">What </w:t>
      </w:r>
      <w:r w:rsidR="00CF4042" w:rsidRPr="00F86069">
        <w:rPr>
          <w:rFonts w:ascii="Times New Roman" w:hAnsi="Times New Roman" w:cs="Times New Roman"/>
          <w:noProof/>
          <w:sz w:val="20"/>
          <w:szCs w:val="20"/>
        </w:rPr>
        <w:t>Are the</w:t>
      </w:r>
      <w:r w:rsidR="004B5C3B" w:rsidRPr="00F86069">
        <w:rPr>
          <w:rFonts w:ascii="Times New Roman" w:hAnsi="Times New Roman" w:cs="Times New Roman"/>
          <w:noProof/>
          <w:sz w:val="20"/>
          <w:szCs w:val="20"/>
        </w:rPr>
        <w:t xml:space="preserve"> Specific Auscultation Findings?</w:t>
      </w:r>
    </w:p>
    <w:p w:rsidR="00FE7895" w:rsidRPr="00F86069" w:rsidRDefault="00120103" w:rsidP="00F86069">
      <w:pPr>
        <w:spacing w:line="240" w:lineRule="exact"/>
        <w:rPr>
          <w:rFonts w:ascii="Times New Roman" w:hAnsi="Times New Roman" w:cs="Times New Roman"/>
          <w:sz w:val="20"/>
          <w:szCs w:val="20"/>
        </w:rPr>
      </w:pPr>
      <w:r w:rsidRPr="00F86069">
        <w:rPr>
          <w:rFonts w:ascii="Times New Roman" w:hAnsi="Times New Roman" w:cs="Times New Roman"/>
          <w:sz w:val="20"/>
          <w:szCs w:val="20"/>
        </w:rPr>
        <w:tab/>
        <w:t>The auscultation records through the stethoscope on the patient revealed that she was suffering from normal breath sounds and she also had</w:t>
      </w:r>
      <w:r w:rsidR="004B5C3B" w:rsidRPr="00F86069">
        <w:rPr>
          <w:rFonts w:ascii="Times New Roman" w:hAnsi="Times New Roman" w:cs="Times New Roman"/>
          <w:sz w:val="20"/>
          <w:szCs w:val="20"/>
        </w:rPr>
        <w:t xml:space="preserve"> the</w:t>
      </w:r>
      <w:r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presence</w:t>
      </w:r>
      <w:r w:rsidRPr="00F86069">
        <w:rPr>
          <w:rFonts w:ascii="Times New Roman" w:hAnsi="Times New Roman" w:cs="Times New Roman"/>
          <w:sz w:val="20"/>
          <w:szCs w:val="20"/>
        </w:rPr>
        <w:t xml:space="preserve"> of crackles. The crackles suggested that she had fluid consolidation in her lungs, a major indicator of the CAP disease</w:t>
      </w:r>
      <w:r w:rsidR="003C62D2" w:rsidRPr="00F86069">
        <w:rPr>
          <w:rFonts w:ascii="Times New Roman" w:hAnsi="Times New Roman" w:cs="Times New Roman"/>
          <w:sz w:val="20"/>
          <w:szCs w:val="20"/>
        </w:rPr>
        <w:t xml:space="preserve"> </w:t>
      </w:r>
      <w:sdt>
        <w:sdtPr>
          <w:rPr>
            <w:rFonts w:ascii="Times New Roman" w:hAnsi="Times New Roman" w:cs="Times New Roman"/>
            <w:sz w:val="20"/>
            <w:szCs w:val="20"/>
          </w:rPr>
          <w:id w:val="-1138021071"/>
          <w:citation/>
        </w:sdtPr>
        <w:sdtEndPr/>
        <w:sdtContent>
          <w:r w:rsidR="003C62D2" w:rsidRPr="00F86069">
            <w:rPr>
              <w:rFonts w:ascii="Times New Roman" w:hAnsi="Times New Roman" w:cs="Times New Roman"/>
              <w:sz w:val="20"/>
              <w:szCs w:val="20"/>
            </w:rPr>
            <w:fldChar w:fldCharType="begin"/>
          </w:r>
          <w:r w:rsidR="003C62D2" w:rsidRPr="00F86069">
            <w:rPr>
              <w:rFonts w:ascii="Times New Roman" w:hAnsi="Times New Roman" w:cs="Times New Roman"/>
              <w:sz w:val="20"/>
              <w:szCs w:val="20"/>
            </w:rPr>
            <w:instrText xml:space="preserve"> CITATION QAs12 \l 1033 </w:instrText>
          </w:r>
          <w:r w:rsidR="003C62D2" w:rsidRPr="00F86069">
            <w:rPr>
              <w:rFonts w:ascii="Times New Roman" w:hAnsi="Times New Roman" w:cs="Times New Roman"/>
              <w:sz w:val="20"/>
              <w:szCs w:val="20"/>
            </w:rPr>
            <w:fldChar w:fldCharType="separate"/>
          </w:r>
          <w:r w:rsidR="003C62D2" w:rsidRPr="00F86069">
            <w:rPr>
              <w:rFonts w:ascii="Times New Roman" w:hAnsi="Times New Roman" w:cs="Times New Roman"/>
              <w:noProof/>
              <w:sz w:val="20"/>
              <w:szCs w:val="20"/>
            </w:rPr>
            <w:t>(Acton, 2012)</w:t>
          </w:r>
          <w:r w:rsidR="003C62D2" w:rsidRPr="00F86069">
            <w:rPr>
              <w:rFonts w:ascii="Times New Roman" w:hAnsi="Times New Roman" w:cs="Times New Roman"/>
              <w:sz w:val="20"/>
              <w:szCs w:val="20"/>
            </w:rPr>
            <w:fldChar w:fldCharType="end"/>
          </w:r>
        </w:sdtContent>
      </w:sdt>
      <w:r w:rsidRPr="00F86069">
        <w:rPr>
          <w:rFonts w:ascii="Times New Roman" w:hAnsi="Times New Roman" w:cs="Times New Roman"/>
          <w:sz w:val="20"/>
          <w:szCs w:val="20"/>
        </w:rPr>
        <w:t>. The auscultation, palpation, and percussion findings also portrayed that the patient was suffering from a heightened vibration of her chest when talking a condition that also known as tactile fremitus.</w:t>
      </w:r>
      <w:r w:rsidR="00580A65" w:rsidRPr="00F86069">
        <w:rPr>
          <w:rFonts w:ascii="Times New Roman" w:hAnsi="Times New Roman" w:cs="Times New Roman"/>
          <w:sz w:val="20"/>
          <w:szCs w:val="20"/>
        </w:rPr>
        <w:t xml:space="preserve"> </w:t>
      </w:r>
      <w:r w:rsidR="00580A65" w:rsidRPr="00F86069">
        <w:rPr>
          <w:rFonts w:ascii="Times New Roman" w:hAnsi="Times New Roman" w:cs="Times New Roman"/>
          <w:noProof/>
          <w:sz w:val="20"/>
          <w:szCs w:val="20"/>
        </w:rPr>
        <w:t>This</w:t>
      </w:r>
      <w:r w:rsidR="00580A65" w:rsidRPr="00F86069">
        <w:rPr>
          <w:rFonts w:ascii="Times New Roman" w:hAnsi="Times New Roman" w:cs="Times New Roman"/>
          <w:sz w:val="20"/>
          <w:szCs w:val="20"/>
        </w:rPr>
        <w:t xml:space="preserve"> is also a primary indicator </w:t>
      </w:r>
      <w:r w:rsidR="001D62CD" w:rsidRPr="00F86069">
        <w:rPr>
          <w:rFonts w:ascii="Times New Roman" w:hAnsi="Times New Roman" w:cs="Times New Roman"/>
          <w:sz w:val="20"/>
          <w:szCs w:val="20"/>
        </w:rPr>
        <w:t>of CA</w:t>
      </w:r>
      <w:r w:rsidR="003A2E8C" w:rsidRPr="00F86069">
        <w:rPr>
          <w:rFonts w:ascii="Times New Roman" w:hAnsi="Times New Roman" w:cs="Times New Roman"/>
          <w:sz w:val="20"/>
          <w:szCs w:val="20"/>
        </w:rPr>
        <w:t>P attainment</w:t>
      </w:r>
      <w:r w:rsidR="001D62CD" w:rsidRPr="00F86069">
        <w:rPr>
          <w:rFonts w:ascii="Times New Roman" w:hAnsi="Times New Roman" w:cs="Times New Roman"/>
          <w:sz w:val="20"/>
          <w:szCs w:val="20"/>
        </w:rPr>
        <w:t xml:space="preserve"> in a patient</w:t>
      </w:r>
      <w:r w:rsidR="00C355A7" w:rsidRPr="00F86069">
        <w:rPr>
          <w:rFonts w:ascii="Times New Roman" w:hAnsi="Times New Roman" w:cs="Times New Roman"/>
          <w:sz w:val="20"/>
          <w:szCs w:val="20"/>
        </w:rPr>
        <w:t xml:space="preserve"> </w:t>
      </w:r>
      <w:sdt>
        <w:sdtPr>
          <w:rPr>
            <w:rFonts w:ascii="Times New Roman" w:hAnsi="Times New Roman" w:cs="Times New Roman"/>
            <w:sz w:val="20"/>
            <w:szCs w:val="20"/>
          </w:rPr>
          <w:id w:val="2090271627"/>
          <w:citation/>
        </w:sdtPr>
        <w:sdtEndPr/>
        <w:sdtContent>
          <w:r w:rsidR="002E03C8" w:rsidRPr="00F86069">
            <w:rPr>
              <w:rFonts w:ascii="Times New Roman" w:hAnsi="Times New Roman" w:cs="Times New Roman"/>
              <w:sz w:val="20"/>
              <w:szCs w:val="20"/>
            </w:rPr>
            <w:fldChar w:fldCharType="begin"/>
          </w:r>
          <w:r w:rsidR="002E03C8" w:rsidRPr="00F86069">
            <w:rPr>
              <w:rFonts w:ascii="Times New Roman" w:hAnsi="Times New Roman" w:cs="Times New Roman"/>
              <w:sz w:val="20"/>
              <w:szCs w:val="20"/>
            </w:rPr>
            <w:instrText xml:space="preserve"> CITATION Cha14 \l 1033 </w:instrText>
          </w:r>
          <w:r w:rsidR="002E03C8" w:rsidRPr="00F86069">
            <w:rPr>
              <w:rFonts w:ascii="Times New Roman" w:hAnsi="Times New Roman" w:cs="Times New Roman"/>
              <w:sz w:val="20"/>
              <w:szCs w:val="20"/>
            </w:rPr>
            <w:fldChar w:fldCharType="separate"/>
          </w:r>
          <w:r w:rsidR="002E03C8" w:rsidRPr="00F86069">
            <w:rPr>
              <w:rFonts w:ascii="Times New Roman" w:hAnsi="Times New Roman" w:cs="Times New Roman"/>
              <w:noProof/>
              <w:sz w:val="20"/>
              <w:szCs w:val="20"/>
            </w:rPr>
            <w:t>(Chalmers, Pletz, &amp; Aliberti, 2014)</w:t>
          </w:r>
          <w:r w:rsidR="002E03C8" w:rsidRPr="00F86069">
            <w:rPr>
              <w:rFonts w:ascii="Times New Roman" w:hAnsi="Times New Roman" w:cs="Times New Roman"/>
              <w:sz w:val="20"/>
              <w:szCs w:val="20"/>
            </w:rPr>
            <w:fldChar w:fldCharType="end"/>
          </w:r>
        </w:sdtContent>
      </w:sdt>
      <w:r w:rsidR="001D62CD" w:rsidRPr="00F86069">
        <w:rPr>
          <w:rFonts w:ascii="Times New Roman" w:hAnsi="Times New Roman" w:cs="Times New Roman"/>
          <w:sz w:val="20"/>
          <w:szCs w:val="20"/>
        </w:rPr>
        <w:t>.</w:t>
      </w:r>
      <w:r w:rsidRPr="00F86069">
        <w:rPr>
          <w:rFonts w:ascii="Times New Roman" w:hAnsi="Times New Roman" w:cs="Times New Roman"/>
          <w:sz w:val="20"/>
          <w:szCs w:val="20"/>
        </w:rPr>
        <w:t xml:space="preserve"> Ultimately, the auscultation test also revealed that Steinberg and an increased level of whispered dialogue during the diagnosis exercise.</w:t>
      </w:r>
    </w:p>
    <w:p w:rsidR="001A69A3" w:rsidRPr="00F86069" w:rsidRDefault="00FE7895" w:rsidP="00F86069">
      <w:pPr>
        <w:spacing w:line="240" w:lineRule="exact"/>
        <w:rPr>
          <w:rFonts w:ascii="Times New Roman" w:hAnsi="Times New Roman" w:cs="Times New Roman"/>
          <w:sz w:val="20"/>
          <w:szCs w:val="20"/>
        </w:rPr>
      </w:pPr>
      <w:r w:rsidRPr="00F86069">
        <w:rPr>
          <w:rFonts w:ascii="Times New Roman" w:hAnsi="Times New Roman" w:cs="Times New Roman"/>
          <w:sz w:val="20"/>
          <w:szCs w:val="20"/>
        </w:rPr>
        <w:t>Assignment 2</w:t>
      </w:r>
      <w:r w:rsidR="000E3581" w:rsidRPr="00F86069">
        <w:rPr>
          <w:rFonts w:ascii="Times New Roman" w:hAnsi="Times New Roman" w:cs="Times New Roman"/>
          <w:sz w:val="20"/>
          <w:szCs w:val="20"/>
        </w:rPr>
        <w:t xml:space="preserve">: </w:t>
      </w:r>
    </w:p>
    <w:p w:rsidR="00735E55" w:rsidRPr="00F86069" w:rsidRDefault="00735E55" w:rsidP="00F86069">
      <w:pPr>
        <w:spacing w:line="240" w:lineRule="exact"/>
        <w:ind w:left="720"/>
        <w:rPr>
          <w:rFonts w:ascii="Times New Roman" w:hAnsi="Times New Roman" w:cs="Times New Roman"/>
          <w:sz w:val="20"/>
          <w:szCs w:val="20"/>
        </w:rPr>
      </w:pPr>
      <w:r w:rsidRPr="00F86069">
        <w:rPr>
          <w:rFonts w:ascii="Times New Roman" w:hAnsi="Times New Roman" w:cs="Times New Roman"/>
          <w:sz w:val="20"/>
          <w:szCs w:val="20"/>
        </w:rPr>
        <w:t>Question 1: Identify the culture of the patient and discuss how you would explain this diet to your patient.</w:t>
      </w:r>
    </w:p>
    <w:p w:rsidR="00735E55" w:rsidRPr="00F86069" w:rsidRDefault="00735E55" w:rsidP="00F86069">
      <w:pPr>
        <w:spacing w:line="240" w:lineRule="exact"/>
        <w:ind w:firstLine="720"/>
        <w:rPr>
          <w:rFonts w:ascii="Times New Roman" w:hAnsi="Times New Roman" w:cs="Times New Roman"/>
          <w:sz w:val="20"/>
          <w:szCs w:val="20"/>
        </w:rPr>
      </w:pPr>
      <w:r w:rsidRPr="00F86069">
        <w:rPr>
          <w:rFonts w:ascii="Times New Roman" w:eastAsia="Times New Roman" w:hAnsi="Times New Roman" w:cs="Times New Roman"/>
          <w:sz w:val="20"/>
          <w:szCs w:val="20"/>
          <w:lang w:val="en-GB" w:eastAsia="en-GB"/>
        </w:rPr>
        <w:t xml:space="preserve">The patient’s culture is Hispanic. Vegetables such as cabbages among others could </w:t>
      </w:r>
      <w:r w:rsidRPr="00F86069">
        <w:rPr>
          <w:rFonts w:ascii="Times New Roman" w:eastAsia="Times New Roman" w:hAnsi="Times New Roman" w:cs="Times New Roman"/>
          <w:noProof/>
          <w:sz w:val="20"/>
          <w:szCs w:val="20"/>
          <w:lang w:val="en-GB" w:eastAsia="en-GB"/>
        </w:rPr>
        <w:t>be recommended</w:t>
      </w:r>
      <w:r w:rsidRPr="00F86069">
        <w:rPr>
          <w:rFonts w:ascii="Times New Roman" w:eastAsia="Times New Roman" w:hAnsi="Times New Roman" w:cs="Times New Roman"/>
          <w:sz w:val="20"/>
          <w:szCs w:val="20"/>
          <w:lang w:val="en-GB" w:eastAsia="en-GB"/>
        </w:rPr>
        <w:t xml:space="preserve"> as effective food for persons suffering from hypertension in the Hispanic community. The </w:t>
      </w:r>
      <w:r w:rsidRPr="00F86069">
        <w:rPr>
          <w:rFonts w:ascii="Times New Roman" w:hAnsi="Times New Roman" w:cs="Times New Roman"/>
          <w:sz w:val="20"/>
          <w:szCs w:val="20"/>
        </w:rPr>
        <w:t>dietary approaches to stop hypertension (D-A-S-H) can be adopted to illustrate the importance of reducing weight through</w:t>
      </w:r>
      <w:r w:rsidR="004B5C3B" w:rsidRPr="00F86069">
        <w:rPr>
          <w:rFonts w:ascii="Times New Roman" w:hAnsi="Times New Roman" w:cs="Times New Roman"/>
          <w:sz w:val="20"/>
          <w:szCs w:val="20"/>
        </w:rPr>
        <w:t xml:space="preserve"> the</w:t>
      </w:r>
      <w:r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healthy</w:t>
      </w:r>
      <w:r w:rsidRPr="00F86069">
        <w:rPr>
          <w:rFonts w:ascii="Times New Roman" w:hAnsi="Times New Roman" w:cs="Times New Roman"/>
          <w:sz w:val="20"/>
          <w:szCs w:val="20"/>
        </w:rPr>
        <w:t xml:space="preserve"> eating of less fatty food. With reduced weight, a patient suffering from</w:t>
      </w:r>
      <w:r w:rsidRPr="00F86069">
        <w:rPr>
          <w:rFonts w:ascii="Times New Roman" w:hAnsi="Times New Roman" w:cs="Times New Roman"/>
          <w:noProof/>
          <w:sz w:val="20"/>
          <w:szCs w:val="20"/>
        </w:rPr>
        <w:t xml:space="preserve"> hypertension</w:t>
      </w:r>
      <w:r w:rsidRPr="00F86069">
        <w:rPr>
          <w:rFonts w:ascii="Times New Roman" w:hAnsi="Times New Roman" w:cs="Times New Roman"/>
          <w:sz w:val="20"/>
          <w:szCs w:val="20"/>
        </w:rPr>
        <w:t xml:space="preserve"> can also improve</w:t>
      </w:r>
      <w:r w:rsidR="00F8747A">
        <w:rPr>
          <w:rFonts w:ascii="Times New Roman" w:hAnsi="Times New Roman" w:cs="Times New Roman"/>
          <w:sz w:val="20"/>
          <w:szCs w:val="20"/>
        </w:rPr>
        <w:t xml:space="preserve"> or be cured of</w:t>
      </w:r>
      <w:r w:rsidRPr="00F86069">
        <w:rPr>
          <w:rFonts w:ascii="Times New Roman" w:hAnsi="Times New Roman" w:cs="Times New Roman"/>
          <w:sz w:val="20"/>
          <w:szCs w:val="20"/>
        </w:rPr>
        <w:t xml:space="preserve"> his/her </w:t>
      </w:r>
      <w:r w:rsidR="00F8747A">
        <w:rPr>
          <w:rFonts w:ascii="Times New Roman" w:hAnsi="Times New Roman" w:cs="Times New Roman"/>
          <w:sz w:val="20"/>
          <w:szCs w:val="20"/>
        </w:rPr>
        <w:t>hyper</w:t>
      </w:r>
      <w:r w:rsidR="00260C56">
        <w:rPr>
          <w:rFonts w:ascii="Times New Roman" w:hAnsi="Times New Roman" w:cs="Times New Roman"/>
          <w:sz w:val="20"/>
          <w:szCs w:val="20"/>
        </w:rPr>
        <w:t xml:space="preserve">tension </w:t>
      </w:r>
      <w:r w:rsidRPr="00F86069">
        <w:rPr>
          <w:rFonts w:ascii="Times New Roman" w:hAnsi="Times New Roman" w:cs="Times New Roman"/>
          <w:sz w:val="20"/>
          <w:szCs w:val="20"/>
        </w:rPr>
        <w:t xml:space="preserve">condition. </w:t>
      </w:r>
    </w:p>
    <w:p w:rsidR="00560E60" w:rsidRPr="00F86069" w:rsidRDefault="00560E60" w:rsidP="00F86069">
      <w:pPr>
        <w:spacing w:line="240" w:lineRule="exact"/>
        <w:ind w:left="720"/>
        <w:rPr>
          <w:rFonts w:ascii="Times New Roman" w:hAnsi="Times New Roman" w:cs="Times New Roman"/>
          <w:sz w:val="20"/>
          <w:szCs w:val="20"/>
        </w:rPr>
      </w:pPr>
      <w:r w:rsidRPr="00F86069">
        <w:rPr>
          <w:rFonts w:ascii="Times New Roman" w:hAnsi="Times New Roman" w:cs="Times New Roman"/>
          <w:sz w:val="20"/>
          <w:szCs w:val="20"/>
        </w:rPr>
        <w:t>Question 2: Briefly discuss the symptoms of right- and left-sided HF. What common primary care diagnoses result in the development of HF symptoms? Discuss the treatment of one of these common causes. What are some serious signs and symptoms of acute HF and the findings you may encounter during auscultation?</w:t>
      </w:r>
    </w:p>
    <w:p w:rsidR="00560E60" w:rsidRPr="00F86069" w:rsidRDefault="00560E60" w:rsidP="00F86069">
      <w:pPr>
        <w:spacing w:line="240" w:lineRule="exact"/>
        <w:ind w:firstLine="720"/>
        <w:rPr>
          <w:rFonts w:ascii="Times New Roman" w:hAnsi="Times New Roman" w:cs="Times New Roman"/>
          <w:sz w:val="20"/>
          <w:szCs w:val="20"/>
        </w:rPr>
      </w:pPr>
      <w:r w:rsidRPr="00F86069">
        <w:rPr>
          <w:rFonts w:ascii="Times New Roman" w:hAnsi="Times New Roman" w:cs="Times New Roman"/>
          <w:sz w:val="20"/>
          <w:szCs w:val="20"/>
        </w:rPr>
        <w:t>The common symptom of left heart failure is the failure of the left atrium to send oxygenated blood to the heart. On the other hand, the symptoms of the right heart failure are</w:t>
      </w:r>
      <w:r w:rsidR="004B5C3B" w:rsidRPr="00F86069">
        <w:rPr>
          <w:rFonts w:ascii="Times New Roman" w:hAnsi="Times New Roman" w:cs="Times New Roman"/>
          <w:sz w:val="20"/>
          <w:szCs w:val="20"/>
        </w:rPr>
        <w:t xml:space="preserve"> a</w:t>
      </w:r>
      <w:r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loss</w:t>
      </w:r>
      <w:r w:rsidRPr="00F86069">
        <w:rPr>
          <w:rFonts w:ascii="Times New Roman" w:hAnsi="Times New Roman" w:cs="Times New Roman"/>
          <w:sz w:val="20"/>
          <w:szCs w:val="20"/>
        </w:rPr>
        <w:t xml:space="preserve"> of heart muscle strength, shortness of breath and swelling of the heart muscles. One of the most effective </w:t>
      </w:r>
      <w:r w:rsidRPr="00F86069">
        <w:rPr>
          <w:rFonts w:ascii="Times New Roman" w:hAnsi="Times New Roman" w:cs="Times New Roman"/>
          <w:noProof/>
          <w:sz w:val="20"/>
          <w:szCs w:val="20"/>
        </w:rPr>
        <w:t>treatment</w:t>
      </w:r>
      <w:r w:rsidR="004B5C3B" w:rsidRPr="00F86069">
        <w:rPr>
          <w:rFonts w:ascii="Times New Roman" w:hAnsi="Times New Roman" w:cs="Times New Roman"/>
          <w:noProof/>
          <w:sz w:val="20"/>
          <w:szCs w:val="20"/>
        </w:rPr>
        <w:t>s</w:t>
      </w:r>
      <w:r w:rsidRPr="00F86069">
        <w:rPr>
          <w:rFonts w:ascii="Times New Roman" w:hAnsi="Times New Roman" w:cs="Times New Roman"/>
          <w:sz w:val="20"/>
          <w:szCs w:val="20"/>
        </w:rPr>
        <w:t xml:space="preserve"> for these symptoms is the undertaking of an emergency corrective heart operation. One of the critical symptom that a doctor may find on a patient due to acute HF through auscultation is immense swelling of the heart and trouble in catching</w:t>
      </w:r>
      <w:r w:rsidR="004B5C3B" w:rsidRPr="00F86069">
        <w:rPr>
          <w:rFonts w:ascii="Times New Roman" w:hAnsi="Times New Roman" w:cs="Times New Roman"/>
          <w:sz w:val="20"/>
          <w:szCs w:val="20"/>
        </w:rPr>
        <w:t xml:space="preserve"> a</w:t>
      </w:r>
      <w:r w:rsidRPr="00F86069">
        <w:rPr>
          <w:rFonts w:ascii="Times New Roman" w:hAnsi="Times New Roman" w:cs="Times New Roman"/>
          <w:sz w:val="20"/>
          <w:szCs w:val="20"/>
        </w:rPr>
        <w:t xml:space="preserve"> </w:t>
      </w:r>
      <w:r w:rsidRPr="00F86069">
        <w:rPr>
          <w:rFonts w:ascii="Times New Roman" w:hAnsi="Times New Roman" w:cs="Times New Roman"/>
          <w:noProof/>
          <w:sz w:val="20"/>
          <w:szCs w:val="20"/>
        </w:rPr>
        <w:t>breath</w:t>
      </w:r>
      <w:r w:rsidRPr="00F86069">
        <w:rPr>
          <w:rFonts w:ascii="Times New Roman" w:hAnsi="Times New Roman" w:cs="Times New Roman"/>
          <w:sz w:val="20"/>
          <w:szCs w:val="20"/>
        </w:rPr>
        <w:t xml:space="preserve">. </w:t>
      </w:r>
    </w:p>
    <w:p w:rsidR="00B44A42" w:rsidRPr="00F86069" w:rsidRDefault="00B44A42" w:rsidP="00F86069">
      <w:pPr>
        <w:spacing w:line="240" w:lineRule="exact"/>
        <w:ind w:left="720"/>
        <w:rPr>
          <w:rFonts w:ascii="Times New Roman" w:hAnsi="Times New Roman" w:cs="Times New Roman"/>
          <w:sz w:val="20"/>
          <w:szCs w:val="20"/>
        </w:rPr>
      </w:pPr>
      <w:r w:rsidRPr="00F86069">
        <w:rPr>
          <w:rFonts w:ascii="Times New Roman" w:hAnsi="Times New Roman" w:cs="Times New Roman"/>
          <w:sz w:val="20"/>
          <w:szCs w:val="20"/>
        </w:rPr>
        <w:t xml:space="preserve">Question 3: Discuss the definitions of ASD and VSD. What are the symptoms and the assessment findings you may encounter among children? What are the symptoms and physical examination findings from auscultation for each in adults? </w:t>
      </w:r>
      <w:r w:rsidRPr="00F86069">
        <w:rPr>
          <w:rFonts w:ascii="Times New Roman" w:hAnsi="Times New Roman" w:cs="Times New Roman"/>
          <w:noProof/>
          <w:sz w:val="20"/>
          <w:szCs w:val="20"/>
        </w:rPr>
        <w:t>Briefly</w:t>
      </w:r>
      <w:r w:rsidR="004B5C3B" w:rsidRPr="00F86069">
        <w:rPr>
          <w:rFonts w:ascii="Times New Roman" w:hAnsi="Times New Roman" w:cs="Times New Roman"/>
          <w:noProof/>
          <w:sz w:val="20"/>
          <w:szCs w:val="20"/>
        </w:rPr>
        <w:t>,</w:t>
      </w:r>
      <w:r w:rsidRPr="00F86069">
        <w:rPr>
          <w:rFonts w:ascii="Times New Roman" w:hAnsi="Times New Roman" w:cs="Times New Roman"/>
          <w:sz w:val="20"/>
          <w:szCs w:val="20"/>
        </w:rPr>
        <w:t xml:space="preserve"> discuss treatment options for children and adults with ASD and VSD.</w:t>
      </w:r>
      <w:r w:rsidR="009430D7" w:rsidRPr="00F86069">
        <w:rPr>
          <w:rFonts w:ascii="Times New Roman" w:hAnsi="Times New Roman" w:cs="Times New Roman"/>
          <w:sz w:val="20"/>
          <w:szCs w:val="20"/>
        </w:rPr>
        <w:t xml:space="preserve"> </w:t>
      </w:r>
    </w:p>
    <w:p w:rsidR="00B44A42" w:rsidRPr="00F86069" w:rsidRDefault="00B44A42" w:rsidP="00F86069">
      <w:pPr>
        <w:spacing w:line="240" w:lineRule="exact"/>
        <w:ind w:firstLine="720"/>
        <w:rPr>
          <w:rFonts w:ascii="Times New Roman" w:eastAsia="Times New Roman" w:hAnsi="Times New Roman" w:cs="Times New Roman"/>
          <w:sz w:val="20"/>
          <w:szCs w:val="20"/>
          <w:lang w:val="en-GB" w:eastAsia="en-GB"/>
        </w:rPr>
      </w:pPr>
      <w:r w:rsidRPr="00F86069">
        <w:rPr>
          <w:rFonts w:ascii="Times New Roman" w:hAnsi="Times New Roman" w:cs="Times New Roman"/>
          <w:sz w:val="20"/>
          <w:szCs w:val="20"/>
        </w:rPr>
        <w:t xml:space="preserve">ASD refers to the Autism Spectrum Disorder while VSD refers to the Ventricular Septal Defect. Children with ASD </w:t>
      </w:r>
      <w:r w:rsidRPr="00F86069">
        <w:rPr>
          <w:rFonts w:ascii="Times New Roman" w:eastAsia="Times New Roman" w:hAnsi="Times New Roman" w:cs="Times New Roman"/>
          <w:sz w:val="20"/>
          <w:szCs w:val="20"/>
          <w:lang w:val="en-GB" w:eastAsia="en-GB"/>
        </w:rPr>
        <w:t>fails to respond when called by another person. They also portray poor eye contact as well as an occasional lack facial expression. In most cases, they do speak or portray delayed speech. Also, they may repeat phrases verbatim, while not comprehending on their usage. Children with VSD on the other hand, have p</w:t>
      </w:r>
      <w:r w:rsidRPr="0081781A">
        <w:rPr>
          <w:rFonts w:ascii="Times New Roman" w:eastAsia="Times New Roman" w:hAnsi="Times New Roman" w:cs="Times New Roman"/>
          <w:sz w:val="20"/>
          <w:szCs w:val="20"/>
          <w:lang w:val="en-GB" w:eastAsia="en-GB"/>
        </w:rPr>
        <w:t>oor eating</w:t>
      </w:r>
      <w:r w:rsidRPr="00F86069">
        <w:rPr>
          <w:rFonts w:ascii="Times New Roman" w:eastAsia="Times New Roman" w:hAnsi="Times New Roman" w:cs="Times New Roman"/>
          <w:sz w:val="20"/>
          <w:szCs w:val="20"/>
          <w:lang w:val="en-GB" w:eastAsia="en-GB"/>
        </w:rPr>
        <w:t xml:space="preserve"> habits and they also portray instances of </w:t>
      </w:r>
      <w:r w:rsidRPr="0081781A">
        <w:rPr>
          <w:rFonts w:ascii="Times New Roman" w:eastAsia="Times New Roman" w:hAnsi="Times New Roman" w:cs="Times New Roman"/>
          <w:sz w:val="20"/>
          <w:szCs w:val="20"/>
          <w:lang w:val="en-GB" w:eastAsia="en-GB"/>
        </w:rPr>
        <w:t>breathlessness</w:t>
      </w:r>
      <w:r w:rsidRPr="00F86069">
        <w:rPr>
          <w:rFonts w:ascii="Times New Roman" w:eastAsia="Times New Roman" w:hAnsi="Times New Roman" w:cs="Times New Roman"/>
          <w:sz w:val="20"/>
          <w:szCs w:val="20"/>
          <w:lang w:val="en-GB" w:eastAsia="en-GB"/>
        </w:rPr>
        <w:t xml:space="preserve">. Ultimately, they easily get tired. </w:t>
      </w:r>
      <w:r w:rsidR="00E8553C">
        <w:rPr>
          <w:rFonts w:ascii="Times New Roman" w:eastAsia="Times New Roman" w:hAnsi="Times New Roman" w:cs="Times New Roman"/>
          <w:sz w:val="20"/>
          <w:szCs w:val="20"/>
          <w:lang w:val="en-GB" w:eastAsia="en-GB"/>
        </w:rPr>
        <w:t xml:space="preserve">The symptoms of ASD can also be evidenced among </w:t>
      </w:r>
      <w:r w:rsidR="00487DFD">
        <w:rPr>
          <w:rFonts w:ascii="Times New Roman" w:eastAsia="Times New Roman" w:hAnsi="Times New Roman" w:cs="Times New Roman"/>
          <w:sz w:val="20"/>
          <w:szCs w:val="20"/>
          <w:lang w:val="en-GB" w:eastAsia="en-GB"/>
        </w:rPr>
        <w:t xml:space="preserve">adults. The </w:t>
      </w:r>
      <w:r w:rsidR="00487DFD" w:rsidRPr="00F86069">
        <w:rPr>
          <w:rFonts w:ascii="Times New Roman" w:hAnsi="Times New Roman" w:cs="Times New Roman"/>
          <w:sz w:val="20"/>
          <w:szCs w:val="20"/>
        </w:rPr>
        <w:t xml:space="preserve">symptoms and physical examination findings </w:t>
      </w:r>
      <w:r w:rsidR="001E3553">
        <w:rPr>
          <w:rFonts w:ascii="Times New Roman" w:hAnsi="Times New Roman" w:cs="Times New Roman"/>
          <w:sz w:val="20"/>
          <w:szCs w:val="20"/>
        </w:rPr>
        <w:t>of ASD</w:t>
      </w:r>
      <w:r w:rsidR="00550A58">
        <w:rPr>
          <w:rFonts w:ascii="Times New Roman" w:hAnsi="Times New Roman" w:cs="Times New Roman"/>
          <w:sz w:val="20"/>
          <w:szCs w:val="20"/>
        </w:rPr>
        <w:t xml:space="preserve"> among adults </w:t>
      </w:r>
      <w:r w:rsidR="00487DFD" w:rsidRPr="00F86069">
        <w:rPr>
          <w:rFonts w:ascii="Times New Roman" w:hAnsi="Times New Roman" w:cs="Times New Roman"/>
          <w:sz w:val="20"/>
          <w:szCs w:val="20"/>
        </w:rPr>
        <w:t>from auscultation</w:t>
      </w:r>
      <w:r w:rsidR="007D1640">
        <w:rPr>
          <w:rFonts w:ascii="Times New Roman" w:hAnsi="Times New Roman" w:cs="Times New Roman"/>
          <w:sz w:val="20"/>
          <w:szCs w:val="20"/>
        </w:rPr>
        <w:t xml:space="preserve"> include echolalia, poor social </w:t>
      </w:r>
      <w:r w:rsidR="000813DB">
        <w:rPr>
          <w:rFonts w:ascii="Times New Roman" w:hAnsi="Times New Roman" w:cs="Times New Roman"/>
          <w:sz w:val="20"/>
          <w:szCs w:val="20"/>
        </w:rPr>
        <w:t xml:space="preserve">and communication skills as well as </w:t>
      </w:r>
      <w:r w:rsidR="009A04A7">
        <w:rPr>
          <w:rFonts w:ascii="Times New Roman" w:hAnsi="Times New Roman" w:cs="Times New Roman"/>
          <w:sz w:val="20"/>
          <w:szCs w:val="20"/>
        </w:rPr>
        <w:t xml:space="preserve">limited interest in performing various activities. </w:t>
      </w:r>
      <w:r w:rsidR="000B2A4E">
        <w:rPr>
          <w:rFonts w:ascii="Times New Roman" w:hAnsi="Times New Roman" w:cs="Times New Roman"/>
          <w:sz w:val="20"/>
          <w:szCs w:val="20"/>
        </w:rPr>
        <w:t xml:space="preserve">The VSD symptoms in adults </w:t>
      </w:r>
    </w:p>
    <w:p w:rsidR="005C0CBD" w:rsidRPr="00F86069" w:rsidRDefault="005C0CBD"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9B7A66">
      <w:pPr>
        <w:spacing w:line="240" w:lineRule="exact"/>
        <w:jc w:val="center"/>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B06ABB" w:rsidRPr="00F86069" w:rsidRDefault="00B06ABB" w:rsidP="00F86069">
      <w:pPr>
        <w:spacing w:line="240" w:lineRule="exact"/>
        <w:rPr>
          <w:rFonts w:ascii="Times New Roman" w:eastAsia="Times New Roman" w:hAnsi="Times New Roman" w:cs="Times New Roman"/>
          <w:sz w:val="20"/>
          <w:szCs w:val="20"/>
          <w:lang w:val="en-GB" w:eastAsia="en-GB"/>
        </w:rPr>
      </w:pPr>
    </w:p>
    <w:p w:rsidR="00120103" w:rsidRPr="00F86069" w:rsidRDefault="005C0CBD" w:rsidP="00F86069">
      <w:pPr>
        <w:spacing w:line="240" w:lineRule="exact"/>
        <w:jc w:val="center"/>
        <w:rPr>
          <w:rFonts w:ascii="Times New Roman" w:eastAsia="Times New Roman" w:hAnsi="Times New Roman" w:cs="Times New Roman"/>
          <w:sz w:val="20"/>
          <w:szCs w:val="20"/>
          <w:lang w:val="en-GB" w:eastAsia="en-GB"/>
        </w:rPr>
      </w:pPr>
      <w:r w:rsidRPr="00F86069">
        <w:rPr>
          <w:rFonts w:ascii="Times New Roman" w:eastAsia="Times New Roman" w:hAnsi="Times New Roman" w:cs="Times New Roman"/>
          <w:sz w:val="20"/>
          <w:szCs w:val="20"/>
          <w:lang w:val="en-GB" w:eastAsia="en-GB"/>
        </w:rPr>
        <w:t>References</w:t>
      </w:r>
    </w:p>
    <w:sdt>
      <w:sdtPr>
        <w:rPr>
          <w:rFonts w:ascii="Times New Roman" w:hAnsi="Times New Roman" w:cs="Times New Roman"/>
          <w:sz w:val="20"/>
          <w:szCs w:val="20"/>
        </w:rPr>
        <w:id w:val="-573587230"/>
        <w:bibliography/>
      </w:sdtPr>
      <w:sdtEndPr/>
      <w:sdtContent>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sz w:val="20"/>
              <w:szCs w:val="20"/>
            </w:rPr>
            <w:fldChar w:fldCharType="begin"/>
          </w:r>
          <w:r w:rsidRPr="00F86069">
            <w:rPr>
              <w:rFonts w:ascii="Times New Roman" w:hAnsi="Times New Roman" w:cs="Times New Roman"/>
              <w:sz w:val="20"/>
              <w:szCs w:val="20"/>
            </w:rPr>
            <w:instrText xml:space="preserve"> BIBLIOGRAPHY </w:instrText>
          </w:r>
          <w:r w:rsidRPr="00F86069">
            <w:rPr>
              <w:rFonts w:ascii="Times New Roman" w:hAnsi="Times New Roman" w:cs="Times New Roman"/>
              <w:sz w:val="20"/>
              <w:szCs w:val="20"/>
            </w:rPr>
            <w:fldChar w:fldCharType="separate"/>
          </w:r>
          <w:r w:rsidRPr="00F86069">
            <w:rPr>
              <w:rFonts w:ascii="Times New Roman" w:hAnsi="Times New Roman" w:cs="Times New Roman"/>
              <w:noProof/>
              <w:sz w:val="20"/>
              <w:szCs w:val="20"/>
            </w:rPr>
            <w:t xml:space="preserve">Acton, Q. A. (2012). </w:t>
          </w:r>
          <w:r w:rsidRPr="00F86069">
            <w:rPr>
              <w:rFonts w:ascii="Times New Roman" w:hAnsi="Times New Roman" w:cs="Times New Roman"/>
              <w:i/>
              <w:iCs/>
              <w:noProof/>
              <w:sz w:val="20"/>
              <w:szCs w:val="20"/>
            </w:rPr>
            <w:t>Respiratory Tract Infections: Advances in Research and Treatment: 2011 Edition.</w:t>
          </w:r>
          <w:r w:rsidRPr="00F86069">
            <w:rPr>
              <w:rFonts w:ascii="Times New Roman" w:hAnsi="Times New Roman" w:cs="Times New Roman"/>
              <w:noProof/>
              <w:sz w:val="20"/>
              <w:szCs w:val="20"/>
            </w:rPr>
            <w:t xml:space="preserve"> New York: ScholarlyEditions.</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August, E., Sonpal, N., &amp; Fischer, C. (2015). </w:t>
          </w:r>
          <w:r w:rsidRPr="00F86069">
            <w:rPr>
              <w:rFonts w:ascii="Times New Roman" w:hAnsi="Times New Roman" w:cs="Times New Roman"/>
              <w:i/>
              <w:iCs/>
              <w:noProof/>
              <w:sz w:val="20"/>
              <w:szCs w:val="20"/>
            </w:rPr>
            <w:t>Pediatrics Correlations and Clinical Scenarios.</w:t>
          </w:r>
          <w:r w:rsidRPr="00F86069">
            <w:rPr>
              <w:rFonts w:ascii="Times New Roman" w:hAnsi="Times New Roman" w:cs="Times New Roman"/>
              <w:noProof/>
              <w:sz w:val="20"/>
              <w:szCs w:val="20"/>
            </w:rPr>
            <w:t xml:space="preserve"> New York: McGraw</w:t>
          </w:r>
          <w:r w:rsidR="004B5C3B" w:rsidRPr="00F86069">
            <w:rPr>
              <w:rFonts w:ascii="Times New Roman" w:hAnsi="Times New Roman" w:cs="Times New Roman"/>
              <w:noProof/>
              <w:sz w:val="20"/>
              <w:szCs w:val="20"/>
            </w:rPr>
            <w:t>-</w:t>
          </w:r>
          <w:r w:rsidRPr="00F86069">
            <w:rPr>
              <w:rFonts w:ascii="Times New Roman" w:hAnsi="Times New Roman" w:cs="Times New Roman"/>
              <w:noProof/>
              <w:sz w:val="20"/>
              <w:szCs w:val="20"/>
            </w:rPr>
            <w:t>Hill Professional.</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Chalmers, J., Pletz, M., &amp; Aliberti, S. (2014). </w:t>
          </w:r>
          <w:r w:rsidRPr="00F86069">
            <w:rPr>
              <w:rFonts w:ascii="Times New Roman" w:hAnsi="Times New Roman" w:cs="Times New Roman"/>
              <w:i/>
              <w:iCs/>
              <w:noProof/>
              <w:sz w:val="20"/>
              <w:szCs w:val="20"/>
            </w:rPr>
            <w:t>European Respiratory Monograph 63: Community-Acquired Pneumonia.</w:t>
          </w:r>
          <w:r w:rsidRPr="00F86069">
            <w:rPr>
              <w:rFonts w:ascii="Times New Roman" w:hAnsi="Times New Roman" w:cs="Times New Roman"/>
              <w:noProof/>
              <w:sz w:val="20"/>
              <w:szCs w:val="20"/>
            </w:rPr>
            <w:t xml:space="preserve"> London: European Respiratory Society.</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Dalpiaz, G., &amp; Cancellieri, A. (2016). </w:t>
          </w:r>
          <w:r w:rsidRPr="00F86069">
            <w:rPr>
              <w:rFonts w:ascii="Times New Roman" w:hAnsi="Times New Roman" w:cs="Times New Roman"/>
              <w:i/>
              <w:iCs/>
              <w:noProof/>
              <w:sz w:val="20"/>
              <w:szCs w:val="20"/>
            </w:rPr>
            <w:t>Atlas of Diffuse Lung Diseases: A Multidisciplinary Approach.</w:t>
          </w:r>
          <w:r w:rsidRPr="00F86069">
            <w:rPr>
              <w:rFonts w:ascii="Times New Roman" w:hAnsi="Times New Roman" w:cs="Times New Roman"/>
              <w:noProof/>
              <w:sz w:val="20"/>
              <w:szCs w:val="20"/>
            </w:rPr>
            <w:t xml:space="preserve"> New York: Springer.</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Editore, S. (2014). </w:t>
          </w:r>
          <w:r w:rsidRPr="00F86069">
            <w:rPr>
              <w:rFonts w:ascii="Times New Roman" w:hAnsi="Times New Roman" w:cs="Times New Roman"/>
              <w:i/>
              <w:iCs/>
              <w:noProof/>
              <w:sz w:val="20"/>
              <w:szCs w:val="20"/>
            </w:rPr>
            <w:t>Diagnosis and treatment of childhood asthma.</w:t>
          </w:r>
          <w:r w:rsidRPr="00F86069">
            <w:rPr>
              <w:rFonts w:ascii="Times New Roman" w:hAnsi="Times New Roman" w:cs="Times New Roman"/>
              <w:noProof/>
              <w:sz w:val="20"/>
              <w:szCs w:val="20"/>
            </w:rPr>
            <w:t xml:space="preserve"> SICS Editore.</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Medifocus. (2012). </w:t>
          </w:r>
          <w:r w:rsidRPr="00F86069">
            <w:rPr>
              <w:rFonts w:ascii="Times New Roman" w:hAnsi="Times New Roman" w:cs="Times New Roman"/>
              <w:i/>
              <w:iCs/>
              <w:noProof/>
              <w:sz w:val="20"/>
              <w:szCs w:val="20"/>
            </w:rPr>
            <w:t>Medifocus Guidebook On: Chronic Bronchitis.</w:t>
          </w:r>
          <w:r w:rsidRPr="00F86069">
            <w:rPr>
              <w:rFonts w:ascii="Times New Roman" w:hAnsi="Times New Roman" w:cs="Times New Roman"/>
              <w:noProof/>
              <w:sz w:val="20"/>
              <w:szCs w:val="20"/>
            </w:rPr>
            <w:t xml:space="preserve"> Silver Spring: Medifocus_com Inc.</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Rello, J., &amp; Leeper, K. V. (2013). </w:t>
          </w:r>
          <w:r w:rsidRPr="00F86069">
            <w:rPr>
              <w:rFonts w:ascii="Times New Roman" w:hAnsi="Times New Roman" w:cs="Times New Roman"/>
              <w:i/>
              <w:iCs/>
              <w:noProof/>
              <w:sz w:val="20"/>
              <w:szCs w:val="20"/>
            </w:rPr>
            <w:t>Severe Community Acquired Pneumonia.</w:t>
          </w:r>
          <w:r w:rsidRPr="00F86069">
            <w:rPr>
              <w:rFonts w:ascii="Times New Roman" w:hAnsi="Times New Roman" w:cs="Times New Roman"/>
              <w:noProof/>
              <w:sz w:val="20"/>
              <w:szCs w:val="20"/>
            </w:rPr>
            <w:t xml:space="preserve"> New York: Springer Science &amp; Business Media.</w:t>
          </w:r>
        </w:p>
        <w:p w:rsidR="005C0CBD" w:rsidRPr="00F86069" w:rsidRDefault="005C0CBD" w:rsidP="00F86069">
          <w:pPr>
            <w:pStyle w:val="Bibliography"/>
            <w:spacing w:line="240" w:lineRule="exact"/>
            <w:ind w:left="720" w:hanging="720"/>
            <w:rPr>
              <w:rFonts w:ascii="Times New Roman" w:hAnsi="Times New Roman" w:cs="Times New Roman"/>
              <w:noProof/>
              <w:sz w:val="20"/>
              <w:szCs w:val="20"/>
            </w:rPr>
          </w:pPr>
          <w:r w:rsidRPr="00F86069">
            <w:rPr>
              <w:rFonts w:ascii="Times New Roman" w:hAnsi="Times New Roman" w:cs="Times New Roman"/>
              <w:noProof/>
              <w:sz w:val="20"/>
              <w:szCs w:val="20"/>
            </w:rPr>
            <w:t xml:space="preserve">Starke, J. R., &amp; Donald, P. R. (2016). </w:t>
          </w:r>
          <w:r w:rsidRPr="00F86069">
            <w:rPr>
              <w:rFonts w:ascii="Times New Roman" w:hAnsi="Times New Roman" w:cs="Times New Roman"/>
              <w:i/>
              <w:iCs/>
              <w:noProof/>
              <w:sz w:val="20"/>
              <w:szCs w:val="20"/>
            </w:rPr>
            <w:t>Handbook of Child and Adolescent Tuberculosis.</w:t>
          </w:r>
          <w:r w:rsidRPr="00F86069">
            <w:rPr>
              <w:rFonts w:ascii="Times New Roman" w:hAnsi="Times New Roman" w:cs="Times New Roman"/>
              <w:noProof/>
              <w:sz w:val="20"/>
              <w:szCs w:val="20"/>
            </w:rPr>
            <w:t xml:space="preserve"> Oxford: Oxford University Press.</w:t>
          </w:r>
        </w:p>
        <w:p w:rsidR="005C0CBD" w:rsidRPr="00F86069" w:rsidRDefault="005C0CBD" w:rsidP="00F86069">
          <w:pPr>
            <w:spacing w:line="240" w:lineRule="exact"/>
            <w:rPr>
              <w:rFonts w:ascii="Times New Roman" w:hAnsi="Times New Roman" w:cs="Times New Roman"/>
              <w:sz w:val="20"/>
              <w:szCs w:val="20"/>
            </w:rPr>
          </w:pPr>
          <w:r w:rsidRPr="00F86069">
            <w:rPr>
              <w:rFonts w:ascii="Times New Roman" w:hAnsi="Times New Roman" w:cs="Times New Roman"/>
              <w:bCs/>
              <w:noProof/>
              <w:sz w:val="20"/>
              <w:szCs w:val="20"/>
            </w:rPr>
            <w:fldChar w:fldCharType="end"/>
          </w:r>
        </w:p>
      </w:sdtContent>
    </w:sdt>
    <w:p w:rsidR="005C0CBD" w:rsidRPr="00F86069" w:rsidRDefault="005C0CBD" w:rsidP="00F86069">
      <w:pPr>
        <w:spacing w:line="240" w:lineRule="exact"/>
        <w:rPr>
          <w:rFonts w:ascii="Times New Roman" w:eastAsia="Times New Roman" w:hAnsi="Times New Roman" w:cs="Times New Roman"/>
          <w:sz w:val="20"/>
          <w:szCs w:val="20"/>
          <w:lang w:val="en-GB" w:eastAsia="en-GB"/>
        </w:rPr>
      </w:pPr>
    </w:p>
    <w:p w:rsidR="00482138" w:rsidRPr="00F86069" w:rsidRDefault="00482138" w:rsidP="00F86069">
      <w:pPr>
        <w:spacing w:line="240" w:lineRule="exact"/>
        <w:rPr>
          <w:rFonts w:ascii="Times New Roman" w:hAnsi="Times New Roman" w:cs="Times New Roman"/>
          <w:sz w:val="20"/>
          <w:szCs w:val="20"/>
        </w:rPr>
      </w:pPr>
    </w:p>
    <w:p w:rsidR="006B24CE" w:rsidRPr="00F86069" w:rsidRDefault="006B24CE" w:rsidP="00F86069">
      <w:pPr>
        <w:spacing w:line="240" w:lineRule="exact"/>
        <w:rPr>
          <w:rFonts w:ascii="Times New Roman" w:hAnsi="Times New Roman" w:cs="Times New Roman"/>
          <w:sz w:val="20"/>
          <w:szCs w:val="20"/>
        </w:rPr>
      </w:pPr>
    </w:p>
    <w:p w:rsidR="008E1FC4" w:rsidRPr="00F86069" w:rsidRDefault="008E1FC4" w:rsidP="00F86069">
      <w:pPr>
        <w:spacing w:line="240" w:lineRule="exact"/>
        <w:ind w:firstLine="720"/>
        <w:rPr>
          <w:rFonts w:ascii="Times New Roman" w:hAnsi="Times New Roman" w:cs="Times New Roman"/>
          <w:sz w:val="20"/>
          <w:szCs w:val="20"/>
        </w:rPr>
      </w:pPr>
    </w:p>
    <w:p w:rsidR="00B4230C" w:rsidRPr="00F86069" w:rsidRDefault="00B4230C" w:rsidP="00F86069">
      <w:pPr>
        <w:spacing w:line="240" w:lineRule="exact"/>
        <w:ind w:firstLine="720"/>
        <w:rPr>
          <w:rFonts w:ascii="Times New Roman" w:hAnsi="Times New Roman" w:cs="Times New Roman"/>
          <w:sz w:val="20"/>
          <w:szCs w:val="20"/>
        </w:rPr>
      </w:pPr>
      <w:r w:rsidRPr="00F86069">
        <w:rPr>
          <w:rFonts w:ascii="Times New Roman" w:hAnsi="Times New Roman" w:cs="Times New Roman"/>
          <w:sz w:val="20"/>
          <w:szCs w:val="20"/>
        </w:rPr>
        <w:t xml:space="preserve"> </w:t>
      </w:r>
    </w:p>
    <w:p w:rsidR="00E63160" w:rsidRPr="00F86069" w:rsidRDefault="00E63160" w:rsidP="00F8606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240" w:lineRule="exact"/>
        <w:rPr>
          <w:rFonts w:ascii="Times New Roman" w:hAnsi="Times New Roman" w:cs="Times New Roman"/>
          <w:sz w:val="20"/>
          <w:szCs w:val="20"/>
        </w:rPr>
      </w:pPr>
    </w:p>
    <w:p w:rsidR="00D06A50" w:rsidRPr="00F86069" w:rsidRDefault="00D06A50" w:rsidP="00F8606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240" w:lineRule="exact"/>
        <w:rPr>
          <w:rFonts w:ascii="Times New Roman" w:hAnsi="Times New Roman" w:cs="Times New Roman"/>
          <w:sz w:val="20"/>
          <w:szCs w:val="20"/>
        </w:rPr>
      </w:pPr>
    </w:p>
    <w:p w:rsidR="00E319F6" w:rsidRPr="00F86069" w:rsidRDefault="00E319F6" w:rsidP="00F86069">
      <w:pPr>
        <w:spacing w:line="240" w:lineRule="exact"/>
        <w:rPr>
          <w:rFonts w:ascii="Times New Roman" w:hAnsi="Times New Roman" w:cs="Times New Roman"/>
          <w:sz w:val="20"/>
          <w:szCs w:val="20"/>
        </w:rPr>
      </w:pPr>
    </w:p>
    <w:sectPr w:rsidR="00E319F6" w:rsidRPr="00F86069" w:rsidSect="00037B61">
      <w:headerReference w:type="default" r:id="rI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551" w:rsidRDefault="00181551" w:rsidP="00037B61">
      <w:pPr>
        <w:spacing w:after="0" w:line="240" w:lineRule="auto"/>
      </w:pPr>
      <w:r>
        <w:separator/>
      </w:r>
    </w:p>
  </w:endnote>
  <w:endnote w:type="continuationSeparator" w:id="0">
    <w:p w:rsidR="00181551" w:rsidRDefault="00181551" w:rsidP="0003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551" w:rsidRDefault="00181551" w:rsidP="00037B61">
      <w:pPr>
        <w:spacing w:after="0" w:line="240" w:lineRule="auto"/>
      </w:pPr>
      <w:r>
        <w:separator/>
      </w:r>
    </w:p>
  </w:footnote>
  <w:footnote w:type="continuationSeparator" w:id="0">
    <w:p w:rsidR="00181551" w:rsidRDefault="00181551" w:rsidP="00037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0"/>
      </w:rPr>
      <w:id w:val="440726188"/>
      <w:docPartObj>
        <w:docPartGallery w:val="Page Numbers (Top of Page)"/>
        <w:docPartUnique/>
      </w:docPartObj>
    </w:sdtPr>
    <w:sdtEndPr>
      <w:rPr>
        <w:noProof/>
      </w:rPr>
    </w:sdtEndPr>
    <w:sdtContent>
      <w:p w:rsidR="00037B61" w:rsidRPr="00373415" w:rsidRDefault="00037B61" w:rsidP="00037B61">
        <w:pPr>
          <w:rPr>
            <w:rFonts w:ascii="Times New Roman" w:hAnsi="Times New Roman" w:cs="Times New Roman"/>
            <w:sz w:val="24"/>
            <w:szCs w:val="20"/>
          </w:rPr>
        </w:pPr>
        <w:r w:rsidRPr="00373415">
          <w:rPr>
            <w:rFonts w:ascii="Times New Roman" w:hAnsi="Times New Roman" w:cs="Times New Roman"/>
            <w:sz w:val="24"/>
            <w:szCs w:val="20"/>
          </w:rPr>
          <w:t xml:space="preserve">QUESTIONS AND ANSWERS     </w:t>
        </w:r>
        <w:r w:rsidR="00373415">
          <w:rPr>
            <w:rFonts w:ascii="Times New Roman" w:hAnsi="Times New Roman" w:cs="Times New Roman"/>
            <w:sz w:val="24"/>
            <w:szCs w:val="20"/>
          </w:rPr>
          <w:t xml:space="preserve">  </w:t>
        </w:r>
        <w:r w:rsidRPr="00373415">
          <w:rPr>
            <w:rFonts w:ascii="Times New Roman" w:hAnsi="Times New Roman" w:cs="Times New Roman"/>
            <w:sz w:val="24"/>
            <w:szCs w:val="20"/>
          </w:rPr>
          <w:t xml:space="preserve">                                                                                         </w:t>
        </w:r>
        <w:r w:rsidRPr="00373415">
          <w:rPr>
            <w:rFonts w:ascii="Times New Roman" w:hAnsi="Times New Roman" w:cs="Times New Roman"/>
            <w:sz w:val="24"/>
            <w:szCs w:val="20"/>
          </w:rPr>
          <w:fldChar w:fldCharType="begin"/>
        </w:r>
        <w:r w:rsidRPr="00373415">
          <w:rPr>
            <w:rFonts w:ascii="Times New Roman" w:hAnsi="Times New Roman" w:cs="Times New Roman"/>
            <w:sz w:val="24"/>
            <w:szCs w:val="20"/>
          </w:rPr>
          <w:instrText xml:space="preserve"> PAGE   \* MERGEFORMAT </w:instrText>
        </w:r>
        <w:r w:rsidRPr="00373415">
          <w:rPr>
            <w:rFonts w:ascii="Times New Roman" w:hAnsi="Times New Roman" w:cs="Times New Roman"/>
            <w:sz w:val="24"/>
            <w:szCs w:val="20"/>
          </w:rPr>
          <w:fldChar w:fldCharType="separate"/>
        </w:r>
        <w:r w:rsidR="00446DEA">
          <w:rPr>
            <w:rFonts w:ascii="Times New Roman" w:hAnsi="Times New Roman" w:cs="Times New Roman"/>
            <w:noProof/>
            <w:sz w:val="24"/>
            <w:szCs w:val="20"/>
          </w:rPr>
          <w:t>3</w:t>
        </w:r>
        <w:r w:rsidRPr="00373415">
          <w:rPr>
            <w:rFonts w:ascii="Times New Roman" w:hAnsi="Times New Roman" w:cs="Times New Roman"/>
            <w:noProof/>
            <w:sz w:val="24"/>
            <w:szCs w:val="20"/>
          </w:rPr>
          <w:fldChar w:fldCharType="end"/>
        </w:r>
      </w:p>
    </w:sdtContent>
  </w:sdt>
  <w:p w:rsidR="00037B61" w:rsidRPr="00373415" w:rsidRDefault="00037B61">
    <w:pPr>
      <w:pStyle w:val="Header"/>
      <w:rPr>
        <w:rFonts w:ascii="Times New Roman" w:hAnsi="Times New Roman" w:cs="Times New Roman"/>
        <w:sz w:val="24"/>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502931523"/>
      <w:docPartObj>
        <w:docPartGallery w:val="Page Numbers (Top of Page)"/>
        <w:docPartUnique/>
      </w:docPartObj>
    </w:sdtPr>
    <w:sdtEndPr>
      <w:rPr>
        <w:noProof/>
      </w:rPr>
    </w:sdtEndPr>
    <w:sdtContent>
      <w:p w:rsidR="00037B61" w:rsidRPr="00373415" w:rsidRDefault="00037B61" w:rsidP="00373415">
        <w:pPr>
          <w:rPr>
            <w:rFonts w:ascii="Times New Roman" w:hAnsi="Times New Roman" w:cs="Times New Roman"/>
            <w:sz w:val="24"/>
            <w:szCs w:val="24"/>
          </w:rPr>
        </w:pPr>
        <w:r w:rsidRPr="00373415">
          <w:rPr>
            <w:rFonts w:ascii="Times New Roman" w:hAnsi="Times New Roman" w:cs="Times New Roman"/>
            <w:sz w:val="24"/>
            <w:szCs w:val="24"/>
          </w:rPr>
          <w:t xml:space="preserve">Running head: QUESTIONS AND ANSWERS                 </w:t>
        </w:r>
        <w:r w:rsidR="00373415">
          <w:rPr>
            <w:rFonts w:ascii="Times New Roman" w:hAnsi="Times New Roman" w:cs="Times New Roman"/>
            <w:sz w:val="24"/>
            <w:szCs w:val="24"/>
          </w:rPr>
          <w:t xml:space="preserve">                        </w:t>
        </w:r>
        <w:r w:rsidRPr="00373415">
          <w:rPr>
            <w:rFonts w:ascii="Times New Roman" w:hAnsi="Times New Roman" w:cs="Times New Roman"/>
            <w:sz w:val="24"/>
            <w:szCs w:val="24"/>
          </w:rPr>
          <w:t xml:space="preserve">                              </w:t>
        </w:r>
        <w:r w:rsidRPr="00373415">
          <w:rPr>
            <w:rFonts w:ascii="Times New Roman" w:hAnsi="Times New Roman" w:cs="Times New Roman"/>
            <w:sz w:val="24"/>
            <w:szCs w:val="24"/>
          </w:rPr>
          <w:fldChar w:fldCharType="begin"/>
        </w:r>
        <w:r w:rsidRPr="00373415">
          <w:rPr>
            <w:rFonts w:ascii="Times New Roman" w:hAnsi="Times New Roman" w:cs="Times New Roman"/>
            <w:sz w:val="24"/>
            <w:szCs w:val="24"/>
          </w:rPr>
          <w:instrText xml:space="preserve"> PAGE   \* MERGEFORMAT </w:instrText>
        </w:r>
        <w:r w:rsidRPr="00373415">
          <w:rPr>
            <w:rFonts w:ascii="Times New Roman" w:hAnsi="Times New Roman" w:cs="Times New Roman"/>
            <w:sz w:val="24"/>
            <w:szCs w:val="24"/>
          </w:rPr>
          <w:fldChar w:fldCharType="separate"/>
        </w:r>
        <w:r w:rsidR="00446DEA">
          <w:rPr>
            <w:rFonts w:ascii="Times New Roman" w:hAnsi="Times New Roman" w:cs="Times New Roman"/>
            <w:noProof/>
            <w:sz w:val="24"/>
            <w:szCs w:val="24"/>
          </w:rPr>
          <w:t>1</w:t>
        </w:r>
        <w:r w:rsidRPr="00373415">
          <w:rPr>
            <w:rFonts w:ascii="Times New Roman" w:hAnsi="Times New Roman" w:cs="Times New Roman"/>
            <w:noProof/>
            <w:sz w:val="24"/>
            <w:szCs w:val="24"/>
          </w:rPr>
          <w:fldChar w:fldCharType="end"/>
        </w:r>
      </w:p>
    </w:sdtContent>
  </w:sdt>
  <w:p w:rsidR="00037B61" w:rsidRPr="00373415" w:rsidRDefault="00037B61">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2MDI1szQ2NjY1tTBQ0lEKTi0uzszPAykwqwUAEkehGSwAAAA="/>
  </w:docVars>
  <w:rsids>
    <w:rsidRoot w:val="005E7A9A"/>
    <w:rsid w:val="000124F4"/>
    <w:rsid w:val="000256C1"/>
    <w:rsid w:val="00033C12"/>
    <w:rsid w:val="00037B61"/>
    <w:rsid w:val="00060EA9"/>
    <w:rsid w:val="0007048E"/>
    <w:rsid w:val="000813DB"/>
    <w:rsid w:val="000829D2"/>
    <w:rsid w:val="000B2A4E"/>
    <w:rsid w:val="000C17AD"/>
    <w:rsid w:val="000D17A0"/>
    <w:rsid w:val="000E3581"/>
    <w:rsid w:val="000E5027"/>
    <w:rsid w:val="000E509C"/>
    <w:rsid w:val="0011724A"/>
    <w:rsid w:val="00120103"/>
    <w:rsid w:val="001600A0"/>
    <w:rsid w:val="00181551"/>
    <w:rsid w:val="001A69A3"/>
    <w:rsid w:val="001B231A"/>
    <w:rsid w:val="001B27BB"/>
    <w:rsid w:val="001D62CD"/>
    <w:rsid w:val="001E3553"/>
    <w:rsid w:val="002027C5"/>
    <w:rsid w:val="00211F76"/>
    <w:rsid w:val="00223D6E"/>
    <w:rsid w:val="00260C56"/>
    <w:rsid w:val="00261485"/>
    <w:rsid w:val="002A3CCD"/>
    <w:rsid w:val="002D31A8"/>
    <w:rsid w:val="002D6A02"/>
    <w:rsid w:val="002E03C8"/>
    <w:rsid w:val="002E232E"/>
    <w:rsid w:val="00302106"/>
    <w:rsid w:val="00307E26"/>
    <w:rsid w:val="00345319"/>
    <w:rsid w:val="00373415"/>
    <w:rsid w:val="003835BA"/>
    <w:rsid w:val="003A2E8C"/>
    <w:rsid w:val="003C62D2"/>
    <w:rsid w:val="003D40B0"/>
    <w:rsid w:val="003D5546"/>
    <w:rsid w:val="003F4DA6"/>
    <w:rsid w:val="00446DEA"/>
    <w:rsid w:val="00467234"/>
    <w:rsid w:val="00482138"/>
    <w:rsid w:val="00487DFD"/>
    <w:rsid w:val="004B483F"/>
    <w:rsid w:val="004B5C3B"/>
    <w:rsid w:val="00550A58"/>
    <w:rsid w:val="00560E60"/>
    <w:rsid w:val="00562D0A"/>
    <w:rsid w:val="005729CB"/>
    <w:rsid w:val="00572DA4"/>
    <w:rsid w:val="00580A65"/>
    <w:rsid w:val="005C0653"/>
    <w:rsid w:val="005C0CBD"/>
    <w:rsid w:val="005E7549"/>
    <w:rsid w:val="005E7A9A"/>
    <w:rsid w:val="005F1B66"/>
    <w:rsid w:val="00614972"/>
    <w:rsid w:val="0064682F"/>
    <w:rsid w:val="006A657E"/>
    <w:rsid w:val="006B24CE"/>
    <w:rsid w:val="006B382E"/>
    <w:rsid w:val="006C55F3"/>
    <w:rsid w:val="006D743D"/>
    <w:rsid w:val="006F21EE"/>
    <w:rsid w:val="0071599D"/>
    <w:rsid w:val="007226FA"/>
    <w:rsid w:val="00735E55"/>
    <w:rsid w:val="007522AD"/>
    <w:rsid w:val="007A78DF"/>
    <w:rsid w:val="007D1640"/>
    <w:rsid w:val="007D4E67"/>
    <w:rsid w:val="00811607"/>
    <w:rsid w:val="0085129A"/>
    <w:rsid w:val="00874850"/>
    <w:rsid w:val="008A3FC9"/>
    <w:rsid w:val="008E1FC4"/>
    <w:rsid w:val="00902242"/>
    <w:rsid w:val="0091082E"/>
    <w:rsid w:val="00912353"/>
    <w:rsid w:val="0093689C"/>
    <w:rsid w:val="00942B90"/>
    <w:rsid w:val="009430D7"/>
    <w:rsid w:val="0096152B"/>
    <w:rsid w:val="00985845"/>
    <w:rsid w:val="00992079"/>
    <w:rsid w:val="009A04A7"/>
    <w:rsid w:val="009B7A66"/>
    <w:rsid w:val="009C7BBE"/>
    <w:rsid w:val="009E27F1"/>
    <w:rsid w:val="00A108BC"/>
    <w:rsid w:val="00A25316"/>
    <w:rsid w:val="00A25F8D"/>
    <w:rsid w:val="00A344E0"/>
    <w:rsid w:val="00A431F2"/>
    <w:rsid w:val="00A45337"/>
    <w:rsid w:val="00A523C1"/>
    <w:rsid w:val="00A55462"/>
    <w:rsid w:val="00A81D75"/>
    <w:rsid w:val="00AA7EB2"/>
    <w:rsid w:val="00AC22ED"/>
    <w:rsid w:val="00B06ABB"/>
    <w:rsid w:val="00B40626"/>
    <w:rsid w:val="00B4230C"/>
    <w:rsid w:val="00B44A42"/>
    <w:rsid w:val="00B467E0"/>
    <w:rsid w:val="00B54E5E"/>
    <w:rsid w:val="00B56F19"/>
    <w:rsid w:val="00B90C9D"/>
    <w:rsid w:val="00BB3F10"/>
    <w:rsid w:val="00BC4CB2"/>
    <w:rsid w:val="00BD5DAB"/>
    <w:rsid w:val="00BE6A65"/>
    <w:rsid w:val="00C220F9"/>
    <w:rsid w:val="00C355A7"/>
    <w:rsid w:val="00C72F8A"/>
    <w:rsid w:val="00C912C7"/>
    <w:rsid w:val="00C91D90"/>
    <w:rsid w:val="00CA47D9"/>
    <w:rsid w:val="00CA6295"/>
    <w:rsid w:val="00CC64BE"/>
    <w:rsid w:val="00CD2054"/>
    <w:rsid w:val="00CF4042"/>
    <w:rsid w:val="00D06A50"/>
    <w:rsid w:val="00D15D37"/>
    <w:rsid w:val="00D5221F"/>
    <w:rsid w:val="00D611A0"/>
    <w:rsid w:val="00D6780A"/>
    <w:rsid w:val="00D862F4"/>
    <w:rsid w:val="00DD00C7"/>
    <w:rsid w:val="00DF29B5"/>
    <w:rsid w:val="00DF7577"/>
    <w:rsid w:val="00E16C52"/>
    <w:rsid w:val="00E20C9A"/>
    <w:rsid w:val="00E319F6"/>
    <w:rsid w:val="00E63160"/>
    <w:rsid w:val="00E73AD8"/>
    <w:rsid w:val="00E8553C"/>
    <w:rsid w:val="00E86347"/>
    <w:rsid w:val="00E9116C"/>
    <w:rsid w:val="00E91D07"/>
    <w:rsid w:val="00E96619"/>
    <w:rsid w:val="00EC67C0"/>
    <w:rsid w:val="00ED0013"/>
    <w:rsid w:val="00EF5FF1"/>
    <w:rsid w:val="00EF60CE"/>
    <w:rsid w:val="00F065A2"/>
    <w:rsid w:val="00F06733"/>
    <w:rsid w:val="00F23918"/>
    <w:rsid w:val="00F264F9"/>
    <w:rsid w:val="00F41AD6"/>
    <w:rsid w:val="00F44949"/>
    <w:rsid w:val="00F5430D"/>
    <w:rsid w:val="00F74138"/>
    <w:rsid w:val="00F86069"/>
    <w:rsid w:val="00F8747A"/>
    <w:rsid w:val="00F916B6"/>
    <w:rsid w:val="00FA15F1"/>
    <w:rsid w:val="00FA5810"/>
    <w:rsid w:val="00FD44A9"/>
    <w:rsid w:val="00FE068F"/>
    <w:rsid w:val="00FE5963"/>
    <w:rsid w:val="00FE7895"/>
    <w:rsid w:val="00FF6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CC3FC-0222-4101-B4D0-2AD66568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0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B61"/>
  </w:style>
  <w:style w:type="paragraph" w:styleId="Footer">
    <w:name w:val="footer"/>
    <w:basedOn w:val="Normal"/>
    <w:link w:val="FooterChar"/>
    <w:uiPriority w:val="99"/>
    <w:unhideWhenUsed/>
    <w:rsid w:val="00037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B61"/>
  </w:style>
  <w:style w:type="character" w:customStyle="1" w:styleId="Heading1Char">
    <w:name w:val="Heading 1 Char"/>
    <w:basedOn w:val="DefaultParagraphFont"/>
    <w:link w:val="Heading1"/>
    <w:uiPriority w:val="9"/>
    <w:rsid w:val="005C0CB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C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61922">
      <w:bodyDiv w:val="1"/>
      <w:marLeft w:val="0"/>
      <w:marRight w:val="0"/>
      <w:marTop w:val="0"/>
      <w:marBottom w:val="0"/>
      <w:divBdr>
        <w:top w:val="none" w:sz="0" w:space="0" w:color="auto"/>
        <w:left w:val="none" w:sz="0" w:space="0" w:color="auto"/>
        <w:bottom w:val="none" w:sz="0" w:space="0" w:color="auto"/>
        <w:right w:val="none" w:sz="0" w:space="0" w:color="auto"/>
      </w:divBdr>
    </w:div>
    <w:div w:id="266352920">
      <w:bodyDiv w:val="1"/>
      <w:marLeft w:val="0"/>
      <w:marRight w:val="0"/>
      <w:marTop w:val="0"/>
      <w:marBottom w:val="0"/>
      <w:divBdr>
        <w:top w:val="none" w:sz="0" w:space="0" w:color="auto"/>
        <w:left w:val="none" w:sz="0" w:space="0" w:color="auto"/>
        <w:bottom w:val="none" w:sz="0" w:space="0" w:color="auto"/>
        <w:right w:val="none" w:sz="0" w:space="0" w:color="auto"/>
      </w:divBdr>
    </w:div>
    <w:div w:id="359625269">
      <w:bodyDiv w:val="1"/>
      <w:marLeft w:val="0"/>
      <w:marRight w:val="0"/>
      <w:marTop w:val="0"/>
      <w:marBottom w:val="0"/>
      <w:divBdr>
        <w:top w:val="none" w:sz="0" w:space="0" w:color="auto"/>
        <w:left w:val="none" w:sz="0" w:space="0" w:color="auto"/>
        <w:bottom w:val="none" w:sz="0" w:space="0" w:color="auto"/>
        <w:right w:val="none" w:sz="0" w:space="0" w:color="auto"/>
      </w:divBdr>
    </w:div>
    <w:div w:id="462622563">
      <w:bodyDiv w:val="1"/>
      <w:marLeft w:val="0"/>
      <w:marRight w:val="0"/>
      <w:marTop w:val="0"/>
      <w:marBottom w:val="0"/>
      <w:divBdr>
        <w:top w:val="none" w:sz="0" w:space="0" w:color="auto"/>
        <w:left w:val="none" w:sz="0" w:space="0" w:color="auto"/>
        <w:bottom w:val="none" w:sz="0" w:space="0" w:color="auto"/>
        <w:right w:val="none" w:sz="0" w:space="0" w:color="auto"/>
      </w:divBdr>
    </w:div>
    <w:div w:id="604457430">
      <w:bodyDiv w:val="1"/>
      <w:marLeft w:val="0"/>
      <w:marRight w:val="0"/>
      <w:marTop w:val="0"/>
      <w:marBottom w:val="0"/>
      <w:divBdr>
        <w:top w:val="none" w:sz="0" w:space="0" w:color="auto"/>
        <w:left w:val="none" w:sz="0" w:space="0" w:color="auto"/>
        <w:bottom w:val="none" w:sz="0" w:space="0" w:color="auto"/>
        <w:right w:val="none" w:sz="0" w:space="0" w:color="auto"/>
      </w:divBdr>
    </w:div>
    <w:div w:id="740254313">
      <w:bodyDiv w:val="1"/>
      <w:marLeft w:val="0"/>
      <w:marRight w:val="0"/>
      <w:marTop w:val="0"/>
      <w:marBottom w:val="0"/>
      <w:divBdr>
        <w:top w:val="none" w:sz="0" w:space="0" w:color="auto"/>
        <w:left w:val="none" w:sz="0" w:space="0" w:color="auto"/>
        <w:bottom w:val="none" w:sz="0" w:space="0" w:color="auto"/>
        <w:right w:val="none" w:sz="0" w:space="0" w:color="auto"/>
      </w:divBdr>
    </w:div>
    <w:div w:id="756946789">
      <w:bodyDiv w:val="1"/>
      <w:marLeft w:val="0"/>
      <w:marRight w:val="0"/>
      <w:marTop w:val="0"/>
      <w:marBottom w:val="0"/>
      <w:divBdr>
        <w:top w:val="none" w:sz="0" w:space="0" w:color="auto"/>
        <w:left w:val="none" w:sz="0" w:space="0" w:color="auto"/>
        <w:bottom w:val="none" w:sz="0" w:space="0" w:color="auto"/>
        <w:right w:val="none" w:sz="0" w:space="0" w:color="auto"/>
      </w:divBdr>
    </w:div>
    <w:div w:id="1079982739">
      <w:bodyDiv w:val="1"/>
      <w:marLeft w:val="0"/>
      <w:marRight w:val="0"/>
      <w:marTop w:val="0"/>
      <w:marBottom w:val="0"/>
      <w:divBdr>
        <w:top w:val="none" w:sz="0" w:space="0" w:color="auto"/>
        <w:left w:val="none" w:sz="0" w:space="0" w:color="auto"/>
        <w:bottom w:val="none" w:sz="0" w:space="0" w:color="auto"/>
        <w:right w:val="none" w:sz="0" w:space="0" w:color="auto"/>
      </w:divBdr>
    </w:div>
    <w:div w:id="1166284815">
      <w:bodyDiv w:val="1"/>
      <w:marLeft w:val="0"/>
      <w:marRight w:val="0"/>
      <w:marTop w:val="0"/>
      <w:marBottom w:val="0"/>
      <w:divBdr>
        <w:top w:val="none" w:sz="0" w:space="0" w:color="auto"/>
        <w:left w:val="none" w:sz="0" w:space="0" w:color="auto"/>
        <w:bottom w:val="none" w:sz="0" w:space="0" w:color="auto"/>
        <w:right w:val="none" w:sz="0" w:space="0" w:color="auto"/>
      </w:divBdr>
    </w:div>
    <w:div w:id="1426657608">
      <w:bodyDiv w:val="1"/>
      <w:marLeft w:val="0"/>
      <w:marRight w:val="0"/>
      <w:marTop w:val="0"/>
      <w:marBottom w:val="0"/>
      <w:divBdr>
        <w:top w:val="none" w:sz="0" w:space="0" w:color="auto"/>
        <w:left w:val="none" w:sz="0" w:space="0" w:color="auto"/>
        <w:bottom w:val="none" w:sz="0" w:space="0" w:color="auto"/>
        <w:right w:val="none" w:sz="0" w:space="0" w:color="auto"/>
      </w:divBdr>
    </w:div>
    <w:div w:id="18286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Rel13</b:Tag>
    <b:SourceType>Book</b:SourceType>
    <b:Guid>{CEE03331-5809-4F91-BC15-7346D6AE91E3}</b:Guid>
    <b:Title>Severe Community Acquired Pneumonia</b:Title>
    <b:Year>2013</b:Year>
    <b:City>New York</b:City>
    <b:Publisher>Springer Science &amp; Business Media</b:Publisher>
    <b:Author>
      <b:Author>
        <b:NameList>
          <b:Person>
            <b:Last>Rello</b:Last>
            <b:First>Jordi </b:First>
          </b:Person>
          <b:Person>
            <b:Last>Leeper</b:Last>
            <b:Middle>V.</b:Middle>
            <b:First>Kenneth</b:First>
          </b:Person>
        </b:NameList>
      </b:Author>
    </b:Author>
    <b:RefOrder>1</b:RefOrder>
  </b:Source>
  <b:Source>
    <b:Tag>Aug15</b:Tag>
    <b:SourceType>Book</b:SourceType>
    <b:Guid>{9EF48558-F624-49F6-8165-B7112F909158}</b:Guid>
    <b:Title>Pediatrics Correlations and Clinical Scenarios</b:Title>
    <b:Year>2015</b:Year>
    <b:City>New York</b:City>
    <b:Publisher>McGraw Hill Professional</b:Publisher>
    <b:Author>
      <b:Author>
        <b:NameList>
          <b:Person>
            <b:Last>August</b:Last>
            <b:First>Elizabeth </b:First>
          </b:Person>
          <b:Person>
            <b:Last>Sonpal</b:Last>
            <b:First>Niket</b:First>
          </b:Person>
          <b:Person>
            <b:Last>Fischer</b:Last>
            <b:First>Conrad </b:First>
          </b:Person>
        </b:NameList>
      </b:Author>
    </b:Author>
    <b:RefOrder>2</b:RefOrder>
  </b:Source>
  <b:Source>
    <b:Tag>Sta16</b:Tag>
    <b:SourceType>Book</b:SourceType>
    <b:Guid>{1FB22D7C-2552-47EA-B11F-8F7EEAEC49BB}</b:Guid>
    <b:Title>Handbook of Child and Adolescent Tuberculosis</b:Title>
    <b:Year>2016</b:Year>
    <b:City>Oxford</b:City>
    <b:Publisher>Oxford University Press</b:Publisher>
    <b:Author>
      <b:Author>
        <b:NameList>
          <b:Person>
            <b:Last>Starke</b:Last>
            <b:Middle>R.</b:Middle>
            <b:First>Jeffrey </b:First>
          </b:Person>
          <b:Person>
            <b:Last>Donald</b:Last>
            <b:Middle>R.</b:Middle>
            <b:First>Peter</b:First>
          </b:Person>
        </b:NameList>
      </b:Author>
    </b:Author>
    <b:RefOrder>3</b:RefOrder>
  </b:Source>
  <b:Source>
    <b:Tag>Med12</b:Tag>
    <b:SourceType>Book</b:SourceType>
    <b:Guid>{B229ABA6-D229-479E-AB39-08EEB58488B0}</b:Guid>
    <b:Author>
      <b:Author>
        <b:Corporate>Medifocus</b:Corporate>
      </b:Author>
    </b:Author>
    <b:Title>Medifocus Guidebook On: Chronic Bronchitis</b:Title>
    <b:Year>2012</b:Year>
    <b:City>Silver Spring</b:City>
    <b:Publisher>Medifocus_com Inc</b:Publisher>
    <b:RefOrder>4</b:RefOrder>
  </b:Source>
  <b:Source>
    <b:Tag>Dal16</b:Tag>
    <b:SourceType>Book</b:SourceType>
    <b:Guid>{8AB840B6-7C55-439A-8392-96B39908A614}</b:Guid>
    <b:Title>Atlas of Diffuse Lung Diseases: A Multidisciplinary Approach</b:Title>
    <b:Year>2016</b:Year>
    <b:City>New York</b:City>
    <b:Publisher>Springer</b:Publisher>
    <b:Author>
      <b:Author>
        <b:NameList>
          <b:Person>
            <b:Last>Dalpiaz</b:Last>
            <b:First>Giorgia </b:First>
          </b:Person>
          <b:Person>
            <b:Last>Cancellieri</b:Last>
            <b:First>Alessandra </b:First>
          </b:Person>
        </b:NameList>
      </b:Author>
    </b:Author>
    <b:RefOrder>5</b:RefOrder>
  </b:Source>
  <b:Source>
    <b:Tag>Sic14</b:Tag>
    <b:SourceType>Book</b:SourceType>
    <b:Guid>{89F4E316-0AB7-465F-9759-0D9B0D6BB7EC}</b:Guid>
    <b:Author>
      <b:Author>
        <b:NameList>
          <b:Person>
            <b:Last>Editore</b:Last>
            <b:First>Sics</b:First>
          </b:Person>
        </b:NameList>
      </b:Author>
    </b:Author>
    <b:Title>Diagnosis and treatment of childhood asthma</b:Title>
    <b:Year>2014</b:Year>
    <b:Publisher>SICS Editore</b:Publisher>
    <b:RefOrder>6</b:RefOrder>
  </b:Source>
  <b:Source>
    <b:Tag>QAs12</b:Tag>
    <b:SourceType>Book</b:SourceType>
    <b:Guid>{DF395E91-E64A-47D1-A50B-8A8D8EC1230A}</b:Guid>
    <b:Author>
      <b:Author>
        <b:NameList>
          <b:Person>
            <b:Last>Acton</b:Last>
            <b:First>Q.</b:First>
            <b:Middle>Ashton</b:Middle>
          </b:Person>
        </b:NameList>
      </b:Author>
    </b:Author>
    <b:Title>Respiratory Tract Infections: Advances in Research and Treatment: 2011 Edition</b:Title>
    <b:Year>2012</b:Year>
    <b:City>New York</b:City>
    <b:Publisher>ScholarlyEditions</b:Publisher>
    <b:RefOrder>7</b:RefOrder>
  </b:Source>
  <b:Source>
    <b:Tag>Cha14</b:Tag>
    <b:SourceType>Book</b:SourceType>
    <b:Guid>{77825C70-6BEA-4D54-8D3A-2DB78E1889D1}</b:Guid>
    <b:Title>European Respiratory Monograph 63: Community-Acquired Pneumonia</b:Title>
    <b:Year>2014</b:Year>
    <b:City>London</b:City>
    <b:Publisher>European Respiratory Society</b:Publisher>
    <b:Author>
      <b:Author>
        <b:NameList>
          <b:Person>
            <b:Last>Chalmers</b:Last>
            <b:First>James </b:First>
          </b:Person>
          <b:Person>
            <b:Last>Pletz</b:Last>
            <b:First>Mathias </b:First>
          </b:Person>
          <b:Person>
            <b:Last>Aliberti</b:Last>
            <b:First>Stefano </b:First>
          </b:Person>
        </b:NameList>
      </b:Author>
    </b:Author>
    <b:RefOrder>8</b:RefOrder>
  </b:Source>
</b:Sources>
</file>

<file path=customXml/itemProps1.xml><?xml version="1.0" encoding="utf-8"?>
<ds:datastoreItem xmlns:ds="http://schemas.openxmlformats.org/officeDocument/2006/customXml" ds:itemID="{96B20E2E-6D4B-415F-AF36-659DA248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2</cp:revision>
  <dcterms:created xsi:type="dcterms:W3CDTF">2017-03-19T14:44:00Z</dcterms:created>
  <dcterms:modified xsi:type="dcterms:W3CDTF">2017-03-19T14:44:00Z</dcterms:modified>
</cp:coreProperties>
</file>