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-</w:t>
      </w:r>
      <w:r>
        <w:t xml:space="preserve"> </w:t>
      </w:r>
      <w:r>
        <w:t xml:space="preserve">Async</w:t>
      </w:r>
      <w:r>
        <w:t xml:space="preserve"> </w:t>
      </w: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2020-01-11</w:t>
      </w:r>
      <w:r>
        <w:t xml:space="preserve"> </w:t>
      </w:r>
      <w:r>
        <w:t xml:space="preserve">13:49:08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(tswge)</w:t>
      </w:r>
    </w:p>
    <w:p>
      <w:pPr>
        <w:pStyle w:val="SourceCode"/>
      </w:pPr>
      <w:r>
        <w:rPr>
          <w:rStyle w:val="VerbatimChar"/>
        </w:rPr>
        <w:t xml:space="preserve">## Warning: package 'tswge' was built under R version 3.5.3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"common_functions.R"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noctula-vs-lavon-stationarity"/>
      <w:bookmarkEnd w:id="21"/>
      <w:r>
        <w:t xml:space="preserve">Noctula vs Lavon (Stationarity)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"noctula"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(noctula)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(noctula[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(noctula[</w:t>
      </w:r>
      <w:r>
        <w:rPr>
          <w:rStyle w:val="DecValTok"/>
        </w:rPr>
        <w:t xml:space="preserve">49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"lavon"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(lavon)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(lavon[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(lavon[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whale-dataset-staionarity"/>
      <w:bookmarkEnd w:id="28"/>
      <w:r>
        <w:t xml:space="preserve">Whale Dataset (Staionarity)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(whale)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(whale)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(whale)</w:t>
      </w:r>
      <w:r>
        <w:br w:type="textWrapping"/>
      </w:r>
      <w:r>
        <w:rPr>
          <w:rStyle w:val="NormalTok"/>
        </w:rPr>
        <w:t xml:space="preserve">len_by_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seg_2_start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len_by_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(whale[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len_by_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(whale[seg_2_start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functionality of function</w:t>
      </w:r>
      <w:r>
        <w:br w:type="textWrapping"/>
      </w:r>
      <w:r>
        <w:rPr>
          <w:rStyle w:val="KeywordTok"/>
        </w:rPr>
        <w:t xml:space="preserve">check_stationarity</w:t>
      </w:r>
      <w:r>
        <w:rPr>
          <w:rStyle w:val="NormalTok"/>
        </w:rPr>
        <w:t xml:space="preserve">(whale)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"../Datasets/10_year_bond_rate_2010-2015.csv"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(bond)</w:t>
      </w:r>
    </w:p>
    <w:p>
      <w:pPr>
        <w:pStyle w:val="SourceCode"/>
      </w:pPr>
      <w:r>
        <w:rPr>
          <w:rStyle w:val="VerbatimChar"/>
        </w:rPr>
        <w:t xml:space="preserve">##      Date  Open  High   Low Close Adj.Close Volume</w:t>
      </w:r>
      <w:r>
        <w:br w:type="textWrapping"/>
      </w:r>
      <w:r>
        <w:rPr>
          <w:rStyle w:val="VerbatimChar"/>
        </w:rPr>
        <w:t xml:space="preserve">## 1  1/4/10 3.859 3.859 3.808 3.841     3.841      0</w:t>
      </w:r>
      <w:r>
        <w:br w:type="textWrapping"/>
      </w:r>
      <w:r>
        <w:rPr>
          <w:rStyle w:val="VerbatimChar"/>
        </w:rPr>
        <w:t xml:space="preserve">## 2  1/5/10 3.790 3.800 3.749 3.755     3.755      0</w:t>
      </w:r>
      <w:r>
        <w:br w:type="textWrapping"/>
      </w:r>
      <w:r>
        <w:rPr>
          <w:rStyle w:val="VerbatimChar"/>
        </w:rPr>
        <w:t xml:space="preserve">## 3  1/6/10 3.771 3.837 3.761 3.808     3.808      0</w:t>
      </w:r>
      <w:r>
        <w:br w:type="textWrapping"/>
      </w:r>
      <w:r>
        <w:rPr>
          <w:rStyle w:val="VerbatimChar"/>
        </w:rPr>
        <w:t xml:space="preserve">## 4  1/7/10 3.845 3.859 3.800 3.822     3.822      0</w:t>
      </w:r>
      <w:r>
        <w:br w:type="textWrapping"/>
      </w:r>
      <w:r>
        <w:rPr>
          <w:rStyle w:val="VerbatimChar"/>
        </w:rPr>
        <w:t xml:space="preserve">## 5  1/8/10 3.843 3.851 3.775 3.808     3.808      0</w:t>
      </w:r>
      <w:r>
        <w:br w:type="textWrapping"/>
      </w:r>
      <w:r>
        <w:rPr>
          <w:rStyle w:val="VerbatimChar"/>
        </w:rPr>
        <w:t xml:space="preserve">## 6 1/11/10 3.816 3.836 3.796 3.818     3.818      0</w:t>
      </w:r>
    </w:p>
    <w:p>
      <w:pPr>
        <w:pStyle w:val="SourceCode"/>
      </w:pPr>
      <w:r>
        <w:rPr>
          <w:rStyle w:val="KeywordTok"/>
        </w:rPr>
        <w:t xml:space="preserve">check_stationarity</w:t>
      </w:r>
      <w:r>
        <w:rPr>
          <w:rStyle w:val="NormalTok"/>
        </w:rPr>
        <w:t xml:space="preserve">(bond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Adj.Close)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async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70e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- Async Week 1</dc:title>
  <dc:creator>Nikhil Gupta</dc:creator>
  <dcterms:created xsi:type="dcterms:W3CDTF">2020-01-11T19:49:09Z</dcterms:created>
  <dcterms:modified xsi:type="dcterms:W3CDTF">2020-01-11T19:49:09Z</dcterms:modified>
</cp:coreProperties>
</file>