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8.png" ContentType="image/png"/>
  <Override PartName="/word/media/rId60.png" ContentType="image/png"/>
  <Override PartName="/word/media/rId62.png" ContentType="image/png"/>
  <Override PartName="/word/media/rId64.png" ContentType="image/png"/>
  <Override PartName="/word/media/rId73.png" ContentType="image/png"/>
  <Override PartName="/word/media/rId75.png" ContentType="image/png"/>
  <Override PartName="/word/media/rId77.png" ContentType="image/png"/>
  <Override PartName="/word/media/rId24.png" ContentType="image/png"/>
  <Override PartName="/word/media/rId27.png" ContentType="image/png"/>
  <Override PartName="/word/media/rId29.png" ContentType="image/png"/>
  <Override PartName="/word/media/rId30.png" ContentType="image/png"/>
  <Override PartName="/word/media/rId31.png" ContentType="image/png"/>
  <Override PartName="/word/media/rId32.png" ContentType="image/png"/>
  <Override PartName="/word/media/rId37.png" ContentType="image/png"/>
  <Override PartName="/word/media/rId38.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p>
    <w:p>
      <w:pPr>
        <w:pStyle w:val="Author"/>
      </w:pPr>
      <w:r>
        <w:t xml:space="preserve">Nikhil</w:t>
      </w:r>
      <w:r>
        <w:t xml:space="preserve"> </w:t>
      </w:r>
      <w:r>
        <w:t xml:space="preserve">Gupta</w:t>
      </w:r>
    </w:p>
    <w:p>
      <w:pPr>
        <w:pStyle w:val="Date"/>
      </w:pPr>
      <w:r>
        <w:t xml:space="preserve">2020-02-23</w:t>
      </w:r>
      <w:r>
        <w:t xml:space="preserve"> </w:t>
      </w:r>
      <w:r>
        <w:t xml:space="preserve">17:46:02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pPr>
        <w:pStyle w:val="Heading1"/>
      </w:pPr>
      <w:bookmarkStart w:id="21" w:name="setup"/>
      <w:bookmarkEnd w:id="21"/>
      <w:r>
        <w:t xml:space="preserve">Setup</w:t>
      </w:r>
    </w:p>
    <w:p>
      <w:pPr>
        <w:pStyle w:val="SourceCode"/>
      </w:pPr>
      <w:r>
        <w:rPr>
          <w:rStyle w:val="KeywordTok"/>
        </w:rPr>
        <w:t xml:space="preserve">library</w:t>
      </w:r>
      <w:r>
        <w:rPr>
          <w:rStyle w:val="NormalTok"/>
        </w:rPr>
        <w:t xml:space="preserve">(tswge)</w:t>
      </w:r>
    </w:p>
    <w:p>
      <w:pPr>
        <w:pStyle w:val="SourceCode"/>
      </w:pPr>
      <w:r>
        <w:rPr>
          <w:rStyle w:val="VerbatimChar"/>
        </w:rPr>
        <w:t xml:space="preserve">## Warning: package 'tswge' was built under R version 3.5.3</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3.5.3</w:t>
      </w:r>
    </w:p>
    <w:p>
      <w:pPr>
        <w:pStyle w:val="SourceCode"/>
      </w:pPr>
      <w:r>
        <w:rPr>
          <w:rStyle w:val="VerbatimChar"/>
        </w:rPr>
        <w:t xml:space="preserve">## -- Attaching packages -------------------------------------------------------------------------------------------------- tidyverse 1.2.1 --</w:t>
      </w:r>
    </w:p>
    <w:p>
      <w:pPr>
        <w:pStyle w:val="SourceCode"/>
      </w:pPr>
      <w:r>
        <w:rPr>
          <w:rStyle w:val="VerbatimChar"/>
        </w:rPr>
        <w:t xml:space="preserve">## v ggplot2 3.2.0     v purrr   0.3.2</w:t>
      </w:r>
      <w:r>
        <w:br w:type="textWrapping"/>
      </w:r>
      <w:r>
        <w:rPr>
          <w:rStyle w:val="VerbatimChar"/>
        </w:rPr>
        <w:t xml:space="preserve">## v tibble  2.1.3     v dplyr   0.8.3</w:t>
      </w:r>
      <w:r>
        <w:br w:type="textWrapping"/>
      </w:r>
      <w:r>
        <w:rPr>
          <w:rStyle w:val="VerbatimChar"/>
        </w:rPr>
        <w:t xml:space="preserve">## v tidyr   0.8.3     v stringr 1.4.0</w:t>
      </w:r>
      <w:r>
        <w:br w:type="textWrapping"/>
      </w:r>
      <w:r>
        <w:rPr>
          <w:rStyle w:val="VerbatimChar"/>
        </w:rPr>
        <w:t xml:space="preserve">## v readr   1.3.1     v forcats 0.4.0</w:t>
      </w:r>
    </w:p>
    <w:p>
      <w:pPr>
        <w:pStyle w:val="SourceCode"/>
      </w:pPr>
      <w:r>
        <w:rPr>
          <w:rStyle w:val="VerbatimChar"/>
        </w:rPr>
        <w:t xml:space="preserve">## Warning: package 'ggplot2' was built under R version 3.5.3</w:t>
      </w:r>
    </w:p>
    <w:p>
      <w:pPr>
        <w:pStyle w:val="SourceCode"/>
      </w:pPr>
      <w:r>
        <w:rPr>
          <w:rStyle w:val="VerbatimChar"/>
        </w:rPr>
        <w:t xml:space="preserve">## Warning: package 'tibble' was built under R version 3.5.3</w:t>
      </w:r>
    </w:p>
    <w:p>
      <w:pPr>
        <w:pStyle w:val="SourceCode"/>
      </w:pPr>
      <w:r>
        <w:rPr>
          <w:rStyle w:val="VerbatimChar"/>
        </w:rPr>
        <w:t xml:space="preserve">## Warning: package 'tidyr' was built under R version 3.5.3</w:t>
      </w:r>
    </w:p>
    <w:p>
      <w:pPr>
        <w:pStyle w:val="SourceCode"/>
      </w:pPr>
      <w:r>
        <w:rPr>
          <w:rStyle w:val="VerbatimChar"/>
        </w:rPr>
        <w:t xml:space="preserve">## Warning: package 'readr' was built under R version 3.5.2</w:t>
      </w:r>
    </w:p>
    <w:p>
      <w:pPr>
        <w:pStyle w:val="SourceCode"/>
      </w:pPr>
      <w:r>
        <w:rPr>
          <w:rStyle w:val="VerbatimChar"/>
        </w:rPr>
        <w:t xml:space="preserve">## Warning: package 'purrr' was built under R version 3.5.3</w:t>
      </w:r>
    </w:p>
    <w:p>
      <w:pPr>
        <w:pStyle w:val="SourceCode"/>
      </w:pPr>
      <w:r>
        <w:rPr>
          <w:rStyle w:val="VerbatimChar"/>
        </w:rPr>
        <w:t xml:space="preserve">## Warning: package 'dplyr' was built under R version 3.5.3</w:t>
      </w:r>
    </w:p>
    <w:p>
      <w:pPr>
        <w:pStyle w:val="SourceCode"/>
      </w:pPr>
      <w:r>
        <w:rPr>
          <w:rStyle w:val="VerbatimChar"/>
        </w:rPr>
        <w:t xml:space="preserve">## Warning: package 'stringr' was built under R version 3.5.3</w:t>
      </w:r>
    </w:p>
    <w:p>
      <w:pPr>
        <w:pStyle w:val="SourceCode"/>
      </w:pPr>
      <w:r>
        <w:rPr>
          <w:rStyle w:val="VerbatimChar"/>
        </w:rPr>
        <w:t xml:space="preserve">## Warning: package 'forcats' was built under R version 3.5.3</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source</w:t>
      </w:r>
      <w:r>
        <w:rPr>
          <w:rStyle w:val="NormalTok"/>
        </w:rPr>
        <w:t xml:space="preserve">(</w:t>
      </w:r>
      <w:r>
        <w:rPr>
          <w:rStyle w:val="StringTok"/>
        </w:rPr>
        <w:t xml:space="preserve">"../Code/common_functions.R"</w:t>
      </w:r>
      <w:r>
        <w:rPr>
          <w:rStyle w:val="NormalTok"/>
        </w:rPr>
        <w:t xml:space="preserve">)</w:t>
      </w:r>
    </w:p>
    <w:p>
      <w:pPr>
        <w:pStyle w:val="Heading1"/>
      </w:pPr>
      <w:bookmarkStart w:id="22" w:name="problem-5.1"/>
      <w:bookmarkEnd w:id="22"/>
      <w:r>
        <w:t xml:space="preserve">Problem 5.1</w:t>
      </w:r>
    </w:p>
    <w:p>
      <w:pPr>
        <w:pStyle w:val="SourceCode"/>
      </w:pPr>
      <w:r>
        <w:rPr>
          <w:rStyle w:val="KeywordTok"/>
        </w:rPr>
        <w:t xml:space="preserve">data</w:t>
      </w:r>
      <w:r>
        <w:rPr>
          <w:rStyle w:val="NormalTok"/>
        </w:rPr>
        <w:t xml:space="preserve">(</w:t>
      </w:r>
      <w:r>
        <w:rPr>
          <w:rStyle w:val="StringTok"/>
        </w:rPr>
        <w:t xml:space="preserve">"hadley"</w:t>
      </w:r>
      <w:r>
        <w:rPr>
          <w:rStyle w:val="NormalTok"/>
        </w:rPr>
        <w:t xml:space="preserve">)</w:t>
      </w:r>
      <w:r>
        <w:br w:type="textWrapping"/>
      </w:r>
      <w:r>
        <w:br w:type="textWrapping"/>
      </w:r>
      <w:r>
        <w:rPr>
          <w:rStyle w:val="NormalTok"/>
        </w:rPr>
        <w:t xml:space="preserve">hadley </w:t>
      </w:r>
      <w:r>
        <w:rPr>
          <w:rStyle w:val="OperatorTok"/>
        </w:rPr>
        <w:t xml:space="preserve">%&gt;%</w:t>
      </w:r>
      <w:r>
        <w:rPr>
          <w:rStyle w:val="StringTok"/>
        </w:rPr>
        <w:t xml:space="preserve"> </w:t>
      </w:r>
      <w:r>
        <w:br w:type="textWrapping"/>
      </w:r>
      <w:r>
        <w:rPr>
          <w:rStyle w:val="StringTok"/>
        </w:rPr>
        <w:t xml:space="preserve">  </w:t>
      </w:r>
      <w:r>
        <w:rPr>
          <w:rStyle w:val="KeywordTok"/>
        </w:rPr>
        <w:t xml:space="preserve">glimpse</w:t>
      </w:r>
      <w:r>
        <w:rPr>
          <w:rStyle w:val="NormalTok"/>
        </w:rPr>
        <w:t xml:space="preserve">()</w:t>
      </w:r>
    </w:p>
    <w:p>
      <w:pPr>
        <w:pStyle w:val="SourceCode"/>
      </w:pPr>
      <w:r>
        <w:rPr>
          <w:rStyle w:val="VerbatimChar"/>
        </w:rPr>
        <w:t xml:space="preserve">##  num [1:160] -0.447 -0.292 -0.294 -0.337 -0.307 -0.321 -0.406 -0.503 -0.513 -0.349 ...</w:t>
      </w:r>
    </w:p>
    <w:p>
      <w:pPr>
        <w:pStyle w:val="Heading2"/>
      </w:pPr>
      <w:bookmarkStart w:id="23" w:name="a"/>
      <w:bookmarkEnd w:id="23"/>
      <w:r>
        <w:t xml:space="preserve">a</w:t>
      </w:r>
    </w:p>
    <w:p>
      <w:pPr>
        <w:pStyle w:val="SourceCode"/>
      </w:pPr>
      <w:r>
        <w:rPr>
          <w:rStyle w:val="NormalTok"/>
        </w:rPr>
        <w:t xml:space="preserve">px =</w:t>
      </w:r>
      <w:r>
        <w:rPr>
          <w:rStyle w:val="StringTok"/>
        </w:rPr>
        <w:t xml:space="preserve"> </w:t>
      </w:r>
      <w:r>
        <w:rPr>
          <w:rStyle w:val="KeywordTok"/>
        </w:rPr>
        <w:t xml:space="preserve">plotts.wge</w:t>
      </w:r>
      <w:r>
        <w:rPr>
          <w:rStyle w:val="NormalTok"/>
        </w:rPr>
        <w:t xml:space="preserve">(hadley)</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b"/>
      <w:bookmarkEnd w:id="25"/>
      <w:r>
        <w:t xml:space="preserve">b</w:t>
      </w:r>
    </w:p>
    <w:p>
      <w:pPr>
        <w:pStyle w:val="SourceCode"/>
      </w:pPr>
      <w:r>
        <w:rPr>
          <w:rStyle w:val="NormalTok"/>
        </w:rPr>
        <w:t xml:space="preserve">data =</w:t>
      </w:r>
      <w:r>
        <w:rPr>
          <w:rStyle w:val="StringTok"/>
        </w:rPr>
        <w:t xml:space="preserve"> </w:t>
      </w:r>
      <w:r>
        <w:rPr>
          <w:rStyle w:val="KeywordTok"/>
        </w:rPr>
        <w:t xml:space="preserve">data.frame</w:t>
      </w:r>
      <w:r>
        <w:rPr>
          <w:rStyle w:val="NormalTok"/>
        </w:rPr>
        <w:t xml:space="preserve">(</w:t>
      </w:r>
      <w:r>
        <w:rPr>
          <w:rStyle w:val="DataTypeTok"/>
        </w:rPr>
        <w:t xml:space="preserve">temp =</w:t>
      </w:r>
      <w:r>
        <w:rPr>
          <w:rStyle w:val="NormalTok"/>
        </w:rPr>
        <w:t xml:space="preserve"> hadley)</w:t>
      </w:r>
      <w:r>
        <w:br w:type="textWrapping"/>
      </w:r>
      <w:r>
        <w:rPr>
          <w:rStyle w:val="NormalTok"/>
        </w:rPr>
        <w:t xml:space="preserve">data =</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time =</w:t>
      </w:r>
      <w:r>
        <w:rPr>
          <w:rStyle w:val="NormalTok"/>
        </w:rPr>
        <w:t xml:space="preserve"> </w:t>
      </w:r>
      <w:r>
        <w:rPr>
          <w:rStyle w:val="KeywordTok"/>
        </w:rPr>
        <w:t xml:space="preserve">as.numeric</w:t>
      </w:r>
      <w:r>
        <w:rPr>
          <w:rStyle w:val="NormalTok"/>
        </w:rPr>
        <w:t xml:space="preserve">(</w:t>
      </w:r>
      <w:r>
        <w:rPr>
          <w:rStyle w:val="KeywordTok"/>
        </w:rPr>
        <w:t xml:space="preserve">rownames</w:t>
      </w:r>
      <w:r>
        <w:rPr>
          <w:rStyle w:val="NormalTok"/>
        </w:rPr>
        <w:t xml:space="preserve">(.)))</w:t>
      </w:r>
      <w:r>
        <w:br w:type="textWrapping"/>
      </w:r>
      <w:r>
        <w:rPr>
          <w:rStyle w:val="KeywordTok"/>
        </w:rPr>
        <w:t xml:space="preserve">str</w:t>
      </w:r>
      <w:r>
        <w:rPr>
          <w:rStyle w:val="NormalTok"/>
        </w:rPr>
        <w:t xml:space="preserve">(data)</w:t>
      </w:r>
    </w:p>
    <w:p>
      <w:pPr>
        <w:pStyle w:val="SourceCode"/>
      </w:pPr>
      <w:r>
        <w:rPr>
          <w:rStyle w:val="VerbatimChar"/>
        </w:rPr>
        <w:t xml:space="preserve">## 'data.frame':    160 obs. of  2 variables:</w:t>
      </w:r>
      <w:r>
        <w:br w:type="textWrapping"/>
      </w:r>
      <w:r>
        <w:rPr>
          <w:rStyle w:val="VerbatimChar"/>
        </w:rPr>
        <w:t xml:space="preserve">##  $ temp: num  -0.447 -0.292 -0.294 -0.337 -0.307 -0.321 -0.406 -0.503 -0.513 -0.349 ...</w:t>
      </w:r>
      <w:r>
        <w:br w:type="textWrapping"/>
      </w:r>
      <w:r>
        <w:rPr>
          <w:rStyle w:val="VerbatimChar"/>
        </w:rPr>
        <w:t xml:space="preserve">##  $ time: num  1 2 3 4 5 6 7 8 9 10 ...</w:t>
      </w:r>
    </w:p>
    <w:p>
      <w:pPr>
        <w:pStyle w:val="SourceCode"/>
      </w:pPr>
      <w:r>
        <w:rPr>
          <w:rStyle w:val="NormalTok"/>
        </w:rPr>
        <w:t xml:space="preserve">model_lm =</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 temp </w:t>
      </w:r>
      <w:r>
        <w:rPr>
          <w:rStyle w:val="OperatorTok"/>
        </w:rPr>
        <w:t xml:space="preserve">~</w:t>
      </w:r>
      <w:r>
        <w:rPr>
          <w:rStyle w:val="StringTok"/>
        </w:rPr>
        <w:t xml:space="preserve"> </w:t>
      </w:r>
      <w:r>
        <w:rPr>
          <w:rStyle w:val="NormalTok"/>
        </w:rPr>
        <w:t xml:space="preserve">time, </w:t>
      </w:r>
      <w:r>
        <w:rPr>
          <w:rStyle w:val="DataTypeTok"/>
        </w:rPr>
        <w:t xml:space="preserve">data =</w:t>
      </w:r>
      <w:r>
        <w:rPr>
          <w:rStyle w:val="NormalTok"/>
        </w:rPr>
        <w:t xml:space="preserve"> data)</w:t>
      </w:r>
      <w:r>
        <w:br w:type="textWrapping"/>
      </w:r>
      <w:r>
        <w:rPr>
          <w:rStyle w:val="NormalTok"/>
        </w:rPr>
        <w:t xml:space="preserve">model_lm</w:t>
      </w:r>
    </w:p>
    <w:p>
      <w:pPr>
        <w:pStyle w:val="SourceCode"/>
      </w:pPr>
      <w:r>
        <w:rPr>
          <w:rStyle w:val="VerbatimChar"/>
        </w:rPr>
        <w:t xml:space="preserve">## </w:t>
      </w:r>
      <w:r>
        <w:br w:type="textWrapping"/>
      </w:r>
      <w:r>
        <w:rPr>
          <w:rStyle w:val="VerbatimChar"/>
        </w:rPr>
        <w:t xml:space="preserve">## Call:  glm(formula = temp ~ time, data = 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time  </w:t>
      </w:r>
      <w:r>
        <w:br w:type="textWrapping"/>
      </w:r>
      <w:r>
        <w:rPr>
          <w:rStyle w:val="VerbatimChar"/>
        </w:rPr>
        <w:t xml:space="preserve">##   -0.525737     0.004438  </w:t>
      </w:r>
      <w:r>
        <w:br w:type="textWrapping"/>
      </w:r>
      <w:r>
        <w:rPr>
          <w:rStyle w:val="VerbatimChar"/>
        </w:rPr>
        <w:t xml:space="preserve">## </w:t>
      </w:r>
      <w:r>
        <w:br w:type="textWrapping"/>
      </w:r>
      <w:r>
        <w:rPr>
          <w:rStyle w:val="VerbatimChar"/>
        </w:rPr>
        <w:t xml:space="preserve">## Degrees of Freedom: 159 Total (i.e. Null);  158 Residual</w:t>
      </w:r>
      <w:r>
        <w:br w:type="textWrapping"/>
      </w:r>
      <w:r>
        <w:rPr>
          <w:rStyle w:val="VerbatimChar"/>
        </w:rPr>
        <w:t xml:space="preserve">## Null Deviance:       10.67 </w:t>
      </w:r>
      <w:r>
        <w:br w:type="textWrapping"/>
      </w:r>
      <w:r>
        <w:rPr>
          <w:rStyle w:val="VerbatimChar"/>
        </w:rPr>
        <w:t xml:space="preserve">## Residual Deviance: 3.947     AIC: -132.3</w:t>
      </w:r>
    </w:p>
    <w:p>
      <w:pPr>
        <w:pStyle w:val="FirstParagraph"/>
      </w:pPr>
      <w:r>
        <w:t xml:space="preserve">a_hat = -0.525737</w:t>
      </w:r>
      <w:r>
        <w:t xml:space="preserve"> </w:t>
      </w:r>
      <w:r>
        <w:t xml:space="preserve">b_hat = 0.0044378</w:t>
      </w:r>
    </w:p>
    <w:p>
      <w:pPr>
        <w:pStyle w:val="Heading2"/>
      </w:pPr>
      <w:bookmarkStart w:id="26" w:name="c"/>
      <w:bookmarkEnd w:id="26"/>
      <w:r>
        <w:t xml:space="preserve">c</w:t>
      </w:r>
    </w:p>
    <w:p>
      <w:pPr>
        <w:pStyle w:val="SourceCode"/>
      </w:pPr>
      <w:r>
        <w:rPr>
          <w:rStyle w:val="NormalTok"/>
        </w:rPr>
        <w:t xml:space="preserve">px =</w:t>
      </w:r>
      <w:r>
        <w:rPr>
          <w:rStyle w:val="StringTok"/>
        </w:rPr>
        <w:t xml:space="preserve"> </w:t>
      </w:r>
      <w:r>
        <w:rPr>
          <w:rStyle w:val="KeywordTok"/>
        </w:rPr>
        <w:t xml:space="preserve">plotts.wge</w:t>
      </w:r>
      <w:r>
        <w:rPr>
          <w:rStyle w:val="NormalTok"/>
        </w:rPr>
        <w:t xml:space="preserve">(model_lm</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6-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d"/>
      <w:bookmarkEnd w:id="28"/>
      <w:r>
        <w:t xml:space="preserve">d</w:t>
      </w:r>
    </w:p>
    <w:p>
      <w:pPr>
        <w:pStyle w:val="SourceCode"/>
      </w:pPr>
      <w:r>
        <w:rPr>
          <w:rStyle w:val="KeywordTok"/>
        </w:rPr>
        <w:t xml:space="preserve">check_stationarity</w:t>
      </w:r>
      <w:r>
        <w:rPr>
          <w:rStyle w:val="NormalTok"/>
        </w:rPr>
        <w:t xml:space="preserve">(model_lm</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6_files/figure-docx/unnamed-chunk-7-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6_files/figure-docx/unnamed-chunk-7-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6_files/figure-docx/unnamed-chunk-7-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condition-1"/>
      <w:bookmarkEnd w:id="33"/>
      <w:r>
        <w:t xml:space="preserve">Condition 1:</w:t>
      </w:r>
    </w:p>
    <w:p>
      <w:pPr>
        <w:pStyle w:val="FirstParagraph"/>
      </w:pPr>
      <w:r>
        <w:t xml:space="preserve">Mean does not depend on time: It is hard to pin point from a single realization. It looks like the mean might be varying with time, but it could just be wandering behavior similar to what is seen in a stationary AR process with real positive root.</w:t>
      </w:r>
    </w:p>
    <w:p>
      <w:pPr>
        <w:pStyle w:val="Heading3"/>
      </w:pPr>
      <w:bookmarkStart w:id="34" w:name="condition-2"/>
      <w:bookmarkEnd w:id="34"/>
      <w:r>
        <w:t xml:space="preserve">Condition 2:</w:t>
      </w:r>
    </w:p>
    <w:p>
      <w:pPr>
        <w:pStyle w:val="FirstParagraph"/>
      </w:pPr>
      <w:r>
        <w:t xml:space="preserve">Variance does not depend on time: Again it is hard to say from just a single realization whether the variance is indepent of time. But given just this dataset, there is no reason to doubt it.</w:t>
      </w:r>
    </w:p>
    <w:p>
      <w:pPr>
        <w:pStyle w:val="Heading3"/>
      </w:pPr>
      <w:bookmarkStart w:id="35" w:name="condition-3"/>
      <w:bookmarkEnd w:id="35"/>
      <w:r>
        <w:t xml:space="preserve">Condition 3</w:t>
      </w:r>
    </w:p>
    <w:p>
      <w:pPr>
        <w:pStyle w:val="FirstParagraph"/>
      </w:pPr>
      <w:r>
        <w:t xml:space="preserve">The ACF for the 1st half looks similar to that of the second half upto a lag of about 12. There is a slight mismatch after that, but not too appreciable to warrant suspicion of non-stationarity.</w:t>
      </w:r>
    </w:p>
    <w:p>
      <w:pPr>
        <w:pStyle w:val="Heading2"/>
      </w:pPr>
      <w:bookmarkStart w:id="36" w:name="e"/>
      <w:bookmarkEnd w:id="36"/>
      <w:r>
        <w:t xml:space="preserve">e</w:t>
      </w:r>
    </w:p>
    <w:p>
      <w:pPr>
        <w:pStyle w:val="SourceCode"/>
      </w:pPr>
      <w:r>
        <w:rPr>
          <w:rStyle w:val="NormalTok"/>
        </w:rPr>
        <w:t xml:space="preserve">px =</w:t>
      </w:r>
      <w:r>
        <w:rPr>
          <w:rStyle w:val="StringTok"/>
        </w:rPr>
        <w:t xml:space="preserve"> </w:t>
      </w:r>
      <w:r>
        <w:rPr>
          <w:rStyle w:val="KeywordTok"/>
        </w:rPr>
        <w:t xml:space="preserve">plotts.sample.wge</w:t>
      </w:r>
      <w:r>
        <w:rPr>
          <w:rStyle w:val="NormalTok"/>
        </w:rPr>
        <w:t xml:space="preserve">(data</w:t>
      </w:r>
      <w:r>
        <w:rPr>
          <w:rStyle w:val="OperatorTok"/>
        </w:rPr>
        <w:t xml:space="preserve">$</w:t>
      </w:r>
      <w:r>
        <w:rPr>
          <w:rStyle w:val="NormalTok"/>
        </w:rPr>
        <w:t xml:space="preserve">temp)</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px =</w:t>
      </w:r>
      <w:r>
        <w:rPr>
          <w:rStyle w:val="StringTok"/>
        </w:rPr>
        <w:t xml:space="preserve"> </w:t>
      </w:r>
      <w:r>
        <w:rPr>
          <w:rStyle w:val="KeywordTok"/>
        </w:rPr>
        <w:t xml:space="preserve">plotts.sample.wge</w:t>
      </w:r>
      <w:r>
        <w:rPr>
          <w:rStyle w:val="NormalTok"/>
        </w:rPr>
        <w:t xml:space="preserve">(model_lm</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8-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original-data"/>
      <w:bookmarkEnd w:id="39"/>
      <w:r>
        <w:t xml:space="preserve">Original Data</w:t>
      </w:r>
    </w:p>
    <w:p>
      <w:pPr>
        <w:pStyle w:val="FirstParagraph"/>
      </w:pPr>
      <w:r>
        <w:t xml:space="preserve">The original data ACF plots show extended autocorrelations pointing to an ARIMA type of model with root at 1. This manifests as wandering behavior in the realizations which can also be seen in the plot.</w:t>
      </w:r>
    </w:p>
    <w:p>
      <w:pPr>
        <w:pStyle w:val="Heading3"/>
      </w:pPr>
      <w:bookmarkStart w:id="40" w:name="residuals"/>
      <w:bookmarkEnd w:id="40"/>
      <w:r>
        <w:t xml:space="preserve">Residuals</w:t>
      </w:r>
    </w:p>
    <w:p>
      <w:pPr>
        <w:pStyle w:val="FirstParagraph"/>
      </w:pPr>
      <w:r>
        <w:t xml:space="preserve">The residual shows an exponentially decaying ACF, quite similar to what we would expect from a stationary AR process with a real and positive root. This is also reinforced by he Spectral Density plot which shows a peak at 0 (indicative of wandering behavior)</w:t>
      </w:r>
    </w:p>
    <w:p>
      <w:pPr>
        <w:pStyle w:val="Heading1"/>
      </w:pPr>
      <w:bookmarkStart w:id="41" w:name="problem-5.2"/>
      <w:bookmarkEnd w:id="41"/>
      <w:r>
        <w:t xml:space="preserve">Problem 5.2</w:t>
      </w:r>
    </w:p>
    <w:p>
      <w:pPr>
        <w:pStyle w:val="Heading2"/>
      </w:pPr>
      <w:bookmarkStart w:id="42" w:name="a-1"/>
      <w:bookmarkEnd w:id="42"/>
      <w:r>
        <w:t xml:space="preserve">a</w:t>
      </w:r>
    </w:p>
    <w:p>
      <w:pPr>
        <w:pStyle w:val="SourceCode"/>
      </w:pPr>
      <w:r>
        <w:rPr>
          <w:rStyle w:val="CommentTok"/>
        </w:rPr>
        <w:t xml:space="preserve"># (1 - 0.66B + 0.02B^2 -0.1B^3 -0.24B^4) * Xt = at</w:t>
      </w:r>
      <w:r>
        <w:br w:type="textWrapping"/>
      </w:r>
      <w:r>
        <w:br w:type="textWrapping"/>
      </w:r>
      <w:r>
        <w:rPr>
          <w:rStyle w:val="NormalTok"/>
        </w:rPr>
        <w:t xml:space="preserve">phi =</w:t>
      </w:r>
      <w:r>
        <w:rPr>
          <w:rStyle w:val="StringTok"/>
        </w:rPr>
        <w:t xml:space="preserve"> </w:t>
      </w:r>
      <w:r>
        <w:rPr>
          <w:rStyle w:val="KeywordTok"/>
        </w:rPr>
        <w:t xml:space="preserve">c</w:t>
      </w:r>
      <w:r>
        <w:rPr>
          <w:rStyle w:val="NormalTok"/>
        </w:rPr>
        <w:t xml:space="preserve">(</w:t>
      </w:r>
      <w:r>
        <w:rPr>
          <w:rStyle w:val="FloatTok"/>
        </w:rPr>
        <w:t xml:space="preserve">0.66</w:t>
      </w:r>
      <w:r>
        <w:rPr>
          <w:rStyle w:val="NormalTok"/>
        </w:rPr>
        <w:t xml:space="preserve">, </w:t>
      </w:r>
      <w:r>
        <w:rPr>
          <w:rStyle w:val="OperatorTok"/>
        </w:rPr>
        <w:t xml:space="preserve">-</w:t>
      </w:r>
      <w:r>
        <w:rPr>
          <w:rStyle w:val="FloatTok"/>
        </w:rPr>
        <w:t xml:space="preserve">0.02</w:t>
      </w:r>
      <w:r>
        <w:rPr>
          <w:rStyle w:val="NormalTok"/>
        </w:rPr>
        <w:t xml:space="preserve">, </w:t>
      </w:r>
      <w:r>
        <w:rPr>
          <w:rStyle w:val="FloatTok"/>
        </w:rPr>
        <w:t xml:space="preserve">0.1</w:t>
      </w:r>
      <w:r>
        <w:rPr>
          <w:rStyle w:val="NormalTok"/>
        </w:rPr>
        <w:t xml:space="preserve">, </w:t>
      </w:r>
      <w:r>
        <w:rPr>
          <w:rStyle w:val="FloatTok"/>
        </w:rPr>
        <w:t xml:space="preserve">0.24</w:t>
      </w:r>
      <w:r>
        <w:rPr>
          <w:rStyle w:val="NormalTok"/>
        </w:rPr>
        <w:t xml:space="preserve">)</w:t>
      </w:r>
      <w:r>
        <w:br w:type="textWrapping"/>
      </w:r>
      <w:r>
        <w:rPr>
          <w:rStyle w:val="KeywordTok"/>
        </w:rPr>
        <w:t xml:space="preserve">factor.wge</w:t>
      </w:r>
      <w:r>
        <w:rPr>
          <w:rStyle w:val="NormalTok"/>
        </w:rPr>
        <w:t xml:space="preserve">(</w:t>
      </w:r>
      <w:r>
        <w:rPr>
          <w:rStyle w:val="DataTypeTok"/>
        </w:rPr>
        <w:t xml:space="preserve">phi =</w:t>
      </w:r>
      <w:r>
        <w:rPr>
          <w:rStyle w:val="NormalTok"/>
        </w:rPr>
        <w:t xml:space="preserve"> phi)</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0.6600 -0.0200 0.1000 0.2400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1-0.9896B              1.0105               0.9896       0.0000</w:t>
      </w:r>
      <w:r>
        <w:br w:type="textWrapping"/>
      </w:r>
      <w:r>
        <w:rPr>
          <w:rStyle w:val="VerbatimChar"/>
        </w:rPr>
        <w:t xml:space="preserve">## 1-0.2037B+0.4548B^2    0.2240+-1.4658i      0.6744       0.2259</w:t>
      </w:r>
      <w:r>
        <w:br w:type="textWrapping"/>
      </w:r>
      <w:r>
        <w:rPr>
          <w:rStyle w:val="VerbatimChar"/>
        </w:rPr>
        <w:t xml:space="preserve">## 1+0.5333B             -1.8752               0.5333       0.5000</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x1 =</w:t>
      </w:r>
      <w:r>
        <w:rPr>
          <w:rStyle w:val="StringTok"/>
        </w:rPr>
        <w:t xml:space="preserve"> </w:t>
      </w:r>
      <w:r>
        <w:rPr>
          <w:rStyle w:val="KeywordTok"/>
        </w:rPr>
        <w:t xml:space="preserve">gen.arma.wge</w:t>
      </w:r>
      <w:r>
        <w:rPr>
          <w:rStyle w:val="NormalTok"/>
        </w:rPr>
        <w:t xml:space="preserve">(</w:t>
      </w:r>
      <w:r>
        <w:rPr>
          <w:rStyle w:val="DataTypeTok"/>
        </w:rPr>
        <w:t xml:space="preserve">n =</w:t>
      </w:r>
      <w:r>
        <w:rPr>
          <w:rStyle w:val="NormalTok"/>
        </w:rPr>
        <w:t xml:space="preserve"> </w:t>
      </w:r>
      <w:r>
        <w:rPr>
          <w:rStyle w:val="DecValTok"/>
        </w:rPr>
        <w:t xml:space="preserve">150</w:t>
      </w:r>
      <w:r>
        <w:rPr>
          <w:rStyle w:val="NormalTok"/>
        </w:rPr>
        <w:t xml:space="preserve">, </w:t>
      </w:r>
      <w:r>
        <w:rPr>
          <w:rStyle w:val="DataTypeTok"/>
        </w:rPr>
        <w:t xml:space="preserve">phi =</w:t>
      </w:r>
      <w:r>
        <w:rPr>
          <w:rStyle w:val="NormalTok"/>
        </w:rPr>
        <w:t xml:space="preserve"> phi)</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x2 =</w:t>
      </w:r>
      <w:r>
        <w:rPr>
          <w:rStyle w:val="StringTok"/>
        </w:rPr>
        <w:t xml:space="preserve"> </w:t>
      </w:r>
      <w:r>
        <w:rPr>
          <w:rStyle w:val="KeywordTok"/>
        </w:rPr>
        <w:t xml:space="preserve">gen.arma.wge</w:t>
      </w:r>
      <w:r>
        <w:rPr>
          <w:rStyle w:val="NormalTok"/>
        </w:rPr>
        <w:t xml:space="preserve">(</w:t>
      </w:r>
      <w:r>
        <w:rPr>
          <w:rStyle w:val="DataTypeTok"/>
        </w:rPr>
        <w:t xml:space="preserve">n =</w:t>
      </w:r>
      <w:r>
        <w:rPr>
          <w:rStyle w:val="NormalTok"/>
        </w:rPr>
        <w:t xml:space="preserve"> </w:t>
      </w:r>
      <w:r>
        <w:rPr>
          <w:rStyle w:val="DecValTok"/>
        </w:rPr>
        <w:t xml:space="preserve">150</w:t>
      </w:r>
      <w:r>
        <w:rPr>
          <w:rStyle w:val="NormalTok"/>
        </w:rPr>
        <w:t xml:space="preserve">, </w:t>
      </w:r>
      <w:r>
        <w:rPr>
          <w:rStyle w:val="DataTypeTok"/>
        </w:rPr>
        <w:t xml:space="preserve">phi =</w:t>
      </w:r>
      <w:r>
        <w:rPr>
          <w:rStyle w:val="NormalTok"/>
        </w:rPr>
        <w:t xml:space="preserve"> phi)</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9-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x3 =</w:t>
      </w:r>
      <w:r>
        <w:rPr>
          <w:rStyle w:val="StringTok"/>
        </w:rPr>
        <w:t xml:space="preserve"> </w:t>
      </w:r>
      <w:r>
        <w:rPr>
          <w:rStyle w:val="KeywordTok"/>
        </w:rPr>
        <w:t xml:space="preserve">gen.arma.wge</w:t>
      </w:r>
      <w:r>
        <w:rPr>
          <w:rStyle w:val="NormalTok"/>
        </w:rPr>
        <w:t xml:space="preserve">(</w:t>
      </w:r>
      <w:r>
        <w:rPr>
          <w:rStyle w:val="DataTypeTok"/>
        </w:rPr>
        <w:t xml:space="preserve">n =</w:t>
      </w:r>
      <w:r>
        <w:rPr>
          <w:rStyle w:val="NormalTok"/>
        </w:rPr>
        <w:t xml:space="preserve"> </w:t>
      </w:r>
      <w:r>
        <w:rPr>
          <w:rStyle w:val="DecValTok"/>
        </w:rPr>
        <w:t xml:space="preserve">150</w:t>
      </w:r>
      <w:r>
        <w:rPr>
          <w:rStyle w:val="NormalTok"/>
        </w:rPr>
        <w:t xml:space="preserve">, </w:t>
      </w:r>
      <w:r>
        <w:rPr>
          <w:rStyle w:val="DataTypeTok"/>
        </w:rPr>
        <w:t xml:space="preserve">phi =</w:t>
      </w:r>
      <w:r>
        <w:rPr>
          <w:rStyle w:val="NormalTok"/>
        </w:rPr>
        <w:t xml:space="preserve"> phi)</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9-3.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x4 =</w:t>
      </w:r>
      <w:r>
        <w:rPr>
          <w:rStyle w:val="StringTok"/>
        </w:rPr>
        <w:t xml:space="preserve"> </w:t>
      </w:r>
      <w:r>
        <w:rPr>
          <w:rStyle w:val="KeywordTok"/>
        </w:rPr>
        <w:t xml:space="preserve">gen.arma.wge</w:t>
      </w:r>
      <w:r>
        <w:rPr>
          <w:rStyle w:val="NormalTok"/>
        </w:rPr>
        <w:t xml:space="preserve">(</w:t>
      </w:r>
      <w:r>
        <w:rPr>
          <w:rStyle w:val="DataTypeTok"/>
        </w:rPr>
        <w:t xml:space="preserve">n =</w:t>
      </w:r>
      <w:r>
        <w:rPr>
          <w:rStyle w:val="NormalTok"/>
        </w:rPr>
        <w:t xml:space="preserve"> </w:t>
      </w:r>
      <w:r>
        <w:rPr>
          <w:rStyle w:val="DecValTok"/>
        </w:rPr>
        <w:t xml:space="preserve">150</w:t>
      </w:r>
      <w:r>
        <w:rPr>
          <w:rStyle w:val="NormalTok"/>
        </w:rPr>
        <w:t xml:space="preserve">, </w:t>
      </w:r>
      <w:r>
        <w:rPr>
          <w:rStyle w:val="DataTypeTok"/>
        </w:rPr>
        <w:t xml:space="preserve">phi =</w:t>
      </w:r>
      <w:r>
        <w:rPr>
          <w:rStyle w:val="NormalTok"/>
        </w:rPr>
        <w:t xml:space="preserve"> phi)</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9-4.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These do tend to show a linear trend, even though the original model was stationary.</w:t>
      </w:r>
    </w:p>
    <w:p>
      <w:pPr>
        <w:pStyle w:val="Heading2"/>
      </w:pPr>
      <w:bookmarkStart w:id="47" w:name="b-1"/>
      <w:bookmarkEnd w:id="47"/>
      <w:r>
        <w:t xml:space="preserve">b</w:t>
      </w:r>
    </w:p>
    <w:p>
      <w:pPr>
        <w:pStyle w:val="SourceCode"/>
      </w:pPr>
      <w:r>
        <w:rPr>
          <w:rStyle w:val="NormalTok"/>
        </w:rPr>
        <w:t xml:space="preserve">phi =</w:t>
      </w:r>
      <w:r>
        <w:rPr>
          <w:rStyle w:val="StringTok"/>
        </w:rPr>
        <w:t xml:space="preserve"> </w:t>
      </w:r>
      <w:r>
        <w:rPr>
          <w:rStyle w:val="KeywordTok"/>
        </w:rPr>
        <w:t xml:space="preserve">c</w:t>
      </w:r>
      <w:r>
        <w:rPr>
          <w:rStyle w:val="NormalTok"/>
        </w:rPr>
        <w:t xml:space="preserve">(</w:t>
      </w:r>
      <w:r>
        <w:rPr>
          <w:rStyle w:val="FloatTok"/>
        </w:rPr>
        <w:t xml:space="preserve">0.614</w:t>
      </w:r>
      <w:r>
        <w:rPr>
          <w:rStyle w:val="NormalTok"/>
        </w:rPr>
        <w:t xml:space="preserve">, </w:t>
      </w:r>
      <w:r>
        <w:rPr>
          <w:rStyle w:val="OperatorTok"/>
        </w:rPr>
        <w:t xml:space="preserve">-</w:t>
      </w:r>
      <w:r>
        <w:rPr>
          <w:rStyle w:val="FloatTok"/>
        </w:rPr>
        <w:t xml:space="preserve">0.044</w:t>
      </w:r>
      <w:r>
        <w:rPr>
          <w:rStyle w:val="NormalTok"/>
        </w:rPr>
        <w:t xml:space="preserve">, </w:t>
      </w:r>
      <w:r>
        <w:rPr>
          <w:rStyle w:val="FloatTok"/>
        </w:rPr>
        <w:t xml:space="preserve">0.077</w:t>
      </w:r>
      <w:r>
        <w:rPr>
          <w:rStyle w:val="NormalTok"/>
        </w:rPr>
        <w:t xml:space="preserve">, </w:t>
      </w:r>
      <w:r>
        <w:rPr>
          <w:rStyle w:val="FloatTok"/>
        </w:rPr>
        <w:t xml:space="preserve">0.206</w:t>
      </w:r>
      <w:r>
        <w:rPr>
          <w:rStyle w:val="NormalTok"/>
        </w:rPr>
        <w:t xml:space="preserve">)</w:t>
      </w:r>
      <w:r>
        <w:br w:type="textWrapping"/>
      </w:r>
      <w:r>
        <w:rPr>
          <w:rStyle w:val="NormalTok"/>
        </w:rPr>
        <w:t xml:space="preserve">x1 =</w:t>
      </w:r>
      <w:r>
        <w:rPr>
          <w:rStyle w:val="StringTok"/>
        </w:rPr>
        <w:t xml:space="preserve"> </w:t>
      </w:r>
      <w:r>
        <w:rPr>
          <w:rStyle w:val="KeywordTok"/>
        </w:rPr>
        <w:t xml:space="preserve">gen.sigplusnoise.wge</w:t>
      </w:r>
      <w:r>
        <w:rPr>
          <w:rStyle w:val="NormalTok"/>
        </w:rPr>
        <w:t xml:space="preserve">(</w:t>
      </w:r>
      <w:r>
        <w:rPr>
          <w:rStyle w:val="DataTypeTok"/>
        </w:rPr>
        <w:t xml:space="preserve">n =</w:t>
      </w:r>
      <w:r>
        <w:rPr>
          <w:rStyle w:val="NormalTok"/>
        </w:rPr>
        <w:t xml:space="preserve"> </w:t>
      </w:r>
      <w:r>
        <w:rPr>
          <w:rStyle w:val="DecValTok"/>
        </w:rPr>
        <w:t xml:space="preserve">150</w:t>
      </w:r>
      <w:r>
        <w:rPr>
          <w:rStyle w:val="NormalTok"/>
        </w:rPr>
        <w:t xml:space="preserve">, </w:t>
      </w:r>
      <w:r>
        <w:rPr>
          <w:rStyle w:val="DataTypeTok"/>
        </w:rPr>
        <w:t xml:space="preserve">b0 =</w:t>
      </w:r>
      <w:r>
        <w:rPr>
          <w:rStyle w:val="NormalTok"/>
        </w:rPr>
        <w:t xml:space="preserve"> </w:t>
      </w:r>
      <w:r>
        <w:rPr>
          <w:rStyle w:val="OperatorTok"/>
        </w:rPr>
        <w:t xml:space="preserve">-</w:t>
      </w:r>
      <w:r>
        <w:rPr>
          <w:rStyle w:val="FloatTok"/>
        </w:rPr>
        <w:t xml:space="preserve">0.526</w:t>
      </w:r>
      <w:r>
        <w:rPr>
          <w:rStyle w:val="NormalTok"/>
        </w:rPr>
        <w:t xml:space="preserve">, </w:t>
      </w:r>
      <w:r>
        <w:rPr>
          <w:rStyle w:val="DataTypeTok"/>
        </w:rPr>
        <w:t xml:space="preserve">b1 =</w:t>
      </w:r>
      <w:r>
        <w:rPr>
          <w:rStyle w:val="NormalTok"/>
        </w:rPr>
        <w:t xml:space="preserve"> </w:t>
      </w:r>
      <w:r>
        <w:rPr>
          <w:rStyle w:val="FloatTok"/>
        </w:rPr>
        <w:t xml:space="preserve">0.0044</w:t>
      </w:r>
      <w:r>
        <w:rPr>
          <w:rStyle w:val="NormalTok"/>
        </w:rPr>
        <w:t xml:space="preserve">, </w:t>
      </w:r>
      <w:r>
        <w:rPr>
          <w:rStyle w:val="DataTypeTok"/>
        </w:rPr>
        <w:t xml:space="preserve">phi =</w:t>
      </w:r>
      <w:r>
        <w:rPr>
          <w:rStyle w:val="NormalTok"/>
        </w:rPr>
        <w:t xml:space="preserve"> phi, </w:t>
      </w:r>
      <w:r>
        <w:rPr>
          <w:rStyle w:val="DataTypeTok"/>
        </w:rPr>
        <w:t xml:space="preserve">vara =</w:t>
      </w:r>
      <w:r>
        <w:rPr>
          <w:rStyle w:val="NormalTok"/>
        </w:rPr>
        <w:t xml:space="preserve"> </w:t>
      </w:r>
      <w:r>
        <w:rPr>
          <w:rStyle w:val="FloatTok"/>
        </w:rPr>
        <w:t xml:space="preserve">0.01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1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6_files/figure-docx/unnamed-chunk-10-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x2 =</w:t>
      </w:r>
      <w:r>
        <w:rPr>
          <w:rStyle w:val="StringTok"/>
        </w:rPr>
        <w:t xml:space="preserve"> </w:t>
      </w:r>
      <w:r>
        <w:rPr>
          <w:rStyle w:val="KeywordTok"/>
        </w:rPr>
        <w:t xml:space="preserve">gen.sigplusnoise.wge</w:t>
      </w:r>
      <w:r>
        <w:rPr>
          <w:rStyle w:val="NormalTok"/>
        </w:rPr>
        <w:t xml:space="preserve">(</w:t>
      </w:r>
      <w:r>
        <w:rPr>
          <w:rStyle w:val="DataTypeTok"/>
        </w:rPr>
        <w:t xml:space="preserve">n =</w:t>
      </w:r>
      <w:r>
        <w:rPr>
          <w:rStyle w:val="NormalTok"/>
        </w:rPr>
        <w:t xml:space="preserve"> </w:t>
      </w:r>
      <w:r>
        <w:rPr>
          <w:rStyle w:val="DecValTok"/>
        </w:rPr>
        <w:t xml:space="preserve">150</w:t>
      </w:r>
      <w:r>
        <w:rPr>
          <w:rStyle w:val="NormalTok"/>
        </w:rPr>
        <w:t xml:space="preserve">, </w:t>
      </w:r>
      <w:r>
        <w:rPr>
          <w:rStyle w:val="DataTypeTok"/>
        </w:rPr>
        <w:t xml:space="preserve">b0 =</w:t>
      </w:r>
      <w:r>
        <w:rPr>
          <w:rStyle w:val="NormalTok"/>
        </w:rPr>
        <w:t xml:space="preserve"> </w:t>
      </w:r>
      <w:r>
        <w:rPr>
          <w:rStyle w:val="OperatorTok"/>
        </w:rPr>
        <w:t xml:space="preserve">-</w:t>
      </w:r>
      <w:r>
        <w:rPr>
          <w:rStyle w:val="FloatTok"/>
        </w:rPr>
        <w:t xml:space="preserve">0.526</w:t>
      </w:r>
      <w:r>
        <w:rPr>
          <w:rStyle w:val="NormalTok"/>
        </w:rPr>
        <w:t xml:space="preserve">, </w:t>
      </w:r>
      <w:r>
        <w:rPr>
          <w:rStyle w:val="DataTypeTok"/>
        </w:rPr>
        <w:t xml:space="preserve">b1 =</w:t>
      </w:r>
      <w:r>
        <w:rPr>
          <w:rStyle w:val="NormalTok"/>
        </w:rPr>
        <w:t xml:space="preserve"> </w:t>
      </w:r>
      <w:r>
        <w:rPr>
          <w:rStyle w:val="FloatTok"/>
        </w:rPr>
        <w:t xml:space="preserve">0.0044</w:t>
      </w:r>
      <w:r>
        <w:rPr>
          <w:rStyle w:val="NormalTok"/>
        </w:rPr>
        <w:t xml:space="preserve">, </w:t>
      </w:r>
      <w:r>
        <w:rPr>
          <w:rStyle w:val="DataTypeTok"/>
        </w:rPr>
        <w:t xml:space="preserve">phi =</w:t>
      </w:r>
      <w:r>
        <w:rPr>
          <w:rStyle w:val="NormalTok"/>
        </w:rPr>
        <w:t xml:space="preserve"> phi, </w:t>
      </w:r>
      <w:r>
        <w:rPr>
          <w:rStyle w:val="DataTypeTok"/>
        </w:rPr>
        <w:t xml:space="preserve">vara =</w:t>
      </w:r>
      <w:r>
        <w:rPr>
          <w:rStyle w:val="NormalTok"/>
        </w:rPr>
        <w:t xml:space="preserve"> </w:t>
      </w:r>
      <w:r>
        <w:rPr>
          <w:rStyle w:val="FloatTok"/>
        </w:rPr>
        <w:t xml:space="preserve">0.01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10-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6_files/figure-docx/unnamed-chunk-10-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x3 =</w:t>
      </w:r>
      <w:r>
        <w:rPr>
          <w:rStyle w:val="StringTok"/>
        </w:rPr>
        <w:t xml:space="preserve"> </w:t>
      </w:r>
      <w:r>
        <w:rPr>
          <w:rStyle w:val="KeywordTok"/>
        </w:rPr>
        <w:t xml:space="preserve">gen.sigplusnoise.wge</w:t>
      </w:r>
      <w:r>
        <w:rPr>
          <w:rStyle w:val="NormalTok"/>
        </w:rPr>
        <w:t xml:space="preserve">(</w:t>
      </w:r>
      <w:r>
        <w:rPr>
          <w:rStyle w:val="DataTypeTok"/>
        </w:rPr>
        <w:t xml:space="preserve">n =</w:t>
      </w:r>
      <w:r>
        <w:rPr>
          <w:rStyle w:val="NormalTok"/>
        </w:rPr>
        <w:t xml:space="preserve"> </w:t>
      </w:r>
      <w:r>
        <w:rPr>
          <w:rStyle w:val="DecValTok"/>
        </w:rPr>
        <w:t xml:space="preserve">150</w:t>
      </w:r>
      <w:r>
        <w:rPr>
          <w:rStyle w:val="NormalTok"/>
        </w:rPr>
        <w:t xml:space="preserve">, </w:t>
      </w:r>
      <w:r>
        <w:rPr>
          <w:rStyle w:val="DataTypeTok"/>
        </w:rPr>
        <w:t xml:space="preserve">b0 =</w:t>
      </w:r>
      <w:r>
        <w:rPr>
          <w:rStyle w:val="NormalTok"/>
        </w:rPr>
        <w:t xml:space="preserve"> </w:t>
      </w:r>
      <w:r>
        <w:rPr>
          <w:rStyle w:val="OperatorTok"/>
        </w:rPr>
        <w:t xml:space="preserve">-</w:t>
      </w:r>
      <w:r>
        <w:rPr>
          <w:rStyle w:val="FloatTok"/>
        </w:rPr>
        <w:t xml:space="preserve">0.526</w:t>
      </w:r>
      <w:r>
        <w:rPr>
          <w:rStyle w:val="NormalTok"/>
        </w:rPr>
        <w:t xml:space="preserve">, </w:t>
      </w:r>
      <w:r>
        <w:rPr>
          <w:rStyle w:val="DataTypeTok"/>
        </w:rPr>
        <w:t xml:space="preserve">b1 =</w:t>
      </w:r>
      <w:r>
        <w:rPr>
          <w:rStyle w:val="NormalTok"/>
        </w:rPr>
        <w:t xml:space="preserve"> </w:t>
      </w:r>
      <w:r>
        <w:rPr>
          <w:rStyle w:val="FloatTok"/>
        </w:rPr>
        <w:t xml:space="preserve">0.0044</w:t>
      </w:r>
      <w:r>
        <w:rPr>
          <w:rStyle w:val="NormalTok"/>
        </w:rPr>
        <w:t xml:space="preserve">, </w:t>
      </w:r>
      <w:r>
        <w:rPr>
          <w:rStyle w:val="DataTypeTok"/>
        </w:rPr>
        <w:t xml:space="preserve">phi =</w:t>
      </w:r>
      <w:r>
        <w:rPr>
          <w:rStyle w:val="NormalTok"/>
        </w:rPr>
        <w:t xml:space="preserve"> phi, </w:t>
      </w:r>
      <w:r>
        <w:rPr>
          <w:rStyle w:val="DataTypeTok"/>
        </w:rPr>
        <w:t xml:space="preserve">vara =</w:t>
      </w:r>
      <w:r>
        <w:rPr>
          <w:rStyle w:val="NormalTok"/>
        </w:rPr>
        <w:t xml:space="preserve"> </w:t>
      </w:r>
      <w:r>
        <w:rPr>
          <w:rStyle w:val="FloatTok"/>
        </w:rPr>
        <w:t xml:space="preserve">0.01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10-5.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6_files/figure-docx/unnamed-chunk-10-6.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x4 =</w:t>
      </w:r>
      <w:r>
        <w:rPr>
          <w:rStyle w:val="StringTok"/>
        </w:rPr>
        <w:t xml:space="preserve"> </w:t>
      </w:r>
      <w:r>
        <w:rPr>
          <w:rStyle w:val="KeywordTok"/>
        </w:rPr>
        <w:t xml:space="preserve">gen.sigplusnoise.wge</w:t>
      </w:r>
      <w:r>
        <w:rPr>
          <w:rStyle w:val="NormalTok"/>
        </w:rPr>
        <w:t xml:space="preserve">(</w:t>
      </w:r>
      <w:r>
        <w:rPr>
          <w:rStyle w:val="DataTypeTok"/>
        </w:rPr>
        <w:t xml:space="preserve">n =</w:t>
      </w:r>
      <w:r>
        <w:rPr>
          <w:rStyle w:val="NormalTok"/>
        </w:rPr>
        <w:t xml:space="preserve"> </w:t>
      </w:r>
      <w:r>
        <w:rPr>
          <w:rStyle w:val="DecValTok"/>
        </w:rPr>
        <w:t xml:space="preserve">150</w:t>
      </w:r>
      <w:r>
        <w:rPr>
          <w:rStyle w:val="NormalTok"/>
        </w:rPr>
        <w:t xml:space="preserve">, </w:t>
      </w:r>
      <w:r>
        <w:rPr>
          <w:rStyle w:val="DataTypeTok"/>
        </w:rPr>
        <w:t xml:space="preserve">b0 =</w:t>
      </w:r>
      <w:r>
        <w:rPr>
          <w:rStyle w:val="NormalTok"/>
        </w:rPr>
        <w:t xml:space="preserve"> </w:t>
      </w:r>
      <w:r>
        <w:rPr>
          <w:rStyle w:val="OperatorTok"/>
        </w:rPr>
        <w:t xml:space="preserve">-</w:t>
      </w:r>
      <w:r>
        <w:rPr>
          <w:rStyle w:val="FloatTok"/>
        </w:rPr>
        <w:t xml:space="preserve">0.526</w:t>
      </w:r>
      <w:r>
        <w:rPr>
          <w:rStyle w:val="NormalTok"/>
        </w:rPr>
        <w:t xml:space="preserve">, </w:t>
      </w:r>
      <w:r>
        <w:rPr>
          <w:rStyle w:val="DataTypeTok"/>
        </w:rPr>
        <w:t xml:space="preserve">b1 =</w:t>
      </w:r>
      <w:r>
        <w:rPr>
          <w:rStyle w:val="NormalTok"/>
        </w:rPr>
        <w:t xml:space="preserve"> </w:t>
      </w:r>
      <w:r>
        <w:rPr>
          <w:rStyle w:val="FloatTok"/>
        </w:rPr>
        <w:t xml:space="preserve">0.0044</w:t>
      </w:r>
      <w:r>
        <w:rPr>
          <w:rStyle w:val="NormalTok"/>
        </w:rPr>
        <w:t xml:space="preserve">, </w:t>
      </w:r>
      <w:r>
        <w:rPr>
          <w:rStyle w:val="DataTypeTok"/>
        </w:rPr>
        <w:t xml:space="preserve">phi =</w:t>
      </w:r>
      <w:r>
        <w:rPr>
          <w:rStyle w:val="NormalTok"/>
        </w:rPr>
        <w:t xml:space="preserve"> phi, </w:t>
      </w:r>
      <w:r>
        <w:rPr>
          <w:rStyle w:val="DataTypeTok"/>
        </w:rPr>
        <w:t xml:space="preserve">vara =</w:t>
      </w:r>
      <w:r>
        <w:rPr>
          <w:rStyle w:val="NormalTok"/>
        </w:rPr>
        <w:t xml:space="preserve"> </w:t>
      </w:r>
      <w:r>
        <w:rPr>
          <w:rStyle w:val="FloatTok"/>
        </w:rPr>
        <w:t xml:space="preserve">0.01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10-7.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homework6_files/figure-docx/unnamed-chunk-10-8.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Yes, some of these realization do have an upward trend and tend to look similar to the global temp data.</w:t>
      </w:r>
    </w:p>
    <w:p>
      <w:pPr>
        <w:pStyle w:val="Heading1"/>
      </w:pPr>
      <w:bookmarkStart w:id="56" w:name="section"/>
      <w:bookmarkEnd w:id="56"/>
      <w:r>
        <w:t xml:space="preserve">5.3</w:t>
      </w:r>
    </w:p>
    <w:p>
      <w:pPr>
        <w:pStyle w:val="Heading2"/>
      </w:pPr>
      <w:bookmarkStart w:id="57" w:name="a-2"/>
      <w:bookmarkEnd w:id="57"/>
      <w:r>
        <w:t xml:space="preserve">a</w:t>
      </w:r>
    </w:p>
    <w:p>
      <w:pPr>
        <w:pStyle w:val="SourceCode"/>
      </w:pPr>
      <w:r>
        <w:rPr>
          <w:rStyle w:val="NormalTok"/>
        </w:rPr>
        <w:t xml:space="preserve">phi =</w:t>
      </w:r>
      <w:r>
        <w:rPr>
          <w:rStyle w:val="StringTok"/>
        </w:rPr>
        <w:t xml:space="preserve"> </w:t>
      </w:r>
      <w:r>
        <w:rPr>
          <w:rStyle w:val="KeywordTok"/>
        </w:rPr>
        <w:t xml:space="preserve">c</w:t>
      </w:r>
      <w:r>
        <w:rPr>
          <w:rStyle w:val="NormalTok"/>
        </w:rPr>
        <w:t xml:space="preserve">(</w:t>
      </w:r>
      <w:r>
        <w:rPr>
          <w:rStyle w:val="FloatTok"/>
        </w:rPr>
        <w:t xml:space="preserve">1.2</w:t>
      </w:r>
      <w:r>
        <w:rPr>
          <w:rStyle w:val="NormalTok"/>
        </w:rPr>
        <w:t xml:space="preserve">, </w:t>
      </w:r>
      <w:r>
        <w:rPr>
          <w:rStyle w:val="OperatorTok"/>
        </w:rPr>
        <w:t xml:space="preserve">-</w:t>
      </w:r>
      <w:r>
        <w:rPr>
          <w:rStyle w:val="FloatTok"/>
        </w:rPr>
        <w:t xml:space="preserve">0.8</w:t>
      </w:r>
      <w:r>
        <w:rPr>
          <w:rStyle w:val="NormalTok"/>
        </w:rPr>
        <w:t xml:space="preserve">)</w:t>
      </w:r>
      <w:r>
        <w:br w:type="textWrapping"/>
      </w:r>
      <w:r>
        <w:rPr>
          <w:rStyle w:val="KeywordTok"/>
        </w:rPr>
        <w:t xml:space="preserve">factor.wge</w:t>
      </w:r>
      <w:r>
        <w:rPr>
          <w:rStyle w:val="NormalTok"/>
        </w:rPr>
        <w:t xml:space="preserve">(</w:t>
      </w:r>
      <w:r>
        <w:rPr>
          <w:rStyle w:val="DataTypeTok"/>
        </w:rPr>
        <w:t xml:space="preserve">phi =</w:t>
      </w:r>
      <w:r>
        <w:rPr>
          <w:rStyle w:val="NormalTok"/>
        </w:rPr>
        <w:t xml:space="preserve"> phi)</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1.2000 -0.8000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1-1.2000B+0.8000B^2    0.7500+-0.8292i      0.8944       0.1330</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x =</w:t>
      </w:r>
      <w:r>
        <w:rPr>
          <w:rStyle w:val="StringTok"/>
        </w:rPr>
        <w:t xml:space="preserve"> </w:t>
      </w:r>
      <w:r>
        <w:rPr>
          <w:rStyle w:val="KeywordTok"/>
        </w:rPr>
        <w:t xml:space="preserve">gen.arima.wge</w:t>
      </w:r>
      <w:r>
        <w:rPr>
          <w:rStyle w:val="NormalTok"/>
        </w:rPr>
        <w:t xml:space="preserve">(</w:t>
      </w:r>
      <w:r>
        <w:rPr>
          <w:rStyle w:val="DataTypeTok"/>
        </w:rPr>
        <w:t xml:space="preserve">n =</w:t>
      </w:r>
      <w:r>
        <w:rPr>
          <w:rStyle w:val="NormalTok"/>
        </w:rPr>
        <w:t xml:space="preserve"> </w:t>
      </w:r>
      <w:r>
        <w:rPr>
          <w:rStyle w:val="DecValTok"/>
        </w:rPr>
        <w:t xml:space="preserve">200</w:t>
      </w:r>
      <w:r>
        <w:rPr>
          <w:rStyle w:val="NormalTok"/>
        </w:rPr>
        <w:t xml:space="preserve">, </w:t>
      </w:r>
      <w:r>
        <w:rPr>
          <w:rStyle w:val="DataTypeTok"/>
        </w:rPr>
        <w:t xml:space="preserve">phi =</w:t>
      </w:r>
      <w:r>
        <w:rPr>
          <w:rStyle w:val="NormalTok"/>
        </w:rPr>
        <w:t xml:space="preserve"> phi, </w:t>
      </w:r>
      <w:r>
        <w:rPr>
          <w:rStyle w:val="DataTypeTok"/>
        </w:rPr>
        <w:t xml:space="preserve">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11-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is a non-stationary model and does not have a seasonal component.</w:t>
      </w:r>
    </w:p>
    <w:p>
      <w:pPr>
        <w:pStyle w:val="BodyText"/>
      </w:pPr>
      <w:r>
        <w:t xml:space="preserve">The wandering behavior due to the ARIMA factor can be seen in this dataset. The cyclical behavior due to the AR(2) complex root is also superimposed on top of the wandering behavior due to the ARIMA term.</w:t>
      </w:r>
    </w:p>
    <w:p>
      <w:pPr>
        <w:pStyle w:val="Heading2"/>
      </w:pPr>
      <w:bookmarkStart w:id="59" w:name="b-2"/>
      <w:bookmarkEnd w:id="59"/>
      <w:r>
        <w:t xml:space="preserve">b</w:t>
      </w:r>
    </w:p>
    <w:p>
      <w:pPr>
        <w:pStyle w:val="SourceCode"/>
      </w:pPr>
      <w:r>
        <w:rPr>
          <w:rStyle w:val="NormalTok"/>
        </w:rPr>
        <w:t xml:space="preserve">phi =</w:t>
      </w:r>
      <w:r>
        <w:rPr>
          <w:rStyle w:val="StringTok"/>
        </w:rPr>
        <w:t xml:space="preserve"> </w:t>
      </w:r>
      <w:r>
        <w:rPr>
          <w:rStyle w:val="KeywordTok"/>
        </w:rPr>
        <w:t xml:space="preserve">c</w:t>
      </w:r>
      <w:r>
        <w:rPr>
          <w:rStyle w:val="NormalTok"/>
        </w:rPr>
        <w:t xml:space="preserve">(</w:t>
      </w:r>
      <w:r>
        <w:rPr>
          <w:rStyle w:val="FloatTok"/>
        </w:rPr>
        <w:t xml:space="preserve">1.2</w:t>
      </w:r>
      <w:r>
        <w:rPr>
          <w:rStyle w:val="NormalTok"/>
        </w:rPr>
        <w:t xml:space="preserve">, </w:t>
      </w:r>
      <w:r>
        <w:rPr>
          <w:rStyle w:val="OperatorTok"/>
        </w:rPr>
        <w:t xml:space="preserve">-</w:t>
      </w:r>
      <w:r>
        <w:rPr>
          <w:rStyle w:val="FloatTok"/>
        </w:rPr>
        <w:t xml:space="preserve">0.8</w:t>
      </w:r>
      <w:r>
        <w:rPr>
          <w:rStyle w:val="NormalTok"/>
        </w:rPr>
        <w:t xml:space="preserve">)</w:t>
      </w:r>
      <w:r>
        <w:br w:type="textWrapping"/>
      </w:r>
      <w:r>
        <w:rPr>
          <w:rStyle w:val="NormalTok"/>
        </w:rPr>
        <w:t xml:space="preserve">x =</w:t>
      </w:r>
      <w:r>
        <w:rPr>
          <w:rStyle w:val="StringTok"/>
        </w:rPr>
        <w:t xml:space="preserve"> </w:t>
      </w:r>
      <w:r>
        <w:rPr>
          <w:rStyle w:val="KeywordTok"/>
        </w:rPr>
        <w:t xml:space="preserve">gen.arima.wge</w:t>
      </w:r>
      <w:r>
        <w:rPr>
          <w:rStyle w:val="NormalTok"/>
        </w:rPr>
        <w:t xml:space="preserve">(</w:t>
      </w:r>
      <w:r>
        <w:rPr>
          <w:rStyle w:val="DataTypeTok"/>
        </w:rPr>
        <w:t xml:space="preserve">n =</w:t>
      </w:r>
      <w:r>
        <w:rPr>
          <w:rStyle w:val="NormalTok"/>
        </w:rPr>
        <w:t xml:space="preserve"> </w:t>
      </w:r>
      <w:r>
        <w:rPr>
          <w:rStyle w:val="DecValTok"/>
        </w:rPr>
        <w:t xml:space="preserve">200</w:t>
      </w:r>
      <w:r>
        <w:rPr>
          <w:rStyle w:val="NormalTok"/>
        </w:rPr>
        <w:t xml:space="preserve">, </w:t>
      </w:r>
      <w:r>
        <w:rPr>
          <w:rStyle w:val="DataTypeTok"/>
        </w:rPr>
        <w:t xml:space="preserve">phi =</w:t>
      </w:r>
      <w:r>
        <w:rPr>
          <w:rStyle w:val="NormalTok"/>
        </w:rPr>
        <w:t xml:space="preserve"> phi, </w:t>
      </w:r>
      <w:r>
        <w:rPr>
          <w:rStyle w:val="DataTypeTok"/>
        </w:rPr>
        <w:t xml:space="preserve">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1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wandering behavior due to the ARIMA factor (d = 2) is clearly visible in this data and this completely drowns out the cyclical behavior due to the AR(2) complex root.</w:t>
      </w:r>
    </w:p>
    <w:p>
      <w:pPr>
        <w:pStyle w:val="BodyText"/>
      </w:pPr>
      <w:r>
        <w:t xml:space="preserve">This is a non-stationary model and does not have a seasonal component.</w:t>
      </w:r>
    </w:p>
    <w:p>
      <w:pPr>
        <w:pStyle w:val="Heading2"/>
      </w:pPr>
      <w:bookmarkStart w:id="61" w:name="c-1"/>
      <w:bookmarkEnd w:id="61"/>
      <w:r>
        <w:t xml:space="preserve">c</w:t>
      </w:r>
    </w:p>
    <w:p>
      <w:pPr>
        <w:pStyle w:val="SourceCode"/>
      </w:pPr>
      <w:r>
        <w:rPr>
          <w:rStyle w:val="CommentTok"/>
        </w:rPr>
        <w:t xml:space="preserve"># There might be a typo in the book. It should be (1-B^4) not (1-B)^4</w:t>
      </w:r>
      <w:r>
        <w:br w:type="textWrapping"/>
      </w:r>
      <w:r>
        <w:rPr>
          <w:rStyle w:val="NormalTok"/>
        </w:rPr>
        <w:t xml:space="preserve">phi =</w:t>
      </w:r>
      <w:r>
        <w:rPr>
          <w:rStyle w:val="StringTok"/>
        </w:rPr>
        <w:t xml:space="preserve"> </w:t>
      </w:r>
      <w:r>
        <w:rPr>
          <w:rStyle w:val="KeywordTok"/>
        </w:rPr>
        <w:t xml:space="preserve">c</w:t>
      </w:r>
      <w:r>
        <w:rPr>
          <w:rStyle w:val="NormalTok"/>
        </w:rPr>
        <w:t xml:space="preserve">(</w:t>
      </w:r>
      <w:r>
        <w:rPr>
          <w:rStyle w:val="FloatTok"/>
        </w:rPr>
        <w:t xml:space="preserve">1.2</w:t>
      </w:r>
      <w:r>
        <w:rPr>
          <w:rStyle w:val="NormalTok"/>
        </w:rPr>
        <w:t xml:space="preserve">, </w:t>
      </w:r>
      <w:r>
        <w:rPr>
          <w:rStyle w:val="OperatorTok"/>
        </w:rPr>
        <w:t xml:space="preserve">-</w:t>
      </w:r>
      <w:r>
        <w:rPr>
          <w:rStyle w:val="FloatTok"/>
        </w:rPr>
        <w:t xml:space="preserve">0.8</w:t>
      </w:r>
      <w:r>
        <w:rPr>
          <w:rStyle w:val="NormalTok"/>
        </w:rPr>
        <w:t xml:space="preserve">)</w:t>
      </w:r>
      <w:r>
        <w:br w:type="textWrapping"/>
      </w:r>
      <w:r>
        <w:rPr>
          <w:rStyle w:val="NormalTok"/>
        </w:rPr>
        <w:t xml:space="preserve">x =</w:t>
      </w:r>
      <w:r>
        <w:rPr>
          <w:rStyle w:val="StringTok"/>
        </w:rPr>
        <w:t xml:space="preserve"> </w:t>
      </w:r>
      <w:r>
        <w:rPr>
          <w:rStyle w:val="KeywordTok"/>
        </w:rPr>
        <w:t xml:space="preserve">gen.arima.wge</w:t>
      </w:r>
      <w:r>
        <w:rPr>
          <w:rStyle w:val="NormalTok"/>
        </w:rPr>
        <w:t xml:space="preserve">(</w:t>
      </w:r>
      <w:r>
        <w:rPr>
          <w:rStyle w:val="DataTypeTok"/>
        </w:rPr>
        <w:t xml:space="preserve">n =</w:t>
      </w:r>
      <w:r>
        <w:rPr>
          <w:rStyle w:val="NormalTok"/>
        </w:rPr>
        <w:t xml:space="preserve"> </w:t>
      </w:r>
      <w:r>
        <w:rPr>
          <w:rStyle w:val="DecValTok"/>
        </w:rPr>
        <w:t xml:space="preserve">200</w:t>
      </w:r>
      <w:r>
        <w:rPr>
          <w:rStyle w:val="NormalTok"/>
        </w:rPr>
        <w:t xml:space="preserve">, </w:t>
      </w:r>
      <w:r>
        <w:rPr>
          <w:rStyle w:val="DataTypeTok"/>
        </w:rPr>
        <w:t xml:space="preserve">phi =</w:t>
      </w:r>
      <w:r>
        <w:rPr>
          <w:rStyle w:val="NormalTok"/>
        </w:rPr>
        <w:t xml:space="preserve"> phi, </w:t>
      </w:r>
      <w:r>
        <w:rPr>
          <w:rStyle w:val="DataTypeTok"/>
        </w:rPr>
        <w:t xml:space="preserve">d =</w:t>
      </w:r>
      <w:r>
        <w:rPr>
          <w:rStyle w:val="NormalTok"/>
        </w:rPr>
        <w:t xml:space="preserve"> </w:t>
      </w:r>
      <w:r>
        <w:rPr>
          <w:rStyle w:val="DecValTok"/>
        </w:rPr>
        <w:t xml:space="preserve">0</w:t>
      </w:r>
      <w:r>
        <w:rPr>
          <w:rStyle w:val="NormalTok"/>
        </w:rPr>
        <w:t xml:space="preserve">, </w:t>
      </w:r>
      <w:r>
        <w:rPr>
          <w:rStyle w:val="DataTypeTok"/>
        </w:rPr>
        <w:t xml:space="preserve">s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1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has even more wandering compared to</w:t>
      </w:r>
      <w:r>
        <w:t xml:space="preserve"> </w:t>
      </w:r>
      <w:r>
        <w:t xml:space="preserve">‘</w:t>
      </w:r>
      <w:r>
        <w:t xml:space="preserve">b</w:t>
      </w:r>
      <w:r>
        <w:t xml:space="preserve">’</w:t>
      </w:r>
      <w:r>
        <w:t xml:space="preserve">. This is a non-stationary model and does not have a seasonal component.</w:t>
      </w:r>
    </w:p>
    <w:p>
      <w:pPr>
        <w:pStyle w:val="Heading2"/>
      </w:pPr>
      <w:bookmarkStart w:id="63" w:name="d-1"/>
      <w:bookmarkEnd w:id="63"/>
      <w:r>
        <w:t xml:space="preserve">d</w:t>
      </w:r>
    </w:p>
    <w:p>
      <w:pPr>
        <w:pStyle w:val="SourceCode"/>
      </w:pPr>
      <w:r>
        <w:rPr>
          <w:rStyle w:val="CommentTok"/>
        </w:rPr>
        <w:t xml:space="preserve"># There might be a typo in the book. It should be (1-B^4) not (1-B)^4</w:t>
      </w:r>
      <w:r>
        <w:br w:type="textWrapping"/>
      </w:r>
      <w:r>
        <w:rPr>
          <w:rStyle w:val="NormalTok"/>
        </w:rPr>
        <w:t xml:space="preserve">phi =</w:t>
      </w:r>
      <w:r>
        <w:rPr>
          <w:rStyle w:val="StringTok"/>
        </w:rPr>
        <w:t xml:space="preserve"> </w:t>
      </w:r>
      <w:r>
        <w:rPr>
          <w:rStyle w:val="KeywordTok"/>
        </w:rPr>
        <w:t xml:space="preserve">c</w:t>
      </w:r>
      <w:r>
        <w:rPr>
          <w:rStyle w:val="NormalTok"/>
        </w:rPr>
        <w:t xml:space="preserve">(</w:t>
      </w:r>
      <w:r>
        <w:rPr>
          <w:rStyle w:val="FloatTok"/>
        </w:rPr>
        <w:t xml:space="preserve">1.2</w:t>
      </w:r>
      <w:r>
        <w:rPr>
          <w:rStyle w:val="NormalTok"/>
        </w:rPr>
        <w:t xml:space="preserve">, </w:t>
      </w:r>
      <w:r>
        <w:rPr>
          <w:rStyle w:val="OperatorTok"/>
        </w:rPr>
        <w:t xml:space="preserve">-</w:t>
      </w:r>
      <w:r>
        <w:rPr>
          <w:rStyle w:val="FloatTok"/>
        </w:rPr>
        <w:t xml:space="preserve">0.8</w:t>
      </w:r>
      <w:r>
        <w:rPr>
          <w:rStyle w:val="NormalTok"/>
        </w:rPr>
        <w:t xml:space="preserve">)</w:t>
      </w:r>
      <w:r>
        <w:br w:type="textWrapping"/>
      </w:r>
      <w:r>
        <w:rPr>
          <w:rStyle w:val="NormalTok"/>
        </w:rPr>
        <w:t xml:space="preserve">lambda =</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factor.wge</w:t>
      </w:r>
      <w:r>
        <w:rPr>
          <w:rStyle w:val="NormalTok"/>
        </w:rPr>
        <w:t xml:space="preserve">(</w:t>
      </w:r>
      <w:r>
        <w:rPr>
          <w:rStyle w:val="DataTypeTok"/>
        </w:rPr>
        <w:t xml:space="preserve">phi =</w:t>
      </w:r>
      <w:r>
        <w:rPr>
          <w:rStyle w:val="NormalTok"/>
        </w:rPr>
        <w:t xml:space="preserve"> lambda)</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-1.0000 -1.0000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1+1.0000B+1.0000B^2   -0.5000+-0.8660i      1.0000       0.3333</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x =</w:t>
      </w:r>
      <w:r>
        <w:rPr>
          <w:rStyle w:val="StringTok"/>
        </w:rPr>
        <w:t xml:space="preserve"> </w:t>
      </w:r>
      <w:r>
        <w:rPr>
          <w:rStyle w:val="KeywordTok"/>
        </w:rPr>
        <w:t xml:space="preserve">gen.aruma.wge</w:t>
      </w:r>
      <w:r>
        <w:rPr>
          <w:rStyle w:val="NormalTok"/>
        </w:rPr>
        <w:t xml:space="preserve">(</w:t>
      </w:r>
      <w:r>
        <w:rPr>
          <w:rStyle w:val="DataTypeTok"/>
        </w:rPr>
        <w:t xml:space="preserve">n =</w:t>
      </w:r>
      <w:r>
        <w:rPr>
          <w:rStyle w:val="NormalTok"/>
        </w:rPr>
        <w:t xml:space="preserve"> </w:t>
      </w:r>
      <w:r>
        <w:rPr>
          <w:rStyle w:val="DecValTok"/>
        </w:rPr>
        <w:t xml:space="preserve">200</w:t>
      </w:r>
      <w:r>
        <w:rPr>
          <w:rStyle w:val="NormalTok"/>
        </w:rPr>
        <w:t xml:space="preserve">, </w:t>
      </w:r>
      <w:r>
        <w:rPr>
          <w:rStyle w:val="DataTypeTok"/>
        </w:rPr>
        <w:t xml:space="preserve">phi =</w:t>
      </w:r>
      <w:r>
        <w:rPr>
          <w:rStyle w:val="NormalTok"/>
        </w:rPr>
        <w:t xml:space="preserve"> phi, </w:t>
      </w:r>
      <w:r>
        <w:rPr>
          <w:rStyle w:val="DataTypeTok"/>
        </w:rPr>
        <w:t xml:space="preserve">d =</w:t>
      </w:r>
      <w:r>
        <w:rPr>
          <w:rStyle w:val="NormalTok"/>
        </w:rPr>
        <w:t xml:space="preserve"> </w:t>
      </w:r>
      <w:r>
        <w:rPr>
          <w:rStyle w:val="DecValTok"/>
        </w:rPr>
        <w:t xml:space="preserve">2</w:t>
      </w:r>
      <w:r>
        <w:rPr>
          <w:rStyle w:val="NormalTok"/>
        </w:rPr>
        <w:t xml:space="preserve">, </w:t>
      </w:r>
      <w:r>
        <w:rPr>
          <w:rStyle w:val="DataTypeTok"/>
        </w:rPr>
        <w:t xml:space="preserve">s =</w:t>
      </w:r>
      <w:r>
        <w:rPr>
          <w:rStyle w:val="NormalTok"/>
        </w:rPr>
        <w:t xml:space="preserve"> </w:t>
      </w:r>
      <w:r>
        <w:rPr>
          <w:rStyle w:val="DecValTok"/>
        </w:rPr>
        <w:t xml:space="preserve">4</w:t>
      </w:r>
      <w:r>
        <w:rPr>
          <w:rStyle w:val="NormalTok"/>
        </w:rPr>
        <w:t xml:space="preserve">, </w:t>
      </w:r>
      <w:r>
        <w:rPr>
          <w:rStyle w:val="DataTypeTok"/>
        </w:rPr>
        <w:t xml:space="preserve">lambda =</w:t>
      </w:r>
      <w:r>
        <w:rPr>
          <w:rStyle w:val="NormalTok"/>
        </w:rPr>
        <w:t xml:space="preserve"> lambda)</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1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ARIMA factor with d = 2 is drowning out all the seasonality in the data.</w:t>
      </w:r>
    </w:p>
    <w:p>
      <w:pPr>
        <w:pStyle w:val="Heading1"/>
      </w:pPr>
      <w:bookmarkStart w:id="65" w:name="section-1"/>
      <w:bookmarkEnd w:id="65"/>
      <w:r>
        <w:t xml:space="preserve">5.5</w:t>
      </w:r>
    </w:p>
    <w:p>
      <w:pPr>
        <w:pStyle w:val="Heading2"/>
      </w:pPr>
      <w:bookmarkStart w:id="66" w:name="a-3"/>
      <w:bookmarkEnd w:id="66"/>
      <w:r>
        <w:t xml:space="preserve">a</w:t>
      </w:r>
    </w:p>
    <w:p>
      <w:pPr>
        <w:pStyle w:val="SourceCode"/>
      </w:pPr>
      <w:r>
        <w:rPr>
          <w:rStyle w:val="NormalTok"/>
        </w:rPr>
        <w:t xml:space="preserve">phi =</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OperatorTok"/>
        </w:rPr>
        <w:t xml:space="preserve">-</w:t>
      </w:r>
      <w:r>
        <w:rPr>
          <w:rStyle w:val="FloatTok"/>
        </w:rPr>
        <w:t xml:space="preserve">4.5</w:t>
      </w:r>
      <w:r>
        <w:rPr>
          <w:rStyle w:val="NormalTok"/>
        </w:rPr>
        <w:t xml:space="preserve">, </w:t>
      </w:r>
      <w:r>
        <w:rPr>
          <w:rStyle w:val="DecValTok"/>
        </w:rPr>
        <w:t xml:space="preserve">5</w:t>
      </w:r>
      <w:r>
        <w:rPr>
          <w:rStyle w:val="NormalTok"/>
        </w:rPr>
        <w:t xml:space="preserve">, </w:t>
      </w:r>
      <w:r>
        <w:rPr>
          <w:rStyle w:val="Operator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OperatorTok"/>
        </w:rPr>
        <w:t xml:space="preserve">-</w:t>
      </w:r>
      <w:r>
        <w:rPr>
          <w:rStyle w:val="FloatTok"/>
        </w:rPr>
        <w:t xml:space="preserve">0.5</w:t>
      </w:r>
      <w:r>
        <w:rPr>
          <w:rStyle w:val="NormalTok"/>
        </w:rPr>
        <w:t xml:space="preserve">)</w:t>
      </w:r>
      <w:r>
        <w:br w:type="textWrapping"/>
      </w:r>
      <w:r>
        <w:rPr>
          <w:rStyle w:val="NormalTok"/>
        </w:rPr>
        <w:t xml:space="preserve">theta =</w:t>
      </w:r>
      <w:r>
        <w:rPr>
          <w:rStyle w:val="StringTok"/>
        </w:rPr>
        <w:t xml:space="preserve"> </w:t>
      </w:r>
      <w:r>
        <w:rPr>
          <w:rStyle w:val="KeywordTok"/>
        </w:rPr>
        <w:t xml:space="preserve">c</w:t>
      </w:r>
      <w:r>
        <w:rPr>
          <w:rStyle w:val="NormalTok"/>
        </w:rPr>
        <w:t xml:space="preserve">(</w:t>
      </w:r>
      <w:r>
        <w:rPr>
          <w:rStyle w:val="FloatTok"/>
        </w:rPr>
        <w:t xml:space="preserve">1.7</w:t>
      </w:r>
      <w:r>
        <w:rPr>
          <w:rStyle w:val="NormalTok"/>
        </w:rPr>
        <w:t xml:space="preserve">, </w:t>
      </w:r>
      <w:r>
        <w:rPr>
          <w:rStyle w:val="OperatorTok"/>
        </w:rPr>
        <w:t xml:space="preserve">-</w:t>
      </w:r>
      <w:r>
        <w:rPr>
          <w:rStyle w:val="FloatTok"/>
        </w:rPr>
        <w:t xml:space="preserve">0.8</w:t>
      </w:r>
      <w:r>
        <w:rPr>
          <w:rStyle w:val="NormalTok"/>
        </w:rPr>
        <w:t xml:space="preserve">)</w:t>
      </w:r>
      <w:r>
        <w:br w:type="textWrapping"/>
      </w:r>
      <w:r>
        <w:br w:type="textWrapping"/>
      </w:r>
      <w:r>
        <w:rPr>
          <w:rStyle w:val="KeywordTok"/>
        </w:rPr>
        <w:t xml:space="preserve">factor.wge</w:t>
      </w:r>
      <w:r>
        <w:rPr>
          <w:rStyle w:val="NormalTok"/>
        </w:rPr>
        <w:t xml:space="preserve">(</w:t>
      </w:r>
      <w:r>
        <w:rPr>
          <w:rStyle w:val="DataTypeTok"/>
        </w:rPr>
        <w:t xml:space="preserve">phi =</w:t>
      </w:r>
      <w:r>
        <w:rPr>
          <w:rStyle w:val="NormalTok"/>
        </w:rPr>
        <w:t xml:space="preserve"> phi)</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3.0000 -4.5000 5.0000 -4.0000 2.0000 -0.5000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1-1.0000B              1.0000               1.0000       0.0000</w:t>
      </w:r>
      <w:r>
        <w:br w:type="textWrapping"/>
      </w:r>
      <w:r>
        <w:rPr>
          <w:rStyle w:val="VerbatimChar"/>
        </w:rPr>
        <w:t xml:space="preserve">## 1+0.0000B+1.0000B^2    0.0000+-1.0000i      1.0000       0.2500</w:t>
      </w:r>
      <w:r>
        <w:br w:type="textWrapping"/>
      </w:r>
      <w:r>
        <w:rPr>
          <w:rStyle w:val="VerbatimChar"/>
        </w:rPr>
        <w:t xml:space="preserve">## 1-1.0000B              1.0000               1.0000       0.0000</w:t>
      </w:r>
      <w:r>
        <w:br w:type="textWrapping"/>
      </w:r>
      <w:r>
        <w:rPr>
          <w:rStyle w:val="VerbatimChar"/>
        </w:rPr>
        <w:t xml:space="preserve">## 1-1.0000B+0.5000B^2    1.0000+-1.0000i      0.7071       0.1250</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factor.wge</w:t>
      </w:r>
      <w:r>
        <w:rPr>
          <w:rStyle w:val="NormalTok"/>
        </w:rPr>
        <w:t xml:space="preserve">(</w:t>
      </w:r>
      <w:r>
        <w:rPr>
          <w:rStyle w:val="DataTypeTok"/>
        </w:rPr>
        <w:t xml:space="preserve">phi =</w:t>
      </w:r>
      <w:r>
        <w:rPr>
          <w:rStyle w:val="NormalTok"/>
        </w:rPr>
        <w:t xml:space="preserve"> theta)</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1.7000 -0.8000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1-1.7000B+0.8000B^2    1.0625+-0.3480i      0.8944       0.0504</w:t>
      </w:r>
      <w:r>
        <w:br w:type="textWrapping"/>
      </w:r>
      <w:r>
        <w:rPr>
          <w:rStyle w:val="VerbatimChar"/>
        </w:rPr>
        <w:t xml:space="preserve">##   </w:t>
      </w:r>
      <w:r>
        <w:br w:type="textWrapping"/>
      </w:r>
      <w:r>
        <w:rPr>
          <w:rStyle w:val="VerbatimChar"/>
        </w:rPr>
        <w:t xml:space="preserve">## </w:t>
      </w:r>
    </w:p>
    <w:p>
      <w:pPr>
        <w:pStyle w:val="Compact"/>
        <w:numPr>
          <w:numId w:val="1001"/>
          <w:ilvl w:val="0"/>
        </w:numPr>
      </w:pPr>
      <w:r>
        <w:t xml:space="preserve">p = 2</w:t>
      </w:r>
    </w:p>
    <w:p>
      <w:pPr>
        <w:pStyle w:val="Compact"/>
        <w:numPr>
          <w:numId w:val="1001"/>
          <w:ilvl w:val="0"/>
        </w:numPr>
      </w:pPr>
      <w:r>
        <w:t xml:space="preserve">d = 4</w:t>
      </w:r>
    </w:p>
    <w:p>
      <w:pPr>
        <w:pStyle w:val="Compact"/>
        <w:numPr>
          <w:numId w:val="1001"/>
          <w:ilvl w:val="0"/>
        </w:numPr>
      </w:pPr>
      <w:r>
        <w:t xml:space="preserve">q = 2</w:t>
      </w:r>
    </w:p>
    <w:p>
      <w:pPr>
        <w:pStyle w:val="Compact"/>
        <w:numPr>
          <w:numId w:val="1001"/>
          <w:ilvl w:val="0"/>
        </w:numPr>
      </w:pPr>
      <w:r>
        <w:t xml:space="preserve">ARUMA(2,4,2) # Note this is ARUMA not ARIMA and there is no seasonal component</w:t>
      </w:r>
    </w:p>
    <w:p>
      <w:pPr>
        <w:pStyle w:val="Heading2"/>
      </w:pPr>
      <w:bookmarkStart w:id="67" w:name="b-3"/>
      <w:bookmarkEnd w:id="67"/>
      <w:r>
        <w:t xml:space="preserve">b</w:t>
      </w:r>
    </w:p>
    <w:p>
      <w:pPr>
        <w:pStyle w:val="SourceCode"/>
      </w:pPr>
      <w:r>
        <w:rPr>
          <w:rStyle w:val="NormalTok"/>
        </w:rPr>
        <w:t xml:space="preserve">phi =</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OperatorTok"/>
        </w:rPr>
        <w:t xml:space="preserve">-</w:t>
      </w:r>
      <w:r>
        <w:rPr>
          <w:rStyle w:val="FloatTok"/>
        </w:rPr>
        <w:t xml:space="preserve">0.3</w:t>
      </w:r>
      <w:r>
        <w:rPr>
          <w:rStyle w:val="NormalTok"/>
        </w:rPr>
        <w:t xml:space="preserve">, </w:t>
      </w:r>
      <w:r>
        <w:rPr>
          <w:rStyle w:val="FloatTok"/>
        </w:rPr>
        <w:t xml:space="preserve">0.95</w:t>
      </w:r>
      <w:r>
        <w:rPr>
          <w:rStyle w:val="NormalTok"/>
        </w:rPr>
        <w:t xml:space="preserve">, </w:t>
      </w:r>
      <w:r>
        <w:rPr>
          <w:rStyle w:val="OperatorTok"/>
        </w:rPr>
        <w:t xml:space="preserve">-</w:t>
      </w:r>
      <w:r>
        <w:rPr>
          <w:rStyle w:val="FloatTok"/>
        </w:rPr>
        <w:t xml:space="preserve">0.3</w:t>
      </w:r>
      <w:r>
        <w:rPr>
          <w:rStyle w:val="NormalTok"/>
        </w:rPr>
        <w:t xml:space="preserve">, </w:t>
      </w:r>
      <w:r>
        <w:rPr>
          <w:rStyle w:val="FloatTok"/>
        </w:rPr>
        <w:t xml:space="preserve">0.35</w:t>
      </w:r>
      <w:r>
        <w:rPr>
          <w:rStyle w:val="NormalTok"/>
        </w:rPr>
        <w:t xml:space="preserve">, </w:t>
      </w:r>
      <w:r>
        <w:rPr>
          <w:rStyle w:val="OperatorTok"/>
        </w:rPr>
        <w:t xml:space="preserve">-</w:t>
      </w:r>
      <w:r>
        <w:rPr>
          <w:rStyle w:val="FloatTok"/>
        </w:rPr>
        <w:t xml:space="preserve">0.2</w:t>
      </w:r>
      <w:r>
        <w:rPr>
          <w:rStyle w:val="NormalTok"/>
        </w:rPr>
        <w:t xml:space="preserve">)</w:t>
      </w:r>
      <w:r>
        <w:br w:type="textWrapping"/>
      </w:r>
      <w:r>
        <w:br w:type="textWrapping"/>
      </w:r>
      <w:r>
        <w:rPr>
          <w:rStyle w:val="KeywordTok"/>
        </w:rPr>
        <w:t xml:space="preserve">factor.wge</w:t>
      </w:r>
      <w:r>
        <w:rPr>
          <w:rStyle w:val="NormalTok"/>
        </w:rPr>
        <w:t xml:space="preserve">(</w:t>
      </w:r>
      <w:r>
        <w:rPr>
          <w:rStyle w:val="DataTypeTok"/>
        </w:rPr>
        <w:t xml:space="preserve">phi =</w:t>
      </w:r>
      <w:r>
        <w:rPr>
          <w:rStyle w:val="NormalTok"/>
        </w:rPr>
        <w:t xml:space="preserve"> phi)</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0.5000 -0.3000 0.9500 -0.3000 0.3500 -0.2000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1-1.0000B              1.0000               1.0000       0.0000</w:t>
      </w:r>
      <w:r>
        <w:br w:type="textWrapping"/>
      </w:r>
      <w:r>
        <w:rPr>
          <w:rStyle w:val="VerbatimChar"/>
        </w:rPr>
        <w:t xml:space="preserve">## 1+1.0000B+0.8000B^2   -0.6250+-0.9270i      0.8944       0.3444</w:t>
      </w:r>
      <w:r>
        <w:br w:type="textWrapping"/>
      </w:r>
      <w:r>
        <w:rPr>
          <w:rStyle w:val="VerbatimChar"/>
        </w:rPr>
        <w:t xml:space="preserve">## 1+0.0000B+0.5000B^2    0.0000+-1.4142i      0.7071       0.2500</w:t>
      </w:r>
      <w:r>
        <w:br w:type="textWrapping"/>
      </w:r>
      <w:r>
        <w:rPr>
          <w:rStyle w:val="VerbatimChar"/>
        </w:rPr>
        <w:t xml:space="preserve">## 1-0.5000B              2.0000               0.5000       0.0000</w:t>
      </w:r>
      <w:r>
        <w:br w:type="textWrapping"/>
      </w:r>
      <w:r>
        <w:rPr>
          <w:rStyle w:val="VerbatimChar"/>
        </w:rPr>
        <w:t xml:space="preserve">##   </w:t>
      </w:r>
      <w:r>
        <w:br w:type="textWrapping"/>
      </w:r>
      <w:r>
        <w:rPr>
          <w:rStyle w:val="VerbatimChar"/>
        </w:rPr>
        <w:t xml:space="preserve">## </w:t>
      </w:r>
    </w:p>
    <w:p>
      <w:pPr>
        <w:pStyle w:val="Compact"/>
        <w:numPr>
          <w:numId w:val="1002"/>
          <w:ilvl w:val="0"/>
        </w:numPr>
      </w:pPr>
      <w:r>
        <w:t xml:space="preserve">p = 5</w:t>
      </w:r>
    </w:p>
    <w:p>
      <w:pPr>
        <w:pStyle w:val="Compact"/>
        <w:numPr>
          <w:numId w:val="1002"/>
          <w:ilvl w:val="0"/>
        </w:numPr>
      </w:pPr>
      <w:r>
        <w:t xml:space="preserve">d = 1</w:t>
      </w:r>
    </w:p>
    <w:p>
      <w:pPr>
        <w:pStyle w:val="Compact"/>
        <w:numPr>
          <w:numId w:val="1002"/>
          <w:ilvl w:val="0"/>
        </w:numPr>
      </w:pPr>
      <w:r>
        <w:t xml:space="preserve">q = 0</w:t>
      </w:r>
    </w:p>
    <w:p>
      <w:pPr>
        <w:pStyle w:val="Compact"/>
        <w:numPr>
          <w:numId w:val="1002"/>
          <w:ilvl w:val="0"/>
        </w:numPr>
      </w:pPr>
      <w:r>
        <w:t xml:space="preserve">ARUMA(5,1,0)</w:t>
      </w:r>
    </w:p>
    <w:p>
      <w:pPr>
        <w:pStyle w:val="Heading2"/>
      </w:pPr>
      <w:bookmarkStart w:id="68" w:name="c-2"/>
      <w:bookmarkEnd w:id="68"/>
      <w:r>
        <w:t xml:space="preserve">c</w:t>
      </w:r>
    </w:p>
    <w:p>
      <w:pPr>
        <w:pStyle w:val="SourceCode"/>
      </w:pPr>
      <w:r>
        <w:rPr>
          <w:rStyle w:val="NormalTok"/>
        </w:rPr>
        <w:t xml:space="preserve">phi =</w:t>
      </w:r>
      <w:r>
        <w:rPr>
          <w:rStyle w:val="StringTok"/>
        </w:rPr>
        <w:t xml:space="preserve"> </w:t>
      </w:r>
      <w:r>
        <w:rPr>
          <w:rStyle w:val="KeywordTok"/>
        </w:rPr>
        <w:t xml:space="preserve">c</w:t>
      </w:r>
      <w:r>
        <w:rPr>
          <w:rStyle w:val="NormalTok"/>
        </w:rPr>
        <w:t xml:space="preserve">(</w:t>
      </w:r>
      <w:r>
        <w:rPr>
          <w:rStyle w:val="FloatTok"/>
        </w:rPr>
        <w:t xml:space="preserve">1.5</w:t>
      </w:r>
      <w:r>
        <w:rPr>
          <w:rStyle w:val="NormalTok"/>
        </w:rPr>
        <w:t xml:space="preserve">, </w:t>
      </w:r>
      <w:r>
        <w:rPr>
          <w:rStyle w:val="OperatorTok"/>
        </w:rPr>
        <w:t xml:space="preserve">-</w:t>
      </w:r>
      <w:r>
        <w:rPr>
          <w:rStyle w:val="FloatTok"/>
        </w:rPr>
        <w:t xml:space="preserve">1.3</w:t>
      </w:r>
      <w:r>
        <w:rPr>
          <w:rStyle w:val="NormalTok"/>
        </w:rPr>
        <w:t xml:space="preserve">, </w:t>
      </w:r>
      <w:r>
        <w:rPr>
          <w:rStyle w:val="OperatorTok"/>
        </w:rPr>
        <w:t xml:space="preserve">-</w:t>
      </w:r>
      <w:r>
        <w:rPr>
          <w:rStyle w:val="FloatTok"/>
        </w:rPr>
        <w:t xml:space="preserve">0.35</w:t>
      </w:r>
      <w:r>
        <w:rPr>
          <w:rStyle w:val="NormalTok"/>
        </w:rPr>
        <w:t xml:space="preserve">, </w:t>
      </w:r>
      <w:r>
        <w:rPr>
          <w:rStyle w:val="DecValTok"/>
        </w:rPr>
        <w:t xml:space="preserve">1</w:t>
      </w:r>
      <w:r>
        <w:rPr>
          <w:rStyle w:val="NormalTok"/>
        </w:rPr>
        <w:t xml:space="preserve">, </w:t>
      </w:r>
      <w:r>
        <w:rPr>
          <w:rStyle w:val="OperatorTok"/>
        </w:rPr>
        <w:t xml:space="preserve">-</w:t>
      </w:r>
      <w:r>
        <w:rPr>
          <w:rStyle w:val="FloatTok"/>
        </w:rPr>
        <w:t xml:space="preserve">1.35</w:t>
      </w:r>
      <w:r>
        <w:rPr>
          <w:rStyle w:val="NormalTok"/>
        </w:rPr>
        <w:t xml:space="preserve">, </w:t>
      </w:r>
      <w:r>
        <w:rPr>
          <w:rStyle w:val="FloatTok"/>
        </w:rPr>
        <w:t xml:space="preserve">0.7</w:t>
      </w:r>
      <w:r>
        <w:rPr>
          <w:rStyle w:val="NormalTok"/>
        </w:rPr>
        <w:t xml:space="preserve">, </w:t>
      </w:r>
      <w:r>
        <w:rPr>
          <w:rStyle w:val="OperatorTok"/>
        </w:rPr>
        <w:t xml:space="preserve">-</w:t>
      </w:r>
      <w:r>
        <w:rPr>
          <w:rStyle w:val="FloatTok"/>
        </w:rPr>
        <w:t xml:space="preserve">0.4</w:t>
      </w:r>
      <w:r>
        <w:rPr>
          <w:rStyle w:val="NormalTok"/>
        </w:rPr>
        <w:t xml:space="preserve">)</w:t>
      </w:r>
      <w:r>
        <w:br w:type="textWrapping"/>
      </w:r>
      <w:r>
        <w:rPr>
          <w:rStyle w:val="NormalTok"/>
        </w:rPr>
        <w:t xml:space="preserve">theta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OperatorTok"/>
        </w:rPr>
        <w:t xml:space="preserve">-</w:t>
      </w:r>
      <w:r>
        <w:rPr>
          <w:rStyle w:val="FloatTok"/>
        </w:rPr>
        <w:t xml:space="preserve">0.9</w:t>
      </w:r>
      <w:r>
        <w:rPr>
          <w:rStyle w:val="NormalTok"/>
        </w:rPr>
        <w:t xml:space="preserve">)</w:t>
      </w:r>
      <w:r>
        <w:br w:type="textWrapping"/>
      </w:r>
      <w:r>
        <w:br w:type="textWrapping"/>
      </w:r>
      <w:r>
        <w:rPr>
          <w:rStyle w:val="KeywordTok"/>
        </w:rPr>
        <w:t xml:space="preserve">factor.wge</w:t>
      </w:r>
      <w:r>
        <w:rPr>
          <w:rStyle w:val="NormalTok"/>
        </w:rPr>
        <w:t xml:space="preserve">(</w:t>
      </w:r>
      <w:r>
        <w:rPr>
          <w:rStyle w:val="DataTypeTok"/>
        </w:rPr>
        <w:t xml:space="preserve">phi =</w:t>
      </w:r>
      <w:r>
        <w:rPr>
          <w:rStyle w:val="NormalTok"/>
        </w:rPr>
        <w:t xml:space="preserve"> phi)</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1.5000 -1.3000 -0.3500 1.0000 -1.3500 0.7000 -0.4000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1+1.0000B             -1.0000               1.0000       0.5000</w:t>
      </w:r>
      <w:r>
        <w:br w:type="textWrapping"/>
      </w:r>
      <w:r>
        <w:rPr>
          <w:rStyle w:val="VerbatimChar"/>
        </w:rPr>
        <w:t xml:space="preserve">## 1-1.5000B+1.0000B^2    0.7500+-0.6614i      1.0000       0.1150</w:t>
      </w:r>
      <w:r>
        <w:br w:type="textWrapping"/>
      </w:r>
      <w:r>
        <w:rPr>
          <w:rStyle w:val="VerbatimChar"/>
        </w:rPr>
        <w:t xml:space="preserve">## 1-1.0000B+0.8000B^2    0.6250+-0.9270i      0.8944       0.1556</w:t>
      </w:r>
      <w:r>
        <w:br w:type="textWrapping"/>
      </w:r>
      <w:r>
        <w:rPr>
          <w:rStyle w:val="VerbatimChar"/>
        </w:rPr>
        <w:t xml:space="preserve">## 1+0.0000B+0.5000B^2    0.0000+-1.4142i      0.7071       0.2500</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factor.wge</w:t>
      </w:r>
      <w:r>
        <w:rPr>
          <w:rStyle w:val="NormalTok"/>
        </w:rPr>
        <w:t xml:space="preserve">(</w:t>
      </w:r>
      <w:r>
        <w:rPr>
          <w:rStyle w:val="DataTypeTok"/>
        </w:rPr>
        <w:t xml:space="preserve">phi =</w:t>
      </w:r>
      <w:r>
        <w:rPr>
          <w:rStyle w:val="NormalTok"/>
        </w:rPr>
        <w:t xml:space="preserve"> theta)</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0.0000 -0.9000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1+0.0000B+0.9000B^2    0.0000+-1.0541i      0.9487       0.2500</w:t>
      </w:r>
      <w:r>
        <w:br w:type="textWrapping"/>
      </w:r>
      <w:r>
        <w:rPr>
          <w:rStyle w:val="VerbatimChar"/>
        </w:rPr>
        <w:t xml:space="preserve">##   </w:t>
      </w:r>
      <w:r>
        <w:br w:type="textWrapping"/>
      </w:r>
      <w:r>
        <w:rPr>
          <w:rStyle w:val="VerbatimChar"/>
        </w:rPr>
        <w:t xml:space="preserve">## </w:t>
      </w:r>
    </w:p>
    <w:p>
      <w:pPr>
        <w:pStyle w:val="Compact"/>
        <w:numPr>
          <w:numId w:val="1003"/>
          <w:ilvl w:val="0"/>
        </w:numPr>
      </w:pPr>
      <w:r>
        <w:t xml:space="preserve">p = 4</w:t>
      </w:r>
    </w:p>
    <w:p>
      <w:pPr>
        <w:pStyle w:val="Compact"/>
        <w:numPr>
          <w:numId w:val="1003"/>
          <w:ilvl w:val="0"/>
        </w:numPr>
      </w:pPr>
      <w:r>
        <w:t xml:space="preserve">d = 3</w:t>
      </w:r>
    </w:p>
    <w:p>
      <w:pPr>
        <w:pStyle w:val="Compact"/>
        <w:numPr>
          <w:numId w:val="1003"/>
          <w:ilvl w:val="0"/>
        </w:numPr>
      </w:pPr>
      <w:r>
        <w:t xml:space="preserve">q = 2</w:t>
      </w:r>
    </w:p>
    <w:p>
      <w:pPr>
        <w:pStyle w:val="Compact"/>
        <w:numPr>
          <w:numId w:val="1003"/>
          <w:ilvl w:val="0"/>
        </w:numPr>
      </w:pPr>
      <w:r>
        <w:t xml:space="preserve">ARUMA(4,3,2)</w:t>
      </w:r>
    </w:p>
    <w:p>
      <w:pPr>
        <w:pStyle w:val="Heading2"/>
      </w:pPr>
      <w:bookmarkStart w:id="69" w:name="d-2"/>
      <w:bookmarkEnd w:id="69"/>
      <w:r>
        <w:t xml:space="preserve">d</w:t>
      </w:r>
    </w:p>
    <w:p>
      <w:pPr>
        <w:pStyle w:val="SourceCode"/>
      </w:pPr>
      <w:r>
        <w:rPr>
          <w:rStyle w:val="NormalTok"/>
        </w:rPr>
        <w:t xml:space="preserve">phi =</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FloatTok"/>
        </w:rPr>
        <w:t xml:space="preserve">0.5</w:t>
      </w:r>
      <w:r>
        <w:rPr>
          <w:rStyle w:val="NormalTok"/>
        </w:rPr>
        <w:t xml:space="preserve">, </w:t>
      </w:r>
      <w:r>
        <w:rPr>
          <w:rStyle w:val="OperatorTok"/>
        </w:rPr>
        <w:t xml:space="preserve">-</w:t>
      </w:r>
      <w:r>
        <w:rPr>
          <w:rStyle w:val="FloatTok"/>
        </w:rPr>
        <w:t xml:space="preserve">0.5</w:t>
      </w:r>
      <w:r>
        <w:rPr>
          <w:rStyle w:val="NormalTok"/>
        </w:rPr>
        <w:t xml:space="preserve">)</w:t>
      </w:r>
      <w:r>
        <w:br w:type="textWrapping"/>
      </w:r>
      <w:r>
        <w:rPr>
          <w:rStyle w:val="NormalTok"/>
        </w:rPr>
        <w:t xml:space="preserve">theta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0.81</w:t>
      </w:r>
      <w:r>
        <w:rPr>
          <w:rStyle w:val="NormalTok"/>
        </w:rPr>
        <w:t xml:space="preserve">)</w:t>
      </w:r>
      <w:r>
        <w:br w:type="textWrapping"/>
      </w:r>
      <w:r>
        <w:br w:type="textWrapping"/>
      </w:r>
      <w:r>
        <w:rPr>
          <w:rStyle w:val="KeywordTok"/>
        </w:rPr>
        <w:t xml:space="preserve">factor.wge</w:t>
      </w:r>
      <w:r>
        <w:rPr>
          <w:rStyle w:val="NormalTok"/>
        </w:rPr>
        <w:t xml:space="preserve">(</w:t>
      </w:r>
      <w:r>
        <w:rPr>
          <w:rStyle w:val="DataTypeTok"/>
        </w:rPr>
        <w:t xml:space="preserve">phi =</w:t>
      </w:r>
      <w:r>
        <w:rPr>
          <w:rStyle w:val="NormalTok"/>
        </w:rPr>
        <w:t xml:space="preserve"> phi)</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0.5000 0.5000 0.0000 1.0000 -0.5000 -0.5000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1-1.0000B              1.0000               1.0000       0.0000</w:t>
      </w:r>
      <w:r>
        <w:br w:type="textWrapping"/>
      </w:r>
      <w:r>
        <w:rPr>
          <w:rStyle w:val="VerbatimChar"/>
        </w:rPr>
        <w:t xml:space="preserve">## 1+1.0000B             -1.0000               1.0000       0.5000</w:t>
      </w:r>
      <w:r>
        <w:br w:type="textWrapping"/>
      </w:r>
      <w:r>
        <w:rPr>
          <w:rStyle w:val="VerbatimChar"/>
        </w:rPr>
        <w:t xml:space="preserve">## 1+0.0000B+1.0000B^2    0.0000+-1.0000i      1.0000       0.2500</w:t>
      </w:r>
      <w:r>
        <w:br w:type="textWrapping"/>
      </w:r>
      <w:r>
        <w:rPr>
          <w:rStyle w:val="VerbatimChar"/>
        </w:rPr>
        <w:t xml:space="preserve">## 1-1.0000B              1.0000               1.0000       0.0000</w:t>
      </w:r>
      <w:r>
        <w:br w:type="textWrapping"/>
      </w:r>
      <w:r>
        <w:rPr>
          <w:rStyle w:val="VerbatimChar"/>
        </w:rPr>
        <w:t xml:space="preserve">## 1+0.5000B             -2.0000               0.5000       0.5000</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factor.wge</w:t>
      </w:r>
      <w:r>
        <w:rPr>
          <w:rStyle w:val="NormalTok"/>
        </w:rPr>
        <w:t xml:space="preserve">(</w:t>
      </w:r>
      <w:r>
        <w:rPr>
          <w:rStyle w:val="DataTypeTok"/>
        </w:rPr>
        <w:t xml:space="preserve">phi =</w:t>
      </w:r>
      <w:r>
        <w:rPr>
          <w:rStyle w:val="NormalTok"/>
        </w:rPr>
        <w:t xml:space="preserve"> theta)</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0.0000 0.8100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1+0.9000B             -1.1111               0.9000       0.5000</w:t>
      </w:r>
      <w:r>
        <w:br w:type="textWrapping"/>
      </w:r>
      <w:r>
        <w:rPr>
          <w:rStyle w:val="VerbatimChar"/>
        </w:rPr>
        <w:t xml:space="preserve">## 1-0.9000B              1.1111               0.9000       0.0000</w:t>
      </w:r>
      <w:r>
        <w:br w:type="textWrapping"/>
      </w:r>
      <w:r>
        <w:rPr>
          <w:rStyle w:val="VerbatimChar"/>
        </w:rPr>
        <w:t xml:space="preserve">##   </w:t>
      </w:r>
      <w:r>
        <w:br w:type="textWrapping"/>
      </w:r>
      <w:r>
        <w:rPr>
          <w:rStyle w:val="VerbatimChar"/>
        </w:rPr>
        <w:t xml:space="preserve">## </w:t>
      </w:r>
    </w:p>
    <w:p>
      <w:pPr>
        <w:pStyle w:val="Compact"/>
        <w:numPr>
          <w:numId w:val="1004"/>
          <w:ilvl w:val="0"/>
        </w:numPr>
      </w:pPr>
      <w:r>
        <w:t xml:space="preserve">p = 1</w:t>
      </w:r>
    </w:p>
    <w:p>
      <w:pPr>
        <w:pStyle w:val="Compact"/>
        <w:numPr>
          <w:numId w:val="1004"/>
          <w:ilvl w:val="0"/>
        </w:numPr>
      </w:pPr>
      <w:r>
        <w:t xml:space="preserve">d = 5</w:t>
      </w:r>
    </w:p>
    <w:p>
      <w:pPr>
        <w:pStyle w:val="Compact"/>
        <w:numPr>
          <w:numId w:val="1004"/>
          <w:ilvl w:val="0"/>
        </w:numPr>
      </w:pPr>
      <w:r>
        <w:t xml:space="preserve">q = 2</w:t>
      </w:r>
    </w:p>
    <w:p>
      <w:pPr>
        <w:pStyle w:val="Compact"/>
        <w:numPr>
          <w:numId w:val="1004"/>
          <w:ilvl w:val="0"/>
        </w:numPr>
      </w:pPr>
      <w:r>
        <w:t xml:space="preserve">ARUMA(1,5,2)</w:t>
      </w:r>
    </w:p>
    <w:p>
      <w:pPr>
        <w:pStyle w:val="Heading1"/>
      </w:pPr>
      <w:bookmarkStart w:id="70" w:name="section-2"/>
      <w:bookmarkEnd w:id="70"/>
      <w:r>
        <w:t xml:space="preserve">5.7</w:t>
      </w:r>
    </w:p>
    <w:p>
      <w:pPr>
        <w:pStyle w:val="Heading2"/>
      </w:pPr>
      <w:bookmarkStart w:id="71" w:name="a-4"/>
      <w:bookmarkEnd w:id="71"/>
      <w:r>
        <w:t xml:space="preserve">a</w:t>
      </w:r>
    </w:p>
    <w:p>
      <w:pPr>
        <w:pStyle w:val="SourceCode"/>
      </w:pPr>
      <w:r>
        <w:rPr>
          <w:rStyle w:val="NormalTok"/>
        </w:rPr>
        <w:t xml:space="preserve">phi =</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type="textWrapping"/>
      </w:r>
      <w:r>
        <w:rPr>
          <w:rStyle w:val="KeywordTok"/>
        </w:rPr>
        <w:t xml:space="preserve">factor.wge</w:t>
      </w:r>
      <w:r>
        <w:rPr>
          <w:rStyle w:val="NormalTok"/>
        </w:rPr>
        <w:t xml:space="preserve">(</w:t>
      </w:r>
      <w:r>
        <w:rPr>
          <w:rStyle w:val="DataTypeTok"/>
        </w:rPr>
        <w:t xml:space="preserve">phi =</w:t>
      </w:r>
      <w:r>
        <w:rPr>
          <w:rStyle w:val="NormalTok"/>
        </w:rPr>
        <w:t xml:space="preserve"> phi)</w:t>
      </w:r>
    </w:p>
    <w:p>
      <w:pPr>
        <w:pStyle w:val="SourceCode"/>
      </w:pPr>
      <w:r>
        <w:rPr>
          <w:rStyle w:val="VerbatimChar"/>
        </w:rPr>
        <w:t xml:space="preserve">## </w:t>
      </w:r>
      <w:r>
        <w:br w:type="textWrapping"/>
      </w:r>
      <w:r>
        <w:rPr>
          <w:rStyle w:val="VerbatimChar"/>
        </w:rPr>
        <w:t xml:space="preserve">## Coefficients of Original polynomial:  </w:t>
      </w:r>
      <w:r>
        <w:br w:type="textWrapping"/>
      </w:r>
      <w:r>
        <w:rPr>
          <w:rStyle w:val="VerbatimChar"/>
        </w:rPr>
        <w:t xml:space="preserve">## 0.0000 0.0000 0.0000 0.0000 0.0000 1.0000 </w:t>
      </w:r>
      <w:r>
        <w:br w:type="textWrapping"/>
      </w:r>
      <w:r>
        <w:rPr>
          <w:rStyle w:val="VerbatimChar"/>
        </w:rPr>
        <w:t xml:space="preserve">## </w:t>
      </w:r>
      <w:r>
        <w:br w:type="textWrapping"/>
      </w:r>
      <w:r>
        <w:rPr>
          <w:rStyle w:val="VerbatimChar"/>
        </w:rPr>
        <w:t xml:space="preserve">## Factor                 Roots                Abs Recip    System Freq </w:t>
      </w:r>
      <w:r>
        <w:br w:type="textWrapping"/>
      </w:r>
      <w:r>
        <w:rPr>
          <w:rStyle w:val="VerbatimChar"/>
        </w:rPr>
        <w:t xml:space="preserve">## 1+1.0000B             -1.0000               1.0000       0.5000</w:t>
      </w:r>
      <w:r>
        <w:br w:type="textWrapping"/>
      </w:r>
      <w:r>
        <w:rPr>
          <w:rStyle w:val="VerbatimChar"/>
        </w:rPr>
        <w:t xml:space="preserve">## 1+1.0000B+1.0000B^2   -0.5000+-0.8660i      1.0000       0.3333</w:t>
      </w:r>
      <w:r>
        <w:br w:type="textWrapping"/>
      </w:r>
      <w:r>
        <w:rPr>
          <w:rStyle w:val="VerbatimChar"/>
        </w:rPr>
        <w:t xml:space="preserve">## 1-1.0000B+1.0000B^2    0.5000+-0.8660i      1.0000       0.1667</w:t>
      </w:r>
      <w:r>
        <w:br w:type="textWrapping"/>
      </w:r>
      <w:r>
        <w:rPr>
          <w:rStyle w:val="VerbatimChar"/>
        </w:rPr>
        <w:t xml:space="preserve">## 1-1.0000B              1.0000               1.0000       0.0000</w:t>
      </w:r>
      <w:r>
        <w:br w:type="textWrapping"/>
      </w:r>
      <w:r>
        <w:rPr>
          <w:rStyle w:val="VerbatimChar"/>
        </w:rPr>
        <w:t xml:space="preserve">##   </w:t>
      </w:r>
      <w:r>
        <w:br w:type="textWrapping"/>
      </w:r>
      <w:r>
        <w:rPr>
          <w:rStyle w:val="VerbatimChar"/>
        </w:rPr>
        <w:t xml:space="preserve">## </w:t>
      </w:r>
    </w:p>
    <w:p>
      <w:pPr>
        <w:pStyle w:val="Heading2"/>
      </w:pPr>
      <w:bookmarkStart w:id="72" w:name="b-4"/>
      <w:bookmarkEnd w:id="72"/>
      <w:r>
        <w:t xml:space="preserve">b</w:t>
      </w:r>
    </w:p>
    <w:p>
      <w:pPr>
        <w:pStyle w:val="SourceCode"/>
      </w:pPr>
      <w:r>
        <w:rPr>
          <w:rStyle w:val="NormalTok"/>
        </w:rPr>
        <w:t xml:space="preserve">x =</w:t>
      </w:r>
      <w:r>
        <w:rPr>
          <w:rStyle w:val="StringTok"/>
        </w:rPr>
        <w:t xml:space="preserve"> </w:t>
      </w:r>
      <w:r>
        <w:rPr>
          <w:rStyle w:val="KeywordTok"/>
        </w:rPr>
        <w:t xml:space="preserve">gen.aruma.wge</w:t>
      </w:r>
      <w:r>
        <w:rPr>
          <w:rStyle w:val="NormalTok"/>
        </w:rPr>
        <w:t xml:space="preserve">(</w:t>
      </w:r>
      <w:r>
        <w:rPr>
          <w:rStyle w:val="DataTypeTok"/>
        </w:rPr>
        <w:t xml:space="preserve">n =</w:t>
      </w:r>
      <w:r>
        <w:rPr>
          <w:rStyle w:val="NormalTok"/>
        </w:rPr>
        <w:t xml:space="preserve"> </w:t>
      </w:r>
      <w:r>
        <w:rPr>
          <w:rStyle w:val="DecValTok"/>
        </w:rPr>
        <w:t xml:space="preserve">120</w:t>
      </w:r>
      <w:r>
        <w:rPr>
          <w:rStyle w:val="NormalTok"/>
        </w:rPr>
        <w:t xml:space="preserve">, </w:t>
      </w:r>
      <w:r>
        <w:rPr>
          <w:rStyle w:val="DataTypeTok"/>
        </w:rPr>
        <w:t xml:space="preserve">s =</w:t>
      </w:r>
      <w:r>
        <w:rPr>
          <w:rStyle w:val="NormalTok"/>
        </w:rPr>
        <w:t xml:space="preserve"> </w:t>
      </w:r>
      <w:r>
        <w:rPr>
          <w:rStyle w:val="DecValTok"/>
        </w:rPr>
        <w:t xml:space="preserve">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20-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clearly see the seasonal behavior in this data. The pattern repeats every 6 cycles.</w:t>
      </w:r>
    </w:p>
    <w:p>
      <w:pPr>
        <w:pStyle w:val="Heading2"/>
      </w:pPr>
      <w:bookmarkStart w:id="74" w:name="c-3"/>
      <w:bookmarkEnd w:id="74"/>
      <w:r>
        <w:t xml:space="preserve">c</w:t>
      </w:r>
    </w:p>
    <w:p>
      <w:pPr>
        <w:pStyle w:val="SourceCode"/>
      </w:pPr>
      <w:r>
        <w:rPr>
          <w:rStyle w:val="CommentTok"/>
        </w:rPr>
        <w:t xml:space="preserve"># Since we can not plot a non-stationary model here, we will replace this with a stationary (almost non-stationary) counterpart</w:t>
      </w:r>
      <w:r>
        <w:br w:type="textWrapping"/>
      </w:r>
      <w:r>
        <w:rPr>
          <w:rStyle w:val="NormalTok"/>
        </w:rPr>
        <w:t xml:space="preserve">pt =</w:t>
      </w:r>
      <w:r>
        <w:rPr>
          <w:rStyle w:val="StringTok"/>
        </w:rPr>
        <w:t xml:space="preserve"> </w:t>
      </w:r>
      <w:r>
        <w:rPr>
          <w:rStyle w:val="KeywordTok"/>
        </w:rPr>
        <w:t xml:space="preserve">plotts.true.wge</w:t>
      </w:r>
      <w:r>
        <w:rPr>
          <w:rStyle w:val="NormalTok"/>
        </w:rPr>
        <w:t xml:space="preserve">(</w:t>
      </w:r>
      <w:r>
        <w:rPr>
          <w:rStyle w:val="DataTypeTok"/>
        </w:rPr>
        <w:t xml:space="preserve">n =</w:t>
      </w:r>
      <w:r>
        <w:rPr>
          <w:rStyle w:val="NormalTok"/>
        </w:rPr>
        <w:t xml:space="preserve"> </w:t>
      </w:r>
      <w:r>
        <w:rPr>
          <w:rStyle w:val="DecValTok"/>
        </w:rPr>
        <w:t xml:space="preserve">120</w:t>
      </w:r>
      <w:r>
        <w:rPr>
          <w:rStyle w:val="NormalTok"/>
        </w:rPr>
        <w:t xml:space="preserve">, </w:t>
      </w:r>
      <w:r>
        <w:rPr>
          <w:rStyle w:val="DataTypeTok"/>
        </w:rPr>
        <w:t xml:space="preserve">phi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FloatTok"/>
        </w:rPr>
        <w:t xml:space="preserve">0.999</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21-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ACF shows that there is a seasonal behavior with s = 6 since the ACF at lag = 6 is almost perfectly correlated with the ACF at lag = 0.</w:t>
      </w:r>
    </w:p>
    <w:p>
      <w:pPr>
        <w:pStyle w:val="BodyText"/>
      </w:pPr>
      <w:r>
        <w:t xml:space="preserve">We also see peaks in the Spectral Density at f = 0, 0.16, 0.33 and 0.5</w:t>
      </w:r>
    </w:p>
    <w:p>
      <w:pPr>
        <w:pStyle w:val="Heading2"/>
      </w:pPr>
      <w:bookmarkStart w:id="76" w:name="d-3"/>
      <w:bookmarkEnd w:id="76"/>
      <w:r>
        <w:t xml:space="preserve">d</w:t>
      </w:r>
    </w:p>
    <w:p>
      <w:pPr>
        <w:pStyle w:val="SourceCode"/>
      </w:pPr>
      <w:r>
        <w:rPr>
          <w:rStyle w:val="NormalTok"/>
        </w:rPr>
        <w:t xml:space="preserve">px =</w:t>
      </w:r>
      <w:r>
        <w:rPr>
          <w:rStyle w:val="StringTok"/>
        </w:rPr>
        <w:t xml:space="preserve"> </w:t>
      </w:r>
      <w:r>
        <w:rPr>
          <w:rStyle w:val="KeywordTok"/>
        </w:rPr>
        <w:t xml:space="preserve">plotts.sample.wge</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homework6_files/figure-docx/unnamed-chunk-22-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results are very much similar to what we saw in c. The ACF shows the seasonal behavior wth s = 6 and the spectral density shows peaks at roughly the same points (with the peak at f = 0 being slghtly depressed compared to the true spectral density).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5126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c4190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creator>Nikhil Gupta</dc:creator>
  <dcterms:created xsi:type="dcterms:W3CDTF">2020-02-23T23:46:05Z</dcterms:created>
  <dcterms:modified xsi:type="dcterms:W3CDTF">2020-02-23T23:46:05Z</dcterms:modified>
</cp:coreProperties>
</file>