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0F633" w14:textId="29D320E3" w:rsidR="008662FF" w:rsidRDefault="008662FF" w:rsidP="00947956">
      <w:pPr>
        <w:spacing w:after="120" w:line="240" w:lineRule="auto"/>
        <w:jc w:val="center"/>
        <w:rPr>
          <w:b/>
          <w:bCs/>
          <w:sz w:val="28"/>
        </w:rPr>
      </w:pPr>
      <w:r w:rsidRPr="008662FF">
        <w:rPr>
          <w:b/>
          <w:bCs/>
          <w:sz w:val="28"/>
        </w:rPr>
        <w:t>Predicting Performance of Integrated Circuits using Regression Analysis</w:t>
      </w:r>
    </w:p>
    <w:p w14:paraId="23A15F23" w14:textId="56CB0A87" w:rsidR="00947956" w:rsidRPr="008662FF" w:rsidRDefault="00947956" w:rsidP="00947956">
      <w:pPr>
        <w:spacing w:after="120" w:line="240" w:lineRule="auto"/>
        <w:jc w:val="center"/>
        <w:rPr>
          <w:b/>
          <w:sz w:val="28"/>
        </w:rPr>
      </w:pPr>
      <w:r>
        <w:rPr>
          <w:b/>
          <w:bCs/>
          <w:sz w:val="28"/>
        </w:rPr>
        <w:t>Part Two</w:t>
      </w:r>
    </w:p>
    <w:p w14:paraId="58A988B7" w14:textId="319CDA78" w:rsidR="008D5CE9" w:rsidRPr="006A0A44" w:rsidRDefault="008D5CE9" w:rsidP="008D5CE9">
      <w:pPr>
        <w:jc w:val="center"/>
        <w:rPr>
          <w:b/>
          <w:lang w:val="it-IT"/>
        </w:rPr>
      </w:pPr>
      <w:r w:rsidRPr="006A0A44">
        <w:rPr>
          <w:b/>
          <w:lang w:val="it-IT"/>
        </w:rPr>
        <w:t>Joanna Duran, Nikhil Gupta, Max Moro</w:t>
      </w:r>
    </w:p>
    <w:p w14:paraId="60A243AE" w14:textId="14042D93" w:rsidR="008009A6" w:rsidRDefault="008009A6" w:rsidP="001E704B">
      <w:pPr>
        <w:pStyle w:val="Heading1"/>
      </w:pPr>
      <w:bookmarkStart w:id="0" w:name="_Hlk4063304"/>
      <w:r w:rsidRPr="006C2E14">
        <w:t>Introduction</w:t>
      </w:r>
      <w:bookmarkEnd w:id="0"/>
    </w:p>
    <w:p w14:paraId="7F552A94" w14:textId="08466AEB" w:rsidR="00AB17D6" w:rsidRDefault="00AB17D6" w:rsidP="00AB17D6">
      <w:r>
        <w:t>This</w:t>
      </w:r>
      <w:r>
        <w:t xml:space="preserve"> project is a continuation of Project 1 for course</w:t>
      </w:r>
      <w:r w:rsidR="003E6117">
        <w:t xml:space="preserve"> MSDS 6372 “Applied Statistics”</w:t>
      </w:r>
      <w:r>
        <w:t>.</w:t>
      </w:r>
      <w:r>
        <w:t xml:space="preserve"> </w:t>
      </w:r>
      <w:r>
        <w:t>From project 1, we identified a couple of</w:t>
      </w:r>
      <w:r w:rsidR="00E025B4">
        <w:t xml:space="preserve"> possible</w:t>
      </w:r>
      <w:r>
        <w:t xml:space="preserve"> improvements that can be made to the model fit. </w:t>
      </w:r>
      <w:r w:rsidR="00A800F3">
        <w:t>These improvements are</w:t>
      </w:r>
      <w:r>
        <w:t xml:space="preserve"> </w:t>
      </w:r>
      <w:r w:rsidR="00E025B4">
        <w:t>p</w:t>
      </w:r>
      <w:r>
        <w:t>erform</w:t>
      </w:r>
      <w:r w:rsidR="00E025B4">
        <w:t>ing</w:t>
      </w:r>
      <w:r>
        <w:t xml:space="preserve"> intelligent feature engineering and selection</w:t>
      </w:r>
      <w:r w:rsidR="00E025B4">
        <w:t xml:space="preserve"> and</w:t>
      </w:r>
      <w:r>
        <w:t xml:space="preserve"> </w:t>
      </w:r>
      <w:r w:rsidR="00E025B4">
        <w:t>c</w:t>
      </w:r>
      <w:r>
        <w:t>luster high Cook’s D points</w:t>
      </w:r>
      <w:r w:rsidR="00E025B4">
        <w:t xml:space="preserve">. </w:t>
      </w:r>
      <w:r>
        <w:t>In this project, we will act upon these ideas using the techniques learned in the second half of the course to see if we can improve the model fit</w:t>
      </w:r>
      <w:r w:rsidR="00E025B4">
        <w:t>.</w:t>
      </w:r>
    </w:p>
    <w:p w14:paraId="2462EA2B" w14:textId="249DA450" w:rsidR="00AB17D6" w:rsidRPr="00C121B3" w:rsidRDefault="00AB17D6" w:rsidP="00C121B3">
      <w:pPr>
        <w:spacing w:before="240" w:after="120" w:line="240" w:lineRule="auto"/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>Synopsis of Project 1</w:t>
      </w:r>
    </w:p>
    <w:p w14:paraId="3C4C2F16" w14:textId="6B922F3C" w:rsidR="003B0846" w:rsidRPr="00E025B4" w:rsidRDefault="005A7527" w:rsidP="00E025B4">
      <w:pPr>
        <w:rPr>
          <w:rFonts w:cstheme="minorHAnsi"/>
        </w:rPr>
      </w:pPr>
      <w:r w:rsidRPr="006C2E14">
        <w:rPr>
          <w:rFonts w:cstheme="minorHAnsi"/>
        </w:rPr>
        <w:t xml:space="preserve">Semiconductor manufacturing is a variable process and outcomes depend on several </w:t>
      </w:r>
      <w:r w:rsidR="008009A6" w:rsidRPr="006C2E14">
        <w:rPr>
          <w:rFonts w:cstheme="minorHAnsi"/>
        </w:rPr>
        <w:t>factors. In</w:t>
      </w:r>
      <w:r w:rsidRPr="006C2E14">
        <w:rPr>
          <w:rFonts w:cstheme="minorHAnsi"/>
        </w:rPr>
        <w:t xml:space="preserve"> order to meet target spec</w:t>
      </w:r>
      <w:r w:rsidR="008C2DAF" w:rsidRPr="006C2E14">
        <w:rPr>
          <w:rFonts w:cstheme="minorHAnsi"/>
        </w:rPr>
        <w:t>ifications</w:t>
      </w:r>
      <w:r w:rsidRPr="006C2E14">
        <w:rPr>
          <w:rFonts w:cstheme="minorHAnsi"/>
        </w:rPr>
        <w:t xml:space="preserve">, some parameters are controlled by </w:t>
      </w:r>
      <w:r w:rsidR="004430A2" w:rsidRPr="006C2E14">
        <w:rPr>
          <w:rFonts w:cstheme="minorHAnsi"/>
        </w:rPr>
        <w:t>engineers</w:t>
      </w:r>
      <w:r w:rsidR="00255F2C" w:rsidRPr="006C2E14">
        <w:rPr>
          <w:rFonts w:cstheme="minorHAnsi"/>
        </w:rPr>
        <w:t>. However, some</w:t>
      </w:r>
      <w:r w:rsidRPr="006C2E14">
        <w:rPr>
          <w:rFonts w:cstheme="minorHAnsi"/>
        </w:rPr>
        <w:t xml:space="preserve"> </w:t>
      </w:r>
      <w:r w:rsidR="008009A6" w:rsidRPr="006C2E14">
        <w:rPr>
          <w:rFonts w:cstheme="minorHAnsi"/>
        </w:rPr>
        <w:t xml:space="preserve">parameters </w:t>
      </w:r>
      <w:r w:rsidRPr="006C2E14">
        <w:rPr>
          <w:rFonts w:cstheme="minorHAnsi"/>
        </w:rPr>
        <w:t>are beyond human control</w:t>
      </w:r>
      <w:r w:rsidR="008662FF" w:rsidRPr="006C2E14">
        <w:rPr>
          <w:rFonts w:cstheme="minorHAnsi"/>
        </w:rPr>
        <w:t xml:space="preserve"> (e.g. process variation)</w:t>
      </w:r>
      <w:r w:rsidR="004430A2" w:rsidRPr="006C2E14">
        <w:rPr>
          <w:rFonts w:cstheme="minorHAnsi"/>
        </w:rPr>
        <w:t xml:space="preserve">. </w:t>
      </w:r>
      <w:r w:rsidR="002A437B" w:rsidRPr="006C2E14">
        <w:rPr>
          <w:rFonts w:cstheme="minorHAnsi"/>
        </w:rPr>
        <w:t>Variation in the process leads</w:t>
      </w:r>
      <w:r w:rsidR="003B0846">
        <w:rPr>
          <w:rFonts w:cstheme="minorHAnsi"/>
        </w:rPr>
        <w:t xml:space="preserve"> to</w:t>
      </w:r>
      <w:r w:rsidR="002A437B" w:rsidRPr="006C2E14">
        <w:rPr>
          <w:rFonts w:cstheme="minorHAnsi"/>
        </w:rPr>
        <w:t xml:space="preserve"> </w:t>
      </w:r>
      <w:r w:rsidRPr="006C2E14">
        <w:rPr>
          <w:rFonts w:cstheme="minorHAnsi"/>
        </w:rPr>
        <w:t>issues</w:t>
      </w:r>
      <w:r w:rsidR="002A437B" w:rsidRPr="006C2E14">
        <w:rPr>
          <w:rFonts w:cstheme="minorHAnsi"/>
        </w:rPr>
        <w:t xml:space="preserve"> </w:t>
      </w:r>
      <w:r w:rsidRPr="006C2E14">
        <w:rPr>
          <w:rFonts w:cstheme="minorHAnsi"/>
        </w:rPr>
        <w:t>if the</w:t>
      </w:r>
      <w:r w:rsidR="00FF0C74" w:rsidRPr="006C2E14">
        <w:rPr>
          <w:rFonts w:cstheme="minorHAnsi"/>
        </w:rPr>
        <w:t xml:space="preserve"> output</w:t>
      </w:r>
      <w:r w:rsidRPr="006C2E14">
        <w:rPr>
          <w:rFonts w:cstheme="minorHAnsi"/>
        </w:rPr>
        <w:t xml:space="preserve">s </w:t>
      </w:r>
      <w:r w:rsidR="00FF0C74" w:rsidRPr="006C2E14">
        <w:rPr>
          <w:rFonts w:cstheme="minorHAnsi"/>
        </w:rPr>
        <w:t xml:space="preserve">are </w:t>
      </w:r>
      <w:r w:rsidRPr="006C2E14">
        <w:rPr>
          <w:rFonts w:cstheme="minorHAnsi"/>
        </w:rPr>
        <w:t>outside target spec</w:t>
      </w:r>
      <w:r w:rsidR="004430A2" w:rsidRPr="006C2E14">
        <w:rPr>
          <w:rFonts w:cstheme="minorHAnsi"/>
        </w:rPr>
        <w:t>ifications.</w:t>
      </w:r>
      <w:r w:rsidR="00255F2C" w:rsidRPr="006C2E14">
        <w:rPr>
          <w:rFonts w:cstheme="minorHAnsi"/>
        </w:rPr>
        <w:t xml:space="preserve"> </w:t>
      </w:r>
    </w:p>
    <w:p w14:paraId="4279105A" w14:textId="1F582318" w:rsidR="003B0846" w:rsidRDefault="002A2EC4" w:rsidP="005A7527">
      <w:pPr>
        <w:rPr>
          <w:rFonts w:cstheme="minorHAnsi"/>
        </w:rPr>
      </w:pPr>
      <w:r w:rsidRPr="006C2E14">
        <w:rPr>
          <w:rFonts w:cstheme="minorHAnsi"/>
        </w:rPr>
        <w:t xml:space="preserve">Data </w:t>
      </w:r>
      <w:r w:rsidR="003B0846">
        <w:rPr>
          <w:rFonts w:cstheme="minorHAnsi"/>
        </w:rPr>
        <w:t xml:space="preserve">for this project </w:t>
      </w:r>
      <w:r w:rsidRPr="006C2E14">
        <w:rPr>
          <w:rFonts w:cstheme="minorHAnsi"/>
        </w:rPr>
        <w:t>has been sponsored and approved for use by Texas Instruments Inc</w:t>
      </w:r>
      <w:r w:rsidR="002D5B41">
        <w:rPr>
          <w:rFonts w:cstheme="minorHAnsi"/>
        </w:rPr>
        <w:t>. (TI)</w:t>
      </w:r>
      <w:r w:rsidRPr="006C2E14">
        <w:rPr>
          <w:rFonts w:cstheme="minorHAnsi"/>
        </w:rPr>
        <w:t xml:space="preserve"> who</w:t>
      </w:r>
      <w:r w:rsidR="00C137EA" w:rsidRPr="006C2E14">
        <w:rPr>
          <w:rFonts w:cstheme="minorHAnsi"/>
        </w:rPr>
        <w:t xml:space="preserve"> provided two files. </w:t>
      </w:r>
      <w:r w:rsidR="00CE706E" w:rsidRPr="006C2E14">
        <w:rPr>
          <w:rFonts w:cstheme="minorHAnsi"/>
        </w:rPr>
        <w:t xml:space="preserve">Due to proprietary </w:t>
      </w:r>
      <w:r w:rsidR="003B0846">
        <w:rPr>
          <w:rFonts w:cstheme="minorHAnsi"/>
        </w:rPr>
        <w:t>nature of the information, the variable</w:t>
      </w:r>
      <w:r w:rsidR="001E704B">
        <w:rPr>
          <w:rFonts w:cstheme="minorHAnsi"/>
        </w:rPr>
        <w:t>s</w:t>
      </w:r>
      <w:r w:rsidR="003B0846">
        <w:rPr>
          <w:rFonts w:cstheme="minorHAnsi"/>
        </w:rPr>
        <w:t xml:space="preserve"> have been anonymized</w:t>
      </w:r>
      <w:r w:rsidR="00A46076" w:rsidRPr="006C2E14">
        <w:rPr>
          <w:rFonts w:cstheme="minorHAnsi"/>
        </w:rPr>
        <w:t xml:space="preserve">. </w:t>
      </w:r>
    </w:p>
    <w:p w14:paraId="08984568" w14:textId="71D85F6B" w:rsidR="00A46076" w:rsidRPr="006C2E14" w:rsidRDefault="00A46076" w:rsidP="005A7527">
      <w:pPr>
        <w:rPr>
          <w:rFonts w:cstheme="minorHAnsi"/>
        </w:rPr>
      </w:pPr>
      <w:r w:rsidRPr="006C2E14">
        <w:rPr>
          <w:rFonts w:cstheme="minorHAnsi"/>
          <w:color w:val="000000" w:themeColor="text1"/>
        </w:rPr>
        <w:t xml:space="preserve">The </w:t>
      </w:r>
      <w:r w:rsidR="00E025B4">
        <w:rPr>
          <w:rFonts w:cstheme="minorHAnsi"/>
          <w:color w:val="000000" w:themeColor="text1"/>
        </w:rPr>
        <w:t xml:space="preserve">original </w:t>
      </w:r>
      <w:r w:rsidRPr="006C2E14">
        <w:rPr>
          <w:rFonts w:cstheme="minorHAnsi"/>
          <w:color w:val="000000" w:themeColor="text1"/>
        </w:rPr>
        <w:t>data</w:t>
      </w:r>
      <w:r w:rsidR="00E025B4">
        <w:rPr>
          <w:rFonts w:cstheme="minorHAnsi"/>
          <w:color w:val="000000" w:themeColor="text1"/>
        </w:rPr>
        <w:t xml:space="preserve"> set</w:t>
      </w:r>
      <w:r w:rsidRPr="006C2E14">
        <w:rPr>
          <w:rFonts w:cstheme="minorHAnsi"/>
          <w:color w:val="000000" w:themeColor="text1"/>
        </w:rPr>
        <w:t xml:space="preserve"> consists </w:t>
      </w:r>
      <w:r w:rsidR="0001394A" w:rsidRPr="006C2E14">
        <w:rPr>
          <w:rFonts w:cstheme="minorHAnsi"/>
          <w:color w:val="000000" w:themeColor="text1"/>
        </w:rPr>
        <w:t>of</w:t>
      </w:r>
      <w:r w:rsidR="00FC3915" w:rsidRPr="006C2E14">
        <w:rPr>
          <w:rFonts w:cstheme="minorHAnsi"/>
          <w:color w:val="000000" w:themeColor="text1"/>
        </w:rPr>
        <w:t xml:space="preserve"> 10,000 rows capturing the performance of </w:t>
      </w:r>
      <w:r w:rsidR="003B0846">
        <w:rPr>
          <w:rFonts w:cstheme="minorHAnsi"/>
          <w:color w:val="000000" w:themeColor="text1"/>
        </w:rPr>
        <w:t>a</w:t>
      </w:r>
      <w:r w:rsidR="00EE154E">
        <w:rPr>
          <w:rFonts w:cstheme="minorHAnsi"/>
          <w:color w:val="000000" w:themeColor="text1"/>
        </w:rPr>
        <w:t>n</w:t>
      </w:r>
      <w:r w:rsidR="003B0846">
        <w:rPr>
          <w:rFonts w:cstheme="minorHAnsi"/>
          <w:color w:val="000000" w:themeColor="text1"/>
        </w:rPr>
        <w:t xml:space="preserve"> </w:t>
      </w:r>
      <w:r w:rsidR="00EE154E">
        <w:rPr>
          <w:rFonts w:cstheme="minorHAnsi"/>
          <w:color w:val="000000" w:themeColor="text1"/>
        </w:rPr>
        <w:t>integrated</w:t>
      </w:r>
      <w:r w:rsidR="003B0846">
        <w:rPr>
          <w:rFonts w:cstheme="minorHAnsi"/>
          <w:color w:val="000000" w:themeColor="text1"/>
        </w:rPr>
        <w:t xml:space="preserve"> </w:t>
      </w:r>
      <w:r w:rsidR="00FC3915" w:rsidRPr="006C2E14">
        <w:rPr>
          <w:rFonts w:cstheme="minorHAnsi"/>
          <w:color w:val="000000" w:themeColor="text1"/>
        </w:rPr>
        <w:t>circuit under various conditions. There are 240 features consisting of:</w:t>
      </w:r>
    </w:p>
    <w:p w14:paraId="4ECA2D00" w14:textId="443F3A5C" w:rsidR="00A46076" w:rsidRPr="006C2E14" w:rsidRDefault="00A46076" w:rsidP="00A46076">
      <w:pPr>
        <w:pStyle w:val="ListParagraph"/>
        <w:numPr>
          <w:ilvl w:val="0"/>
          <w:numId w:val="2"/>
        </w:numPr>
        <w:rPr>
          <w:rFonts w:cstheme="minorHAnsi"/>
        </w:rPr>
      </w:pPr>
      <w:r w:rsidRPr="006C2E14">
        <w:rPr>
          <w:rFonts w:cstheme="minorHAnsi"/>
        </w:rPr>
        <w:t>Engineer</w:t>
      </w:r>
      <w:r w:rsidR="00115920" w:rsidRPr="006C2E14">
        <w:rPr>
          <w:rFonts w:cstheme="minorHAnsi"/>
        </w:rPr>
        <w:t>-</w:t>
      </w:r>
      <w:r w:rsidR="003B0846">
        <w:rPr>
          <w:rFonts w:cstheme="minorHAnsi"/>
        </w:rPr>
        <w:t>c</w:t>
      </w:r>
      <w:r w:rsidRPr="006C2E14">
        <w:rPr>
          <w:rFonts w:cstheme="minorHAnsi"/>
        </w:rPr>
        <w:t>ontrolled variables (</w:t>
      </w:r>
      <w:r w:rsidR="005A7527" w:rsidRPr="006C2E14">
        <w:rPr>
          <w:rFonts w:cstheme="minorHAnsi"/>
        </w:rPr>
        <w:t>x1 – x23</w:t>
      </w:r>
      <w:r w:rsidRPr="006C2E14">
        <w:rPr>
          <w:rFonts w:cstheme="minorHAnsi"/>
        </w:rPr>
        <w:t>)</w:t>
      </w:r>
      <w:r w:rsidR="00C306ED" w:rsidRPr="006C2E14">
        <w:rPr>
          <w:rFonts w:cstheme="minorHAnsi"/>
        </w:rPr>
        <w:t>. Values differ, s</w:t>
      </w:r>
      <w:r w:rsidRPr="006C2E14">
        <w:rPr>
          <w:rFonts w:cstheme="minorHAnsi"/>
        </w:rPr>
        <w:t>ome</w:t>
      </w:r>
      <w:r w:rsidR="005A7527" w:rsidRPr="006C2E14">
        <w:rPr>
          <w:rFonts w:cstheme="minorHAnsi"/>
        </w:rPr>
        <w:t xml:space="preserve"> are between 1 to 100</w:t>
      </w:r>
      <w:r w:rsidRPr="006C2E14">
        <w:rPr>
          <w:rFonts w:cstheme="minorHAnsi"/>
        </w:rPr>
        <w:t xml:space="preserve"> while </w:t>
      </w:r>
      <w:r w:rsidR="005A7527" w:rsidRPr="006C2E14">
        <w:rPr>
          <w:rFonts w:cstheme="minorHAnsi"/>
        </w:rPr>
        <w:t>other</w:t>
      </w:r>
      <w:r w:rsidRPr="006C2E14">
        <w:rPr>
          <w:rFonts w:cstheme="minorHAnsi"/>
        </w:rPr>
        <w:t>s</w:t>
      </w:r>
      <w:r w:rsidR="005A7527" w:rsidRPr="006C2E14">
        <w:rPr>
          <w:rFonts w:cstheme="minorHAnsi"/>
        </w:rPr>
        <w:t xml:space="preserve"> are in </w:t>
      </w:r>
      <w:r w:rsidR="0001394A" w:rsidRPr="006C2E14">
        <w:rPr>
          <w:rFonts w:cstheme="minorHAnsi"/>
        </w:rPr>
        <w:t>Nano</w:t>
      </w:r>
      <w:r w:rsidR="005A7527" w:rsidRPr="006C2E14">
        <w:rPr>
          <w:rFonts w:cstheme="minorHAnsi"/>
        </w:rPr>
        <w:t xml:space="preserve"> or </w:t>
      </w:r>
      <w:r w:rsidR="003B0846">
        <w:rPr>
          <w:rFonts w:cstheme="minorHAnsi"/>
        </w:rPr>
        <w:t>M</w:t>
      </w:r>
      <w:r w:rsidR="005A7527" w:rsidRPr="006C2E14">
        <w:rPr>
          <w:rFonts w:cstheme="minorHAnsi"/>
        </w:rPr>
        <w:t>icro range</w:t>
      </w:r>
      <w:r w:rsidRPr="006C2E14">
        <w:rPr>
          <w:rFonts w:cstheme="minorHAnsi"/>
        </w:rPr>
        <w:t xml:space="preserve">. </w:t>
      </w:r>
    </w:p>
    <w:p w14:paraId="0675D7D7" w14:textId="1C22D84B" w:rsidR="007F1F18" w:rsidRPr="006C2E14" w:rsidRDefault="00A46076" w:rsidP="005A7527">
      <w:pPr>
        <w:pStyle w:val="ListParagraph"/>
        <w:numPr>
          <w:ilvl w:val="0"/>
          <w:numId w:val="2"/>
        </w:numPr>
        <w:rPr>
          <w:rFonts w:cstheme="minorHAnsi"/>
        </w:rPr>
      </w:pPr>
      <w:r w:rsidRPr="006C2E14">
        <w:rPr>
          <w:rFonts w:cstheme="minorHAnsi"/>
        </w:rPr>
        <w:t>P</w:t>
      </w:r>
      <w:r w:rsidR="005A7527" w:rsidRPr="006C2E14">
        <w:rPr>
          <w:rFonts w:cstheme="minorHAnsi"/>
        </w:rPr>
        <w:t xml:space="preserve">rocess </w:t>
      </w:r>
      <w:r w:rsidRPr="006C2E14">
        <w:rPr>
          <w:rFonts w:cstheme="minorHAnsi"/>
        </w:rPr>
        <w:t>v</w:t>
      </w:r>
      <w:r w:rsidR="005A7527" w:rsidRPr="006C2E14">
        <w:rPr>
          <w:rFonts w:cstheme="minorHAnsi"/>
        </w:rPr>
        <w:t>ariation</w:t>
      </w:r>
      <w:r w:rsidRPr="006C2E14">
        <w:rPr>
          <w:rFonts w:cstheme="minorHAnsi"/>
        </w:rPr>
        <w:t xml:space="preserve"> variables</w:t>
      </w:r>
      <w:r w:rsidR="005A7527" w:rsidRPr="006C2E14">
        <w:rPr>
          <w:rFonts w:cstheme="minorHAnsi"/>
        </w:rPr>
        <w:t xml:space="preserve"> </w:t>
      </w:r>
      <w:r w:rsidRPr="006C2E14">
        <w:rPr>
          <w:rFonts w:cstheme="minorHAnsi"/>
        </w:rPr>
        <w:t>(</w:t>
      </w:r>
      <w:r w:rsidR="005A7527" w:rsidRPr="006C2E14">
        <w:rPr>
          <w:rFonts w:cstheme="minorHAnsi"/>
        </w:rPr>
        <w:t>stat1 – stat217</w:t>
      </w:r>
      <w:r w:rsidRPr="006C2E14">
        <w:rPr>
          <w:rFonts w:cstheme="minorHAnsi"/>
        </w:rPr>
        <w:t>)</w:t>
      </w:r>
      <w:r w:rsidR="00E76729" w:rsidRPr="006C2E14">
        <w:rPr>
          <w:rFonts w:cstheme="minorHAnsi"/>
        </w:rPr>
        <w:t xml:space="preserve">. These parameters are </w:t>
      </w:r>
      <w:r w:rsidRPr="006C2E14">
        <w:rPr>
          <w:rFonts w:cstheme="minorHAnsi"/>
        </w:rPr>
        <w:t>beyond human control</w:t>
      </w:r>
      <w:r w:rsidR="00116D2D" w:rsidRPr="006C2E14">
        <w:rPr>
          <w:rFonts w:cstheme="minorHAnsi"/>
        </w:rPr>
        <w:t>. They r</w:t>
      </w:r>
      <w:r w:rsidR="005A7527" w:rsidRPr="006C2E14">
        <w:rPr>
          <w:rFonts w:cstheme="minorHAnsi"/>
        </w:rPr>
        <w:t>epresent</w:t>
      </w:r>
      <w:r w:rsidR="00116D2D" w:rsidRPr="006C2E14">
        <w:rPr>
          <w:rFonts w:cstheme="minorHAnsi"/>
        </w:rPr>
        <w:t xml:space="preserve"> </w:t>
      </w:r>
      <w:r w:rsidR="005A7527" w:rsidRPr="006C2E14">
        <w:rPr>
          <w:rFonts w:cstheme="minorHAnsi"/>
        </w:rPr>
        <w:t xml:space="preserve">various statistical </w:t>
      </w:r>
      <w:r w:rsidR="003B0846">
        <w:rPr>
          <w:rFonts w:cstheme="minorHAnsi"/>
        </w:rPr>
        <w:t xml:space="preserve">manufacturing </w:t>
      </w:r>
      <w:r w:rsidR="005A7527" w:rsidRPr="006C2E14">
        <w:rPr>
          <w:rFonts w:cstheme="minorHAnsi"/>
        </w:rPr>
        <w:t>parameters</w:t>
      </w:r>
      <w:r w:rsidR="007F1F18" w:rsidRPr="006C2E14">
        <w:rPr>
          <w:rFonts w:cstheme="minorHAnsi"/>
        </w:rPr>
        <w:t xml:space="preserve"> whose </w:t>
      </w:r>
      <w:r w:rsidR="005A7527" w:rsidRPr="006C2E14">
        <w:rPr>
          <w:rFonts w:cstheme="minorHAnsi"/>
        </w:rPr>
        <w:t>values represent the sigma variation around the mean</w:t>
      </w:r>
      <w:r w:rsidR="007F1F18" w:rsidRPr="006C2E14">
        <w:rPr>
          <w:rFonts w:cstheme="minorHAnsi"/>
        </w:rPr>
        <w:t xml:space="preserve">. </w:t>
      </w:r>
      <w:r w:rsidR="005A7527" w:rsidRPr="006C2E14">
        <w:rPr>
          <w:rFonts w:cstheme="minorHAnsi"/>
        </w:rPr>
        <w:t>Range is from -</w:t>
      </w:r>
      <w:r w:rsidR="003B0846">
        <w:rPr>
          <w:rFonts w:cstheme="minorHAnsi"/>
        </w:rPr>
        <w:t>3</w:t>
      </w:r>
      <w:r w:rsidR="005A7527" w:rsidRPr="006C2E14">
        <w:rPr>
          <w:rFonts w:cstheme="minorHAnsi"/>
        </w:rPr>
        <w:t xml:space="preserve"> (sigma) to </w:t>
      </w:r>
      <w:r w:rsidR="003B0846">
        <w:rPr>
          <w:rFonts w:cstheme="minorHAnsi"/>
        </w:rPr>
        <w:t>3</w:t>
      </w:r>
      <w:r w:rsidR="005A7527" w:rsidRPr="006C2E14">
        <w:rPr>
          <w:rFonts w:cstheme="minorHAnsi"/>
        </w:rPr>
        <w:t xml:space="preserve"> (sigma)</w:t>
      </w:r>
      <w:r w:rsidR="003B0846">
        <w:rPr>
          <w:rFonts w:cstheme="minorHAnsi"/>
        </w:rPr>
        <w:t>.</w:t>
      </w:r>
    </w:p>
    <w:p w14:paraId="3C053332" w14:textId="4C5139E7" w:rsidR="003B0846" w:rsidRPr="003B0846" w:rsidRDefault="005A7527" w:rsidP="003B0846">
      <w:pPr>
        <w:pStyle w:val="ListParagraph"/>
        <w:numPr>
          <w:ilvl w:val="0"/>
          <w:numId w:val="2"/>
        </w:numPr>
        <w:rPr>
          <w:rFonts w:cstheme="minorHAnsi"/>
        </w:rPr>
      </w:pPr>
      <w:r w:rsidRPr="006C2E14">
        <w:rPr>
          <w:rFonts w:cstheme="minorHAnsi"/>
        </w:rPr>
        <w:t>Output Variables</w:t>
      </w:r>
      <w:r w:rsidR="00A5375A" w:rsidRPr="006C2E14">
        <w:rPr>
          <w:rFonts w:cstheme="minorHAnsi"/>
        </w:rPr>
        <w:t xml:space="preserve"> (</w:t>
      </w:r>
      <w:r w:rsidRPr="006C2E14">
        <w:rPr>
          <w:rFonts w:cstheme="minorHAnsi"/>
        </w:rPr>
        <w:t>y1 - y19</w:t>
      </w:r>
      <w:r w:rsidR="00A5375A" w:rsidRPr="006C2E14">
        <w:rPr>
          <w:rFonts w:cstheme="minorHAnsi"/>
        </w:rPr>
        <w:t>)</w:t>
      </w:r>
      <w:r w:rsidR="00C306ED" w:rsidRPr="006C2E14">
        <w:rPr>
          <w:rFonts w:cstheme="minorHAnsi"/>
        </w:rPr>
        <w:t xml:space="preserve"> which r</w:t>
      </w:r>
      <w:r w:rsidRPr="006C2E14">
        <w:rPr>
          <w:rFonts w:cstheme="minorHAnsi"/>
        </w:rPr>
        <w:t>epresent various output variables</w:t>
      </w:r>
      <w:r w:rsidR="003B0846">
        <w:rPr>
          <w:rFonts w:cstheme="minorHAnsi"/>
        </w:rPr>
        <w:t xml:space="preserve">. </w:t>
      </w:r>
    </w:p>
    <w:p w14:paraId="46A9A9B3" w14:textId="5371C29A" w:rsidR="00756FCD" w:rsidRDefault="00741E5E" w:rsidP="00C121B3">
      <w:pPr>
        <w:rPr>
          <w:rFonts w:cstheme="minorHAnsi"/>
          <w:i/>
        </w:rPr>
      </w:pPr>
      <w:r w:rsidRPr="006C2E14">
        <w:rPr>
          <w:rFonts w:cstheme="minorHAnsi"/>
        </w:rPr>
        <w:t xml:space="preserve">Like most data, </w:t>
      </w:r>
      <w:r w:rsidR="00EE154E">
        <w:rPr>
          <w:rFonts w:cstheme="minorHAnsi"/>
        </w:rPr>
        <w:t>this dataset</w:t>
      </w:r>
      <w:r w:rsidR="002D5B41">
        <w:rPr>
          <w:rFonts w:cstheme="minorHAnsi"/>
        </w:rPr>
        <w:t xml:space="preserve"> also </w:t>
      </w:r>
      <w:r w:rsidRPr="006C2E14">
        <w:rPr>
          <w:rFonts w:cstheme="minorHAnsi"/>
        </w:rPr>
        <w:t xml:space="preserve">needed </w:t>
      </w:r>
      <w:r w:rsidR="002D5B41">
        <w:rPr>
          <w:rFonts w:cstheme="minorHAnsi"/>
        </w:rPr>
        <w:t xml:space="preserve">some </w:t>
      </w:r>
      <w:r w:rsidRPr="006C2E14">
        <w:rPr>
          <w:rFonts w:cstheme="minorHAnsi"/>
        </w:rPr>
        <w:t xml:space="preserve">cleaning. Basic descriptive statistics revealed </w:t>
      </w:r>
      <w:r w:rsidR="001F18CE">
        <w:rPr>
          <w:rFonts w:cstheme="minorHAnsi"/>
        </w:rPr>
        <w:t xml:space="preserve">that </w:t>
      </w:r>
      <w:r w:rsidR="00EE154E">
        <w:rPr>
          <w:rFonts w:cstheme="minorHAnsi"/>
        </w:rPr>
        <w:t xml:space="preserve">3020 </w:t>
      </w:r>
      <w:r w:rsidRPr="006C2E14">
        <w:rPr>
          <w:rFonts w:cstheme="minorHAnsi"/>
        </w:rPr>
        <w:t>NA values were present</w:t>
      </w:r>
      <w:r w:rsidR="00C121B3">
        <w:rPr>
          <w:rFonts w:cstheme="minorHAnsi"/>
        </w:rPr>
        <w:t>.</w:t>
      </w:r>
      <w:r w:rsidR="00B861A5">
        <w:rPr>
          <w:rFonts w:cstheme="minorHAnsi"/>
        </w:rPr>
        <w:t xml:space="preserve"> </w:t>
      </w:r>
      <w:r w:rsidR="002D5B41">
        <w:rPr>
          <w:rFonts w:cstheme="minorHAnsi"/>
        </w:rPr>
        <w:t>After consulting with the expert from TI, we found that the predictors (features) for these data points were not practical in combination with each other</w:t>
      </w:r>
      <w:r w:rsidR="001F18CE">
        <w:rPr>
          <w:rFonts w:cstheme="minorHAnsi"/>
        </w:rPr>
        <w:t>. H</w:t>
      </w:r>
      <w:r w:rsidR="002D5B41">
        <w:rPr>
          <w:rFonts w:cstheme="minorHAnsi"/>
        </w:rPr>
        <w:t>ence</w:t>
      </w:r>
      <w:r w:rsidR="001F18CE">
        <w:rPr>
          <w:rFonts w:cstheme="minorHAnsi"/>
        </w:rPr>
        <w:t>,</w:t>
      </w:r>
      <w:r w:rsidR="002D5B41">
        <w:rPr>
          <w:rFonts w:cstheme="minorHAnsi"/>
        </w:rPr>
        <w:t xml:space="preserve"> these points are not valid and can be removed without impacting the predicting power of the model being developed. </w:t>
      </w:r>
      <w:r w:rsidR="00A276E3" w:rsidRPr="006C2E14">
        <w:rPr>
          <w:rFonts w:cstheme="minorHAnsi"/>
        </w:rPr>
        <w:t xml:space="preserve">We cleaned up labels and removed NA values. Once the data was cleaned, the datasets were merged. </w:t>
      </w:r>
    </w:p>
    <w:p w14:paraId="388841A9" w14:textId="5E4BB541" w:rsidR="00534323" w:rsidRDefault="00E402A4" w:rsidP="00534323">
      <w:pPr>
        <w:rPr>
          <w:rFonts w:cstheme="minorHAnsi"/>
        </w:rPr>
      </w:pPr>
      <w:r w:rsidRPr="006C2E14">
        <w:rPr>
          <w:rFonts w:cstheme="minorHAnsi"/>
        </w:rPr>
        <w:t>We beg</w:t>
      </w:r>
      <w:r w:rsidR="00E025B4">
        <w:rPr>
          <w:rFonts w:cstheme="minorHAnsi"/>
        </w:rPr>
        <w:t>an</w:t>
      </w:r>
      <w:r w:rsidRPr="006C2E14">
        <w:rPr>
          <w:rFonts w:cstheme="minorHAnsi"/>
        </w:rPr>
        <w:t xml:space="preserve"> exploratory data analysis on t</w:t>
      </w:r>
      <w:r w:rsidR="003D7345" w:rsidRPr="006C2E14">
        <w:rPr>
          <w:rFonts w:cstheme="minorHAnsi"/>
        </w:rPr>
        <w:t>he target variable y</w:t>
      </w:r>
      <w:r w:rsidRPr="006C2E14">
        <w:rPr>
          <w:rFonts w:cstheme="minorHAnsi"/>
        </w:rPr>
        <w:t xml:space="preserve">3 and notice </w:t>
      </w:r>
      <w:r w:rsidR="003D7345" w:rsidRPr="006C2E14">
        <w:rPr>
          <w:rFonts w:cstheme="minorHAnsi"/>
        </w:rPr>
        <w:t xml:space="preserve">right skewness, </w:t>
      </w:r>
      <w:r w:rsidRPr="006C2E14">
        <w:rPr>
          <w:rFonts w:cstheme="minorHAnsi"/>
        </w:rPr>
        <w:t>therefore we perform</w:t>
      </w:r>
      <w:r w:rsidR="003D7345" w:rsidRPr="006C2E14">
        <w:rPr>
          <w:rFonts w:cstheme="minorHAnsi"/>
        </w:rPr>
        <w:t xml:space="preserve"> a log </w:t>
      </w:r>
      <w:r w:rsidRPr="006C2E14">
        <w:rPr>
          <w:rFonts w:cstheme="minorHAnsi"/>
        </w:rPr>
        <w:t xml:space="preserve">transformation. Log transformation </w:t>
      </w:r>
      <w:r w:rsidR="002D5B41">
        <w:rPr>
          <w:rFonts w:cstheme="minorHAnsi"/>
        </w:rPr>
        <w:t xml:space="preserve">makes the data a little more </w:t>
      </w:r>
      <w:r w:rsidR="00E26572">
        <w:rPr>
          <w:rFonts w:cstheme="minorHAnsi"/>
        </w:rPr>
        <w:t>normal,</w:t>
      </w:r>
      <w:r w:rsidRPr="006C2E14">
        <w:rPr>
          <w:rFonts w:cstheme="minorHAnsi"/>
        </w:rPr>
        <w:t xml:space="preserve"> therefore we proceeded with the log transformed variable </w:t>
      </w:r>
      <w:r w:rsidR="007B4103" w:rsidRPr="006C2E14">
        <w:rPr>
          <w:rFonts w:cstheme="minorHAnsi"/>
        </w:rPr>
        <w:t>“</w:t>
      </w:r>
      <w:r w:rsidRPr="006C2E14">
        <w:rPr>
          <w:rFonts w:cstheme="minorHAnsi"/>
        </w:rPr>
        <w:t>y3.log</w:t>
      </w:r>
      <w:r w:rsidR="007B4103" w:rsidRPr="006C2E14">
        <w:rPr>
          <w:rFonts w:cstheme="minorHAnsi"/>
        </w:rPr>
        <w:t xml:space="preserve">” </w:t>
      </w:r>
    </w:p>
    <w:p w14:paraId="4AE9EBAE" w14:textId="2410B7E3" w:rsidR="00936DA2" w:rsidRPr="006C2E14" w:rsidRDefault="00215373" w:rsidP="00534323">
      <w:pPr>
        <w:rPr>
          <w:rFonts w:cstheme="minorHAnsi"/>
          <w:i/>
          <w:color w:val="333333"/>
          <w:shd w:val="clear" w:color="auto" w:fill="FFFFFF"/>
        </w:rPr>
      </w:pPr>
      <w:r w:rsidRPr="00215373">
        <w:rPr>
          <w:shd w:val="clear" w:color="auto" w:fill="FFFFFF"/>
        </w:rPr>
        <w:t xml:space="preserve">Since inputs were randomly </w:t>
      </w:r>
      <w:r w:rsidRPr="006C2E14">
        <w:rPr>
          <w:shd w:val="clear" w:color="auto" w:fill="FFFFFF"/>
        </w:rPr>
        <w:t>selected</w:t>
      </w:r>
      <w:r w:rsidRPr="00215373">
        <w:rPr>
          <w:shd w:val="clear" w:color="auto" w:fill="FFFFFF"/>
        </w:rPr>
        <w:t>, we did not expect there to be multicollinearity</w:t>
      </w:r>
      <w:r w:rsidRPr="006C2E14">
        <w:rPr>
          <w:shd w:val="clear" w:color="auto" w:fill="FFFFFF"/>
        </w:rPr>
        <w:t>.  After running the analysis, the correlation table and VIF values</w:t>
      </w:r>
      <w:r w:rsidR="00534323">
        <w:rPr>
          <w:shd w:val="clear" w:color="auto" w:fill="FFFFFF"/>
        </w:rPr>
        <w:t xml:space="preserve"> c</w:t>
      </w:r>
      <w:r w:rsidRPr="006C2E14">
        <w:rPr>
          <w:shd w:val="clear" w:color="auto" w:fill="FFFFFF"/>
        </w:rPr>
        <w:t xml:space="preserve">onfirmed that there is no </w:t>
      </w:r>
      <w:r w:rsidRPr="00215373">
        <w:rPr>
          <w:shd w:val="clear" w:color="auto" w:fill="FFFFFF"/>
        </w:rPr>
        <w:t>multicollinearity</w:t>
      </w:r>
      <w:r w:rsidRPr="006C2E14">
        <w:rPr>
          <w:shd w:val="clear" w:color="auto" w:fill="FFFFFF"/>
        </w:rPr>
        <w:t>.</w:t>
      </w:r>
      <w:r w:rsidR="009D48EA">
        <w:rPr>
          <w:shd w:val="clear" w:color="auto" w:fill="FFFFFF"/>
        </w:rPr>
        <w:t xml:space="preserve"> </w:t>
      </w:r>
    </w:p>
    <w:p w14:paraId="1C3E6711" w14:textId="0AA853EB" w:rsidR="00285220" w:rsidRPr="009E3F29" w:rsidRDefault="00BC5765" w:rsidP="00285220">
      <w:pPr>
        <w:rPr>
          <w:rFonts w:cstheme="minorHAnsi"/>
          <w:color w:val="FF0000"/>
        </w:rPr>
      </w:pPr>
      <w:r w:rsidRPr="001765EA">
        <w:rPr>
          <w:rFonts w:cstheme="minorHAnsi"/>
          <w:shd w:val="clear" w:color="auto" w:fill="FFFFFF"/>
        </w:rPr>
        <w:t>O</w:t>
      </w:r>
      <w:r w:rsidR="00F338EF" w:rsidRPr="001765EA">
        <w:rPr>
          <w:rFonts w:cstheme="minorHAnsi"/>
          <w:shd w:val="clear" w:color="auto" w:fill="FFFFFF"/>
        </w:rPr>
        <w:t xml:space="preserve">ne of the </w:t>
      </w:r>
      <w:r w:rsidRPr="001765EA">
        <w:rPr>
          <w:rFonts w:cstheme="minorHAnsi"/>
          <w:shd w:val="clear" w:color="auto" w:fill="FFFFFF"/>
        </w:rPr>
        <w:t xml:space="preserve">highly </w:t>
      </w:r>
      <w:r w:rsidR="00F338EF" w:rsidRPr="001765EA">
        <w:rPr>
          <w:rFonts w:cstheme="minorHAnsi"/>
          <w:shd w:val="clear" w:color="auto" w:fill="FFFFFF"/>
        </w:rPr>
        <w:t>correlated</w:t>
      </w:r>
      <w:r w:rsidR="006C2E14" w:rsidRPr="001765EA">
        <w:rPr>
          <w:rFonts w:cstheme="minorHAnsi"/>
          <w:shd w:val="clear" w:color="auto" w:fill="FFFFFF"/>
        </w:rPr>
        <w:t xml:space="preserve"> features, x18</w:t>
      </w:r>
      <w:r w:rsidR="00F338EF" w:rsidRPr="001765EA">
        <w:rPr>
          <w:rFonts w:cstheme="minorHAnsi"/>
          <w:shd w:val="clear" w:color="auto" w:fill="FFFFFF"/>
        </w:rPr>
        <w:t>,</w:t>
      </w:r>
      <w:r w:rsidR="006C2E14" w:rsidRPr="001765EA">
        <w:rPr>
          <w:rFonts w:cstheme="minorHAnsi"/>
          <w:shd w:val="clear" w:color="auto" w:fill="FFFFFF"/>
        </w:rPr>
        <w:t xml:space="preserve"> shows a slight curvature in the scatter plot</w:t>
      </w:r>
      <w:r w:rsidR="003C52E0" w:rsidRPr="001765EA">
        <w:rPr>
          <w:rFonts w:cstheme="minorHAnsi"/>
          <w:shd w:val="clear" w:color="auto" w:fill="FFFFFF"/>
        </w:rPr>
        <w:t xml:space="preserve"> therefore a square root transformation </w:t>
      </w:r>
      <w:r w:rsidR="00285220" w:rsidRPr="001765EA">
        <w:rPr>
          <w:rFonts w:cstheme="minorHAnsi"/>
          <w:shd w:val="clear" w:color="auto" w:fill="FFFFFF"/>
        </w:rPr>
        <w:t xml:space="preserve">was </w:t>
      </w:r>
      <w:r w:rsidR="003C52E0" w:rsidRPr="001765EA">
        <w:rPr>
          <w:rFonts w:cstheme="minorHAnsi"/>
          <w:shd w:val="clear" w:color="auto" w:fill="FFFFFF"/>
        </w:rPr>
        <w:t xml:space="preserve">performed. </w:t>
      </w:r>
      <w:r w:rsidR="00285220" w:rsidRPr="001765EA">
        <w:rPr>
          <w:rFonts w:cstheme="minorHAnsi"/>
          <w:shd w:val="clear" w:color="auto" w:fill="FFFFFF"/>
        </w:rPr>
        <w:t xml:space="preserve">After the transformation, the scatter plot showed slightly better </w:t>
      </w:r>
      <w:r w:rsidR="00285220" w:rsidRPr="001765EA">
        <w:rPr>
          <w:rFonts w:cstheme="minorHAnsi"/>
          <w:shd w:val="clear" w:color="auto" w:fill="FFFFFF"/>
        </w:rPr>
        <w:lastRenderedPageBreak/>
        <w:t>linearity</w:t>
      </w:r>
      <w:r w:rsidR="00941E27" w:rsidRPr="001765EA">
        <w:rPr>
          <w:rFonts w:cstheme="minorHAnsi"/>
          <w:shd w:val="clear" w:color="auto" w:fill="FFFFFF"/>
        </w:rPr>
        <w:t>.</w:t>
      </w:r>
      <w:r w:rsidR="00285220" w:rsidRPr="001765EA">
        <w:rPr>
          <w:rFonts w:cstheme="minorHAnsi"/>
          <w:shd w:val="clear" w:color="auto" w:fill="FFFFFF"/>
        </w:rPr>
        <w:t xml:space="preserve"> </w:t>
      </w:r>
      <w:r w:rsidR="00285220" w:rsidRPr="001765EA">
        <w:rPr>
          <w:rFonts w:cstheme="minorHAnsi"/>
        </w:rPr>
        <w:t xml:space="preserve">Based on our </w:t>
      </w:r>
      <w:r w:rsidR="00285220" w:rsidRPr="00B55D0E">
        <w:rPr>
          <w:rFonts w:cstheme="minorHAnsi"/>
        </w:rPr>
        <w:t xml:space="preserve">observations we proceed </w:t>
      </w:r>
      <w:r w:rsidR="00285220">
        <w:rPr>
          <w:rFonts w:cstheme="minorHAnsi"/>
        </w:rPr>
        <w:t xml:space="preserve">to modeling </w:t>
      </w:r>
      <w:r w:rsidR="00285220" w:rsidRPr="00B55D0E">
        <w:rPr>
          <w:rFonts w:cstheme="minorHAnsi"/>
        </w:rPr>
        <w:t xml:space="preserve">with the target variable y3 as log transformed and the predictor x18 </w:t>
      </w:r>
      <w:r w:rsidR="00285220">
        <w:rPr>
          <w:rFonts w:cstheme="minorHAnsi"/>
        </w:rPr>
        <w:t>transformed with square root.</w:t>
      </w:r>
    </w:p>
    <w:p w14:paraId="1EAED71C" w14:textId="298BE570" w:rsidR="00037B71" w:rsidRPr="00F730AB" w:rsidRDefault="00160BED" w:rsidP="004A3C87">
      <w:pPr>
        <w:rPr>
          <w:rFonts w:cstheme="minorHAnsi"/>
          <w:i/>
        </w:rPr>
      </w:pPr>
      <w:r>
        <w:rPr>
          <w:rFonts w:cstheme="minorHAnsi"/>
        </w:rPr>
        <w:t xml:space="preserve">The full model analysis was performed </w:t>
      </w:r>
      <w:r w:rsidRPr="00160BED">
        <w:rPr>
          <w:rFonts w:cstheme="minorHAnsi"/>
        </w:rPr>
        <w:t xml:space="preserve">by analyzing the full model consisting of all 240 features with </w:t>
      </w:r>
      <w:r w:rsidR="005D0358">
        <w:rPr>
          <w:rFonts w:cstheme="minorHAnsi"/>
        </w:rPr>
        <w:t xml:space="preserve">the </w:t>
      </w:r>
      <w:r w:rsidR="00E05887" w:rsidRPr="00160BED">
        <w:rPr>
          <w:rFonts w:cstheme="minorHAnsi"/>
        </w:rPr>
        <w:t>transformations</w:t>
      </w:r>
      <w:r w:rsidR="00E05887">
        <w:rPr>
          <w:rFonts w:cstheme="minorHAnsi"/>
        </w:rPr>
        <w:t>. The</w:t>
      </w:r>
      <w:r w:rsidR="00852065">
        <w:rPr>
          <w:rFonts w:cstheme="minorHAnsi"/>
        </w:rPr>
        <w:t xml:space="preserve"> a</w:t>
      </w:r>
      <w:r w:rsidR="00260B12" w:rsidRPr="00260B12">
        <w:rPr>
          <w:rFonts w:cstheme="minorHAnsi"/>
        </w:rPr>
        <w:t xml:space="preserve">djusted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R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="00852065">
        <w:rPr>
          <w:rFonts w:cstheme="minorHAnsi"/>
        </w:rPr>
        <w:t xml:space="preserve">is </w:t>
      </w:r>
      <w:r w:rsidR="00260B12" w:rsidRPr="00260B12">
        <w:rPr>
          <w:rFonts w:cstheme="minorHAnsi"/>
        </w:rPr>
        <w:t>0.2275</w:t>
      </w:r>
      <w:r w:rsidR="00852065">
        <w:rPr>
          <w:rFonts w:cstheme="minorHAnsi"/>
        </w:rPr>
        <w:t xml:space="preserve"> which is </w:t>
      </w:r>
      <w:r w:rsidR="009E1541">
        <w:rPr>
          <w:rFonts w:cstheme="minorHAnsi"/>
        </w:rPr>
        <w:t>low</w:t>
      </w:r>
      <w:r w:rsidR="00260B12" w:rsidRPr="00260B12">
        <w:rPr>
          <w:rFonts w:cstheme="minorHAnsi"/>
        </w:rPr>
        <w:t xml:space="preserve"> and expected based on low correlation of features to outputs</w:t>
      </w:r>
      <w:r w:rsidR="00852065">
        <w:rPr>
          <w:rFonts w:cstheme="minorHAnsi"/>
        </w:rPr>
        <w:t>.</w:t>
      </w:r>
      <w:r w:rsidR="00037B71" w:rsidRPr="00F730AB">
        <w:rPr>
          <w:rFonts w:cstheme="minorHAnsi"/>
          <w:i/>
        </w:rPr>
        <w:t xml:space="preserve">           </w:t>
      </w:r>
    </w:p>
    <w:p w14:paraId="5B6D6A3A" w14:textId="10B32C82" w:rsidR="00834D58" w:rsidRPr="009E6B67" w:rsidRDefault="000B2235" w:rsidP="00567216">
      <w:pPr>
        <w:rPr>
          <w:rFonts w:cstheme="minorHAnsi"/>
          <w:shd w:val="clear" w:color="auto" w:fill="FFFFFF"/>
        </w:rPr>
      </w:pPr>
      <w:r w:rsidRPr="009E6B67">
        <w:rPr>
          <w:rFonts w:cstheme="minorHAnsi"/>
          <w:bCs/>
          <w:shd w:val="clear" w:color="auto" w:fill="FFFFFF"/>
        </w:rPr>
        <w:t>The i</w:t>
      </w:r>
      <w:r w:rsidR="00834D58" w:rsidRPr="009E6B67">
        <w:rPr>
          <w:rFonts w:cstheme="minorHAnsi"/>
          <w:bCs/>
          <w:shd w:val="clear" w:color="auto" w:fill="FFFFFF"/>
        </w:rPr>
        <w:t xml:space="preserve">nfluence </w:t>
      </w:r>
      <w:r w:rsidRPr="009E6B67">
        <w:rPr>
          <w:rFonts w:cstheme="minorHAnsi"/>
          <w:bCs/>
          <w:shd w:val="clear" w:color="auto" w:fill="FFFFFF"/>
        </w:rPr>
        <w:t>s</w:t>
      </w:r>
      <w:r w:rsidR="00834D58" w:rsidRPr="009E6B67">
        <w:rPr>
          <w:rFonts w:cstheme="minorHAnsi"/>
          <w:bCs/>
          <w:shd w:val="clear" w:color="auto" w:fill="FFFFFF"/>
        </w:rPr>
        <w:t>tatistics</w:t>
      </w:r>
      <w:r w:rsidRPr="009E6B67">
        <w:rPr>
          <w:rFonts w:cstheme="minorHAnsi"/>
          <w:bCs/>
          <w:shd w:val="clear" w:color="auto" w:fill="FFFFFF"/>
        </w:rPr>
        <w:t xml:space="preserve"> </w:t>
      </w:r>
      <w:r w:rsidR="00C66364">
        <w:rPr>
          <w:rFonts w:cstheme="minorHAnsi"/>
          <w:bCs/>
          <w:shd w:val="clear" w:color="auto" w:fill="FFFFFF"/>
        </w:rPr>
        <w:t xml:space="preserve">were </w:t>
      </w:r>
      <w:r w:rsidRPr="009E6B67">
        <w:rPr>
          <w:rFonts w:cstheme="minorHAnsi"/>
          <w:bCs/>
          <w:shd w:val="clear" w:color="auto" w:fill="FFFFFF"/>
        </w:rPr>
        <w:t xml:space="preserve">also analyzed and from the </w:t>
      </w:r>
      <w:r w:rsidR="00834D58" w:rsidRPr="009E6B67">
        <w:rPr>
          <w:rFonts w:cstheme="minorHAnsi"/>
          <w:shd w:val="clear" w:color="auto" w:fill="FFFFFF"/>
        </w:rPr>
        <w:t xml:space="preserve">Cook’s D plot </w:t>
      </w:r>
      <w:r w:rsidRPr="009E6B67">
        <w:rPr>
          <w:rFonts w:cstheme="minorHAnsi"/>
          <w:shd w:val="clear" w:color="auto" w:fill="FFFFFF"/>
        </w:rPr>
        <w:t>we notice</w:t>
      </w:r>
      <w:r w:rsidR="00834D58" w:rsidRPr="009E6B67">
        <w:rPr>
          <w:rFonts w:cstheme="minorHAnsi"/>
          <w:shd w:val="clear" w:color="auto" w:fill="FFFFFF"/>
        </w:rPr>
        <w:t xml:space="preserve"> that there are </w:t>
      </w:r>
      <w:r w:rsidRPr="009E6B67">
        <w:rPr>
          <w:rFonts w:cstheme="minorHAnsi"/>
          <w:shd w:val="clear" w:color="auto" w:fill="FFFFFF"/>
        </w:rPr>
        <w:t xml:space="preserve">288 </w:t>
      </w:r>
      <w:r w:rsidR="00834D58" w:rsidRPr="009E6B67">
        <w:rPr>
          <w:rFonts w:cstheme="minorHAnsi"/>
          <w:shd w:val="clear" w:color="auto" w:fill="FFFFFF"/>
        </w:rPr>
        <w:t>points beyond the 4/n line</w:t>
      </w:r>
      <w:r w:rsidR="005D0358" w:rsidRPr="009E6B67">
        <w:rPr>
          <w:rFonts w:cstheme="minorHAnsi"/>
          <w:shd w:val="clear" w:color="auto" w:fill="FFFFFF"/>
        </w:rPr>
        <w:t xml:space="preserve"> (</w:t>
      </w:r>
      <w:r w:rsidR="00C62E84" w:rsidRPr="009E6B67">
        <w:rPr>
          <w:rFonts w:cstheme="minorHAnsi"/>
          <w:shd w:val="clear" w:color="auto" w:fill="FFFFFF"/>
        </w:rPr>
        <w:t xml:space="preserve">Fig </w:t>
      </w:r>
      <w:r w:rsidR="003D6049">
        <w:rPr>
          <w:rFonts w:cstheme="minorHAnsi"/>
          <w:shd w:val="clear" w:color="auto" w:fill="FFFFFF"/>
        </w:rPr>
        <w:t>1</w:t>
      </w:r>
      <w:r w:rsidR="005D0358" w:rsidRPr="009E6B67">
        <w:rPr>
          <w:rFonts w:cstheme="minorHAnsi"/>
          <w:shd w:val="clear" w:color="auto" w:fill="FFFFFF"/>
        </w:rPr>
        <w:t>)</w:t>
      </w:r>
      <w:r w:rsidRPr="009E6B67">
        <w:rPr>
          <w:rFonts w:cstheme="minorHAnsi"/>
          <w:shd w:val="clear" w:color="auto" w:fill="FFFFFF"/>
        </w:rPr>
        <w:t xml:space="preserve">. </w:t>
      </w:r>
      <w:r w:rsidR="00834D58" w:rsidRPr="009E6B67">
        <w:rPr>
          <w:rFonts w:cstheme="minorHAnsi"/>
          <w:shd w:val="clear" w:color="auto" w:fill="FFFFFF"/>
        </w:rPr>
        <w:t xml:space="preserve">It </w:t>
      </w:r>
      <w:r w:rsidR="00DD236D">
        <w:rPr>
          <w:rFonts w:cstheme="minorHAnsi"/>
          <w:shd w:val="clear" w:color="auto" w:fill="FFFFFF"/>
        </w:rPr>
        <w:t>wa</w:t>
      </w:r>
      <w:r w:rsidR="00834D58" w:rsidRPr="009E6B67">
        <w:rPr>
          <w:rFonts w:cstheme="minorHAnsi"/>
          <w:shd w:val="clear" w:color="auto" w:fill="FFFFFF"/>
        </w:rPr>
        <w:t xml:space="preserve">s tempting to remove </w:t>
      </w:r>
      <w:r w:rsidRPr="009E6B67">
        <w:rPr>
          <w:rFonts w:cstheme="minorHAnsi"/>
          <w:shd w:val="clear" w:color="auto" w:fill="FFFFFF"/>
        </w:rPr>
        <w:t xml:space="preserve">these points because it would </w:t>
      </w:r>
      <w:r w:rsidR="00834D58" w:rsidRPr="009E6B67">
        <w:rPr>
          <w:rFonts w:cstheme="minorHAnsi"/>
          <w:shd w:val="clear" w:color="auto" w:fill="FFFFFF"/>
        </w:rPr>
        <w:t>improve the model fit drastically</w:t>
      </w:r>
      <w:r w:rsidR="005D0358" w:rsidRPr="009E6B67">
        <w:rPr>
          <w:rFonts w:cstheme="minorHAnsi"/>
          <w:shd w:val="clear" w:color="auto" w:fill="FFFFFF"/>
        </w:rPr>
        <w:t xml:space="preserve"> (Fig </w:t>
      </w:r>
      <w:r w:rsidR="009E6B67" w:rsidRPr="009E6B67">
        <w:rPr>
          <w:rFonts w:cstheme="minorHAnsi"/>
          <w:shd w:val="clear" w:color="auto" w:fill="FFFFFF"/>
        </w:rPr>
        <w:t>1</w:t>
      </w:r>
      <w:r w:rsidR="005D0358" w:rsidRPr="009E6B67">
        <w:rPr>
          <w:rFonts w:cstheme="minorHAnsi"/>
          <w:shd w:val="clear" w:color="auto" w:fill="FFFFFF"/>
        </w:rPr>
        <w:t>)</w:t>
      </w:r>
      <w:r w:rsidR="00DD236D">
        <w:rPr>
          <w:rFonts w:cstheme="minorHAnsi"/>
          <w:shd w:val="clear" w:color="auto" w:fill="FFFFFF"/>
        </w:rPr>
        <w:t xml:space="preserve"> b</w:t>
      </w:r>
      <w:r w:rsidRPr="009E6B67">
        <w:rPr>
          <w:rFonts w:cstheme="minorHAnsi"/>
          <w:shd w:val="clear" w:color="auto" w:fill="FFFFFF"/>
        </w:rPr>
        <w:t>ut a</w:t>
      </w:r>
      <w:r w:rsidR="00834D58" w:rsidRPr="009E6B67">
        <w:rPr>
          <w:rFonts w:cstheme="minorHAnsi"/>
          <w:shd w:val="clear" w:color="auto" w:fill="FFFFFF"/>
        </w:rPr>
        <w:t>fter consulting with domain experts, we found that these are valid points and</w:t>
      </w:r>
      <w:r w:rsidRPr="009E6B67">
        <w:rPr>
          <w:rFonts w:cstheme="minorHAnsi"/>
          <w:shd w:val="clear" w:color="auto" w:fill="FFFFFF"/>
        </w:rPr>
        <w:t xml:space="preserve"> </w:t>
      </w:r>
      <w:r w:rsidR="00834D58" w:rsidRPr="009E6B67">
        <w:rPr>
          <w:rFonts w:cstheme="minorHAnsi"/>
          <w:shd w:val="clear" w:color="auto" w:fill="FFFFFF"/>
        </w:rPr>
        <w:t xml:space="preserve">there is no justification to remove them. </w:t>
      </w:r>
    </w:p>
    <w:p w14:paraId="2D8DBED2" w14:textId="376E3B7B" w:rsidR="00C62E84" w:rsidRDefault="00861480" w:rsidP="00C62E84">
      <w:pPr>
        <w:jc w:val="center"/>
        <w:rPr>
          <w:rFonts w:cstheme="minorHAns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2ED25508" wp14:editId="26CDEAB2">
            <wp:extent cx="2620201" cy="1857375"/>
            <wp:effectExtent l="0" t="0" r="889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7522" cy="196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6364" w:rsidRPr="00C66364">
        <w:rPr>
          <w:noProof/>
        </w:rPr>
        <w:t xml:space="preserve"> </w:t>
      </w:r>
      <w:r w:rsidR="00C66364">
        <w:rPr>
          <w:noProof/>
        </w:rPr>
        <w:drawing>
          <wp:inline distT="0" distB="0" distL="0" distR="0" wp14:anchorId="1858E671" wp14:editId="0932163E">
            <wp:extent cx="2613686" cy="1863090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9756" cy="191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309E" w14:textId="595D1E4E" w:rsidR="00A45AF6" w:rsidRPr="00C66364" w:rsidRDefault="00C62E84" w:rsidP="00C66364">
      <w:pPr>
        <w:jc w:val="center"/>
        <w:rPr>
          <w:rFonts w:cstheme="minorHAnsi"/>
          <w:i/>
        </w:rPr>
      </w:pPr>
      <w:r w:rsidRPr="00F730AB">
        <w:rPr>
          <w:rFonts w:cstheme="minorHAnsi"/>
          <w:i/>
        </w:rPr>
        <w:t xml:space="preserve">Fig </w:t>
      </w:r>
      <w:r w:rsidR="00C66364">
        <w:rPr>
          <w:rFonts w:cstheme="minorHAnsi"/>
          <w:i/>
        </w:rPr>
        <w:t>1</w:t>
      </w:r>
      <w:r w:rsidRPr="00F730AB">
        <w:rPr>
          <w:rFonts w:cstheme="minorHAnsi"/>
          <w:i/>
        </w:rPr>
        <w:t xml:space="preserve">: Cook’s D </w:t>
      </w:r>
      <w:r w:rsidR="00C66364">
        <w:rPr>
          <w:rFonts w:cstheme="minorHAnsi"/>
          <w:i/>
        </w:rPr>
        <w:t>before and after</w:t>
      </w:r>
    </w:p>
    <w:p w14:paraId="665D394D" w14:textId="52F088C1" w:rsidR="004C4238" w:rsidRPr="009E6B67" w:rsidRDefault="005D0358" w:rsidP="00836613">
      <w:pPr>
        <w:rPr>
          <w:rFonts w:cstheme="minorHAnsi"/>
          <w:shd w:val="clear" w:color="auto" w:fill="FFFFFF"/>
        </w:rPr>
      </w:pPr>
      <w:r w:rsidRPr="009E6B67">
        <w:rPr>
          <w:rFonts w:cstheme="minorHAnsi"/>
        </w:rPr>
        <w:t xml:space="preserve">It was determined that variable selection may be appropriate at this step to remove unnecessary predictor variables. </w:t>
      </w:r>
      <w:r w:rsidR="004C4238" w:rsidRPr="009E6B67">
        <w:rPr>
          <w:rFonts w:cstheme="minorHAnsi"/>
          <w:shd w:val="clear" w:color="auto" w:fill="FFFFFF"/>
        </w:rPr>
        <w:t>The variable selection techniques that were used were</w:t>
      </w:r>
      <w:r w:rsidR="00836613">
        <w:rPr>
          <w:rFonts w:cstheme="minorHAnsi"/>
          <w:shd w:val="clear" w:color="auto" w:fill="FFFFFF"/>
        </w:rPr>
        <w:t xml:space="preserve"> </w:t>
      </w:r>
      <w:r w:rsidR="004C4238" w:rsidRPr="009E6B67">
        <w:rPr>
          <w:rFonts w:cstheme="minorHAnsi"/>
          <w:shd w:val="clear" w:color="auto" w:fill="FFFFFF"/>
        </w:rPr>
        <w:t>Forward Selection</w:t>
      </w:r>
      <w:r w:rsidR="00836613">
        <w:rPr>
          <w:rFonts w:cstheme="minorHAnsi"/>
          <w:shd w:val="clear" w:color="auto" w:fill="FFFFFF"/>
        </w:rPr>
        <w:t xml:space="preserve">, </w:t>
      </w:r>
      <w:r w:rsidR="004C4238" w:rsidRPr="009E6B67">
        <w:rPr>
          <w:rFonts w:cstheme="minorHAnsi"/>
          <w:shd w:val="clear" w:color="auto" w:fill="FFFFFF"/>
        </w:rPr>
        <w:t>Backward Elimination</w:t>
      </w:r>
      <w:r w:rsidR="00836613">
        <w:rPr>
          <w:rFonts w:cstheme="minorHAnsi"/>
          <w:shd w:val="clear" w:color="auto" w:fill="FFFFFF"/>
        </w:rPr>
        <w:t xml:space="preserve">, </w:t>
      </w:r>
      <w:r w:rsidR="004C4238" w:rsidRPr="009E6B67">
        <w:rPr>
          <w:rFonts w:cstheme="minorHAnsi"/>
          <w:shd w:val="clear" w:color="auto" w:fill="FFFFFF"/>
        </w:rPr>
        <w:t>Stepwise Selection</w:t>
      </w:r>
      <w:r w:rsidR="00836613">
        <w:rPr>
          <w:rFonts w:cstheme="minorHAnsi"/>
          <w:shd w:val="clear" w:color="auto" w:fill="FFFFFF"/>
        </w:rPr>
        <w:t xml:space="preserve">, </w:t>
      </w:r>
      <w:r w:rsidR="004C4238" w:rsidRPr="009E6B67">
        <w:rPr>
          <w:rFonts w:cstheme="minorHAnsi"/>
          <w:shd w:val="clear" w:color="auto" w:fill="FFFFFF"/>
        </w:rPr>
        <w:t>LASSO</w:t>
      </w:r>
      <w:r w:rsidR="00836613">
        <w:rPr>
          <w:rFonts w:cstheme="minorHAnsi"/>
          <w:shd w:val="clear" w:color="auto" w:fill="FFFFFF"/>
        </w:rPr>
        <w:t xml:space="preserve">, and </w:t>
      </w:r>
      <w:r w:rsidR="004C4238" w:rsidRPr="009E6B67">
        <w:rPr>
          <w:rFonts w:cstheme="minorHAnsi"/>
          <w:shd w:val="clear" w:color="auto" w:fill="FFFFFF"/>
        </w:rPr>
        <w:t>LARS</w:t>
      </w:r>
      <w:r w:rsidR="00836613">
        <w:rPr>
          <w:rFonts w:cstheme="minorHAnsi"/>
          <w:shd w:val="clear" w:color="auto" w:fill="FFFFFF"/>
        </w:rPr>
        <w:t>.</w:t>
      </w:r>
    </w:p>
    <w:p w14:paraId="479AF86C" w14:textId="735BB9F5" w:rsidR="009E6B67" w:rsidRPr="00836613" w:rsidRDefault="006F39DB" w:rsidP="00836613">
      <w:pPr>
        <w:tabs>
          <w:tab w:val="left" w:pos="5793"/>
        </w:tabs>
        <w:rPr>
          <w:rFonts w:cstheme="minorHAnsi"/>
          <w:shd w:val="clear" w:color="auto" w:fill="FFFFFF"/>
        </w:rPr>
      </w:pPr>
      <w:r w:rsidRPr="009E6B67">
        <w:rPr>
          <w:rFonts w:cstheme="minorHAnsi"/>
          <w:shd w:val="clear" w:color="auto" w:fill="FFFFFF"/>
        </w:rPr>
        <w:t>We found that a</w:t>
      </w:r>
      <w:r w:rsidR="008F4C57" w:rsidRPr="009E6B67">
        <w:rPr>
          <w:rFonts w:cstheme="minorHAnsi"/>
          <w:shd w:val="clear" w:color="auto" w:fill="FFFFFF"/>
        </w:rPr>
        <w:t xml:space="preserve">ll </w:t>
      </w:r>
      <w:r w:rsidRPr="009E6B67">
        <w:rPr>
          <w:rFonts w:cstheme="minorHAnsi"/>
          <w:shd w:val="clear" w:color="auto" w:fill="FFFFFF"/>
        </w:rPr>
        <w:t>techniques</w:t>
      </w:r>
      <w:r w:rsidR="008F4C57" w:rsidRPr="009E6B67">
        <w:rPr>
          <w:rFonts w:cstheme="minorHAnsi"/>
          <w:shd w:val="clear" w:color="auto" w:fill="FFFFFF"/>
        </w:rPr>
        <w:t xml:space="preserve"> give essentially the same fit </w:t>
      </w:r>
      <w:r w:rsidR="00FA4036" w:rsidRPr="009E6B67">
        <w:rPr>
          <w:rFonts w:cstheme="minorHAnsi"/>
          <w:shd w:val="clear" w:color="auto" w:fill="FFFFFF"/>
        </w:rPr>
        <w:t>statistics</w:t>
      </w:r>
      <w:r w:rsidR="00FA4036">
        <w:rPr>
          <w:rFonts w:cstheme="minorHAnsi"/>
          <w:shd w:val="clear" w:color="auto" w:fill="FFFFFF"/>
        </w:rPr>
        <w:t>.</w:t>
      </w:r>
      <w:r w:rsidR="00FA4036" w:rsidRPr="009E6B67">
        <w:rPr>
          <w:rFonts w:cstheme="minorHAnsi"/>
          <w:shd w:val="clear" w:color="auto" w:fill="FFFFFF"/>
        </w:rPr>
        <w:t xml:space="preserve"> The</w:t>
      </w:r>
      <w:r w:rsidR="004643B0" w:rsidRPr="009E6B67">
        <w:rPr>
          <w:rFonts w:cstheme="minorHAnsi"/>
          <w:shd w:val="clear" w:color="auto" w:fill="FFFFFF"/>
        </w:rPr>
        <w:t xml:space="preserve"> b</w:t>
      </w:r>
      <w:r w:rsidR="008F4C57" w:rsidRPr="009E6B67">
        <w:rPr>
          <w:rFonts w:cstheme="minorHAnsi"/>
          <w:shd w:val="clear" w:color="auto" w:fill="FFFFFF"/>
        </w:rPr>
        <w:t xml:space="preserve">est </w:t>
      </w:r>
      <w:r w:rsidR="004643B0" w:rsidRPr="009E6B67">
        <w:rPr>
          <w:rFonts w:cstheme="minorHAnsi"/>
          <w:shd w:val="clear" w:color="auto" w:fill="FFFFFF"/>
        </w:rPr>
        <w:t>m</w:t>
      </w:r>
      <w:r w:rsidR="008F4C57" w:rsidRPr="009E6B67">
        <w:rPr>
          <w:rFonts w:cstheme="minorHAnsi"/>
          <w:shd w:val="clear" w:color="auto" w:fill="FFFFFF"/>
        </w:rPr>
        <w:t>odel</w:t>
      </w:r>
      <w:r w:rsidR="004643B0" w:rsidRPr="009E6B67">
        <w:rPr>
          <w:rFonts w:cstheme="minorHAnsi"/>
          <w:shd w:val="clear" w:color="auto" w:fill="FFFFFF"/>
        </w:rPr>
        <w:t xml:space="preserve"> is </w:t>
      </w:r>
      <w:r w:rsidR="008F4C57" w:rsidRPr="009E6B67">
        <w:rPr>
          <w:rFonts w:cstheme="minorHAnsi"/>
          <w:shd w:val="clear" w:color="auto" w:fill="FFFFFF"/>
        </w:rPr>
        <w:t>Backward Elimination</w:t>
      </w:r>
      <w:r w:rsidR="004643B0" w:rsidRPr="009E6B67">
        <w:rPr>
          <w:rFonts w:cstheme="minorHAnsi"/>
          <w:shd w:val="clear" w:color="auto" w:fill="FFFFFF"/>
        </w:rPr>
        <w:t>. It was chosen with one of the reasons being</w:t>
      </w:r>
      <w:r w:rsidR="006E7696" w:rsidRPr="009E6B67">
        <w:rPr>
          <w:rFonts w:cstheme="minorHAnsi"/>
          <w:shd w:val="clear" w:color="auto" w:fill="FFFFFF"/>
        </w:rPr>
        <w:t xml:space="preserve"> that </w:t>
      </w:r>
      <w:r w:rsidR="008F4C57" w:rsidRPr="009E6B67">
        <w:rPr>
          <w:rFonts w:cstheme="minorHAnsi"/>
          <w:shd w:val="clear" w:color="auto" w:fill="FFFFFF"/>
        </w:rPr>
        <w:t xml:space="preserve">it has the least </w:t>
      </w:r>
      <w:r w:rsidR="004643B0" w:rsidRPr="009E6B67">
        <w:rPr>
          <w:rFonts w:cstheme="minorHAnsi"/>
          <w:shd w:val="clear" w:color="auto" w:fill="FFFFFF"/>
        </w:rPr>
        <w:t>number of predictors.</w:t>
      </w:r>
      <w:r w:rsidR="006E7696" w:rsidRPr="009E6B67">
        <w:rPr>
          <w:rFonts w:cstheme="minorHAnsi"/>
          <w:shd w:val="clear" w:color="auto" w:fill="FFFFFF"/>
        </w:rPr>
        <w:t xml:space="preserve"> </w:t>
      </w:r>
      <w:r w:rsidR="004643B0" w:rsidRPr="009E6B67">
        <w:rPr>
          <w:rFonts w:cstheme="minorHAnsi"/>
          <w:shd w:val="clear" w:color="auto" w:fill="FFFFFF"/>
        </w:rPr>
        <w:t>RMSE was used to choose the final model</w:t>
      </w:r>
      <w:r w:rsidR="006F314F" w:rsidRPr="009E6B67">
        <w:rPr>
          <w:rFonts w:cstheme="minorHAnsi"/>
          <w:shd w:val="clear" w:color="auto" w:fill="FFFFFF"/>
        </w:rPr>
        <w:t xml:space="preserve"> </w:t>
      </w:r>
      <w:r w:rsidR="007A2FF4" w:rsidRPr="009E6B67">
        <w:rPr>
          <w:rFonts w:cstheme="minorHAnsi"/>
          <w:shd w:val="clear" w:color="auto" w:fill="FFFFFF"/>
        </w:rPr>
        <w:t>during</w:t>
      </w:r>
      <w:r w:rsidR="006F314F" w:rsidRPr="009E6B67">
        <w:rPr>
          <w:rFonts w:cstheme="minorHAnsi"/>
          <w:shd w:val="clear" w:color="auto" w:fill="FFFFFF"/>
        </w:rPr>
        <w:t xml:space="preserve"> backward selection</w:t>
      </w:r>
      <w:r w:rsidR="006E7696" w:rsidRPr="009E6B67">
        <w:rPr>
          <w:rFonts w:cstheme="minorHAnsi"/>
          <w:shd w:val="clear" w:color="auto" w:fill="FFFFFF"/>
        </w:rPr>
        <w:t>. The l</w:t>
      </w:r>
      <w:r w:rsidR="004643B0" w:rsidRPr="009E6B67">
        <w:rPr>
          <w:rFonts w:cstheme="minorHAnsi"/>
          <w:shd w:val="clear" w:color="auto" w:fill="FFFFFF"/>
        </w:rPr>
        <w:t>owest value of RMSE obtained fo</w:t>
      </w:r>
      <w:r w:rsidR="006E7696" w:rsidRPr="009E6B67">
        <w:rPr>
          <w:rFonts w:cstheme="minorHAnsi"/>
          <w:shd w:val="clear" w:color="auto" w:fill="FFFFFF"/>
        </w:rPr>
        <w:t xml:space="preserve">r the model with 13 variables. </w:t>
      </w:r>
      <w:r w:rsidR="007A2FF4" w:rsidRPr="009E6B67">
        <w:rPr>
          <w:rFonts w:cstheme="minorHAnsi"/>
          <w:shd w:val="clear" w:color="auto" w:fill="FFFFFF"/>
        </w:rPr>
        <w:t xml:space="preserve">We also </w:t>
      </w:r>
      <w:r w:rsidR="006F314F" w:rsidRPr="009E6B67">
        <w:rPr>
          <w:rFonts w:cstheme="minorHAnsi"/>
          <w:shd w:val="clear" w:color="auto" w:fill="FFFFFF"/>
        </w:rPr>
        <w:t xml:space="preserve">note that the number of predictors selected would have been the same even if we would have chosen metric </w:t>
      </w:r>
      <w:r w:rsidR="004643B0" w:rsidRPr="009E6B67">
        <w:rPr>
          <w:rFonts w:cstheme="minorHAnsi"/>
          <w:shd w:val="clear" w:color="auto" w:fill="FFFFFF"/>
        </w:rPr>
        <w:t xml:space="preserve">MAE </w:t>
      </w:r>
      <w:r w:rsidR="006F314F" w:rsidRPr="009E6B67">
        <w:rPr>
          <w:rFonts w:cstheme="minorHAnsi"/>
          <w:shd w:val="clear" w:color="auto" w:fill="FFFFFF"/>
        </w:rPr>
        <w:t xml:space="preserve">or </w:t>
      </w:r>
      <m:oMath>
        <m:sSup>
          <m:sSupPr>
            <m:ctrlPr>
              <w:rPr>
                <w:rFonts w:ascii="Cambria Math" w:hAnsi="Cambria Math" w:cstheme="minorHAnsi"/>
                <w:i/>
                <w:iCs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theme="minorHAnsi"/>
                <w:shd w:val="clear" w:color="auto" w:fill="FFFFFF"/>
              </w:rPr>
              <m:t>2</m:t>
            </m:r>
          </m:sup>
        </m:sSup>
      </m:oMath>
      <w:r w:rsidR="004643B0" w:rsidRPr="009E6B67">
        <w:rPr>
          <w:rFonts w:cstheme="minorHAnsi"/>
          <w:shd w:val="clear" w:color="auto" w:fill="FFFFFF"/>
        </w:rPr>
        <w:t xml:space="preserve"> </w:t>
      </w:r>
      <w:r w:rsidR="006F314F" w:rsidRPr="009E6B67">
        <w:rPr>
          <w:rFonts w:cstheme="minorHAnsi"/>
          <w:shd w:val="clear" w:color="auto" w:fill="FFFFFF"/>
        </w:rPr>
        <w:t xml:space="preserve">instead </w:t>
      </w:r>
      <w:r w:rsidR="004643B0" w:rsidRPr="009E6B67">
        <w:rPr>
          <w:rFonts w:cstheme="minorHAnsi"/>
          <w:shd w:val="clear" w:color="auto" w:fill="FFFFFF"/>
        </w:rPr>
        <w:t xml:space="preserve">as </w:t>
      </w:r>
      <w:r w:rsidR="006F314F" w:rsidRPr="009E6B67">
        <w:rPr>
          <w:rFonts w:cstheme="minorHAnsi"/>
          <w:shd w:val="clear" w:color="auto" w:fill="FFFFFF"/>
        </w:rPr>
        <w:t>RMSE for final model selection</w:t>
      </w:r>
      <w:r w:rsidR="00836613">
        <w:rPr>
          <w:rFonts w:cstheme="minorHAnsi"/>
          <w:shd w:val="clear" w:color="auto" w:fill="FFFFFF"/>
        </w:rPr>
        <w:t>.</w:t>
      </w:r>
    </w:p>
    <w:p w14:paraId="149BF96E" w14:textId="4ECBA280" w:rsidR="004D4604" w:rsidRDefault="006A3636" w:rsidP="005D39D0">
      <w:pPr>
        <w:rPr>
          <w:rFonts w:cstheme="minorHAnsi"/>
          <w:shd w:val="clear" w:color="auto" w:fill="FFFFFF"/>
        </w:rPr>
      </w:pPr>
      <w:r w:rsidRPr="008B156F">
        <w:rPr>
          <w:rFonts w:cstheme="minorHAnsi"/>
          <w:shd w:val="clear" w:color="auto" w:fill="FFFFFF"/>
        </w:rPr>
        <w:t>In analyzing the residuals, we noticed the histogram of the residuals</w:t>
      </w:r>
      <w:r w:rsidR="00836613">
        <w:rPr>
          <w:rFonts w:cstheme="minorHAnsi"/>
          <w:shd w:val="clear" w:color="auto" w:fill="FFFFFF"/>
        </w:rPr>
        <w:t xml:space="preserve"> </w:t>
      </w:r>
      <w:r w:rsidRPr="008B156F">
        <w:rPr>
          <w:rFonts w:cstheme="minorHAnsi"/>
          <w:shd w:val="clear" w:color="auto" w:fill="FFFFFF"/>
        </w:rPr>
        <w:t xml:space="preserve">shows </w:t>
      </w:r>
      <w:r w:rsidR="00836613">
        <w:rPr>
          <w:rFonts w:cstheme="minorHAnsi"/>
          <w:shd w:val="clear" w:color="auto" w:fill="FFFFFF"/>
        </w:rPr>
        <w:t>to be</w:t>
      </w:r>
      <w:r w:rsidRPr="008B156F">
        <w:rPr>
          <w:rFonts w:cstheme="minorHAnsi"/>
          <w:shd w:val="clear" w:color="auto" w:fill="FFFFFF"/>
        </w:rPr>
        <w:t xml:space="preserve"> right skewed </w:t>
      </w:r>
      <w:r w:rsidR="00836613">
        <w:rPr>
          <w:rFonts w:cstheme="minorHAnsi"/>
          <w:shd w:val="clear" w:color="auto" w:fill="FFFFFF"/>
        </w:rPr>
        <w:t xml:space="preserve">and </w:t>
      </w:r>
      <w:r w:rsidR="0020645C" w:rsidRPr="008B156F">
        <w:rPr>
          <w:rFonts w:cstheme="minorHAnsi"/>
          <w:shd w:val="clear" w:color="auto" w:fill="FFFFFF"/>
        </w:rPr>
        <w:t>the e</w:t>
      </w:r>
      <w:r w:rsidRPr="008B156F">
        <w:rPr>
          <w:rFonts w:cstheme="minorHAnsi"/>
          <w:shd w:val="clear" w:color="auto" w:fill="FFFFFF"/>
        </w:rPr>
        <w:t>quality of variance at lower values of prediction are questionable as before</w:t>
      </w:r>
      <w:r w:rsidR="00836613">
        <w:rPr>
          <w:rFonts w:cstheme="minorHAnsi"/>
          <w:shd w:val="clear" w:color="auto" w:fill="FFFFFF"/>
        </w:rPr>
        <w:t>.</w:t>
      </w:r>
      <w:r w:rsidR="00DB77E7" w:rsidRPr="008B156F">
        <w:rPr>
          <w:rFonts w:cstheme="minorHAnsi"/>
          <w:shd w:val="clear" w:color="auto" w:fill="FFFFFF"/>
        </w:rPr>
        <w:t xml:space="preserve"> We c</w:t>
      </w:r>
      <w:r w:rsidRPr="008B156F">
        <w:rPr>
          <w:rFonts w:cstheme="minorHAnsi"/>
          <w:shd w:val="clear" w:color="auto" w:fill="FFFFFF"/>
        </w:rPr>
        <w:t>onclu</w:t>
      </w:r>
      <w:r w:rsidR="00DB77E7" w:rsidRPr="008B156F">
        <w:rPr>
          <w:rFonts w:cstheme="minorHAnsi"/>
          <w:shd w:val="clear" w:color="auto" w:fill="FFFFFF"/>
        </w:rPr>
        <w:t>de that the</w:t>
      </w:r>
      <w:r w:rsidR="006D3973" w:rsidRPr="008B156F">
        <w:rPr>
          <w:rFonts w:cstheme="minorHAnsi"/>
          <w:shd w:val="clear" w:color="auto" w:fill="FFFFFF"/>
        </w:rPr>
        <w:t xml:space="preserve"> f</w:t>
      </w:r>
      <w:r w:rsidRPr="008B156F">
        <w:rPr>
          <w:rFonts w:cstheme="minorHAnsi"/>
          <w:shd w:val="clear" w:color="auto" w:fill="FFFFFF"/>
        </w:rPr>
        <w:t xml:space="preserve">inal model </w:t>
      </w:r>
      <w:r w:rsidR="006D3973" w:rsidRPr="008B156F">
        <w:rPr>
          <w:rFonts w:cstheme="minorHAnsi"/>
          <w:shd w:val="clear" w:color="auto" w:fill="FFFFFF"/>
        </w:rPr>
        <w:t>s</w:t>
      </w:r>
      <w:r w:rsidRPr="008B156F">
        <w:rPr>
          <w:rFonts w:cstheme="minorHAnsi"/>
          <w:shd w:val="clear" w:color="auto" w:fill="FFFFFF"/>
        </w:rPr>
        <w:t>uffers from same assumption violations as the full model.</w:t>
      </w:r>
      <w:r w:rsidR="00F46FA2" w:rsidRPr="006312B5">
        <w:rPr>
          <w:rFonts w:cstheme="minorHAnsi"/>
          <w:shd w:val="clear" w:color="auto" w:fill="FFFFFF"/>
        </w:rPr>
        <w:t xml:space="preserve"> </w:t>
      </w:r>
    </w:p>
    <w:p w14:paraId="7525DB11" w14:textId="36D79361" w:rsidR="00860650" w:rsidRDefault="00860650" w:rsidP="00E80533">
      <w:pPr>
        <w:pStyle w:val="Heading1"/>
        <w:rPr>
          <w:rFonts w:cstheme="minorHAnsi"/>
          <w:shd w:val="clear" w:color="auto" w:fill="FFFFFF"/>
        </w:rPr>
      </w:pPr>
      <w:r>
        <w:t>Goal</w:t>
      </w:r>
      <w:r>
        <w:t xml:space="preserve"> for project</w:t>
      </w:r>
      <w:r w:rsidR="00E80533">
        <w:t xml:space="preserve"> </w:t>
      </w:r>
      <w:r>
        <w:t>2</w:t>
      </w:r>
    </w:p>
    <w:p w14:paraId="0C07E7D4" w14:textId="1E8DB66B" w:rsidR="00860650" w:rsidRDefault="00860650" w:rsidP="00287A7B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The goal of the second project was to </w:t>
      </w:r>
      <w:r w:rsidRPr="00860650">
        <w:rPr>
          <w:rFonts w:cstheme="minorHAnsi"/>
          <w:shd w:val="clear" w:color="auto" w:fill="FFFFFF"/>
        </w:rPr>
        <w:t>Improve the model fit from Project 1 utilizing Principal Component Regression</w:t>
      </w:r>
      <w:r w:rsidR="00287A7B">
        <w:rPr>
          <w:rFonts w:cstheme="minorHAnsi"/>
          <w:shd w:val="clear" w:color="auto" w:fill="FFFFFF"/>
        </w:rPr>
        <w:t>, L</w:t>
      </w:r>
      <w:r w:rsidRPr="00860650">
        <w:rPr>
          <w:rFonts w:cstheme="minorHAnsi"/>
          <w:shd w:val="clear" w:color="auto" w:fill="FFFFFF"/>
        </w:rPr>
        <w:t>inear/Quadratic Discriminate Analysis</w:t>
      </w:r>
      <w:r w:rsidR="00287A7B">
        <w:rPr>
          <w:rFonts w:cstheme="minorHAnsi"/>
          <w:shd w:val="clear" w:color="auto" w:fill="FFFFFF"/>
        </w:rPr>
        <w:t xml:space="preserve"> and </w:t>
      </w:r>
      <w:r w:rsidRPr="00860650">
        <w:rPr>
          <w:rFonts w:cstheme="minorHAnsi"/>
          <w:shd w:val="clear" w:color="auto" w:fill="FFFFFF"/>
        </w:rPr>
        <w:t>Logistic Regression</w:t>
      </w:r>
      <w:r w:rsidR="00287A7B">
        <w:rPr>
          <w:rFonts w:cstheme="minorHAnsi"/>
          <w:shd w:val="clear" w:color="auto" w:fill="FFFFFF"/>
        </w:rPr>
        <w:t xml:space="preserve">. </w:t>
      </w:r>
      <w:r w:rsidR="00287A7B" w:rsidRPr="00EE154E">
        <w:rPr>
          <w:rFonts w:cstheme="minorHAnsi"/>
        </w:rPr>
        <w:t>Target accuracy of ±10% is desired, but ±15% would be acceptable.</w:t>
      </w:r>
    </w:p>
    <w:p w14:paraId="0EBF4B40" w14:textId="0515B6D6" w:rsidR="00E80533" w:rsidRDefault="00E80533" w:rsidP="00E80533">
      <w:pPr>
        <w:pStyle w:val="Heading1"/>
      </w:pPr>
      <w:r w:rsidRPr="00E80533">
        <w:lastRenderedPageBreak/>
        <w:t>Approach 1: Principal Component Regression with intelligent feature selection</w:t>
      </w:r>
    </w:p>
    <w:p w14:paraId="15A7DF9D" w14:textId="214236A0" w:rsidR="00CD03B2" w:rsidRDefault="00CD03B2" w:rsidP="00CD03B2">
      <w:pPr>
        <w:pStyle w:val="Heading2"/>
        <w:rPr>
          <w:rFonts w:eastAsia="Cambria"/>
        </w:rPr>
      </w:pPr>
      <w:r>
        <w:rPr>
          <w:rFonts w:eastAsia="Cambria"/>
        </w:rPr>
        <w:t>Intro</w:t>
      </w:r>
    </w:p>
    <w:p w14:paraId="5B141E63" w14:textId="14C05E22" w:rsidR="00D91942" w:rsidRPr="00D91942" w:rsidRDefault="00D91942" w:rsidP="00994CE2">
      <w:r>
        <w:rPr>
          <w:rFonts w:cstheme="minorHAnsi"/>
          <w:shd w:val="clear" w:color="auto" w:fill="FFFFFF"/>
        </w:rPr>
        <w:t>In project 1</w:t>
      </w:r>
      <w:r w:rsidR="00FA4036">
        <w:rPr>
          <w:rFonts w:cstheme="minorHAnsi"/>
          <w:shd w:val="clear" w:color="auto" w:fill="FFFFFF"/>
        </w:rPr>
        <w:t xml:space="preserve"> </w:t>
      </w:r>
      <w:r w:rsidRPr="00D91942">
        <w:rPr>
          <w:rFonts w:cstheme="minorHAnsi"/>
          <w:shd w:val="clear" w:color="auto" w:fill="FFFFFF"/>
        </w:rPr>
        <w:t>we realized that doing a brute force interaction of all the predictors would give us more than 28,000 predictors in the model which would not be practical to use.</w:t>
      </w:r>
      <w:r w:rsidR="00994CE2">
        <w:t xml:space="preserve"> </w:t>
      </w:r>
      <w:r w:rsidRPr="00D91942">
        <w:rPr>
          <w:rFonts w:cstheme="minorHAnsi"/>
          <w:shd w:val="clear" w:color="auto" w:fill="FFFFFF"/>
        </w:rPr>
        <w:t>In this project, we will perform feature engineering to create new features (using the ones already available) and do intelligent interactions with a subset of the available predictors.</w:t>
      </w:r>
      <w:r w:rsidR="00994CE2">
        <w:t xml:space="preserve"> </w:t>
      </w:r>
      <w:r w:rsidRPr="00D91942">
        <w:rPr>
          <w:rFonts w:cstheme="minorHAnsi"/>
          <w:shd w:val="clear" w:color="auto" w:fill="FFFFFF"/>
        </w:rPr>
        <w:t>Both feature engineering and intelligent feature interaction will be done by taking domain expertise into account.</w:t>
      </w:r>
      <w:r w:rsidR="00994CE2">
        <w:t xml:space="preserve"> </w:t>
      </w:r>
      <w:r w:rsidRPr="00D91942">
        <w:rPr>
          <w:rFonts w:cstheme="minorHAnsi"/>
          <w:shd w:val="clear" w:color="auto" w:fill="FFFFFF"/>
        </w:rPr>
        <w:t>We have</w:t>
      </w:r>
      <w:r w:rsidR="00872F6F">
        <w:rPr>
          <w:rFonts w:cstheme="minorHAnsi"/>
          <w:shd w:val="clear" w:color="auto" w:fill="FFFFFF"/>
        </w:rPr>
        <w:t xml:space="preserve"> about</w:t>
      </w:r>
      <w:r w:rsidRPr="00D91942">
        <w:rPr>
          <w:rFonts w:cstheme="minorHAnsi"/>
          <w:shd w:val="clear" w:color="auto" w:fill="FFFFFF"/>
        </w:rPr>
        <w:t xml:space="preserve"> 6</w:t>
      </w:r>
      <w:r w:rsidR="00872F6F">
        <w:rPr>
          <w:rFonts w:cstheme="minorHAnsi"/>
          <w:shd w:val="clear" w:color="auto" w:fill="FFFFFF"/>
        </w:rPr>
        <w:t>,</w:t>
      </w:r>
      <w:r w:rsidRPr="00D91942">
        <w:rPr>
          <w:rFonts w:cstheme="minorHAnsi"/>
          <w:shd w:val="clear" w:color="auto" w:fill="FFFFFF"/>
        </w:rPr>
        <w:t xml:space="preserve">000 observations in our dataset and we need at least 10 observations per feature to avoid overfitting. </w:t>
      </w:r>
      <w:r w:rsidR="00872F6F">
        <w:rPr>
          <w:rFonts w:cstheme="minorHAnsi"/>
          <w:shd w:val="clear" w:color="auto" w:fill="FFFFFF"/>
        </w:rPr>
        <w:t>With</w:t>
      </w:r>
      <w:r w:rsidRPr="00D91942">
        <w:rPr>
          <w:rFonts w:cstheme="minorHAnsi"/>
          <w:shd w:val="clear" w:color="auto" w:fill="FFFFFF"/>
        </w:rPr>
        <w:t xml:space="preserve"> interactions</w:t>
      </w:r>
      <w:r w:rsidR="00872F6F">
        <w:rPr>
          <w:rFonts w:cstheme="minorHAnsi"/>
          <w:shd w:val="clear" w:color="auto" w:fill="FFFFFF"/>
        </w:rPr>
        <w:t xml:space="preserve"> included</w:t>
      </w:r>
      <w:r w:rsidRPr="00D91942">
        <w:rPr>
          <w:rFonts w:cstheme="minorHAnsi"/>
          <w:shd w:val="clear" w:color="auto" w:fill="FFFFFF"/>
        </w:rPr>
        <w:t xml:space="preserve">, we </w:t>
      </w:r>
      <w:r w:rsidR="00872F6F">
        <w:rPr>
          <w:rFonts w:cstheme="minorHAnsi"/>
          <w:shd w:val="clear" w:color="auto" w:fill="FFFFFF"/>
        </w:rPr>
        <w:t>can only have about 600</w:t>
      </w:r>
      <w:r w:rsidRPr="00D91942">
        <w:rPr>
          <w:rFonts w:cstheme="minorHAnsi"/>
          <w:shd w:val="clear" w:color="auto" w:fill="FFFFFF"/>
        </w:rPr>
        <w:t xml:space="preserve"> features.</w:t>
      </w:r>
      <w:r w:rsidR="00994CE2">
        <w:t xml:space="preserve"> </w:t>
      </w:r>
      <w:r w:rsidRPr="00D91942">
        <w:rPr>
          <w:rFonts w:cstheme="minorHAnsi"/>
          <w:shd w:val="clear" w:color="auto" w:fill="FFFFFF"/>
        </w:rPr>
        <w:t>However</w:t>
      </w:r>
      <w:r w:rsidR="00872F6F">
        <w:rPr>
          <w:rFonts w:cstheme="minorHAnsi"/>
          <w:shd w:val="clear" w:color="auto" w:fill="FFFFFF"/>
        </w:rPr>
        <w:t>,</w:t>
      </w:r>
      <w:r w:rsidRPr="00D91942">
        <w:rPr>
          <w:rFonts w:cstheme="minorHAnsi"/>
          <w:shd w:val="clear" w:color="auto" w:fill="FFFFFF"/>
        </w:rPr>
        <w:t xml:space="preserve"> our dataset already consists of </w:t>
      </w:r>
      <w:r w:rsidR="00872F6F">
        <w:rPr>
          <w:rFonts w:cstheme="minorHAnsi"/>
          <w:shd w:val="clear" w:color="auto" w:fill="FFFFFF"/>
        </w:rPr>
        <w:t xml:space="preserve">over </w:t>
      </w:r>
      <w:r w:rsidRPr="00D91942">
        <w:rPr>
          <w:rFonts w:cstheme="minorHAnsi"/>
          <w:shd w:val="clear" w:color="auto" w:fill="FFFFFF"/>
        </w:rPr>
        <w:t>240 features and after doing intelligent feature engineering and interactions, we can easily end up with more than 600 features.</w:t>
      </w:r>
      <w:r w:rsidR="00994CE2">
        <w:t xml:space="preserve"> </w:t>
      </w:r>
      <w:proofErr w:type="gramStart"/>
      <w:r w:rsidRPr="00D91942">
        <w:rPr>
          <w:rFonts w:cstheme="minorHAnsi"/>
          <w:shd w:val="clear" w:color="auto" w:fill="FFFFFF"/>
        </w:rPr>
        <w:t>Hence</w:t>
      </w:r>
      <w:proofErr w:type="gramEnd"/>
      <w:r w:rsidRPr="00D91942">
        <w:rPr>
          <w:rFonts w:cstheme="minorHAnsi"/>
          <w:shd w:val="clear" w:color="auto" w:fill="FFFFFF"/>
        </w:rPr>
        <w:t xml:space="preserve"> we will finally perform PCR to reduce the </w:t>
      </w:r>
      <w:r w:rsidR="00872F6F" w:rsidRPr="00D91942">
        <w:rPr>
          <w:rFonts w:cstheme="minorHAnsi"/>
          <w:shd w:val="clear" w:color="auto" w:fill="FFFFFF"/>
        </w:rPr>
        <w:t>dimensionality</w:t>
      </w:r>
      <w:r w:rsidRPr="00D91942">
        <w:rPr>
          <w:rFonts w:cstheme="minorHAnsi"/>
          <w:shd w:val="clear" w:color="auto" w:fill="FFFFFF"/>
        </w:rPr>
        <w:t xml:space="preserve"> of the predictors and build a linear model using our dataset.</w:t>
      </w:r>
    </w:p>
    <w:p w14:paraId="3BDB7786" w14:textId="7C47D000" w:rsidR="000E018A" w:rsidRDefault="00994CE2" w:rsidP="000E018A">
      <w:pPr>
        <w:pStyle w:val="Heading1"/>
      </w:pPr>
      <w:r w:rsidRPr="00E80533">
        <w:t>Approach</w:t>
      </w:r>
      <w:r>
        <w:t xml:space="preserve"> </w:t>
      </w:r>
      <w:r w:rsidR="0013246A">
        <w:t>2</w:t>
      </w:r>
      <w:r w:rsidR="0013246A" w:rsidRPr="00E80533">
        <w:t>:</w:t>
      </w:r>
      <w:r w:rsidRPr="00E80533">
        <w:t xml:space="preserve"> </w:t>
      </w:r>
      <w:r w:rsidR="000E018A" w:rsidRPr="000E018A">
        <w:t>Clustering based on High Cook’s D and using the cluster as a predictor in the regression model</w:t>
      </w:r>
    </w:p>
    <w:p w14:paraId="224A9479" w14:textId="520A3E13" w:rsidR="00CD03B2" w:rsidRDefault="00CD03B2" w:rsidP="00CD03B2">
      <w:pPr>
        <w:pStyle w:val="Heading2"/>
        <w:rPr>
          <w:rFonts w:eastAsia="Cambria"/>
        </w:rPr>
      </w:pPr>
      <w:r>
        <w:rPr>
          <w:rFonts w:eastAsia="Cambria"/>
        </w:rPr>
        <w:t>Intro</w:t>
      </w:r>
    </w:p>
    <w:p w14:paraId="3363DB21" w14:textId="1C51A251" w:rsidR="00860650" w:rsidRPr="00D91942" w:rsidRDefault="000E018A" w:rsidP="000E018A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In project 1</w:t>
      </w:r>
      <w:r w:rsidRPr="000E018A">
        <w:rPr>
          <w:rFonts w:cstheme="minorHAnsi"/>
          <w:shd w:val="clear" w:color="auto" w:fill="FFFFFF"/>
        </w:rPr>
        <w:t xml:space="preserve"> we found that the distribution of the predictors for the High Cook’s D points w</w:t>
      </w:r>
      <w:r w:rsidR="003F2C9B">
        <w:rPr>
          <w:rFonts w:cstheme="minorHAnsi"/>
          <w:shd w:val="clear" w:color="auto" w:fill="FFFFFF"/>
        </w:rPr>
        <w:t>ere</w:t>
      </w:r>
      <w:r w:rsidRPr="000E018A">
        <w:rPr>
          <w:rFonts w:cstheme="minorHAnsi"/>
          <w:shd w:val="clear" w:color="auto" w:fill="FFFFFF"/>
        </w:rPr>
        <w:t xml:space="preserve"> very different from those of the low Cook’s D points. </w:t>
      </w:r>
      <w:r w:rsidR="003F2C9B">
        <w:rPr>
          <w:rFonts w:cstheme="minorHAnsi"/>
          <w:shd w:val="clear" w:color="auto" w:fill="FFFFFF"/>
        </w:rPr>
        <w:t>I</w:t>
      </w:r>
      <w:r w:rsidRPr="000E018A">
        <w:rPr>
          <w:rFonts w:cstheme="minorHAnsi"/>
          <w:shd w:val="clear" w:color="auto" w:fill="FFFFFF"/>
        </w:rPr>
        <w:t xml:space="preserve">f we can classify the observations as belonging to the high Cook’s D group or the low Cook’s D group, we can possible add that as a predictor variable </w:t>
      </w:r>
      <w:bookmarkStart w:id="1" w:name="_GoBack"/>
      <w:bookmarkEnd w:id="1"/>
      <w:r w:rsidR="00D24ABA" w:rsidRPr="000E018A">
        <w:rPr>
          <w:rFonts w:cstheme="minorHAnsi"/>
          <w:shd w:val="clear" w:color="auto" w:fill="FFFFFF"/>
        </w:rPr>
        <w:t>to improve</w:t>
      </w:r>
      <w:r w:rsidRPr="000E018A">
        <w:rPr>
          <w:rFonts w:cstheme="minorHAnsi"/>
          <w:shd w:val="clear" w:color="auto" w:fill="FFFFFF"/>
        </w:rPr>
        <w:t xml:space="preserve"> the fit</w:t>
      </w:r>
      <w:r w:rsidR="003F2C9B">
        <w:rPr>
          <w:rFonts w:cstheme="minorHAnsi"/>
          <w:shd w:val="clear" w:color="auto" w:fill="FFFFFF"/>
        </w:rPr>
        <w:t xml:space="preserve"> of the model</w:t>
      </w:r>
      <w:r w:rsidRPr="000E018A">
        <w:rPr>
          <w:rFonts w:cstheme="minorHAnsi"/>
          <w:shd w:val="clear" w:color="auto" w:fill="FFFFFF"/>
        </w:rPr>
        <w:t>.</w:t>
      </w:r>
      <w:r>
        <w:rPr>
          <w:rFonts w:cstheme="minorHAnsi"/>
          <w:shd w:val="clear" w:color="auto" w:fill="FFFFFF"/>
        </w:rPr>
        <w:t xml:space="preserve"> </w:t>
      </w:r>
      <w:r w:rsidR="003F2C9B">
        <w:rPr>
          <w:rFonts w:cstheme="minorHAnsi"/>
          <w:shd w:val="clear" w:color="auto" w:fill="FFFFFF"/>
        </w:rPr>
        <w:t>Since</w:t>
      </w:r>
      <w:r w:rsidRPr="000E018A">
        <w:rPr>
          <w:rFonts w:cstheme="minorHAnsi"/>
          <w:shd w:val="clear" w:color="auto" w:fill="FFFFFF"/>
        </w:rPr>
        <w:t xml:space="preserve"> we don’t know which points belong to high Cook’s D group and the low Cook’s D group</w:t>
      </w:r>
      <w:r w:rsidR="003F2C9B">
        <w:rPr>
          <w:rFonts w:cstheme="minorHAnsi"/>
          <w:shd w:val="clear" w:color="auto" w:fill="FFFFFF"/>
        </w:rPr>
        <w:t xml:space="preserve">, </w:t>
      </w:r>
      <w:r w:rsidRPr="000E018A">
        <w:rPr>
          <w:rFonts w:cstheme="minorHAnsi"/>
          <w:shd w:val="clear" w:color="auto" w:fill="FFFFFF"/>
        </w:rPr>
        <w:t xml:space="preserve">we will </w:t>
      </w:r>
      <w:r w:rsidR="003F2C9B">
        <w:rPr>
          <w:rFonts w:cstheme="minorHAnsi"/>
          <w:shd w:val="clear" w:color="auto" w:fill="FFFFFF"/>
        </w:rPr>
        <w:t xml:space="preserve">run </w:t>
      </w:r>
      <w:r w:rsidRPr="000E018A">
        <w:rPr>
          <w:rFonts w:cstheme="minorHAnsi"/>
          <w:shd w:val="clear" w:color="auto" w:fill="FFFFFF"/>
        </w:rPr>
        <w:t>a basic linear regression mode</w:t>
      </w:r>
      <w:r w:rsidR="003F2C9B">
        <w:rPr>
          <w:rFonts w:cstheme="minorHAnsi"/>
          <w:shd w:val="clear" w:color="auto" w:fill="FFFFFF"/>
        </w:rPr>
        <w:t>l to determine and label</w:t>
      </w:r>
      <w:r w:rsidRPr="000E018A">
        <w:rPr>
          <w:rFonts w:cstheme="minorHAnsi"/>
          <w:shd w:val="clear" w:color="auto" w:fill="FFFFFF"/>
        </w:rPr>
        <w:t>.</w:t>
      </w:r>
      <w:r>
        <w:rPr>
          <w:rFonts w:cstheme="minorHAnsi"/>
          <w:shd w:val="clear" w:color="auto" w:fill="FFFFFF"/>
        </w:rPr>
        <w:t xml:space="preserve"> </w:t>
      </w:r>
      <w:r w:rsidRPr="000E018A">
        <w:rPr>
          <w:rFonts w:cstheme="minorHAnsi"/>
          <w:shd w:val="clear" w:color="auto" w:fill="FFFFFF"/>
        </w:rPr>
        <w:t>Using this label, we will perform LDA/QDA/Logistic Regression to train a model to predict the right group for a new observation</w:t>
      </w:r>
      <w:r>
        <w:rPr>
          <w:rFonts w:cstheme="minorHAnsi"/>
          <w:shd w:val="clear" w:color="auto" w:fill="FFFFFF"/>
        </w:rPr>
        <w:t xml:space="preserve">. </w:t>
      </w:r>
      <w:r w:rsidR="003F2C9B">
        <w:rPr>
          <w:rFonts w:cstheme="minorHAnsi"/>
          <w:shd w:val="clear" w:color="auto" w:fill="FFFFFF"/>
        </w:rPr>
        <w:t>W</w:t>
      </w:r>
      <w:r w:rsidRPr="000E018A">
        <w:rPr>
          <w:rFonts w:cstheme="minorHAnsi"/>
          <w:shd w:val="clear" w:color="auto" w:fill="FFFFFF"/>
        </w:rPr>
        <w:t>e will add the predicted group (from LDA/QDA/Logistic Regression) as a feature into the linear model for predicting the value of the output variable.</w:t>
      </w:r>
      <w:r>
        <w:rPr>
          <w:rFonts w:cstheme="minorHAnsi"/>
          <w:shd w:val="clear" w:color="auto" w:fill="FFFFFF"/>
        </w:rPr>
        <w:t xml:space="preserve"> </w:t>
      </w:r>
      <w:r w:rsidRPr="000E018A">
        <w:rPr>
          <w:rFonts w:cstheme="minorHAnsi"/>
          <w:shd w:val="clear" w:color="auto" w:fill="FFFFFF"/>
        </w:rPr>
        <w:t xml:space="preserve">In a way this is a </w:t>
      </w:r>
      <w:r w:rsidR="003F2C9B" w:rsidRPr="000E018A">
        <w:rPr>
          <w:rFonts w:cstheme="minorHAnsi"/>
          <w:shd w:val="clear" w:color="auto" w:fill="FFFFFF"/>
        </w:rPr>
        <w:t>2-step</w:t>
      </w:r>
      <w:r w:rsidRPr="000E018A">
        <w:rPr>
          <w:rFonts w:cstheme="minorHAnsi"/>
          <w:shd w:val="clear" w:color="auto" w:fill="FFFFFF"/>
        </w:rPr>
        <w:t xml:space="preserve"> machine learning model - first cluster the incoming observation and then use the cluster information as a predictor in the final model to improve its fit.</w:t>
      </w:r>
    </w:p>
    <w:p w14:paraId="471D9999" w14:textId="3B89A81A" w:rsidR="00C35C2B" w:rsidRDefault="00C35C2B" w:rsidP="00234BF3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Appendix</w:t>
      </w:r>
    </w:p>
    <w:p w14:paraId="2B02D376" w14:textId="301E4106" w:rsidR="005D0CB9" w:rsidRPr="005D0CB9" w:rsidRDefault="005D0CB9" w:rsidP="005D0CB9">
      <w:pPr>
        <w:rPr>
          <w:i/>
          <w:color w:val="FF0000"/>
        </w:rPr>
      </w:pPr>
      <w:r>
        <w:rPr>
          <w:i/>
          <w:color w:val="FF0000"/>
        </w:rPr>
        <w:t xml:space="preserve">Project 1 </w:t>
      </w:r>
      <w:r w:rsidRPr="005D0CB9">
        <w:rPr>
          <w:i/>
          <w:color w:val="FF0000"/>
        </w:rPr>
        <w:t>paper</w:t>
      </w:r>
    </w:p>
    <w:p w14:paraId="2E4DFA1E" w14:textId="022AD20F" w:rsidR="00550D26" w:rsidRPr="00234BF3" w:rsidRDefault="00234BF3" w:rsidP="00234BF3">
      <w:pPr>
        <w:tabs>
          <w:tab w:val="left" w:pos="5793"/>
        </w:tabs>
        <w:rPr>
          <w:rFonts w:cstheme="minorHAnsi"/>
          <w:shd w:val="clear" w:color="auto" w:fill="FFFFFF"/>
        </w:rPr>
      </w:pPr>
      <w:r w:rsidRPr="00234BF3">
        <w:rPr>
          <w:rFonts w:cstheme="minorHAnsi"/>
          <w:shd w:val="clear" w:color="auto" w:fill="FFFFFF"/>
        </w:rPr>
        <w:t xml:space="preserve">Refer to </w:t>
      </w:r>
      <w:hyperlink r:id="rId8" w:history="1">
        <w:r w:rsidRPr="00234BF3">
          <w:rPr>
            <w:rStyle w:val="Hyperlink"/>
            <w:rFonts w:cstheme="minorHAnsi"/>
            <w:shd w:val="clear" w:color="auto" w:fill="FFFFFF"/>
          </w:rPr>
          <w:t>this link</w:t>
        </w:r>
      </w:hyperlink>
      <w:r w:rsidRPr="00234BF3">
        <w:rPr>
          <w:rFonts w:cstheme="minorHAnsi"/>
          <w:shd w:val="clear" w:color="auto" w:fill="FFFFFF"/>
        </w:rPr>
        <w:t xml:space="preserve"> for detailed and reproducible analysis</w:t>
      </w:r>
      <w:r>
        <w:rPr>
          <w:rFonts w:cstheme="minorHAnsi"/>
          <w:shd w:val="clear" w:color="auto" w:fill="FFFFFF"/>
        </w:rPr>
        <w:t xml:space="preserve"> and </w:t>
      </w:r>
      <w:hyperlink r:id="rId9" w:history="1">
        <w:r w:rsidRPr="00234BF3">
          <w:rPr>
            <w:rStyle w:val="Hyperlink"/>
            <w:rFonts w:cstheme="minorHAnsi"/>
            <w:shd w:val="clear" w:color="auto" w:fill="FFFFFF"/>
          </w:rPr>
          <w:t>this link</w:t>
        </w:r>
      </w:hyperlink>
      <w:r>
        <w:rPr>
          <w:rFonts w:cstheme="minorHAnsi"/>
          <w:shd w:val="clear" w:color="auto" w:fill="FFFFFF"/>
        </w:rPr>
        <w:t xml:space="preserve"> for the final HTML file of the analysis.</w:t>
      </w:r>
      <w:r w:rsidRPr="00234BF3">
        <w:rPr>
          <w:rFonts w:cstheme="minorHAnsi"/>
          <w:shd w:val="clear" w:color="auto" w:fill="FFFFFF"/>
        </w:rPr>
        <w:t xml:space="preserve"> </w:t>
      </w:r>
    </w:p>
    <w:sectPr w:rsidR="00550D26" w:rsidRPr="00234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75F66"/>
    <w:multiLevelType w:val="hybridMultilevel"/>
    <w:tmpl w:val="4D84112C"/>
    <w:lvl w:ilvl="0" w:tplc="06540C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A49052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6B218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4E37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CCF1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DA1D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2C2B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C40C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3E51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137CF"/>
    <w:multiLevelType w:val="hybridMultilevel"/>
    <w:tmpl w:val="8194A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A4B26"/>
    <w:multiLevelType w:val="hybridMultilevel"/>
    <w:tmpl w:val="692E6C42"/>
    <w:lvl w:ilvl="0" w:tplc="B1FEE85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HAnsi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024E4"/>
    <w:multiLevelType w:val="hybridMultilevel"/>
    <w:tmpl w:val="E8FE0DB8"/>
    <w:lvl w:ilvl="0" w:tplc="CA2224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302E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F677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FA63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E9CC0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BACBC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38CE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D833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6418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80243BC"/>
    <w:multiLevelType w:val="hybridMultilevel"/>
    <w:tmpl w:val="87984316"/>
    <w:lvl w:ilvl="0" w:tplc="1FF6798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08B9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B2F1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D6BD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5630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4097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BA6D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F0D3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46D6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B5060"/>
    <w:multiLevelType w:val="multilevel"/>
    <w:tmpl w:val="94BA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F4FC1"/>
    <w:multiLevelType w:val="multilevel"/>
    <w:tmpl w:val="BC468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3C7BF1"/>
    <w:multiLevelType w:val="multilevel"/>
    <w:tmpl w:val="1C040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0703FF"/>
    <w:multiLevelType w:val="hybridMultilevel"/>
    <w:tmpl w:val="01882F8C"/>
    <w:lvl w:ilvl="0" w:tplc="60B205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DA48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28AB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00AC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6ECC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CC13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6AD9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1427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3072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227A12"/>
    <w:multiLevelType w:val="hybridMultilevel"/>
    <w:tmpl w:val="90BC0558"/>
    <w:lvl w:ilvl="0" w:tplc="508C85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3A28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F60C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B6E9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6814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845B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D66A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20C9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0EA7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5770ED"/>
    <w:multiLevelType w:val="hybridMultilevel"/>
    <w:tmpl w:val="E95AAEDC"/>
    <w:lvl w:ilvl="0" w:tplc="9EE8B0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4CEF7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DA2DA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4A56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9AB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F63B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3236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E29D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083A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DC22A9"/>
    <w:multiLevelType w:val="hybridMultilevel"/>
    <w:tmpl w:val="C512D48E"/>
    <w:lvl w:ilvl="0" w:tplc="FFDEB6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74EAD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6A52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2F7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325B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AA27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501C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6457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9047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944D2A"/>
    <w:multiLevelType w:val="hybridMultilevel"/>
    <w:tmpl w:val="0A140E78"/>
    <w:lvl w:ilvl="0" w:tplc="800A97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7200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9437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0FB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408F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CA4A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3A2E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B265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4C7A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8E542A"/>
    <w:multiLevelType w:val="hybridMultilevel"/>
    <w:tmpl w:val="2F1CB938"/>
    <w:lvl w:ilvl="0" w:tplc="30884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4A11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4E85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E8B6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B8D5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C2B9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E2C1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FEAE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4E64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DD43C2"/>
    <w:multiLevelType w:val="multilevel"/>
    <w:tmpl w:val="6734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007F85"/>
    <w:multiLevelType w:val="hybridMultilevel"/>
    <w:tmpl w:val="B6AECC70"/>
    <w:lvl w:ilvl="0" w:tplc="7A44ED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CA52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6630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B8BF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E2AD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9C69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54C2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846C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F060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AA4CDC"/>
    <w:multiLevelType w:val="hybridMultilevel"/>
    <w:tmpl w:val="D2BC1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FB27B0"/>
    <w:multiLevelType w:val="hybridMultilevel"/>
    <w:tmpl w:val="AC024B50"/>
    <w:lvl w:ilvl="0" w:tplc="C53AEB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08DE6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48810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C816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80C5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56AB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606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7E15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A058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A8124D"/>
    <w:multiLevelType w:val="hybridMultilevel"/>
    <w:tmpl w:val="A49EE7D0"/>
    <w:lvl w:ilvl="0" w:tplc="B9A455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B844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AAE4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6487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8614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6006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C65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F633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24DC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2FA6E9D"/>
    <w:multiLevelType w:val="hybridMultilevel"/>
    <w:tmpl w:val="AB463B10"/>
    <w:lvl w:ilvl="0" w:tplc="44B67C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0E249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2586FB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E250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CC44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58C8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54A0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B485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B2AC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7649D6"/>
    <w:multiLevelType w:val="hybridMultilevel"/>
    <w:tmpl w:val="C0644B66"/>
    <w:lvl w:ilvl="0" w:tplc="1576C0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D231A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4CAD3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AE99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B0E8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9CAE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20C1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F277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86C4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1925D4"/>
    <w:multiLevelType w:val="hybridMultilevel"/>
    <w:tmpl w:val="FA2C00EC"/>
    <w:lvl w:ilvl="0" w:tplc="D29AF3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F8F79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2C7255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CA25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A21D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A01A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D43B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B4F2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16F5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D81CD0"/>
    <w:multiLevelType w:val="hybridMultilevel"/>
    <w:tmpl w:val="44746978"/>
    <w:lvl w:ilvl="0" w:tplc="DAA44F3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A60EE"/>
    <w:multiLevelType w:val="hybridMultilevel"/>
    <w:tmpl w:val="9C563A14"/>
    <w:lvl w:ilvl="0" w:tplc="607E5F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3C34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0A1F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C425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0C4F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AA9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6431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9A9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B457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78128A"/>
    <w:multiLevelType w:val="hybridMultilevel"/>
    <w:tmpl w:val="ECD4022A"/>
    <w:lvl w:ilvl="0" w:tplc="822693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5AE3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E41F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F628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E446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4416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A4C7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420A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CAB9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6"/>
  </w:num>
  <w:num w:numId="3">
    <w:abstractNumId w:val="1"/>
  </w:num>
  <w:num w:numId="4">
    <w:abstractNumId w:val="22"/>
  </w:num>
  <w:num w:numId="5">
    <w:abstractNumId w:val="14"/>
  </w:num>
  <w:num w:numId="6">
    <w:abstractNumId w:val="7"/>
  </w:num>
  <w:num w:numId="7">
    <w:abstractNumId w:val="5"/>
  </w:num>
  <w:num w:numId="8">
    <w:abstractNumId w:val="3"/>
  </w:num>
  <w:num w:numId="9">
    <w:abstractNumId w:val="21"/>
  </w:num>
  <w:num w:numId="10">
    <w:abstractNumId w:val="17"/>
  </w:num>
  <w:num w:numId="11">
    <w:abstractNumId w:val="20"/>
  </w:num>
  <w:num w:numId="12">
    <w:abstractNumId w:val="10"/>
  </w:num>
  <w:num w:numId="13">
    <w:abstractNumId w:val="0"/>
  </w:num>
  <w:num w:numId="14">
    <w:abstractNumId w:val="18"/>
  </w:num>
  <w:num w:numId="15">
    <w:abstractNumId w:val="19"/>
  </w:num>
  <w:num w:numId="16">
    <w:abstractNumId w:val="15"/>
  </w:num>
  <w:num w:numId="17">
    <w:abstractNumId w:val="9"/>
  </w:num>
  <w:num w:numId="18">
    <w:abstractNumId w:val="13"/>
  </w:num>
  <w:num w:numId="19">
    <w:abstractNumId w:val="23"/>
  </w:num>
  <w:num w:numId="20">
    <w:abstractNumId w:val="12"/>
  </w:num>
  <w:num w:numId="21">
    <w:abstractNumId w:val="8"/>
  </w:num>
  <w:num w:numId="22">
    <w:abstractNumId w:val="24"/>
  </w:num>
  <w:num w:numId="23">
    <w:abstractNumId w:val="11"/>
  </w:num>
  <w:num w:numId="24">
    <w:abstractNumId w:val="2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B0"/>
    <w:rsid w:val="00012BF7"/>
    <w:rsid w:val="0001394A"/>
    <w:rsid w:val="0003393E"/>
    <w:rsid w:val="00037B71"/>
    <w:rsid w:val="00046D7D"/>
    <w:rsid w:val="00055C67"/>
    <w:rsid w:val="00065E44"/>
    <w:rsid w:val="000A38CF"/>
    <w:rsid w:val="000B2235"/>
    <w:rsid w:val="000C350C"/>
    <w:rsid w:val="000C5BB3"/>
    <w:rsid w:val="000C67B2"/>
    <w:rsid w:val="000E018A"/>
    <w:rsid w:val="000F7164"/>
    <w:rsid w:val="00110174"/>
    <w:rsid w:val="00114A59"/>
    <w:rsid w:val="00114B0A"/>
    <w:rsid w:val="00115920"/>
    <w:rsid w:val="00116D2D"/>
    <w:rsid w:val="001174DF"/>
    <w:rsid w:val="00125EBF"/>
    <w:rsid w:val="0013246A"/>
    <w:rsid w:val="00147AE7"/>
    <w:rsid w:val="001509B1"/>
    <w:rsid w:val="00153FE1"/>
    <w:rsid w:val="00160BED"/>
    <w:rsid w:val="00163B68"/>
    <w:rsid w:val="00175734"/>
    <w:rsid w:val="001765EA"/>
    <w:rsid w:val="001A26E4"/>
    <w:rsid w:val="001C5256"/>
    <w:rsid w:val="001E704B"/>
    <w:rsid w:val="001F0210"/>
    <w:rsid w:val="001F18CE"/>
    <w:rsid w:val="001F41D3"/>
    <w:rsid w:val="0020645C"/>
    <w:rsid w:val="00213D7E"/>
    <w:rsid w:val="00215373"/>
    <w:rsid w:val="00221FE6"/>
    <w:rsid w:val="00234BF3"/>
    <w:rsid w:val="00255F2C"/>
    <w:rsid w:val="00260B12"/>
    <w:rsid w:val="00266640"/>
    <w:rsid w:val="00266CD2"/>
    <w:rsid w:val="002670CD"/>
    <w:rsid w:val="002847BF"/>
    <w:rsid w:val="00285220"/>
    <w:rsid w:val="00287A7B"/>
    <w:rsid w:val="00295F96"/>
    <w:rsid w:val="002A2EC4"/>
    <w:rsid w:val="002A437B"/>
    <w:rsid w:val="002A701B"/>
    <w:rsid w:val="002B099F"/>
    <w:rsid w:val="002B4E9F"/>
    <w:rsid w:val="002D0336"/>
    <w:rsid w:val="002D5B41"/>
    <w:rsid w:val="002F2781"/>
    <w:rsid w:val="003357A2"/>
    <w:rsid w:val="00342B04"/>
    <w:rsid w:val="00350C86"/>
    <w:rsid w:val="0037195A"/>
    <w:rsid w:val="003722F1"/>
    <w:rsid w:val="003A6A24"/>
    <w:rsid w:val="003B0846"/>
    <w:rsid w:val="003B5B49"/>
    <w:rsid w:val="003C52E0"/>
    <w:rsid w:val="003D6049"/>
    <w:rsid w:val="003D7345"/>
    <w:rsid w:val="003E5DC1"/>
    <w:rsid w:val="003E6117"/>
    <w:rsid w:val="003F2C9B"/>
    <w:rsid w:val="00401AA2"/>
    <w:rsid w:val="00416761"/>
    <w:rsid w:val="004234F7"/>
    <w:rsid w:val="00423CEB"/>
    <w:rsid w:val="00436EFE"/>
    <w:rsid w:val="004430A2"/>
    <w:rsid w:val="004474C7"/>
    <w:rsid w:val="004643B0"/>
    <w:rsid w:val="00476E42"/>
    <w:rsid w:val="004812B0"/>
    <w:rsid w:val="00487B6F"/>
    <w:rsid w:val="004A164E"/>
    <w:rsid w:val="004A26F3"/>
    <w:rsid w:val="004A3C87"/>
    <w:rsid w:val="004B62C1"/>
    <w:rsid w:val="004C4238"/>
    <w:rsid w:val="004C78C8"/>
    <w:rsid w:val="004D404A"/>
    <w:rsid w:val="004D4604"/>
    <w:rsid w:val="004E05FF"/>
    <w:rsid w:val="00517D1A"/>
    <w:rsid w:val="00534323"/>
    <w:rsid w:val="005416C5"/>
    <w:rsid w:val="00550D26"/>
    <w:rsid w:val="005569BB"/>
    <w:rsid w:val="005632C6"/>
    <w:rsid w:val="00567216"/>
    <w:rsid w:val="00580F32"/>
    <w:rsid w:val="00581357"/>
    <w:rsid w:val="005920D8"/>
    <w:rsid w:val="005A17CB"/>
    <w:rsid w:val="005A7527"/>
    <w:rsid w:val="005C1E2E"/>
    <w:rsid w:val="005C5674"/>
    <w:rsid w:val="005D0358"/>
    <w:rsid w:val="005D0CB9"/>
    <w:rsid w:val="005D39D0"/>
    <w:rsid w:val="005E0065"/>
    <w:rsid w:val="005E3A5C"/>
    <w:rsid w:val="00600DC1"/>
    <w:rsid w:val="006312B5"/>
    <w:rsid w:val="00646C3C"/>
    <w:rsid w:val="006558B0"/>
    <w:rsid w:val="00673404"/>
    <w:rsid w:val="00696725"/>
    <w:rsid w:val="006A0A44"/>
    <w:rsid w:val="006A3636"/>
    <w:rsid w:val="006B63B8"/>
    <w:rsid w:val="006C2E14"/>
    <w:rsid w:val="006D3973"/>
    <w:rsid w:val="006E7696"/>
    <w:rsid w:val="006F0902"/>
    <w:rsid w:val="006F1003"/>
    <w:rsid w:val="006F314F"/>
    <w:rsid w:val="006F39DB"/>
    <w:rsid w:val="007202B1"/>
    <w:rsid w:val="00731710"/>
    <w:rsid w:val="00741E5E"/>
    <w:rsid w:val="007434BF"/>
    <w:rsid w:val="007442FB"/>
    <w:rsid w:val="00746368"/>
    <w:rsid w:val="00756FCD"/>
    <w:rsid w:val="007A2FF4"/>
    <w:rsid w:val="007B1DDA"/>
    <w:rsid w:val="007B4103"/>
    <w:rsid w:val="007B5DBC"/>
    <w:rsid w:val="007F1F18"/>
    <w:rsid w:val="007F7F14"/>
    <w:rsid w:val="008009A6"/>
    <w:rsid w:val="00804386"/>
    <w:rsid w:val="00810CC2"/>
    <w:rsid w:val="00812484"/>
    <w:rsid w:val="00826553"/>
    <w:rsid w:val="00834D58"/>
    <w:rsid w:val="00836613"/>
    <w:rsid w:val="00837F27"/>
    <w:rsid w:val="0084462B"/>
    <w:rsid w:val="00852065"/>
    <w:rsid w:val="00860650"/>
    <w:rsid w:val="00861480"/>
    <w:rsid w:val="008662FF"/>
    <w:rsid w:val="008714D8"/>
    <w:rsid w:val="00872F6F"/>
    <w:rsid w:val="00873AF2"/>
    <w:rsid w:val="00876416"/>
    <w:rsid w:val="00877491"/>
    <w:rsid w:val="00881DD9"/>
    <w:rsid w:val="00897865"/>
    <w:rsid w:val="008B156F"/>
    <w:rsid w:val="008C2DAF"/>
    <w:rsid w:val="008D5CE9"/>
    <w:rsid w:val="008D75BC"/>
    <w:rsid w:val="008F4C57"/>
    <w:rsid w:val="008F60CF"/>
    <w:rsid w:val="009272E8"/>
    <w:rsid w:val="00936DA2"/>
    <w:rsid w:val="00940BF4"/>
    <w:rsid w:val="00941E27"/>
    <w:rsid w:val="00943D8A"/>
    <w:rsid w:val="00947956"/>
    <w:rsid w:val="00950178"/>
    <w:rsid w:val="00975429"/>
    <w:rsid w:val="00976270"/>
    <w:rsid w:val="00982DE7"/>
    <w:rsid w:val="009940C0"/>
    <w:rsid w:val="00994CE2"/>
    <w:rsid w:val="009A0B2F"/>
    <w:rsid w:val="009C78BC"/>
    <w:rsid w:val="009D48EA"/>
    <w:rsid w:val="009E1541"/>
    <w:rsid w:val="009E3F29"/>
    <w:rsid w:val="009E6B67"/>
    <w:rsid w:val="00A276E3"/>
    <w:rsid w:val="00A34CEF"/>
    <w:rsid w:val="00A36419"/>
    <w:rsid w:val="00A45AF6"/>
    <w:rsid w:val="00A46076"/>
    <w:rsid w:val="00A5375A"/>
    <w:rsid w:val="00A800F3"/>
    <w:rsid w:val="00A8301B"/>
    <w:rsid w:val="00A93EA6"/>
    <w:rsid w:val="00A93FC6"/>
    <w:rsid w:val="00AB17D6"/>
    <w:rsid w:val="00AC32CD"/>
    <w:rsid w:val="00AE022A"/>
    <w:rsid w:val="00AE0D69"/>
    <w:rsid w:val="00B207CB"/>
    <w:rsid w:val="00B50C34"/>
    <w:rsid w:val="00B55D0E"/>
    <w:rsid w:val="00B7055C"/>
    <w:rsid w:val="00B80541"/>
    <w:rsid w:val="00B80676"/>
    <w:rsid w:val="00B861A5"/>
    <w:rsid w:val="00B91759"/>
    <w:rsid w:val="00B9180A"/>
    <w:rsid w:val="00B94912"/>
    <w:rsid w:val="00B96F97"/>
    <w:rsid w:val="00BA675E"/>
    <w:rsid w:val="00BC5765"/>
    <w:rsid w:val="00BD4D29"/>
    <w:rsid w:val="00C034C0"/>
    <w:rsid w:val="00C121B3"/>
    <w:rsid w:val="00C137EA"/>
    <w:rsid w:val="00C25C6E"/>
    <w:rsid w:val="00C306ED"/>
    <w:rsid w:val="00C35C2B"/>
    <w:rsid w:val="00C35C83"/>
    <w:rsid w:val="00C6034B"/>
    <w:rsid w:val="00C62E84"/>
    <w:rsid w:val="00C66364"/>
    <w:rsid w:val="00C7130F"/>
    <w:rsid w:val="00C81C82"/>
    <w:rsid w:val="00C927EB"/>
    <w:rsid w:val="00C94523"/>
    <w:rsid w:val="00CD03B2"/>
    <w:rsid w:val="00CE706E"/>
    <w:rsid w:val="00D01E62"/>
    <w:rsid w:val="00D0419A"/>
    <w:rsid w:val="00D0608E"/>
    <w:rsid w:val="00D24ABA"/>
    <w:rsid w:val="00D67C0D"/>
    <w:rsid w:val="00D77957"/>
    <w:rsid w:val="00D91942"/>
    <w:rsid w:val="00D919B1"/>
    <w:rsid w:val="00DA5928"/>
    <w:rsid w:val="00DB1755"/>
    <w:rsid w:val="00DB77E7"/>
    <w:rsid w:val="00DD236D"/>
    <w:rsid w:val="00DD3DA4"/>
    <w:rsid w:val="00DE0180"/>
    <w:rsid w:val="00E025B4"/>
    <w:rsid w:val="00E02F37"/>
    <w:rsid w:val="00E05887"/>
    <w:rsid w:val="00E26572"/>
    <w:rsid w:val="00E32147"/>
    <w:rsid w:val="00E4003E"/>
    <w:rsid w:val="00E402A4"/>
    <w:rsid w:val="00E44869"/>
    <w:rsid w:val="00E531B4"/>
    <w:rsid w:val="00E54928"/>
    <w:rsid w:val="00E76729"/>
    <w:rsid w:val="00E76996"/>
    <w:rsid w:val="00E80533"/>
    <w:rsid w:val="00EB4618"/>
    <w:rsid w:val="00EE154E"/>
    <w:rsid w:val="00F12191"/>
    <w:rsid w:val="00F338EF"/>
    <w:rsid w:val="00F45885"/>
    <w:rsid w:val="00F46FA2"/>
    <w:rsid w:val="00F730AB"/>
    <w:rsid w:val="00F77C01"/>
    <w:rsid w:val="00F95C2A"/>
    <w:rsid w:val="00FA4036"/>
    <w:rsid w:val="00FC3915"/>
    <w:rsid w:val="00FC3F96"/>
    <w:rsid w:val="00FD5966"/>
    <w:rsid w:val="00FF0C74"/>
    <w:rsid w:val="00FF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F7D95"/>
  <w15:chartTrackingRefBased/>
  <w15:docId w15:val="{DD58E0B2-A879-42C4-A13B-BEF86A14D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704B"/>
  </w:style>
  <w:style w:type="paragraph" w:styleId="Heading1">
    <w:name w:val="heading 1"/>
    <w:basedOn w:val="Normal"/>
    <w:next w:val="Normal"/>
    <w:link w:val="Heading1Char"/>
    <w:uiPriority w:val="9"/>
    <w:qFormat/>
    <w:rsid w:val="001E704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04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704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04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04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04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04B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04B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04B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076"/>
    <w:pPr>
      <w:ind w:left="720"/>
      <w:contextualSpacing/>
    </w:pPr>
  </w:style>
  <w:style w:type="paragraph" w:customStyle="1" w:styleId="tocify-item">
    <w:name w:val="tocify-item"/>
    <w:basedOn w:val="Normal"/>
    <w:rsid w:val="00581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comment">
    <w:name w:val="hljs-comment"/>
    <w:basedOn w:val="DefaultParagraphFont"/>
    <w:rsid w:val="005A17CB"/>
  </w:style>
  <w:style w:type="character" w:styleId="Strong">
    <w:name w:val="Strong"/>
    <w:basedOn w:val="DefaultParagraphFont"/>
    <w:uiPriority w:val="22"/>
    <w:qFormat/>
    <w:rsid w:val="001E704B"/>
    <w:rPr>
      <w:b/>
      <w:bCs/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1E704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E704B"/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C5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E704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8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84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D5B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5B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5B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5B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5B41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D0358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04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04B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04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04B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04B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04B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704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E704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E704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04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704B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E704B"/>
    <w:rPr>
      <w:i/>
      <w:iCs/>
      <w:color w:val="auto"/>
    </w:rPr>
  </w:style>
  <w:style w:type="paragraph" w:styleId="NoSpacing">
    <w:name w:val="No Spacing"/>
    <w:uiPriority w:val="1"/>
    <w:qFormat/>
    <w:rsid w:val="001E704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704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E704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04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04B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E704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E704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E704B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E704B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1E704B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704B"/>
    <w:pPr>
      <w:outlineLvl w:val="9"/>
    </w:pPr>
  </w:style>
  <w:style w:type="character" w:customStyle="1" w:styleId="VerbatimChar">
    <w:name w:val="Verbatim Char"/>
    <w:basedOn w:val="DefaultParagraphFont"/>
    <w:link w:val="SourceCode"/>
    <w:rsid w:val="00EE154E"/>
    <w:rPr>
      <w:rFonts w:ascii="Consolas" w:hAnsi="Consolas"/>
      <w:sz w:val="18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EE154E"/>
    <w:pPr>
      <w:shd w:val="clear" w:color="auto" w:fill="F8F8F8"/>
      <w:wordWrap w:val="0"/>
      <w:spacing w:after="200" w:line="240" w:lineRule="auto"/>
      <w:jc w:val="left"/>
    </w:pPr>
    <w:rPr>
      <w:rFonts w:ascii="Consolas" w:hAnsi="Consolas"/>
      <w:sz w:val="18"/>
    </w:rPr>
  </w:style>
  <w:style w:type="character" w:customStyle="1" w:styleId="KeywordTok">
    <w:name w:val="KeywordTok"/>
    <w:basedOn w:val="VerbatimChar"/>
    <w:rsid w:val="00EE154E"/>
    <w:rPr>
      <w:rFonts w:ascii="Consolas" w:hAnsi="Consolas"/>
      <w:b/>
      <w:color w:val="204A87"/>
      <w:sz w:val="18"/>
      <w:shd w:val="clear" w:color="auto" w:fill="F8F8F8"/>
    </w:rPr>
  </w:style>
  <w:style w:type="character" w:customStyle="1" w:styleId="StringTok">
    <w:name w:val="StringTok"/>
    <w:basedOn w:val="VerbatimChar"/>
    <w:rsid w:val="00EE154E"/>
    <w:rPr>
      <w:rFonts w:ascii="Consolas" w:hAnsi="Consolas"/>
      <w:color w:val="4E9A06"/>
      <w:sz w:val="18"/>
      <w:shd w:val="clear" w:color="auto" w:fill="F8F8F8"/>
    </w:rPr>
  </w:style>
  <w:style w:type="character" w:customStyle="1" w:styleId="NormalTok">
    <w:name w:val="NormalTok"/>
    <w:basedOn w:val="VerbatimChar"/>
    <w:rsid w:val="00EE154E"/>
    <w:rPr>
      <w:rFonts w:ascii="Consolas" w:hAnsi="Consolas"/>
      <w:sz w:val="18"/>
      <w:shd w:val="clear" w:color="auto" w:fill="F8F8F8"/>
    </w:rPr>
  </w:style>
  <w:style w:type="table" w:styleId="TableGrid">
    <w:name w:val="Table Grid"/>
    <w:basedOn w:val="TableNormal"/>
    <w:uiPriority w:val="39"/>
    <w:rsid w:val="009E1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4B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B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38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3093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3938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1445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7048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3272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4160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59421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2141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4093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79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05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3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2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4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334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9895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31223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3500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3606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7412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3001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901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8543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66155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7609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4835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5427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6386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4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1335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9563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6849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7222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7289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5284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4530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4843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0372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5963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3980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1540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1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6455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78020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4434">
          <w:marLeft w:val="129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30184">
          <w:marLeft w:val="129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2006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8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4653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6114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4706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72190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5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7101">
          <w:marLeft w:val="129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5213">
          <w:marLeft w:val="129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2893">
          <w:marLeft w:val="129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10449">
          <w:marLeft w:val="129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90614">
          <w:marLeft w:val="129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82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1734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51191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21761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6823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4706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1308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6648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443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2470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7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1294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3453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2816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7152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7114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0857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gupta23/MSDS-6372-Project1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tmlpreview.github.io/?https://github.com/ngupta23/MSDS-6372-Project1/blob/master/Analysis/Master_Submitted/Mas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1ED1E-A4A4-4819-A98C-268AF6A20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D</dc:creator>
  <cp:keywords/>
  <dc:description/>
  <cp:lastModifiedBy>Jo D</cp:lastModifiedBy>
  <cp:revision>27</cp:revision>
  <dcterms:created xsi:type="dcterms:W3CDTF">2019-03-21T17:17:00Z</dcterms:created>
  <dcterms:modified xsi:type="dcterms:W3CDTF">2019-03-21T19:33:00Z</dcterms:modified>
</cp:coreProperties>
</file>