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C6A31" w14:textId="1B1B3CFF" w:rsidR="00304474" w:rsidRDefault="009A33D7" w:rsidP="009A33D7">
      <w:pPr>
        <w:pStyle w:val="Heading1"/>
      </w:pPr>
      <w:bookmarkStart w:id="0" w:name="_GoBack"/>
      <w:bookmarkEnd w:id="0"/>
      <w:r>
        <w:t xml:space="preserve">SMU MSDS 7337 Mid-Term Exam </w:t>
      </w:r>
      <w:r w:rsidR="00673ACD">
        <w:t>Summer 20</w:t>
      </w:r>
      <w:r w:rsidR="00301590">
        <w:t>20</w:t>
      </w:r>
    </w:p>
    <w:p w14:paraId="46F2BDD4" w14:textId="77777777" w:rsidR="009A33D7" w:rsidRPr="009A33D7" w:rsidRDefault="009A33D7" w:rsidP="009A33D7"/>
    <w:p w14:paraId="69695AA9" w14:textId="77777777" w:rsidR="009A33D7" w:rsidRDefault="009A33D7" w:rsidP="009A33D7">
      <w:pPr>
        <w:pStyle w:val="Heading1"/>
        <w:numPr>
          <w:ilvl w:val="0"/>
          <w:numId w:val="2"/>
        </w:numPr>
      </w:pPr>
      <w:r>
        <w:t xml:space="preserve">Short Essay Responses </w:t>
      </w:r>
    </w:p>
    <w:p w14:paraId="09C7EDC6" w14:textId="77777777" w:rsidR="009A33D7" w:rsidRDefault="009A33D7" w:rsidP="009A33D7">
      <w:pPr>
        <w:ind w:left="360" w:firstLine="720"/>
      </w:pPr>
      <w:r>
        <w:t>(25 pts each, 300-500 words each).</w:t>
      </w:r>
    </w:p>
    <w:p w14:paraId="55F97961" w14:textId="77777777" w:rsidR="009A33D7" w:rsidRDefault="009A33D7" w:rsidP="009A33D7">
      <w:pPr>
        <w:pStyle w:val="ListParagraph"/>
        <w:numPr>
          <w:ilvl w:val="0"/>
          <w:numId w:val="1"/>
        </w:numPr>
      </w:pPr>
      <w:r>
        <w:t>Select one career or industry that makes use of applied NLP.</w:t>
      </w:r>
    </w:p>
    <w:p w14:paraId="5EB25DC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generally how that field or career utilizes NLP.</w:t>
      </w:r>
    </w:p>
    <w:p w14:paraId="7BC43F1B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at least some methods of NLP that are very likely to be used in the career or industry you selected.</w:t>
      </w:r>
    </w:p>
    <w:p w14:paraId="32B5E84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Give at least one specific example of a use case for NLP within the chosen field, and explain how the problem or situation is (or could be) improved by applying NLP.</w:t>
      </w:r>
      <w:r>
        <w:br/>
      </w:r>
    </w:p>
    <w:p w14:paraId="079C637B" w14:textId="6370EAF0" w:rsidR="009A33D7" w:rsidRDefault="009A33D7" w:rsidP="009A33D7">
      <w:pPr>
        <w:pStyle w:val="ListParagraph"/>
        <w:numPr>
          <w:ilvl w:val="0"/>
          <w:numId w:val="1"/>
        </w:numPr>
      </w:pPr>
      <w:r>
        <w:t>Choose one of the “trade-offs” in NLP</w:t>
      </w:r>
      <w:r w:rsidR="00536696">
        <w:t xml:space="preserve"> that was covered in the</w:t>
      </w:r>
      <w:r>
        <w:t xml:space="preserve"> </w:t>
      </w:r>
      <w:r w:rsidR="001518F4">
        <w:t xml:space="preserve">asynchronous </w:t>
      </w:r>
      <w:r>
        <w:t xml:space="preserve">materials </w:t>
      </w:r>
      <w:r w:rsidR="00536696">
        <w:t>for</w:t>
      </w:r>
      <w:r>
        <w:t xml:space="preserve"> this course.</w:t>
      </w:r>
    </w:p>
    <w:p w14:paraId="15A112F1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the trade-off in general terms. Define the two choices.</w:t>
      </w:r>
    </w:p>
    <w:p w14:paraId="5F60764C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the benefits and weaknesses of each side of the trade-off.  Include at least one benefit and one weakness of each.</w:t>
      </w:r>
    </w:p>
    <w:p w14:paraId="12A73E2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Describe a work-situation that would make one of the choices in the trade-off much better, in terms of practical outcomes for you and your stakeholders on a project.</w:t>
      </w:r>
      <w:r>
        <w:br/>
      </w:r>
    </w:p>
    <w:p w14:paraId="3507C093" w14:textId="5D4D78FB" w:rsidR="009A33D7" w:rsidRDefault="00FF6C15" w:rsidP="009A33D7">
      <w:pPr>
        <w:pStyle w:val="Heading1"/>
        <w:numPr>
          <w:ilvl w:val="0"/>
          <w:numId w:val="2"/>
        </w:numPr>
      </w:pPr>
      <w:r>
        <w:t>NLP Networks</w:t>
      </w:r>
    </w:p>
    <w:p w14:paraId="0573848C" w14:textId="10F10523" w:rsidR="009A33D7" w:rsidRDefault="009A33D7" w:rsidP="009A33D7">
      <w:pPr>
        <w:pStyle w:val="ListParagraph"/>
        <w:ind w:left="1080"/>
      </w:pPr>
      <w:r>
        <w:t>(50 pts).</w:t>
      </w:r>
    </w:p>
    <w:p w14:paraId="08EE8C3C" w14:textId="7B7819D3" w:rsidR="00FF6C15" w:rsidRDefault="00FF6C15" w:rsidP="00FF6C15">
      <w:pPr>
        <w:ind w:left="1080"/>
      </w:pPr>
      <w:r>
        <w:t>I have a vocabulary of 10 words assigned the following indexes (in a dictionary):</w:t>
      </w:r>
    </w:p>
    <w:p w14:paraId="4983A192" w14:textId="510DE970" w:rsidR="00FF6C15" w:rsidRDefault="00FF6C15" w:rsidP="00FF6C15">
      <w:pPr>
        <w:ind w:left="1080"/>
      </w:pPr>
      <w:r>
        <w:t>{“the”:  0</w:t>
      </w:r>
    </w:p>
    <w:p w14:paraId="1B31E374" w14:textId="27CCCA18" w:rsidR="00FF6C15" w:rsidRDefault="00FF6C15" w:rsidP="00FF6C15">
      <w:pPr>
        <w:ind w:left="1080"/>
      </w:pPr>
      <w:r>
        <w:t>“quick”:  1</w:t>
      </w:r>
    </w:p>
    <w:p w14:paraId="3C23D419" w14:textId="032BBAB8" w:rsidR="00FF6C15" w:rsidRDefault="00FF6C15" w:rsidP="00FF6C15">
      <w:pPr>
        <w:ind w:left="1080"/>
      </w:pPr>
      <w:r>
        <w:t>“brown”: 2</w:t>
      </w:r>
    </w:p>
    <w:p w14:paraId="38FFB8EC" w14:textId="7D55A403" w:rsidR="00FF6C15" w:rsidRDefault="00FF6C15" w:rsidP="00FF6C15">
      <w:pPr>
        <w:ind w:left="1080"/>
      </w:pPr>
      <w:r>
        <w:t>“fox”: 3</w:t>
      </w:r>
    </w:p>
    <w:p w14:paraId="3CC4D909" w14:textId="6E4FE38B" w:rsidR="00FF6C15" w:rsidRDefault="00FF6C15" w:rsidP="00FF6C15">
      <w:pPr>
        <w:ind w:left="1080"/>
      </w:pPr>
      <w:r>
        <w:t>“jumped”: 4</w:t>
      </w:r>
    </w:p>
    <w:p w14:paraId="2AC933A4" w14:textId="6CCD2B4B" w:rsidR="00FF6C15" w:rsidRDefault="00FF6C15" w:rsidP="00FF6C15">
      <w:pPr>
        <w:ind w:left="1080"/>
      </w:pPr>
      <w:r>
        <w:t>“over”: 5</w:t>
      </w:r>
    </w:p>
    <w:p w14:paraId="03747B7E" w14:textId="1DC149C7" w:rsidR="00FF6C15" w:rsidRDefault="00FF6C15" w:rsidP="00FF6C15">
      <w:pPr>
        <w:ind w:left="1080"/>
      </w:pPr>
      <w:r>
        <w:t>“fence”: 6</w:t>
      </w:r>
    </w:p>
    <w:p w14:paraId="1B382AD7" w14:textId="47269C4F" w:rsidR="00FF6C15" w:rsidRDefault="00FF6C15" w:rsidP="00FF6C15">
      <w:pPr>
        <w:ind w:left="1080"/>
      </w:pPr>
      <w:r>
        <w:t>“under”: 7</w:t>
      </w:r>
    </w:p>
    <w:p w14:paraId="658E192A" w14:textId="77777777" w:rsidR="00FF6C15" w:rsidRDefault="00FF6C15" w:rsidP="00FF6C15">
      <w:pPr>
        <w:ind w:left="1080"/>
      </w:pPr>
      <w:r>
        <w:t>“car” : 8</w:t>
      </w:r>
    </w:p>
    <w:p w14:paraId="2F474DDB" w14:textId="7832AE2A" w:rsidR="00FF6C15" w:rsidRDefault="00FF6C15" w:rsidP="00FF6C15">
      <w:pPr>
        <w:ind w:left="1080"/>
      </w:pPr>
      <w:r>
        <w:t>“did”: 9 }</w:t>
      </w:r>
    </w:p>
    <w:p w14:paraId="301DE77D" w14:textId="647D87B9" w:rsidR="00FF6C15" w:rsidRDefault="00FF6C15" w:rsidP="00FF6C15">
      <w:pPr>
        <w:ind w:left="1080"/>
      </w:pPr>
      <w:r>
        <w:lastRenderedPageBreak/>
        <w:t xml:space="preserve">I have a network that classifies a sentence as a question or a statement.  0 means statement, 1 indicates a question. </w:t>
      </w:r>
    </w:p>
    <w:p w14:paraId="3ECCBF64" w14:textId="4FD72A7B" w:rsidR="00FF6C15" w:rsidRDefault="00FF6C15" w:rsidP="00FF6C15">
      <w:pPr>
        <w:ind w:left="1080"/>
      </w:pPr>
    </w:p>
    <w:p w14:paraId="0C8591A5" w14:textId="320D3B43" w:rsidR="00FF6C15" w:rsidRDefault="00FF6C15" w:rsidP="00FF6C15">
      <w:pPr>
        <w:ind w:left="1080"/>
      </w:pPr>
      <w:r>
        <w:t>I give you the following code as the network:</w:t>
      </w:r>
    </w:p>
    <w:p w14:paraId="40A75175" w14:textId="6DECC05B" w:rsidR="00FF6C15" w:rsidRDefault="00FF6C15" w:rsidP="00FF6C15">
      <w:pPr>
        <w:ind w:left="1080"/>
      </w:pPr>
    </w:p>
    <w:p w14:paraId="0D65B3B8" w14:textId="77777777" w:rsidR="00FF6C15" w:rsidRDefault="00FF6C15" w:rsidP="00FF6C15">
      <w:pPr>
        <w:ind w:left="1080"/>
      </w:pPr>
      <w:r>
        <w:t># truncate and pad input sequences</w:t>
      </w:r>
    </w:p>
    <w:p w14:paraId="11AC44C8" w14:textId="56F2BBCD" w:rsidR="00FF6C15" w:rsidRP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max_</w:t>
      </w:r>
      <w:r>
        <w:rPr>
          <w:rFonts w:ascii="Courier New" w:hAnsi="Courier New" w:cs="Courier New"/>
        </w:rPr>
        <w:t>sent_</w:t>
      </w:r>
      <w:r w:rsidRPr="00FF6C15">
        <w:rPr>
          <w:rFonts w:ascii="Courier New" w:hAnsi="Courier New" w:cs="Courier New"/>
        </w:rPr>
        <w:t xml:space="preserve">length = </w:t>
      </w:r>
      <w:r>
        <w:rPr>
          <w:rFonts w:ascii="Courier New" w:hAnsi="Courier New" w:cs="Courier New"/>
        </w:rPr>
        <w:t>8</w:t>
      </w:r>
    </w:p>
    <w:p w14:paraId="18D76335" w14:textId="4D86B804" w:rsidR="00FF6C15" w:rsidRP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X_train = sequence.pad_sequences(X_train, maxlen=max_</w:t>
      </w:r>
      <w:r>
        <w:rPr>
          <w:rFonts w:ascii="Courier New" w:hAnsi="Courier New" w:cs="Courier New"/>
        </w:rPr>
        <w:t>sent</w:t>
      </w:r>
      <w:r w:rsidRPr="00FF6C15">
        <w:rPr>
          <w:rFonts w:ascii="Courier New" w:hAnsi="Courier New" w:cs="Courier New"/>
        </w:rPr>
        <w:t>_length)</w:t>
      </w:r>
    </w:p>
    <w:p w14:paraId="2E9C4E82" w14:textId="21D3145C" w:rsid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X_test = sequence.pad_sequences(X_test, maxlen=max_</w:t>
      </w:r>
      <w:r>
        <w:rPr>
          <w:rFonts w:ascii="Courier New" w:hAnsi="Courier New" w:cs="Courier New"/>
        </w:rPr>
        <w:t>sent</w:t>
      </w:r>
      <w:r w:rsidRPr="00FF6C15">
        <w:rPr>
          <w:rFonts w:ascii="Courier New" w:hAnsi="Courier New" w:cs="Courier New"/>
        </w:rPr>
        <w:t>_length)</w:t>
      </w:r>
    </w:p>
    <w:p w14:paraId="39C0CB77" w14:textId="344A56FE" w:rsid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</w:p>
    <w:p w14:paraId="05DFFBD9" w14:textId="44CA8DB5" w:rsidR="00FF6C15" w:rsidRP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 xml:space="preserve">embedding_vec_length = </w:t>
      </w:r>
      <w:r w:rsidR="00301590">
        <w:rPr>
          <w:rFonts w:ascii="Courier New" w:hAnsi="Courier New" w:cs="Courier New"/>
        </w:rPr>
        <w:t>75</w:t>
      </w:r>
    </w:p>
    <w:p w14:paraId="7CCD6355" w14:textId="27D8D6A3" w:rsidR="00FF6C15" w:rsidRP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model = Sequential()</w:t>
      </w:r>
    </w:p>
    <w:p w14:paraId="6E68BA39" w14:textId="37A0D08C" w:rsidR="00FF6C15" w:rsidRP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model.add(Embedding(top_words, embedding_vecor_length, input_length=max_</w:t>
      </w:r>
      <w:r w:rsidR="00882D31">
        <w:rPr>
          <w:rFonts w:ascii="Courier New" w:hAnsi="Courier New" w:cs="Courier New"/>
        </w:rPr>
        <w:t>sent</w:t>
      </w:r>
      <w:r w:rsidRPr="00FF6C15">
        <w:rPr>
          <w:rFonts w:ascii="Courier New" w:hAnsi="Courier New" w:cs="Courier New"/>
        </w:rPr>
        <w:t>_length))</w:t>
      </w:r>
    </w:p>
    <w:p w14:paraId="42BD10C5" w14:textId="499E0543" w:rsidR="00FF6C15" w:rsidRP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model.add(</w:t>
      </w:r>
      <w:r w:rsidR="00301590">
        <w:rPr>
          <w:rFonts w:ascii="Courier New" w:hAnsi="Courier New" w:cs="Courier New"/>
        </w:rPr>
        <w:t>LSTM</w:t>
      </w:r>
      <w:r w:rsidRPr="00FF6C15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="001518F4">
        <w:rPr>
          <w:rFonts w:ascii="Courier New" w:hAnsi="Courier New" w:cs="Courier New"/>
        </w:rPr>
        <w:t>15</w:t>
      </w:r>
      <w:r w:rsidRPr="00FF6C15">
        <w:rPr>
          <w:rFonts w:ascii="Courier New" w:hAnsi="Courier New" w:cs="Courier New"/>
        </w:rPr>
        <w:t>, return_sequences=True))</w:t>
      </w:r>
    </w:p>
    <w:p w14:paraId="6A393D57" w14:textId="23FD3ECE" w:rsidR="00FF6C15" w:rsidRP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model.add(</w:t>
      </w:r>
      <w:r w:rsidR="00301590">
        <w:rPr>
          <w:rFonts w:ascii="Courier New" w:hAnsi="Courier New" w:cs="Courier New"/>
        </w:rPr>
        <w:t>RNN</w:t>
      </w:r>
      <w:r w:rsidRPr="00FF6C15">
        <w:rPr>
          <w:rFonts w:ascii="Courier New" w:hAnsi="Courier New" w:cs="Courier New"/>
        </w:rPr>
        <w:t>(</w:t>
      </w:r>
      <w:r w:rsidR="001518F4">
        <w:rPr>
          <w:rFonts w:ascii="Courier New" w:hAnsi="Courier New" w:cs="Courier New"/>
        </w:rPr>
        <w:t>95</w:t>
      </w:r>
      <w:r w:rsidRPr="00FF6C15">
        <w:rPr>
          <w:rFonts w:ascii="Courier New" w:hAnsi="Courier New" w:cs="Courier New"/>
        </w:rPr>
        <w:t>))</w:t>
      </w:r>
    </w:p>
    <w:p w14:paraId="30F32266" w14:textId="493DDE49" w:rsidR="00FF6C15" w:rsidRP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model.add(Dense(</w:t>
      </w:r>
      <w:r w:rsidR="00301590">
        <w:rPr>
          <w:rFonts w:ascii="Courier New" w:hAnsi="Courier New" w:cs="Courier New"/>
        </w:rPr>
        <w:t>1</w:t>
      </w:r>
      <w:r w:rsidRPr="00FF6C15">
        <w:rPr>
          <w:rFonts w:ascii="Courier New" w:hAnsi="Courier New" w:cs="Courier New"/>
        </w:rPr>
        <w:t>, activation='sigmoid'))</w:t>
      </w:r>
    </w:p>
    <w:p w14:paraId="7A7B7D31" w14:textId="3F44A661" w:rsidR="00FF6C15" w:rsidRDefault="00FF6C15" w:rsidP="00FF6C15">
      <w:pPr>
        <w:spacing w:line="240" w:lineRule="auto"/>
        <w:ind w:left="1080"/>
        <w:rPr>
          <w:rFonts w:ascii="Courier New" w:hAnsi="Courier New" w:cs="Courier New"/>
        </w:rPr>
      </w:pPr>
      <w:r w:rsidRPr="00FF6C15">
        <w:rPr>
          <w:rFonts w:ascii="Courier New" w:hAnsi="Courier New" w:cs="Courier New"/>
        </w:rPr>
        <w:t>model.compile(loss='binary_crossentropy', optimizer='adam', metrics=['accuracy'])</w:t>
      </w:r>
    </w:p>
    <w:p w14:paraId="0F5A8B90" w14:textId="77777777" w:rsidR="00AA6897" w:rsidRDefault="00AA6897" w:rsidP="00FF6C15">
      <w:pPr>
        <w:spacing w:line="240" w:lineRule="auto"/>
        <w:ind w:left="1080"/>
        <w:rPr>
          <w:rFonts w:ascii="Courier New" w:hAnsi="Courier New" w:cs="Courier New"/>
        </w:rPr>
      </w:pPr>
    </w:p>
    <w:p w14:paraId="47AF9EF2" w14:textId="1B183219" w:rsidR="00AA6897" w:rsidRPr="00AA6897" w:rsidRDefault="00AA6897" w:rsidP="00FF6C15">
      <w:pPr>
        <w:spacing w:line="240" w:lineRule="auto"/>
        <w:ind w:left="1080"/>
        <w:rPr>
          <w:rFonts w:cstheme="minorHAnsi"/>
        </w:rPr>
      </w:pPr>
      <w:r w:rsidRPr="00AA6897">
        <w:rPr>
          <w:rFonts w:cstheme="minorHAnsi"/>
        </w:rPr>
        <w:t>Draw/Make a diagram of this network using an input sequence of “</w:t>
      </w:r>
      <w:r w:rsidR="00294111">
        <w:rPr>
          <w:rFonts w:cstheme="minorHAnsi"/>
        </w:rPr>
        <w:t>t</w:t>
      </w:r>
      <w:r w:rsidRPr="00AA6897">
        <w:rPr>
          <w:rFonts w:cstheme="minorHAnsi"/>
        </w:rPr>
        <w:t>he car jumped over the fence”</w:t>
      </w:r>
    </w:p>
    <w:p w14:paraId="01286B14" w14:textId="06A07E90" w:rsidR="00AA6897" w:rsidRPr="00AA6897" w:rsidRDefault="00AA6897" w:rsidP="00FF6C15">
      <w:pPr>
        <w:spacing w:line="240" w:lineRule="auto"/>
        <w:ind w:left="1080"/>
        <w:rPr>
          <w:rFonts w:cstheme="minorHAnsi"/>
        </w:rPr>
      </w:pPr>
    </w:p>
    <w:p w14:paraId="562418CE" w14:textId="4A179694" w:rsidR="00AA6897" w:rsidRPr="00AA6897" w:rsidRDefault="00AA6897" w:rsidP="00FF6C15">
      <w:pPr>
        <w:spacing w:line="240" w:lineRule="auto"/>
        <w:ind w:left="1080"/>
        <w:rPr>
          <w:rFonts w:cstheme="minorHAnsi"/>
        </w:rPr>
      </w:pPr>
      <w:r w:rsidRPr="00AA6897">
        <w:rPr>
          <w:rFonts w:cstheme="minorHAnsi"/>
        </w:rPr>
        <w:t>Assumptions:</w:t>
      </w:r>
    </w:p>
    <w:p w14:paraId="05F8805D" w14:textId="65D7D8C3" w:rsidR="00AA6897" w:rsidRPr="00AA6897" w:rsidRDefault="00AA6897" w:rsidP="00FF6C15">
      <w:pPr>
        <w:spacing w:line="240" w:lineRule="auto"/>
        <w:ind w:left="1080"/>
        <w:rPr>
          <w:rFonts w:cstheme="minorHAnsi"/>
        </w:rPr>
      </w:pPr>
      <w:r w:rsidRPr="00AA6897">
        <w:rPr>
          <w:rFonts w:cstheme="minorHAnsi"/>
        </w:rPr>
        <w:t>The sequence tokens are words, split by whitespace.</w:t>
      </w:r>
    </w:p>
    <w:p w14:paraId="24A39E2A" w14:textId="7AAD382E" w:rsidR="00AA6897" w:rsidRDefault="00AA6897" w:rsidP="00FF6C15">
      <w:pPr>
        <w:spacing w:line="240" w:lineRule="auto"/>
        <w:ind w:left="1080"/>
        <w:rPr>
          <w:rFonts w:cstheme="minorHAnsi"/>
        </w:rPr>
      </w:pPr>
      <w:r w:rsidRPr="00AA6897">
        <w:rPr>
          <w:rFonts w:cstheme="minorHAnsi"/>
        </w:rPr>
        <w:t>You may label a cell by its type</w:t>
      </w:r>
      <w:r>
        <w:rPr>
          <w:rFonts w:cstheme="minorHAnsi"/>
        </w:rPr>
        <w:t xml:space="preserve">—there is no need to show the inner connections of the </w:t>
      </w:r>
      <w:r w:rsidR="00301590">
        <w:rPr>
          <w:rFonts w:cstheme="minorHAnsi"/>
        </w:rPr>
        <w:t>LSTM</w:t>
      </w:r>
      <w:r>
        <w:rPr>
          <w:rFonts w:cstheme="minorHAnsi"/>
        </w:rPr>
        <w:t xml:space="preserve"> cell.</w:t>
      </w:r>
      <w:r w:rsidR="001518F4">
        <w:rPr>
          <w:rFonts w:cstheme="minorHAnsi"/>
        </w:rPr>
        <w:t xml:space="preserve">  (A quick reminder—</w:t>
      </w:r>
      <w:r w:rsidR="00301590">
        <w:rPr>
          <w:rFonts w:cstheme="minorHAnsi"/>
        </w:rPr>
        <w:t>LSTM</w:t>
      </w:r>
      <w:r w:rsidR="001518F4">
        <w:rPr>
          <w:rFonts w:cstheme="minorHAnsi"/>
        </w:rPr>
        <w:t xml:space="preserve"> has </w:t>
      </w:r>
      <w:r w:rsidR="00301590">
        <w:rPr>
          <w:rFonts w:cstheme="minorHAnsi"/>
        </w:rPr>
        <w:t>4</w:t>
      </w:r>
      <w:r w:rsidR="001518F4">
        <w:rPr>
          <w:rFonts w:cstheme="minorHAnsi"/>
        </w:rPr>
        <w:t xml:space="preserve"> sets of gates/weights, but all those gates/weights have the same size matrix—that size is what I am after!)</w:t>
      </w:r>
    </w:p>
    <w:p w14:paraId="453A729A" w14:textId="126C6E1A" w:rsidR="00AA6897" w:rsidRPr="00AA6897" w:rsidRDefault="00AA6897" w:rsidP="00AA689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AA6897">
        <w:rPr>
          <w:rFonts w:cstheme="minorHAnsi"/>
        </w:rPr>
        <w:t>Label each blo</w:t>
      </w:r>
      <w:r>
        <w:rPr>
          <w:rFonts w:cstheme="minorHAnsi"/>
        </w:rPr>
        <w:t>c</w:t>
      </w:r>
      <w:r w:rsidRPr="00AA6897">
        <w:rPr>
          <w:rFonts w:cstheme="minorHAnsi"/>
        </w:rPr>
        <w:t>k and step by input/sequence step.</w:t>
      </w:r>
      <w:r>
        <w:rPr>
          <w:rFonts w:cstheme="minorHAnsi"/>
        </w:rPr>
        <w:t xml:space="preserve">  Compute the dimensions of the weight </w:t>
      </w:r>
      <w:r w:rsidR="001518F4">
        <w:rPr>
          <w:rFonts w:cstheme="minorHAnsi"/>
        </w:rPr>
        <w:t xml:space="preserve">for all steps. </w:t>
      </w:r>
      <w:r>
        <w:rPr>
          <w:rFonts w:cstheme="minorHAnsi"/>
        </w:rPr>
        <w:t xml:space="preserve"> All inputs must be labeled by dimension.</w:t>
      </w:r>
      <w:r w:rsidR="00882D31">
        <w:rPr>
          <w:rFonts w:cstheme="minorHAnsi"/>
        </w:rPr>
        <w:t xml:space="preserve">  Include your original word </w:t>
      </w:r>
      <w:r w:rsidR="001518F4">
        <w:rPr>
          <w:rFonts w:cstheme="minorHAnsi"/>
        </w:rPr>
        <w:t>ENCODING (notice not vector!)</w:t>
      </w:r>
      <w:r w:rsidR="00882D31">
        <w:rPr>
          <w:rFonts w:cstheme="minorHAnsi"/>
        </w:rPr>
        <w:t xml:space="preserve"> as input</w:t>
      </w:r>
      <w:r w:rsidR="00294111">
        <w:rPr>
          <w:rFonts w:cstheme="minorHAnsi"/>
        </w:rPr>
        <w:t>.  You may omit bias</w:t>
      </w:r>
    </w:p>
    <w:p w14:paraId="67A20B83" w14:textId="480EFFED" w:rsidR="00AA6897" w:rsidRDefault="00AA6897" w:rsidP="00AA689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rFonts w:cstheme="minorHAnsi"/>
        </w:rPr>
        <w:t>Write the initial vector form of the input sequence</w:t>
      </w:r>
      <w:r w:rsidR="00294111">
        <w:rPr>
          <w:rFonts w:cstheme="minorHAnsi"/>
        </w:rPr>
        <w:t xml:space="preserve"> using only 1s and 0s</w:t>
      </w:r>
    </w:p>
    <w:p w14:paraId="016C5021" w14:textId="4661EFFF" w:rsidR="00AA6897" w:rsidRDefault="00AA6897" w:rsidP="00AA689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Find the average Glove Word Vector </w:t>
      </w:r>
      <w:r w:rsidR="001518F4">
        <w:rPr>
          <w:rFonts w:cstheme="minorHAnsi"/>
        </w:rPr>
        <w:t>of your</w:t>
      </w:r>
      <w:r>
        <w:rPr>
          <w:rFonts w:cstheme="minorHAnsi"/>
        </w:rPr>
        <w:t xml:space="preserve"> the input sequence (Spacy uses Glove vectors!)</w:t>
      </w:r>
    </w:p>
    <w:p w14:paraId="60B733E0" w14:textId="37E39BF5" w:rsidR="00AA6897" w:rsidRDefault="00AA6897" w:rsidP="00AA689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rFonts w:cstheme="minorHAnsi"/>
        </w:rPr>
        <w:t>Find the nearest word</w:t>
      </w:r>
      <w:r w:rsidR="001518F4">
        <w:rPr>
          <w:rFonts w:cstheme="minorHAnsi"/>
        </w:rPr>
        <w:t xml:space="preserve"> (in the above dictionary)</w:t>
      </w:r>
      <w:r>
        <w:rPr>
          <w:rFonts w:cstheme="minorHAnsi"/>
        </w:rPr>
        <w:t xml:space="preserve"> to answer #3</w:t>
      </w:r>
    </w:p>
    <w:p w14:paraId="230A22E8" w14:textId="2C5382DF" w:rsidR="00882D31" w:rsidRDefault="00882D31" w:rsidP="00AA689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rFonts w:cstheme="minorHAnsi"/>
        </w:rPr>
        <w:t>What is the difference between the W</w:t>
      </w:r>
      <w:r w:rsidR="001518F4">
        <w:rPr>
          <w:rFonts w:cstheme="minorHAnsi"/>
        </w:rPr>
        <w:t>(weight)</w:t>
      </w:r>
      <w:r>
        <w:rPr>
          <w:rFonts w:cstheme="minorHAnsi"/>
        </w:rPr>
        <w:t xml:space="preserve"> matrix </w:t>
      </w:r>
      <w:r w:rsidR="001518F4">
        <w:rPr>
          <w:rFonts w:cstheme="minorHAnsi"/>
        </w:rPr>
        <w:t xml:space="preserve">of </w:t>
      </w:r>
      <w:r>
        <w:rPr>
          <w:rFonts w:cstheme="minorHAnsi"/>
        </w:rPr>
        <w:t xml:space="preserve">the first </w:t>
      </w:r>
      <w:r w:rsidR="00301590">
        <w:rPr>
          <w:rFonts w:cstheme="minorHAnsi"/>
        </w:rPr>
        <w:t>LSTM</w:t>
      </w:r>
      <w:r>
        <w:rPr>
          <w:rFonts w:cstheme="minorHAnsi"/>
        </w:rPr>
        <w:t xml:space="preserve"> sequence at time/sequence 0 and at time/sequence 5</w:t>
      </w:r>
      <w:r w:rsidR="00294111">
        <w:rPr>
          <w:rFonts w:cstheme="minorHAnsi"/>
        </w:rPr>
        <w:t>.  How do you know this?</w:t>
      </w:r>
    </w:p>
    <w:p w14:paraId="12E25705" w14:textId="73DFAC63" w:rsidR="00882D31" w:rsidRDefault="00882D31" w:rsidP="00AA689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What is missing in the above code—something important is not determined and based on that, there are some minor adjustments or additions that need to be made  Make a logical determination of what that missing piece of info should be based on the info given here and what additions or adjustments are </w:t>
      </w:r>
      <w:r w:rsidR="001518F4">
        <w:rPr>
          <w:rFonts w:cstheme="minorHAnsi"/>
        </w:rPr>
        <w:t>necessary</w:t>
      </w:r>
      <w:r>
        <w:rPr>
          <w:rFonts w:cstheme="minorHAnsi"/>
        </w:rPr>
        <w:t>.</w:t>
      </w:r>
    </w:p>
    <w:p w14:paraId="74FC073B" w14:textId="1DEA9A20" w:rsidR="00AA6897" w:rsidRDefault="00AA6897" w:rsidP="00AA6897">
      <w:pPr>
        <w:spacing w:line="240" w:lineRule="auto"/>
        <w:rPr>
          <w:rFonts w:cstheme="minorHAnsi"/>
        </w:rPr>
      </w:pPr>
    </w:p>
    <w:p w14:paraId="4C277AFE" w14:textId="019AED49" w:rsidR="00AA6897" w:rsidRDefault="00AA6897" w:rsidP="004128B4">
      <w:pPr>
        <w:spacing w:before="240" w:line="240" w:lineRule="auto"/>
        <w:rPr>
          <w:rFonts w:cstheme="minorHAnsi"/>
        </w:rPr>
      </w:pPr>
      <w:r>
        <w:rPr>
          <w:rFonts w:cstheme="minorHAnsi"/>
        </w:rPr>
        <w:t>Example Diagram</w:t>
      </w:r>
      <w:r w:rsidR="006D1D5E">
        <w:rPr>
          <w:rFonts w:cstheme="minorHAnsi"/>
        </w:rPr>
        <w:t xml:space="preserve"> (Obviously you would fill </w:t>
      </w:r>
      <w:r w:rsidR="004128B4">
        <w:rPr>
          <w:rFonts w:cstheme="minorHAnsi"/>
        </w:rPr>
        <w:t>in the “?”)</w:t>
      </w:r>
      <w:r w:rsidR="00882D31">
        <w:rPr>
          <w:rFonts w:cstheme="minorHAnsi"/>
        </w:rPr>
        <w:t>:</w:t>
      </w:r>
    </w:p>
    <w:p w14:paraId="3A00A65C" w14:textId="287029F3" w:rsidR="00882D31" w:rsidRDefault="00882D31" w:rsidP="00AA6897">
      <w:pPr>
        <w:spacing w:line="240" w:lineRule="auto"/>
        <w:rPr>
          <w:rFonts w:cstheme="minorHAnsi"/>
        </w:rPr>
      </w:pPr>
      <w:r w:rsidRPr="00882D31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017725" wp14:editId="2139AF54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6096000" cy="4018280"/>
                <wp:effectExtent l="0" t="0" r="1905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F889FC-652C-4DA2-8F89-969D6D3F65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4018280"/>
                          <a:chOff x="0" y="-57154"/>
                          <a:chExt cx="6096000" cy="4018544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5363F975-B9EE-4B01-8032-502C7C6C7795}"/>
                            </a:ext>
                          </a:extLst>
                        </wps:cNvPr>
                        <wps:cNvSpPr/>
                        <wps:spPr>
                          <a:xfrm>
                            <a:off x="0" y="967946"/>
                            <a:ext cx="6096000" cy="3910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CB433" w14:textId="77777777" w:rsidR="00882D31" w:rsidRDefault="00882D31" w:rsidP="00882D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Dense Layer 1 (100 neurons), Wdim = (?, ?)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DCC11C49-1143-4D7B-9D38-2D7E02568733}"/>
                            </a:ext>
                          </a:extLst>
                        </wps:cNvPr>
                        <wps:cNvSpPr/>
                        <wps:spPr>
                          <a:xfrm>
                            <a:off x="0" y="1779256"/>
                            <a:ext cx="6096000" cy="3924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9E4C4" w14:textId="77777777" w:rsidR="00882D31" w:rsidRDefault="00882D31" w:rsidP="00882D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Dense Layer 2 (300 neurons), Wdim = (?, ?)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C91A6F5D-3D6B-47D8-B880-1E0C5BAB0F50}"/>
                            </a:ext>
                          </a:extLst>
                        </wps:cNvPr>
                        <wps:cNvSpPr/>
                        <wps:spPr>
                          <a:xfrm>
                            <a:off x="0" y="2744206"/>
                            <a:ext cx="6096000" cy="3547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9FDAE" w14:textId="77777777" w:rsidR="00882D31" w:rsidRDefault="00882D31" w:rsidP="00882D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Classifier Dense Layer (300 neurons), Wdim = (?, ?)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9AA9BB95-66CA-4F0F-BBFE-B3E25DF7FF4B}"/>
                            </a:ext>
                          </a:extLst>
                        </wps:cNvPr>
                        <wps:cNvSpPr/>
                        <wps:spPr>
                          <a:xfrm>
                            <a:off x="0" y="-57154"/>
                            <a:ext cx="6096000" cy="34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5EB2F" w14:textId="77777777" w:rsidR="00882D31" w:rsidRDefault="00882D31" w:rsidP="00882D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Input, dimensions = (1 , 29)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90384454-F0EA-4752-AFB4-6BD49505A552}"/>
                            </a:ext>
                          </a:extLst>
                        </wps:cNvPr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3048000" y="290341"/>
                            <a:ext cx="0" cy="67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5B94FC63-4FC0-4D7E-B047-994713104A4E}"/>
                            </a:ext>
                          </a:extLst>
                        </wps:cNvPr>
                        <wps:cNvCnPr>
                          <a:cxnSpLocks/>
                          <a:stCxn id="2" idx="2"/>
                          <a:endCxn id="3" idx="0"/>
                        </wps:cNvCnPr>
                        <wps:spPr>
                          <a:xfrm>
                            <a:off x="3048000" y="1358989"/>
                            <a:ext cx="0" cy="420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9BFEB8B0-69D6-4056-915E-53B749FFF36F}"/>
                            </a:ext>
                          </a:extLst>
                        </wps:cNvPr>
                        <wps:cNvCnPr/>
                        <wps:spPr>
                          <a:xfrm>
                            <a:off x="3048000" y="2058365"/>
                            <a:ext cx="0" cy="677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13">
                          <a:extLst>
                            <a:ext uri="{FF2B5EF4-FFF2-40B4-BE49-F238E27FC236}">
                              <a16:creationId xmlns:a16="http://schemas.microsoft.com/office/drawing/2014/main" id="{6317E953-CD45-45DD-8A8B-1CAFE2F92074}"/>
                            </a:ext>
                          </a:extLst>
                        </wps:cNvPr>
                        <wps:cNvSpPr txBox="1"/>
                        <wps:spPr>
                          <a:xfrm>
                            <a:off x="2973860" y="492910"/>
                            <a:ext cx="727075" cy="501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8C1DEE" w14:textId="77777777" w:rsidR="00882D31" w:rsidRDefault="00882D31" w:rsidP="00882D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(1,29)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4">
                          <a:extLst>
                            <a:ext uri="{FF2B5EF4-FFF2-40B4-BE49-F238E27FC236}">
                              <a16:creationId xmlns:a16="http://schemas.microsoft.com/office/drawing/2014/main" id="{779334C9-C3FF-4C12-94A9-3FE40E031F49}"/>
                            </a:ext>
                          </a:extLst>
                        </wps:cNvPr>
                        <wps:cNvSpPr txBox="1"/>
                        <wps:spPr>
                          <a:xfrm>
                            <a:off x="2973860" y="1315638"/>
                            <a:ext cx="590550" cy="501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64DB3F" w14:textId="77777777" w:rsidR="00882D31" w:rsidRDefault="00882D31" w:rsidP="00882D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(?,?)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5">
                          <a:extLst>
                            <a:ext uri="{FF2B5EF4-FFF2-40B4-BE49-F238E27FC236}">
                              <a16:creationId xmlns:a16="http://schemas.microsoft.com/office/drawing/2014/main" id="{7D64508B-2B2A-4791-A4BF-673F372037F4}"/>
                            </a:ext>
                          </a:extLst>
                        </wps:cNvPr>
                        <wps:cNvSpPr txBox="1"/>
                        <wps:spPr>
                          <a:xfrm>
                            <a:off x="3011928" y="2227690"/>
                            <a:ext cx="590550" cy="501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3BF68A" w14:textId="77777777" w:rsidR="00882D31" w:rsidRDefault="00882D31" w:rsidP="00882D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(?,?)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56A7E968-2588-4D99-8A0B-DC575B761715}"/>
                            </a:ext>
                          </a:extLst>
                        </wps:cNvPr>
                        <wps:cNvCnPr>
                          <a:stCxn id="4" idx="2"/>
                        </wps:cNvCnPr>
                        <wps:spPr>
                          <a:xfrm>
                            <a:off x="3048000" y="3099002"/>
                            <a:ext cx="0" cy="546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18">
                          <a:extLst>
                            <a:ext uri="{FF2B5EF4-FFF2-40B4-BE49-F238E27FC236}">
                              <a16:creationId xmlns:a16="http://schemas.microsoft.com/office/drawing/2014/main" id="{1FBDA36A-AD46-4B2E-8A84-EC21E16E45BE}"/>
                            </a:ext>
                          </a:extLst>
                        </wps:cNvPr>
                        <wps:cNvSpPr txBox="1"/>
                        <wps:spPr>
                          <a:xfrm>
                            <a:off x="3110115" y="3460375"/>
                            <a:ext cx="842645" cy="501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6DC48F" w14:textId="77777777" w:rsidR="00882D31" w:rsidRDefault="00882D31" w:rsidP="00882D3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(1,300)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1F017725" id="Group 19" o:spid="_x0000_s1026" style="position:absolute;margin-left:0;margin-top:17.35pt;width:480pt;height:316.4pt;z-index:251659264;mso-height-relative:margin" coordorigin=",-571" coordsize="60960,4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">
                <v:rect id="Rectangle 2" o:spid="_x0000_s1027" style="position:absolute;top:9679;width:60960;height:3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17CB433" w14:textId="77777777" w:rsidR="00882D31" w:rsidRDefault="00882D31" w:rsidP="00882D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Dense Layer 1 (100 neurons),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Wdim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(?,</w:t>
                        </w:r>
                        <w:proofErr w:type="gram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?) </w:t>
                        </w:r>
                      </w:p>
                    </w:txbxContent>
                  </v:textbox>
                </v:rect>
                <v:rect id="Rectangle 3" o:spid="_x0000_s1028" style="position:absolute;top:17792;width:60960;height:3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3819E4C4" w14:textId="77777777" w:rsidR="00882D31" w:rsidRDefault="00882D31" w:rsidP="00882D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Dense Layer 2 (300 neurons),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Wdim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(?,</w:t>
                        </w:r>
                        <w:proofErr w:type="gram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?) </w:t>
                        </w:r>
                      </w:p>
                    </w:txbxContent>
                  </v:textbox>
                </v:rect>
                <v:rect id="Rectangle 4" o:spid="_x0000_s1029" style="position:absolute;top:27442;width:6096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5469FDAE" w14:textId="77777777" w:rsidR="00882D31" w:rsidRDefault="00882D31" w:rsidP="00882D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Classifier Dense Layer (300 neurons),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Wdim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(?,</w:t>
                        </w:r>
                        <w:proofErr w:type="gram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?) </w:t>
                        </w:r>
                      </w:p>
                    </w:txbxContent>
                  </v:textbox>
                </v:rect>
                <v:rect id="Rectangle 5" o:spid="_x0000_s1030" style="position:absolute;top:-571;width:60960;height:3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0135EB2F" w14:textId="77777777" w:rsidR="00882D31" w:rsidRDefault="00882D31" w:rsidP="00882D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Input, dimensions = (</w:t>
                        </w:r>
                        <w:proofErr w:type="gram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1 ,</w:t>
                        </w:r>
                        <w:proofErr w:type="gramEnd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29)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30480;top:2903;width:0;height:67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2" type="#_x0000_t32" style="position:absolute;left:30480;top:13589;width:0;height:42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Straight Arrow Connector 8" o:spid="_x0000_s1033" type="#_x0000_t32" style="position:absolute;left:30480;top:20583;width:0;height:67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4" type="#_x0000_t202" style="position:absolute;left:29738;top:4929;width:7271;height:5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0C8C1DEE" w14:textId="77777777" w:rsidR="00882D31" w:rsidRDefault="00882D31" w:rsidP="00882D3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(1,29)</w:t>
                        </w:r>
                      </w:p>
                    </w:txbxContent>
                  </v:textbox>
                </v:shape>
                <v:shape id="TextBox 14" o:spid="_x0000_s1035" type="#_x0000_t202" style="position:absolute;left:29738;top:13156;width:5906;height:5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7664DB3F" w14:textId="77777777" w:rsidR="00882D31" w:rsidRDefault="00882D31" w:rsidP="00882D3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(?,?)</w:t>
                        </w:r>
                      </w:p>
                    </w:txbxContent>
                  </v:textbox>
                </v:shape>
                <v:shape id="TextBox 15" o:spid="_x0000_s1036" type="#_x0000_t202" style="position:absolute;left:30119;top:22276;width:5905;height:50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163BF68A" w14:textId="77777777" w:rsidR="00882D31" w:rsidRDefault="00882D31" w:rsidP="00882D3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(?,?)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30480;top:30990;width:0;height:5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TextBox 18" o:spid="_x0000_s1038" type="#_x0000_t202" style="position:absolute;left:31101;top:34603;width:8426;height:5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56DC48F" w14:textId="77777777" w:rsidR="00882D31" w:rsidRDefault="00882D31" w:rsidP="00882D3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(1,300)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32351D" w14:textId="72AB15CC" w:rsidR="00882D31" w:rsidRPr="00AA6897" w:rsidRDefault="00882D31" w:rsidP="00AA6897">
      <w:pPr>
        <w:spacing w:line="240" w:lineRule="auto"/>
        <w:rPr>
          <w:rFonts w:cstheme="minorHAnsi"/>
        </w:rPr>
      </w:pPr>
    </w:p>
    <w:p w14:paraId="586B5D40" w14:textId="77777777" w:rsidR="00AA6897" w:rsidRPr="00AA6897" w:rsidRDefault="00AA6897" w:rsidP="00FF6C15">
      <w:pPr>
        <w:spacing w:line="240" w:lineRule="auto"/>
        <w:ind w:left="1080"/>
        <w:rPr>
          <w:rFonts w:cstheme="minorHAnsi"/>
        </w:rPr>
      </w:pPr>
    </w:p>
    <w:p w14:paraId="45B8ADFD" w14:textId="77777777" w:rsidR="00491DE1" w:rsidRDefault="00491DE1" w:rsidP="00485DE5">
      <w:pPr>
        <w:ind w:left="1080"/>
      </w:pPr>
    </w:p>
    <w:p w14:paraId="657631DE" w14:textId="1A277090" w:rsidR="008D7BE5" w:rsidRDefault="008D7BE5" w:rsidP="00673ACD">
      <w:pPr>
        <w:pStyle w:val="ListParagraph"/>
        <w:ind w:left="1440"/>
      </w:pPr>
    </w:p>
    <w:sectPr w:rsidR="008D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C590E"/>
    <w:multiLevelType w:val="hybridMultilevel"/>
    <w:tmpl w:val="FCD2AACC"/>
    <w:lvl w:ilvl="0" w:tplc="CA409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5EC4"/>
    <w:multiLevelType w:val="hybridMultilevel"/>
    <w:tmpl w:val="6DE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900B0"/>
    <w:multiLevelType w:val="hybridMultilevel"/>
    <w:tmpl w:val="C02E29D4"/>
    <w:lvl w:ilvl="0" w:tplc="19C02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713A64"/>
    <w:multiLevelType w:val="hybridMultilevel"/>
    <w:tmpl w:val="93B61020"/>
    <w:lvl w:ilvl="0" w:tplc="283CD3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B2452A"/>
    <w:multiLevelType w:val="hybridMultilevel"/>
    <w:tmpl w:val="FD264F5E"/>
    <w:lvl w:ilvl="0" w:tplc="6A2E0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D7"/>
    <w:rsid w:val="00031BE8"/>
    <w:rsid w:val="00044642"/>
    <w:rsid w:val="001518F4"/>
    <w:rsid w:val="00294111"/>
    <w:rsid w:val="00301590"/>
    <w:rsid w:val="004128B4"/>
    <w:rsid w:val="00485DE5"/>
    <w:rsid w:val="00491DE1"/>
    <w:rsid w:val="00536696"/>
    <w:rsid w:val="00664A59"/>
    <w:rsid w:val="00673ACD"/>
    <w:rsid w:val="006D1D5E"/>
    <w:rsid w:val="00882D31"/>
    <w:rsid w:val="008D7BE5"/>
    <w:rsid w:val="009728BB"/>
    <w:rsid w:val="009A33D7"/>
    <w:rsid w:val="00AA6897"/>
    <w:rsid w:val="00C24205"/>
    <w:rsid w:val="00CD43CA"/>
    <w:rsid w:val="00CE7072"/>
    <w:rsid w:val="00E163EB"/>
    <w:rsid w:val="00F62A6F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1DEA"/>
  <w15:chartTrackingRefBased/>
  <w15:docId w15:val="{40A3C328-0957-4C43-A62B-D37B8312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3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00A350CC6324D82DC9282A0038118" ma:contentTypeVersion="15" ma:contentTypeDescription="Create a new document." ma:contentTypeScope="" ma:versionID="9d94f4077288f7c70ea355586b38170f">
  <xsd:schema xmlns:xsd="http://www.w3.org/2001/XMLSchema" xmlns:xs="http://www.w3.org/2001/XMLSchema" xmlns:p="http://schemas.microsoft.com/office/2006/metadata/properties" xmlns:ns1="http://schemas.microsoft.com/sharepoint/v3" xmlns:ns3="589ac885-bad4-4eac-89be-ec2338c06621" xmlns:ns4="8190c6ef-338c-48dd-84b7-b08ad1d527aa" targetNamespace="http://schemas.microsoft.com/office/2006/metadata/properties" ma:root="true" ma:fieldsID="5b1fd8e5bbbce311c23d1e8d6c73ce17" ns1:_="" ns3:_="" ns4:_="">
    <xsd:import namespace="http://schemas.microsoft.com/sharepoint/v3"/>
    <xsd:import namespace="589ac885-bad4-4eac-89be-ec2338c06621"/>
    <xsd:import namespace="8190c6ef-338c-48dd-84b7-b08ad1d52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ac885-bad4-4eac-89be-ec2338c06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0c6ef-338c-48dd-84b7-b08ad1d52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017BCB6-001B-4D3B-A652-F82E44D6F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9ac885-bad4-4eac-89be-ec2338c06621"/>
    <ds:schemaRef ds:uri="8190c6ef-338c-48dd-84b7-b08ad1d52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A99E8-0F33-44D4-B241-C7C86A5F4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7D013-9EBE-4211-88C7-42F56EE04BC2}">
  <ds:schemaRefs>
    <ds:schemaRef ds:uri="http://purl.org/dc/terms/"/>
    <ds:schemaRef ds:uri="http://schemas.microsoft.com/office/infopath/2007/PartnerControls"/>
    <ds:schemaRef ds:uri="589ac885-bad4-4eac-89be-ec2338c06621"/>
    <ds:schemaRef ds:uri="http://schemas.microsoft.com/office/2006/documentManagement/types"/>
    <ds:schemaRef ds:uri="http://schemas.openxmlformats.org/package/2006/metadata/core-properties"/>
    <ds:schemaRef ds:uri="8190c6ef-338c-48dd-84b7-b08ad1d527aa"/>
    <ds:schemaRef ds:uri="http://schemas.microsoft.com/sharepoint/v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Gupta, Nikhil</cp:lastModifiedBy>
  <cp:revision>2</cp:revision>
  <dcterms:created xsi:type="dcterms:W3CDTF">2020-06-30T01:22:00Z</dcterms:created>
  <dcterms:modified xsi:type="dcterms:W3CDTF">2020-06-30T01:22:00Z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0x0101000BA00A350CC6324D82DC9282A0038118</vt:lpwstr>
  </property>
</Properties>
</file>