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4" w:rsidRPr="00485AE9" w:rsidRDefault="00067814" w:rsidP="00067814">
      <w:pPr>
        <w:pStyle w:val="Title"/>
        <w:jc w:val="center"/>
        <w:rPr>
          <w:rFonts w:asciiTheme="minorHAnsi" w:hAnsiTheme="minorHAnsi" w:cstheme="minorHAnsi"/>
          <w:sz w:val="52"/>
          <w:szCs w:val="52"/>
        </w:rPr>
      </w:pPr>
      <w:r w:rsidRPr="00485AE9">
        <w:rPr>
          <w:rFonts w:asciiTheme="minorHAnsi" w:hAnsiTheme="minorHAnsi" w:cstheme="minorHAnsi"/>
          <w:sz w:val="52"/>
          <w:szCs w:val="52"/>
        </w:rPr>
        <w:t>Capstone Project 1- Predicting Loan Default</w:t>
      </w:r>
    </w:p>
    <w:p w:rsidR="00067814" w:rsidRDefault="00067814" w:rsidP="00067814">
      <w:pPr>
        <w:pStyle w:val="Title"/>
        <w:jc w:val="center"/>
        <w:rPr>
          <w:rFonts w:asciiTheme="minorHAnsi" w:hAnsiTheme="minorHAnsi" w:cstheme="minorHAnsi"/>
          <w:sz w:val="52"/>
          <w:szCs w:val="52"/>
        </w:rPr>
      </w:pPr>
      <w:r>
        <w:rPr>
          <w:rFonts w:asciiTheme="minorHAnsi" w:hAnsiTheme="minorHAnsi" w:cstheme="minorHAnsi"/>
          <w:sz w:val="52"/>
          <w:szCs w:val="52"/>
        </w:rPr>
        <w:t>Exploratory Data Analysis</w:t>
      </w:r>
    </w:p>
    <w:p w:rsidR="000C69A9" w:rsidRPr="000C69A9" w:rsidRDefault="000C69A9" w:rsidP="000C69A9"/>
    <w:sdt>
      <w:sdtPr>
        <w:rPr>
          <w:rFonts w:asciiTheme="minorHAnsi" w:eastAsiaTheme="minorHAnsi" w:hAnsiTheme="minorHAnsi" w:cstheme="minorBidi"/>
          <w:color w:val="auto"/>
          <w:sz w:val="22"/>
          <w:szCs w:val="20"/>
          <w:lang w:bidi="hi-IN"/>
        </w:rPr>
        <w:id w:val="2097739527"/>
        <w:docPartObj>
          <w:docPartGallery w:val="Table of Contents"/>
          <w:docPartUnique/>
        </w:docPartObj>
      </w:sdtPr>
      <w:sdtEndPr>
        <w:rPr>
          <w:b/>
          <w:bCs/>
          <w:noProof/>
          <w:sz w:val="24"/>
          <w:szCs w:val="24"/>
        </w:rPr>
      </w:sdtEndPr>
      <w:sdtContent>
        <w:p w:rsidR="00375315" w:rsidRPr="000C69A9" w:rsidRDefault="00375315">
          <w:pPr>
            <w:pStyle w:val="TOCHeading"/>
            <w:rPr>
              <w:rFonts w:asciiTheme="minorHAnsi" w:hAnsiTheme="minorHAnsi" w:cstheme="minorHAnsi"/>
            </w:rPr>
          </w:pPr>
          <w:r w:rsidRPr="000C69A9">
            <w:rPr>
              <w:rFonts w:asciiTheme="minorHAnsi" w:hAnsiTheme="minorHAnsi" w:cstheme="minorHAnsi"/>
            </w:rPr>
            <w:t>Contents</w:t>
          </w:r>
        </w:p>
        <w:p w:rsidR="000F5997" w:rsidRDefault="00375315">
          <w:pPr>
            <w:pStyle w:val="TOC1"/>
            <w:tabs>
              <w:tab w:val="right" w:leader="dot" w:pos="9350"/>
            </w:tabs>
            <w:rPr>
              <w:rFonts w:eastAsiaTheme="minorEastAsia"/>
              <w:noProof/>
            </w:rPr>
          </w:pPr>
          <w:r w:rsidRPr="00690AE0">
            <w:rPr>
              <w:b/>
              <w:bCs/>
              <w:noProof/>
              <w:sz w:val="24"/>
              <w:szCs w:val="24"/>
            </w:rPr>
            <w:fldChar w:fldCharType="begin"/>
          </w:r>
          <w:r w:rsidRPr="00690AE0">
            <w:rPr>
              <w:b/>
              <w:bCs/>
              <w:noProof/>
              <w:sz w:val="24"/>
              <w:szCs w:val="24"/>
            </w:rPr>
            <w:instrText xml:space="preserve"> TOC \o "1-3" \h \z \u </w:instrText>
          </w:r>
          <w:r w:rsidRPr="00690AE0">
            <w:rPr>
              <w:b/>
              <w:bCs/>
              <w:noProof/>
              <w:sz w:val="24"/>
              <w:szCs w:val="24"/>
            </w:rPr>
            <w:fldChar w:fldCharType="separate"/>
          </w:r>
          <w:hyperlink w:anchor="_Toc3654903" w:history="1">
            <w:r w:rsidR="000F5997" w:rsidRPr="007D6B66">
              <w:rPr>
                <w:rStyle w:val="Hyperlink"/>
                <w:rFonts w:cstheme="minorHAnsi"/>
                <w:noProof/>
              </w:rPr>
              <w:t>The Lending Club Data Set</w:t>
            </w:r>
            <w:r w:rsidR="000F5997">
              <w:rPr>
                <w:noProof/>
                <w:webHidden/>
              </w:rPr>
              <w:tab/>
            </w:r>
            <w:r w:rsidR="000F5997">
              <w:rPr>
                <w:noProof/>
                <w:webHidden/>
              </w:rPr>
              <w:fldChar w:fldCharType="begin"/>
            </w:r>
            <w:r w:rsidR="000F5997">
              <w:rPr>
                <w:noProof/>
                <w:webHidden/>
              </w:rPr>
              <w:instrText xml:space="preserve"> PAGEREF _Toc3654903 \h </w:instrText>
            </w:r>
            <w:r w:rsidR="000F5997">
              <w:rPr>
                <w:noProof/>
                <w:webHidden/>
              </w:rPr>
            </w:r>
            <w:r w:rsidR="000F5997">
              <w:rPr>
                <w:noProof/>
                <w:webHidden/>
              </w:rPr>
              <w:fldChar w:fldCharType="separate"/>
            </w:r>
            <w:r w:rsidR="000F5997">
              <w:rPr>
                <w:noProof/>
                <w:webHidden/>
              </w:rPr>
              <w:t>2</w:t>
            </w:r>
            <w:r w:rsidR="000F5997">
              <w:rPr>
                <w:noProof/>
                <w:webHidden/>
              </w:rPr>
              <w:fldChar w:fldCharType="end"/>
            </w:r>
          </w:hyperlink>
        </w:p>
        <w:p w:rsidR="000F5997" w:rsidRDefault="007635A9">
          <w:pPr>
            <w:pStyle w:val="TOC1"/>
            <w:tabs>
              <w:tab w:val="right" w:leader="dot" w:pos="9350"/>
            </w:tabs>
            <w:rPr>
              <w:rFonts w:eastAsiaTheme="minorEastAsia"/>
              <w:noProof/>
            </w:rPr>
          </w:pPr>
          <w:hyperlink w:anchor="_Toc3654904" w:history="1">
            <w:r w:rsidR="000F5997" w:rsidRPr="007D6B66">
              <w:rPr>
                <w:rStyle w:val="Hyperlink"/>
                <w:rFonts w:cstheme="minorHAnsi"/>
                <w:noProof/>
              </w:rPr>
              <w:t>Libraries Used</w:t>
            </w:r>
            <w:r w:rsidR="000F5997">
              <w:rPr>
                <w:noProof/>
                <w:webHidden/>
              </w:rPr>
              <w:tab/>
            </w:r>
            <w:r w:rsidR="000F5997">
              <w:rPr>
                <w:noProof/>
                <w:webHidden/>
              </w:rPr>
              <w:fldChar w:fldCharType="begin"/>
            </w:r>
            <w:r w:rsidR="000F5997">
              <w:rPr>
                <w:noProof/>
                <w:webHidden/>
              </w:rPr>
              <w:instrText xml:space="preserve"> PAGEREF _Toc3654904 \h </w:instrText>
            </w:r>
            <w:r w:rsidR="000F5997">
              <w:rPr>
                <w:noProof/>
                <w:webHidden/>
              </w:rPr>
            </w:r>
            <w:r w:rsidR="000F5997">
              <w:rPr>
                <w:noProof/>
                <w:webHidden/>
              </w:rPr>
              <w:fldChar w:fldCharType="separate"/>
            </w:r>
            <w:r w:rsidR="000F5997">
              <w:rPr>
                <w:noProof/>
                <w:webHidden/>
              </w:rPr>
              <w:t>2</w:t>
            </w:r>
            <w:r w:rsidR="000F5997">
              <w:rPr>
                <w:noProof/>
                <w:webHidden/>
              </w:rPr>
              <w:fldChar w:fldCharType="end"/>
            </w:r>
          </w:hyperlink>
        </w:p>
        <w:p w:rsidR="000F5997" w:rsidRDefault="007635A9">
          <w:pPr>
            <w:pStyle w:val="TOC1"/>
            <w:tabs>
              <w:tab w:val="right" w:leader="dot" w:pos="9350"/>
            </w:tabs>
            <w:rPr>
              <w:rFonts w:eastAsiaTheme="minorEastAsia"/>
              <w:noProof/>
            </w:rPr>
          </w:pPr>
          <w:hyperlink w:anchor="_Toc3654905" w:history="1">
            <w:r w:rsidR="000F5997" w:rsidRPr="007D6B66">
              <w:rPr>
                <w:rStyle w:val="Hyperlink"/>
                <w:rFonts w:cstheme="minorHAnsi"/>
                <w:noProof/>
              </w:rPr>
              <w:t>Problem Statement</w:t>
            </w:r>
            <w:r w:rsidR="000F5997">
              <w:rPr>
                <w:noProof/>
                <w:webHidden/>
              </w:rPr>
              <w:tab/>
            </w:r>
            <w:r w:rsidR="000F5997">
              <w:rPr>
                <w:noProof/>
                <w:webHidden/>
              </w:rPr>
              <w:fldChar w:fldCharType="begin"/>
            </w:r>
            <w:r w:rsidR="000F5997">
              <w:rPr>
                <w:noProof/>
                <w:webHidden/>
              </w:rPr>
              <w:instrText xml:space="preserve"> PAGEREF _Toc3654905 \h </w:instrText>
            </w:r>
            <w:r w:rsidR="000F5997">
              <w:rPr>
                <w:noProof/>
                <w:webHidden/>
              </w:rPr>
            </w:r>
            <w:r w:rsidR="000F5997">
              <w:rPr>
                <w:noProof/>
                <w:webHidden/>
              </w:rPr>
              <w:fldChar w:fldCharType="separate"/>
            </w:r>
            <w:r w:rsidR="000F5997">
              <w:rPr>
                <w:noProof/>
                <w:webHidden/>
              </w:rPr>
              <w:t>2</w:t>
            </w:r>
            <w:r w:rsidR="000F5997">
              <w:rPr>
                <w:noProof/>
                <w:webHidden/>
              </w:rPr>
              <w:fldChar w:fldCharType="end"/>
            </w:r>
          </w:hyperlink>
        </w:p>
        <w:p w:rsidR="000F5997" w:rsidRDefault="007635A9">
          <w:pPr>
            <w:pStyle w:val="TOC1"/>
            <w:tabs>
              <w:tab w:val="right" w:leader="dot" w:pos="9350"/>
            </w:tabs>
            <w:rPr>
              <w:rFonts w:eastAsiaTheme="minorEastAsia"/>
              <w:noProof/>
            </w:rPr>
          </w:pPr>
          <w:hyperlink w:anchor="_Toc3654906" w:history="1">
            <w:r w:rsidR="000F5997" w:rsidRPr="007D6B66">
              <w:rPr>
                <w:rStyle w:val="Hyperlink"/>
                <w:rFonts w:cstheme="minorHAnsi"/>
                <w:noProof/>
              </w:rPr>
              <w:t>Exploratory Data Analysis</w:t>
            </w:r>
            <w:r w:rsidR="000F5997">
              <w:rPr>
                <w:noProof/>
                <w:webHidden/>
              </w:rPr>
              <w:tab/>
            </w:r>
            <w:r w:rsidR="000F5997">
              <w:rPr>
                <w:noProof/>
                <w:webHidden/>
              </w:rPr>
              <w:fldChar w:fldCharType="begin"/>
            </w:r>
            <w:r w:rsidR="000F5997">
              <w:rPr>
                <w:noProof/>
                <w:webHidden/>
              </w:rPr>
              <w:instrText xml:space="preserve"> PAGEREF _Toc3654906 \h </w:instrText>
            </w:r>
            <w:r w:rsidR="000F5997">
              <w:rPr>
                <w:noProof/>
                <w:webHidden/>
              </w:rPr>
            </w:r>
            <w:r w:rsidR="000F5997">
              <w:rPr>
                <w:noProof/>
                <w:webHidden/>
              </w:rPr>
              <w:fldChar w:fldCharType="separate"/>
            </w:r>
            <w:r w:rsidR="000F5997">
              <w:rPr>
                <w:noProof/>
                <w:webHidden/>
              </w:rPr>
              <w:t>2</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07" w:history="1">
            <w:r w:rsidR="000F5997" w:rsidRPr="007D6B66">
              <w:rPr>
                <w:rStyle w:val="Hyperlink"/>
                <w:rFonts w:cstheme="minorHAnsi"/>
                <w:noProof/>
              </w:rPr>
              <w:t>a.</w:t>
            </w:r>
            <w:r w:rsidR="000F5997">
              <w:rPr>
                <w:rFonts w:eastAsiaTheme="minorEastAsia"/>
                <w:noProof/>
              </w:rPr>
              <w:tab/>
            </w:r>
            <w:r w:rsidR="000F5997" w:rsidRPr="007D6B66">
              <w:rPr>
                <w:rStyle w:val="Hyperlink"/>
                <w:rFonts w:cstheme="minorHAnsi"/>
                <w:noProof/>
              </w:rPr>
              <w:t>The Count plot of Loan Grades and default loans and no default loans</w:t>
            </w:r>
            <w:r w:rsidR="000F5997">
              <w:rPr>
                <w:noProof/>
                <w:webHidden/>
              </w:rPr>
              <w:tab/>
            </w:r>
            <w:r w:rsidR="000F5997">
              <w:rPr>
                <w:noProof/>
                <w:webHidden/>
              </w:rPr>
              <w:fldChar w:fldCharType="begin"/>
            </w:r>
            <w:r w:rsidR="000F5997">
              <w:rPr>
                <w:noProof/>
                <w:webHidden/>
              </w:rPr>
              <w:instrText xml:space="preserve"> PAGEREF _Toc3654907 \h </w:instrText>
            </w:r>
            <w:r w:rsidR="000F5997">
              <w:rPr>
                <w:noProof/>
                <w:webHidden/>
              </w:rPr>
            </w:r>
            <w:r w:rsidR="000F5997">
              <w:rPr>
                <w:noProof/>
                <w:webHidden/>
              </w:rPr>
              <w:fldChar w:fldCharType="separate"/>
            </w:r>
            <w:r w:rsidR="000F5997">
              <w:rPr>
                <w:noProof/>
                <w:webHidden/>
              </w:rPr>
              <w:t>3</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08" w:history="1">
            <w:r w:rsidR="000F5997" w:rsidRPr="007D6B66">
              <w:rPr>
                <w:rStyle w:val="Hyperlink"/>
                <w:rFonts w:cstheme="minorHAnsi"/>
                <w:noProof/>
              </w:rPr>
              <w:t>b.</w:t>
            </w:r>
            <w:r w:rsidR="000F5997">
              <w:rPr>
                <w:rFonts w:eastAsiaTheme="minorEastAsia"/>
                <w:noProof/>
              </w:rPr>
              <w:tab/>
            </w:r>
            <w:r w:rsidR="000F5997" w:rsidRPr="007D6B66">
              <w:rPr>
                <w:rStyle w:val="Hyperlink"/>
                <w:rFonts w:cstheme="minorHAnsi"/>
                <w:noProof/>
              </w:rPr>
              <w:t>The Distribution plot of Interest Rate vs FICO Score</w:t>
            </w:r>
            <w:r w:rsidR="000F5997">
              <w:rPr>
                <w:noProof/>
                <w:webHidden/>
              </w:rPr>
              <w:tab/>
            </w:r>
            <w:r w:rsidR="000F5997">
              <w:rPr>
                <w:noProof/>
                <w:webHidden/>
              </w:rPr>
              <w:fldChar w:fldCharType="begin"/>
            </w:r>
            <w:r w:rsidR="000F5997">
              <w:rPr>
                <w:noProof/>
                <w:webHidden/>
              </w:rPr>
              <w:instrText xml:space="preserve"> PAGEREF _Toc3654908 \h </w:instrText>
            </w:r>
            <w:r w:rsidR="000F5997">
              <w:rPr>
                <w:noProof/>
                <w:webHidden/>
              </w:rPr>
            </w:r>
            <w:r w:rsidR="000F5997">
              <w:rPr>
                <w:noProof/>
                <w:webHidden/>
              </w:rPr>
              <w:fldChar w:fldCharType="separate"/>
            </w:r>
            <w:r w:rsidR="000F5997">
              <w:rPr>
                <w:noProof/>
                <w:webHidden/>
              </w:rPr>
              <w:t>3</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09" w:history="1">
            <w:r w:rsidR="000F5997" w:rsidRPr="007D6B66">
              <w:rPr>
                <w:rStyle w:val="Hyperlink"/>
                <w:rFonts w:cstheme="minorHAnsi"/>
                <w:noProof/>
              </w:rPr>
              <w:t>c.</w:t>
            </w:r>
            <w:r w:rsidR="000F5997">
              <w:rPr>
                <w:rFonts w:eastAsiaTheme="minorEastAsia"/>
                <w:noProof/>
              </w:rPr>
              <w:tab/>
            </w:r>
            <w:r w:rsidR="000F5997" w:rsidRPr="007D6B66">
              <w:rPr>
                <w:rStyle w:val="Hyperlink"/>
                <w:rFonts w:cstheme="minorHAnsi"/>
                <w:noProof/>
              </w:rPr>
              <w:t>The Distribution plot of Loan amount vs Interest rate</w:t>
            </w:r>
            <w:r w:rsidR="000F5997">
              <w:rPr>
                <w:noProof/>
                <w:webHidden/>
              </w:rPr>
              <w:tab/>
            </w:r>
            <w:r w:rsidR="000F5997">
              <w:rPr>
                <w:noProof/>
                <w:webHidden/>
              </w:rPr>
              <w:fldChar w:fldCharType="begin"/>
            </w:r>
            <w:r w:rsidR="000F5997">
              <w:rPr>
                <w:noProof/>
                <w:webHidden/>
              </w:rPr>
              <w:instrText xml:space="preserve"> PAGEREF _Toc3654909 \h </w:instrText>
            </w:r>
            <w:r w:rsidR="000F5997">
              <w:rPr>
                <w:noProof/>
                <w:webHidden/>
              </w:rPr>
            </w:r>
            <w:r w:rsidR="000F5997">
              <w:rPr>
                <w:noProof/>
                <w:webHidden/>
              </w:rPr>
              <w:fldChar w:fldCharType="separate"/>
            </w:r>
            <w:r w:rsidR="000F5997">
              <w:rPr>
                <w:noProof/>
                <w:webHidden/>
              </w:rPr>
              <w:t>4</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0" w:history="1">
            <w:r w:rsidR="000F5997" w:rsidRPr="007D6B66">
              <w:rPr>
                <w:rStyle w:val="Hyperlink"/>
                <w:rFonts w:cstheme="minorHAnsi"/>
                <w:noProof/>
              </w:rPr>
              <w:t>d.</w:t>
            </w:r>
            <w:r w:rsidR="000F5997">
              <w:rPr>
                <w:rFonts w:eastAsiaTheme="minorEastAsia"/>
                <w:noProof/>
              </w:rPr>
              <w:tab/>
            </w:r>
            <w:r w:rsidR="000F5997" w:rsidRPr="007D6B66">
              <w:rPr>
                <w:rStyle w:val="Hyperlink"/>
                <w:rFonts w:cstheme="minorHAnsi"/>
                <w:noProof/>
              </w:rPr>
              <w:t>FICO Score Statistics for default and No Default loans</w:t>
            </w:r>
            <w:r w:rsidR="000F5997">
              <w:rPr>
                <w:noProof/>
                <w:webHidden/>
              </w:rPr>
              <w:tab/>
            </w:r>
            <w:r w:rsidR="000F5997">
              <w:rPr>
                <w:noProof/>
                <w:webHidden/>
              </w:rPr>
              <w:fldChar w:fldCharType="begin"/>
            </w:r>
            <w:r w:rsidR="000F5997">
              <w:rPr>
                <w:noProof/>
                <w:webHidden/>
              </w:rPr>
              <w:instrText xml:space="preserve"> PAGEREF _Toc3654910 \h </w:instrText>
            </w:r>
            <w:r w:rsidR="000F5997">
              <w:rPr>
                <w:noProof/>
                <w:webHidden/>
              </w:rPr>
            </w:r>
            <w:r w:rsidR="000F5997">
              <w:rPr>
                <w:noProof/>
                <w:webHidden/>
              </w:rPr>
              <w:fldChar w:fldCharType="separate"/>
            </w:r>
            <w:r w:rsidR="000F5997">
              <w:rPr>
                <w:noProof/>
                <w:webHidden/>
              </w:rPr>
              <w:t>4</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1" w:history="1">
            <w:r w:rsidR="000F5997" w:rsidRPr="007D6B66">
              <w:rPr>
                <w:rStyle w:val="Hyperlink"/>
                <w:rFonts w:cstheme="minorHAnsi"/>
                <w:noProof/>
              </w:rPr>
              <w:t>e.</w:t>
            </w:r>
            <w:r w:rsidR="000F5997">
              <w:rPr>
                <w:rFonts w:eastAsiaTheme="minorEastAsia"/>
                <w:noProof/>
              </w:rPr>
              <w:tab/>
            </w:r>
            <w:r w:rsidR="000F5997" w:rsidRPr="007D6B66">
              <w:rPr>
                <w:rStyle w:val="Hyperlink"/>
                <w:rFonts w:cstheme="minorHAnsi"/>
                <w:noProof/>
              </w:rPr>
              <w:t>The Regplot for FICO Score and Loan Default</w:t>
            </w:r>
            <w:r w:rsidR="000F5997">
              <w:rPr>
                <w:noProof/>
                <w:webHidden/>
              </w:rPr>
              <w:tab/>
            </w:r>
            <w:r w:rsidR="000F5997">
              <w:rPr>
                <w:noProof/>
                <w:webHidden/>
              </w:rPr>
              <w:fldChar w:fldCharType="begin"/>
            </w:r>
            <w:r w:rsidR="000F5997">
              <w:rPr>
                <w:noProof/>
                <w:webHidden/>
              </w:rPr>
              <w:instrText xml:space="preserve"> PAGEREF _Toc3654911 \h </w:instrText>
            </w:r>
            <w:r w:rsidR="000F5997">
              <w:rPr>
                <w:noProof/>
                <w:webHidden/>
              </w:rPr>
            </w:r>
            <w:r w:rsidR="000F5997">
              <w:rPr>
                <w:noProof/>
                <w:webHidden/>
              </w:rPr>
              <w:fldChar w:fldCharType="separate"/>
            </w:r>
            <w:r w:rsidR="000F5997">
              <w:rPr>
                <w:noProof/>
                <w:webHidden/>
              </w:rPr>
              <w:t>5</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2" w:history="1">
            <w:r w:rsidR="000F5997" w:rsidRPr="007D6B66">
              <w:rPr>
                <w:rStyle w:val="Hyperlink"/>
                <w:rFonts w:cstheme="minorHAnsi"/>
                <w:noProof/>
              </w:rPr>
              <w:t>f.</w:t>
            </w:r>
            <w:r w:rsidR="000F5997">
              <w:rPr>
                <w:rFonts w:eastAsiaTheme="minorEastAsia"/>
                <w:noProof/>
              </w:rPr>
              <w:tab/>
            </w:r>
            <w:r w:rsidR="000F5997" w:rsidRPr="007D6B66">
              <w:rPr>
                <w:rStyle w:val="Hyperlink"/>
                <w:rFonts w:cstheme="minorHAnsi"/>
                <w:noProof/>
              </w:rPr>
              <w:t>The Whisker plot for Annual Income Statistics</w:t>
            </w:r>
            <w:r w:rsidR="000F5997">
              <w:rPr>
                <w:noProof/>
                <w:webHidden/>
              </w:rPr>
              <w:tab/>
            </w:r>
            <w:r w:rsidR="000F5997">
              <w:rPr>
                <w:noProof/>
                <w:webHidden/>
              </w:rPr>
              <w:fldChar w:fldCharType="begin"/>
            </w:r>
            <w:r w:rsidR="000F5997">
              <w:rPr>
                <w:noProof/>
                <w:webHidden/>
              </w:rPr>
              <w:instrText xml:space="preserve"> PAGEREF _Toc3654912 \h </w:instrText>
            </w:r>
            <w:r w:rsidR="000F5997">
              <w:rPr>
                <w:noProof/>
                <w:webHidden/>
              </w:rPr>
            </w:r>
            <w:r w:rsidR="000F5997">
              <w:rPr>
                <w:noProof/>
                <w:webHidden/>
              </w:rPr>
              <w:fldChar w:fldCharType="separate"/>
            </w:r>
            <w:r w:rsidR="000F5997">
              <w:rPr>
                <w:noProof/>
                <w:webHidden/>
              </w:rPr>
              <w:t>5</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3" w:history="1">
            <w:r w:rsidR="000F5997" w:rsidRPr="007D6B66">
              <w:rPr>
                <w:rStyle w:val="Hyperlink"/>
                <w:rFonts w:cstheme="minorHAnsi"/>
                <w:noProof/>
              </w:rPr>
              <w:t>g.</w:t>
            </w:r>
            <w:r w:rsidR="000F5997">
              <w:rPr>
                <w:rFonts w:eastAsiaTheme="minorEastAsia"/>
                <w:noProof/>
              </w:rPr>
              <w:tab/>
            </w:r>
            <w:r w:rsidR="000F5997" w:rsidRPr="007D6B66">
              <w:rPr>
                <w:rStyle w:val="Hyperlink"/>
                <w:rFonts w:cstheme="minorHAnsi"/>
                <w:noProof/>
              </w:rPr>
              <w:t>The Whisker plot for Interest Rate Statistics</w:t>
            </w:r>
            <w:r w:rsidR="000F5997">
              <w:rPr>
                <w:noProof/>
                <w:webHidden/>
              </w:rPr>
              <w:tab/>
            </w:r>
            <w:r w:rsidR="000F5997">
              <w:rPr>
                <w:noProof/>
                <w:webHidden/>
              </w:rPr>
              <w:fldChar w:fldCharType="begin"/>
            </w:r>
            <w:r w:rsidR="000F5997">
              <w:rPr>
                <w:noProof/>
                <w:webHidden/>
              </w:rPr>
              <w:instrText xml:space="preserve"> PAGEREF _Toc3654913 \h </w:instrText>
            </w:r>
            <w:r w:rsidR="000F5997">
              <w:rPr>
                <w:noProof/>
                <w:webHidden/>
              </w:rPr>
            </w:r>
            <w:r w:rsidR="000F5997">
              <w:rPr>
                <w:noProof/>
                <w:webHidden/>
              </w:rPr>
              <w:fldChar w:fldCharType="separate"/>
            </w:r>
            <w:r w:rsidR="000F5997">
              <w:rPr>
                <w:noProof/>
                <w:webHidden/>
              </w:rPr>
              <w:t>6</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4" w:history="1">
            <w:r w:rsidR="000F5997" w:rsidRPr="007D6B66">
              <w:rPr>
                <w:rStyle w:val="Hyperlink"/>
                <w:rFonts w:cstheme="minorHAnsi"/>
                <w:noProof/>
              </w:rPr>
              <w:t>h.</w:t>
            </w:r>
            <w:r w:rsidR="000F5997">
              <w:rPr>
                <w:rFonts w:eastAsiaTheme="minorEastAsia"/>
                <w:noProof/>
              </w:rPr>
              <w:tab/>
            </w:r>
            <w:r w:rsidR="000F5997" w:rsidRPr="007D6B66">
              <w:rPr>
                <w:rStyle w:val="Hyperlink"/>
                <w:rFonts w:cstheme="minorHAnsi"/>
                <w:noProof/>
              </w:rPr>
              <w:t>The Distribution graph for debt to interest ratio</w:t>
            </w:r>
            <w:r w:rsidR="000F5997">
              <w:rPr>
                <w:noProof/>
                <w:webHidden/>
              </w:rPr>
              <w:tab/>
            </w:r>
            <w:r w:rsidR="000F5997">
              <w:rPr>
                <w:noProof/>
                <w:webHidden/>
              </w:rPr>
              <w:fldChar w:fldCharType="begin"/>
            </w:r>
            <w:r w:rsidR="000F5997">
              <w:rPr>
                <w:noProof/>
                <w:webHidden/>
              </w:rPr>
              <w:instrText xml:space="preserve"> PAGEREF _Toc3654914 \h </w:instrText>
            </w:r>
            <w:r w:rsidR="000F5997">
              <w:rPr>
                <w:noProof/>
                <w:webHidden/>
              </w:rPr>
            </w:r>
            <w:r w:rsidR="000F5997">
              <w:rPr>
                <w:noProof/>
                <w:webHidden/>
              </w:rPr>
              <w:fldChar w:fldCharType="separate"/>
            </w:r>
            <w:r w:rsidR="000F5997">
              <w:rPr>
                <w:noProof/>
                <w:webHidden/>
              </w:rPr>
              <w:t>6</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5" w:history="1">
            <w:r w:rsidR="000F5997" w:rsidRPr="007D6B66">
              <w:rPr>
                <w:rStyle w:val="Hyperlink"/>
                <w:rFonts w:cstheme="minorHAnsi"/>
                <w:noProof/>
              </w:rPr>
              <w:t>i.</w:t>
            </w:r>
            <w:r w:rsidR="000F5997">
              <w:rPr>
                <w:rFonts w:eastAsiaTheme="minorEastAsia"/>
                <w:noProof/>
              </w:rPr>
              <w:tab/>
            </w:r>
            <w:r w:rsidR="000F5997" w:rsidRPr="007D6B66">
              <w:rPr>
                <w:rStyle w:val="Hyperlink"/>
                <w:rFonts w:cstheme="minorHAnsi"/>
                <w:noProof/>
              </w:rPr>
              <w:t>The Count plot of verification status</w:t>
            </w:r>
            <w:r w:rsidR="000F5997">
              <w:rPr>
                <w:noProof/>
                <w:webHidden/>
              </w:rPr>
              <w:tab/>
            </w:r>
            <w:r w:rsidR="000F5997">
              <w:rPr>
                <w:noProof/>
                <w:webHidden/>
              </w:rPr>
              <w:fldChar w:fldCharType="begin"/>
            </w:r>
            <w:r w:rsidR="000F5997">
              <w:rPr>
                <w:noProof/>
                <w:webHidden/>
              </w:rPr>
              <w:instrText xml:space="preserve"> PAGEREF _Toc3654915 \h </w:instrText>
            </w:r>
            <w:r w:rsidR="000F5997">
              <w:rPr>
                <w:noProof/>
                <w:webHidden/>
              </w:rPr>
            </w:r>
            <w:r w:rsidR="000F5997">
              <w:rPr>
                <w:noProof/>
                <w:webHidden/>
              </w:rPr>
              <w:fldChar w:fldCharType="separate"/>
            </w:r>
            <w:r w:rsidR="000F5997">
              <w:rPr>
                <w:noProof/>
                <w:webHidden/>
              </w:rPr>
              <w:t>7</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6" w:history="1">
            <w:r w:rsidR="000F5997" w:rsidRPr="007D6B66">
              <w:rPr>
                <w:rStyle w:val="Hyperlink"/>
                <w:rFonts w:cstheme="minorHAnsi"/>
                <w:noProof/>
              </w:rPr>
              <w:t>j.</w:t>
            </w:r>
            <w:r w:rsidR="000F5997">
              <w:rPr>
                <w:rFonts w:eastAsiaTheme="minorEastAsia"/>
                <w:noProof/>
              </w:rPr>
              <w:tab/>
            </w:r>
            <w:r w:rsidR="000F5997" w:rsidRPr="007D6B66">
              <w:rPr>
                <w:rStyle w:val="Hyperlink"/>
                <w:rFonts w:cstheme="minorHAnsi"/>
                <w:noProof/>
              </w:rPr>
              <w:t>The Count plot of loan terms for defaulted loans</w:t>
            </w:r>
            <w:r w:rsidR="000F5997">
              <w:rPr>
                <w:noProof/>
                <w:webHidden/>
              </w:rPr>
              <w:tab/>
            </w:r>
            <w:r w:rsidR="000F5997">
              <w:rPr>
                <w:noProof/>
                <w:webHidden/>
              </w:rPr>
              <w:fldChar w:fldCharType="begin"/>
            </w:r>
            <w:r w:rsidR="000F5997">
              <w:rPr>
                <w:noProof/>
                <w:webHidden/>
              </w:rPr>
              <w:instrText xml:space="preserve"> PAGEREF _Toc3654916 \h </w:instrText>
            </w:r>
            <w:r w:rsidR="000F5997">
              <w:rPr>
                <w:noProof/>
                <w:webHidden/>
              </w:rPr>
            </w:r>
            <w:r w:rsidR="000F5997">
              <w:rPr>
                <w:noProof/>
                <w:webHidden/>
              </w:rPr>
              <w:fldChar w:fldCharType="separate"/>
            </w:r>
            <w:r w:rsidR="000F5997">
              <w:rPr>
                <w:noProof/>
                <w:webHidden/>
              </w:rPr>
              <w:t>7</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7" w:history="1">
            <w:r w:rsidR="000F5997" w:rsidRPr="007D6B66">
              <w:rPr>
                <w:rStyle w:val="Hyperlink"/>
                <w:rFonts w:cstheme="minorHAnsi"/>
                <w:noProof/>
              </w:rPr>
              <w:t>k.</w:t>
            </w:r>
            <w:r w:rsidR="000F5997">
              <w:rPr>
                <w:rFonts w:eastAsiaTheme="minorEastAsia"/>
                <w:noProof/>
              </w:rPr>
              <w:tab/>
            </w:r>
            <w:r w:rsidR="000F5997" w:rsidRPr="007D6B66">
              <w:rPr>
                <w:rStyle w:val="Hyperlink"/>
                <w:rFonts w:cstheme="minorHAnsi"/>
                <w:noProof/>
              </w:rPr>
              <w:t>The Count plot of home ownership</w:t>
            </w:r>
            <w:r w:rsidR="000F5997">
              <w:rPr>
                <w:noProof/>
                <w:webHidden/>
              </w:rPr>
              <w:tab/>
            </w:r>
            <w:r w:rsidR="000F5997">
              <w:rPr>
                <w:noProof/>
                <w:webHidden/>
              </w:rPr>
              <w:fldChar w:fldCharType="begin"/>
            </w:r>
            <w:r w:rsidR="000F5997">
              <w:rPr>
                <w:noProof/>
                <w:webHidden/>
              </w:rPr>
              <w:instrText xml:space="preserve"> PAGEREF _Toc3654917 \h </w:instrText>
            </w:r>
            <w:r w:rsidR="000F5997">
              <w:rPr>
                <w:noProof/>
                <w:webHidden/>
              </w:rPr>
            </w:r>
            <w:r w:rsidR="000F5997">
              <w:rPr>
                <w:noProof/>
                <w:webHidden/>
              </w:rPr>
              <w:fldChar w:fldCharType="separate"/>
            </w:r>
            <w:r w:rsidR="000F5997">
              <w:rPr>
                <w:noProof/>
                <w:webHidden/>
              </w:rPr>
              <w:t>8</w:t>
            </w:r>
            <w:r w:rsidR="000F5997">
              <w:rPr>
                <w:noProof/>
                <w:webHidden/>
              </w:rPr>
              <w:fldChar w:fldCharType="end"/>
            </w:r>
          </w:hyperlink>
        </w:p>
        <w:p w:rsidR="000F5997" w:rsidRDefault="007635A9">
          <w:pPr>
            <w:pStyle w:val="TOC2"/>
            <w:tabs>
              <w:tab w:val="left" w:pos="660"/>
              <w:tab w:val="right" w:leader="dot" w:pos="9350"/>
            </w:tabs>
            <w:rPr>
              <w:rFonts w:eastAsiaTheme="minorEastAsia"/>
              <w:noProof/>
            </w:rPr>
          </w:pPr>
          <w:hyperlink w:anchor="_Toc3654918" w:history="1">
            <w:r w:rsidR="000F5997" w:rsidRPr="007D6B66">
              <w:rPr>
                <w:rStyle w:val="Hyperlink"/>
                <w:rFonts w:cstheme="minorHAnsi"/>
                <w:noProof/>
              </w:rPr>
              <w:t>l.</w:t>
            </w:r>
            <w:r w:rsidR="000F5997">
              <w:rPr>
                <w:rFonts w:eastAsiaTheme="minorEastAsia"/>
                <w:noProof/>
              </w:rPr>
              <w:tab/>
            </w:r>
            <w:r w:rsidR="000F5997" w:rsidRPr="007D6B66">
              <w:rPr>
                <w:rStyle w:val="Hyperlink"/>
                <w:rFonts w:cstheme="minorHAnsi"/>
                <w:noProof/>
              </w:rPr>
              <w:t>The Distribution plot and Boxplot for loan amount</w:t>
            </w:r>
            <w:r w:rsidR="000F5997">
              <w:rPr>
                <w:noProof/>
                <w:webHidden/>
              </w:rPr>
              <w:tab/>
            </w:r>
            <w:r w:rsidR="000F5997">
              <w:rPr>
                <w:noProof/>
                <w:webHidden/>
              </w:rPr>
              <w:fldChar w:fldCharType="begin"/>
            </w:r>
            <w:r w:rsidR="000F5997">
              <w:rPr>
                <w:noProof/>
                <w:webHidden/>
              </w:rPr>
              <w:instrText xml:space="preserve"> PAGEREF _Toc3654918 \h </w:instrText>
            </w:r>
            <w:r w:rsidR="000F5997">
              <w:rPr>
                <w:noProof/>
                <w:webHidden/>
              </w:rPr>
            </w:r>
            <w:r w:rsidR="000F5997">
              <w:rPr>
                <w:noProof/>
                <w:webHidden/>
              </w:rPr>
              <w:fldChar w:fldCharType="separate"/>
            </w:r>
            <w:r w:rsidR="000F5997">
              <w:rPr>
                <w:noProof/>
                <w:webHidden/>
              </w:rPr>
              <w:t>9</w:t>
            </w:r>
            <w:r w:rsidR="000F5997">
              <w:rPr>
                <w:noProof/>
                <w:webHidden/>
              </w:rPr>
              <w:fldChar w:fldCharType="end"/>
            </w:r>
          </w:hyperlink>
        </w:p>
        <w:p w:rsidR="000F5997" w:rsidRDefault="007635A9">
          <w:pPr>
            <w:pStyle w:val="TOC2"/>
            <w:tabs>
              <w:tab w:val="left" w:pos="880"/>
              <w:tab w:val="right" w:leader="dot" w:pos="9350"/>
            </w:tabs>
            <w:rPr>
              <w:rFonts w:eastAsiaTheme="minorEastAsia"/>
              <w:noProof/>
            </w:rPr>
          </w:pPr>
          <w:hyperlink w:anchor="_Toc3654919" w:history="1">
            <w:r w:rsidR="000F5997" w:rsidRPr="007D6B66">
              <w:rPr>
                <w:rStyle w:val="Hyperlink"/>
                <w:rFonts w:cstheme="minorHAnsi"/>
                <w:noProof/>
              </w:rPr>
              <w:t>m.</w:t>
            </w:r>
            <w:r w:rsidR="000F5997">
              <w:rPr>
                <w:rFonts w:eastAsiaTheme="minorEastAsia"/>
                <w:noProof/>
              </w:rPr>
              <w:tab/>
            </w:r>
            <w:r w:rsidR="000F5997" w:rsidRPr="007D6B66">
              <w:rPr>
                <w:rStyle w:val="Hyperlink"/>
                <w:rFonts w:cstheme="minorHAnsi"/>
                <w:noProof/>
              </w:rPr>
              <w:t>Pearson’s Correlation Coefficient</w:t>
            </w:r>
            <w:r w:rsidR="000F5997">
              <w:rPr>
                <w:noProof/>
                <w:webHidden/>
              </w:rPr>
              <w:tab/>
            </w:r>
            <w:r w:rsidR="000F5997">
              <w:rPr>
                <w:noProof/>
                <w:webHidden/>
              </w:rPr>
              <w:fldChar w:fldCharType="begin"/>
            </w:r>
            <w:r w:rsidR="000F5997">
              <w:rPr>
                <w:noProof/>
                <w:webHidden/>
              </w:rPr>
              <w:instrText xml:space="preserve"> PAGEREF _Toc3654919 \h </w:instrText>
            </w:r>
            <w:r w:rsidR="000F5997">
              <w:rPr>
                <w:noProof/>
                <w:webHidden/>
              </w:rPr>
            </w:r>
            <w:r w:rsidR="000F5997">
              <w:rPr>
                <w:noProof/>
                <w:webHidden/>
              </w:rPr>
              <w:fldChar w:fldCharType="separate"/>
            </w:r>
            <w:r w:rsidR="000F5997">
              <w:rPr>
                <w:noProof/>
                <w:webHidden/>
              </w:rPr>
              <w:t>9</w:t>
            </w:r>
            <w:r w:rsidR="000F5997">
              <w:rPr>
                <w:noProof/>
                <w:webHidden/>
              </w:rPr>
              <w:fldChar w:fldCharType="end"/>
            </w:r>
          </w:hyperlink>
        </w:p>
        <w:p w:rsidR="000F5997" w:rsidRDefault="007635A9">
          <w:pPr>
            <w:pStyle w:val="TOC1"/>
            <w:tabs>
              <w:tab w:val="right" w:leader="dot" w:pos="9350"/>
            </w:tabs>
            <w:rPr>
              <w:rFonts w:eastAsiaTheme="minorEastAsia"/>
              <w:noProof/>
            </w:rPr>
          </w:pPr>
          <w:hyperlink w:anchor="_Toc3654920" w:history="1">
            <w:r w:rsidR="000F5997" w:rsidRPr="007D6B66">
              <w:rPr>
                <w:rStyle w:val="Hyperlink"/>
                <w:rFonts w:cstheme="minorHAnsi"/>
                <w:noProof/>
              </w:rPr>
              <w:t>Conclusion</w:t>
            </w:r>
            <w:r w:rsidR="000F5997">
              <w:rPr>
                <w:noProof/>
                <w:webHidden/>
              </w:rPr>
              <w:tab/>
            </w:r>
            <w:r w:rsidR="000F5997">
              <w:rPr>
                <w:noProof/>
                <w:webHidden/>
              </w:rPr>
              <w:fldChar w:fldCharType="begin"/>
            </w:r>
            <w:r w:rsidR="000F5997">
              <w:rPr>
                <w:noProof/>
                <w:webHidden/>
              </w:rPr>
              <w:instrText xml:space="preserve"> PAGEREF _Toc3654920 \h </w:instrText>
            </w:r>
            <w:r w:rsidR="000F5997">
              <w:rPr>
                <w:noProof/>
                <w:webHidden/>
              </w:rPr>
            </w:r>
            <w:r w:rsidR="000F5997">
              <w:rPr>
                <w:noProof/>
                <w:webHidden/>
              </w:rPr>
              <w:fldChar w:fldCharType="separate"/>
            </w:r>
            <w:r w:rsidR="000F5997">
              <w:rPr>
                <w:noProof/>
                <w:webHidden/>
              </w:rPr>
              <w:t>9</w:t>
            </w:r>
            <w:r w:rsidR="000F5997">
              <w:rPr>
                <w:noProof/>
                <w:webHidden/>
              </w:rPr>
              <w:fldChar w:fldCharType="end"/>
            </w:r>
          </w:hyperlink>
        </w:p>
        <w:p w:rsidR="00375315" w:rsidRPr="00690AE0" w:rsidRDefault="00375315">
          <w:pPr>
            <w:rPr>
              <w:sz w:val="24"/>
              <w:szCs w:val="24"/>
            </w:rPr>
          </w:pPr>
          <w:r w:rsidRPr="00690AE0">
            <w:rPr>
              <w:b/>
              <w:bCs/>
              <w:noProof/>
              <w:sz w:val="24"/>
              <w:szCs w:val="24"/>
            </w:rPr>
            <w:fldChar w:fldCharType="end"/>
          </w:r>
        </w:p>
      </w:sdtContent>
    </w:sdt>
    <w:p w:rsidR="00375315" w:rsidRPr="00375315" w:rsidRDefault="00375315" w:rsidP="00375315"/>
    <w:p w:rsidR="00375315" w:rsidRDefault="00375315">
      <w:r>
        <w:br w:type="page"/>
      </w:r>
    </w:p>
    <w:p w:rsidR="00067814" w:rsidRPr="00511435" w:rsidRDefault="00067814" w:rsidP="00067814">
      <w:pPr>
        <w:pStyle w:val="Heading1"/>
        <w:rPr>
          <w:rFonts w:asciiTheme="minorHAnsi" w:hAnsiTheme="minorHAnsi" w:cstheme="minorHAnsi"/>
        </w:rPr>
      </w:pPr>
      <w:bookmarkStart w:id="0" w:name="_Toc3559187"/>
      <w:bookmarkStart w:id="1" w:name="_Toc3654903"/>
      <w:r w:rsidRPr="00511435">
        <w:rPr>
          <w:rFonts w:asciiTheme="minorHAnsi" w:hAnsiTheme="minorHAnsi" w:cstheme="minorHAnsi"/>
        </w:rPr>
        <w:lastRenderedPageBreak/>
        <w:t>The Lending Club Data Set</w:t>
      </w:r>
      <w:bookmarkEnd w:id="0"/>
      <w:bookmarkEnd w:id="1"/>
    </w:p>
    <w:p w:rsidR="00067814" w:rsidRDefault="00067814" w:rsidP="009D6E79">
      <w:pPr>
        <w:ind w:firstLine="720"/>
        <w:jc w:val="both"/>
        <w:rPr>
          <w:rFonts w:cstheme="minorHAnsi"/>
          <w:sz w:val="24"/>
          <w:szCs w:val="24"/>
        </w:rPr>
      </w:pPr>
      <w:r w:rsidRPr="00511435">
        <w:rPr>
          <w:rFonts w:cstheme="minorHAnsi"/>
          <w:sz w:val="24"/>
          <w:szCs w:val="24"/>
        </w:rPr>
        <w:t xml:space="preserve">The Dataset used in this project is The Lending Club dataset available from </w:t>
      </w:r>
      <w:proofErr w:type="spellStart"/>
      <w:r w:rsidRPr="00511435">
        <w:rPr>
          <w:rFonts w:cstheme="minorHAnsi"/>
          <w:sz w:val="24"/>
          <w:szCs w:val="24"/>
        </w:rPr>
        <w:t>kaggel</w:t>
      </w:r>
      <w:proofErr w:type="spellEnd"/>
      <w:r w:rsidRPr="00511435">
        <w:rPr>
          <w:rFonts w:cstheme="minorHAnsi"/>
          <w:sz w:val="24"/>
          <w:szCs w:val="24"/>
        </w:rPr>
        <w:t xml:space="preserve"> website. (https://www.kaggle.com/wordsforthewise/lending-club/home). It is a real world data set which contains 2004126 rows of loan listing and 150 columns (attributes) of the each loan listing from year 2007 to 2018 Q2. Out of 150 columns, some columns have missing data and some columns are not needed for the analysis.  After applying several data wrangling method, data set </w:t>
      </w:r>
      <w:r>
        <w:rPr>
          <w:rFonts w:cstheme="minorHAnsi"/>
          <w:sz w:val="24"/>
          <w:szCs w:val="24"/>
        </w:rPr>
        <w:t>is cleaned and saved in clean_loan.csv. Visual EDA is done on data loaded from clean_loan.csv.</w:t>
      </w:r>
    </w:p>
    <w:p w:rsidR="00067814" w:rsidRPr="00511435" w:rsidRDefault="00067814" w:rsidP="00067814">
      <w:pPr>
        <w:pStyle w:val="Heading1"/>
        <w:rPr>
          <w:rFonts w:asciiTheme="minorHAnsi" w:hAnsiTheme="minorHAnsi" w:cstheme="minorHAnsi"/>
        </w:rPr>
      </w:pPr>
      <w:bookmarkStart w:id="2" w:name="_Toc3559188"/>
      <w:bookmarkStart w:id="3" w:name="_Toc3654904"/>
      <w:r w:rsidRPr="00511435">
        <w:rPr>
          <w:rFonts w:asciiTheme="minorHAnsi" w:hAnsiTheme="minorHAnsi" w:cstheme="minorHAnsi"/>
        </w:rPr>
        <w:t>Libraries Used</w:t>
      </w:r>
      <w:bookmarkEnd w:id="2"/>
      <w:bookmarkEnd w:id="3"/>
    </w:p>
    <w:p w:rsidR="00067814" w:rsidRDefault="00067814" w:rsidP="009D6E79">
      <w:pPr>
        <w:ind w:firstLine="720"/>
        <w:jc w:val="both"/>
        <w:rPr>
          <w:rFonts w:cstheme="minorHAnsi"/>
          <w:sz w:val="24"/>
          <w:szCs w:val="24"/>
        </w:rPr>
      </w:pPr>
      <w:r w:rsidRPr="00511435">
        <w:rPr>
          <w:rFonts w:cstheme="minorHAnsi"/>
          <w:sz w:val="24"/>
          <w:szCs w:val="24"/>
        </w:rPr>
        <w:t xml:space="preserve">Besides Python standard libraries, Pandas, </w:t>
      </w:r>
      <w:proofErr w:type="spellStart"/>
      <w:r w:rsidRPr="00511435">
        <w:rPr>
          <w:rFonts w:cstheme="minorHAnsi"/>
          <w:sz w:val="24"/>
          <w:szCs w:val="24"/>
        </w:rPr>
        <w:t>Matplotlib.pyplot</w:t>
      </w:r>
      <w:proofErr w:type="spellEnd"/>
      <w:r w:rsidRPr="00511435">
        <w:rPr>
          <w:rFonts w:cstheme="minorHAnsi"/>
          <w:sz w:val="24"/>
          <w:szCs w:val="24"/>
        </w:rPr>
        <w:t xml:space="preserve">, </w:t>
      </w:r>
      <w:proofErr w:type="spellStart"/>
      <w:r w:rsidRPr="00511435">
        <w:rPr>
          <w:rFonts w:cstheme="minorHAnsi"/>
          <w:sz w:val="24"/>
          <w:szCs w:val="24"/>
        </w:rPr>
        <w:t>Numpy</w:t>
      </w:r>
      <w:proofErr w:type="spellEnd"/>
      <w:r w:rsidRPr="00511435">
        <w:rPr>
          <w:rFonts w:cstheme="minorHAnsi"/>
          <w:sz w:val="24"/>
          <w:szCs w:val="24"/>
        </w:rPr>
        <w:t xml:space="preserve"> and </w:t>
      </w:r>
      <w:proofErr w:type="spellStart"/>
      <w:r w:rsidRPr="00511435">
        <w:rPr>
          <w:rFonts w:cstheme="minorHAnsi"/>
          <w:sz w:val="24"/>
          <w:szCs w:val="24"/>
        </w:rPr>
        <w:t>Seaborn</w:t>
      </w:r>
      <w:proofErr w:type="spellEnd"/>
      <w:r w:rsidRPr="00511435">
        <w:rPr>
          <w:rFonts w:cstheme="minorHAnsi"/>
          <w:sz w:val="24"/>
          <w:szCs w:val="24"/>
        </w:rPr>
        <w:t xml:space="preserve"> libraries are used.</w:t>
      </w:r>
    </w:p>
    <w:p w:rsidR="00095663" w:rsidRPr="00AB0B69" w:rsidRDefault="00095663" w:rsidP="00095663">
      <w:pPr>
        <w:pStyle w:val="Heading1"/>
        <w:rPr>
          <w:rFonts w:asciiTheme="minorHAnsi" w:hAnsiTheme="minorHAnsi" w:cstheme="minorHAnsi"/>
        </w:rPr>
      </w:pPr>
      <w:bookmarkStart w:id="4" w:name="_Toc535420116"/>
      <w:bookmarkStart w:id="5" w:name="_Toc535420391"/>
      <w:bookmarkStart w:id="6" w:name="_Toc535420703"/>
      <w:bookmarkStart w:id="7" w:name="_Toc535420764"/>
      <w:bookmarkStart w:id="8" w:name="_Toc535421025"/>
      <w:bookmarkStart w:id="9" w:name="_Toc3549008"/>
      <w:bookmarkStart w:id="10" w:name="_Toc3654905"/>
      <w:r w:rsidRPr="00AB0B69">
        <w:rPr>
          <w:rFonts w:asciiTheme="minorHAnsi" w:hAnsiTheme="minorHAnsi" w:cstheme="minorHAnsi"/>
        </w:rPr>
        <w:t>Problem Statement</w:t>
      </w:r>
      <w:bookmarkEnd w:id="4"/>
      <w:bookmarkEnd w:id="5"/>
      <w:bookmarkEnd w:id="6"/>
      <w:bookmarkEnd w:id="7"/>
      <w:bookmarkEnd w:id="8"/>
      <w:bookmarkEnd w:id="9"/>
      <w:bookmarkEnd w:id="10"/>
    </w:p>
    <w:p w:rsidR="00095663" w:rsidRDefault="00095663" w:rsidP="009D6E79">
      <w:pPr>
        <w:ind w:firstLine="720"/>
        <w:jc w:val="both"/>
        <w:rPr>
          <w:sz w:val="24"/>
          <w:szCs w:val="24"/>
        </w:rPr>
      </w:pPr>
      <w:r w:rsidRPr="002E61C3">
        <w:rPr>
          <w:sz w:val="24"/>
          <w:szCs w:val="24"/>
        </w:rPr>
        <w:t xml:space="preserve">At The Lending Club, Investors can access each of the loan applications and accept or reject it based on the credit history, FICO score, income, current job status and many other attributes mentioned in the application. The purpose of this exercise is to find a general trend of how different features (columns) in the dataset are related to each other. </w:t>
      </w:r>
      <w:r>
        <w:rPr>
          <w:sz w:val="24"/>
          <w:szCs w:val="24"/>
        </w:rPr>
        <w:t>By plotting different graphs, we try to find some insights and figure out w</w:t>
      </w:r>
      <w:r w:rsidRPr="002E61C3">
        <w:rPr>
          <w:sz w:val="24"/>
          <w:szCs w:val="24"/>
        </w:rPr>
        <w:t xml:space="preserve">hich properties are related </w:t>
      </w:r>
      <w:r>
        <w:rPr>
          <w:sz w:val="24"/>
          <w:szCs w:val="24"/>
        </w:rPr>
        <w:t>to loan status</w:t>
      </w:r>
      <w:r w:rsidRPr="002E61C3">
        <w:rPr>
          <w:sz w:val="24"/>
          <w:szCs w:val="24"/>
        </w:rPr>
        <w:t xml:space="preserve">. </w:t>
      </w:r>
    </w:p>
    <w:p w:rsidR="00E45C75" w:rsidRDefault="00067814" w:rsidP="00067814">
      <w:pPr>
        <w:pStyle w:val="Heading1"/>
        <w:rPr>
          <w:rFonts w:asciiTheme="minorHAnsi" w:hAnsiTheme="minorHAnsi" w:cstheme="minorHAnsi"/>
        </w:rPr>
      </w:pPr>
      <w:bookmarkStart w:id="11" w:name="_Toc3654906"/>
      <w:r w:rsidRPr="00067814">
        <w:rPr>
          <w:rFonts w:asciiTheme="minorHAnsi" w:hAnsiTheme="minorHAnsi" w:cstheme="minorHAnsi"/>
        </w:rPr>
        <w:t>Exploratory Data Analysis</w:t>
      </w:r>
      <w:bookmarkEnd w:id="11"/>
    </w:p>
    <w:p w:rsidR="00067814" w:rsidRDefault="00067814" w:rsidP="009D6E79">
      <w:pPr>
        <w:jc w:val="both"/>
        <w:rPr>
          <w:rFonts w:cstheme="minorHAnsi"/>
          <w:i/>
          <w:iCs/>
          <w:color w:val="222222"/>
          <w:sz w:val="24"/>
          <w:szCs w:val="24"/>
        </w:rPr>
      </w:pPr>
      <w:r>
        <w:tab/>
      </w:r>
      <w:r w:rsidRPr="00067814">
        <w:rPr>
          <w:rFonts w:cstheme="minorHAnsi"/>
          <w:sz w:val="24"/>
          <w:szCs w:val="24"/>
        </w:rPr>
        <w:t xml:space="preserve">Exploratory data analysis was first defined by John Tukey in 1961 as </w:t>
      </w:r>
      <w:r w:rsidRPr="00067814">
        <w:rPr>
          <w:rFonts w:cstheme="minorHAnsi"/>
          <w:i/>
          <w:iCs/>
          <w:color w:val="222222"/>
          <w:sz w:val="24"/>
          <w:szCs w:val="24"/>
        </w:rPr>
        <w:t>"Procedures for analyzing data, techniques for interpreting the results of such procedures, ways of planning the gathering of data to make its analysis easier, more precise or more accurate, and all the machinery and results of (mathematical) statistics which apply to analyzing data."</w:t>
      </w:r>
    </w:p>
    <w:p w:rsidR="00C0630F" w:rsidRPr="00C0630F" w:rsidRDefault="00C0630F" w:rsidP="009D6E79">
      <w:pPr>
        <w:spacing w:after="0" w:line="240" w:lineRule="auto"/>
        <w:ind w:firstLine="720"/>
        <w:jc w:val="both"/>
        <w:rPr>
          <w:rFonts w:eastAsia="Times New Roman" w:cstheme="minorHAnsi"/>
          <w:sz w:val="24"/>
          <w:szCs w:val="24"/>
        </w:rPr>
      </w:pPr>
      <w:r w:rsidRPr="00C0630F">
        <w:rPr>
          <w:rFonts w:eastAsia="Times New Roman" w:cstheme="minorHAnsi"/>
          <w:sz w:val="24"/>
          <w:szCs w:val="24"/>
        </w:rPr>
        <w:t>In statistics, 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r>
        <w:rPr>
          <w:rFonts w:eastAsia="Times New Roman" w:cstheme="minorHAnsi"/>
          <w:sz w:val="24"/>
          <w:szCs w:val="24"/>
        </w:rPr>
        <w:t xml:space="preserve"> We</w:t>
      </w:r>
      <w:r w:rsidRPr="00C0630F">
        <w:rPr>
          <w:rFonts w:eastAsia="Times New Roman" w:cstheme="minorHAnsi"/>
          <w:sz w:val="24"/>
          <w:szCs w:val="24"/>
        </w:rPr>
        <w:t xml:space="preserve"> can say that EDA is statisticians’ way of </w:t>
      </w:r>
      <w:r w:rsidRPr="00C0630F">
        <w:rPr>
          <w:rFonts w:eastAsia="Times New Roman" w:cstheme="minorHAnsi"/>
          <w:i/>
          <w:iCs/>
          <w:sz w:val="24"/>
          <w:szCs w:val="24"/>
        </w:rPr>
        <w:t>storytelling</w:t>
      </w:r>
      <w:r w:rsidRPr="00C0630F">
        <w:rPr>
          <w:rFonts w:eastAsia="Times New Roman" w:cstheme="minorHAnsi"/>
          <w:sz w:val="24"/>
          <w:szCs w:val="24"/>
        </w:rPr>
        <w:t xml:space="preserve"> where you explore data, find patterns and tells insights. Often you have some questions in hand you try to validate those questions by performing EDA.</w:t>
      </w:r>
    </w:p>
    <w:p w:rsidR="002E61C3" w:rsidRDefault="002E61C3" w:rsidP="009D6E79">
      <w:pPr>
        <w:ind w:firstLine="720"/>
        <w:jc w:val="both"/>
        <w:rPr>
          <w:sz w:val="24"/>
          <w:szCs w:val="24"/>
        </w:rPr>
      </w:pPr>
      <w:r>
        <w:rPr>
          <w:sz w:val="24"/>
          <w:szCs w:val="24"/>
        </w:rPr>
        <w:t>Let’s analyze different properties.</w:t>
      </w:r>
    </w:p>
    <w:p w:rsidR="00095663" w:rsidRDefault="00095663" w:rsidP="003E2FCA">
      <w:pPr>
        <w:pStyle w:val="Heading2"/>
        <w:numPr>
          <w:ilvl w:val="0"/>
          <w:numId w:val="3"/>
        </w:numPr>
        <w:spacing w:before="0"/>
        <w:rPr>
          <w:rFonts w:asciiTheme="minorHAnsi" w:hAnsiTheme="minorHAnsi" w:cstheme="minorHAnsi"/>
        </w:rPr>
      </w:pPr>
      <w:bookmarkStart w:id="12" w:name="_Toc3654907"/>
      <w:r>
        <w:rPr>
          <w:rFonts w:asciiTheme="minorHAnsi" w:hAnsiTheme="minorHAnsi" w:cstheme="minorHAnsi"/>
        </w:rPr>
        <w:lastRenderedPageBreak/>
        <w:t xml:space="preserve">The Count plot of </w:t>
      </w:r>
      <w:r w:rsidR="002E61C3" w:rsidRPr="00095663">
        <w:rPr>
          <w:rFonts w:asciiTheme="minorHAnsi" w:hAnsiTheme="minorHAnsi" w:cstheme="minorHAnsi"/>
        </w:rPr>
        <w:t xml:space="preserve">Loan Grades </w:t>
      </w:r>
      <w:r>
        <w:rPr>
          <w:rFonts w:asciiTheme="minorHAnsi" w:hAnsiTheme="minorHAnsi" w:cstheme="minorHAnsi"/>
        </w:rPr>
        <w:t xml:space="preserve">and </w:t>
      </w:r>
      <w:r w:rsidR="002E61C3" w:rsidRPr="00095663">
        <w:rPr>
          <w:rFonts w:asciiTheme="minorHAnsi" w:hAnsiTheme="minorHAnsi" w:cstheme="minorHAnsi"/>
        </w:rPr>
        <w:t>default loans</w:t>
      </w:r>
      <w:r>
        <w:rPr>
          <w:rFonts w:asciiTheme="minorHAnsi" w:hAnsiTheme="minorHAnsi" w:cstheme="minorHAnsi"/>
        </w:rPr>
        <w:t xml:space="preserve"> and no default loans</w:t>
      </w:r>
      <w:bookmarkEnd w:id="12"/>
    </w:p>
    <w:p w:rsidR="00EB794C" w:rsidRPr="00EB794C" w:rsidRDefault="00EB794C" w:rsidP="009D6E79">
      <w:pPr>
        <w:pStyle w:val="Heading6"/>
        <w:spacing w:before="0" w:line="210" w:lineRule="atLeast"/>
        <w:ind w:firstLine="720"/>
        <w:jc w:val="both"/>
        <w:rPr>
          <w:rFonts w:asciiTheme="minorHAnsi" w:hAnsiTheme="minorHAnsi" w:cstheme="minorHAnsi"/>
          <w:i/>
          <w:iCs/>
          <w:color w:val="000000"/>
          <w:sz w:val="24"/>
          <w:szCs w:val="24"/>
        </w:rPr>
      </w:pPr>
      <w:r>
        <w:rPr>
          <w:rFonts w:asciiTheme="minorHAnsi" w:hAnsiTheme="minorHAnsi" w:cstheme="minorHAnsi"/>
          <w:i/>
          <w:iCs/>
          <w:color w:val="000000"/>
          <w:sz w:val="24"/>
          <w:szCs w:val="24"/>
        </w:rPr>
        <w:t xml:space="preserve">The Count </w:t>
      </w:r>
      <w:r w:rsidRPr="00EB794C">
        <w:rPr>
          <w:rFonts w:asciiTheme="minorHAnsi" w:hAnsiTheme="minorHAnsi" w:cstheme="minorHAnsi"/>
          <w:i/>
          <w:iCs/>
          <w:color w:val="000000"/>
          <w:sz w:val="24"/>
          <w:szCs w:val="24"/>
        </w:rPr>
        <w:t xml:space="preserve">plot </w:t>
      </w:r>
      <w:r>
        <w:rPr>
          <w:rFonts w:asciiTheme="minorHAnsi" w:hAnsiTheme="minorHAnsi" w:cstheme="minorHAnsi"/>
          <w:i/>
          <w:iCs/>
          <w:color w:val="000000"/>
          <w:sz w:val="24"/>
          <w:szCs w:val="24"/>
        </w:rPr>
        <w:t xml:space="preserve">below </w:t>
      </w:r>
      <w:r w:rsidRPr="00EB794C">
        <w:rPr>
          <w:rFonts w:asciiTheme="minorHAnsi" w:hAnsiTheme="minorHAnsi" w:cstheme="minorHAnsi"/>
          <w:i/>
          <w:iCs/>
          <w:color w:val="000000"/>
          <w:sz w:val="24"/>
          <w:szCs w:val="24"/>
        </w:rPr>
        <w:t xml:space="preserve">shows that Grade </w:t>
      </w:r>
      <w:proofErr w:type="gramStart"/>
      <w:r w:rsidRPr="00EB794C">
        <w:rPr>
          <w:rFonts w:asciiTheme="minorHAnsi" w:hAnsiTheme="minorHAnsi" w:cstheme="minorHAnsi"/>
          <w:i/>
          <w:iCs/>
          <w:color w:val="000000"/>
          <w:sz w:val="24"/>
          <w:szCs w:val="24"/>
        </w:rPr>
        <w:t>A</w:t>
      </w:r>
      <w:proofErr w:type="gramEnd"/>
      <w:r w:rsidRPr="00EB794C">
        <w:rPr>
          <w:rFonts w:asciiTheme="minorHAnsi" w:hAnsiTheme="minorHAnsi" w:cstheme="minorHAnsi"/>
          <w:i/>
          <w:iCs/>
          <w:color w:val="000000"/>
          <w:sz w:val="24"/>
          <w:szCs w:val="24"/>
        </w:rPr>
        <w:t xml:space="preserve"> type loans have lower default count. Loans with Grades B, C, </w:t>
      </w:r>
      <w:r w:rsidR="00642BD5">
        <w:rPr>
          <w:rFonts w:asciiTheme="minorHAnsi" w:hAnsiTheme="minorHAnsi" w:cstheme="minorHAnsi"/>
          <w:i/>
          <w:iCs/>
          <w:color w:val="000000"/>
          <w:sz w:val="24"/>
          <w:szCs w:val="24"/>
        </w:rPr>
        <w:t xml:space="preserve">and </w:t>
      </w:r>
      <w:r w:rsidRPr="00EB794C">
        <w:rPr>
          <w:rFonts w:asciiTheme="minorHAnsi" w:hAnsiTheme="minorHAnsi" w:cstheme="minorHAnsi"/>
          <w:i/>
          <w:iCs/>
          <w:color w:val="000000"/>
          <w:sz w:val="24"/>
          <w:szCs w:val="24"/>
        </w:rPr>
        <w:t>D have higher default count</w:t>
      </w:r>
      <w:r>
        <w:rPr>
          <w:rFonts w:asciiTheme="minorHAnsi" w:hAnsiTheme="minorHAnsi" w:cstheme="minorHAnsi"/>
          <w:i/>
          <w:iCs/>
          <w:color w:val="000000"/>
          <w:sz w:val="24"/>
          <w:szCs w:val="24"/>
        </w:rPr>
        <w:t>. This</w:t>
      </w:r>
      <w:r w:rsidRPr="00EB794C">
        <w:rPr>
          <w:rFonts w:asciiTheme="minorHAnsi" w:hAnsiTheme="minorHAnsi" w:cstheme="minorHAnsi"/>
          <w:i/>
          <w:iCs/>
          <w:color w:val="000000"/>
          <w:sz w:val="24"/>
          <w:szCs w:val="24"/>
        </w:rPr>
        <w:t xml:space="preserve"> could be because there are high number of loans graded as B, C, and D</w:t>
      </w:r>
      <w:r>
        <w:rPr>
          <w:rFonts w:asciiTheme="minorHAnsi" w:hAnsiTheme="minorHAnsi" w:cstheme="minorHAnsi"/>
          <w:i/>
          <w:iCs/>
          <w:color w:val="000000"/>
          <w:sz w:val="24"/>
          <w:szCs w:val="24"/>
        </w:rPr>
        <w:t>.</w:t>
      </w:r>
    </w:p>
    <w:p w:rsidR="00EB794C" w:rsidRPr="00EB794C" w:rsidRDefault="00EB794C" w:rsidP="00EB794C">
      <w:pPr>
        <w:ind w:firstLine="720"/>
      </w:pPr>
      <w:r>
        <w:rPr>
          <w:noProof/>
        </w:rPr>
        <w:drawing>
          <wp:inline distT="0" distB="0" distL="0" distR="0">
            <wp:extent cx="3819696" cy="256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6">
                      <a:extLst>
                        <a:ext uri="{28A0092B-C50C-407E-A947-70E740481C1C}">
                          <a14:useLocalDpi xmlns:a14="http://schemas.microsoft.com/office/drawing/2010/main" val="0"/>
                        </a:ext>
                      </a:extLst>
                    </a:blip>
                    <a:stretch>
                      <a:fillRect/>
                    </a:stretch>
                  </pic:blipFill>
                  <pic:spPr>
                    <a:xfrm>
                      <a:off x="0" y="0"/>
                      <a:ext cx="3825014" cy="2571515"/>
                    </a:xfrm>
                    <a:prstGeom prst="rect">
                      <a:avLst/>
                    </a:prstGeom>
                  </pic:spPr>
                </pic:pic>
              </a:graphicData>
            </a:graphic>
          </wp:inline>
        </w:drawing>
      </w:r>
    </w:p>
    <w:p w:rsidR="002E61C3" w:rsidRDefault="00095663" w:rsidP="003E2FCA">
      <w:pPr>
        <w:pStyle w:val="Heading2"/>
        <w:numPr>
          <w:ilvl w:val="0"/>
          <w:numId w:val="3"/>
        </w:numPr>
        <w:spacing w:before="0"/>
        <w:rPr>
          <w:rFonts w:asciiTheme="minorHAnsi" w:hAnsiTheme="minorHAnsi" w:cstheme="minorHAnsi"/>
        </w:rPr>
      </w:pPr>
      <w:bookmarkStart w:id="13" w:name="_Toc3654908"/>
      <w:r>
        <w:rPr>
          <w:rFonts w:asciiTheme="minorHAnsi" w:hAnsiTheme="minorHAnsi" w:cstheme="minorHAnsi"/>
        </w:rPr>
        <w:t xml:space="preserve">The </w:t>
      </w:r>
      <w:r w:rsidR="002E61C3" w:rsidRPr="00095663">
        <w:rPr>
          <w:rFonts w:asciiTheme="minorHAnsi" w:hAnsiTheme="minorHAnsi" w:cstheme="minorHAnsi"/>
        </w:rPr>
        <w:t>Distribution plot of Interest Rate vs FICO Score</w:t>
      </w:r>
      <w:bookmarkEnd w:id="13"/>
    </w:p>
    <w:p w:rsidR="003E2FCA" w:rsidRDefault="003E2FCA" w:rsidP="009D6E79">
      <w:pPr>
        <w:spacing w:after="0"/>
        <w:ind w:firstLine="720"/>
        <w:jc w:val="both"/>
        <w:rPr>
          <w:rFonts w:cstheme="minorHAnsi"/>
          <w:i/>
          <w:iCs/>
          <w:color w:val="000000"/>
          <w:sz w:val="24"/>
          <w:szCs w:val="24"/>
        </w:rPr>
      </w:pPr>
      <w:r>
        <w:rPr>
          <w:rFonts w:cstheme="minorHAnsi"/>
          <w:i/>
          <w:iCs/>
          <w:color w:val="000000"/>
          <w:sz w:val="24"/>
          <w:szCs w:val="24"/>
        </w:rPr>
        <w:t xml:space="preserve">The Distribution </w:t>
      </w:r>
      <w:r w:rsidRPr="003E2FCA">
        <w:rPr>
          <w:rFonts w:cstheme="minorHAnsi"/>
          <w:i/>
          <w:iCs/>
          <w:color w:val="000000"/>
          <w:sz w:val="24"/>
          <w:szCs w:val="24"/>
        </w:rPr>
        <w:t xml:space="preserve">plot </w:t>
      </w:r>
      <w:r>
        <w:rPr>
          <w:rFonts w:cstheme="minorHAnsi"/>
          <w:i/>
          <w:iCs/>
          <w:color w:val="000000"/>
          <w:sz w:val="24"/>
          <w:szCs w:val="24"/>
        </w:rPr>
        <w:t xml:space="preserve">below </w:t>
      </w:r>
      <w:r w:rsidRPr="003E2FCA">
        <w:rPr>
          <w:rFonts w:cstheme="minorHAnsi"/>
          <w:i/>
          <w:iCs/>
          <w:color w:val="000000"/>
          <w:sz w:val="24"/>
          <w:szCs w:val="24"/>
        </w:rPr>
        <w:t>shows that borrowers with lower FICO Score got high interest rate. The plot shows the distribution of FICO score on marginal x axis and distribution of Interest rate on marginal y axis. Pearson coefficient is -ve wh</w:t>
      </w:r>
      <w:r>
        <w:rPr>
          <w:rFonts w:cstheme="minorHAnsi"/>
          <w:i/>
          <w:iCs/>
          <w:color w:val="000000"/>
          <w:sz w:val="24"/>
          <w:szCs w:val="24"/>
        </w:rPr>
        <w:t xml:space="preserve">ich means increasing FICO score </w:t>
      </w:r>
      <w:r w:rsidRPr="003E2FCA">
        <w:rPr>
          <w:rFonts w:cstheme="minorHAnsi"/>
          <w:i/>
          <w:iCs/>
          <w:color w:val="000000"/>
          <w:sz w:val="24"/>
          <w:szCs w:val="24"/>
        </w:rPr>
        <w:t>corresponds to lower interest rate.</w:t>
      </w:r>
    </w:p>
    <w:p w:rsidR="003E2FCA" w:rsidRPr="003E2FCA" w:rsidRDefault="00C84278" w:rsidP="00C84278">
      <w:pPr>
        <w:spacing w:after="0"/>
        <w:ind w:firstLine="720"/>
        <w:rPr>
          <w:rFonts w:cstheme="minorHAnsi"/>
          <w:sz w:val="24"/>
          <w:szCs w:val="24"/>
        </w:rPr>
      </w:pPr>
      <w:r>
        <w:rPr>
          <w:rFonts w:cstheme="minorHAnsi"/>
          <w:noProof/>
          <w:sz w:val="24"/>
          <w:szCs w:val="24"/>
        </w:rPr>
        <w:drawing>
          <wp:inline distT="0" distB="0" distL="0" distR="0">
            <wp:extent cx="3688080" cy="371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7">
                      <a:extLst>
                        <a:ext uri="{28A0092B-C50C-407E-A947-70E740481C1C}">
                          <a14:useLocalDpi xmlns:a14="http://schemas.microsoft.com/office/drawing/2010/main" val="0"/>
                        </a:ext>
                      </a:extLst>
                    </a:blip>
                    <a:stretch>
                      <a:fillRect/>
                    </a:stretch>
                  </pic:blipFill>
                  <pic:spPr>
                    <a:xfrm>
                      <a:off x="0" y="0"/>
                      <a:ext cx="3707374" cy="3733791"/>
                    </a:xfrm>
                    <a:prstGeom prst="rect">
                      <a:avLst/>
                    </a:prstGeom>
                  </pic:spPr>
                </pic:pic>
              </a:graphicData>
            </a:graphic>
          </wp:inline>
        </w:drawing>
      </w:r>
    </w:p>
    <w:p w:rsidR="002E61C3" w:rsidRDefault="00095663" w:rsidP="003E2FCA">
      <w:pPr>
        <w:pStyle w:val="Heading2"/>
        <w:numPr>
          <w:ilvl w:val="0"/>
          <w:numId w:val="3"/>
        </w:numPr>
        <w:spacing w:before="0"/>
        <w:rPr>
          <w:rFonts w:asciiTheme="minorHAnsi" w:hAnsiTheme="minorHAnsi" w:cstheme="minorHAnsi"/>
        </w:rPr>
      </w:pPr>
      <w:bookmarkStart w:id="14" w:name="_Toc3654909"/>
      <w:r>
        <w:rPr>
          <w:rFonts w:asciiTheme="minorHAnsi" w:hAnsiTheme="minorHAnsi" w:cstheme="minorHAnsi"/>
        </w:rPr>
        <w:lastRenderedPageBreak/>
        <w:t xml:space="preserve">The </w:t>
      </w:r>
      <w:r w:rsidR="002E61C3" w:rsidRPr="00095663">
        <w:rPr>
          <w:rFonts w:asciiTheme="minorHAnsi" w:hAnsiTheme="minorHAnsi" w:cstheme="minorHAnsi"/>
        </w:rPr>
        <w:t xml:space="preserve">Distribution </w:t>
      </w:r>
      <w:r>
        <w:rPr>
          <w:rFonts w:asciiTheme="minorHAnsi" w:hAnsiTheme="minorHAnsi" w:cstheme="minorHAnsi"/>
        </w:rPr>
        <w:t xml:space="preserve">plot </w:t>
      </w:r>
      <w:r w:rsidR="002E61C3" w:rsidRPr="00095663">
        <w:rPr>
          <w:rFonts w:asciiTheme="minorHAnsi" w:hAnsiTheme="minorHAnsi" w:cstheme="minorHAnsi"/>
        </w:rPr>
        <w:t>of Loan amount vs Interest rate</w:t>
      </w:r>
      <w:bookmarkEnd w:id="14"/>
    </w:p>
    <w:p w:rsidR="00C84278" w:rsidRPr="007635A9" w:rsidRDefault="003E2FCA" w:rsidP="009D6E79">
      <w:pPr>
        <w:spacing w:after="0"/>
        <w:ind w:firstLine="720"/>
        <w:jc w:val="both"/>
        <w:rPr>
          <w:rFonts w:cstheme="minorHAnsi"/>
          <w:i/>
          <w:iCs/>
          <w:color w:val="000000"/>
          <w:sz w:val="24"/>
          <w:szCs w:val="24"/>
        </w:rPr>
      </w:pPr>
      <w:r w:rsidRPr="007635A9">
        <w:rPr>
          <w:rFonts w:cstheme="minorHAnsi"/>
          <w:i/>
          <w:iCs/>
          <w:color w:val="000000"/>
          <w:sz w:val="24"/>
          <w:szCs w:val="24"/>
        </w:rPr>
        <w:t>The Distribution plot below shows that the same range of loan amounts have higher interest rate for loans which are defaulted.</w:t>
      </w:r>
      <w:r w:rsidR="007635A9" w:rsidRPr="007635A9">
        <w:rPr>
          <w:rFonts w:cstheme="minorHAnsi"/>
          <w:i/>
          <w:iCs/>
          <w:color w:val="000000"/>
          <w:sz w:val="24"/>
          <w:szCs w:val="24"/>
        </w:rPr>
        <w:t xml:space="preserve"> </w:t>
      </w:r>
      <w:r w:rsidR="007635A9" w:rsidRPr="007635A9">
        <w:rPr>
          <w:rFonts w:cstheme="minorHAnsi"/>
          <w:i/>
          <w:iCs/>
          <w:color w:val="000000"/>
          <w:sz w:val="24"/>
          <w:szCs w:val="24"/>
        </w:rPr>
        <w:t xml:space="preserve">To reduce the number of points, </w:t>
      </w:r>
      <w:proofErr w:type="spellStart"/>
      <w:r w:rsidR="007635A9" w:rsidRPr="007635A9">
        <w:rPr>
          <w:rFonts w:cstheme="minorHAnsi"/>
          <w:i/>
          <w:iCs/>
          <w:color w:val="000000"/>
          <w:sz w:val="24"/>
          <w:szCs w:val="24"/>
        </w:rPr>
        <w:t>x_estimator</w:t>
      </w:r>
      <w:proofErr w:type="spellEnd"/>
      <w:r w:rsidR="007635A9" w:rsidRPr="007635A9">
        <w:rPr>
          <w:rFonts w:cstheme="minorHAnsi"/>
          <w:i/>
          <w:iCs/>
          <w:color w:val="000000"/>
          <w:sz w:val="24"/>
          <w:szCs w:val="24"/>
        </w:rPr>
        <w:t xml:space="preserve"> is used which plots the average y value of all the points with same x value and draws a line to indicate the range of values</w:t>
      </w:r>
      <w:r w:rsidR="007635A9" w:rsidRPr="007635A9">
        <w:rPr>
          <w:rFonts w:cstheme="minorHAnsi"/>
          <w:b/>
          <w:bCs/>
          <w:i/>
          <w:iCs/>
          <w:color w:val="000000"/>
          <w:sz w:val="24"/>
          <w:szCs w:val="24"/>
        </w:rPr>
        <w:t>.</w:t>
      </w:r>
    </w:p>
    <w:p w:rsidR="003E2FCA" w:rsidRPr="003E2FCA" w:rsidRDefault="003E2FCA" w:rsidP="003E2FCA">
      <w:pPr>
        <w:ind w:firstLine="720"/>
        <w:rPr>
          <w:rFonts w:cstheme="minorHAnsi"/>
          <w:sz w:val="24"/>
          <w:szCs w:val="24"/>
        </w:rPr>
      </w:pPr>
      <w:r>
        <w:rPr>
          <w:rFonts w:cstheme="minorHAnsi"/>
          <w:noProof/>
          <w:sz w:val="24"/>
          <w:szCs w:val="24"/>
        </w:rPr>
        <w:drawing>
          <wp:inline distT="0" distB="0" distL="0" distR="0">
            <wp:extent cx="41719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8">
                      <a:extLst>
                        <a:ext uri="{28A0092B-C50C-407E-A947-70E740481C1C}">
                          <a14:useLocalDpi xmlns:a14="http://schemas.microsoft.com/office/drawing/2010/main" val="0"/>
                        </a:ext>
                      </a:extLst>
                    </a:blip>
                    <a:stretch>
                      <a:fillRect/>
                    </a:stretch>
                  </pic:blipFill>
                  <pic:spPr>
                    <a:xfrm>
                      <a:off x="0" y="0"/>
                      <a:ext cx="4171950" cy="3429000"/>
                    </a:xfrm>
                    <a:prstGeom prst="rect">
                      <a:avLst/>
                    </a:prstGeom>
                  </pic:spPr>
                </pic:pic>
              </a:graphicData>
            </a:graphic>
          </wp:inline>
        </w:drawing>
      </w:r>
    </w:p>
    <w:p w:rsidR="002E61C3" w:rsidRDefault="002E61C3" w:rsidP="00095663">
      <w:pPr>
        <w:pStyle w:val="Heading2"/>
        <w:numPr>
          <w:ilvl w:val="0"/>
          <w:numId w:val="3"/>
        </w:numPr>
        <w:rPr>
          <w:rFonts w:asciiTheme="minorHAnsi" w:hAnsiTheme="minorHAnsi" w:cstheme="minorHAnsi"/>
        </w:rPr>
      </w:pPr>
      <w:bookmarkStart w:id="15" w:name="_Toc3654910"/>
      <w:r w:rsidRPr="00095663">
        <w:rPr>
          <w:rFonts w:asciiTheme="minorHAnsi" w:hAnsiTheme="minorHAnsi" w:cstheme="minorHAnsi"/>
        </w:rPr>
        <w:t>FICO Score Statistics for default and No Default loans</w:t>
      </w:r>
      <w:bookmarkEnd w:id="15"/>
    </w:p>
    <w:p w:rsidR="003E2FCA" w:rsidRPr="003E2FCA" w:rsidRDefault="003E2FCA" w:rsidP="009D6E79">
      <w:pPr>
        <w:ind w:left="720" w:firstLine="720"/>
        <w:jc w:val="both"/>
      </w:pPr>
      <w:r w:rsidRPr="00887EE8">
        <w:rPr>
          <w:rFonts w:cstheme="minorHAnsi"/>
          <w:i/>
          <w:iCs/>
          <w:color w:val="000000"/>
          <w:sz w:val="24"/>
          <w:szCs w:val="24"/>
        </w:rPr>
        <w:t>The Whisker plot</w:t>
      </w:r>
      <w:r w:rsidR="002359FC" w:rsidRPr="00887EE8">
        <w:rPr>
          <w:rFonts w:cstheme="minorHAnsi"/>
          <w:i/>
          <w:iCs/>
          <w:color w:val="000000"/>
          <w:sz w:val="24"/>
          <w:szCs w:val="24"/>
        </w:rPr>
        <w:t>s</w:t>
      </w:r>
      <w:r w:rsidRPr="00887EE8">
        <w:rPr>
          <w:rFonts w:cstheme="minorHAnsi"/>
          <w:i/>
          <w:iCs/>
          <w:color w:val="000000"/>
          <w:sz w:val="24"/>
          <w:szCs w:val="24"/>
        </w:rPr>
        <w:t xml:space="preserve"> for FICO Score </w:t>
      </w:r>
      <w:r w:rsidR="002359FC" w:rsidRPr="00887EE8">
        <w:rPr>
          <w:rFonts w:cstheme="minorHAnsi"/>
          <w:i/>
          <w:iCs/>
          <w:color w:val="000000"/>
          <w:sz w:val="24"/>
          <w:szCs w:val="24"/>
        </w:rPr>
        <w:t>for</w:t>
      </w:r>
      <w:r w:rsidRPr="00887EE8">
        <w:rPr>
          <w:rFonts w:cstheme="minorHAnsi"/>
          <w:i/>
          <w:iCs/>
          <w:color w:val="000000"/>
          <w:sz w:val="24"/>
          <w:szCs w:val="24"/>
        </w:rPr>
        <w:t xml:space="preserve"> default and no default loans show that mean and median value of FICO score is less for loans which are defaulted. T</w:t>
      </w:r>
      <w:r w:rsidR="002359FC" w:rsidRPr="00887EE8">
        <w:rPr>
          <w:rFonts w:cstheme="minorHAnsi"/>
          <w:i/>
          <w:iCs/>
          <w:color w:val="000000"/>
          <w:sz w:val="24"/>
          <w:szCs w:val="24"/>
        </w:rPr>
        <w:t>hat means</w:t>
      </w:r>
      <w:r w:rsidRPr="00887EE8">
        <w:rPr>
          <w:rFonts w:cstheme="minorHAnsi"/>
          <w:i/>
          <w:iCs/>
          <w:color w:val="000000"/>
          <w:sz w:val="24"/>
          <w:szCs w:val="24"/>
        </w:rPr>
        <w:t xml:space="preserve"> borrowers with less FICO score have higher chances defaulting the loan.</w:t>
      </w:r>
      <w:r>
        <w:rPr>
          <w:noProof/>
        </w:rPr>
        <w:drawing>
          <wp:inline distT="0" distB="0" distL="0" distR="0">
            <wp:extent cx="3781425"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9">
                      <a:extLst>
                        <a:ext uri="{28A0092B-C50C-407E-A947-70E740481C1C}">
                          <a14:useLocalDpi xmlns:a14="http://schemas.microsoft.com/office/drawing/2010/main" val="0"/>
                        </a:ext>
                      </a:extLst>
                    </a:blip>
                    <a:stretch>
                      <a:fillRect/>
                    </a:stretch>
                  </pic:blipFill>
                  <pic:spPr>
                    <a:xfrm>
                      <a:off x="0" y="0"/>
                      <a:ext cx="3781425" cy="2657475"/>
                    </a:xfrm>
                    <a:prstGeom prst="rect">
                      <a:avLst/>
                    </a:prstGeom>
                  </pic:spPr>
                </pic:pic>
              </a:graphicData>
            </a:graphic>
          </wp:inline>
        </w:drawing>
      </w:r>
    </w:p>
    <w:p w:rsidR="002E61C3" w:rsidRDefault="002E61C3" w:rsidP="00095663">
      <w:pPr>
        <w:pStyle w:val="Heading2"/>
        <w:numPr>
          <w:ilvl w:val="0"/>
          <w:numId w:val="3"/>
        </w:numPr>
        <w:rPr>
          <w:rFonts w:asciiTheme="minorHAnsi" w:hAnsiTheme="minorHAnsi" w:cstheme="minorHAnsi"/>
        </w:rPr>
      </w:pPr>
      <w:bookmarkStart w:id="16" w:name="_Toc3654911"/>
      <w:r w:rsidRPr="00095663">
        <w:rPr>
          <w:rFonts w:asciiTheme="minorHAnsi" w:hAnsiTheme="minorHAnsi" w:cstheme="minorHAnsi"/>
        </w:rPr>
        <w:lastRenderedPageBreak/>
        <w:t>T</w:t>
      </w:r>
      <w:r w:rsidR="00887C85" w:rsidRPr="00095663">
        <w:rPr>
          <w:rFonts w:asciiTheme="minorHAnsi" w:hAnsiTheme="minorHAnsi" w:cstheme="minorHAnsi"/>
        </w:rPr>
        <w:t>he R</w:t>
      </w:r>
      <w:r w:rsidRPr="00095663">
        <w:rPr>
          <w:rFonts w:asciiTheme="minorHAnsi" w:hAnsiTheme="minorHAnsi" w:cstheme="minorHAnsi"/>
        </w:rPr>
        <w:t>egplot for FICO Score and Loan Default</w:t>
      </w:r>
      <w:bookmarkEnd w:id="16"/>
    </w:p>
    <w:p w:rsidR="00A35BCE" w:rsidRDefault="00A35BCE" w:rsidP="009D6E79">
      <w:pPr>
        <w:ind w:left="360" w:firstLine="360"/>
        <w:jc w:val="both"/>
        <w:rPr>
          <w:rFonts w:cstheme="minorHAnsi"/>
          <w:i/>
          <w:iCs/>
          <w:color w:val="000000"/>
          <w:sz w:val="24"/>
          <w:szCs w:val="24"/>
        </w:rPr>
      </w:pPr>
      <w:r w:rsidRPr="00A35BCE">
        <w:rPr>
          <w:rFonts w:cstheme="minorHAnsi"/>
          <w:i/>
          <w:iCs/>
          <w:color w:val="000000"/>
          <w:sz w:val="24"/>
          <w:szCs w:val="24"/>
        </w:rPr>
        <w:t>The regression line for FICO Score vs Loan Default is linear which means the FICO Score and default rate are inversely proportional to each other.</w:t>
      </w:r>
    </w:p>
    <w:p w:rsidR="00A35BCE" w:rsidRDefault="00A35BCE" w:rsidP="00A35BCE">
      <w:pPr>
        <w:ind w:left="1080" w:firstLine="360"/>
        <w:rPr>
          <w:rFonts w:cstheme="minorHAnsi"/>
          <w:sz w:val="24"/>
          <w:szCs w:val="24"/>
        </w:rPr>
      </w:pPr>
      <w:r>
        <w:rPr>
          <w:rFonts w:cstheme="minorHAnsi"/>
          <w:noProof/>
          <w:sz w:val="24"/>
          <w:szCs w:val="24"/>
        </w:rPr>
        <w:drawing>
          <wp:inline distT="0" distB="0" distL="0" distR="0">
            <wp:extent cx="3781425"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ng"/>
                    <pic:cNvPicPr/>
                  </pic:nvPicPr>
                  <pic:blipFill>
                    <a:blip r:embed="rId10">
                      <a:extLst>
                        <a:ext uri="{28A0092B-C50C-407E-A947-70E740481C1C}">
                          <a14:useLocalDpi xmlns:a14="http://schemas.microsoft.com/office/drawing/2010/main" val="0"/>
                        </a:ext>
                      </a:extLst>
                    </a:blip>
                    <a:stretch>
                      <a:fillRect/>
                    </a:stretch>
                  </pic:blipFill>
                  <pic:spPr>
                    <a:xfrm>
                      <a:off x="0" y="0"/>
                      <a:ext cx="3781425" cy="2657475"/>
                    </a:xfrm>
                    <a:prstGeom prst="rect">
                      <a:avLst/>
                    </a:prstGeom>
                  </pic:spPr>
                </pic:pic>
              </a:graphicData>
            </a:graphic>
          </wp:inline>
        </w:drawing>
      </w:r>
    </w:p>
    <w:p w:rsidR="00E86EFC" w:rsidRPr="00A35BCE" w:rsidRDefault="00E86EFC" w:rsidP="00A35BCE">
      <w:pPr>
        <w:ind w:left="1080" w:firstLine="360"/>
        <w:rPr>
          <w:rFonts w:cstheme="minorHAnsi"/>
          <w:sz w:val="24"/>
          <w:szCs w:val="24"/>
        </w:rPr>
      </w:pPr>
    </w:p>
    <w:p w:rsidR="002E61C3" w:rsidRDefault="00887C85" w:rsidP="00095663">
      <w:pPr>
        <w:pStyle w:val="Heading2"/>
        <w:numPr>
          <w:ilvl w:val="0"/>
          <w:numId w:val="3"/>
        </w:numPr>
        <w:rPr>
          <w:rFonts w:asciiTheme="minorHAnsi" w:hAnsiTheme="minorHAnsi" w:cstheme="minorHAnsi"/>
        </w:rPr>
      </w:pPr>
      <w:bookmarkStart w:id="17" w:name="_Toc3654912"/>
      <w:r w:rsidRPr="00095663">
        <w:rPr>
          <w:rFonts w:asciiTheme="minorHAnsi" w:hAnsiTheme="minorHAnsi" w:cstheme="minorHAnsi"/>
        </w:rPr>
        <w:t>T</w:t>
      </w:r>
      <w:r w:rsidR="00095663">
        <w:rPr>
          <w:rFonts w:asciiTheme="minorHAnsi" w:hAnsiTheme="minorHAnsi" w:cstheme="minorHAnsi"/>
        </w:rPr>
        <w:t>he W</w:t>
      </w:r>
      <w:r w:rsidR="002E61C3" w:rsidRPr="00095663">
        <w:rPr>
          <w:rFonts w:asciiTheme="minorHAnsi" w:hAnsiTheme="minorHAnsi" w:cstheme="minorHAnsi"/>
        </w:rPr>
        <w:t>hisker plot for Annual Income Statistics</w:t>
      </w:r>
      <w:bookmarkEnd w:id="17"/>
    </w:p>
    <w:p w:rsidR="00887EE8" w:rsidRDefault="00887EE8" w:rsidP="009D6E79">
      <w:pPr>
        <w:ind w:firstLine="720"/>
        <w:jc w:val="both"/>
        <w:rPr>
          <w:rFonts w:cstheme="minorHAnsi"/>
          <w:i/>
          <w:iCs/>
          <w:color w:val="000000"/>
          <w:sz w:val="24"/>
          <w:szCs w:val="24"/>
        </w:rPr>
      </w:pPr>
      <w:r w:rsidRPr="00887EE8">
        <w:rPr>
          <w:rFonts w:cstheme="minorHAnsi"/>
          <w:i/>
          <w:iCs/>
          <w:color w:val="000000"/>
          <w:sz w:val="24"/>
          <w:szCs w:val="24"/>
        </w:rPr>
        <w:t>The plot shows that the mean and median of annual income of borrowers with defaulted loan are lower than the mean and median of the annual income of borrowers with no default. But this difference is not significant</w:t>
      </w:r>
      <w:r>
        <w:rPr>
          <w:rFonts w:cstheme="minorHAnsi"/>
          <w:i/>
          <w:iCs/>
          <w:color w:val="000000"/>
          <w:sz w:val="24"/>
          <w:szCs w:val="24"/>
        </w:rPr>
        <w:t>ly</w:t>
      </w:r>
      <w:r w:rsidRPr="00887EE8">
        <w:rPr>
          <w:rFonts w:cstheme="minorHAnsi"/>
          <w:i/>
          <w:iCs/>
          <w:color w:val="000000"/>
          <w:sz w:val="24"/>
          <w:szCs w:val="24"/>
        </w:rPr>
        <w:t xml:space="preserve"> big</w:t>
      </w:r>
      <w:r>
        <w:rPr>
          <w:rFonts w:cstheme="minorHAnsi"/>
          <w:i/>
          <w:iCs/>
          <w:color w:val="000000"/>
          <w:sz w:val="24"/>
          <w:szCs w:val="24"/>
        </w:rPr>
        <w:t xml:space="preserve"> </w:t>
      </w:r>
      <w:r w:rsidRPr="00887EE8">
        <w:rPr>
          <w:rFonts w:cstheme="minorHAnsi"/>
          <w:i/>
          <w:iCs/>
          <w:color w:val="000000"/>
          <w:sz w:val="24"/>
          <w:szCs w:val="24"/>
        </w:rPr>
        <w:t>that we can draw a clean conclusion based on it.</w:t>
      </w:r>
    </w:p>
    <w:p w:rsidR="00887EE8" w:rsidRPr="00887EE8" w:rsidRDefault="00887EE8" w:rsidP="00887EE8">
      <w:pPr>
        <w:ind w:firstLine="720"/>
        <w:rPr>
          <w:rFonts w:cstheme="minorHAnsi"/>
          <w:sz w:val="24"/>
          <w:szCs w:val="24"/>
        </w:rPr>
      </w:pPr>
      <w:r>
        <w:rPr>
          <w:rFonts w:cstheme="minorHAnsi"/>
          <w:noProof/>
          <w:sz w:val="24"/>
          <w:szCs w:val="24"/>
        </w:rPr>
        <w:drawing>
          <wp:inline distT="0" distB="0" distL="0" distR="0">
            <wp:extent cx="4133850" cy="26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657475"/>
                    </a:xfrm>
                    <a:prstGeom prst="rect">
                      <a:avLst/>
                    </a:prstGeom>
                  </pic:spPr>
                </pic:pic>
              </a:graphicData>
            </a:graphic>
          </wp:inline>
        </w:drawing>
      </w:r>
    </w:p>
    <w:p w:rsidR="002E61C3" w:rsidRDefault="002E61C3" w:rsidP="00095663">
      <w:pPr>
        <w:pStyle w:val="Heading2"/>
        <w:numPr>
          <w:ilvl w:val="0"/>
          <w:numId w:val="3"/>
        </w:numPr>
        <w:rPr>
          <w:rFonts w:asciiTheme="minorHAnsi" w:hAnsiTheme="minorHAnsi" w:cstheme="minorHAnsi"/>
        </w:rPr>
      </w:pPr>
      <w:bookmarkStart w:id="18" w:name="_Toc3654913"/>
      <w:r w:rsidRPr="00095663">
        <w:rPr>
          <w:rFonts w:asciiTheme="minorHAnsi" w:hAnsiTheme="minorHAnsi" w:cstheme="minorHAnsi"/>
        </w:rPr>
        <w:lastRenderedPageBreak/>
        <w:t>T</w:t>
      </w:r>
      <w:r w:rsidR="00095663">
        <w:rPr>
          <w:rFonts w:asciiTheme="minorHAnsi" w:hAnsiTheme="minorHAnsi" w:cstheme="minorHAnsi"/>
        </w:rPr>
        <w:t>he W</w:t>
      </w:r>
      <w:r w:rsidR="00887EE8">
        <w:rPr>
          <w:rFonts w:asciiTheme="minorHAnsi" w:hAnsiTheme="minorHAnsi" w:cstheme="minorHAnsi"/>
        </w:rPr>
        <w:t>hisker plot for Interest</w:t>
      </w:r>
      <w:r w:rsidRPr="00095663">
        <w:rPr>
          <w:rFonts w:asciiTheme="minorHAnsi" w:hAnsiTheme="minorHAnsi" w:cstheme="minorHAnsi"/>
        </w:rPr>
        <w:t xml:space="preserve"> Rate Statistics</w:t>
      </w:r>
      <w:bookmarkEnd w:id="18"/>
      <w:r w:rsidRPr="00095663">
        <w:rPr>
          <w:rFonts w:asciiTheme="minorHAnsi" w:hAnsiTheme="minorHAnsi" w:cstheme="minorHAnsi"/>
        </w:rPr>
        <w:t xml:space="preserve"> </w:t>
      </w:r>
    </w:p>
    <w:p w:rsidR="00887EE8" w:rsidRDefault="00887EE8" w:rsidP="009D6E79">
      <w:pPr>
        <w:ind w:firstLine="720"/>
        <w:jc w:val="both"/>
        <w:rPr>
          <w:rFonts w:cstheme="minorHAnsi"/>
          <w:i/>
          <w:iCs/>
          <w:color w:val="000000"/>
          <w:sz w:val="24"/>
          <w:szCs w:val="24"/>
        </w:rPr>
      </w:pPr>
      <w:r w:rsidRPr="00887EE8">
        <w:rPr>
          <w:rFonts w:cstheme="minorHAnsi"/>
          <w:i/>
          <w:iCs/>
          <w:color w:val="000000"/>
          <w:sz w:val="24"/>
          <w:szCs w:val="24"/>
        </w:rPr>
        <w:t>The plot shows that minimum and maximum values of interest rates are similar but the mean and median of interest rates of loans with default are significantly higher than the mean and median of the interest rates of loans with no default.</w:t>
      </w:r>
    </w:p>
    <w:p w:rsidR="00887EE8" w:rsidRPr="00887EE8" w:rsidRDefault="00887EE8" w:rsidP="00887EE8">
      <w:pPr>
        <w:ind w:left="720" w:firstLine="720"/>
        <w:rPr>
          <w:rFonts w:cstheme="minorHAnsi"/>
          <w:sz w:val="24"/>
          <w:szCs w:val="24"/>
        </w:rPr>
      </w:pPr>
      <w:bookmarkStart w:id="19" w:name="_GoBack"/>
      <w:r>
        <w:rPr>
          <w:rFonts w:cstheme="minorHAnsi"/>
          <w:noProof/>
          <w:sz w:val="24"/>
          <w:szCs w:val="24"/>
        </w:rPr>
        <w:drawing>
          <wp:inline distT="0" distB="0" distL="0" distR="0">
            <wp:extent cx="3714750"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ng"/>
                    <pic:cNvPicPr/>
                  </pic:nvPicPr>
                  <pic:blipFill>
                    <a:blip r:embed="rId12">
                      <a:extLst>
                        <a:ext uri="{28A0092B-C50C-407E-A947-70E740481C1C}">
                          <a14:useLocalDpi xmlns:a14="http://schemas.microsoft.com/office/drawing/2010/main" val="0"/>
                        </a:ext>
                      </a:extLst>
                    </a:blip>
                    <a:stretch>
                      <a:fillRect/>
                    </a:stretch>
                  </pic:blipFill>
                  <pic:spPr>
                    <a:xfrm>
                      <a:off x="0" y="0"/>
                      <a:ext cx="3714750" cy="2657475"/>
                    </a:xfrm>
                    <a:prstGeom prst="rect">
                      <a:avLst/>
                    </a:prstGeom>
                  </pic:spPr>
                </pic:pic>
              </a:graphicData>
            </a:graphic>
          </wp:inline>
        </w:drawing>
      </w:r>
      <w:bookmarkEnd w:id="19"/>
    </w:p>
    <w:p w:rsidR="002E61C3" w:rsidRDefault="002E61C3" w:rsidP="00095663">
      <w:pPr>
        <w:pStyle w:val="Heading2"/>
        <w:numPr>
          <w:ilvl w:val="0"/>
          <w:numId w:val="3"/>
        </w:numPr>
        <w:rPr>
          <w:rFonts w:asciiTheme="minorHAnsi" w:hAnsiTheme="minorHAnsi" w:cstheme="minorHAnsi"/>
        </w:rPr>
      </w:pPr>
      <w:bookmarkStart w:id="20" w:name="_Toc3654914"/>
      <w:r w:rsidRPr="00095663">
        <w:rPr>
          <w:rFonts w:asciiTheme="minorHAnsi" w:hAnsiTheme="minorHAnsi" w:cstheme="minorHAnsi"/>
        </w:rPr>
        <w:t>T</w:t>
      </w:r>
      <w:r w:rsidR="00095663">
        <w:rPr>
          <w:rFonts w:asciiTheme="minorHAnsi" w:hAnsiTheme="minorHAnsi" w:cstheme="minorHAnsi"/>
        </w:rPr>
        <w:t>he D</w:t>
      </w:r>
      <w:r w:rsidRPr="00095663">
        <w:rPr>
          <w:rFonts w:asciiTheme="minorHAnsi" w:hAnsiTheme="minorHAnsi" w:cstheme="minorHAnsi"/>
        </w:rPr>
        <w:t>istribution graph for debt to interest ratio</w:t>
      </w:r>
      <w:bookmarkEnd w:id="20"/>
    </w:p>
    <w:p w:rsidR="00887EE8" w:rsidRDefault="00887EE8" w:rsidP="009D6E79">
      <w:pPr>
        <w:spacing w:after="0"/>
        <w:ind w:left="360" w:firstLine="720"/>
        <w:jc w:val="both"/>
        <w:rPr>
          <w:rFonts w:cstheme="minorHAnsi"/>
          <w:i/>
          <w:iCs/>
          <w:color w:val="000000"/>
          <w:sz w:val="24"/>
          <w:szCs w:val="24"/>
        </w:rPr>
      </w:pPr>
      <w:r w:rsidRPr="00887EE8">
        <w:rPr>
          <w:rFonts w:cstheme="minorHAnsi"/>
          <w:i/>
          <w:iCs/>
          <w:color w:val="000000"/>
          <w:sz w:val="24"/>
          <w:szCs w:val="24"/>
        </w:rPr>
        <w:t>The Distribution plot below shows the distribution is normal for both default and no default borrowers. The default borrowers tend to have higher debt to income ratio than the no default borrowers.</w:t>
      </w:r>
    </w:p>
    <w:p w:rsidR="00887EE8" w:rsidRDefault="00887EE8" w:rsidP="00887EE8">
      <w:pPr>
        <w:spacing w:after="0"/>
        <w:ind w:left="720" w:firstLine="720"/>
        <w:rPr>
          <w:rFonts w:cstheme="minorHAnsi"/>
          <w:sz w:val="24"/>
          <w:szCs w:val="24"/>
        </w:rPr>
      </w:pPr>
      <w:r>
        <w:rPr>
          <w:rFonts w:cstheme="minorHAnsi"/>
          <w:noProof/>
          <w:sz w:val="24"/>
          <w:szCs w:val="24"/>
        </w:rPr>
        <w:drawing>
          <wp:inline distT="0" distB="0" distL="0" distR="0">
            <wp:extent cx="3962400" cy="26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png"/>
                    <pic:cNvPicPr/>
                  </pic:nvPicPr>
                  <pic:blipFill>
                    <a:blip r:embed="rId13">
                      <a:extLst>
                        <a:ext uri="{28A0092B-C50C-407E-A947-70E740481C1C}">
                          <a14:useLocalDpi xmlns:a14="http://schemas.microsoft.com/office/drawing/2010/main" val="0"/>
                        </a:ext>
                      </a:extLst>
                    </a:blip>
                    <a:stretch>
                      <a:fillRect/>
                    </a:stretch>
                  </pic:blipFill>
                  <pic:spPr>
                    <a:xfrm>
                      <a:off x="0" y="0"/>
                      <a:ext cx="3962400" cy="2657475"/>
                    </a:xfrm>
                    <a:prstGeom prst="rect">
                      <a:avLst/>
                    </a:prstGeom>
                  </pic:spPr>
                </pic:pic>
              </a:graphicData>
            </a:graphic>
          </wp:inline>
        </w:drawing>
      </w:r>
    </w:p>
    <w:p w:rsidR="00E86EFC" w:rsidRDefault="00E86EFC" w:rsidP="00887EE8">
      <w:pPr>
        <w:spacing w:after="0"/>
        <w:ind w:left="720" w:firstLine="720"/>
        <w:rPr>
          <w:rFonts w:cstheme="minorHAnsi"/>
          <w:sz w:val="24"/>
          <w:szCs w:val="24"/>
        </w:rPr>
      </w:pPr>
    </w:p>
    <w:p w:rsidR="00887EE8" w:rsidRPr="00887EE8" w:rsidRDefault="00887EE8" w:rsidP="00887EE8">
      <w:pPr>
        <w:spacing w:after="0"/>
        <w:ind w:left="720" w:firstLine="720"/>
        <w:rPr>
          <w:rFonts w:cstheme="minorHAnsi"/>
          <w:sz w:val="24"/>
          <w:szCs w:val="24"/>
        </w:rPr>
      </w:pPr>
    </w:p>
    <w:p w:rsidR="00887EE8" w:rsidRDefault="00887C85" w:rsidP="00887EE8">
      <w:pPr>
        <w:pStyle w:val="Heading2"/>
        <w:numPr>
          <w:ilvl w:val="0"/>
          <w:numId w:val="3"/>
        </w:numPr>
        <w:rPr>
          <w:rFonts w:asciiTheme="minorHAnsi" w:hAnsiTheme="minorHAnsi" w:cstheme="minorHAnsi"/>
        </w:rPr>
      </w:pPr>
      <w:bookmarkStart w:id="21" w:name="_Toc3654915"/>
      <w:r w:rsidRPr="00095663">
        <w:rPr>
          <w:rFonts w:asciiTheme="minorHAnsi" w:hAnsiTheme="minorHAnsi" w:cstheme="minorHAnsi"/>
        </w:rPr>
        <w:lastRenderedPageBreak/>
        <w:t xml:space="preserve">The </w:t>
      </w:r>
      <w:r w:rsidR="002E61C3" w:rsidRPr="00095663">
        <w:rPr>
          <w:rFonts w:asciiTheme="minorHAnsi" w:hAnsiTheme="minorHAnsi" w:cstheme="minorHAnsi"/>
        </w:rPr>
        <w:t>Count plot of verification status</w:t>
      </w:r>
      <w:bookmarkEnd w:id="21"/>
    </w:p>
    <w:p w:rsidR="00887EE8" w:rsidRPr="00375315" w:rsidRDefault="00887EE8" w:rsidP="009D6E79">
      <w:pPr>
        <w:ind w:left="360" w:firstLine="720"/>
        <w:jc w:val="both"/>
        <w:rPr>
          <w:i/>
          <w:iCs/>
          <w:sz w:val="24"/>
          <w:szCs w:val="24"/>
        </w:rPr>
      </w:pPr>
      <w:r w:rsidRPr="00375315">
        <w:rPr>
          <w:i/>
          <w:iCs/>
          <w:sz w:val="24"/>
          <w:szCs w:val="24"/>
        </w:rPr>
        <w:t>Verification status indicates if income was verified by [Lending Club], not verified, or if the income source was verified. The plot below shows that there are more chances of loan default when borrowers' income is not verified.</w:t>
      </w:r>
    </w:p>
    <w:p w:rsidR="006733E2" w:rsidRPr="006733E2" w:rsidRDefault="006733E2" w:rsidP="006733E2">
      <w:pPr>
        <w:ind w:firstLine="720"/>
      </w:pPr>
      <w:r>
        <w:rPr>
          <w:noProof/>
        </w:rPr>
        <w:drawing>
          <wp:inline distT="0" distB="0" distL="0" distR="0">
            <wp:extent cx="3895725"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ng"/>
                    <pic:cNvPicPr/>
                  </pic:nvPicPr>
                  <pic:blipFill>
                    <a:blip r:embed="rId14">
                      <a:extLst>
                        <a:ext uri="{28A0092B-C50C-407E-A947-70E740481C1C}">
                          <a14:useLocalDpi xmlns:a14="http://schemas.microsoft.com/office/drawing/2010/main" val="0"/>
                        </a:ext>
                      </a:extLst>
                    </a:blip>
                    <a:stretch>
                      <a:fillRect/>
                    </a:stretch>
                  </pic:blipFill>
                  <pic:spPr>
                    <a:xfrm>
                      <a:off x="0" y="0"/>
                      <a:ext cx="3895725" cy="2657475"/>
                    </a:xfrm>
                    <a:prstGeom prst="rect">
                      <a:avLst/>
                    </a:prstGeom>
                  </pic:spPr>
                </pic:pic>
              </a:graphicData>
            </a:graphic>
          </wp:inline>
        </w:drawing>
      </w:r>
    </w:p>
    <w:p w:rsidR="002E61C3" w:rsidRDefault="00887C85" w:rsidP="00095663">
      <w:pPr>
        <w:pStyle w:val="Heading2"/>
        <w:numPr>
          <w:ilvl w:val="0"/>
          <w:numId w:val="3"/>
        </w:numPr>
        <w:rPr>
          <w:rFonts w:asciiTheme="minorHAnsi" w:hAnsiTheme="minorHAnsi" w:cstheme="minorHAnsi"/>
        </w:rPr>
      </w:pPr>
      <w:bookmarkStart w:id="22" w:name="_Toc3654916"/>
      <w:r w:rsidRPr="00095663">
        <w:rPr>
          <w:rFonts w:asciiTheme="minorHAnsi" w:hAnsiTheme="minorHAnsi" w:cstheme="minorHAnsi"/>
        </w:rPr>
        <w:t xml:space="preserve">The </w:t>
      </w:r>
      <w:r w:rsidR="002E61C3" w:rsidRPr="00095663">
        <w:rPr>
          <w:rFonts w:asciiTheme="minorHAnsi" w:hAnsiTheme="minorHAnsi" w:cstheme="minorHAnsi"/>
        </w:rPr>
        <w:t>Count plot of loan terms for defaulted loans</w:t>
      </w:r>
      <w:bookmarkEnd w:id="22"/>
    </w:p>
    <w:p w:rsidR="006733E2" w:rsidRDefault="006733E2" w:rsidP="009D6E79">
      <w:pPr>
        <w:spacing w:after="0"/>
        <w:ind w:left="360" w:firstLine="720"/>
        <w:jc w:val="both"/>
        <w:rPr>
          <w:rFonts w:cstheme="minorHAnsi"/>
          <w:i/>
          <w:iCs/>
          <w:color w:val="000000"/>
          <w:sz w:val="24"/>
          <w:szCs w:val="24"/>
        </w:rPr>
      </w:pPr>
      <w:r w:rsidRPr="006733E2">
        <w:rPr>
          <w:rFonts w:cstheme="minorHAnsi"/>
          <w:i/>
          <w:iCs/>
          <w:color w:val="000000"/>
          <w:sz w:val="24"/>
          <w:szCs w:val="24"/>
        </w:rPr>
        <w:t>The comparison shows that the loans with 60 months term defaulted more than 36 months loans.</w:t>
      </w:r>
    </w:p>
    <w:p w:rsidR="00F347DD" w:rsidRDefault="00F347DD" w:rsidP="006733E2">
      <w:pPr>
        <w:spacing w:after="0"/>
        <w:ind w:left="360" w:firstLine="720"/>
        <w:rPr>
          <w:rFonts w:cstheme="minorHAnsi"/>
          <w:i/>
          <w:iCs/>
          <w:color w:val="000000"/>
          <w:sz w:val="24"/>
          <w:szCs w:val="24"/>
        </w:rPr>
      </w:pPr>
      <w:r>
        <w:rPr>
          <w:rFonts w:cstheme="minorHAnsi"/>
          <w:i/>
          <w:iCs/>
          <w:noProof/>
          <w:color w:val="000000"/>
          <w:sz w:val="24"/>
          <w:szCs w:val="24"/>
        </w:rPr>
        <w:drawing>
          <wp:inline distT="0" distB="0" distL="0" distR="0">
            <wp:extent cx="4010025"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15">
                      <a:extLst>
                        <a:ext uri="{28A0092B-C50C-407E-A947-70E740481C1C}">
                          <a14:useLocalDpi xmlns:a14="http://schemas.microsoft.com/office/drawing/2010/main" val="0"/>
                        </a:ext>
                      </a:extLst>
                    </a:blip>
                    <a:stretch>
                      <a:fillRect/>
                    </a:stretch>
                  </pic:blipFill>
                  <pic:spPr>
                    <a:xfrm>
                      <a:off x="0" y="0"/>
                      <a:ext cx="4010025" cy="2657475"/>
                    </a:xfrm>
                    <a:prstGeom prst="rect">
                      <a:avLst/>
                    </a:prstGeom>
                  </pic:spPr>
                </pic:pic>
              </a:graphicData>
            </a:graphic>
          </wp:inline>
        </w:drawing>
      </w:r>
    </w:p>
    <w:p w:rsidR="006733E2" w:rsidRPr="006733E2" w:rsidRDefault="006733E2" w:rsidP="006733E2">
      <w:pPr>
        <w:spacing w:after="0"/>
        <w:ind w:left="360" w:firstLine="720"/>
        <w:rPr>
          <w:rFonts w:cstheme="minorHAnsi"/>
          <w:sz w:val="24"/>
          <w:szCs w:val="24"/>
        </w:rPr>
      </w:pPr>
      <w:r>
        <w:rPr>
          <w:rFonts w:cstheme="minorHAnsi"/>
          <w:noProof/>
          <w:sz w:val="24"/>
          <w:szCs w:val="24"/>
        </w:rPr>
        <w:lastRenderedPageBreak/>
        <w:drawing>
          <wp:inline distT="0" distB="0" distL="0" distR="0">
            <wp:extent cx="3952875" cy="2657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1.png"/>
                    <pic:cNvPicPr/>
                  </pic:nvPicPr>
                  <pic:blipFill>
                    <a:blip r:embed="rId16">
                      <a:extLst>
                        <a:ext uri="{28A0092B-C50C-407E-A947-70E740481C1C}">
                          <a14:useLocalDpi xmlns:a14="http://schemas.microsoft.com/office/drawing/2010/main" val="0"/>
                        </a:ext>
                      </a:extLst>
                    </a:blip>
                    <a:stretch>
                      <a:fillRect/>
                    </a:stretch>
                  </pic:blipFill>
                  <pic:spPr>
                    <a:xfrm>
                      <a:off x="0" y="0"/>
                      <a:ext cx="3952875" cy="2657475"/>
                    </a:xfrm>
                    <a:prstGeom prst="rect">
                      <a:avLst/>
                    </a:prstGeom>
                  </pic:spPr>
                </pic:pic>
              </a:graphicData>
            </a:graphic>
          </wp:inline>
        </w:drawing>
      </w:r>
    </w:p>
    <w:p w:rsidR="002E61C3" w:rsidRDefault="00887C85" w:rsidP="00095663">
      <w:pPr>
        <w:pStyle w:val="Heading2"/>
        <w:numPr>
          <w:ilvl w:val="0"/>
          <w:numId w:val="3"/>
        </w:numPr>
        <w:rPr>
          <w:rFonts w:asciiTheme="minorHAnsi" w:hAnsiTheme="minorHAnsi" w:cstheme="minorHAnsi"/>
        </w:rPr>
      </w:pPr>
      <w:bookmarkStart w:id="23" w:name="_Toc3654917"/>
      <w:r w:rsidRPr="00095663">
        <w:rPr>
          <w:rFonts w:asciiTheme="minorHAnsi" w:hAnsiTheme="minorHAnsi" w:cstheme="minorHAnsi"/>
        </w:rPr>
        <w:t>The C</w:t>
      </w:r>
      <w:r w:rsidR="002E61C3" w:rsidRPr="00095663">
        <w:rPr>
          <w:rFonts w:asciiTheme="minorHAnsi" w:hAnsiTheme="minorHAnsi" w:cstheme="minorHAnsi"/>
        </w:rPr>
        <w:t>ount plot of home ownership</w:t>
      </w:r>
      <w:bookmarkEnd w:id="23"/>
    </w:p>
    <w:p w:rsidR="00F347DD" w:rsidRDefault="00F347DD" w:rsidP="009D6E79">
      <w:pPr>
        <w:ind w:left="720" w:firstLine="720"/>
        <w:jc w:val="both"/>
        <w:rPr>
          <w:rFonts w:cstheme="minorHAnsi"/>
          <w:i/>
          <w:iCs/>
          <w:color w:val="000000"/>
          <w:sz w:val="24"/>
          <w:szCs w:val="24"/>
        </w:rPr>
      </w:pPr>
      <w:r w:rsidRPr="00F347DD">
        <w:rPr>
          <w:rFonts w:cstheme="minorHAnsi"/>
          <w:i/>
          <w:iCs/>
          <w:color w:val="000000"/>
          <w:sz w:val="24"/>
          <w:szCs w:val="24"/>
        </w:rPr>
        <w:t>The plots show that borrowers with default loans tend to RENT the house.</w:t>
      </w:r>
    </w:p>
    <w:p w:rsidR="00F347DD" w:rsidRDefault="00F347DD" w:rsidP="00F347DD">
      <w:pPr>
        <w:ind w:left="720" w:firstLine="720"/>
        <w:rPr>
          <w:rFonts w:cstheme="minorHAnsi"/>
          <w:sz w:val="24"/>
          <w:szCs w:val="24"/>
        </w:rPr>
      </w:pPr>
      <w:r>
        <w:rPr>
          <w:rFonts w:cstheme="minorHAnsi"/>
          <w:noProof/>
          <w:sz w:val="24"/>
          <w:szCs w:val="24"/>
        </w:rPr>
        <w:drawing>
          <wp:inline distT="0" distB="0" distL="0" distR="0">
            <wp:extent cx="3615676" cy="2430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1.png"/>
                    <pic:cNvPicPr/>
                  </pic:nvPicPr>
                  <pic:blipFill>
                    <a:blip r:embed="rId17">
                      <a:extLst>
                        <a:ext uri="{28A0092B-C50C-407E-A947-70E740481C1C}">
                          <a14:useLocalDpi xmlns:a14="http://schemas.microsoft.com/office/drawing/2010/main" val="0"/>
                        </a:ext>
                      </a:extLst>
                    </a:blip>
                    <a:stretch>
                      <a:fillRect/>
                    </a:stretch>
                  </pic:blipFill>
                  <pic:spPr>
                    <a:xfrm>
                      <a:off x="0" y="0"/>
                      <a:ext cx="3631972" cy="2441735"/>
                    </a:xfrm>
                    <a:prstGeom prst="rect">
                      <a:avLst/>
                    </a:prstGeom>
                  </pic:spPr>
                </pic:pic>
              </a:graphicData>
            </a:graphic>
          </wp:inline>
        </w:drawing>
      </w:r>
    </w:p>
    <w:p w:rsidR="00F347DD" w:rsidRPr="00F347DD" w:rsidRDefault="00F347DD" w:rsidP="00F347DD">
      <w:pPr>
        <w:ind w:left="720" w:firstLine="720"/>
        <w:rPr>
          <w:rFonts w:cstheme="minorHAnsi"/>
          <w:sz w:val="24"/>
          <w:szCs w:val="24"/>
        </w:rPr>
      </w:pPr>
      <w:r>
        <w:rPr>
          <w:rFonts w:cstheme="minorHAnsi"/>
          <w:noProof/>
          <w:sz w:val="24"/>
          <w:szCs w:val="24"/>
        </w:rPr>
        <w:drawing>
          <wp:inline distT="0" distB="0" distL="0" distR="0">
            <wp:extent cx="3566160" cy="24326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2.png"/>
                    <pic:cNvPicPr/>
                  </pic:nvPicPr>
                  <pic:blipFill>
                    <a:blip r:embed="rId18">
                      <a:extLst>
                        <a:ext uri="{28A0092B-C50C-407E-A947-70E740481C1C}">
                          <a14:useLocalDpi xmlns:a14="http://schemas.microsoft.com/office/drawing/2010/main" val="0"/>
                        </a:ext>
                      </a:extLst>
                    </a:blip>
                    <a:stretch>
                      <a:fillRect/>
                    </a:stretch>
                  </pic:blipFill>
                  <pic:spPr>
                    <a:xfrm>
                      <a:off x="0" y="0"/>
                      <a:ext cx="3584108" cy="2444906"/>
                    </a:xfrm>
                    <a:prstGeom prst="rect">
                      <a:avLst/>
                    </a:prstGeom>
                  </pic:spPr>
                </pic:pic>
              </a:graphicData>
            </a:graphic>
          </wp:inline>
        </w:drawing>
      </w:r>
    </w:p>
    <w:p w:rsidR="002E61C3" w:rsidRDefault="00095663" w:rsidP="00F347DD">
      <w:pPr>
        <w:pStyle w:val="Heading2"/>
        <w:numPr>
          <w:ilvl w:val="0"/>
          <w:numId w:val="3"/>
        </w:numPr>
        <w:spacing w:before="0"/>
        <w:rPr>
          <w:rFonts w:asciiTheme="minorHAnsi" w:hAnsiTheme="minorHAnsi" w:cstheme="minorHAnsi"/>
        </w:rPr>
      </w:pPr>
      <w:bookmarkStart w:id="24" w:name="_Toc3654918"/>
      <w:r>
        <w:rPr>
          <w:rFonts w:asciiTheme="minorHAnsi" w:hAnsiTheme="minorHAnsi" w:cstheme="minorHAnsi"/>
        </w:rPr>
        <w:lastRenderedPageBreak/>
        <w:t>The D</w:t>
      </w:r>
      <w:r w:rsidR="002E61C3" w:rsidRPr="00095663">
        <w:rPr>
          <w:rFonts w:asciiTheme="minorHAnsi" w:hAnsiTheme="minorHAnsi" w:cstheme="minorHAnsi"/>
        </w:rPr>
        <w:t>istribution plot and Boxplot for loan amount</w:t>
      </w:r>
      <w:bookmarkEnd w:id="24"/>
    </w:p>
    <w:p w:rsidR="00F347DD" w:rsidRDefault="00F347DD" w:rsidP="009D6E79">
      <w:pPr>
        <w:spacing w:after="0"/>
        <w:ind w:left="360" w:firstLine="720"/>
        <w:jc w:val="both"/>
        <w:rPr>
          <w:i/>
          <w:iCs/>
          <w:sz w:val="24"/>
          <w:szCs w:val="24"/>
        </w:rPr>
      </w:pPr>
      <w:r w:rsidRPr="00F347DD">
        <w:rPr>
          <w:i/>
          <w:iCs/>
          <w:sz w:val="24"/>
          <w:szCs w:val="24"/>
        </w:rPr>
        <w:t>The distribution plot</w:t>
      </w:r>
      <w:r>
        <w:rPr>
          <w:i/>
          <w:iCs/>
          <w:sz w:val="24"/>
          <w:szCs w:val="24"/>
        </w:rPr>
        <w:t xml:space="preserve"> of</w:t>
      </w:r>
      <w:r w:rsidRPr="00F347DD">
        <w:rPr>
          <w:i/>
          <w:iCs/>
          <w:sz w:val="24"/>
          <w:szCs w:val="24"/>
        </w:rPr>
        <w:t xml:space="preserve"> loan amount shows that loans with higher loan amount have higher chances of default.</w:t>
      </w:r>
    </w:p>
    <w:p w:rsidR="00067814" w:rsidRDefault="00F347DD" w:rsidP="00F347DD">
      <w:pPr>
        <w:ind w:firstLine="720"/>
        <w:rPr>
          <w:i/>
          <w:iCs/>
          <w:sz w:val="24"/>
          <w:szCs w:val="24"/>
        </w:rPr>
      </w:pPr>
      <w:r>
        <w:rPr>
          <w:i/>
          <w:iCs/>
          <w:noProof/>
          <w:sz w:val="24"/>
          <w:szCs w:val="24"/>
        </w:rPr>
        <w:drawing>
          <wp:inline distT="0" distB="0" distL="0" distR="0">
            <wp:extent cx="3972888" cy="2651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png"/>
                    <pic:cNvPicPr/>
                  </pic:nvPicPr>
                  <pic:blipFill>
                    <a:blip r:embed="rId19">
                      <a:extLst>
                        <a:ext uri="{28A0092B-C50C-407E-A947-70E740481C1C}">
                          <a14:useLocalDpi xmlns:a14="http://schemas.microsoft.com/office/drawing/2010/main" val="0"/>
                        </a:ext>
                      </a:extLst>
                    </a:blip>
                    <a:stretch>
                      <a:fillRect/>
                    </a:stretch>
                  </pic:blipFill>
                  <pic:spPr>
                    <a:xfrm>
                      <a:off x="0" y="0"/>
                      <a:ext cx="3973216" cy="2651979"/>
                    </a:xfrm>
                    <a:prstGeom prst="rect">
                      <a:avLst/>
                    </a:prstGeom>
                  </pic:spPr>
                </pic:pic>
              </a:graphicData>
            </a:graphic>
          </wp:inline>
        </w:drawing>
      </w:r>
    </w:p>
    <w:p w:rsidR="0044246F" w:rsidRPr="0044246F" w:rsidRDefault="0044246F" w:rsidP="00375315">
      <w:pPr>
        <w:pStyle w:val="Heading2"/>
        <w:numPr>
          <w:ilvl w:val="0"/>
          <w:numId w:val="3"/>
        </w:numPr>
        <w:spacing w:before="0"/>
        <w:rPr>
          <w:rFonts w:asciiTheme="minorHAnsi" w:hAnsiTheme="minorHAnsi" w:cstheme="minorHAnsi"/>
        </w:rPr>
      </w:pPr>
      <w:bookmarkStart w:id="25" w:name="_Toc3654919"/>
      <w:r w:rsidRPr="0044246F">
        <w:rPr>
          <w:rFonts w:asciiTheme="minorHAnsi" w:hAnsiTheme="minorHAnsi" w:cstheme="minorHAnsi"/>
        </w:rPr>
        <w:t xml:space="preserve">Pearson’s </w:t>
      </w:r>
      <w:r w:rsidR="00375315">
        <w:rPr>
          <w:rFonts w:asciiTheme="minorHAnsi" w:hAnsiTheme="minorHAnsi" w:cstheme="minorHAnsi"/>
        </w:rPr>
        <w:t>Correlation C</w:t>
      </w:r>
      <w:r w:rsidRPr="0044246F">
        <w:rPr>
          <w:rFonts w:asciiTheme="minorHAnsi" w:hAnsiTheme="minorHAnsi" w:cstheme="minorHAnsi"/>
        </w:rPr>
        <w:t>oefficient</w:t>
      </w:r>
      <w:bookmarkEnd w:id="25"/>
    </w:p>
    <w:p w:rsidR="0044246F" w:rsidRDefault="0044246F" w:rsidP="009D6E79">
      <w:pPr>
        <w:pStyle w:val="Heading6"/>
        <w:spacing w:before="0" w:line="210" w:lineRule="atLeast"/>
        <w:ind w:firstLine="720"/>
        <w:jc w:val="both"/>
        <w:rPr>
          <w:rFonts w:asciiTheme="minorHAnsi" w:hAnsiTheme="minorHAnsi" w:cstheme="minorHAnsi"/>
          <w:i/>
          <w:iCs/>
          <w:color w:val="000000"/>
          <w:sz w:val="24"/>
          <w:szCs w:val="24"/>
        </w:rPr>
      </w:pPr>
      <w:r w:rsidRPr="0044246F">
        <w:rPr>
          <w:rFonts w:asciiTheme="minorHAnsi" w:hAnsiTheme="minorHAnsi" w:cstheme="minorHAnsi"/>
          <w:i/>
          <w:iCs/>
          <w:color w:val="000000"/>
          <w:sz w:val="24"/>
          <w:szCs w:val="24"/>
        </w:rPr>
        <w:t>Pearson's correlation coefficient for each predictor to find the dependency on response (default)</w:t>
      </w:r>
      <w:r>
        <w:rPr>
          <w:rFonts w:asciiTheme="minorHAnsi" w:hAnsiTheme="minorHAnsi" w:cstheme="minorHAnsi"/>
          <w:i/>
          <w:iCs/>
          <w:color w:val="000000"/>
          <w:sz w:val="24"/>
          <w:szCs w:val="24"/>
        </w:rPr>
        <w:t>:</w:t>
      </w:r>
    </w:p>
    <w:p w:rsidR="0044246F" w:rsidRDefault="0044246F" w:rsidP="0044246F">
      <w:pPr>
        <w:ind w:left="720" w:firstLine="720"/>
        <w:rPr>
          <w:i/>
          <w:iCs/>
          <w:sz w:val="24"/>
          <w:szCs w:val="24"/>
        </w:rPr>
      </w:pPr>
      <w:r>
        <w:rPr>
          <w:i/>
          <w:iCs/>
          <w:noProof/>
          <w:sz w:val="24"/>
          <w:szCs w:val="24"/>
        </w:rPr>
        <w:drawing>
          <wp:inline distT="0" distB="0" distL="0" distR="0">
            <wp:extent cx="2293620" cy="2849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620" cy="2849880"/>
                    </a:xfrm>
                    <a:prstGeom prst="rect">
                      <a:avLst/>
                    </a:prstGeom>
                    <a:noFill/>
                    <a:ln>
                      <a:noFill/>
                    </a:ln>
                  </pic:spPr>
                </pic:pic>
              </a:graphicData>
            </a:graphic>
          </wp:inline>
        </w:drawing>
      </w:r>
    </w:p>
    <w:p w:rsidR="0044246F" w:rsidRDefault="0044246F" w:rsidP="0044246F">
      <w:pPr>
        <w:pStyle w:val="Heading1"/>
        <w:rPr>
          <w:rFonts w:asciiTheme="minorHAnsi" w:hAnsiTheme="minorHAnsi" w:cstheme="minorHAnsi"/>
        </w:rPr>
      </w:pPr>
      <w:bookmarkStart w:id="26" w:name="_Toc3654920"/>
      <w:r w:rsidRPr="0044246F">
        <w:rPr>
          <w:rFonts w:asciiTheme="minorHAnsi" w:hAnsiTheme="minorHAnsi" w:cstheme="minorHAnsi"/>
        </w:rPr>
        <w:t>Conclusion</w:t>
      </w:r>
      <w:bookmarkEnd w:id="26"/>
    </w:p>
    <w:p w:rsidR="0044246F" w:rsidRPr="0044246F" w:rsidRDefault="0044246F" w:rsidP="009D6E79">
      <w:pPr>
        <w:ind w:firstLine="720"/>
        <w:jc w:val="both"/>
        <w:rPr>
          <w:rFonts w:cstheme="minorHAnsi"/>
          <w:sz w:val="24"/>
          <w:szCs w:val="24"/>
        </w:rPr>
      </w:pPr>
      <w:r w:rsidRPr="0044246F">
        <w:rPr>
          <w:rFonts w:cstheme="minorHAnsi"/>
          <w:i/>
          <w:iCs/>
          <w:color w:val="000000"/>
          <w:sz w:val="24"/>
          <w:szCs w:val="24"/>
        </w:rPr>
        <w:t>Above analysis shows that FICO sc</w:t>
      </w:r>
      <w:r>
        <w:rPr>
          <w:rFonts w:cstheme="minorHAnsi"/>
          <w:i/>
          <w:iCs/>
          <w:color w:val="000000"/>
          <w:sz w:val="24"/>
          <w:szCs w:val="24"/>
        </w:rPr>
        <w:t>ore, interest rate, loan amount</w:t>
      </w:r>
      <w:r w:rsidRPr="0044246F">
        <w:rPr>
          <w:rFonts w:cstheme="minorHAnsi"/>
          <w:i/>
          <w:iCs/>
          <w:color w:val="000000"/>
          <w:sz w:val="24"/>
          <w:szCs w:val="24"/>
        </w:rPr>
        <w:t xml:space="preserve">, annual income, debt to income ratio have high impact on the loan </w:t>
      </w:r>
      <w:r>
        <w:rPr>
          <w:rFonts w:cstheme="minorHAnsi"/>
          <w:i/>
          <w:iCs/>
          <w:color w:val="000000"/>
          <w:sz w:val="24"/>
          <w:szCs w:val="24"/>
        </w:rPr>
        <w:t>defaults</w:t>
      </w:r>
      <w:r w:rsidRPr="0044246F">
        <w:rPr>
          <w:rFonts w:cstheme="minorHAnsi"/>
          <w:i/>
          <w:iCs/>
          <w:color w:val="000000"/>
          <w:sz w:val="24"/>
          <w:szCs w:val="24"/>
        </w:rPr>
        <w:t>. The Pearson Correlation Coefficient also shows that FICO score, annual income and debt to income ratio are 3 bigger impact on loan defaults.</w:t>
      </w:r>
    </w:p>
    <w:sectPr w:rsidR="0044246F" w:rsidRPr="0044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F12"/>
    <w:multiLevelType w:val="hybridMultilevel"/>
    <w:tmpl w:val="8A00B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4236E4"/>
    <w:multiLevelType w:val="hybridMultilevel"/>
    <w:tmpl w:val="5D40CFAE"/>
    <w:lvl w:ilvl="0" w:tplc="CAFA6E04">
      <w:start w:val="1"/>
      <w:numFmt w:val="lowerLetter"/>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34A76"/>
    <w:multiLevelType w:val="hybridMultilevel"/>
    <w:tmpl w:val="F89060B2"/>
    <w:lvl w:ilvl="0" w:tplc="CAFA6E04">
      <w:start w:val="1"/>
      <w:numFmt w:val="lowerLetter"/>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14"/>
    <w:rsid w:val="00067814"/>
    <w:rsid w:val="00095663"/>
    <w:rsid w:val="000C69A9"/>
    <w:rsid w:val="000F5997"/>
    <w:rsid w:val="002359FC"/>
    <w:rsid w:val="002E61C3"/>
    <w:rsid w:val="00375315"/>
    <w:rsid w:val="003E2FCA"/>
    <w:rsid w:val="0044246F"/>
    <w:rsid w:val="00642BD5"/>
    <w:rsid w:val="006733E2"/>
    <w:rsid w:val="00690AE0"/>
    <w:rsid w:val="00706808"/>
    <w:rsid w:val="007635A9"/>
    <w:rsid w:val="00784175"/>
    <w:rsid w:val="00887C85"/>
    <w:rsid w:val="00887EE8"/>
    <w:rsid w:val="009D6E79"/>
    <w:rsid w:val="00A35BCE"/>
    <w:rsid w:val="00B33D14"/>
    <w:rsid w:val="00B95D8B"/>
    <w:rsid w:val="00C0630F"/>
    <w:rsid w:val="00C84278"/>
    <w:rsid w:val="00E536EF"/>
    <w:rsid w:val="00E86EFC"/>
    <w:rsid w:val="00EB794C"/>
    <w:rsid w:val="00F347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44589-A353-418C-81BA-E8F9151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814"/>
  </w:style>
  <w:style w:type="paragraph" w:styleId="Heading1">
    <w:name w:val="heading 1"/>
    <w:basedOn w:val="Normal"/>
    <w:next w:val="Normal"/>
    <w:link w:val="Heading1Char"/>
    <w:uiPriority w:val="9"/>
    <w:qFormat/>
    <w:rsid w:val="0006781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2E61C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44246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6">
    <w:name w:val="heading 6"/>
    <w:basedOn w:val="Normal"/>
    <w:next w:val="Normal"/>
    <w:link w:val="Heading6Char"/>
    <w:uiPriority w:val="9"/>
    <w:unhideWhenUsed/>
    <w:qFormat/>
    <w:rsid w:val="00EB79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81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6781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67814"/>
    <w:rPr>
      <w:rFonts w:asciiTheme="majorHAnsi" w:eastAsiaTheme="majorEastAsia" w:hAnsiTheme="majorHAnsi" w:cstheme="majorBidi"/>
      <w:color w:val="2E74B5" w:themeColor="accent1" w:themeShade="BF"/>
      <w:sz w:val="32"/>
      <w:szCs w:val="29"/>
    </w:rPr>
  </w:style>
  <w:style w:type="paragraph" w:customStyle="1" w:styleId="graf">
    <w:name w:val="graf"/>
    <w:basedOn w:val="Normal"/>
    <w:rsid w:val="00C063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30F"/>
    <w:rPr>
      <w:i/>
      <w:iCs/>
    </w:rPr>
  </w:style>
  <w:style w:type="paragraph" w:styleId="ListParagraph">
    <w:name w:val="List Paragraph"/>
    <w:basedOn w:val="Normal"/>
    <w:uiPriority w:val="34"/>
    <w:qFormat/>
    <w:rsid w:val="002E61C3"/>
    <w:pPr>
      <w:ind w:left="720"/>
      <w:contextualSpacing/>
    </w:pPr>
  </w:style>
  <w:style w:type="character" w:customStyle="1" w:styleId="Heading2Char">
    <w:name w:val="Heading 2 Char"/>
    <w:basedOn w:val="DefaultParagraphFont"/>
    <w:link w:val="Heading2"/>
    <w:uiPriority w:val="9"/>
    <w:rsid w:val="002E61C3"/>
    <w:rPr>
      <w:rFonts w:asciiTheme="majorHAnsi" w:eastAsiaTheme="majorEastAsia" w:hAnsiTheme="majorHAnsi" w:cstheme="majorBidi"/>
      <w:color w:val="2E74B5" w:themeColor="accent1" w:themeShade="BF"/>
      <w:sz w:val="26"/>
      <w:szCs w:val="23"/>
    </w:rPr>
  </w:style>
  <w:style w:type="character" w:customStyle="1" w:styleId="Heading6Char">
    <w:name w:val="Heading 6 Char"/>
    <w:basedOn w:val="DefaultParagraphFont"/>
    <w:link w:val="Heading6"/>
    <w:uiPriority w:val="9"/>
    <w:rsid w:val="00EB794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87EE8"/>
    <w:rPr>
      <w:color w:val="0000FF"/>
      <w:u w:val="single"/>
    </w:rPr>
  </w:style>
  <w:style w:type="character" w:customStyle="1" w:styleId="Heading3Char">
    <w:name w:val="Heading 3 Char"/>
    <w:basedOn w:val="DefaultParagraphFont"/>
    <w:link w:val="Heading3"/>
    <w:uiPriority w:val="9"/>
    <w:rsid w:val="0044246F"/>
    <w:rPr>
      <w:rFonts w:asciiTheme="majorHAnsi" w:eastAsiaTheme="majorEastAsia" w:hAnsiTheme="majorHAnsi" w:cstheme="majorBidi"/>
      <w:color w:val="1F4D78" w:themeColor="accent1" w:themeShade="7F"/>
      <w:sz w:val="24"/>
      <w:szCs w:val="21"/>
    </w:rPr>
  </w:style>
  <w:style w:type="paragraph" w:styleId="TOCHeading">
    <w:name w:val="TOC Heading"/>
    <w:basedOn w:val="Heading1"/>
    <w:next w:val="Normal"/>
    <w:uiPriority w:val="39"/>
    <w:unhideWhenUsed/>
    <w:qFormat/>
    <w:rsid w:val="00375315"/>
    <w:pPr>
      <w:outlineLvl w:val="9"/>
    </w:pPr>
    <w:rPr>
      <w:szCs w:val="32"/>
      <w:lang w:bidi="ar-SA"/>
    </w:rPr>
  </w:style>
  <w:style w:type="paragraph" w:styleId="TOC1">
    <w:name w:val="toc 1"/>
    <w:basedOn w:val="Normal"/>
    <w:next w:val="Normal"/>
    <w:autoRedefine/>
    <w:uiPriority w:val="39"/>
    <w:unhideWhenUsed/>
    <w:rsid w:val="00375315"/>
    <w:pPr>
      <w:spacing w:after="100"/>
    </w:pPr>
  </w:style>
  <w:style w:type="paragraph" w:styleId="TOC2">
    <w:name w:val="toc 2"/>
    <w:basedOn w:val="Normal"/>
    <w:next w:val="Normal"/>
    <w:autoRedefine/>
    <w:uiPriority w:val="39"/>
    <w:unhideWhenUsed/>
    <w:rsid w:val="003753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21113">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1025407369">
      <w:bodyDiv w:val="1"/>
      <w:marLeft w:val="0"/>
      <w:marRight w:val="0"/>
      <w:marTop w:val="0"/>
      <w:marBottom w:val="0"/>
      <w:divBdr>
        <w:top w:val="none" w:sz="0" w:space="0" w:color="auto"/>
        <w:left w:val="none" w:sz="0" w:space="0" w:color="auto"/>
        <w:bottom w:val="none" w:sz="0" w:space="0" w:color="auto"/>
        <w:right w:val="none" w:sz="0" w:space="0" w:color="auto"/>
      </w:divBdr>
      <w:divsChild>
        <w:div w:id="544487606">
          <w:blockQuote w:val="1"/>
          <w:marLeft w:val="-345"/>
          <w:marRight w:val="0"/>
          <w:marTop w:val="435"/>
          <w:marBottom w:val="0"/>
          <w:divBdr>
            <w:top w:val="none" w:sz="0" w:space="0" w:color="auto"/>
            <w:left w:val="single" w:sz="18" w:space="15" w:color="auto"/>
            <w:bottom w:val="none" w:sz="0" w:space="0" w:color="auto"/>
            <w:right w:val="none" w:sz="0" w:space="0" w:color="auto"/>
          </w:divBdr>
        </w:div>
      </w:divsChild>
    </w:div>
    <w:div w:id="1315912602">
      <w:bodyDiv w:val="1"/>
      <w:marLeft w:val="0"/>
      <w:marRight w:val="0"/>
      <w:marTop w:val="0"/>
      <w:marBottom w:val="0"/>
      <w:divBdr>
        <w:top w:val="none" w:sz="0" w:space="0" w:color="auto"/>
        <w:left w:val="none" w:sz="0" w:space="0" w:color="auto"/>
        <w:bottom w:val="none" w:sz="0" w:space="0" w:color="auto"/>
        <w:right w:val="none" w:sz="0" w:space="0" w:color="auto"/>
      </w:divBdr>
      <w:divsChild>
        <w:div w:id="94504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76B22-33FD-4470-9F61-B291693E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Gupta</dc:creator>
  <cp:keywords/>
  <dc:description/>
  <cp:lastModifiedBy>Nishi Gupta</cp:lastModifiedBy>
  <cp:revision>22</cp:revision>
  <dcterms:created xsi:type="dcterms:W3CDTF">2019-03-16T02:50:00Z</dcterms:created>
  <dcterms:modified xsi:type="dcterms:W3CDTF">2019-03-17T04:50:00Z</dcterms:modified>
</cp:coreProperties>
</file>