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637E" w14:textId="77777777" w:rsidR="00280161" w:rsidRDefault="00280161" w:rsidP="00280161">
      <w:pPr>
        <w:pStyle w:val="NormalWeb"/>
      </w:pPr>
      <w:r>
        <w:rPr>
          <w:rFonts w:ascii="EBGaramond" w:hAnsi="EBGaramond"/>
          <w:sz w:val="22"/>
          <w:szCs w:val="22"/>
        </w:rPr>
        <w:t xml:space="preserve">1 </w:t>
      </w:r>
    </w:p>
    <w:p w14:paraId="469BBB87" w14:textId="003DCE79" w:rsidR="00280161" w:rsidRPr="00AB0D3B" w:rsidRDefault="00280161" w:rsidP="00280161">
      <w:pPr>
        <w:pStyle w:val="NormalWeb"/>
        <w:rPr>
          <w:sz w:val="40"/>
          <w:szCs w:val="40"/>
        </w:rPr>
      </w:pPr>
      <w:r w:rsidRPr="00AB0D3B">
        <w:rPr>
          <w:rFonts w:ascii="EBGaramond" w:hAnsi="EBGaramond"/>
          <w:b/>
          <w:bCs/>
          <w:sz w:val="40"/>
          <w:szCs w:val="40"/>
        </w:rPr>
        <w:t>Nicol</w:t>
      </w:r>
      <w:r w:rsidR="00AB0D3B" w:rsidRPr="00AB0D3B">
        <w:rPr>
          <w:rFonts w:ascii="EBGaramond" w:hAnsi="EBGaramond"/>
          <w:b/>
          <w:bCs/>
          <w:sz w:val="40"/>
          <w:szCs w:val="40"/>
        </w:rPr>
        <w:t>á</w:t>
      </w:r>
      <w:r w:rsidRPr="00AB0D3B">
        <w:rPr>
          <w:rFonts w:ascii="EBGaramond" w:hAnsi="EBGaramond"/>
          <w:b/>
          <w:bCs/>
          <w:sz w:val="40"/>
          <w:szCs w:val="40"/>
        </w:rPr>
        <w:t>s Guti</w:t>
      </w:r>
      <w:r w:rsidR="00AB0D3B" w:rsidRPr="00AB0D3B">
        <w:rPr>
          <w:rFonts w:ascii="EBGaramond" w:hAnsi="EBGaramond"/>
          <w:b/>
          <w:bCs/>
          <w:sz w:val="40"/>
          <w:szCs w:val="40"/>
        </w:rPr>
        <w:t>é</w:t>
      </w:r>
      <w:r w:rsidRPr="00AB0D3B">
        <w:rPr>
          <w:rFonts w:ascii="EBGaramond" w:hAnsi="EBGaramond"/>
          <w:b/>
          <w:bCs/>
          <w:sz w:val="40"/>
          <w:szCs w:val="40"/>
        </w:rPr>
        <w:t xml:space="preserve">rrez </w:t>
      </w:r>
      <w:proofErr w:type="spellStart"/>
      <w:r w:rsidRPr="00AB0D3B">
        <w:rPr>
          <w:rFonts w:ascii="EBGaramond" w:hAnsi="EBGaramond"/>
          <w:b/>
          <w:bCs/>
          <w:sz w:val="40"/>
          <w:szCs w:val="40"/>
        </w:rPr>
        <w:t>Rol</w:t>
      </w:r>
      <w:r w:rsidR="00AB0D3B" w:rsidRPr="00AB0D3B">
        <w:rPr>
          <w:rFonts w:ascii="EBGaramond" w:hAnsi="EBGaramond"/>
          <w:b/>
          <w:bCs/>
          <w:sz w:val="40"/>
          <w:szCs w:val="40"/>
        </w:rPr>
        <w:t>ó</w:t>
      </w:r>
      <w:r w:rsidRPr="00AB0D3B">
        <w:rPr>
          <w:rFonts w:ascii="EBGaramond" w:hAnsi="EBGaramond"/>
          <w:b/>
          <w:bCs/>
          <w:sz w:val="40"/>
          <w:szCs w:val="40"/>
        </w:rPr>
        <w:t>n</w:t>
      </w:r>
      <w:proofErr w:type="spellEnd"/>
      <w:r w:rsidRPr="00AB0D3B">
        <w:rPr>
          <w:rFonts w:ascii="EBGaramond" w:hAnsi="EBGaramond"/>
          <w:b/>
          <w:bCs/>
          <w:sz w:val="40"/>
          <w:szCs w:val="40"/>
        </w:rPr>
        <w:t xml:space="preserve"> </w:t>
      </w:r>
    </w:p>
    <w:p w14:paraId="5F761351" w14:textId="77777777" w:rsidR="00280161" w:rsidRDefault="00280161" w:rsidP="00280161">
      <w:pPr>
        <w:pStyle w:val="NormalWeb"/>
      </w:pPr>
      <w:r>
        <w:rPr>
          <w:rFonts w:ascii="EBGaramond" w:hAnsi="EBGaramond"/>
          <w:sz w:val="28"/>
          <w:szCs w:val="28"/>
        </w:rPr>
        <w:t xml:space="preserve">Data Scientist. NLP enthusiast </w:t>
      </w:r>
    </w:p>
    <w:p w14:paraId="4FCFEC22" w14:textId="77777777" w:rsidR="00280161" w:rsidRDefault="00280161" w:rsidP="00280161">
      <w:pPr>
        <w:pStyle w:val="NormalWeb"/>
      </w:pPr>
      <w:r>
        <w:rPr>
          <w:rFonts w:ascii="EBGaramond" w:hAnsi="EBGaramond"/>
          <w:sz w:val="28"/>
          <w:szCs w:val="28"/>
        </w:rPr>
        <w:t xml:space="preserve">London SW153HJ UK Phone: 07503460689 </w:t>
      </w:r>
    </w:p>
    <w:p w14:paraId="76A2A8CB" w14:textId="6D5B1FDA" w:rsidR="00280161" w:rsidRDefault="00280161" w:rsidP="00280161">
      <w:pPr>
        <w:pStyle w:val="NormalWeb"/>
      </w:pPr>
      <w:r>
        <w:rPr>
          <w:rFonts w:ascii="EBGaramond" w:hAnsi="EBGaramond"/>
          <w:sz w:val="28"/>
          <w:szCs w:val="28"/>
        </w:rPr>
        <w:t xml:space="preserve">Email: </w:t>
      </w:r>
      <w:r>
        <w:rPr>
          <w:rFonts w:ascii="EBGaramond" w:hAnsi="EBGaramond"/>
          <w:color w:val="027C91"/>
          <w:sz w:val="28"/>
          <w:szCs w:val="28"/>
        </w:rPr>
        <w:t>ngutierrezrolon@gmail.com</w:t>
      </w:r>
      <w:r>
        <w:rPr>
          <w:rFonts w:ascii="EBGaramond" w:hAnsi="EBGaramond"/>
          <w:color w:val="027C91"/>
          <w:sz w:val="28"/>
          <w:szCs w:val="28"/>
        </w:rPr>
        <w:br/>
      </w:r>
      <w:r>
        <w:rPr>
          <w:rFonts w:ascii="EBGaramond" w:hAnsi="EBGaramond"/>
          <w:sz w:val="28"/>
          <w:szCs w:val="28"/>
        </w:rPr>
        <w:t xml:space="preserve">Website: </w:t>
      </w:r>
      <w:r>
        <w:rPr>
          <w:rFonts w:ascii="EBGaramond" w:hAnsi="EBGaramond"/>
          <w:color w:val="027C91"/>
          <w:sz w:val="28"/>
          <w:szCs w:val="28"/>
        </w:rPr>
        <w:t>https://ngutierrezrolon.github.io/</w:t>
      </w:r>
      <w:r>
        <w:rPr>
          <w:rFonts w:ascii="EBGaramond" w:hAnsi="EBGaramond"/>
          <w:color w:val="027C91"/>
          <w:sz w:val="28"/>
          <w:szCs w:val="28"/>
        </w:rPr>
        <w:br/>
      </w:r>
      <w:r>
        <w:rPr>
          <w:rFonts w:ascii="EBGaramond" w:hAnsi="EBGaramond"/>
          <w:sz w:val="28"/>
          <w:szCs w:val="28"/>
        </w:rPr>
        <w:t xml:space="preserve">LinkedIn: </w:t>
      </w:r>
      <w:r>
        <w:rPr>
          <w:rFonts w:ascii="EBGaramond" w:hAnsi="EBGaramond"/>
          <w:color w:val="027C91"/>
          <w:sz w:val="28"/>
          <w:szCs w:val="28"/>
        </w:rPr>
        <w:t xml:space="preserve">https://www.linkedin.com/in/nicolas-gutierrez-rolon/ </w:t>
      </w:r>
    </w:p>
    <w:p w14:paraId="593268C8" w14:textId="77777777" w:rsidR="00280161" w:rsidRDefault="00280161" w:rsidP="00280161">
      <w:pPr>
        <w:pStyle w:val="NormalWeb"/>
      </w:pPr>
      <w:r>
        <w:rPr>
          <w:rFonts w:ascii="EBGaramond" w:hAnsi="EBGaramond"/>
          <w:b/>
          <w:bCs/>
          <w:sz w:val="26"/>
          <w:szCs w:val="26"/>
        </w:rPr>
        <w:t xml:space="preserve">Skills </w:t>
      </w:r>
    </w:p>
    <w:p w14:paraId="00988973" w14:textId="5EA7129D" w:rsidR="00280161" w:rsidRPr="00280161" w:rsidRDefault="00280161" w:rsidP="00280161">
      <w:pPr>
        <w:pStyle w:val="NormalWeb"/>
        <w:rPr>
          <w:rFonts w:ascii="EBGaramond" w:hAnsi="EBGaramond"/>
          <w:sz w:val="22"/>
          <w:szCs w:val="22"/>
        </w:rPr>
      </w:pPr>
      <w:r>
        <w:rPr>
          <w:rFonts w:ascii="EBGaramond" w:hAnsi="EBGaramond"/>
          <w:sz w:val="22"/>
          <w:szCs w:val="22"/>
        </w:rPr>
        <w:t xml:space="preserve">Programming, Data handling and visualisation </w:t>
      </w:r>
    </w:p>
    <w:p w14:paraId="76ABF311" w14:textId="3B76AB42" w:rsidR="00280161" w:rsidRDefault="00280161" w:rsidP="00280161">
      <w:pPr>
        <w:pStyle w:val="NormalWeb"/>
        <w:numPr>
          <w:ilvl w:val="0"/>
          <w:numId w:val="1"/>
        </w:numPr>
        <w:rPr>
          <w:rFonts w:ascii="EBGaramond" w:hAnsi="EBGaramond"/>
          <w:sz w:val="28"/>
          <w:szCs w:val="28"/>
        </w:rPr>
      </w:pPr>
      <w:r>
        <w:rPr>
          <w:rFonts w:ascii="EBGaramond" w:hAnsi="EBGaramond" w:hint="eastAsia"/>
          <w:sz w:val="28"/>
          <w:szCs w:val="28"/>
        </w:rPr>
        <w:t>D</w:t>
      </w:r>
      <w:r>
        <w:rPr>
          <w:rFonts w:ascii="EBGaramond" w:hAnsi="EBGaramond"/>
          <w:sz w:val="28"/>
          <w:szCs w:val="28"/>
        </w:rPr>
        <w:t xml:space="preserve">eveloped my own website using knowledge of </w:t>
      </w:r>
      <w:r w:rsidRPr="00AB0D3B">
        <w:rPr>
          <w:rFonts w:ascii="EBGaramond" w:hAnsi="EBGaramond"/>
          <w:b/>
          <w:bCs/>
          <w:sz w:val="28"/>
          <w:szCs w:val="28"/>
        </w:rPr>
        <w:t>HTML</w:t>
      </w:r>
      <w:r>
        <w:rPr>
          <w:rFonts w:ascii="EBGaramond" w:hAnsi="EBGaramond"/>
          <w:sz w:val="28"/>
          <w:szCs w:val="28"/>
        </w:rPr>
        <w:t xml:space="preserve">, </w:t>
      </w:r>
      <w:r w:rsidRPr="00AB0D3B">
        <w:rPr>
          <w:rFonts w:ascii="EBGaramond" w:hAnsi="EBGaramond"/>
          <w:b/>
          <w:bCs/>
          <w:sz w:val="28"/>
          <w:szCs w:val="28"/>
        </w:rPr>
        <w:t>CSS</w:t>
      </w:r>
      <w:r>
        <w:rPr>
          <w:rFonts w:ascii="EBGaramond" w:hAnsi="EBGaramond"/>
          <w:sz w:val="28"/>
          <w:szCs w:val="28"/>
        </w:rPr>
        <w:t xml:space="preserve">, </w:t>
      </w:r>
      <w:proofErr w:type="spellStart"/>
      <w:r w:rsidRPr="00AB0D3B">
        <w:rPr>
          <w:rFonts w:ascii="EBGaramond" w:hAnsi="EBGaramond"/>
          <w:b/>
          <w:bCs/>
          <w:sz w:val="28"/>
          <w:szCs w:val="28"/>
        </w:rPr>
        <w:t>Javascript</w:t>
      </w:r>
      <w:proofErr w:type="spellEnd"/>
      <w:r>
        <w:rPr>
          <w:rFonts w:ascii="EBGaramond" w:hAnsi="EBGaramond"/>
          <w:sz w:val="28"/>
          <w:szCs w:val="28"/>
        </w:rPr>
        <w:t xml:space="preserve"> to feature my personal projects.</w:t>
      </w:r>
    </w:p>
    <w:p w14:paraId="33BA11AB" w14:textId="69929100" w:rsidR="00280161" w:rsidRDefault="00280161" w:rsidP="00280161">
      <w:pPr>
        <w:pStyle w:val="NormalWeb"/>
        <w:numPr>
          <w:ilvl w:val="0"/>
          <w:numId w:val="1"/>
        </w:numPr>
        <w:rPr>
          <w:rFonts w:ascii="EBGaramond" w:hAnsi="EBGaramond"/>
          <w:sz w:val="28"/>
          <w:szCs w:val="28"/>
        </w:rPr>
      </w:pPr>
      <w:r>
        <w:rPr>
          <w:rFonts w:ascii="EBGaramond" w:hAnsi="EBGaramond" w:hint="eastAsia"/>
          <w:sz w:val="28"/>
          <w:szCs w:val="28"/>
        </w:rPr>
        <w:t>C</w:t>
      </w:r>
      <w:r>
        <w:rPr>
          <w:rFonts w:ascii="EBGaramond" w:hAnsi="EBGaramond"/>
          <w:sz w:val="28"/>
          <w:szCs w:val="28"/>
        </w:rPr>
        <w:t xml:space="preserve">reated visual dashboards summarising large datasets using </w:t>
      </w:r>
      <w:r w:rsidRPr="00AB0D3B">
        <w:rPr>
          <w:rFonts w:ascii="EBGaramond" w:hAnsi="EBGaramond"/>
          <w:b/>
          <w:bCs/>
          <w:sz w:val="28"/>
          <w:szCs w:val="28"/>
        </w:rPr>
        <w:t>R</w:t>
      </w:r>
      <w:r>
        <w:rPr>
          <w:rFonts w:ascii="EBGaramond" w:hAnsi="EBGaramond"/>
          <w:sz w:val="28"/>
          <w:szCs w:val="28"/>
        </w:rPr>
        <w:t xml:space="preserve">, </w:t>
      </w:r>
      <w:r w:rsidRPr="00AB0D3B">
        <w:rPr>
          <w:rFonts w:ascii="EBGaramond" w:hAnsi="EBGaramond"/>
          <w:b/>
          <w:bCs/>
          <w:sz w:val="28"/>
          <w:szCs w:val="28"/>
        </w:rPr>
        <w:t>SQL</w:t>
      </w:r>
      <w:r>
        <w:rPr>
          <w:rFonts w:ascii="EBGaramond" w:hAnsi="EBGaramond"/>
          <w:sz w:val="28"/>
          <w:szCs w:val="28"/>
        </w:rPr>
        <w:t xml:space="preserve"> and </w:t>
      </w:r>
      <w:r w:rsidRPr="00AB0D3B">
        <w:rPr>
          <w:rFonts w:ascii="EBGaramond" w:hAnsi="EBGaramond"/>
          <w:b/>
          <w:bCs/>
          <w:sz w:val="28"/>
          <w:szCs w:val="28"/>
        </w:rPr>
        <w:t>Tableau</w:t>
      </w:r>
      <w:r>
        <w:rPr>
          <w:rFonts w:ascii="EBGaramond" w:hAnsi="EBGaramond"/>
          <w:sz w:val="28"/>
          <w:szCs w:val="28"/>
        </w:rPr>
        <w:t>.</w:t>
      </w:r>
    </w:p>
    <w:p w14:paraId="3D28750B" w14:textId="574DC3D2" w:rsidR="00280161" w:rsidRDefault="00280161" w:rsidP="00280161">
      <w:pPr>
        <w:pStyle w:val="NormalWeb"/>
        <w:numPr>
          <w:ilvl w:val="0"/>
          <w:numId w:val="1"/>
        </w:numPr>
        <w:rPr>
          <w:rFonts w:ascii="EBGaramond" w:hAnsi="EBGaramond"/>
          <w:sz w:val="28"/>
          <w:szCs w:val="28"/>
        </w:rPr>
      </w:pPr>
      <w:r>
        <w:rPr>
          <w:rFonts w:ascii="EBGaramond" w:hAnsi="EBGaramond"/>
          <w:sz w:val="28"/>
          <w:szCs w:val="28"/>
        </w:rPr>
        <w:t xml:space="preserve">Analysed data using machine learning models with Python libraries </w:t>
      </w:r>
      <w:r w:rsidRPr="00AB0D3B">
        <w:rPr>
          <w:rFonts w:ascii="EBGaramond" w:hAnsi="EBGaramond"/>
          <w:b/>
          <w:bCs/>
          <w:sz w:val="28"/>
          <w:szCs w:val="28"/>
        </w:rPr>
        <w:t>scikit-learn</w:t>
      </w:r>
      <w:r>
        <w:rPr>
          <w:rFonts w:ascii="EBGaramond" w:hAnsi="EBGaramond"/>
          <w:sz w:val="28"/>
          <w:szCs w:val="28"/>
        </w:rPr>
        <w:t xml:space="preserve"> and </w:t>
      </w:r>
      <w:proofErr w:type="spellStart"/>
      <w:r w:rsidRPr="00AB0D3B">
        <w:rPr>
          <w:rFonts w:ascii="EBGaramond" w:hAnsi="EBGaramond"/>
          <w:b/>
          <w:bCs/>
          <w:sz w:val="28"/>
          <w:szCs w:val="28"/>
        </w:rPr>
        <w:t>Pytorch</w:t>
      </w:r>
      <w:proofErr w:type="spellEnd"/>
      <w:r>
        <w:rPr>
          <w:rFonts w:ascii="EBGaramond" w:hAnsi="EBGaramond"/>
          <w:sz w:val="28"/>
          <w:szCs w:val="28"/>
        </w:rPr>
        <w:t>.</w:t>
      </w:r>
    </w:p>
    <w:p w14:paraId="1B64E17F" w14:textId="5902B0F3" w:rsidR="00280161" w:rsidRDefault="00280161" w:rsidP="00280161">
      <w:pPr>
        <w:pStyle w:val="NormalWeb"/>
        <w:numPr>
          <w:ilvl w:val="0"/>
          <w:numId w:val="1"/>
        </w:numPr>
        <w:rPr>
          <w:rFonts w:ascii="EBGaramond" w:hAnsi="EBGaramond"/>
          <w:sz w:val="28"/>
          <w:szCs w:val="28"/>
        </w:rPr>
      </w:pPr>
      <w:r w:rsidRPr="00280161">
        <w:rPr>
          <w:rFonts w:ascii="EBGaramond" w:hAnsi="EBGaramond"/>
          <w:sz w:val="28"/>
          <w:szCs w:val="28"/>
        </w:rPr>
        <w:t>Drive</w:t>
      </w:r>
      <w:r>
        <w:rPr>
          <w:rFonts w:ascii="EBGaramond" w:hAnsi="EBGaramond"/>
          <w:sz w:val="28"/>
          <w:szCs w:val="28"/>
        </w:rPr>
        <w:t>n</w:t>
      </w:r>
      <w:r w:rsidRPr="00280161">
        <w:rPr>
          <w:rFonts w:ascii="EBGaramond" w:hAnsi="EBGaramond"/>
          <w:sz w:val="28"/>
          <w:szCs w:val="28"/>
        </w:rPr>
        <w:t xml:space="preserve"> </w:t>
      </w:r>
      <w:r>
        <w:rPr>
          <w:rFonts w:ascii="EBGaramond" w:hAnsi="EBGaramond"/>
          <w:sz w:val="28"/>
          <w:szCs w:val="28"/>
        </w:rPr>
        <w:t>to</w:t>
      </w:r>
      <w:r w:rsidRPr="00280161">
        <w:rPr>
          <w:rFonts w:ascii="EBGaramond" w:hAnsi="EBGaramond"/>
          <w:sz w:val="28"/>
          <w:szCs w:val="28"/>
        </w:rPr>
        <w:t xml:space="preserve"> </w:t>
      </w:r>
      <w:r w:rsidRPr="00AB0D3B">
        <w:rPr>
          <w:rFonts w:ascii="EBGaramond" w:hAnsi="EBGaramond"/>
          <w:b/>
          <w:bCs/>
          <w:sz w:val="28"/>
          <w:szCs w:val="28"/>
        </w:rPr>
        <w:t>Natural Language Processing</w:t>
      </w:r>
      <w:r w:rsidRPr="00280161">
        <w:rPr>
          <w:rFonts w:ascii="EBGaramond" w:hAnsi="EBGaramond"/>
          <w:sz w:val="28"/>
          <w:szCs w:val="28"/>
        </w:rPr>
        <w:t>, adept in sentiment analysis, text embedding, and regex pattern matching</w:t>
      </w:r>
      <w:r>
        <w:rPr>
          <w:rFonts w:ascii="EBGaramond" w:hAnsi="EBGaramond"/>
          <w:sz w:val="28"/>
          <w:szCs w:val="28"/>
        </w:rPr>
        <w:t xml:space="preserve"> algorithms</w:t>
      </w:r>
      <w:r w:rsidRPr="00280161">
        <w:rPr>
          <w:rFonts w:ascii="EBGaramond" w:hAnsi="EBGaramond"/>
          <w:sz w:val="28"/>
          <w:szCs w:val="28"/>
        </w:rPr>
        <w:t>.</w:t>
      </w:r>
    </w:p>
    <w:p w14:paraId="53BDF4E7" w14:textId="0B696451" w:rsidR="00280161" w:rsidRDefault="00280161" w:rsidP="00280161">
      <w:pPr>
        <w:pStyle w:val="NormalWeb"/>
        <w:rPr>
          <w:rFonts w:ascii="EBGaramond" w:hAnsi="EBGaramond"/>
          <w:sz w:val="22"/>
          <w:szCs w:val="22"/>
        </w:rPr>
      </w:pPr>
      <w:r>
        <w:rPr>
          <w:rFonts w:ascii="EBGaramond" w:hAnsi="EBGaramond"/>
          <w:sz w:val="22"/>
          <w:szCs w:val="22"/>
        </w:rPr>
        <w:t>Soft Skills</w:t>
      </w:r>
    </w:p>
    <w:p w14:paraId="02535FB1" w14:textId="630CB40F" w:rsidR="00280161" w:rsidRDefault="00AB0D3B" w:rsidP="00AB0D3B">
      <w:pPr>
        <w:pStyle w:val="NormalWeb"/>
        <w:numPr>
          <w:ilvl w:val="0"/>
          <w:numId w:val="5"/>
        </w:numPr>
        <w:rPr>
          <w:rFonts w:ascii="EBGaramond" w:hAnsi="EBGaramond"/>
          <w:sz w:val="28"/>
          <w:szCs w:val="28"/>
        </w:rPr>
      </w:pPr>
      <w:r>
        <w:rPr>
          <w:rFonts w:ascii="EBGaramond" w:hAnsi="EBGaramond" w:hint="eastAsia"/>
          <w:sz w:val="28"/>
          <w:szCs w:val="28"/>
        </w:rPr>
        <w:t>E</w:t>
      </w:r>
      <w:r>
        <w:rPr>
          <w:rFonts w:ascii="EBGaramond" w:hAnsi="EBGaramond"/>
          <w:sz w:val="28"/>
          <w:szCs w:val="28"/>
        </w:rPr>
        <w:t>ffective communicator, able to convey technical concepts for various audiences.</w:t>
      </w:r>
    </w:p>
    <w:p w14:paraId="10E13781" w14:textId="6058B360" w:rsidR="00AB0D3B" w:rsidRDefault="00AB0D3B" w:rsidP="00AB0D3B">
      <w:pPr>
        <w:pStyle w:val="NormalWeb"/>
        <w:numPr>
          <w:ilvl w:val="0"/>
          <w:numId w:val="5"/>
        </w:numPr>
        <w:rPr>
          <w:rFonts w:ascii="EBGaramond" w:hAnsi="EBGaramond"/>
          <w:sz w:val="28"/>
          <w:szCs w:val="28"/>
        </w:rPr>
      </w:pPr>
      <w:r>
        <w:rPr>
          <w:rFonts w:ascii="EBGaramond" w:hAnsi="EBGaramond" w:hint="eastAsia"/>
          <w:sz w:val="28"/>
          <w:szCs w:val="28"/>
        </w:rPr>
        <w:t>D</w:t>
      </w:r>
      <w:r>
        <w:rPr>
          <w:rFonts w:ascii="EBGaramond" w:hAnsi="EBGaramond"/>
          <w:sz w:val="28"/>
          <w:szCs w:val="28"/>
        </w:rPr>
        <w:t>etail oriented, precise and accurate when handling data.</w:t>
      </w:r>
    </w:p>
    <w:p w14:paraId="4CE10D7E" w14:textId="67E255E9" w:rsidR="00280161" w:rsidRPr="00AB0D3B" w:rsidRDefault="00AB0D3B" w:rsidP="00AB0D3B">
      <w:pPr>
        <w:pStyle w:val="NormalWeb"/>
        <w:numPr>
          <w:ilvl w:val="0"/>
          <w:numId w:val="5"/>
        </w:numPr>
        <w:rPr>
          <w:rFonts w:ascii="EBGaramond" w:hAnsi="EBGaramond"/>
          <w:sz w:val="28"/>
          <w:szCs w:val="28"/>
        </w:rPr>
      </w:pPr>
      <w:r>
        <w:rPr>
          <w:rFonts w:ascii="EBGaramond" w:hAnsi="EBGaramond" w:hint="eastAsia"/>
          <w:sz w:val="28"/>
          <w:szCs w:val="28"/>
        </w:rPr>
        <w:t>A</w:t>
      </w:r>
      <w:r>
        <w:rPr>
          <w:rFonts w:ascii="EBGaramond" w:hAnsi="EBGaramond"/>
          <w:sz w:val="28"/>
          <w:szCs w:val="28"/>
        </w:rPr>
        <w:t>daptable problem-solver, able to navigate challenges with a proactive stance.</w:t>
      </w:r>
    </w:p>
    <w:p w14:paraId="1E20F3F7" w14:textId="77777777" w:rsidR="00280161" w:rsidRDefault="00280161" w:rsidP="00280161">
      <w:pPr>
        <w:pStyle w:val="NormalWeb"/>
      </w:pPr>
      <w:r>
        <w:rPr>
          <w:rFonts w:ascii="EBGaramond" w:hAnsi="EBGaramond"/>
          <w:sz w:val="22"/>
          <w:szCs w:val="22"/>
        </w:rPr>
        <w:t xml:space="preserve">Languages </w:t>
      </w:r>
    </w:p>
    <w:p w14:paraId="33E676E1" w14:textId="77777777" w:rsidR="00280161" w:rsidRDefault="00280161" w:rsidP="00280161">
      <w:pPr>
        <w:pStyle w:val="NormalWeb"/>
        <w:numPr>
          <w:ilvl w:val="0"/>
          <w:numId w:val="3"/>
        </w:numPr>
        <w:rPr>
          <w:rFonts w:ascii="EBGaramond" w:hAnsi="EBGaramond"/>
          <w:sz w:val="28"/>
          <w:szCs w:val="28"/>
        </w:rPr>
      </w:pPr>
      <w:r>
        <w:rPr>
          <w:rFonts w:ascii="EBGaramond" w:hAnsi="EBGaramond"/>
          <w:sz w:val="28"/>
          <w:szCs w:val="28"/>
        </w:rPr>
        <w:t>Spanish, native</w:t>
      </w:r>
    </w:p>
    <w:p w14:paraId="713C07CB" w14:textId="52FABA11" w:rsidR="00280161" w:rsidRDefault="00280161" w:rsidP="00280161">
      <w:pPr>
        <w:pStyle w:val="NormalWeb"/>
        <w:numPr>
          <w:ilvl w:val="0"/>
          <w:numId w:val="3"/>
        </w:numPr>
        <w:rPr>
          <w:rFonts w:ascii="EBGaramond" w:hAnsi="EBGaramond"/>
          <w:sz w:val="28"/>
          <w:szCs w:val="28"/>
        </w:rPr>
      </w:pPr>
      <w:r>
        <w:rPr>
          <w:rFonts w:ascii="EBGaramond" w:hAnsi="EBGaramond"/>
          <w:sz w:val="28"/>
          <w:szCs w:val="28"/>
        </w:rPr>
        <w:t xml:space="preserve">English, C2 IELTS: 8.5 </w:t>
      </w:r>
    </w:p>
    <w:p w14:paraId="6D511B2C" w14:textId="4AD200AF" w:rsidR="00280161" w:rsidRPr="00280161" w:rsidRDefault="00280161" w:rsidP="00280161">
      <w:pPr>
        <w:pStyle w:val="NormalWeb"/>
        <w:numPr>
          <w:ilvl w:val="0"/>
          <w:numId w:val="3"/>
        </w:numPr>
        <w:rPr>
          <w:rFonts w:ascii="EBGaramond" w:hAnsi="EBGaramond"/>
          <w:sz w:val="28"/>
          <w:szCs w:val="28"/>
        </w:rPr>
      </w:pPr>
      <w:r>
        <w:rPr>
          <w:rFonts w:ascii="EBGaramond" w:hAnsi="EBGaramond" w:hint="eastAsia"/>
          <w:sz w:val="28"/>
          <w:szCs w:val="28"/>
        </w:rPr>
        <w:t>C</w:t>
      </w:r>
      <w:r>
        <w:rPr>
          <w:rFonts w:ascii="EBGaramond" w:hAnsi="EBGaramond"/>
          <w:sz w:val="28"/>
          <w:szCs w:val="28"/>
        </w:rPr>
        <w:t>hinese, HSK4</w:t>
      </w:r>
    </w:p>
    <w:p w14:paraId="2703F860" w14:textId="77777777" w:rsidR="00280161" w:rsidRDefault="00280161" w:rsidP="00280161">
      <w:pPr>
        <w:pStyle w:val="NormalWeb"/>
      </w:pPr>
      <w:r>
        <w:rPr>
          <w:rFonts w:ascii="EBGaramond" w:hAnsi="EBGaramond"/>
          <w:b/>
          <w:bCs/>
          <w:sz w:val="26"/>
          <w:szCs w:val="26"/>
        </w:rPr>
        <w:t xml:space="preserve">Education </w:t>
      </w:r>
    </w:p>
    <w:p w14:paraId="4243F1D1" w14:textId="418EF534" w:rsidR="00280161" w:rsidRPr="00075DB6" w:rsidRDefault="00280161">
      <w:pPr>
        <w:rPr>
          <w:rFonts w:ascii="EBGaramond" w:hAnsi="EBGaramond" w:hint="eastAsia"/>
          <w:sz w:val="28"/>
          <w:szCs w:val="28"/>
        </w:rPr>
      </w:pPr>
      <w:r w:rsidRPr="00075DB6">
        <w:rPr>
          <w:rFonts w:ascii="EBGaramond" w:hAnsi="EBGaramond"/>
          <w:sz w:val="28"/>
          <w:szCs w:val="28"/>
        </w:rPr>
        <w:t>University of Warwick, BSc Mathematics and Statistics</w:t>
      </w:r>
    </w:p>
    <w:p w14:paraId="55BAFFF5" w14:textId="3BB6981E" w:rsidR="00280161" w:rsidRPr="00075DB6" w:rsidRDefault="00280161">
      <w:pPr>
        <w:rPr>
          <w:rFonts w:asciiTheme="majorHAnsi" w:hAnsiTheme="majorHAnsi" w:cstheme="majorHAnsi"/>
        </w:rPr>
      </w:pPr>
      <w:r w:rsidRPr="00075DB6">
        <w:rPr>
          <w:rFonts w:ascii="EBGaramond" w:hAnsi="EBGaramond"/>
          <w:sz w:val="28"/>
          <w:szCs w:val="28"/>
        </w:rPr>
        <w:t>MPW, International Foundation Programme (Pure Maths)</w:t>
      </w:r>
    </w:p>
    <w:sectPr w:rsidR="00280161" w:rsidRPr="00075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Garamond">
    <w:altName w:val="Cambria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E98"/>
    <w:multiLevelType w:val="hybridMultilevel"/>
    <w:tmpl w:val="EDC40C60"/>
    <w:lvl w:ilvl="0" w:tplc="30801CA8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B652776"/>
    <w:multiLevelType w:val="hybridMultilevel"/>
    <w:tmpl w:val="48680B16"/>
    <w:lvl w:ilvl="0" w:tplc="A4C2599C">
      <w:numFmt w:val="bullet"/>
      <w:lvlText w:val="-"/>
      <w:lvlJc w:val="left"/>
      <w:pPr>
        <w:ind w:left="360" w:hanging="360"/>
      </w:pPr>
      <w:rPr>
        <w:rFonts w:ascii="EBGaramond" w:eastAsia="Times New Roman" w:hAnsi="EB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1B900E7"/>
    <w:multiLevelType w:val="hybridMultilevel"/>
    <w:tmpl w:val="259C4992"/>
    <w:lvl w:ilvl="0" w:tplc="A4C2599C">
      <w:numFmt w:val="bullet"/>
      <w:lvlText w:val="-"/>
      <w:lvlJc w:val="left"/>
      <w:pPr>
        <w:ind w:left="360" w:hanging="360"/>
      </w:pPr>
      <w:rPr>
        <w:rFonts w:ascii="EBGaramond" w:eastAsia="Times New Roman" w:hAnsi="EB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FBB53D9"/>
    <w:multiLevelType w:val="multilevel"/>
    <w:tmpl w:val="CD165420"/>
    <w:lvl w:ilvl="0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8E2BE8"/>
    <w:multiLevelType w:val="hybridMultilevel"/>
    <w:tmpl w:val="4BFEC7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59863040">
    <w:abstractNumId w:val="3"/>
  </w:num>
  <w:num w:numId="2" w16cid:durableId="1183740237">
    <w:abstractNumId w:val="4"/>
  </w:num>
  <w:num w:numId="3" w16cid:durableId="2091386441">
    <w:abstractNumId w:val="2"/>
  </w:num>
  <w:num w:numId="4" w16cid:durableId="578103095">
    <w:abstractNumId w:val="1"/>
  </w:num>
  <w:num w:numId="5" w16cid:durableId="55713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61"/>
    <w:rsid w:val="00075DB6"/>
    <w:rsid w:val="000E6E0F"/>
    <w:rsid w:val="0010107E"/>
    <w:rsid w:val="00111F62"/>
    <w:rsid w:val="00280161"/>
    <w:rsid w:val="00545D98"/>
    <w:rsid w:val="006D40F6"/>
    <w:rsid w:val="00784F96"/>
    <w:rsid w:val="00AB0D3B"/>
    <w:rsid w:val="00E3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C261D"/>
  <w15:chartTrackingRefBased/>
  <w15:docId w15:val="{6A1876C2-DB78-BE42-AEEA-E7E5F9E4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1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ROLON, NICOLÁS (UG)</dc:creator>
  <cp:keywords/>
  <dc:description/>
  <cp:lastModifiedBy>GUTIERREZ ROLON, NICOLÁS (UG)</cp:lastModifiedBy>
  <cp:revision>2</cp:revision>
  <dcterms:created xsi:type="dcterms:W3CDTF">2023-11-09T13:12:00Z</dcterms:created>
  <dcterms:modified xsi:type="dcterms:W3CDTF">2023-11-09T13:31:00Z</dcterms:modified>
</cp:coreProperties>
</file>