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98E" w:rsidRDefault="00A20DB5" w:rsidP="00A20DB5">
      <w:pPr>
        <w:pStyle w:val="Heading1"/>
      </w:pPr>
      <w:bookmarkStart w:id="0" w:name="_Toc102896733"/>
      <w:r>
        <w:t>Audio Communication Systems</w:t>
      </w:r>
      <w:bookmarkEnd w:id="0"/>
    </w:p>
    <w:sdt>
      <w:sdtPr>
        <w:id w:val="425157685"/>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6D7B02" w:rsidRDefault="006D7B02">
          <w:pPr>
            <w:pStyle w:val="TOCHeading"/>
          </w:pPr>
          <w:r>
            <w:t>Contents</w:t>
          </w:r>
        </w:p>
        <w:p w:rsidR="00216FE9" w:rsidRDefault="006D7B0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2896733" w:history="1">
            <w:r w:rsidR="00216FE9" w:rsidRPr="00323ECE">
              <w:rPr>
                <w:rStyle w:val="Hyperlink"/>
                <w:noProof/>
              </w:rPr>
              <w:t>Audio Communication Systems</w:t>
            </w:r>
            <w:r w:rsidR="00216FE9">
              <w:rPr>
                <w:noProof/>
                <w:webHidden/>
              </w:rPr>
              <w:tab/>
            </w:r>
            <w:r w:rsidR="00216FE9">
              <w:rPr>
                <w:noProof/>
                <w:webHidden/>
              </w:rPr>
              <w:fldChar w:fldCharType="begin"/>
            </w:r>
            <w:r w:rsidR="00216FE9">
              <w:rPr>
                <w:noProof/>
                <w:webHidden/>
              </w:rPr>
              <w:instrText xml:space="preserve"> PAGEREF _Toc102896733 \h </w:instrText>
            </w:r>
            <w:r w:rsidR="00216FE9">
              <w:rPr>
                <w:noProof/>
                <w:webHidden/>
              </w:rPr>
            </w:r>
            <w:r w:rsidR="00216FE9">
              <w:rPr>
                <w:noProof/>
                <w:webHidden/>
              </w:rPr>
              <w:fldChar w:fldCharType="separate"/>
            </w:r>
            <w:r w:rsidR="00216FE9">
              <w:rPr>
                <w:noProof/>
                <w:webHidden/>
              </w:rPr>
              <w:t>1</w:t>
            </w:r>
            <w:r w:rsidR="00216FE9">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34" w:history="1">
            <w:r w:rsidRPr="00323ECE">
              <w:rPr>
                <w:rStyle w:val="Hyperlink"/>
                <w:noProof/>
              </w:rPr>
              <w:t>1 Lempel-Ziv Encoding</w:t>
            </w:r>
            <w:r>
              <w:rPr>
                <w:noProof/>
                <w:webHidden/>
              </w:rPr>
              <w:tab/>
            </w:r>
            <w:r>
              <w:rPr>
                <w:noProof/>
                <w:webHidden/>
              </w:rPr>
              <w:fldChar w:fldCharType="begin"/>
            </w:r>
            <w:r>
              <w:rPr>
                <w:noProof/>
                <w:webHidden/>
              </w:rPr>
              <w:instrText xml:space="preserve"> PAGEREF _Toc102896734 \h </w:instrText>
            </w:r>
            <w:r>
              <w:rPr>
                <w:noProof/>
                <w:webHidden/>
              </w:rPr>
            </w:r>
            <w:r>
              <w:rPr>
                <w:noProof/>
                <w:webHidden/>
              </w:rPr>
              <w:fldChar w:fldCharType="separate"/>
            </w:r>
            <w:r>
              <w:rPr>
                <w:noProof/>
                <w:webHidden/>
              </w:rPr>
              <w:t>2</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35" w:history="1">
            <w:r w:rsidRPr="00323ECE">
              <w:rPr>
                <w:rStyle w:val="Hyperlink"/>
                <w:noProof/>
              </w:rPr>
              <w:t>LZ Encoding Program</w:t>
            </w:r>
            <w:r>
              <w:rPr>
                <w:noProof/>
                <w:webHidden/>
              </w:rPr>
              <w:tab/>
            </w:r>
            <w:r>
              <w:rPr>
                <w:noProof/>
                <w:webHidden/>
              </w:rPr>
              <w:fldChar w:fldCharType="begin"/>
            </w:r>
            <w:r>
              <w:rPr>
                <w:noProof/>
                <w:webHidden/>
              </w:rPr>
              <w:instrText xml:space="preserve"> PAGEREF _Toc102896735 \h </w:instrText>
            </w:r>
            <w:r>
              <w:rPr>
                <w:noProof/>
                <w:webHidden/>
              </w:rPr>
            </w:r>
            <w:r>
              <w:rPr>
                <w:noProof/>
                <w:webHidden/>
              </w:rPr>
              <w:fldChar w:fldCharType="separate"/>
            </w:r>
            <w:r>
              <w:rPr>
                <w:noProof/>
                <w:webHidden/>
              </w:rPr>
              <w:t>4</w:t>
            </w:r>
            <w:r>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36" w:history="1">
            <w:r w:rsidRPr="00323ECE">
              <w:rPr>
                <w:rStyle w:val="Hyperlink"/>
                <w:noProof/>
              </w:rPr>
              <w:t>2 Convolutional Codes</w:t>
            </w:r>
            <w:r>
              <w:rPr>
                <w:noProof/>
                <w:webHidden/>
              </w:rPr>
              <w:tab/>
            </w:r>
            <w:r>
              <w:rPr>
                <w:noProof/>
                <w:webHidden/>
              </w:rPr>
              <w:fldChar w:fldCharType="begin"/>
            </w:r>
            <w:r>
              <w:rPr>
                <w:noProof/>
                <w:webHidden/>
              </w:rPr>
              <w:instrText xml:space="preserve"> PAGEREF _Toc102896736 \h </w:instrText>
            </w:r>
            <w:r>
              <w:rPr>
                <w:noProof/>
                <w:webHidden/>
              </w:rPr>
            </w:r>
            <w:r>
              <w:rPr>
                <w:noProof/>
                <w:webHidden/>
              </w:rPr>
              <w:fldChar w:fldCharType="separate"/>
            </w:r>
            <w:r>
              <w:rPr>
                <w:noProof/>
                <w:webHidden/>
              </w:rPr>
              <w:t>4</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37" w:history="1">
            <w:r w:rsidRPr="00323ECE">
              <w:rPr>
                <w:rStyle w:val="Hyperlink"/>
                <w:noProof/>
              </w:rPr>
              <w:t>2.1 Coding</w:t>
            </w:r>
            <w:r>
              <w:rPr>
                <w:noProof/>
                <w:webHidden/>
              </w:rPr>
              <w:tab/>
            </w:r>
            <w:r>
              <w:rPr>
                <w:noProof/>
                <w:webHidden/>
              </w:rPr>
              <w:fldChar w:fldCharType="begin"/>
            </w:r>
            <w:r>
              <w:rPr>
                <w:noProof/>
                <w:webHidden/>
              </w:rPr>
              <w:instrText xml:space="preserve"> PAGEREF _Toc102896737 \h </w:instrText>
            </w:r>
            <w:r>
              <w:rPr>
                <w:noProof/>
                <w:webHidden/>
              </w:rPr>
            </w:r>
            <w:r>
              <w:rPr>
                <w:noProof/>
                <w:webHidden/>
              </w:rPr>
              <w:fldChar w:fldCharType="separate"/>
            </w:r>
            <w:r>
              <w:rPr>
                <w:noProof/>
                <w:webHidden/>
              </w:rPr>
              <w:t>4</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38" w:history="1">
            <w:r w:rsidRPr="00323ECE">
              <w:rPr>
                <w:rStyle w:val="Hyperlink"/>
                <w:noProof/>
              </w:rPr>
              <w:t>2.1.1 Coding Test</w:t>
            </w:r>
            <w:r>
              <w:rPr>
                <w:noProof/>
                <w:webHidden/>
              </w:rPr>
              <w:tab/>
            </w:r>
            <w:r>
              <w:rPr>
                <w:noProof/>
                <w:webHidden/>
              </w:rPr>
              <w:fldChar w:fldCharType="begin"/>
            </w:r>
            <w:r>
              <w:rPr>
                <w:noProof/>
                <w:webHidden/>
              </w:rPr>
              <w:instrText xml:space="preserve"> PAGEREF _Toc102896738 \h </w:instrText>
            </w:r>
            <w:r>
              <w:rPr>
                <w:noProof/>
                <w:webHidden/>
              </w:rPr>
            </w:r>
            <w:r>
              <w:rPr>
                <w:noProof/>
                <w:webHidden/>
              </w:rPr>
              <w:fldChar w:fldCharType="separate"/>
            </w:r>
            <w:r>
              <w:rPr>
                <w:noProof/>
                <w:webHidden/>
              </w:rPr>
              <w:t>4</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39" w:history="1">
            <w:r w:rsidRPr="00323ECE">
              <w:rPr>
                <w:rStyle w:val="Hyperlink"/>
                <w:noProof/>
              </w:rPr>
              <w:t>2.2 Decoding</w:t>
            </w:r>
            <w:r>
              <w:rPr>
                <w:noProof/>
                <w:webHidden/>
              </w:rPr>
              <w:tab/>
            </w:r>
            <w:r>
              <w:rPr>
                <w:noProof/>
                <w:webHidden/>
              </w:rPr>
              <w:fldChar w:fldCharType="begin"/>
            </w:r>
            <w:r>
              <w:rPr>
                <w:noProof/>
                <w:webHidden/>
              </w:rPr>
              <w:instrText xml:space="preserve"> PAGEREF _Toc102896739 \h </w:instrText>
            </w:r>
            <w:r>
              <w:rPr>
                <w:noProof/>
                <w:webHidden/>
              </w:rPr>
            </w:r>
            <w:r>
              <w:rPr>
                <w:noProof/>
                <w:webHidden/>
              </w:rPr>
              <w:fldChar w:fldCharType="separate"/>
            </w:r>
            <w:r>
              <w:rPr>
                <w:noProof/>
                <w:webHidden/>
              </w:rPr>
              <w:t>4</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40" w:history="1">
            <w:r w:rsidRPr="00323ECE">
              <w:rPr>
                <w:rStyle w:val="Hyperlink"/>
                <w:noProof/>
              </w:rPr>
              <w:t>2.1.2 Decoding Test</w:t>
            </w:r>
            <w:r>
              <w:rPr>
                <w:noProof/>
                <w:webHidden/>
              </w:rPr>
              <w:tab/>
            </w:r>
            <w:r>
              <w:rPr>
                <w:noProof/>
                <w:webHidden/>
              </w:rPr>
              <w:fldChar w:fldCharType="begin"/>
            </w:r>
            <w:r>
              <w:rPr>
                <w:noProof/>
                <w:webHidden/>
              </w:rPr>
              <w:instrText xml:space="preserve"> PAGEREF _Toc102896740 \h </w:instrText>
            </w:r>
            <w:r>
              <w:rPr>
                <w:noProof/>
                <w:webHidden/>
              </w:rPr>
            </w:r>
            <w:r>
              <w:rPr>
                <w:noProof/>
                <w:webHidden/>
              </w:rPr>
              <w:fldChar w:fldCharType="separate"/>
            </w:r>
            <w:r>
              <w:rPr>
                <w:noProof/>
                <w:webHidden/>
              </w:rPr>
              <w:t>5</w:t>
            </w:r>
            <w:r>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41" w:history="1">
            <w:r w:rsidRPr="00323ECE">
              <w:rPr>
                <w:rStyle w:val="Hyperlink"/>
                <w:noProof/>
              </w:rPr>
              <w:t>3 Quadrature-Amplitude Modulation</w:t>
            </w:r>
            <w:r>
              <w:rPr>
                <w:noProof/>
                <w:webHidden/>
              </w:rPr>
              <w:tab/>
            </w:r>
            <w:r>
              <w:rPr>
                <w:noProof/>
                <w:webHidden/>
              </w:rPr>
              <w:fldChar w:fldCharType="begin"/>
            </w:r>
            <w:r>
              <w:rPr>
                <w:noProof/>
                <w:webHidden/>
              </w:rPr>
              <w:instrText xml:space="preserve"> PAGEREF _Toc102896741 \h </w:instrText>
            </w:r>
            <w:r>
              <w:rPr>
                <w:noProof/>
                <w:webHidden/>
              </w:rPr>
            </w:r>
            <w:r>
              <w:rPr>
                <w:noProof/>
                <w:webHidden/>
              </w:rPr>
              <w:fldChar w:fldCharType="separate"/>
            </w:r>
            <w:r>
              <w:rPr>
                <w:noProof/>
                <w:webHidden/>
              </w:rPr>
              <w:t>6</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42" w:history="1">
            <w:r w:rsidRPr="00323ECE">
              <w:rPr>
                <w:rStyle w:val="Hyperlink"/>
                <w:noProof/>
              </w:rPr>
              <w:t>3.1 Modulation</w:t>
            </w:r>
            <w:r>
              <w:rPr>
                <w:noProof/>
                <w:webHidden/>
              </w:rPr>
              <w:tab/>
            </w:r>
            <w:r>
              <w:rPr>
                <w:noProof/>
                <w:webHidden/>
              </w:rPr>
              <w:fldChar w:fldCharType="begin"/>
            </w:r>
            <w:r>
              <w:rPr>
                <w:noProof/>
                <w:webHidden/>
              </w:rPr>
              <w:instrText xml:space="preserve"> PAGEREF _Toc102896742 \h </w:instrText>
            </w:r>
            <w:r>
              <w:rPr>
                <w:noProof/>
                <w:webHidden/>
              </w:rPr>
            </w:r>
            <w:r>
              <w:rPr>
                <w:noProof/>
                <w:webHidden/>
              </w:rPr>
              <w:fldChar w:fldCharType="separate"/>
            </w:r>
            <w:r>
              <w:rPr>
                <w:noProof/>
                <w:webHidden/>
              </w:rPr>
              <w:t>6</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43" w:history="1">
            <w:r w:rsidRPr="00323ECE">
              <w:rPr>
                <w:rStyle w:val="Hyperlink"/>
                <w:noProof/>
              </w:rPr>
              <w:t>3.2 Demodulation</w:t>
            </w:r>
            <w:r>
              <w:rPr>
                <w:noProof/>
                <w:webHidden/>
              </w:rPr>
              <w:tab/>
            </w:r>
            <w:r>
              <w:rPr>
                <w:noProof/>
                <w:webHidden/>
              </w:rPr>
              <w:fldChar w:fldCharType="begin"/>
            </w:r>
            <w:r>
              <w:rPr>
                <w:noProof/>
                <w:webHidden/>
              </w:rPr>
              <w:instrText xml:space="preserve"> PAGEREF _Toc102896743 \h </w:instrText>
            </w:r>
            <w:r>
              <w:rPr>
                <w:noProof/>
                <w:webHidden/>
              </w:rPr>
            </w:r>
            <w:r>
              <w:rPr>
                <w:noProof/>
                <w:webHidden/>
              </w:rPr>
              <w:fldChar w:fldCharType="separate"/>
            </w:r>
            <w:r>
              <w:rPr>
                <w:noProof/>
                <w:webHidden/>
              </w:rPr>
              <w:t>7</w:t>
            </w:r>
            <w:r>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44" w:history="1">
            <w:r w:rsidRPr="00323ECE">
              <w:rPr>
                <w:rStyle w:val="Hyperlink"/>
                <w:noProof/>
              </w:rPr>
              <w:t>4. Channel</w:t>
            </w:r>
            <w:r>
              <w:rPr>
                <w:noProof/>
                <w:webHidden/>
              </w:rPr>
              <w:tab/>
            </w:r>
            <w:r>
              <w:rPr>
                <w:noProof/>
                <w:webHidden/>
              </w:rPr>
              <w:fldChar w:fldCharType="begin"/>
            </w:r>
            <w:r>
              <w:rPr>
                <w:noProof/>
                <w:webHidden/>
              </w:rPr>
              <w:instrText xml:space="preserve"> PAGEREF _Toc102896744 \h </w:instrText>
            </w:r>
            <w:r>
              <w:rPr>
                <w:noProof/>
                <w:webHidden/>
              </w:rPr>
            </w:r>
            <w:r>
              <w:rPr>
                <w:noProof/>
                <w:webHidden/>
              </w:rPr>
              <w:fldChar w:fldCharType="separate"/>
            </w:r>
            <w:r>
              <w:rPr>
                <w:noProof/>
                <w:webHidden/>
              </w:rPr>
              <w:t>9</w:t>
            </w:r>
            <w:r>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45" w:history="1">
            <w:r w:rsidRPr="00323ECE">
              <w:rPr>
                <w:rStyle w:val="Hyperlink"/>
                <w:noProof/>
              </w:rPr>
              <w:t>5. Results</w:t>
            </w:r>
            <w:r>
              <w:rPr>
                <w:noProof/>
                <w:webHidden/>
              </w:rPr>
              <w:tab/>
            </w:r>
            <w:r>
              <w:rPr>
                <w:noProof/>
                <w:webHidden/>
              </w:rPr>
              <w:fldChar w:fldCharType="begin"/>
            </w:r>
            <w:r>
              <w:rPr>
                <w:noProof/>
                <w:webHidden/>
              </w:rPr>
              <w:instrText xml:space="preserve"> PAGEREF _Toc102896745 \h </w:instrText>
            </w:r>
            <w:r>
              <w:rPr>
                <w:noProof/>
                <w:webHidden/>
              </w:rPr>
            </w:r>
            <w:r>
              <w:rPr>
                <w:noProof/>
                <w:webHidden/>
              </w:rPr>
              <w:fldChar w:fldCharType="separate"/>
            </w:r>
            <w:r>
              <w:rPr>
                <w:noProof/>
                <w:webHidden/>
              </w:rPr>
              <w:t>9</w:t>
            </w:r>
            <w:r>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46" w:history="1">
            <w:r w:rsidRPr="00323ECE">
              <w:rPr>
                <w:rStyle w:val="Hyperlink"/>
                <w:noProof/>
              </w:rPr>
              <w:t>6. Conclusion and Future Work</w:t>
            </w:r>
            <w:r>
              <w:rPr>
                <w:noProof/>
                <w:webHidden/>
              </w:rPr>
              <w:tab/>
            </w:r>
            <w:r>
              <w:rPr>
                <w:noProof/>
                <w:webHidden/>
              </w:rPr>
              <w:fldChar w:fldCharType="begin"/>
            </w:r>
            <w:r>
              <w:rPr>
                <w:noProof/>
                <w:webHidden/>
              </w:rPr>
              <w:instrText xml:space="preserve"> PAGEREF _Toc102896746 \h </w:instrText>
            </w:r>
            <w:r>
              <w:rPr>
                <w:noProof/>
                <w:webHidden/>
              </w:rPr>
            </w:r>
            <w:r>
              <w:rPr>
                <w:noProof/>
                <w:webHidden/>
              </w:rPr>
              <w:fldChar w:fldCharType="separate"/>
            </w:r>
            <w:r>
              <w:rPr>
                <w:noProof/>
                <w:webHidden/>
              </w:rPr>
              <w:t>9</w:t>
            </w:r>
            <w:r>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47" w:history="1">
            <w:r w:rsidRPr="00323ECE">
              <w:rPr>
                <w:rStyle w:val="Hyperlink"/>
                <w:noProof/>
              </w:rPr>
              <w:t>A. References</w:t>
            </w:r>
            <w:r>
              <w:rPr>
                <w:noProof/>
                <w:webHidden/>
              </w:rPr>
              <w:tab/>
            </w:r>
            <w:r>
              <w:rPr>
                <w:noProof/>
                <w:webHidden/>
              </w:rPr>
              <w:fldChar w:fldCharType="begin"/>
            </w:r>
            <w:r>
              <w:rPr>
                <w:noProof/>
                <w:webHidden/>
              </w:rPr>
              <w:instrText xml:space="preserve"> PAGEREF _Toc102896747 \h </w:instrText>
            </w:r>
            <w:r>
              <w:rPr>
                <w:noProof/>
                <w:webHidden/>
              </w:rPr>
            </w:r>
            <w:r>
              <w:rPr>
                <w:noProof/>
                <w:webHidden/>
              </w:rPr>
              <w:fldChar w:fldCharType="separate"/>
            </w:r>
            <w:r>
              <w:rPr>
                <w:noProof/>
                <w:webHidden/>
              </w:rPr>
              <w:t>10</w:t>
            </w:r>
            <w:r>
              <w:rPr>
                <w:noProof/>
                <w:webHidden/>
              </w:rPr>
              <w:fldChar w:fldCharType="end"/>
            </w:r>
          </w:hyperlink>
        </w:p>
        <w:p w:rsidR="006D7B02" w:rsidRDefault="006D7B02">
          <w:r>
            <w:rPr>
              <w:b/>
              <w:bCs/>
              <w:noProof/>
            </w:rPr>
            <w:fldChar w:fldCharType="end"/>
          </w:r>
        </w:p>
      </w:sdtContent>
    </w:sdt>
    <w:p w:rsidR="006D7B02" w:rsidRPr="006D7B02" w:rsidRDefault="006D7B02" w:rsidP="006D7B02"/>
    <w:p w:rsidR="003C1383" w:rsidRPr="003C1383" w:rsidRDefault="003C1383" w:rsidP="003C1383"/>
    <w:p w:rsidR="006D7B02" w:rsidRDefault="006D7B02">
      <w:r>
        <w:br w:type="page"/>
      </w:r>
    </w:p>
    <w:p w:rsidR="00F17B0C" w:rsidRDefault="00F17B0C" w:rsidP="00F17B0C">
      <w:r>
        <w:lastRenderedPageBreak/>
        <w:t xml:space="preserve">The goal of this </w:t>
      </w:r>
      <w:proofErr w:type="spellStart"/>
      <w:r>
        <w:t>miniproject</w:t>
      </w:r>
      <w:proofErr w:type="spellEnd"/>
      <w:r>
        <w:t xml:space="preserve"> is to incorporate the details of an end-end communication systems via simulations.  An audio file is read into the program that passes through the transmitter system. In here, it undergoes source coding using Lempel-Ziv and channel coding using convolutional code. From here, it is modulated using quadrature amplitude modulation then passes through the channel which is additive white Gaussian noise. The signal then goes through the receiver system where it begins to decode the noisy signal into </w:t>
      </w:r>
      <w:r w:rsidR="00731A04">
        <w:t>bit streams</w:t>
      </w:r>
      <w:r>
        <w:t xml:space="preserve"> that passes through Viterbi decoding and Lempel-Ziv decoding to eventually be reconstructed at the recipient’s end. </w:t>
      </w:r>
      <w:r w:rsidR="005E1EEC">
        <w:t>The goal is to observe the effects on Mean Square Error (MSE), BER, Compression Ratio, and Qualitative analysis.</w:t>
      </w:r>
    </w:p>
    <w:p w:rsidR="00F17B0C" w:rsidRPr="00F17B0C" w:rsidRDefault="00F17B0C" w:rsidP="00F17B0C"/>
    <w:p w:rsidR="00A20DB5" w:rsidRDefault="00D92423">
      <w:r>
        <w:t>The audio file compressed and transmitted i</w:t>
      </w:r>
      <w:r w:rsidR="00F17B0C">
        <w:t>n this communication system is of a</w:t>
      </w:r>
      <w:r>
        <w:t xml:space="preserve"> well-known piano piece of Fur Elise recorded on </w:t>
      </w:r>
      <w:proofErr w:type="spellStart"/>
      <w:r>
        <w:t>Youtube</w:t>
      </w:r>
      <w:proofErr w:type="spellEnd"/>
      <w:ins w:id="1" w:author="Andrew Nguyen" w:date="2022-05-07T01:17:00Z">
        <w:r w:rsidR="00282405">
          <w:t xml:space="preserve"> </w:t>
        </w:r>
      </w:ins>
      <w:ins w:id="2" w:author="Andrew Nguyen" w:date="2022-05-07T01:16:00Z">
        <w:r w:rsidR="00282405">
          <w:t>[2]</w:t>
        </w:r>
      </w:ins>
      <w:r>
        <w:t>.</w:t>
      </w:r>
      <w:r w:rsidR="00EE34F3">
        <w:t xml:space="preserve"> The audio was </w:t>
      </w:r>
      <w:proofErr w:type="gramStart"/>
      <w:r w:rsidR="00EE34F3">
        <w:t>read  as</w:t>
      </w:r>
      <w:proofErr w:type="gramEnd"/>
      <w:r w:rsidR="00EE34F3">
        <w:t xml:space="preserve"> samp</w:t>
      </w:r>
      <w:r w:rsidR="00F17B0C">
        <w:t xml:space="preserve">led quantized double values, 64 </w:t>
      </w:r>
      <w:r w:rsidR="00EE34F3">
        <w:t xml:space="preserve">bits per sample. </w:t>
      </w:r>
      <w:r>
        <w:t xml:space="preserve"> Recorded at </w:t>
      </w:r>
      <w:proofErr w:type="gramStart"/>
      <w:r>
        <w:t>44kHz</w:t>
      </w:r>
      <w:proofErr w:type="gramEnd"/>
      <w:r>
        <w:t>, only few</w:t>
      </w:r>
      <w:r w:rsidR="009F76D7">
        <w:t xml:space="preserve"> random</w:t>
      </w:r>
      <w:r>
        <w:t xml:space="preserve"> seconds snippets were utilized to observe and analyze the results du</w:t>
      </w:r>
      <w:r w:rsidR="00996537">
        <w:t>e to computational complexity. Majority of the programs were not optimally implemented for speed based on data</w:t>
      </w:r>
      <w:r w:rsidR="00731A04">
        <w:t xml:space="preserve"> </w:t>
      </w:r>
      <w:r w:rsidR="00996537">
        <w:t>structure, accessibility etc. They operate on a functionality standpoint.</w:t>
      </w:r>
      <w:r w:rsidR="00146112">
        <w:t xml:space="preserve"> </w:t>
      </w:r>
      <w:r w:rsidR="003C1383">
        <w:t>Each iteration of the</w:t>
      </w:r>
      <w:r w:rsidR="00146112">
        <w:t xml:space="preserve"> program take</w:t>
      </w:r>
      <w:r w:rsidR="003C1383">
        <w:t>s roughly 2 hours</w:t>
      </w:r>
      <w:r w:rsidR="00C472BE">
        <w:t xml:space="preserve"> to process, so it may be best to view the figures and tables of this report. </w:t>
      </w:r>
    </w:p>
    <w:p w:rsidR="007C70C3" w:rsidRDefault="007C70C3"/>
    <w:p w:rsidR="007C70C3" w:rsidRDefault="007C70C3">
      <w:pPr>
        <w:rPr>
          <w:ins w:id="3" w:author="Andrew Nguyen" w:date="2022-05-07T00:53:00Z"/>
        </w:rPr>
      </w:pPr>
      <w:r>
        <w:t>The overarchi</w:t>
      </w:r>
      <w:r w:rsidR="00267493">
        <w:t xml:space="preserve">ng program is ran using </w:t>
      </w:r>
      <w:proofErr w:type="spellStart"/>
      <w:r w:rsidR="00267493">
        <w:t>main.m</w:t>
      </w:r>
      <w:proofErr w:type="spellEnd"/>
      <w:r w:rsidR="00267493">
        <w:t>. An outline of the hierarchy is shown here:</w:t>
      </w:r>
    </w:p>
    <w:p w:rsidR="00267493" w:rsidRDefault="00267493"/>
    <w:p w:rsidR="007C70C3" w:rsidRDefault="00F17B0C" w:rsidP="00F17B0C">
      <w:pPr>
        <w:jc w:val="center"/>
        <w:rPr>
          <w:ins w:id="4" w:author="Andrew Nguyen" w:date="2022-05-07T00:54:00Z"/>
        </w:rPr>
        <w:pPrChange w:id="5" w:author="Andrew Nguyen" w:date="2022-05-07T00:54:00Z">
          <w:pPr/>
        </w:pPrChange>
      </w:pPr>
      <w:r>
        <w:rPr>
          <w:noProof/>
        </w:rPr>
        <w:drawing>
          <wp:inline distT="0" distB="0" distL="0" distR="0" wp14:anchorId="13D2FC1D" wp14:editId="75749858">
            <wp:extent cx="3317875" cy="24080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25285" cy="2413425"/>
                    </a:xfrm>
                    <a:prstGeom prst="rect">
                      <a:avLst/>
                    </a:prstGeom>
                  </pic:spPr>
                </pic:pic>
              </a:graphicData>
            </a:graphic>
          </wp:inline>
        </w:drawing>
      </w:r>
    </w:p>
    <w:p w:rsidR="00267493" w:rsidRDefault="00267493" w:rsidP="00267493">
      <w:pPr>
        <w:jc w:val="center"/>
        <w:pPrChange w:id="6" w:author="Andrew Nguyen" w:date="2022-05-07T00:54:00Z">
          <w:pPr/>
        </w:pPrChange>
      </w:pPr>
      <w:ins w:id="7" w:author="Andrew Nguyen" w:date="2022-05-07T00:54:00Z">
        <w:r>
          <w:t>Figure 0: Program Hierarchy</w:t>
        </w:r>
      </w:ins>
    </w:p>
    <w:p w:rsidR="00A20DB5" w:rsidRDefault="00E84907" w:rsidP="00A20DB5">
      <w:pPr>
        <w:pStyle w:val="Heading2"/>
      </w:pPr>
      <w:bookmarkStart w:id="8" w:name="_Toc102896734"/>
      <w:r>
        <w:t xml:space="preserve">1 </w:t>
      </w:r>
      <w:r w:rsidR="00A20DB5">
        <w:t>Lempel-Ziv Encoding</w:t>
      </w:r>
      <w:bookmarkEnd w:id="8"/>
    </w:p>
    <w:p w:rsidR="00A20DB5" w:rsidRDefault="00A20DB5" w:rsidP="00707D3C">
      <w:pPr>
        <w:rPr>
          <w:rFonts w:eastAsiaTheme="minorEastAsia"/>
        </w:rPr>
      </w:pPr>
      <w:r>
        <w:t xml:space="preserve">The lossless compression scheme utilized </w:t>
      </w:r>
      <w:r w:rsidR="00707D3C">
        <w:t xml:space="preserve">is the Lempel-Ziv encoding scheme that does not require source probabilities </w:t>
      </w:r>
      <w:proofErr w:type="gramStart"/>
      <w:r w:rsidR="00707D3C">
        <w:t xml:space="preserve">( </w:t>
      </w:r>
      <w:proofErr w:type="spellStart"/>
      <w:r w:rsidR="00707D3C">
        <w:t>Pg</w:t>
      </w:r>
      <w:proofErr w:type="spellEnd"/>
      <w:proofErr w:type="gramEnd"/>
      <w:r w:rsidR="00707D3C">
        <w:t xml:space="preserve">  280-282). This maps variable-length codes to a fixed-length code. It accomplishes this by populating a dictionary of </w:t>
      </w:r>
      <m:oMath>
        <m:sSup>
          <m:sSupPr>
            <m:ctrlPr>
              <w:rPr>
                <w:rFonts w:ascii="Cambria Math" w:hAnsi="Cambria Math"/>
                <w:i/>
              </w:rPr>
            </m:ctrlPr>
          </m:sSupPr>
          <m:e>
            <m:r>
              <w:rPr>
                <w:rFonts w:ascii="Cambria Math" w:hAnsi="Cambria Math"/>
              </w:rPr>
              <m:t>2</m:t>
            </m:r>
          </m:e>
          <m:sup>
            <m:r>
              <w:rPr>
                <w:rFonts w:ascii="Cambria Math" w:hAnsi="Cambria Math"/>
              </w:rPr>
              <m:t>b</m:t>
            </m:r>
          </m:sup>
        </m:sSup>
      </m:oMath>
      <w:r w:rsidR="00707D3C">
        <w:rPr>
          <w:rFonts w:eastAsiaTheme="minorEastAsia"/>
        </w:rPr>
        <w:t xml:space="preserve"> entries for </w:t>
      </w:r>
      <m:oMath>
        <m:r>
          <w:rPr>
            <w:rFonts w:ascii="Cambria Math" w:eastAsiaTheme="minorEastAsia" w:hAnsi="Cambria Math"/>
          </w:rPr>
          <m:t>b</m:t>
        </m:r>
      </m:oMath>
      <w:r w:rsidR="00707D3C">
        <w:rPr>
          <w:rFonts w:eastAsiaTheme="minorEastAsia"/>
        </w:rPr>
        <w:t xml:space="preserve"> bits with new unique sequences as they appear in the data. For example, for the sequence of ‘</w:t>
      </w:r>
      <w:r w:rsidR="00707D3C" w:rsidRPr="00707D3C">
        <w:rPr>
          <w:rFonts w:eastAsiaTheme="minorEastAsia"/>
        </w:rPr>
        <w:t>0100001100001010000010100000110000010100001001001'</w:t>
      </w:r>
      <w:r w:rsidR="00707D3C">
        <w:rPr>
          <w:rFonts w:eastAsiaTheme="minorEastAsia"/>
        </w:rPr>
        <w:t xml:space="preserve">, the first few entries are ‘0’,’1’,’00’,’001’ etc. After filling up all of the dictionary entry space, the data appends continues to grab sequential bits until the first largest sequence of data not in the dictionary is obtained. Then the last bit becomes the </w:t>
      </w:r>
      <w:proofErr w:type="spellStart"/>
      <w:r w:rsidR="00707D3C">
        <w:rPr>
          <w:rFonts w:eastAsiaTheme="minorEastAsia"/>
        </w:rPr>
        <w:t>codeword</w:t>
      </w:r>
      <w:proofErr w:type="spellEnd"/>
      <w:r w:rsidR="00707D3C">
        <w:rPr>
          <w:rFonts w:eastAsiaTheme="minorEastAsia"/>
        </w:rPr>
        <w:t xml:space="preserve"> and the previous bits are replaced by a series of </w:t>
      </w:r>
      <m:oMath>
        <m:r>
          <w:rPr>
            <w:rFonts w:ascii="Cambria Math" w:eastAsiaTheme="minorEastAsia" w:hAnsi="Cambria Math"/>
          </w:rPr>
          <m:t>b</m:t>
        </m:r>
      </m:oMath>
      <w:r w:rsidR="00707D3C">
        <w:rPr>
          <w:rFonts w:eastAsiaTheme="minorEastAsia"/>
        </w:rPr>
        <w:t xml:space="preserve"> bits for the </w:t>
      </w:r>
      <w:del w:id="9" w:author="Andrew Nguyen" w:date="2022-05-07T01:17:00Z">
        <w:r w:rsidR="00707D3C" w:rsidDel="00282405">
          <w:rPr>
            <w:rFonts w:eastAsiaTheme="minorEastAsia"/>
            <w:i/>
          </w:rPr>
          <w:delText xml:space="preserve">location </w:delText>
        </w:r>
        <w:r w:rsidR="00707D3C" w:rsidDel="00282405">
          <w:rPr>
            <w:rFonts w:eastAsiaTheme="minorEastAsia"/>
          </w:rPr>
          <w:delText xml:space="preserve"> in</w:delText>
        </w:r>
      </w:del>
      <w:ins w:id="10" w:author="Andrew Nguyen" w:date="2022-05-07T01:17:00Z">
        <w:r w:rsidR="00282405">
          <w:rPr>
            <w:rFonts w:eastAsiaTheme="minorEastAsia"/>
            <w:i/>
          </w:rPr>
          <w:t xml:space="preserve">location </w:t>
        </w:r>
        <w:r w:rsidR="00282405">
          <w:rPr>
            <w:rFonts w:eastAsiaTheme="minorEastAsia"/>
          </w:rPr>
          <w:t>in</w:t>
        </w:r>
      </w:ins>
      <w:r w:rsidR="00707D3C">
        <w:rPr>
          <w:rFonts w:eastAsiaTheme="minorEastAsia"/>
        </w:rPr>
        <w:t xml:space="preserve"> the dictionary. If the sequence to encode is ‘01010’ with the fifth dictionary entry of ‘0101’ of a 3-bit compression, then the compression would be </w:t>
      </w:r>
      <w:r w:rsidR="00D92423">
        <w:rPr>
          <w:rFonts w:eastAsiaTheme="minorEastAsia"/>
        </w:rPr>
        <w:t>101 0. The 0</w:t>
      </w:r>
      <w:r w:rsidR="00D92423" w:rsidRPr="00D92423">
        <w:rPr>
          <w:rFonts w:eastAsiaTheme="minorEastAsia"/>
          <w:vertAlign w:val="superscript"/>
        </w:rPr>
        <w:t>th</w:t>
      </w:r>
      <w:r w:rsidR="00D92423">
        <w:rPr>
          <w:rFonts w:eastAsiaTheme="minorEastAsia"/>
        </w:rPr>
        <w:t xml:space="preserve"> </w:t>
      </w:r>
      <w:r w:rsidR="00D92423">
        <w:rPr>
          <w:rFonts w:eastAsiaTheme="minorEastAsia"/>
        </w:rPr>
        <w:lastRenderedPageBreak/>
        <w:t xml:space="preserve">entry is reserved for the empty character set. </w:t>
      </w:r>
      <w:r w:rsidR="00EE34F3">
        <w:rPr>
          <w:rFonts w:eastAsiaTheme="minorEastAsia"/>
        </w:rPr>
        <w:t xml:space="preserve"> In the compression mapping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b</m:t>
            </m:r>
          </m:sup>
        </m:sSup>
      </m:oMath>
      <w:r w:rsidR="00EE34F3">
        <w:rPr>
          <w:rFonts w:eastAsiaTheme="minorEastAsia"/>
        </w:rPr>
        <w:t xml:space="preserve">dictionary entries results in each sequence being mapped to </w:t>
      </w:r>
      <m:oMath>
        <m:r>
          <w:rPr>
            <w:rFonts w:ascii="Cambria Math" w:eastAsiaTheme="minorEastAsia" w:hAnsi="Cambria Math"/>
          </w:rPr>
          <m:t>b+1</m:t>
        </m:r>
      </m:oMath>
      <w:r w:rsidR="00EE34F3">
        <w:rPr>
          <w:rFonts w:eastAsiaTheme="minorEastAsia"/>
        </w:rPr>
        <w:t xml:space="preserve"> bits to include the </w:t>
      </w:r>
      <w:proofErr w:type="spellStart"/>
      <w:r w:rsidR="00EE34F3">
        <w:rPr>
          <w:rFonts w:eastAsiaTheme="minorEastAsia"/>
        </w:rPr>
        <w:t>codeword</w:t>
      </w:r>
      <w:proofErr w:type="spellEnd"/>
      <w:r w:rsidR="00EE34F3">
        <w:rPr>
          <w:rFonts w:eastAsiaTheme="minorEastAsia"/>
        </w:rPr>
        <w:t xml:space="preserve"> as well.</w:t>
      </w:r>
    </w:p>
    <w:p w:rsidR="002A781A" w:rsidRDefault="002A781A" w:rsidP="00707D3C">
      <w:pPr>
        <w:rPr>
          <w:rFonts w:eastAsiaTheme="minorEastAsia"/>
        </w:rPr>
      </w:pPr>
    </w:p>
    <w:p w:rsidR="007C70C3" w:rsidRDefault="002A781A" w:rsidP="002A781A">
      <w:pPr>
        <w:rPr>
          <w:rFonts w:eastAsiaTheme="minorEastAsia"/>
        </w:rPr>
      </w:pPr>
      <w:r>
        <w:rPr>
          <w:rFonts w:eastAsiaTheme="minorEastAsia"/>
        </w:rPr>
        <w:t xml:space="preserve">Table 1.1: LZ Bits </w:t>
      </w:r>
      <w:proofErr w:type="gramStart"/>
      <w:r>
        <w:rPr>
          <w:rFonts w:eastAsiaTheme="minorEastAsia"/>
        </w:rPr>
        <w:t>Per</w:t>
      </w:r>
      <w:proofErr w:type="gramEnd"/>
      <w:r>
        <w:rPr>
          <w:rFonts w:eastAsiaTheme="minorEastAsia"/>
        </w:rPr>
        <w:t xml:space="preserve"> Phrase and </w:t>
      </w:r>
      <w:r w:rsidR="00772C18">
        <w:rPr>
          <w:rFonts w:eastAsiaTheme="minorEastAsia"/>
        </w:rPr>
        <w:t>Compression</w:t>
      </w:r>
      <w:r>
        <w:rPr>
          <w:rFonts w:eastAsiaTheme="minorEastAsia"/>
        </w:rPr>
        <w:t xml:space="preserve"> Rate</w:t>
      </w:r>
      <w:r w:rsidR="00772C18">
        <w:rPr>
          <w:rFonts w:eastAsiaTheme="minorEastAsia"/>
        </w:rPr>
        <w:t xml:space="preserve"> (Lower is better) </w:t>
      </w:r>
    </w:p>
    <w:tbl>
      <w:tblPr>
        <w:tblStyle w:val="TableGrid"/>
        <w:tblW w:w="0" w:type="auto"/>
        <w:tblLook w:val="04A0" w:firstRow="1" w:lastRow="0" w:firstColumn="1" w:lastColumn="0" w:noHBand="0" w:noVBand="1"/>
      </w:tblPr>
      <w:tblGrid>
        <w:gridCol w:w="3116"/>
        <w:gridCol w:w="3117"/>
      </w:tblGrid>
      <w:tr w:rsidR="002A781A" w:rsidTr="002A781A">
        <w:tc>
          <w:tcPr>
            <w:tcW w:w="3116" w:type="dxa"/>
          </w:tcPr>
          <w:p w:rsidR="002A781A" w:rsidRDefault="002A781A" w:rsidP="002A781A">
            <w:pPr>
              <w:rPr>
                <w:rFonts w:eastAsiaTheme="minorEastAsia"/>
              </w:rPr>
            </w:pPr>
            <w:r>
              <w:rPr>
                <w:rFonts w:eastAsiaTheme="minorEastAsia"/>
              </w:rPr>
              <w:t>Bits Per Phrase</w:t>
            </w:r>
          </w:p>
        </w:tc>
        <w:tc>
          <w:tcPr>
            <w:tcW w:w="3117" w:type="dxa"/>
          </w:tcPr>
          <w:p w:rsidR="002A781A" w:rsidRDefault="002A781A" w:rsidP="002A781A">
            <w:pPr>
              <w:rPr>
                <w:rFonts w:eastAsiaTheme="minorEastAsia"/>
              </w:rPr>
            </w:pPr>
            <w:r>
              <w:rPr>
                <w:rFonts w:eastAsiaTheme="minorEastAsia"/>
              </w:rPr>
              <w:t>Code Rate</w:t>
            </w:r>
          </w:p>
        </w:tc>
      </w:tr>
      <w:tr w:rsidR="00772C18" w:rsidTr="002A781A">
        <w:tc>
          <w:tcPr>
            <w:tcW w:w="3116" w:type="dxa"/>
          </w:tcPr>
          <w:p w:rsidR="00772C18" w:rsidRDefault="00772C18" w:rsidP="002A781A">
            <w:pPr>
              <w:rPr>
                <w:rFonts w:eastAsiaTheme="minorEastAsia"/>
              </w:rPr>
            </w:pPr>
            <w:r>
              <w:rPr>
                <w:rFonts w:eastAsiaTheme="minorEastAsia"/>
              </w:rPr>
              <w:t>16</w:t>
            </w:r>
          </w:p>
        </w:tc>
        <w:tc>
          <w:tcPr>
            <w:tcW w:w="3117" w:type="dxa"/>
          </w:tcPr>
          <w:p w:rsidR="00772C18" w:rsidRDefault="00CC7811" w:rsidP="002A781A">
            <w:pPr>
              <w:rPr>
                <w:rFonts w:eastAsiaTheme="minorEastAsia"/>
              </w:rPr>
            </w:pPr>
            <w:r>
              <w:rPr>
                <w:rFonts w:eastAsiaTheme="minorEastAsia"/>
              </w:rPr>
              <w:t>17.77%</w:t>
            </w:r>
          </w:p>
        </w:tc>
      </w:tr>
      <w:tr w:rsidR="002A781A" w:rsidTr="002A781A">
        <w:tc>
          <w:tcPr>
            <w:tcW w:w="3116" w:type="dxa"/>
          </w:tcPr>
          <w:p w:rsidR="002A781A" w:rsidRDefault="002A781A" w:rsidP="002A781A">
            <w:pPr>
              <w:rPr>
                <w:rFonts w:eastAsiaTheme="minorEastAsia"/>
              </w:rPr>
            </w:pPr>
            <w:r>
              <w:rPr>
                <w:rFonts w:eastAsiaTheme="minorEastAsia"/>
              </w:rPr>
              <w:t>12</w:t>
            </w:r>
          </w:p>
        </w:tc>
        <w:tc>
          <w:tcPr>
            <w:tcW w:w="3117" w:type="dxa"/>
          </w:tcPr>
          <w:p w:rsidR="002A781A" w:rsidRDefault="00CC7811" w:rsidP="002A781A">
            <w:pPr>
              <w:rPr>
                <w:rFonts w:eastAsiaTheme="minorEastAsia"/>
              </w:rPr>
            </w:pPr>
            <w:r>
              <w:rPr>
                <w:rFonts w:eastAsiaTheme="minorEastAsia"/>
              </w:rPr>
              <w:t>38</w:t>
            </w:r>
            <w:r w:rsidR="002A781A">
              <w:rPr>
                <w:rFonts w:eastAsiaTheme="minorEastAsia"/>
              </w:rPr>
              <w:t>.12%</w:t>
            </w:r>
          </w:p>
        </w:tc>
      </w:tr>
      <w:tr w:rsidR="002A781A" w:rsidTr="002A781A">
        <w:tc>
          <w:tcPr>
            <w:tcW w:w="3116" w:type="dxa"/>
          </w:tcPr>
          <w:p w:rsidR="002A781A" w:rsidRDefault="002A781A" w:rsidP="002A781A">
            <w:pPr>
              <w:rPr>
                <w:rFonts w:eastAsiaTheme="minorEastAsia"/>
              </w:rPr>
            </w:pPr>
            <w:r>
              <w:rPr>
                <w:rFonts w:eastAsiaTheme="minorEastAsia"/>
              </w:rPr>
              <w:t>8</w:t>
            </w:r>
          </w:p>
        </w:tc>
        <w:tc>
          <w:tcPr>
            <w:tcW w:w="3117" w:type="dxa"/>
          </w:tcPr>
          <w:p w:rsidR="002A781A" w:rsidRDefault="002A781A" w:rsidP="002A781A">
            <w:pPr>
              <w:rPr>
                <w:rFonts w:eastAsiaTheme="minorEastAsia"/>
              </w:rPr>
            </w:pPr>
            <w:r>
              <w:rPr>
                <w:rFonts w:eastAsiaTheme="minorEastAsia"/>
              </w:rPr>
              <w:t>45.23%</w:t>
            </w:r>
          </w:p>
        </w:tc>
      </w:tr>
      <w:tr w:rsidR="002A781A" w:rsidTr="002A781A">
        <w:tc>
          <w:tcPr>
            <w:tcW w:w="3116" w:type="dxa"/>
          </w:tcPr>
          <w:p w:rsidR="002A781A" w:rsidRDefault="002721CE" w:rsidP="002A781A">
            <w:pPr>
              <w:rPr>
                <w:rFonts w:eastAsiaTheme="minorEastAsia"/>
              </w:rPr>
            </w:pPr>
            <w:r>
              <w:rPr>
                <w:rFonts w:eastAsiaTheme="minorEastAsia"/>
              </w:rPr>
              <w:t>4</w:t>
            </w:r>
          </w:p>
        </w:tc>
        <w:tc>
          <w:tcPr>
            <w:tcW w:w="3117" w:type="dxa"/>
          </w:tcPr>
          <w:p w:rsidR="002A781A" w:rsidRDefault="00772C18" w:rsidP="002A781A">
            <w:pPr>
              <w:rPr>
                <w:rFonts w:eastAsiaTheme="minorEastAsia"/>
              </w:rPr>
            </w:pPr>
            <w:r>
              <w:rPr>
                <w:rFonts w:eastAsiaTheme="minorEastAsia"/>
              </w:rPr>
              <w:t>91.63%</w:t>
            </w:r>
          </w:p>
        </w:tc>
      </w:tr>
    </w:tbl>
    <w:p w:rsidR="00EE34F3" w:rsidRDefault="00EE34F3" w:rsidP="00707D3C">
      <w:pPr>
        <w:rPr>
          <w:rFonts w:eastAsiaTheme="minorEastAsia"/>
        </w:rPr>
      </w:pPr>
    </w:p>
    <w:p w:rsidR="00EE34F3" w:rsidRDefault="00EE34F3" w:rsidP="00707D3C">
      <w:pPr>
        <w:rPr>
          <w:rFonts w:eastAsiaTheme="minorEastAsia"/>
        </w:rPr>
      </w:pPr>
      <w:r>
        <w:rPr>
          <w:rFonts w:eastAsiaTheme="minorEastAsia"/>
        </w:rPr>
        <w:t>The compression rate, defined as the ratio between number of bits after compression and before compressi</w:t>
      </w:r>
      <w:r w:rsidR="002721CE">
        <w:rPr>
          <w:rFonts w:eastAsiaTheme="minorEastAsia"/>
        </w:rPr>
        <w:t>on, was found to be roughly 43.12</w:t>
      </w:r>
      <w:r>
        <w:rPr>
          <w:rFonts w:eastAsiaTheme="minorEastAsia"/>
        </w:rPr>
        <w:t>% for a 12-bit mappings.</w:t>
      </w:r>
      <w:r w:rsidR="002A781A">
        <w:rPr>
          <w:rFonts w:eastAsiaTheme="minorEastAsia"/>
        </w:rPr>
        <w:t xml:space="preserve"> As shown from table, an increase in bits per </w:t>
      </w:r>
      <w:proofErr w:type="gramStart"/>
      <w:r w:rsidR="002A781A">
        <w:rPr>
          <w:rFonts w:eastAsiaTheme="minorEastAsia"/>
        </w:rPr>
        <w:t xml:space="preserve">phrase </w:t>
      </w:r>
      <w:r w:rsidR="00772C18">
        <w:rPr>
          <w:rFonts w:eastAsiaTheme="minorEastAsia"/>
        </w:rPr>
        <w:t xml:space="preserve"> decreases</w:t>
      </w:r>
      <w:proofErr w:type="gramEnd"/>
      <w:r w:rsidR="00772C18">
        <w:rPr>
          <w:rFonts w:eastAsiaTheme="minorEastAsia"/>
        </w:rPr>
        <w:t xml:space="preserve"> the code rate.</w:t>
      </w:r>
      <w:r w:rsidR="00CC7811">
        <w:rPr>
          <w:rFonts w:eastAsiaTheme="minorEastAsia"/>
        </w:rPr>
        <w:t xml:space="preserve"> Larger bits per phrase has more space to map longer sequences to only 16 bits. </w:t>
      </w:r>
    </w:p>
    <w:p w:rsidR="00387645" w:rsidRDefault="00387645" w:rsidP="00707D3C">
      <w:pPr>
        <w:rPr>
          <w:rFonts w:eastAsiaTheme="minorEastAsia"/>
        </w:rPr>
      </w:pPr>
    </w:p>
    <w:p w:rsidR="00387645" w:rsidRDefault="00387645" w:rsidP="00387645">
      <w:pPr>
        <w:jc w:val="center"/>
        <w:rPr>
          <w:noProof/>
        </w:rPr>
      </w:pPr>
      <w:r>
        <w:rPr>
          <w:noProof/>
        </w:rPr>
        <w:drawing>
          <wp:inline distT="0" distB="0" distL="0" distR="0" wp14:anchorId="5FC33E10" wp14:editId="244C9A98">
            <wp:extent cx="4441789" cy="208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6689" cy="2103854"/>
                    </a:xfrm>
                    <a:prstGeom prst="rect">
                      <a:avLst/>
                    </a:prstGeom>
                  </pic:spPr>
                </pic:pic>
              </a:graphicData>
            </a:graphic>
          </wp:inline>
        </w:drawing>
      </w:r>
      <w:r w:rsidRPr="00387645">
        <w:rPr>
          <w:noProof/>
        </w:rPr>
        <w:t xml:space="preserve"> </w:t>
      </w:r>
      <w:r>
        <w:rPr>
          <w:noProof/>
        </w:rPr>
        <w:drawing>
          <wp:inline distT="0" distB="0" distL="0" distR="0" wp14:anchorId="4DE992D6" wp14:editId="118DB01B">
            <wp:extent cx="5943600" cy="2515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5235"/>
                    </a:xfrm>
                    <a:prstGeom prst="rect">
                      <a:avLst/>
                    </a:prstGeom>
                  </pic:spPr>
                </pic:pic>
              </a:graphicData>
            </a:graphic>
          </wp:inline>
        </w:drawing>
      </w:r>
    </w:p>
    <w:p w:rsidR="00387645" w:rsidRDefault="00387645" w:rsidP="00387645">
      <w:pPr>
        <w:jc w:val="center"/>
        <w:rPr>
          <w:rFonts w:eastAsiaTheme="minorEastAsia"/>
        </w:rPr>
      </w:pPr>
      <w:r>
        <w:rPr>
          <w:noProof/>
        </w:rPr>
        <w:t>Figure 1.1: Test cases from [1] confirmed working for LZ encoding</w:t>
      </w:r>
    </w:p>
    <w:p w:rsidR="00042C89" w:rsidRDefault="00042C89" w:rsidP="00707D3C">
      <w:pPr>
        <w:rPr>
          <w:rFonts w:eastAsiaTheme="minorEastAsia"/>
        </w:rPr>
      </w:pPr>
    </w:p>
    <w:p w:rsidR="00042C89" w:rsidRDefault="00042C89" w:rsidP="00042C89">
      <w:pPr>
        <w:pStyle w:val="Heading3"/>
        <w:rPr>
          <w:rFonts w:eastAsiaTheme="minorEastAsia"/>
        </w:rPr>
      </w:pPr>
      <w:bookmarkStart w:id="11" w:name="_Toc102896735"/>
      <w:r>
        <w:rPr>
          <w:rFonts w:eastAsiaTheme="minorEastAsia"/>
        </w:rPr>
        <w:lastRenderedPageBreak/>
        <w:t xml:space="preserve">LZ Encoding </w:t>
      </w:r>
      <w:r w:rsidR="00267493">
        <w:rPr>
          <w:rFonts w:eastAsiaTheme="minorEastAsia"/>
        </w:rPr>
        <w:t>Program</w:t>
      </w:r>
      <w:bookmarkEnd w:id="11"/>
    </w:p>
    <w:p w:rsidR="00267493" w:rsidRDefault="00267493" w:rsidP="00267493">
      <w:r>
        <w:t xml:space="preserve">Within, the </w:t>
      </w:r>
      <w:proofErr w:type="spellStart"/>
      <w:r>
        <w:t>lempelzivencoding.m</w:t>
      </w:r>
      <w:proofErr w:type="spellEnd"/>
      <w:r>
        <w:t xml:space="preserve"> function is utilized that utilizes the </w:t>
      </w:r>
      <w:proofErr w:type="spellStart"/>
      <w:r>
        <w:t>uncoded</w:t>
      </w:r>
      <w:proofErr w:type="spellEnd"/>
      <w:r>
        <w:t xml:space="preserve"> </w:t>
      </w:r>
      <w:proofErr w:type="spellStart"/>
      <w:r>
        <w:t>bitstream</w:t>
      </w:r>
      <w:proofErr w:type="spellEnd"/>
      <w:r>
        <w:t>, number of bits, and bits per phrase to encode the data producing an encoded bit stream and the associate encoding dictionary.</w:t>
      </w:r>
    </w:p>
    <w:p w:rsidR="00267493" w:rsidRPr="00267493" w:rsidRDefault="00267493" w:rsidP="00267493"/>
    <w:p w:rsidR="007C70C3" w:rsidRPr="007C70C3" w:rsidRDefault="007C70C3" w:rsidP="007C70C3">
      <w:pPr>
        <w:rPr>
          <w:b/>
        </w:rPr>
      </w:pPr>
      <w:r>
        <w:t>The testing work assessed based on known examples from the book. The book utilized the aforementioned sequence to generate a predetermined dictionary</w:t>
      </w:r>
      <w:r w:rsidR="00063ADF">
        <w:t xml:space="preserve"> for 4-bits that was evaluated.</w:t>
      </w:r>
    </w:p>
    <w:p w:rsidR="00042C89" w:rsidRPr="00042C89" w:rsidRDefault="00042C89" w:rsidP="00042C89"/>
    <w:p w:rsidR="00D92423" w:rsidRPr="00707D3C" w:rsidRDefault="00D92423" w:rsidP="00707D3C"/>
    <w:p w:rsidR="00EE34F3" w:rsidRDefault="00E84907" w:rsidP="00707D3C">
      <w:pPr>
        <w:pStyle w:val="Heading2"/>
        <w:tabs>
          <w:tab w:val="left" w:pos="7150"/>
        </w:tabs>
      </w:pPr>
      <w:bookmarkStart w:id="12" w:name="_Toc102896736"/>
      <w:r>
        <w:t xml:space="preserve">2 </w:t>
      </w:r>
      <w:r w:rsidR="00A20DB5">
        <w:t>Convolutional Codes</w:t>
      </w:r>
      <w:bookmarkEnd w:id="12"/>
    </w:p>
    <w:p w:rsidR="00EE34F3" w:rsidRDefault="00E84907" w:rsidP="00EE34F3">
      <w:pPr>
        <w:pStyle w:val="Heading3"/>
      </w:pPr>
      <w:bookmarkStart w:id="13" w:name="_Toc102896737"/>
      <w:r>
        <w:t xml:space="preserve">2.1 </w:t>
      </w:r>
      <w:r w:rsidR="00EE34F3">
        <w:t>Coding</w:t>
      </w:r>
      <w:bookmarkEnd w:id="13"/>
    </w:p>
    <w:p w:rsidR="002721CE" w:rsidRPr="002721CE" w:rsidRDefault="002721CE" w:rsidP="002721CE">
      <w:r>
        <w:t xml:space="preserve">As opposed to other coding scheme such as </w:t>
      </w:r>
      <w:proofErr w:type="spellStart"/>
      <w:r>
        <w:t>Haming</w:t>
      </w:r>
      <w:proofErr w:type="spellEnd"/>
      <w:r>
        <w:t xml:space="preserve"> Codes or Reed </w:t>
      </w:r>
      <w:proofErr w:type="spellStart"/>
      <w:r>
        <w:t>Soloman</w:t>
      </w:r>
      <w:proofErr w:type="spellEnd"/>
      <w:r>
        <w:t xml:space="preserve"> codes, Convolutional codes only sends parity bits and no message bit.</w:t>
      </w:r>
      <w:r w:rsidR="00F05801">
        <w:t xml:space="preserve"> At each stage,</w:t>
      </w:r>
      <w:r>
        <w:t xml:space="preserve"> </w:t>
      </w:r>
      <m:oMath>
        <m:r>
          <w:rPr>
            <w:rFonts w:ascii="Cambria Math" w:hAnsi="Cambria Math"/>
          </w:rPr>
          <m:t>k</m:t>
        </m:r>
      </m:oMath>
      <w:r>
        <w:rPr>
          <w:rFonts w:eastAsiaTheme="minorEastAsia"/>
        </w:rPr>
        <w:t xml:space="preserve"> </w:t>
      </w:r>
      <w:r w:rsidR="00F05801">
        <w:rPr>
          <w:rFonts w:eastAsiaTheme="minorEastAsia"/>
        </w:rPr>
        <w:t xml:space="preserve">new </w:t>
      </w:r>
      <w:r>
        <w:rPr>
          <w:rFonts w:eastAsiaTheme="minorEastAsia"/>
        </w:rPr>
        <w:t xml:space="preserve">bits are fed into a shift register </w:t>
      </w:r>
      <w:r w:rsidR="00F05801">
        <w:rPr>
          <w:rFonts w:eastAsiaTheme="minorEastAsia"/>
        </w:rPr>
        <w:t xml:space="preserve">comprising of </w:t>
      </w:r>
      <m:oMath>
        <m:r>
          <w:rPr>
            <w:rFonts w:ascii="Cambria Math" w:eastAsiaTheme="minorEastAsia" w:hAnsi="Cambria Math"/>
          </w:rPr>
          <m:t>L</m:t>
        </m:r>
      </m:oMath>
      <w:r w:rsidR="00F05801">
        <w:rPr>
          <w:rFonts w:eastAsiaTheme="minorEastAsia"/>
        </w:rPr>
        <w:t xml:space="preserve"> blocks of </w:t>
      </w:r>
      <m:oMath>
        <m:r>
          <w:rPr>
            <w:rFonts w:ascii="Cambria Math" w:eastAsiaTheme="minorEastAsia" w:hAnsi="Cambria Math"/>
          </w:rPr>
          <m:t>k</m:t>
        </m:r>
      </m:oMath>
      <w:r w:rsidR="00F05801">
        <w:rPr>
          <w:rFonts w:eastAsiaTheme="minorEastAsia"/>
        </w:rPr>
        <w:t xml:space="preserve"> length. The constraint length, block length, the number of linear combinations, and generator polynomial matrix  </w:t>
      </w:r>
      <m:oMath>
        <m:r>
          <w:rPr>
            <w:rFonts w:ascii="Cambria Math" w:eastAsiaTheme="minorEastAsia" w:hAnsi="Cambria Math"/>
          </w:rPr>
          <m:t>L, k, n, and G</m:t>
        </m:r>
      </m:oMath>
      <w:r w:rsidR="00F05801">
        <w:rPr>
          <w:rFonts w:eastAsiaTheme="minorEastAsia"/>
        </w:rPr>
        <w:t xml:space="preserve"> are utilized to produce the encoded bits. </w:t>
      </w:r>
      <w:r w:rsidR="00CF7DE3">
        <w:rPr>
          <w:rFonts w:eastAsiaTheme="minorEastAsia"/>
        </w:rPr>
        <w:t xml:space="preserve">For simplicity, </w:t>
      </w:r>
      <m:oMath>
        <m:r>
          <w:rPr>
            <w:rFonts w:ascii="Cambria Math" w:eastAsiaTheme="minorEastAsia" w:hAnsi="Cambria Math"/>
          </w:rPr>
          <m:t>k=1</m:t>
        </m:r>
      </m:oMath>
      <w:r w:rsidR="00CF7DE3">
        <w:rPr>
          <w:rFonts w:eastAsiaTheme="minorEastAsia"/>
        </w:rPr>
        <w:t xml:space="preserve"> in our situation to allow for a generator polynomial matrix. </w:t>
      </w:r>
      <w:r w:rsidR="005562DE">
        <w:rPr>
          <w:rFonts w:eastAsiaTheme="minorEastAsia"/>
        </w:rPr>
        <w:t xml:space="preserve">The original signal is padded with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L-1</m:t>
            </m:r>
          </m:e>
        </m:d>
      </m:oMath>
      <w:r w:rsidR="005562DE">
        <w:rPr>
          <w:rFonts w:eastAsiaTheme="minorEastAsia"/>
        </w:rPr>
        <w:t xml:space="preserve"> zeroes to flush the system at the end. </w:t>
      </w:r>
      <w:r w:rsidR="00772C18">
        <w:rPr>
          <w:rFonts w:eastAsiaTheme="minorEastAsia"/>
        </w:rPr>
        <w:t>The specific parameters is free to be played with, but a common value was utilized in the audio communications systems.</w:t>
      </w:r>
    </w:p>
    <w:p w:rsidR="004A21DF" w:rsidRDefault="00BF76B2" w:rsidP="00BF76B2">
      <w:pPr>
        <w:pStyle w:val="Heading3"/>
      </w:pPr>
      <w:bookmarkStart w:id="14" w:name="_Toc102896738"/>
      <w:r>
        <w:t>2.1.1 Coding Test</w:t>
      </w:r>
      <w:bookmarkEnd w:id="14"/>
    </w:p>
    <w:p w:rsidR="00BF76B2" w:rsidRDefault="002721CE" w:rsidP="002721CE">
      <w:pPr>
        <w:autoSpaceDE w:val="0"/>
        <w:autoSpaceDN w:val="0"/>
        <w:adjustRightInd w:val="0"/>
      </w:pPr>
      <w:r>
        <w:t xml:space="preserve">For an input of </w:t>
      </w:r>
      <w:r w:rsidRPr="002721CE">
        <w:t>'1101011'</w:t>
      </w:r>
      <w:r>
        <w:t xml:space="preserve"> on a k=1, L=3, n=2 system with g1 = [1 0 1], g2 = [1 1 1</w:t>
      </w:r>
      <w:proofErr w:type="gramStart"/>
      <w:r>
        <w:t>]  from</w:t>
      </w:r>
      <w:proofErr w:type="gramEnd"/>
      <w:r>
        <w:t xml:space="preserve"> </w:t>
      </w:r>
      <w:proofErr w:type="spellStart"/>
      <w:r>
        <w:t>Pg</w:t>
      </w:r>
      <w:proofErr w:type="spellEnd"/>
      <w:r>
        <w:t xml:space="preserve"> 624 produces the output below that </w:t>
      </w:r>
      <w:r w:rsidR="00F05801">
        <w:t xml:space="preserve">is confirmed similar outlined in Example 9.7.1 </w:t>
      </w:r>
      <w:r w:rsidR="00BF76B2">
        <w:rPr>
          <w:noProof/>
        </w:rPr>
        <w:drawing>
          <wp:inline distT="0" distB="0" distL="0" distR="0" wp14:anchorId="6E5B8263" wp14:editId="20CBF5ED">
            <wp:extent cx="5943600" cy="1294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4765"/>
                    </a:xfrm>
                    <a:prstGeom prst="rect">
                      <a:avLst/>
                    </a:prstGeom>
                  </pic:spPr>
                </pic:pic>
              </a:graphicData>
            </a:graphic>
          </wp:inline>
        </w:drawing>
      </w:r>
    </w:p>
    <w:p w:rsidR="00BF76B2" w:rsidRPr="00BF76B2" w:rsidRDefault="00BF76B2" w:rsidP="00BF76B2">
      <w:pPr>
        <w:jc w:val="center"/>
      </w:pPr>
      <w:r>
        <w:t xml:space="preserve">Figure 2.1.1.1: Convolution Code example from [1, </w:t>
      </w:r>
      <w:proofErr w:type="spellStart"/>
      <w:r>
        <w:t>Pg</w:t>
      </w:r>
      <w:proofErr w:type="spellEnd"/>
      <w:r>
        <w:t xml:space="preserve"> 624]</w:t>
      </w:r>
    </w:p>
    <w:p w:rsidR="00A20DB5" w:rsidRDefault="00E84907" w:rsidP="00EE34F3">
      <w:pPr>
        <w:pStyle w:val="Heading3"/>
      </w:pPr>
      <w:bookmarkStart w:id="15" w:name="_Toc102896739"/>
      <w:r>
        <w:t xml:space="preserve">2.2 </w:t>
      </w:r>
      <w:r w:rsidR="00EE34F3">
        <w:t>Decoding</w:t>
      </w:r>
      <w:bookmarkEnd w:id="15"/>
      <w:r w:rsidR="00707D3C">
        <w:tab/>
      </w:r>
    </w:p>
    <w:p w:rsidR="008254E1" w:rsidRDefault="008254E1" w:rsidP="008254E1">
      <w:r>
        <w:t>The decoding method of choice is the Viterbi Decoding Algorithm: “Optimum Decoding of Convolutional code” [1]. A hard decision is made that utilized the Hamming Distance to pick the correct outcome compared to the soft decision that would implement Euclidean distance.</w:t>
      </w:r>
      <w:r w:rsidR="00105000">
        <w:t xml:space="preserve">  </w:t>
      </w:r>
    </w:p>
    <w:p w:rsidR="00741E1E" w:rsidRDefault="00105000" w:rsidP="008254E1">
      <w:r>
        <w:t xml:space="preserve">To accomplish this via software, three tables were initialized and populated 1) Next State Table, given Current State and input bit 2) Output Table, given Current State and input bit, and 3) Input Table, given Current State and Next State that has values of -1 when </w:t>
      </w:r>
      <w:r w:rsidR="00741E1E">
        <w:t>it’s</w:t>
      </w:r>
      <w:r>
        <w:t xml:space="preserve"> not applicable.</w:t>
      </w:r>
      <w:r w:rsidR="00741E1E">
        <w:t xml:space="preserve"> The next state shifts the current bits to the right and adds the input bit to the front. The output table is dependent on the generator polynomials. </w:t>
      </w:r>
    </w:p>
    <w:p w:rsidR="00741E1E" w:rsidRDefault="00741E1E" w:rsidP="008254E1"/>
    <w:p w:rsidR="00105000" w:rsidRDefault="00105000" w:rsidP="008254E1">
      <w:r>
        <w:t xml:space="preserve">The algorithm for Viterbi Decoding utilizes dynamic programming to gather minimum Hamming Distance at a specific stage number and final state. </w:t>
      </w:r>
      <w:r w:rsidR="00741E1E">
        <w:t xml:space="preserve">For each </w:t>
      </w:r>
      <m:oMath>
        <m:r>
          <w:rPr>
            <w:rFonts w:ascii="Cambria Math" w:hAnsi="Cambria Math"/>
          </w:rPr>
          <m:t>n</m:t>
        </m:r>
      </m:oMath>
      <w:r w:rsidR="00741E1E">
        <w:rPr>
          <w:rFonts w:eastAsiaTheme="minorEastAsia"/>
        </w:rPr>
        <w:t xml:space="preserve"> bits, the hamming distance at each possible state is compared. </w:t>
      </w:r>
      <w:r>
        <w:t>A table for the path metric was created that represent minimum Hamming distance (with initial state of 0)</w:t>
      </w:r>
      <w:r w:rsidR="00741E1E">
        <w:t xml:space="preserve"> and the minimum Hamming distance for the full </w:t>
      </w:r>
      <w:proofErr w:type="spellStart"/>
      <w:r w:rsidR="00741E1E">
        <w:t>codeword</w:t>
      </w:r>
      <w:proofErr w:type="spellEnd"/>
      <w:r w:rsidR="00741E1E">
        <w:t xml:space="preserve"> is the minimum of the states at the final stage</w:t>
      </w:r>
      <w:r>
        <w:t xml:space="preserve">. </w:t>
      </w:r>
      <w:r w:rsidR="00741E1E">
        <w:t xml:space="preserve">The algorithm gets the Hamming </w:t>
      </w:r>
      <w:r w:rsidR="00741E1E">
        <w:lastRenderedPageBreak/>
        <w:t xml:space="preserve">Distance between the output and the received </w:t>
      </w:r>
      <w:proofErr w:type="spellStart"/>
      <w:r w:rsidR="00741E1E">
        <w:t>codeword</w:t>
      </w:r>
      <w:proofErr w:type="spellEnd"/>
      <w:r w:rsidR="00741E1E">
        <w:t xml:space="preserve"> of each transition between states. The two possible previous states are looked up in the Next State Table. The previous states are then used in the output table to get the output. The branch Hamming Distance is calculated between the output and received </w:t>
      </w:r>
      <w:proofErr w:type="spellStart"/>
      <w:r w:rsidR="00741E1E">
        <w:t>codeword</w:t>
      </w:r>
      <w:proofErr w:type="spellEnd"/>
      <w:r w:rsidR="00741E1E">
        <w:t xml:space="preserve">, then the minimum of </w:t>
      </w:r>
      <w:proofErr w:type="gramStart"/>
      <w:r w:rsidR="00741E1E">
        <w:t>the  branch</w:t>
      </w:r>
      <w:proofErr w:type="gramEnd"/>
      <w:r w:rsidR="00741E1E">
        <w:t xml:space="preserve"> Hamming distance + past Hamming distance at the previous stage is utilized. </w:t>
      </w:r>
      <w:r w:rsidR="00F170C2">
        <w:t>For example, i</w:t>
      </w:r>
      <w:r w:rsidR="00741E1E">
        <w:t>f we are trying to find the minimum of state ‘10’</w:t>
      </w:r>
      <w:r w:rsidR="00F170C2">
        <w:t xml:space="preserve"> at stage i, the phase metric is shown below and is done iteratively until the full table is filled. The optimal path is one of smallest Hamming distance in the hard decision and starts at the end column of the table. The minimum Hamming distance is chosen which means the path has the lowest BER. First, one starts at the end column to find the end state. Then the possible states that could lead to the end state is obtained and their minimum Hamming distance is compared. The lower one is utilized all the way until the end. The test below shows it in action.</w:t>
      </w:r>
    </w:p>
    <w:p w:rsidR="00C01C79" w:rsidRDefault="00C01C79" w:rsidP="008254E1"/>
    <w:p w:rsidR="00F170C2" w:rsidRPr="00C01C79" w:rsidRDefault="00F170C2" w:rsidP="008254E1">
      <w:pPr>
        <w:rPr>
          <w:rFonts w:eastAsiaTheme="minorEastAsia"/>
        </w:rPr>
      </w:pPr>
      <m:oMathPara>
        <m:oMath>
          <m:r>
            <w:rPr>
              <w:rFonts w:ascii="Cambria Math" w:hAnsi="Cambria Math"/>
            </w:rPr>
            <m:t>PM</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10</m:t>
              </m:r>
            </m:e>
            <m:sup>
              <m:r>
                <w:rPr>
                  <w:rFonts w:ascii="Cambria Math" w:hAnsi="Cambria Math"/>
                </w:rPr>
                <m:t>'</m:t>
              </m:r>
            </m:sup>
          </m:sSup>
          <m:r>
            <w:rPr>
              <w:rFonts w:ascii="Cambria Math" w:hAnsi="Cambria Math"/>
            </w:rPr>
            <m:t xml:space="preserve">,i]= </m:t>
          </m:r>
          <m:r>
            <m:rPr>
              <m:sty m:val="p"/>
            </m:rPr>
            <w:rPr>
              <w:rFonts w:ascii="Cambria Math" w:hAnsi="Cambria Math"/>
            </w:rPr>
            <m:t>min⁡</m:t>
          </m:r>
          <m:r>
            <w:rPr>
              <w:rFonts w:ascii="Cambria Math" w:hAnsi="Cambria Math"/>
            </w:rPr>
            <m:t>{</m:t>
          </m:r>
          <m:d>
            <m:dPr>
              <m:ctrlPr>
                <w:rPr>
                  <w:rFonts w:ascii="Cambria Math" w:hAnsi="Cambria Math"/>
                  <w:i/>
                </w:rPr>
              </m:ctrlPr>
            </m:dPr>
            <m:e>
              <m:r>
                <w:rPr>
                  <w:rFonts w:ascii="Cambria Math" w:hAnsi="Cambria Math"/>
                </w:rPr>
                <m:t>PM</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00</m:t>
                  </m:r>
                </m:e>
                <m:sup>
                  <m:r>
                    <w:rPr>
                      <w:rFonts w:ascii="Cambria Math" w:hAnsi="Cambria Math"/>
                    </w:rPr>
                    <m:t>'</m:t>
                  </m:r>
                </m:sup>
              </m:sSup>
              <m:r>
                <w:rPr>
                  <w:rFonts w:ascii="Cambria Math" w:hAnsi="Cambria Math"/>
                </w:rPr>
                <m:t>,i-1]+Branch</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00</m:t>
                  </m:r>
                </m:e>
                <m:sup>
                  <m:r>
                    <w:rPr>
                      <w:rFonts w:ascii="Cambria Math" w:hAnsi="Cambria Math"/>
                    </w:rPr>
                    <m:t>'</m:t>
                  </m:r>
                </m:sup>
              </m:sSup>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PM</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01</m:t>
                  </m:r>
                </m:e>
                <m:sup>
                  <m:r>
                    <w:rPr>
                      <w:rFonts w:ascii="Cambria Math" w:hAnsi="Cambria Math"/>
                    </w:rPr>
                    <m:t>'</m:t>
                  </m:r>
                </m:sup>
              </m:sSup>
              <m:r>
                <w:rPr>
                  <w:rFonts w:ascii="Cambria Math" w:hAnsi="Cambria Math"/>
                </w:rPr>
                <m:t>,i-1+Branch</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01→;10']</m:t>
              </m:r>
            </m:e>
          </m:d>
          <m:r>
            <w:rPr>
              <w:rFonts w:ascii="Cambria Math" w:hAnsi="Cambria Math"/>
            </w:rPr>
            <m:t>}</m:t>
          </m:r>
        </m:oMath>
      </m:oMathPara>
    </w:p>
    <w:p w:rsidR="00C01C79" w:rsidRDefault="00C01C79" w:rsidP="008254E1">
      <w:pPr>
        <w:rPr>
          <w:rFonts w:eastAsiaTheme="minorEastAsia"/>
        </w:rPr>
      </w:pPr>
    </w:p>
    <w:p w:rsidR="00C01C79" w:rsidRPr="008254E1" w:rsidRDefault="00C01C79" w:rsidP="008254E1">
      <w:r>
        <w:rPr>
          <w:rFonts w:eastAsiaTheme="minorEastAsia"/>
        </w:rPr>
        <w:t>The generator function utilized is from the example in the book.</w:t>
      </w:r>
      <w:r w:rsidR="00FF4C89">
        <w:rPr>
          <w:rFonts w:eastAsiaTheme="minorEastAsia"/>
        </w:rPr>
        <w:t xml:space="preserve"> The path memory truncation method was not implemented, so the Viterbi decoding takes a long time at the moment. Future work seeks to truncate it and use puncture tables for increased code rate and deciphering rate.</w:t>
      </w:r>
    </w:p>
    <w:p w:rsidR="00BF76B2" w:rsidRPr="00BF76B2" w:rsidRDefault="00BF76B2" w:rsidP="00BF76B2">
      <w:pPr>
        <w:pStyle w:val="Heading3"/>
      </w:pPr>
      <w:bookmarkStart w:id="16" w:name="_Toc102896740"/>
      <w:r>
        <w:t>2.1.2 Decoding Test</w:t>
      </w:r>
      <w:bookmarkEnd w:id="16"/>
    </w:p>
    <w:p w:rsidR="00A20DB5" w:rsidRDefault="00BF76B2" w:rsidP="00BF76B2">
      <w:pPr>
        <w:jc w:val="center"/>
        <w:rPr>
          <w:noProof/>
        </w:rPr>
      </w:pPr>
      <w:r>
        <w:rPr>
          <w:noProof/>
        </w:rPr>
        <w:drawing>
          <wp:inline distT="0" distB="0" distL="0" distR="0" wp14:anchorId="166F039E" wp14:editId="064F5D2A">
            <wp:extent cx="1619250" cy="1169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5896" cy="1173883"/>
                    </a:xfrm>
                    <a:prstGeom prst="rect">
                      <a:avLst/>
                    </a:prstGeom>
                  </pic:spPr>
                </pic:pic>
              </a:graphicData>
            </a:graphic>
          </wp:inline>
        </w:drawing>
      </w:r>
      <w:r>
        <w:rPr>
          <w:noProof/>
        </w:rPr>
        <w:drawing>
          <wp:inline distT="0" distB="0" distL="0" distR="0" wp14:anchorId="0A465762" wp14:editId="53A40FC3">
            <wp:extent cx="1377797"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4465" cy="1110248"/>
                    </a:xfrm>
                    <a:prstGeom prst="rect">
                      <a:avLst/>
                    </a:prstGeom>
                  </pic:spPr>
                </pic:pic>
              </a:graphicData>
            </a:graphic>
          </wp:inline>
        </w:drawing>
      </w:r>
      <w:r>
        <w:rPr>
          <w:noProof/>
        </w:rPr>
        <w:drawing>
          <wp:inline distT="0" distB="0" distL="0" distR="0" wp14:anchorId="287F5B6E" wp14:editId="0C91ECAA">
            <wp:extent cx="2184400" cy="111293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8046" cy="1119891"/>
                    </a:xfrm>
                    <a:prstGeom prst="rect">
                      <a:avLst/>
                    </a:prstGeom>
                  </pic:spPr>
                </pic:pic>
              </a:graphicData>
            </a:graphic>
          </wp:inline>
        </w:drawing>
      </w:r>
    </w:p>
    <w:p w:rsidR="00BF76B2" w:rsidRDefault="00BF76B2" w:rsidP="00BF76B2">
      <w:pPr>
        <w:jc w:val="center"/>
        <w:rPr>
          <w:noProof/>
        </w:rPr>
      </w:pPr>
      <w:r>
        <w:rPr>
          <w:noProof/>
        </w:rPr>
        <w:t>Figure 2.1.2.1: Three tables shown: 1) Next state(NS) table (given CS and input bit) 2) Output Table (given CS and input bit) and 3) Input Table  (given CS and NS) returning the input bit or not possible(-1)</w:t>
      </w:r>
    </w:p>
    <w:p w:rsidR="00780D0A" w:rsidRDefault="00780D0A" w:rsidP="00BF76B2">
      <w:pPr>
        <w:jc w:val="center"/>
      </w:pPr>
      <w:r>
        <w:rPr>
          <w:noProof/>
        </w:rPr>
        <w:drawing>
          <wp:inline distT="0" distB="0" distL="0" distR="0" wp14:anchorId="43416C1A" wp14:editId="174EA8D2">
            <wp:extent cx="5943600" cy="1612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2900"/>
                    </a:xfrm>
                    <a:prstGeom prst="rect">
                      <a:avLst/>
                    </a:prstGeom>
                  </pic:spPr>
                </pic:pic>
              </a:graphicData>
            </a:graphic>
          </wp:inline>
        </w:drawing>
      </w:r>
    </w:p>
    <w:p w:rsidR="00780D0A" w:rsidRDefault="00780D0A" w:rsidP="00BF76B2">
      <w:pPr>
        <w:jc w:val="center"/>
      </w:pPr>
      <w:r>
        <w:rPr>
          <w:noProof/>
        </w:rPr>
        <w:lastRenderedPageBreak/>
        <w:drawing>
          <wp:inline distT="0" distB="0" distL="0" distR="0" wp14:anchorId="40CE3C7A" wp14:editId="4E2CD96E">
            <wp:extent cx="5943600" cy="1849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9120"/>
                    </a:xfrm>
                    <a:prstGeom prst="rect">
                      <a:avLst/>
                    </a:prstGeom>
                  </pic:spPr>
                </pic:pic>
              </a:graphicData>
            </a:graphic>
          </wp:inline>
        </w:drawing>
      </w:r>
    </w:p>
    <w:p w:rsidR="00780D0A" w:rsidRDefault="00780D0A" w:rsidP="00BF76B2">
      <w:pPr>
        <w:jc w:val="center"/>
      </w:pPr>
      <w:r>
        <w:t xml:space="preserve">Figure 2.1.2.2: Dynamic Programming of Hamming distance Path Metric at each state within each stage that is used to reverse the state sequence history and decoded input </w:t>
      </w:r>
    </w:p>
    <w:p w:rsidR="00A20DB5" w:rsidRDefault="00E84907" w:rsidP="00A20DB5">
      <w:pPr>
        <w:pStyle w:val="Heading2"/>
      </w:pPr>
      <w:bookmarkStart w:id="17" w:name="_Toc102896741"/>
      <w:r>
        <w:t xml:space="preserve">3 </w:t>
      </w:r>
      <w:r w:rsidR="00A20DB5">
        <w:t>Quadrature-Amplitude Modulation</w:t>
      </w:r>
      <w:bookmarkEnd w:id="17"/>
    </w:p>
    <w:p w:rsidR="00EE34F3" w:rsidRPr="00EE34F3" w:rsidRDefault="00B82E60" w:rsidP="00EE34F3">
      <w:r>
        <w:t>Quadrature-Amplitude M</w:t>
      </w:r>
      <w:r w:rsidR="00EE34F3">
        <w:t>odulation</w:t>
      </w:r>
      <w:r>
        <w:t xml:space="preserve"> </w:t>
      </w:r>
      <w:r w:rsidR="00EE34F3">
        <w:t xml:space="preserve">(QAM) </w:t>
      </w:r>
      <w:r w:rsidR="00537CE9">
        <w:t>[</w:t>
      </w:r>
      <w:ins w:id="18" w:author="Andrew Nguyen" w:date="2022-05-07T01:18:00Z">
        <w:r w:rsidR="00282405">
          <w:t xml:space="preserve">1, </w:t>
        </w:r>
      </w:ins>
      <w:proofErr w:type="spellStart"/>
      <w:r w:rsidR="00537CE9">
        <w:t>Pg</w:t>
      </w:r>
      <w:proofErr w:type="spellEnd"/>
      <w:r w:rsidR="00537CE9">
        <w:t xml:space="preserve"> 357-360] </w:t>
      </w:r>
      <w:r w:rsidR="00EE34F3">
        <w:t xml:space="preserve">is a </w:t>
      </w:r>
      <w:proofErr w:type="spellStart"/>
      <w:r w:rsidR="00EE34F3">
        <w:t>bandpass</w:t>
      </w:r>
      <w:proofErr w:type="spellEnd"/>
      <w:r w:rsidR="00EE34F3">
        <w:t xml:space="preserve"> modulation that encodes the data in both the amplitude and phase. As compared to PSK and the likes, each symbol does not ha</w:t>
      </w:r>
      <w:r w:rsidR="00630659">
        <w:t>ve equal energy, but it allows a higher bit rate</w:t>
      </w:r>
      <w:r w:rsidR="00EE34F3">
        <w:t xml:space="preserve"> at </w:t>
      </w:r>
      <w:r w:rsidR="00630659">
        <w:t>a specified power.</w:t>
      </w:r>
      <w:r w:rsidR="00EE34F3">
        <w:t xml:space="preserve"> </w:t>
      </w:r>
    </w:p>
    <w:p w:rsidR="00EE34F3" w:rsidRDefault="00E84907" w:rsidP="00EE34F3">
      <w:pPr>
        <w:pStyle w:val="Heading3"/>
      </w:pPr>
      <w:bookmarkStart w:id="19" w:name="_Toc102896742"/>
      <w:r>
        <w:t xml:space="preserve">3.1 </w:t>
      </w:r>
      <w:r w:rsidR="00EE34F3">
        <w:t>Modulation</w:t>
      </w:r>
      <w:bookmarkEnd w:id="19"/>
    </w:p>
    <w:p w:rsidR="00630659" w:rsidRDefault="00630659" w:rsidP="00630659">
      <w:pPr>
        <w:rPr>
          <w:rFonts w:eastAsiaTheme="minorEastAsia"/>
        </w:rPr>
      </w:pPr>
      <w:r>
        <w:t xml:space="preserve">QAM </w:t>
      </w:r>
      <w:r w:rsidR="00D667D4">
        <w:t>has a constellation diagram shown in Figure 3.1.1 where each point is always at least a certain distance away from any other point so it is shaped as a square. Treating the in-</w:t>
      </w:r>
      <w:proofErr w:type="gramStart"/>
      <w:r w:rsidR="00D667D4">
        <w:t>phase(</w:t>
      </w:r>
      <w:proofErr w:type="gramEnd"/>
      <w:r w:rsidR="00D667D4">
        <w:t xml:space="preserve">I) and quadrature(Q) component as a complex number, the magnitude </w:t>
      </w:r>
      <w:r w:rsidR="00D667D4">
        <w:rPr>
          <w:rFonts w:eastAsiaTheme="minorEastAsia"/>
        </w:rPr>
        <w:t xml:space="preserve"> and phase for </w:t>
      </w:r>
      <w:proofErr w:type="spellStart"/>
      <w:r w:rsidR="00D667D4">
        <w:rPr>
          <w:rFonts w:eastAsiaTheme="minorEastAsia"/>
        </w:rPr>
        <w:t>ith</w:t>
      </w:r>
      <w:proofErr w:type="spellEnd"/>
      <w:r w:rsidR="00D667D4">
        <w:rPr>
          <w:rFonts w:eastAsiaTheme="minorEastAsia"/>
        </w:rPr>
        <w:t xml:space="preserve"> </w:t>
      </w:r>
      <w:proofErr w:type="spellStart"/>
      <w:r w:rsidR="00D667D4">
        <w:rPr>
          <w:rFonts w:eastAsiaTheme="minorEastAsia"/>
        </w:rPr>
        <w:t>codeword</w:t>
      </w:r>
      <w:proofErr w:type="spellEnd"/>
      <w:r w:rsidR="00D667D4">
        <w:rPr>
          <w:rFonts w:eastAsiaTheme="minorEastAsia"/>
        </w:rPr>
        <w:t xml:space="preserve">, is </w:t>
      </w:r>
      <m:oMath>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xml:space="preserve"> and </m:t>
        </m:r>
        <m:sSub>
          <m:sSubPr>
            <m:ctrlPr>
              <w:rPr>
                <w:rFonts w:ascii="Cambria Math" w:hAnsi="Cambria Math"/>
                <w:i/>
              </w:rPr>
            </m:ctrlPr>
          </m:sSubPr>
          <m:e>
            <m:r>
              <w:rPr>
                <w:rFonts w:ascii="Cambria Math" w:hAnsi="Cambria Math"/>
              </w:rPr>
              <m:t>ϕ</m:t>
            </m:r>
          </m:e>
          <m:sub>
            <m:r>
              <w:rPr>
                <w:rFonts w:ascii="Cambria Math" w:hAnsi="Cambria Math"/>
              </w:rPr>
              <m:t>I</m:t>
            </m:r>
          </m:sub>
        </m:sSub>
      </m:oMath>
      <w:r w:rsidR="00D667D4">
        <w:rPr>
          <w:rFonts w:eastAsiaTheme="minorEastAsia"/>
        </w:rPr>
        <w:t xml:space="preserve">. The </w:t>
      </w:r>
      <w:proofErr w:type="spellStart"/>
      <w:r w:rsidR="00D667D4">
        <w:rPr>
          <w:rFonts w:eastAsiaTheme="minorEastAsia"/>
        </w:rPr>
        <w:t>bandpass</w:t>
      </w:r>
      <w:proofErr w:type="spellEnd"/>
      <w:r w:rsidR="00D667D4">
        <w:rPr>
          <w:rFonts w:eastAsiaTheme="minorEastAsia"/>
        </w:rPr>
        <w:t xml:space="preserve"> signal is modulated into the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0A6902">
        <w:rPr>
          <w:rFonts w:eastAsiaTheme="minorEastAsia"/>
        </w:rPr>
        <w:t xml:space="preserve"> given an amplitude A, window </w:t>
      </w:r>
      <w:proofErr w:type="gramStart"/>
      <w:r w:rsidR="000A6902">
        <w:rPr>
          <w:rFonts w:eastAsiaTheme="minorEastAsia"/>
        </w:rPr>
        <w:t xml:space="preserve">function </w:t>
      </w:r>
      <w:proofErr w:type="gramEnd"/>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w:rPr>
            <w:rFonts w:ascii="Cambria Math" w:eastAsiaTheme="minorEastAsia" w:hAnsi="Cambria Math"/>
          </w:rPr>
          <m:t>(t)</m:t>
        </m:r>
      </m:oMath>
      <w:r w:rsidR="000A6902">
        <w:rPr>
          <w:rFonts w:eastAsiaTheme="minorEastAsia"/>
        </w:rPr>
        <w:t>, carrier fr</w:t>
      </w:r>
      <w:proofErr w:type="spellStart"/>
      <w:r w:rsidR="000A6902">
        <w:rPr>
          <w:rFonts w:eastAsiaTheme="minorEastAsia"/>
        </w:rPr>
        <w:t>equency</w:t>
      </w:r>
      <w:proofErr w:type="spellEnd"/>
      <w:r w:rsidR="000A690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0A6902">
        <w:rPr>
          <w:rFonts w:eastAsiaTheme="minorEastAsia"/>
        </w:rPr>
        <w:t xml:space="preserve">, and carrier phase </w:t>
      </w:r>
      <m:oMath>
        <m:r>
          <w:rPr>
            <w:rFonts w:ascii="Cambria Math" w:eastAsiaTheme="minorEastAsia" w:hAnsi="Cambria Math"/>
          </w:rPr>
          <m:t>θ</m:t>
        </m:r>
      </m:oMath>
      <w:r w:rsidR="000A6902">
        <w:rPr>
          <w:rFonts w:eastAsiaTheme="minorEastAsia"/>
        </w:rPr>
        <w:t xml:space="preserve">. Also shown below, the amplitude and phase can be written </w:t>
      </w:r>
      <w:r w:rsidR="00B82E60">
        <w:rPr>
          <w:rFonts w:eastAsiaTheme="minorEastAsia"/>
        </w:rPr>
        <w:t>as a</w:t>
      </w:r>
      <w:r w:rsidR="000A6902">
        <w:rPr>
          <w:rFonts w:eastAsiaTheme="minorEastAsia"/>
        </w:rPr>
        <w:t xml:space="preserve"> sum of two oscillators shifted by 90 degrees as separately amplified cosine and sine waves.</w:t>
      </w:r>
    </w:p>
    <w:p w:rsidR="00D667D4" w:rsidRPr="00630659" w:rsidRDefault="00D667D4" w:rsidP="00630659">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t+θ</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e>
              </m:func>
            </m:e>
          </m:d>
          <m:r>
            <w:rPr>
              <w:rFonts w:ascii="Cambria Math" w:hAnsi="Cambria Math"/>
            </w:rPr>
            <m:t>=A</m:t>
          </m:r>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t+θ</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iQ</m:t>
              </m:r>
            </m:sub>
          </m:sSub>
          <m:r>
            <m:rPr>
              <m:sty m:val="p"/>
            </m:rPr>
            <w:rPr>
              <w:rFonts w:ascii="Cambria Math" w:hAnsi="Cambria Math"/>
            </w:rPr>
            <m:t>sin⁡</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t+θ)</m:t>
          </m:r>
        </m:oMath>
      </m:oMathPara>
    </w:p>
    <w:p w:rsidR="00630659" w:rsidRDefault="00630659" w:rsidP="00630659"/>
    <w:p w:rsidR="000A6902" w:rsidRPr="00630659" w:rsidRDefault="000A6902" w:rsidP="00630659"/>
    <w:p w:rsidR="00630659" w:rsidRDefault="00630659" w:rsidP="00630659">
      <w:pPr>
        <w:jc w:val="center"/>
      </w:pPr>
      <w:r>
        <w:rPr>
          <w:noProof/>
        </w:rPr>
        <w:drawing>
          <wp:inline distT="0" distB="0" distL="0" distR="0">
            <wp:extent cx="2946400" cy="2914650"/>
            <wp:effectExtent l="0" t="0" r="6350" b="0"/>
            <wp:docPr id="1"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400" cy="2914650"/>
                    </a:xfrm>
                    <a:prstGeom prst="rect">
                      <a:avLst/>
                    </a:prstGeom>
                    <a:noFill/>
                    <a:ln>
                      <a:noFill/>
                    </a:ln>
                  </pic:spPr>
                </pic:pic>
              </a:graphicData>
            </a:graphic>
          </wp:inline>
        </w:drawing>
      </w:r>
    </w:p>
    <w:p w:rsidR="00630659" w:rsidRDefault="00630659" w:rsidP="00630659">
      <w:pPr>
        <w:jc w:val="center"/>
      </w:pPr>
      <w:r>
        <w:t>Figure 3.1.1: 16-QAM example.</w:t>
      </w:r>
    </w:p>
    <w:p w:rsidR="00537CE9" w:rsidRDefault="00537CE9" w:rsidP="00537CE9">
      <w:pPr>
        <w:rPr>
          <w:rFonts w:eastAsiaTheme="minorEastAsia"/>
        </w:rPr>
      </w:pPr>
      <w:r>
        <w:lastRenderedPageBreak/>
        <w:t xml:space="preserve">A 16-QAM modulation scheme was chosen that transmits 4 bits with each symbol. The carrier phase was set to 0 in this project and synchronicity was assumed for simplicity. The window function is a pure window with no regard for phase discontinuity in the transmitted signal. For a symbol period </w:t>
      </w:r>
      <w:proofErr w:type="gramStart"/>
      <w:r>
        <w:t xml:space="preserve">of </w:t>
      </w:r>
      <w:proofErr w:type="gramEnd"/>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eastAsiaTheme="minorEastAsia"/>
        </w:rPr>
        <w:t xml:space="preserve">, 4 bit are transmitted for a bit rate of </w:t>
      </w:r>
      <m:oMath>
        <m:f>
          <m:fPr>
            <m:ctrlPr>
              <w:rPr>
                <w:rFonts w:ascii="Cambria Math" w:eastAsiaTheme="minorEastAsia" w:hAnsi="Cambria Math"/>
                <w:i/>
              </w:rPr>
            </m:ctrlPr>
          </m:fPr>
          <m:num>
            <m:r>
              <w:rPr>
                <w:rFonts w:ascii="Cambria Math" w:eastAsiaTheme="minorEastAsia" w:hAnsi="Cambria Math"/>
              </w:rPr>
              <m:t>4</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Four </w:t>
      </w:r>
      <w:proofErr w:type="spellStart"/>
      <w:r>
        <w:rPr>
          <w:rFonts w:eastAsiaTheme="minorEastAsia"/>
        </w:rPr>
        <w:t>codewords</w:t>
      </w:r>
      <w:proofErr w:type="spellEnd"/>
      <w:r>
        <w:rPr>
          <w:rFonts w:eastAsiaTheme="minorEastAsia"/>
        </w:rPr>
        <w:t xml:space="preserve"> were transmitted and plotted for example. </w:t>
      </w:r>
    </w:p>
    <w:p w:rsidR="007C70C3" w:rsidRDefault="007C70C3" w:rsidP="00537CE9">
      <w:pPr>
        <w:rPr>
          <w:rFonts w:eastAsiaTheme="minorEastAsia"/>
        </w:rPr>
      </w:pPr>
    </w:p>
    <w:p w:rsidR="007C70C3" w:rsidRDefault="007C70C3" w:rsidP="00537CE9">
      <w:pPr>
        <w:rPr>
          <w:ins w:id="20" w:author="Andrew Nguyen" w:date="2022-05-07T00:55:00Z"/>
          <w:rFonts w:eastAsiaTheme="minorEastAsia"/>
        </w:rPr>
      </w:pPr>
      <w:r>
        <w:rPr>
          <w:rFonts w:eastAsiaTheme="minorEastAsia"/>
        </w:rPr>
        <w:t xml:space="preserve">In the program, the function </w:t>
      </w:r>
      <w:proofErr w:type="spellStart"/>
      <w:r>
        <w:rPr>
          <w:rFonts w:eastAsiaTheme="minorEastAsia"/>
        </w:rPr>
        <w:t>modulation.m</w:t>
      </w:r>
      <w:proofErr w:type="spellEnd"/>
      <w:r>
        <w:rPr>
          <w:rFonts w:eastAsiaTheme="minorEastAsia"/>
        </w:rPr>
        <w:t xml:space="preserve"> that takes the </w:t>
      </w:r>
      <w:proofErr w:type="spellStart"/>
      <w:r>
        <w:rPr>
          <w:rFonts w:eastAsiaTheme="minorEastAsia"/>
        </w:rPr>
        <w:t>bitstream</w:t>
      </w:r>
      <w:proofErr w:type="spellEnd"/>
      <w:r>
        <w:rPr>
          <w:rFonts w:eastAsiaTheme="minorEastAsia"/>
        </w:rPr>
        <w:t xml:space="preserve">, sample frequency, modulation scheme, and associate parameters is used that runs the </w:t>
      </w:r>
      <w:proofErr w:type="spellStart"/>
      <w:r>
        <w:rPr>
          <w:rFonts w:eastAsiaTheme="minorEastAsia"/>
        </w:rPr>
        <w:t>modqam</w:t>
      </w:r>
      <w:proofErr w:type="spellEnd"/>
      <w:r>
        <w:rPr>
          <w:rFonts w:eastAsiaTheme="minorEastAsia"/>
        </w:rPr>
        <w:t xml:space="preserve">, currently only setup for 16-QAM that takes in the before variables plus additional parameters: </w:t>
      </w:r>
      <w:proofErr w:type="spellStart"/>
      <w:r>
        <w:rPr>
          <w:rFonts w:eastAsiaTheme="minorEastAsia"/>
        </w:rPr>
        <w:t>bitstream</w:t>
      </w:r>
      <w:proofErr w:type="spellEnd"/>
      <w:r>
        <w:rPr>
          <w:rFonts w:eastAsiaTheme="minorEastAsia"/>
        </w:rPr>
        <w:t>, amplitude scaling, M-</w:t>
      </w:r>
      <w:proofErr w:type="spellStart"/>
      <w:r>
        <w:rPr>
          <w:rFonts w:eastAsiaTheme="minorEastAsia"/>
        </w:rPr>
        <w:t>ary</w:t>
      </w:r>
      <w:proofErr w:type="spellEnd"/>
      <w:r>
        <w:rPr>
          <w:rFonts w:eastAsiaTheme="minorEastAsia"/>
        </w:rPr>
        <w:t xml:space="preserve"> setup, carrier frequency, symbol period, and sampling frequency. </w:t>
      </w:r>
    </w:p>
    <w:p w:rsidR="00267493" w:rsidRDefault="00267493" w:rsidP="00537CE9">
      <w:pPr>
        <w:rPr>
          <w:ins w:id="21" w:author="Andrew Nguyen" w:date="2022-05-07T00:55:00Z"/>
          <w:rFonts w:eastAsiaTheme="minorEastAsia"/>
        </w:rPr>
      </w:pPr>
    </w:p>
    <w:p w:rsidR="00267493" w:rsidRDefault="00267493" w:rsidP="00537CE9">
      <w:pPr>
        <w:rPr>
          <w:ins w:id="22" w:author="Andrew Nguyen" w:date="2022-05-07T00:56:00Z"/>
          <w:rFonts w:eastAsiaTheme="minorEastAsia"/>
        </w:rPr>
      </w:pPr>
      <w:ins w:id="23" w:author="Andrew Nguyen" w:date="2022-05-07T00:55:00Z">
        <w:r>
          <w:rPr>
            <w:rFonts w:eastAsiaTheme="minorEastAsia"/>
          </w:rPr>
          <w:t xml:space="preserve">The test code verified successful QAM modulation, how two symbols appear, showing via simulation the amplitude and phase vs in-phase and quadrature results, and </w:t>
        </w:r>
      </w:ins>
      <w:ins w:id="24" w:author="Andrew Nguyen" w:date="2022-05-07T00:56:00Z">
        <w:r>
          <w:rPr>
            <w:rFonts w:eastAsiaTheme="minorEastAsia"/>
          </w:rPr>
          <w:t xml:space="preserve">showing the output of correlator to an example, and finally generating BER and SNR curves for QAM alone. </w:t>
        </w:r>
      </w:ins>
    </w:p>
    <w:p w:rsidR="00DF3113" w:rsidRPr="00DF3113" w:rsidRDefault="00DF3113" w:rsidP="00537CE9">
      <w:pPr>
        <w:rPr>
          <w:b/>
          <w:rPrChange w:id="25" w:author="Andrew Nguyen" w:date="2022-05-07T00:56:00Z">
            <w:rPr/>
          </w:rPrChange>
        </w:rPr>
      </w:pPr>
    </w:p>
    <w:p w:rsidR="00537CE9" w:rsidRPr="00630659" w:rsidRDefault="00537CE9" w:rsidP="00630659">
      <w:pPr>
        <w:jc w:val="center"/>
      </w:pPr>
    </w:p>
    <w:p w:rsidR="00EE34F3" w:rsidRDefault="00E84907" w:rsidP="00EE34F3">
      <w:pPr>
        <w:pStyle w:val="Heading3"/>
      </w:pPr>
      <w:bookmarkStart w:id="26" w:name="_Toc102896743"/>
      <w:r>
        <w:t xml:space="preserve">3.2 </w:t>
      </w:r>
      <w:r w:rsidR="00EE34F3">
        <w:t>Demodulation</w:t>
      </w:r>
      <w:bookmarkEnd w:id="26"/>
    </w:p>
    <w:p w:rsidR="00537CE9" w:rsidRDefault="00537CE9" w:rsidP="00EE34F3">
      <w:r>
        <w:t>The demodulation assumes an accurate carrier phase estimation or locking. The analysis with a phase offset produces detrimental effects on the SNR which is understood for observations but will not be implemented in the system. Given the synchronicity assumption, windows of the received signal is correlated with the in-phase and quadrature basis functions</w:t>
      </w:r>
      <w:r w:rsidR="00042C89">
        <w:t xml:space="preserve">, </w:t>
      </w:r>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 xml:space="preserve"> </m:t>
        </m:r>
      </m:oMath>
      <w:r>
        <w:t>and scaled appropriately to the below equation fro</w:t>
      </w:r>
      <w:r w:rsidR="00042C89">
        <w:t xml:space="preserve">m continuous to discrete domain and </w:t>
      </w:r>
      <w:r w:rsidR="00E92112">
        <w:t>correlation</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042C89">
        <w:rPr>
          <w:rFonts w:eastAsiaTheme="minorEastAsia"/>
        </w:rPr>
        <w:t xml:space="preserve">. The energy of the gate function that has value of 1 </w:t>
      </w:r>
      <w:r w:rsidR="00E92112">
        <w:rPr>
          <w:rFonts w:eastAsiaTheme="minorEastAsia"/>
        </w:rPr>
        <w:t>from</w:t>
      </w:r>
      <m:oMath>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oMath>
      <w:r w:rsidR="00042C89">
        <w:rPr>
          <w:rFonts w:eastAsiaTheme="minorEastAsia"/>
        </w:rPr>
        <w:t xml:space="preserve">. The output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042C89">
        <w:rPr>
          <w:rFonts w:eastAsiaTheme="minorEastAsia"/>
        </w:rPr>
        <w:t xml:space="preserve"> is an estimate for I and Q constellation point respectively. With the below equation, in the absence of noise, the constellation had accurate correlate value. The respective I and Q point are then compared with distance to all constellations and chosen whichever Euclidean distance is smallest. </w:t>
      </w:r>
    </w:p>
    <w:p w:rsidR="00537CE9" w:rsidRPr="00537CE9" w:rsidRDefault="00537CE9" w:rsidP="00EE34F3">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=2 </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oMath>
      </m:oMathPara>
    </w:p>
    <w:p w:rsidR="00537CE9" w:rsidRDefault="00537CE9" w:rsidP="00537CE9">
      <m:oMathPara>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=2 </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oMath>
      </m:oMathPara>
    </w:p>
    <w:p w:rsidR="00537CE9" w:rsidRDefault="00537CE9" w:rsidP="00EE34F3"/>
    <w:p w:rsidR="00EE34F3" w:rsidRPr="00B82E60" w:rsidRDefault="00537CE9" w:rsidP="00EE34F3">
      <w:pPr>
        <w:rPr>
          <w:ins w:id="27" w:author="Andrew Nguyen" w:date="2022-05-07T01:11:00Z"/>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dt≈</m:t>
              </m:r>
              <m:nary>
                <m:naryPr>
                  <m:chr m:val="∑"/>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fs</m:t>
                          </m:r>
                        </m:den>
                      </m:f>
                      <m:r>
                        <w:rPr>
                          <w:rFonts w:ascii="Cambria Math" w:hAnsi="Cambria Math"/>
                        </w:rPr>
                        <m:t>ψ</m:t>
                      </m: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y</m:t>
                  </m:r>
                  <m:d>
                    <m:dPr>
                      <m:begChr m:val="["/>
                      <m:endChr m:val="]"/>
                      <m:ctrlPr>
                        <w:rPr>
                          <w:rFonts w:ascii="Cambria Math" w:hAnsi="Cambria Math"/>
                          <w:i/>
                        </w:rPr>
                      </m:ctrlPr>
                    </m:dPr>
                    <m:e>
                      <m:r>
                        <w:rPr>
                          <w:rFonts w:ascii="Cambria Math" w:hAnsi="Cambria Math"/>
                        </w:rPr>
                        <m:t>n</m:t>
                      </m:r>
                    </m:e>
                  </m:d>
                </m:e>
              </m:nary>
            </m:e>
          </m:nary>
        </m:oMath>
      </m:oMathPara>
    </w:p>
    <w:p w:rsidR="00282405" w:rsidRDefault="00282405" w:rsidP="00EE34F3">
      <w:pPr>
        <w:rPr>
          <w:ins w:id="28" w:author="Andrew Nguyen" w:date="2022-05-07T01:11:00Z"/>
          <w:rFonts w:eastAsiaTheme="minorEastAsia"/>
        </w:rPr>
      </w:pPr>
    </w:p>
    <w:p w:rsidR="00B82E60" w:rsidRDefault="00B82E60" w:rsidP="00B82E60">
      <w:pPr>
        <w:jc w:val="center"/>
        <w:rPr>
          <w:rFonts w:eastAsiaTheme="minorEastAsia"/>
          <w:b/>
        </w:rPr>
      </w:pPr>
      <w:r>
        <w:rPr>
          <w:noProof/>
        </w:rPr>
        <w:lastRenderedPageBreak/>
        <w:drawing>
          <wp:inline distT="0" distB="0" distL="0" distR="0" wp14:anchorId="36C61E09" wp14:editId="0B425044">
            <wp:extent cx="3225800" cy="253066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7326" cy="2531865"/>
                    </a:xfrm>
                    <a:prstGeom prst="rect">
                      <a:avLst/>
                    </a:prstGeom>
                  </pic:spPr>
                </pic:pic>
              </a:graphicData>
            </a:graphic>
          </wp:inline>
        </w:drawing>
      </w:r>
    </w:p>
    <w:p w:rsidR="00B82E60" w:rsidRPr="00B82E60" w:rsidRDefault="00B82E60" w:rsidP="00B82E60">
      <w:pPr>
        <w:jc w:val="center"/>
        <w:rPr>
          <w:rFonts w:eastAsiaTheme="minorEastAsia"/>
        </w:rPr>
      </w:pPr>
      <w:r w:rsidRPr="00B82E60">
        <w:rPr>
          <w:rFonts w:eastAsiaTheme="minorEastAsia"/>
        </w:rPr>
        <w:t>Figure 3.1.2</w:t>
      </w:r>
      <w:r>
        <w:rPr>
          <w:rFonts w:eastAsiaTheme="minorEastAsia"/>
        </w:rPr>
        <w:t xml:space="preserve">: BER vs SNR </w:t>
      </w:r>
      <w:r w:rsidR="00957B5B">
        <w:rPr>
          <w:rFonts w:eastAsiaTheme="minorEastAsia"/>
        </w:rPr>
        <w:t>for QAM</w:t>
      </w:r>
      <w:r w:rsidR="00C472BE">
        <w:rPr>
          <w:rFonts w:eastAsiaTheme="minorEastAsia"/>
        </w:rPr>
        <w:t xml:space="preserve"> (Up to 10^-6 accuracy, higher SNR did not have a bit flip at this resolution)</w:t>
      </w:r>
    </w:p>
    <w:p w:rsidR="00EE34F3" w:rsidRDefault="00957B5B" w:rsidP="00EE34F3">
      <w:r>
        <w:rPr>
          <w:noProof/>
        </w:rPr>
        <w:drawing>
          <wp:inline distT="0" distB="0" distL="0" distR="0" wp14:anchorId="093CCB7D" wp14:editId="355A975C">
            <wp:extent cx="5943600" cy="3677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77285"/>
                    </a:xfrm>
                    <a:prstGeom prst="rect">
                      <a:avLst/>
                    </a:prstGeom>
                  </pic:spPr>
                </pic:pic>
              </a:graphicData>
            </a:graphic>
          </wp:inline>
        </w:drawing>
      </w:r>
    </w:p>
    <w:p w:rsidR="00957B5B" w:rsidRDefault="00957B5B" w:rsidP="00957B5B">
      <w:pPr>
        <w:jc w:val="center"/>
      </w:pPr>
      <w:r>
        <w:t xml:space="preserve">Figure 3.1.3: Time-domain output of QAM overlapping for different </w:t>
      </w:r>
      <w:proofErr w:type="spellStart"/>
      <w:r>
        <w:t>codewords</w:t>
      </w:r>
      <w:proofErr w:type="spellEnd"/>
      <w:r>
        <w:t xml:space="preserve"> for comparison. 0101 and 0000 have same phase but different amplitude for example.</w:t>
      </w:r>
    </w:p>
    <w:p w:rsidR="00957B5B" w:rsidRDefault="00957B5B" w:rsidP="00957B5B">
      <w:pPr>
        <w:jc w:val="center"/>
      </w:pPr>
      <w:r>
        <w:rPr>
          <w:noProof/>
        </w:rPr>
        <w:lastRenderedPageBreak/>
        <w:drawing>
          <wp:inline distT="0" distB="0" distL="0" distR="0" wp14:anchorId="456803D4" wp14:editId="7DC90B0D">
            <wp:extent cx="2157583" cy="183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3662" cy="1843505"/>
                    </a:xfrm>
                    <a:prstGeom prst="rect">
                      <a:avLst/>
                    </a:prstGeom>
                  </pic:spPr>
                </pic:pic>
              </a:graphicData>
            </a:graphic>
          </wp:inline>
        </w:drawing>
      </w:r>
    </w:p>
    <w:p w:rsidR="00957B5B" w:rsidRDefault="005A3913" w:rsidP="00957B5B">
      <w:pPr>
        <w:jc w:val="center"/>
      </w:pPr>
      <w:r>
        <w:t xml:space="preserve">Figure 3.1.4: </w:t>
      </w:r>
      <w:proofErr w:type="spellStart"/>
      <w:r>
        <w:t>Codewords</w:t>
      </w:r>
      <w:proofErr w:type="spellEnd"/>
      <w:r>
        <w:t xml:space="preserve"> in series showing phase discontinuities at window edge due to perfect gate windowing.</w:t>
      </w:r>
    </w:p>
    <w:p w:rsidR="00387645" w:rsidRDefault="00387645" w:rsidP="00957B5B">
      <w:pPr>
        <w:jc w:val="center"/>
      </w:pPr>
      <w:r>
        <w:rPr>
          <w:noProof/>
        </w:rPr>
        <w:drawing>
          <wp:inline distT="0" distB="0" distL="0" distR="0" wp14:anchorId="65420A8C" wp14:editId="5897FD9D">
            <wp:extent cx="5943600" cy="408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940"/>
                    </a:xfrm>
                    <a:prstGeom prst="rect">
                      <a:avLst/>
                    </a:prstGeom>
                  </pic:spPr>
                </pic:pic>
              </a:graphicData>
            </a:graphic>
          </wp:inline>
        </w:drawing>
      </w:r>
    </w:p>
    <w:p w:rsidR="00387645" w:rsidRDefault="00387645" w:rsidP="00957B5B">
      <w:pPr>
        <w:jc w:val="center"/>
      </w:pPr>
      <w:r>
        <w:t xml:space="preserve">Figure 3.1.5: Few </w:t>
      </w:r>
      <w:r w:rsidR="00251860">
        <w:t>I and Q components</w:t>
      </w:r>
      <w:r>
        <w:t xml:space="preserve"> demodulated for comparison of result. </w:t>
      </w:r>
    </w:p>
    <w:p w:rsidR="00957B5B" w:rsidRPr="00EE34F3" w:rsidRDefault="00957B5B" w:rsidP="00957B5B">
      <w:pPr>
        <w:jc w:val="center"/>
      </w:pPr>
    </w:p>
    <w:p w:rsidR="00A20DB5" w:rsidRDefault="00A20DB5" w:rsidP="00A20DB5"/>
    <w:p w:rsidR="00A20DB5" w:rsidRDefault="00E84907" w:rsidP="00A20DB5">
      <w:pPr>
        <w:pStyle w:val="Heading2"/>
      </w:pPr>
      <w:bookmarkStart w:id="29" w:name="_Toc102896744"/>
      <w:r>
        <w:t xml:space="preserve">4. </w:t>
      </w:r>
      <w:del w:id="30" w:author="Andrew Nguyen" w:date="2022-05-07T01:11:00Z">
        <w:r w:rsidR="00A20DB5" w:rsidDel="00282405">
          <w:delText>Additive White Gaussian Noise Chan</w:delText>
        </w:r>
        <w:r w:rsidR="007C70C3" w:rsidDel="00282405">
          <w:delText>n</w:delText>
        </w:r>
        <w:r w:rsidR="00A20DB5" w:rsidDel="00282405">
          <w:delText>el</w:delText>
        </w:r>
      </w:del>
      <w:ins w:id="31" w:author="Andrew Nguyen" w:date="2022-05-07T01:11:00Z">
        <w:r w:rsidR="00282405">
          <w:t>Channel</w:t>
        </w:r>
      </w:ins>
      <w:bookmarkEnd w:id="29"/>
    </w:p>
    <w:p w:rsidR="0031472B" w:rsidRDefault="007C70C3" w:rsidP="007C70C3">
      <w:r>
        <w:t xml:space="preserve">The channel is a simple additive white Gaussian </w:t>
      </w:r>
      <w:proofErr w:type="gramStart"/>
      <w:r>
        <w:t>noise(</w:t>
      </w:r>
      <w:proofErr w:type="gramEnd"/>
      <w:r>
        <w:t>AWGN) channel for explicit analytical solution. A specified SNR in decibel</w:t>
      </w:r>
      <w:ins w:id="32" w:author="Andrew Nguyen" w:date="2022-05-07T01:11:00Z">
        <w:r w:rsidR="00282405">
          <w:t xml:space="preserve"> determined the additive noise while keeping the</w:t>
        </w:r>
      </w:ins>
      <w:ins w:id="33" w:author="Andrew Nguyen" w:date="2022-05-07T01:12:00Z">
        <w:r w:rsidR="00282405">
          <w:t xml:space="preserve"> </w:t>
        </w:r>
      </w:ins>
      <w:ins w:id="34" w:author="Andrew Nguyen" w:date="2022-05-07T01:22:00Z">
        <w:r w:rsidR="0061388C">
          <w:t>t</w:t>
        </w:r>
      </w:ins>
      <w:ins w:id="35" w:author="Andrew Nguyen" w:date="2022-05-07T01:12:00Z">
        <w:r w:rsidR="00282405">
          <w:t xml:space="preserve">ransmitted signal constant. </w:t>
        </w:r>
      </w:ins>
    </w:p>
    <w:p w:rsidR="0031472B" w:rsidRDefault="0031472B" w:rsidP="007C70C3"/>
    <w:p w:rsidR="0031472B" w:rsidRDefault="0031472B" w:rsidP="0031472B">
      <w:pPr>
        <w:pStyle w:val="Heading2"/>
      </w:pPr>
      <w:bookmarkStart w:id="36" w:name="_Toc102896745"/>
      <w:r>
        <w:t>5. Results</w:t>
      </w:r>
      <w:bookmarkEnd w:id="36"/>
    </w:p>
    <w:p w:rsidR="00624C73" w:rsidRPr="003C1383" w:rsidRDefault="00624C73" w:rsidP="003C1383">
      <w:r>
        <w:t>The table below shows the result of the pro</w:t>
      </w:r>
      <w:r w:rsidR="00AD096E">
        <w:t>ject. The program took roughly 3</w:t>
      </w:r>
      <w:r>
        <w:t xml:space="preserve"> hours to run for each simulation which did not make it feasible to do a system analysis as a whole, but instead analyze each individual portion.</w:t>
      </w:r>
      <w:r w:rsidR="00AD096E">
        <w:t xml:space="preserve">  In this time, simulation were ran at two SNR values to observe general effect on results.</w:t>
      </w:r>
      <w:r w:rsidR="00424E49">
        <w:t xml:space="preserve"> </w:t>
      </w:r>
    </w:p>
    <w:p w:rsidR="0031472B" w:rsidRPr="0031472B" w:rsidRDefault="0031472B" w:rsidP="00216FE9"/>
    <w:tbl>
      <w:tblPr>
        <w:tblStyle w:val="TableGrid"/>
        <w:tblW w:w="0" w:type="auto"/>
        <w:jc w:val="center"/>
        <w:tblLook w:val="04A0" w:firstRow="1" w:lastRow="0" w:firstColumn="1" w:lastColumn="0" w:noHBand="0" w:noVBand="1"/>
      </w:tblPr>
      <w:tblGrid>
        <w:gridCol w:w="1710"/>
        <w:gridCol w:w="900"/>
        <w:gridCol w:w="1350"/>
        <w:gridCol w:w="1350"/>
        <w:gridCol w:w="2188"/>
        <w:gridCol w:w="1306"/>
      </w:tblGrid>
      <w:tr w:rsidR="0031472B" w:rsidTr="003455BF">
        <w:trPr>
          <w:jc w:val="center"/>
        </w:trPr>
        <w:tc>
          <w:tcPr>
            <w:tcW w:w="1710" w:type="dxa"/>
          </w:tcPr>
          <w:p w:rsidR="0031472B" w:rsidRDefault="0031472B" w:rsidP="00216FE9">
            <w:bookmarkStart w:id="37" w:name="_Toc102859673"/>
            <w:r>
              <w:t>SNR dB</w:t>
            </w:r>
            <w:bookmarkEnd w:id="37"/>
          </w:p>
        </w:tc>
        <w:tc>
          <w:tcPr>
            <w:tcW w:w="900" w:type="dxa"/>
          </w:tcPr>
          <w:p w:rsidR="0031472B" w:rsidRDefault="0031472B" w:rsidP="00216FE9">
            <w:bookmarkStart w:id="38" w:name="_Toc102859674"/>
            <w:r>
              <w:t>MSE</w:t>
            </w:r>
            <w:bookmarkEnd w:id="38"/>
          </w:p>
        </w:tc>
        <w:tc>
          <w:tcPr>
            <w:tcW w:w="1350" w:type="dxa"/>
          </w:tcPr>
          <w:p w:rsidR="0031472B" w:rsidRDefault="0031472B" w:rsidP="00216FE9">
            <w:bookmarkStart w:id="39" w:name="_Toc102859675"/>
            <w:r>
              <w:t>QAM BER</w:t>
            </w:r>
            <w:bookmarkEnd w:id="39"/>
          </w:p>
        </w:tc>
        <w:tc>
          <w:tcPr>
            <w:tcW w:w="1350" w:type="dxa"/>
          </w:tcPr>
          <w:p w:rsidR="0031472B" w:rsidRDefault="003455BF" w:rsidP="00216FE9">
            <w:r>
              <w:t>Post-Coding BER</w:t>
            </w:r>
          </w:p>
        </w:tc>
        <w:tc>
          <w:tcPr>
            <w:tcW w:w="2188" w:type="dxa"/>
          </w:tcPr>
          <w:p w:rsidR="0031472B" w:rsidRDefault="0031472B" w:rsidP="00216FE9">
            <w:bookmarkStart w:id="40" w:name="_Toc102859677"/>
            <w:r>
              <w:t>Compression Ratio</w:t>
            </w:r>
            <w:bookmarkEnd w:id="40"/>
          </w:p>
        </w:tc>
        <w:tc>
          <w:tcPr>
            <w:tcW w:w="1306" w:type="dxa"/>
          </w:tcPr>
          <w:p w:rsidR="0031472B" w:rsidRDefault="0031472B" w:rsidP="00216FE9">
            <w:bookmarkStart w:id="41" w:name="_Toc102859678"/>
            <w:r>
              <w:t>Notes</w:t>
            </w:r>
            <w:bookmarkEnd w:id="41"/>
          </w:p>
        </w:tc>
      </w:tr>
      <w:tr w:rsidR="0031472B" w:rsidTr="003455BF">
        <w:trPr>
          <w:jc w:val="center"/>
        </w:trPr>
        <w:tc>
          <w:tcPr>
            <w:tcW w:w="1710" w:type="dxa"/>
          </w:tcPr>
          <w:p w:rsidR="0031472B" w:rsidRDefault="0031472B" w:rsidP="00216FE9">
            <w:bookmarkStart w:id="42" w:name="_Toc102859679"/>
            <w:r>
              <w:t>10</w:t>
            </w:r>
            <w:bookmarkEnd w:id="42"/>
          </w:p>
        </w:tc>
        <w:tc>
          <w:tcPr>
            <w:tcW w:w="900" w:type="dxa"/>
          </w:tcPr>
          <w:p w:rsidR="0031472B" w:rsidRDefault="003455BF" w:rsidP="00216FE9">
            <w:r>
              <w:t>0</w:t>
            </w:r>
          </w:p>
        </w:tc>
        <w:tc>
          <w:tcPr>
            <w:tcW w:w="1350" w:type="dxa"/>
          </w:tcPr>
          <w:p w:rsidR="0031472B" w:rsidRDefault="00C50A69" w:rsidP="00216FE9">
            <w:bookmarkStart w:id="43" w:name="_Toc102859680"/>
            <w:r>
              <w:t>0</w:t>
            </w:r>
            <w:bookmarkEnd w:id="43"/>
          </w:p>
        </w:tc>
        <w:tc>
          <w:tcPr>
            <w:tcW w:w="1350" w:type="dxa"/>
          </w:tcPr>
          <w:p w:rsidR="0031472B" w:rsidRDefault="00C50A69" w:rsidP="00216FE9">
            <w:bookmarkStart w:id="44" w:name="_Toc102859681"/>
            <w:r>
              <w:t>0</w:t>
            </w:r>
            <w:bookmarkEnd w:id="44"/>
          </w:p>
        </w:tc>
        <w:tc>
          <w:tcPr>
            <w:tcW w:w="2188" w:type="dxa"/>
          </w:tcPr>
          <w:p w:rsidR="0031472B" w:rsidRDefault="0031472B" w:rsidP="00216FE9">
            <w:bookmarkStart w:id="45" w:name="_Toc102859682"/>
            <w:r>
              <w:t>0.3144</w:t>
            </w:r>
            <w:bookmarkEnd w:id="45"/>
          </w:p>
        </w:tc>
        <w:tc>
          <w:tcPr>
            <w:tcW w:w="1306" w:type="dxa"/>
          </w:tcPr>
          <w:p w:rsidR="0031472B" w:rsidRDefault="003455BF" w:rsidP="00E6114C">
            <w:r>
              <w:t xml:space="preserve">Normal </w:t>
            </w:r>
          </w:p>
        </w:tc>
      </w:tr>
      <w:tr w:rsidR="00C50A69" w:rsidTr="003455BF">
        <w:trPr>
          <w:jc w:val="center"/>
        </w:trPr>
        <w:tc>
          <w:tcPr>
            <w:tcW w:w="1710" w:type="dxa"/>
          </w:tcPr>
          <w:p w:rsidR="00C50A69" w:rsidRDefault="00C50A69" w:rsidP="00216FE9">
            <w:bookmarkStart w:id="46" w:name="_Toc102859684"/>
            <w:r>
              <w:t>-5</w:t>
            </w:r>
            <w:bookmarkEnd w:id="46"/>
          </w:p>
        </w:tc>
        <w:tc>
          <w:tcPr>
            <w:tcW w:w="900" w:type="dxa"/>
          </w:tcPr>
          <w:p w:rsidR="00C50A69" w:rsidRDefault="003455BF" w:rsidP="00216FE9">
            <w:r>
              <w:t>0.035</w:t>
            </w:r>
          </w:p>
        </w:tc>
        <w:tc>
          <w:tcPr>
            <w:tcW w:w="1350" w:type="dxa"/>
          </w:tcPr>
          <w:p w:rsidR="00C50A69" w:rsidRDefault="003455BF" w:rsidP="00216FE9">
            <w:r>
              <w:t>2.38*10^-5</w:t>
            </w:r>
          </w:p>
        </w:tc>
        <w:tc>
          <w:tcPr>
            <w:tcW w:w="1350" w:type="dxa"/>
          </w:tcPr>
          <w:p w:rsidR="00C50A69" w:rsidRDefault="003455BF" w:rsidP="00216FE9">
            <w:r>
              <w:t>0</w:t>
            </w:r>
          </w:p>
        </w:tc>
        <w:tc>
          <w:tcPr>
            <w:tcW w:w="2188" w:type="dxa"/>
          </w:tcPr>
          <w:p w:rsidR="00C50A69" w:rsidRDefault="003455BF" w:rsidP="00216FE9">
            <w:r>
              <w:t>0</w:t>
            </w:r>
          </w:p>
        </w:tc>
        <w:tc>
          <w:tcPr>
            <w:tcW w:w="1306" w:type="dxa"/>
          </w:tcPr>
          <w:p w:rsidR="00C50A69" w:rsidRDefault="00E6114C" w:rsidP="00216FE9">
            <w:r>
              <w:t>Normal</w:t>
            </w:r>
          </w:p>
        </w:tc>
      </w:tr>
      <w:tr w:rsidR="00E6114C" w:rsidTr="003455BF">
        <w:trPr>
          <w:jc w:val="center"/>
        </w:trPr>
        <w:tc>
          <w:tcPr>
            <w:tcW w:w="1710" w:type="dxa"/>
          </w:tcPr>
          <w:p w:rsidR="00E6114C" w:rsidRDefault="00E6114C" w:rsidP="00216FE9">
            <w:r>
              <w:t>-10</w:t>
            </w:r>
            <w:bookmarkStart w:id="47" w:name="_GoBack"/>
            <w:bookmarkEnd w:id="47"/>
          </w:p>
        </w:tc>
        <w:tc>
          <w:tcPr>
            <w:tcW w:w="900" w:type="dxa"/>
          </w:tcPr>
          <w:p w:rsidR="00E6114C" w:rsidRDefault="00E6114C" w:rsidP="00216FE9"/>
        </w:tc>
        <w:tc>
          <w:tcPr>
            <w:tcW w:w="1350" w:type="dxa"/>
          </w:tcPr>
          <w:p w:rsidR="00E6114C" w:rsidRDefault="00E6114C" w:rsidP="00216FE9"/>
        </w:tc>
        <w:tc>
          <w:tcPr>
            <w:tcW w:w="1350" w:type="dxa"/>
          </w:tcPr>
          <w:p w:rsidR="00E6114C" w:rsidRDefault="00E6114C" w:rsidP="00216FE9"/>
        </w:tc>
        <w:tc>
          <w:tcPr>
            <w:tcW w:w="2188" w:type="dxa"/>
          </w:tcPr>
          <w:p w:rsidR="00E6114C" w:rsidRDefault="00E6114C" w:rsidP="00216FE9"/>
        </w:tc>
        <w:tc>
          <w:tcPr>
            <w:tcW w:w="1306" w:type="dxa"/>
          </w:tcPr>
          <w:p w:rsidR="00E6114C" w:rsidRDefault="00E6114C" w:rsidP="00216FE9"/>
        </w:tc>
      </w:tr>
    </w:tbl>
    <w:p w:rsidR="007C70C3" w:rsidRPr="007C70C3" w:rsidRDefault="00216FE9" w:rsidP="00216FE9">
      <w:pPr>
        <w:ind w:firstLine="720"/>
      </w:pPr>
      <w:r>
        <w:t>Table 5.1: Performance Metric computed at different SNR with LZ Bits = 12</w:t>
      </w:r>
      <w:del w:id="48" w:author="Andrew Nguyen" w:date="2022-05-07T01:11:00Z">
        <w:r w:rsidR="007C70C3" w:rsidDel="00282405">
          <w:delText xml:space="preserve"> </w:delText>
        </w:r>
      </w:del>
    </w:p>
    <w:p w:rsidR="00A20DB5" w:rsidRDefault="00A20DB5" w:rsidP="00A20DB5"/>
    <w:p w:rsidR="007C70C3" w:rsidRDefault="0031472B" w:rsidP="007C70C3">
      <w:pPr>
        <w:pStyle w:val="Heading2"/>
        <w:rPr>
          <w:ins w:id="49" w:author="Andrew Nguyen" w:date="2022-05-07T01:12:00Z"/>
        </w:rPr>
      </w:pPr>
      <w:bookmarkStart w:id="50" w:name="_Toc102896746"/>
      <w:r>
        <w:t>6</w:t>
      </w:r>
      <w:r w:rsidR="007C70C3">
        <w:t>. Conclusion and Future Work</w:t>
      </w:r>
      <w:bookmarkEnd w:id="50"/>
    </w:p>
    <w:p w:rsidR="00282405" w:rsidRDefault="00282405" w:rsidP="00282405">
      <w:pPr>
        <w:pPrChange w:id="51" w:author="Andrew Nguyen" w:date="2022-05-07T01:12:00Z">
          <w:pPr>
            <w:pStyle w:val="Heading2"/>
          </w:pPr>
        </w:pPrChange>
      </w:pPr>
      <w:ins w:id="52" w:author="Andrew Nguyen" w:date="2022-05-07T01:12:00Z">
        <w:r>
          <w:t xml:space="preserve">In conclusion, this project gave the opportunity to not only learn the theoretical material in communication system engineering, but also apply, via software, and observe various effects on the result. </w:t>
        </w:r>
      </w:ins>
      <w:ins w:id="53" w:author="Andrew Nguyen" w:date="2022-05-07T01:14:00Z">
        <w:r>
          <w:t xml:space="preserve">The Lempel-Ziv encoding </w:t>
        </w:r>
      </w:ins>
      <w:ins w:id="54" w:author="Andrew Nguyen" w:date="2022-05-07T01:29:00Z">
        <w:r w:rsidR="0061388C">
          <w:t>scheme was</w:t>
        </w:r>
      </w:ins>
      <w:ins w:id="55" w:author="Andrew Nguyen" w:date="2022-05-07T01:19:00Z">
        <w:r>
          <w:t xml:space="preserve"> popular in the late 1900’s widely spread amongst computers, during the time of the textbook’s release.</w:t>
        </w:r>
      </w:ins>
      <w:ins w:id="56" w:author="Andrew Nguyen" w:date="2022-05-07T01:20:00Z">
        <w:r>
          <w:t xml:space="preserve"> It was used in </w:t>
        </w:r>
      </w:ins>
      <w:ins w:id="57" w:author="Andrew Nguyen" w:date="2022-05-07T01:21:00Z">
        <w:r>
          <w:t>many sources</w:t>
        </w:r>
      </w:ins>
      <w:ins w:id="58" w:author="Andrew Nguyen" w:date="2022-05-07T01:20:00Z">
        <w:r>
          <w:t xml:space="preserve"> from that time such GIF, PDF, and more, but has </w:t>
        </w:r>
      </w:ins>
      <w:ins w:id="59" w:author="Andrew Nguyen" w:date="2022-05-07T01:21:00Z">
        <w:r>
          <w:t xml:space="preserve">been beaten by other compression techniques like in </w:t>
        </w:r>
        <w:proofErr w:type="spellStart"/>
        <w:proofErr w:type="gramStart"/>
        <w:r>
          <w:t>gzip</w:t>
        </w:r>
        <w:proofErr w:type="spellEnd"/>
        <w:r>
          <w:t xml:space="preserve">  that</w:t>
        </w:r>
        <w:proofErr w:type="gramEnd"/>
        <w:r>
          <w:t xml:space="preserve"> produced better ratios. </w:t>
        </w:r>
      </w:ins>
      <w:ins w:id="60" w:author="Andrew Nguyen" w:date="2022-05-07T01:22:00Z">
        <w:r w:rsidR="0061388C">
          <w:t xml:space="preserve">The compressed </w:t>
        </w:r>
      </w:ins>
      <w:r w:rsidR="00520588">
        <w:t>bit stream</w:t>
      </w:r>
      <w:ins w:id="61" w:author="Andrew Nguyen" w:date="2022-05-07T01:22:00Z">
        <w:r w:rsidR="0061388C">
          <w:t xml:space="preserve"> </w:t>
        </w:r>
      </w:ins>
      <w:ins w:id="62" w:author="Andrew Nguyen" w:date="2022-05-07T01:23:00Z">
        <w:r w:rsidR="0061388C">
          <w:t xml:space="preserve">is then encoded for stronger strength </w:t>
        </w:r>
      </w:ins>
      <w:ins w:id="63" w:author="Andrew Nguyen" w:date="2022-05-07T01:24:00Z">
        <w:r w:rsidR="0061388C">
          <w:t xml:space="preserve">and separation in </w:t>
        </w:r>
        <w:r w:rsidR="0061388C" w:rsidRPr="00520588">
          <w:t>convolutional coding.</w:t>
        </w:r>
        <w:r w:rsidR="0061388C">
          <w:rPr>
            <w:b/>
          </w:rPr>
          <w:t xml:space="preserve"> </w:t>
        </w:r>
        <w:r w:rsidR="0061388C">
          <w:t xml:space="preserve">Afterwards, </w:t>
        </w:r>
      </w:ins>
      <w:ins w:id="64" w:author="Andrew Nguyen" w:date="2022-05-07T01:28:00Z">
        <w:r w:rsidR="0061388C">
          <w:t xml:space="preserve">QAM is applied that is widely used in networking devices like </w:t>
        </w:r>
        <w:proofErr w:type="spellStart"/>
        <w:r w:rsidR="0061388C">
          <w:t>WiF</w:t>
        </w:r>
      </w:ins>
      <w:r w:rsidR="0061388C">
        <w:t>i</w:t>
      </w:r>
      <w:proofErr w:type="spellEnd"/>
      <w:r w:rsidR="0061388C">
        <w:t>,</w:t>
      </w:r>
      <w:r w:rsidR="00E70CBB">
        <w:t xml:space="preserve"> cable television, and more. 5G emergence implements Orthogonal </w:t>
      </w:r>
      <w:r w:rsidR="00E70CBB">
        <w:lastRenderedPageBreak/>
        <w:t>Frequency Division Multiplexing techniques that has roots from QAM and Frequency Division Multiplexing [5].</w:t>
      </w:r>
    </w:p>
    <w:p w:rsidR="00E70CBB" w:rsidRDefault="00E70CBB" w:rsidP="00E70CBB">
      <w:r>
        <w:t xml:space="preserve">Future work </w:t>
      </w:r>
      <w:r w:rsidR="008D75D5">
        <w:t xml:space="preserve">can further gather data and compare </w:t>
      </w:r>
      <w:r w:rsidR="00063ADF">
        <w:t xml:space="preserve">them to theoretical work for things such as BER vs SNR, </w:t>
      </w:r>
      <w:r w:rsidR="008D75D5">
        <w:t>SNR gain due to convolutional codes</w:t>
      </w:r>
      <w:r w:rsidR="00063ADF">
        <w:t xml:space="preserve">, </w:t>
      </w:r>
      <w:r w:rsidR="008D75D5">
        <w:t>higher resolution (like 10^-8)</w:t>
      </w:r>
      <w:r w:rsidR="00063ADF">
        <w:t xml:space="preserve">, </w:t>
      </w:r>
      <w:r w:rsidR="008D75D5">
        <w:t>that could not be assessed due to time-constraints. Additionally, t</w:t>
      </w:r>
      <w:r>
        <w:t>his project can include implementation of alternative</w:t>
      </w:r>
      <w:r w:rsidR="008D75D5">
        <w:t xml:space="preserve"> methodologies</w:t>
      </w:r>
      <w:r>
        <w:t>. This can include another audio encoding that transmits parameters such as Analysis-Synthesis Technique</w:t>
      </w:r>
      <w:r w:rsidR="00772C18">
        <w:t xml:space="preserve"> or a variable-dictionary for Lempel-Ziv</w:t>
      </w:r>
      <w:r>
        <w:t xml:space="preserve">, or an alternative </w:t>
      </w:r>
      <w:r w:rsidR="00772C18">
        <w:t xml:space="preserve">channel </w:t>
      </w:r>
      <w:r>
        <w:t xml:space="preserve">coding with Turbo Codes, or the newer Polar codes. </w:t>
      </w:r>
      <w:r w:rsidR="00A15F42">
        <w:t xml:space="preserve">For Modulation, implementing OFDM would be interesting to observe. </w:t>
      </w:r>
      <w:r>
        <w:t xml:space="preserve"> </w:t>
      </w:r>
      <w:r w:rsidR="00A15F42">
        <w:t xml:space="preserve">On a similar vein, as QAM modulate a sinusoids parameters of amplitude and phase, OFDM modulating amplitude, phase, and frequency. In the detection and estimation class had works from </w:t>
      </w:r>
      <w:proofErr w:type="spellStart"/>
      <w:r w:rsidR="00A15F42">
        <w:t>Stoica</w:t>
      </w:r>
      <w:proofErr w:type="spellEnd"/>
      <w:r w:rsidR="00A15F42">
        <w:t xml:space="preserve"> found an algorithm to develop an estimator for Cramer-Rao lower bound on these sinusoidal parameters. Especially for the carrier phase issue mentioned, one such approach could be applied as an alternative to synchronization and phase lock loops. </w:t>
      </w:r>
    </w:p>
    <w:p w:rsidR="00E70CBB" w:rsidRPr="00B82E60" w:rsidRDefault="00E70CBB" w:rsidP="00E70CBB"/>
    <w:p w:rsidR="00A20DB5" w:rsidRDefault="00A20DB5" w:rsidP="00A20DB5"/>
    <w:p w:rsidR="00A20DB5" w:rsidRPr="00A20DB5" w:rsidRDefault="00A20DB5" w:rsidP="00A20DB5"/>
    <w:p w:rsidR="00A20DB5" w:rsidRDefault="006D7B02" w:rsidP="00707D3C">
      <w:pPr>
        <w:pStyle w:val="Heading2"/>
      </w:pPr>
      <w:bookmarkStart w:id="65" w:name="_Toc102896747"/>
      <w:r>
        <w:t>A</w:t>
      </w:r>
      <w:r w:rsidR="007C70C3">
        <w:t xml:space="preserve">. </w:t>
      </w:r>
      <w:r w:rsidR="00707D3C">
        <w:t>References</w:t>
      </w:r>
      <w:bookmarkEnd w:id="65"/>
    </w:p>
    <w:p w:rsidR="00D92423" w:rsidRDefault="00D92423" w:rsidP="00D92423">
      <w:del w:id="66" w:author="Andrew Nguyen" w:date="2022-05-07T01:16:00Z">
        <w:r w:rsidDel="00282405">
          <w:delText xml:space="preserve"> </w:delText>
        </w:r>
      </w:del>
      <w:ins w:id="67" w:author="Andrew Nguyen" w:date="2022-05-07T01:16:00Z">
        <w:r w:rsidR="00282405">
          <w:t xml:space="preserve">[1] </w:t>
        </w:r>
      </w:ins>
      <w:r w:rsidR="00A15F42">
        <w:t xml:space="preserve">Communication Systems </w:t>
      </w:r>
      <w:proofErr w:type="gramStart"/>
      <w:r w:rsidR="00A15F42">
        <w:t>E</w:t>
      </w:r>
      <w:r>
        <w:t>ngineering</w:t>
      </w:r>
      <w:proofErr w:type="gramEnd"/>
      <w:r>
        <w:t xml:space="preserve">, </w:t>
      </w:r>
      <w:ins w:id="68" w:author="Andrew Nguyen" w:date="2022-05-07T01:14:00Z">
        <w:r w:rsidR="00282405">
          <w:t>2</w:t>
        </w:r>
      </w:ins>
      <w:del w:id="69" w:author="Andrew Nguyen" w:date="2022-05-07T01:14:00Z">
        <w:r w:rsidDel="00282405">
          <w:delText>4</w:delText>
        </w:r>
        <w:r w:rsidRPr="00D92423" w:rsidDel="00282405">
          <w:rPr>
            <w:vertAlign w:val="superscript"/>
          </w:rPr>
          <w:delText>th</w:delText>
        </w:r>
      </w:del>
      <w:ins w:id="70" w:author="Andrew Nguyen" w:date="2022-05-07T01:14:00Z">
        <w:r w:rsidR="00282405">
          <w:rPr>
            <w:vertAlign w:val="superscript"/>
          </w:rPr>
          <w:t>nd</w:t>
        </w:r>
      </w:ins>
      <w:r>
        <w:t xml:space="preserve"> edition, by </w:t>
      </w:r>
      <w:proofErr w:type="spellStart"/>
      <w:r>
        <w:t>Proakis</w:t>
      </w:r>
      <w:proofErr w:type="spellEnd"/>
    </w:p>
    <w:p w:rsidR="00D92423" w:rsidRDefault="00282405" w:rsidP="00D92423">
      <w:ins w:id="71" w:author="Andrew Nguyen" w:date="2022-05-07T01:16:00Z">
        <w:r>
          <w:t xml:space="preserve">[2] </w:t>
        </w:r>
      </w:ins>
      <w:r w:rsidR="00D92423">
        <w:t xml:space="preserve">Fur Elise Recording: </w:t>
      </w:r>
      <w:hyperlink r:id="rId18" w:history="1">
        <w:r w:rsidR="00E84907" w:rsidRPr="00C558DA">
          <w:rPr>
            <w:rStyle w:val="Hyperlink"/>
          </w:rPr>
          <w:t>https://www.youtube.com/watch?v=_mVW8tgGY_w</w:t>
        </w:r>
      </w:hyperlink>
    </w:p>
    <w:p w:rsidR="00E84907" w:rsidRDefault="00282405" w:rsidP="00D92423">
      <w:ins w:id="72" w:author="Andrew Nguyen" w:date="2022-05-07T01:16:00Z">
        <w:r>
          <w:t xml:space="preserve">[3] </w:t>
        </w:r>
      </w:ins>
      <w:r w:rsidR="00E84907">
        <w:t xml:space="preserve">QAM image: </w:t>
      </w:r>
      <w:hyperlink r:id="rId19" w:history="1">
        <w:r w:rsidR="00E84907" w:rsidRPr="00C558DA">
          <w:rPr>
            <w:rStyle w:val="Hyperlink"/>
          </w:rPr>
          <w:t>http://ecelabs.njit.edu/ece489v2/lab5.php</w:t>
        </w:r>
      </w:hyperlink>
    </w:p>
    <w:p w:rsidR="00282405" w:rsidRDefault="00282405" w:rsidP="00D92423">
      <w:ins w:id="73" w:author="Andrew Nguyen" w:date="2022-05-07T01:16:00Z">
        <w:r>
          <w:t xml:space="preserve">[4] Lempel-Ziv Uses: </w:t>
        </w:r>
        <w:r>
          <w:fldChar w:fldCharType="begin"/>
        </w:r>
        <w:r>
          <w:instrText xml:space="preserve"> HYPERLINK "</w:instrText>
        </w:r>
        <w:r w:rsidRPr="00282405">
          <w:instrText>https://en.wikipedia.org/wiki/Lempel%E2%80%93Ziv%E2%80%93Welch#Uses</w:instrText>
        </w:r>
        <w:r>
          <w:instrText xml:space="preserve">" </w:instrText>
        </w:r>
        <w:r>
          <w:fldChar w:fldCharType="separate"/>
        </w:r>
        <w:r w:rsidRPr="00C558DA">
          <w:rPr>
            <w:rStyle w:val="Hyperlink"/>
          </w:rPr>
          <w:t>https://en.wikipedia.org/wiki/Lempel%E2%80%93Ziv%E2%80%93Welch#Uses</w:t>
        </w:r>
        <w:r>
          <w:fldChar w:fldCharType="end"/>
        </w:r>
      </w:ins>
    </w:p>
    <w:p w:rsidR="00E70CBB" w:rsidRDefault="00E70CBB" w:rsidP="00D92423">
      <w:r>
        <w:t xml:space="preserve">[5] 5G OFDM: </w:t>
      </w:r>
      <w:hyperlink r:id="rId20" w:history="1">
        <w:r w:rsidRPr="00C558DA">
          <w:rPr>
            <w:rStyle w:val="Hyperlink"/>
          </w:rPr>
          <w:t>https://www.5gtechnologyworld.com/the-basics-of-5gs-modulation-ofdm/</w:t>
        </w:r>
      </w:hyperlink>
    </w:p>
    <w:p w:rsidR="00E70CBB" w:rsidRDefault="00741E1E" w:rsidP="00D92423">
      <w:r>
        <w:t xml:space="preserve">[6] Viterbi Decoding of Convolution Codes: </w:t>
      </w:r>
      <w:hyperlink r:id="rId21" w:history="1">
        <w:r w:rsidRPr="00C558DA">
          <w:rPr>
            <w:rStyle w:val="Hyperlink"/>
          </w:rPr>
          <w:t>http://web.mit.edu/6.02/www/f2011/handouts/8.pdf</w:t>
        </w:r>
      </w:hyperlink>
    </w:p>
    <w:p w:rsidR="00741E1E" w:rsidRDefault="00741E1E" w:rsidP="00D92423">
      <w:pPr>
        <w:rPr>
          <w:ins w:id="74" w:author="Andrew Nguyen" w:date="2022-05-07T01:16:00Z"/>
        </w:rPr>
      </w:pPr>
    </w:p>
    <w:p w:rsidR="00282405" w:rsidRPr="00D92423" w:rsidRDefault="00282405" w:rsidP="00D92423"/>
    <w:sectPr w:rsidR="00282405" w:rsidRPr="00D9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Nguyen">
    <w15:presenceInfo w15:providerId="Windows Live" w15:userId="b2f53d54b585c0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DB5"/>
    <w:rsid w:val="00042C89"/>
    <w:rsid w:val="00063ADF"/>
    <w:rsid w:val="000A6902"/>
    <w:rsid w:val="00105000"/>
    <w:rsid w:val="00146112"/>
    <w:rsid w:val="00216FE9"/>
    <w:rsid w:val="00251860"/>
    <w:rsid w:val="00267493"/>
    <w:rsid w:val="0026798E"/>
    <w:rsid w:val="002721CE"/>
    <w:rsid w:val="00282405"/>
    <w:rsid w:val="002A781A"/>
    <w:rsid w:val="0031472B"/>
    <w:rsid w:val="003455BF"/>
    <w:rsid w:val="00387645"/>
    <w:rsid w:val="003C1383"/>
    <w:rsid w:val="00424E49"/>
    <w:rsid w:val="004868EF"/>
    <w:rsid w:val="004A21DF"/>
    <w:rsid w:val="00520588"/>
    <w:rsid w:val="00537CE9"/>
    <w:rsid w:val="005562DE"/>
    <w:rsid w:val="005A3913"/>
    <w:rsid w:val="005E1EEC"/>
    <w:rsid w:val="0061388C"/>
    <w:rsid w:val="00624C73"/>
    <w:rsid w:val="00630659"/>
    <w:rsid w:val="00676CD9"/>
    <w:rsid w:val="00687FF9"/>
    <w:rsid w:val="006D7B02"/>
    <w:rsid w:val="00707D3C"/>
    <w:rsid w:val="00731A04"/>
    <w:rsid w:val="00741E1E"/>
    <w:rsid w:val="00772C18"/>
    <w:rsid w:val="00780D0A"/>
    <w:rsid w:val="007C70C3"/>
    <w:rsid w:val="008254E1"/>
    <w:rsid w:val="008354C3"/>
    <w:rsid w:val="008D75D5"/>
    <w:rsid w:val="00957B5B"/>
    <w:rsid w:val="00996537"/>
    <w:rsid w:val="009F76D7"/>
    <w:rsid w:val="00A15F42"/>
    <w:rsid w:val="00A20DB5"/>
    <w:rsid w:val="00AD096E"/>
    <w:rsid w:val="00B82E60"/>
    <w:rsid w:val="00BF76B2"/>
    <w:rsid w:val="00C01C79"/>
    <w:rsid w:val="00C472BE"/>
    <w:rsid w:val="00C50A69"/>
    <w:rsid w:val="00CC7811"/>
    <w:rsid w:val="00CF7DE3"/>
    <w:rsid w:val="00D667D4"/>
    <w:rsid w:val="00D92423"/>
    <w:rsid w:val="00DF3113"/>
    <w:rsid w:val="00E6114C"/>
    <w:rsid w:val="00E70CBB"/>
    <w:rsid w:val="00E84907"/>
    <w:rsid w:val="00E92112"/>
    <w:rsid w:val="00EE34F3"/>
    <w:rsid w:val="00F05801"/>
    <w:rsid w:val="00F170C2"/>
    <w:rsid w:val="00F17B0C"/>
    <w:rsid w:val="00FF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E42E"/>
  <w15:chartTrackingRefBased/>
  <w15:docId w15:val="{E89ED7E7-CC26-4F08-A552-49EA2774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D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D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34F3"/>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D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0DB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07D3C"/>
    <w:rPr>
      <w:color w:val="808080"/>
    </w:rPr>
  </w:style>
  <w:style w:type="character" w:customStyle="1" w:styleId="Heading3Char">
    <w:name w:val="Heading 3 Char"/>
    <w:basedOn w:val="DefaultParagraphFont"/>
    <w:link w:val="Heading3"/>
    <w:uiPriority w:val="9"/>
    <w:rsid w:val="00EE34F3"/>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E84907"/>
    <w:rPr>
      <w:color w:val="0563C1" w:themeColor="hyperlink"/>
      <w:u w:val="single"/>
    </w:rPr>
  </w:style>
  <w:style w:type="paragraph" w:styleId="BalloonText">
    <w:name w:val="Balloon Text"/>
    <w:basedOn w:val="Normal"/>
    <w:link w:val="BalloonTextChar"/>
    <w:uiPriority w:val="99"/>
    <w:semiHidden/>
    <w:unhideWhenUsed/>
    <w:rsid w:val="006306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659"/>
    <w:rPr>
      <w:rFonts w:ascii="Segoe UI" w:hAnsi="Segoe UI" w:cs="Segoe UI"/>
      <w:sz w:val="18"/>
      <w:szCs w:val="18"/>
    </w:rPr>
  </w:style>
  <w:style w:type="table" w:styleId="TableGrid">
    <w:name w:val="Table Grid"/>
    <w:basedOn w:val="TableNormal"/>
    <w:uiPriority w:val="39"/>
    <w:rsid w:val="002A7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C1383"/>
    <w:pPr>
      <w:spacing w:line="259" w:lineRule="auto"/>
      <w:outlineLvl w:val="9"/>
    </w:pPr>
  </w:style>
  <w:style w:type="paragraph" w:styleId="TOC1">
    <w:name w:val="toc 1"/>
    <w:basedOn w:val="Normal"/>
    <w:next w:val="Normal"/>
    <w:autoRedefine/>
    <w:uiPriority w:val="39"/>
    <w:unhideWhenUsed/>
    <w:rsid w:val="003C1383"/>
    <w:pPr>
      <w:spacing w:after="100"/>
    </w:pPr>
  </w:style>
  <w:style w:type="paragraph" w:styleId="TOC2">
    <w:name w:val="toc 2"/>
    <w:basedOn w:val="Normal"/>
    <w:next w:val="Normal"/>
    <w:autoRedefine/>
    <w:uiPriority w:val="39"/>
    <w:unhideWhenUsed/>
    <w:rsid w:val="003C1383"/>
    <w:pPr>
      <w:spacing w:after="100"/>
      <w:ind w:left="240"/>
    </w:pPr>
  </w:style>
  <w:style w:type="paragraph" w:styleId="TOC3">
    <w:name w:val="toc 3"/>
    <w:basedOn w:val="Normal"/>
    <w:next w:val="Normal"/>
    <w:autoRedefine/>
    <w:uiPriority w:val="39"/>
    <w:unhideWhenUsed/>
    <w:rsid w:val="003C13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hyperlink" Target="https://www.youtube.com/watch?v=_mVW8tgGY_w" TargetMode="External"/><Relationship Id="rId3" Type="http://schemas.openxmlformats.org/officeDocument/2006/relationships/webSettings" Target="webSettings.xml"/><Relationship Id="rId21" Type="http://schemas.openxmlformats.org/officeDocument/2006/relationships/hyperlink" Target="http://web.mit.edu/6.02/www/f2011/handouts/8.pdf"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5gtechnologyworld.com/the-basics-of-5gs-modulation-ofd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glossaryDocument" Target="glossary/document.xml"/><Relationship Id="rId5" Type="http://schemas.openxmlformats.org/officeDocument/2006/relationships/image" Target="media/image2.png"/><Relationship Id="rId15" Type="http://schemas.openxmlformats.org/officeDocument/2006/relationships/image" Target="media/image12.png"/><Relationship Id="rId23" Type="http://schemas.microsoft.com/office/2011/relationships/people" Target="people.xml"/><Relationship Id="rId10" Type="http://schemas.openxmlformats.org/officeDocument/2006/relationships/image" Target="media/image7.png"/><Relationship Id="rId19" Type="http://schemas.openxmlformats.org/officeDocument/2006/relationships/hyperlink" Target="http://ecelabs.njit.edu/ece489v2/lab5.php"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604"/>
    <w:rsid w:val="000B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06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2370</TotalTime>
  <Pages>10</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Nguyen</dc:creator>
  <cp:keywords/>
  <dc:description/>
  <cp:lastModifiedBy>Andrew Nguyen</cp:lastModifiedBy>
  <cp:revision>36</cp:revision>
  <dcterms:created xsi:type="dcterms:W3CDTF">2022-05-07T03:24:00Z</dcterms:created>
  <dcterms:modified xsi:type="dcterms:W3CDTF">2022-05-08T19:09:00Z</dcterms:modified>
</cp:coreProperties>
</file>