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24FF5" w:rsidRDefault="00B848E9">
      <w:pPr>
        <w:spacing w:before="86" w:after="86"/>
        <w:jc w:val="center"/>
      </w:pPr>
      <w:r>
        <w:rPr>
          <w:rFonts w:ascii="Tahoma" w:eastAsia="Tahoma" w:hAnsi="Tahoma" w:cs="Tahoma"/>
          <w:b/>
          <w:sz w:val="36"/>
        </w:rPr>
        <w:t>TÌM HI</w:t>
      </w:r>
      <w:r>
        <w:rPr>
          <w:rFonts w:ascii="Tahoma" w:eastAsia="Tahoma" w:hAnsi="Tahoma" w:cs="Tahoma"/>
          <w:b/>
          <w:sz w:val="36"/>
        </w:rPr>
        <w:t>Ể</w:t>
      </w:r>
      <w:r>
        <w:rPr>
          <w:rFonts w:ascii="Tahoma" w:eastAsia="Tahoma" w:hAnsi="Tahoma" w:cs="Tahoma"/>
          <w:b/>
          <w:sz w:val="36"/>
        </w:rPr>
        <w:t>U V</w:t>
      </w:r>
      <w:r>
        <w:rPr>
          <w:rFonts w:ascii="Tahoma" w:eastAsia="Tahoma" w:hAnsi="Tahoma" w:cs="Tahoma"/>
          <w:b/>
          <w:sz w:val="36"/>
        </w:rPr>
        <w:t>Ề</w:t>
      </w:r>
      <w:r>
        <w:rPr>
          <w:rFonts w:ascii="Tahoma" w:eastAsia="Tahoma" w:hAnsi="Tahoma" w:cs="Tahoma"/>
          <w:b/>
          <w:sz w:val="36"/>
        </w:rPr>
        <w:t xml:space="preserve"> OAUTH</w:t>
      </w:r>
    </w:p>
    <w:p w:rsidR="00F24FF5" w:rsidRDefault="00F24FF5">
      <w:pPr>
        <w:spacing w:before="86" w:after="86"/>
      </w:pPr>
    </w:p>
    <w:p w:rsidR="00F24FF5" w:rsidRDefault="00B848E9">
      <w:pPr>
        <w:spacing w:before="86" w:after="86"/>
      </w:pPr>
      <w:r>
        <w:rPr>
          <w:rFonts w:ascii="Tahoma" w:eastAsia="Tahoma" w:hAnsi="Tahoma" w:cs="Tahoma"/>
          <w:b/>
        </w:rPr>
        <w:t>Use case</w:t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  <w:i/>
        </w:rPr>
        <w:t>Find Me</w:t>
      </w:r>
      <w:r>
        <w:rPr>
          <w:rFonts w:ascii="Tahoma" w:eastAsia="Tahoma" w:hAnsi="Tahoma" w:cs="Tahoma"/>
        </w:rPr>
        <w:t xml:space="preserve"> là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web application cho phép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a ch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 xml:space="preserve"> nhà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bè mình thông qua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đ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 xml:space="preserve"> Google Maps. </w:t>
      </w:r>
      <w:r>
        <w:rPr>
          <w:rFonts w:ascii="Tahoma" w:eastAsia="Tahoma" w:hAnsi="Tahoma" w:cs="Tahoma"/>
          <w:i/>
        </w:rPr>
        <w:t>Find Me</w:t>
      </w:r>
      <w:r>
        <w:rPr>
          <w:rFonts w:ascii="Tahoma" w:eastAsia="Tahoma" w:hAnsi="Tahoma" w:cs="Tahoma"/>
        </w:rPr>
        <w:t xml:space="preserve"> không có tính năng đăng ký tài 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mà cho phép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tài 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Facebook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ho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t 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 xml:space="preserve">ng. </w:t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>Các thông tin v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 xml:space="preserve"> tài 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đ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do Facebook 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lý.  Find me kh</w:t>
      </w:r>
      <w:bookmarkStart w:id="0" w:name="_GoBack"/>
      <w:bookmarkEnd w:id="0"/>
      <w:r>
        <w:rPr>
          <w:rFonts w:ascii="Tahoma" w:eastAsia="Tahoma" w:hAnsi="Tahoma" w:cs="Tahoma"/>
        </w:rPr>
        <w:t>ông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truy c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 các thông tin này n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không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s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cho phép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</w:rPr>
        <w:t xml:space="preserve">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dùng.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làm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này, Facebook và Find me đã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Oauth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có quy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n truy c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đ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 thông tin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trên facebook.</w:t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>Khi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l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đ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 truy c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vào Find me,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các tính năng Find me cung 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p,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đ</w:t>
      </w:r>
      <w:r>
        <w:rPr>
          <w:rFonts w:ascii="Tahoma" w:eastAsia="Tahoma" w:hAnsi="Tahoma" w:cs="Tahoma"/>
        </w:rPr>
        <w:t>ăng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thông qua Facebook. Find me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cung 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 s</w:t>
      </w:r>
      <w:r>
        <w:rPr>
          <w:rFonts w:ascii="Tahoma" w:eastAsia="Tahoma" w:hAnsi="Tahoma" w:cs="Tahoma"/>
        </w:rPr>
        <w:t>ẵ</w:t>
      </w:r>
      <w:r>
        <w:rPr>
          <w:rFonts w:ascii="Tahoma" w:eastAsia="Tahoma" w:hAnsi="Tahoma" w:cs="Tahoma"/>
        </w:rPr>
        <w:t>n cho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button đăng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Facebook.</w:t>
      </w:r>
    </w:p>
    <w:p w:rsidR="00F24FF5" w:rsidRDefault="00B848E9">
      <w:pPr>
        <w:spacing w:before="86" w:after="86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20130" cy="2402840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2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>Khi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nh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 vào button Login, Find me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g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>i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Request access thông qua SDK và 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 th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form đăng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Facebook cho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dùng.</w:t>
      </w:r>
    </w:p>
    <w:p w:rsidR="00F24FF5" w:rsidRDefault="00B848E9">
      <w:pPr>
        <w:spacing w:before="86" w:after="86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20130" cy="2792095"/>
            <wp:effectExtent l="0" t="0" r="0" b="0"/>
            <wp:wrapSquare wrapText="bothSides" distT="0" distB="0" distL="0" distR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2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>Khi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</w:t>
      </w:r>
      <w:r>
        <w:rPr>
          <w:rFonts w:ascii="Tahoma" w:eastAsia="Tahoma" w:hAnsi="Tahoma" w:cs="Tahoma"/>
        </w:rPr>
        <w:t>ùng đăng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thành công, Facebook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 th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ng thông báo yêu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 phép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Find me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l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y thông tin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Facebook.</w:t>
      </w:r>
    </w:p>
    <w:p w:rsidR="00F24FF5" w:rsidRDefault="00B848E9">
      <w:pPr>
        <w:spacing w:before="86" w:after="86"/>
      </w:pPr>
      <w:r>
        <w:rPr>
          <w:noProof/>
        </w:rPr>
        <w:drawing>
          <wp:anchor distT="0" distB="0" distL="0" distR="0" simplePos="0" relativeHeight="251660288" behindDoc="0" locked="0" layoutInCell="0" hidden="0" allowOverlap="0">
            <wp:simplePos x="0" y="0"/>
            <wp:positionH relativeFrom="margin">
              <wp:posOffset>63500</wp:posOffset>
            </wp:positionH>
            <wp:positionV relativeFrom="paragraph">
              <wp:posOffset>0</wp:posOffset>
            </wp:positionV>
            <wp:extent cx="6120130" cy="3361055"/>
            <wp:effectExtent l="0" t="0" r="0" b="0"/>
            <wp:wrapSquare wrapText="bothSides" distT="0" distB="0" distL="0" distR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>Khi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ch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 nh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 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 quy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n cho Find me, Facebook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ung 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 cho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access token. Ta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hi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u ac</w:t>
      </w:r>
      <w:r>
        <w:rPr>
          <w:rFonts w:ascii="Tahoma" w:eastAsia="Tahoma" w:hAnsi="Tahoma" w:cs="Tahoma"/>
        </w:rPr>
        <w:t>cess token gi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 như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chìa khóa, bao 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m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quy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n 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mà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 cho phép cho Find me truy c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thông tin mình trên Facebook.</w:t>
      </w:r>
    </w:p>
    <w:p w:rsidR="00F24FF5" w:rsidRDefault="00F24FF5">
      <w:pPr>
        <w:spacing w:before="86" w:after="86"/>
      </w:pPr>
    </w:p>
    <w:p w:rsidR="00F24FF5" w:rsidRDefault="00F24FF5">
      <w:pPr>
        <w:spacing w:before="86" w:after="86"/>
      </w:pPr>
    </w:p>
    <w:p w:rsidR="00F24FF5" w:rsidRDefault="00B848E9">
      <w:r>
        <w:br w:type="page"/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  <w:b/>
        </w:rPr>
        <w:lastRenderedPageBreak/>
        <w:t>Mô t</w:t>
      </w:r>
      <w:r>
        <w:rPr>
          <w:rFonts w:ascii="Tahoma" w:eastAsia="Tahoma" w:hAnsi="Tahoma" w:cs="Tahoma"/>
          <w:b/>
        </w:rPr>
        <w:t>ả</w:t>
      </w:r>
      <w:r>
        <w:rPr>
          <w:rFonts w:ascii="Tahoma" w:eastAsia="Tahoma" w:hAnsi="Tahoma" w:cs="Tahoma"/>
          <w:b/>
        </w:rPr>
        <w:t xml:space="preserve"> qui trình</w:t>
      </w:r>
    </w:p>
    <w:p w:rsidR="00F24FF5" w:rsidRDefault="00F24FF5">
      <w:pPr>
        <w:spacing w:before="86" w:after="86"/>
      </w:pPr>
    </w:p>
    <w:p w:rsidR="00F24FF5" w:rsidRDefault="00B848E9">
      <w:pPr>
        <w:spacing w:before="86" w:after="86"/>
      </w:pPr>
      <w:r>
        <w:rPr>
          <w:noProof/>
        </w:rPr>
        <w:drawing>
          <wp:anchor distT="0" distB="0" distL="0" distR="0" simplePos="0" relativeHeight="251661312" behindDoc="0" locked="0" layoutInCell="0" hidden="0" allowOverlap="0">
            <wp:simplePos x="0" y="0"/>
            <wp:positionH relativeFrom="margin">
              <wp:posOffset>687070</wp:posOffset>
            </wp:positionH>
            <wp:positionV relativeFrom="paragraph">
              <wp:posOffset>22860</wp:posOffset>
            </wp:positionV>
            <wp:extent cx="5013960" cy="5128260"/>
            <wp:effectExtent l="0" t="0" r="0" b="0"/>
            <wp:wrapSquare wrapText="bothSides" distT="0" distB="0" distL="0" distR="0"/>
            <wp:docPr id="4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12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4FF5" w:rsidRDefault="00B848E9">
      <w:r>
        <w:br w:type="page"/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  <w:b/>
        </w:rPr>
        <w:lastRenderedPageBreak/>
        <w:t>Gi</w:t>
      </w:r>
      <w:r>
        <w:rPr>
          <w:rFonts w:ascii="Tahoma" w:eastAsia="Tahoma" w:hAnsi="Tahoma" w:cs="Tahoma"/>
          <w:b/>
        </w:rPr>
        <w:t>ớ</w:t>
      </w:r>
      <w:r>
        <w:rPr>
          <w:rFonts w:ascii="Tahoma" w:eastAsia="Tahoma" w:hAnsi="Tahoma" w:cs="Tahoma"/>
          <w:b/>
        </w:rPr>
        <w:t>i thi</w:t>
      </w:r>
      <w:r>
        <w:rPr>
          <w:rFonts w:ascii="Tahoma" w:eastAsia="Tahoma" w:hAnsi="Tahoma" w:cs="Tahoma"/>
          <w:b/>
        </w:rPr>
        <w:t>ệ</w:t>
      </w:r>
      <w:r>
        <w:rPr>
          <w:rFonts w:ascii="Tahoma" w:eastAsia="Tahoma" w:hAnsi="Tahoma" w:cs="Tahoma"/>
          <w:b/>
        </w:rPr>
        <w:t>u Oauth 2</w:t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  <w:b/>
        </w:rPr>
        <w:t>Sơ đ</w:t>
      </w:r>
      <w:r>
        <w:rPr>
          <w:rFonts w:ascii="Tahoma" w:eastAsia="Tahoma" w:hAnsi="Tahoma" w:cs="Tahoma"/>
          <w:b/>
        </w:rPr>
        <w:t>ồ</w:t>
      </w:r>
      <w:r>
        <w:rPr>
          <w:rFonts w:ascii="Tahoma" w:eastAsia="Tahoma" w:hAnsi="Tahoma" w:cs="Tahoma"/>
          <w:b/>
        </w:rPr>
        <w:t xml:space="preserve"> ho</w:t>
      </w:r>
      <w:r>
        <w:rPr>
          <w:rFonts w:ascii="Tahoma" w:eastAsia="Tahoma" w:hAnsi="Tahoma" w:cs="Tahoma"/>
          <w:b/>
        </w:rPr>
        <w:t>ạ</w:t>
      </w:r>
      <w:r>
        <w:rPr>
          <w:rFonts w:ascii="Tahoma" w:eastAsia="Tahoma" w:hAnsi="Tahoma" w:cs="Tahoma"/>
          <w:b/>
        </w:rPr>
        <w:t>t đ</w:t>
      </w:r>
      <w:r>
        <w:rPr>
          <w:rFonts w:ascii="Tahoma" w:eastAsia="Tahoma" w:hAnsi="Tahoma" w:cs="Tahoma"/>
          <w:b/>
        </w:rPr>
        <w:t>ộ</w:t>
      </w:r>
      <w:r>
        <w:rPr>
          <w:rFonts w:ascii="Tahoma" w:eastAsia="Tahoma" w:hAnsi="Tahoma" w:cs="Tahoma"/>
          <w:b/>
        </w:rPr>
        <w:t>ng</w:t>
      </w:r>
    </w:p>
    <w:p w:rsidR="00F24FF5" w:rsidRDefault="00B848E9">
      <w:pPr>
        <w:spacing w:before="86" w:after="86"/>
      </w:pPr>
      <w:r>
        <w:rPr>
          <w:noProof/>
        </w:rPr>
        <w:drawing>
          <wp:anchor distT="0" distB="0" distL="0" distR="0" simplePos="0" relativeHeight="251662336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20130" cy="4857115"/>
            <wp:effectExtent l="0" t="0" r="0" b="0"/>
            <wp:wrapSquare wrapText="bothSides" distT="0" distB="0" distL="0" distR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  <w:b/>
        </w:rPr>
        <w:t>Các thành ph</w:t>
      </w:r>
      <w:r>
        <w:rPr>
          <w:rFonts w:ascii="Tahoma" w:eastAsia="Tahoma" w:hAnsi="Tahoma" w:cs="Tahoma"/>
          <w:b/>
        </w:rPr>
        <w:t>ầ</w:t>
      </w:r>
      <w:r>
        <w:rPr>
          <w:rFonts w:ascii="Tahoma" w:eastAsia="Tahoma" w:hAnsi="Tahoma" w:cs="Tahoma"/>
          <w:b/>
        </w:rPr>
        <w:t>n tham gia</w:t>
      </w:r>
    </w:p>
    <w:p w:rsidR="00F24FF5" w:rsidRDefault="00B848E9">
      <w:pPr>
        <w:numPr>
          <w:ilvl w:val="0"/>
          <w:numId w:val="1"/>
        </w:numPr>
        <w:spacing w:before="86" w:after="86"/>
        <w:ind w:hanging="359"/>
      </w:pPr>
      <w:r>
        <w:rPr>
          <w:rFonts w:ascii="Tahoma" w:eastAsia="Tahoma" w:hAnsi="Tahoma" w:cs="Tahoma"/>
          <w:b/>
        </w:rPr>
        <w:t>Resource Server (Service Provider)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- this is the web-server you are trying to access information on.</w:t>
      </w:r>
    </w:p>
    <w:p w:rsidR="00F24FF5" w:rsidRDefault="00B848E9">
      <w:pPr>
        <w:numPr>
          <w:ilvl w:val="0"/>
          <w:numId w:val="1"/>
        </w:numPr>
        <w:spacing w:before="86" w:after="86"/>
        <w:ind w:hanging="359"/>
      </w:pPr>
      <w:r>
        <w:rPr>
          <w:rFonts w:ascii="Tahoma" w:eastAsia="Tahoma" w:hAnsi="Tahoma" w:cs="Tahoma"/>
          <w:b/>
        </w:rPr>
        <w:t>Client</w:t>
      </w:r>
      <w:r>
        <w:rPr>
          <w:rFonts w:ascii="Tahoma" w:eastAsia="Tahoma" w:hAnsi="Tahoma" w:cs="Tahoma"/>
        </w:rPr>
        <w:t xml:space="preserve"> -  this is how the user is interacting with the Resource Server. This could be a browser-based web app, a native mobile app, a desktop app, a server-side app </w:t>
      </w:r>
    </w:p>
    <w:p w:rsidR="00F24FF5" w:rsidRDefault="00B848E9">
      <w:pPr>
        <w:numPr>
          <w:ilvl w:val="0"/>
          <w:numId w:val="1"/>
        </w:numPr>
        <w:spacing w:before="86" w:after="86"/>
        <w:ind w:hanging="359"/>
      </w:pPr>
      <w:bookmarkStart w:id="1" w:name="h.gjdgxs" w:colFirst="0" w:colLast="0"/>
      <w:bookmarkEnd w:id="1"/>
      <w:r>
        <w:rPr>
          <w:rFonts w:ascii="Tahoma" w:eastAsia="Tahoma" w:hAnsi="Tahoma" w:cs="Tahoma"/>
          <w:b/>
        </w:rPr>
        <w:t>Authorization Server (Id</w:t>
      </w:r>
      <w:r>
        <w:rPr>
          <w:rFonts w:ascii="Tahoma" w:eastAsia="Tahoma" w:hAnsi="Tahoma" w:cs="Tahoma"/>
          <w:b/>
        </w:rPr>
        <w:t>entity Provider)</w:t>
      </w:r>
      <w:r>
        <w:rPr>
          <w:rFonts w:ascii="Tahoma" w:eastAsia="Tahoma" w:hAnsi="Tahoma" w:cs="Tahoma"/>
        </w:rPr>
        <w:t xml:space="preserve"> - this is the server that owns the user identities and credentials. It's who the user actually </w:t>
      </w:r>
      <w:r>
        <w:rPr>
          <w:rFonts w:ascii="Calibri" w:eastAsia="Calibri" w:hAnsi="Calibri" w:cs="Calibri"/>
        </w:rPr>
        <w:t xml:space="preserve">authenticates </w:t>
      </w:r>
      <w:r>
        <w:rPr>
          <w:rFonts w:ascii="Tahoma" w:eastAsia="Tahoma" w:hAnsi="Tahoma" w:cs="Tahoma"/>
        </w:rPr>
        <w:t>and authorizes with. - là máy ch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 xml:space="preserve"> ch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a s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u thông tin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dùng.</w:t>
      </w:r>
    </w:p>
    <w:p w:rsidR="00F24FF5" w:rsidRDefault="00F24FF5">
      <w:pPr>
        <w:spacing w:before="86" w:after="86"/>
      </w:pPr>
    </w:p>
    <w:p w:rsidR="00F24FF5" w:rsidRDefault="00F24FF5">
      <w:pPr>
        <w:spacing w:before="86" w:after="86"/>
      </w:pPr>
    </w:p>
    <w:p w:rsidR="00F24FF5" w:rsidRDefault="00B848E9">
      <w:r>
        <w:br w:type="page"/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  <w:b/>
        </w:rPr>
        <w:lastRenderedPageBreak/>
        <w:t>The workflow</w:t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>A - a user opens their web-browser and goes to Findme.com. This website doesn't handle authentication itself, so the user is redirected to the Authorization Server with a request for authorization. The user is presented with a login form and is asked if th</w:t>
      </w:r>
      <w:r>
        <w:rPr>
          <w:rFonts w:ascii="Tahoma" w:eastAsia="Tahoma" w:hAnsi="Tahoma" w:cs="Tahoma"/>
        </w:rPr>
        <w:t>ey want to approve the Resource Server (Findme.com) to act on their behalf. The user logs in and they are redirected back to Findme.com.</w:t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 xml:space="preserve">B - Findme.com receives an </w:t>
      </w:r>
      <w:r>
        <w:rPr>
          <w:rFonts w:ascii="Tahoma" w:eastAsia="Tahoma" w:hAnsi="Tahoma" w:cs="Tahoma"/>
          <w:b/>
        </w:rPr>
        <w:t>authorization grant code</w:t>
      </w:r>
      <w:r>
        <w:rPr>
          <w:rFonts w:ascii="Tahoma" w:eastAsia="Tahoma" w:hAnsi="Tahoma" w:cs="Tahoma"/>
        </w:rPr>
        <w:t xml:space="preserve"> as a part of the redirect and then passes this along to the client.</w:t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>C - the Client then uses that authorization grant code to request an access token from the Authorization Server.</w:t>
      </w:r>
    </w:p>
    <w:p w:rsidR="00F24FF5" w:rsidRDefault="00B848E9">
      <w:pPr>
        <w:spacing w:before="86" w:after="86"/>
      </w:pPr>
      <w:bookmarkStart w:id="2" w:name="h.30j0zll" w:colFirst="0" w:colLast="0"/>
      <w:bookmarkEnd w:id="2"/>
      <w:r>
        <w:rPr>
          <w:rFonts w:ascii="Tahoma" w:eastAsia="Tahoma" w:hAnsi="Tahoma" w:cs="Tahoma"/>
        </w:rPr>
        <w:t>D - if the authorization grant code is valid, then the Authorization Server grants an access token. The access token is then used by the clien</w:t>
      </w:r>
      <w:r>
        <w:rPr>
          <w:rFonts w:ascii="Tahoma" w:eastAsia="Tahoma" w:hAnsi="Tahoma" w:cs="Tahoma"/>
        </w:rPr>
        <w:t>t to request resources from the Resource Server (Findme.com).</w:t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>E - Findme.com receives the request for a resource and it receives the access token. In order to make sure it's a valid access token it sends the token directly to the Authorization Server to validate. If valid, the Authorization Server sends back informat</w:t>
      </w:r>
      <w:r>
        <w:rPr>
          <w:rFonts w:ascii="Tahoma" w:eastAsia="Tahoma" w:hAnsi="Tahoma" w:cs="Tahoma"/>
        </w:rPr>
        <w:t>ion about the user.</w:t>
      </w: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t>F - having validated the user's request Findme.com sends the requested resource back to the user.</w:t>
      </w:r>
    </w:p>
    <w:p w:rsidR="00F24FF5" w:rsidRDefault="00F24FF5">
      <w:pPr>
        <w:spacing w:before="86" w:after="86"/>
      </w:pPr>
    </w:p>
    <w:p w:rsidR="00F24FF5" w:rsidRDefault="00F24FF5">
      <w:pPr>
        <w:spacing w:before="86" w:after="86"/>
      </w:pPr>
    </w:p>
    <w:p w:rsidR="00F24FF5" w:rsidRDefault="00B848E9">
      <w:pPr>
        <w:spacing w:before="86" w:after="86"/>
      </w:pPr>
      <w:r>
        <w:rPr>
          <w:rFonts w:ascii="Tahoma" w:eastAsia="Tahoma" w:hAnsi="Tahoma" w:cs="Tahoma"/>
        </w:rPr>
        <w:br/>
      </w:r>
    </w:p>
    <w:p w:rsidR="00F24FF5" w:rsidRDefault="00F24FF5">
      <w:pPr>
        <w:spacing w:before="86" w:after="86"/>
      </w:pPr>
    </w:p>
    <w:p w:rsidR="00F24FF5" w:rsidRDefault="00F24FF5">
      <w:pPr>
        <w:spacing w:before="86" w:after="86"/>
      </w:pPr>
    </w:p>
    <w:p w:rsidR="00F24FF5" w:rsidRDefault="00F24FF5">
      <w:pPr>
        <w:spacing w:before="86" w:after="86"/>
      </w:pPr>
    </w:p>
    <w:p w:rsidR="00F24FF5" w:rsidRDefault="00B848E9">
      <w:r>
        <w:br w:type="page"/>
      </w:r>
    </w:p>
    <w:p w:rsidR="00F24FF5" w:rsidRDefault="00F24FF5">
      <w:pPr>
        <w:spacing w:before="86" w:after="86"/>
      </w:pPr>
    </w:p>
    <w:sectPr w:rsidR="00F24F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8E9" w:rsidRDefault="00B848E9" w:rsidP="00FD1805">
      <w:r>
        <w:separator/>
      </w:r>
    </w:p>
  </w:endnote>
  <w:endnote w:type="continuationSeparator" w:id="0">
    <w:p w:rsidR="00B848E9" w:rsidRDefault="00B848E9" w:rsidP="00FD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8E9" w:rsidRDefault="00B848E9" w:rsidP="00FD1805">
      <w:r>
        <w:separator/>
      </w:r>
    </w:p>
  </w:footnote>
  <w:footnote w:type="continuationSeparator" w:id="0">
    <w:p w:rsidR="00B848E9" w:rsidRDefault="00B848E9" w:rsidP="00FD1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15964"/>
    <w:multiLevelType w:val="multilevel"/>
    <w:tmpl w:val="357C2A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4FF5"/>
    <w:rsid w:val="00B848E9"/>
    <w:rsid w:val="00F24FF5"/>
    <w:rsid w:val="00FD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C122BE-B2C4-43B3-9764-563BD262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lang w:val="vi-VN" w:eastAsia="vi-V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FD18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805"/>
  </w:style>
  <w:style w:type="paragraph" w:styleId="Footer">
    <w:name w:val="footer"/>
    <w:basedOn w:val="Normal"/>
    <w:link w:val="FooterChar"/>
    <w:uiPriority w:val="99"/>
    <w:unhideWhenUsed/>
    <w:rsid w:val="00FD18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Oauth.docx</dc:title>
  <cp:lastModifiedBy>Phuoc Nguyen</cp:lastModifiedBy>
  <cp:revision>3</cp:revision>
  <dcterms:created xsi:type="dcterms:W3CDTF">2014-07-31T09:11:00Z</dcterms:created>
  <dcterms:modified xsi:type="dcterms:W3CDTF">2014-07-31T09:12:00Z</dcterms:modified>
</cp:coreProperties>
</file>