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02C0" w14:textId="56453EC7" w:rsidR="0096732A" w:rsidRDefault="0096732A" w:rsidP="0096732A">
      <w:pPr>
        <w:jc w:val="center"/>
        <w:rPr>
          <w:b/>
          <w:bCs/>
          <w:lang w:val="en-US"/>
        </w:rPr>
      </w:pPr>
      <w:r w:rsidRPr="0096732A">
        <w:rPr>
          <w:b/>
          <w:bCs/>
          <w:lang w:val="en-US"/>
        </w:rPr>
        <w:t xml:space="preserve">IOM-FXD: Feedback website </w:t>
      </w:r>
      <w:proofErr w:type="spellStart"/>
      <w:r w:rsidRPr="0096732A">
        <w:rPr>
          <w:b/>
          <w:bCs/>
          <w:lang w:val="en-US"/>
        </w:rPr>
        <w:t>ngày</w:t>
      </w:r>
      <w:proofErr w:type="spellEnd"/>
      <w:r w:rsidRPr="0096732A">
        <w:rPr>
          <w:b/>
          <w:bCs/>
          <w:lang w:val="en-US"/>
        </w:rPr>
        <w:t xml:space="preserve"> </w:t>
      </w:r>
      <w:r w:rsidR="003D5B1A">
        <w:rPr>
          <w:b/>
          <w:bCs/>
          <w:lang w:val="en-US"/>
        </w:rPr>
        <w:t>15</w:t>
      </w:r>
      <w:r w:rsidRPr="0096732A">
        <w:rPr>
          <w:b/>
          <w:bCs/>
          <w:lang w:val="en-US"/>
        </w:rPr>
        <w:t>/04/2022</w:t>
      </w:r>
    </w:p>
    <w:p w14:paraId="7E14FCB1" w14:textId="77777777" w:rsidR="00414716" w:rsidRDefault="00414716" w:rsidP="0096732A">
      <w:pPr>
        <w:jc w:val="center"/>
        <w:rPr>
          <w:b/>
          <w:bCs/>
          <w:lang w:val="en-US"/>
        </w:rPr>
      </w:pPr>
    </w:p>
    <w:p w14:paraId="61F9D032" w14:textId="351F5C7E" w:rsidR="00414716" w:rsidRPr="00414716" w:rsidRDefault="00414716" w:rsidP="00414716">
      <w:pPr>
        <w:rPr>
          <w:lang w:val="en-US"/>
        </w:rPr>
      </w:pPr>
      <w:r w:rsidRPr="00414716">
        <w:rPr>
          <w:lang w:val="en-US"/>
        </w:rPr>
        <w:t>Link</w:t>
      </w:r>
      <w:r w:rsidR="00755F5F">
        <w:rPr>
          <w:lang w:val="en-US"/>
        </w:rPr>
        <w:t xml:space="preserve"> demo</w:t>
      </w:r>
      <w:r w:rsidRPr="00414716">
        <w:rPr>
          <w:lang w:val="en-US"/>
        </w:rPr>
        <w:t>: https://nguyen-ptit.github.io/index.html</w:t>
      </w:r>
    </w:p>
    <w:tbl>
      <w:tblPr>
        <w:tblStyle w:val="TableGrid"/>
        <w:tblW w:w="9350" w:type="dxa"/>
        <w:tblLook w:val="04A0" w:firstRow="1" w:lastRow="0" w:firstColumn="1" w:lastColumn="0" w:noHBand="0" w:noVBand="1"/>
      </w:tblPr>
      <w:tblGrid>
        <w:gridCol w:w="1377"/>
        <w:gridCol w:w="6698"/>
        <w:gridCol w:w="1275"/>
      </w:tblGrid>
      <w:tr w:rsidR="00883221" w14:paraId="7200E799" w14:textId="0E90D9B0" w:rsidTr="00883221">
        <w:tc>
          <w:tcPr>
            <w:tcW w:w="1377" w:type="dxa"/>
          </w:tcPr>
          <w:p w14:paraId="79352E1D" w14:textId="78492F47" w:rsidR="00883221" w:rsidRPr="0096732A" w:rsidRDefault="00883221" w:rsidP="0096732A">
            <w:pPr>
              <w:jc w:val="center"/>
              <w:rPr>
                <w:b/>
                <w:bCs/>
                <w:lang w:val="en-US"/>
              </w:rPr>
            </w:pPr>
            <w:proofErr w:type="spellStart"/>
            <w:r w:rsidRPr="0096732A">
              <w:rPr>
                <w:b/>
                <w:bCs/>
                <w:lang w:val="en-US"/>
              </w:rPr>
              <w:t>Phần</w:t>
            </w:r>
            <w:proofErr w:type="spellEnd"/>
          </w:p>
        </w:tc>
        <w:tc>
          <w:tcPr>
            <w:tcW w:w="6698" w:type="dxa"/>
          </w:tcPr>
          <w:p w14:paraId="08370167" w14:textId="0F73EDF7" w:rsidR="00883221" w:rsidRDefault="00883221" w:rsidP="0096732A">
            <w:pPr>
              <w:jc w:val="center"/>
              <w:rPr>
                <w:lang w:val="en-US"/>
              </w:rPr>
            </w:pPr>
            <w:proofErr w:type="spellStart"/>
            <w:r w:rsidRPr="0096732A">
              <w:rPr>
                <w:b/>
                <w:bCs/>
                <w:lang w:val="en-US"/>
              </w:rPr>
              <w:t>Nội</w:t>
            </w:r>
            <w:proofErr w:type="spellEnd"/>
            <w:r w:rsidRPr="0096732A">
              <w:rPr>
                <w:b/>
                <w:bCs/>
                <w:lang w:val="en-US"/>
              </w:rPr>
              <w:t xml:space="preserve"> dung </w:t>
            </w:r>
            <w:proofErr w:type="spellStart"/>
            <w:r w:rsidRPr="0096732A">
              <w:rPr>
                <w:b/>
                <w:bCs/>
                <w:lang w:val="en-US"/>
              </w:rPr>
              <w:t>cần</w:t>
            </w:r>
            <w:proofErr w:type="spellEnd"/>
            <w:r w:rsidRPr="0096732A">
              <w:rPr>
                <w:b/>
                <w:bCs/>
                <w:lang w:val="en-US"/>
              </w:rPr>
              <w:t xml:space="preserve"> </w:t>
            </w:r>
            <w:proofErr w:type="spellStart"/>
            <w:r>
              <w:rPr>
                <w:b/>
                <w:bCs/>
                <w:lang w:val="en-US"/>
              </w:rPr>
              <w:t>điều</w:t>
            </w:r>
            <w:proofErr w:type="spellEnd"/>
            <w:r>
              <w:rPr>
                <w:b/>
                <w:bCs/>
                <w:lang w:val="en-US"/>
              </w:rPr>
              <w:t xml:space="preserve"> </w:t>
            </w:r>
            <w:proofErr w:type="spellStart"/>
            <w:r w:rsidRPr="0096732A">
              <w:rPr>
                <w:b/>
                <w:bCs/>
                <w:lang w:val="en-US"/>
              </w:rPr>
              <w:t>chỉnh</w:t>
            </w:r>
            <w:proofErr w:type="spellEnd"/>
          </w:p>
        </w:tc>
        <w:tc>
          <w:tcPr>
            <w:tcW w:w="1275" w:type="dxa"/>
          </w:tcPr>
          <w:p w14:paraId="65FBED22" w14:textId="585C1CFA" w:rsidR="00883221" w:rsidRPr="0096732A" w:rsidRDefault="00883221" w:rsidP="0096732A">
            <w:pPr>
              <w:jc w:val="center"/>
              <w:rPr>
                <w:b/>
                <w:bCs/>
                <w:lang w:val="en-US"/>
              </w:rPr>
            </w:pPr>
            <w:proofErr w:type="spellStart"/>
            <w:r>
              <w:rPr>
                <w:b/>
                <w:bCs/>
                <w:lang w:val="en-US"/>
              </w:rPr>
              <w:t>Phân</w:t>
            </w:r>
            <w:proofErr w:type="spellEnd"/>
            <w:r>
              <w:rPr>
                <w:b/>
                <w:bCs/>
                <w:lang w:val="en-US"/>
              </w:rPr>
              <w:t xml:space="preserve"> </w:t>
            </w:r>
            <w:proofErr w:type="spellStart"/>
            <w:r>
              <w:rPr>
                <w:b/>
                <w:bCs/>
                <w:lang w:val="en-US"/>
              </w:rPr>
              <w:t>loại</w:t>
            </w:r>
            <w:proofErr w:type="spellEnd"/>
          </w:p>
        </w:tc>
      </w:tr>
      <w:tr w:rsidR="006848E3" w14:paraId="1B9D1A02" w14:textId="0CC51409" w:rsidTr="006848E3">
        <w:trPr>
          <w:trHeight w:val="386"/>
        </w:trPr>
        <w:tc>
          <w:tcPr>
            <w:tcW w:w="9350" w:type="dxa"/>
            <w:gridSpan w:val="3"/>
          </w:tcPr>
          <w:p w14:paraId="7F9E5935" w14:textId="5492A5FE" w:rsidR="006848E3" w:rsidRPr="0096732A" w:rsidRDefault="006848E3" w:rsidP="006848E3">
            <w:pPr>
              <w:rPr>
                <w:b/>
                <w:bCs/>
                <w:lang w:val="en-US"/>
              </w:rPr>
            </w:pPr>
            <w:r w:rsidRPr="0096732A">
              <w:rPr>
                <w:b/>
                <w:bCs/>
                <w:lang w:val="en-US"/>
              </w:rPr>
              <w:t xml:space="preserve">A. Trang </w:t>
            </w:r>
            <w:proofErr w:type="spellStart"/>
            <w:r w:rsidRPr="0096732A">
              <w:rPr>
                <w:b/>
                <w:bCs/>
                <w:lang w:val="en-US"/>
              </w:rPr>
              <w:t>chủ</w:t>
            </w:r>
            <w:proofErr w:type="spellEnd"/>
          </w:p>
        </w:tc>
      </w:tr>
      <w:tr w:rsidR="00883221" w14:paraId="50047227" w14:textId="77777777" w:rsidTr="00883221">
        <w:tc>
          <w:tcPr>
            <w:tcW w:w="1377" w:type="dxa"/>
          </w:tcPr>
          <w:p w14:paraId="41761AD3" w14:textId="7EAB22F5" w:rsidR="00883221" w:rsidRDefault="00883221" w:rsidP="0096732A">
            <w:pPr>
              <w:rPr>
                <w:lang w:val="en-US"/>
              </w:rPr>
            </w:pPr>
            <w:r>
              <w:rPr>
                <w:lang w:val="en-US"/>
              </w:rPr>
              <w:t>Video</w:t>
            </w:r>
          </w:p>
        </w:tc>
        <w:tc>
          <w:tcPr>
            <w:tcW w:w="6698" w:type="dxa"/>
          </w:tcPr>
          <w:p w14:paraId="6AEFFAC0" w14:textId="6A800418" w:rsidR="00883221" w:rsidRPr="0096732A" w:rsidRDefault="00883221" w:rsidP="0096732A">
            <w:pPr>
              <w:rPr>
                <w:lang w:val="en-US"/>
              </w:rPr>
            </w:pPr>
            <w:proofErr w:type="spellStart"/>
            <w:r>
              <w:rPr>
                <w:lang w:val="en-US"/>
              </w:rPr>
              <w:t>Thay</w:t>
            </w:r>
            <w:proofErr w:type="spellEnd"/>
            <w:r>
              <w:rPr>
                <w:lang w:val="en-US"/>
              </w:rPr>
              <w:t xml:space="preserve"> video </w:t>
            </w:r>
            <w:proofErr w:type="spellStart"/>
            <w:r>
              <w:rPr>
                <w:lang w:val="en-US"/>
              </w:rPr>
              <w:t>mới</w:t>
            </w:r>
            <w:proofErr w:type="spellEnd"/>
          </w:p>
        </w:tc>
        <w:tc>
          <w:tcPr>
            <w:tcW w:w="1275" w:type="dxa"/>
          </w:tcPr>
          <w:p w14:paraId="13737962" w14:textId="730A9EF9" w:rsidR="00883221" w:rsidRDefault="00883221" w:rsidP="0096732A">
            <w:pPr>
              <w:rPr>
                <w:lang w:val="en-US"/>
              </w:rPr>
            </w:pPr>
            <w:r>
              <w:rPr>
                <w:lang w:val="en-US"/>
              </w:rPr>
              <w:t>Content</w:t>
            </w:r>
          </w:p>
        </w:tc>
      </w:tr>
      <w:tr w:rsidR="00C553E2" w14:paraId="77DBACC2" w14:textId="77777777" w:rsidTr="00883221">
        <w:tc>
          <w:tcPr>
            <w:tcW w:w="1377" w:type="dxa"/>
          </w:tcPr>
          <w:p w14:paraId="23029669" w14:textId="2BA6A38D" w:rsidR="00C553E2" w:rsidRDefault="00C553E2" w:rsidP="0096732A">
            <w:pPr>
              <w:rPr>
                <w:lang w:val="en-US"/>
              </w:rPr>
            </w:pPr>
            <w:proofErr w:type="spellStart"/>
            <w:r>
              <w:rPr>
                <w:lang w:val="en-US"/>
              </w:rPr>
              <w:t>Các</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học</w:t>
            </w:r>
            <w:proofErr w:type="spellEnd"/>
          </w:p>
        </w:tc>
        <w:tc>
          <w:tcPr>
            <w:tcW w:w="6698" w:type="dxa"/>
          </w:tcPr>
          <w:p w14:paraId="01BCF250" w14:textId="20201EF7" w:rsidR="003A529F" w:rsidRDefault="003A529F" w:rsidP="003A529F">
            <w:pPr>
              <w:pStyle w:val="ListParagraph"/>
              <w:numPr>
                <w:ilvl w:val="0"/>
                <w:numId w:val="6"/>
              </w:numPr>
            </w:pPr>
            <w:r>
              <w:t>Kỹ năng số: thay hình khóa "Truy cập thông tin trực tuyến" có logo Bing</w:t>
            </w:r>
            <w:r w:rsidR="001F4B3D">
              <w:rPr>
                <w:lang w:val="en-US"/>
              </w:rPr>
              <w:t xml:space="preserve"> -&gt; </w:t>
            </w:r>
            <w:hyperlink r:id="rId8" w:history="1">
              <w:r w:rsidR="001F4B3D" w:rsidRPr="00862509">
                <w:rPr>
                  <w:rStyle w:val="Hyperlink"/>
                  <w:lang w:val="en-US"/>
                </w:rPr>
                <w:t xml:space="preserve">link </w:t>
              </w:r>
              <w:proofErr w:type="spellStart"/>
              <w:r w:rsidR="001F4B3D" w:rsidRPr="00862509">
                <w:rPr>
                  <w:rStyle w:val="Hyperlink"/>
                  <w:lang w:val="en-US"/>
                </w:rPr>
                <w:t>hình</w:t>
              </w:r>
              <w:proofErr w:type="spellEnd"/>
            </w:hyperlink>
            <w:r w:rsidR="001F4B3D">
              <w:rPr>
                <w:lang w:val="en-US"/>
              </w:rPr>
              <w:t xml:space="preserve"> </w:t>
            </w:r>
          </w:p>
          <w:p w14:paraId="48A89A3D" w14:textId="035341DD" w:rsidR="003A529F" w:rsidRPr="001F4B3D" w:rsidRDefault="00241147" w:rsidP="003A529F">
            <w:pPr>
              <w:pStyle w:val="ListParagraph"/>
              <w:numPr>
                <w:ilvl w:val="0"/>
                <w:numId w:val="6"/>
              </w:numPr>
              <w:rPr>
                <w:highlight w:val="yellow"/>
              </w:rPr>
            </w:pPr>
            <w:r w:rsidRPr="001F4B3D">
              <w:rPr>
                <w:highlight w:val="yellow"/>
                <w:lang w:val="en-US"/>
              </w:rPr>
              <w:t xml:space="preserve">Ở </w:t>
            </w:r>
            <w:proofErr w:type="spellStart"/>
            <w:r w:rsidRPr="001F4B3D">
              <w:rPr>
                <w:highlight w:val="yellow"/>
                <w:lang w:val="en-US"/>
              </w:rPr>
              <w:t>phần</w:t>
            </w:r>
            <w:proofErr w:type="spellEnd"/>
            <w:r w:rsidRPr="001F4B3D">
              <w:rPr>
                <w:highlight w:val="yellow"/>
                <w:lang w:val="en-US"/>
              </w:rPr>
              <w:t xml:space="preserve"> </w:t>
            </w:r>
            <w:proofErr w:type="spellStart"/>
            <w:r w:rsidRPr="001F4B3D">
              <w:rPr>
                <w:highlight w:val="yellow"/>
                <w:lang w:val="en-US"/>
              </w:rPr>
              <w:t>mô</w:t>
            </w:r>
            <w:proofErr w:type="spellEnd"/>
            <w:r w:rsidRPr="001F4B3D">
              <w:rPr>
                <w:highlight w:val="yellow"/>
                <w:lang w:val="en-US"/>
              </w:rPr>
              <w:t xml:space="preserve"> </w:t>
            </w:r>
            <w:proofErr w:type="spellStart"/>
            <w:r w:rsidRPr="001F4B3D">
              <w:rPr>
                <w:highlight w:val="yellow"/>
                <w:lang w:val="en-US"/>
              </w:rPr>
              <w:t>tả</w:t>
            </w:r>
            <w:proofErr w:type="spellEnd"/>
            <w:r w:rsidRPr="001F4B3D">
              <w:rPr>
                <w:highlight w:val="yellow"/>
                <w:lang w:val="en-US"/>
              </w:rPr>
              <w:t xml:space="preserve"> </w:t>
            </w:r>
            <w:proofErr w:type="spellStart"/>
            <w:r w:rsidRPr="001F4B3D">
              <w:rPr>
                <w:highlight w:val="yellow"/>
                <w:lang w:val="en-US"/>
              </w:rPr>
              <w:t>nội</w:t>
            </w:r>
            <w:proofErr w:type="spellEnd"/>
            <w:r w:rsidRPr="001F4B3D">
              <w:rPr>
                <w:highlight w:val="yellow"/>
                <w:lang w:val="en-US"/>
              </w:rPr>
              <w:t xml:space="preserve"> dung </w:t>
            </w:r>
            <w:proofErr w:type="spellStart"/>
            <w:r w:rsidRPr="001F4B3D">
              <w:rPr>
                <w:highlight w:val="yellow"/>
                <w:lang w:val="en-US"/>
              </w:rPr>
              <w:t>khóa</w:t>
            </w:r>
            <w:proofErr w:type="spellEnd"/>
            <w:r w:rsidRPr="001F4B3D">
              <w:rPr>
                <w:highlight w:val="yellow"/>
                <w:lang w:val="en-US"/>
              </w:rPr>
              <w:t xml:space="preserve"> </w:t>
            </w:r>
            <w:proofErr w:type="spellStart"/>
            <w:r w:rsidRPr="001F4B3D">
              <w:rPr>
                <w:highlight w:val="yellow"/>
                <w:lang w:val="en-US"/>
              </w:rPr>
              <w:t>học</w:t>
            </w:r>
            <w:proofErr w:type="spellEnd"/>
            <w:r w:rsidRPr="001F4B3D">
              <w:rPr>
                <w:highlight w:val="yellow"/>
                <w:lang w:val="en-US"/>
              </w:rPr>
              <w:t xml:space="preserve"> </w:t>
            </w:r>
            <w:proofErr w:type="spellStart"/>
            <w:r w:rsidRPr="001F4B3D">
              <w:rPr>
                <w:highlight w:val="yellow"/>
                <w:lang w:val="en-US"/>
              </w:rPr>
              <w:t>thống</w:t>
            </w:r>
            <w:proofErr w:type="spellEnd"/>
            <w:r w:rsidRPr="001F4B3D">
              <w:rPr>
                <w:highlight w:val="yellow"/>
                <w:lang w:val="en-US"/>
              </w:rPr>
              <w:t xml:space="preserve"> </w:t>
            </w:r>
            <w:proofErr w:type="spellStart"/>
            <w:r w:rsidRPr="001F4B3D">
              <w:rPr>
                <w:highlight w:val="yellow"/>
                <w:lang w:val="en-US"/>
              </w:rPr>
              <w:t>nhất</w:t>
            </w:r>
            <w:proofErr w:type="spellEnd"/>
            <w:r w:rsidRPr="001F4B3D">
              <w:rPr>
                <w:highlight w:val="yellow"/>
                <w:lang w:val="en-US"/>
              </w:rPr>
              <w:t xml:space="preserve"> </w:t>
            </w:r>
            <w:proofErr w:type="spellStart"/>
            <w:r w:rsidRPr="001F4B3D">
              <w:rPr>
                <w:highlight w:val="yellow"/>
                <w:lang w:val="en-US"/>
              </w:rPr>
              <w:t>chỉ</w:t>
            </w:r>
            <w:proofErr w:type="spellEnd"/>
            <w:r w:rsidRPr="001F4B3D">
              <w:rPr>
                <w:highlight w:val="yellow"/>
                <w:lang w:val="en-US"/>
              </w:rPr>
              <w:t xml:space="preserve"> </w:t>
            </w:r>
            <w:proofErr w:type="spellStart"/>
            <w:r w:rsidRPr="001F4B3D">
              <w:rPr>
                <w:highlight w:val="yellow"/>
                <w:lang w:val="en-US"/>
              </w:rPr>
              <w:t>để</w:t>
            </w:r>
            <w:proofErr w:type="spellEnd"/>
            <w:r w:rsidRPr="001F4B3D">
              <w:rPr>
                <w:highlight w:val="yellow"/>
                <w:lang w:val="en-US"/>
              </w:rPr>
              <w:t xml:space="preserve"> </w:t>
            </w:r>
            <w:proofErr w:type="spellStart"/>
            <w:r w:rsidRPr="001F4B3D">
              <w:rPr>
                <w:highlight w:val="yellow"/>
                <w:lang w:val="en-US"/>
              </w:rPr>
              <w:t>dạng</w:t>
            </w:r>
            <w:proofErr w:type="spellEnd"/>
            <w:r w:rsidRPr="001F4B3D">
              <w:rPr>
                <w:highlight w:val="yellow"/>
                <w:lang w:val="en-US"/>
              </w:rPr>
              <w:t xml:space="preserve"> </w:t>
            </w:r>
            <w:proofErr w:type="spellStart"/>
            <w:r w:rsidRPr="001F4B3D">
              <w:rPr>
                <w:highlight w:val="yellow"/>
                <w:lang w:val="en-US"/>
              </w:rPr>
              <w:t>các</w:t>
            </w:r>
            <w:proofErr w:type="spellEnd"/>
            <w:r w:rsidRPr="001F4B3D">
              <w:rPr>
                <w:highlight w:val="yellow"/>
                <w:lang w:val="en-US"/>
              </w:rPr>
              <w:t xml:space="preserve"> </w:t>
            </w:r>
            <w:proofErr w:type="spellStart"/>
            <w:r w:rsidRPr="001F4B3D">
              <w:rPr>
                <w:highlight w:val="yellow"/>
                <w:lang w:val="en-US"/>
              </w:rPr>
              <w:t>dấu</w:t>
            </w:r>
            <w:proofErr w:type="spellEnd"/>
            <w:r w:rsidRPr="001F4B3D">
              <w:rPr>
                <w:highlight w:val="yellow"/>
                <w:lang w:val="en-US"/>
              </w:rPr>
              <w:t xml:space="preserve"> tick </w:t>
            </w:r>
            <w:proofErr w:type="spellStart"/>
            <w:r w:rsidRPr="001F4B3D">
              <w:rPr>
                <w:highlight w:val="yellow"/>
                <w:lang w:val="en-US"/>
              </w:rPr>
              <w:t>xanh</w:t>
            </w:r>
            <w:proofErr w:type="spellEnd"/>
            <w:r w:rsidRPr="001F4B3D">
              <w:rPr>
                <w:highlight w:val="yellow"/>
                <w:lang w:val="en-US"/>
              </w:rPr>
              <w:t xml:space="preserve">, </w:t>
            </w:r>
            <w:proofErr w:type="spellStart"/>
            <w:r w:rsidRPr="001F4B3D">
              <w:rPr>
                <w:highlight w:val="yellow"/>
                <w:lang w:val="en-US"/>
              </w:rPr>
              <w:t>số</w:t>
            </w:r>
            <w:proofErr w:type="spellEnd"/>
            <w:r w:rsidRPr="001F4B3D">
              <w:rPr>
                <w:highlight w:val="yellow"/>
                <w:lang w:val="en-US"/>
              </w:rPr>
              <w:t xml:space="preserve"> </w:t>
            </w:r>
            <w:proofErr w:type="spellStart"/>
            <w:r w:rsidRPr="001F4B3D">
              <w:rPr>
                <w:highlight w:val="yellow"/>
                <w:lang w:val="en-US"/>
              </w:rPr>
              <w:t>lượng</w:t>
            </w:r>
            <w:proofErr w:type="spellEnd"/>
            <w:r w:rsidRPr="001F4B3D">
              <w:rPr>
                <w:highlight w:val="yellow"/>
                <w:lang w:val="en-US"/>
              </w:rPr>
              <w:t xml:space="preserve"> t</w:t>
            </w:r>
            <w:r w:rsidR="003A529F" w:rsidRPr="001F4B3D">
              <w:rPr>
                <w:highlight w:val="yellow"/>
              </w:rPr>
              <w:t>ối đa 4 tick xanh</w:t>
            </w:r>
          </w:p>
          <w:p w14:paraId="396881CD" w14:textId="55A20A12" w:rsidR="00CD5A3F" w:rsidRDefault="00CD5A3F" w:rsidP="003A529F">
            <w:pPr>
              <w:pStyle w:val="ListParagraph"/>
              <w:numPr>
                <w:ilvl w:val="0"/>
                <w:numId w:val="6"/>
              </w:numPr>
              <w:rPr>
                <w:highlight w:val="yellow"/>
              </w:rPr>
            </w:pPr>
            <w:r w:rsidRPr="001F4B3D">
              <w:rPr>
                <w:highlight w:val="yellow"/>
                <w:lang w:val="en-US"/>
              </w:rPr>
              <w:t>H</w:t>
            </w:r>
            <w:r w:rsidRPr="001F4B3D">
              <w:rPr>
                <w:highlight w:val="yellow"/>
              </w:rPr>
              <w:t>ình đại diện của kỹ năng xin việc (đổi hình khác, giới tính nam nữ cân bằng)</w:t>
            </w:r>
          </w:p>
          <w:p w14:paraId="4DBAC96E" w14:textId="6757A8BA" w:rsidR="0013444B" w:rsidRPr="0013444B" w:rsidRDefault="0013444B" w:rsidP="003A529F">
            <w:pPr>
              <w:pStyle w:val="ListParagraph"/>
              <w:numPr>
                <w:ilvl w:val="0"/>
                <w:numId w:val="6"/>
              </w:numPr>
            </w:pPr>
            <w:r w:rsidRPr="0013444B">
              <w:t>T</w:t>
            </w:r>
            <w:proofErr w:type="spellStart"/>
            <w:r w:rsidRPr="0013444B">
              <w:rPr>
                <w:lang w:val="en-US"/>
              </w:rPr>
              <w:t>ên</w:t>
            </w:r>
            <w:proofErr w:type="spellEnd"/>
            <w:r w:rsidRPr="0013444B">
              <w:rPr>
                <w:lang w:val="en-US"/>
              </w:rPr>
              <w:t xml:space="preserve">: </w:t>
            </w:r>
            <w:proofErr w:type="spellStart"/>
            <w:r w:rsidRPr="0013444B">
              <w:rPr>
                <w:lang w:val="en-US"/>
              </w:rPr>
              <w:t>Kỹ</w:t>
            </w:r>
            <w:proofErr w:type="spellEnd"/>
            <w:r w:rsidRPr="0013444B">
              <w:rPr>
                <w:lang w:val="en-US"/>
              </w:rPr>
              <w:t xml:space="preserve"> </w:t>
            </w:r>
            <w:proofErr w:type="spellStart"/>
            <w:r w:rsidRPr="0013444B">
              <w:rPr>
                <w:lang w:val="en-US"/>
              </w:rPr>
              <w:t>năng</w:t>
            </w:r>
            <w:proofErr w:type="spellEnd"/>
            <w:r w:rsidRPr="0013444B">
              <w:rPr>
                <w:lang w:val="en-US"/>
              </w:rPr>
              <w:t xml:space="preserve"> </w:t>
            </w:r>
            <w:proofErr w:type="spellStart"/>
            <w:r w:rsidRPr="0013444B">
              <w:rPr>
                <w:lang w:val="en-US"/>
              </w:rPr>
              <w:t>xin</w:t>
            </w:r>
            <w:proofErr w:type="spellEnd"/>
            <w:r w:rsidRPr="0013444B">
              <w:rPr>
                <w:lang w:val="en-US"/>
              </w:rPr>
              <w:t xml:space="preserve"> </w:t>
            </w:r>
            <w:proofErr w:type="spellStart"/>
            <w:r w:rsidRPr="0013444B">
              <w:rPr>
                <w:lang w:val="en-US"/>
              </w:rPr>
              <w:t>việc</w:t>
            </w:r>
            <w:proofErr w:type="spellEnd"/>
            <w:r w:rsidRPr="0013444B">
              <w:rPr>
                <w:lang w:val="en-US"/>
              </w:rPr>
              <w:t xml:space="preserve"> </w:t>
            </w:r>
            <w:proofErr w:type="spellStart"/>
            <w:r>
              <w:rPr>
                <w:lang w:val="en-US"/>
              </w:rPr>
              <w:t>làm</w:t>
            </w:r>
            <w:proofErr w:type="spellEnd"/>
            <w:r>
              <w:rPr>
                <w:lang w:val="en-US"/>
              </w:rPr>
              <w:t xml:space="preserve"> (</w:t>
            </w:r>
            <w:proofErr w:type="spellStart"/>
            <w:r>
              <w:rPr>
                <w:lang w:val="en-US"/>
              </w:rPr>
              <w:t>bổ</w:t>
            </w:r>
            <w:proofErr w:type="spellEnd"/>
            <w:r>
              <w:rPr>
                <w:lang w:val="en-US"/>
              </w:rPr>
              <w:t xml:space="preserve"> sung </w:t>
            </w:r>
            <w:proofErr w:type="spellStart"/>
            <w:r>
              <w:rPr>
                <w:lang w:val="en-US"/>
              </w:rPr>
              <w:t>chữ</w:t>
            </w:r>
            <w:proofErr w:type="spellEnd"/>
            <w:r>
              <w:rPr>
                <w:lang w:val="en-US"/>
              </w:rPr>
              <w:t xml:space="preserve"> "</w:t>
            </w:r>
            <w:proofErr w:type="spellStart"/>
            <w:r>
              <w:rPr>
                <w:lang w:val="en-US"/>
              </w:rPr>
              <w:t>làm</w:t>
            </w:r>
            <w:proofErr w:type="spellEnd"/>
            <w:r>
              <w:rPr>
                <w:lang w:val="en-US"/>
              </w:rPr>
              <w:t>")</w:t>
            </w:r>
          </w:p>
          <w:p w14:paraId="71D7223B" w14:textId="77777777" w:rsidR="00011F79" w:rsidRPr="00011F79" w:rsidRDefault="003A529F" w:rsidP="003A529F">
            <w:pPr>
              <w:pStyle w:val="ListParagraph"/>
              <w:numPr>
                <w:ilvl w:val="0"/>
                <w:numId w:val="6"/>
              </w:numPr>
              <w:rPr>
                <w:highlight w:val="yellow"/>
              </w:rPr>
            </w:pPr>
            <w:r w:rsidRPr="00011F79">
              <w:rPr>
                <w:highlight w:val="yellow"/>
              </w:rPr>
              <w:t>Nội dung Khóa kỹ năng làm việc nhóm, Tư duy thấu đáo và giải quyết vấn đề.</w:t>
            </w:r>
          </w:p>
          <w:p w14:paraId="483347C8" w14:textId="15477819" w:rsidR="003A529F" w:rsidRPr="00011F79" w:rsidRDefault="003A529F" w:rsidP="003A529F">
            <w:pPr>
              <w:pStyle w:val="ListParagraph"/>
              <w:numPr>
                <w:ilvl w:val="0"/>
                <w:numId w:val="6"/>
              </w:numPr>
              <w:rPr>
                <w:highlight w:val="yellow"/>
              </w:rPr>
            </w:pPr>
            <w:r w:rsidRPr="00011F79">
              <w:rPr>
                <w:highlight w:val="yellow"/>
              </w:rPr>
              <w:t xml:space="preserve"> Kỹ năng khởi nghiệp tách ra từng học phần nhỏ</w:t>
            </w:r>
          </w:p>
          <w:p w14:paraId="72559E51" w14:textId="45131FC0" w:rsidR="003A529F" w:rsidRPr="003D1B6F" w:rsidRDefault="00011F79" w:rsidP="003A529F">
            <w:pPr>
              <w:pStyle w:val="ListParagraph"/>
              <w:numPr>
                <w:ilvl w:val="0"/>
                <w:numId w:val="6"/>
              </w:numPr>
            </w:pPr>
            <w:r>
              <w:rPr>
                <w:lang w:val="en-US"/>
              </w:rPr>
              <w:t>"</w:t>
            </w:r>
            <w:r w:rsidR="003A529F">
              <w:t>Người học có thể truy cập các khóa học miễn phí trên giao diện máy tính và điện thoại di động (Android và iOS). Người học tự chủ động sắp xếp thời gian học và hoàn thành khóa học</w:t>
            </w:r>
            <w:r>
              <w:rPr>
                <w:lang w:val="en-US"/>
              </w:rPr>
              <w:t>"</w:t>
            </w:r>
          </w:p>
          <w:p w14:paraId="3550EFA5" w14:textId="7704B9FE" w:rsidR="00C553E2" w:rsidRPr="003A529F" w:rsidRDefault="003D1B6F" w:rsidP="00D63AFB">
            <w:pPr>
              <w:pStyle w:val="ListParagraph"/>
              <w:numPr>
                <w:ilvl w:val="0"/>
                <w:numId w:val="6"/>
              </w:numPr>
            </w:pPr>
            <w:r w:rsidRPr="003D1B6F">
              <w:rPr>
                <w:noProof/>
              </w:rPr>
              <w:drawing>
                <wp:inline distT="0" distB="0" distL="0" distR="0" wp14:anchorId="7A3FA40D" wp14:editId="62C1F0AA">
                  <wp:extent cx="2522136" cy="1579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731" cy="1598262"/>
                          </a:xfrm>
                          <a:prstGeom prst="rect">
                            <a:avLst/>
                          </a:prstGeom>
                        </pic:spPr>
                      </pic:pic>
                    </a:graphicData>
                  </a:graphic>
                </wp:inline>
              </w:drawing>
            </w:r>
          </w:p>
        </w:tc>
        <w:tc>
          <w:tcPr>
            <w:tcW w:w="1275" w:type="dxa"/>
          </w:tcPr>
          <w:p w14:paraId="7D065AF0" w14:textId="7F942207" w:rsidR="00C553E2" w:rsidRDefault="00602385" w:rsidP="0096732A">
            <w:pPr>
              <w:rPr>
                <w:lang w:val="en-US"/>
              </w:rPr>
            </w:pPr>
            <w:r>
              <w:rPr>
                <w:lang w:val="en-US"/>
              </w:rPr>
              <w:t>Content</w:t>
            </w:r>
          </w:p>
        </w:tc>
      </w:tr>
      <w:tr w:rsidR="00D63AFB" w14:paraId="4ACDBA51" w14:textId="77777777" w:rsidTr="00883221">
        <w:tc>
          <w:tcPr>
            <w:tcW w:w="1377" w:type="dxa"/>
          </w:tcPr>
          <w:p w14:paraId="0E72A449" w14:textId="76608641" w:rsidR="00D63AFB" w:rsidRDefault="00D63AFB" w:rsidP="0096732A">
            <w:pPr>
              <w:rPr>
                <w:lang w:val="en-US"/>
              </w:rPr>
            </w:pPr>
            <w:r>
              <w:rPr>
                <w:lang w:val="en-US"/>
              </w:rPr>
              <w:t>Footer</w:t>
            </w:r>
          </w:p>
        </w:tc>
        <w:tc>
          <w:tcPr>
            <w:tcW w:w="6698" w:type="dxa"/>
          </w:tcPr>
          <w:p w14:paraId="02A54794" w14:textId="77777777" w:rsidR="00D63AFB" w:rsidRDefault="00D63AFB" w:rsidP="00D63AFB">
            <w:pPr>
              <w:pStyle w:val="ListParagraph"/>
              <w:numPr>
                <w:ilvl w:val="0"/>
                <w:numId w:val="6"/>
              </w:numPr>
            </w:pPr>
            <w:r>
              <w:t>NỀN TẢNG ĐƯỢC PHÁT TRIỂN DƯỚI SỰ HỢP TÁC CỦA TỔNG CỤC GIÁO DỤC NGHỀ NGHIỆP VÀ TỔ CHỨC DI CƯ QUỐC TẾ</w:t>
            </w:r>
          </w:p>
          <w:p w14:paraId="19B79F35" w14:textId="77777777" w:rsidR="00D63AFB" w:rsidRDefault="00D63AFB" w:rsidP="00D63AFB">
            <w:pPr>
              <w:pStyle w:val="ListParagraph"/>
              <w:numPr>
                <w:ilvl w:val="0"/>
                <w:numId w:val="6"/>
              </w:numPr>
            </w:pPr>
            <w:r>
              <w:t>Logo IOM mang lên nằm bên phải logo Tổng Cục</w:t>
            </w:r>
          </w:p>
          <w:p w14:paraId="5F152EED" w14:textId="0337AABE" w:rsidR="00D63AFB" w:rsidRDefault="00D63AFB" w:rsidP="003A529F">
            <w:pPr>
              <w:pStyle w:val="ListParagraph"/>
              <w:numPr>
                <w:ilvl w:val="0"/>
                <w:numId w:val="6"/>
              </w:numPr>
            </w:pPr>
            <w:r w:rsidRPr="00D63AFB">
              <w:rPr>
                <w:highlight w:val="yellow"/>
              </w:rPr>
              <w:t>Dòng công nhận Flexidata: "Đối tác triển khai và vận hành nền tảng: Flexidata.vn"</w:t>
            </w:r>
            <w:r w:rsidRPr="00D63AFB">
              <w:rPr>
                <w:highlight w:val="yellow"/>
                <w:lang w:val="en-US"/>
              </w:rPr>
              <w:t xml:space="preserve"> -&gt; </w:t>
            </w:r>
            <w:proofErr w:type="spellStart"/>
            <w:r w:rsidRPr="00D63AFB">
              <w:rPr>
                <w:highlight w:val="yellow"/>
                <w:lang w:val="en-US"/>
              </w:rPr>
              <w:t>chờ</w:t>
            </w:r>
            <w:proofErr w:type="spellEnd"/>
            <w:r w:rsidRPr="00D63AFB">
              <w:rPr>
                <w:highlight w:val="yellow"/>
                <w:lang w:val="en-US"/>
              </w:rPr>
              <w:t xml:space="preserve"> confirm </w:t>
            </w:r>
            <w:proofErr w:type="spellStart"/>
            <w:r w:rsidRPr="00D63AFB">
              <w:rPr>
                <w:highlight w:val="yellow"/>
                <w:lang w:val="en-US"/>
              </w:rPr>
              <w:t>chính</w:t>
            </w:r>
            <w:proofErr w:type="spellEnd"/>
            <w:r w:rsidRPr="00D63AFB">
              <w:rPr>
                <w:highlight w:val="yellow"/>
                <w:lang w:val="en-US"/>
              </w:rPr>
              <w:t xml:space="preserve"> </w:t>
            </w:r>
            <w:proofErr w:type="spellStart"/>
            <w:r w:rsidRPr="00D63AFB">
              <w:rPr>
                <w:highlight w:val="yellow"/>
                <w:lang w:val="en-US"/>
              </w:rPr>
              <w:t>thức</w:t>
            </w:r>
            <w:proofErr w:type="spellEnd"/>
            <w:r w:rsidRPr="00D63AFB">
              <w:rPr>
                <w:highlight w:val="yellow"/>
                <w:lang w:val="en-US"/>
              </w:rPr>
              <w:t xml:space="preserve"> </w:t>
            </w:r>
            <w:proofErr w:type="spellStart"/>
            <w:r w:rsidRPr="00D63AFB">
              <w:rPr>
                <w:highlight w:val="yellow"/>
                <w:lang w:val="en-US"/>
              </w:rPr>
              <w:t>rồi</w:t>
            </w:r>
            <w:proofErr w:type="spellEnd"/>
            <w:r w:rsidRPr="00D63AFB">
              <w:rPr>
                <w:highlight w:val="yellow"/>
                <w:lang w:val="en-US"/>
              </w:rPr>
              <w:t xml:space="preserve"> </w:t>
            </w:r>
            <w:proofErr w:type="spellStart"/>
            <w:r w:rsidRPr="00D63AFB">
              <w:rPr>
                <w:highlight w:val="yellow"/>
                <w:lang w:val="en-US"/>
              </w:rPr>
              <w:t>chỉnh</w:t>
            </w:r>
            <w:proofErr w:type="spellEnd"/>
          </w:p>
        </w:tc>
        <w:tc>
          <w:tcPr>
            <w:tcW w:w="1275" w:type="dxa"/>
          </w:tcPr>
          <w:p w14:paraId="4AB632F5" w14:textId="77777777" w:rsidR="00D63AFB" w:rsidRDefault="00D63AFB" w:rsidP="0096732A">
            <w:pPr>
              <w:rPr>
                <w:lang w:val="en-US"/>
              </w:rPr>
            </w:pPr>
          </w:p>
        </w:tc>
      </w:tr>
      <w:tr w:rsidR="00C41025" w14:paraId="40C7B050" w14:textId="77777777" w:rsidTr="005206A6">
        <w:tc>
          <w:tcPr>
            <w:tcW w:w="9350" w:type="dxa"/>
            <w:gridSpan w:val="3"/>
          </w:tcPr>
          <w:p w14:paraId="4AE4A62C" w14:textId="38713134" w:rsidR="00C41025" w:rsidRDefault="00C41025" w:rsidP="006848E3">
            <w:pPr>
              <w:rPr>
                <w:lang w:val="en-US"/>
              </w:rPr>
            </w:pPr>
            <w:r>
              <w:rPr>
                <w:b/>
                <w:bCs/>
                <w:lang w:val="en-US"/>
              </w:rPr>
              <w:t>B.</w:t>
            </w:r>
            <w:r w:rsidRPr="0096732A">
              <w:rPr>
                <w:b/>
                <w:bCs/>
                <w:lang w:val="en-US"/>
              </w:rPr>
              <w:t xml:space="preserve"> </w:t>
            </w:r>
            <w:proofErr w:type="spellStart"/>
            <w:r>
              <w:rPr>
                <w:b/>
                <w:bCs/>
                <w:lang w:val="en-US"/>
              </w:rPr>
              <w:t>Đối</w:t>
            </w:r>
            <w:proofErr w:type="spellEnd"/>
            <w:r>
              <w:rPr>
                <w:b/>
                <w:bCs/>
                <w:lang w:val="en-US"/>
              </w:rPr>
              <w:t xml:space="preserve"> </w:t>
            </w:r>
            <w:proofErr w:type="spellStart"/>
            <w:r>
              <w:rPr>
                <w:b/>
                <w:bCs/>
                <w:lang w:val="en-US"/>
              </w:rPr>
              <w:t>tác</w:t>
            </w:r>
            <w:proofErr w:type="spellEnd"/>
            <w:r>
              <w:rPr>
                <w:b/>
                <w:bCs/>
                <w:lang w:val="en-US"/>
              </w:rPr>
              <w:t xml:space="preserve"> </w:t>
            </w:r>
            <w:proofErr w:type="spellStart"/>
            <w:r>
              <w:rPr>
                <w:b/>
                <w:bCs/>
                <w:lang w:val="en-US"/>
              </w:rPr>
              <w:t>đào</w:t>
            </w:r>
            <w:proofErr w:type="spellEnd"/>
            <w:r>
              <w:rPr>
                <w:b/>
                <w:bCs/>
                <w:lang w:val="en-US"/>
              </w:rPr>
              <w:t xml:space="preserve"> </w:t>
            </w:r>
            <w:proofErr w:type="spellStart"/>
            <w:r>
              <w:rPr>
                <w:b/>
                <w:bCs/>
                <w:lang w:val="en-US"/>
              </w:rPr>
              <w:t>tạo</w:t>
            </w:r>
            <w:proofErr w:type="spellEnd"/>
            <w:r w:rsidR="00427947">
              <w:rPr>
                <w:b/>
                <w:bCs/>
                <w:lang w:val="en-US"/>
              </w:rPr>
              <w:t xml:space="preserve"> &amp; </w:t>
            </w:r>
            <w:proofErr w:type="spellStart"/>
            <w:r w:rsidR="00427947" w:rsidRPr="00433F2D">
              <w:rPr>
                <w:b/>
                <w:bCs/>
                <w:lang w:val="en-US"/>
              </w:rPr>
              <w:t>Kết</w:t>
            </w:r>
            <w:proofErr w:type="spellEnd"/>
            <w:r w:rsidR="00427947" w:rsidRPr="00433F2D">
              <w:rPr>
                <w:b/>
                <w:bCs/>
                <w:lang w:val="en-US"/>
              </w:rPr>
              <w:t xml:space="preserve"> </w:t>
            </w:r>
            <w:proofErr w:type="spellStart"/>
            <w:r w:rsidR="00427947" w:rsidRPr="00433F2D">
              <w:rPr>
                <w:b/>
                <w:bCs/>
                <w:lang w:val="en-US"/>
              </w:rPr>
              <w:t>nối</w:t>
            </w:r>
            <w:proofErr w:type="spellEnd"/>
            <w:r w:rsidR="00427947" w:rsidRPr="00433F2D">
              <w:rPr>
                <w:b/>
                <w:bCs/>
                <w:lang w:val="en-US"/>
              </w:rPr>
              <w:t xml:space="preserve"> </w:t>
            </w:r>
            <w:proofErr w:type="spellStart"/>
            <w:r w:rsidR="00427947" w:rsidRPr="00433F2D">
              <w:rPr>
                <w:b/>
                <w:bCs/>
                <w:lang w:val="en-US"/>
              </w:rPr>
              <w:t>việc</w:t>
            </w:r>
            <w:proofErr w:type="spellEnd"/>
            <w:r w:rsidR="00427947" w:rsidRPr="00433F2D">
              <w:rPr>
                <w:b/>
                <w:bCs/>
                <w:lang w:val="en-US"/>
              </w:rPr>
              <w:t xml:space="preserve"> </w:t>
            </w:r>
            <w:proofErr w:type="spellStart"/>
            <w:r w:rsidR="00427947" w:rsidRPr="00433F2D">
              <w:rPr>
                <w:b/>
                <w:bCs/>
                <w:lang w:val="en-US"/>
              </w:rPr>
              <w:t>làm</w:t>
            </w:r>
            <w:proofErr w:type="spellEnd"/>
          </w:p>
        </w:tc>
      </w:tr>
      <w:tr w:rsidR="00433F2D" w14:paraId="7992F4B4" w14:textId="77777777" w:rsidTr="00883221">
        <w:tc>
          <w:tcPr>
            <w:tcW w:w="1377" w:type="dxa"/>
          </w:tcPr>
          <w:p w14:paraId="30B27B98" w14:textId="2E726448" w:rsidR="00433F2D" w:rsidRDefault="00433F2D" w:rsidP="006848E3">
            <w:pPr>
              <w:rPr>
                <w:b/>
                <w:bCs/>
                <w:lang w:val="en-US"/>
              </w:rPr>
            </w:pPr>
            <w:r>
              <w:rPr>
                <w:b/>
                <w:bCs/>
                <w:lang w:val="en-US"/>
              </w:rPr>
              <w:t>Banner</w:t>
            </w:r>
          </w:p>
        </w:tc>
        <w:tc>
          <w:tcPr>
            <w:tcW w:w="6698" w:type="dxa"/>
          </w:tcPr>
          <w:p w14:paraId="6D70A107" w14:textId="77777777" w:rsidR="00427947" w:rsidRDefault="00427947" w:rsidP="00427947">
            <w:pPr>
              <w:ind w:left="360"/>
            </w:pPr>
            <w:r>
              <w:t>Banner Đối tác Đào tạo thêm 1 dòng nhỏ mờ bên góc phải bên dưới: "Nguồn ảnh: Tổng cục Giáo dục nghề nghiệp"</w:t>
            </w:r>
          </w:p>
          <w:p w14:paraId="4A3C445E" w14:textId="27E0669C" w:rsidR="00433F2D" w:rsidRPr="0096732A" w:rsidRDefault="00433F2D" w:rsidP="00427947">
            <w:pPr>
              <w:rPr>
                <w:lang w:val="en-US"/>
              </w:rPr>
            </w:pPr>
          </w:p>
        </w:tc>
        <w:tc>
          <w:tcPr>
            <w:tcW w:w="1275" w:type="dxa"/>
          </w:tcPr>
          <w:p w14:paraId="0517B54D" w14:textId="7CF38FA6" w:rsidR="00433F2D" w:rsidRDefault="00433F2D" w:rsidP="006848E3">
            <w:pPr>
              <w:rPr>
                <w:lang w:val="en-US"/>
              </w:rPr>
            </w:pPr>
            <w:r>
              <w:rPr>
                <w:lang w:val="en-US"/>
              </w:rPr>
              <w:t>Content</w:t>
            </w:r>
          </w:p>
        </w:tc>
      </w:tr>
      <w:tr w:rsidR="00433F2D" w14:paraId="24580399" w14:textId="77777777" w:rsidTr="00883221">
        <w:tc>
          <w:tcPr>
            <w:tcW w:w="1377" w:type="dxa"/>
          </w:tcPr>
          <w:p w14:paraId="77E8F19D" w14:textId="6795D582" w:rsidR="00433F2D" w:rsidRDefault="00433F2D" w:rsidP="006848E3">
            <w:pPr>
              <w:rPr>
                <w:b/>
                <w:bCs/>
                <w:lang w:val="en-US"/>
              </w:rPr>
            </w:pPr>
            <w:proofErr w:type="spellStart"/>
            <w:r>
              <w:rPr>
                <w:b/>
                <w:bCs/>
                <w:lang w:val="en-US"/>
              </w:rPr>
              <w:t>Nút</w:t>
            </w:r>
            <w:proofErr w:type="spellEnd"/>
            <w:r>
              <w:rPr>
                <w:b/>
                <w:bCs/>
                <w:lang w:val="en-US"/>
              </w:rPr>
              <w:t xml:space="preserve"> </w:t>
            </w:r>
            <w:proofErr w:type="spellStart"/>
            <w:r>
              <w:rPr>
                <w:b/>
                <w:bCs/>
                <w:lang w:val="en-US"/>
              </w:rPr>
              <w:t>bấm</w:t>
            </w:r>
            <w:proofErr w:type="spellEnd"/>
          </w:p>
        </w:tc>
        <w:tc>
          <w:tcPr>
            <w:tcW w:w="6698" w:type="dxa"/>
          </w:tcPr>
          <w:p w14:paraId="3E89FFB5" w14:textId="6AFF2B4C" w:rsidR="00433F2D" w:rsidRPr="0096732A" w:rsidRDefault="00427947" w:rsidP="006848E3">
            <w:pPr>
              <w:rPr>
                <w:lang w:val="en-US"/>
              </w:rPr>
            </w:pPr>
            <w:r>
              <w:t>2 trang dối tác đào tạo &amp; kết nối việc làm: Thêm nút "xem thêm" ở cuối trang, trước footer (trong trường hợp có nhiều đối tác cần thu gọn trang lại)</w:t>
            </w:r>
          </w:p>
        </w:tc>
        <w:tc>
          <w:tcPr>
            <w:tcW w:w="1275" w:type="dxa"/>
          </w:tcPr>
          <w:p w14:paraId="4F239D57" w14:textId="65EA96B0" w:rsidR="00433F2D" w:rsidRDefault="00D63AFB" w:rsidP="006848E3">
            <w:pPr>
              <w:rPr>
                <w:lang w:val="en-US"/>
              </w:rPr>
            </w:pPr>
            <w:r>
              <w:rPr>
                <w:lang w:val="en-US"/>
              </w:rPr>
              <w:t>Layout</w:t>
            </w:r>
          </w:p>
        </w:tc>
      </w:tr>
    </w:tbl>
    <w:p w14:paraId="111A8815" w14:textId="36E29D20" w:rsidR="0096732A" w:rsidRPr="0096732A" w:rsidRDefault="0096732A" w:rsidP="0096732A">
      <w:pPr>
        <w:rPr>
          <w:lang w:val="en-US"/>
        </w:rPr>
      </w:pPr>
    </w:p>
    <w:sectPr w:rsidR="0096732A" w:rsidRPr="00967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BBB"/>
    <w:multiLevelType w:val="hybridMultilevel"/>
    <w:tmpl w:val="CAF0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E24D4"/>
    <w:multiLevelType w:val="hybridMultilevel"/>
    <w:tmpl w:val="195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5382F"/>
    <w:multiLevelType w:val="hybridMultilevel"/>
    <w:tmpl w:val="4BCAE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84BA0"/>
    <w:multiLevelType w:val="hybridMultilevel"/>
    <w:tmpl w:val="DDDE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73EBC"/>
    <w:multiLevelType w:val="hybridMultilevel"/>
    <w:tmpl w:val="C858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056BD"/>
    <w:multiLevelType w:val="hybridMultilevel"/>
    <w:tmpl w:val="CE14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F5821"/>
    <w:multiLevelType w:val="hybridMultilevel"/>
    <w:tmpl w:val="789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C61DC"/>
    <w:multiLevelType w:val="hybridMultilevel"/>
    <w:tmpl w:val="25AC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A"/>
    <w:rsid w:val="00011F79"/>
    <w:rsid w:val="0013444B"/>
    <w:rsid w:val="001F4B3D"/>
    <w:rsid w:val="00241147"/>
    <w:rsid w:val="003A529F"/>
    <w:rsid w:val="003D1B6F"/>
    <w:rsid w:val="003D5B1A"/>
    <w:rsid w:val="00414716"/>
    <w:rsid w:val="00427947"/>
    <w:rsid w:val="00433F2D"/>
    <w:rsid w:val="006002D5"/>
    <w:rsid w:val="00602385"/>
    <w:rsid w:val="006848E3"/>
    <w:rsid w:val="00686E51"/>
    <w:rsid w:val="00755F5F"/>
    <w:rsid w:val="00804E4F"/>
    <w:rsid w:val="00862509"/>
    <w:rsid w:val="00883221"/>
    <w:rsid w:val="0096732A"/>
    <w:rsid w:val="00B01BB9"/>
    <w:rsid w:val="00C41025"/>
    <w:rsid w:val="00C553E2"/>
    <w:rsid w:val="00CD5A3F"/>
    <w:rsid w:val="00D63AFB"/>
    <w:rsid w:val="00DF5019"/>
    <w:rsid w:val="00E0096D"/>
    <w:rsid w:val="00EF572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8FC4280"/>
  <w15:chartTrackingRefBased/>
  <w15:docId w15:val="{5BAE13A2-F0F5-7D4D-8AAB-7BF2857F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2A"/>
    <w:pPr>
      <w:ind w:left="720"/>
      <w:contextualSpacing/>
    </w:pPr>
  </w:style>
  <w:style w:type="table" w:styleId="TableGrid">
    <w:name w:val="Table Grid"/>
    <w:basedOn w:val="TableNormal"/>
    <w:uiPriority w:val="39"/>
    <w:rsid w:val="00967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509"/>
    <w:rPr>
      <w:color w:val="0563C1" w:themeColor="hyperlink"/>
      <w:u w:val="single"/>
    </w:rPr>
  </w:style>
  <w:style w:type="character" w:styleId="UnresolvedMention">
    <w:name w:val="Unresolved Mention"/>
    <w:basedOn w:val="DefaultParagraphFont"/>
    <w:uiPriority w:val="99"/>
    <w:semiHidden/>
    <w:unhideWhenUsed/>
    <w:rsid w:val="0086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1578">
      <w:bodyDiv w:val="1"/>
      <w:marLeft w:val="0"/>
      <w:marRight w:val="0"/>
      <w:marTop w:val="0"/>
      <w:marBottom w:val="0"/>
      <w:divBdr>
        <w:top w:val="none" w:sz="0" w:space="0" w:color="auto"/>
        <w:left w:val="none" w:sz="0" w:space="0" w:color="auto"/>
        <w:bottom w:val="none" w:sz="0" w:space="0" w:color="auto"/>
        <w:right w:val="none" w:sz="0" w:space="0" w:color="auto"/>
      </w:divBdr>
    </w:div>
    <w:div w:id="166796566">
      <w:bodyDiv w:val="1"/>
      <w:marLeft w:val="0"/>
      <w:marRight w:val="0"/>
      <w:marTop w:val="0"/>
      <w:marBottom w:val="0"/>
      <w:divBdr>
        <w:top w:val="none" w:sz="0" w:space="0" w:color="auto"/>
        <w:left w:val="none" w:sz="0" w:space="0" w:color="auto"/>
        <w:bottom w:val="none" w:sz="0" w:space="0" w:color="auto"/>
        <w:right w:val="none" w:sz="0" w:space="0" w:color="auto"/>
      </w:divBdr>
    </w:div>
    <w:div w:id="211309952">
      <w:bodyDiv w:val="1"/>
      <w:marLeft w:val="0"/>
      <w:marRight w:val="0"/>
      <w:marTop w:val="0"/>
      <w:marBottom w:val="0"/>
      <w:divBdr>
        <w:top w:val="none" w:sz="0" w:space="0" w:color="auto"/>
        <w:left w:val="none" w:sz="0" w:space="0" w:color="auto"/>
        <w:bottom w:val="none" w:sz="0" w:space="0" w:color="auto"/>
        <w:right w:val="none" w:sz="0" w:space="0" w:color="auto"/>
      </w:divBdr>
    </w:div>
    <w:div w:id="243341150">
      <w:bodyDiv w:val="1"/>
      <w:marLeft w:val="0"/>
      <w:marRight w:val="0"/>
      <w:marTop w:val="0"/>
      <w:marBottom w:val="0"/>
      <w:divBdr>
        <w:top w:val="none" w:sz="0" w:space="0" w:color="auto"/>
        <w:left w:val="none" w:sz="0" w:space="0" w:color="auto"/>
        <w:bottom w:val="none" w:sz="0" w:space="0" w:color="auto"/>
        <w:right w:val="none" w:sz="0" w:space="0" w:color="auto"/>
      </w:divBdr>
    </w:div>
    <w:div w:id="457914785">
      <w:bodyDiv w:val="1"/>
      <w:marLeft w:val="0"/>
      <w:marRight w:val="0"/>
      <w:marTop w:val="0"/>
      <w:marBottom w:val="0"/>
      <w:divBdr>
        <w:top w:val="none" w:sz="0" w:space="0" w:color="auto"/>
        <w:left w:val="none" w:sz="0" w:space="0" w:color="auto"/>
        <w:bottom w:val="none" w:sz="0" w:space="0" w:color="auto"/>
        <w:right w:val="none" w:sz="0" w:space="0" w:color="auto"/>
      </w:divBdr>
    </w:div>
    <w:div w:id="716246796">
      <w:bodyDiv w:val="1"/>
      <w:marLeft w:val="0"/>
      <w:marRight w:val="0"/>
      <w:marTop w:val="0"/>
      <w:marBottom w:val="0"/>
      <w:divBdr>
        <w:top w:val="none" w:sz="0" w:space="0" w:color="auto"/>
        <w:left w:val="none" w:sz="0" w:space="0" w:color="auto"/>
        <w:bottom w:val="none" w:sz="0" w:space="0" w:color="auto"/>
        <w:right w:val="none" w:sz="0" w:space="0" w:color="auto"/>
      </w:divBdr>
    </w:div>
    <w:div w:id="874653795">
      <w:bodyDiv w:val="1"/>
      <w:marLeft w:val="0"/>
      <w:marRight w:val="0"/>
      <w:marTop w:val="0"/>
      <w:marBottom w:val="0"/>
      <w:divBdr>
        <w:top w:val="none" w:sz="0" w:space="0" w:color="auto"/>
        <w:left w:val="none" w:sz="0" w:space="0" w:color="auto"/>
        <w:bottom w:val="none" w:sz="0" w:space="0" w:color="auto"/>
        <w:right w:val="none" w:sz="0" w:space="0" w:color="auto"/>
      </w:divBdr>
    </w:div>
    <w:div w:id="1115363572">
      <w:bodyDiv w:val="1"/>
      <w:marLeft w:val="0"/>
      <w:marRight w:val="0"/>
      <w:marTop w:val="0"/>
      <w:marBottom w:val="0"/>
      <w:divBdr>
        <w:top w:val="none" w:sz="0" w:space="0" w:color="auto"/>
        <w:left w:val="none" w:sz="0" w:space="0" w:color="auto"/>
        <w:bottom w:val="none" w:sz="0" w:space="0" w:color="auto"/>
        <w:right w:val="none" w:sz="0" w:space="0" w:color="auto"/>
      </w:divBdr>
      <w:divsChild>
        <w:div w:id="438765659">
          <w:marLeft w:val="0"/>
          <w:marRight w:val="0"/>
          <w:marTop w:val="0"/>
          <w:marBottom w:val="0"/>
          <w:divBdr>
            <w:top w:val="none" w:sz="0" w:space="0" w:color="auto"/>
            <w:left w:val="none" w:sz="0" w:space="0" w:color="auto"/>
            <w:bottom w:val="none" w:sz="0" w:space="0" w:color="auto"/>
            <w:right w:val="none" w:sz="0" w:space="0" w:color="auto"/>
          </w:divBdr>
        </w:div>
        <w:div w:id="547912812">
          <w:marLeft w:val="0"/>
          <w:marRight w:val="0"/>
          <w:marTop w:val="0"/>
          <w:marBottom w:val="0"/>
          <w:divBdr>
            <w:top w:val="none" w:sz="0" w:space="0" w:color="auto"/>
            <w:left w:val="none" w:sz="0" w:space="0" w:color="auto"/>
            <w:bottom w:val="none" w:sz="0" w:space="0" w:color="auto"/>
            <w:right w:val="none" w:sz="0" w:space="0" w:color="auto"/>
          </w:divBdr>
        </w:div>
        <w:div w:id="1970241466">
          <w:marLeft w:val="0"/>
          <w:marRight w:val="0"/>
          <w:marTop w:val="0"/>
          <w:marBottom w:val="0"/>
          <w:divBdr>
            <w:top w:val="none" w:sz="0" w:space="0" w:color="auto"/>
            <w:left w:val="none" w:sz="0" w:space="0" w:color="auto"/>
            <w:bottom w:val="none" w:sz="0" w:space="0" w:color="auto"/>
            <w:right w:val="none" w:sz="0" w:space="0" w:color="auto"/>
          </w:divBdr>
        </w:div>
      </w:divsChild>
    </w:div>
    <w:div w:id="1183859893">
      <w:bodyDiv w:val="1"/>
      <w:marLeft w:val="0"/>
      <w:marRight w:val="0"/>
      <w:marTop w:val="0"/>
      <w:marBottom w:val="0"/>
      <w:divBdr>
        <w:top w:val="none" w:sz="0" w:space="0" w:color="auto"/>
        <w:left w:val="none" w:sz="0" w:space="0" w:color="auto"/>
        <w:bottom w:val="none" w:sz="0" w:space="0" w:color="auto"/>
        <w:right w:val="none" w:sz="0" w:space="0" w:color="auto"/>
      </w:divBdr>
    </w:div>
    <w:div w:id="1259946886">
      <w:bodyDiv w:val="1"/>
      <w:marLeft w:val="0"/>
      <w:marRight w:val="0"/>
      <w:marTop w:val="0"/>
      <w:marBottom w:val="0"/>
      <w:divBdr>
        <w:top w:val="none" w:sz="0" w:space="0" w:color="auto"/>
        <w:left w:val="none" w:sz="0" w:space="0" w:color="auto"/>
        <w:bottom w:val="none" w:sz="0" w:space="0" w:color="auto"/>
        <w:right w:val="none" w:sz="0" w:space="0" w:color="auto"/>
      </w:divBdr>
    </w:div>
    <w:div w:id="1355693346">
      <w:bodyDiv w:val="1"/>
      <w:marLeft w:val="0"/>
      <w:marRight w:val="0"/>
      <w:marTop w:val="0"/>
      <w:marBottom w:val="0"/>
      <w:divBdr>
        <w:top w:val="none" w:sz="0" w:space="0" w:color="auto"/>
        <w:left w:val="none" w:sz="0" w:space="0" w:color="auto"/>
        <w:bottom w:val="none" w:sz="0" w:space="0" w:color="auto"/>
        <w:right w:val="none" w:sz="0" w:space="0" w:color="auto"/>
      </w:divBdr>
      <w:divsChild>
        <w:div w:id="1398478864">
          <w:marLeft w:val="0"/>
          <w:marRight w:val="0"/>
          <w:marTop w:val="0"/>
          <w:marBottom w:val="0"/>
          <w:divBdr>
            <w:top w:val="none" w:sz="0" w:space="0" w:color="auto"/>
            <w:left w:val="none" w:sz="0" w:space="0" w:color="auto"/>
            <w:bottom w:val="none" w:sz="0" w:space="0" w:color="auto"/>
            <w:right w:val="none" w:sz="0" w:space="0" w:color="auto"/>
          </w:divBdr>
        </w:div>
        <w:div w:id="971248923">
          <w:marLeft w:val="0"/>
          <w:marRight w:val="0"/>
          <w:marTop w:val="0"/>
          <w:marBottom w:val="0"/>
          <w:divBdr>
            <w:top w:val="none" w:sz="0" w:space="0" w:color="auto"/>
            <w:left w:val="none" w:sz="0" w:space="0" w:color="auto"/>
            <w:bottom w:val="none" w:sz="0" w:space="0" w:color="auto"/>
            <w:right w:val="none" w:sz="0" w:space="0" w:color="auto"/>
          </w:divBdr>
        </w:div>
        <w:div w:id="1283533676">
          <w:marLeft w:val="0"/>
          <w:marRight w:val="0"/>
          <w:marTop w:val="0"/>
          <w:marBottom w:val="0"/>
          <w:divBdr>
            <w:top w:val="none" w:sz="0" w:space="0" w:color="auto"/>
            <w:left w:val="none" w:sz="0" w:space="0" w:color="auto"/>
            <w:bottom w:val="none" w:sz="0" w:space="0" w:color="auto"/>
            <w:right w:val="none" w:sz="0" w:space="0" w:color="auto"/>
          </w:divBdr>
        </w:div>
      </w:divsChild>
    </w:div>
    <w:div w:id="1525706798">
      <w:bodyDiv w:val="1"/>
      <w:marLeft w:val="0"/>
      <w:marRight w:val="0"/>
      <w:marTop w:val="0"/>
      <w:marBottom w:val="0"/>
      <w:divBdr>
        <w:top w:val="none" w:sz="0" w:space="0" w:color="auto"/>
        <w:left w:val="none" w:sz="0" w:space="0" w:color="auto"/>
        <w:bottom w:val="none" w:sz="0" w:space="0" w:color="auto"/>
        <w:right w:val="none" w:sz="0" w:space="0" w:color="auto"/>
      </w:divBdr>
    </w:div>
    <w:div w:id="1929918589">
      <w:bodyDiv w:val="1"/>
      <w:marLeft w:val="0"/>
      <w:marRight w:val="0"/>
      <w:marTop w:val="0"/>
      <w:marBottom w:val="0"/>
      <w:divBdr>
        <w:top w:val="none" w:sz="0" w:space="0" w:color="auto"/>
        <w:left w:val="none" w:sz="0" w:space="0" w:color="auto"/>
        <w:bottom w:val="none" w:sz="0" w:space="0" w:color="auto"/>
        <w:right w:val="none" w:sz="0" w:space="0" w:color="auto"/>
      </w:divBdr>
    </w:div>
    <w:div w:id="2069260441">
      <w:bodyDiv w:val="1"/>
      <w:marLeft w:val="0"/>
      <w:marRight w:val="0"/>
      <w:marTop w:val="0"/>
      <w:marBottom w:val="0"/>
      <w:divBdr>
        <w:top w:val="none" w:sz="0" w:space="0" w:color="auto"/>
        <w:left w:val="none" w:sz="0" w:space="0" w:color="auto"/>
        <w:bottom w:val="none" w:sz="0" w:space="0" w:color="auto"/>
        <w:right w:val="none" w:sz="0" w:space="0" w:color="auto"/>
      </w:divBdr>
    </w:div>
    <w:div w:id="2082746728">
      <w:bodyDiv w:val="1"/>
      <w:marLeft w:val="0"/>
      <w:marRight w:val="0"/>
      <w:marTop w:val="0"/>
      <w:marBottom w:val="0"/>
      <w:divBdr>
        <w:top w:val="none" w:sz="0" w:space="0" w:color="auto"/>
        <w:left w:val="none" w:sz="0" w:space="0" w:color="auto"/>
        <w:bottom w:val="none" w:sz="0" w:space="0" w:color="auto"/>
        <w:right w:val="none" w:sz="0" w:space="0" w:color="auto"/>
      </w:divBdr>
    </w:div>
    <w:div w:id="21041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idatavn-my.sharepoint.com/:i:/g/personal/diem_vo_flexidata_vn/EeEl9_I7DxxOn4gSmaoG784BzWId411y7uREn-sOrojTIw?e=qVv9h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4554bc-fee7-46c8-ac76-491d6528aa12" xsi:nil="true"/>
    <lcf76f155ced4ddcb4097134ff3c332f xmlns="ddc291b3-342a-4054-b5a3-ac6a4d08c2f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1707743B6D304DB7C8D513DA5FA492" ma:contentTypeVersion="16" ma:contentTypeDescription="Create a new document." ma:contentTypeScope="" ma:versionID="8d83ec6f1facdc3492ede8853872ef33">
  <xsd:schema xmlns:xsd="http://www.w3.org/2001/XMLSchema" xmlns:xs="http://www.w3.org/2001/XMLSchema" xmlns:p="http://schemas.microsoft.com/office/2006/metadata/properties" xmlns:ns2="ddc291b3-342a-4054-b5a3-ac6a4d08c2f8" xmlns:ns3="697d0094-0fb4-45d4-a2aa-94c70954f2a3" xmlns:ns4="4e4554bc-fee7-46c8-ac76-491d6528aa12" targetNamespace="http://schemas.microsoft.com/office/2006/metadata/properties" ma:root="true" ma:fieldsID="9847bf1793f0c9d50ed16fb5de8adb27" ns2:_="" ns3:_="" ns4:_="">
    <xsd:import namespace="ddc291b3-342a-4054-b5a3-ac6a4d08c2f8"/>
    <xsd:import namespace="697d0094-0fb4-45d4-a2aa-94c70954f2a3"/>
    <xsd:import namespace="4e4554bc-fee7-46c8-ac76-491d6528aa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291b3-342a-4054-b5a3-ac6a4d08c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cdfa6f8-760c-41ab-b206-003beae8bae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7d0094-0fb4-45d4-a2aa-94c70954f2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4554bc-fee7-46c8-ac76-491d6528aa1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14d4b1c-ed8b-4d80-9ef3-c752363c93d3}" ma:internalName="TaxCatchAll" ma:showField="CatchAllData" ma:web="697d0094-0fb4-45d4-a2aa-94c70954f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FF1CEA-9787-4851-A5C2-B75CC57DF7C1}">
  <ds:schemaRefs>
    <ds:schemaRef ds:uri="http://schemas.microsoft.com/sharepoint/v3/contenttype/forms"/>
  </ds:schemaRefs>
</ds:datastoreItem>
</file>

<file path=customXml/itemProps2.xml><?xml version="1.0" encoding="utf-8"?>
<ds:datastoreItem xmlns:ds="http://schemas.openxmlformats.org/officeDocument/2006/customXml" ds:itemID="{5B77C269-D553-42E8-A0FD-B6FC97F319BF}">
  <ds:schemaRefs>
    <ds:schemaRef ds:uri="http://schemas.microsoft.com/office/2006/metadata/properties"/>
    <ds:schemaRef ds:uri="http://schemas.microsoft.com/office/infopath/2007/PartnerControls"/>
    <ds:schemaRef ds:uri="4e4554bc-fee7-46c8-ac76-491d6528aa12"/>
    <ds:schemaRef ds:uri="ddc291b3-342a-4054-b5a3-ac6a4d08c2f8"/>
  </ds:schemaRefs>
</ds:datastoreItem>
</file>

<file path=customXml/itemProps3.xml><?xml version="1.0" encoding="utf-8"?>
<ds:datastoreItem xmlns:ds="http://schemas.openxmlformats.org/officeDocument/2006/customXml" ds:itemID="{293DA467-EBC9-4A1B-8C5D-9C74DE4C7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291b3-342a-4054-b5a3-ac6a4d08c2f8"/>
    <ds:schemaRef ds:uri="697d0094-0fb4-45d4-a2aa-94c70954f2a3"/>
    <ds:schemaRef ds:uri="4e4554bc-fee7-46c8-ac76-491d6528a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Vo</dc:creator>
  <cp:keywords/>
  <dc:description/>
  <cp:lastModifiedBy>Diem Vo</cp:lastModifiedBy>
  <cp:revision>21</cp:revision>
  <dcterms:created xsi:type="dcterms:W3CDTF">2022-04-08T10:40:00Z</dcterms:created>
  <dcterms:modified xsi:type="dcterms:W3CDTF">2022-04-18T04:26:00Z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0x010100D61707743B6D304DB7C8D513DA5FA492</vt:lpwstr>
  </property>
  <property fmtid="{D5CDD505-2E9C-101B-9397-08002B2CF9AE}" pid="3" name="MediaServiceImageTags">
    <vt:lpwstr/>
  </property>
</Properties>
</file>