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0327B" w14:textId="77777777" w:rsidR="002A61B7" w:rsidRDefault="002A61B7" w:rsidP="002A61B7">
      <w:pPr>
        <w:jc w:val="center"/>
        <w:rPr>
          <w:b/>
          <w:bCs/>
        </w:rPr>
      </w:pPr>
    </w:p>
    <w:p w14:paraId="25DCDC4F" w14:textId="77777777" w:rsidR="002A61B7" w:rsidRDefault="002A61B7" w:rsidP="002A61B7">
      <w:pPr>
        <w:jc w:val="center"/>
        <w:rPr>
          <w:b/>
          <w:bCs/>
        </w:rPr>
      </w:pPr>
    </w:p>
    <w:p w14:paraId="063FB7A6" w14:textId="77777777" w:rsidR="002A61B7" w:rsidRDefault="002A61B7" w:rsidP="002A61B7">
      <w:pPr>
        <w:jc w:val="center"/>
        <w:rPr>
          <w:b/>
          <w:bCs/>
        </w:rPr>
      </w:pPr>
    </w:p>
    <w:p w14:paraId="0917E590" w14:textId="77777777" w:rsidR="002A61B7" w:rsidRDefault="002A61B7" w:rsidP="002A61B7">
      <w:pPr>
        <w:jc w:val="center"/>
        <w:rPr>
          <w:b/>
          <w:bCs/>
        </w:rPr>
      </w:pPr>
    </w:p>
    <w:p w14:paraId="2E8F9F7B" w14:textId="77777777" w:rsidR="002A61B7" w:rsidRDefault="002A61B7" w:rsidP="002A61B7">
      <w:pPr>
        <w:jc w:val="center"/>
        <w:rPr>
          <w:b/>
          <w:bCs/>
        </w:rPr>
      </w:pPr>
    </w:p>
    <w:p w14:paraId="50387DAA" w14:textId="77777777" w:rsidR="002A61B7" w:rsidRDefault="002A61B7" w:rsidP="002A61B7">
      <w:pPr>
        <w:jc w:val="center"/>
        <w:rPr>
          <w:b/>
          <w:bCs/>
        </w:rPr>
      </w:pPr>
    </w:p>
    <w:p w14:paraId="1D133F1A" w14:textId="04ADDCFB" w:rsidR="002A61B7" w:rsidRDefault="002A61B7" w:rsidP="002A61B7">
      <w:pPr>
        <w:jc w:val="center"/>
        <w:rPr>
          <w:b/>
          <w:bCs/>
        </w:rPr>
      </w:pPr>
    </w:p>
    <w:p w14:paraId="1D033A6A" w14:textId="1FE4B4F3" w:rsidR="00D359AE" w:rsidRDefault="00D359AE" w:rsidP="002A61B7">
      <w:pPr>
        <w:jc w:val="center"/>
        <w:rPr>
          <w:b/>
          <w:bCs/>
        </w:rPr>
      </w:pPr>
    </w:p>
    <w:p w14:paraId="23FE89D9" w14:textId="77777777" w:rsidR="00D359AE" w:rsidRDefault="00D359AE" w:rsidP="002A61B7">
      <w:pPr>
        <w:jc w:val="center"/>
        <w:rPr>
          <w:b/>
          <w:bCs/>
        </w:rPr>
      </w:pPr>
    </w:p>
    <w:p w14:paraId="70C5E5A5" w14:textId="77777777" w:rsidR="002A61B7" w:rsidRDefault="002A61B7" w:rsidP="002A61B7">
      <w:pPr>
        <w:jc w:val="center"/>
        <w:rPr>
          <w:b/>
          <w:bCs/>
        </w:rPr>
      </w:pPr>
    </w:p>
    <w:p w14:paraId="11DA7BEF" w14:textId="77777777" w:rsidR="002A61B7" w:rsidRDefault="002A61B7" w:rsidP="002A61B7">
      <w:pPr>
        <w:jc w:val="center"/>
        <w:rPr>
          <w:b/>
          <w:bCs/>
        </w:rPr>
      </w:pPr>
    </w:p>
    <w:p w14:paraId="456AA57D" w14:textId="77777777" w:rsidR="002A61B7" w:rsidRDefault="002A61B7" w:rsidP="002A61B7">
      <w:pPr>
        <w:jc w:val="center"/>
        <w:rPr>
          <w:b/>
          <w:bCs/>
        </w:rPr>
      </w:pPr>
    </w:p>
    <w:p w14:paraId="4FA506E6" w14:textId="77777777" w:rsidR="002A61B7" w:rsidRDefault="002A61B7" w:rsidP="002A61B7">
      <w:pPr>
        <w:jc w:val="center"/>
        <w:rPr>
          <w:b/>
          <w:bCs/>
        </w:rPr>
      </w:pPr>
      <w:r>
        <w:rPr>
          <w:b/>
          <w:bCs/>
        </w:rPr>
        <w:t>Project #3: GNSS Data Processing and Analysis</w:t>
      </w:r>
    </w:p>
    <w:p w14:paraId="57720CF6" w14:textId="77777777" w:rsidR="002A61B7" w:rsidRDefault="002A61B7" w:rsidP="002A61B7">
      <w:pPr>
        <w:jc w:val="center"/>
        <w:rPr>
          <w:b/>
          <w:bCs/>
        </w:rPr>
      </w:pPr>
    </w:p>
    <w:p w14:paraId="68B02D42" w14:textId="7F2480E7" w:rsidR="002A61B7" w:rsidRDefault="002A61B7" w:rsidP="002A61B7">
      <w:pPr>
        <w:spacing w:line="240" w:lineRule="auto"/>
        <w:jc w:val="center"/>
      </w:pPr>
      <w:r>
        <w:t>Ryan Nyugen</w:t>
      </w:r>
      <w:r w:rsidR="00D359AE">
        <w:t xml:space="preserve"> and Timothy Kehoe</w:t>
      </w:r>
    </w:p>
    <w:p w14:paraId="324188C3" w14:textId="77777777" w:rsidR="002A61B7" w:rsidRDefault="002A61B7" w:rsidP="002A61B7">
      <w:pPr>
        <w:spacing w:line="240" w:lineRule="auto"/>
        <w:jc w:val="center"/>
      </w:pPr>
      <w:r>
        <w:t>ESSE 3670</w:t>
      </w:r>
    </w:p>
    <w:p w14:paraId="7D239591" w14:textId="0FCBB35A" w:rsidR="002A61B7" w:rsidRDefault="002A61B7" w:rsidP="002A61B7">
      <w:pPr>
        <w:spacing w:line="240" w:lineRule="auto"/>
        <w:jc w:val="center"/>
        <w:rPr>
          <w:b/>
          <w:bCs/>
        </w:rPr>
      </w:pPr>
      <w:r>
        <w:t>March 22, 2021</w:t>
      </w:r>
      <w:r>
        <w:rPr>
          <w:b/>
          <w:bCs/>
        </w:rPr>
        <w:br w:type="page"/>
      </w:r>
    </w:p>
    <w:p w14:paraId="40F0680A" w14:textId="0DBBEA99" w:rsidR="00691E6A" w:rsidRDefault="00691E6A" w:rsidP="00691E6A">
      <w:pPr>
        <w:jc w:val="center"/>
        <w:rPr>
          <w:b/>
          <w:bCs/>
        </w:rPr>
      </w:pPr>
      <w:r>
        <w:rPr>
          <w:b/>
          <w:bCs/>
        </w:rPr>
        <w:lastRenderedPageBreak/>
        <w:t>Table of Contents</w:t>
      </w:r>
    </w:p>
    <w:p w14:paraId="67204CC8" w14:textId="700362B7" w:rsidR="00691E6A" w:rsidRPr="00ED3C44" w:rsidRDefault="00691E6A" w:rsidP="00691E6A">
      <w:r w:rsidRPr="00ED3C44">
        <w:t>1 Introduction</w:t>
      </w:r>
      <w:r w:rsidR="00ED3C44">
        <w:t xml:space="preserve"> ……………………………………………………………………………………………………………………………</w:t>
      </w:r>
      <w:r w:rsidR="00BB68DB">
        <w:t>.</w:t>
      </w:r>
      <w:r w:rsidR="00ED3C44">
        <w:tab/>
        <w:t>1</w:t>
      </w:r>
    </w:p>
    <w:p w14:paraId="04906B18" w14:textId="4C4414BE" w:rsidR="00691E6A" w:rsidRPr="00ED3C44" w:rsidRDefault="00691E6A" w:rsidP="00691E6A">
      <w:r w:rsidRPr="00ED3C44">
        <w:t>2 Methodology</w:t>
      </w:r>
      <w:r w:rsidR="00ED3C44">
        <w:t xml:space="preserve"> .………………………………………………………………………………………………………………………….</w:t>
      </w:r>
      <w:r w:rsidR="00ED3C44">
        <w:tab/>
        <w:t>1</w:t>
      </w:r>
    </w:p>
    <w:p w14:paraId="33691E9C" w14:textId="273D2736" w:rsidR="00691E6A" w:rsidRPr="00ED3C44" w:rsidRDefault="00691E6A" w:rsidP="00ED3C44">
      <w:pPr>
        <w:ind w:firstLine="720"/>
      </w:pPr>
      <w:r w:rsidRPr="00ED3C44">
        <w:t>2.1 Obtaining Data</w:t>
      </w:r>
      <w:r w:rsidR="00ED3C44">
        <w:t xml:space="preserve"> ..……………………………………………………………………………………………………….</w:t>
      </w:r>
      <w:r w:rsidR="00ED3C44">
        <w:tab/>
        <w:t>1</w:t>
      </w:r>
    </w:p>
    <w:p w14:paraId="2E63E380" w14:textId="624C3295" w:rsidR="00691E6A" w:rsidRPr="00ED3C44" w:rsidRDefault="00691E6A" w:rsidP="00ED3C44">
      <w:pPr>
        <w:ind w:firstLine="720"/>
      </w:pPr>
      <w:r w:rsidRPr="00ED3C44">
        <w:t>2.2 Description of Acquired Data</w:t>
      </w:r>
      <w:r w:rsidR="00ED3C44">
        <w:t xml:space="preserve"> .………………………………………………………………………………….</w:t>
      </w:r>
      <w:r w:rsidR="00ED3C44">
        <w:tab/>
        <w:t>1</w:t>
      </w:r>
    </w:p>
    <w:p w14:paraId="3F445A87" w14:textId="3658BA97" w:rsidR="00691E6A" w:rsidRPr="00ED3C44" w:rsidRDefault="00691E6A" w:rsidP="00ED3C44">
      <w:pPr>
        <w:ind w:firstLine="720"/>
      </w:pPr>
      <w:r w:rsidRPr="00ED3C44">
        <w:t>2.3 Data Processin</w:t>
      </w:r>
      <w:r w:rsidR="00ED3C44">
        <w:t>g ……………………………………………………………………………………………………….</w:t>
      </w:r>
      <w:r w:rsidR="00ED3C44">
        <w:tab/>
        <w:t>1</w:t>
      </w:r>
    </w:p>
    <w:p w14:paraId="5E9BAB6D" w14:textId="6D01FFC4" w:rsidR="00691E6A" w:rsidRPr="00ED3C44" w:rsidRDefault="00691E6A" w:rsidP="00691E6A">
      <w:r w:rsidRPr="00ED3C44">
        <w:t>3 Data Analysis and Discussion</w:t>
      </w:r>
      <w:r w:rsidR="00ED3C44">
        <w:t xml:space="preserve"> .………………………………………………………………………………………………….</w:t>
      </w:r>
      <w:r w:rsidR="00ED3C44">
        <w:tab/>
        <w:t>1</w:t>
      </w:r>
    </w:p>
    <w:p w14:paraId="360EE71F" w14:textId="78BE0025" w:rsidR="00691E6A" w:rsidRPr="00ED3C44" w:rsidRDefault="00691E6A" w:rsidP="00ED3C44">
      <w:pPr>
        <w:ind w:firstLine="720"/>
      </w:pPr>
      <w:r w:rsidRPr="00ED3C44">
        <w:t xml:space="preserve">3.1 Analysis Overview </w:t>
      </w:r>
      <w:r w:rsidR="00ED3C44">
        <w:t>..………………………………………………………………………………………………….</w:t>
      </w:r>
      <w:r w:rsidR="00ED3C44">
        <w:tab/>
        <w:t>1</w:t>
      </w:r>
    </w:p>
    <w:p w14:paraId="74C5636E" w14:textId="67C80EE9" w:rsidR="00691E6A" w:rsidRPr="00ED3C44" w:rsidRDefault="00691E6A" w:rsidP="00ED3C44">
      <w:pPr>
        <w:ind w:firstLine="720"/>
      </w:pPr>
      <w:r w:rsidRPr="00ED3C44">
        <w:t>3.2 Data Processing for Individual Files</w:t>
      </w:r>
      <w:r w:rsidR="00ED3C44">
        <w:t xml:space="preserve"> ………………………………………………………………………….</w:t>
      </w:r>
      <w:r w:rsidR="00ED3C44">
        <w:tab/>
        <w:t>1</w:t>
      </w:r>
    </w:p>
    <w:p w14:paraId="517F600E" w14:textId="3FF531AC" w:rsidR="00691E6A" w:rsidRPr="00ED3C44" w:rsidRDefault="00691E6A" w:rsidP="00ED3C44">
      <w:pPr>
        <w:ind w:left="720" w:firstLine="720"/>
      </w:pPr>
      <w:r w:rsidRPr="00ED3C44">
        <w:t>3.2.1 DOP and Number of Satellites per Epoch</w:t>
      </w:r>
      <w:r w:rsidR="00ED3C44">
        <w:t xml:space="preserve"> ………………………………………………….</w:t>
      </w:r>
      <w:r w:rsidR="00ED3C44">
        <w:tab/>
        <w:t>1</w:t>
      </w:r>
    </w:p>
    <w:p w14:paraId="6B62B25C" w14:textId="33ABEEDE" w:rsidR="00691E6A" w:rsidRPr="00ED3C44" w:rsidRDefault="00691E6A" w:rsidP="00ED3C44">
      <w:pPr>
        <w:spacing w:before="240"/>
        <w:ind w:left="720" w:firstLine="720"/>
      </w:pPr>
      <w:r w:rsidRPr="00ED3C44">
        <w:t>3.2.2 Horizontal and Vertical Error per Epoch</w:t>
      </w:r>
      <w:r w:rsidR="00ED3C44">
        <w:t xml:space="preserve"> ..………………………………………………….</w:t>
      </w:r>
      <w:r w:rsidR="00ED3C44">
        <w:tab/>
        <w:t>1</w:t>
      </w:r>
    </w:p>
    <w:p w14:paraId="669575CA" w14:textId="09813215" w:rsidR="00691E6A" w:rsidRPr="00ED3C44" w:rsidRDefault="00691E6A" w:rsidP="00ED3C44">
      <w:pPr>
        <w:spacing w:before="240"/>
        <w:ind w:left="720" w:firstLine="720"/>
      </w:pPr>
      <w:r w:rsidRPr="00ED3C44">
        <w:t>3.2.3 Total Horizontal and Vertical RMSE</w:t>
      </w:r>
      <w:r w:rsidR="00ED3C44">
        <w:t xml:space="preserve"> .…………………………………………………………</w:t>
      </w:r>
      <w:r w:rsidR="00ED3C44">
        <w:tab/>
        <w:t>1</w:t>
      </w:r>
    </w:p>
    <w:p w14:paraId="0F1350DF" w14:textId="4CEF0AE1" w:rsidR="00691E6A" w:rsidRPr="00ED3C44" w:rsidRDefault="00691E6A" w:rsidP="00ED3C44">
      <w:pPr>
        <w:ind w:left="720" w:firstLine="720"/>
      </w:pPr>
      <w:r w:rsidRPr="00ED3C44">
        <w:t>3.2.4 Computation of Time to Reach 5cm Horizontal and Vertical Error</w:t>
      </w:r>
      <w:r w:rsidR="00ED3C44">
        <w:t xml:space="preserve"> ……………</w:t>
      </w:r>
      <w:r w:rsidR="00ED3C44">
        <w:tab/>
        <w:t>1</w:t>
      </w:r>
    </w:p>
    <w:p w14:paraId="1E03C6C3" w14:textId="78EFA601" w:rsidR="00691E6A" w:rsidRPr="00ED3C44" w:rsidRDefault="00691E6A" w:rsidP="008E6670">
      <w:pPr>
        <w:ind w:firstLine="720"/>
      </w:pPr>
      <w:r w:rsidRPr="00ED3C44">
        <w:t>3.3 Number of Satellites and GDOP as a Function of Time</w:t>
      </w:r>
      <w:r w:rsidR="00ED3C44">
        <w:t xml:space="preserve"> ……….…………………………………….</w:t>
      </w:r>
      <w:r w:rsidR="00ED3C44">
        <w:tab/>
        <w:t>1</w:t>
      </w:r>
    </w:p>
    <w:p w14:paraId="42B15BA6" w14:textId="0F370B99" w:rsidR="00691E6A" w:rsidRPr="00ED3C44" w:rsidRDefault="00691E6A" w:rsidP="008E6670">
      <w:pPr>
        <w:ind w:firstLine="720"/>
      </w:pPr>
      <w:r w:rsidRPr="00ED3C44">
        <w:t>3.4 Data Processing for Multiple Files</w:t>
      </w:r>
      <w:r w:rsidR="00ED3C44">
        <w:t xml:space="preserve"> …………………………………………………………………………….</w:t>
      </w:r>
      <w:r w:rsidR="00ED3C44">
        <w:tab/>
        <w:t>1</w:t>
      </w:r>
    </w:p>
    <w:p w14:paraId="2915C1BA" w14:textId="3BCC0783" w:rsidR="00691E6A" w:rsidRPr="008B569E" w:rsidRDefault="00691E6A" w:rsidP="00762C85">
      <w:pPr>
        <w:ind w:left="720" w:firstLine="720"/>
      </w:pPr>
      <w:r w:rsidRPr="008B569E">
        <w:t xml:space="preserve">3.4.1 </w:t>
      </w:r>
      <w:r w:rsidR="008B569E" w:rsidRPr="008B569E">
        <w:t>Combing Datasets for Plotting / Analysis</w:t>
      </w:r>
      <w:r w:rsidR="00ED3C44" w:rsidRPr="008B569E">
        <w:t xml:space="preserve"> ..…</w:t>
      </w:r>
      <w:r w:rsidR="008B569E">
        <w:t>……………………………………………..</w:t>
      </w:r>
      <w:r w:rsidR="00ED3C44" w:rsidRPr="008B569E">
        <w:tab/>
        <w:t>1</w:t>
      </w:r>
    </w:p>
    <w:p w14:paraId="40554FBF" w14:textId="49535C7E" w:rsidR="00ED3C44" w:rsidRPr="00ED3C44" w:rsidRDefault="00ED3C44" w:rsidP="008E6670">
      <w:pPr>
        <w:ind w:firstLine="720"/>
      </w:pPr>
      <w:r w:rsidRPr="00ED3C44">
        <w:t>3.5 Effect of Processing Mode on RMSE and Time to Reach 5cm Error</w:t>
      </w:r>
      <w:r>
        <w:t xml:space="preserve"> ….………………………</w:t>
      </w:r>
      <w:r w:rsidR="008E6670">
        <w:t>.</w:t>
      </w:r>
      <w:r>
        <w:tab/>
        <w:t>1</w:t>
      </w:r>
    </w:p>
    <w:p w14:paraId="10EBD8ED" w14:textId="57A136F0" w:rsidR="00ED3C44" w:rsidRPr="00ED3C44" w:rsidRDefault="00ED3C44" w:rsidP="008E6670">
      <w:pPr>
        <w:ind w:firstLine="720"/>
      </w:pPr>
      <w:r w:rsidRPr="00ED3C44">
        <w:t>3.6 Effect of Data Arc on RMSE and Time to Reach 5cm Error</w:t>
      </w:r>
      <w:r w:rsidR="003744A6">
        <w:t xml:space="preserve"> .</w:t>
      </w:r>
      <w:r>
        <w:t>………………………………………</w:t>
      </w:r>
      <w:r w:rsidR="008E6670">
        <w:t>.</w:t>
      </w:r>
      <w:r>
        <w:tab/>
        <w:t>1</w:t>
      </w:r>
    </w:p>
    <w:p w14:paraId="7D1B0948" w14:textId="77777777" w:rsidR="0057430D" w:rsidRDefault="00ED3C44" w:rsidP="0057430D">
      <w:pPr>
        <w:spacing w:after="0"/>
        <w:ind w:firstLine="720"/>
      </w:pPr>
      <w:r w:rsidRPr="00ED3C44">
        <w:t xml:space="preserve">3.7 Effect of Processing Mode and Data Arc Length on the Evolution of </w:t>
      </w:r>
    </w:p>
    <w:p w14:paraId="0B84020C" w14:textId="78CA4651" w:rsidR="00ED3C44" w:rsidRPr="00ED3C44" w:rsidRDefault="00ED3C44" w:rsidP="0057430D">
      <w:pPr>
        <w:spacing w:after="0"/>
        <w:ind w:firstLine="720"/>
      </w:pPr>
      <w:r w:rsidRPr="00ED3C44">
        <w:t>Horizontal and Vertical Errors Over Time</w:t>
      </w:r>
      <w:r w:rsidR="003744A6">
        <w:t xml:space="preserve"> </w:t>
      </w:r>
      <w:r>
        <w:t>……………………………………………………………………….</w:t>
      </w:r>
      <w:r>
        <w:tab/>
        <w:t>1</w:t>
      </w:r>
    </w:p>
    <w:p w14:paraId="125F6FF4" w14:textId="28168AB5" w:rsidR="00ED3C44" w:rsidRPr="00ED3C44" w:rsidRDefault="00ED3C44" w:rsidP="00C23D4F">
      <w:pPr>
        <w:spacing w:before="240"/>
      </w:pPr>
      <w:r w:rsidRPr="00ED3C44">
        <w:t>4 Notable Error in Data</w:t>
      </w:r>
      <w:r w:rsidR="003744A6">
        <w:t xml:space="preserve"> .</w:t>
      </w:r>
      <w:r>
        <w:t>………………………………………………………………………………………………………………</w:t>
      </w:r>
      <w:r>
        <w:tab/>
        <w:t>1</w:t>
      </w:r>
    </w:p>
    <w:p w14:paraId="427A9BA8" w14:textId="71460A43" w:rsidR="00ED3C44" w:rsidRPr="00ED3C44" w:rsidRDefault="00ED3C44" w:rsidP="00ED3C44">
      <w:r w:rsidRPr="00ED3C44">
        <w:t>5 Conclusions</w:t>
      </w:r>
      <w:r w:rsidR="003744A6">
        <w:t xml:space="preserve"> ..</w:t>
      </w:r>
      <w:r>
        <w:t>……………………………………………………………………………………………………………………………</w:t>
      </w:r>
      <w:r>
        <w:tab/>
        <w:t>1</w:t>
      </w:r>
    </w:p>
    <w:p w14:paraId="08DCB959" w14:textId="007750D6" w:rsidR="00ED3C44" w:rsidRPr="00ED3C44" w:rsidRDefault="00ED3C44" w:rsidP="00ED3C44">
      <w:r w:rsidRPr="00ED3C44">
        <w:t>6 Appendices</w:t>
      </w:r>
      <w:r w:rsidR="00AE096D">
        <w:t xml:space="preserve"> .</w:t>
      </w:r>
      <w:r>
        <w:t>…………………………………………………………………………………………………………………………</w:t>
      </w:r>
      <w:r w:rsidR="0057430D">
        <w:t>….</w:t>
      </w:r>
      <w:r>
        <w:tab/>
        <w:t>1</w:t>
      </w:r>
    </w:p>
    <w:p w14:paraId="08125772" w14:textId="77777777" w:rsidR="00691E6A" w:rsidRPr="00ED3C44" w:rsidRDefault="00691E6A" w:rsidP="00691E6A">
      <w:pPr>
        <w:rPr>
          <w:b/>
          <w:bCs/>
        </w:rPr>
      </w:pPr>
    </w:p>
    <w:p w14:paraId="79C9676C" w14:textId="1E94CA29" w:rsidR="00691E6A" w:rsidRDefault="00691E6A" w:rsidP="00691E6A">
      <w:pPr>
        <w:rPr>
          <w:sz w:val="32"/>
          <w:szCs w:val="32"/>
        </w:rPr>
      </w:pPr>
    </w:p>
    <w:p w14:paraId="4D1C4EE6" w14:textId="520BBCBF" w:rsidR="00691E6A" w:rsidRDefault="00691E6A" w:rsidP="00691E6A">
      <w:pPr>
        <w:rPr>
          <w:sz w:val="32"/>
          <w:szCs w:val="32"/>
        </w:rPr>
      </w:pPr>
    </w:p>
    <w:p w14:paraId="2754DA82" w14:textId="77777777" w:rsidR="00691E6A" w:rsidRDefault="00691E6A" w:rsidP="00691E6A">
      <w:pPr>
        <w:rPr>
          <w:sz w:val="32"/>
          <w:szCs w:val="32"/>
        </w:rPr>
      </w:pPr>
    </w:p>
    <w:p w14:paraId="32E05CC1" w14:textId="7B8B566C" w:rsidR="00F042A0" w:rsidRPr="003C3612" w:rsidRDefault="00CB2762">
      <w:pPr>
        <w:rPr>
          <w:sz w:val="32"/>
          <w:szCs w:val="32"/>
        </w:rPr>
      </w:pPr>
      <w:r>
        <w:rPr>
          <w:sz w:val="32"/>
          <w:szCs w:val="32"/>
        </w:rPr>
        <w:lastRenderedPageBreak/>
        <w:t xml:space="preserve">1 </w:t>
      </w:r>
      <w:r w:rsidR="00F042A0" w:rsidRPr="003C3612">
        <w:rPr>
          <w:sz w:val="32"/>
          <w:szCs w:val="32"/>
        </w:rPr>
        <w:t>Introduction</w:t>
      </w:r>
    </w:p>
    <w:p w14:paraId="65E09D3C" w14:textId="723A9863" w:rsidR="00F042A0" w:rsidRDefault="00F042A0">
      <w:r>
        <w:t xml:space="preserve">The purpose of this lab is to gain experience in geodetic GNSS data processing and data analysis. To do this, RINEX files of GNSS observation data for six stations around the world on two adjacent was obtained. Then, this data was edited </w:t>
      </w:r>
      <w:r w:rsidR="00053067">
        <w:t>and processed using NRCan’s Precise Point Positioning service to include 48 sets. All six stations have a dataset with 24 hours and 30 minutes of data, processed in both kinematic and static modes, over two days.</w:t>
      </w:r>
      <w:r>
        <w:t xml:space="preserve"> With all processed datasets obtained, the effects of various processing parameters </w:t>
      </w:r>
      <w:r w:rsidR="00053067">
        <w:t xml:space="preserve">including processing type and data arc </w:t>
      </w:r>
      <w:r>
        <w:t>will be analyzed by comparing the estimated station coordinates with published reference coordinates.</w:t>
      </w:r>
    </w:p>
    <w:p w14:paraId="240E12FD" w14:textId="5B3869FF" w:rsidR="00F042A0" w:rsidRDefault="00F042A0"/>
    <w:p w14:paraId="1E47376D" w14:textId="7120B6F6" w:rsidR="00F042A0" w:rsidRPr="003C3612" w:rsidRDefault="00CB2762">
      <w:pPr>
        <w:rPr>
          <w:sz w:val="32"/>
          <w:szCs w:val="32"/>
        </w:rPr>
      </w:pPr>
      <w:r>
        <w:rPr>
          <w:sz w:val="32"/>
          <w:szCs w:val="32"/>
        </w:rPr>
        <w:t xml:space="preserve">2 </w:t>
      </w:r>
      <w:r w:rsidR="00F042A0" w:rsidRPr="003C3612">
        <w:rPr>
          <w:sz w:val="32"/>
          <w:szCs w:val="32"/>
        </w:rPr>
        <w:t>Methodology</w:t>
      </w:r>
    </w:p>
    <w:p w14:paraId="4D848700" w14:textId="5E86227F" w:rsidR="00053067" w:rsidRPr="003C3612" w:rsidRDefault="00CB2762">
      <w:pPr>
        <w:rPr>
          <w:b/>
          <w:bCs/>
        </w:rPr>
      </w:pPr>
      <w:r>
        <w:rPr>
          <w:b/>
          <w:bCs/>
        </w:rPr>
        <w:t xml:space="preserve">2.1 </w:t>
      </w:r>
      <w:r w:rsidR="00053067" w:rsidRPr="003C3612">
        <w:rPr>
          <w:b/>
          <w:bCs/>
        </w:rPr>
        <w:t>Obtaining Data</w:t>
      </w:r>
    </w:p>
    <w:p w14:paraId="0849D16E" w14:textId="77777777" w:rsidR="00C22B6A" w:rsidRDefault="00F132FB" w:rsidP="00C22B6A">
      <w:r>
        <w:t>F</w:t>
      </w:r>
      <w:r w:rsidR="00053067">
        <w:t xml:space="preserve">iles containing </w:t>
      </w:r>
      <w:r w:rsidR="00F042A0">
        <w:t xml:space="preserve">GNSS observation </w:t>
      </w:r>
      <w:r w:rsidR="00053067">
        <w:t>data for all six stations on two adjacent days were first obtained from the SOPAC &amp; CSRC Garner GPS Archive</w:t>
      </w:r>
      <w:r w:rsidR="00654514">
        <w:t xml:space="preserve"> in .crx format</w:t>
      </w:r>
      <w:r w:rsidR="00053067">
        <w:t>. Three stations are located in Canada, and the other stations are located in China, India, and the United States.</w:t>
      </w:r>
      <w:r w:rsidR="00654514">
        <w:t xml:space="preserve"> To convert to a usable RINEX format, the provided </w:t>
      </w:r>
      <w:r w:rsidR="00654514">
        <w:rPr>
          <w:i/>
          <w:iCs/>
        </w:rPr>
        <w:t xml:space="preserve">crx2nrx.exe </w:t>
      </w:r>
      <w:r w:rsidR="00654514">
        <w:t>executable file was used.</w:t>
      </w:r>
      <w:r w:rsidR="00053067">
        <w:t xml:space="preserve"> Then</w:t>
      </w:r>
      <w:r w:rsidR="00F042A0">
        <w:t xml:space="preserve">, these </w:t>
      </w:r>
      <w:r w:rsidR="00053067">
        <w:t xml:space="preserve">twelve </w:t>
      </w:r>
      <w:r w:rsidR="00F042A0">
        <w:t xml:space="preserve">files were duplicated and edited to included data arcs of both 24 hours and 30 minutes. </w:t>
      </w:r>
      <w:r w:rsidR="00C22B6A">
        <w:t>Next, the NRCan CSRS-PPP service was used to process each dataset in both kinematic and static Precise Point Positioning processing modes.</w:t>
      </w:r>
    </w:p>
    <w:p w14:paraId="4EA8D07B" w14:textId="72D27380" w:rsidR="00C22B6A" w:rsidRDefault="00CB2762" w:rsidP="00C22B6A">
      <w:r>
        <w:rPr>
          <w:b/>
          <w:bCs/>
        </w:rPr>
        <w:t xml:space="preserve">2.2 </w:t>
      </w:r>
      <w:r w:rsidR="00C22B6A">
        <w:rPr>
          <w:b/>
          <w:bCs/>
        </w:rPr>
        <w:t>Description of Acquired Data</w:t>
      </w:r>
    </w:p>
    <w:p w14:paraId="5E5DCE89" w14:textId="3ECF91F9" w:rsidR="00C22B6A" w:rsidRPr="00C22B6A" w:rsidRDefault="00C22B6A" w:rsidP="00C22B6A">
      <w:r>
        <w:t xml:space="preserve">Prior to editing the RINEX files or processing the data with the NRCan CSRS-PPP service, the obtained RINEX files contain raw observation data for satellites in both the GPS and GLONASS constellations. Each file contains satellites’ broadcast ephemeris’ at epochs over 24 hours, as well as a variety of parameters used for point positioning. </w:t>
      </w:r>
    </w:p>
    <w:p w14:paraId="64F75455" w14:textId="1ABB9A0C" w:rsidR="00C22B6A" w:rsidRPr="00C22B6A" w:rsidRDefault="00CB2762" w:rsidP="00C22B6A">
      <w:r>
        <w:rPr>
          <w:b/>
          <w:bCs/>
        </w:rPr>
        <w:t xml:space="preserve">2.3 </w:t>
      </w:r>
      <w:r w:rsidR="00C22B6A">
        <w:rPr>
          <w:b/>
          <w:bCs/>
        </w:rPr>
        <w:t>Data Processing</w:t>
      </w:r>
    </w:p>
    <w:p w14:paraId="633312DF" w14:textId="70D631E3" w:rsidR="00C22B6A" w:rsidRDefault="00C22B6A">
      <w:r>
        <w:t xml:space="preserve">Once files were duplicated and edited to contain both 24-hour and 30-minute data arcs, the NRCan CSRS-PPP service applies the method of relative positioning to provide </w:t>
      </w:r>
      <w:r w:rsidR="00933A30">
        <w:t>precise</w:t>
      </w:r>
      <w:r>
        <w:t xml:space="preserve"> </w:t>
      </w:r>
      <w:r w:rsidR="00A36F77">
        <w:t xml:space="preserve">positioning </w:t>
      </w:r>
      <w:r>
        <w:t>data</w:t>
      </w:r>
      <w:r w:rsidR="00933A30">
        <w:t xml:space="preserve">, including the estimated latitude, longitude, and height of a specific receiver (station). </w:t>
      </w:r>
      <w:r w:rsidR="00A36F77">
        <w:t xml:space="preserve">In the kinematic </w:t>
      </w:r>
      <w:r w:rsidR="00933A30">
        <w:t xml:space="preserve">processing </w:t>
      </w:r>
      <w:r w:rsidR="00A36F77">
        <w:t xml:space="preserve">mode, the receiver (station) is treated as if it is in motion, and </w:t>
      </w:r>
      <w:r w:rsidR="00933A30">
        <w:t>a greater number of satellites over multiple epochs are required to compute the station position estimate. In th</w:t>
      </w:r>
      <w:r w:rsidR="00A36F77">
        <w:t xml:space="preserve">e static </w:t>
      </w:r>
      <w:r w:rsidR="00933A30">
        <w:t xml:space="preserve">processing </w:t>
      </w:r>
      <w:r w:rsidR="00A36F77">
        <w:t>mode</w:t>
      </w:r>
      <w:r w:rsidR="00933A30">
        <w:t>, stations are treated as if they remain in the same position, and fewer satellites are required over a single epoch to compute an estimate of the station position.</w:t>
      </w:r>
    </w:p>
    <w:p w14:paraId="5ED34EBA" w14:textId="77777777" w:rsidR="00C22B6A" w:rsidRDefault="00C22B6A"/>
    <w:p w14:paraId="2909FF24" w14:textId="77777777" w:rsidR="003726BB" w:rsidRDefault="003726BB">
      <w:r>
        <w:br w:type="page"/>
      </w:r>
    </w:p>
    <w:p w14:paraId="0F580752" w14:textId="327892B4" w:rsidR="00053067" w:rsidRDefault="00CB2762">
      <w:pPr>
        <w:rPr>
          <w:sz w:val="32"/>
          <w:szCs w:val="32"/>
        </w:rPr>
      </w:pPr>
      <w:r>
        <w:rPr>
          <w:sz w:val="32"/>
          <w:szCs w:val="32"/>
        </w:rPr>
        <w:lastRenderedPageBreak/>
        <w:t xml:space="preserve">3 </w:t>
      </w:r>
      <w:r w:rsidR="003726BB">
        <w:rPr>
          <w:sz w:val="32"/>
          <w:szCs w:val="32"/>
        </w:rPr>
        <w:t xml:space="preserve">Data </w:t>
      </w:r>
      <w:r w:rsidR="00053067" w:rsidRPr="003726BB">
        <w:rPr>
          <w:sz w:val="32"/>
          <w:szCs w:val="32"/>
        </w:rPr>
        <w:t>Analy</w:t>
      </w:r>
      <w:r w:rsidR="003726BB">
        <w:rPr>
          <w:sz w:val="32"/>
          <w:szCs w:val="32"/>
        </w:rPr>
        <w:t>sis and Discussion</w:t>
      </w:r>
    </w:p>
    <w:p w14:paraId="50087760" w14:textId="35CC9AC2" w:rsidR="003726BB" w:rsidRPr="003726BB" w:rsidRDefault="00CB2762">
      <w:pPr>
        <w:rPr>
          <w:b/>
          <w:bCs/>
        </w:rPr>
      </w:pPr>
      <w:r>
        <w:rPr>
          <w:b/>
          <w:bCs/>
        </w:rPr>
        <w:t xml:space="preserve">3.1 </w:t>
      </w:r>
      <w:r w:rsidR="00641E80">
        <w:rPr>
          <w:b/>
          <w:bCs/>
        </w:rPr>
        <w:t xml:space="preserve">Analysis </w:t>
      </w:r>
      <w:r w:rsidR="003726BB">
        <w:rPr>
          <w:b/>
          <w:bCs/>
        </w:rPr>
        <w:t>Overview</w:t>
      </w:r>
    </w:p>
    <w:p w14:paraId="5A1F55E9" w14:textId="185C04E5" w:rsidR="00C34901" w:rsidRDefault="00D4318A">
      <w:r>
        <w:t xml:space="preserve">Once datasets </w:t>
      </w:r>
      <w:r w:rsidR="007117B8">
        <w:t>we</w:t>
      </w:r>
      <w:r>
        <w:t>re obtained, all analys</w:t>
      </w:r>
      <w:r w:rsidR="00641E80">
        <w:t>e</w:t>
      </w:r>
      <w:r>
        <w:t xml:space="preserve">s </w:t>
      </w:r>
      <w:r w:rsidR="007117B8">
        <w:t>we</w:t>
      </w:r>
      <w:r w:rsidR="00273CF1">
        <w:t>re</w:t>
      </w:r>
      <w:r>
        <w:t xml:space="preserve"> completed using MATLAB</w:t>
      </w:r>
      <w:r w:rsidR="00F132FB">
        <w:t xml:space="preserve">, and provided code </w:t>
      </w:r>
      <w:r w:rsidR="007117B8">
        <w:t>wa</w:t>
      </w:r>
      <w:r w:rsidR="00F132FB">
        <w:t>s used to read each RINEX file. Desired plots include</w:t>
      </w:r>
      <w:r w:rsidR="007117B8">
        <w:t>d</w:t>
      </w:r>
      <w:r w:rsidR="00F132FB">
        <w:t xml:space="preserve"> the number of satellites and DOP as functions of time, a time series showing the evolution of horizontal and vertical error, histograms including the vertical and horizontal RMSE for specific results, and histograms including the time it took specific solutions to reach 5 cm of vertical and horizontal error. </w:t>
      </w:r>
    </w:p>
    <w:p w14:paraId="64EEB50F" w14:textId="3E6CCB60" w:rsidR="00C34901" w:rsidRDefault="00654514">
      <w:r>
        <w:t xml:space="preserve">Though the provided </w:t>
      </w:r>
      <w:r>
        <w:rPr>
          <w:i/>
          <w:iCs/>
        </w:rPr>
        <w:t xml:space="preserve">readPos.m </w:t>
      </w:r>
      <w:r>
        <w:t xml:space="preserve">was capable of reading </w:t>
      </w:r>
      <w:r w:rsidR="00CB2762">
        <w:t>a</w:t>
      </w:r>
      <w:r>
        <w:t xml:space="preserve"> RINEX </w:t>
      </w:r>
      <w:r w:rsidR="00AA3A5B">
        <w:t xml:space="preserve">file </w:t>
      </w:r>
      <w:r>
        <w:t xml:space="preserve">and returning various types of data including time epochs, GDOP at epochs, and ECEF coordinate at all epochs, additional data was required. The </w:t>
      </w:r>
      <w:r>
        <w:rPr>
          <w:i/>
          <w:iCs/>
        </w:rPr>
        <w:t>readPos.m</w:t>
      </w:r>
      <w:r>
        <w:t xml:space="preserve"> file was edited to return error in East, North, Up instead of ECEF XYZ </w:t>
      </w:r>
      <w:r w:rsidR="001355D2">
        <w:t>coordinates</w:t>
      </w:r>
      <w:r>
        <w:t>, both horizontal and vertical error at each epoch, total horizontal RMSE, total vertical RMSE, and the time it took any solution to reach 5cm o</w:t>
      </w:r>
      <w:r w:rsidR="001355D2">
        <w:t>f</w:t>
      </w:r>
      <w:r>
        <w:t xml:space="preserve"> horizontal/ vertical error. Additionally, this function was used to develop plots of GDOP and number of satellites as a function of time.</w:t>
      </w:r>
      <w:r w:rsidR="00C34901">
        <w:t xml:space="preserve"> </w:t>
      </w:r>
      <w:r>
        <w:t xml:space="preserve">The edited </w:t>
      </w:r>
      <w:r>
        <w:rPr>
          <w:i/>
          <w:iCs/>
        </w:rPr>
        <w:t xml:space="preserve">readPos.m </w:t>
      </w:r>
      <w:r>
        <w:t xml:space="preserve">file will be described further in </w:t>
      </w:r>
      <w:r w:rsidR="004A18E5">
        <w:rPr>
          <w:i/>
          <w:iCs/>
        </w:rPr>
        <w:t xml:space="preserve">Data </w:t>
      </w:r>
      <w:r w:rsidR="00CB2762">
        <w:rPr>
          <w:i/>
          <w:iCs/>
        </w:rPr>
        <w:t xml:space="preserve">Processing </w:t>
      </w:r>
      <w:r w:rsidR="00DD4415">
        <w:rPr>
          <w:i/>
          <w:iCs/>
        </w:rPr>
        <w:t>for Individual Files</w:t>
      </w:r>
      <w:r>
        <w:t xml:space="preserve"> and can be found in Appendix 1.0. </w:t>
      </w:r>
    </w:p>
    <w:p w14:paraId="1FB344CC" w14:textId="7AD10B05" w:rsidR="00053067" w:rsidRDefault="00C34901">
      <w:r>
        <w:t xml:space="preserve">Since </w:t>
      </w:r>
      <w:r>
        <w:rPr>
          <w:i/>
          <w:iCs/>
        </w:rPr>
        <w:t xml:space="preserve">readPos.m </w:t>
      </w:r>
      <w:r>
        <w:t xml:space="preserve">obtains data from individual RINEX files, another file called </w:t>
      </w:r>
      <w:r>
        <w:rPr>
          <w:i/>
          <w:iCs/>
        </w:rPr>
        <w:t xml:space="preserve">main.m </w:t>
      </w:r>
      <w:r>
        <w:t>was developed for analysis purposes. Here, all RINEX files were first organized by station, data arc length, processing mode, day of acquisition, and various combinations of the mentioned categories. By organizing files in this way, vectors could be developed that included, for example, the horizontal RMSE for all datasets with a 30</w:t>
      </w:r>
      <w:r w:rsidR="00E11DF0">
        <w:t>-</w:t>
      </w:r>
      <w:r>
        <w:t xml:space="preserve">minute data arc, or the vertical RMSE for all datasets processed in static mode. These vectors were then used to develop histograms to analyze the effects of data arc length and processing mode on position estimates. In addition, </w:t>
      </w:r>
      <w:r>
        <w:rPr>
          <w:i/>
          <w:iCs/>
        </w:rPr>
        <w:t>main.m</w:t>
      </w:r>
      <w:r>
        <w:t xml:space="preserve"> was developed to plot overlapped time series of horizontal or vertical error in specific combinations of datasets for further analysis. The </w:t>
      </w:r>
      <w:r>
        <w:rPr>
          <w:i/>
          <w:iCs/>
        </w:rPr>
        <w:t xml:space="preserve">main.m </w:t>
      </w:r>
      <w:r>
        <w:t xml:space="preserve">function will be described further in the </w:t>
      </w:r>
      <w:r w:rsidR="00D51976">
        <w:rPr>
          <w:i/>
          <w:iCs/>
        </w:rPr>
        <w:t>Effects of Data Arc Length and Processing Mode on Position Estimates</w:t>
      </w:r>
      <w:r>
        <w:rPr>
          <w:i/>
          <w:iCs/>
        </w:rPr>
        <w:t xml:space="preserve"> </w:t>
      </w:r>
      <w:r>
        <w:t>section and can be found in Appendix 2.0.</w:t>
      </w:r>
    </w:p>
    <w:p w14:paraId="0808337B" w14:textId="3DABA723" w:rsidR="00C22B6A" w:rsidRDefault="00C22B6A"/>
    <w:p w14:paraId="0242B313" w14:textId="5854667F" w:rsidR="00CB2762" w:rsidRDefault="00CB2762">
      <w:pPr>
        <w:rPr>
          <w:b/>
          <w:bCs/>
        </w:rPr>
      </w:pPr>
      <w:r>
        <w:rPr>
          <w:b/>
          <w:bCs/>
        </w:rPr>
        <w:t xml:space="preserve">3.2 </w:t>
      </w:r>
      <w:r w:rsidR="004A18E5">
        <w:rPr>
          <w:b/>
          <w:bCs/>
        </w:rPr>
        <w:t xml:space="preserve">Data </w:t>
      </w:r>
      <w:r w:rsidR="007117B8">
        <w:rPr>
          <w:b/>
          <w:bCs/>
        </w:rPr>
        <w:t xml:space="preserve">Processing for </w:t>
      </w:r>
      <w:r w:rsidR="00DD4415">
        <w:rPr>
          <w:b/>
          <w:bCs/>
        </w:rPr>
        <w:t>Ind</w:t>
      </w:r>
      <w:r w:rsidR="005B3D9E">
        <w:rPr>
          <w:b/>
          <w:bCs/>
        </w:rPr>
        <w:t>i</w:t>
      </w:r>
      <w:r w:rsidR="00DD4415">
        <w:rPr>
          <w:b/>
          <w:bCs/>
        </w:rPr>
        <w:t>vi</w:t>
      </w:r>
      <w:r w:rsidR="005B3D9E">
        <w:rPr>
          <w:b/>
          <w:bCs/>
        </w:rPr>
        <w:t>du</w:t>
      </w:r>
      <w:r w:rsidR="00DD4415">
        <w:rPr>
          <w:b/>
          <w:bCs/>
        </w:rPr>
        <w:t>al Files</w:t>
      </w:r>
    </w:p>
    <w:p w14:paraId="4E6DF4AA" w14:textId="178764C4" w:rsidR="00CB2762" w:rsidRPr="004D02A6" w:rsidRDefault="00602863">
      <w:r>
        <w:t>In order to draw meaningful conclusions from the data</w:t>
      </w:r>
      <w:r w:rsidR="0076631E">
        <w:t>sets</w:t>
      </w:r>
      <w:r>
        <w:t xml:space="preserve">, the </w:t>
      </w:r>
      <w:r w:rsidR="0076631E">
        <w:t xml:space="preserve">first step was to modify the </w:t>
      </w:r>
      <w:r>
        <w:t xml:space="preserve">provided </w:t>
      </w:r>
      <w:r>
        <w:rPr>
          <w:i/>
          <w:iCs/>
        </w:rPr>
        <w:t xml:space="preserve">readPos.m </w:t>
      </w:r>
      <w:r>
        <w:t xml:space="preserve">file to output </w:t>
      </w:r>
      <w:r w:rsidR="0076631E">
        <w:t>variables relating to the quality of the data</w:t>
      </w:r>
      <w:r w:rsidR="00D0210B">
        <w:t xml:space="preserve"> in each individual RINEX file</w:t>
      </w:r>
      <w:r w:rsidR="0076631E">
        <w:t>.</w:t>
      </w:r>
      <w:r w:rsidR="00D0210B">
        <w:t xml:space="preserve"> </w:t>
      </w:r>
      <w:r w:rsidR="0076631E">
        <w:t>These variables include time epochs in a usable format, position error, and summations of position error. Detailed descriptions are provided in the following four sections</w:t>
      </w:r>
      <w:r w:rsidR="004D02A6">
        <w:t xml:space="preserve">, along with </w:t>
      </w:r>
      <w:r w:rsidR="00FC2D9D">
        <w:t>brief</w:t>
      </w:r>
      <w:r w:rsidR="004D02A6">
        <w:t xml:space="preserve"> sections of </w:t>
      </w:r>
      <w:r w:rsidR="004D02A6">
        <w:rPr>
          <w:i/>
          <w:iCs/>
        </w:rPr>
        <w:t>readPos.m</w:t>
      </w:r>
      <w:r w:rsidR="004D02A6">
        <w:t>.</w:t>
      </w:r>
    </w:p>
    <w:p w14:paraId="3A08A02D" w14:textId="77777777" w:rsidR="005E4E2B" w:rsidRDefault="005E4E2B" w:rsidP="00602863">
      <w:pPr>
        <w:rPr>
          <w:b/>
          <w:bCs/>
        </w:rPr>
      </w:pPr>
    </w:p>
    <w:p w14:paraId="38424F30" w14:textId="1DF6E19F" w:rsidR="007117B8" w:rsidRDefault="00CB2762" w:rsidP="00602863">
      <w:r>
        <w:rPr>
          <w:b/>
          <w:bCs/>
        </w:rPr>
        <w:t xml:space="preserve">3.2.1 </w:t>
      </w:r>
      <w:r w:rsidR="007117B8">
        <w:rPr>
          <w:b/>
          <w:bCs/>
        </w:rPr>
        <w:t>DOP and Number of Satellites per Epoch</w:t>
      </w:r>
    </w:p>
    <w:p w14:paraId="01E08E9B" w14:textId="53EE83A4" w:rsidR="0076631E" w:rsidRDefault="0010620F" w:rsidP="00602863">
      <w:r>
        <w:t>To determine the GDOP at station receiver locations at each epoch for a specified file, t</w:t>
      </w:r>
      <w:r w:rsidR="00D0210B">
        <w:t xml:space="preserve">he </w:t>
      </w:r>
      <w:r w:rsidR="00D0210B">
        <w:rPr>
          <w:i/>
          <w:iCs/>
        </w:rPr>
        <w:t>readPos.m</w:t>
      </w:r>
      <w:r w:rsidR="00D0210B">
        <w:t xml:space="preserve"> f</w:t>
      </w:r>
      <w:r>
        <w:t xml:space="preserve">unction iterates line by line and stores GDOP per epoch in a data structure called </w:t>
      </w:r>
      <w:r>
        <w:rPr>
          <w:i/>
          <w:iCs/>
        </w:rPr>
        <w:t>solutions</w:t>
      </w:r>
      <w:r>
        <w:t>:</w:t>
      </w:r>
    </w:p>
    <w:p w14:paraId="1E8E1749" w14:textId="77777777" w:rsidR="0010620F" w:rsidRPr="0010620F" w:rsidRDefault="0010620F" w:rsidP="001062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000000"/>
          <w:sz w:val="18"/>
          <w:szCs w:val="18"/>
          <w:lang w:eastAsia="en-CA"/>
        </w:rPr>
      </w:pPr>
      <w:r w:rsidRPr="0010620F">
        <w:rPr>
          <w:rFonts w:ascii="Courier New" w:eastAsia="Times New Roman" w:hAnsi="Courier New" w:cs="Courier New"/>
          <w:color w:val="000000"/>
          <w:sz w:val="18"/>
          <w:szCs w:val="18"/>
          <w:lang w:eastAsia="en-CA"/>
        </w:rPr>
        <w:t>solutions.GDOP(epoch_index, 1) = str2double(split_line(index_GDOP));</w:t>
      </w:r>
    </w:p>
    <w:p w14:paraId="4DB93DF1" w14:textId="0B7B872E" w:rsidR="006E220B" w:rsidRDefault="006E220B" w:rsidP="00602863">
      <w:r>
        <w:t xml:space="preserve">Next, the number of available satellites at each epoch is read from the RINEX file and stored in </w:t>
      </w:r>
      <w:r>
        <w:rPr>
          <w:i/>
          <w:iCs/>
        </w:rPr>
        <w:t>solutions</w:t>
      </w:r>
      <w:r>
        <w:t>:</w:t>
      </w:r>
    </w:p>
    <w:p w14:paraId="669918B2" w14:textId="77777777"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lastRenderedPageBreak/>
        <w:t>solutions.num_sat(epoch_index, 1) = str2double(split_line(index_numSat));</w:t>
      </w:r>
    </w:p>
    <w:p w14:paraId="56181D03" w14:textId="7736F735" w:rsidR="0010620F" w:rsidRPr="006E220B" w:rsidRDefault="006E220B" w:rsidP="00602863">
      <w:r>
        <w:t>Finally, since</w:t>
      </w:r>
      <w:r w:rsidR="0010620F">
        <w:t xml:space="preserve"> time is read from the RINEX file in Hours, Minutes, and Seconds</w:t>
      </w:r>
      <w:r>
        <w:t xml:space="preserve"> (HMS), these values were converted to decimal hours and stored in a single vector </w:t>
      </w:r>
      <w:r w:rsidR="00822318">
        <w:t xml:space="preserve">called </w:t>
      </w:r>
      <w:r w:rsidR="00822318">
        <w:rPr>
          <w:i/>
          <w:iCs/>
        </w:rPr>
        <w:t xml:space="preserve">decimalHour </w:t>
      </w:r>
      <w:r>
        <w:t xml:space="preserve">in </w:t>
      </w:r>
      <w:r>
        <w:rPr>
          <w:i/>
          <w:iCs/>
        </w:rPr>
        <w:t>solutions</w:t>
      </w:r>
      <w:r>
        <w:t>:</w:t>
      </w:r>
    </w:p>
    <w:p w14:paraId="65BDE59D" w14:textId="0EA03DB8" w:rsidR="0010620F" w:rsidRDefault="0010620F"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before="240" w:after="300" w:line="252" w:lineRule="atLeast"/>
        <w:textAlignment w:val="baseline"/>
        <w:rPr>
          <w:color w:val="000000"/>
          <w:sz w:val="18"/>
          <w:szCs w:val="18"/>
        </w:rPr>
      </w:pPr>
      <w:r>
        <w:rPr>
          <w:color w:val="000000"/>
          <w:sz w:val="18"/>
          <w:szCs w:val="18"/>
        </w:rPr>
        <w:t>hms = split_line{index_HMS};</w:t>
      </w:r>
    </w:p>
    <w:p w14:paraId="411EAC06" w14:textId="7F96C70B" w:rsidR="0010620F" w:rsidRDefault="0010620F" w:rsidP="0010620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solutions.time(epoch_index, :) = [str2double(hms(1:2)) str2double(hms(4:5)) str2double(hms(7:11))];</w:t>
      </w:r>
    </w:p>
    <w:p w14:paraId="0DB82485" w14:textId="77777777"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decimal hours (used for time series instead of just HMS)</w:t>
      </w:r>
    </w:p>
    <w:p w14:paraId="565EF385" w14:textId="1658C8FF"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solutions.decimalHour(epoch_index, :) = [str2double(hms(1:2)) + str2double(hms(4:5))/60 + str2double(hms(7:11))/3600];</w:t>
      </w:r>
    </w:p>
    <w:p w14:paraId="2540E24C" w14:textId="77777777" w:rsidR="005E4E2B" w:rsidRDefault="005E4E2B" w:rsidP="0052485A">
      <w:pPr>
        <w:spacing w:before="240"/>
        <w:rPr>
          <w:b/>
          <w:bCs/>
        </w:rPr>
      </w:pPr>
    </w:p>
    <w:p w14:paraId="23C5F0FF" w14:textId="77F5A17B" w:rsidR="00CB2762" w:rsidRDefault="00CB2762" w:rsidP="0052485A">
      <w:pPr>
        <w:spacing w:before="240"/>
      </w:pPr>
      <w:r>
        <w:rPr>
          <w:b/>
          <w:bCs/>
        </w:rPr>
        <w:t>3.2.2 Horizontal and Vertical Error per Epoch</w:t>
      </w:r>
    </w:p>
    <w:p w14:paraId="3E6A6976" w14:textId="29C3DF8C" w:rsidR="0052485A" w:rsidRDefault="0052485A" w:rsidP="0052485A">
      <w:pPr>
        <w:spacing w:before="240"/>
      </w:pPr>
      <w:r>
        <w:t xml:space="preserve">To determine horizontal and vertical error at each epoch, the estimated latitude, longitude, and height of the corresponding station are first read from the RINEX file. Once obtained, the provided </w:t>
      </w:r>
      <w:r>
        <w:rPr>
          <w:i/>
          <w:iCs/>
        </w:rPr>
        <w:t xml:space="preserve">llh2XYZ.m </w:t>
      </w:r>
      <w:r>
        <w:t xml:space="preserve"> function (Appendix 3.0) is used to convert from </w:t>
      </w:r>
      <w:r w:rsidR="00F735C9">
        <w:t xml:space="preserve">latitude, longitude, and height to </w:t>
      </w:r>
      <w:r>
        <w:t>ECEF XYZ coordinates. These</w:t>
      </w:r>
      <w:r w:rsidR="00F735C9">
        <w:t xml:space="preserve"> llh and</w:t>
      </w:r>
      <w:r>
        <w:t xml:space="preserve"> XYZ coordinates are then stored in </w:t>
      </w:r>
      <w:r>
        <w:rPr>
          <w:i/>
          <w:iCs/>
        </w:rPr>
        <w:t>solutions</w:t>
      </w:r>
      <w:r>
        <w:t>:</w:t>
      </w:r>
    </w:p>
    <w:p w14:paraId="02F03C7B" w14:textId="77777777"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[X, Y, Z] = llh2XYZ(lat_degree, lon_degree, height);</w:t>
      </w:r>
    </w:p>
    <w:p w14:paraId="02A73497" w14:textId="4B715363"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solutions.llh(epoch_index, :) =  [lat_degree lon_degree height];</w:t>
      </w:r>
    </w:p>
    <w:p w14:paraId="639941D8" w14:textId="6974599F"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solutions.ECEF(epoch_index, :) = [X, Y, Z];</w:t>
      </w:r>
    </w:p>
    <w:p w14:paraId="1ACBD60A" w14:textId="27034880" w:rsidR="0037252F" w:rsidRDefault="0052485A" w:rsidP="0052485A">
      <w:pPr>
        <w:spacing w:before="240"/>
      </w:pPr>
      <w:r>
        <w:rPr>
          <w:i/>
          <w:iCs/>
        </w:rPr>
        <w:t xml:space="preserve"> </w:t>
      </w:r>
      <w:r w:rsidR="00F735C9">
        <w:t>However, since the error is computed using East</w:t>
      </w:r>
      <w:r w:rsidR="0037252F">
        <w:t>/</w:t>
      </w:r>
      <w:r w:rsidR="00F735C9">
        <w:t>North</w:t>
      </w:r>
      <w:r w:rsidR="0037252F">
        <w:t>/</w:t>
      </w:r>
      <w:r w:rsidR="00F735C9">
        <w:t>Up</w:t>
      </w:r>
      <w:r w:rsidR="0037252F">
        <w:t xml:space="preserve">, a function called </w:t>
      </w:r>
      <w:r w:rsidR="0037252F">
        <w:rPr>
          <w:i/>
          <w:iCs/>
        </w:rPr>
        <w:t xml:space="preserve">XYZ2enu </w:t>
      </w:r>
      <w:r w:rsidR="0037252F">
        <w:t xml:space="preserve">(Appendix 4.0) was written to transform between the two systems. </w:t>
      </w:r>
      <w:r w:rsidR="0037252F" w:rsidRPr="0037252F">
        <w:rPr>
          <w:i/>
          <w:iCs/>
        </w:rPr>
        <w:t>XYZ2enu</w:t>
      </w:r>
      <w:r w:rsidR="0037252F">
        <w:rPr>
          <w:i/>
          <w:iCs/>
        </w:rPr>
        <w:t xml:space="preserve"> </w:t>
      </w:r>
      <w:r w:rsidR="0037252F">
        <w:t>makes use of the following equation:</w:t>
      </w:r>
    </w:p>
    <w:p w14:paraId="3BF70F4B" w14:textId="4BE02FF9" w:rsidR="0037252F" w:rsidRDefault="0037252F" w:rsidP="0052485A">
      <w:pPr>
        <w:spacing w:before="24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n</m:t>
                    </m:r>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λ</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e>
                  <m:e>
                    <m:r>
                      <w:rPr>
                        <w:rFonts w:ascii="Cambria Math" w:hAnsi="Cambria Math"/>
                      </w:rPr>
                      <m:t>0</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reference</m:t>
                        </m:r>
                      </m:sub>
                    </m:sSub>
                  </m:e>
                </m:mr>
                <m:mr>
                  <m:e>
                    <m:sSub>
                      <m:sSubPr>
                        <m:ctrlPr>
                          <w:rPr>
                            <w:rFonts w:ascii="Cambria Math" w:hAnsi="Cambria Math"/>
                            <w:i/>
                          </w:rPr>
                        </m:ctrlPr>
                      </m:sSubPr>
                      <m:e>
                        <m:r>
                          <w:rPr>
                            <w:rFonts w:ascii="Cambria Math" w:hAnsi="Cambria Math"/>
                          </w:rPr>
                          <m:t>Y</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reference</m:t>
                        </m:r>
                      </m:sub>
                    </m:sSub>
                  </m:e>
                </m:mr>
                <m:mr>
                  <m:e>
                    <m:sSub>
                      <m:sSubPr>
                        <m:ctrlPr>
                          <w:rPr>
                            <w:rFonts w:ascii="Cambria Math" w:hAnsi="Cambria Math"/>
                            <w:i/>
                          </w:rPr>
                        </m:ctrlPr>
                      </m:sSubPr>
                      <m:e>
                        <m:r>
                          <w:rPr>
                            <w:rFonts w:ascii="Cambria Math" w:hAnsi="Cambria Math"/>
                          </w:rPr>
                          <m:t>Z</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reference</m:t>
                        </m:r>
                      </m:sub>
                    </m:sSub>
                  </m:e>
                </m:mr>
              </m:m>
            </m:e>
          </m:d>
        </m:oMath>
      </m:oMathPara>
    </w:p>
    <w:p w14:paraId="6F9CF8F5" w14:textId="2CAC8734" w:rsidR="0052485A" w:rsidRDefault="0037252F" w:rsidP="0052485A">
      <w:pPr>
        <w:spacing w:before="240"/>
      </w:pPr>
      <w:r w:rsidRPr="007522B4">
        <w:t xml:space="preserve">This </w:t>
      </w:r>
      <w:r>
        <w:t xml:space="preserve">function was then called to store </w:t>
      </w:r>
      <w:r w:rsidR="007522B4">
        <w:t xml:space="preserve">East/North/Up differences in a </w:t>
      </w:r>
      <w:r>
        <w:t xml:space="preserve">matrix called </w:t>
      </w:r>
      <w:r>
        <w:rPr>
          <w:i/>
          <w:iCs/>
        </w:rPr>
        <w:t xml:space="preserve">enu </w:t>
      </w:r>
      <w:r>
        <w:t xml:space="preserve">in </w:t>
      </w:r>
      <w:r>
        <w:rPr>
          <w:i/>
          <w:iCs/>
        </w:rPr>
        <w:t>solutions</w:t>
      </w:r>
      <w:r>
        <w:t>:</w:t>
      </w:r>
    </w:p>
    <w:p w14:paraId="783D5D9E" w14:textId="77777777"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enu relative to reference station</w:t>
      </w:r>
    </w:p>
    <w:p w14:paraId="653D6909" w14:textId="2A890E08"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 n, u] = XYZ2enu(stations(station,1), stations(station,2), stations(station,3), X, Y, Z, lat_degree, lon_degree);</w:t>
      </w:r>
    </w:p>
    <w:p w14:paraId="7FF37B2C" w14:textId="77777777"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solutions.enu(epoch_index, :) = [e, n, u];</w:t>
      </w:r>
    </w:p>
    <w:p w14:paraId="690E57CD" w14:textId="324BCC91" w:rsidR="0052485A" w:rsidRDefault="00081C50" w:rsidP="0052485A">
      <w:pPr>
        <w:spacing w:before="240"/>
      </w:pPr>
      <w:r>
        <w:lastRenderedPageBreak/>
        <w:t>Finally, horizontal and vertical error are computed as:</w:t>
      </w:r>
    </w:p>
    <w:p w14:paraId="37BD300C" w14:textId="0CEC6F1B" w:rsidR="00081C50" w:rsidRPr="00081C50" w:rsidRDefault="00081C50" w:rsidP="0052485A">
      <w:pPr>
        <w:spacing w:before="2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error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14:paraId="656F0F49" w14:textId="3C04EC89" w:rsidR="00081C50" w:rsidRPr="00A262D2" w:rsidRDefault="00081C50" w:rsidP="0052485A">
      <w:pPr>
        <w:spacing w:before="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error</m:t>
              </m:r>
            </m:sub>
          </m:sSub>
          <m:r>
            <w:rPr>
              <w:rFonts w:ascii="Cambria Math" w:hAnsi="Cambria Math"/>
            </w:rPr>
            <m:t>=|u|</m:t>
          </m:r>
        </m:oMath>
      </m:oMathPara>
    </w:p>
    <w:p w14:paraId="23F311EC" w14:textId="666BC6BD" w:rsidR="00A262D2" w:rsidRDefault="00A262D2" w:rsidP="0052485A">
      <w:pPr>
        <w:spacing w:before="240"/>
        <w:rPr>
          <w:rFonts w:eastAsiaTheme="minorEastAsia"/>
        </w:rPr>
      </w:pPr>
      <w:r>
        <w:rPr>
          <w:rFonts w:eastAsiaTheme="minorEastAsia"/>
        </w:rPr>
        <w:t xml:space="preserve">These values are computed at each epoch and stored in </w:t>
      </w:r>
      <w:r>
        <w:rPr>
          <w:rFonts w:eastAsiaTheme="minorEastAsia"/>
          <w:i/>
          <w:iCs/>
        </w:rPr>
        <w:t>solutions</w:t>
      </w:r>
      <w:r>
        <w:rPr>
          <w:rFonts w:eastAsiaTheme="minorEastAsia"/>
        </w:rPr>
        <w:t xml:space="preserve"> as follows:</w:t>
      </w:r>
    </w:p>
    <w:p w14:paraId="662DA70E"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horizontal error</w:t>
      </w:r>
    </w:p>
    <w:p w14:paraId="006EAD4A" w14:textId="576F46AB"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hor_error = sqrt(e^2 + n^2);</w:t>
      </w:r>
    </w:p>
    <w:p w14:paraId="30FAA442" w14:textId="2DD52812"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solutions.hor_error(epoch_index, :) = hor_error;</w:t>
      </w:r>
    </w:p>
    <w:p w14:paraId="1A7C508C"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A080F70"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vertical error</w:t>
      </w:r>
    </w:p>
    <w:p w14:paraId="38D34AFB" w14:textId="4244F528"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vert_error = abs(u);</w:t>
      </w:r>
    </w:p>
    <w:p w14:paraId="1CF04774" w14:textId="7358C381"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solutions.vert_error(epoch_index, :) = vert_error;</w:t>
      </w:r>
    </w:p>
    <w:p w14:paraId="4E1F46F8" w14:textId="77777777" w:rsidR="005E4E2B" w:rsidRDefault="005E4E2B" w:rsidP="005E4E2B">
      <w:pPr>
        <w:spacing w:before="240"/>
        <w:rPr>
          <w:b/>
          <w:bCs/>
        </w:rPr>
      </w:pPr>
    </w:p>
    <w:p w14:paraId="190C9D43" w14:textId="453645C4" w:rsidR="00CB2762" w:rsidRDefault="00CB2762" w:rsidP="005E4E2B">
      <w:pPr>
        <w:spacing w:before="240"/>
        <w:rPr>
          <w:b/>
          <w:bCs/>
        </w:rPr>
      </w:pPr>
      <w:r>
        <w:rPr>
          <w:b/>
          <w:bCs/>
        </w:rPr>
        <w:t>3.2.3 Total Horizontal and Vertical RMSE</w:t>
      </w:r>
    </w:p>
    <w:p w14:paraId="11FDD8FF" w14:textId="4C70D14A" w:rsidR="005E4E2B" w:rsidRDefault="005E4E2B">
      <w:r>
        <w:t>To compute the total horizontal and vertical RMSE for a singular dataset, the sum of each error over all available epochs was first required. To compute this, error values were initialized outside of the epoch-by-epoch loop:</w:t>
      </w:r>
    </w:p>
    <w:p w14:paraId="5E22123B"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hdiff = 0;</w:t>
      </w:r>
    </w:p>
    <w:p w14:paraId="5C2251D3"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vdiff = 0;</w:t>
      </w:r>
    </w:p>
    <w:p w14:paraId="18D7D000" w14:textId="3CB9900F" w:rsidR="005E4E2B" w:rsidRDefault="005E4E2B">
      <w:r>
        <w:t>Within the epoch-by-epoch loop, each value was iteratively updated:</w:t>
      </w:r>
    </w:p>
    <w:p w14:paraId="2E9B3767"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sum of differences used for horizontal RMSE</w:t>
      </w:r>
    </w:p>
    <w:p w14:paraId="13A94071"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hdiff = hdiff + hor_error^2;</w:t>
      </w:r>
    </w:p>
    <w:p w14:paraId="5F19DBBE"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E10026A"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sum of differences used for vertical RMSE</w:t>
      </w:r>
    </w:p>
    <w:p w14:paraId="4739A4BA"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vdiff = vdiff + vert_error^2;</w:t>
      </w:r>
    </w:p>
    <w:p w14:paraId="35D85FB3" w14:textId="0971561B" w:rsidR="005E4E2B" w:rsidRDefault="005E4E2B"/>
    <w:p w14:paraId="5C00F7D0" w14:textId="6B8EE300" w:rsidR="005E4E2B" w:rsidRDefault="005E4E2B">
      <w:r>
        <w:t xml:space="preserve">Finally, the total horizontal and vertical RMSE for a single dataset can be computed and stored in </w:t>
      </w:r>
      <w:r>
        <w:rPr>
          <w:i/>
          <w:iCs/>
        </w:rPr>
        <w:t>solutions</w:t>
      </w:r>
      <w:r>
        <w:t>:</w:t>
      </w:r>
    </w:p>
    <w:p w14:paraId="0E46EB79"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horizontal root mean square error</w:t>
      </w:r>
    </w:p>
    <w:p w14:paraId="51C42F1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h_RMSE = sqrt(hdiff/epoch_index);</w:t>
      </w:r>
    </w:p>
    <w:p w14:paraId="6E50412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solutions.h_RMSE = h_RMSE;</w:t>
      </w:r>
    </w:p>
    <w:p w14:paraId="17E14CCB"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94BBB86"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vertical root mean square error</w:t>
      </w:r>
    </w:p>
    <w:p w14:paraId="2965CAD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v_RMSE = sqrt(vdiff/epoch_index);</w:t>
      </w:r>
    </w:p>
    <w:p w14:paraId="41244931"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solutions.v_RMSE = v_RMSE;</w:t>
      </w:r>
    </w:p>
    <w:p w14:paraId="40E6B610" w14:textId="77777777" w:rsidR="005E4E2B" w:rsidRPr="005E4E2B" w:rsidRDefault="005E4E2B"/>
    <w:p w14:paraId="3E6E6CFD" w14:textId="77777777" w:rsidR="005E4E2B" w:rsidRDefault="005E4E2B">
      <w:pPr>
        <w:rPr>
          <w:b/>
          <w:bCs/>
        </w:rPr>
      </w:pPr>
    </w:p>
    <w:p w14:paraId="385F3A21" w14:textId="30CCDE07" w:rsidR="00CB2762" w:rsidRDefault="00CB2762">
      <w:pPr>
        <w:rPr>
          <w:b/>
          <w:bCs/>
        </w:rPr>
      </w:pPr>
      <w:r>
        <w:rPr>
          <w:b/>
          <w:bCs/>
        </w:rPr>
        <w:t>3.2.4 Computation of Time to Reach 5cm Horizontal and Vertical Error</w:t>
      </w:r>
    </w:p>
    <w:p w14:paraId="0A0911F0" w14:textId="77CEA6D2" w:rsidR="005E4E2B" w:rsidRDefault="005E4E2B">
      <w:r>
        <w:t>When determining the time that it takes a solution to reach 5cm of error, our first approach was to determine the last epoch at which the solution rose over 5cm of error, and then use the following epoch. However, some noisy datasets spike to 5cm at random times</w:t>
      </w:r>
      <w:r w:rsidR="00E11DF0">
        <w:t xml:space="preserve"> and this approach gave inaccurate results.</w:t>
      </w:r>
      <w:r>
        <w:t xml:space="preserve"> </w:t>
      </w:r>
    </w:p>
    <w:p w14:paraId="0D3B421D" w14:textId="1AC93AA9" w:rsidR="00FC2D9D" w:rsidRDefault="005E4E2B">
      <w:r>
        <w:t>Our second approach was to determine the first epoch at which the error was under 5cm. For horizontal error, this was completed by first initializing the 5cm error epoch to zero</w:t>
      </w:r>
      <w:r w:rsidR="00FC2D9D">
        <w:t xml:space="preserve"> and then looping through all horizontal errors to find the desired epoch. However, if the solution never reach</w:t>
      </w:r>
      <w:r w:rsidR="00E11DF0">
        <w:t>ed</w:t>
      </w:r>
      <w:r w:rsidR="00FC2D9D">
        <w:t xml:space="preserve"> 5cm accuracy, the 5cm epoch was stored as NaN. This process can be seen in the following code:</w:t>
      </w:r>
    </w:p>
    <w:p w14:paraId="04675F29"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time to reach 5cm horizontal error</w:t>
      </w:r>
    </w:p>
    <w:p w14:paraId="0CBA6BA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solutions.h_error_5cm = 0;</w:t>
      </w:r>
    </w:p>
    <w:p w14:paraId="66BFE11E"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terminate = 1;</w:t>
      </w:r>
    </w:p>
    <w:p w14:paraId="6A2C2FB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k = 1;</w:t>
      </w:r>
    </w:p>
    <w:p w14:paraId="3C30387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terminate == 1</w:t>
      </w:r>
    </w:p>
    <w:p w14:paraId="20F2AF5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solutions.hor_error(k) &lt;= 0.05</w:t>
      </w:r>
    </w:p>
    <w:p w14:paraId="193D06A7"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solutions.h_error_5cm = solutions.decimalHour(k);</w:t>
      </w:r>
    </w:p>
    <w:p w14:paraId="5535060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6E35918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elseif</w:t>
      </w:r>
      <w:r>
        <w:rPr>
          <w:color w:val="000000"/>
          <w:sz w:val="18"/>
          <w:szCs w:val="18"/>
        </w:rPr>
        <w:t xml:space="preserve"> k == length(solutions.hor_error)</w:t>
      </w:r>
    </w:p>
    <w:p w14:paraId="181C2D4D"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0C02AD3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solutions.h_error_5cm = NaN;</w:t>
      </w:r>
    </w:p>
    <w:p w14:paraId="5DBC642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14:paraId="1F5A52EE"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 = k+1;</w:t>
      </w:r>
    </w:p>
    <w:p w14:paraId="672C417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27D927C3"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0227330C" w14:textId="77777777" w:rsidR="00FC2D9D" w:rsidRDefault="00FC2D9D"/>
    <w:p w14:paraId="3C1CCA0F" w14:textId="77777777" w:rsidR="00FC2D9D" w:rsidRDefault="00FC2D9D">
      <w:r>
        <w:t>For vertical error, the process was identical:</w:t>
      </w:r>
    </w:p>
    <w:p w14:paraId="252A803F"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time to reach 5cm vertical error</w:t>
      </w:r>
    </w:p>
    <w:p w14:paraId="6A86B4E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solutions.v_error_5cm = 0;</w:t>
      </w:r>
    </w:p>
    <w:p w14:paraId="4CD798E0"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terminate = 1;</w:t>
      </w:r>
    </w:p>
    <w:p w14:paraId="0610ACB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k = 1;</w:t>
      </w:r>
    </w:p>
    <w:p w14:paraId="48BF563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terminate == 1</w:t>
      </w:r>
    </w:p>
    <w:p w14:paraId="6F5BD62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solutions.vert_error(k) &lt;= 0.05</w:t>
      </w:r>
    </w:p>
    <w:p w14:paraId="31342D6D"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solutions.v_error_5cm = solutions.decimalHour(k);</w:t>
      </w:r>
    </w:p>
    <w:p w14:paraId="39BF878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03BF83E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elseif</w:t>
      </w:r>
      <w:r>
        <w:rPr>
          <w:color w:val="000000"/>
          <w:sz w:val="18"/>
          <w:szCs w:val="18"/>
        </w:rPr>
        <w:t xml:space="preserve"> k == length(solutions.vert_error)</w:t>
      </w:r>
    </w:p>
    <w:p w14:paraId="6534661F"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263EA35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solutions.v_error_5cm = NaN;</w:t>
      </w:r>
    </w:p>
    <w:p w14:paraId="4C0DA9B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33461D1"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 = k+1;</w:t>
      </w:r>
    </w:p>
    <w:p w14:paraId="4B995954"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lastRenderedPageBreak/>
        <w:t>end</w:t>
      </w:r>
    </w:p>
    <w:p w14:paraId="7C662356" w14:textId="00363F08" w:rsidR="00CB2762" w:rsidRPr="005E4E2B" w:rsidRDefault="005E4E2B">
      <w:r>
        <w:t xml:space="preserve"> </w:t>
      </w:r>
    </w:p>
    <w:p w14:paraId="63B083B9" w14:textId="134F78C3" w:rsidR="003F61E9" w:rsidRDefault="003F61E9">
      <w:pPr>
        <w:rPr>
          <w:b/>
          <w:bCs/>
        </w:rPr>
      </w:pPr>
      <w:r>
        <w:rPr>
          <w:b/>
          <w:bCs/>
        </w:rPr>
        <w:t>3.</w:t>
      </w:r>
      <w:r w:rsidR="00DA07E3">
        <w:rPr>
          <w:b/>
          <w:bCs/>
        </w:rPr>
        <w:t>3</w:t>
      </w:r>
      <w:r>
        <w:rPr>
          <w:b/>
          <w:bCs/>
        </w:rPr>
        <w:t xml:space="preserve"> </w:t>
      </w:r>
      <w:r w:rsidR="00DA07E3">
        <w:rPr>
          <w:b/>
          <w:bCs/>
        </w:rPr>
        <w:t>Number of Satellites and GDOP as a Function of Time</w:t>
      </w:r>
    </w:p>
    <w:p w14:paraId="4110A5E2" w14:textId="77777777" w:rsidR="00985239" w:rsidRDefault="00985239">
      <w:r>
        <w:t xml:space="preserve">For each RINEX file, the GDOP and number of satellites were plotted against time using the </w:t>
      </w:r>
      <w:r>
        <w:rPr>
          <w:i/>
          <w:iCs/>
        </w:rPr>
        <w:t xml:space="preserve">GDOP, num_sat, </w:t>
      </w:r>
      <w:r>
        <w:t xml:space="preserve">and </w:t>
      </w:r>
      <w:r>
        <w:rPr>
          <w:i/>
          <w:iCs/>
        </w:rPr>
        <w:t xml:space="preserve">decimalHour </w:t>
      </w:r>
      <w:r>
        <w:t xml:space="preserve">matrices stored in the </w:t>
      </w:r>
      <w:r>
        <w:rPr>
          <w:i/>
          <w:iCs/>
        </w:rPr>
        <w:t xml:space="preserve">solutions </w:t>
      </w:r>
      <w:r>
        <w:t>data structure:</w:t>
      </w:r>
    </w:p>
    <w:p w14:paraId="134ACBAE" w14:textId="005F5FEE" w:rsidR="00985239" w:rsidRP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538135" w:themeColor="accent6" w:themeShade="BF"/>
          <w:sz w:val="18"/>
          <w:szCs w:val="18"/>
        </w:rPr>
      </w:pPr>
      <w:r w:rsidRPr="00985239">
        <w:rPr>
          <w:color w:val="538135" w:themeColor="accent6" w:themeShade="BF"/>
          <w:sz w:val="18"/>
          <w:szCs w:val="18"/>
        </w:rPr>
        <w:t xml:space="preserve">% ********** GDOP and </w:t>
      </w:r>
      <w:r w:rsidRPr="00985239">
        <w:rPr>
          <w:rStyle w:val="string"/>
          <w:color w:val="538135" w:themeColor="accent6" w:themeShade="BF"/>
          <w:sz w:val="18"/>
          <w:szCs w:val="18"/>
          <w:bdr w:val="none" w:sz="0" w:space="0" w:color="auto" w:frame="1"/>
        </w:rPr>
        <w:t>Number</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of</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Satellites</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w:t>
      </w:r>
    </w:p>
    <w:p w14:paraId="37748C35"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w:t>
      </w:r>
      <w:r>
        <w:rPr>
          <w:rStyle w:val="string"/>
          <w:color w:val="A020F0"/>
          <w:sz w:val="18"/>
          <w:szCs w:val="18"/>
          <w:bdr w:val="none" w:sz="0" w:space="0" w:color="auto" w:frame="1"/>
        </w:rPr>
        <w:t>'Position'</w:t>
      </w:r>
      <w:r>
        <w:rPr>
          <w:color w:val="000000"/>
          <w:sz w:val="18"/>
          <w:szCs w:val="18"/>
        </w:rPr>
        <w:t>, [50 50 1000 600])</w:t>
      </w:r>
    </w:p>
    <w:p w14:paraId="0D33975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title(sprintf(</w:t>
      </w:r>
      <w:r>
        <w:rPr>
          <w:rStyle w:val="string"/>
          <w:color w:val="A020F0"/>
          <w:sz w:val="18"/>
          <w:szCs w:val="18"/>
          <w:bdr w:val="none" w:sz="0" w:space="0" w:color="auto" w:frame="1"/>
        </w:rPr>
        <w:t>'GDOP and Number of Satellites vs Time for %s'</w:t>
      </w:r>
      <w:r>
        <w:rPr>
          <w:color w:val="000000"/>
          <w:sz w:val="18"/>
          <w:szCs w:val="18"/>
        </w:rPr>
        <w:t xml:space="preserve">, path_file), </w:t>
      </w:r>
      <w:r>
        <w:rPr>
          <w:rStyle w:val="string"/>
          <w:color w:val="A020F0"/>
          <w:sz w:val="18"/>
          <w:szCs w:val="18"/>
          <w:bdr w:val="none" w:sz="0" w:space="0" w:color="auto" w:frame="1"/>
        </w:rPr>
        <w:t>'Interpreter'</w:t>
      </w:r>
      <w:r>
        <w:rPr>
          <w:color w:val="000000"/>
          <w:sz w:val="18"/>
          <w:szCs w:val="18"/>
        </w:rPr>
        <w:t xml:space="preserve">, </w:t>
      </w:r>
      <w:r>
        <w:rPr>
          <w:rStyle w:val="string"/>
          <w:color w:val="A020F0"/>
          <w:sz w:val="18"/>
          <w:szCs w:val="18"/>
          <w:bdr w:val="none" w:sz="0" w:space="0" w:color="auto" w:frame="1"/>
        </w:rPr>
        <w:t>'none'</w:t>
      </w:r>
      <w:r>
        <w:rPr>
          <w:color w:val="000000"/>
          <w:sz w:val="18"/>
          <w:szCs w:val="18"/>
        </w:rPr>
        <w:t>);</w:t>
      </w:r>
    </w:p>
    <w:p w14:paraId="0F42708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yyaxis </w:t>
      </w:r>
      <w:r>
        <w:rPr>
          <w:rStyle w:val="string"/>
          <w:color w:val="A020F0"/>
          <w:sz w:val="18"/>
          <w:szCs w:val="18"/>
          <w:bdr w:val="none" w:sz="0" w:space="0" w:color="auto" w:frame="1"/>
        </w:rPr>
        <w:t>right</w:t>
      </w:r>
    </w:p>
    <w:p w14:paraId="02E499AF"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plot(solutions.decimalHour, solutions.GDOP);</w:t>
      </w:r>
    </w:p>
    <w:p w14:paraId="16E8747E"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'GDOP'</w:t>
      </w:r>
      <w:r>
        <w:rPr>
          <w:color w:val="000000"/>
          <w:sz w:val="18"/>
          <w:szCs w:val="18"/>
        </w:rPr>
        <w:t>); ylim([0 5])</w:t>
      </w:r>
    </w:p>
    <w:p w14:paraId="6EC9B5C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yyaxis </w:t>
      </w:r>
      <w:r>
        <w:rPr>
          <w:rStyle w:val="string"/>
          <w:color w:val="A020F0"/>
          <w:sz w:val="18"/>
          <w:szCs w:val="18"/>
          <w:bdr w:val="none" w:sz="0" w:space="0" w:color="auto" w:frame="1"/>
        </w:rPr>
        <w:t>left</w:t>
      </w:r>
    </w:p>
    <w:p w14:paraId="4B507AE0"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plot(solutions.decimalHour, solutions.num_sat);</w:t>
      </w:r>
    </w:p>
    <w:p w14:paraId="6986B186"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'Number of Satellites'</w:t>
      </w:r>
      <w:r>
        <w:rPr>
          <w:color w:val="000000"/>
          <w:sz w:val="18"/>
          <w:szCs w:val="18"/>
        </w:rPr>
        <w:t>); ylim([0 25])</w:t>
      </w:r>
    </w:p>
    <w:p w14:paraId="6F554CD3"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r>
        <w:rPr>
          <w:color w:val="000000"/>
          <w:sz w:val="18"/>
          <w:szCs w:val="18"/>
        </w:rPr>
        <w:t>; xlabel(</w:t>
      </w:r>
      <w:r>
        <w:rPr>
          <w:rStyle w:val="string"/>
          <w:color w:val="A020F0"/>
          <w:sz w:val="18"/>
          <w:szCs w:val="18"/>
          <w:bdr w:val="none" w:sz="0" w:space="0" w:color="auto" w:frame="1"/>
        </w:rPr>
        <w:t>'Time (Hours)'</w:t>
      </w:r>
      <w:r>
        <w:rPr>
          <w:color w:val="000000"/>
          <w:sz w:val="18"/>
          <w:szCs w:val="18"/>
        </w:rPr>
        <w:t>)</w:t>
      </w:r>
    </w:p>
    <w:p w14:paraId="17D717F8" w14:textId="4862BD1C" w:rsidR="009039FA" w:rsidRDefault="009039FA">
      <w:pPr>
        <w:rPr>
          <w:b/>
          <w:bCs/>
        </w:rPr>
      </w:pPr>
    </w:p>
    <w:p w14:paraId="348F175A" w14:textId="04530731" w:rsidR="00985239" w:rsidRDefault="00985239">
      <w:r>
        <w:t xml:space="preserve">Plots for a 24-hour and 30-minute data arc of ALGO00CAN can be seen </w:t>
      </w:r>
      <w:r w:rsidR="0086075B">
        <w:t>in figures 1 and 2</w:t>
      </w:r>
      <w:r>
        <w:t>:</w:t>
      </w:r>
    </w:p>
    <w:p w14:paraId="5AD598DF" w14:textId="77777777" w:rsidR="0086075B" w:rsidRDefault="00985239" w:rsidP="0086075B">
      <w:pPr>
        <w:keepNext/>
        <w:jc w:val="center"/>
      </w:pPr>
      <w:r>
        <w:rPr>
          <w:noProof/>
        </w:rPr>
        <w:drawing>
          <wp:inline distT="0" distB="0" distL="0" distR="0" wp14:anchorId="27B3EFC1" wp14:editId="61FDB7F2">
            <wp:extent cx="5326380" cy="3195828"/>
            <wp:effectExtent l="0" t="0" r="762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593" cy="3206156"/>
                    </a:xfrm>
                    <a:prstGeom prst="rect">
                      <a:avLst/>
                    </a:prstGeom>
                  </pic:spPr>
                </pic:pic>
              </a:graphicData>
            </a:graphic>
          </wp:inline>
        </w:drawing>
      </w:r>
    </w:p>
    <w:p w14:paraId="17AC5EE8" w14:textId="65CE9FFC" w:rsidR="00985239" w:rsidRDefault="0086075B" w:rsidP="0086075B">
      <w:pPr>
        <w:pStyle w:val="Caption"/>
        <w:jc w:val="center"/>
      </w:pPr>
      <w:r>
        <w:t xml:space="preserve">Figure </w:t>
      </w:r>
      <w:fldSimple w:instr=" SEQ Figure \* ARABIC ">
        <w:r w:rsidR="00D359AE">
          <w:rPr>
            <w:noProof/>
          </w:rPr>
          <w:t>1</w:t>
        </w:r>
      </w:fldSimple>
      <w:r>
        <w:t xml:space="preserve"> - GDOP and Number of Satellites vs Time for a 24-Hour Data Arc of ALGO00CAN</w:t>
      </w:r>
    </w:p>
    <w:p w14:paraId="126D9575" w14:textId="5330725D" w:rsidR="00985239" w:rsidRDefault="00985239"/>
    <w:p w14:paraId="610BC558" w14:textId="77777777" w:rsidR="0086075B" w:rsidRDefault="00985239" w:rsidP="0086075B">
      <w:pPr>
        <w:keepNext/>
        <w:jc w:val="center"/>
      </w:pPr>
      <w:r>
        <w:rPr>
          <w:noProof/>
        </w:rPr>
        <w:lastRenderedPageBreak/>
        <w:drawing>
          <wp:inline distT="0" distB="0" distL="0" distR="0" wp14:anchorId="68DB0922" wp14:editId="1D1DD1A6">
            <wp:extent cx="5080001" cy="3048000"/>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461" cy="3051876"/>
                    </a:xfrm>
                    <a:prstGeom prst="rect">
                      <a:avLst/>
                    </a:prstGeom>
                  </pic:spPr>
                </pic:pic>
              </a:graphicData>
            </a:graphic>
          </wp:inline>
        </w:drawing>
      </w:r>
    </w:p>
    <w:p w14:paraId="04A04995" w14:textId="59456BE0" w:rsidR="00985239" w:rsidRDefault="0086075B" w:rsidP="0086075B">
      <w:pPr>
        <w:pStyle w:val="Caption"/>
        <w:jc w:val="center"/>
      </w:pPr>
      <w:r>
        <w:t xml:space="preserve">Figure </w:t>
      </w:r>
      <w:fldSimple w:instr=" SEQ Figure \* ARABIC ">
        <w:r w:rsidR="00D359AE">
          <w:rPr>
            <w:noProof/>
          </w:rPr>
          <w:t>2</w:t>
        </w:r>
      </w:fldSimple>
      <w:r>
        <w:t xml:space="preserve"> -</w:t>
      </w:r>
      <w:r w:rsidRPr="002F1E25">
        <w:t xml:space="preserve"> GDOP and Number of Satellites vs Time for a </w:t>
      </w:r>
      <w:r>
        <w:t>30-Minute</w:t>
      </w:r>
      <w:r w:rsidRPr="002F1E25">
        <w:t xml:space="preserve"> Data Arc of ALGO00CAN</w:t>
      </w:r>
    </w:p>
    <w:p w14:paraId="3CCC43F8" w14:textId="7A988E51" w:rsidR="00985239" w:rsidRDefault="00985239" w:rsidP="00985239">
      <w:r>
        <w:t xml:space="preserve">This inverse relationship between the number of satellites and GDOP can be seen for </w:t>
      </w:r>
      <w:r w:rsidR="0086075B">
        <w:t>all datasets. The relationship is very symmetrical for the 30-minute data arc, however the noise in the 24-hour data arc can be attributed to other factors including the spread of the available satellites. The same noise can be seen in Figure 3 below.</w:t>
      </w:r>
    </w:p>
    <w:p w14:paraId="3872F4B3" w14:textId="77777777" w:rsidR="0086075B" w:rsidRDefault="0086075B" w:rsidP="0086075B">
      <w:pPr>
        <w:keepNext/>
        <w:jc w:val="center"/>
      </w:pPr>
      <w:r>
        <w:rPr>
          <w:noProof/>
        </w:rPr>
        <w:drawing>
          <wp:inline distT="0" distB="0" distL="0" distR="0" wp14:anchorId="5B4DD363" wp14:editId="16F6D817">
            <wp:extent cx="4701540" cy="2820924"/>
            <wp:effectExtent l="0" t="0" r="381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0279" cy="2826167"/>
                    </a:xfrm>
                    <a:prstGeom prst="rect">
                      <a:avLst/>
                    </a:prstGeom>
                  </pic:spPr>
                </pic:pic>
              </a:graphicData>
            </a:graphic>
          </wp:inline>
        </w:drawing>
      </w:r>
    </w:p>
    <w:p w14:paraId="4998A40C" w14:textId="78ABA9EA" w:rsidR="0086075B" w:rsidRPr="00985239" w:rsidRDefault="0086075B" w:rsidP="0086075B">
      <w:pPr>
        <w:pStyle w:val="Caption"/>
        <w:jc w:val="center"/>
      </w:pPr>
      <w:r>
        <w:t xml:space="preserve">Figure </w:t>
      </w:r>
      <w:fldSimple w:instr=" SEQ Figure \* ARABIC ">
        <w:r w:rsidR="00D359AE">
          <w:rPr>
            <w:noProof/>
          </w:rPr>
          <w:t>3</w:t>
        </w:r>
      </w:fldSimple>
      <w:r>
        <w:t xml:space="preserve"> - </w:t>
      </w:r>
      <w:r w:rsidRPr="00AC668B">
        <w:t xml:space="preserve">GDOP and Number of Satellites vs Time for a 24-Hour Data Arc of </w:t>
      </w:r>
      <w:r>
        <w:t>WHIT00CAN</w:t>
      </w:r>
    </w:p>
    <w:p w14:paraId="5FE726D5" w14:textId="77777777" w:rsidR="00985239" w:rsidRDefault="00985239">
      <w:pPr>
        <w:rPr>
          <w:b/>
          <w:bCs/>
        </w:rPr>
      </w:pPr>
      <w:r>
        <w:rPr>
          <w:b/>
          <w:bCs/>
        </w:rPr>
        <w:br w:type="page"/>
      </w:r>
    </w:p>
    <w:p w14:paraId="295C817D" w14:textId="32B18925" w:rsidR="005E4E2B" w:rsidRDefault="003F61E9">
      <w:pPr>
        <w:rPr>
          <w:b/>
          <w:bCs/>
        </w:rPr>
      </w:pPr>
      <w:r>
        <w:rPr>
          <w:b/>
          <w:bCs/>
        </w:rPr>
        <w:lastRenderedPageBreak/>
        <w:t>3.4 Data Processing for Multiple Files</w:t>
      </w:r>
    </w:p>
    <w:p w14:paraId="265BB028" w14:textId="59C6853D" w:rsidR="007B62FC" w:rsidRDefault="007B62FC">
      <w:r>
        <w:rPr>
          <w:b/>
          <w:bCs/>
        </w:rPr>
        <w:t>3.</w:t>
      </w:r>
      <w:r w:rsidR="003F61E9">
        <w:rPr>
          <w:b/>
          <w:bCs/>
        </w:rPr>
        <w:t>4.1</w:t>
      </w:r>
      <w:r>
        <w:rPr>
          <w:b/>
          <w:bCs/>
        </w:rPr>
        <w:t xml:space="preserve"> </w:t>
      </w:r>
      <w:r w:rsidR="00C23D4F">
        <w:rPr>
          <w:b/>
          <w:bCs/>
        </w:rPr>
        <w:t>Combing Datasets</w:t>
      </w:r>
      <w:r w:rsidR="00321621">
        <w:rPr>
          <w:b/>
          <w:bCs/>
        </w:rPr>
        <w:t xml:space="preserve"> for Plotting / Analysis</w:t>
      </w:r>
    </w:p>
    <w:p w14:paraId="3183CD1D" w14:textId="6A1A01FB" w:rsidR="000C0F82" w:rsidRDefault="000C0F82" w:rsidP="000C0F82">
      <w:r>
        <w:t xml:space="preserve">In order to analyze relationships between various datasets, </w:t>
      </w:r>
      <w:r w:rsidR="0086075B">
        <w:t xml:space="preserve">a function called </w:t>
      </w:r>
      <w:r>
        <w:rPr>
          <w:i/>
          <w:iCs/>
        </w:rPr>
        <w:t>main.m</w:t>
      </w:r>
      <w:r>
        <w:t xml:space="preserve"> was developed. All RINEX files are </w:t>
      </w:r>
      <w:r w:rsidR="00437AD4">
        <w:t xml:space="preserve">first </w:t>
      </w:r>
      <w:r>
        <w:t xml:space="preserve">organized by station, data arc length, processing mode, </w:t>
      </w:r>
      <w:r w:rsidR="00437AD4">
        <w:t xml:space="preserve">and </w:t>
      </w:r>
      <w:r>
        <w:t>day of acquisition</w:t>
      </w:r>
      <w:r w:rsidR="00437AD4">
        <w:t>. These combinations allowed us to compute vectors of all horizontal and vertical RMSE or time to reach 5cm of error for all 24-hour data, 30-minute data, kinematic data, and static data. Complete code can be found in Appendix 2.0, but the following example shows how horizontal and vertical RMSE vectors are computed for all 24 sets of 24-hour data:</w:t>
      </w:r>
    </w:p>
    <w:p w14:paraId="582EB1B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 horizontal and vertical RMSE for 24 hour data arc ***********</w:t>
      </w:r>
    </w:p>
    <w:p w14:paraId="12657DA0" w14:textId="5D6FD5DD"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j counts through the stations numbers (1 to 6) to be used in readPos.m</w:t>
      </w:r>
    </w:p>
    <w:p w14:paraId="5A910E0F"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i iterates through each element of the 24H vector</w:t>
      </w:r>
    </w:p>
    <w:p w14:paraId="09D5325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h_RMSE_24hr = zeros(24,1);</w:t>
      </w:r>
    </w:p>
    <w:p w14:paraId="52F9D640"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v_RMSE_24hr = zeros(24,1);</w:t>
      </w:r>
    </w:p>
    <w:p w14:paraId="559D457E"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j = 1;</w:t>
      </w:r>
    </w:p>
    <w:p w14:paraId="0D7FD05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i = 1:24</w:t>
      </w:r>
    </w:p>
    <w:p w14:paraId="7B692E3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 = readPos(sprintf(</w:t>
      </w:r>
      <w:r>
        <w:rPr>
          <w:rStyle w:val="string"/>
          <w:color w:val="A020F0"/>
          <w:sz w:val="18"/>
          <w:szCs w:val="18"/>
          <w:bdr w:val="none" w:sz="0" w:space="0" w:color="auto" w:frame="1"/>
        </w:rPr>
        <w:t>'%s'</w:t>
      </w:r>
      <w:r>
        <w:rPr>
          <w:color w:val="000000"/>
          <w:sz w:val="18"/>
          <w:szCs w:val="18"/>
        </w:rPr>
        <w:t>, station24H{i}), j);</w:t>
      </w:r>
    </w:p>
    <w:p w14:paraId="0D1FCBAE"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h_RMSE_24hr(i) = solutions.h_RMSE;</w:t>
      </w:r>
    </w:p>
    <w:p w14:paraId="17D58CE2"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v_RMSE_24hr(i) = solutions.v_RMSE;</w:t>
      </w:r>
    </w:p>
    <w:p w14:paraId="768A7631"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 = j+1;</w:t>
      </w:r>
    </w:p>
    <w:p w14:paraId="38E52991"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j &gt; 6</w:t>
      </w:r>
    </w:p>
    <w:p w14:paraId="4A786B94"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 = 1;</w:t>
      </w:r>
    </w:p>
    <w:p w14:paraId="08C3E6AF"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5E7579D9"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D360C2B" w14:textId="266C5C6C" w:rsidR="00437AD4" w:rsidRDefault="00437AD4" w:rsidP="000C0F82"/>
    <w:p w14:paraId="26226C9C" w14:textId="2A59E895" w:rsidR="00437AD4" w:rsidRDefault="00437AD4" w:rsidP="000C0F82">
      <w:r>
        <w:t xml:space="preserve">Next, all RINEX files were organized into the following </w:t>
      </w:r>
      <w:r w:rsidR="001500D3">
        <w:t xml:space="preserve">eight </w:t>
      </w:r>
      <w:r>
        <w:t>categories: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37AD4" w14:paraId="5946F9F6" w14:textId="77777777" w:rsidTr="001500D3">
        <w:tc>
          <w:tcPr>
            <w:tcW w:w="4674" w:type="dxa"/>
            <w:gridSpan w:val="4"/>
          </w:tcPr>
          <w:p w14:paraId="5A7DC812" w14:textId="3872002F" w:rsidR="00437AD4" w:rsidRDefault="00437AD4" w:rsidP="003561EC">
            <w:pPr>
              <w:jc w:val="center"/>
            </w:pPr>
            <w:r>
              <w:t>Day 2</w:t>
            </w:r>
          </w:p>
        </w:tc>
        <w:tc>
          <w:tcPr>
            <w:tcW w:w="4676" w:type="dxa"/>
            <w:gridSpan w:val="4"/>
          </w:tcPr>
          <w:p w14:paraId="73B09B69" w14:textId="06AE0DF7" w:rsidR="00437AD4" w:rsidRDefault="00437AD4" w:rsidP="003561EC">
            <w:pPr>
              <w:jc w:val="center"/>
            </w:pPr>
            <w:r>
              <w:t>Day 3</w:t>
            </w:r>
          </w:p>
        </w:tc>
      </w:tr>
      <w:tr w:rsidR="00437AD4" w14:paraId="5E4A4EA2" w14:textId="77777777" w:rsidTr="001500D3">
        <w:tc>
          <w:tcPr>
            <w:tcW w:w="2336" w:type="dxa"/>
            <w:gridSpan w:val="2"/>
          </w:tcPr>
          <w:p w14:paraId="269713FE" w14:textId="6539129E" w:rsidR="00437AD4" w:rsidRDefault="00437AD4" w:rsidP="003561EC">
            <w:pPr>
              <w:jc w:val="center"/>
            </w:pPr>
            <w:r>
              <w:t>24 Hour</w:t>
            </w:r>
          </w:p>
        </w:tc>
        <w:tc>
          <w:tcPr>
            <w:tcW w:w="2338" w:type="dxa"/>
            <w:gridSpan w:val="2"/>
          </w:tcPr>
          <w:p w14:paraId="0A0E83F5" w14:textId="64BB724D" w:rsidR="00437AD4" w:rsidRDefault="00437AD4" w:rsidP="003561EC">
            <w:pPr>
              <w:jc w:val="center"/>
            </w:pPr>
            <w:r>
              <w:t>30 Minute</w:t>
            </w:r>
          </w:p>
        </w:tc>
        <w:tc>
          <w:tcPr>
            <w:tcW w:w="2338" w:type="dxa"/>
            <w:gridSpan w:val="2"/>
          </w:tcPr>
          <w:p w14:paraId="2BD09303" w14:textId="461B424E" w:rsidR="00437AD4" w:rsidRDefault="00437AD4" w:rsidP="003561EC">
            <w:pPr>
              <w:jc w:val="center"/>
            </w:pPr>
            <w:r>
              <w:t>24 Hour</w:t>
            </w:r>
          </w:p>
        </w:tc>
        <w:tc>
          <w:tcPr>
            <w:tcW w:w="2338" w:type="dxa"/>
            <w:gridSpan w:val="2"/>
          </w:tcPr>
          <w:p w14:paraId="751C6B39" w14:textId="674175CC" w:rsidR="00437AD4" w:rsidRDefault="00437AD4" w:rsidP="003561EC">
            <w:pPr>
              <w:jc w:val="center"/>
            </w:pPr>
            <w:r>
              <w:t>30 Minute</w:t>
            </w:r>
          </w:p>
        </w:tc>
      </w:tr>
      <w:tr w:rsidR="00437AD4" w14:paraId="5FEF8C31" w14:textId="77777777" w:rsidTr="001500D3">
        <w:tc>
          <w:tcPr>
            <w:tcW w:w="1168" w:type="dxa"/>
            <w:shd w:val="clear" w:color="auto" w:fill="F7CAAC" w:themeFill="accent2" w:themeFillTint="66"/>
          </w:tcPr>
          <w:p w14:paraId="63B79077" w14:textId="18241ACF" w:rsidR="00437AD4" w:rsidRDefault="00437AD4" w:rsidP="003561EC">
            <w:pPr>
              <w:jc w:val="center"/>
            </w:pPr>
            <w:r>
              <w:t>Kinematic</w:t>
            </w:r>
          </w:p>
        </w:tc>
        <w:tc>
          <w:tcPr>
            <w:tcW w:w="1168" w:type="dxa"/>
            <w:shd w:val="clear" w:color="auto" w:fill="F7CAAC" w:themeFill="accent2" w:themeFillTint="66"/>
          </w:tcPr>
          <w:p w14:paraId="142E097D" w14:textId="5220E087" w:rsidR="00437AD4" w:rsidRDefault="00437AD4" w:rsidP="003561EC">
            <w:pPr>
              <w:jc w:val="center"/>
            </w:pPr>
            <w:r>
              <w:t>Static</w:t>
            </w:r>
          </w:p>
        </w:tc>
        <w:tc>
          <w:tcPr>
            <w:tcW w:w="1169" w:type="dxa"/>
            <w:shd w:val="clear" w:color="auto" w:fill="F7CAAC" w:themeFill="accent2" w:themeFillTint="66"/>
          </w:tcPr>
          <w:p w14:paraId="452EB53C" w14:textId="3BF8825B" w:rsidR="00437AD4" w:rsidRDefault="00437AD4" w:rsidP="003561EC">
            <w:pPr>
              <w:jc w:val="center"/>
            </w:pPr>
            <w:r>
              <w:t>Kinematic</w:t>
            </w:r>
          </w:p>
        </w:tc>
        <w:tc>
          <w:tcPr>
            <w:tcW w:w="1169" w:type="dxa"/>
            <w:shd w:val="clear" w:color="auto" w:fill="F7CAAC" w:themeFill="accent2" w:themeFillTint="66"/>
          </w:tcPr>
          <w:p w14:paraId="2BEB9ACF" w14:textId="7D514751" w:rsidR="00437AD4" w:rsidRDefault="00437AD4" w:rsidP="003561EC">
            <w:pPr>
              <w:jc w:val="center"/>
            </w:pPr>
            <w:r>
              <w:t>Static</w:t>
            </w:r>
          </w:p>
        </w:tc>
        <w:tc>
          <w:tcPr>
            <w:tcW w:w="1169" w:type="dxa"/>
            <w:shd w:val="clear" w:color="auto" w:fill="F7CAAC" w:themeFill="accent2" w:themeFillTint="66"/>
          </w:tcPr>
          <w:p w14:paraId="089ED324" w14:textId="70C3AF65" w:rsidR="00437AD4" w:rsidRDefault="00437AD4" w:rsidP="003561EC">
            <w:pPr>
              <w:jc w:val="center"/>
            </w:pPr>
            <w:r>
              <w:t>Kinematic</w:t>
            </w:r>
          </w:p>
        </w:tc>
        <w:tc>
          <w:tcPr>
            <w:tcW w:w="1169" w:type="dxa"/>
            <w:shd w:val="clear" w:color="auto" w:fill="F7CAAC" w:themeFill="accent2" w:themeFillTint="66"/>
          </w:tcPr>
          <w:p w14:paraId="5016BAAF" w14:textId="574CE6CF" w:rsidR="00437AD4" w:rsidRDefault="00437AD4" w:rsidP="003561EC">
            <w:pPr>
              <w:jc w:val="center"/>
            </w:pPr>
            <w:r>
              <w:t>Static</w:t>
            </w:r>
          </w:p>
        </w:tc>
        <w:tc>
          <w:tcPr>
            <w:tcW w:w="1169" w:type="dxa"/>
            <w:shd w:val="clear" w:color="auto" w:fill="F7CAAC" w:themeFill="accent2" w:themeFillTint="66"/>
          </w:tcPr>
          <w:p w14:paraId="1304A4AB" w14:textId="6942BAA1" w:rsidR="00437AD4" w:rsidRDefault="00437AD4" w:rsidP="003561EC">
            <w:pPr>
              <w:jc w:val="center"/>
            </w:pPr>
            <w:r>
              <w:t>Kinematic</w:t>
            </w:r>
          </w:p>
        </w:tc>
        <w:tc>
          <w:tcPr>
            <w:tcW w:w="1169" w:type="dxa"/>
            <w:shd w:val="clear" w:color="auto" w:fill="F7CAAC" w:themeFill="accent2" w:themeFillTint="66"/>
          </w:tcPr>
          <w:p w14:paraId="342DE679" w14:textId="43FEDAC5" w:rsidR="00437AD4" w:rsidRDefault="00437AD4" w:rsidP="003561EC">
            <w:pPr>
              <w:jc w:val="center"/>
            </w:pPr>
            <w:r>
              <w:t>Static</w:t>
            </w:r>
          </w:p>
        </w:tc>
      </w:tr>
    </w:tbl>
    <w:p w14:paraId="04D7F705" w14:textId="77777777" w:rsidR="00437AD4" w:rsidRPr="000C0F82" w:rsidRDefault="00437AD4" w:rsidP="000C0F82"/>
    <w:p w14:paraId="7ECF817C" w14:textId="6509DFE3" w:rsidR="00AB6EC0" w:rsidRDefault="00592E35" w:rsidP="000C0F82">
      <w:r>
        <w:t xml:space="preserve">This categorization allowed us to develop overlapping histograms comparing RMSE and time to reach 5cm of error for specific cases, such as horizontal RMSE of kinematic data vs static data, or time to reach 5cm or vertical error for a 24-hour data arc vs a 30-minute data arc. </w:t>
      </w:r>
      <w:r w:rsidR="002F155F">
        <w:t>Tables with results of vertical RMSE, horizontal RMSE, time to reach 5cm vertical error, and time to reach 5cm horizontal error for each category can be seen in Appendix 5.0.</w:t>
      </w:r>
    </w:p>
    <w:p w14:paraId="1EA41EAC" w14:textId="4526DBEA" w:rsidR="000C0F82" w:rsidRDefault="00592E35" w:rsidP="000C0F82">
      <w:r>
        <w:t>Additionally, this organization allowed us to plot time series of the evolution of horizontal and vertical error for very specific scenarios.</w:t>
      </w:r>
      <w:r w:rsidR="00DD4415">
        <w:t xml:space="preserve"> For example, the following portion of </w:t>
      </w:r>
      <w:r w:rsidR="00DD4415">
        <w:rPr>
          <w:i/>
          <w:iCs/>
        </w:rPr>
        <w:t xml:space="preserve">main.m </w:t>
      </w:r>
      <w:r w:rsidR="00DD4415">
        <w:t>computes plots of vertical and horizontal error as a function of time for all 24-hour static data on Day 2:</w:t>
      </w:r>
    </w:p>
    <w:p w14:paraId="6697461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24H STATIC DAY 2</w:t>
      </w:r>
    </w:p>
    <w:p w14:paraId="5469D9B2"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all_hor_error24S2 = [];</w:t>
      </w:r>
    </w:p>
    <w:p w14:paraId="7BD1519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all_vert_error24S2 = [];</w:t>
      </w:r>
    </w:p>
    <w:p w14:paraId="2834C69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 = [];</w:t>
      </w:r>
    </w:p>
    <w:p w14:paraId="0BB408B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length = [];</w:t>
      </w:r>
    </w:p>
    <w:p w14:paraId="14C0321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sizes = [];</w:t>
      </w:r>
    </w:p>
    <w:p w14:paraId="2C4EB11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1EC882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i=1:6</w:t>
      </w:r>
    </w:p>
    <w:p w14:paraId="4A31623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 = readPos(sprintf(</w:t>
      </w:r>
      <w:r>
        <w:rPr>
          <w:rStyle w:val="string"/>
          <w:color w:val="A020F0"/>
          <w:sz w:val="18"/>
          <w:szCs w:val="18"/>
          <w:bdr w:val="none" w:sz="0" w:space="0" w:color="auto" w:frame="1"/>
        </w:rPr>
        <w:t>'%s'</w:t>
      </w:r>
      <w:r>
        <w:rPr>
          <w:color w:val="000000"/>
          <w:sz w:val="18"/>
          <w:szCs w:val="18"/>
        </w:rPr>
        <w:t>, station24S2{i}), i);</w:t>
      </w:r>
    </w:p>
    <w:p w14:paraId="6390D9F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hor_error = solutions.hor_error;</w:t>
      </w:r>
    </w:p>
    <w:p w14:paraId="47062B8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vert_error = solutions.vert_error;</w:t>
      </w:r>
    </w:p>
    <w:p w14:paraId="52C185C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 = solutions.decimalHour;</w:t>
      </w:r>
    </w:p>
    <w:p w14:paraId="65352C8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3FA3B1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i==5</w:t>
      </w:r>
    </w:p>
    <w:p w14:paraId="71B8D6F6"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hor_error(numel(hor_error)+1) = 0;</w:t>
      </w:r>
    </w:p>
    <w:p w14:paraId="5B1B88C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hour(numel(hour)+1) = hour(numel(hour));</w:t>
      </w:r>
    </w:p>
    <w:p w14:paraId="4A5A822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F2299A7" w14:textId="16FAA30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i==5</w:t>
      </w:r>
    </w:p>
    <w:p w14:paraId="7D6D72BB"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vert_error(numel(vert_error)+1) = 0;</w:t>
      </w:r>
    </w:p>
    <w:p w14:paraId="6AD772A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66577C1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3F5F95"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length = numel(hor_error);</w:t>
      </w:r>
    </w:p>
    <w:p w14:paraId="2B42B4F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sizes = [sizes, length];</w:t>
      </w:r>
    </w:p>
    <w:p w14:paraId="392444E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F7483C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all_hor_error24S2 = [all_hor_error24S2, hor_error];</w:t>
      </w:r>
    </w:p>
    <w:p w14:paraId="73F10B3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all_vert_error24S2 = [all_vert_error24S2, vert_error];</w:t>
      </w:r>
    </w:p>
    <w:p w14:paraId="014727BA"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1CBC4A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subplot(2,1,1)</w:t>
      </w:r>
    </w:p>
    <w:p w14:paraId="214398A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plot(hour, all_hor_error24S2(:,i));</w:t>
      </w:r>
    </w:p>
    <w:p w14:paraId="3944122D"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037A1FD5"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F23D12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subplot(2,1,2)</w:t>
      </w:r>
    </w:p>
    <w:p w14:paraId="1C1B5D1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plot(hour, all_vert_error24S2(:,i));</w:t>
      </w:r>
    </w:p>
    <w:p w14:paraId="60CE534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665DBF8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5899E1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subplot(2,1,1)</w:t>
      </w:r>
    </w:p>
    <w:p w14:paraId="7B82E8D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'24 Hour STATIC Day 2 Horizontal Error'</w:t>
      </w:r>
      <w:r>
        <w:rPr>
          <w:color w:val="000000"/>
          <w:sz w:val="18"/>
          <w:szCs w:val="18"/>
        </w:rPr>
        <w:t>);</w:t>
      </w:r>
    </w:p>
    <w:p w14:paraId="682A7B8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color w:val="A020F0"/>
          <w:sz w:val="18"/>
          <w:szCs w:val="18"/>
          <w:bdr w:val="none" w:sz="0" w:space="0" w:color="auto" w:frame="1"/>
        </w:rPr>
        <w:t>'Hours'</w:t>
      </w:r>
      <w:r>
        <w:rPr>
          <w:color w:val="000000"/>
          <w:sz w:val="18"/>
          <w:szCs w:val="18"/>
        </w:rPr>
        <w:t>);</w:t>
      </w:r>
    </w:p>
    <w:p w14:paraId="40D2EA8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'Horizontal Error (m)'</w:t>
      </w:r>
      <w:r>
        <w:rPr>
          <w:color w:val="000000"/>
          <w:sz w:val="18"/>
          <w:szCs w:val="18"/>
        </w:rPr>
        <w:t>);</w:t>
      </w:r>
    </w:p>
    <w:p w14:paraId="767B0A4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'ALGO00CAN'</w:t>
      </w:r>
      <w:r>
        <w:rPr>
          <w:color w:val="000000"/>
          <w:sz w:val="18"/>
          <w:szCs w:val="18"/>
        </w:rPr>
        <w:t>,</w:t>
      </w:r>
      <w:r>
        <w:rPr>
          <w:rStyle w:val="string"/>
          <w:color w:val="A020F0"/>
          <w:sz w:val="18"/>
          <w:szCs w:val="18"/>
          <w:bdr w:val="none" w:sz="0" w:space="0" w:color="auto" w:frame="1"/>
        </w:rPr>
        <w:t>'DUBO00CAN'</w:t>
      </w:r>
      <w:r>
        <w:rPr>
          <w:color w:val="000000"/>
          <w:sz w:val="18"/>
          <w:szCs w:val="18"/>
        </w:rPr>
        <w:t>,</w:t>
      </w:r>
      <w:r>
        <w:rPr>
          <w:rStyle w:val="string"/>
          <w:color w:val="A020F0"/>
          <w:sz w:val="18"/>
          <w:szCs w:val="18"/>
          <w:bdr w:val="none" w:sz="0" w:space="0" w:color="auto" w:frame="1"/>
        </w:rPr>
        <w:t>'WHIT00CAN'</w:t>
      </w:r>
      <w:r>
        <w:rPr>
          <w:color w:val="000000"/>
          <w:sz w:val="18"/>
          <w:szCs w:val="18"/>
        </w:rPr>
        <w:t>,</w:t>
      </w:r>
      <w:r>
        <w:rPr>
          <w:rStyle w:val="string"/>
          <w:color w:val="A020F0"/>
          <w:sz w:val="18"/>
          <w:szCs w:val="18"/>
          <w:bdr w:val="none" w:sz="0" w:space="0" w:color="auto" w:frame="1"/>
        </w:rPr>
        <w:t>'GOLD00USA'</w:t>
      </w:r>
      <w:r>
        <w:rPr>
          <w:color w:val="000000"/>
          <w:sz w:val="18"/>
          <w:szCs w:val="18"/>
        </w:rPr>
        <w:t>,</w:t>
      </w:r>
      <w:r>
        <w:rPr>
          <w:rStyle w:val="string"/>
          <w:color w:val="A020F0"/>
          <w:sz w:val="18"/>
          <w:szCs w:val="18"/>
          <w:bdr w:val="none" w:sz="0" w:space="0" w:color="auto" w:frame="1"/>
        </w:rPr>
        <w:t>'WUHN00CHN'</w:t>
      </w:r>
      <w:r>
        <w:rPr>
          <w:color w:val="000000"/>
          <w:sz w:val="18"/>
          <w:szCs w:val="18"/>
        </w:rPr>
        <w:t>,</w:t>
      </w:r>
      <w:r>
        <w:rPr>
          <w:rStyle w:val="string"/>
          <w:color w:val="A020F0"/>
          <w:sz w:val="18"/>
          <w:szCs w:val="18"/>
          <w:bdr w:val="none" w:sz="0" w:space="0" w:color="auto" w:frame="1"/>
        </w:rPr>
        <w:t>'IISC00IND'</w:t>
      </w:r>
      <w:r>
        <w:rPr>
          <w:color w:val="000000"/>
          <w:sz w:val="18"/>
          <w:szCs w:val="18"/>
        </w:rPr>
        <w:t>)</w:t>
      </w:r>
    </w:p>
    <w:p w14:paraId="69459D6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EB47C5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subplot(2,1,2)</w:t>
      </w:r>
    </w:p>
    <w:p w14:paraId="5D13F6F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'24 Hour STATIC Day 2 Vertical Error'</w:t>
      </w:r>
      <w:r>
        <w:rPr>
          <w:color w:val="000000"/>
          <w:sz w:val="18"/>
          <w:szCs w:val="18"/>
        </w:rPr>
        <w:t>);</w:t>
      </w:r>
    </w:p>
    <w:p w14:paraId="61F6533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color w:val="A020F0"/>
          <w:sz w:val="18"/>
          <w:szCs w:val="18"/>
          <w:bdr w:val="none" w:sz="0" w:space="0" w:color="auto" w:frame="1"/>
        </w:rPr>
        <w:t>'Hours'</w:t>
      </w:r>
      <w:r>
        <w:rPr>
          <w:color w:val="000000"/>
          <w:sz w:val="18"/>
          <w:szCs w:val="18"/>
        </w:rPr>
        <w:t>);</w:t>
      </w:r>
    </w:p>
    <w:p w14:paraId="41E478D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'Vertical Error (m)'</w:t>
      </w:r>
      <w:r>
        <w:rPr>
          <w:color w:val="000000"/>
          <w:sz w:val="18"/>
          <w:szCs w:val="18"/>
        </w:rPr>
        <w:t>);</w:t>
      </w:r>
    </w:p>
    <w:p w14:paraId="74FCD1F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'ALGO00CAN'</w:t>
      </w:r>
      <w:r>
        <w:rPr>
          <w:color w:val="000000"/>
          <w:sz w:val="18"/>
          <w:szCs w:val="18"/>
        </w:rPr>
        <w:t>,</w:t>
      </w:r>
      <w:r>
        <w:rPr>
          <w:rStyle w:val="string"/>
          <w:color w:val="A020F0"/>
          <w:sz w:val="18"/>
          <w:szCs w:val="18"/>
          <w:bdr w:val="none" w:sz="0" w:space="0" w:color="auto" w:frame="1"/>
        </w:rPr>
        <w:t>'DUBO00CAN'</w:t>
      </w:r>
      <w:r>
        <w:rPr>
          <w:color w:val="000000"/>
          <w:sz w:val="18"/>
          <w:szCs w:val="18"/>
        </w:rPr>
        <w:t>,</w:t>
      </w:r>
      <w:r>
        <w:rPr>
          <w:rStyle w:val="string"/>
          <w:color w:val="A020F0"/>
          <w:sz w:val="18"/>
          <w:szCs w:val="18"/>
          <w:bdr w:val="none" w:sz="0" w:space="0" w:color="auto" w:frame="1"/>
        </w:rPr>
        <w:t>'WHIT00CAN'</w:t>
      </w:r>
      <w:r>
        <w:rPr>
          <w:color w:val="000000"/>
          <w:sz w:val="18"/>
          <w:szCs w:val="18"/>
        </w:rPr>
        <w:t>,</w:t>
      </w:r>
      <w:r>
        <w:rPr>
          <w:rStyle w:val="string"/>
          <w:color w:val="A020F0"/>
          <w:sz w:val="18"/>
          <w:szCs w:val="18"/>
          <w:bdr w:val="none" w:sz="0" w:space="0" w:color="auto" w:frame="1"/>
        </w:rPr>
        <w:t>'GOLD00USA'</w:t>
      </w:r>
      <w:r>
        <w:rPr>
          <w:color w:val="000000"/>
          <w:sz w:val="18"/>
          <w:szCs w:val="18"/>
        </w:rPr>
        <w:t>,</w:t>
      </w:r>
      <w:r>
        <w:rPr>
          <w:rStyle w:val="string"/>
          <w:color w:val="A020F0"/>
          <w:sz w:val="18"/>
          <w:szCs w:val="18"/>
          <w:bdr w:val="none" w:sz="0" w:space="0" w:color="auto" w:frame="1"/>
        </w:rPr>
        <w:t>'WUHN00CHN'</w:t>
      </w:r>
      <w:r>
        <w:rPr>
          <w:color w:val="000000"/>
          <w:sz w:val="18"/>
          <w:szCs w:val="18"/>
        </w:rPr>
        <w:t>,</w:t>
      </w:r>
      <w:r>
        <w:rPr>
          <w:rStyle w:val="string"/>
          <w:color w:val="A020F0"/>
          <w:sz w:val="18"/>
          <w:szCs w:val="18"/>
          <w:bdr w:val="none" w:sz="0" w:space="0" w:color="auto" w:frame="1"/>
        </w:rPr>
        <w:t>'IISC00IND'</w:t>
      </w:r>
      <w:r>
        <w:rPr>
          <w:color w:val="000000"/>
          <w:sz w:val="18"/>
          <w:szCs w:val="18"/>
        </w:rPr>
        <w:t>)</w:t>
      </w:r>
    </w:p>
    <w:p w14:paraId="34BCAB5A" w14:textId="77777777" w:rsidR="00DD4415" w:rsidRPr="00DD4415" w:rsidRDefault="00DD4415" w:rsidP="000C0F82"/>
    <w:p w14:paraId="4A70A309" w14:textId="77777777" w:rsidR="000C0F82" w:rsidRDefault="000C0F82" w:rsidP="000C0F82"/>
    <w:p w14:paraId="56866B02" w14:textId="3011FD9C" w:rsidR="003F61E9" w:rsidRDefault="003F61E9">
      <w:pPr>
        <w:rPr>
          <w:b/>
          <w:bCs/>
        </w:rPr>
      </w:pPr>
    </w:p>
    <w:p w14:paraId="3D3B0E02" w14:textId="1D952F61" w:rsidR="00BA69C6" w:rsidRDefault="00BA69C6">
      <w:pPr>
        <w:rPr>
          <w:b/>
          <w:bCs/>
        </w:rPr>
      </w:pPr>
    </w:p>
    <w:p w14:paraId="7F476F1B" w14:textId="727E5AF6" w:rsidR="00BA69C6" w:rsidRDefault="00BA69C6">
      <w:pPr>
        <w:rPr>
          <w:b/>
          <w:bCs/>
        </w:rPr>
      </w:pPr>
    </w:p>
    <w:p w14:paraId="149E438A" w14:textId="14671441" w:rsidR="00E155EB" w:rsidRDefault="00E155EB" w:rsidP="00E155EB">
      <w:pPr>
        <w:rPr>
          <w:b/>
          <w:bCs/>
        </w:rPr>
      </w:pPr>
      <w:r>
        <w:rPr>
          <w:b/>
          <w:bCs/>
        </w:rPr>
        <w:lastRenderedPageBreak/>
        <w:t>3.</w:t>
      </w:r>
      <w:r w:rsidR="0016152A">
        <w:rPr>
          <w:b/>
          <w:bCs/>
        </w:rPr>
        <w:t>5</w:t>
      </w:r>
      <w:r>
        <w:rPr>
          <w:b/>
          <w:bCs/>
        </w:rPr>
        <w:t xml:space="preserve"> Effect of Processing Mode on RMSE and Time to Reach 5cm Error</w:t>
      </w:r>
    </w:p>
    <w:p w14:paraId="7C88CD8B" w14:textId="78DE65A1" w:rsidR="00BA69C6" w:rsidRDefault="002F155F">
      <w:r>
        <w:t>To analyze the effect of</w:t>
      </w:r>
      <w:r w:rsidR="00E155EB">
        <w:t xml:space="preserve"> the</w:t>
      </w:r>
      <w:r>
        <w:t xml:space="preserve"> </w:t>
      </w:r>
      <w:r w:rsidR="00E155EB">
        <w:t>processing mode</w:t>
      </w:r>
      <w:r>
        <w:t xml:space="preserve"> on RMSE and time to reach 5cm of error, histograms were created using categories described in section 3.4.1, however data for day 2 and day 3 was combined. </w:t>
      </w:r>
    </w:p>
    <w:p w14:paraId="430590A7" w14:textId="1D9E42A0" w:rsidR="002F155F" w:rsidRDefault="002F155F">
      <w:r>
        <w:t>The following</w:t>
      </w:r>
      <w:r w:rsidR="008A3E77">
        <w:t xml:space="preserve"> four </w:t>
      </w:r>
      <w:r>
        <w:t xml:space="preserve">histograms represents the relationship between static and kinematic processing modes on </w:t>
      </w:r>
      <w:r w:rsidR="00C71B5E">
        <w:t xml:space="preserve">vertical and </w:t>
      </w:r>
      <w:r>
        <w:t>horizontal RMSE</w:t>
      </w:r>
      <w:r w:rsidR="008A3E77">
        <w:t>, and on time to reach 5cm of vertical and horizontal error.</w:t>
      </w:r>
    </w:p>
    <w:p w14:paraId="508D0D8A" w14:textId="77777777" w:rsidR="008A3E77" w:rsidRDefault="00C71B5E" w:rsidP="008A3E77">
      <w:pPr>
        <w:keepNext/>
        <w:jc w:val="center"/>
      </w:pPr>
      <w:r>
        <w:rPr>
          <w:noProof/>
        </w:rPr>
        <w:drawing>
          <wp:inline distT="0" distB="0" distL="0" distR="0" wp14:anchorId="0551322F" wp14:editId="2B940D6B">
            <wp:extent cx="4541520" cy="2567940"/>
            <wp:effectExtent l="0" t="0" r="11430" b="3810"/>
            <wp:docPr id="4" name="Chart 4">
              <a:extLst xmlns:a="http://schemas.openxmlformats.org/drawingml/2006/main">
                <a:ext uri="{FF2B5EF4-FFF2-40B4-BE49-F238E27FC236}">
                  <a16:creationId xmlns:a16="http://schemas.microsoft.com/office/drawing/2014/main" id="{151CD1D6-B852-45DD-A5E9-93EE8F610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72D46E" w14:textId="5B895572" w:rsidR="00C71B5E" w:rsidRPr="00BA69C6" w:rsidRDefault="008A3E77" w:rsidP="008A3E77">
      <w:pPr>
        <w:pStyle w:val="Caption"/>
        <w:jc w:val="center"/>
      </w:pPr>
      <w:r>
        <w:t xml:space="preserve">Figure </w:t>
      </w:r>
      <w:fldSimple w:instr=" SEQ Figure \* ARABIC ">
        <w:r w:rsidR="00D359AE">
          <w:rPr>
            <w:noProof/>
          </w:rPr>
          <w:t>4</w:t>
        </w:r>
      </w:fldSimple>
      <w:r>
        <w:t xml:space="preserve"> - Horizontal RMSE Histogram for Static vs Kinematic Processing</w:t>
      </w:r>
    </w:p>
    <w:p w14:paraId="33CB934C" w14:textId="24552FCD" w:rsidR="00BA69C6" w:rsidRDefault="00BA69C6"/>
    <w:p w14:paraId="10E66495" w14:textId="77777777" w:rsidR="008A3E77" w:rsidRDefault="00C71B5E" w:rsidP="008A3E77">
      <w:pPr>
        <w:keepNext/>
        <w:jc w:val="center"/>
      </w:pPr>
      <w:r>
        <w:rPr>
          <w:noProof/>
        </w:rPr>
        <w:drawing>
          <wp:inline distT="0" distB="0" distL="0" distR="0" wp14:anchorId="7B5D7B5D" wp14:editId="03BB2EC5">
            <wp:extent cx="4495800" cy="2705100"/>
            <wp:effectExtent l="0" t="0" r="0" b="0"/>
            <wp:docPr id="5" name="Chart 5">
              <a:extLst xmlns:a="http://schemas.openxmlformats.org/drawingml/2006/main">
                <a:ext uri="{FF2B5EF4-FFF2-40B4-BE49-F238E27FC236}">
                  <a16:creationId xmlns:a16="http://schemas.microsoft.com/office/drawing/2014/main" id="{2FF95006-0E0F-46AD-B290-69FEE0452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17A037" w14:textId="49CF46DF" w:rsidR="00C71B5E" w:rsidRDefault="008A3E77" w:rsidP="008A3E77">
      <w:pPr>
        <w:pStyle w:val="Caption"/>
        <w:jc w:val="center"/>
      </w:pPr>
      <w:r>
        <w:t xml:space="preserve">Figure </w:t>
      </w:r>
      <w:fldSimple w:instr=" SEQ Figure \* ARABIC ">
        <w:r w:rsidR="00D359AE">
          <w:rPr>
            <w:noProof/>
          </w:rPr>
          <w:t>5</w:t>
        </w:r>
      </w:fldSimple>
      <w:r>
        <w:t xml:space="preserve"> - Vertical RMSE Histogram for Kinematic vs Static Minute Data</w:t>
      </w:r>
    </w:p>
    <w:p w14:paraId="426BA281" w14:textId="3645F49F" w:rsidR="008A3E77" w:rsidRDefault="008A3E77" w:rsidP="008A3E77"/>
    <w:p w14:paraId="34C655B9" w14:textId="09BC2519" w:rsidR="008A3E77" w:rsidRDefault="008A3E77" w:rsidP="008A3E77"/>
    <w:p w14:paraId="6406A5F8" w14:textId="77777777" w:rsidR="008A3E77" w:rsidRDefault="008A3E77" w:rsidP="008A3E77">
      <w:pPr>
        <w:keepNext/>
        <w:jc w:val="center"/>
      </w:pPr>
      <w:r>
        <w:rPr>
          <w:noProof/>
        </w:rPr>
        <w:lastRenderedPageBreak/>
        <w:drawing>
          <wp:inline distT="0" distB="0" distL="0" distR="0" wp14:anchorId="457A7713" wp14:editId="7DFDF349">
            <wp:extent cx="4175760" cy="2377440"/>
            <wp:effectExtent l="0" t="0" r="15240" b="3810"/>
            <wp:docPr id="8" name="Chart 8">
              <a:extLst xmlns:a="http://schemas.openxmlformats.org/drawingml/2006/main">
                <a:ext uri="{FF2B5EF4-FFF2-40B4-BE49-F238E27FC236}">
                  <a16:creationId xmlns:a16="http://schemas.microsoft.com/office/drawing/2014/main" id="{0FE810BF-6553-424F-BAC9-6E77F4068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E7EC1A" w14:textId="30D61EE9" w:rsidR="008A3E77" w:rsidRDefault="008A3E77" w:rsidP="008A3E77">
      <w:pPr>
        <w:pStyle w:val="Caption"/>
        <w:jc w:val="center"/>
      </w:pPr>
      <w:r>
        <w:t xml:space="preserve">Figure </w:t>
      </w:r>
      <w:fldSimple w:instr=" SEQ Figure \* ARABIC ">
        <w:r w:rsidR="00D359AE">
          <w:rPr>
            <w:noProof/>
          </w:rPr>
          <w:t>6</w:t>
        </w:r>
      </w:fldSimple>
      <w:r>
        <w:t xml:space="preserve"> – Histogram of Time to Reach 5cm of Horizontal Error for Static vs Kinematic Processing</w:t>
      </w:r>
    </w:p>
    <w:p w14:paraId="4E3180CD" w14:textId="400443AE" w:rsidR="008A3E77" w:rsidRDefault="008A3E77" w:rsidP="008A3E77">
      <w:pPr>
        <w:jc w:val="center"/>
      </w:pPr>
    </w:p>
    <w:p w14:paraId="7C8B9EEC" w14:textId="77777777" w:rsidR="008A3E77" w:rsidRDefault="008A3E77" w:rsidP="008A3E77">
      <w:pPr>
        <w:keepNext/>
        <w:jc w:val="center"/>
      </w:pPr>
      <w:r>
        <w:rPr>
          <w:noProof/>
        </w:rPr>
        <w:drawing>
          <wp:inline distT="0" distB="0" distL="0" distR="0" wp14:anchorId="5A57013B" wp14:editId="5D5C855D">
            <wp:extent cx="4145280" cy="2468880"/>
            <wp:effectExtent l="0" t="0" r="7620" b="7620"/>
            <wp:docPr id="9" name="Chart 9">
              <a:extLst xmlns:a="http://schemas.openxmlformats.org/drawingml/2006/main">
                <a:ext uri="{FF2B5EF4-FFF2-40B4-BE49-F238E27FC236}">
                  <a16:creationId xmlns:a16="http://schemas.microsoft.com/office/drawing/2014/main" id="{20A3F9F6-25B9-4250-AFB6-0F2DBF0F0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A5386F" w14:textId="0217A572" w:rsidR="008A3E77" w:rsidRDefault="008A3E77" w:rsidP="008A3E77">
      <w:pPr>
        <w:pStyle w:val="Caption"/>
        <w:jc w:val="center"/>
      </w:pPr>
      <w:r>
        <w:t xml:space="preserve">Figure </w:t>
      </w:r>
      <w:fldSimple w:instr=" SEQ Figure \* ARABIC ">
        <w:r w:rsidR="00D359AE">
          <w:rPr>
            <w:noProof/>
          </w:rPr>
          <w:t>7</w:t>
        </w:r>
      </w:fldSimple>
      <w:r>
        <w:t xml:space="preserve"> – Histogram of Time to Reach 5cm of Vertical Error for Static vs Kinematic Processing</w:t>
      </w:r>
    </w:p>
    <w:p w14:paraId="36EC60D6" w14:textId="0B60F0C4" w:rsidR="00C71B5E" w:rsidRDefault="00C71B5E"/>
    <w:p w14:paraId="21013F9C" w14:textId="63322047" w:rsidR="00E155EB" w:rsidRDefault="007E18D3">
      <w:r>
        <w:t xml:space="preserve">Based figures 4 to 7, it can be concluded that kinematic processing generally results in a lower RMSE </w:t>
      </w:r>
      <w:r w:rsidR="00E155EB">
        <w:t xml:space="preserve">and </w:t>
      </w:r>
      <w:r>
        <w:t>reaches 5cm of accuracy faster.</w:t>
      </w:r>
      <w:r w:rsidR="00E155EB">
        <w:t xml:space="preserve"> </w:t>
      </w:r>
      <w:r w:rsidR="00A974A7">
        <w:t>This results was unexpected as static processing treats a receiver as if it is stationary, however the results</w:t>
      </w:r>
      <w:r w:rsidR="00E155EB">
        <w:t xml:space="preserve"> could be attributed to the fact that a greater number of satellites are used to compute position in kinematic mode, or that kinematic processing is a more fluid approach to estimating a static position. Therefore, based on these results, kinematic processing provides more accurate results.</w:t>
      </w:r>
    </w:p>
    <w:p w14:paraId="12672F60" w14:textId="77777777" w:rsidR="00E155EB" w:rsidRDefault="00E155EB">
      <w:r>
        <w:br w:type="page"/>
      </w:r>
    </w:p>
    <w:p w14:paraId="24265D66" w14:textId="510C2C66" w:rsidR="00E155EB" w:rsidRDefault="00E155EB" w:rsidP="00E155EB">
      <w:pPr>
        <w:rPr>
          <w:b/>
          <w:bCs/>
        </w:rPr>
      </w:pPr>
      <w:r>
        <w:rPr>
          <w:b/>
          <w:bCs/>
        </w:rPr>
        <w:lastRenderedPageBreak/>
        <w:t>3.</w:t>
      </w:r>
      <w:r w:rsidR="0016152A">
        <w:rPr>
          <w:b/>
          <w:bCs/>
        </w:rPr>
        <w:t>6</w:t>
      </w:r>
      <w:r>
        <w:rPr>
          <w:b/>
          <w:bCs/>
        </w:rPr>
        <w:t xml:space="preserve"> Effect of Data Arc on RMSE and Time to Reach 5cm Error</w:t>
      </w:r>
    </w:p>
    <w:p w14:paraId="1B9132CB" w14:textId="1D128B7B" w:rsidR="00E155EB" w:rsidRDefault="00E155EB" w:rsidP="00E155EB">
      <w:r>
        <w:t xml:space="preserve">To analyze the effect of data arc length on RMSE and time to reach 5cm of error, histograms were created using again using categories described in section 3.4.1. </w:t>
      </w:r>
    </w:p>
    <w:p w14:paraId="2C566313" w14:textId="1BAECB14" w:rsidR="00E155EB" w:rsidRDefault="00E155EB" w:rsidP="00E155EB">
      <w:r>
        <w:t>The following four histograms represents the relationship between 24-hour and 30-minute data arcs on vertical and horizontal RMSE, and on time to reach 5cm of vertical and horizontal error.</w:t>
      </w:r>
    </w:p>
    <w:p w14:paraId="4E4828CF" w14:textId="77777777" w:rsidR="007E18D3" w:rsidRDefault="007E18D3"/>
    <w:p w14:paraId="54FA8224" w14:textId="77777777" w:rsidR="00A974A7" w:rsidRDefault="00C71B5E" w:rsidP="00A974A7">
      <w:pPr>
        <w:keepNext/>
        <w:jc w:val="center"/>
      </w:pPr>
      <w:r>
        <w:rPr>
          <w:noProof/>
        </w:rPr>
        <w:drawing>
          <wp:inline distT="0" distB="0" distL="0" distR="0" wp14:anchorId="318D7861" wp14:editId="7822FF42">
            <wp:extent cx="4312920" cy="2697480"/>
            <wp:effectExtent l="0" t="0" r="11430" b="7620"/>
            <wp:docPr id="6" name="Chart 6">
              <a:extLst xmlns:a="http://schemas.openxmlformats.org/drawingml/2006/main">
                <a:ext uri="{FF2B5EF4-FFF2-40B4-BE49-F238E27FC236}">
                  <a16:creationId xmlns:a16="http://schemas.microsoft.com/office/drawing/2014/main" id="{053C2D8F-0E2E-4CE4-8F95-FE5181B0C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B7DB4E" w14:textId="31A5AC6E" w:rsidR="00C71B5E" w:rsidRDefault="00A974A7" w:rsidP="00A974A7">
      <w:pPr>
        <w:pStyle w:val="Caption"/>
        <w:jc w:val="center"/>
      </w:pPr>
      <w:r>
        <w:t xml:space="preserve">Figure </w:t>
      </w:r>
      <w:fldSimple w:instr=" SEQ Figure \* ARABIC ">
        <w:r w:rsidR="00D359AE">
          <w:rPr>
            <w:noProof/>
          </w:rPr>
          <w:t>8</w:t>
        </w:r>
      </w:fldSimple>
      <w:r>
        <w:t xml:space="preserve"> - Horizontal RMSE Histogram for 24 Hour vs 30 Minute Data Arcs</w:t>
      </w:r>
    </w:p>
    <w:p w14:paraId="22A7FA4F" w14:textId="549509B2" w:rsidR="00C71B5E" w:rsidRDefault="00C71B5E"/>
    <w:p w14:paraId="1F74CFD6" w14:textId="77777777" w:rsidR="00A974A7" w:rsidRDefault="00C71B5E" w:rsidP="00A974A7">
      <w:pPr>
        <w:keepNext/>
        <w:jc w:val="center"/>
      </w:pPr>
      <w:r>
        <w:rPr>
          <w:noProof/>
        </w:rPr>
        <w:drawing>
          <wp:inline distT="0" distB="0" distL="0" distR="0" wp14:anchorId="74C5490E" wp14:editId="603BAC39">
            <wp:extent cx="4251960" cy="2682240"/>
            <wp:effectExtent l="0" t="0" r="15240" b="3810"/>
            <wp:docPr id="7" name="Chart 7">
              <a:extLst xmlns:a="http://schemas.openxmlformats.org/drawingml/2006/main">
                <a:ext uri="{FF2B5EF4-FFF2-40B4-BE49-F238E27FC236}">
                  <a16:creationId xmlns:a16="http://schemas.microsoft.com/office/drawing/2014/main" id="{D434AF52-1734-4C23-8DAA-D7DB96B24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A1D4CB" w14:textId="05D84948" w:rsidR="00C71B5E" w:rsidRPr="00BA69C6" w:rsidRDefault="00A974A7" w:rsidP="00A974A7">
      <w:pPr>
        <w:pStyle w:val="Caption"/>
        <w:jc w:val="center"/>
      </w:pPr>
      <w:r>
        <w:t xml:space="preserve">Figure </w:t>
      </w:r>
      <w:fldSimple w:instr=" SEQ Figure \* ARABIC ">
        <w:r w:rsidR="00D359AE">
          <w:rPr>
            <w:noProof/>
          </w:rPr>
          <w:t>9</w:t>
        </w:r>
      </w:fldSimple>
      <w:r>
        <w:t xml:space="preserve"> - Vertical RMSE for 24 Hour vs 30 Minute Data Arcs</w:t>
      </w:r>
    </w:p>
    <w:p w14:paraId="7B42AE37" w14:textId="77777777" w:rsidR="00E11DF0" w:rsidRDefault="00E11DF0">
      <w:pPr>
        <w:rPr>
          <w:b/>
          <w:bCs/>
        </w:rPr>
      </w:pPr>
    </w:p>
    <w:p w14:paraId="27E6E3B2" w14:textId="46ADFEE2" w:rsidR="00CB2762" w:rsidRDefault="00CB2762">
      <w:pPr>
        <w:rPr>
          <w:b/>
          <w:bCs/>
        </w:rPr>
      </w:pPr>
    </w:p>
    <w:p w14:paraId="26C29881" w14:textId="77777777" w:rsidR="00A974A7" w:rsidRDefault="00135EC4" w:rsidP="00A974A7">
      <w:pPr>
        <w:keepNext/>
        <w:jc w:val="center"/>
      </w:pPr>
      <w:r>
        <w:rPr>
          <w:noProof/>
        </w:rPr>
        <w:drawing>
          <wp:inline distT="0" distB="0" distL="0" distR="0" wp14:anchorId="118AABFD" wp14:editId="404FE1B9">
            <wp:extent cx="4434840" cy="2590800"/>
            <wp:effectExtent l="0" t="0" r="3810" b="0"/>
            <wp:docPr id="10" name="Chart 10">
              <a:extLst xmlns:a="http://schemas.openxmlformats.org/drawingml/2006/main">
                <a:ext uri="{FF2B5EF4-FFF2-40B4-BE49-F238E27FC236}">
                  <a16:creationId xmlns:a16="http://schemas.microsoft.com/office/drawing/2014/main" id="{75744A8F-C883-4F99-82D4-5C53B885B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18012A" w14:textId="4289E015" w:rsidR="00135EC4" w:rsidRDefault="00A974A7" w:rsidP="00A974A7">
      <w:pPr>
        <w:pStyle w:val="Caption"/>
        <w:jc w:val="center"/>
        <w:rPr>
          <w:b/>
          <w:bCs/>
        </w:rPr>
      </w:pPr>
      <w:r>
        <w:t xml:space="preserve">Figure </w:t>
      </w:r>
      <w:fldSimple w:instr=" SEQ Figure \* ARABIC ">
        <w:r w:rsidR="00D359AE">
          <w:rPr>
            <w:noProof/>
          </w:rPr>
          <w:t>10</w:t>
        </w:r>
      </w:fldSimple>
      <w:r>
        <w:t xml:space="preserve"> - Histogram of Time to Reach 5cm of Horizontal Error for 24 Hour vs 30 Minute Data Arcs</w:t>
      </w:r>
    </w:p>
    <w:p w14:paraId="23B50A17" w14:textId="26A53EB5" w:rsidR="00135EC4" w:rsidRDefault="00135EC4">
      <w:pPr>
        <w:rPr>
          <w:b/>
          <w:bCs/>
        </w:rPr>
      </w:pPr>
    </w:p>
    <w:p w14:paraId="33D41C4D" w14:textId="77777777" w:rsidR="00A974A7" w:rsidRDefault="00135EC4" w:rsidP="00A974A7">
      <w:pPr>
        <w:keepNext/>
        <w:jc w:val="center"/>
      </w:pPr>
      <w:r>
        <w:rPr>
          <w:noProof/>
        </w:rPr>
        <w:drawing>
          <wp:inline distT="0" distB="0" distL="0" distR="0" wp14:anchorId="00106FCD" wp14:editId="030B593C">
            <wp:extent cx="4495800" cy="2720340"/>
            <wp:effectExtent l="0" t="0" r="0" b="3810"/>
            <wp:docPr id="11" name="Chart 11">
              <a:extLst xmlns:a="http://schemas.openxmlformats.org/drawingml/2006/main">
                <a:ext uri="{FF2B5EF4-FFF2-40B4-BE49-F238E27FC236}">
                  <a16:creationId xmlns:a16="http://schemas.microsoft.com/office/drawing/2014/main" id="{59F5BA01-BA42-419E-B199-7F990967E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6378B3" w14:textId="594B10DA" w:rsidR="00135EC4" w:rsidRDefault="00A974A7" w:rsidP="00A974A7">
      <w:pPr>
        <w:pStyle w:val="Caption"/>
        <w:jc w:val="center"/>
      </w:pPr>
      <w:r>
        <w:t xml:space="preserve">Figure </w:t>
      </w:r>
      <w:fldSimple w:instr=" SEQ Figure \* ARABIC ">
        <w:r w:rsidR="00D359AE">
          <w:rPr>
            <w:noProof/>
          </w:rPr>
          <w:t>11</w:t>
        </w:r>
      </w:fldSimple>
      <w:r>
        <w:t xml:space="preserve"> - Histogram of Time to Reach 5cm of Vertical Error for 24 Hour vs 30 Minute Data Arcs</w:t>
      </w:r>
    </w:p>
    <w:p w14:paraId="5FBF10C2" w14:textId="2A3BF206" w:rsidR="0016152A" w:rsidRDefault="00A974A7" w:rsidP="00A974A7">
      <w:r>
        <w:t>Based on figures 8 to 11, it can be noted that data collected over a 24</w:t>
      </w:r>
      <w:r w:rsidR="006A0CA9">
        <w:t>-</w:t>
      </w:r>
      <w:r>
        <w:t xml:space="preserve">hour period clearly reduces the total RMSE in both horizontal and vertical directions. </w:t>
      </w:r>
      <w:r w:rsidR="006A0CA9">
        <w:t>However, when observing the effect on time to reach 5cm of error, there doesn’t appear to be a difference.</w:t>
      </w:r>
      <w:r w:rsidR="00FA4C4D">
        <w:t xml:space="preserve"> Since most solutions reach this accuracy within the first 30 minutes, this result is expected. Therefore, based on the above results, a longer data arc results in greater accuracy of the position estimate, while it has little impact on the time to obtain 5cm of accuracy.</w:t>
      </w:r>
    </w:p>
    <w:p w14:paraId="58C0A66C" w14:textId="77777777" w:rsidR="0016152A" w:rsidRDefault="0016152A">
      <w:r>
        <w:br w:type="page"/>
      </w:r>
    </w:p>
    <w:p w14:paraId="5AB68607" w14:textId="15DFE706" w:rsidR="00C30A01" w:rsidRDefault="00C30A01">
      <w:pPr>
        <w:rPr>
          <w:b/>
          <w:bCs/>
        </w:rPr>
      </w:pPr>
      <w:r>
        <w:rPr>
          <w:b/>
          <w:bCs/>
        </w:rPr>
        <w:lastRenderedPageBreak/>
        <w:t>3.7 Effect of Processing Mode and Data Arc Length on the Evolution of Horizontal and Vertical Errors Over Time</w:t>
      </w:r>
    </w:p>
    <w:p w14:paraId="750A73F1" w14:textId="0A28DD13" w:rsidR="00C30A01" w:rsidRPr="00EF4CEA" w:rsidRDefault="00EF4CEA">
      <w:pPr>
        <w:rPr>
          <w:color w:val="FF0000"/>
        </w:rPr>
      </w:pPr>
      <w:r>
        <w:rPr>
          <w:color w:val="FF0000"/>
        </w:rPr>
        <w:t>** show all 8 plots and</w:t>
      </w:r>
      <w:r w:rsidR="003D0630">
        <w:rPr>
          <w:color w:val="FF0000"/>
        </w:rPr>
        <w:t xml:space="preserve"> then</w:t>
      </w:r>
      <w:r>
        <w:rPr>
          <w:color w:val="FF0000"/>
        </w:rPr>
        <w:t xml:space="preserve"> make comments about the differences. I think kinematic was noisier and there might not be any difference between 24 hour and 30 minute datasets.</w:t>
      </w:r>
    </w:p>
    <w:p w14:paraId="2E8529CB" w14:textId="45A12EA2" w:rsidR="00524246" w:rsidRDefault="00524246">
      <w:pPr>
        <w:rPr>
          <w:b/>
          <w:bCs/>
        </w:rPr>
      </w:pPr>
    </w:p>
    <w:p w14:paraId="5386C72E" w14:textId="749410BD" w:rsidR="00524246" w:rsidRDefault="00524246">
      <w:pPr>
        <w:rPr>
          <w:b/>
          <w:bCs/>
        </w:rPr>
      </w:pPr>
    </w:p>
    <w:p w14:paraId="6F532B7A" w14:textId="64B7DB3C" w:rsidR="00524246" w:rsidRDefault="00524246">
      <w:pPr>
        <w:rPr>
          <w:b/>
          <w:bCs/>
        </w:rPr>
      </w:pPr>
    </w:p>
    <w:p w14:paraId="7C6266A2" w14:textId="66084CE2" w:rsidR="00524246" w:rsidRDefault="00524246">
      <w:pPr>
        <w:rPr>
          <w:b/>
          <w:bCs/>
        </w:rPr>
      </w:pPr>
    </w:p>
    <w:p w14:paraId="677A7A01" w14:textId="60A75486" w:rsidR="00524246" w:rsidRDefault="00524246">
      <w:pPr>
        <w:rPr>
          <w:b/>
          <w:bCs/>
        </w:rPr>
      </w:pPr>
    </w:p>
    <w:p w14:paraId="3643EFC4" w14:textId="77777777" w:rsidR="00524246" w:rsidRDefault="00524246">
      <w:pPr>
        <w:rPr>
          <w:sz w:val="32"/>
          <w:szCs w:val="32"/>
        </w:rPr>
      </w:pPr>
      <w:r>
        <w:rPr>
          <w:sz w:val="32"/>
          <w:szCs w:val="32"/>
        </w:rPr>
        <w:br w:type="page"/>
      </w:r>
    </w:p>
    <w:p w14:paraId="0E62828F" w14:textId="4863C330" w:rsidR="00524246" w:rsidRDefault="00524246">
      <w:pPr>
        <w:rPr>
          <w:sz w:val="32"/>
          <w:szCs w:val="32"/>
        </w:rPr>
      </w:pPr>
      <w:r>
        <w:rPr>
          <w:sz w:val="32"/>
          <w:szCs w:val="32"/>
        </w:rPr>
        <w:lastRenderedPageBreak/>
        <w:t>4 Notable Error in Data</w:t>
      </w:r>
    </w:p>
    <w:p w14:paraId="10DEB092" w14:textId="5FC397C3" w:rsidR="00524246" w:rsidRPr="00524246" w:rsidRDefault="00524246">
      <w:r>
        <w:t xml:space="preserve">While processing the data, </w:t>
      </w:r>
      <w:r w:rsidR="00AE54C1">
        <w:t>most</w:t>
      </w:r>
      <w:r>
        <w:t xml:space="preserve"> WUHN00CHN </w:t>
      </w:r>
      <w:r w:rsidR="00AE54C1">
        <w:t xml:space="preserve">datasets </w:t>
      </w:r>
      <w:r w:rsidR="000D225D">
        <w:t xml:space="preserve">processed in kinematic mode </w:t>
      </w:r>
      <w:r>
        <w:t>appeared to be outliers. This can be seen in figures 6, 7, 10, and 11</w:t>
      </w:r>
      <w:r w:rsidR="000D225D">
        <w:t xml:space="preserve">, where two datasets have values greater than the largest bin: WUHN00CHN on day 2 and day 3. The exact results can be seen in the tables provided in Appendix 5.0, </w:t>
      </w:r>
      <w:r w:rsidR="00AE54C1">
        <w:t>however the solutions often did not converge for over 23 hours. For the day 2, 30</w:t>
      </w:r>
      <w:r w:rsidR="00826C92">
        <w:t>-</w:t>
      </w:r>
      <w:r w:rsidR="00AE54C1">
        <w:t>minute, kinematic dataset, the solution never reached 5cm of accuracy.</w:t>
      </w:r>
      <w:r w:rsidR="00C07D19">
        <w:t xml:space="preserve"> This error may be attributed to inaccurate reference coordinates, as they were not readily available.</w:t>
      </w:r>
    </w:p>
    <w:p w14:paraId="2D14ACC3" w14:textId="77777777" w:rsidR="00C30A01" w:rsidRPr="00524246" w:rsidRDefault="00C30A01"/>
    <w:p w14:paraId="1E97C962" w14:textId="1BCED8F6" w:rsidR="00AA48CD" w:rsidRDefault="003C798A">
      <w:pPr>
        <w:rPr>
          <w:sz w:val="32"/>
          <w:szCs w:val="32"/>
        </w:rPr>
      </w:pPr>
      <w:r>
        <w:rPr>
          <w:sz w:val="32"/>
          <w:szCs w:val="32"/>
        </w:rPr>
        <w:t xml:space="preserve">5 </w:t>
      </w:r>
      <w:r w:rsidR="00AA48CD">
        <w:rPr>
          <w:sz w:val="32"/>
          <w:szCs w:val="32"/>
        </w:rPr>
        <w:t>Conclusions</w:t>
      </w:r>
    </w:p>
    <w:p w14:paraId="12BC1C9E" w14:textId="3E4A8463" w:rsidR="00AA48CD" w:rsidRDefault="00741BB4">
      <w:r>
        <w:t>In conclusion, there were many observed trends. First, in terms of position accuracy, it was observed that the processing mode impacted both the total horizontal and vertical RMSE of a dataset, as well as the time to converge to 5cm accuracy. Kinematic processing generally results in a lower RMSE that static processing and reaches 5cm of accuracy much faster. Secondly, it was observed that a 24-hour data arc dramatically reduces the total RMSE in both horizontal and vertical direction but has no impact on the time to reach 5cm accuracy.</w:t>
      </w:r>
    </w:p>
    <w:p w14:paraId="25FFF522" w14:textId="59EE1573" w:rsidR="00741BB4" w:rsidRPr="00E84635" w:rsidRDefault="00741BB4">
      <w:pPr>
        <w:rPr>
          <w:color w:val="FF0000"/>
        </w:rPr>
      </w:pPr>
      <w:r w:rsidRPr="00E84635">
        <w:rPr>
          <w:color w:val="FF0000"/>
        </w:rPr>
        <w:t xml:space="preserve">Additionally, when observing </w:t>
      </w:r>
      <w:r w:rsidR="00E84635" w:rsidRPr="00E84635">
        <w:rPr>
          <w:color w:val="FF0000"/>
        </w:rPr>
        <w:t>the evolution of horizontal and vertical</w:t>
      </w:r>
      <w:r w:rsidR="00E84635">
        <w:rPr>
          <w:color w:val="FF0000"/>
        </w:rPr>
        <w:t xml:space="preserve"> error</w:t>
      </w:r>
      <w:r w:rsidR="00E84635" w:rsidRPr="00E84635">
        <w:rPr>
          <w:color w:val="FF0000"/>
        </w:rPr>
        <w:t xml:space="preserve"> as a function of time, …</w:t>
      </w:r>
    </w:p>
    <w:p w14:paraId="5AAC8065" w14:textId="77777777" w:rsidR="00AA48CD" w:rsidRDefault="00AA48CD">
      <w:pPr>
        <w:rPr>
          <w:sz w:val="32"/>
          <w:szCs w:val="32"/>
        </w:rPr>
      </w:pPr>
    </w:p>
    <w:p w14:paraId="2AAF3C08" w14:textId="77777777" w:rsidR="00AA48CD" w:rsidRDefault="00AA48CD">
      <w:pPr>
        <w:rPr>
          <w:sz w:val="32"/>
          <w:szCs w:val="32"/>
        </w:rPr>
      </w:pPr>
    </w:p>
    <w:p w14:paraId="0CB83B62" w14:textId="0B5CAD69" w:rsidR="00E84635" w:rsidRDefault="003C798A">
      <w:pPr>
        <w:rPr>
          <w:sz w:val="32"/>
          <w:szCs w:val="32"/>
        </w:rPr>
      </w:pPr>
      <w:r>
        <w:rPr>
          <w:sz w:val="32"/>
          <w:szCs w:val="32"/>
        </w:rPr>
        <w:t xml:space="preserve">6 </w:t>
      </w:r>
      <w:r w:rsidR="00AA48CD">
        <w:rPr>
          <w:sz w:val="32"/>
          <w:szCs w:val="32"/>
        </w:rPr>
        <w:t>Division of Labour</w:t>
      </w:r>
    </w:p>
    <w:tbl>
      <w:tblPr>
        <w:tblStyle w:val="TableGrid"/>
        <w:tblW w:w="0" w:type="auto"/>
        <w:tblLook w:val="04A0" w:firstRow="1" w:lastRow="0" w:firstColumn="1" w:lastColumn="0" w:noHBand="0" w:noVBand="1"/>
      </w:tblPr>
      <w:tblGrid>
        <w:gridCol w:w="4675"/>
        <w:gridCol w:w="4675"/>
      </w:tblGrid>
      <w:tr w:rsidR="00E84635" w14:paraId="18ED2EC6" w14:textId="77777777" w:rsidTr="00E84635">
        <w:tc>
          <w:tcPr>
            <w:tcW w:w="4675" w:type="dxa"/>
          </w:tcPr>
          <w:p w14:paraId="3FA41B2C" w14:textId="2BE1B6CB" w:rsidR="00E84635" w:rsidRDefault="00E84635" w:rsidP="00E84635">
            <w:pPr>
              <w:jc w:val="center"/>
            </w:pPr>
            <w:r>
              <w:t>Tim</w:t>
            </w:r>
          </w:p>
        </w:tc>
        <w:tc>
          <w:tcPr>
            <w:tcW w:w="4675" w:type="dxa"/>
          </w:tcPr>
          <w:p w14:paraId="15B341BA" w14:textId="3B3E7AA8" w:rsidR="00E84635" w:rsidRDefault="00E84635" w:rsidP="00E84635">
            <w:pPr>
              <w:jc w:val="center"/>
            </w:pPr>
            <w:r>
              <w:t>Ryan</w:t>
            </w:r>
          </w:p>
        </w:tc>
      </w:tr>
      <w:tr w:rsidR="00E84635" w14:paraId="122B3864" w14:textId="77777777" w:rsidTr="00E84635">
        <w:tc>
          <w:tcPr>
            <w:tcW w:w="4675" w:type="dxa"/>
          </w:tcPr>
          <w:p w14:paraId="1B47FCFC" w14:textId="63F6DAD8" w:rsidR="00E84635" w:rsidRDefault="00E84635" w:rsidP="00E84635">
            <w:pPr>
              <w:pStyle w:val="ListParagraph"/>
              <w:numPr>
                <w:ilvl w:val="0"/>
                <w:numId w:val="1"/>
              </w:numPr>
            </w:pPr>
            <w:r>
              <w:t>Obtained and converted all day 3 files</w:t>
            </w:r>
          </w:p>
          <w:p w14:paraId="6F209B7B" w14:textId="5058F446" w:rsidR="00E84635" w:rsidRDefault="00E84635" w:rsidP="00E84635">
            <w:pPr>
              <w:pStyle w:val="ListParagraph"/>
              <w:numPr>
                <w:ilvl w:val="0"/>
                <w:numId w:val="1"/>
              </w:numPr>
            </w:pPr>
            <w:r>
              <w:t>readPos.m modification</w:t>
            </w:r>
          </w:p>
          <w:p w14:paraId="28E320D8" w14:textId="6ABCEA48" w:rsidR="00E84635" w:rsidRDefault="00E84635" w:rsidP="00E84635">
            <w:pPr>
              <w:pStyle w:val="ListParagraph"/>
              <w:numPr>
                <w:ilvl w:val="0"/>
                <w:numId w:val="1"/>
              </w:numPr>
            </w:pPr>
            <w:r>
              <w:t>main.m development</w:t>
            </w:r>
          </w:p>
          <w:p w14:paraId="6C74B607" w14:textId="0E8A354C" w:rsidR="00E84635" w:rsidRDefault="00E84635" w:rsidP="00E84635">
            <w:pPr>
              <w:pStyle w:val="ListParagraph"/>
              <w:numPr>
                <w:ilvl w:val="0"/>
                <w:numId w:val="1"/>
              </w:numPr>
            </w:pPr>
            <w:r>
              <w:t>Data result tables (Appendix 5.0)</w:t>
            </w:r>
          </w:p>
          <w:p w14:paraId="35ED46AB" w14:textId="77777777" w:rsidR="00E84635" w:rsidRDefault="00E84635" w:rsidP="00E84635">
            <w:pPr>
              <w:pStyle w:val="ListParagraph"/>
              <w:numPr>
                <w:ilvl w:val="0"/>
                <w:numId w:val="1"/>
              </w:numPr>
            </w:pPr>
            <w:r>
              <w:t>Histograms</w:t>
            </w:r>
          </w:p>
          <w:p w14:paraId="5E28303A" w14:textId="13FEED96" w:rsidR="00E84635" w:rsidRDefault="00E84635" w:rsidP="00E84635">
            <w:pPr>
              <w:ind w:left="360"/>
            </w:pPr>
          </w:p>
        </w:tc>
        <w:tc>
          <w:tcPr>
            <w:tcW w:w="4675" w:type="dxa"/>
          </w:tcPr>
          <w:p w14:paraId="4565D1A2" w14:textId="5D5B3634" w:rsidR="00E84635" w:rsidRDefault="00E84635" w:rsidP="00E84635">
            <w:pPr>
              <w:pStyle w:val="ListParagraph"/>
              <w:numPr>
                <w:ilvl w:val="0"/>
                <w:numId w:val="1"/>
              </w:numPr>
            </w:pPr>
            <w:r>
              <w:t>Obtained and converted all day 3 files</w:t>
            </w:r>
          </w:p>
          <w:p w14:paraId="77BFCBEB" w14:textId="77777777" w:rsidR="00E84635" w:rsidRDefault="00E84635" w:rsidP="00E84635">
            <w:pPr>
              <w:pStyle w:val="ListParagraph"/>
              <w:numPr>
                <w:ilvl w:val="0"/>
                <w:numId w:val="1"/>
              </w:numPr>
            </w:pPr>
            <w:r>
              <w:t>main.m development</w:t>
            </w:r>
          </w:p>
          <w:p w14:paraId="46CF1A28" w14:textId="7BA3D341" w:rsidR="00E84635" w:rsidRDefault="00E84635" w:rsidP="00E84635">
            <w:pPr>
              <w:pStyle w:val="ListParagraph"/>
              <w:numPr>
                <w:ilvl w:val="0"/>
                <w:numId w:val="1"/>
              </w:numPr>
            </w:pPr>
            <w:r>
              <w:t>Plots with evolution of error</w:t>
            </w:r>
          </w:p>
        </w:tc>
      </w:tr>
    </w:tbl>
    <w:p w14:paraId="6C162FFD" w14:textId="077E20AD" w:rsidR="0016152A" w:rsidRDefault="0016152A">
      <w:r>
        <w:br w:type="page"/>
      </w:r>
    </w:p>
    <w:p w14:paraId="0826E10D" w14:textId="5DEAA3A3" w:rsidR="00A974A7" w:rsidRPr="0016152A" w:rsidRDefault="00A974A7" w:rsidP="00A974A7">
      <w:pPr>
        <w:rPr>
          <w:sz w:val="32"/>
          <w:szCs w:val="32"/>
        </w:rPr>
      </w:pPr>
    </w:p>
    <w:sectPr w:rsidR="00A974A7" w:rsidRPr="001615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F6F45" w14:textId="77777777" w:rsidR="00980F94" w:rsidRDefault="00980F94" w:rsidP="00691E6A">
      <w:pPr>
        <w:spacing w:after="0" w:line="240" w:lineRule="auto"/>
      </w:pPr>
      <w:r>
        <w:separator/>
      </w:r>
    </w:p>
  </w:endnote>
  <w:endnote w:type="continuationSeparator" w:id="0">
    <w:p w14:paraId="15C1208A" w14:textId="77777777" w:rsidR="00980F94" w:rsidRDefault="00980F94" w:rsidP="0069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3C001" w14:textId="77777777" w:rsidR="00980F94" w:rsidRDefault="00980F94" w:rsidP="00691E6A">
      <w:pPr>
        <w:spacing w:after="0" w:line="240" w:lineRule="auto"/>
      </w:pPr>
      <w:r>
        <w:separator/>
      </w:r>
    </w:p>
  </w:footnote>
  <w:footnote w:type="continuationSeparator" w:id="0">
    <w:p w14:paraId="4247D0AA" w14:textId="77777777" w:rsidR="00980F94" w:rsidRDefault="00980F94" w:rsidP="00691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17CA"/>
    <w:multiLevelType w:val="hybridMultilevel"/>
    <w:tmpl w:val="A6A6D4A2"/>
    <w:lvl w:ilvl="0" w:tplc="FE664064">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A4"/>
    <w:rsid w:val="00053067"/>
    <w:rsid w:val="00081C50"/>
    <w:rsid w:val="000C0F82"/>
    <w:rsid w:val="000D225D"/>
    <w:rsid w:val="0010620F"/>
    <w:rsid w:val="001355D2"/>
    <w:rsid w:val="00135EC4"/>
    <w:rsid w:val="001500D3"/>
    <w:rsid w:val="0016152A"/>
    <w:rsid w:val="00232063"/>
    <w:rsid w:val="00273CF1"/>
    <w:rsid w:val="002A61B7"/>
    <w:rsid w:val="002F155F"/>
    <w:rsid w:val="00321621"/>
    <w:rsid w:val="003561EC"/>
    <w:rsid w:val="0037252F"/>
    <w:rsid w:val="003726BB"/>
    <w:rsid w:val="003744A6"/>
    <w:rsid w:val="003C3612"/>
    <w:rsid w:val="003C798A"/>
    <w:rsid w:val="003D0630"/>
    <w:rsid w:val="003F61E9"/>
    <w:rsid w:val="00437AD4"/>
    <w:rsid w:val="004A18E5"/>
    <w:rsid w:val="004D02A6"/>
    <w:rsid w:val="00524246"/>
    <w:rsid w:val="0052485A"/>
    <w:rsid w:val="0057430D"/>
    <w:rsid w:val="00592E35"/>
    <w:rsid w:val="005B3D9E"/>
    <w:rsid w:val="005E4E2B"/>
    <w:rsid w:val="00602863"/>
    <w:rsid w:val="00641E80"/>
    <w:rsid w:val="00654514"/>
    <w:rsid w:val="006832A4"/>
    <w:rsid w:val="00691E6A"/>
    <w:rsid w:val="006A0CA9"/>
    <w:rsid w:val="006E220B"/>
    <w:rsid w:val="007117B8"/>
    <w:rsid w:val="00720542"/>
    <w:rsid w:val="00741BB4"/>
    <w:rsid w:val="007522B4"/>
    <w:rsid w:val="00762C85"/>
    <w:rsid w:val="0076631E"/>
    <w:rsid w:val="007B62FC"/>
    <w:rsid w:val="007E18D3"/>
    <w:rsid w:val="00822318"/>
    <w:rsid w:val="00826C92"/>
    <w:rsid w:val="0084488B"/>
    <w:rsid w:val="0086075B"/>
    <w:rsid w:val="008A3E77"/>
    <w:rsid w:val="008B569E"/>
    <w:rsid w:val="008E6670"/>
    <w:rsid w:val="009039FA"/>
    <w:rsid w:val="00933A30"/>
    <w:rsid w:val="00980F94"/>
    <w:rsid w:val="00985239"/>
    <w:rsid w:val="00A262D2"/>
    <w:rsid w:val="00A36F77"/>
    <w:rsid w:val="00A974A7"/>
    <w:rsid w:val="00AA3A5B"/>
    <w:rsid w:val="00AA48CD"/>
    <w:rsid w:val="00AB6EC0"/>
    <w:rsid w:val="00AE096D"/>
    <w:rsid w:val="00AE36CB"/>
    <w:rsid w:val="00AE54C1"/>
    <w:rsid w:val="00BA69C6"/>
    <w:rsid w:val="00BB68DB"/>
    <w:rsid w:val="00BF0B55"/>
    <w:rsid w:val="00C07D19"/>
    <w:rsid w:val="00C22B6A"/>
    <w:rsid w:val="00C23D4F"/>
    <w:rsid w:val="00C30A01"/>
    <w:rsid w:val="00C34901"/>
    <w:rsid w:val="00C71B5E"/>
    <w:rsid w:val="00CB2762"/>
    <w:rsid w:val="00D0210B"/>
    <w:rsid w:val="00D359AE"/>
    <w:rsid w:val="00D4318A"/>
    <w:rsid w:val="00D51976"/>
    <w:rsid w:val="00DA07E3"/>
    <w:rsid w:val="00DD4415"/>
    <w:rsid w:val="00E11DF0"/>
    <w:rsid w:val="00E155EB"/>
    <w:rsid w:val="00E413B0"/>
    <w:rsid w:val="00E84635"/>
    <w:rsid w:val="00ED3C44"/>
    <w:rsid w:val="00EF4CEA"/>
    <w:rsid w:val="00F042A0"/>
    <w:rsid w:val="00F132FB"/>
    <w:rsid w:val="00F735C9"/>
    <w:rsid w:val="00FA4C4D"/>
    <w:rsid w:val="00FC2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6D6E"/>
  <w15:chartTrackingRefBased/>
  <w15:docId w15:val="{F4B31B92-13D3-4C73-AF91-118B7E4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0620F"/>
    <w:rPr>
      <w:rFonts w:ascii="Courier New" w:eastAsia="Times New Roman" w:hAnsi="Courier New" w:cs="Courier New"/>
      <w:sz w:val="20"/>
      <w:szCs w:val="20"/>
      <w:lang w:eastAsia="en-CA"/>
    </w:rPr>
  </w:style>
  <w:style w:type="character" w:customStyle="1" w:styleId="comment">
    <w:name w:val="comment"/>
    <w:basedOn w:val="DefaultParagraphFont"/>
    <w:rsid w:val="006E220B"/>
  </w:style>
  <w:style w:type="character" w:customStyle="1" w:styleId="string">
    <w:name w:val="string"/>
    <w:basedOn w:val="DefaultParagraphFont"/>
    <w:rsid w:val="006E220B"/>
  </w:style>
  <w:style w:type="character" w:styleId="PlaceholderText">
    <w:name w:val="Placeholder Text"/>
    <w:basedOn w:val="DefaultParagraphFont"/>
    <w:uiPriority w:val="99"/>
    <w:semiHidden/>
    <w:rsid w:val="0037252F"/>
    <w:rPr>
      <w:color w:val="808080"/>
    </w:rPr>
  </w:style>
  <w:style w:type="character" w:customStyle="1" w:styleId="keyword">
    <w:name w:val="keyword"/>
    <w:basedOn w:val="DefaultParagraphFont"/>
    <w:rsid w:val="00FC2D9D"/>
  </w:style>
  <w:style w:type="table" w:styleId="TableGrid">
    <w:name w:val="Table Grid"/>
    <w:basedOn w:val="TableNormal"/>
    <w:uiPriority w:val="39"/>
    <w:rsid w:val="0043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75B"/>
    <w:pPr>
      <w:spacing w:after="200" w:line="240" w:lineRule="auto"/>
    </w:pPr>
    <w:rPr>
      <w:i/>
      <w:iCs/>
      <w:color w:val="44546A" w:themeColor="text2"/>
      <w:sz w:val="18"/>
      <w:szCs w:val="18"/>
    </w:rPr>
  </w:style>
  <w:style w:type="paragraph" w:styleId="ListParagraph">
    <w:name w:val="List Paragraph"/>
    <w:basedOn w:val="Normal"/>
    <w:uiPriority w:val="34"/>
    <w:qFormat/>
    <w:rsid w:val="00E84635"/>
    <w:pPr>
      <w:ind w:left="720"/>
      <w:contextualSpacing/>
    </w:pPr>
  </w:style>
  <w:style w:type="paragraph" w:styleId="Header">
    <w:name w:val="header"/>
    <w:basedOn w:val="Normal"/>
    <w:link w:val="HeaderChar"/>
    <w:uiPriority w:val="99"/>
    <w:unhideWhenUsed/>
    <w:rsid w:val="00691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E6A"/>
  </w:style>
  <w:style w:type="paragraph" w:styleId="Footer">
    <w:name w:val="footer"/>
    <w:basedOn w:val="Normal"/>
    <w:link w:val="FooterChar"/>
    <w:uiPriority w:val="99"/>
    <w:unhideWhenUsed/>
    <w:rsid w:val="00691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4460">
      <w:bodyDiv w:val="1"/>
      <w:marLeft w:val="0"/>
      <w:marRight w:val="0"/>
      <w:marTop w:val="0"/>
      <w:marBottom w:val="0"/>
      <w:divBdr>
        <w:top w:val="none" w:sz="0" w:space="0" w:color="auto"/>
        <w:left w:val="none" w:sz="0" w:space="0" w:color="auto"/>
        <w:bottom w:val="none" w:sz="0" w:space="0" w:color="auto"/>
        <w:right w:val="none" w:sz="0" w:space="0" w:color="auto"/>
      </w:divBdr>
    </w:div>
    <w:div w:id="259921460">
      <w:bodyDiv w:val="1"/>
      <w:marLeft w:val="0"/>
      <w:marRight w:val="0"/>
      <w:marTop w:val="0"/>
      <w:marBottom w:val="0"/>
      <w:divBdr>
        <w:top w:val="none" w:sz="0" w:space="0" w:color="auto"/>
        <w:left w:val="none" w:sz="0" w:space="0" w:color="auto"/>
        <w:bottom w:val="none" w:sz="0" w:space="0" w:color="auto"/>
        <w:right w:val="none" w:sz="0" w:space="0" w:color="auto"/>
      </w:divBdr>
    </w:div>
    <w:div w:id="434715893">
      <w:bodyDiv w:val="1"/>
      <w:marLeft w:val="0"/>
      <w:marRight w:val="0"/>
      <w:marTop w:val="0"/>
      <w:marBottom w:val="0"/>
      <w:divBdr>
        <w:top w:val="none" w:sz="0" w:space="0" w:color="auto"/>
        <w:left w:val="none" w:sz="0" w:space="0" w:color="auto"/>
        <w:bottom w:val="none" w:sz="0" w:space="0" w:color="auto"/>
        <w:right w:val="none" w:sz="0" w:space="0" w:color="auto"/>
      </w:divBdr>
    </w:div>
    <w:div w:id="560364298">
      <w:bodyDiv w:val="1"/>
      <w:marLeft w:val="0"/>
      <w:marRight w:val="0"/>
      <w:marTop w:val="0"/>
      <w:marBottom w:val="0"/>
      <w:divBdr>
        <w:top w:val="none" w:sz="0" w:space="0" w:color="auto"/>
        <w:left w:val="none" w:sz="0" w:space="0" w:color="auto"/>
        <w:bottom w:val="none" w:sz="0" w:space="0" w:color="auto"/>
        <w:right w:val="none" w:sz="0" w:space="0" w:color="auto"/>
      </w:divBdr>
    </w:div>
    <w:div w:id="642462422">
      <w:bodyDiv w:val="1"/>
      <w:marLeft w:val="0"/>
      <w:marRight w:val="0"/>
      <w:marTop w:val="0"/>
      <w:marBottom w:val="0"/>
      <w:divBdr>
        <w:top w:val="none" w:sz="0" w:space="0" w:color="auto"/>
        <w:left w:val="none" w:sz="0" w:space="0" w:color="auto"/>
        <w:bottom w:val="none" w:sz="0" w:space="0" w:color="auto"/>
        <w:right w:val="none" w:sz="0" w:space="0" w:color="auto"/>
      </w:divBdr>
    </w:div>
    <w:div w:id="867059346">
      <w:bodyDiv w:val="1"/>
      <w:marLeft w:val="0"/>
      <w:marRight w:val="0"/>
      <w:marTop w:val="0"/>
      <w:marBottom w:val="0"/>
      <w:divBdr>
        <w:top w:val="none" w:sz="0" w:space="0" w:color="auto"/>
        <w:left w:val="none" w:sz="0" w:space="0" w:color="auto"/>
        <w:bottom w:val="none" w:sz="0" w:space="0" w:color="auto"/>
        <w:right w:val="none" w:sz="0" w:space="0" w:color="auto"/>
      </w:divBdr>
    </w:div>
    <w:div w:id="1071587774">
      <w:bodyDiv w:val="1"/>
      <w:marLeft w:val="0"/>
      <w:marRight w:val="0"/>
      <w:marTop w:val="0"/>
      <w:marBottom w:val="0"/>
      <w:divBdr>
        <w:top w:val="none" w:sz="0" w:space="0" w:color="auto"/>
        <w:left w:val="none" w:sz="0" w:space="0" w:color="auto"/>
        <w:bottom w:val="none" w:sz="0" w:space="0" w:color="auto"/>
        <w:right w:val="none" w:sz="0" w:space="0" w:color="auto"/>
      </w:divBdr>
    </w:div>
    <w:div w:id="1243446376">
      <w:bodyDiv w:val="1"/>
      <w:marLeft w:val="0"/>
      <w:marRight w:val="0"/>
      <w:marTop w:val="0"/>
      <w:marBottom w:val="0"/>
      <w:divBdr>
        <w:top w:val="none" w:sz="0" w:space="0" w:color="auto"/>
        <w:left w:val="none" w:sz="0" w:space="0" w:color="auto"/>
        <w:bottom w:val="none" w:sz="0" w:space="0" w:color="auto"/>
        <w:right w:val="none" w:sz="0" w:space="0" w:color="auto"/>
      </w:divBdr>
    </w:div>
    <w:div w:id="1243953968">
      <w:bodyDiv w:val="1"/>
      <w:marLeft w:val="0"/>
      <w:marRight w:val="0"/>
      <w:marTop w:val="0"/>
      <w:marBottom w:val="0"/>
      <w:divBdr>
        <w:top w:val="none" w:sz="0" w:space="0" w:color="auto"/>
        <w:left w:val="none" w:sz="0" w:space="0" w:color="auto"/>
        <w:bottom w:val="none" w:sz="0" w:space="0" w:color="auto"/>
        <w:right w:val="none" w:sz="0" w:space="0" w:color="auto"/>
      </w:divBdr>
    </w:div>
    <w:div w:id="1405956837">
      <w:bodyDiv w:val="1"/>
      <w:marLeft w:val="0"/>
      <w:marRight w:val="0"/>
      <w:marTop w:val="0"/>
      <w:marBottom w:val="0"/>
      <w:divBdr>
        <w:top w:val="none" w:sz="0" w:space="0" w:color="auto"/>
        <w:left w:val="none" w:sz="0" w:space="0" w:color="auto"/>
        <w:bottom w:val="none" w:sz="0" w:space="0" w:color="auto"/>
        <w:right w:val="none" w:sz="0" w:space="0" w:color="auto"/>
      </w:divBdr>
    </w:div>
    <w:div w:id="1423061443">
      <w:bodyDiv w:val="1"/>
      <w:marLeft w:val="0"/>
      <w:marRight w:val="0"/>
      <w:marTop w:val="0"/>
      <w:marBottom w:val="0"/>
      <w:divBdr>
        <w:top w:val="none" w:sz="0" w:space="0" w:color="auto"/>
        <w:left w:val="none" w:sz="0" w:space="0" w:color="auto"/>
        <w:bottom w:val="none" w:sz="0" w:space="0" w:color="auto"/>
        <w:right w:val="none" w:sz="0" w:space="0" w:color="auto"/>
      </w:divBdr>
    </w:div>
    <w:div w:id="1445998239">
      <w:bodyDiv w:val="1"/>
      <w:marLeft w:val="0"/>
      <w:marRight w:val="0"/>
      <w:marTop w:val="0"/>
      <w:marBottom w:val="0"/>
      <w:divBdr>
        <w:top w:val="none" w:sz="0" w:space="0" w:color="auto"/>
        <w:left w:val="none" w:sz="0" w:space="0" w:color="auto"/>
        <w:bottom w:val="none" w:sz="0" w:space="0" w:color="auto"/>
        <w:right w:val="none" w:sz="0" w:space="0" w:color="auto"/>
      </w:divBdr>
    </w:div>
    <w:div w:id="1457290918">
      <w:bodyDiv w:val="1"/>
      <w:marLeft w:val="0"/>
      <w:marRight w:val="0"/>
      <w:marTop w:val="0"/>
      <w:marBottom w:val="0"/>
      <w:divBdr>
        <w:top w:val="none" w:sz="0" w:space="0" w:color="auto"/>
        <w:left w:val="none" w:sz="0" w:space="0" w:color="auto"/>
        <w:bottom w:val="none" w:sz="0" w:space="0" w:color="auto"/>
        <w:right w:val="none" w:sz="0" w:space="0" w:color="auto"/>
      </w:divBdr>
    </w:div>
    <w:div w:id="1462459948">
      <w:bodyDiv w:val="1"/>
      <w:marLeft w:val="0"/>
      <w:marRight w:val="0"/>
      <w:marTop w:val="0"/>
      <w:marBottom w:val="0"/>
      <w:divBdr>
        <w:top w:val="none" w:sz="0" w:space="0" w:color="auto"/>
        <w:left w:val="none" w:sz="0" w:space="0" w:color="auto"/>
        <w:bottom w:val="none" w:sz="0" w:space="0" w:color="auto"/>
        <w:right w:val="none" w:sz="0" w:space="0" w:color="auto"/>
      </w:divBdr>
    </w:div>
    <w:div w:id="1505122463">
      <w:bodyDiv w:val="1"/>
      <w:marLeft w:val="0"/>
      <w:marRight w:val="0"/>
      <w:marTop w:val="0"/>
      <w:marBottom w:val="0"/>
      <w:divBdr>
        <w:top w:val="none" w:sz="0" w:space="0" w:color="auto"/>
        <w:left w:val="none" w:sz="0" w:space="0" w:color="auto"/>
        <w:bottom w:val="none" w:sz="0" w:space="0" w:color="auto"/>
        <w:right w:val="none" w:sz="0" w:space="0" w:color="auto"/>
      </w:divBdr>
    </w:div>
    <w:div w:id="1852645449">
      <w:bodyDiv w:val="1"/>
      <w:marLeft w:val="0"/>
      <w:marRight w:val="0"/>
      <w:marTop w:val="0"/>
      <w:marBottom w:val="0"/>
      <w:divBdr>
        <w:top w:val="none" w:sz="0" w:space="0" w:color="auto"/>
        <w:left w:val="none" w:sz="0" w:space="0" w:color="auto"/>
        <w:bottom w:val="none" w:sz="0" w:space="0" w:color="auto"/>
        <w:right w:val="none" w:sz="0" w:space="0" w:color="auto"/>
      </w:divBdr>
    </w:div>
    <w:div w:id="20867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comparison.xlsx]Sheet1!Horizontal RMSE Static vs Kinematic</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Horizontal</a:t>
            </a:r>
            <a:r>
              <a:rPr lang="en-CA" baseline="0"/>
              <a:t> RMSE for Static vs Kinematic Processing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Sheet1!$B$53:$B$54</c:f>
              <c:strCache>
                <c:ptCount val="1"/>
                <c:pt idx="0">
                  <c:v>kin</c:v>
                </c:pt>
              </c:strCache>
            </c:strRef>
          </c:tx>
          <c:spPr>
            <a:solidFill>
              <a:srgbClr val="FF0000">
                <a:alpha val="78000"/>
              </a:srgbClr>
            </a:solidFill>
            <a:ln>
              <a:solidFill>
                <a:schemeClr val="tx1"/>
              </a:solidFill>
            </a:ln>
            <a:effectLst/>
          </c:spPr>
          <c:invertIfNegative val="0"/>
          <c:cat>
            <c:strRef>
              <c:f>Sheet1!$A$55:$A$64</c:f>
              <c:strCache>
                <c:ptCount val="9"/>
                <c:pt idx="0">
                  <c:v>0.008-0.034</c:v>
                </c:pt>
                <c:pt idx="1">
                  <c:v>0.034-0.06</c:v>
                </c:pt>
                <c:pt idx="2">
                  <c:v>0.06-0.086</c:v>
                </c:pt>
                <c:pt idx="3">
                  <c:v>0.086-0.112</c:v>
                </c:pt>
                <c:pt idx="4">
                  <c:v>0.112-0.138</c:v>
                </c:pt>
                <c:pt idx="5">
                  <c:v>0.138-0.164</c:v>
                </c:pt>
                <c:pt idx="6">
                  <c:v>0.164-0.19</c:v>
                </c:pt>
                <c:pt idx="7">
                  <c:v>0.19-0.216</c:v>
                </c:pt>
                <c:pt idx="8">
                  <c:v>0.242-0.268</c:v>
                </c:pt>
              </c:strCache>
            </c:strRef>
          </c:cat>
          <c:val>
            <c:numRef>
              <c:f>Sheet1!$B$55:$B$64</c:f>
              <c:numCache>
                <c:formatCode>General</c:formatCode>
                <c:ptCount val="9"/>
                <c:pt idx="0">
                  <c:v>18</c:v>
                </c:pt>
                <c:pt idx="1">
                  <c:v>3</c:v>
                </c:pt>
                <c:pt idx="3">
                  <c:v>1</c:v>
                </c:pt>
                <c:pt idx="4">
                  <c:v>1</c:v>
                </c:pt>
                <c:pt idx="6">
                  <c:v>1</c:v>
                </c:pt>
              </c:numCache>
            </c:numRef>
          </c:val>
          <c:extLst>
            <c:ext xmlns:c16="http://schemas.microsoft.com/office/drawing/2014/chart" uri="{C3380CC4-5D6E-409C-BE32-E72D297353CC}">
              <c16:uniqueId val="{00000000-117E-44B3-83FD-8EF36DD9C2FC}"/>
            </c:ext>
          </c:extLst>
        </c:ser>
        <c:ser>
          <c:idx val="1"/>
          <c:order val="1"/>
          <c:tx>
            <c:strRef>
              <c:f>Sheet1!$C$53:$C$54</c:f>
              <c:strCache>
                <c:ptCount val="1"/>
                <c:pt idx="0">
                  <c:v>static</c:v>
                </c:pt>
              </c:strCache>
            </c:strRef>
          </c:tx>
          <c:spPr>
            <a:solidFill>
              <a:schemeClr val="accent1">
                <a:alpha val="49000"/>
              </a:schemeClr>
            </a:solidFill>
            <a:ln>
              <a:solidFill>
                <a:schemeClr val="tx1"/>
              </a:solidFill>
            </a:ln>
            <a:effectLst/>
          </c:spPr>
          <c:invertIfNegative val="0"/>
          <c:cat>
            <c:strRef>
              <c:f>Sheet1!$A$55:$A$64</c:f>
              <c:strCache>
                <c:ptCount val="9"/>
                <c:pt idx="0">
                  <c:v>0.008-0.034</c:v>
                </c:pt>
                <c:pt idx="1">
                  <c:v>0.034-0.06</c:v>
                </c:pt>
                <c:pt idx="2">
                  <c:v>0.06-0.086</c:v>
                </c:pt>
                <c:pt idx="3">
                  <c:v>0.086-0.112</c:v>
                </c:pt>
                <c:pt idx="4">
                  <c:v>0.112-0.138</c:v>
                </c:pt>
                <c:pt idx="5">
                  <c:v>0.138-0.164</c:v>
                </c:pt>
                <c:pt idx="6">
                  <c:v>0.164-0.19</c:v>
                </c:pt>
                <c:pt idx="7">
                  <c:v>0.19-0.216</c:v>
                </c:pt>
                <c:pt idx="8">
                  <c:v>0.242-0.268</c:v>
                </c:pt>
              </c:strCache>
            </c:strRef>
          </c:cat>
          <c:val>
            <c:numRef>
              <c:f>Sheet1!$C$55:$C$64</c:f>
              <c:numCache>
                <c:formatCode>General</c:formatCode>
                <c:ptCount val="9"/>
                <c:pt idx="0">
                  <c:v>5</c:v>
                </c:pt>
                <c:pt idx="1">
                  <c:v>8</c:v>
                </c:pt>
                <c:pt idx="2">
                  <c:v>2</c:v>
                </c:pt>
                <c:pt idx="3">
                  <c:v>1</c:v>
                </c:pt>
                <c:pt idx="4">
                  <c:v>1</c:v>
                </c:pt>
                <c:pt idx="5">
                  <c:v>3</c:v>
                </c:pt>
                <c:pt idx="7">
                  <c:v>2</c:v>
                </c:pt>
                <c:pt idx="8">
                  <c:v>2</c:v>
                </c:pt>
              </c:numCache>
            </c:numRef>
          </c:val>
          <c:extLst>
            <c:ext xmlns:c16="http://schemas.microsoft.com/office/drawing/2014/chart" uri="{C3380CC4-5D6E-409C-BE32-E72D297353CC}">
              <c16:uniqueId val="{00000001-117E-44B3-83FD-8EF36DD9C2FC}"/>
            </c:ext>
          </c:extLst>
        </c:ser>
        <c:dLbls>
          <c:showLegendKey val="0"/>
          <c:showVal val="0"/>
          <c:showCatName val="0"/>
          <c:showSerName val="0"/>
          <c:showPercent val="0"/>
          <c:showBubbleSize val="0"/>
        </c:dLbls>
        <c:gapWidth val="0"/>
        <c:overlap val="100"/>
        <c:axId val="610943056"/>
        <c:axId val="610944696"/>
      </c:barChart>
      <c:catAx>
        <c:axId val="61094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944696"/>
        <c:crosses val="autoZero"/>
        <c:auto val="1"/>
        <c:lblAlgn val="ctr"/>
        <c:lblOffset val="100"/>
        <c:noMultiLvlLbl val="0"/>
      </c:catAx>
      <c:valAx>
        <c:axId val="610944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943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Vertical RMSE for Static</a:t>
            </a:r>
            <a:r>
              <a:rPr lang="en-CA" baseline="0"/>
              <a:t> vs Kinematic Processing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761065883713688"/>
          <c:y val="0.17413145539906102"/>
          <c:w val="0.68532230081409307"/>
          <c:h val="0.50127019333850875"/>
        </c:manualLayout>
      </c:layout>
      <c:barChart>
        <c:barDir val="col"/>
        <c:grouping val="clustered"/>
        <c:varyColors val="0"/>
        <c:ser>
          <c:idx val="0"/>
          <c:order val="0"/>
          <c:tx>
            <c:strRef>
              <c:f>Sheet1!$B$67:$B$68</c:f>
              <c:strCache>
                <c:ptCount val="1"/>
                <c:pt idx="0">
                  <c:v>Kinematic</c:v>
                </c:pt>
              </c:strCache>
            </c:strRef>
          </c:tx>
          <c:spPr>
            <a:solidFill>
              <a:srgbClr val="FF0000">
                <a:alpha val="79000"/>
              </a:srgbClr>
            </a:solidFill>
            <a:ln>
              <a:solidFill>
                <a:schemeClr val="tx1"/>
              </a:solidFill>
            </a:ln>
            <a:effectLst/>
          </c:spPr>
          <c:invertIfNegative val="0"/>
          <c:cat>
            <c:strRef>
              <c:f>Sheet1!$A$69:$A$78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Sheet1!$B$69:$B$78</c:f>
              <c:numCache>
                <c:formatCode>General</c:formatCode>
                <c:ptCount val="9"/>
                <c:pt idx="0">
                  <c:v>18</c:v>
                </c:pt>
                <c:pt idx="1">
                  <c:v>5</c:v>
                </c:pt>
                <c:pt idx="2">
                  <c:v>1</c:v>
                </c:pt>
              </c:numCache>
            </c:numRef>
          </c:val>
          <c:extLst>
            <c:ext xmlns:c16="http://schemas.microsoft.com/office/drawing/2014/chart" uri="{C3380CC4-5D6E-409C-BE32-E72D297353CC}">
              <c16:uniqueId val="{00000000-BD45-460F-9E60-5560CA4679B1}"/>
            </c:ext>
          </c:extLst>
        </c:ser>
        <c:ser>
          <c:idx val="1"/>
          <c:order val="1"/>
          <c:tx>
            <c:strRef>
              <c:f>Sheet1!$C$67:$C$68</c:f>
              <c:strCache>
                <c:ptCount val="1"/>
                <c:pt idx="0">
                  <c:v>Static</c:v>
                </c:pt>
              </c:strCache>
            </c:strRef>
          </c:tx>
          <c:spPr>
            <a:solidFill>
              <a:schemeClr val="accent1">
                <a:alpha val="49000"/>
              </a:schemeClr>
            </a:solidFill>
            <a:ln>
              <a:solidFill>
                <a:schemeClr val="tx1"/>
              </a:solidFill>
            </a:ln>
            <a:effectLst/>
          </c:spPr>
          <c:invertIfNegative val="0"/>
          <c:cat>
            <c:strRef>
              <c:f>Sheet1!$A$69:$A$78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Sheet1!$C$69:$C$78</c:f>
              <c:numCache>
                <c:formatCode>General</c:formatCode>
                <c:ptCount val="9"/>
                <c:pt idx="0">
                  <c:v>10</c:v>
                </c:pt>
                <c:pt idx="1">
                  <c:v>2</c:v>
                </c:pt>
                <c:pt idx="2">
                  <c:v>2</c:v>
                </c:pt>
                <c:pt idx="3">
                  <c:v>3</c:v>
                </c:pt>
                <c:pt idx="4">
                  <c:v>2</c:v>
                </c:pt>
                <c:pt idx="5">
                  <c:v>2</c:v>
                </c:pt>
                <c:pt idx="6">
                  <c:v>1</c:v>
                </c:pt>
                <c:pt idx="7">
                  <c:v>1</c:v>
                </c:pt>
                <c:pt idx="8">
                  <c:v>1</c:v>
                </c:pt>
              </c:numCache>
            </c:numRef>
          </c:val>
          <c:extLst>
            <c:ext xmlns:c16="http://schemas.microsoft.com/office/drawing/2014/chart" uri="{C3380CC4-5D6E-409C-BE32-E72D297353CC}">
              <c16:uniqueId val="{00000001-BD45-460F-9E60-5560CA4679B1}"/>
            </c:ext>
          </c:extLst>
        </c:ser>
        <c:dLbls>
          <c:showLegendKey val="0"/>
          <c:showVal val="0"/>
          <c:showCatName val="0"/>
          <c:showSerName val="0"/>
          <c:showPercent val="0"/>
          <c:showBubbleSize val="0"/>
        </c:dLbls>
        <c:gapWidth val="0"/>
        <c:overlap val="100"/>
        <c:axId val="613923928"/>
        <c:axId val="573224704"/>
      </c:barChart>
      <c:catAx>
        <c:axId val="613923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a:t>
                </a:r>
                <a:r>
                  <a:rPr lang="en-CA" baseline="0"/>
                  <a:t> (m)</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24704"/>
        <c:crosses val="autoZero"/>
        <c:auto val="1"/>
        <c:lblAlgn val="ctr"/>
        <c:lblOffset val="100"/>
        <c:noMultiLvlLbl val="0"/>
      </c:catAx>
      <c:valAx>
        <c:axId val="57322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923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of Horizontal Error for Static vs Kinematic Processing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Sheet1!$L$53:$L$54</c:f>
              <c:strCache>
                <c:ptCount val="1"/>
                <c:pt idx="0">
                  <c:v>Kinematic</c:v>
                </c:pt>
              </c:strCache>
            </c:strRef>
          </c:tx>
          <c:spPr>
            <a:solidFill>
              <a:srgbClr val="FF0000">
                <a:alpha val="79000"/>
              </a:srgbClr>
            </a:solidFill>
            <a:ln>
              <a:solidFill>
                <a:schemeClr val="tx1"/>
              </a:solidFill>
            </a:ln>
            <a:effectLst/>
          </c:spPr>
          <c:invertIfNegative val="0"/>
          <c:cat>
            <c:strRef>
              <c:f>Sheet1!$K$55:$K$64</c:f>
              <c:strCache>
                <c:ptCount val="9"/>
                <c:pt idx="0">
                  <c:v>0-0.08</c:v>
                </c:pt>
                <c:pt idx="1">
                  <c:v>0.08-0.16</c:v>
                </c:pt>
                <c:pt idx="2">
                  <c:v>0.16-0.24</c:v>
                </c:pt>
                <c:pt idx="3">
                  <c:v>0.24-0.32</c:v>
                </c:pt>
                <c:pt idx="4">
                  <c:v>0.32-0.4</c:v>
                </c:pt>
                <c:pt idx="5">
                  <c:v>0.4-0.48</c:v>
                </c:pt>
                <c:pt idx="6">
                  <c:v>0.48-0.56</c:v>
                </c:pt>
                <c:pt idx="7">
                  <c:v>0.56-0.64</c:v>
                </c:pt>
                <c:pt idx="8">
                  <c:v>&gt;0.64</c:v>
                </c:pt>
              </c:strCache>
            </c:strRef>
          </c:cat>
          <c:val>
            <c:numRef>
              <c:f>Sheet1!$L$55:$L$64</c:f>
              <c:numCache>
                <c:formatCode>General</c:formatCode>
                <c:ptCount val="9"/>
                <c:pt idx="0">
                  <c:v>18</c:v>
                </c:pt>
                <c:pt idx="4">
                  <c:v>2</c:v>
                </c:pt>
                <c:pt idx="5">
                  <c:v>1</c:v>
                </c:pt>
                <c:pt idx="6">
                  <c:v>1</c:v>
                </c:pt>
                <c:pt idx="8">
                  <c:v>2</c:v>
                </c:pt>
              </c:numCache>
            </c:numRef>
          </c:val>
          <c:extLst>
            <c:ext xmlns:c16="http://schemas.microsoft.com/office/drawing/2014/chart" uri="{C3380CC4-5D6E-409C-BE32-E72D297353CC}">
              <c16:uniqueId val="{00000000-48CC-49D6-85EA-05960865CACE}"/>
            </c:ext>
          </c:extLst>
        </c:ser>
        <c:ser>
          <c:idx val="1"/>
          <c:order val="1"/>
          <c:tx>
            <c:strRef>
              <c:f>Sheet1!$M$53:$M$54</c:f>
              <c:strCache>
                <c:ptCount val="1"/>
                <c:pt idx="0">
                  <c:v>Static</c:v>
                </c:pt>
              </c:strCache>
            </c:strRef>
          </c:tx>
          <c:spPr>
            <a:solidFill>
              <a:schemeClr val="accent1">
                <a:alpha val="49000"/>
              </a:schemeClr>
            </a:solidFill>
            <a:ln>
              <a:solidFill>
                <a:schemeClr val="tx1"/>
              </a:solidFill>
            </a:ln>
            <a:effectLst/>
          </c:spPr>
          <c:invertIfNegative val="0"/>
          <c:cat>
            <c:strRef>
              <c:f>Sheet1!$K$55:$K$64</c:f>
              <c:strCache>
                <c:ptCount val="9"/>
                <c:pt idx="0">
                  <c:v>0-0.08</c:v>
                </c:pt>
                <c:pt idx="1">
                  <c:v>0.08-0.16</c:v>
                </c:pt>
                <c:pt idx="2">
                  <c:v>0.16-0.24</c:v>
                </c:pt>
                <c:pt idx="3">
                  <c:v>0.24-0.32</c:v>
                </c:pt>
                <c:pt idx="4">
                  <c:v>0.32-0.4</c:v>
                </c:pt>
                <c:pt idx="5">
                  <c:v>0.4-0.48</c:v>
                </c:pt>
                <c:pt idx="6">
                  <c:v>0.48-0.56</c:v>
                </c:pt>
                <c:pt idx="7">
                  <c:v>0.56-0.64</c:v>
                </c:pt>
                <c:pt idx="8">
                  <c:v>&gt;0.64</c:v>
                </c:pt>
              </c:strCache>
            </c:strRef>
          </c:cat>
          <c:val>
            <c:numRef>
              <c:f>Sheet1!$M$55:$M$64</c:f>
              <c:numCache>
                <c:formatCode>General</c:formatCode>
                <c:ptCount val="9"/>
                <c:pt idx="0">
                  <c:v>6</c:v>
                </c:pt>
                <c:pt idx="1">
                  <c:v>8</c:v>
                </c:pt>
                <c:pt idx="2">
                  <c:v>4</c:v>
                </c:pt>
                <c:pt idx="3">
                  <c:v>4</c:v>
                </c:pt>
                <c:pt idx="6">
                  <c:v>1</c:v>
                </c:pt>
                <c:pt idx="7">
                  <c:v>1</c:v>
                </c:pt>
              </c:numCache>
            </c:numRef>
          </c:val>
          <c:extLst>
            <c:ext xmlns:c16="http://schemas.microsoft.com/office/drawing/2014/chart" uri="{C3380CC4-5D6E-409C-BE32-E72D297353CC}">
              <c16:uniqueId val="{00000001-48CC-49D6-85EA-05960865CACE}"/>
            </c:ext>
          </c:extLst>
        </c:ser>
        <c:dLbls>
          <c:showLegendKey val="0"/>
          <c:showVal val="0"/>
          <c:showCatName val="0"/>
          <c:showSerName val="0"/>
          <c:showPercent val="0"/>
          <c:showBubbleSize val="0"/>
        </c:dLbls>
        <c:gapWidth val="0"/>
        <c:overlap val="100"/>
        <c:axId val="598262736"/>
        <c:axId val="598263720"/>
      </c:barChart>
      <c:catAx>
        <c:axId val="59826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263720"/>
        <c:crosses val="autoZero"/>
        <c:auto val="1"/>
        <c:lblAlgn val="ctr"/>
        <c:lblOffset val="100"/>
        <c:noMultiLvlLbl val="0"/>
      </c:catAx>
      <c:valAx>
        <c:axId val="598263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262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of Vertical</a:t>
            </a:r>
            <a:r>
              <a:rPr lang="en-CA" baseline="0"/>
              <a:t> Error for Static vs Kinematic Processing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Sheet1!$L$67:$L$68</c:f>
              <c:strCache>
                <c:ptCount val="1"/>
                <c:pt idx="0">
                  <c:v>Kinematic</c:v>
                </c:pt>
              </c:strCache>
            </c:strRef>
          </c:tx>
          <c:spPr>
            <a:solidFill>
              <a:srgbClr val="FF0000">
                <a:alpha val="78000"/>
              </a:srgbClr>
            </a:solidFill>
            <a:ln>
              <a:solidFill>
                <a:schemeClr val="tx1"/>
              </a:solidFill>
            </a:ln>
            <a:effectLst/>
          </c:spPr>
          <c:invertIfNegative val="0"/>
          <c:cat>
            <c:strRef>
              <c:f>Sheet1!$K$69:$K$78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Sheet1!$L$69:$L$78</c:f>
              <c:numCache>
                <c:formatCode>General</c:formatCode>
                <c:ptCount val="9"/>
                <c:pt idx="0">
                  <c:v>18</c:v>
                </c:pt>
                <c:pt idx="4">
                  <c:v>1</c:v>
                </c:pt>
                <c:pt idx="5">
                  <c:v>1</c:v>
                </c:pt>
                <c:pt idx="6">
                  <c:v>1</c:v>
                </c:pt>
                <c:pt idx="7">
                  <c:v>1</c:v>
                </c:pt>
                <c:pt idx="8">
                  <c:v>2</c:v>
                </c:pt>
              </c:numCache>
            </c:numRef>
          </c:val>
          <c:extLst>
            <c:ext xmlns:c16="http://schemas.microsoft.com/office/drawing/2014/chart" uri="{C3380CC4-5D6E-409C-BE32-E72D297353CC}">
              <c16:uniqueId val="{00000000-990B-4C9E-94B5-1A2F2803D919}"/>
            </c:ext>
          </c:extLst>
        </c:ser>
        <c:ser>
          <c:idx val="1"/>
          <c:order val="1"/>
          <c:tx>
            <c:strRef>
              <c:f>Sheet1!$M$67:$M$68</c:f>
              <c:strCache>
                <c:ptCount val="1"/>
                <c:pt idx="0">
                  <c:v>Static</c:v>
                </c:pt>
              </c:strCache>
            </c:strRef>
          </c:tx>
          <c:spPr>
            <a:solidFill>
              <a:schemeClr val="accent1">
                <a:alpha val="49000"/>
              </a:schemeClr>
            </a:solidFill>
            <a:ln>
              <a:solidFill>
                <a:schemeClr val="tx1"/>
              </a:solidFill>
            </a:ln>
            <a:effectLst/>
          </c:spPr>
          <c:invertIfNegative val="0"/>
          <c:cat>
            <c:strRef>
              <c:f>Sheet1!$K$69:$K$78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Sheet1!$M$69:$M$78</c:f>
              <c:numCache>
                <c:formatCode>General</c:formatCode>
                <c:ptCount val="9"/>
                <c:pt idx="0">
                  <c:v>10</c:v>
                </c:pt>
                <c:pt idx="1">
                  <c:v>8</c:v>
                </c:pt>
                <c:pt idx="2">
                  <c:v>4</c:v>
                </c:pt>
                <c:pt idx="3">
                  <c:v>2</c:v>
                </c:pt>
              </c:numCache>
            </c:numRef>
          </c:val>
          <c:extLst>
            <c:ext xmlns:c16="http://schemas.microsoft.com/office/drawing/2014/chart" uri="{C3380CC4-5D6E-409C-BE32-E72D297353CC}">
              <c16:uniqueId val="{00000001-990B-4C9E-94B5-1A2F2803D919}"/>
            </c:ext>
          </c:extLst>
        </c:ser>
        <c:dLbls>
          <c:showLegendKey val="0"/>
          <c:showVal val="0"/>
          <c:showCatName val="0"/>
          <c:showSerName val="0"/>
          <c:showPercent val="0"/>
          <c:showBubbleSize val="0"/>
        </c:dLbls>
        <c:gapWidth val="0"/>
        <c:overlap val="100"/>
        <c:axId val="614766296"/>
        <c:axId val="614767936"/>
      </c:barChart>
      <c:catAx>
        <c:axId val="614766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67936"/>
        <c:crosses val="autoZero"/>
        <c:auto val="1"/>
        <c:lblAlgn val="ctr"/>
        <c:lblOffset val="100"/>
        <c:noMultiLvlLbl val="0"/>
      </c:catAx>
      <c:valAx>
        <c:axId val="61476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66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Horizontal RMSE for 24 Hour vs 30 Minute Data Arc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Sheet1!$G$53:$G$54</c:f>
              <c:strCache>
                <c:ptCount val="1"/>
                <c:pt idx="0">
                  <c:v>24 Hour</c:v>
                </c:pt>
              </c:strCache>
            </c:strRef>
          </c:tx>
          <c:spPr>
            <a:solidFill>
              <a:srgbClr val="FF0000">
                <a:alpha val="78000"/>
              </a:srgbClr>
            </a:solidFill>
            <a:ln>
              <a:solidFill>
                <a:schemeClr val="tx1"/>
              </a:solidFill>
            </a:ln>
            <a:effectLst/>
          </c:spPr>
          <c:invertIfNegative val="0"/>
          <c:cat>
            <c:strRef>
              <c:f>Sheet1!$F$55:$F$64</c:f>
              <c:strCache>
                <c:ptCount val="9"/>
                <c:pt idx="0">
                  <c:v>0.009-0.034</c:v>
                </c:pt>
                <c:pt idx="1">
                  <c:v>0.034-0.059</c:v>
                </c:pt>
                <c:pt idx="2">
                  <c:v>0.059-0.084</c:v>
                </c:pt>
                <c:pt idx="3">
                  <c:v>0.084-0.109</c:v>
                </c:pt>
                <c:pt idx="4">
                  <c:v>0.109-0.134</c:v>
                </c:pt>
                <c:pt idx="5">
                  <c:v>0.134-0.159</c:v>
                </c:pt>
                <c:pt idx="6">
                  <c:v>0.184-0.209</c:v>
                </c:pt>
                <c:pt idx="7">
                  <c:v>0.234-0.259</c:v>
                </c:pt>
                <c:pt idx="8">
                  <c:v>0.259-0.284</c:v>
                </c:pt>
              </c:strCache>
            </c:strRef>
          </c:cat>
          <c:val>
            <c:numRef>
              <c:f>Sheet1!$G$55:$G$64</c:f>
              <c:numCache>
                <c:formatCode>General</c:formatCode>
                <c:ptCount val="9"/>
                <c:pt idx="0">
                  <c:v>15</c:v>
                </c:pt>
                <c:pt idx="1">
                  <c:v>7</c:v>
                </c:pt>
                <c:pt idx="2">
                  <c:v>1</c:v>
                </c:pt>
                <c:pt idx="3">
                  <c:v>1</c:v>
                </c:pt>
              </c:numCache>
            </c:numRef>
          </c:val>
          <c:extLst>
            <c:ext xmlns:c16="http://schemas.microsoft.com/office/drawing/2014/chart" uri="{C3380CC4-5D6E-409C-BE32-E72D297353CC}">
              <c16:uniqueId val="{00000000-1030-4B4C-8384-E1E60239B2AC}"/>
            </c:ext>
          </c:extLst>
        </c:ser>
        <c:ser>
          <c:idx val="1"/>
          <c:order val="1"/>
          <c:tx>
            <c:strRef>
              <c:f>Sheet1!$H$53:$H$54</c:f>
              <c:strCache>
                <c:ptCount val="1"/>
                <c:pt idx="0">
                  <c:v>30 Minute</c:v>
                </c:pt>
              </c:strCache>
            </c:strRef>
          </c:tx>
          <c:spPr>
            <a:solidFill>
              <a:schemeClr val="accent1">
                <a:alpha val="50000"/>
              </a:schemeClr>
            </a:solidFill>
            <a:ln>
              <a:solidFill>
                <a:schemeClr val="tx1"/>
              </a:solidFill>
            </a:ln>
            <a:effectLst/>
          </c:spPr>
          <c:invertIfNegative val="0"/>
          <c:cat>
            <c:strRef>
              <c:f>Sheet1!$F$55:$F$64</c:f>
              <c:strCache>
                <c:ptCount val="9"/>
                <c:pt idx="0">
                  <c:v>0.009-0.034</c:v>
                </c:pt>
                <c:pt idx="1">
                  <c:v>0.034-0.059</c:v>
                </c:pt>
                <c:pt idx="2">
                  <c:v>0.059-0.084</c:v>
                </c:pt>
                <c:pt idx="3">
                  <c:v>0.084-0.109</c:v>
                </c:pt>
                <c:pt idx="4">
                  <c:v>0.109-0.134</c:v>
                </c:pt>
                <c:pt idx="5">
                  <c:v>0.134-0.159</c:v>
                </c:pt>
                <c:pt idx="6">
                  <c:v>0.184-0.209</c:v>
                </c:pt>
                <c:pt idx="7">
                  <c:v>0.234-0.259</c:v>
                </c:pt>
                <c:pt idx="8">
                  <c:v>0.259-0.284</c:v>
                </c:pt>
              </c:strCache>
            </c:strRef>
          </c:cat>
          <c:val>
            <c:numRef>
              <c:f>Sheet1!$H$55:$H$64</c:f>
              <c:numCache>
                <c:formatCode>General</c:formatCode>
                <c:ptCount val="9"/>
                <c:pt idx="0">
                  <c:v>6</c:v>
                </c:pt>
                <c:pt idx="1">
                  <c:v>5</c:v>
                </c:pt>
                <c:pt idx="2">
                  <c:v>3</c:v>
                </c:pt>
                <c:pt idx="3">
                  <c:v>1</c:v>
                </c:pt>
                <c:pt idx="4">
                  <c:v>2</c:v>
                </c:pt>
                <c:pt idx="5">
                  <c:v>3</c:v>
                </c:pt>
                <c:pt idx="6">
                  <c:v>2</c:v>
                </c:pt>
                <c:pt idx="7">
                  <c:v>1</c:v>
                </c:pt>
                <c:pt idx="8">
                  <c:v>1</c:v>
                </c:pt>
              </c:numCache>
            </c:numRef>
          </c:val>
          <c:extLst>
            <c:ext xmlns:c16="http://schemas.microsoft.com/office/drawing/2014/chart" uri="{C3380CC4-5D6E-409C-BE32-E72D297353CC}">
              <c16:uniqueId val="{00000001-1030-4B4C-8384-E1E60239B2AC}"/>
            </c:ext>
          </c:extLst>
        </c:ser>
        <c:dLbls>
          <c:showLegendKey val="0"/>
          <c:showVal val="0"/>
          <c:showCatName val="0"/>
          <c:showSerName val="0"/>
          <c:showPercent val="0"/>
          <c:showBubbleSize val="0"/>
        </c:dLbls>
        <c:gapWidth val="0"/>
        <c:overlap val="100"/>
        <c:axId val="485062464"/>
        <c:axId val="485065744"/>
      </c:barChart>
      <c:catAx>
        <c:axId val="48506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065744"/>
        <c:crosses val="autoZero"/>
        <c:auto val="1"/>
        <c:lblAlgn val="ctr"/>
        <c:lblOffset val="100"/>
        <c:noMultiLvlLbl val="0"/>
      </c:catAx>
      <c:valAx>
        <c:axId val="48506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062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Vertical RMSE for 24 Hour vs 30 Minute Data Arc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Sheet1!$G$67:$G$68</c:f>
              <c:strCache>
                <c:ptCount val="1"/>
                <c:pt idx="0">
                  <c:v>24 Hour</c:v>
                </c:pt>
              </c:strCache>
            </c:strRef>
          </c:tx>
          <c:spPr>
            <a:solidFill>
              <a:srgbClr val="FF0000">
                <a:alpha val="79000"/>
              </a:srgbClr>
            </a:solidFill>
            <a:ln>
              <a:solidFill>
                <a:schemeClr val="tx1"/>
              </a:solidFill>
            </a:ln>
            <a:effectLst/>
          </c:spPr>
          <c:invertIfNegative val="0"/>
          <c:cat>
            <c:strRef>
              <c:f>Sheet1!$F$69:$F$78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Sheet1!$G$69:$G$78</c:f>
              <c:numCache>
                <c:formatCode>General</c:formatCode>
                <c:ptCount val="9"/>
                <c:pt idx="0">
                  <c:v>20</c:v>
                </c:pt>
                <c:pt idx="1">
                  <c:v>3</c:v>
                </c:pt>
                <c:pt idx="2">
                  <c:v>1</c:v>
                </c:pt>
              </c:numCache>
            </c:numRef>
          </c:val>
          <c:extLst>
            <c:ext xmlns:c16="http://schemas.microsoft.com/office/drawing/2014/chart" uri="{C3380CC4-5D6E-409C-BE32-E72D297353CC}">
              <c16:uniqueId val="{00000000-80A7-45C6-8C09-C702F764EE7B}"/>
            </c:ext>
          </c:extLst>
        </c:ser>
        <c:ser>
          <c:idx val="1"/>
          <c:order val="1"/>
          <c:tx>
            <c:strRef>
              <c:f>Sheet1!$H$67:$H$68</c:f>
              <c:strCache>
                <c:ptCount val="1"/>
                <c:pt idx="0">
                  <c:v>30 Minute</c:v>
                </c:pt>
              </c:strCache>
            </c:strRef>
          </c:tx>
          <c:spPr>
            <a:solidFill>
              <a:schemeClr val="accent1">
                <a:alpha val="49000"/>
              </a:schemeClr>
            </a:solidFill>
            <a:ln>
              <a:solidFill>
                <a:schemeClr val="tx1"/>
              </a:solidFill>
            </a:ln>
            <a:effectLst/>
          </c:spPr>
          <c:invertIfNegative val="0"/>
          <c:cat>
            <c:strRef>
              <c:f>Sheet1!$F$69:$F$78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Sheet1!$H$69:$H$78</c:f>
              <c:numCache>
                <c:formatCode>General</c:formatCode>
                <c:ptCount val="9"/>
                <c:pt idx="0">
                  <c:v>8</c:v>
                </c:pt>
                <c:pt idx="1">
                  <c:v>4</c:v>
                </c:pt>
                <c:pt idx="2">
                  <c:v>2</c:v>
                </c:pt>
                <c:pt idx="3">
                  <c:v>3</c:v>
                </c:pt>
                <c:pt idx="4">
                  <c:v>2</c:v>
                </c:pt>
                <c:pt idx="5">
                  <c:v>2</c:v>
                </c:pt>
                <c:pt idx="6">
                  <c:v>1</c:v>
                </c:pt>
                <c:pt idx="7">
                  <c:v>1</c:v>
                </c:pt>
                <c:pt idx="8">
                  <c:v>1</c:v>
                </c:pt>
              </c:numCache>
            </c:numRef>
          </c:val>
          <c:extLst>
            <c:ext xmlns:c16="http://schemas.microsoft.com/office/drawing/2014/chart" uri="{C3380CC4-5D6E-409C-BE32-E72D297353CC}">
              <c16:uniqueId val="{00000001-80A7-45C6-8C09-C702F764EE7B}"/>
            </c:ext>
          </c:extLst>
        </c:ser>
        <c:dLbls>
          <c:showLegendKey val="0"/>
          <c:showVal val="0"/>
          <c:showCatName val="0"/>
          <c:showSerName val="0"/>
          <c:showPercent val="0"/>
          <c:showBubbleSize val="0"/>
        </c:dLbls>
        <c:gapWidth val="0"/>
        <c:overlap val="100"/>
        <c:axId val="597668224"/>
        <c:axId val="597670848"/>
      </c:barChart>
      <c:catAx>
        <c:axId val="59766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70848"/>
        <c:crosses val="autoZero"/>
        <c:auto val="1"/>
        <c:lblAlgn val="ctr"/>
        <c:lblOffset val="100"/>
        <c:noMultiLvlLbl val="0"/>
      </c:catAx>
      <c:valAx>
        <c:axId val="59767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68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of Horizontal Error for 24 Hour vs 30 Minute Data Arc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Sheet1!$Q$53:$Q$54</c:f>
              <c:strCache>
                <c:ptCount val="1"/>
                <c:pt idx="0">
                  <c:v>24 Hour</c:v>
                </c:pt>
              </c:strCache>
            </c:strRef>
          </c:tx>
          <c:spPr>
            <a:solidFill>
              <a:srgbClr val="FF0000">
                <a:alpha val="78000"/>
              </a:srgbClr>
            </a:solidFill>
            <a:ln>
              <a:solidFill>
                <a:schemeClr val="tx1"/>
              </a:solidFill>
            </a:ln>
            <a:effectLst/>
          </c:spPr>
          <c:invertIfNegative val="0"/>
          <c:cat>
            <c:strRef>
              <c:f>Sheet1!$P$55:$P$64</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Sheet1!$Q$55:$Q$64</c:f>
              <c:numCache>
                <c:formatCode>General</c:formatCode>
                <c:ptCount val="9"/>
                <c:pt idx="0">
                  <c:v>15</c:v>
                </c:pt>
                <c:pt idx="1">
                  <c:v>4</c:v>
                </c:pt>
                <c:pt idx="2">
                  <c:v>2</c:v>
                </c:pt>
                <c:pt idx="3">
                  <c:v>1</c:v>
                </c:pt>
                <c:pt idx="8">
                  <c:v>2</c:v>
                </c:pt>
              </c:numCache>
            </c:numRef>
          </c:val>
          <c:extLst>
            <c:ext xmlns:c16="http://schemas.microsoft.com/office/drawing/2014/chart" uri="{C3380CC4-5D6E-409C-BE32-E72D297353CC}">
              <c16:uniqueId val="{00000000-8CCE-4127-BC53-C6BAF37BD319}"/>
            </c:ext>
          </c:extLst>
        </c:ser>
        <c:ser>
          <c:idx val="1"/>
          <c:order val="1"/>
          <c:tx>
            <c:strRef>
              <c:f>Sheet1!$R$53:$R$54</c:f>
              <c:strCache>
                <c:ptCount val="1"/>
                <c:pt idx="0">
                  <c:v>30 Minute</c:v>
                </c:pt>
              </c:strCache>
            </c:strRef>
          </c:tx>
          <c:spPr>
            <a:solidFill>
              <a:schemeClr val="accent1">
                <a:alpha val="48000"/>
              </a:schemeClr>
            </a:solidFill>
            <a:ln>
              <a:solidFill>
                <a:schemeClr val="tx1"/>
              </a:solidFill>
            </a:ln>
            <a:effectLst/>
          </c:spPr>
          <c:invertIfNegative val="0"/>
          <c:cat>
            <c:strRef>
              <c:f>Sheet1!$P$55:$P$64</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Sheet1!$R$55:$R$64</c:f>
              <c:numCache>
                <c:formatCode>General</c:formatCode>
                <c:ptCount val="9"/>
                <c:pt idx="0">
                  <c:v>13</c:v>
                </c:pt>
                <c:pt idx="1">
                  <c:v>4</c:v>
                </c:pt>
                <c:pt idx="2">
                  <c:v>2</c:v>
                </c:pt>
                <c:pt idx="3">
                  <c:v>1</c:v>
                </c:pt>
                <c:pt idx="4">
                  <c:v>1</c:v>
                </c:pt>
                <c:pt idx="5">
                  <c:v>1</c:v>
                </c:pt>
                <c:pt idx="6">
                  <c:v>1</c:v>
                </c:pt>
                <c:pt idx="7">
                  <c:v>1</c:v>
                </c:pt>
              </c:numCache>
            </c:numRef>
          </c:val>
          <c:extLst>
            <c:ext xmlns:c16="http://schemas.microsoft.com/office/drawing/2014/chart" uri="{C3380CC4-5D6E-409C-BE32-E72D297353CC}">
              <c16:uniqueId val="{00000001-8CCE-4127-BC53-C6BAF37BD319}"/>
            </c:ext>
          </c:extLst>
        </c:ser>
        <c:dLbls>
          <c:showLegendKey val="0"/>
          <c:showVal val="0"/>
          <c:showCatName val="0"/>
          <c:showSerName val="0"/>
          <c:showPercent val="0"/>
          <c:showBubbleSize val="0"/>
        </c:dLbls>
        <c:gapWidth val="0"/>
        <c:overlap val="100"/>
        <c:axId val="594391784"/>
        <c:axId val="594396376"/>
      </c:barChart>
      <c:catAx>
        <c:axId val="594391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96376"/>
        <c:crosses val="autoZero"/>
        <c:auto val="1"/>
        <c:lblAlgn val="ctr"/>
        <c:lblOffset val="100"/>
        <c:noMultiLvlLbl val="0"/>
      </c:catAx>
      <c:valAx>
        <c:axId val="59439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91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Vertical</a:t>
            </a:r>
            <a:r>
              <a:rPr lang="en-CA" baseline="0"/>
              <a:t> Error for 24 Hour vs 30 Minute Data Arc</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Sheet1!$Q$67:$Q$68</c:f>
              <c:strCache>
                <c:ptCount val="1"/>
                <c:pt idx="0">
                  <c:v>24 Hour</c:v>
                </c:pt>
              </c:strCache>
            </c:strRef>
          </c:tx>
          <c:spPr>
            <a:solidFill>
              <a:srgbClr val="FF0000">
                <a:alpha val="79000"/>
              </a:srgbClr>
            </a:solidFill>
            <a:ln>
              <a:solidFill>
                <a:schemeClr val="tx1"/>
              </a:solidFill>
            </a:ln>
            <a:effectLst/>
          </c:spPr>
          <c:invertIfNegative val="0"/>
          <c:cat>
            <c:strRef>
              <c:f>Sheet1!$P$69:$P$78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Sheet1!$Q$69:$Q$78</c:f>
              <c:numCache>
                <c:formatCode>General</c:formatCode>
                <c:ptCount val="9"/>
                <c:pt idx="0">
                  <c:v>15</c:v>
                </c:pt>
                <c:pt idx="1">
                  <c:v>4</c:v>
                </c:pt>
                <c:pt idx="2">
                  <c:v>2</c:v>
                </c:pt>
                <c:pt idx="3">
                  <c:v>1</c:v>
                </c:pt>
                <c:pt idx="8">
                  <c:v>2</c:v>
                </c:pt>
              </c:numCache>
            </c:numRef>
          </c:val>
          <c:extLst>
            <c:ext xmlns:c16="http://schemas.microsoft.com/office/drawing/2014/chart" uri="{C3380CC4-5D6E-409C-BE32-E72D297353CC}">
              <c16:uniqueId val="{00000000-B5FA-4DF7-BC30-7072B6A0F356}"/>
            </c:ext>
          </c:extLst>
        </c:ser>
        <c:ser>
          <c:idx val="1"/>
          <c:order val="1"/>
          <c:tx>
            <c:strRef>
              <c:f>Sheet1!$R$67:$R$68</c:f>
              <c:strCache>
                <c:ptCount val="1"/>
                <c:pt idx="0">
                  <c:v>30 Minute</c:v>
                </c:pt>
              </c:strCache>
            </c:strRef>
          </c:tx>
          <c:spPr>
            <a:solidFill>
              <a:schemeClr val="accent1">
                <a:alpha val="49000"/>
              </a:schemeClr>
            </a:solidFill>
            <a:ln>
              <a:solidFill>
                <a:schemeClr val="tx1"/>
              </a:solidFill>
            </a:ln>
            <a:effectLst/>
          </c:spPr>
          <c:invertIfNegative val="0"/>
          <c:cat>
            <c:strRef>
              <c:f>Sheet1!$P$69:$P$78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Sheet1!$R$69:$R$78</c:f>
              <c:numCache>
                <c:formatCode>General</c:formatCode>
                <c:ptCount val="9"/>
                <c:pt idx="0">
                  <c:v>13</c:v>
                </c:pt>
                <c:pt idx="1">
                  <c:v>4</c:v>
                </c:pt>
                <c:pt idx="2">
                  <c:v>2</c:v>
                </c:pt>
                <c:pt idx="3">
                  <c:v>1</c:v>
                </c:pt>
                <c:pt idx="4">
                  <c:v>1</c:v>
                </c:pt>
                <c:pt idx="5">
                  <c:v>1</c:v>
                </c:pt>
                <c:pt idx="6">
                  <c:v>1</c:v>
                </c:pt>
                <c:pt idx="7">
                  <c:v>1</c:v>
                </c:pt>
              </c:numCache>
            </c:numRef>
          </c:val>
          <c:extLst>
            <c:ext xmlns:c16="http://schemas.microsoft.com/office/drawing/2014/chart" uri="{C3380CC4-5D6E-409C-BE32-E72D297353CC}">
              <c16:uniqueId val="{00000001-B5FA-4DF7-BC30-7072B6A0F356}"/>
            </c:ext>
          </c:extLst>
        </c:ser>
        <c:dLbls>
          <c:showLegendKey val="0"/>
          <c:showVal val="0"/>
          <c:showCatName val="0"/>
          <c:showSerName val="0"/>
          <c:showPercent val="0"/>
          <c:showBubbleSize val="0"/>
        </c:dLbls>
        <c:gapWidth val="0"/>
        <c:overlap val="100"/>
        <c:axId val="594399328"/>
        <c:axId val="594400312"/>
      </c:barChart>
      <c:catAx>
        <c:axId val="59439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00312"/>
        <c:crosses val="autoZero"/>
        <c:auto val="1"/>
        <c:lblAlgn val="ctr"/>
        <c:lblOffset val="100"/>
        <c:noMultiLvlLbl val="0"/>
      </c:catAx>
      <c:valAx>
        <c:axId val="59440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99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18</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Kehoe</dc:creator>
  <cp:keywords/>
  <dc:description/>
  <cp:lastModifiedBy>Tim Kehoe</cp:lastModifiedBy>
  <cp:revision>70</cp:revision>
  <dcterms:created xsi:type="dcterms:W3CDTF">2021-03-17T13:48:00Z</dcterms:created>
  <dcterms:modified xsi:type="dcterms:W3CDTF">2021-03-17T19:35:00Z</dcterms:modified>
</cp:coreProperties>
</file>