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Nguyễn Thanh Hoàng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Nguyễn Trí Nhân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Đặng Văn Hùng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Phạm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heading=h.7duil5pg7ls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heading=h.g5w0xjxrd9f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heading=h.z3w9pg5lhg7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heading=h.tdesb5nz3x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heading=h.20luiuky05m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heading=h.juaggu9djo1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heading=h.p61qgi6dvvo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heading=h.z18d31queai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heading=h.iwr9cgcp1sj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heading=h.uvjyzx8mumwu" w:id="11"/>
      <w:bookmarkEnd w:id="11"/>
      <w:r w:rsidDel="00000000" w:rsidR="00000000" w:rsidRPr="00000000">
        <w:rPr>
          <w:rtl w:val="0"/>
        </w:rPr>
        <w:t xml:space="preserve">CONNECT MENTOR USE CASE DETAIL</w:t>
      </w:r>
    </w:p>
    <w:p w:rsidR="00000000" w:rsidDel="00000000" w:rsidP="00000000" w:rsidRDefault="00000000" w:rsidRPr="00000000" w14:paraId="0000001F">
      <w:pPr>
        <w:spacing w:before="120" w:lineRule="auto"/>
        <w:jc w:val="center"/>
        <w:rPr/>
        <w:sectPr>
          <w:headerReference r:id="rId7" w:type="default"/>
          <w:footerReference r:id="rId8" w:type="default"/>
          <w:footerReference r:id="rId9" w:type="even"/>
          <w:pgSz w:h="16838" w:w="11899" w:orient="portrait"/>
          <w:pgMar w:bottom="1440" w:top="1440" w:left="1701" w:right="1701" w:header="709" w:footer="709"/>
          <w:pgNumType w:start="1"/>
          <w:titlePg w:val="1"/>
        </w:sect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rPr>
          <w:rtl w:val="0"/>
        </w:rPr>
      </w:r>
    </w:p>
    <w:bookmarkStart w:colFirst="0" w:colLast="0" w:name="bookmark=id.17dp8vu" w:id="12"/>
    <w:bookmarkEnd w:id="12"/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u w:val="none"/>
        </w:rPr>
      </w:pPr>
      <w:bookmarkStart w:colFirst="0" w:colLast="0" w:name="_heading=h.tyjcwt" w:id="13"/>
      <w:bookmarkEnd w:id="13"/>
      <w:r w:rsidDel="00000000" w:rsidR="00000000" w:rsidRPr="00000000">
        <w:rPr>
          <w:rtl w:val="0"/>
        </w:rPr>
        <w:t xml:space="preserve">User Story Description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tabs>
          <w:tab w:val="left" w:pos="0"/>
          <w:tab w:val="left" w:pos="567"/>
        </w:tabs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a mentee, I want to connect with another user as a mentor so that he/she can help me to make a to-do list for my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  <w:tab w:val="left" w:pos="567"/>
        </w:tabs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bookmark=id.26in1rg" w:id="14"/>
    <w:bookmarkEnd w:id="14"/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u w:val="none"/>
        </w:rPr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Business Objectives 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tabs>
          <w:tab w:val="left" w:pos="0"/>
          <w:tab w:val="left" w:pos="567"/>
        </w:tabs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easily find an appropriate mentor(search by issue or search direct mentor name) and connect with the mentor.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the chat feature for the mentee and mentor when they are connected.</w:t>
      </w:r>
    </w:p>
    <w:p w:rsidR="00000000" w:rsidDel="00000000" w:rsidP="00000000" w:rsidRDefault="00000000" w:rsidRPr="00000000" w14:paraId="00000028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bookmarkStart w:colFirst="0" w:colLast="0" w:name="bookmark=id.35nkun2" w:id="16"/>
    <w:bookmarkEnd w:id="16"/>
    <w:p w:rsidR="00000000" w:rsidDel="00000000" w:rsidP="00000000" w:rsidRDefault="00000000" w:rsidRPr="00000000" w14:paraId="0000002B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u w:val="none"/>
        </w:rPr>
      </w:pPr>
      <w:bookmarkStart w:colFirst="0" w:colLast="0" w:name="_heading=h.nljex4zsxxq" w:id="17"/>
      <w:bookmarkEnd w:id="17"/>
      <w:r w:rsidDel="00000000" w:rsidR="00000000" w:rsidRPr="00000000">
        <w:rPr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3"/>
        </w:numPr>
        <w:tabs>
          <w:tab w:val="left" w:pos="567"/>
        </w:tabs>
        <w:spacing w:after="0" w:afterAutospacing="0" w:before="0" w:beforeAutospacing="0"/>
        <w:ind w:left="283.46456692913375" w:firstLine="283.46456692913375"/>
        <w:rPr>
          <w:u w:val="none"/>
        </w:rPr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  <w:t xml:space="preserve"> </w:t>
      </w:r>
      <w:bookmarkStart w:colFirst="0" w:colLast="0" w:name="bookmark=id.44sinio" w:id="18"/>
      <w:bookmarkEnd w:id="18"/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must put the keyword to the search component in the navigation bar.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keyword can be related to the problem the user is having or mentor’s name.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will show a list of mentors available to users in a list.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no results are returned, a message will be displayed to the user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item of the list contains all the public information of the mentor including the feedback’s score and feedback’s message.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tabs>
          <w:tab w:val="left" w:pos="567"/>
        </w:tabs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connecting successfully with mentor, user can find the mentor in connection page(provide chat function when user click into mentor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3"/>
        </w:numPr>
        <w:tabs>
          <w:tab w:val="left" w:pos="567"/>
        </w:tabs>
        <w:ind w:left="360" w:firstLine="206.92913385826756"/>
        <w:rPr>
          <w:u w:val="none"/>
        </w:rPr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  <w:t xml:space="preserve"> </w:t>
      </w:r>
      <w:bookmarkStart w:colFirst="0" w:colLast="0" w:name="bookmark=id.z337ya" w:id="20"/>
      <w:bookmarkEnd w:id="20"/>
      <w:r w:rsidDel="00000000" w:rsidR="00000000" w:rsidRPr="00000000">
        <w:rPr>
          <w:rtl w:val="0"/>
        </w:rPr>
        <w:t xml:space="preserve">Scenarios </w:t>
      </w:r>
    </w:p>
    <w:tbl>
      <w:tblPr>
        <w:tblStyle w:val="Table1"/>
        <w:tblW w:w="9195.0" w:type="dxa"/>
        <w:jc w:val="left"/>
        <w:tblInd w:w="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600"/>
        <w:gridCol w:w="2145"/>
        <w:gridCol w:w="2805"/>
        <w:gridCol w:w="3645"/>
        <w:tblGridChange w:id="0">
          <w:tblGrid>
            <w:gridCol w:w="600"/>
            <w:gridCol w:w="2145"/>
            <w:gridCol w:w="2805"/>
            <w:gridCol w:w="3645"/>
          </w:tblGrid>
        </w:tblGridChange>
      </w:tblGrid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input keyword to search bar and click search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System will show a list of mentors available to users in a list</w:t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Lists of mentors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User choose a mentor AND click connect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 connect request should send to mentor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rPr/>
      </w:pPr>
      <w:bookmarkStart w:colFirst="0" w:colLast="0" w:name="_heading=h.z4lvveex8id" w:id="22"/>
      <w:bookmarkEnd w:id="22"/>
      <w:r w:rsidDel="00000000" w:rsidR="00000000" w:rsidRPr="00000000">
        <w:rPr>
          <w:rtl w:val="0"/>
        </w:rPr>
        <w:t xml:space="preserve">NOTIFICATION USE CASE DETAIL</w:t>
      </w:r>
    </w:p>
    <w:p w:rsidR="00000000" w:rsidDel="00000000" w:rsidP="00000000" w:rsidRDefault="00000000" w:rsidRPr="00000000" w14:paraId="0000005C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</w:p>
    <w:p w:rsidR="00000000" w:rsidDel="00000000" w:rsidP="00000000" w:rsidRDefault="00000000" w:rsidRPr="00000000" w14:paraId="0000005D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bookmark=kix.m01ktq04gsa" w:id="23"/>
    <w:bookmarkEnd w:id="23"/>
    <w:p w:rsidR="00000000" w:rsidDel="00000000" w:rsidP="00000000" w:rsidRDefault="00000000" w:rsidRPr="00000000" w14:paraId="0000005F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jv3ok5h2nqg4" w:id="24"/>
      <w:bookmarkEnd w:id="24"/>
      <w:r w:rsidDel="00000000" w:rsidR="00000000" w:rsidRPr="00000000">
        <w:rPr>
          <w:rtl w:val="0"/>
        </w:rPr>
        <w:t xml:space="preserve">User Story Description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mentee, I want to receive notifications so that I can keep track of my to-do list</w:t>
      </w:r>
    </w:p>
    <w:p w:rsidR="00000000" w:rsidDel="00000000" w:rsidP="00000000" w:rsidRDefault="00000000" w:rsidRPr="00000000" w14:paraId="00000061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0"/>
          <w:tab w:val="left" w:pos="567"/>
        </w:tabs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bookmark=kix.t93j65v4f9e0" w:id="25"/>
    <w:bookmarkEnd w:id="25"/>
    <w:p w:rsidR="00000000" w:rsidDel="00000000" w:rsidP="00000000" w:rsidRDefault="00000000" w:rsidRPr="00000000" w14:paraId="00000066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mlqsc6gukh7i" w:id="26"/>
      <w:bookmarkEnd w:id="26"/>
      <w:r w:rsidDel="00000000" w:rsidR="00000000" w:rsidRPr="00000000">
        <w:rPr>
          <w:rtl w:val="0"/>
        </w:rPr>
        <w:t xml:space="preserve">Business Objectives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receive notification when the task is nearing deadline.</w:t>
      </w:r>
    </w:p>
    <w:p w:rsidR="00000000" w:rsidDel="00000000" w:rsidP="00000000" w:rsidRDefault="00000000" w:rsidRPr="00000000" w14:paraId="00000068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bookmarkStart w:colFirst="0" w:colLast="0" w:name="bookmark=kix.eh7oqivr1f37" w:id="27"/>
    <w:bookmarkEnd w:id="27"/>
    <w:p w:rsidR="00000000" w:rsidDel="00000000" w:rsidP="00000000" w:rsidRDefault="00000000" w:rsidRPr="00000000" w14:paraId="0000006B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hjvjlxmz0vfk" w:id="28"/>
      <w:bookmarkEnd w:id="28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3"/>
        </w:numPr>
        <w:tabs>
          <w:tab w:val="left" w:pos="567"/>
        </w:tabs>
        <w:spacing w:after="0" w:afterAutospacing="0" w:before="0" w:beforeAutospacing="0"/>
        <w:ind w:left="283.46456692913375" w:firstLine="283.46456692913375"/>
        <w:rPr>
          <w:b w:val="1"/>
          <w:color w:val="404040"/>
          <w:sz w:val="28"/>
          <w:szCs w:val="28"/>
        </w:rPr>
      </w:pPr>
      <w:bookmarkStart w:colFirst="0" w:colLast="0" w:name="_heading=h.ers0ltrbhfhz" w:id="30"/>
      <w:bookmarkEnd w:id="30"/>
      <w:r w:rsidDel="00000000" w:rsidR="00000000" w:rsidRPr="00000000">
        <w:rPr>
          <w:rtl w:val="0"/>
        </w:rPr>
        <w:t xml:space="preserve"> </w:t>
      </w:r>
      <w:bookmarkStart w:colFirst="0" w:colLast="0" w:name="bookmark=kix.of4524ixzw32" w:id="29"/>
      <w:bookmarkEnd w:id="29"/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 will be based on the due date of todo-list.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 will be show two time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tabs>
          <w:tab w:val="left" w:pos="567"/>
        </w:tabs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 is before the due date a amount of time(will be calculated by the system)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tabs>
          <w:tab w:val="left" w:pos="567"/>
        </w:tabs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second will be at the due date of todo-list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 will contains todo-list title, a message(send by notification system)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tabs>
          <w:tab w:val="left" w:pos="567"/>
        </w:tabs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the user will show on the device’s notification panel.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tabs>
          <w:tab w:val="left" w:pos="567"/>
        </w:tabs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 into notification will navigated user’s screen to todo-list page</w:t>
      </w:r>
    </w:p>
    <w:p w:rsidR="00000000" w:rsidDel="00000000" w:rsidP="00000000" w:rsidRDefault="00000000" w:rsidRPr="00000000" w14:paraId="00000074">
      <w:pPr>
        <w:tabs>
          <w:tab w:val="left" w:pos="567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3"/>
        </w:numPr>
        <w:tabs>
          <w:tab w:val="left" w:pos="567"/>
        </w:tabs>
        <w:ind w:left="360" w:firstLine="206.92913385826756"/>
        <w:rPr>
          <w:b w:val="1"/>
          <w:color w:val="404040"/>
          <w:sz w:val="28"/>
          <w:szCs w:val="28"/>
        </w:rPr>
      </w:pPr>
      <w:bookmarkStart w:colFirst="0" w:colLast="0" w:name="_heading=h.93k5sfqrkwzd" w:id="32"/>
      <w:bookmarkEnd w:id="32"/>
      <w:r w:rsidDel="00000000" w:rsidR="00000000" w:rsidRPr="00000000">
        <w:rPr>
          <w:rtl w:val="0"/>
        </w:rPr>
        <w:t xml:space="preserve"> </w:t>
      </w:r>
      <w:bookmarkStart w:colFirst="0" w:colLast="0" w:name="bookmark=kix.sxqyaqwjz059" w:id="31"/>
      <w:bookmarkEnd w:id="31"/>
      <w:r w:rsidDel="00000000" w:rsidR="00000000" w:rsidRPr="00000000">
        <w:rPr>
          <w:rtl w:val="0"/>
        </w:rPr>
        <w:t xml:space="preserve">Scenarios </w:t>
      </w:r>
    </w:p>
    <w:tbl>
      <w:tblPr>
        <w:tblStyle w:val="Table2"/>
        <w:tblW w:w="8535.0" w:type="dxa"/>
        <w:jc w:val="left"/>
        <w:tblInd w:w="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600"/>
        <w:gridCol w:w="2145"/>
        <w:gridCol w:w="3105"/>
        <w:gridCol w:w="2685"/>
        <w:tblGridChange w:id="0">
          <w:tblGrid>
            <w:gridCol w:w="600"/>
            <w:gridCol w:w="2145"/>
            <w:gridCol w:w="3105"/>
            <w:gridCol w:w="2685"/>
          </w:tblGrid>
        </w:tblGridChange>
      </w:tblGrid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6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7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8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9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A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B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Mentor dashboard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C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Mentee click connect with mentor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D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A notification is pushed to mentor device</w:t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E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7F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A todo list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0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Is time out within 10 minutes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81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A notification is pushed to mentee’s device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rPr/>
      </w:pPr>
      <w:bookmarkStart w:colFirst="0" w:colLast="0" w:name="_heading=h.vaaet5fhb5zt" w:id="33"/>
      <w:bookmarkEnd w:id="33"/>
      <w:r w:rsidDel="00000000" w:rsidR="00000000" w:rsidRPr="00000000">
        <w:rPr>
          <w:rtl w:val="0"/>
        </w:rPr>
        <w:t xml:space="preserve">FEEDBACK USE CASE DETAIL</w:t>
      </w:r>
    </w:p>
    <w:p w:rsidR="00000000" w:rsidDel="00000000" w:rsidP="00000000" w:rsidRDefault="00000000" w:rsidRPr="00000000" w14:paraId="00000098">
      <w:pPr>
        <w:spacing w:before="120" w:lineRule="auto"/>
        <w:jc w:val="center"/>
        <w:rPr/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bookmarkStart w:colFirst="0" w:colLast="0" w:name="bookmark=kix.lg4gqjkht1hb" w:id="34"/>
    <w:bookmarkEnd w:id="34"/>
    <w:p w:rsidR="00000000" w:rsidDel="00000000" w:rsidP="00000000" w:rsidRDefault="00000000" w:rsidRPr="00000000" w14:paraId="0000009B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ujdhx59b9b8p" w:id="35"/>
      <w:bookmarkEnd w:id="35"/>
      <w:r w:rsidDel="00000000" w:rsidR="00000000" w:rsidRPr="00000000">
        <w:rPr>
          <w:rtl w:val="0"/>
        </w:rPr>
        <w:t xml:space="preserve">User Story Description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user, I want to feedback to another user so that everyone can read the feedback and help them find the best user</w:t>
      </w:r>
    </w:p>
    <w:p w:rsidR="00000000" w:rsidDel="00000000" w:rsidP="00000000" w:rsidRDefault="00000000" w:rsidRPr="00000000" w14:paraId="0000009D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0"/>
          <w:tab w:val="left" w:pos="567"/>
        </w:tabs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bookmark=kix.106y0erpvyud" w:id="36"/>
    <w:bookmarkEnd w:id="36"/>
    <w:p w:rsidR="00000000" w:rsidDel="00000000" w:rsidP="00000000" w:rsidRDefault="00000000" w:rsidRPr="00000000" w14:paraId="000000A0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bq0uwbcob50o" w:id="37"/>
      <w:bookmarkEnd w:id="37"/>
      <w:r w:rsidDel="00000000" w:rsidR="00000000" w:rsidRPr="00000000">
        <w:rPr>
          <w:rtl w:val="0"/>
        </w:rPr>
        <w:t xml:space="preserve">Business Objectives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tabs>
          <w:tab w:val="left" w:pos="0"/>
          <w:tab w:val="left" w:pos="567"/>
        </w:tabs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feedback the score and message(optional), after the user connected with the mentor and completed the todo-list.</w:t>
      </w:r>
    </w:p>
    <w:p w:rsidR="00000000" w:rsidDel="00000000" w:rsidP="00000000" w:rsidRDefault="00000000" w:rsidRPr="00000000" w14:paraId="000000A2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0"/>
          <w:tab w:val="left" w:pos="567"/>
        </w:tabs>
        <w:rPr/>
      </w:pPr>
      <w:r w:rsidDel="00000000" w:rsidR="00000000" w:rsidRPr="00000000">
        <w:rPr>
          <w:rtl w:val="0"/>
        </w:rPr>
      </w:r>
    </w:p>
    <w:bookmarkStart w:colFirst="0" w:colLast="0" w:name="bookmark=kix.tdv3cj93gk6b" w:id="38"/>
    <w:bookmarkEnd w:id="38"/>
    <w:p w:rsidR="00000000" w:rsidDel="00000000" w:rsidP="00000000" w:rsidRDefault="00000000" w:rsidRPr="00000000" w14:paraId="000000A5">
      <w:pPr>
        <w:pStyle w:val="Heading1"/>
        <w:numPr>
          <w:ilvl w:val="0"/>
          <w:numId w:val="4"/>
        </w:numPr>
        <w:tabs>
          <w:tab w:val="left" w:pos="0"/>
          <w:tab w:val="left" w:pos="567"/>
        </w:tabs>
        <w:spacing w:after="0" w:afterAutospacing="0"/>
        <w:ind w:left="720" w:hanging="360"/>
        <w:rPr>
          <w:b w:val="1"/>
          <w:color w:val="404040"/>
          <w:sz w:val="32"/>
          <w:szCs w:val="32"/>
        </w:rPr>
      </w:pPr>
      <w:bookmarkStart w:colFirst="0" w:colLast="0" w:name="_heading=h.mxp4aya1yu3i" w:id="39"/>
      <w:bookmarkEnd w:id="39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3"/>
        </w:numPr>
        <w:tabs>
          <w:tab w:val="left" w:pos="567"/>
        </w:tabs>
        <w:spacing w:after="0" w:afterAutospacing="0" w:before="0" w:beforeAutospacing="0"/>
        <w:ind w:left="283.46456692913375" w:firstLine="283.46456692913375"/>
        <w:rPr>
          <w:b w:val="1"/>
          <w:color w:val="404040"/>
          <w:sz w:val="28"/>
          <w:szCs w:val="28"/>
        </w:rPr>
      </w:pPr>
      <w:bookmarkStart w:colFirst="0" w:colLast="0" w:name="_heading=h.6vqlbwjb6ba2" w:id="41"/>
      <w:bookmarkEnd w:id="41"/>
      <w:r w:rsidDel="00000000" w:rsidR="00000000" w:rsidRPr="00000000">
        <w:rPr>
          <w:rtl w:val="0"/>
        </w:rPr>
        <w:t xml:space="preserve"> </w:t>
      </w:r>
      <w:bookmarkStart w:colFirst="0" w:colLast="0" w:name="bookmark=kix.mg1evnfqx61z" w:id="40"/>
      <w:bookmarkEnd w:id="40"/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give feedback to a mentor by clicking the "feedback" button on the connection page.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see the feedback button only when users have successfully connected with that mentor and the mentor completes todo-list creation.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Feedback score will be scale from 0 to 5.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feedback score button will be a strip of 5 stars.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the user clicks to the star, it will correspond to the appropriate score.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can also provide feedback messages(optional).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tabs>
          <w:tab w:val="left" w:pos="567"/>
        </w:tabs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click the “submit” button in the right bottom corner to submit feedback.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tabs>
          <w:tab w:val="left" w:pos="567"/>
        </w:tabs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Mentor should receive feedback notification</w:t>
      </w:r>
    </w:p>
    <w:p w:rsidR="00000000" w:rsidDel="00000000" w:rsidP="00000000" w:rsidRDefault="00000000" w:rsidRPr="00000000" w14:paraId="000000AF">
      <w:pPr>
        <w:tabs>
          <w:tab w:val="left" w:pos="567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3"/>
        </w:numPr>
        <w:tabs>
          <w:tab w:val="left" w:pos="567"/>
        </w:tabs>
        <w:ind w:left="360" w:firstLine="206.92913385826756"/>
        <w:rPr>
          <w:b w:val="1"/>
          <w:color w:val="404040"/>
          <w:sz w:val="28"/>
          <w:szCs w:val="28"/>
        </w:rPr>
      </w:pPr>
      <w:bookmarkStart w:colFirst="0" w:colLast="0" w:name="_heading=h.hhz42sxn3dd9" w:id="43"/>
      <w:bookmarkEnd w:id="43"/>
      <w:r w:rsidDel="00000000" w:rsidR="00000000" w:rsidRPr="00000000">
        <w:rPr>
          <w:rtl w:val="0"/>
        </w:rPr>
        <w:t xml:space="preserve"> </w:t>
      </w:r>
      <w:bookmarkStart w:colFirst="0" w:colLast="0" w:name="bookmark=kix.ch66uhujzekk" w:id="42"/>
      <w:bookmarkEnd w:id="42"/>
      <w:r w:rsidDel="00000000" w:rsidR="00000000" w:rsidRPr="00000000">
        <w:rPr>
          <w:rtl w:val="0"/>
        </w:rPr>
        <w:t xml:space="preserve">Scenarios </w:t>
      </w:r>
    </w:p>
    <w:tbl>
      <w:tblPr>
        <w:tblStyle w:val="Table3"/>
        <w:tblW w:w="9690.0" w:type="dxa"/>
        <w:jc w:val="left"/>
        <w:tblInd w:w="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600"/>
        <w:gridCol w:w="3045"/>
        <w:gridCol w:w="3045"/>
        <w:gridCol w:w="3000"/>
        <w:tblGridChange w:id="0">
          <w:tblGrid>
            <w:gridCol w:w="600"/>
            <w:gridCol w:w="3045"/>
            <w:gridCol w:w="3045"/>
            <w:gridCol w:w="3000"/>
          </w:tblGrid>
        </w:tblGridChange>
      </w:tblGrid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3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4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ind w:left="173" w:right="259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A mentee connected with a mentor AND mentor finished making todo-list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8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mentee go to connection page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9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feedback button in mentor item must available for mentee </w:t>
            </w:r>
          </w:p>
        </w:tc>
      </w:tr>
      <w:tr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Mentee in feedback page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Mentee click submit button</w:t>
            </w:r>
          </w:p>
        </w:tc>
        <w:tc>
          <w:tcPr>
            <w:tcMar>
              <w:top w:w="30.0" w:type="dxa"/>
              <w:left w:w="30.0" w:type="dxa"/>
              <w:bottom w:w="2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ind w:left="173" w:right="259"/>
              <w:rPr/>
            </w:pPr>
            <w:r w:rsidDel="00000000" w:rsidR="00000000" w:rsidRPr="00000000">
              <w:rPr>
                <w:rtl w:val="0"/>
              </w:rPr>
              <w:t xml:space="preserve">A notification send to Mentor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Title"/>
        <w:rPr/>
      </w:pPr>
      <w:bookmarkStart w:colFirst="0" w:colLast="0" w:name="_heading=h.xj5nq74jwbi6" w:id="44"/>
      <w:bookmarkEnd w:id="44"/>
      <w:r w:rsidDel="00000000" w:rsidR="00000000" w:rsidRPr="00000000">
        <w:rPr>
          <w:rtl w:val="0"/>
        </w:rPr>
        <w:t xml:space="preserve">ARCHITECTURE DETAIL</w:t>
      </w:r>
    </w:p>
    <w:p w:rsidR="00000000" w:rsidDel="00000000" w:rsidP="00000000" w:rsidRDefault="00000000" w:rsidRPr="00000000" w14:paraId="000000CA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</w:rPr>
        <w:drawing>
          <wp:inline distB="114300" distT="114300" distL="114300" distR="114300">
            <wp:extent cx="5399730" cy="5168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20" w:lineRule="auto"/>
        <w:jc w:val="left"/>
        <w:rPr>
          <w:b w:val="1"/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bookmark=id.nlcgn17elhd6" w:id="45"/>
    <w:bookmarkEnd w:id="45"/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120" w:lineRule="auto"/>
        <w:ind w:left="720" w:hanging="36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Goal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microservice architecture is chosen as main design approach by following purpose: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Because microservices let you independently scale services up or down, the ease—and cost—of scaling is dramatically less than in a monolithic system. Adding new capabilities usually means adding discrete new microservices, not redoing the entire application, which increases both development speed and application stability.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Independent development teams can collaborate more easily and speed up time-to-market.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spacing w:before="0" w:beforeAutospacing="0" w:lineRule="auto"/>
        <w:ind w:left="216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If one microservice fails, all the others will likely continue to work.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120" w:lineRule="auto"/>
        <w:ind w:left="0" w:firstLine="0"/>
        <w:jc w:val="left"/>
        <w:rPr>
          <w:color w:val="5456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rPr/>
      </w:pPr>
      <w:bookmarkStart w:colFirst="0" w:colLast="0" w:name="_heading=h.cx7oqo6ul98v" w:id="46"/>
      <w:bookmarkEnd w:id="46"/>
      <w:r w:rsidDel="00000000" w:rsidR="00000000" w:rsidRPr="00000000">
        <w:rPr>
          <w:rtl w:val="0"/>
        </w:rPr>
        <w:t xml:space="preserve">UML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GUIDE.ME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Feedback sequence diagram</w:t>
      </w:r>
    </w:p>
    <w:p w:rsidR="00000000" w:rsidDel="00000000" w:rsidP="00000000" w:rsidRDefault="00000000" w:rsidRPr="00000000" w14:paraId="000000DD">
      <w:pPr>
        <w:spacing w:before="120" w:lineRule="auto"/>
        <w:jc w:val="center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</w:rPr>
        <w:drawing>
          <wp:inline distB="114300" distT="114300" distL="114300" distR="114300">
            <wp:extent cx="5399730" cy="33528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Notification sequence diagram</w:t>
      </w:r>
    </w:p>
    <w:p w:rsidR="00000000" w:rsidDel="00000000" w:rsidP="00000000" w:rsidRDefault="00000000" w:rsidRPr="00000000" w14:paraId="000000E0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color w:val="a6a6a6"/>
          <w:sz w:val="28"/>
          <w:szCs w:val="28"/>
          <w:highlight w:val="white"/>
        </w:rPr>
        <w:drawing>
          <wp:inline distB="114300" distT="114300" distL="114300" distR="114300">
            <wp:extent cx="5399730" cy="283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120" w:lineRule="auto"/>
        <w:jc w:val="left"/>
        <w:rPr>
          <w:color w:val="a6a6a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Connect mentor sequence diagram</w:t>
      </w:r>
    </w:p>
    <w:p w:rsidR="00000000" w:rsidDel="00000000" w:rsidP="00000000" w:rsidRDefault="00000000" w:rsidRPr="00000000" w14:paraId="000000E6">
      <w:pPr>
        <w:spacing w:before="12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99730" cy="25527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Profile service ERD</w:t>
      </w:r>
    </w:p>
    <w:p w:rsidR="00000000" w:rsidDel="00000000" w:rsidP="00000000" w:rsidRDefault="00000000" w:rsidRPr="00000000" w14:paraId="000000E8">
      <w:pPr>
        <w:spacing w:before="12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99730" cy="292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Todo-list service ERD</w:t>
      </w:r>
    </w:p>
    <w:p w:rsidR="00000000" w:rsidDel="00000000" w:rsidP="00000000" w:rsidRDefault="00000000" w:rsidRPr="00000000" w14:paraId="000000F3">
      <w:pPr>
        <w:spacing w:before="120" w:lineRule="auto"/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9973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before="120" w:lineRule="auto"/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Notification service ERD</w:t>
      </w:r>
    </w:p>
    <w:p w:rsidR="00000000" w:rsidDel="00000000" w:rsidP="00000000" w:rsidRDefault="00000000" w:rsidRPr="00000000" w14:paraId="000000F5">
      <w:pPr>
        <w:spacing w:before="120" w:lineRule="auto"/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038475" cy="2428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type w:val="nextPage"/>
      <w:pgSz w:h="16838" w:w="11899" w:orient="portrait"/>
      <w:pgMar w:bottom="1440" w:top="1440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Summary –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Table of Contents –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 xml:space="preserve">GUIDE.me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– US.</w:t>
    </w:r>
    <w:r w:rsidDel="00000000" w:rsidR="00000000" w:rsidRPr="00000000">
      <w:rPr>
        <w:sz w:val="18"/>
        <w:szCs w:val="18"/>
        <w:rtl w:val="0"/>
      </w:rPr>
      <w:t xml:space="preserve">2021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 </w:t>
    </w:r>
    <w:r w:rsidDel="00000000" w:rsidR="00000000" w:rsidRPr="00000000">
      <w:rPr>
        <w:sz w:val="18"/>
        <w:szCs w:val="18"/>
        <w:rtl w:val="0"/>
      </w:rPr>
      <w:t xml:space="preserve">USE CASE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360" w:firstLine="206.929133858267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  <w:tab w:val="left" w:pos="567"/>
      </w:tabs>
      <w:spacing w:after="240" w:lineRule="auto"/>
      <w:ind w:left="431" w:hanging="431"/>
    </w:pPr>
    <w:rPr>
      <w:b w:val="1"/>
      <w:color w:val="404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67"/>
      </w:tabs>
      <w:spacing w:after="240" w:before="480" w:lineRule="auto"/>
      <w:ind w:left="576" w:hanging="576"/>
    </w:pPr>
    <w:rPr>
      <w:b w:val="1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567"/>
      </w:tabs>
      <w:spacing w:before="360" w:lineRule="auto"/>
      <w:ind w:left="720" w:hanging="720"/>
    </w:pPr>
    <w:rPr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62" w:hanging="862"/>
    </w:pPr>
    <w:rPr>
      <w:color w:val="595959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40" w:lineRule="auto"/>
      <w:ind w:left="1009" w:hanging="1009"/>
    </w:pPr>
    <w:rPr>
      <w:color w:val="59595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40" w:lineRule="auto"/>
      <w:ind w:left="1151" w:hanging="1151"/>
    </w:pPr>
    <w:rPr>
      <w:color w:val="7f7f7f"/>
    </w:rPr>
  </w:style>
  <w:style w:type="paragraph" w:styleId="Title">
    <w:name w:val="Title"/>
    <w:basedOn w:val="Normal"/>
    <w:next w:val="Normal"/>
    <w:pPr>
      <w:spacing w:before="120" w:lineRule="auto"/>
      <w:jc w:val="center"/>
    </w:pPr>
    <w:rPr>
      <w:b w:val="1"/>
      <w:color w:val="404040"/>
      <w:sz w:val="48"/>
      <w:szCs w:val="48"/>
    </w:rPr>
  </w:style>
  <w:style w:type="paragraph" w:styleId="Normal" w:default="1">
    <w:name w:val="Normal"/>
    <w:qFormat w:val="1"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 w:val="1"/>
    <w:rsid w:val="00483DC6"/>
    <w:pPr>
      <w:keepNext w:val="1"/>
      <w:pageBreakBefore w:val="1"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 w:val="1"/>
      <w:bCs w:val="1"/>
      <w:color w:val="404040" w:themeColor="text1" w:themeTint="0000BF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9550EE"/>
    <w:pPr>
      <w:keepNext w:val="1"/>
      <w:numPr>
        <w:ilvl w:val="1"/>
        <w:numId w:val="2"/>
      </w:numPr>
      <w:tabs>
        <w:tab w:val="left" w:pos="567"/>
      </w:tabs>
      <w:spacing w:after="240" w:before="480"/>
      <w:outlineLvl w:val="1"/>
    </w:pPr>
    <w:rPr>
      <w:rFonts w:cs="Arial"/>
      <w:b w:val="1"/>
      <w:bCs w:val="1"/>
      <w:color w:val="404040" w:themeColor="text1" w:themeTint="0000BF"/>
      <w:sz w:val="28"/>
      <w:szCs w:val="28"/>
    </w:rPr>
  </w:style>
  <w:style w:type="paragraph" w:styleId="Heading3">
    <w:name w:val="heading 3"/>
    <w:basedOn w:val="Normal"/>
    <w:next w:val="Normal"/>
    <w:qFormat w:val="1"/>
    <w:rsid w:val="009550EE"/>
    <w:pPr>
      <w:keepNext w:val="1"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 w:val="1"/>
      <w:bCs w:val="1"/>
      <w:color w:val="595959" w:themeColor="text1" w:themeTint="0000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 w:val="1"/>
      <w:keepLines w:val="1"/>
      <w:numPr>
        <w:ilvl w:val="3"/>
        <w:numId w:val="2"/>
      </w:numPr>
      <w:spacing w:after="0" w:before="240"/>
      <w:ind w:left="862" w:hanging="862"/>
      <w:outlineLvl w:val="3"/>
    </w:pPr>
    <w:rPr>
      <w:rFonts w:cstheme="majorBidi" w:eastAsiaTheme="majorEastAsia"/>
      <w:iCs w:val="1"/>
      <w:color w:val="595959" w:themeColor="text1" w:themeTint="0000A6"/>
    </w:rPr>
  </w:style>
  <w:style w:type="paragraph" w:styleId="Heading5">
    <w:name w:val="heading 5"/>
    <w:basedOn w:val="Normal"/>
    <w:next w:val="Normal"/>
    <w:link w:val="Heading5Char"/>
    <w:unhideWhenUsed w:val="1"/>
    <w:rsid w:val="00236273"/>
    <w:pPr>
      <w:keepNext w:val="1"/>
      <w:keepLines w:val="1"/>
      <w:numPr>
        <w:ilvl w:val="4"/>
        <w:numId w:val="2"/>
      </w:numPr>
      <w:spacing w:after="0" w:before="240"/>
      <w:ind w:left="1009" w:hanging="1009"/>
      <w:outlineLvl w:val="4"/>
    </w:pPr>
    <w:rPr>
      <w:rFonts w:cstheme="majorBidi" w:eastAsiaTheme="majorEastAsia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rsid w:val="00236273"/>
    <w:pPr>
      <w:keepNext w:val="1"/>
      <w:keepLines w:val="1"/>
      <w:numPr>
        <w:ilvl w:val="5"/>
        <w:numId w:val="2"/>
      </w:numPr>
      <w:spacing w:after="0" w:before="240"/>
      <w:ind w:left="1151" w:hanging="1151"/>
      <w:outlineLvl w:val="5"/>
    </w:pPr>
    <w:rPr>
      <w:rFonts w:cstheme="majorBidi" w:eastAsiaTheme="majorEastAsia"/>
      <w:color w:val="7f7f7f" w:themeColor="text1" w:themeTint="000080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rsid w:val="00236273"/>
    <w:pPr>
      <w:keepNext w:val="1"/>
      <w:keepLines w:val="1"/>
      <w:numPr>
        <w:ilvl w:val="6"/>
        <w:numId w:val="2"/>
      </w:numPr>
      <w:spacing w:after="0" w:before="240"/>
      <w:ind w:left="1298" w:hanging="1298"/>
      <w:outlineLvl w:val="6"/>
    </w:pPr>
    <w:rPr>
      <w:rFonts w:cstheme="majorBidi" w:eastAsiaTheme="majorEastAsia"/>
      <w:color w:val="7f7f7f" w:themeColor="text1" w:themeTint="000080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rsid w:val="00236273"/>
    <w:pPr>
      <w:keepNext w:val="1"/>
      <w:keepLines w:val="1"/>
      <w:numPr>
        <w:ilvl w:val="7"/>
        <w:numId w:val="2"/>
      </w:numPr>
      <w:spacing w:after="0" w:before="240"/>
      <w:outlineLvl w:val="7"/>
    </w:pPr>
    <w:rPr>
      <w:rFonts w:cstheme="majorBidi" w:eastAsiaTheme="majorEastAsia"/>
      <w:color w:val="7f7f7f" w:themeColor="text1" w:themeTint="000080"/>
      <w:szCs w:val="21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rsid w:val="00236273"/>
    <w:pPr>
      <w:keepNext w:val="1"/>
      <w:keepLines w:val="1"/>
      <w:numPr>
        <w:ilvl w:val="8"/>
        <w:numId w:val="2"/>
      </w:numPr>
      <w:spacing w:after="0" w:before="240"/>
      <w:ind w:left="1582" w:hanging="1582"/>
      <w:outlineLvl w:val="8"/>
    </w:pPr>
    <w:rPr>
      <w:rFonts w:cstheme="majorBidi" w:eastAsiaTheme="majorEastAsia"/>
      <w:color w:val="7f7f7f" w:themeColor="text1" w:themeTint="000080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994241"/>
    <w:pPr>
      <w:spacing w:before="120"/>
      <w:jc w:val="center"/>
      <w:outlineLvl w:val="0"/>
    </w:pPr>
    <w:rPr>
      <w:rFonts w:cs="Arial"/>
      <w:b w:val="1"/>
      <w:bCs w:val="1"/>
      <w:color w:val="404040" w:themeColor="text1" w:themeTint="0000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 w:val="1"/>
    <w:rsid w:val="00805BCE"/>
    <w:rPr>
      <w:b w:val="1"/>
      <w:bCs w:val="1"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styleId="HeaderChar" w:customStyle="1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styleId="FooterChar" w:customStyle="1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OC1">
    <w:name w:val="toc 1"/>
    <w:basedOn w:val="TOC3"/>
    <w:next w:val="Normal"/>
    <w:autoRedefine w:val="1"/>
    <w:uiPriority w:val="39"/>
    <w:rsid w:val="009C77F6"/>
    <w:pPr>
      <w:spacing w:before="120"/>
    </w:pPr>
    <w:rPr>
      <w:b w:val="1"/>
      <w:bCs w:val="1"/>
      <w:color w:val="404040" w:themeColor="text1" w:themeTint="0000BF"/>
      <w:sz w:val="20"/>
    </w:rPr>
  </w:style>
  <w:style w:type="paragraph" w:styleId="TOC2">
    <w:name w:val="toc 2"/>
    <w:basedOn w:val="TOC1"/>
    <w:next w:val="Normal"/>
    <w:autoRedefine w:val="1"/>
    <w:uiPriority w:val="39"/>
    <w:rsid w:val="00577554"/>
    <w:pPr>
      <w:spacing w:before="0"/>
    </w:pPr>
    <w:rPr>
      <w:b w:val="0"/>
      <w:bCs w:val="0"/>
      <w:color w:val="595959" w:themeColor="text1" w:themeTint="0000A6"/>
    </w:rPr>
  </w:style>
  <w:style w:type="paragraph" w:styleId="TOC3">
    <w:name w:val="toc 3"/>
    <w:basedOn w:val="Normal"/>
    <w:next w:val="Normal"/>
    <w:autoRedefine w:val="1"/>
    <w:uiPriority w:val="39"/>
    <w:rsid w:val="009C77F6"/>
    <w:pPr>
      <w:spacing w:after="0"/>
    </w:pPr>
    <w:rPr>
      <w:iCs w:val="1"/>
      <w:color w:val="595959" w:themeColor="text1" w:themeTint="0000A6"/>
      <w:sz w:val="18"/>
      <w:szCs w:val="22"/>
    </w:rPr>
  </w:style>
  <w:style w:type="paragraph" w:styleId="TOC4">
    <w:name w:val="toc 4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 w:val="1"/>
    <w:rsid w:val="0021001B"/>
    <w:pPr>
      <w:pBdr>
        <w:between w:color="auto" w:space="0" w:sz="6" w:val="double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styleId="DocumentMapChar" w:customStyle="1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31334"/>
    <w:pPr>
      <w:keepLines w:val="1"/>
      <w:numPr>
        <w:numId w:val="0"/>
      </w:numPr>
      <w:tabs>
        <w:tab w:val="clear" w:pos="0"/>
        <w:tab w:val="clear" w:pos="567"/>
      </w:tabs>
      <w:spacing w:after="0" w:before="480" w:line="276" w:lineRule="auto"/>
      <w:outlineLvl w:val="9"/>
    </w:pPr>
    <w:rPr>
      <w:rFonts w:cstheme="majorBidi" w:eastAsiaTheme="majorEastAsia"/>
      <w:kern w:val="0"/>
      <w:sz w:val="28"/>
      <w:szCs w:val="28"/>
    </w:rPr>
  </w:style>
  <w:style w:type="character" w:styleId="Heading4Char" w:customStyle="1">
    <w:name w:val="Heading 4 Char"/>
    <w:basedOn w:val="DefaultParagraphFont"/>
    <w:link w:val="Heading4"/>
    <w:rsid w:val="00374AF9"/>
    <w:rPr>
      <w:rFonts w:ascii="Source Sans Pro" w:hAnsi="Source Sans Pro" w:cstheme="majorBidi" w:eastAsiaTheme="majorEastAsia"/>
      <w:iCs w:val="1"/>
      <w:color w:val="595959" w:themeColor="text1" w:themeTint="0000A6"/>
      <w:sz w:val="20"/>
    </w:rPr>
  </w:style>
  <w:style w:type="character" w:styleId="Heading5Char" w:customStyle="1">
    <w:name w:val="Heading 5 Char"/>
    <w:basedOn w:val="DefaultParagraphFont"/>
    <w:link w:val="Heading5"/>
    <w:rsid w:val="00236273"/>
    <w:rPr>
      <w:rFonts w:ascii="Source Sans Pro" w:hAnsi="Source Sans Pro" w:cstheme="majorBidi" w:eastAsiaTheme="majorEastAsia"/>
      <w:color w:val="595959" w:themeColor="text1" w:themeTint="0000A6"/>
      <w:sz w:val="20"/>
    </w:rPr>
  </w:style>
  <w:style w:type="table" w:styleId="ScrollSectionColumn" w:customStyle="1">
    <w:name w:val="Scroll Section Column"/>
    <w:basedOn w:val="TableNormal"/>
    <w:uiPriority w:val="99"/>
    <w:rsid w:val="00E868FB"/>
    <w:tblPr/>
  </w:style>
  <w:style w:type="table" w:styleId="ScrollTip" w:customStyle="1">
    <w:name w:val="Scroll Tip"/>
    <w:basedOn w:val="TableNormal"/>
    <w:uiPriority w:val="99"/>
    <w:qFormat w:val="1"/>
    <w:rsid w:val="0099620C"/>
    <w:pPr>
      <w:ind w:left="173" w:right="259"/>
    </w:pPr>
    <w:tblPr>
      <w:tblBorders>
        <w:top w:color="9cc4a2" w:space="0" w:sz="4" w:val="single"/>
        <w:left w:color="9cc4a2" w:space="0" w:sz="4" w:val="single"/>
        <w:bottom w:color="9cc4a2" w:space="0" w:sz="4" w:val="single"/>
        <w:right w:color="9cc4a2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defae0" w:val="clear"/>
    </w:tcPr>
  </w:style>
  <w:style w:type="table" w:styleId="ScrollWarning" w:customStyle="1">
    <w:name w:val="Scroll Warning"/>
    <w:basedOn w:val="TableNormal"/>
    <w:uiPriority w:val="99"/>
    <w:qFormat w:val="1"/>
    <w:rsid w:val="0099620C"/>
    <w:pPr>
      <w:ind w:left="173" w:right="259"/>
    </w:pPr>
    <w:tblPr>
      <w:tblBorders>
        <w:top w:color="e29898" w:space="0" w:sz="4" w:val="single"/>
        <w:left w:color="e29898" w:space="0" w:sz="4" w:val="single"/>
        <w:bottom w:color="e29898" w:space="0" w:sz="4" w:val="single"/>
        <w:right w:color="e29898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ffe7e7" w:val="clear"/>
    </w:tcPr>
  </w:style>
  <w:style w:type="table" w:styleId="ScrollCode" w:customStyle="1">
    <w:name w:val="Scroll Code"/>
    <w:basedOn w:val="TableNormal"/>
    <w:uiPriority w:val="99"/>
    <w:qFormat w:val="1"/>
    <w:rsid w:val="00AD7224"/>
    <w:pPr>
      <w:ind w:left="173" w:right="259"/>
    </w:pPr>
    <w:rPr>
      <w:rFonts w:ascii="Courier New" w:hAnsi="Courier New"/>
      <w:sz w:val="18"/>
    </w:rPr>
    <w:tblPr>
      <w:tblCellSpacing w:w="0.0" w:type="dxa"/>
      <w:tblBorders>
        <w:top w:color="6199c9" w:space="0" w:sz="4" w:val="dashed"/>
        <w:left w:color="6199c9" w:space="0" w:sz="4" w:val="dashed"/>
        <w:bottom w:color="6199c9" w:space="0" w:sz="4" w:val="dashed"/>
        <w:right w:color="6199c9" w:space="0" w:sz="4" w:val="dashed"/>
      </w:tblBorders>
      <w:tblCellMar>
        <w:top w:w="173.0" w:type="dxa"/>
        <w:left w:w="58.0" w:type="dxa"/>
        <w:bottom w:w="259.0" w:type="dxa"/>
        <w:right w:w="58.0" w:type="dxa"/>
      </w:tblCellMar>
    </w:tblPr>
    <w:trPr>
      <w:tblCellSpacing w:w="0.0" w:type="dxa"/>
    </w:trPr>
  </w:style>
  <w:style w:type="table" w:styleId="ScrollInfo" w:customStyle="1">
    <w:name w:val="Scroll Info"/>
    <w:basedOn w:val="TableNormal"/>
    <w:uiPriority w:val="99"/>
    <w:qFormat w:val="1"/>
    <w:rsid w:val="00F93E63"/>
    <w:pPr>
      <w:ind w:left="173" w:right="259"/>
    </w:pPr>
    <w:tblPr>
      <w:tblBorders>
        <w:top w:color="9ca6d2" w:space="0" w:sz="4" w:val="single"/>
        <w:left w:color="9ca6d2" w:space="0" w:sz="4" w:val="single"/>
        <w:bottom w:color="9ca6d2" w:space="0" w:sz="4" w:val="single"/>
        <w:right w:color="9ca6d2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dfeffd" w:val="clear"/>
    </w:tcPr>
  </w:style>
  <w:style w:type="table" w:styleId="ScrollTableNormal" w:customStyle="1">
    <w:name w:val="Scroll Table Normal"/>
    <w:basedOn w:val="TableNormal"/>
    <w:uiPriority w:val="99"/>
    <w:qFormat w:val="1"/>
    <w:rsid w:val="0025070E"/>
    <w:rPr>
      <w:rFonts w:ascii="Arial" w:hAnsi="Arial"/>
      <w:sz w:val="20"/>
    </w:rPr>
    <w:tblPr>
      <w:tblStyleRowBandSize w:val="1"/>
      <w:tblStyleColBandSize w:val="1"/>
      <w:tblBorders>
        <w:top w:color="dddddd" w:space="0" w:sz="4" w:val="single"/>
        <w:left w:color="dddddd" w:space="0" w:sz="4" w:val="single"/>
        <w:bottom w:color="dddddd" w:space="0" w:sz="4" w:val="single"/>
        <w:right w:color="dddddd" w:space="0" w:sz="4" w:val="single"/>
        <w:insideH w:color="dddddd" w:space="0" w:sz="4" w:val="single"/>
        <w:insideV w:color="dddddd" w:space="0" w:sz="4" w:val="single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0000D9"/>
        <w:sz w:val="20"/>
      </w:rPr>
      <w:tblPr/>
      <w:trPr>
        <w:tblHeader w:val="1"/>
      </w:t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  <w:tl2br w:space="0" w:sz="0" w:val="nil"/>
          <w:tr2bl w:space="0" w:sz="0" w:val="nil"/>
        </w:tcBorders>
        <w:shd w:color="auto" w:fill="f0f0f0" w:val="clear"/>
      </w:tcPr>
    </w:tblStylePr>
    <w:tblStylePr w:type="firstCol">
      <w:rPr>
        <w:b w:val="1"/>
        <w:color w:val="003263"/>
      </w:rPr>
      <w:tblPr/>
      <w:tcPr>
        <w:shd w:color="auto" w:fill="f0f0f0" w:val="clear"/>
      </w:tcPr>
    </w:tblStylePr>
  </w:style>
  <w:style w:type="table" w:styleId="ScrollPanel" w:customStyle="1">
    <w:name w:val="Scroll Panel"/>
    <w:basedOn w:val="TableNormal"/>
    <w:uiPriority w:val="99"/>
    <w:qFormat w:val="1"/>
    <w:rsid w:val="00F93E63"/>
    <w:pPr>
      <w:ind w:left="173" w:right="259"/>
    </w:pPr>
    <w:tblPr>
      <w:tblBorders>
        <w:top w:color="bbbbbb" w:space="0" w:sz="4" w:val="single"/>
        <w:left w:color="bbbbbb" w:space="0" w:sz="4" w:val="single"/>
        <w:bottom w:color="bbbbbb" w:space="0" w:sz="4" w:val="single"/>
        <w:right w:color="bbbbbb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f0f0f0" w:val="clear"/>
    </w:tcPr>
  </w:style>
  <w:style w:type="table" w:styleId="ScrollNote" w:customStyle="1">
    <w:name w:val="Scroll Note"/>
    <w:basedOn w:val="TableNormal"/>
    <w:uiPriority w:val="99"/>
    <w:qFormat w:val="1"/>
    <w:rsid w:val="00F93E63"/>
    <w:pPr>
      <w:ind w:left="173" w:right="259"/>
    </w:pPr>
    <w:tblPr>
      <w:tblBorders>
        <w:top w:color="f9df99" w:space="0" w:sz="4" w:val="single"/>
        <w:left w:color="f9df99" w:space="0" w:sz="4" w:val="single"/>
        <w:bottom w:color="f9df99" w:space="0" w:sz="4" w:val="single"/>
        <w:right w:color="f9df99" w:space="0" w:sz="4" w:val="single"/>
      </w:tblBorders>
      <w:tblCellMar>
        <w:top w:w="173.0" w:type="dxa"/>
        <w:left w:w="58.0" w:type="dxa"/>
        <w:bottom w:w="259.0" w:type="dxa"/>
        <w:right w:w="58.0" w:type="dxa"/>
      </w:tblCellMar>
    </w:tblPr>
    <w:tcPr>
      <w:shd w:color="auto" w:fill="ffffe0" w:val="clear"/>
    </w:tcPr>
  </w:style>
  <w:style w:type="table" w:styleId="ScrollQuote" w:customStyle="1">
    <w:name w:val="Scroll Quote"/>
    <w:basedOn w:val="TableNormal"/>
    <w:uiPriority w:val="99"/>
    <w:qFormat w:val="1"/>
    <w:rsid w:val="00F93E63"/>
    <w:pPr>
      <w:ind w:left="173" w:right="259"/>
    </w:pPr>
    <w:rPr>
      <w:i w:val="1"/>
    </w:rPr>
    <w:tblPr>
      <w:tblCellMar>
        <w:left w:w="58.0" w:type="dxa"/>
        <w:right w:w="58.0" w:type="dxa"/>
      </w:tblCellMar>
    </w:tblPr>
    <w:tblStylePr w:type="firstCol">
      <w:tblPr/>
      <w:tcPr>
        <w:tcBorders>
          <w:left w:color="6199c9" w:space="0" w:sz="4" w:val="single"/>
        </w:tcBorders>
      </w:tcPr>
    </w:tblStylePr>
  </w:style>
  <w:style w:type="paragraph" w:styleId="PlainText">
    <w:name w:val="Plain Text"/>
    <w:basedOn w:val="Normal"/>
    <w:rsid w:val="00A36F31"/>
    <w:rPr>
      <w:rFonts w:ascii="Courier New" w:cs="Courier New" w:hAnsi="Courier New"/>
      <w:szCs w:val="20"/>
    </w:rPr>
  </w:style>
  <w:style w:type="paragraph" w:styleId="SublineHeader" w:customStyle="1">
    <w:name w:val="Subline Header"/>
    <w:basedOn w:val="Title"/>
    <w:qFormat w:val="1"/>
    <w:rsid w:val="00E244B5"/>
    <w:rPr>
      <w:b w:val="0"/>
      <w:bCs w:val="0"/>
      <w:color w:val="a6a6a6" w:themeColor="background1" w:themeShade="0000A6"/>
      <w:sz w:val="28"/>
      <w:shd w:color="auto" w:fill="ffffff" w:val="clear"/>
    </w:rPr>
  </w:style>
  <w:style w:type="paragraph" w:styleId="SublineHeaderLevel2" w:customStyle="1">
    <w:name w:val="SublineHeader Level2"/>
    <w:basedOn w:val="SublineHeader"/>
    <w:qFormat w:val="1"/>
    <w:rsid w:val="007A372C"/>
    <w:rPr>
      <w:sz w:val="24"/>
      <w:szCs w:val="24"/>
    </w:rPr>
  </w:style>
  <w:style w:type="character" w:styleId="Heading6Char" w:customStyle="1">
    <w:name w:val="Heading 6 Char"/>
    <w:basedOn w:val="DefaultParagraphFont"/>
    <w:link w:val="Heading6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</w:rPr>
  </w:style>
  <w:style w:type="character" w:styleId="Heading7Char" w:customStyle="1">
    <w:name w:val="Heading 7 Char"/>
    <w:basedOn w:val="DefaultParagraphFont"/>
    <w:link w:val="Heading7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</w:rPr>
  </w:style>
  <w:style w:type="character" w:styleId="Heading8Char" w:customStyle="1">
    <w:name w:val="Heading 8 Char"/>
    <w:basedOn w:val="DefaultParagraphFont"/>
    <w:link w:val="Heading8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  <w:szCs w:val="21"/>
    </w:rPr>
  </w:style>
  <w:style w:type="character" w:styleId="Heading9Char" w:customStyle="1">
    <w:name w:val="Heading 9 Char"/>
    <w:basedOn w:val="DefaultParagraphFont"/>
    <w:link w:val="Heading9"/>
    <w:semiHidden w:val="1"/>
    <w:rsid w:val="00236273"/>
    <w:rPr>
      <w:rFonts w:ascii="Source Sans Pro" w:hAnsi="Source Sans Pro" w:cstheme="majorBidi" w:eastAsiaTheme="majorEastAsia"/>
      <w:color w:val="7f7f7f" w:themeColor="text1" w:themeTint="0000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 w:val="1"/>
      <w:iCs w:val="1"/>
      <w:color w:val="7f7f7f" w:themeColor="text1" w:themeTint="0000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7f7f7f" w:themeColor="text1" w:themeTint="000080"/>
    </w:rPr>
  </w:style>
  <w:style w:type="character" w:styleId="IntenseQuoteChar" w:customStyle="1">
    <w:name w:val="Intense Quote Char"/>
    <w:basedOn w:val="DefaultParagraphFont"/>
    <w:link w:val="IntenseQuote"/>
    <w:rsid w:val="00831334"/>
    <w:rPr>
      <w:rFonts w:ascii="Source Sans Pro" w:hAnsi="Source Sans Pro"/>
      <w:i w:val="1"/>
      <w:iCs w:val="1"/>
      <w:color w:val="7f7f7f" w:themeColor="text1" w:themeTint="000080"/>
      <w:sz w:val="20"/>
    </w:rPr>
  </w:style>
  <w:style w:type="character" w:styleId="IntenseReference">
    <w:name w:val="Intense Reference"/>
    <w:basedOn w:val="DefaultParagraphFont"/>
    <w:rsid w:val="00831334"/>
    <w:rPr>
      <w:b w:val="1"/>
      <w:bCs w:val="1"/>
      <w:smallCaps w:val="1"/>
      <w:color w:val="7f7f7f" w:themeColor="text1" w:themeTint="0000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Style1" w:customStyle="1">
    <w:name w:val="Style1"/>
    <w:basedOn w:val="TableNormal"/>
    <w:uiPriority w:val="99"/>
    <w:rsid w:val="003111A7"/>
    <w:tbl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173" w:right="259"/>
    </w:pPr>
    <w:rPr>
      <w:rFonts w:ascii="Arial" w:cs="Arial" w:eastAsia="Arial" w:hAnsi="Arial"/>
      <w:i w:val="1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cPr>
      <w:shd w:fill="ffffe0" w:val="clear"/>
    </w:tc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0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</w:style>
  <w:style w:type="table" w:styleId="Table2">
    <w:basedOn w:val="TableNormal"/>
    <w:pPr>
      <w:ind w:left="173" w:right="259"/>
    </w:pPr>
    <w:rPr>
      <w:rFonts w:ascii="Arial" w:cs="Arial" w:eastAsia="Arial" w:hAnsi="Arial"/>
      <w:i w:val="1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cPr>
      <w:shd w:fill="ffffe0" w:val="clear"/>
    </w:tc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0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</w:style>
  <w:style w:type="table" w:styleId="Table3">
    <w:basedOn w:val="TableNormal"/>
    <w:pPr>
      <w:ind w:left="173" w:right="259"/>
    </w:pPr>
    <w:rPr>
      <w:rFonts w:ascii="Arial" w:cs="Arial" w:eastAsia="Arial" w:hAnsi="Arial"/>
      <w:i w:val="1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cPr>
      <w:shd w:fill="ffffe0" w:val="clear"/>
    </w:tc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0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png"/><Relationship Id="rId13" Type="http://schemas.openxmlformats.org/officeDocument/2006/relationships/image" Target="media/image3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footer" Target="footer2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y/L12JSgdyJRzjo/jS7XAX9Aw==">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</cp:coreProperties>
</file>