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0089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NHIỆM VỤ 2.2: XỬ LÝ LỖI PHẦN MỀM CƠ BẢN</w:t>
      </w:r>
    </w:p>
    <w:p w14:paraId="35A5ADE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1. Mục tiêu</w:t>
      </w:r>
    </w:p>
    <w:p w14:paraId="300CF0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Sử dụng AI để tìm hiểu và khắc phục lỗi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Notepad++ không mở được file Python lớn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trên Windows.</w:t>
      </w:r>
    </w:p>
    <w:p w14:paraId="77621E35">
      <w:pPr>
        <w:rPr>
          <w:b/>
          <w:bCs/>
        </w:rPr>
      </w:pPr>
      <w:r>
        <w:rPr>
          <w:b/>
          <w:bCs/>
        </w:rPr>
        <w:t>2. Các bước thực hiện</w:t>
      </w:r>
    </w:p>
    <w:p w14:paraId="7C14EFF6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-B1: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Chuẩn bị file Python lớn: Kiểm tra dung lượng file &gt; 1 MB. </w:t>
      </w:r>
      <w:r>
        <w:rPr>
          <w:rFonts w:ascii="Times New Roman" w:hAnsi="Times New Roman" w:eastAsia="Times New Roman" w:cs="Times New Roman"/>
          <w:kern w:val="0"/>
          <w14:ligatures w14:val="none"/>
        </w:rPr>
        <w:drawing>
          <wp:inline distT="0" distB="0" distL="0" distR="0">
            <wp:extent cx="5943600" cy="4535170"/>
            <wp:effectExtent l="0" t="0" r="0" b="6350"/>
            <wp:docPr id="697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657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14:paraId="4A46A328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-B2: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Mở file bằng Notepad++: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Ghi nhận kết quả mở file thành công hay không. </w:t>
      </w:r>
    </w:p>
    <w:p w14:paraId="12EE19DD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-B3: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Kiểm tra cài đặt Notepad++: Vào Settings → Preferences → Performance → Large File Restriction. </w:t>
      </w:r>
    </w:p>
    <w:p w14:paraId="05A39600"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drawing>
          <wp:inline distT="0" distB="0" distL="0" distR="0">
            <wp:extent cx="5943600" cy="2729230"/>
            <wp:effectExtent l="0" t="0" r="0" b="13970"/>
            <wp:docPr id="92280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0800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5EA0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kern w:val="0"/>
          <w14:ligatures w14:val="none"/>
        </w:rPr>
        <w:t>-B4: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 Khởi động lại Notepad++: Đóng phần mềm → mở lại → thử mở file lần nữa. </w:t>
      </w:r>
    </w:p>
    <w:p w14:paraId="54EB8832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2AEEB708">
      <w:p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Symbol" w:eastAsia="Times New Roman" w:cs="Times New Roman"/>
          <w:b/>
          <w:bCs/>
          <w:kern w:val="0"/>
          <w14:ligatures w14:val="none"/>
        </w:rPr>
        <w:t>3. K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ết quả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: </w:t>
      </w:r>
      <w:r>
        <w:rPr>
          <w:rStyle w:val="4"/>
          <w:b w:val="0"/>
          <w:bCs w:val="0"/>
        </w:rPr>
        <w:t>Thành công</w:t>
      </w:r>
      <w:r>
        <w:rPr>
          <w:rStyle w:val="4"/>
        </w:rPr>
        <w:t>.</w:t>
      </w:r>
      <w:r>
        <w:t xml:space="preserve"> Sau khi thực hiện các bước theo hướng dẫn của AI, tôi đã mở và kiểm tra file Python lớn bằng Notepad++. File được mở và hiển thị nội dung bình thường.</w:t>
      </w:r>
    </w:p>
    <w:p w14:paraId="510F235B">
      <w:pPr>
        <w:rPr>
          <w:rFonts w:ascii="Times New Roman" w:hAnsi="Times New Roman" w:eastAsia="Times New Roman" w:cs="Times New Roman"/>
          <w:kern w:val="0"/>
          <w14:ligatures w14:val="none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E7FDC"/>
    <w:rsid w:val="4409502C"/>
    <w:rsid w:val="477E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2026-09-18T10:35:00Z</dcterms:created>
  <dc:creator>Le Duc Nguyen B2611268</dc:creator>
  <cp:lastModifiedBy>Le Duc Nguyen B2611268</cp:lastModifiedBy>
  <dcterms:modified xsi:type="dcterms:W3CDTF">2026-09-18T10:39:08Z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71FC5C1A352142F4B867AA083AD9DDC6_11</vt:lpwstr>
  </property>
  <property fmtid="{D5CDD505-2E9C-101B-9397-08002B2CF9AE}" pid="4" name="KSOTemplateDocerSaveRecord">
    <vt:lpwstr>eyJoZGlkIjoiNDUzZjQwMmFhZmEyZDY4OGI3NTc4ODE4NzQxZDNiZGYiLCJ1c2VySWQiOiIxMzc0NDA3MTg5MDU4In0=</vt:lpwstr>
  </property>
</Properties>
</file>