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A697" w14:textId="77777777" w:rsidR="009D0FA9" w:rsidRPr="005302EE" w:rsidRDefault="00AB5A79" w:rsidP="00A34FD6">
      <w:pPr>
        <w:suppressAutoHyphens/>
        <w:spacing w:after="0"/>
        <w:jc w:val="center"/>
      </w:pPr>
      <w:r w:rsidRPr="00AB5A79">
        <w:rPr>
          <w:noProof/>
          <w:lang w:val="en-US"/>
        </w:rPr>
        <w:drawing>
          <wp:inline distT="0" distB="0" distL="0" distR="0" wp14:anchorId="2748A8AD" wp14:editId="2748A8AE">
            <wp:extent cx="1838325" cy="100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1009650"/>
                    </a:xfrm>
                    <a:prstGeom prst="rect">
                      <a:avLst/>
                    </a:prstGeom>
                    <a:noFill/>
                    <a:ln>
                      <a:noFill/>
                    </a:ln>
                  </pic:spPr>
                </pic:pic>
              </a:graphicData>
            </a:graphic>
          </wp:inline>
        </w:drawing>
      </w:r>
    </w:p>
    <w:p w14:paraId="2748A698" w14:textId="77777777" w:rsidR="009D0FA9" w:rsidRPr="005302EE" w:rsidRDefault="009D0FA9" w:rsidP="00A34FD6">
      <w:pPr>
        <w:suppressAutoHyphens/>
        <w:spacing w:after="0"/>
        <w:jc w:val="center"/>
      </w:pPr>
    </w:p>
    <w:p w14:paraId="2748A699" w14:textId="77777777" w:rsidR="009D0FA9" w:rsidRPr="005302EE" w:rsidRDefault="009D0FA9" w:rsidP="00A34FD6">
      <w:pPr>
        <w:suppressAutoHyphens/>
        <w:spacing w:after="0"/>
        <w:jc w:val="center"/>
      </w:pPr>
    </w:p>
    <w:p w14:paraId="2748A69A" w14:textId="77777777" w:rsidR="009D0FA9" w:rsidRPr="005302EE" w:rsidRDefault="009D0FA9" w:rsidP="00A34FD6">
      <w:pPr>
        <w:suppressAutoHyphens/>
        <w:spacing w:after="0"/>
        <w:jc w:val="center"/>
      </w:pPr>
    </w:p>
    <w:p w14:paraId="2748A69B" w14:textId="77777777" w:rsidR="009D0FA9" w:rsidRPr="005302EE" w:rsidRDefault="009D0FA9" w:rsidP="00A34FD6">
      <w:pPr>
        <w:suppressAutoHyphens/>
        <w:spacing w:after="0"/>
        <w:jc w:val="center"/>
      </w:pPr>
    </w:p>
    <w:p w14:paraId="2748A69C" w14:textId="77777777" w:rsidR="009D0FA9" w:rsidRDefault="009D0FA9" w:rsidP="00A34FD6">
      <w:pPr>
        <w:suppressAutoHyphens/>
        <w:spacing w:after="0"/>
        <w:jc w:val="center"/>
      </w:pPr>
    </w:p>
    <w:p w14:paraId="2748A69D" w14:textId="77777777" w:rsidR="009D0FA9" w:rsidRDefault="009D0FA9" w:rsidP="00A34FD6">
      <w:pPr>
        <w:suppressAutoHyphens/>
        <w:spacing w:after="0"/>
        <w:jc w:val="center"/>
      </w:pPr>
    </w:p>
    <w:p w14:paraId="2748A69E" w14:textId="77777777" w:rsidR="009D0FA9" w:rsidRPr="005302EE" w:rsidRDefault="009D0FA9" w:rsidP="00A34FD6">
      <w:pPr>
        <w:suppressAutoHyphens/>
        <w:spacing w:after="0"/>
      </w:pPr>
    </w:p>
    <w:p w14:paraId="2748A69F" w14:textId="77777777" w:rsidR="009D0FA9" w:rsidRPr="005302EE" w:rsidRDefault="009D0FA9" w:rsidP="00A34FD6">
      <w:pPr>
        <w:suppressAutoHyphens/>
        <w:spacing w:after="0"/>
        <w:jc w:val="center"/>
      </w:pPr>
    </w:p>
    <w:p w14:paraId="2748A6A0" w14:textId="77777777" w:rsidR="009D0FA9" w:rsidRPr="005302EE" w:rsidRDefault="009D0FA9" w:rsidP="00A34FD6">
      <w:pPr>
        <w:suppressAutoHyphens/>
        <w:spacing w:after="0"/>
        <w:jc w:val="center"/>
      </w:pP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03"/>
        <w:gridCol w:w="4077"/>
      </w:tblGrid>
      <w:tr w:rsidR="00BA5DA4" w:rsidRPr="005829D2" w14:paraId="2748A6A2" w14:textId="77777777" w:rsidTr="00BA5DA4">
        <w:trPr>
          <w:trHeight w:val="526"/>
        </w:trPr>
        <w:tc>
          <w:tcPr>
            <w:tcW w:w="4503" w:type="dxa"/>
            <w:tcBorders>
              <w:top w:val="nil"/>
              <w:left w:val="nil"/>
              <w:bottom w:val="nil"/>
              <w:right w:val="nil"/>
            </w:tcBorders>
          </w:tcPr>
          <w:p w14:paraId="56DB22CB" w14:textId="604A5622" w:rsidR="00BA5DA4" w:rsidRPr="00ED5405" w:rsidRDefault="00BA5DA4" w:rsidP="00A34FD6">
            <w:pPr>
              <w:suppressAutoHyphens/>
              <w:spacing w:after="0"/>
              <w:ind w:left="1134"/>
              <w:jc w:val="left"/>
              <w:rPr>
                <w:sz w:val="28"/>
                <w:szCs w:val="28"/>
                <w:lang w:val="fi-FI"/>
              </w:rPr>
            </w:pPr>
            <w:r w:rsidRPr="00ED5405">
              <w:rPr>
                <w:sz w:val="28"/>
                <w:szCs w:val="28"/>
                <w:lang w:val="fi-FI"/>
              </w:rPr>
              <w:t>Nguyen Nguyen</w:t>
            </w:r>
          </w:p>
          <w:p w14:paraId="33752AEF" w14:textId="77A3CCB4" w:rsidR="00BA5DA4" w:rsidRPr="00ED5405" w:rsidRDefault="00E04AEE" w:rsidP="00E04AEE">
            <w:pPr>
              <w:suppressAutoHyphens/>
              <w:spacing w:after="0"/>
              <w:ind w:left="1134"/>
              <w:jc w:val="left"/>
              <w:rPr>
                <w:sz w:val="28"/>
                <w:szCs w:val="28"/>
                <w:lang w:val="fi-FI"/>
              </w:rPr>
            </w:pPr>
            <w:r w:rsidRPr="00ED5405">
              <w:rPr>
                <w:sz w:val="28"/>
                <w:szCs w:val="28"/>
                <w:lang w:val="fi-FI"/>
              </w:rPr>
              <w:t>Natthakorn Rattanakun</w:t>
            </w:r>
          </w:p>
          <w:p w14:paraId="2642A276" w14:textId="31BFD28E" w:rsidR="00BA5DA4" w:rsidRPr="00ED5405" w:rsidRDefault="00260AFF" w:rsidP="00A34FD6">
            <w:pPr>
              <w:suppressAutoHyphens/>
              <w:spacing w:after="0"/>
              <w:ind w:left="1134"/>
              <w:jc w:val="left"/>
              <w:rPr>
                <w:sz w:val="28"/>
                <w:szCs w:val="28"/>
                <w:lang w:val="fi-FI"/>
              </w:rPr>
            </w:pPr>
            <w:r w:rsidRPr="00ED5405">
              <w:rPr>
                <w:sz w:val="28"/>
                <w:szCs w:val="28"/>
                <w:lang w:val="fi-FI"/>
              </w:rPr>
              <w:t>Md Rahman</w:t>
            </w:r>
          </w:p>
        </w:tc>
        <w:tc>
          <w:tcPr>
            <w:tcW w:w="4077" w:type="dxa"/>
            <w:tcBorders>
              <w:top w:val="nil"/>
              <w:left w:val="nil"/>
              <w:bottom w:val="nil"/>
              <w:right w:val="nil"/>
            </w:tcBorders>
          </w:tcPr>
          <w:p w14:paraId="3064BC57" w14:textId="77777777" w:rsidR="00BA5DA4" w:rsidRDefault="00BA5DA4" w:rsidP="00A34FD6">
            <w:pPr>
              <w:suppressAutoHyphens/>
              <w:spacing w:after="0"/>
              <w:ind w:left="173"/>
              <w:jc w:val="left"/>
              <w:rPr>
                <w:sz w:val="28"/>
                <w:szCs w:val="28"/>
                <w:lang w:val="en-US"/>
              </w:rPr>
            </w:pPr>
            <w:r>
              <w:rPr>
                <w:sz w:val="28"/>
                <w:szCs w:val="28"/>
                <w:lang w:val="en-US"/>
              </w:rPr>
              <w:t>Student ID: e2301514</w:t>
            </w:r>
          </w:p>
          <w:p w14:paraId="0699FE77" w14:textId="3E93B9D7" w:rsidR="00BA5DA4" w:rsidRDefault="00BA5DA4" w:rsidP="00A34FD6">
            <w:pPr>
              <w:suppressAutoHyphens/>
              <w:spacing w:after="0"/>
              <w:ind w:left="173"/>
              <w:jc w:val="left"/>
              <w:rPr>
                <w:sz w:val="28"/>
                <w:szCs w:val="28"/>
                <w:lang w:val="en-US"/>
              </w:rPr>
            </w:pPr>
            <w:r>
              <w:rPr>
                <w:sz w:val="28"/>
                <w:szCs w:val="28"/>
                <w:lang w:val="en-US"/>
              </w:rPr>
              <w:t>Student ID:</w:t>
            </w:r>
            <w:r w:rsidR="00DD56AC">
              <w:rPr>
                <w:sz w:val="28"/>
                <w:szCs w:val="28"/>
                <w:lang w:val="en-US"/>
              </w:rPr>
              <w:t xml:space="preserve"> </w:t>
            </w:r>
            <w:r w:rsidR="00260AFF" w:rsidRPr="00260AFF">
              <w:rPr>
                <w:sz w:val="28"/>
                <w:szCs w:val="28"/>
                <w:lang w:val="en-US"/>
              </w:rPr>
              <w:t>e2301505</w:t>
            </w:r>
          </w:p>
          <w:p w14:paraId="2748A6A1" w14:textId="51238BE5" w:rsidR="00BA5DA4" w:rsidRPr="009353FE" w:rsidRDefault="00BA5DA4" w:rsidP="00A34FD6">
            <w:pPr>
              <w:suppressAutoHyphens/>
              <w:spacing w:after="0"/>
              <w:ind w:left="173"/>
              <w:jc w:val="left"/>
              <w:rPr>
                <w:sz w:val="28"/>
                <w:szCs w:val="28"/>
                <w:lang w:val="en-US"/>
              </w:rPr>
            </w:pPr>
            <w:r>
              <w:rPr>
                <w:sz w:val="28"/>
                <w:szCs w:val="28"/>
                <w:lang w:val="en-US"/>
              </w:rPr>
              <w:t>Student ID:</w:t>
            </w:r>
            <w:r w:rsidR="00F10EA0">
              <w:rPr>
                <w:sz w:val="28"/>
                <w:szCs w:val="28"/>
                <w:lang w:val="en-US"/>
              </w:rPr>
              <w:t xml:space="preserve"> </w:t>
            </w:r>
            <w:r w:rsidR="006B2951" w:rsidRPr="006B2951">
              <w:rPr>
                <w:sz w:val="28"/>
                <w:szCs w:val="28"/>
                <w:lang w:val="en-US"/>
              </w:rPr>
              <w:t>e2305279</w:t>
            </w:r>
          </w:p>
        </w:tc>
      </w:tr>
      <w:tr w:rsidR="009D0FA9" w:rsidRPr="005829D2" w14:paraId="2748A6A4" w14:textId="77777777" w:rsidTr="00BA5DA4">
        <w:tc>
          <w:tcPr>
            <w:tcW w:w="8579" w:type="dxa"/>
            <w:gridSpan w:val="2"/>
            <w:tcBorders>
              <w:top w:val="nil"/>
              <w:left w:val="nil"/>
              <w:bottom w:val="nil"/>
              <w:right w:val="nil"/>
            </w:tcBorders>
          </w:tcPr>
          <w:p w14:paraId="2748A6A3" w14:textId="406EE09D" w:rsidR="009D0FA9" w:rsidRPr="009353FE" w:rsidRDefault="00FA3693" w:rsidP="00A34FD6">
            <w:pPr>
              <w:suppressAutoHyphens/>
              <w:spacing w:after="0"/>
              <w:jc w:val="center"/>
              <w:rPr>
                <w:sz w:val="44"/>
                <w:szCs w:val="44"/>
                <w:lang w:val="en-US"/>
              </w:rPr>
            </w:pPr>
            <w:r>
              <w:rPr>
                <w:sz w:val="44"/>
                <w:szCs w:val="44"/>
                <w:lang w:val="en-US"/>
              </w:rPr>
              <w:t xml:space="preserve">REPORT OF </w:t>
            </w:r>
            <w:r w:rsidR="003F36C2" w:rsidRPr="003F36C2">
              <w:rPr>
                <w:sz w:val="44"/>
                <w:szCs w:val="44"/>
                <w:lang w:val="en-US"/>
              </w:rPr>
              <w:t>EMBEDDED SYSTEMS DESIGN</w:t>
            </w:r>
          </w:p>
        </w:tc>
      </w:tr>
      <w:tr w:rsidR="009D0FA9" w:rsidRPr="005829D2" w14:paraId="2748A6A6" w14:textId="77777777" w:rsidTr="00BA5DA4">
        <w:tc>
          <w:tcPr>
            <w:tcW w:w="8579" w:type="dxa"/>
            <w:gridSpan w:val="2"/>
            <w:tcBorders>
              <w:top w:val="nil"/>
              <w:left w:val="nil"/>
              <w:bottom w:val="nil"/>
              <w:right w:val="nil"/>
            </w:tcBorders>
          </w:tcPr>
          <w:p w14:paraId="2748A6A5" w14:textId="6D6701D3" w:rsidR="009D0FA9" w:rsidRPr="009353FE" w:rsidRDefault="004A31C0" w:rsidP="00A34FD6">
            <w:pPr>
              <w:suppressAutoHyphens/>
              <w:jc w:val="center"/>
              <w:rPr>
                <w:sz w:val="28"/>
                <w:szCs w:val="28"/>
                <w:lang w:val="en-US"/>
              </w:rPr>
            </w:pPr>
            <w:r>
              <w:rPr>
                <w:sz w:val="28"/>
                <w:szCs w:val="28"/>
                <w:lang w:val="en-US"/>
              </w:rPr>
              <w:t xml:space="preserve">Group </w:t>
            </w:r>
            <w:r w:rsidR="003F36C2">
              <w:rPr>
                <w:sz w:val="28"/>
                <w:szCs w:val="28"/>
                <w:lang w:val="en-US"/>
              </w:rPr>
              <w:t>2</w:t>
            </w:r>
          </w:p>
        </w:tc>
      </w:tr>
      <w:tr w:rsidR="009D0FA9" w:rsidRPr="005829D2" w14:paraId="2748A6AA" w14:textId="77777777" w:rsidTr="00BA5DA4">
        <w:tc>
          <w:tcPr>
            <w:tcW w:w="8579" w:type="dxa"/>
            <w:gridSpan w:val="2"/>
            <w:tcBorders>
              <w:top w:val="nil"/>
              <w:left w:val="nil"/>
              <w:bottom w:val="nil"/>
              <w:right w:val="nil"/>
            </w:tcBorders>
          </w:tcPr>
          <w:p w14:paraId="2748A6A9" w14:textId="77777777" w:rsidR="009D0FA9" w:rsidRPr="009353FE" w:rsidRDefault="009D0FA9" w:rsidP="00A34FD6">
            <w:pPr>
              <w:suppressAutoHyphens/>
              <w:spacing w:after="0"/>
              <w:jc w:val="center"/>
              <w:rPr>
                <w:sz w:val="28"/>
                <w:szCs w:val="28"/>
                <w:lang w:val="en-US"/>
              </w:rPr>
            </w:pPr>
          </w:p>
        </w:tc>
      </w:tr>
    </w:tbl>
    <w:p w14:paraId="2748A6AB" w14:textId="77777777" w:rsidR="009D0FA9" w:rsidRPr="009353FE" w:rsidRDefault="009D0FA9" w:rsidP="00A34FD6">
      <w:pPr>
        <w:suppressAutoHyphens/>
        <w:spacing w:after="0"/>
        <w:jc w:val="center"/>
        <w:rPr>
          <w:lang w:val="en-US"/>
        </w:rPr>
      </w:pPr>
    </w:p>
    <w:p w14:paraId="2748A6AC" w14:textId="77777777" w:rsidR="009D0FA9" w:rsidRPr="009353FE" w:rsidRDefault="009D0FA9" w:rsidP="00A34FD6">
      <w:pPr>
        <w:suppressAutoHyphens/>
        <w:spacing w:after="0"/>
        <w:jc w:val="center"/>
        <w:rPr>
          <w:lang w:val="en-US"/>
        </w:rPr>
      </w:pPr>
    </w:p>
    <w:p w14:paraId="2748A6AD" w14:textId="77777777" w:rsidR="009D0FA9" w:rsidRPr="009353FE" w:rsidRDefault="009D0FA9" w:rsidP="00A34FD6">
      <w:pPr>
        <w:suppressAutoHyphens/>
        <w:spacing w:after="0"/>
        <w:jc w:val="center"/>
        <w:rPr>
          <w:lang w:val="en-US"/>
        </w:rPr>
      </w:pPr>
    </w:p>
    <w:tbl>
      <w:tblPr>
        <w:tblpPr w:leftFromText="141" w:rightFromText="141" w:vertAnchor="text" w:horzAnchor="margin" w:tblpY="769"/>
        <w:tblW w:w="8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7"/>
      </w:tblGrid>
      <w:tr w:rsidR="00FA3693" w:rsidRPr="005829D2" w14:paraId="67770D3B" w14:textId="77777777" w:rsidTr="00FA3693">
        <w:trPr>
          <w:trHeight w:val="826"/>
        </w:trPr>
        <w:tc>
          <w:tcPr>
            <w:tcW w:w="8477" w:type="dxa"/>
            <w:tcBorders>
              <w:top w:val="nil"/>
              <w:left w:val="nil"/>
              <w:bottom w:val="nil"/>
              <w:right w:val="nil"/>
            </w:tcBorders>
          </w:tcPr>
          <w:p w14:paraId="7BA70461" w14:textId="77777777" w:rsidR="00FA3693" w:rsidRDefault="00FA3693" w:rsidP="00A34FD6">
            <w:pPr>
              <w:suppressAutoHyphens/>
              <w:spacing w:after="0" w:line="240" w:lineRule="auto"/>
              <w:jc w:val="center"/>
              <w:rPr>
                <w:sz w:val="28"/>
                <w:szCs w:val="28"/>
                <w:lang w:val="en-US"/>
              </w:rPr>
            </w:pPr>
            <w:r w:rsidRPr="006C1E8C">
              <w:rPr>
                <w:sz w:val="28"/>
                <w:szCs w:val="28"/>
                <w:lang w:val="en-US"/>
              </w:rPr>
              <w:t>Information Technology</w:t>
            </w:r>
            <w:r>
              <w:rPr>
                <w:sz w:val="28"/>
                <w:szCs w:val="28"/>
                <w:lang w:val="en-US"/>
              </w:rPr>
              <w:t xml:space="preserve">, </w:t>
            </w:r>
          </w:p>
          <w:p w14:paraId="515FE8E9" w14:textId="47E46FCB" w:rsidR="00FA3693" w:rsidRPr="009353FE" w:rsidRDefault="00FA3693" w:rsidP="00A34FD6">
            <w:pPr>
              <w:suppressAutoHyphens/>
              <w:spacing w:after="0" w:line="240" w:lineRule="auto"/>
              <w:jc w:val="center"/>
              <w:rPr>
                <w:sz w:val="28"/>
                <w:szCs w:val="28"/>
                <w:lang w:val="en-US"/>
              </w:rPr>
            </w:pPr>
            <w:r>
              <w:rPr>
                <w:sz w:val="28"/>
                <w:szCs w:val="28"/>
                <w:lang w:val="en-US"/>
              </w:rPr>
              <w:t>202</w:t>
            </w:r>
            <w:r w:rsidR="003F36C2">
              <w:rPr>
                <w:sz w:val="28"/>
                <w:szCs w:val="28"/>
                <w:lang w:val="en-US"/>
              </w:rPr>
              <w:t>6</w:t>
            </w:r>
          </w:p>
        </w:tc>
      </w:tr>
      <w:tr w:rsidR="00FA3693" w:rsidRPr="00B45A01" w14:paraId="01C90925" w14:textId="77777777" w:rsidTr="00FA3693">
        <w:trPr>
          <w:trHeight w:val="29"/>
        </w:trPr>
        <w:tc>
          <w:tcPr>
            <w:tcW w:w="8477" w:type="dxa"/>
            <w:tcBorders>
              <w:top w:val="nil"/>
              <w:left w:val="nil"/>
              <w:bottom w:val="nil"/>
              <w:right w:val="nil"/>
            </w:tcBorders>
          </w:tcPr>
          <w:p w14:paraId="5D43816D" w14:textId="77777777" w:rsidR="00FA3693" w:rsidRPr="00E01BEF" w:rsidRDefault="00FA3693" w:rsidP="00A34FD6">
            <w:pPr>
              <w:suppressAutoHyphens/>
              <w:spacing w:after="0" w:line="240" w:lineRule="auto"/>
              <w:rPr>
                <w:sz w:val="28"/>
                <w:szCs w:val="28"/>
              </w:rPr>
            </w:pPr>
          </w:p>
        </w:tc>
      </w:tr>
    </w:tbl>
    <w:p w14:paraId="2748A6AE" w14:textId="77777777" w:rsidR="009D0FA9" w:rsidRPr="009353FE" w:rsidRDefault="009D0FA9" w:rsidP="00A34FD6">
      <w:pPr>
        <w:suppressAutoHyphens/>
        <w:spacing w:after="0"/>
        <w:jc w:val="center"/>
        <w:rPr>
          <w:lang w:val="en-US"/>
        </w:rPr>
      </w:pPr>
    </w:p>
    <w:p w14:paraId="2748A6AF" w14:textId="77777777" w:rsidR="009D0FA9" w:rsidRPr="009353FE" w:rsidRDefault="009D0FA9" w:rsidP="00A34FD6">
      <w:pPr>
        <w:suppressAutoHyphens/>
        <w:spacing w:after="0"/>
        <w:jc w:val="center"/>
        <w:rPr>
          <w:lang w:val="en-US"/>
        </w:rPr>
      </w:pPr>
    </w:p>
    <w:p w14:paraId="2748A6F4" w14:textId="77777777" w:rsidR="00183AF6" w:rsidRPr="00BF3F56" w:rsidRDefault="00183AF6" w:rsidP="00A34FD6">
      <w:pPr>
        <w:pageBreakBefore/>
        <w:suppressAutoHyphens/>
        <w:rPr>
          <w:b/>
          <w:sz w:val="28"/>
          <w:szCs w:val="28"/>
          <w:lang w:val="en-US"/>
        </w:rPr>
      </w:pPr>
      <w:r>
        <w:rPr>
          <w:b/>
          <w:sz w:val="28"/>
          <w:szCs w:val="28"/>
          <w:lang w:val="en-US"/>
        </w:rPr>
        <w:lastRenderedPageBreak/>
        <w:t>CONTENTS</w:t>
      </w:r>
    </w:p>
    <w:p w14:paraId="2748A6F6" w14:textId="77777777" w:rsidR="00183AF6" w:rsidRPr="0038126A" w:rsidRDefault="00183AF6" w:rsidP="00A34FD6">
      <w:pPr>
        <w:suppressAutoHyphens/>
        <w:spacing w:after="0"/>
      </w:pPr>
      <w:r>
        <w:t>ABSTRACT</w:t>
      </w:r>
    </w:p>
    <w:bookmarkStart w:id="0" w:name="_Toc164496840"/>
    <w:bookmarkStart w:id="1" w:name="_Toc166464178"/>
    <w:p w14:paraId="02D43DC3" w14:textId="6A19B594" w:rsidR="006F7EE8" w:rsidRDefault="00941EB5">
      <w:pPr>
        <w:pStyle w:val="TOC1"/>
        <w:rPr>
          <w:rFonts w:asciiTheme="minorHAnsi" w:eastAsiaTheme="minorEastAsia" w:hAnsiTheme="minorHAnsi" w:cstheme="minorBidi"/>
          <w:caps w:val="0"/>
          <w:kern w:val="2"/>
          <w:lang/>
          <w14:ligatures w14:val="standardContextual"/>
        </w:rPr>
      </w:pPr>
      <w:r>
        <w:fldChar w:fldCharType="begin"/>
      </w:r>
      <w:r>
        <w:instrText xml:space="preserve"> TOC \o "1-3" \h \z \u </w:instrText>
      </w:r>
      <w:r>
        <w:fldChar w:fldCharType="separate"/>
      </w:r>
      <w:hyperlink w:anchor="_Toc224751057" w:history="1">
        <w:r w:rsidR="006F7EE8" w:rsidRPr="00EA622A">
          <w:rPr>
            <w:rStyle w:val="Hyperlink"/>
          </w:rPr>
          <w:t>11</w:t>
        </w:r>
        <w:r w:rsidR="006F7EE8">
          <w:rPr>
            <w:rFonts w:asciiTheme="minorHAnsi" w:eastAsiaTheme="minorEastAsia" w:hAnsiTheme="minorHAnsi" w:cstheme="minorBidi"/>
            <w:caps w:val="0"/>
            <w:kern w:val="2"/>
            <w:lang/>
            <w14:ligatures w14:val="standardContextual"/>
          </w:rPr>
          <w:tab/>
        </w:r>
        <w:r w:rsidR="006F7EE8" w:rsidRPr="00EA622A">
          <w:rPr>
            <w:rStyle w:val="Hyperlink"/>
          </w:rPr>
          <w:t>Introduction</w:t>
        </w:r>
        <w:r w:rsidR="006F7EE8">
          <w:rPr>
            <w:webHidden/>
          </w:rPr>
          <w:tab/>
        </w:r>
        <w:r w:rsidR="006F7EE8">
          <w:rPr>
            <w:webHidden/>
          </w:rPr>
          <w:fldChar w:fldCharType="begin"/>
        </w:r>
        <w:r w:rsidR="006F7EE8">
          <w:rPr>
            <w:webHidden/>
          </w:rPr>
          <w:instrText xml:space="preserve"> PAGEREF _Toc224751057 \h </w:instrText>
        </w:r>
        <w:r w:rsidR="006F7EE8">
          <w:rPr>
            <w:webHidden/>
          </w:rPr>
        </w:r>
        <w:r w:rsidR="006F7EE8">
          <w:rPr>
            <w:webHidden/>
          </w:rPr>
          <w:fldChar w:fldCharType="separate"/>
        </w:r>
        <w:r w:rsidR="006F7EE8">
          <w:rPr>
            <w:webHidden/>
          </w:rPr>
          <w:t>7</w:t>
        </w:r>
        <w:r w:rsidR="006F7EE8">
          <w:rPr>
            <w:webHidden/>
          </w:rPr>
          <w:fldChar w:fldCharType="end"/>
        </w:r>
      </w:hyperlink>
    </w:p>
    <w:p w14:paraId="23520EE0" w14:textId="7E6FABB3" w:rsidR="006F7EE8" w:rsidRDefault="006F7EE8">
      <w:pPr>
        <w:pStyle w:val="TOC1"/>
        <w:rPr>
          <w:rFonts w:asciiTheme="minorHAnsi" w:eastAsiaTheme="minorEastAsia" w:hAnsiTheme="minorHAnsi" w:cstheme="minorBidi"/>
          <w:caps w:val="0"/>
          <w:kern w:val="2"/>
          <w:lang/>
          <w14:ligatures w14:val="standardContextual"/>
        </w:rPr>
      </w:pPr>
      <w:hyperlink w:anchor="_Toc224751058" w:history="1">
        <w:r w:rsidRPr="00EA622A">
          <w:rPr>
            <w:rStyle w:val="Hyperlink"/>
          </w:rPr>
          <w:t>12</w:t>
        </w:r>
        <w:r>
          <w:rPr>
            <w:rFonts w:asciiTheme="minorHAnsi" w:eastAsiaTheme="minorEastAsia" w:hAnsiTheme="minorHAnsi" w:cstheme="minorBidi"/>
            <w:caps w:val="0"/>
            <w:kern w:val="2"/>
            <w:lang/>
            <w14:ligatures w14:val="standardContextual"/>
          </w:rPr>
          <w:tab/>
        </w:r>
        <w:r w:rsidRPr="00EA622A">
          <w:rPr>
            <w:rStyle w:val="Hyperlink"/>
          </w:rPr>
          <w:t>System Architecture</w:t>
        </w:r>
        <w:r>
          <w:rPr>
            <w:webHidden/>
          </w:rPr>
          <w:tab/>
        </w:r>
        <w:r>
          <w:rPr>
            <w:webHidden/>
          </w:rPr>
          <w:fldChar w:fldCharType="begin"/>
        </w:r>
        <w:r>
          <w:rPr>
            <w:webHidden/>
          </w:rPr>
          <w:instrText xml:space="preserve"> PAGEREF _Toc224751058 \h </w:instrText>
        </w:r>
        <w:r>
          <w:rPr>
            <w:webHidden/>
          </w:rPr>
        </w:r>
        <w:r>
          <w:rPr>
            <w:webHidden/>
          </w:rPr>
          <w:fldChar w:fldCharType="separate"/>
        </w:r>
        <w:r>
          <w:rPr>
            <w:webHidden/>
          </w:rPr>
          <w:t>8</w:t>
        </w:r>
        <w:r>
          <w:rPr>
            <w:webHidden/>
          </w:rPr>
          <w:fldChar w:fldCharType="end"/>
        </w:r>
      </w:hyperlink>
    </w:p>
    <w:p w14:paraId="1E116139" w14:textId="2E780B6C" w:rsidR="006F7EE8" w:rsidRDefault="006F7EE8">
      <w:pPr>
        <w:pStyle w:val="TOC2"/>
        <w:rPr>
          <w:rFonts w:asciiTheme="minorHAnsi" w:eastAsiaTheme="minorEastAsia" w:hAnsiTheme="minorHAnsi" w:cstheme="minorBidi"/>
          <w:noProof/>
          <w:kern w:val="2"/>
          <w:lang/>
          <w14:ligatures w14:val="standardContextual"/>
        </w:rPr>
      </w:pPr>
      <w:hyperlink w:anchor="_Toc224751059" w:history="1">
        <w:r w:rsidRPr="00EA622A">
          <w:rPr>
            <w:rStyle w:val="Hyperlink"/>
            <w:noProof/>
          </w:rPr>
          <w:t>Overall System Description</w:t>
        </w:r>
        <w:r>
          <w:rPr>
            <w:noProof/>
            <w:webHidden/>
          </w:rPr>
          <w:tab/>
        </w:r>
        <w:r>
          <w:rPr>
            <w:noProof/>
            <w:webHidden/>
          </w:rPr>
          <w:fldChar w:fldCharType="begin"/>
        </w:r>
        <w:r>
          <w:rPr>
            <w:noProof/>
            <w:webHidden/>
          </w:rPr>
          <w:instrText xml:space="preserve"> PAGEREF _Toc224751059 \h </w:instrText>
        </w:r>
        <w:r>
          <w:rPr>
            <w:noProof/>
            <w:webHidden/>
          </w:rPr>
        </w:r>
        <w:r>
          <w:rPr>
            <w:noProof/>
            <w:webHidden/>
          </w:rPr>
          <w:fldChar w:fldCharType="separate"/>
        </w:r>
        <w:r>
          <w:rPr>
            <w:noProof/>
            <w:webHidden/>
          </w:rPr>
          <w:t>8</w:t>
        </w:r>
        <w:r>
          <w:rPr>
            <w:noProof/>
            <w:webHidden/>
          </w:rPr>
          <w:fldChar w:fldCharType="end"/>
        </w:r>
      </w:hyperlink>
    </w:p>
    <w:p w14:paraId="1BCB9AE1" w14:textId="13BC44D0" w:rsidR="006F7EE8" w:rsidRDefault="006F7EE8">
      <w:pPr>
        <w:pStyle w:val="TOC2"/>
        <w:rPr>
          <w:rFonts w:asciiTheme="minorHAnsi" w:eastAsiaTheme="minorEastAsia" w:hAnsiTheme="minorHAnsi" w:cstheme="minorBidi"/>
          <w:noProof/>
          <w:kern w:val="2"/>
          <w:lang/>
          <w14:ligatures w14:val="standardContextual"/>
        </w:rPr>
      </w:pPr>
      <w:hyperlink w:anchor="_Toc224751060" w:history="1">
        <w:r w:rsidRPr="00EA622A">
          <w:rPr>
            <w:rStyle w:val="Hyperlink"/>
            <w:noProof/>
          </w:rPr>
          <w:t>Block Diagram</w:t>
        </w:r>
        <w:r>
          <w:rPr>
            <w:noProof/>
            <w:webHidden/>
          </w:rPr>
          <w:tab/>
        </w:r>
        <w:r>
          <w:rPr>
            <w:noProof/>
            <w:webHidden/>
          </w:rPr>
          <w:fldChar w:fldCharType="begin"/>
        </w:r>
        <w:r>
          <w:rPr>
            <w:noProof/>
            <w:webHidden/>
          </w:rPr>
          <w:instrText xml:space="preserve"> PAGEREF _Toc224751060 \h </w:instrText>
        </w:r>
        <w:r>
          <w:rPr>
            <w:noProof/>
            <w:webHidden/>
          </w:rPr>
        </w:r>
        <w:r>
          <w:rPr>
            <w:noProof/>
            <w:webHidden/>
          </w:rPr>
          <w:fldChar w:fldCharType="separate"/>
        </w:r>
        <w:r>
          <w:rPr>
            <w:noProof/>
            <w:webHidden/>
          </w:rPr>
          <w:t>9</w:t>
        </w:r>
        <w:r>
          <w:rPr>
            <w:noProof/>
            <w:webHidden/>
          </w:rPr>
          <w:fldChar w:fldCharType="end"/>
        </w:r>
      </w:hyperlink>
    </w:p>
    <w:p w14:paraId="6D01750A" w14:textId="36E40F62" w:rsidR="006F7EE8" w:rsidRDefault="006F7EE8">
      <w:pPr>
        <w:pStyle w:val="TOC2"/>
        <w:rPr>
          <w:rFonts w:asciiTheme="minorHAnsi" w:eastAsiaTheme="minorEastAsia" w:hAnsiTheme="minorHAnsi" w:cstheme="minorBidi"/>
          <w:noProof/>
          <w:kern w:val="2"/>
          <w:lang/>
          <w14:ligatures w14:val="standardContextual"/>
        </w:rPr>
      </w:pPr>
      <w:hyperlink w:anchor="_Toc224751061" w:history="1">
        <w:r w:rsidRPr="00EA622A">
          <w:rPr>
            <w:rStyle w:val="Hyperlink"/>
            <w:noProof/>
          </w:rPr>
          <w:t>Flowchart: Communication Cycle (Modbus RTU Master–Slave)</w:t>
        </w:r>
        <w:r>
          <w:rPr>
            <w:noProof/>
            <w:webHidden/>
          </w:rPr>
          <w:tab/>
        </w:r>
        <w:r>
          <w:rPr>
            <w:noProof/>
            <w:webHidden/>
          </w:rPr>
          <w:fldChar w:fldCharType="begin"/>
        </w:r>
        <w:r>
          <w:rPr>
            <w:noProof/>
            <w:webHidden/>
          </w:rPr>
          <w:instrText xml:space="preserve"> PAGEREF _Toc224751061 \h </w:instrText>
        </w:r>
        <w:r>
          <w:rPr>
            <w:noProof/>
            <w:webHidden/>
          </w:rPr>
        </w:r>
        <w:r>
          <w:rPr>
            <w:noProof/>
            <w:webHidden/>
          </w:rPr>
          <w:fldChar w:fldCharType="separate"/>
        </w:r>
        <w:r>
          <w:rPr>
            <w:noProof/>
            <w:webHidden/>
          </w:rPr>
          <w:t>10</w:t>
        </w:r>
        <w:r>
          <w:rPr>
            <w:noProof/>
            <w:webHidden/>
          </w:rPr>
          <w:fldChar w:fldCharType="end"/>
        </w:r>
      </w:hyperlink>
    </w:p>
    <w:p w14:paraId="6BF3EF86" w14:textId="312788CA" w:rsidR="006F7EE8" w:rsidRDefault="006F7EE8">
      <w:pPr>
        <w:pStyle w:val="TOC1"/>
        <w:rPr>
          <w:rFonts w:asciiTheme="minorHAnsi" w:eastAsiaTheme="minorEastAsia" w:hAnsiTheme="minorHAnsi" w:cstheme="minorBidi"/>
          <w:caps w:val="0"/>
          <w:kern w:val="2"/>
          <w:lang/>
          <w14:ligatures w14:val="standardContextual"/>
        </w:rPr>
      </w:pPr>
      <w:hyperlink w:anchor="_Toc224751062" w:history="1">
        <w:r w:rsidRPr="00EA622A">
          <w:rPr>
            <w:rStyle w:val="Hyperlink"/>
          </w:rPr>
          <w:t>13</w:t>
        </w:r>
        <w:r>
          <w:rPr>
            <w:rFonts w:asciiTheme="minorHAnsi" w:eastAsiaTheme="minorEastAsia" w:hAnsiTheme="minorHAnsi" w:cstheme="minorBidi"/>
            <w:caps w:val="0"/>
            <w:kern w:val="2"/>
            <w:lang/>
            <w14:ligatures w14:val="standardContextual"/>
          </w:rPr>
          <w:tab/>
        </w:r>
        <w:r w:rsidRPr="00EA622A">
          <w:rPr>
            <w:rStyle w:val="Hyperlink"/>
          </w:rPr>
          <w:t>Hardware Design and Justification</w:t>
        </w:r>
        <w:r>
          <w:rPr>
            <w:webHidden/>
          </w:rPr>
          <w:tab/>
        </w:r>
        <w:r>
          <w:rPr>
            <w:webHidden/>
          </w:rPr>
          <w:fldChar w:fldCharType="begin"/>
        </w:r>
        <w:r>
          <w:rPr>
            <w:webHidden/>
          </w:rPr>
          <w:instrText xml:space="preserve"> PAGEREF _Toc224751062 \h </w:instrText>
        </w:r>
        <w:r>
          <w:rPr>
            <w:webHidden/>
          </w:rPr>
        </w:r>
        <w:r>
          <w:rPr>
            <w:webHidden/>
          </w:rPr>
          <w:fldChar w:fldCharType="separate"/>
        </w:r>
        <w:r>
          <w:rPr>
            <w:webHidden/>
          </w:rPr>
          <w:t>12</w:t>
        </w:r>
        <w:r>
          <w:rPr>
            <w:webHidden/>
          </w:rPr>
          <w:fldChar w:fldCharType="end"/>
        </w:r>
      </w:hyperlink>
    </w:p>
    <w:p w14:paraId="0838E14B" w14:textId="1BC375CF" w:rsidR="006F7EE8" w:rsidRDefault="006F7EE8">
      <w:pPr>
        <w:pStyle w:val="TOC2"/>
        <w:rPr>
          <w:rFonts w:asciiTheme="minorHAnsi" w:eastAsiaTheme="minorEastAsia" w:hAnsiTheme="minorHAnsi" w:cstheme="minorBidi"/>
          <w:noProof/>
          <w:kern w:val="2"/>
          <w:lang/>
          <w14:ligatures w14:val="standardContextual"/>
        </w:rPr>
      </w:pPr>
      <w:hyperlink w:anchor="_Toc224751063" w:history="1">
        <w:r w:rsidRPr="00EA622A">
          <w:rPr>
            <w:rStyle w:val="Hyperlink"/>
            <w:noProof/>
          </w:rPr>
          <w:t>STM32L52RE</w:t>
        </w:r>
        <w:r>
          <w:rPr>
            <w:noProof/>
            <w:webHidden/>
          </w:rPr>
          <w:tab/>
        </w:r>
        <w:r>
          <w:rPr>
            <w:noProof/>
            <w:webHidden/>
          </w:rPr>
          <w:fldChar w:fldCharType="begin"/>
        </w:r>
        <w:r>
          <w:rPr>
            <w:noProof/>
            <w:webHidden/>
          </w:rPr>
          <w:instrText xml:space="preserve"> PAGEREF _Toc224751063 \h </w:instrText>
        </w:r>
        <w:r>
          <w:rPr>
            <w:noProof/>
            <w:webHidden/>
          </w:rPr>
        </w:r>
        <w:r>
          <w:rPr>
            <w:noProof/>
            <w:webHidden/>
          </w:rPr>
          <w:fldChar w:fldCharType="separate"/>
        </w:r>
        <w:r>
          <w:rPr>
            <w:noProof/>
            <w:webHidden/>
          </w:rPr>
          <w:t>12</w:t>
        </w:r>
        <w:r>
          <w:rPr>
            <w:noProof/>
            <w:webHidden/>
          </w:rPr>
          <w:fldChar w:fldCharType="end"/>
        </w:r>
      </w:hyperlink>
    </w:p>
    <w:p w14:paraId="0927A63C" w14:textId="5F5DEEEB" w:rsidR="006F7EE8" w:rsidRDefault="006F7EE8">
      <w:pPr>
        <w:pStyle w:val="TOC2"/>
        <w:rPr>
          <w:rFonts w:asciiTheme="minorHAnsi" w:eastAsiaTheme="minorEastAsia" w:hAnsiTheme="minorHAnsi" w:cstheme="minorBidi"/>
          <w:noProof/>
          <w:kern w:val="2"/>
          <w:lang/>
          <w14:ligatures w14:val="standardContextual"/>
        </w:rPr>
      </w:pPr>
      <w:hyperlink w:anchor="_Toc224751064" w:history="1">
        <w:r w:rsidRPr="00EA622A">
          <w:rPr>
            <w:rStyle w:val="Hyperlink"/>
            <w:noProof/>
          </w:rPr>
          <w:t>3.2 Sensor Interfaces</w:t>
        </w:r>
        <w:r>
          <w:rPr>
            <w:noProof/>
            <w:webHidden/>
          </w:rPr>
          <w:tab/>
        </w:r>
        <w:r>
          <w:rPr>
            <w:noProof/>
            <w:webHidden/>
          </w:rPr>
          <w:fldChar w:fldCharType="begin"/>
        </w:r>
        <w:r>
          <w:rPr>
            <w:noProof/>
            <w:webHidden/>
          </w:rPr>
          <w:instrText xml:space="preserve"> PAGEREF _Toc224751064 \h </w:instrText>
        </w:r>
        <w:r>
          <w:rPr>
            <w:noProof/>
            <w:webHidden/>
          </w:rPr>
        </w:r>
        <w:r>
          <w:rPr>
            <w:noProof/>
            <w:webHidden/>
          </w:rPr>
          <w:fldChar w:fldCharType="separate"/>
        </w:r>
        <w:r>
          <w:rPr>
            <w:noProof/>
            <w:webHidden/>
          </w:rPr>
          <w:t>12</w:t>
        </w:r>
        <w:r>
          <w:rPr>
            <w:noProof/>
            <w:webHidden/>
          </w:rPr>
          <w:fldChar w:fldCharType="end"/>
        </w:r>
      </w:hyperlink>
    </w:p>
    <w:p w14:paraId="5120F0D0" w14:textId="6CE82D5C" w:rsidR="006F7EE8" w:rsidRDefault="006F7EE8">
      <w:pPr>
        <w:pStyle w:val="TOC3"/>
        <w:rPr>
          <w:rFonts w:asciiTheme="minorHAnsi" w:eastAsiaTheme="minorEastAsia" w:hAnsiTheme="minorHAnsi" w:cstheme="minorBidi"/>
          <w:noProof/>
          <w:kern w:val="2"/>
          <w:lang/>
          <w14:ligatures w14:val="standardContextual"/>
        </w:rPr>
      </w:pPr>
      <w:hyperlink w:anchor="_Toc224751065" w:history="1">
        <w:r w:rsidRPr="00EA622A">
          <w:rPr>
            <w:rStyle w:val="Hyperlink"/>
            <w:noProof/>
          </w:rPr>
          <w:t>13.1.1</w:t>
        </w:r>
        <w:r>
          <w:rPr>
            <w:rFonts w:asciiTheme="minorHAnsi" w:eastAsiaTheme="minorEastAsia" w:hAnsiTheme="minorHAnsi" w:cstheme="minorBidi"/>
            <w:noProof/>
            <w:kern w:val="2"/>
            <w:lang/>
            <w14:ligatures w14:val="standardContextual"/>
          </w:rPr>
          <w:tab/>
        </w:r>
        <w:r w:rsidRPr="00EA622A">
          <w:rPr>
            <w:rStyle w:val="Hyperlink"/>
            <w:noProof/>
          </w:rPr>
          <w:t>LMT84LP Temperature Sensor</w:t>
        </w:r>
        <w:r>
          <w:rPr>
            <w:noProof/>
            <w:webHidden/>
          </w:rPr>
          <w:tab/>
        </w:r>
        <w:r>
          <w:rPr>
            <w:noProof/>
            <w:webHidden/>
          </w:rPr>
          <w:fldChar w:fldCharType="begin"/>
        </w:r>
        <w:r>
          <w:rPr>
            <w:noProof/>
            <w:webHidden/>
          </w:rPr>
          <w:instrText xml:space="preserve"> PAGEREF _Toc224751065 \h </w:instrText>
        </w:r>
        <w:r>
          <w:rPr>
            <w:noProof/>
            <w:webHidden/>
          </w:rPr>
        </w:r>
        <w:r>
          <w:rPr>
            <w:noProof/>
            <w:webHidden/>
          </w:rPr>
          <w:fldChar w:fldCharType="separate"/>
        </w:r>
        <w:r>
          <w:rPr>
            <w:noProof/>
            <w:webHidden/>
          </w:rPr>
          <w:t>12</w:t>
        </w:r>
        <w:r>
          <w:rPr>
            <w:noProof/>
            <w:webHidden/>
          </w:rPr>
          <w:fldChar w:fldCharType="end"/>
        </w:r>
      </w:hyperlink>
    </w:p>
    <w:p w14:paraId="77C32B0F" w14:textId="6A3D5CD6" w:rsidR="006F7EE8" w:rsidRDefault="006F7EE8">
      <w:pPr>
        <w:pStyle w:val="TOC3"/>
        <w:rPr>
          <w:rFonts w:asciiTheme="minorHAnsi" w:eastAsiaTheme="minorEastAsia" w:hAnsiTheme="minorHAnsi" w:cstheme="minorBidi"/>
          <w:noProof/>
          <w:kern w:val="2"/>
          <w:lang/>
          <w14:ligatures w14:val="standardContextual"/>
        </w:rPr>
      </w:pPr>
      <w:hyperlink w:anchor="_Toc224751066" w:history="1">
        <w:r w:rsidRPr="00EA622A">
          <w:rPr>
            <w:rStyle w:val="Hyperlink"/>
            <w:noProof/>
          </w:rPr>
          <w:t>13.1.2</w:t>
        </w:r>
        <w:r>
          <w:rPr>
            <w:rFonts w:asciiTheme="minorHAnsi" w:eastAsiaTheme="minorEastAsia" w:hAnsiTheme="minorHAnsi" w:cstheme="minorBidi"/>
            <w:noProof/>
            <w:kern w:val="2"/>
            <w:lang/>
            <w14:ligatures w14:val="standardContextual"/>
          </w:rPr>
          <w:tab/>
        </w:r>
        <w:r w:rsidRPr="00EA622A">
          <w:rPr>
            <w:rStyle w:val="Hyperlink"/>
            <w:noProof/>
          </w:rPr>
          <w:t>NSL</w:t>
        </w:r>
        <w:r w:rsidRPr="00EA622A">
          <w:rPr>
            <w:rStyle w:val="Hyperlink"/>
            <w:noProof/>
          </w:rPr>
          <w:noBreakHyphen/>
        </w:r>
        <w:r w:rsidRPr="00EA622A">
          <w:rPr>
            <w:rStyle w:val="Hyperlink"/>
            <w:noProof/>
            <w:lang w:val="en-US"/>
          </w:rPr>
          <w:t>19M51</w:t>
        </w:r>
        <w:r w:rsidRPr="00EA622A">
          <w:rPr>
            <w:rStyle w:val="Hyperlink"/>
            <w:noProof/>
          </w:rPr>
          <w:t xml:space="preserve"> Light Measurement</w:t>
        </w:r>
        <w:r>
          <w:rPr>
            <w:noProof/>
            <w:webHidden/>
          </w:rPr>
          <w:tab/>
        </w:r>
        <w:r>
          <w:rPr>
            <w:noProof/>
            <w:webHidden/>
          </w:rPr>
          <w:fldChar w:fldCharType="begin"/>
        </w:r>
        <w:r>
          <w:rPr>
            <w:noProof/>
            <w:webHidden/>
          </w:rPr>
          <w:instrText xml:space="preserve"> PAGEREF _Toc224751066 \h </w:instrText>
        </w:r>
        <w:r>
          <w:rPr>
            <w:noProof/>
            <w:webHidden/>
          </w:rPr>
        </w:r>
        <w:r>
          <w:rPr>
            <w:noProof/>
            <w:webHidden/>
          </w:rPr>
          <w:fldChar w:fldCharType="separate"/>
        </w:r>
        <w:r>
          <w:rPr>
            <w:noProof/>
            <w:webHidden/>
          </w:rPr>
          <w:t>13</w:t>
        </w:r>
        <w:r>
          <w:rPr>
            <w:noProof/>
            <w:webHidden/>
          </w:rPr>
          <w:fldChar w:fldCharType="end"/>
        </w:r>
      </w:hyperlink>
    </w:p>
    <w:p w14:paraId="1557D3F1" w14:textId="0289489F" w:rsidR="006F7EE8" w:rsidRDefault="006F7EE8">
      <w:pPr>
        <w:pStyle w:val="TOC3"/>
        <w:rPr>
          <w:rFonts w:asciiTheme="minorHAnsi" w:eastAsiaTheme="minorEastAsia" w:hAnsiTheme="minorHAnsi" w:cstheme="minorBidi"/>
          <w:noProof/>
          <w:kern w:val="2"/>
          <w:lang/>
          <w14:ligatures w14:val="standardContextual"/>
        </w:rPr>
      </w:pPr>
      <w:hyperlink w:anchor="_Toc224751067" w:history="1">
        <w:r w:rsidRPr="00EA622A">
          <w:rPr>
            <w:rStyle w:val="Hyperlink"/>
            <w:noProof/>
          </w:rPr>
          <w:t>13.1.3</w:t>
        </w:r>
        <w:r>
          <w:rPr>
            <w:rFonts w:asciiTheme="minorHAnsi" w:eastAsiaTheme="minorEastAsia" w:hAnsiTheme="minorHAnsi" w:cstheme="minorBidi"/>
            <w:noProof/>
            <w:kern w:val="2"/>
            <w:lang/>
            <w14:ligatures w14:val="standardContextual"/>
          </w:rPr>
          <w:tab/>
        </w:r>
        <w:r w:rsidRPr="00EA622A">
          <w:rPr>
            <w:rStyle w:val="Hyperlink"/>
            <w:noProof/>
          </w:rPr>
          <w:t xml:space="preserve">DHT22 </w:t>
        </w:r>
        <w:r w:rsidRPr="00EA622A">
          <w:rPr>
            <w:rStyle w:val="Hyperlink"/>
            <w:noProof/>
            <w:lang w:val="en-US"/>
          </w:rPr>
          <w:t>Temperature</w:t>
        </w:r>
        <w:r w:rsidRPr="00EA622A">
          <w:rPr>
            <w:rStyle w:val="Hyperlink"/>
            <w:noProof/>
          </w:rPr>
          <w:t xml:space="preserve"> and Humidity Sensor</w:t>
        </w:r>
        <w:r>
          <w:rPr>
            <w:noProof/>
            <w:webHidden/>
          </w:rPr>
          <w:tab/>
        </w:r>
        <w:r>
          <w:rPr>
            <w:noProof/>
            <w:webHidden/>
          </w:rPr>
          <w:fldChar w:fldCharType="begin"/>
        </w:r>
        <w:r>
          <w:rPr>
            <w:noProof/>
            <w:webHidden/>
          </w:rPr>
          <w:instrText xml:space="preserve"> PAGEREF _Toc224751067 \h </w:instrText>
        </w:r>
        <w:r>
          <w:rPr>
            <w:noProof/>
            <w:webHidden/>
          </w:rPr>
        </w:r>
        <w:r>
          <w:rPr>
            <w:noProof/>
            <w:webHidden/>
          </w:rPr>
          <w:fldChar w:fldCharType="separate"/>
        </w:r>
        <w:r>
          <w:rPr>
            <w:noProof/>
            <w:webHidden/>
          </w:rPr>
          <w:t>14</w:t>
        </w:r>
        <w:r>
          <w:rPr>
            <w:noProof/>
            <w:webHidden/>
          </w:rPr>
          <w:fldChar w:fldCharType="end"/>
        </w:r>
      </w:hyperlink>
    </w:p>
    <w:p w14:paraId="656A70D5" w14:textId="72C3EF6D" w:rsidR="006F7EE8" w:rsidRDefault="006F7EE8">
      <w:pPr>
        <w:pStyle w:val="TOC3"/>
        <w:rPr>
          <w:rFonts w:asciiTheme="minorHAnsi" w:eastAsiaTheme="minorEastAsia" w:hAnsiTheme="minorHAnsi" w:cstheme="minorBidi"/>
          <w:noProof/>
          <w:kern w:val="2"/>
          <w:lang/>
          <w14:ligatures w14:val="standardContextual"/>
        </w:rPr>
      </w:pPr>
      <w:hyperlink w:anchor="_Toc224751068" w:history="1">
        <w:r w:rsidRPr="00EA622A">
          <w:rPr>
            <w:rStyle w:val="Hyperlink"/>
            <w:noProof/>
          </w:rPr>
          <w:t>13.1.4</w:t>
        </w:r>
        <w:r>
          <w:rPr>
            <w:rFonts w:asciiTheme="minorHAnsi" w:eastAsiaTheme="minorEastAsia" w:hAnsiTheme="minorHAnsi" w:cstheme="minorBidi"/>
            <w:noProof/>
            <w:kern w:val="2"/>
            <w:lang/>
            <w14:ligatures w14:val="standardContextual"/>
          </w:rPr>
          <w:tab/>
        </w:r>
        <w:r w:rsidRPr="00EA622A">
          <w:rPr>
            <w:rStyle w:val="Hyperlink"/>
            <w:noProof/>
          </w:rPr>
          <w:t xml:space="preserve">Grove </w:t>
        </w:r>
        <w:r w:rsidRPr="00EA622A">
          <w:rPr>
            <w:rStyle w:val="Hyperlink"/>
            <w:noProof/>
            <w:lang w:val="en-US"/>
          </w:rPr>
          <w:t>SGP30</w:t>
        </w:r>
        <w:r w:rsidRPr="00EA622A">
          <w:rPr>
            <w:rStyle w:val="Hyperlink"/>
            <w:noProof/>
          </w:rPr>
          <w:t xml:space="preserve"> Gas Sensor</w:t>
        </w:r>
        <w:r>
          <w:rPr>
            <w:noProof/>
            <w:webHidden/>
          </w:rPr>
          <w:tab/>
        </w:r>
        <w:r>
          <w:rPr>
            <w:noProof/>
            <w:webHidden/>
          </w:rPr>
          <w:fldChar w:fldCharType="begin"/>
        </w:r>
        <w:r>
          <w:rPr>
            <w:noProof/>
            <w:webHidden/>
          </w:rPr>
          <w:instrText xml:space="preserve"> PAGEREF _Toc224751068 \h </w:instrText>
        </w:r>
        <w:r>
          <w:rPr>
            <w:noProof/>
            <w:webHidden/>
          </w:rPr>
        </w:r>
        <w:r>
          <w:rPr>
            <w:noProof/>
            <w:webHidden/>
          </w:rPr>
          <w:fldChar w:fldCharType="separate"/>
        </w:r>
        <w:r>
          <w:rPr>
            <w:noProof/>
            <w:webHidden/>
          </w:rPr>
          <w:t>14</w:t>
        </w:r>
        <w:r>
          <w:rPr>
            <w:noProof/>
            <w:webHidden/>
          </w:rPr>
          <w:fldChar w:fldCharType="end"/>
        </w:r>
      </w:hyperlink>
    </w:p>
    <w:p w14:paraId="3F7782A1" w14:textId="641CCDD2" w:rsidR="006F7EE8" w:rsidRDefault="006F7EE8">
      <w:pPr>
        <w:pStyle w:val="TOC3"/>
        <w:rPr>
          <w:rFonts w:asciiTheme="minorHAnsi" w:eastAsiaTheme="minorEastAsia" w:hAnsiTheme="minorHAnsi" w:cstheme="minorBidi"/>
          <w:noProof/>
          <w:kern w:val="2"/>
          <w:lang/>
          <w14:ligatures w14:val="standardContextual"/>
        </w:rPr>
      </w:pPr>
      <w:hyperlink w:anchor="_Toc224751069" w:history="1">
        <w:r w:rsidRPr="00EA622A">
          <w:rPr>
            <w:rStyle w:val="Hyperlink"/>
            <w:noProof/>
          </w:rPr>
          <w:t>13.1.5</w:t>
        </w:r>
        <w:r>
          <w:rPr>
            <w:rFonts w:asciiTheme="minorHAnsi" w:eastAsiaTheme="minorEastAsia" w:hAnsiTheme="minorHAnsi" w:cstheme="minorBidi"/>
            <w:noProof/>
            <w:kern w:val="2"/>
            <w:lang/>
            <w14:ligatures w14:val="standardContextual"/>
          </w:rPr>
          <w:tab/>
        </w:r>
        <w:r w:rsidRPr="00EA622A">
          <w:rPr>
            <w:rStyle w:val="Hyperlink"/>
            <w:noProof/>
          </w:rPr>
          <w:t>AC Voltage Measurement</w:t>
        </w:r>
        <w:r>
          <w:rPr>
            <w:noProof/>
            <w:webHidden/>
          </w:rPr>
          <w:tab/>
        </w:r>
        <w:r>
          <w:rPr>
            <w:noProof/>
            <w:webHidden/>
          </w:rPr>
          <w:fldChar w:fldCharType="begin"/>
        </w:r>
        <w:r>
          <w:rPr>
            <w:noProof/>
            <w:webHidden/>
          </w:rPr>
          <w:instrText xml:space="preserve"> PAGEREF _Toc224751069 \h </w:instrText>
        </w:r>
        <w:r>
          <w:rPr>
            <w:noProof/>
            <w:webHidden/>
          </w:rPr>
        </w:r>
        <w:r>
          <w:rPr>
            <w:noProof/>
            <w:webHidden/>
          </w:rPr>
          <w:fldChar w:fldCharType="separate"/>
        </w:r>
        <w:r>
          <w:rPr>
            <w:noProof/>
            <w:webHidden/>
          </w:rPr>
          <w:t>15</w:t>
        </w:r>
        <w:r>
          <w:rPr>
            <w:noProof/>
            <w:webHidden/>
          </w:rPr>
          <w:fldChar w:fldCharType="end"/>
        </w:r>
      </w:hyperlink>
    </w:p>
    <w:p w14:paraId="66DB3FDD" w14:textId="62474063" w:rsidR="006F7EE8" w:rsidRDefault="006F7EE8">
      <w:pPr>
        <w:pStyle w:val="TOC3"/>
        <w:rPr>
          <w:rFonts w:asciiTheme="minorHAnsi" w:eastAsiaTheme="minorEastAsia" w:hAnsiTheme="minorHAnsi" w:cstheme="minorBidi"/>
          <w:noProof/>
          <w:kern w:val="2"/>
          <w:lang/>
          <w14:ligatures w14:val="standardContextual"/>
        </w:rPr>
      </w:pPr>
      <w:hyperlink w:anchor="_Toc224751070" w:history="1">
        <w:r w:rsidRPr="00EA622A">
          <w:rPr>
            <w:rStyle w:val="Hyperlink"/>
            <w:noProof/>
            <w:lang w:val="en-US"/>
          </w:rPr>
          <w:t>13.1.6</w:t>
        </w:r>
        <w:r>
          <w:rPr>
            <w:rFonts w:asciiTheme="minorHAnsi" w:eastAsiaTheme="minorEastAsia" w:hAnsiTheme="minorHAnsi" w:cstheme="minorBidi"/>
            <w:noProof/>
            <w:kern w:val="2"/>
            <w:lang/>
            <w14:ligatures w14:val="standardContextual"/>
          </w:rPr>
          <w:tab/>
        </w:r>
        <w:r w:rsidRPr="00EA622A">
          <w:rPr>
            <w:rStyle w:val="Hyperlink"/>
            <w:noProof/>
          </w:rPr>
          <w:t>Power Consumption Measurement</w:t>
        </w:r>
        <w:r>
          <w:rPr>
            <w:noProof/>
            <w:webHidden/>
          </w:rPr>
          <w:tab/>
        </w:r>
        <w:r>
          <w:rPr>
            <w:noProof/>
            <w:webHidden/>
          </w:rPr>
          <w:fldChar w:fldCharType="begin"/>
        </w:r>
        <w:r>
          <w:rPr>
            <w:noProof/>
            <w:webHidden/>
          </w:rPr>
          <w:instrText xml:space="preserve"> PAGEREF _Toc224751070 \h </w:instrText>
        </w:r>
        <w:r>
          <w:rPr>
            <w:noProof/>
            <w:webHidden/>
          </w:rPr>
        </w:r>
        <w:r>
          <w:rPr>
            <w:noProof/>
            <w:webHidden/>
          </w:rPr>
          <w:fldChar w:fldCharType="separate"/>
        </w:r>
        <w:r>
          <w:rPr>
            <w:noProof/>
            <w:webHidden/>
          </w:rPr>
          <w:t>16</w:t>
        </w:r>
        <w:r>
          <w:rPr>
            <w:noProof/>
            <w:webHidden/>
          </w:rPr>
          <w:fldChar w:fldCharType="end"/>
        </w:r>
      </w:hyperlink>
    </w:p>
    <w:p w14:paraId="042DF846" w14:textId="176500FB" w:rsidR="006F7EE8" w:rsidRDefault="006F7EE8">
      <w:pPr>
        <w:pStyle w:val="TOC1"/>
        <w:rPr>
          <w:rFonts w:asciiTheme="minorHAnsi" w:eastAsiaTheme="minorEastAsia" w:hAnsiTheme="minorHAnsi" w:cstheme="minorBidi"/>
          <w:caps w:val="0"/>
          <w:kern w:val="2"/>
          <w:lang/>
          <w14:ligatures w14:val="standardContextual"/>
        </w:rPr>
      </w:pPr>
      <w:hyperlink w:anchor="_Toc224751071" w:history="1">
        <w:r w:rsidRPr="00EA622A">
          <w:rPr>
            <w:rStyle w:val="Hyperlink"/>
          </w:rPr>
          <w:t>14</w:t>
        </w:r>
        <w:r>
          <w:rPr>
            <w:rFonts w:asciiTheme="minorHAnsi" w:eastAsiaTheme="minorEastAsia" w:hAnsiTheme="minorHAnsi" w:cstheme="minorBidi"/>
            <w:caps w:val="0"/>
            <w:kern w:val="2"/>
            <w:lang/>
            <w14:ligatures w14:val="standardContextual"/>
          </w:rPr>
          <w:tab/>
        </w:r>
        <w:r w:rsidRPr="00EA622A">
          <w:rPr>
            <w:rStyle w:val="Hyperlink"/>
          </w:rPr>
          <w:t>Analytical calculations and simulations</w:t>
        </w:r>
        <w:r>
          <w:rPr>
            <w:webHidden/>
          </w:rPr>
          <w:tab/>
        </w:r>
        <w:r>
          <w:rPr>
            <w:webHidden/>
          </w:rPr>
          <w:fldChar w:fldCharType="begin"/>
        </w:r>
        <w:r>
          <w:rPr>
            <w:webHidden/>
          </w:rPr>
          <w:instrText xml:space="preserve"> PAGEREF _Toc224751071 \h </w:instrText>
        </w:r>
        <w:r>
          <w:rPr>
            <w:webHidden/>
          </w:rPr>
        </w:r>
        <w:r>
          <w:rPr>
            <w:webHidden/>
          </w:rPr>
          <w:fldChar w:fldCharType="separate"/>
        </w:r>
        <w:r>
          <w:rPr>
            <w:webHidden/>
          </w:rPr>
          <w:t>17</w:t>
        </w:r>
        <w:r>
          <w:rPr>
            <w:webHidden/>
          </w:rPr>
          <w:fldChar w:fldCharType="end"/>
        </w:r>
      </w:hyperlink>
    </w:p>
    <w:p w14:paraId="729A59FC" w14:textId="655D80C3" w:rsidR="006F7EE8" w:rsidRDefault="006F7EE8">
      <w:pPr>
        <w:pStyle w:val="TOC3"/>
        <w:rPr>
          <w:rFonts w:asciiTheme="minorHAnsi" w:eastAsiaTheme="minorEastAsia" w:hAnsiTheme="minorHAnsi" w:cstheme="minorBidi"/>
          <w:noProof/>
          <w:kern w:val="2"/>
          <w:lang/>
          <w14:ligatures w14:val="standardContextual"/>
        </w:rPr>
      </w:pPr>
      <w:hyperlink w:anchor="_Toc224751072" w:history="1">
        <w:r w:rsidRPr="00EA622A">
          <w:rPr>
            <w:rStyle w:val="Hyperlink"/>
            <w:noProof/>
            <w:lang w:val="en-US"/>
          </w:rPr>
          <w:t>14.1.1</w:t>
        </w:r>
        <w:r>
          <w:rPr>
            <w:rFonts w:asciiTheme="minorHAnsi" w:eastAsiaTheme="minorEastAsia" w:hAnsiTheme="minorHAnsi" w:cstheme="minorBidi"/>
            <w:noProof/>
            <w:kern w:val="2"/>
            <w:lang/>
            <w14:ligatures w14:val="standardContextual"/>
          </w:rPr>
          <w:tab/>
        </w:r>
        <w:r w:rsidRPr="00EA622A">
          <w:rPr>
            <w:rStyle w:val="Hyperlink"/>
            <w:noProof/>
          </w:rPr>
          <w:t>LMT84LP Temperature Sensor</w:t>
        </w:r>
        <w:r>
          <w:rPr>
            <w:noProof/>
            <w:webHidden/>
          </w:rPr>
          <w:tab/>
        </w:r>
        <w:r>
          <w:rPr>
            <w:noProof/>
            <w:webHidden/>
          </w:rPr>
          <w:fldChar w:fldCharType="begin"/>
        </w:r>
        <w:r>
          <w:rPr>
            <w:noProof/>
            <w:webHidden/>
          </w:rPr>
          <w:instrText xml:space="preserve"> PAGEREF _Toc224751072 \h </w:instrText>
        </w:r>
        <w:r>
          <w:rPr>
            <w:noProof/>
            <w:webHidden/>
          </w:rPr>
        </w:r>
        <w:r>
          <w:rPr>
            <w:noProof/>
            <w:webHidden/>
          </w:rPr>
          <w:fldChar w:fldCharType="separate"/>
        </w:r>
        <w:r>
          <w:rPr>
            <w:noProof/>
            <w:webHidden/>
          </w:rPr>
          <w:t>17</w:t>
        </w:r>
        <w:r>
          <w:rPr>
            <w:noProof/>
            <w:webHidden/>
          </w:rPr>
          <w:fldChar w:fldCharType="end"/>
        </w:r>
      </w:hyperlink>
    </w:p>
    <w:p w14:paraId="267B2078" w14:textId="56BA06BC" w:rsidR="006F7EE8" w:rsidRDefault="006F7EE8">
      <w:pPr>
        <w:pStyle w:val="TOC3"/>
        <w:rPr>
          <w:rFonts w:asciiTheme="minorHAnsi" w:eastAsiaTheme="minorEastAsia" w:hAnsiTheme="minorHAnsi" w:cstheme="minorBidi"/>
          <w:noProof/>
          <w:kern w:val="2"/>
          <w:lang/>
          <w14:ligatures w14:val="standardContextual"/>
        </w:rPr>
      </w:pPr>
      <w:hyperlink w:anchor="_Toc224751073" w:history="1">
        <w:r w:rsidRPr="00EA622A">
          <w:rPr>
            <w:rStyle w:val="Hyperlink"/>
            <w:noProof/>
            <w:lang w:val="en-US"/>
          </w:rPr>
          <w:t>14.1.2</w:t>
        </w:r>
        <w:r>
          <w:rPr>
            <w:rFonts w:asciiTheme="minorHAnsi" w:eastAsiaTheme="minorEastAsia" w:hAnsiTheme="minorHAnsi" w:cstheme="minorBidi"/>
            <w:noProof/>
            <w:kern w:val="2"/>
            <w:lang/>
            <w14:ligatures w14:val="standardContextual"/>
          </w:rPr>
          <w:tab/>
        </w:r>
        <w:r w:rsidRPr="00EA622A">
          <w:rPr>
            <w:rStyle w:val="Hyperlink"/>
            <w:noProof/>
          </w:rPr>
          <w:t>NSL‑19M51 Light Sensor (LDR)</w:t>
        </w:r>
        <w:r>
          <w:rPr>
            <w:noProof/>
            <w:webHidden/>
          </w:rPr>
          <w:tab/>
        </w:r>
        <w:r>
          <w:rPr>
            <w:noProof/>
            <w:webHidden/>
          </w:rPr>
          <w:fldChar w:fldCharType="begin"/>
        </w:r>
        <w:r>
          <w:rPr>
            <w:noProof/>
            <w:webHidden/>
          </w:rPr>
          <w:instrText xml:space="preserve"> PAGEREF _Toc224751073 \h </w:instrText>
        </w:r>
        <w:r>
          <w:rPr>
            <w:noProof/>
            <w:webHidden/>
          </w:rPr>
        </w:r>
        <w:r>
          <w:rPr>
            <w:noProof/>
            <w:webHidden/>
          </w:rPr>
          <w:fldChar w:fldCharType="separate"/>
        </w:r>
        <w:r>
          <w:rPr>
            <w:noProof/>
            <w:webHidden/>
          </w:rPr>
          <w:t>18</w:t>
        </w:r>
        <w:r>
          <w:rPr>
            <w:noProof/>
            <w:webHidden/>
          </w:rPr>
          <w:fldChar w:fldCharType="end"/>
        </w:r>
      </w:hyperlink>
    </w:p>
    <w:p w14:paraId="5C996240" w14:textId="799EC5C5" w:rsidR="006F7EE8" w:rsidRDefault="006F7EE8">
      <w:pPr>
        <w:pStyle w:val="TOC3"/>
        <w:rPr>
          <w:rFonts w:asciiTheme="minorHAnsi" w:eastAsiaTheme="minorEastAsia" w:hAnsiTheme="minorHAnsi" w:cstheme="minorBidi"/>
          <w:noProof/>
          <w:kern w:val="2"/>
          <w:lang/>
          <w14:ligatures w14:val="standardContextual"/>
        </w:rPr>
      </w:pPr>
      <w:hyperlink w:anchor="_Toc224751074" w:history="1">
        <w:r w:rsidRPr="00EA622A">
          <w:rPr>
            <w:rStyle w:val="Hyperlink"/>
            <w:noProof/>
            <w:lang w:val="en-US"/>
          </w:rPr>
          <w:t>14.1.3</w:t>
        </w:r>
        <w:r>
          <w:rPr>
            <w:rFonts w:asciiTheme="minorHAnsi" w:eastAsiaTheme="minorEastAsia" w:hAnsiTheme="minorHAnsi" w:cstheme="minorBidi"/>
            <w:noProof/>
            <w:kern w:val="2"/>
            <w:lang/>
            <w14:ligatures w14:val="standardContextual"/>
          </w:rPr>
          <w:tab/>
        </w:r>
        <w:r w:rsidRPr="00EA622A">
          <w:rPr>
            <w:rStyle w:val="Hyperlink"/>
            <w:noProof/>
          </w:rPr>
          <w:t>Digital relative humidity &amp; temperature sensor DHT22</w:t>
        </w:r>
        <w:r>
          <w:rPr>
            <w:noProof/>
            <w:webHidden/>
          </w:rPr>
          <w:tab/>
        </w:r>
        <w:r>
          <w:rPr>
            <w:noProof/>
            <w:webHidden/>
          </w:rPr>
          <w:fldChar w:fldCharType="begin"/>
        </w:r>
        <w:r>
          <w:rPr>
            <w:noProof/>
            <w:webHidden/>
          </w:rPr>
          <w:instrText xml:space="preserve"> PAGEREF _Toc224751074 \h </w:instrText>
        </w:r>
        <w:r>
          <w:rPr>
            <w:noProof/>
            <w:webHidden/>
          </w:rPr>
        </w:r>
        <w:r>
          <w:rPr>
            <w:noProof/>
            <w:webHidden/>
          </w:rPr>
          <w:fldChar w:fldCharType="separate"/>
        </w:r>
        <w:r>
          <w:rPr>
            <w:noProof/>
            <w:webHidden/>
          </w:rPr>
          <w:t>20</w:t>
        </w:r>
        <w:r>
          <w:rPr>
            <w:noProof/>
            <w:webHidden/>
          </w:rPr>
          <w:fldChar w:fldCharType="end"/>
        </w:r>
      </w:hyperlink>
    </w:p>
    <w:p w14:paraId="035B161C" w14:textId="7896FF58" w:rsidR="006F7EE8" w:rsidRDefault="006F7EE8">
      <w:pPr>
        <w:pStyle w:val="TOC3"/>
        <w:rPr>
          <w:rFonts w:asciiTheme="minorHAnsi" w:eastAsiaTheme="minorEastAsia" w:hAnsiTheme="minorHAnsi" w:cstheme="minorBidi"/>
          <w:noProof/>
          <w:kern w:val="2"/>
          <w:lang/>
          <w14:ligatures w14:val="standardContextual"/>
        </w:rPr>
      </w:pPr>
      <w:hyperlink w:anchor="_Toc224751075" w:history="1">
        <w:r w:rsidRPr="00EA622A">
          <w:rPr>
            <w:rStyle w:val="Hyperlink"/>
            <w:noProof/>
          </w:rPr>
          <w:t>14.1.4</w:t>
        </w:r>
        <w:r>
          <w:rPr>
            <w:rFonts w:asciiTheme="minorHAnsi" w:eastAsiaTheme="minorEastAsia" w:hAnsiTheme="minorHAnsi" w:cstheme="minorBidi"/>
            <w:noProof/>
            <w:kern w:val="2"/>
            <w:lang/>
            <w14:ligatures w14:val="standardContextual"/>
          </w:rPr>
          <w:tab/>
        </w:r>
        <w:r w:rsidRPr="00EA622A">
          <w:rPr>
            <w:rStyle w:val="Hyperlink"/>
            <w:noProof/>
          </w:rPr>
          <w:t>Grove Air Quality Sensor — SGP30 (TVOC &amp; eCO₂)</w:t>
        </w:r>
        <w:r>
          <w:rPr>
            <w:noProof/>
            <w:webHidden/>
          </w:rPr>
          <w:tab/>
        </w:r>
        <w:r>
          <w:rPr>
            <w:noProof/>
            <w:webHidden/>
          </w:rPr>
          <w:fldChar w:fldCharType="begin"/>
        </w:r>
        <w:r>
          <w:rPr>
            <w:noProof/>
            <w:webHidden/>
          </w:rPr>
          <w:instrText xml:space="preserve"> PAGEREF _Toc224751075 \h </w:instrText>
        </w:r>
        <w:r>
          <w:rPr>
            <w:noProof/>
            <w:webHidden/>
          </w:rPr>
        </w:r>
        <w:r>
          <w:rPr>
            <w:noProof/>
            <w:webHidden/>
          </w:rPr>
          <w:fldChar w:fldCharType="separate"/>
        </w:r>
        <w:r>
          <w:rPr>
            <w:noProof/>
            <w:webHidden/>
          </w:rPr>
          <w:t>21</w:t>
        </w:r>
        <w:r>
          <w:rPr>
            <w:noProof/>
            <w:webHidden/>
          </w:rPr>
          <w:fldChar w:fldCharType="end"/>
        </w:r>
      </w:hyperlink>
    </w:p>
    <w:p w14:paraId="586BD004" w14:textId="3E5D49C4" w:rsidR="006F7EE8" w:rsidRDefault="006F7EE8">
      <w:pPr>
        <w:pStyle w:val="TOC3"/>
        <w:rPr>
          <w:rFonts w:asciiTheme="minorHAnsi" w:eastAsiaTheme="minorEastAsia" w:hAnsiTheme="minorHAnsi" w:cstheme="minorBidi"/>
          <w:noProof/>
          <w:kern w:val="2"/>
          <w:lang/>
          <w14:ligatures w14:val="standardContextual"/>
        </w:rPr>
      </w:pPr>
      <w:hyperlink w:anchor="_Toc224751076" w:history="1">
        <w:r w:rsidRPr="00EA622A">
          <w:rPr>
            <w:rStyle w:val="Hyperlink"/>
            <w:noProof/>
          </w:rPr>
          <w:t>14.1.5</w:t>
        </w:r>
        <w:r>
          <w:rPr>
            <w:rFonts w:asciiTheme="minorHAnsi" w:eastAsiaTheme="minorEastAsia" w:hAnsiTheme="minorHAnsi" w:cstheme="minorBidi"/>
            <w:noProof/>
            <w:kern w:val="2"/>
            <w:lang/>
            <w14:ligatures w14:val="standardContextual"/>
          </w:rPr>
          <w:tab/>
        </w:r>
        <w:r w:rsidRPr="00EA622A">
          <w:rPr>
            <w:rStyle w:val="Hyperlink"/>
            <w:noProof/>
          </w:rPr>
          <w:t>AC voltage measurement</w:t>
        </w:r>
        <w:r>
          <w:rPr>
            <w:noProof/>
            <w:webHidden/>
          </w:rPr>
          <w:tab/>
        </w:r>
        <w:r>
          <w:rPr>
            <w:noProof/>
            <w:webHidden/>
          </w:rPr>
          <w:fldChar w:fldCharType="begin"/>
        </w:r>
        <w:r>
          <w:rPr>
            <w:noProof/>
            <w:webHidden/>
          </w:rPr>
          <w:instrText xml:space="preserve"> PAGEREF _Toc224751076 \h </w:instrText>
        </w:r>
        <w:r>
          <w:rPr>
            <w:noProof/>
            <w:webHidden/>
          </w:rPr>
        </w:r>
        <w:r>
          <w:rPr>
            <w:noProof/>
            <w:webHidden/>
          </w:rPr>
          <w:fldChar w:fldCharType="separate"/>
        </w:r>
        <w:r>
          <w:rPr>
            <w:noProof/>
            <w:webHidden/>
          </w:rPr>
          <w:t>22</w:t>
        </w:r>
        <w:r>
          <w:rPr>
            <w:noProof/>
            <w:webHidden/>
          </w:rPr>
          <w:fldChar w:fldCharType="end"/>
        </w:r>
      </w:hyperlink>
    </w:p>
    <w:p w14:paraId="3B180ADC" w14:textId="0B7A181C" w:rsidR="006F7EE8" w:rsidRDefault="006F7EE8">
      <w:pPr>
        <w:pStyle w:val="TOC3"/>
        <w:rPr>
          <w:rFonts w:asciiTheme="minorHAnsi" w:eastAsiaTheme="minorEastAsia" w:hAnsiTheme="minorHAnsi" w:cstheme="minorBidi"/>
          <w:noProof/>
          <w:kern w:val="2"/>
          <w:lang/>
          <w14:ligatures w14:val="standardContextual"/>
        </w:rPr>
      </w:pPr>
      <w:hyperlink w:anchor="_Toc224751077" w:history="1">
        <w:r w:rsidRPr="00EA622A">
          <w:rPr>
            <w:rStyle w:val="Hyperlink"/>
            <w:noProof/>
          </w:rPr>
          <w:t>14.1.6</w:t>
        </w:r>
        <w:r>
          <w:rPr>
            <w:rFonts w:asciiTheme="minorHAnsi" w:eastAsiaTheme="minorEastAsia" w:hAnsiTheme="minorHAnsi" w:cstheme="minorBidi"/>
            <w:noProof/>
            <w:kern w:val="2"/>
            <w:lang/>
            <w14:ligatures w14:val="standardContextual"/>
          </w:rPr>
          <w:tab/>
        </w:r>
        <w:r w:rsidRPr="00EA622A">
          <w:rPr>
            <w:rStyle w:val="Hyperlink"/>
            <w:noProof/>
          </w:rPr>
          <w:t>Power consumption measurement</w:t>
        </w:r>
        <w:r>
          <w:rPr>
            <w:noProof/>
            <w:webHidden/>
          </w:rPr>
          <w:tab/>
        </w:r>
        <w:r>
          <w:rPr>
            <w:noProof/>
            <w:webHidden/>
          </w:rPr>
          <w:fldChar w:fldCharType="begin"/>
        </w:r>
        <w:r>
          <w:rPr>
            <w:noProof/>
            <w:webHidden/>
          </w:rPr>
          <w:instrText xml:space="preserve"> PAGEREF _Toc224751077 \h </w:instrText>
        </w:r>
        <w:r>
          <w:rPr>
            <w:noProof/>
            <w:webHidden/>
          </w:rPr>
        </w:r>
        <w:r>
          <w:rPr>
            <w:noProof/>
            <w:webHidden/>
          </w:rPr>
          <w:fldChar w:fldCharType="separate"/>
        </w:r>
        <w:r>
          <w:rPr>
            <w:noProof/>
            <w:webHidden/>
          </w:rPr>
          <w:t>24</w:t>
        </w:r>
        <w:r>
          <w:rPr>
            <w:noProof/>
            <w:webHidden/>
          </w:rPr>
          <w:fldChar w:fldCharType="end"/>
        </w:r>
      </w:hyperlink>
    </w:p>
    <w:p w14:paraId="246578DC" w14:textId="02FB028A" w:rsidR="006F7EE8" w:rsidRDefault="006F7EE8">
      <w:pPr>
        <w:pStyle w:val="TOC1"/>
        <w:rPr>
          <w:rFonts w:asciiTheme="minorHAnsi" w:eastAsiaTheme="minorEastAsia" w:hAnsiTheme="minorHAnsi" w:cstheme="minorBidi"/>
          <w:caps w:val="0"/>
          <w:kern w:val="2"/>
          <w:lang/>
          <w14:ligatures w14:val="standardContextual"/>
        </w:rPr>
      </w:pPr>
      <w:hyperlink w:anchor="_Toc224751078" w:history="1">
        <w:r w:rsidRPr="00EA622A">
          <w:rPr>
            <w:rStyle w:val="Hyperlink"/>
          </w:rPr>
          <w:t>15</w:t>
        </w:r>
        <w:r>
          <w:rPr>
            <w:rFonts w:asciiTheme="minorHAnsi" w:eastAsiaTheme="minorEastAsia" w:hAnsiTheme="minorHAnsi" w:cstheme="minorBidi"/>
            <w:caps w:val="0"/>
            <w:kern w:val="2"/>
            <w:lang/>
            <w14:ligatures w14:val="standardContextual"/>
          </w:rPr>
          <w:tab/>
        </w:r>
        <w:r w:rsidRPr="00EA622A">
          <w:rPr>
            <w:rStyle w:val="Hyperlink"/>
          </w:rPr>
          <w:t>Embedded Software Design</w:t>
        </w:r>
        <w:r>
          <w:rPr>
            <w:webHidden/>
          </w:rPr>
          <w:tab/>
        </w:r>
        <w:r>
          <w:rPr>
            <w:webHidden/>
          </w:rPr>
          <w:fldChar w:fldCharType="begin"/>
        </w:r>
        <w:r>
          <w:rPr>
            <w:webHidden/>
          </w:rPr>
          <w:instrText xml:space="preserve"> PAGEREF _Toc224751078 \h </w:instrText>
        </w:r>
        <w:r>
          <w:rPr>
            <w:webHidden/>
          </w:rPr>
        </w:r>
        <w:r>
          <w:rPr>
            <w:webHidden/>
          </w:rPr>
          <w:fldChar w:fldCharType="separate"/>
        </w:r>
        <w:r>
          <w:rPr>
            <w:webHidden/>
          </w:rPr>
          <w:t>26</w:t>
        </w:r>
        <w:r>
          <w:rPr>
            <w:webHidden/>
          </w:rPr>
          <w:fldChar w:fldCharType="end"/>
        </w:r>
      </w:hyperlink>
    </w:p>
    <w:p w14:paraId="63DA48B7" w14:textId="0E6A362C" w:rsidR="006F7EE8" w:rsidRDefault="006F7EE8">
      <w:pPr>
        <w:pStyle w:val="TOC2"/>
        <w:rPr>
          <w:rFonts w:asciiTheme="minorHAnsi" w:eastAsiaTheme="minorEastAsia" w:hAnsiTheme="minorHAnsi" w:cstheme="minorBidi"/>
          <w:noProof/>
          <w:kern w:val="2"/>
          <w:lang/>
          <w14:ligatures w14:val="standardContextual"/>
        </w:rPr>
      </w:pPr>
      <w:hyperlink w:anchor="_Toc224751079" w:history="1">
        <w:r w:rsidRPr="00EA622A">
          <w:rPr>
            <w:rStyle w:val="Hyperlink"/>
            <w:noProof/>
          </w:rPr>
          <w:t>Software Architecture</w:t>
        </w:r>
        <w:r>
          <w:rPr>
            <w:noProof/>
            <w:webHidden/>
          </w:rPr>
          <w:tab/>
        </w:r>
        <w:r>
          <w:rPr>
            <w:noProof/>
            <w:webHidden/>
          </w:rPr>
          <w:fldChar w:fldCharType="begin"/>
        </w:r>
        <w:r>
          <w:rPr>
            <w:noProof/>
            <w:webHidden/>
          </w:rPr>
          <w:instrText xml:space="preserve"> PAGEREF _Toc224751079 \h </w:instrText>
        </w:r>
        <w:r>
          <w:rPr>
            <w:noProof/>
            <w:webHidden/>
          </w:rPr>
        </w:r>
        <w:r>
          <w:rPr>
            <w:noProof/>
            <w:webHidden/>
          </w:rPr>
          <w:fldChar w:fldCharType="separate"/>
        </w:r>
        <w:r>
          <w:rPr>
            <w:noProof/>
            <w:webHidden/>
          </w:rPr>
          <w:t>26</w:t>
        </w:r>
        <w:r>
          <w:rPr>
            <w:noProof/>
            <w:webHidden/>
          </w:rPr>
          <w:fldChar w:fldCharType="end"/>
        </w:r>
      </w:hyperlink>
    </w:p>
    <w:p w14:paraId="4824888B" w14:textId="52D8AD4C" w:rsidR="006F7EE8" w:rsidRDefault="006F7EE8">
      <w:pPr>
        <w:pStyle w:val="TOC3"/>
        <w:rPr>
          <w:rFonts w:asciiTheme="minorHAnsi" w:eastAsiaTheme="minorEastAsia" w:hAnsiTheme="minorHAnsi" w:cstheme="minorBidi"/>
          <w:noProof/>
          <w:kern w:val="2"/>
          <w:lang/>
          <w14:ligatures w14:val="standardContextual"/>
        </w:rPr>
      </w:pPr>
      <w:hyperlink w:anchor="_Toc224751080" w:history="1">
        <w:r w:rsidRPr="00EA622A">
          <w:rPr>
            <w:rStyle w:val="Hyperlink"/>
            <w:noProof/>
          </w:rPr>
          <w:t>15.1.1</w:t>
        </w:r>
        <w:r>
          <w:rPr>
            <w:rFonts w:asciiTheme="minorHAnsi" w:eastAsiaTheme="minorEastAsia" w:hAnsiTheme="minorHAnsi" w:cstheme="minorBidi"/>
            <w:noProof/>
            <w:kern w:val="2"/>
            <w:lang/>
            <w14:ligatures w14:val="standardContextual"/>
          </w:rPr>
          <w:tab/>
        </w:r>
        <w:r w:rsidRPr="00EA622A">
          <w:rPr>
            <w:rStyle w:val="Hyperlink"/>
            <w:noProof/>
          </w:rPr>
          <w:t>Architecture Model</w:t>
        </w:r>
        <w:r>
          <w:rPr>
            <w:noProof/>
            <w:webHidden/>
          </w:rPr>
          <w:tab/>
        </w:r>
        <w:r>
          <w:rPr>
            <w:noProof/>
            <w:webHidden/>
          </w:rPr>
          <w:fldChar w:fldCharType="begin"/>
        </w:r>
        <w:r>
          <w:rPr>
            <w:noProof/>
            <w:webHidden/>
          </w:rPr>
          <w:instrText xml:space="preserve"> PAGEREF _Toc224751080 \h </w:instrText>
        </w:r>
        <w:r>
          <w:rPr>
            <w:noProof/>
            <w:webHidden/>
          </w:rPr>
        </w:r>
        <w:r>
          <w:rPr>
            <w:noProof/>
            <w:webHidden/>
          </w:rPr>
          <w:fldChar w:fldCharType="separate"/>
        </w:r>
        <w:r>
          <w:rPr>
            <w:noProof/>
            <w:webHidden/>
          </w:rPr>
          <w:t>26</w:t>
        </w:r>
        <w:r>
          <w:rPr>
            <w:noProof/>
            <w:webHidden/>
          </w:rPr>
          <w:fldChar w:fldCharType="end"/>
        </w:r>
      </w:hyperlink>
    </w:p>
    <w:p w14:paraId="3C972433" w14:textId="25512EBE" w:rsidR="006F7EE8" w:rsidRDefault="006F7EE8">
      <w:pPr>
        <w:pStyle w:val="TOC3"/>
        <w:rPr>
          <w:rFonts w:asciiTheme="minorHAnsi" w:eastAsiaTheme="minorEastAsia" w:hAnsiTheme="minorHAnsi" w:cstheme="minorBidi"/>
          <w:noProof/>
          <w:kern w:val="2"/>
          <w:lang/>
          <w14:ligatures w14:val="standardContextual"/>
        </w:rPr>
      </w:pPr>
      <w:hyperlink w:anchor="_Toc224751081" w:history="1">
        <w:r w:rsidRPr="00EA622A">
          <w:rPr>
            <w:rStyle w:val="Hyperlink"/>
            <w:noProof/>
          </w:rPr>
          <w:t>15.1.2</w:t>
        </w:r>
        <w:r>
          <w:rPr>
            <w:rFonts w:asciiTheme="minorHAnsi" w:eastAsiaTheme="minorEastAsia" w:hAnsiTheme="minorHAnsi" w:cstheme="minorBidi"/>
            <w:noProof/>
            <w:kern w:val="2"/>
            <w:lang/>
            <w14:ligatures w14:val="standardContextual"/>
          </w:rPr>
          <w:tab/>
        </w:r>
        <w:r w:rsidRPr="00EA622A">
          <w:rPr>
            <w:rStyle w:val="Hyperlink"/>
            <w:noProof/>
          </w:rPr>
          <w:t>Software Layering</w:t>
        </w:r>
        <w:r>
          <w:rPr>
            <w:noProof/>
            <w:webHidden/>
          </w:rPr>
          <w:tab/>
        </w:r>
        <w:r>
          <w:rPr>
            <w:noProof/>
            <w:webHidden/>
          </w:rPr>
          <w:fldChar w:fldCharType="begin"/>
        </w:r>
        <w:r>
          <w:rPr>
            <w:noProof/>
            <w:webHidden/>
          </w:rPr>
          <w:instrText xml:space="preserve"> PAGEREF _Toc224751081 \h </w:instrText>
        </w:r>
        <w:r>
          <w:rPr>
            <w:noProof/>
            <w:webHidden/>
          </w:rPr>
        </w:r>
        <w:r>
          <w:rPr>
            <w:noProof/>
            <w:webHidden/>
          </w:rPr>
          <w:fldChar w:fldCharType="separate"/>
        </w:r>
        <w:r>
          <w:rPr>
            <w:noProof/>
            <w:webHidden/>
          </w:rPr>
          <w:t>26</w:t>
        </w:r>
        <w:r>
          <w:rPr>
            <w:noProof/>
            <w:webHidden/>
          </w:rPr>
          <w:fldChar w:fldCharType="end"/>
        </w:r>
      </w:hyperlink>
    </w:p>
    <w:p w14:paraId="0D547AFE" w14:textId="241F10DD" w:rsidR="006F7EE8" w:rsidRDefault="006F7EE8">
      <w:pPr>
        <w:pStyle w:val="TOC3"/>
        <w:rPr>
          <w:rFonts w:asciiTheme="minorHAnsi" w:eastAsiaTheme="minorEastAsia" w:hAnsiTheme="minorHAnsi" w:cstheme="minorBidi"/>
          <w:noProof/>
          <w:kern w:val="2"/>
          <w:lang/>
          <w14:ligatures w14:val="standardContextual"/>
        </w:rPr>
      </w:pPr>
      <w:hyperlink w:anchor="_Toc224751082" w:history="1">
        <w:r w:rsidRPr="00EA622A">
          <w:rPr>
            <w:rStyle w:val="Hyperlink"/>
            <w:noProof/>
          </w:rPr>
          <w:t>15.1.3</w:t>
        </w:r>
        <w:r>
          <w:rPr>
            <w:rFonts w:asciiTheme="minorHAnsi" w:eastAsiaTheme="minorEastAsia" w:hAnsiTheme="minorHAnsi" w:cstheme="minorBidi"/>
            <w:noProof/>
            <w:kern w:val="2"/>
            <w:lang/>
            <w14:ligatures w14:val="standardContextual"/>
          </w:rPr>
          <w:tab/>
        </w:r>
        <w:r w:rsidRPr="00EA622A">
          <w:rPr>
            <w:rStyle w:val="Hyperlink"/>
            <w:noProof/>
          </w:rPr>
          <w:t>Driver Layer</w:t>
        </w:r>
        <w:r>
          <w:rPr>
            <w:noProof/>
            <w:webHidden/>
          </w:rPr>
          <w:tab/>
        </w:r>
        <w:r>
          <w:rPr>
            <w:noProof/>
            <w:webHidden/>
          </w:rPr>
          <w:fldChar w:fldCharType="begin"/>
        </w:r>
        <w:r>
          <w:rPr>
            <w:noProof/>
            <w:webHidden/>
          </w:rPr>
          <w:instrText xml:space="preserve"> PAGEREF _Toc224751082 \h </w:instrText>
        </w:r>
        <w:r>
          <w:rPr>
            <w:noProof/>
            <w:webHidden/>
          </w:rPr>
        </w:r>
        <w:r>
          <w:rPr>
            <w:noProof/>
            <w:webHidden/>
          </w:rPr>
          <w:fldChar w:fldCharType="separate"/>
        </w:r>
        <w:r>
          <w:rPr>
            <w:noProof/>
            <w:webHidden/>
          </w:rPr>
          <w:t>26</w:t>
        </w:r>
        <w:r>
          <w:rPr>
            <w:noProof/>
            <w:webHidden/>
          </w:rPr>
          <w:fldChar w:fldCharType="end"/>
        </w:r>
      </w:hyperlink>
    </w:p>
    <w:p w14:paraId="7CFF1A2B" w14:textId="047E36B4" w:rsidR="006F7EE8" w:rsidRDefault="006F7EE8">
      <w:pPr>
        <w:pStyle w:val="TOC3"/>
        <w:rPr>
          <w:rFonts w:asciiTheme="minorHAnsi" w:eastAsiaTheme="minorEastAsia" w:hAnsiTheme="minorHAnsi" w:cstheme="minorBidi"/>
          <w:noProof/>
          <w:kern w:val="2"/>
          <w:lang/>
          <w14:ligatures w14:val="standardContextual"/>
        </w:rPr>
      </w:pPr>
      <w:hyperlink w:anchor="_Toc224751083" w:history="1">
        <w:r w:rsidRPr="00EA622A">
          <w:rPr>
            <w:rStyle w:val="Hyperlink"/>
            <w:noProof/>
          </w:rPr>
          <w:t>15.1.4</w:t>
        </w:r>
        <w:r>
          <w:rPr>
            <w:rFonts w:asciiTheme="minorHAnsi" w:eastAsiaTheme="minorEastAsia" w:hAnsiTheme="minorHAnsi" w:cstheme="minorBidi"/>
            <w:noProof/>
            <w:kern w:val="2"/>
            <w:lang/>
            <w14:ligatures w14:val="standardContextual"/>
          </w:rPr>
          <w:tab/>
        </w:r>
        <w:r w:rsidRPr="00EA622A">
          <w:rPr>
            <w:rStyle w:val="Hyperlink"/>
            <w:noProof/>
          </w:rPr>
          <w:t>MCU Peripheral Drivers</w:t>
        </w:r>
        <w:r>
          <w:rPr>
            <w:noProof/>
            <w:webHidden/>
          </w:rPr>
          <w:tab/>
        </w:r>
        <w:r>
          <w:rPr>
            <w:noProof/>
            <w:webHidden/>
          </w:rPr>
          <w:fldChar w:fldCharType="begin"/>
        </w:r>
        <w:r>
          <w:rPr>
            <w:noProof/>
            <w:webHidden/>
          </w:rPr>
          <w:instrText xml:space="preserve"> PAGEREF _Toc224751083 \h </w:instrText>
        </w:r>
        <w:r>
          <w:rPr>
            <w:noProof/>
            <w:webHidden/>
          </w:rPr>
        </w:r>
        <w:r>
          <w:rPr>
            <w:noProof/>
            <w:webHidden/>
          </w:rPr>
          <w:fldChar w:fldCharType="separate"/>
        </w:r>
        <w:r>
          <w:rPr>
            <w:noProof/>
            <w:webHidden/>
          </w:rPr>
          <w:t>26</w:t>
        </w:r>
        <w:r>
          <w:rPr>
            <w:noProof/>
            <w:webHidden/>
          </w:rPr>
          <w:fldChar w:fldCharType="end"/>
        </w:r>
      </w:hyperlink>
    </w:p>
    <w:p w14:paraId="619BD0CA" w14:textId="5B3876C4" w:rsidR="006F7EE8" w:rsidRDefault="006F7EE8">
      <w:pPr>
        <w:pStyle w:val="TOC3"/>
        <w:rPr>
          <w:rFonts w:asciiTheme="minorHAnsi" w:eastAsiaTheme="minorEastAsia" w:hAnsiTheme="minorHAnsi" w:cstheme="minorBidi"/>
          <w:noProof/>
          <w:kern w:val="2"/>
          <w:lang/>
          <w14:ligatures w14:val="standardContextual"/>
        </w:rPr>
      </w:pPr>
      <w:hyperlink w:anchor="_Toc224751084" w:history="1">
        <w:r w:rsidRPr="00EA622A">
          <w:rPr>
            <w:rStyle w:val="Hyperlink"/>
            <w:noProof/>
          </w:rPr>
          <w:t>15.1.5</w:t>
        </w:r>
        <w:r>
          <w:rPr>
            <w:rFonts w:asciiTheme="minorHAnsi" w:eastAsiaTheme="minorEastAsia" w:hAnsiTheme="minorHAnsi" w:cstheme="minorBidi"/>
            <w:noProof/>
            <w:kern w:val="2"/>
            <w:lang/>
            <w14:ligatures w14:val="standardContextual"/>
          </w:rPr>
          <w:tab/>
        </w:r>
        <w:r w:rsidRPr="00EA622A">
          <w:rPr>
            <w:rStyle w:val="Hyperlink"/>
            <w:noProof/>
          </w:rPr>
          <w:t>Sensor Drivers</w:t>
        </w:r>
        <w:r>
          <w:rPr>
            <w:noProof/>
            <w:webHidden/>
          </w:rPr>
          <w:tab/>
        </w:r>
        <w:r>
          <w:rPr>
            <w:noProof/>
            <w:webHidden/>
          </w:rPr>
          <w:fldChar w:fldCharType="begin"/>
        </w:r>
        <w:r>
          <w:rPr>
            <w:noProof/>
            <w:webHidden/>
          </w:rPr>
          <w:instrText xml:space="preserve"> PAGEREF _Toc224751084 \h </w:instrText>
        </w:r>
        <w:r>
          <w:rPr>
            <w:noProof/>
            <w:webHidden/>
          </w:rPr>
        </w:r>
        <w:r>
          <w:rPr>
            <w:noProof/>
            <w:webHidden/>
          </w:rPr>
          <w:fldChar w:fldCharType="separate"/>
        </w:r>
        <w:r>
          <w:rPr>
            <w:noProof/>
            <w:webHidden/>
          </w:rPr>
          <w:t>27</w:t>
        </w:r>
        <w:r>
          <w:rPr>
            <w:noProof/>
            <w:webHidden/>
          </w:rPr>
          <w:fldChar w:fldCharType="end"/>
        </w:r>
      </w:hyperlink>
    </w:p>
    <w:p w14:paraId="31A5C840" w14:textId="1A58A41D" w:rsidR="006F7EE8" w:rsidRDefault="006F7EE8">
      <w:pPr>
        <w:pStyle w:val="TOC3"/>
        <w:rPr>
          <w:rFonts w:asciiTheme="minorHAnsi" w:eastAsiaTheme="minorEastAsia" w:hAnsiTheme="minorHAnsi" w:cstheme="minorBidi"/>
          <w:noProof/>
          <w:kern w:val="2"/>
          <w:lang/>
          <w14:ligatures w14:val="standardContextual"/>
        </w:rPr>
      </w:pPr>
      <w:hyperlink w:anchor="_Toc224751085" w:history="1">
        <w:r w:rsidRPr="00EA622A">
          <w:rPr>
            <w:rStyle w:val="Hyperlink"/>
            <w:noProof/>
          </w:rPr>
          <w:t>15.1.6</w:t>
        </w:r>
        <w:r>
          <w:rPr>
            <w:rFonts w:asciiTheme="minorHAnsi" w:eastAsiaTheme="minorEastAsia" w:hAnsiTheme="minorHAnsi" w:cstheme="minorBidi"/>
            <w:noProof/>
            <w:kern w:val="2"/>
            <w:lang/>
            <w14:ligatures w14:val="standardContextual"/>
          </w:rPr>
          <w:tab/>
        </w:r>
        <w:r w:rsidRPr="00EA622A">
          <w:rPr>
            <w:rStyle w:val="Hyperlink"/>
            <w:noProof/>
          </w:rPr>
          <w:t>AC Voltage and Power Measurement</w:t>
        </w:r>
        <w:r>
          <w:rPr>
            <w:noProof/>
            <w:webHidden/>
          </w:rPr>
          <w:tab/>
        </w:r>
        <w:r>
          <w:rPr>
            <w:noProof/>
            <w:webHidden/>
          </w:rPr>
          <w:fldChar w:fldCharType="begin"/>
        </w:r>
        <w:r>
          <w:rPr>
            <w:noProof/>
            <w:webHidden/>
          </w:rPr>
          <w:instrText xml:space="preserve"> PAGEREF _Toc224751085 \h </w:instrText>
        </w:r>
        <w:r>
          <w:rPr>
            <w:noProof/>
            <w:webHidden/>
          </w:rPr>
        </w:r>
        <w:r>
          <w:rPr>
            <w:noProof/>
            <w:webHidden/>
          </w:rPr>
          <w:fldChar w:fldCharType="separate"/>
        </w:r>
        <w:r>
          <w:rPr>
            <w:noProof/>
            <w:webHidden/>
          </w:rPr>
          <w:t>28</w:t>
        </w:r>
        <w:r>
          <w:rPr>
            <w:noProof/>
            <w:webHidden/>
          </w:rPr>
          <w:fldChar w:fldCharType="end"/>
        </w:r>
      </w:hyperlink>
    </w:p>
    <w:p w14:paraId="4000042F" w14:textId="76850FCF" w:rsidR="006F7EE8" w:rsidRDefault="006F7EE8">
      <w:pPr>
        <w:pStyle w:val="TOC3"/>
        <w:rPr>
          <w:rFonts w:asciiTheme="minorHAnsi" w:eastAsiaTheme="minorEastAsia" w:hAnsiTheme="minorHAnsi" w:cstheme="minorBidi"/>
          <w:noProof/>
          <w:kern w:val="2"/>
          <w:lang/>
          <w14:ligatures w14:val="standardContextual"/>
        </w:rPr>
      </w:pPr>
      <w:hyperlink w:anchor="_Toc224751086" w:history="1">
        <w:r w:rsidRPr="00EA622A">
          <w:rPr>
            <w:rStyle w:val="Hyperlink"/>
            <w:noProof/>
          </w:rPr>
          <w:t>15.1.7</w:t>
        </w:r>
        <w:r>
          <w:rPr>
            <w:rFonts w:asciiTheme="minorHAnsi" w:eastAsiaTheme="minorEastAsia" w:hAnsiTheme="minorHAnsi" w:cstheme="minorBidi"/>
            <w:noProof/>
            <w:kern w:val="2"/>
            <w:lang/>
            <w14:ligatures w14:val="standardContextual"/>
          </w:rPr>
          <w:tab/>
        </w:r>
        <w:r w:rsidRPr="00EA622A">
          <w:rPr>
            <w:rStyle w:val="Hyperlink"/>
            <w:noProof/>
          </w:rPr>
          <w:t>Utility and Reliability Functions</w:t>
        </w:r>
        <w:r>
          <w:rPr>
            <w:noProof/>
            <w:webHidden/>
          </w:rPr>
          <w:tab/>
        </w:r>
        <w:r>
          <w:rPr>
            <w:noProof/>
            <w:webHidden/>
          </w:rPr>
          <w:fldChar w:fldCharType="begin"/>
        </w:r>
        <w:r>
          <w:rPr>
            <w:noProof/>
            <w:webHidden/>
          </w:rPr>
          <w:instrText xml:space="preserve"> PAGEREF _Toc224751086 \h </w:instrText>
        </w:r>
        <w:r>
          <w:rPr>
            <w:noProof/>
            <w:webHidden/>
          </w:rPr>
        </w:r>
        <w:r>
          <w:rPr>
            <w:noProof/>
            <w:webHidden/>
          </w:rPr>
          <w:fldChar w:fldCharType="separate"/>
        </w:r>
        <w:r>
          <w:rPr>
            <w:noProof/>
            <w:webHidden/>
          </w:rPr>
          <w:t>28</w:t>
        </w:r>
        <w:r>
          <w:rPr>
            <w:noProof/>
            <w:webHidden/>
          </w:rPr>
          <w:fldChar w:fldCharType="end"/>
        </w:r>
      </w:hyperlink>
    </w:p>
    <w:p w14:paraId="5BAD5D1C" w14:textId="7C027494" w:rsidR="006F7EE8" w:rsidRDefault="006F7EE8">
      <w:pPr>
        <w:pStyle w:val="TOC3"/>
        <w:rPr>
          <w:rFonts w:asciiTheme="minorHAnsi" w:eastAsiaTheme="minorEastAsia" w:hAnsiTheme="minorHAnsi" w:cstheme="minorBidi"/>
          <w:noProof/>
          <w:kern w:val="2"/>
          <w:lang/>
          <w14:ligatures w14:val="standardContextual"/>
        </w:rPr>
      </w:pPr>
      <w:hyperlink w:anchor="_Toc224751087" w:history="1">
        <w:r w:rsidRPr="00EA622A">
          <w:rPr>
            <w:rStyle w:val="Hyperlink"/>
            <w:noProof/>
          </w:rPr>
          <w:t>15.1.8</w:t>
        </w:r>
        <w:r>
          <w:rPr>
            <w:rFonts w:asciiTheme="minorHAnsi" w:eastAsiaTheme="minorEastAsia" w:hAnsiTheme="minorHAnsi" w:cstheme="minorBidi"/>
            <w:noProof/>
            <w:kern w:val="2"/>
            <w:lang/>
            <w14:ligatures w14:val="standardContextual"/>
          </w:rPr>
          <w:tab/>
        </w:r>
        <w:r w:rsidRPr="00EA622A">
          <w:rPr>
            <w:rStyle w:val="Hyperlink"/>
            <w:noProof/>
          </w:rPr>
          <w:t>RS</w:t>
        </w:r>
        <w:r w:rsidRPr="00EA622A">
          <w:rPr>
            <w:rStyle w:val="Hyperlink"/>
            <w:noProof/>
          </w:rPr>
          <w:noBreakHyphen/>
          <w:t>485 / Modbus Communication Driver</w:t>
        </w:r>
        <w:r>
          <w:rPr>
            <w:noProof/>
            <w:webHidden/>
          </w:rPr>
          <w:tab/>
        </w:r>
        <w:r>
          <w:rPr>
            <w:noProof/>
            <w:webHidden/>
          </w:rPr>
          <w:fldChar w:fldCharType="begin"/>
        </w:r>
        <w:r>
          <w:rPr>
            <w:noProof/>
            <w:webHidden/>
          </w:rPr>
          <w:instrText xml:space="preserve"> PAGEREF _Toc224751087 \h </w:instrText>
        </w:r>
        <w:r>
          <w:rPr>
            <w:noProof/>
            <w:webHidden/>
          </w:rPr>
        </w:r>
        <w:r>
          <w:rPr>
            <w:noProof/>
            <w:webHidden/>
          </w:rPr>
          <w:fldChar w:fldCharType="separate"/>
        </w:r>
        <w:r>
          <w:rPr>
            <w:noProof/>
            <w:webHidden/>
          </w:rPr>
          <w:t>28</w:t>
        </w:r>
        <w:r>
          <w:rPr>
            <w:noProof/>
            <w:webHidden/>
          </w:rPr>
          <w:fldChar w:fldCharType="end"/>
        </w:r>
      </w:hyperlink>
    </w:p>
    <w:p w14:paraId="24D9D370" w14:textId="68E50CAA" w:rsidR="006F7EE8" w:rsidRDefault="006F7EE8">
      <w:pPr>
        <w:pStyle w:val="TOC3"/>
        <w:rPr>
          <w:rFonts w:asciiTheme="minorHAnsi" w:eastAsiaTheme="minorEastAsia" w:hAnsiTheme="minorHAnsi" w:cstheme="minorBidi"/>
          <w:noProof/>
          <w:kern w:val="2"/>
          <w:lang/>
          <w14:ligatures w14:val="standardContextual"/>
        </w:rPr>
      </w:pPr>
      <w:hyperlink w:anchor="_Toc224751088" w:history="1">
        <w:r w:rsidRPr="00EA622A">
          <w:rPr>
            <w:rStyle w:val="Hyperlink"/>
            <w:noProof/>
          </w:rPr>
          <w:t>Sensor Abstraction via read_sensor()</w:t>
        </w:r>
        <w:r>
          <w:rPr>
            <w:noProof/>
            <w:webHidden/>
          </w:rPr>
          <w:tab/>
        </w:r>
        <w:r>
          <w:rPr>
            <w:noProof/>
            <w:webHidden/>
          </w:rPr>
          <w:fldChar w:fldCharType="begin"/>
        </w:r>
        <w:r>
          <w:rPr>
            <w:noProof/>
            <w:webHidden/>
          </w:rPr>
          <w:instrText xml:space="preserve"> PAGEREF _Toc224751088 \h </w:instrText>
        </w:r>
        <w:r>
          <w:rPr>
            <w:noProof/>
            <w:webHidden/>
          </w:rPr>
        </w:r>
        <w:r>
          <w:rPr>
            <w:noProof/>
            <w:webHidden/>
          </w:rPr>
          <w:fldChar w:fldCharType="separate"/>
        </w:r>
        <w:r>
          <w:rPr>
            <w:noProof/>
            <w:webHidden/>
          </w:rPr>
          <w:t>29</w:t>
        </w:r>
        <w:r>
          <w:rPr>
            <w:noProof/>
            <w:webHidden/>
          </w:rPr>
          <w:fldChar w:fldCharType="end"/>
        </w:r>
      </w:hyperlink>
    </w:p>
    <w:p w14:paraId="5391487A" w14:textId="14C35359" w:rsidR="006F7EE8" w:rsidRDefault="006F7EE8">
      <w:pPr>
        <w:pStyle w:val="TOC2"/>
        <w:rPr>
          <w:rFonts w:asciiTheme="minorHAnsi" w:eastAsiaTheme="minorEastAsia" w:hAnsiTheme="minorHAnsi" w:cstheme="minorBidi"/>
          <w:noProof/>
          <w:kern w:val="2"/>
          <w:lang/>
          <w14:ligatures w14:val="standardContextual"/>
        </w:rPr>
      </w:pPr>
      <w:hyperlink w:anchor="_Toc224751089" w:history="1">
        <w:r w:rsidRPr="00EA622A">
          <w:rPr>
            <w:rStyle w:val="Hyperlink"/>
            <w:noProof/>
          </w:rPr>
          <w:t>Program Flow and Execution Logic</w:t>
        </w:r>
        <w:r>
          <w:rPr>
            <w:noProof/>
            <w:webHidden/>
          </w:rPr>
          <w:tab/>
        </w:r>
        <w:r>
          <w:rPr>
            <w:noProof/>
            <w:webHidden/>
          </w:rPr>
          <w:fldChar w:fldCharType="begin"/>
        </w:r>
        <w:r>
          <w:rPr>
            <w:noProof/>
            <w:webHidden/>
          </w:rPr>
          <w:instrText xml:space="preserve"> PAGEREF _Toc224751089 \h </w:instrText>
        </w:r>
        <w:r>
          <w:rPr>
            <w:noProof/>
            <w:webHidden/>
          </w:rPr>
        </w:r>
        <w:r>
          <w:rPr>
            <w:noProof/>
            <w:webHidden/>
          </w:rPr>
          <w:fldChar w:fldCharType="separate"/>
        </w:r>
        <w:r>
          <w:rPr>
            <w:noProof/>
            <w:webHidden/>
          </w:rPr>
          <w:t>30</w:t>
        </w:r>
        <w:r>
          <w:rPr>
            <w:noProof/>
            <w:webHidden/>
          </w:rPr>
          <w:fldChar w:fldCharType="end"/>
        </w:r>
      </w:hyperlink>
    </w:p>
    <w:p w14:paraId="07965387" w14:textId="4169120D" w:rsidR="006F7EE8" w:rsidRDefault="006F7EE8">
      <w:pPr>
        <w:pStyle w:val="TOC3"/>
        <w:rPr>
          <w:rFonts w:asciiTheme="minorHAnsi" w:eastAsiaTheme="minorEastAsia" w:hAnsiTheme="minorHAnsi" w:cstheme="minorBidi"/>
          <w:noProof/>
          <w:kern w:val="2"/>
          <w:lang/>
          <w14:ligatures w14:val="standardContextual"/>
        </w:rPr>
      </w:pPr>
      <w:hyperlink w:anchor="_Toc224751090" w:history="1">
        <w:r w:rsidRPr="00EA622A">
          <w:rPr>
            <w:rStyle w:val="Hyperlink"/>
            <w:noProof/>
          </w:rPr>
          <w:t>15.2.1</w:t>
        </w:r>
        <w:r>
          <w:rPr>
            <w:rFonts w:asciiTheme="minorHAnsi" w:eastAsiaTheme="minorEastAsia" w:hAnsiTheme="minorHAnsi" w:cstheme="minorBidi"/>
            <w:noProof/>
            <w:kern w:val="2"/>
            <w:lang/>
            <w14:ligatures w14:val="standardContextual"/>
          </w:rPr>
          <w:tab/>
        </w:r>
        <w:r w:rsidRPr="00EA622A">
          <w:rPr>
            <w:rStyle w:val="Hyperlink"/>
            <w:noProof/>
          </w:rPr>
          <w:t>System Start</w:t>
        </w:r>
        <w:r w:rsidRPr="00EA622A">
          <w:rPr>
            <w:rStyle w:val="Hyperlink"/>
            <w:noProof/>
          </w:rPr>
          <w:noBreakHyphen/>
          <w:t>Up and Initialization</w:t>
        </w:r>
        <w:r>
          <w:rPr>
            <w:noProof/>
            <w:webHidden/>
          </w:rPr>
          <w:tab/>
        </w:r>
        <w:r>
          <w:rPr>
            <w:noProof/>
            <w:webHidden/>
          </w:rPr>
          <w:fldChar w:fldCharType="begin"/>
        </w:r>
        <w:r>
          <w:rPr>
            <w:noProof/>
            <w:webHidden/>
          </w:rPr>
          <w:instrText xml:space="preserve"> PAGEREF _Toc224751090 \h </w:instrText>
        </w:r>
        <w:r>
          <w:rPr>
            <w:noProof/>
            <w:webHidden/>
          </w:rPr>
        </w:r>
        <w:r>
          <w:rPr>
            <w:noProof/>
            <w:webHidden/>
          </w:rPr>
          <w:fldChar w:fldCharType="separate"/>
        </w:r>
        <w:r>
          <w:rPr>
            <w:noProof/>
            <w:webHidden/>
          </w:rPr>
          <w:t>31</w:t>
        </w:r>
        <w:r>
          <w:rPr>
            <w:noProof/>
            <w:webHidden/>
          </w:rPr>
          <w:fldChar w:fldCharType="end"/>
        </w:r>
      </w:hyperlink>
    </w:p>
    <w:p w14:paraId="2D0F2867" w14:textId="7BD05849" w:rsidR="006F7EE8" w:rsidRDefault="006F7EE8">
      <w:pPr>
        <w:pStyle w:val="TOC3"/>
        <w:rPr>
          <w:rFonts w:asciiTheme="minorHAnsi" w:eastAsiaTheme="minorEastAsia" w:hAnsiTheme="minorHAnsi" w:cstheme="minorBidi"/>
          <w:noProof/>
          <w:kern w:val="2"/>
          <w:lang/>
          <w14:ligatures w14:val="standardContextual"/>
        </w:rPr>
      </w:pPr>
      <w:hyperlink w:anchor="_Toc224751091" w:history="1">
        <w:r w:rsidRPr="00EA622A">
          <w:rPr>
            <w:rStyle w:val="Hyperlink"/>
            <w:noProof/>
          </w:rPr>
          <w:t>15.2.2</w:t>
        </w:r>
        <w:r>
          <w:rPr>
            <w:rFonts w:asciiTheme="minorHAnsi" w:eastAsiaTheme="minorEastAsia" w:hAnsiTheme="minorHAnsi" w:cstheme="minorBidi"/>
            <w:noProof/>
            <w:kern w:val="2"/>
            <w:lang/>
            <w14:ligatures w14:val="standardContextual"/>
          </w:rPr>
          <w:tab/>
        </w:r>
        <w:r w:rsidRPr="00EA622A">
          <w:rPr>
            <w:rStyle w:val="Hyperlink"/>
            <w:noProof/>
          </w:rPr>
          <w:t>USART Interrupt and Modbus Frame Reception</w:t>
        </w:r>
        <w:r>
          <w:rPr>
            <w:noProof/>
            <w:webHidden/>
          </w:rPr>
          <w:tab/>
        </w:r>
        <w:r>
          <w:rPr>
            <w:noProof/>
            <w:webHidden/>
          </w:rPr>
          <w:fldChar w:fldCharType="begin"/>
        </w:r>
        <w:r>
          <w:rPr>
            <w:noProof/>
            <w:webHidden/>
          </w:rPr>
          <w:instrText xml:space="preserve"> PAGEREF _Toc224751091 \h </w:instrText>
        </w:r>
        <w:r>
          <w:rPr>
            <w:noProof/>
            <w:webHidden/>
          </w:rPr>
        </w:r>
        <w:r>
          <w:rPr>
            <w:noProof/>
            <w:webHidden/>
          </w:rPr>
          <w:fldChar w:fldCharType="separate"/>
        </w:r>
        <w:r>
          <w:rPr>
            <w:noProof/>
            <w:webHidden/>
          </w:rPr>
          <w:t>31</w:t>
        </w:r>
        <w:r>
          <w:rPr>
            <w:noProof/>
            <w:webHidden/>
          </w:rPr>
          <w:fldChar w:fldCharType="end"/>
        </w:r>
      </w:hyperlink>
    </w:p>
    <w:p w14:paraId="398DC066" w14:textId="2F331C86" w:rsidR="006F7EE8" w:rsidRDefault="006F7EE8">
      <w:pPr>
        <w:pStyle w:val="TOC3"/>
        <w:rPr>
          <w:rFonts w:asciiTheme="minorHAnsi" w:eastAsiaTheme="minorEastAsia" w:hAnsiTheme="minorHAnsi" w:cstheme="minorBidi"/>
          <w:noProof/>
          <w:kern w:val="2"/>
          <w:lang/>
          <w14:ligatures w14:val="standardContextual"/>
        </w:rPr>
      </w:pPr>
      <w:hyperlink w:anchor="_Toc224751092" w:history="1">
        <w:r w:rsidRPr="00EA622A">
          <w:rPr>
            <w:rStyle w:val="Hyperlink"/>
            <w:noProof/>
          </w:rPr>
          <w:t>15.2.3</w:t>
        </w:r>
        <w:r>
          <w:rPr>
            <w:rFonts w:asciiTheme="minorHAnsi" w:eastAsiaTheme="minorEastAsia" w:hAnsiTheme="minorHAnsi" w:cstheme="minorBidi"/>
            <w:noProof/>
            <w:kern w:val="2"/>
            <w:lang/>
            <w14:ligatures w14:val="standardContextual"/>
          </w:rPr>
          <w:tab/>
        </w:r>
        <w:r w:rsidRPr="00EA622A">
          <w:rPr>
            <w:rStyle w:val="Hyperlink"/>
            <w:noProof/>
          </w:rPr>
          <w:t>Main Super</w:t>
        </w:r>
        <w:r w:rsidRPr="00EA622A">
          <w:rPr>
            <w:rStyle w:val="Hyperlink"/>
            <w:noProof/>
          </w:rPr>
          <w:noBreakHyphen/>
          <w:t>Loop Execution</w:t>
        </w:r>
        <w:r>
          <w:rPr>
            <w:noProof/>
            <w:webHidden/>
          </w:rPr>
          <w:tab/>
        </w:r>
        <w:r>
          <w:rPr>
            <w:noProof/>
            <w:webHidden/>
          </w:rPr>
          <w:fldChar w:fldCharType="begin"/>
        </w:r>
        <w:r>
          <w:rPr>
            <w:noProof/>
            <w:webHidden/>
          </w:rPr>
          <w:instrText xml:space="preserve"> PAGEREF _Toc224751092 \h </w:instrText>
        </w:r>
        <w:r>
          <w:rPr>
            <w:noProof/>
            <w:webHidden/>
          </w:rPr>
        </w:r>
        <w:r>
          <w:rPr>
            <w:noProof/>
            <w:webHidden/>
          </w:rPr>
          <w:fldChar w:fldCharType="separate"/>
        </w:r>
        <w:r>
          <w:rPr>
            <w:noProof/>
            <w:webHidden/>
          </w:rPr>
          <w:t>31</w:t>
        </w:r>
        <w:r>
          <w:rPr>
            <w:noProof/>
            <w:webHidden/>
          </w:rPr>
          <w:fldChar w:fldCharType="end"/>
        </w:r>
      </w:hyperlink>
    </w:p>
    <w:p w14:paraId="0E1ADFC0" w14:textId="08E7A11B" w:rsidR="006F7EE8" w:rsidRDefault="006F7EE8">
      <w:pPr>
        <w:pStyle w:val="TOC3"/>
        <w:rPr>
          <w:rFonts w:asciiTheme="minorHAnsi" w:eastAsiaTheme="minorEastAsia" w:hAnsiTheme="minorHAnsi" w:cstheme="minorBidi"/>
          <w:noProof/>
          <w:kern w:val="2"/>
          <w:lang/>
          <w14:ligatures w14:val="standardContextual"/>
        </w:rPr>
      </w:pPr>
      <w:hyperlink w:anchor="_Toc224751093" w:history="1">
        <w:r w:rsidRPr="00EA622A">
          <w:rPr>
            <w:rStyle w:val="Hyperlink"/>
            <w:noProof/>
          </w:rPr>
          <w:t>15.2.4</w:t>
        </w:r>
        <w:r>
          <w:rPr>
            <w:rFonts w:asciiTheme="minorHAnsi" w:eastAsiaTheme="minorEastAsia" w:hAnsiTheme="minorHAnsi" w:cstheme="minorBidi"/>
            <w:noProof/>
            <w:kern w:val="2"/>
            <w:lang/>
            <w14:ligatures w14:val="standardContextual"/>
          </w:rPr>
          <w:tab/>
        </w:r>
        <w:r w:rsidRPr="00EA622A">
          <w:rPr>
            <w:rStyle w:val="Hyperlink"/>
            <w:noProof/>
          </w:rPr>
          <w:t>Modbus Request Validation</w:t>
        </w:r>
        <w:r>
          <w:rPr>
            <w:noProof/>
            <w:webHidden/>
          </w:rPr>
          <w:tab/>
        </w:r>
        <w:r>
          <w:rPr>
            <w:noProof/>
            <w:webHidden/>
          </w:rPr>
          <w:fldChar w:fldCharType="begin"/>
        </w:r>
        <w:r>
          <w:rPr>
            <w:noProof/>
            <w:webHidden/>
          </w:rPr>
          <w:instrText xml:space="preserve"> PAGEREF _Toc224751093 \h </w:instrText>
        </w:r>
        <w:r>
          <w:rPr>
            <w:noProof/>
            <w:webHidden/>
          </w:rPr>
        </w:r>
        <w:r>
          <w:rPr>
            <w:noProof/>
            <w:webHidden/>
          </w:rPr>
          <w:fldChar w:fldCharType="separate"/>
        </w:r>
        <w:r>
          <w:rPr>
            <w:noProof/>
            <w:webHidden/>
          </w:rPr>
          <w:t>32</w:t>
        </w:r>
        <w:r>
          <w:rPr>
            <w:noProof/>
            <w:webHidden/>
          </w:rPr>
          <w:fldChar w:fldCharType="end"/>
        </w:r>
      </w:hyperlink>
    </w:p>
    <w:p w14:paraId="3806824C" w14:textId="0C66C101" w:rsidR="006F7EE8" w:rsidRDefault="006F7EE8">
      <w:pPr>
        <w:pStyle w:val="TOC3"/>
        <w:rPr>
          <w:rFonts w:asciiTheme="minorHAnsi" w:eastAsiaTheme="minorEastAsia" w:hAnsiTheme="minorHAnsi" w:cstheme="minorBidi"/>
          <w:noProof/>
          <w:kern w:val="2"/>
          <w:lang/>
          <w14:ligatures w14:val="standardContextual"/>
        </w:rPr>
      </w:pPr>
      <w:hyperlink w:anchor="_Toc224751094" w:history="1">
        <w:r w:rsidRPr="00EA622A">
          <w:rPr>
            <w:rStyle w:val="Hyperlink"/>
            <w:noProof/>
          </w:rPr>
          <w:t>15.2.5</w:t>
        </w:r>
        <w:r>
          <w:rPr>
            <w:rFonts w:asciiTheme="minorHAnsi" w:eastAsiaTheme="minorEastAsia" w:hAnsiTheme="minorHAnsi" w:cstheme="minorBidi"/>
            <w:noProof/>
            <w:kern w:val="2"/>
            <w:lang/>
            <w14:ligatures w14:val="standardContextual"/>
          </w:rPr>
          <w:tab/>
        </w:r>
        <w:r w:rsidRPr="00EA622A">
          <w:rPr>
            <w:rStyle w:val="Hyperlink"/>
            <w:noProof/>
          </w:rPr>
          <w:t>Sensor Acquisition and Data Processing</w:t>
        </w:r>
        <w:r>
          <w:rPr>
            <w:noProof/>
            <w:webHidden/>
          </w:rPr>
          <w:tab/>
        </w:r>
        <w:r>
          <w:rPr>
            <w:noProof/>
            <w:webHidden/>
          </w:rPr>
          <w:fldChar w:fldCharType="begin"/>
        </w:r>
        <w:r>
          <w:rPr>
            <w:noProof/>
            <w:webHidden/>
          </w:rPr>
          <w:instrText xml:space="preserve"> PAGEREF _Toc224751094 \h </w:instrText>
        </w:r>
        <w:r>
          <w:rPr>
            <w:noProof/>
            <w:webHidden/>
          </w:rPr>
        </w:r>
        <w:r>
          <w:rPr>
            <w:noProof/>
            <w:webHidden/>
          </w:rPr>
          <w:fldChar w:fldCharType="separate"/>
        </w:r>
        <w:r>
          <w:rPr>
            <w:noProof/>
            <w:webHidden/>
          </w:rPr>
          <w:t>32</w:t>
        </w:r>
        <w:r>
          <w:rPr>
            <w:noProof/>
            <w:webHidden/>
          </w:rPr>
          <w:fldChar w:fldCharType="end"/>
        </w:r>
      </w:hyperlink>
    </w:p>
    <w:p w14:paraId="6CC16444" w14:textId="6F6665B5" w:rsidR="006F7EE8" w:rsidRDefault="006F7EE8">
      <w:pPr>
        <w:pStyle w:val="TOC3"/>
        <w:rPr>
          <w:rFonts w:asciiTheme="minorHAnsi" w:eastAsiaTheme="minorEastAsia" w:hAnsiTheme="minorHAnsi" w:cstheme="minorBidi"/>
          <w:noProof/>
          <w:kern w:val="2"/>
          <w:lang/>
          <w14:ligatures w14:val="standardContextual"/>
        </w:rPr>
      </w:pPr>
      <w:hyperlink w:anchor="_Toc224751095" w:history="1">
        <w:r w:rsidRPr="00EA622A">
          <w:rPr>
            <w:rStyle w:val="Hyperlink"/>
            <w:noProof/>
          </w:rPr>
          <w:t>15.2.6</w:t>
        </w:r>
        <w:r>
          <w:rPr>
            <w:rFonts w:asciiTheme="minorHAnsi" w:eastAsiaTheme="minorEastAsia" w:hAnsiTheme="minorHAnsi" w:cstheme="minorBidi"/>
            <w:noProof/>
            <w:kern w:val="2"/>
            <w:lang/>
            <w14:ligatures w14:val="standardContextual"/>
          </w:rPr>
          <w:tab/>
        </w:r>
        <w:r w:rsidRPr="00EA622A">
          <w:rPr>
            <w:rStyle w:val="Hyperlink"/>
            <w:noProof/>
          </w:rPr>
          <w:t>Modbus Response Transmission</w:t>
        </w:r>
        <w:r>
          <w:rPr>
            <w:noProof/>
            <w:webHidden/>
          </w:rPr>
          <w:tab/>
        </w:r>
        <w:r>
          <w:rPr>
            <w:noProof/>
            <w:webHidden/>
          </w:rPr>
          <w:fldChar w:fldCharType="begin"/>
        </w:r>
        <w:r>
          <w:rPr>
            <w:noProof/>
            <w:webHidden/>
          </w:rPr>
          <w:instrText xml:space="preserve"> PAGEREF _Toc224751095 \h </w:instrText>
        </w:r>
        <w:r>
          <w:rPr>
            <w:noProof/>
            <w:webHidden/>
          </w:rPr>
        </w:r>
        <w:r>
          <w:rPr>
            <w:noProof/>
            <w:webHidden/>
          </w:rPr>
          <w:fldChar w:fldCharType="separate"/>
        </w:r>
        <w:r>
          <w:rPr>
            <w:noProof/>
            <w:webHidden/>
          </w:rPr>
          <w:t>33</w:t>
        </w:r>
        <w:r>
          <w:rPr>
            <w:noProof/>
            <w:webHidden/>
          </w:rPr>
          <w:fldChar w:fldCharType="end"/>
        </w:r>
      </w:hyperlink>
    </w:p>
    <w:p w14:paraId="5230698E" w14:textId="5422091E" w:rsidR="006F7EE8" w:rsidRDefault="006F7EE8">
      <w:pPr>
        <w:pStyle w:val="TOC3"/>
        <w:rPr>
          <w:rFonts w:asciiTheme="minorHAnsi" w:eastAsiaTheme="minorEastAsia" w:hAnsiTheme="minorHAnsi" w:cstheme="minorBidi"/>
          <w:noProof/>
          <w:kern w:val="2"/>
          <w:lang/>
          <w14:ligatures w14:val="standardContextual"/>
        </w:rPr>
      </w:pPr>
      <w:hyperlink w:anchor="_Toc224751096" w:history="1">
        <w:r w:rsidRPr="00EA622A">
          <w:rPr>
            <w:rStyle w:val="Hyperlink"/>
            <w:noProof/>
          </w:rPr>
          <w:t>15.2.7</w:t>
        </w:r>
        <w:r>
          <w:rPr>
            <w:rFonts w:asciiTheme="minorHAnsi" w:eastAsiaTheme="minorEastAsia" w:hAnsiTheme="minorHAnsi" w:cstheme="minorBidi"/>
            <w:noProof/>
            <w:kern w:val="2"/>
            <w:lang/>
            <w14:ligatures w14:val="standardContextual"/>
          </w:rPr>
          <w:tab/>
        </w:r>
        <w:r w:rsidRPr="00EA622A">
          <w:rPr>
            <w:rStyle w:val="Hyperlink"/>
            <w:noProof/>
          </w:rPr>
          <w:t>Continuous Operation</w:t>
        </w:r>
        <w:r>
          <w:rPr>
            <w:noProof/>
            <w:webHidden/>
          </w:rPr>
          <w:tab/>
        </w:r>
        <w:r>
          <w:rPr>
            <w:noProof/>
            <w:webHidden/>
          </w:rPr>
          <w:fldChar w:fldCharType="begin"/>
        </w:r>
        <w:r>
          <w:rPr>
            <w:noProof/>
            <w:webHidden/>
          </w:rPr>
          <w:instrText xml:space="preserve"> PAGEREF _Toc224751096 \h </w:instrText>
        </w:r>
        <w:r>
          <w:rPr>
            <w:noProof/>
            <w:webHidden/>
          </w:rPr>
        </w:r>
        <w:r>
          <w:rPr>
            <w:noProof/>
            <w:webHidden/>
          </w:rPr>
          <w:fldChar w:fldCharType="separate"/>
        </w:r>
        <w:r>
          <w:rPr>
            <w:noProof/>
            <w:webHidden/>
          </w:rPr>
          <w:t>33</w:t>
        </w:r>
        <w:r>
          <w:rPr>
            <w:noProof/>
            <w:webHidden/>
          </w:rPr>
          <w:fldChar w:fldCharType="end"/>
        </w:r>
      </w:hyperlink>
    </w:p>
    <w:p w14:paraId="264E594F" w14:textId="6BE0F670" w:rsidR="006F7EE8" w:rsidRDefault="006F7EE8">
      <w:pPr>
        <w:pStyle w:val="TOC1"/>
        <w:rPr>
          <w:rFonts w:asciiTheme="minorHAnsi" w:eastAsiaTheme="minorEastAsia" w:hAnsiTheme="minorHAnsi" w:cstheme="minorBidi"/>
          <w:caps w:val="0"/>
          <w:kern w:val="2"/>
          <w:lang/>
          <w14:ligatures w14:val="standardContextual"/>
        </w:rPr>
      </w:pPr>
      <w:hyperlink w:anchor="_Toc224751097" w:history="1">
        <w:r w:rsidRPr="00EA622A">
          <w:rPr>
            <w:rStyle w:val="Hyperlink"/>
          </w:rPr>
          <w:t>16</w:t>
        </w:r>
        <w:r>
          <w:rPr>
            <w:rFonts w:asciiTheme="minorHAnsi" w:eastAsiaTheme="minorEastAsia" w:hAnsiTheme="minorHAnsi" w:cstheme="minorBidi"/>
            <w:caps w:val="0"/>
            <w:kern w:val="2"/>
            <w:lang/>
            <w14:ligatures w14:val="standardContextual"/>
          </w:rPr>
          <w:tab/>
        </w:r>
        <w:r w:rsidRPr="00EA622A">
          <w:rPr>
            <w:rStyle w:val="Hyperlink"/>
          </w:rPr>
          <w:t>Communication Design</w:t>
        </w:r>
        <w:r>
          <w:rPr>
            <w:webHidden/>
          </w:rPr>
          <w:tab/>
        </w:r>
        <w:r>
          <w:rPr>
            <w:webHidden/>
          </w:rPr>
          <w:fldChar w:fldCharType="begin"/>
        </w:r>
        <w:r>
          <w:rPr>
            <w:webHidden/>
          </w:rPr>
          <w:instrText xml:space="preserve"> PAGEREF _Toc224751097 \h </w:instrText>
        </w:r>
        <w:r>
          <w:rPr>
            <w:webHidden/>
          </w:rPr>
        </w:r>
        <w:r>
          <w:rPr>
            <w:webHidden/>
          </w:rPr>
          <w:fldChar w:fldCharType="separate"/>
        </w:r>
        <w:r>
          <w:rPr>
            <w:webHidden/>
          </w:rPr>
          <w:t>34</w:t>
        </w:r>
        <w:r>
          <w:rPr>
            <w:webHidden/>
          </w:rPr>
          <w:fldChar w:fldCharType="end"/>
        </w:r>
      </w:hyperlink>
    </w:p>
    <w:p w14:paraId="26C4F4AE" w14:textId="33CA6C55" w:rsidR="006F7EE8" w:rsidRDefault="006F7EE8">
      <w:pPr>
        <w:pStyle w:val="TOC2"/>
        <w:rPr>
          <w:rFonts w:asciiTheme="minorHAnsi" w:eastAsiaTheme="minorEastAsia" w:hAnsiTheme="minorHAnsi" w:cstheme="minorBidi"/>
          <w:noProof/>
          <w:kern w:val="2"/>
          <w:lang/>
          <w14:ligatures w14:val="standardContextual"/>
        </w:rPr>
      </w:pPr>
      <w:hyperlink w:anchor="_Toc224751098" w:history="1">
        <w:r w:rsidRPr="00EA622A">
          <w:rPr>
            <w:rStyle w:val="Hyperlink"/>
            <w:noProof/>
          </w:rPr>
          <w:t>RS</w:t>
        </w:r>
        <w:r w:rsidRPr="00EA622A">
          <w:rPr>
            <w:rStyle w:val="Hyperlink"/>
            <w:noProof/>
          </w:rPr>
          <w:noBreakHyphen/>
          <w:t>485 Hardware Design</w:t>
        </w:r>
        <w:r>
          <w:rPr>
            <w:noProof/>
            <w:webHidden/>
          </w:rPr>
          <w:tab/>
        </w:r>
        <w:r>
          <w:rPr>
            <w:noProof/>
            <w:webHidden/>
          </w:rPr>
          <w:fldChar w:fldCharType="begin"/>
        </w:r>
        <w:r>
          <w:rPr>
            <w:noProof/>
            <w:webHidden/>
          </w:rPr>
          <w:instrText xml:space="preserve"> PAGEREF _Toc224751098 \h </w:instrText>
        </w:r>
        <w:r>
          <w:rPr>
            <w:noProof/>
            <w:webHidden/>
          </w:rPr>
        </w:r>
        <w:r>
          <w:rPr>
            <w:noProof/>
            <w:webHidden/>
          </w:rPr>
          <w:fldChar w:fldCharType="separate"/>
        </w:r>
        <w:r>
          <w:rPr>
            <w:noProof/>
            <w:webHidden/>
          </w:rPr>
          <w:t>34</w:t>
        </w:r>
        <w:r>
          <w:rPr>
            <w:noProof/>
            <w:webHidden/>
          </w:rPr>
          <w:fldChar w:fldCharType="end"/>
        </w:r>
      </w:hyperlink>
    </w:p>
    <w:p w14:paraId="6CEB8DE7" w14:textId="6DEFDF32" w:rsidR="006F7EE8" w:rsidRDefault="006F7EE8">
      <w:pPr>
        <w:pStyle w:val="TOC2"/>
        <w:rPr>
          <w:rFonts w:asciiTheme="minorHAnsi" w:eastAsiaTheme="minorEastAsia" w:hAnsiTheme="minorHAnsi" w:cstheme="minorBidi"/>
          <w:noProof/>
          <w:kern w:val="2"/>
          <w:lang/>
          <w14:ligatures w14:val="standardContextual"/>
        </w:rPr>
      </w:pPr>
      <w:hyperlink w:anchor="_Toc224751099" w:history="1">
        <w:r w:rsidRPr="00EA622A">
          <w:rPr>
            <w:rStyle w:val="Hyperlink"/>
            <w:noProof/>
          </w:rPr>
          <w:t>Modbus RTU Frame and Register Mapping</w:t>
        </w:r>
        <w:r>
          <w:rPr>
            <w:noProof/>
            <w:webHidden/>
          </w:rPr>
          <w:tab/>
        </w:r>
        <w:r>
          <w:rPr>
            <w:noProof/>
            <w:webHidden/>
          </w:rPr>
          <w:fldChar w:fldCharType="begin"/>
        </w:r>
        <w:r>
          <w:rPr>
            <w:noProof/>
            <w:webHidden/>
          </w:rPr>
          <w:instrText xml:space="preserve"> PAGEREF _Toc224751099 \h </w:instrText>
        </w:r>
        <w:r>
          <w:rPr>
            <w:noProof/>
            <w:webHidden/>
          </w:rPr>
        </w:r>
        <w:r>
          <w:rPr>
            <w:noProof/>
            <w:webHidden/>
          </w:rPr>
          <w:fldChar w:fldCharType="separate"/>
        </w:r>
        <w:r>
          <w:rPr>
            <w:noProof/>
            <w:webHidden/>
          </w:rPr>
          <w:t>34</w:t>
        </w:r>
        <w:r>
          <w:rPr>
            <w:noProof/>
            <w:webHidden/>
          </w:rPr>
          <w:fldChar w:fldCharType="end"/>
        </w:r>
      </w:hyperlink>
    </w:p>
    <w:p w14:paraId="23AFB6D4" w14:textId="45598EFC" w:rsidR="006F7EE8" w:rsidRDefault="006F7EE8">
      <w:pPr>
        <w:pStyle w:val="TOC3"/>
        <w:rPr>
          <w:rFonts w:asciiTheme="minorHAnsi" w:eastAsiaTheme="minorEastAsia" w:hAnsiTheme="minorHAnsi" w:cstheme="minorBidi"/>
          <w:noProof/>
          <w:kern w:val="2"/>
          <w:lang/>
          <w14:ligatures w14:val="standardContextual"/>
        </w:rPr>
      </w:pPr>
      <w:hyperlink w:anchor="_Toc224751100" w:history="1">
        <w:r w:rsidRPr="00EA622A">
          <w:rPr>
            <w:rStyle w:val="Hyperlink"/>
            <w:noProof/>
          </w:rPr>
          <w:t>16.1.1</w:t>
        </w:r>
        <w:r>
          <w:rPr>
            <w:rFonts w:asciiTheme="minorHAnsi" w:eastAsiaTheme="minorEastAsia" w:hAnsiTheme="minorHAnsi" w:cstheme="minorBidi"/>
            <w:noProof/>
            <w:kern w:val="2"/>
            <w:lang/>
            <w14:ligatures w14:val="standardContextual"/>
          </w:rPr>
          <w:tab/>
        </w:r>
        <w:r w:rsidRPr="00EA622A">
          <w:rPr>
            <w:rStyle w:val="Hyperlink"/>
            <w:noProof/>
          </w:rPr>
          <w:t>Modbus Communication Model</w:t>
        </w:r>
        <w:r>
          <w:rPr>
            <w:noProof/>
            <w:webHidden/>
          </w:rPr>
          <w:tab/>
        </w:r>
        <w:r>
          <w:rPr>
            <w:noProof/>
            <w:webHidden/>
          </w:rPr>
          <w:fldChar w:fldCharType="begin"/>
        </w:r>
        <w:r>
          <w:rPr>
            <w:noProof/>
            <w:webHidden/>
          </w:rPr>
          <w:instrText xml:space="preserve"> PAGEREF _Toc224751100 \h </w:instrText>
        </w:r>
        <w:r>
          <w:rPr>
            <w:noProof/>
            <w:webHidden/>
          </w:rPr>
        </w:r>
        <w:r>
          <w:rPr>
            <w:noProof/>
            <w:webHidden/>
          </w:rPr>
          <w:fldChar w:fldCharType="separate"/>
        </w:r>
        <w:r>
          <w:rPr>
            <w:noProof/>
            <w:webHidden/>
          </w:rPr>
          <w:t>34</w:t>
        </w:r>
        <w:r>
          <w:rPr>
            <w:noProof/>
            <w:webHidden/>
          </w:rPr>
          <w:fldChar w:fldCharType="end"/>
        </w:r>
      </w:hyperlink>
    </w:p>
    <w:p w14:paraId="2705A9AD" w14:textId="005B2C84" w:rsidR="006F7EE8" w:rsidRDefault="006F7EE8">
      <w:pPr>
        <w:pStyle w:val="TOC3"/>
        <w:rPr>
          <w:rFonts w:asciiTheme="minorHAnsi" w:eastAsiaTheme="minorEastAsia" w:hAnsiTheme="minorHAnsi" w:cstheme="minorBidi"/>
          <w:noProof/>
          <w:kern w:val="2"/>
          <w:lang/>
          <w14:ligatures w14:val="standardContextual"/>
        </w:rPr>
      </w:pPr>
      <w:hyperlink w:anchor="_Toc224751101" w:history="1">
        <w:r w:rsidRPr="00EA622A">
          <w:rPr>
            <w:rStyle w:val="Hyperlink"/>
            <w:noProof/>
          </w:rPr>
          <w:t>16.1.2</w:t>
        </w:r>
        <w:r>
          <w:rPr>
            <w:rFonts w:asciiTheme="minorHAnsi" w:eastAsiaTheme="minorEastAsia" w:hAnsiTheme="minorHAnsi" w:cstheme="minorBidi"/>
            <w:noProof/>
            <w:kern w:val="2"/>
            <w:lang/>
            <w14:ligatures w14:val="standardContextual"/>
          </w:rPr>
          <w:tab/>
        </w:r>
        <w:r w:rsidRPr="00EA622A">
          <w:rPr>
            <w:rStyle w:val="Hyperlink"/>
            <w:noProof/>
          </w:rPr>
          <w:t>Modbus RTU Request Frame Format</w:t>
        </w:r>
        <w:r>
          <w:rPr>
            <w:noProof/>
            <w:webHidden/>
          </w:rPr>
          <w:tab/>
        </w:r>
        <w:r>
          <w:rPr>
            <w:noProof/>
            <w:webHidden/>
          </w:rPr>
          <w:fldChar w:fldCharType="begin"/>
        </w:r>
        <w:r>
          <w:rPr>
            <w:noProof/>
            <w:webHidden/>
          </w:rPr>
          <w:instrText xml:space="preserve"> PAGEREF _Toc224751101 \h </w:instrText>
        </w:r>
        <w:r>
          <w:rPr>
            <w:noProof/>
            <w:webHidden/>
          </w:rPr>
        </w:r>
        <w:r>
          <w:rPr>
            <w:noProof/>
            <w:webHidden/>
          </w:rPr>
          <w:fldChar w:fldCharType="separate"/>
        </w:r>
        <w:r>
          <w:rPr>
            <w:noProof/>
            <w:webHidden/>
          </w:rPr>
          <w:t>35</w:t>
        </w:r>
        <w:r>
          <w:rPr>
            <w:noProof/>
            <w:webHidden/>
          </w:rPr>
          <w:fldChar w:fldCharType="end"/>
        </w:r>
      </w:hyperlink>
    </w:p>
    <w:p w14:paraId="1F4B1057" w14:textId="321B35B3" w:rsidR="006F7EE8" w:rsidRDefault="006F7EE8">
      <w:pPr>
        <w:pStyle w:val="TOC3"/>
        <w:rPr>
          <w:rFonts w:asciiTheme="minorHAnsi" w:eastAsiaTheme="minorEastAsia" w:hAnsiTheme="minorHAnsi" w:cstheme="minorBidi"/>
          <w:noProof/>
          <w:kern w:val="2"/>
          <w:lang/>
          <w14:ligatures w14:val="standardContextual"/>
        </w:rPr>
      </w:pPr>
      <w:hyperlink w:anchor="_Toc224751102" w:history="1">
        <w:r w:rsidRPr="00EA622A">
          <w:rPr>
            <w:rStyle w:val="Hyperlink"/>
            <w:noProof/>
          </w:rPr>
          <w:t>16.1.3</w:t>
        </w:r>
        <w:r>
          <w:rPr>
            <w:rFonts w:asciiTheme="minorHAnsi" w:eastAsiaTheme="minorEastAsia" w:hAnsiTheme="minorHAnsi" w:cstheme="minorBidi"/>
            <w:noProof/>
            <w:kern w:val="2"/>
            <w:lang/>
            <w14:ligatures w14:val="standardContextual"/>
          </w:rPr>
          <w:tab/>
        </w:r>
        <w:r w:rsidRPr="00EA622A">
          <w:rPr>
            <w:rStyle w:val="Hyperlink"/>
            <w:noProof/>
          </w:rPr>
          <w:t>Modbus RTU Response Frame Format</w:t>
        </w:r>
        <w:r>
          <w:rPr>
            <w:noProof/>
            <w:webHidden/>
          </w:rPr>
          <w:tab/>
        </w:r>
        <w:r>
          <w:rPr>
            <w:noProof/>
            <w:webHidden/>
          </w:rPr>
          <w:fldChar w:fldCharType="begin"/>
        </w:r>
        <w:r>
          <w:rPr>
            <w:noProof/>
            <w:webHidden/>
          </w:rPr>
          <w:instrText xml:space="preserve"> PAGEREF _Toc224751102 \h </w:instrText>
        </w:r>
        <w:r>
          <w:rPr>
            <w:noProof/>
            <w:webHidden/>
          </w:rPr>
        </w:r>
        <w:r>
          <w:rPr>
            <w:noProof/>
            <w:webHidden/>
          </w:rPr>
          <w:fldChar w:fldCharType="separate"/>
        </w:r>
        <w:r>
          <w:rPr>
            <w:noProof/>
            <w:webHidden/>
          </w:rPr>
          <w:t>35</w:t>
        </w:r>
        <w:r>
          <w:rPr>
            <w:noProof/>
            <w:webHidden/>
          </w:rPr>
          <w:fldChar w:fldCharType="end"/>
        </w:r>
      </w:hyperlink>
    </w:p>
    <w:p w14:paraId="1DBE9FD1" w14:textId="5016C370" w:rsidR="006F7EE8" w:rsidRDefault="006F7EE8">
      <w:pPr>
        <w:pStyle w:val="TOC3"/>
        <w:rPr>
          <w:rFonts w:asciiTheme="minorHAnsi" w:eastAsiaTheme="minorEastAsia" w:hAnsiTheme="minorHAnsi" w:cstheme="minorBidi"/>
          <w:noProof/>
          <w:kern w:val="2"/>
          <w:lang/>
          <w14:ligatures w14:val="standardContextual"/>
        </w:rPr>
      </w:pPr>
      <w:hyperlink w:anchor="_Toc224751103" w:history="1">
        <w:r w:rsidRPr="00EA622A">
          <w:rPr>
            <w:rStyle w:val="Hyperlink"/>
            <w:noProof/>
          </w:rPr>
          <w:t>16.1.4</w:t>
        </w:r>
        <w:r>
          <w:rPr>
            <w:rFonts w:asciiTheme="minorHAnsi" w:eastAsiaTheme="minorEastAsia" w:hAnsiTheme="minorHAnsi" w:cstheme="minorBidi"/>
            <w:noProof/>
            <w:kern w:val="2"/>
            <w:lang/>
            <w14:ligatures w14:val="standardContextual"/>
          </w:rPr>
          <w:tab/>
        </w:r>
        <w:r w:rsidRPr="00EA622A">
          <w:rPr>
            <w:rStyle w:val="Hyperlink"/>
            <w:noProof/>
          </w:rPr>
          <w:t>Modbus Unit ID and Measurement Mapping</w:t>
        </w:r>
        <w:r>
          <w:rPr>
            <w:noProof/>
            <w:webHidden/>
          </w:rPr>
          <w:tab/>
        </w:r>
        <w:r>
          <w:rPr>
            <w:noProof/>
            <w:webHidden/>
          </w:rPr>
          <w:fldChar w:fldCharType="begin"/>
        </w:r>
        <w:r>
          <w:rPr>
            <w:noProof/>
            <w:webHidden/>
          </w:rPr>
          <w:instrText xml:space="preserve"> PAGEREF _Toc224751103 \h </w:instrText>
        </w:r>
        <w:r>
          <w:rPr>
            <w:noProof/>
            <w:webHidden/>
          </w:rPr>
        </w:r>
        <w:r>
          <w:rPr>
            <w:noProof/>
            <w:webHidden/>
          </w:rPr>
          <w:fldChar w:fldCharType="separate"/>
        </w:r>
        <w:r>
          <w:rPr>
            <w:noProof/>
            <w:webHidden/>
          </w:rPr>
          <w:t>36</w:t>
        </w:r>
        <w:r>
          <w:rPr>
            <w:noProof/>
            <w:webHidden/>
          </w:rPr>
          <w:fldChar w:fldCharType="end"/>
        </w:r>
      </w:hyperlink>
    </w:p>
    <w:p w14:paraId="3505CFF8" w14:textId="09620F3A" w:rsidR="006F7EE8" w:rsidRDefault="006F7EE8">
      <w:pPr>
        <w:pStyle w:val="TOC2"/>
        <w:rPr>
          <w:rFonts w:asciiTheme="minorHAnsi" w:eastAsiaTheme="minorEastAsia" w:hAnsiTheme="minorHAnsi" w:cstheme="minorBidi"/>
          <w:noProof/>
          <w:kern w:val="2"/>
          <w:lang/>
          <w14:ligatures w14:val="standardContextual"/>
        </w:rPr>
      </w:pPr>
      <w:hyperlink w:anchor="_Toc224751104" w:history="1">
        <w:r w:rsidRPr="00EA622A">
          <w:rPr>
            <w:rStyle w:val="Hyperlink"/>
            <w:noProof/>
          </w:rPr>
          <w:t>Reliability Analysis</w:t>
        </w:r>
        <w:r>
          <w:rPr>
            <w:noProof/>
            <w:webHidden/>
          </w:rPr>
          <w:tab/>
        </w:r>
        <w:r>
          <w:rPr>
            <w:noProof/>
            <w:webHidden/>
          </w:rPr>
          <w:fldChar w:fldCharType="begin"/>
        </w:r>
        <w:r>
          <w:rPr>
            <w:noProof/>
            <w:webHidden/>
          </w:rPr>
          <w:instrText xml:space="preserve"> PAGEREF _Toc224751104 \h </w:instrText>
        </w:r>
        <w:r>
          <w:rPr>
            <w:noProof/>
            <w:webHidden/>
          </w:rPr>
        </w:r>
        <w:r>
          <w:rPr>
            <w:noProof/>
            <w:webHidden/>
          </w:rPr>
          <w:fldChar w:fldCharType="separate"/>
        </w:r>
        <w:r>
          <w:rPr>
            <w:noProof/>
            <w:webHidden/>
          </w:rPr>
          <w:t>37</w:t>
        </w:r>
        <w:r>
          <w:rPr>
            <w:noProof/>
            <w:webHidden/>
          </w:rPr>
          <w:fldChar w:fldCharType="end"/>
        </w:r>
      </w:hyperlink>
    </w:p>
    <w:p w14:paraId="3B083C07" w14:textId="10AAE03C" w:rsidR="006F7EE8" w:rsidRDefault="006F7EE8">
      <w:pPr>
        <w:pStyle w:val="TOC2"/>
        <w:rPr>
          <w:rFonts w:asciiTheme="minorHAnsi" w:eastAsiaTheme="minorEastAsia" w:hAnsiTheme="minorHAnsi" w:cstheme="minorBidi"/>
          <w:noProof/>
          <w:kern w:val="2"/>
          <w:lang/>
          <w14:ligatures w14:val="standardContextual"/>
        </w:rPr>
      </w:pPr>
      <w:hyperlink w:anchor="_Toc224751105" w:history="1">
        <w:r w:rsidRPr="00EA622A">
          <w:rPr>
            <w:rStyle w:val="Hyperlink"/>
            <w:noProof/>
          </w:rPr>
          <w:t>Timing Analysis</w:t>
        </w:r>
        <w:r>
          <w:rPr>
            <w:noProof/>
            <w:webHidden/>
          </w:rPr>
          <w:tab/>
        </w:r>
        <w:r>
          <w:rPr>
            <w:noProof/>
            <w:webHidden/>
          </w:rPr>
          <w:fldChar w:fldCharType="begin"/>
        </w:r>
        <w:r>
          <w:rPr>
            <w:noProof/>
            <w:webHidden/>
          </w:rPr>
          <w:instrText xml:space="preserve"> PAGEREF _Toc224751105 \h </w:instrText>
        </w:r>
        <w:r>
          <w:rPr>
            <w:noProof/>
            <w:webHidden/>
          </w:rPr>
        </w:r>
        <w:r>
          <w:rPr>
            <w:noProof/>
            <w:webHidden/>
          </w:rPr>
          <w:fldChar w:fldCharType="separate"/>
        </w:r>
        <w:r>
          <w:rPr>
            <w:noProof/>
            <w:webHidden/>
          </w:rPr>
          <w:t>37</w:t>
        </w:r>
        <w:r>
          <w:rPr>
            <w:noProof/>
            <w:webHidden/>
          </w:rPr>
          <w:fldChar w:fldCharType="end"/>
        </w:r>
      </w:hyperlink>
    </w:p>
    <w:p w14:paraId="45F3B7B4" w14:textId="0AB0FA9C" w:rsidR="006F7EE8" w:rsidRDefault="006F7EE8">
      <w:pPr>
        <w:pStyle w:val="TOC1"/>
        <w:rPr>
          <w:rFonts w:asciiTheme="minorHAnsi" w:eastAsiaTheme="minorEastAsia" w:hAnsiTheme="minorHAnsi" w:cstheme="minorBidi"/>
          <w:caps w:val="0"/>
          <w:kern w:val="2"/>
          <w:lang/>
          <w14:ligatures w14:val="standardContextual"/>
        </w:rPr>
      </w:pPr>
      <w:hyperlink w:anchor="_Toc224751106" w:history="1">
        <w:r w:rsidRPr="00EA622A">
          <w:rPr>
            <w:rStyle w:val="Hyperlink"/>
          </w:rPr>
          <w:t>17</w:t>
        </w:r>
        <w:r>
          <w:rPr>
            <w:rFonts w:asciiTheme="minorHAnsi" w:eastAsiaTheme="minorEastAsia" w:hAnsiTheme="minorHAnsi" w:cstheme="minorBidi"/>
            <w:caps w:val="0"/>
            <w:kern w:val="2"/>
            <w:lang/>
            <w14:ligatures w14:val="standardContextual"/>
          </w:rPr>
          <w:tab/>
        </w:r>
        <w:r w:rsidRPr="00EA622A">
          <w:rPr>
            <w:rStyle w:val="Hyperlink"/>
          </w:rPr>
          <w:t>PCB Design</w:t>
        </w:r>
        <w:r>
          <w:rPr>
            <w:webHidden/>
          </w:rPr>
          <w:tab/>
        </w:r>
        <w:r>
          <w:rPr>
            <w:webHidden/>
          </w:rPr>
          <w:fldChar w:fldCharType="begin"/>
        </w:r>
        <w:r>
          <w:rPr>
            <w:webHidden/>
          </w:rPr>
          <w:instrText xml:space="preserve"> PAGEREF _Toc224751106 \h </w:instrText>
        </w:r>
        <w:r>
          <w:rPr>
            <w:webHidden/>
          </w:rPr>
        </w:r>
        <w:r>
          <w:rPr>
            <w:webHidden/>
          </w:rPr>
          <w:fldChar w:fldCharType="separate"/>
        </w:r>
        <w:r>
          <w:rPr>
            <w:webHidden/>
          </w:rPr>
          <w:t>39</w:t>
        </w:r>
        <w:r>
          <w:rPr>
            <w:webHidden/>
          </w:rPr>
          <w:fldChar w:fldCharType="end"/>
        </w:r>
      </w:hyperlink>
    </w:p>
    <w:p w14:paraId="31DB4218" w14:textId="66A0667B" w:rsidR="006F7EE8" w:rsidRDefault="006F7EE8">
      <w:pPr>
        <w:pStyle w:val="TOC2"/>
        <w:rPr>
          <w:rFonts w:asciiTheme="minorHAnsi" w:eastAsiaTheme="minorEastAsia" w:hAnsiTheme="minorHAnsi" w:cstheme="minorBidi"/>
          <w:noProof/>
          <w:kern w:val="2"/>
          <w:lang/>
          <w14:ligatures w14:val="standardContextual"/>
        </w:rPr>
      </w:pPr>
      <w:hyperlink w:anchor="_Toc224751107" w:history="1">
        <w:r w:rsidRPr="00EA622A">
          <w:rPr>
            <w:rStyle w:val="Hyperlink"/>
            <w:noProof/>
          </w:rPr>
          <w:t>Design Requirements</w:t>
        </w:r>
        <w:r>
          <w:rPr>
            <w:noProof/>
            <w:webHidden/>
          </w:rPr>
          <w:tab/>
        </w:r>
        <w:r>
          <w:rPr>
            <w:noProof/>
            <w:webHidden/>
          </w:rPr>
          <w:fldChar w:fldCharType="begin"/>
        </w:r>
        <w:r>
          <w:rPr>
            <w:noProof/>
            <w:webHidden/>
          </w:rPr>
          <w:instrText xml:space="preserve"> PAGEREF _Toc224751107 \h </w:instrText>
        </w:r>
        <w:r>
          <w:rPr>
            <w:noProof/>
            <w:webHidden/>
          </w:rPr>
        </w:r>
        <w:r>
          <w:rPr>
            <w:noProof/>
            <w:webHidden/>
          </w:rPr>
          <w:fldChar w:fldCharType="separate"/>
        </w:r>
        <w:r>
          <w:rPr>
            <w:noProof/>
            <w:webHidden/>
          </w:rPr>
          <w:t>39</w:t>
        </w:r>
        <w:r>
          <w:rPr>
            <w:noProof/>
            <w:webHidden/>
          </w:rPr>
          <w:fldChar w:fldCharType="end"/>
        </w:r>
      </w:hyperlink>
    </w:p>
    <w:p w14:paraId="4383540E" w14:textId="385A0B94" w:rsidR="006F7EE8" w:rsidRDefault="006F7EE8">
      <w:pPr>
        <w:pStyle w:val="TOC2"/>
        <w:rPr>
          <w:rFonts w:asciiTheme="minorHAnsi" w:eastAsiaTheme="minorEastAsia" w:hAnsiTheme="minorHAnsi" w:cstheme="minorBidi"/>
          <w:noProof/>
          <w:kern w:val="2"/>
          <w:lang/>
          <w14:ligatures w14:val="standardContextual"/>
        </w:rPr>
      </w:pPr>
      <w:hyperlink w:anchor="_Toc224751108" w:history="1">
        <w:r w:rsidRPr="00EA622A">
          <w:rPr>
            <w:rStyle w:val="Hyperlink"/>
            <w:noProof/>
          </w:rPr>
          <w:t>Schematic Justification</w:t>
        </w:r>
        <w:r>
          <w:rPr>
            <w:noProof/>
            <w:webHidden/>
          </w:rPr>
          <w:tab/>
        </w:r>
        <w:r>
          <w:rPr>
            <w:noProof/>
            <w:webHidden/>
          </w:rPr>
          <w:fldChar w:fldCharType="begin"/>
        </w:r>
        <w:r>
          <w:rPr>
            <w:noProof/>
            <w:webHidden/>
          </w:rPr>
          <w:instrText xml:space="preserve"> PAGEREF _Toc224751108 \h </w:instrText>
        </w:r>
        <w:r>
          <w:rPr>
            <w:noProof/>
            <w:webHidden/>
          </w:rPr>
        </w:r>
        <w:r>
          <w:rPr>
            <w:noProof/>
            <w:webHidden/>
          </w:rPr>
          <w:fldChar w:fldCharType="separate"/>
        </w:r>
        <w:r>
          <w:rPr>
            <w:noProof/>
            <w:webHidden/>
          </w:rPr>
          <w:t>39</w:t>
        </w:r>
        <w:r>
          <w:rPr>
            <w:noProof/>
            <w:webHidden/>
          </w:rPr>
          <w:fldChar w:fldCharType="end"/>
        </w:r>
      </w:hyperlink>
    </w:p>
    <w:p w14:paraId="203C85EA" w14:textId="16BF253C" w:rsidR="006F7EE8" w:rsidRDefault="006F7EE8">
      <w:pPr>
        <w:pStyle w:val="TOC3"/>
        <w:rPr>
          <w:rFonts w:asciiTheme="minorHAnsi" w:eastAsiaTheme="minorEastAsia" w:hAnsiTheme="minorHAnsi" w:cstheme="minorBidi"/>
          <w:noProof/>
          <w:kern w:val="2"/>
          <w:lang/>
          <w14:ligatures w14:val="standardContextual"/>
        </w:rPr>
      </w:pPr>
      <w:hyperlink w:anchor="_Toc224751109" w:history="1">
        <w:r w:rsidRPr="00EA622A">
          <w:rPr>
            <w:rStyle w:val="Hyperlink"/>
            <w:noProof/>
          </w:rPr>
          <w:t>17.1.1</w:t>
        </w:r>
        <w:r>
          <w:rPr>
            <w:rFonts w:asciiTheme="minorHAnsi" w:eastAsiaTheme="minorEastAsia" w:hAnsiTheme="minorHAnsi" w:cstheme="minorBidi"/>
            <w:noProof/>
            <w:kern w:val="2"/>
            <w:lang/>
            <w14:ligatures w14:val="standardContextual"/>
          </w:rPr>
          <w:tab/>
        </w:r>
        <w:r w:rsidRPr="00EA622A">
          <w:rPr>
            <w:rStyle w:val="Hyperlink"/>
            <w:noProof/>
          </w:rPr>
          <w:t>Power Supply Section</w:t>
        </w:r>
        <w:r>
          <w:rPr>
            <w:noProof/>
            <w:webHidden/>
          </w:rPr>
          <w:tab/>
        </w:r>
        <w:r>
          <w:rPr>
            <w:noProof/>
            <w:webHidden/>
          </w:rPr>
          <w:fldChar w:fldCharType="begin"/>
        </w:r>
        <w:r>
          <w:rPr>
            <w:noProof/>
            <w:webHidden/>
          </w:rPr>
          <w:instrText xml:space="preserve"> PAGEREF _Toc224751109 \h </w:instrText>
        </w:r>
        <w:r>
          <w:rPr>
            <w:noProof/>
            <w:webHidden/>
          </w:rPr>
        </w:r>
        <w:r>
          <w:rPr>
            <w:noProof/>
            <w:webHidden/>
          </w:rPr>
          <w:fldChar w:fldCharType="separate"/>
        </w:r>
        <w:r>
          <w:rPr>
            <w:noProof/>
            <w:webHidden/>
          </w:rPr>
          <w:t>39</w:t>
        </w:r>
        <w:r>
          <w:rPr>
            <w:noProof/>
            <w:webHidden/>
          </w:rPr>
          <w:fldChar w:fldCharType="end"/>
        </w:r>
      </w:hyperlink>
    </w:p>
    <w:p w14:paraId="4CEA19E7" w14:textId="419212DC" w:rsidR="006F7EE8" w:rsidRDefault="006F7EE8">
      <w:pPr>
        <w:pStyle w:val="TOC3"/>
        <w:rPr>
          <w:rFonts w:asciiTheme="minorHAnsi" w:eastAsiaTheme="minorEastAsia" w:hAnsiTheme="minorHAnsi" w:cstheme="minorBidi"/>
          <w:noProof/>
          <w:kern w:val="2"/>
          <w:lang/>
          <w14:ligatures w14:val="standardContextual"/>
        </w:rPr>
      </w:pPr>
      <w:hyperlink w:anchor="_Toc224751110" w:history="1">
        <w:r w:rsidRPr="00EA622A">
          <w:rPr>
            <w:rStyle w:val="Hyperlink"/>
            <w:noProof/>
          </w:rPr>
          <w:t>17.1.2</w:t>
        </w:r>
        <w:r>
          <w:rPr>
            <w:rFonts w:asciiTheme="minorHAnsi" w:eastAsiaTheme="minorEastAsia" w:hAnsiTheme="minorHAnsi" w:cstheme="minorBidi"/>
            <w:noProof/>
            <w:kern w:val="2"/>
            <w:lang/>
            <w14:ligatures w14:val="standardContextual"/>
          </w:rPr>
          <w:tab/>
        </w:r>
        <w:r w:rsidRPr="00EA622A">
          <w:rPr>
            <w:rStyle w:val="Hyperlink"/>
            <w:noProof/>
          </w:rPr>
          <w:t>Sensor Interface Blocks</w:t>
        </w:r>
        <w:r>
          <w:rPr>
            <w:noProof/>
            <w:webHidden/>
          </w:rPr>
          <w:tab/>
        </w:r>
        <w:r>
          <w:rPr>
            <w:noProof/>
            <w:webHidden/>
          </w:rPr>
          <w:fldChar w:fldCharType="begin"/>
        </w:r>
        <w:r>
          <w:rPr>
            <w:noProof/>
            <w:webHidden/>
          </w:rPr>
          <w:instrText xml:space="preserve"> PAGEREF _Toc224751110 \h </w:instrText>
        </w:r>
        <w:r>
          <w:rPr>
            <w:noProof/>
            <w:webHidden/>
          </w:rPr>
        </w:r>
        <w:r>
          <w:rPr>
            <w:noProof/>
            <w:webHidden/>
          </w:rPr>
          <w:fldChar w:fldCharType="separate"/>
        </w:r>
        <w:r>
          <w:rPr>
            <w:noProof/>
            <w:webHidden/>
          </w:rPr>
          <w:t>40</w:t>
        </w:r>
        <w:r>
          <w:rPr>
            <w:noProof/>
            <w:webHidden/>
          </w:rPr>
          <w:fldChar w:fldCharType="end"/>
        </w:r>
      </w:hyperlink>
    </w:p>
    <w:p w14:paraId="4BF0A017" w14:textId="060079D9" w:rsidR="006F7EE8" w:rsidRDefault="006F7EE8">
      <w:pPr>
        <w:pStyle w:val="TOC2"/>
        <w:rPr>
          <w:rFonts w:asciiTheme="minorHAnsi" w:eastAsiaTheme="minorEastAsia" w:hAnsiTheme="minorHAnsi" w:cstheme="minorBidi"/>
          <w:noProof/>
          <w:kern w:val="2"/>
          <w:lang/>
          <w14:ligatures w14:val="standardContextual"/>
        </w:rPr>
      </w:pPr>
      <w:hyperlink w:anchor="_Toc224751111" w:history="1">
        <w:r w:rsidRPr="00EA622A">
          <w:rPr>
            <w:rStyle w:val="Hyperlink"/>
            <w:noProof/>
          </w:rPr>
          <w:t>PCB Layout Principles and Final Design</w:t>
        </w:r>
        <w:r>
          <w:rPr>
            <w:noProof/>
            <w:webHidden/>
          </w:rPr>
          <w:tab/>
        </w:r>
        <w:r>
          <w:rPr>
            <w:noProof/>
            <w:webHidden/>
          </w:rPr>
          <w:fldChar w:fldCharType="begin"/>
        </w:r>
        <w:r>
          <w:rPr>
            <w:noProof/>
            <w:webHidden/>
          </w:rPr>
          <w:instrText xml:space="preserve"> PAGEREF _Toc224751111 \h </w:instrText>
        </w:r>
        <w:r>
          <w:rPr>
            <w:noProof/>
            <w:webHidden/>
          </w:rPr>
        </w:r>
        <w:r>
          <w:rPr>
            <w:noProof/>
            <w:webHidden/>
          </w:rPr>
          <w:fldChar w:fldCharType="separate"/>
        </w:r>
        <w:r>
          <w:rPr>
            <w:noProof/>
            <w:webHidden/>
          </w:rPr>
          <w:t>40</w:t>
        </w:r>
        <w:r>
          <w:rPr>
            <w:noProof/>
            <w:webHidden/>
          </w:rPr>
          <w:fldChar w:fldCharType="end"/>
        </w:r>
      </w:hyperlink>
    </w:p>
    <w:p w14:paraId="693A5EC8" w14:textId="06A40BB9" w:rsidR="006F7EE8" w:rsidRDefault="006F7EE8">
      <w:pPr>
        <w:pStyle w:val="TOC1"/>
        <w:rPr>
          <w:rFonts w:asciiTheme="minorHAnsi" w:eastAsiaTheme="minorEastAsia" w:hAnsiTheme="minorHAnsi" w:cstheme="minorBidi"/>
          <w:caps w:val="0"/>
          <w:kern w:val="2"/>
          <w:lang/>
          <w14:ligatures w14:val="standardContextual"/>
        </w:rPr>
      </w:pPr>
      <w:hyperlink w:anchor="_Toc224751112" w:history="1">
        <w:r w:rsidRPr="00EA622A">
          <w:rPr>
            <w:rStyle w:val="Hyperlink"/>
          </w:rPr>
          <w:t>18</w:t>
        </w:r>
        <w:r>
          <w:rPr>
            <w:rFonts w:asciiTheme="minorHAnsi" w:eastAsiaTheme="minorEastAsia" w:hAnsiTheme="minorHAnsi" w:cstheme="minorBidi"/>
            <w:caps w:val="0"/>
            <w:kern w:val="2"/>
            <w:lang/>
            <w14:ligatures w14:val="standardContextual"/>
          </w:rPr>
          <w:tab/>
        </w:r>
        <w:r w:rsidRPr="00EA622A">
          <w:rPr>
            <w:rStyle w:val="Hyperlink"/>
          </w:rPr>
          <w:t>Gateway and Cloud Integration</w:t>
        </w:r>
        <w:r>
          <w:rPr>
            <w:webHidden/>
          </w:rPr>
          <w:tab/>
        </w:r>
        <w:r>
          <w:rPr>
            <w:webHidden/>
          </w:rPr>
          <w:fldChar w:fldCharType="begin"/>
        </w:r>
        <w:r>
          <w:rPr>
            <w:webHidden/>
          </w:rPr>
          <w:instrText xml:space="preserve"> PAGEREF _Toc224751112 \h </w:instrText>
        </w:r>
        <w:r>
          <w:rPr>
            <w:webHidden/>
          </w:rPr>
        </w:r>
        <w:r>
          <w:rPr>
            <w:webHidden/>
          </w:rPr>
          <w:fldChar w:fldCharType="separate"/>
        </w:r>
        <w:r>
          <w:rPr>
            <w:webHidden/>
          </w:rPr>
          <w:t>41</w:t>
        </w:r>
        <w:r>
          <w:rPr>
            <w:webHidden/>
          </w:rPr>
          <w:fldChar w:fldCharType="end"/>
        </w:r>
      </w:hyperlink>
    </w:p>
    <w:p w14:paraId="7F5302FB" w14:textId="7E62C5EB" w:rsidR="006F7EE8" w:rsidRDefault="006F7EE8">
      <w:pPr>
        <w:pStyle w:val="TOC2"/>
        <w:rPr>
          <w:rFonts w:asciiTheme="minorHAnsi" w:eastAsiaTheme="minorEastAsia" w:hAnsiTheme="minorHAnsi" w:cstheme="minorBidi"/>
          <w:noProof/>
          <w:kern w:val="2"/>
          <w:lang/>
          <w14:ligatures w14:val="standardContextual"/>
        </w:rPr>
      </w:pPr>
      <w:hyperlink w:anchor="_Toc224751113" w:history="1">
        <w:r w:rsidRPr="00EA622A">
          <w:rPr>
            <w:rStyle w:val="Hyperlink"/>
            <w:noProof/>
          </w:rPr>
          <w:t>PC Gateway Functionality</w:t>
        </w:r>
        <w:r>
          <w:rPr>
            <w:noProof/>
            <w:webHidden/>
          </w:rPr>
          <w:tab/>
        </w:r>
        <w:r>
          <w:rPr>
            <w:noProof/>
            <w:webHidden/>
          </w:rPr>
          <w:fldChar w:fldCharType="begin"/>
        </w:r>
        <w:r>
          <w:rPr>
            <w:noProof/>
            <w:webHidden/>
          </w:rPr>
          <w:instrText xml:space="preserve"> PAGEREF _Toc224751113 \h </w:instrText>
        </w:r>
        <w:r>
          <w:rPr>
            <w:noProof/>
            <w:webHidden/>
          </w:rPr>
        </w:r>
        <w:r>
          <w:rPr>
            <w:noProof/>
            <w:webHidden/>
          </w:rPr>
          <w:fldChar w:fldCharType="separate"/>
        </w:r>
        <w:r>
          <w:rPr>
            <w:noProof/>
            <w:webHidden/>
          </w:rPr>
          <w:t>41</w:t>
        </w:r>
        <w:r>
          <w:rPr>
            <w:noProof/>
            <w:webHidden/>
          </w:rPr>
          <w:fldChar w:fldCharType="end"/>
        </w:r>
      </w:hyperlink>
    </w:p>
    <w:p w14:paraId="2EA65FB4" w14:textId="45AC02B3" w:rsidR="006F7EE8" w:rsidRDefault="006F7EE8">
      <w:pPr>
        <w:pStyle w:val="TOC2"/>
        <w:rPr>
          <w:rFonts w:asciiTheme="minorHAnsi" w:eastAsiaTheme="minorEastAsia" w:hAnsiTheme="minorHAnsi" w:cstheme="minorBidi"/>
          <w:noProof/>
          <w:kern w:val="2"/>
          <w:lang/>
          <w14:ligatures w14:val="standardContextual"/>
        </w:rPr>
      </w:pPr>
      <w:hyperlink w:anchor="_Toc224751114" w:history="1">
        <w:r w:rsidRPr="00EA622A">
          <w:rPr>
            <w:rStyle w:val="Hyperlink"/>
            <w:noProof/>
          </w:rPr>
          <w:t>Modbus RTU Communication</w:t>
        </w:r>
        <w:r>
          <w:rPr>
            <w:noProof/>
            <w:webHidden/>
          </w:rPr>
          <w:tab/>
        </w:r>
        <w:r>
          <w:rPr>
            <w:noProof/>
            <w:webHidden/>
          </w:rPr>
          <w:fldChar w:fldCharType="begin"/>
        </w:r>
        <w:r>
          <w:rPr>
            <w:noProof/>
            <w:webHidden/>
          </w:rPr>
          <w:instrText xml:space="preserve"> PAGEREF _Toc224751114 \h </w:instrText>
        </w:r>
        <w:r>
          <w:rPr>
            <w:noProof/>
            <w:webHidden/>
          </w:rPr>
        </w:r>
        <w:r>
          <w:rPr>
            <w:noProof/>
            <w:webHidden/>
          </w:rPr>
          <w:fldChar w:fldCharType="separate"/>
        </w:r>
        <w:r>
          <w:rPr>
            <w:noProof/>
            <w:webHidden/>
          </w:rPr>
          <w:t>41</w:t>
        </w:r>
        <w:r>
          <w:rPr>
            <w:noProof/>
            <w:webHidden/>
          </w:rPr>
          <w:fldChar w:fldCharType="end"/>
        </w:r>
      </w:hyperlink>
    </w:p>
    <w:p w14:paraId="3FB2546F" w14:textId="0E4AA5EF" w:rsidR="006F7EE8" w:rsidRDefault="006F7EE8">
      <w:pPr>
        <w:pStyle w:val="TOC2"/>
        <w:rPr>
          <w:rFonts w:asciiTheme="minorHAnsi" w:eastAsiaTheme="minorEastAsia" w:hAnsiTheme="minorHAnsi" w:cstheme="minorBidi"/>
          <w:noProof/>
          <w:kern w:val="2"/>
          <w:lang/>
          <w14:ligatures w14:val="standardContextual"/>
        </w:rPr>
      </w:pPr>
      <w:hyperlink w:anchor="_Toc224751115" w:history="1">
        <w:r w:rsidRPr="00EA622A">
          <w:rPr>
            <w:rStyle w:val="Hyperlink"/>
            <w:noProof/>
          </w:rPr>
          <w:t>Data Parsing and Validation</w:t>
        </w:r>
        <w:r>
          <w:rPr>
            <w:noProof/>
            <w:webHidden/>
          </w:rPr>
          <w:tab/>
        </w:r>
        <w:r>
          <w:rPr>
            <w:noProof/>
            <w:webHidden/>
          </w:rPr>
          <w:fldChar w:fldCharType="begin"/>
        </w:r>
        <w:r>
          <w:rPr>
            <w:noProof/>
            <w:webHidden/>
          </w:rPr>
          <w:instrText xml:space="preserve"> PAGEREF _Toc224751115 \h </w:instrText>
        </w:r>
        <w:r>
          <w:rPr>
            <w:noProof/>
            <w:webHidden/>
          </w:rPr>
        </w:r>
        <w:r>
          <w:rPr>
            <w:noProof/>
            <w:webHidden/>
          </w:rPr>
          <w:fldChar w:fldCharType="separate"/>
        </w:r>
        <w:r>
          <w:rPr>
            <w:noProof/>
            <w:webHidden/>
          </w:rPr>
          <w:t>42</w:t>
        </w:r>
        <w:r>
          <w:rPr>
            <w:noProof/>
            <w:webHidden/>
          </w:rPr>
          <w:fldChar w:fldCharType="end"/>
        </w:r>
      </w:hyperlink>
    </w:p>
    <w:p w14:paraId="375DEA36" w14:textId="1D472D76" w:rsidR="006F7EE8" w:rsidRDefault="006F7EE8">
      <w:pPr>
        <w:pStyle w:val="TOC2"/>
        <w:rPr>
          <w:rFonts w:asciiTheme="minorHAnsi" w:eastAsiaTheme="minorEastAsia" w:hAnsiTheme="minorHAnsi" w:cstheme="minorBidi"/>
          <w:noProof/>
          <w:kern w:val="2"/>
          <w:lang/>
          <w14:ligatures w14:val="standardContextual"/>
        </w:rPr>
      </w:pPr>
      <w:hyperlink w:anchor="_Toc224751116" w:history="1">
        <w:r w:rsidRPr="00EA622A">
          <w:rPr>
            <w:rStyle w:val="Hyperlink"/>
            <w:noProof/>
          </w:rPr>
          <w:t>Periodic Polling Operation</w:t>
        </w:r>
        <w:r>
          <w:rPr>
            <w:noProof/>
            <w:webHidden/>
          </w:rPr>
          <w:tab/>
        </w:r>
        <w:r>
          <w:rPr>
            <w:noProof/>
            <w:webHidden/>
          </w:rPr>
          <w:fldChar w:fldCharType="begin"/>
        </w:r>
        <w:r>
          <w:rPr>
            <w:noProof/>
            <w:webHidden/>
          </w:rPr>
          <w:instrText xml:space="preserve"> PAGEREF _Toc224751116 \h </w:instrText>
        </w:r>
        <w:r>
          <w:rPr>
            <w:noProof/>
            <w:webHidden/>
          </w:rPr>
        </w:r>
        <w:r>
          <w:rPr>
            <w:noProof/>
            <w:webHidden/>
          </w:rPr>
          <w:fldChar w:fldCharType="separate"/>
        </w:r>
        <w:r>
          <w:rPr>
            <w:noProof/>
            <w:webHidden/>
          </w:rPr>
          <w:t>42</w:t>
        </w:r>
        <w:r>
          <w:rPr>
            <w:noProof/>
            <w:webHidden/>
          </w:rPr>
          <w:fldChar w:fldCharType="end"/>
        </w:r>
      </w:hyperlink>
    </w:p>
    <w:p w14:paraId="28EEE2D3" w14:textId="1385F3BF" w:rsidR="006F7EE8" w:rsidRDefault="006F7EE8">
      <w:pPr>
        <w:pStyle w:val="TOC2"/>
        <w:rPr>
          <w:rFonts w:asciiTheme="minorHAnsi" w:eastAsiaTheme="minorEastAsia" w:hAnsiTheme="minorHAnsi" w:cstheme="minorBidi"/>
          <w:noProof/>
          <w:kern w:val="2"/>
          <w:lang/>
          <w14:ligatures w14:val="standardContextual"/>
        </w:rPr>
      </w:pPr>
      <w:hyperlink w:anchor="_Toc224751117" w:history="1">
        <w:r w:rsidRPr="00EA622A">
          <w:rPr>
            <w:rStyle w:val="Hyperlink"/>
            <w:noProof/>
          </w:rPr>
          <w:t>IoT</w:t>
        </w:r>
        <w:r w:rsidRPr="00EA622A">
          <w:rPr>
            <w:rStyle w:val="Hyperlink"/>
            <w:noProof/>
          </w:rPr>
          <w:noBreakHyphen/>
          <w:t>Tickets Data Upload and Visualization</w:t>
        </w:r>
        <w:r>
          <w:rPr>
            <w:noProof/>
            <w:webHidden/>
          </w:rPr>
          <w:tab/>
        </w:r>
        <w:r>
          <w:rPr>
            <w:noProof/>
            <w:webHidden/>
          </w:rPr>
          <w:fldChar w:fldCharType="begin"/>
        </w:r>
        <w:r>
          <w:rPr>
            <w:noProof/>
            <w:webHidden/>
          </w:rPr>
          <w:instrText xml:space="preserve"> PAGEREF _Toc224751117 \h </w:instrText>
        </w:r>
        <w:r>
          <w:rPr>
            <w:noProof/>
            <w:webHidden/>
          </w:rPr>
        </w:r>
        <w:r>
          <w:rPr>
            <w:noProof/>
            <w:webHidden/>
          </w:rPr>
          <w:fldChar w:fldCharType="separate"/>
        </w:r>
        <w:r>
          <w:rPr>
            <w:noProof/>
            <w:webHidden/>
          </w:rPr>
          <w:t>43</w:t>
        </w:r>
        <w:r>
          <w:rPr>
            <w:noProof/>
            <w:webHidden/>
          </w:rPr>
          <w:fldChar w:fldCharType="end"/>
        </w:r>
      </w:hyperlink>
    </w:p>
    <w:p w14:paraId="6F807DE2" w14:textId="24311F74" w:rsidR="006F7EE8" w:rsidRDefault="006F7EE8">
      <w:pPr>
        <w:pStyle w:val="TOC1"/>
        <w:rPr>
          <w:rFonts w:asciiTheme="minorHAnsi" w:eastAsiaTheme="minorEastAsia" w:hAnsiTheme="minorHAnsi" w:cstheme="minorBidi"/>
          <w:caps w:val="0"/>
          <w:kern w:val="2"/>
          <w:lang/>
          <w14:ligatures w14:val="standardContextual"/>
        </w:rPr>
      </w:pPr>
      <w:hyperlink w:anchor="_Toc224751118" w:history="1">
        <w:r w:rsidRPr="00EA622A">
          <w:rPr>
            <w:rStyle w:val="Hyperlink"/>
            <w:bCs/>
          </w:rPr>
          <w:t>19</w:t>
        </w:r>
        <w:r>
          <w:rPr>
            <w:rFonts w:asciiTheme="minorHAnsi" w:eastAsiaTheme="minorEastAsia" w:hAnsiTheme="minorHAnsi" w:cstheme="minorBidi"/>
            <w:caps w:val="0"/>
            <w:kern w:val="2"/>
            <w:lang/>
            <w14:ligatures w14:val="standardContextual"/>
          </w:rPr>
          <w:tab/>
        </w:r>
        <w:r w:rsidRPr="00EA622A">
          <w:rPr>
            <w:rStyle w:val="Hyperlink"/>
          </w:rPr>
          <w:t>RESULTS</w:t>
        </w:r>
        <w:r w:rsidRPr="00EA622A">
          <w:rPr>
            <w:rStyle w:val="Hyperlink"/>
            <w:bCs/>
          </w:rPr>
          <w:t xml:space="preserve"> AND ANALYSIS</w:t>
        </w:r>
        <w:r>
          <w:rPr>
            <w:webHidden/>
          </w:rPr>
          <w:tab/>
        </w:r>
        <w:r>
          <w:rPr>
            <w:webHidden/>
          </w:rPr>
          <w:fldChar w:fldCharType="begin"/>
        </w:r>
        <w:r>
          <w:rPr>
            <w:webHidden/>
          </w:rPr>
          <w:instrText xml:space="preserve"> PAGEREF _Toc224751118 \h </w:instrText>
        </w:r>
        <w:r>
          <w:rPr>
            <w:webHidden/>
          </w:rPr>
        </w:r>
        <w:r>
          <w:rPr>
            <w:webHidden/>
          </w:rPr>
          <w:fldChar w:fldCharType="separate"/>
        </w:r>
        <w:r>
          <w:rPr>
            <w:webHidden/>
          </w:rPr>
          <w:t>44</w:t>
        </w:r>
        <w:r>
          <w:rPr>
            <w:webHidden/>
          </w:rPr>
          <w:fldChar w:fldCharType="end"/>
        </w:r>
      </w:hyperlink>
    </w:p>
    <w:p w14:paraId="2F6A4103" w14:textId="4072BFB8" w:rsidR="006F7EE8" w:rsidRDefault="006F7EE8">
      <w:pPr>
        <w:pStyle w:val="TOC2"/>
        <w:rPr>
          <w:rFonts w:asciiTheme="minorHAnsi" w:eastAsiaTheme="minorEastAsia" w:hAnsiTheme="minorHAnsi" w:cstheme="minorBidi"/>
          <w:noProof/>
          <w:kern w:val="2"/>
          <w:lang/>
          <w14:ligatures w14:val="standardContextual"/>
        </w:rPr>
      </w:pPr>
      <w:hyperlink w:anchor="_Toc224751119" w:history="1">
        <w:r w:rsidRPr="00EA622A">
          <w:rPr>
            <w:rStyle w:val="Hyperlink"/>
            <w:noProof/>
          </w:rPr>
          <w:t>System Performance</w:t>
        </w:r>
        <w:r>
          <w:rPr>
            <w:noProof/>
            <w:webHidden/>
          </w:rPr>
          <w:tab/>
        </w:r>
        <w:r>
          <w:rPr>
            <w:noProof/>
            <w:webHidden/>
          </w:rPr>
          <w:fldChar w:fldCharType="begin"/>
        </w:r>
        <w:r>
          <w:rPr>
            <w:noProof/>
            <w:webHidden/>
          </w:rPr>
          <w:instrText xml:space="preserve"> PAGEREF _Toc224751119 \h </w:instrText>
        </w:r>
        <w:r>
          <w:rPr>
            <w:noProof/>
            <w:webHidden/>
          </w:rPr>
        </w:r>
        <w:r>
          <w:rPr>
            <w:noProof/>
            <w:webHidden/>
          </w:rPr>
          <w:fldChar w:fldCharType="separate"/>
        </w:r>
        <w:r>
          <w:rPr>
            <w:noProof/>
            <w:webHidden/>
          </w:rPr>
          <w:t>44</w:t>
        </w:r>
        <w:r>
          <w:rPr>
            <w:noProof/>
            <w:webHidden/>
          </w:rPr>
          <w:fldChar w:fldCharType="end"/>
        </w:r>
      </w:hyperlink>
    </w:p>
    <w:p w14:paraId="1A4CD7F3" w14:textId="4B0A7D78" w:rsidR="006F7EE8" w:rsidRDefault="006F7EE8">
      <w:pPr>
        <w:pStyle w:val="TOC2"/>
        <w:rPr>
          <w:rFonts w:asciiTheme="minorHAnsi" w:eastAsiaTheme="minorEastAsia" w:hAnsiTheme="minorHAnsi" w:cstheme="minorBidi"/>
          <w:noProof/>
          <w:kern w:val="2"/>
          <w:lang/>
          <w14:ligatures w14:val="standardContextual"/>
        </w:rPr>
      </w:pPr>
      <w:hyperlink w:anchor="_Toc224751120" w:history="1">
        <w:r w:rsidRPr="00EA622A">
          <w:rPr>
            <w:rStyle w:val="Hyperlink"/>
            <w:noProof/>
          </w:rPr>
          <w:t>Demonstration of Expertise and Problem</w:t>
        </w:r>
        <w:r w:rsidRPr="00EA622A">
          <w:rPr>
            <w:rStyle w:val="Hyperlink"/>
            <w:noProof/>
          </w:rPr>
          <w:noBreakHyphen/>
          <w:t>Solving</w:t>
        </w:r>
        <w:r>
          <w:rPr>
            <w:noProof/>
            <w:webHidden/>
          </w:rPr>
          <w:tab/>
        </w:r>
        <w:r>
          <w:rPr>
            <w:noProof/>
            <w:webHidden/>
          </w:rPr>
          <w:fldChar w:fldCharType="begin"/>
        </w:r>
        <w:r>
          <w:rPr>
            <w:noProof/>
            <w:webHidden/>
          </w:rPr>
          <w:instrText xml:space="preserve"> PAGEREF _Toc224751120 \h </w:instrText>
        </w:r>
        <w:r>
          <w:rPr>
            <w:noProof/>
            <w:webHidden/>
          </w:rPr>
        </w:r>
        <w:r>
          <w:rPr>
            <w:noProof/>
            <w:webHidden/>
          </w:rPr>
          <w:fldChar w:fldCharType="separate"/>
        </w:r>
        <w:r>
          <w:rPr>
            <w:noProof/>
            <w:webHidden/>
          </w:rPr>
          <w:t>44</w:t>
        </w:r>
        <w:r>
          <w:rPr>
            <w:noProof/>
            <w:webHidden/>
          </w:rPr>
          <w:fldChar w:fldCharType="end"/>
        </w:r>
      </w:hyperlink>
    </w:p>
    <w:p w14:paraId="1105402D" w14:textId="776DE33B" w:rsidR="006F7EE8" w:rsidRDefault="006F7EE8">
      <w:pPr>
        <w:pStyle w:val="TOC2"/>
        <w:rPr>
          <w:rFonts w:asciiTheme="minorHAnsi" w:eastAsiaTheme="minorEastAsia" w:hAnsiTheme="minorHAnsi" w:cstheme="minorBidi"/>
          <w:noProof/>
          <w:kern w:val="2"/>
          <w:lang/>
          <w14:ligatures w14:val="standardContextual"/>
        </w:rPr>
      </w:pPr>
      <w:hyperlink w:anchor="_Toc224751121" w:history="1">
        <w:r w:rsidRPr="00EA622A">
          <w:rPr>
            <w:rStyle w:val="Hyperlink"/>
            <w:noProof/>
          </w:rPr>
          <w:t>Contribution to Development of the Field</w:t>
        </w:r>
        <w:r>
          <w:rPr>
            <w:noProof/>
            <w:webHidden/>
          </w:rPr>
          <w:tab/>
        </w:r>
        <w:r>
          <w:rPr>
            <w:noProof/>
            <w:webHidden/>
          </w:rPr>
          <w:fldChar w:fldCharType="begin"/>
        </w:r>
        <w:r>
          <w:rPr>
            <w:noProof/>
            <w:webHidden/>
          </w:rPr>
          <w:instrText xml:space="preserve"> PAGEREF _Toc224751121 \h </w:instrText>
        </w:r>
        <w:r>
          <w:rPr>
            <w:noProof/>
            <w:webHidden/>
          </w:rPr>
        </w:r>
        <w:r>
          <w:rPr>
            <w:noProof/>
            <w:webHidden/>
          </w:rPr>
          <w:fldChar w:fldCharType="separate"/>
        </w:r>
        <w:r>
          <w:rPr>
            <w:noProof/>
            <w:webHidden/>
          </w:rPr>
          <w:t>45</w:t>
        </w:r>
        <w:r>
          <w:rPr>
            <w:noProof/>
            <w:webHidden/>
          </w:rPr>
          <w:fldChar w:fldCharType="end"/>
        </w:r>
      </w:hyperlink>
    </w:p>
    <w:p w14:paraId="117BA8FC" w14:textId="735B0F45" w:rsidR="006F7EE8" w:rsidRDefault="006F7EE8">
      <w:pPr>
        <w:pStyle w:val="TOC1"/>
        <w:rPr>
          <w:rFonts w:asciiTheme="minorHAnsi" w:eastAsiaTheme="minorEastAsia" w:hAnsiTheme="minorHAnsi" w:cstheme="minorBidi"/>
          <w:caps w:val="0"/>
          <w:kern w:val="2"/>
          <w:lang/>
          <w14:ligatures w14:val="standardContextual"/>
        </w:rPr>
      </w:pPr>
      <w:hyperlink w:anchor="_Toc224751122" w:history="1">
        <w:r w:rsidRPr="00EA622A">
          <w:rPr>
            <w:rStyle w:val="Hyperlink"/>
            <w:bCs/>
          </w:rPr>
          <w:t>20</w:t>
        </w:r>
        <w:r>
          <w:rPr>
            <w:rFonts w:asciiTheme="minorHAnsi" w:eastAsiaTheme="minorEastAsia" w:hAnsiTheme="minorHAnsi" w:cstheme="minorBidi"/>
            <w:caps w:val="0"/>
            <w:kern w:val="2"/>
            <w:lang/>
            <w14:ligatures w14:val="standardContextual"/>
          </w:rPr>
          <w:tab/>
        </w:r>
        <w:r w:rsidRPr="00EA622A">
          <w:rPr>
            <w:rStyle w:val="Hyperlink"/>
          </w:rPr>
          <w:t>DISCUSSION</w:t>
        </w:r>
        <w:r w:rsidRPr="00EA622A">
          <w:rPr>
            <w:rStyle w:val="Hyperlink"/>
            <w:bCs/>
          </w:rPr>
          <w:t xml:space="preserve"> AND FUTURE DEVELOPMENT</w:t>
        </w:r>
        <w:r>
          <w:rPr>
            <w:webHidden/>
          </w:rPr>
          <w:tab/>
        </w:r>
        <w:r>
          <w:rPr>
            <w:webHidden/>
          </w:rPr>
          <w:fldChar w:fldCharType="begin"/>
        </w:r>
        <w:r>
          <w:rPr>
            <w:webHidden/>
          </w:rPr>
          <w:instrText xml:space="preserve"> PAGEREF _Toc224751122 \h </w:instrText>
        </w:r>
        <w:r>
          <w:rPr>
            <w:webHidden/>
          </w:rPr>
        </w:r>
        <w:r>
          <w:rPr>
            <w:webHidden/>
          </w:rPr>
          <w:fldChar w:fldCharType="separate"/>
        </w:r>
        <w:r>
          <w:rPr>
            <w:webHidden/>
          </w:rPr>
          <w:t>46</w:t>
        </w:r>
        <w:r>
          <w:rPr>
            <w:webHidden/>
          </w:rPr>
          <w:fldChar w:fldCharType="end"/>
        </w:r>
      </w:hyperlink>
    </w:p>
    <w:p w14:paraId="500E8C95" w14:textId="63DA4FBE" w:rsidR="006F7EE8" w:rsidRDefault="006F7EE8">
      <w:pPr>
        <w:pStyle w:val="TOC2"/>
        <w:rPr>
          <w:rFonts w:asciiTheme="minorHAnsi" w:eastAsiaTheme="minorEastAsia" w:hAnsiTheme="minorHAnsi" w:cstheme="minorBidi"/>
          <w:noProof/>
          <w:kern w:val="2"/>
          <w:lang/>
          <w14:ligatures w14:val="standardContextual"/>
        </w:rPr>
      </w:pPr>
      <w:hyperlink w:anchor="_Toc224751123" w:history="1">
        <w:r w:rsidRPr="00EA622A">
          <w:rPr>
            <w:rStyle w:val="Hyperlink"/>
            <w:noProof/>
          </w:rPr>
          <w:t>Discussion</w:t>
        </w:r>
        <w:r>
          <w:rPr>
            <w:noProof/>
            <w:webHidden/>
          </w:rPr>
          <w:tab/>
        </w:r>
        <w:r>
          <w:rPr>
            <w:noProof/>
            <w:webHidden/>
          </w:rPr>
          <w:fldChar w:fldCharType="begin"/>
        </w:r>
        <w:r>
          <w:rPr>
            <w:noProof/>
            <w:webHidden/>
          </w:rPr>
          <w:instrText xml:space="preserve"> PAGEREF _Toc224751123 \h </w:instrText>
        </w:r>
        <w:r>
          <w:rPr>
            <w:noProof/>
            <w:webHidden/>
          </w:rPr>
        </w:r>
        <w:r>
          <w:rPr>
            <w:noProof/>
            <w:webHidden/>
          </w:rPr>
          <w:fldChar w:fldCharType="separate"/>
        </w:r>
        <w:r>
          <w:rPr>
            <w:noProof/>
            <w:webHidden/>
          </w:rPr>
          <w:t>46</w:t>
        </w:r>
        <w:r>
          <w:rPr>
            <w:noProof/>
            <w:webHidden/>
          </w:rPr>
          <w:fldChar w:fldCharType="end"/>
        </w:r>
      </w:hyperlink>
    </w:p>
    <w:p w14:paraId="59342371" w14:textId="24A6A0F1" w:rsidR="006F7EE8" w:rsidRDefault="006F7EE8">
      <w:pPr>
        <w:pStyle w:val="TOC2"/>
        <w:rPr>
          <w:rFonts w:asciiTheme="minorHAnsi" w:eastAsiaTheme="minorEastAsia" w:hAnsiTheme="minorHAnsi" w:cstheme="minorBidi"/>
          <w:noProof/>
          <w:kern w:val="2"/>
          <w:lang/>
          <w14:ligatures w14:val="standardContextual"/>
        </w:rPr>
      </w:pPr>
      <w:hyperlink w:anchor="_Toc224751124" w:history="1">
        <w:r w:rsidRPr="00EA622A">
          <w:rPr>
            <w:rStyle w:val="Hyperlink"/>
            <w:noProof/>
          </w:rPr>
          <w:t>Future Development</w:t>
        </w:r>
        <w:r>
          <w:rPr>
            <w:noProof/>
            <w:webHidden/>
          </w:rPr>
          <w:tab/>
        </w:r>
        <w:r>
          <w:rPr>
            <w:noProof/>
            <w:webHidden/>
          </w:rPr>
          <w:fldChar w:fldCharType="begin"/>
        </w:r>
        <w:r>
          <w:rPr>
            <w:noProof/>
            <w:webHidden/>
          </w:rPr>
          <w:instrText xml:space="preserve"> PAGEREF _Toc224751124 \h </w:instrText>
        </w:r>
        <w:r>
          <w:rPr>
            <w:noProof/>
            <w:webHidden/>
          </w:rPr>
        </w:r>
        <w:r>
          <w:rPr>
            <w:noProof/>
            <w:webHidden/>
          </w:rPr>
          <w:fldChar w:fldCharType="separate"/>
        </w:r>
        <w:r>
          <w:rPr>
            <w:noProof/>
            <w:webHidden/>
          </w:rPr>
          <w:t>46</w:t>
        </w:r>
        <w:r>
          <w:rPr>
            <w:noProof/>
            <w:webHidden/>
          </w:rPr>
          <w:fldChar w:fldCharType="end"/>
        </w:r>
      </w:hyperlink>
    </w:p>
    <w:p w14:paraId="404094CC" w14:textId="6A721549" w:rsidR="006F7EE8" w:rsidRDefault="006F7EE8">
      <w:pPr>
        <w:pStyle w:val="TOC1"/>
        <w:rPr>
          <w:rFonts w:asciiTheme="minorHAnsi" w:eastAsiaTheme="minorEastAsia" w:hAnsiTheme="minorHAnsi" w:cstheme="minorBidi"/>
          <w:caps w:val="0"/>
          <w:kern w:val="2"/>
          <w:lang/>
          <w14:ligatures w14:val="standardContextual"/>
        </w:rPr>
      </w:pPr>
      <w:hyperlink w:anchor="_Toc224751125" w:history="1">
        <w:r w:rsidRPr="00EA622A">
          <w:rPr>
            <w:rStyle w:val="Hyperlink"/>
          </w:rPr>
          <w:t>21</w:t>
        </w:r>
        <w:r>
          <w:rPr>
            <w:rFonts w:asciiTheme="minorHAnsi" w:eastAsiaTheme="minorEastAsia" w:hAnsiTheme="minorHAnsi" w:cstheme="minorBidi"/>
            <w:caps w:val="0"/>
            <w:kern w:val="2"/>
            <w:lang/>
            <w14:ligatures w14:val="standardContextual"/>
          </w:rPr>
          <w:tab/>
        </w:r>
        <w:r w:rsidRPr="00EA622A">
          <w:rPr>
            <w:rStyle w:val="Hyperlink"/>
          </w:rPr>
          <w:t>Conclusion</w:t>
        </w:r>
        <w:r>
          <w:rPr>
            <w:webHidden/>
          </w:rPr>
          <w:tab/>
        </w:r>
        <w:r>
          <w:rPr>
            <w:webHidden/>
          </w:rPr>
          <w:fldChar w:fldCharType="begin"/>
        </w:r>
        <w:r>
          <w:rPr>
            <w:webHidden/>
          </w:rPr>
          <w:instrText xml:space="preserve"> PAGEREF _Toc224751125 \h </w:instrText>
        </w:r>
        <w:r>
          <w:rPr>
            <w:webHidden/>
          </w:rPr>
        </w:r>
        <w:r>
          <w:rPr>
            <w:webHidden/>
          </w:rPr>
          <w:fldChar w:fldCharType="separate"/>
        </w:r>
        <w:r>
          <w:rPr>
            <w:webHidden/>
          </w:rPr>
          <w:t>48</w:t>
        </w:r>
        <w:r>
          <w:rPr>
            <w:webHidden/>
          </w:rPr>
          <w:fldChar w:fldCharType="end"/>
        </w:r>
      </w:hyperlink>
    </w:p>
    <w:p w14:paraId="08991B6C" w14:textId="73EB0D4A" w:rsidR="006F7EE8" w:rsidRDefault="006F7EE8">
      <w:pPr>
        <w:pStyle w:val="TOC2"/>
        <w:rPr>
          <w:rFonts w:asciiTheme="minorHAnsi" w:eastAsiaTheme="minorEastAsia" w:hAnsiTheme="minorHAnsi" w:cstheme="minorBidi"/>
          <w:noProof/>
          <w:kern w:val="2"/>
          <w:lang/>
          <w14:ligatures w14:val="standardContextual"/>
        </w:rPr>
      </w:pPr>
      <w:hyperlink w:anchor="_Toc224751126" w:history="1">
        <w:r w:rsidRPr="00EA622A">
          <w:rPr>
            <w:rStyle w:val="Hyperlink"/>
            <w:noProof/>
          </w:rPr>
          <w:t>Final Assessment of Objectives Achieved</w:t>
        </w:r>
        <w:r>
          <w:rPr>
            <w:noProof/>
            <w:webHidden/>
          </w:rPr>
          <w:tab/>
        </w:r>
        <w:r>
          <w:rPr>
            <w:noProof/>
            <w:webHidden/>
          </w:rPr>
          <w:fldChar w:fldCharType="begin"/>
        </w:r>
        <w:r>
          <w:rPr>
            <w:noProof/>
            <w:webHidden/>
          </w:rPr>
          <w:instrText xml:space="preserve"> PAGEREF _Toc224751126 \h </w:instrText>
        </w:r>
        <w:r>
          <w:rPr>
            <w:noProof/>
            <w:webHidden/>
          </w:rPr>
        </w:r>
        <w:r>
          <w:rPr>
            <w:noProof/>
            <w:webHidden/>
          </w:rPr>
          <w:fldChar w:fldCharType="separate"/>
        </w:r>
        <w:r>
          <w:rPr>
            <w:noProof/>
            <w:webHidden/>
          </w:rPr>
          <w:t>48</w:t>
        </w:r>
        <w:r>
          <w:rPr>
            <w:noProof/>
            <w:webHidden/>
          </w:rPr>
          <w:fldChar w:fldCharType="end"/>
        </w:r>
      </w:hyperlink>
    </w:p>
    <w:p w14:paraId="74BDB262" w14:textId="41A93879" w:rsidR="006F7EE8" w:rsidRDefault="006F7EE8">
      <w:pPr>
        <w:pStyle w:val="TOC2"/>
        <w:rPr>
          <w:rFonts w:asciiTheme="minorHAnsi" w:eastAsiaTheme="minorEastAsia" w:hAnsiTheme="minorHAnsi" w:cstheme="minorBidi"/>
          <w:noProof/>
          <w:kern w:val="2"/>
          <w:lang/>
          <w14:ligatures w14:val="standardContextual"/>
        </w:rPr>
      </w:pPr>
      <w:hyperlink w:anchor="_Toc224751127" w:history="1">
        <w:r w:rsidRPr="00EA622A">
          <w:rPr>
            <w:rStyle w:val="Hyperlink"/>
            <w:noProof/>
          </w:rPr>
          <w:t>Learning Outcomes and Professional Relevance</w:t>
        </w:r>
        <w:r>
          <w:rPr>
            <w:noProof/>
            <w:webHidden/>
          </w:rPr>
          <w:tab/>
        </w:r>
        <w:r>
          <w:rPr>
            <w:noProof/>
            <w:webHidden/>
          </w:rPr>
          <w:fldChar w:fldCharType="begin"/>
        </w:r>
        <w:r>
          <w:rPr>
            <w:noProof/>
            <w:webHidden/>
          </w:rPr>
          <w:instrText xml:space="preserve"> PAGEREF _Toc224751127 \h </w:instrText>
        </w:r>
        <w:r>
          <w:rPr>
            <w:noProof/>
            <w:webHidden/>
          </w:rPr>
        </w:r>
        <w:r>
          <w:rPr>
            <w:noProof/>
            <w:webHidden/>
          </w:rPr>
          <w:fldChar w:fldCharType="separate"/>
        </w:r>
        <w:r>
          <w:rPr>
            <w:noProof/>
            <w:webHidden/>
          </w:rPr>
          <w:t>48</w:t>
        </w:r>
        <w:r>
          <w:rPr>
            <w:noProof/>
            <w:webHidden/>
          </w:rPr>
          <w:fldChar w:fldCharType="end"/>
        </w:r>
      </w:hyperlink>
    </w:p>
    <w:p w14:paraId="2C7143A0" w14:textId="5045C8EA" w:rsidR="006F7EE8" w:rsidRDefault="006F7EE8">
      <w:pPr>
        <w:pStyle w:val="TOC1"/>
        <w:rPr>
          <w:rFonts w:asciiTheme="minorHAnsi" w:eastAsiaTheme="minorEastAsia" w:hAnsiTheme="minorHAnsi" w:cstheme="minorBidi"/>
          <w:caps w:val="0"/>
          <w:kern w:val="2"/>
          <w:lang/>
          <w14:ligatures w14:val="standardContextual"/>
        </w:rPr>
      </w:pPr>
      <w:hyperlink w:anchor="_Toc224751128" w:history="1">
        <w:r w:rsidRPr="00EA622A">
          <w:rPr>
            <w:rStyle w:val="Hyperlink"/>
          </w:rPr>
          <w:t>APPENDIX 2: EMBEDDED SOFTWARE SOURCE CODE</w:t>
        </w:r>
        <w:r>
          <w:rPr>
            <w:webHidden/>
          </w:rPr>
          <w:tab/>
        </w:r>
        <w:r>
          <w:rPr>
            <w:webHidden/>
          </w:rPr>
          <w:fldChar w:fldCharType="begin"/>
        </w:r>
        <w:r>
          <w:rPr>
            <w:webHidden/>
          </w:rPr>
          <w:instrText xml:space="preserve"> PAGEREF _Toc224751128 \h </w:instrText>
        </w:r>
        <w:r>
          <w:rPr>
            <w:webHidden/>
          </w:rPr>
        </w:r>
        <w:r>
          <w:rPr>
            <w:webHidden/>
          </w:rPr>
          <w:fldChar w:fldCharType="separate"/>
        </w:r>
        <w:r>
          <w:rPr>
            <w:webHidden/>
          </w:rPr>
          <w:t>53</w:t>
        </w:r>
        <w:r>
          <w:rPr>
            <w:webHidden/>
          </w:rPr>
          <w:fldChar w:fldCharType="end"/>
        </w:r>
      </w:hyperlink>
    </w:p>
    <w:p w14:paraId="2748A713" w14:textId="103C2BDE" w:rsidR="00BB31E1" w:rsidRPr="00D0608D" w:rsidRDefault="00941EB5" w:rsidP="00A34FD6">
      <w:pPr>
        <w:suppressAutoHyphens/>
      </w:pPr>
      <w:r>
        <w:fldChar w:fldCharType="end"/>
      </w:r>
    </w:p>
    <w:p w14:paraId="2748A715" w14:textId="2873F4D7" w:rsidR="006B0962" w:rsidRDefault="006B0962" w:rsidP="00A34FD6">
      <w:pPr>
        <w:suppressAutoHyphens/>
        <w:rPr>
          <w:b/>
          <w:lang w:val="en-US"/>
        </w:rPr>
      </w:pPr>
      <w:r>
        <w:rPr>
          <w:b/>
          <w:lang w:val="en-US"/>
        </w:rPr>
        <w:br w:type="page"/>
      </w:r>
    </w:p>
    <w:p w14:paraId="455F149A" w14:textId="0223FA8D" w:rsidR="005D7EA6" w:rsidRPr="009146F5" w:rsidRDefault="0049457D" w:rsidP="006B0962">
      <w:pPr>
        <w:suppressAutoHyphens/>
        <w:jc w:val="left"/>
        <w:rPr>
          <w:b/>
        </w:rPr>
      </w:pPr>
      <w:r w:rsidRPr="009146F5">
        <w:rPr>
          <w:b/>
        </w:rPr>
        <w:lastRenderedPageBreak/>
        <w:t>REFERENCES</w:t>
      </w:r>
    </w:p>
    <w:p w14:paraId="50B15EC7" w14:textId="466254E1" w:rsidR="006B0962" w:rsidRPr="006B0962" w:rsidRDefault="006B0962" w:rsidP="006B0962">
      <w:pPr>
        <w:suppressAutoHyphens/>
        <w:jc w:val="left"/>
        <w:rPr>
          <w:bCs/>
        </w:rPr>
      </w:pPr>
      <w:r w:rsidRPr="006B0962">
        <w:rPr>
          <w:bCs/>
        </w:rPr>
        <w:t xml:space="preserve">Light Dependent Resistors (LDR) | Tutorials on Electronics | Next Electronics. n.d.-a. Retrieved March 17, 2026. </w:t>
      </w:r>
      <w:hyperlink r:id="rId9" w:history="1">
        <w:r w:rsidRPr="006B0962">
          <w:rPr>
            <w:rStyle w:val="Hyperlink"/>
            <w:bCs/>
          </w:rPr>
          <w:t>https://www.next.gr/tutorials/sensors-and-transducers/light-dependent-resistors-ldr-tutorial</w:t>
        </w:r>
      </w:hyperlink>
      <w:r w:rsidRPr="006B0962">
        <w:rPr>
          <w:bCs/>
        </w:rPr>
        <w:t>.</w:t>
      </w:r>
    </w:p>
    <w:p w14:paraId="34A6D64B" w14:textId="02D8084B" w:rsidR="00985C3B" w:rsidRPr="00985C3B" w:rsidRDefault="00985C3B" w:rsidP="006B0962">
      <w:pPr>
        <w:suppressAutoHyphens/>
        <w:jc w:val="left"/>
        <w:rPr>
          <w:bCs/>
          <w:lang w:val="en-US"/>
        </w:rPr>
      </w:pPr>
      <w:r w:rsidRPr="00985C3B">
        <w:rPr>
          <w:bCs/>
          <w:lang/>
        </w:rPr>
        <w:t xml:space="preserve">Maxim Integrated Products, Inc. 2021. </w:t>
      </w:r>
      <w:r w:rsidRPr="00985C3B">
        <w:rPr>
          <w:bCs/>
          <w:i/>
          <w:iCs/>
          <w:lang/>
        </w:rPr>
        <w:t>MAX3485 - 3.3V-Powered, 10Mbps and Slew-Rate-Limited True RS-485/RS-422 Transceivers</w:t>
      </w:r>
      <w:r w:rsidRPr="00985C3B">
        <w:rPr>
          <w:bCs/>
          <w:lang/>
        </w:rPr>
        <w:t xml:space="preserve">. </w:t>
      </w:r>
      <w:r w:rsidRPr="00985C3B">
        <w:rPr>
          <w:bCs/>
          <w:lang/>
        </w:rPr>
        <w:fldChar w:fldCharType="begin"/>
      </w:r>
      <w:r w:rsidRPr="00985C3B">
        <w:rPr>
          <w:bCs/>
          <w:lang/>
        </w:rPr>
        <w:instrText>HYPERLINK "https://www.analog.com/media/cn/technical-documentation/data-sheets/1079.pdf"</w:instrText>
      </w:r>
      <w:r w:rsidRPr="00985C3B">
        <w:rPr>
          <w:bCs/>
          <w:lang/>
        </w:rPr>
      </w:r>
      <w:r w:rsidRPr="00985C3B">
        <w:rPr>
          <w:bCs/>
          <w:lang/>
        </w:rPr>
        <w:fldChar w:fldCharType="separate"/>
      </w:r>
      <w:r w:rsidRPr="00985C3B">
        <w:rPr>
          <w:rStyle w:val="Hyperlink"/>
          <w:bCs/>
          <w:lang/>
        </w:rPr>
        <w:t>https://www.analog.com/media/cn/technical-documentation/data-sheets/1079.pdf</w:t>
      </w:r>
      <w:r w:rsidRPr="00985C3B">
        <w:rPr>
          <w:bCs/>
        </w:rPr>
        <w:fldChar w:fldCharType="end"/>
      </w:r>
      <w:r w:rsidRPr="00985C3B">
        <w:rPr>
          <w:bCs/>
          <w:lang/>
        </w:rPr>
        <w:t>.</w:t>
      </w:r>
    </w:p>
    <w:p w14:paraId="20C69B3B" w14:textId="34F1A07E" w:rsidR="00FD23C6" w:rsidRDefault="006B0962" w:rsidP="006B0962">
      <w:pPr>
        <w:suppressAutoHyphens/>
        <w:jc w:val="left"/>
        <w:rPr>
          <w:bCs/>
        </w:rPr>
      </w:pPr>
      <w:r w:rsidRPr="006B0962">
        <w:rPr>
          <w:bCs/>
        </w:rPr>
        <w:t xml:space="preserve">OP-AMP COOKBOOK — Part 4. n.d. Retrieved March 17, 2026. </w:t>
      </w:r>
      <w:hyperlink r:id="rId10" w:history="1">
        <w:r w:rsidRPr="006B0962">
          <w:rPr>
            <w:rStyle w:val="Hyperlink"/>
            <w:bCs/>
          </w:rPr>
          <w:t>https://www.nutsvolts.com/magazine/article/op-amp-cookbook-part-4</w:t>
        </w:r>
      </w:hyperlink>
      <w:r w:rsidRPr="006B0962">
        <w:rPr>
          <w:bCs/>
        </w:rPr>
        <w:t>.</w:t>
      </w:r>
    </w:p>
    <w:p w14:paraId="79AF0D95" w14:textId="77777777" w:rsidR="003F47B2" w:rsidRPr="003F47B2" w:rsidRDefault="003F47B2" w:rsidP="003F47B2">
      <w:pPr>
        <w:suppressAutoHyphens/>
        <w:jc w:val="left"/>
        <w:rPr>
          <w:bCs/>
          <w:lang/>
        </w:rPr>
      </w:pPr>
      <w:r w:rsidRPr="003F47B2">
        <w:rPr>
          <w:bCs/>
          <w:lang/>
        </w:rPr>
        <w:t xml:space="preserve">Advanced Photonix. n.d. </w:t>
      </w:r>
      <w:r w:rsidRPr="003F47B2">
        <w:rPr>
          <w:bCs/>
          <w:i/>
          <w:iCs/>
          <w:lang/>
        </w:rPr>
        <w:t>NSL</w:t>
      </w:r>
      <w:r w:rsidRPr="003F47B2">
        <w:rPr>
          <w:bCs/>
          <w:i/>
          <w:iCs/>
          <w:lang/>
        </w:rPr>
        <w:noBreakHyphen/>
        <w:t>19M51 Photocoupler Datasheet</w:t>
      </w:r>
      <w:r w:rsidRPr="003F47B2">
        <w:rPr>
          <w:bCs/>
          <w:lang/>
        </w:rPr>
        <w:t xml:space="preserve">. Advanced Photonix. </w:t>
      </w:r>
      <w:r w:rsidRPr="003F47B2">
        <w:rPr>
          <w:bCs/>
          <w:lang/>
        </w:rPr>
        <w:fldChar w:fldCharType="begin"/>
      </w:r>
      <w:r w:rsidRPr="003F47B2">
        <w:rPr>
          <w:bCs/>
          <w:lang/>
        </w:rPr>
        <w:instrText>HYPERLINK "https://www.farnell.com/datasheets/77395.pdf"</w:instrText>
      </w:r>
      <w:r w:rsidRPr="003F47B2">
        <w:rPr>
          <w:bCs/>
          <w:lang/>
        </w:rPr>
      </w:r>
      <w:r w:rsidRPr="003F47B2">
        <w:rPr>
          <w:bCs/>
          <w:lang/>
        </w:rPr>
        <w:fldChar w:fldCharType="separate"/>
      </w:r>
      <w:r w:rsidRPr="003F47B2">
        <w:rPr>
          <w:rStyle w:val="Hyperlink"/>
          <w:bCs/>
          <w:lang/>
        </w:rPr>
        <w:t>https://www.farnell.com/datasheets/77395.pdf</w:t>
      </w:r>
      <w:r w:rsidRPr="003F47B2">
        <w:rPr>
          <w:bCs/>
        </w:rPr>
        <w:fldChar w:fldCharType="end"/>
      </w:r>
      <w:r w:rsidRPr="003F47B2">
        <w:rPr>
          <w:bCs/>
          <w:lang/>
        </w:rPr>
        <w:t>.</w:t>
      </w:r>
    </w:p>
    <w:p w14:paraId="4BA8FD99" w14:textId="77777777" w:rsidR="003F47B2" w:rsidRPr="003F47B2" w:rsidRDefault="003F47B2" w:rsidP="003F47B2">
      <w:pPr>
        <w:suppressAutoHyphens/>
        <w:jc w:val="left"/>
        <w:rPr>
          <w:bCs/>
          <w:lang/>
        </w:rPr>
      </w:pPr>
      <w:r w:rsidRPr="003F47B2">
        <w:rPr>
          <w:bCs/>
          <w:lang/>
        </w:rPr>
        <w:t xml:space="preserve">Sensirion. 2017. </w:t>
      </w:r>
      <w:r w:rsidRPr="003F47B2">
        <w:rPr>
          <w:bCs/>
          <w:i/>
          <w:iCs/>
          <w:lang/>
        </w:rPr>
        <w:t>Sensirion SGP30</w:t>
      </w:r>
      <w:r w:rsidRPr="003F47B2">
        <w:rPr>
          <w:bCs/>
          <w:lang/>
        </w:rPr>
        <w:t xml:space="preserve">. Sensirion. </w:t>
      </w:r>
      <w:r w:rsidRPr="003F47B2">
        <w:rPr>
          <w:bCs/>
          <w:lang/>
        </w:rPr>
        <w:fldChar w:fldCharType="begin"/>
      </w:r>
      <w:r w:rsidRPr="003F47B2">
        <w:rPr>
          <w:bCs/>
          <w:lang/>
        </w:rPr>
        <w:instrText>HYPERLINK "https://files.seeedstudio.com/wiki/Grove-VOC_and_eCO2_Gas_Sensor-SGP30/res/Sensirion_Gas_Sensors_SGP30_Datasheet_EN.pdf"</w:instrText>
      </w:r>
      <w:r w:rsidRPr="003F47B2">
        <w:rPr>
          <w:bCs/>
          <w:lang/>
        </w:rPr>
      </w:r>
      <w:r w:rsidRPr="003F47B2">
        <w:rPr>
          <w:bCs/>
          <w:lang/>
        </w:rPr>
        <w:fldChar w:fldCharType="separate"/>
      </w:r>
      <w:r w:rsidRPr="003F47B2">
        <w:rPr>
          <w:rStyle w:val="Hyperlink"/>
          <w:bCs/>
          <w:lang/>
        </w:rPr>
        <w:t>https://files.seeedstudio.com/wiki/Grove-VOC_and_eCO2_Gas_Sensor-SGP30/res/Sensirion_Gas_Sensors_SGP30_Datasheet_EN.pdf</w:t>
      </w:r>
      <w:r w:rsidRPr="003F47B2">
        <w:rPr>
          <w:bCs/>
        </w:rPr>
        <w:fldChar w:fldCharType="end"/>
      </w:r>
      <w:r w:rsidRPr="003F47B2">
        <w:rPr>
          <w:bCs/>
          <w:lang/>
        </w:rPr>
        <w:t>.</w:t>
      </w:r>
    </w:p>
    <w:p w14:paraId="2D15A2C9" w14:textId="77777777" w:rsidR="003F47B2" w:rsidRPr="003F47B2" w:rsidRDefault="003F47B2" w:rsidP="003F47B2">
      <w:pPr>
        <w:suppressAutoHyphens/>
        <w:jc w:val="left"/>
        <w:rPr>
          <w:bCs/>
          <w:lang/>
        </w:rPr>
      </w:pPr>
      <w:r w:rsidRPr="003F47B2">
        <w:rPr>
          <w:bCs/>
          <w:lang/>
        </w:rPr>
        <w:t xml:space="preserve">Sensirion. 2022. </w:t>
      </w:r>
      <w:r w:rsidRPr="003F47B2">
        <w:rPr>
          <w:bCs/>
          <w:i/>
          <w:iCs/>
          <w:lang/>
        </w:rPr>
        <w:t>Grove</w:t>
      </w:r>
      <w:r w:rsidRPr="003F47B2">
        <w:rPr>
          <w:bCs/>
          <w:i/>
          <w:iCs/>
          <w:lang/>
        </w:rPr>
        <w:noBreakHyphen/>
        <w:t>SGP30 Datasheet</w:t>
      </w:r>
      <w:r w:rsidRPr="003F47B2">
        <w:rPr>
          <w:bCs/>
          <w:lang/>
        </w:rPr>
        <w:t xml:space="preserve">. Sensirion. </w:t>
      </w:r>
      <w:r w:rsidRPr="003F47B2">
        <w:rPr>
          <w:bCs/>
          <w:lang/>
        </w:rPr>
        <w:fldChar w:fldCharType="begin"/>
      </w:r>
      <w:r w:rsidRPr="003F47B2">
        <w:rPr>
          <w:bCs/>
          <w:lang/>
        </w:rPr>
        <w:instrText>HYPERLINK "https://www.farnell.com/datasheets/3759017.pdf"</w:instrText>
      </w:r>
      <w:r w:rsidRPr="003F47B2">
        <w:rPr>
          <w:bCs/>
          <w:lang/>
        </w:rPr>
      </w:r>
      <w:r w:rsidRPr="003F47B2">
        <w:rPr>
          <w:bCs/>
          <w:lang/>
        </w:rPr>
        <w:fldChar w:fldCharType="separate"/>
      </w:r>
      <w:r w:rsidRPr="003F47B2">
        <w:rPr>
          <w:rStyle w:val="Hyperlink"/>
          <w:bCs/>
          <w:lang/>
        </w:rPr>
        <w:t>https://www.farnell.com/datasheets/3759017.pdf</w:t>
      </w:r>
      <w:r w:rsidRPr="003F47B2">
        <w:rPr>
          <w:bCs/>
        </w:rPr>
        <w:fldChar w:fldCharType="end"/>
      </w:r>
      <w:r w:rsidRPr="003F47B2">
        <w:rPr>
          <w:bCs/>
          <w:lang/>
        </w:rPr>
        <w:t>.</w:t>
      </w:r>
    </w:p>
    <w:p w14:paraId="4D465387" w14:textId="256C71EC" w:rsidR="003F47B2" w:rsidRDefault="003F47B2" w:rsidP="006B0962">
      <w:pPr>
        <w:suppressAutoHyphens/>
        <w:jc w:val="left"/>
        <w:rPr>
          <w:bCs/>
          <w:lang w:val="en-US"/>
        </w:rPr>
      </w:pPr>
      <w:r w:rsidRPr="003F47B2">
        <w:rPr>
          <w:bCs/>
          <w:lang/>
        </w:rPr>
        <w:t xml:space="preserve">Texas Instruments. 2017. </w:t>
      </w:r>
      <w:r w:rsidRPr="003F47B2">
        <w:rPr>
          <w:bCs/>
          <w:i/>
          <w:iCs/>
          <w:lang/>
        </w:rPr>
        <w:t>LMT84 Analog Temperature Sensor Datasheet</w:t>
      </w:r>
      <w:r w:rsidRPr="003F47B2">
        <w:rPr>
          <w:bCs/>
          <w:lang/>
        </w:rPr>
        <w:t xml:space="preserve">. Texas Instruments. </w:t>
      </w:r>
      <w:r w:rsidRPr="003F47B2">
        <w:rPr>
          <w:bCs/>
          <w:lang/>
        </w:rPr>
        <w:fldChar w:fldCharType="begin"/>
      </w:r>
      <w:r w:rsidRPr="003F47B2">
        <w:rPr>
          <w:bCs/>
          <w:lang/>
        </w:rPr>
        <w:instrText>HYPERLINK "https://www.ti.com/lit/ds/symlink/lmt84.pdf"</w:instrText>
      </w:r>
      <w:r w:rsidRPr="003F47B2">
        <w:rPr>
          <w:bCs/>
          <w:lang/>
        </w:rPr>
      </w:r>
      <w:r w:rsidRPr="003F47B2">
        <w:rPr>
          <w:bCs/>
          <w:lang/>
        </w:rPr>
        <w:fldChar w:fldCharType="separate"/>
      </w:r>
      <w:r w:rsidRPr="003F47B2">
        <w:rPr>
          <w:rStyle w:val="Hyperlink"/>
          <w:bCs/>
          <w:lang/>
        </w:rPr>
        <w:t>https://www.ti.com/lit/ds/symlink/lmt84.pdf</w:t>
      </w:r>
      <w:r w:rsidRPr="003F47B2">
        <w:rPr>
          <w:bCs/>
        </w:rPr>
        <w:fldChar w:fldCharType="end"/>
      </w:r>
      <w:r w:rsidRPr="003F47B2">
        <w:rPr>
          <w:bCs/>
          <w:lang/>
        </w:rPr>
        <w:t>.</w:t>
      </w:r>
    </w:p>
    <w:p w14:paraId="3BECB4D2" w14:textId="11E02056" w:rsidR="004350ED" w:rsidRDefault="004350ED" w:rsidP="006B0962">
      <w:pPr>
        <w:suppressAutoHyphens/>
        <w:jc w:val="left"/>
        <w:rPr>
          <w:bCs/>
          <w:lang w:val="en-US"/>
        </w:rPr>
      </w:pPr>
      <w:r w:rsidRPr="004350ED">
        <w:rPr>
          <w:bCs/>
          <w:lang/>
        </w:rPr>
        <w:t xml:space="preserve">Liu, Thomas. n.d. </w:t>
      </w:r>
      <w:r w:rsidRPr="004350ED">
        <w:rPr>
          <w:bCs/>
          <w:i/>
          <w:iCs/>
          <w:lang/>
        </w:rPr>
        <w:t>DHT22</w:t>
      </w:r>
      <w:r w:rsidRPr="004350ED">
        <w:rPr>
          <w:bCs/>
          <w:lang/>
        </w:rPr>
        <w:t xml:space="preserve">. Aosong Electronics Co.,Ltd. </w:t>
      </w:r>
      <w:r w:rsidRPr="004350ED">
        <w:rPr>
          <w:bCs/>
          <w:lang/>
        </w:rPr>
        <w:fldChar w:fldCharType="begin"/>
      </w:r>
      <w:r w:rsidRPr="004350ED">
        <w:rPr>
          <w:bCs/>
          <w:lang/>
        </w:rPr>
        <w:instrText>HYPERLINK "https://components101.com/sites/default/files/component_datasheet/DHT22%20Sensor%20Datasheet.pdf"</w:instrText>
      </w:r>
      <w:r w:rsidRPr="004350ED">
        <w:rPr>
          <w:bCs/>
          <w:lang/>
        </w:rPr>
      </w:r>
      <w:r w:rsidRPr="004350ED">
        <w:rPr>
          <w:bCs/>
          <w:lang/>
        </w:rPr>
        <w:fldChar w:fldCharType="separate"/>
      </w:r>
      <w:r w:rsidRPr="004350ED">
        <w:rPr>
          <w:rStyle w:val="Hyperlink"/>
          <w:bCs/>
          <w:lang/>
        </w:rPr>
        <w:t>https://components101.com/sites/default/files/component_datasheet/DHT22%20Sensor%20Datasheet.pdf</w:t>
      </w:r>
      <w:r w:rsidRPr="004350ED">
        <w:rPr>
          <w:bCs/>
          <w:lang w:val="en-US"/>
        </w:rPr>
        <w:fldChar w:fldCharType="end"/>
      </w:r>
      <w:r w:rsidRPr="004350ED">
        <w:rPr>
          <w:bCs/>
          <w:lang/>
        </w:rPr>
        <w:t>.</w:t>
      </w:r>
    </w:p>
    <w:p w14:paraId="1C0EC85A" w14:textId="1ED4D719" w:rsidR="00C65FC6" w:rsidRPr="00F41590" w:rsidRDefault="00F41590" w:rsidP="006B0962">
      <w:pPr>
        <w:suppressAutoHyphens/>
        <w:jc w:val="left"/>
        <w:rPr>
          <w:bCs/>
          <w:lang w:val="en-US"/>
        </w:rPr>
      </w:pPr>
      <w:r w:rsidRPr="00F41590">
        <w:rPr>
          <w:bCs/>
          <w:lang/>
        </w:rPr>
        <w:t xml:space="preserve">Modbus Protocol. n.d. Retrieved March 18, 2026. </w:t>
      </w:r>
      <w:r w:rsidRPr="00F41590">
        <w:rPr>
          <w:bCs/>
          <w:lang/>
        </w:rPr>
        <w:fldChar w:fldCharType="begin"/>
      </w:r>
      <w:r w:rsidRPr="00F41590">
        <w:rPr>
          <w:bCs/>
          <w:lang/>
        </w:rPr>
        <w:instrText>HYPERLINK "https://www.modbustools.com/modbus.html" \l "function03"</w:instrText>
      </w:r>
      <w:r w:rsidRPr="00F41590">
        <w:rPr>
          <w:bCs/>
          <w:lang/>
        </w:rPr>
      </w:r>
      <w:r w:rsidRPr="00F41590">
        <w:rPr>
          <w:bCs/>
          <w:lang/>
        </w:rPr>
        <w:fldChar w:fldCharType="separate"/>
      </w:r>
      <w:r w:rsidRPr="00F41590">
        <w:rPr>
          <w:rStyle w:val="Hyperlink"/>
          <w:bCs/>
          <w:lang/>
        </w:rPr>
        <w:t>https://www.modbustools.com/modbus.html#function03</w:t>
      </w:r>
      <w:r w:rsidRPr="00F41590">
        <w:rPr>
          <w:bCs/>
        </w:rPr>
        <w:fldChar w:fldCharType="end"/>
      </w:r>
      <w:r w:rsidRPr="00F41590">
        <w:rPr>
          <w:bCs/>
          <w:lang/>
        </w:rPr>
        <w:t>.</w:t>
      </w:r>
    </w:p>
    <w:p w14:paraId="04BBBE54" w14:textId="32C2A813" w:rsidR="001016AC" w:rsidRPr="002F6AC1" w:rsidRDefault="006B0962" w:rsidP="002F6AC1">
      <w:pPr>
        <w:suppressAutoHyphens/>
        <w:jc w:val="left"/>
        <w:rPr>
          <w:bCs/>
        </w:rPr>
      </w:pPr>
      <w:r w:rsidRPr="006B0962">
        <w:rPr>
          <w:bCs/>
        </w:rPr>
        <w:t xml:space="preserve">Storey, Neil. 2017. </w:t>
      </w:r>
      <w:r w:rsidRPr="006B0962">
        <w:rPr>
          <w:bCs/>
          <w:i/>
          <w:iCs/>
        </w:rPr>
        <w:t>Electronics: A Systems Approach, 6th Edition</w:t>
      </w:r>
      <w:r w:rsidRPr="006B0962">
        <w:rPr>
          <w:bCs/>
        </w:rPr>
        <w:t>. PEARSON EDUCATION LIMITED.</w:t>
      </w:r>
    </w:p>
    <w:p w14:paraId="6867BF09" w14:textId="77777777" w:rsidR="006B0962" w:rsidRDefault="006B0962" w:rsidP="00A34FD6">
      <w:pPr>
        <w:suppressAutoHyphens/>
        <w:rPr>
          <w:b/>
          <w:lang w:val="en-US"/>
        </w:rPr>
      </w:pPr>
    </w:p>
    <w:p w14:paraId="03849967" w14:textId="77777777" w:rsidR="006B0962" w:rsidRDefault="006B0962" w:rsidP="00A34FD6">
      <w:pPr>
        <w:suppressAutoHyphens/>
        <w:rPr>
          <w:b/>
          <w:lang w:val="en-US"/>
        </w:rPr>
        <w:sectPr w:rsidR="006B0962" w:rsidSect="00AB1CB1">
          <w:pgSz w:w="11907" w:h="16840"/>
          <w:pgMar w:top="1701" w:right="1701" w:bottom="1701" w:left="2268" w:header="1134" w:footer="708" w:gutter="0"/>
          <w:cols w:space="708"/>
          <w:docGrid w:linePitch="326"/>
        </w:sectPr>
      </w:pPr>
    </w:p>
    <w:p w14:paraId="6591DD5F" w14:textId="77777777" w:rsidR="007B08AA" w:rsidRPr="007B08AA" w:rsidRDefault="007B08AA" w:rsidP="007B08AA">
      <w:pPr>
        <w:spacing w:after="0" w:line="240" w:lineRule="auto"/>
        <w:rPr>
          <w:lang w:val="en-US"/>
        </w:rPr>
      </w:pPr>
      <w:bookmarkStart w:id="2" w:name="_Toc338853737"/>
      <w:bookmarkStart w:id="3" w:name="_Toc453254464"/>
      <w:bookmarkStart w:id="4" w:name="_Toc164496814"/>
      <w:bookmarkStart w:id="5" w:name="_Toc166464152"/>
      <w:bookmarkStart w:id="6" w:name="_Toc230592239"/>
      <w:bookmarkStart w:id="7" w:name="_Toc230592492"/>
      <w:bookmarkEnd w:id="0"/>
      <w:bookmarkEnd w:id="1"/>
      <w:r w:rsidRPr="007B08AA">
        <w:rPr>
          <w:lang w:val="en-US"/>
        </w:rPr>
        <w:lastRenderedPageBreak/>
        <w:t>VAASAN AMMATTIKORKEAKOULU</w:t>
      </w:r>
    </w:p>
    <w:p w14:paraId="27E67C20" w14:textId="4B458B83" w:rsidR="007B08AA" w:rsidRPr="00985757" w:rsidRDefault="007B08AA" w:rsidP="007B08AA">
      <w:pPr>
        <w:spacing w:after="0" w:line="240" w:lineRule="auto"/>
        <w:rPr>
          <w:lang w:val="en-US"/>
        </w:rPr>
      </w:pPr>
      <w:r w:rsidRPr="00985757">
        <w:rPr>
          <w:lang w:val="en-US"/>
        </w:rPr>
        <w:t>UNIVERSITY OF APPLIED SCIENCES</w:t>
      </w:r>
    </w:p>
    <w:p w14:paraId="50349FB5" w14:textId="3A07C80A" w:rsidR="007B08AA" w:rsidRDefault="007B08AA" w:rsidP="007B08AA">
      <w:pPr>
        <w:spacing w:after="0" w:line="240" w:lineRule="auto"/>
        <w:rPr>
          <w:lang w:val="en-US"/>
        </w:rPr>
      </w:pPr>
      <w:r w:rsidRPr="007B08AA">
        <w:rPr>
          <w:lang w:val="en-US"/>
        </w:rPr>
        <w:t>Information Technology</w:t>
      </w:r>
    </w:p>
    <w:p w14:paraId="0C97F8B6" w14:textId="77777777" w:rsidR="007B08AA" w:rsidRDefault="007B08AA" w:rsidP="007B08AA">
      <w:pPr>
        <w:spacing w:after="0" w:line="240" w:lineRule="auto"/>
        <w:rPr>
          <w:lang w:val="en-US"/>
        </w:rPr>
      </w:pPr>
    </w:p>
    <w:p w14:paraId="26146241" w14:textId="77777777" w:rsidR="007B08AA" w:rsidRPr="00985757" w:rsidRDefault="007B08AA" w:rsidP="007B08AA">
      <w:pPr>
        <w:spacing w:after="0" w:line="240" w:lineRule="auto"/>
        <w:rPr>
          <w:lang w:val="en-US"/>
        </w:rPr>
      </w:pPr>
    </w:p>
    <w:p w14:paraId="3A7136C3" w14:textId="299E96B9" w:rsidR="00821BD1" w:rsidRPr="00F14987" w:rsidRDefault="007B08AA" w:rsidP="007B08AA">
      <w:pPr>
        <w:rPr>
          <w:b/>
          <w:sz w:val="28"/>
          <w:szCs w:val="28"/>
          <w:lang w:val="fi-FI"/>
        </w:rPr>
      </w:pPr>
      <w:r w:rsidRPr="00F14987">
        <w:rPr>
          <w:b/>
          <w:sz w:val="28"/>
          <w:szCs w:val="28"/>
          <w:lang w:val="fi-FI"/>
        </w:rPr>
        <w:t>ABSTRACT</w:t>
      </w:r>
    </w:p>
    <w:p w14:paraId="456E95DD" w14:textId="779BE49B" w:rsidR="007B08AA" w:rsidRPr="00F14987" w:rsidRDefault="007B08AA" w:rsidP="006E0AE7">
      <w:pPr>
        <w:spacing w:after="0" w:line="240" w:lineRule="auto"/>
        <w:rPr>
          <w:lang w:val="fi-FI"/>
        </w:rPr>
      </w:pPr>
      <w:r w:rsidRPr="00F14987">
        <w:rPr>
          <w:lang w:val="fi-FI"/>
        </w:rPr>
        <w:t>Author</w:t>
      </w:r>
      <w:r w:rsidRPr="00F14987">
        <w:rPr>
          <w:lang w:val="fi-FI"/>
        </w:rPr>
        <w:tab/>
      </w:r>
      <w:r w:rsidRPr="00F14987">
        <w:rPr>
          <w:lang w:val="fi-FI"/>
        </w:rPr>
        <w:tab/>
      </w:r>
      <w:r w:rsidRPr="00F14987">
        <w:rPr>
          <w:lang w:val="fi-FI"/>
        </w:rPr>
        <w:tab/>
        <w:t xml:space="preserve">Nguyen Nguyen, </w:t>
      </w:r>
      <w:r w:rsidR="006E0AE7" w:rsidRPr="00F14987">
        <w:rPr>
          <w:lang w:val="fi-FI"/>
        </w:rPr>
        <w:t>Natthakorn Rattanakun, Natthakorn Rattanakun</w:t>
      </w:r>
    </w:p>
    <w:p w14:paraId="3E780D83" w14:textId="497BEF65" w:rsidR="007B08AA" w:rsidRPr="00A53592" w:rsidRDefault="007B08AA" w:rsidP="007B08AA">
      <w:pPr>
        <w:spacing w:after="0" w:line="240" w:lineRule="auto"/>
        <w:rPr>
          <w:lang w:val="en-US"/>
        </w:rPr>
      </w:pPr>
      <w:r w:rsidRPr="00A53592">
        <w:rPr>
          <w:lang w:val="en-US"/>
        </w:rPr>
        <w:t>Title</w:t>
      </w:r>
      <w:r w:rsidRPr="00A53592">
        <w:rPr>
          <w:lang w:val="en-US"/>
        </w:rPr>
        <w:tab/>
      </w:r>
      <w:r w:rsidRPr="00A53592">
        <w:rPr>
          <w:lang w:val="en-US"/>
        </w:rPr>
        <w:tab/>
      </w:r>
      <w:r w:rsidRPr="00A53592">
        <w:rPr>
          <w:lang w:val="en-US"/>
        </w:rPr>
        <w:tab/>
      </w:r>
      <w:r w:rsidR="006E0AE7" w:rsidRPr="006E0AE7">
        <w:rPr>
          <w:lang w:val="en-US"/>
        </w:rPr>
        <w:t>Embedded Systems Design</w:t>
      </w:r>
      <w:r w:rsidRPr="00A53592">
        <w:rPr>
          <w:lang w:val="en-US"/>
        </w:rPr>
        <w:t xml:space="preserve"> </w:t>
      </w:r>
    </w:p>
    <w:p w14:paraId="1EAB2658" w14:textId="3DC5B828" w:rsidR="007B08AA" w:rsidRPr="009B6ACB" w:rsidRDefault="007B08AA" w:rsidP="007B08AA">
      <w:pPr>
        <w:spacing w:after="0" w:line="240" w:lineRule="auto"/>
        <w:rPr>
          <w:lang w:val="en-US"/>
        </w:rPr>
      </w:pPr>
      <w:r w:rsidRPr="009B6ACB">
        <w:rPr>
          <w:lang w:val="en-US"/>
        </w:rPr>
        <w:t>Year</w:t>
      </w:r>
      <w:r w:rsidRPr="009B6ACB">
        <w:rPr>
          <w:lang w:val="en-US"/>
        </w:rPr>
        <w:tab/>
      </w:r>
      <w:r w:rsidRPr="009B6ACB">
        <w:rPr>
          <w:lang w:val="en-US"/>
        </w:rPr>
        <w:tab/>
      </w:r>
      <w:r w:rsidRPr="009B6ACB">
        <w:rPr>
          <w:lang w:val="en-US"/>
        </w:rPr>
        <w:tab/>
      </w:r>
      <w:r w:rsidR="006E0AE7">
        <w:rPr>
          <w:lang w:val="en-US"/>
        </w:rPr>
        <w:t>2026</w:t>
      </w:r>
    </w:p>
    <w:p w14:paraId="26EAC9F3" w14:textId="702A2008" w:rsidR="007B08AA" w:rsidRPr="00454590" w:rsidRDefault="007B08AA" w:rsidP="007B08AA">
      <w:pPr>
        <w:spacing w:after="0" w:line="240" w:lineRule="auto"/>
        <w:rPr>
          <w:lang w:val="en-US"/>
        </w:rPr>
      </w:pPr>
      <w:r w:rsidRPr="00454590">
        <w:rPr>
          <w:lang w:val="en-US"/>
        </w:rPr>
        <w:t>Language</w:t>
      </w:r>
      <w:r w:rsidRPr="00454590">
        <w:rPr>
          <w:lang w:val="en-US"/>
        </w:rPr>
        <w:tab/>
      </w:r>
      <w:r w:rsidRPr="00454590">
        <w:rPr>
          <w:lang w:val="en-US"/>
        </w:rPr>
        <w:tab/>
      </w:r>
      <w:r w:rsidR="006E0AE7">
        <w:rPr>
          <w:lang w:val="en-US"/>
        </w:rPr>
        <w:t>English</w:t>
      </w:r>
    </w:p>
    <w:p w14:paraId="185229CD" w14:textId="0CBBFD71" w:rsidR="007B08AA" w:rsidRPr="00454590" w:rsidRDefault="007B08AA" w:rsidP="007B08AA">
      <w:pPr>
        <w:spacing w:after="0" w:line="240" w:lineRule="auto"/>
        <w:rPr>
          <w:lang w:val="en-US"/>
        </w:rPr>
      </w:pPr>
      <w:r>
        <w:rPr>
          <w:lang w:val="en-US"/>
        </w:rPr>
        <w:t>Pages</w:t>
      </w:r>
      <w:r>
        <w:rPr>
          <w:lang w:val="en-US"/>
        </w:rPr>
        <w:tab/>
      </w:r>
      <w:r>
        <w:rPr>
          <w:lang w:val="en-US"/>
        </w:rPr>
        <w:tab/>
      </w:r>
      <w:r>
        <w:rPr>
          <w:lang w:val="en-US"/>
        </w:rPr>
        <w:tab/>
      </w:r>
      <w:r w:rsidRPr="006E0AE7">
        <w:rPr>
          <w:color w:val="EE0000"/>
          <w:lang w:val="en-US"/>
        </w:rPr>
        <w:t xml:space="preserve">30 + </w:t>
      </w:r>
      <w:r w:rsidR="007B29B9">
        <w:rPr>
          <w:color w:val="EE0000"/>
          <w:lang w:val="en-US"/>
        </w:rPr>
        <w:t>2</w:t>
      </w:r>
      <w:r w:rsidRPr="006E0AE7">
        <w:rPr>
          <w:color w:val="EE0000"/>
          <w:lang w:val="en-US"/>
        </w:rPr>
        <w:t xml:space="preserve"> Appendices</w:t>
      </w:r>
    </w:p>
    <w:p w14:paraId="231A4BA1" w14:textId="5F9CE81F" w:rsidR="007B08AA" w:rsidRPr="00985757" w:rsidRDefault="007B08AA" w:rsidP="006E0AE7">
      <w:pPr>
        <w:pBdr>
          <w:bottom w:val="single" w:sz="4" w:space="1" w:color="auto"/>
        </w:pBdr>
        <w:spacing w:after="0" w:line="240" w:lineRule="auto"/>
        <w:rPr>
          <w:lang w:val="en-US"/>
        </w:rPr>
      </w:pPr>
      <w:r w:rsidRPr="00985757">
        <w:rPr>
          <w:lang w:val="en-US"/>
        </w:rPr>
        <w:t>Name of Supervisor</w:t>
      </w:r>
      <w:r w:rsidRPr="00985757">
        <w:rPr>
          <w:lang w:val="en-US"/>
        </w:rPr>
        <w:tab/>
      </w:r>
      <w:r w:rsidR="006E0AE7" w:rsidRPr="006E0AE7">
        <w:rPr>
          <w:lang w:val="en-US"/>
        </w:rPr>
        <w:t>Tommi Rintala</w:t>
      </w:r>
    </w:p>
    <w:p w14:paraId="42D43522" w14:textId="77777777" w:rsidR="007B08AA" w:rsidRPr="00985757" w:rsidRDefault="007B08AA" w:rsidP="007B08AA">
      <w:pPr>
        <w:spacing w:after="0" w:line="240" w:lineRule="auto"/>
        <w:rPr>
          <w:lang w:val="en-US"/>
        </w:rPr>
      </w:pPr>
    </w:p>
    <w:p w14:paraId="7AC9C24F" w14:textId="77777777" w:rsidR="00794AF3" w:rsidRPr="00794AF3" w:rsidRDefault="00794AF3" w:rsidP="00794AF3">
      <w:pPr>
        <w:rPr>
          <w:lang/>
        </w:rPr>
      </w:pPr>
      <w:r w:rsidRPr="00794AF3">
        <w:rPr>
          <w:lang/>
        </w:rPr>
        <w:t>This project addressed the design and implementation of a distributed home</w:t>
      </w:r>
      <w:r w:rsidRPr="00794AF3">
        <w:rPr>
          <w:lang/>
        </w:rPr>
        <w:noBreakHyphen/>
        <w:t>automation and monitoring system based on low</w:t>
      </w:r>
      <w:r w:rsidRPr="00794AF3">
        <w:rPr>
          <w:lang/>
        </w:rPr>
        <w:noBreakHyphen/>
        <w:t>power embedded devices. The work was motivated by the growing demand for scalable, reliable, and energy</w:t>
      </w:r>
      <w:r w:rsidRPr="00794AF3">
        <w:rPr>
          <w:lang/>
        </w:rPr>
        <w:noBreakHyphen/>
        <w:t>aware monitoring solutions in residential environments. The primary objective was to design and validate a modular system capable of acquiring environmental and electrical parameters, transmitting data reliably over an industrial fieldbus, and supporting future integration with cloud</w:t>
      </w:r>
      <w:r w:rsidRPr="00794AF3">
        <w:rPr>
          <w:lang/>
        </w:rPr>
        <w:noBreakHyphen/>
        <w:t>based monitoring platforms.</w:t>
      </w:r>
    </w:p>
    <w:p w14:paraId="2930478A" w14:textId="77777777" w:rsidR="00794AF3" w:rsidRPr="00794AF3" w:rsidRDefault="00794AF3" w:rsidP="00794AF3">
      <w:pPr>
        <w:rPr>
          <w:lang/>
        </w:rPr>
      </w:pPr>
      <w:r w:rsidRPr="00794AF3">
        <w:rPr>
          <w:lang/>
        </w:rPr>
        <w:t>The study was grounded in embedded systems theory, industrial fieldbus communication, and Internet of Things (IoT) architectures. Key concepts included Modbus RTU communication over RS</w:t>
      </w:r>
      <w:r w:rsidRPr="00794AF3">
        <w:rPr>
          <w:lang/>
        </w:rPr>
        <w:noBreakHyphen/>
        <w:t>485, mixed</w:t>
      </w:r>
      <w:r w:rsidRPr="00794AF3">
        <w:rPr>
          <w:lang/>
        </w:rPr>
        <w:noBreakHyphen/>
        <w:t>signal sensor interfacing, and gateway</w:t>
      </w:r>
      <w:r w:rsidRPr="00794AF3">
        <w:rPr>
          <w:lang/>
        </w:rPr>
        <w:noBreakHyphen/>
        <w:t>based data aggregation. The system was implemented using STM32L152RE microcontrollers configured as Modbus slave nodes, while a PC</w:t>
      </w:r>
      <w:r w:rsidRPr="00794AF3">
        <w:rPr>
          <w:lang/>
        </w:rPr>
        <w:noBreakHyphen/>
        <w:t>based gateway operated as the Modbus master. Multiple sensors were integrated to measure temperature, humidity, light intensity, gas concentration, AC voltage, and power consumption.</w:t>
      </w:r>
    </w:p>
    <w:p w14:paraId="3C352FE8" w14:textId="77777777" w:rsidR="00794AF3" w:rsidRPr="00794AF3" w:rsidRDefault="00794AF3" w:rsidP="00794AF3">
      <w:pPr>
        <w:rPr>
          <w:lang/>
        </w:rPr>
      </w:pPr>
      <w:r w:rsidRPr="00794AF3">
        <w:rPr>
          <w:lang/>
        </w:rPr>
        <w:t>Experimental results demonstrated reliable multi</w:t>
      </w:r>
      <w:r w:rsidRPr="00794AF3">
        <w:rPr>
          <w:lang/>
        </w:rPr>
        <w:noBreakHyphen/>
        <w:t>node data acquisition and stable Modbus RTU communication between slave nodes and the gateway. Environmental sensors and communication subsystems operated as expected, validating the proposed architecture. Although cloud integration with the IoT</w:t>
      </w:r>
      <w:r w:rsidRPr="00794AF3">
        <w:rPr>
          <w:lang/>
        </w:rPr>
        <w:noBreakHyphen/>
        <w:t>Tickets platform was not fully implemented at this stage, the system was designed to support future data upload and visualization with minimal modification.</w:t>
      </w:r>
    </w:p>
    <w:p w14:paraId="2C59C7EF" w14:textId="21F2FA23" w:rsidR="003E19A7" w:rsidRPr="00794AF3" w:rsidRDefault="00794AF3" w:rsidP="006E0AE7">
      <w:pPr>
        <w:rPr>
          <w:lang/>
        </w:rPr>
      </w:pPr>
      <w:r w:rsidRPr="00794AF3">
        <w:rPr>
          <w:lang/>
        </w:rPr>
        <w:t>It is concluded that the proposed design provides a flexible and extensible foundation for small</w:t>
      </w:r>
      <w:r w:rsidRPr="00794AF3">
        <w:rPr>
          <w:lang/>
        </w:rPr>
        <w:noBreakHyphen/>
        <w:t>scale home</w:t>
      </w:r>
      <w:r w:rsidRPr="00794AF3">
        <w:rPr>
          <w:lang/>
        </w:rPr>
        <w:noBreakHyphen/>
        <w:t>automation and IoT</w:t>
      </w:r>
      <w:r w:rsidRPr="00794AF3">
        <w:rPr>
          <w:lang/>
        </w:rPr>
        <w:noBreakHyphen/>
        <w:t>based monitoring applications, while also offering valuable practical insights into real</w:t>
      </w:r>
      <w:r w:rsidRPr="00794AF3">
        <w:rPr>
          <w:lang/>
        </w:rPr>
        <w:noBreakHyphen/>
        <w:t>world embedded system design and validation.</w:t>
      </w:r>
    </w:p>
    <w:p w14:paraId="2748A720" w14:textId="1736F4BF" w:rsidR="001174A9" w:rsidRPr="00BB31E1" w:rsidRDefault="002A33EB" w:rsidP="00ED12AE">
      <w:pPr>
        <w:pStyle w:val="Heading1"/>
        <w:numPr>
          <w:ilvl w:val="0"/>
          <w:numId w:val="2"/>
        </w:numPr>
        <w:spacing w:before="240" w:after="120"/>
      </w:pPr>
      <w:bookmarkStart w:id="8" w:name="_Toc150785834"/>
      <w:bookmarkStart w:id="9" w:name="_Toc224751057"/>
      <w:bookmarkEnd w:id="2"/>
      <w:bookmarkEnd w:id="3"/>
      <w:r w:rsidRPr="002C3575">
        <w:lastRenderedPageBreak/>
        <w:t>Introduction</w:t>
      </w:r>
      <w:bookmarkEnd w:id="8"/>
      <w:bookmarkEnd w:id="9"/>
      <w:r w:rsidR="00AE7FE4" w:rsidRPr="00BB31E1">
        <w:t xml:space="preserve"> </w:t>
      </w:r>
    </w:p>
    <w:bookmarkEnd w:id="4"/>
    <w:bookmarkEnd w:id="5"/>
    <w:bookmarkEnd w:id="6"/>
    <w:bookmarkEnd w:id="7"/>
    <w:p w14:paraId="49DC3CEE" w14:textId="77777777" w:rsidR="009B1BB2" w:rsidRPr="007B08AA" w:rsidRDefault="009B1BB2" w:rsidP="007B08AA">
      <w:pPr>
        <w:rPr>
          <w:lang w:val="en-US"/>
        </w:rPr>
      </w:pPr>
      <w:r w:rsidRPr="007B08AA">
        <w:rPr>
          <w:lang w:val="en-US"/>
        </w:rPr>
        <w:t>Embedded systems and IoT technologies play an increasingly central role in modern smart homes and buildings, enabling efficient data collection, real‑time processing, and seamless integration between physical devices and cloud‑based services.</w:t>
      </w:r>
    </w:p>
    <w:p w14:paraId="211A5F70" w14:textId="77777777" w:rsidR="009B1BB2" w:rsidRPr="007B08AA" w:rsidRDefault="009B1BB2" w:rsidP="007B08AA">
      <w:pPr>
        <w:rPr>
          <w:lang w:val="en-US"/>
        </w:rPr>
      </w:pPr>
      <w:r w:rsidRPr="007B08AA">
        <w:rPr>
          <w:lang w:val="en-US"/>
        </w:rPr>
        <w:t>This project focuses on creating a small‑scale but realistic setup that brings together different types of sensors, operates under real‑time constraints, and communicates over a wired RS‑485 fieldbus. The work involves several practical challenges: ensuring accurate sensor interfacing, safely measuring AC voltage, working within the limits of a microcontroller, and maintaining deterministic communication using Modbus RTU.</w:t>
      </w:r>
    </w:p>
    <w:p w14:paraId="09265897" w14:textId="0BCC1186" w:rsidR="002C0BA4" w:rsidRPr="00A102BE" w:rsidRDefault="009B1BB2" w:rsidP="007B08AA">
      <w:pPr>
        <w:rPr>
          <w:lang w:val="en-US"/>
        </w:rPr>
      </w:pPr>
      <w:r w:rsidRPr="007B08AA">
        <w:rPr>
          <w:lang w:val="en-US"/>
        </w:rPr>
        <w:t>The goal of the project is to design, build, and test a distributed home automation system that gathers sensor data based on STM32 microcontrollers, sends it to a PC gateway via Modbus RTU, and forwards it to a cloud platform for visualisation. Through this process, the project strengthens hands‑on skills in embedded development, peripheral interfacing, and industrial communication, while highlighting the value of real‑time thinking, systematic design methods, and forward‑looking system architecture.</w:t>
      </w:r>
    </w:p>
    <w:p w14:paraId="2845551F" w14:textId="77777777" w:rsidR="00A102BE" w:rsidRPr="00A102BE" w:rsidRDefault="00A102BE" w:rsidP="00A102BE">
      <w:pPr>
        <w:pStyle w:val="NormalWeb"/>
        <w:suppressAutoHyphens/>
        <w:spacing w:after="120" w:afterAutospacing="0"/>
        <w:ind w:left="720"/>
        <w:rPr>
          <w:lang w:val="en-US"/>
        </w:rPr>
      </w:pPr>
    </w:p>
    <w:p w14:paraId="1F21401F" w14:textId="6712C1E7" w:rsidR="002C0BA4" w:rsidRPr="006E0AE7" w:rsidRDefault="007B08AA" w:rsidP="006E0AE7">
      <w:pPr>
        <w:pStyle w:val="Header1"/>
      </w:pPr>
      <w:bookmarkStart w:id="10" w:name="_Toc224751058"/>
      <w:r w:rsidRPr="001D2D92">
        <w:lastRenderedPageBreak/>
        <w:t xml:space="preserve">System </w:t>
      </w:r>
      <w:r w:rsidRPr="006E0AE7">
        <w:t>Architecture</w:t>
      </w:r>
      <w:bookmarkEnd w:id="10"/>
    </w:p>
    <w:p w14:paraId="62CD7705" w14:textId="06ED1BEF" w:rsidR="005F135F" w:rsidRDefault="006E0AE7" w:rsidP="00CF640F">
      <w:pPr>
        <w:pStyle w:val="Heading2"/>
      </w:pPr>
      <w:bookmarkStart w:id="11" w:name="_Toc224751059"/>
      <w:r w:rsidRPr="006E0AE7">
        <w:t>Overall System Description</w:t>
      </w:r>
      <w:bookmarkEnd w:id="11"/>
    </w:p>
    <w:p w14:paraId="4F3AF6E0" w14:textId="77777777" w:rsidR="003A3F6A" w:rsidRPr="003A3F6A" w:rsidRDefault="003A3F6A" w:rsidP="003A3F6A">
      <w:pPr>
        <w:rPr>
          <w:lang w:val="en-US"/>
        </w:rPr>
      </w:pPr>
      <w:r w:rsidRPr="003A3F6A">
        <w:rPr>
          <w:lang w:val="en-US"/>
        </w:rPr>
        <w:t>The system follows a master–slave architecture designed for scalable data acquisition, local control, and cloud-based monitoring. It is structured into three logical layers:</w:t>
      </w:r>
    </w:p>
    <w:p w14:paraId="241DCEE9" w14:textId="77777777" w:rsidR="003A3F6A" w:rsidRPr="003A3F6A" w:rsidRDefault="003A3F6A" w:rsidP="003A3F6A">
      <w:pPr>
        <w:rPr>
          <w:lang w:val="en-US"/>
        </w:rPr>
      </w:pPr>
      <w:r w:rsidRPr="003A3F6A">
        <w:rPr>
          <w:lang w:val="en-US"/>
        </w:rPr>
        <w:t>-</w:t>
      </w:r>
      <w:r w:rsidRPr="003A3F6A">
        <w:rPr>
          <w:lang w:val="en-US"/>
        </w:rPr>
        <w:tab/>
        <w:t>Slave Layer – STM32 Sensor Nodes</w:t>
      </w:r>
    </w:p>
    <w:p w14:paraId="26978AD3" w14:textId="77777777" w:rsidR="003A3F6A" w:rsidRPr="003A3F6A" w:rsidRDefault="003A3F6A" w:rsidP="003A3F6A">
      <w:pPr>
        <w:rPr>
          <w:lang w:val="en-US"/>
        </w:rPr>
      </w:pPr>
      <w:r w:rsidRPr="003A3F6A">
        <w:rPr>
          <w:lang w:val="en-US"/>
        </w:rPr>
        <w:t>-</w:t>
      </w:r>
      <w:r w:rsidRPr="003A3F6A">
        <w:rPr>
          <w:lang w:val="en-US"/>
        </w:rPr>
        <w:tab/>
        <w:t>Master Layer – PC Gateway</w:t>
      </w:r>
    </w:p>
    <w:p w14:paraId="1EB593C0" w14:textId="77777777" w:rsidR="003A3F6A" w:rsidRPr="003A3F6A" w:rsidRDefault="003A3F6A" w:rsidP="003A3F6A">
      <w:pPr>
        <w:rPr>
          <w:lang w:val="en-US"/>
        </w:rPr>
      </w:pPr>
      <w:r w:rsidRPr="003A3F6A">
        <w:rPr>
          <w:lang w:val="en-US"/>
        </w:rPr>
        <w:t>-</w:t>
      </w:r>
      <w:r w:rsidRPr="003A3F6A">
        <w:rPr>
          <w:lang w:val="en-US"/>
        </w:rPr>
        <w:tab/>
        <w:t>Cloud Layer – IoT-Tickets Platform</w:t>
      </w:r>
    </w:p>
    <w:p w14:paraId="36F1F116" w14:textId="77777777" w:rsidR="003A3F6A" w:rsidRPr="003A3F6A" w:rsidRDefault="003A3F6A" w:rsidP="003A3F6A">
      <w:pPr>
        <w:rPr>
          <w:lang w:val="en-US"/>
        </w:rPr>
      </w:pPr>
      <w:r w:rsidRPr="003A3F6A">
        <w:rPr>
          <w:lang w:val="en-US"/>
        </w:rPr>
        <w:t>The system is based on a master–slave architecture comprising embedded sensor nodes, a PC-based gateway, and a cloud service layer. This structure enables reliable distributed data acquisition and centralized data management.</w:t>
      </w:r>
    </w:p>
    <w:p w14:paraId="7ABAA5A4" w14:textId="6CB2A69D" w:rsidR="003A3F6A" w:rsidRPr="003A3F6A" w:rsidRDefault="003A3F6A" w:rsidP="003A3F6A">
      <w:pPr>
        <w:rPr>
          <w:lang w:val="en-US"/>
        </w:rPr>
      </w:pPr>
      <w:r w:rsidRPr="003A3F6A">
        <w:rPr>
          <w:lang w:val="en-US"/>
        </w:rPr>
        <w:t>Multiple STM32 L52RE</w:t>
      </w:r>
      <w:r w:rsidR="003B3A6B">
        <w:rPr>
          <w:lang w:val="en-US"/>
        </w:rPr>
        <w:t xml:space="preserve"> </w:t>
      </w:r>
      <w:r w:rsidRPr="003A3F6A">
        <w:rPr>
          <w:lang w:val="en-US"/>
        </w:rPr>
        <w:t>based nodes operate as Modbus RTU slaves. Each node interfaces with environmental and electrical sensors and performs periodic sampling and preprocessing. Processed measurements are stored in Modbus registers and are transmitted only in response to master requests.</w:t>
      </w:r>
    </w:p>
    <w:p w14:paraId="65717DCF" w14:textId="77777777" w:rsidR="003A3F6A" w:rsidRPr="003A3F6A" w:rsidRDefault="003A3F6A" w:rsidP="003A3F6A">
      <w:pPr>
        <w:rPr>
          <w:lang w:val="en-US"/>
        </w:rPr>
      </w:pPr>
      <w:r w:rsidRPr="003A3F6A">
        <w:rPr>
          <w:lang w:val="en-US"/>
        </w:rPr>
        <w:t>A PC gateway acts as the Modbus RTU master, coordinating communication over an RS-485 network. It polls the slave nodes, aggregates the acquired data, and forwards the results to the cloud using standard internet protocols.</w:t>
      </w:r>
    </w:p>
    <w:p w14:paraId="1642039F" w14:textId="4DF46A81" w:rsidR="003A3F6A" w:rsidRDefault="003A3F6A" w:rsidP="003A3F6A">
      <w:pPr>
        <w:rPr>
          <w:lang w:val="en-US"/>
        </w:rPr>
      </w:pPr>
      <w:r w:rsidRPr="003A3F6A">
        <w:rPr>
          <w:lang w:val="en-US"/>
        </w:rPr>
        <w:t>The IoT-Tickets cloud platform provides data storage, visualization, and remote access. This layered design separates real-time embedded tasks from higher-level data handling, improving scalability and system reliability.</w:t>
      </w:r>
    </w:p>
    <w:p w14:paraId="0F27A55E" w14:textId="525E2928" w:rsidR="001B4A25" w:rsidRDefault="001B4A25" w:rsidP="00CF640F">
      <w:pPr>
        <w:pStyle w:val="Heading2"/>
      </w:pPr>
      <w:bookmarkStart w:id="12" w:name="_Toc224751060"/>
      <w:r w:rsidRPr="001B4A25">
        <w:lastRenderedPageBreak/>
        <w:t>Block Diagram</w:t>
      </w:r>
      <w:bookmarkEnd w:id="12"/>
    </w:p>
    <w:p w14:paraId="1AB0ECCE" w14:textId="3EF727A2" w:rsidR="001B4A25" w:rsidRPr="001B4A25" w:rsidRDefault="00893418" w:rsidP="00893418">
      <w:pPr>
        <w:jc w:val="center"/>
        <w:rPr>
          <w:lang w:val="en-US"/>
        </w:rPr>
      </w:pPr>
      <w:r w:rsidRPr="00893418">
        <w:rPr>
          <w:noProof/>
          <w:lang w:val="en-US"/>
        </w:rPr>
        <w:drawing>
          <wp:inline distT="0" distB="0" distL="0" distR="0" wp14:anchorId="74E145E6" wp14:editId="2B0CA4CA">
            <wp:extent cx="4992684" cy="4648200"/>
            <wp:effectExtent l="0" t="0" r="0" b="0"/>
            <wp:docPr id="1092153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3176" cy="4648658"/>
                    </a:xfrm>
                    <a:prstGeom prst="rect">
                      <a:avLst/>
                    </a:prstGeom>
                    <a:noFill/>
                    <a:ln>
                      <a:noFill/>
                    </a:ln>
                  </pic:spPr>
                </pic:pic>
              </a:graphicData>
            </a:graphic>
          </wp:inline>
        </w:drawing>
      </w:r>
    </w:p>
    <w:p w14:paraId="7536FC4D" w14:textId="77777777" w:rsidR="001B4A25" w:rsidRPr="001B4A25" w:rsidRDefault="001B4A25" w:rsidP="001B4A25">
      <w:pPr>
        <w:rPr>
          <w:lang w:val="en-US"/>
        </w:rPr>
      </w:pPr>
      <w:r w:rsidRPr="001B4A25">
        <w:rPr>
          <w:lang w:val="en-US"/>
        </w:rPr>
        <w:t>Each STM32 slave node integrates sensor interfaces (ADC, GPIO, I²C), embedded processing, and an RS-485 communication interface. Sensor data are acquired, converted into engineering units, and mapped to Modbus registers.</w:t>
      </w:r>
    </w:p>
    <w:p w14:paraId="5979FA86" w14:textId="77777777" w:rsidR="001B4A25" w:rsidRPr="001B4A25" w:rsidRDefault="001B4A25" w:rsidP="001B4A25">
      <w:pPr>
        <w:rPr>
          <w:lang w:val="en-US"/>
        </w:rPr>
      </w:pPr>
      <w:r w:rsidRPr="001B4A25">
        <w:rPr>
          <w:lang w:val="en-US"/>
        </w:rPr>
        <w:t>All slave nodes are connected to a shared RS-485 Modbus RTU bus, which implements a master-initiated request–response communication model with CRC-based error detection.</w:t>
      </w:r>
    </w:p>
    <w:p w14:paraId="378CDDE4" w14:textId="77777777" w:rsidR="001B4A25" w:rsidRPr="001B4A25" w:rsidRDefault="001B4A25" w:rsidP="001B4A25">
      <w:pPr>
        <w:rPr>
          <w:lang w:val="en-US"/>
        </w:rPr>
      </w:pPr>
      <w:r w:rsidRPr="001B4A25">
        <w:rPr>
          <w:lang w:val="en-US"/>
        </w:rPr>
        <w:t xml:space="preserve">The PC gateway polls the slave nodes, validates received data, aggregates measurements, and converts them into cloud-compatible formats. The processed data </w:t>
      </w:r>
      <w:proofErr w:type="gramStart"/>
      <w:r w:rsidRPr="001B4A25">
        <w:rPr>
          <w:lang w:val="en-US"/>
        </w:rPr>
        <w:t>are</w:t>
      </w:r>
      <w:proofErr w:type="gramEnd"/>
      <w:r w:rsidRPr="001B4A25">
        <w:rPr>
          <w:lang w:val="en-US"/>
        </w:rPr>
        <w:t xml:space="preserve"> then transmitted to the IoT-Tickets cloud, where they are stored and visualized.</w:t>
      </w:r>
    </w:p>
    <w:p w14:paraId="32294D4B" w14:textId="77777777" w:rsidR="001B4A25" w:rsidRPr="001B4A25" w:rsidRDefault="001B4A25" w:rsidP="001B4A25">
      <w:pPr>
        <w:rPr>
          <w:lang w:val="en-US"/>
        </w:rPr>
      </w:pPr>
      <w:r w:rsidRPr="001B4A25">
        <w:rPr>
          <w:lang w:val="en-US"/>
        </w:rPr>
        <w:tab/>
        <w:t>Data Flow Summary:</w:t>
      </w:r>
    </w:p>
    <w:p w14:paraId="75870B70" w14:textId="77777777" w:rsidR="001B4A25" w:rsidRPr="001B4A25" w:rsidRDefault="001B4A25" w:rsidP="001B4A25">
      <w:pPr>
        <w:rPr>
          <w:rFonts w:ascii="Courier New" w:hAnsi="Courier New" w:cs="Courier New"/>
          <w:lang w:val="en-US"/>
        </w:rPr>
      </w:pPr>
      <w:r w:rsidRPr="001B4A25">
        <w:rPr>
          <w:rFonts w:ascii="Courier New" w:hAnsi="Courier New" w:cs="Courier New"/>
          <w:lang w:val="en-US"/>
        </w:rPr>
        <w:tab/>
      </w:r>
      <w:r w:rsidRPr="001B4A25">
        <w:rPr>
          <w:rFonts w:ascii="Courier New" w:hAnsi="Courier New" w:cs="Courier New"/>
          <w:lang w:val="en-US"/>
        </w:rPr>
        <w:tab/>
        <w:t>Sensors → STM32 slave nodes → RS-485 Modbus RTU</w:t>
      </w:r>
    </w:p>
    <w:p w14:paraId="1777059D" w14:textId="58CEB5AE" w:rsidR="003A3F6A" w:rsidRPr="001B4A25" w:rsidRDefault="001B4A25" w:rsidP="001B4A25">
      <w:pPr>
        <w:rPr>
          <w:rFonts w:ascii="Courier New" w:hAnsi="Courier New" w:cs="Courier New"/>
          <w:lang w:val="en-US"/>
        </w:rPr>
      </w:pPr>
      <w:r w:rsidRPr="001B4A25">
        <w:rPr>
          <w:rFonts w:ascii="Courier New" w:hAnsi="Courier New" w:cs="Courier New"/>
          <w:lang w:val="en-US"/>
        </w:rPr>
        <w:lastRenderedPageBreak/>
        <w:t xml:space="preserve">        </w:t>
      </w:r>
      <w:r w:rsidRPr="001B4A25">
        <w:rPr>
          <w:rFonts w:ascii="Courier New" w:hAnsi="Courier New" w:cs="Courier New"/>
          <w:lang w:val="en-US"/>
        </w:rPr>
        <w:tab/>
        <w:t>→ PC gateway → Internet → IoT-Tickets cloud</w:t>
      </w:r>
    </w:p>
    <w:p w14:paraId="4E503896" w14:textId="77777777" w:rsidR="001B4A25" w:rsidRDefault="001B4A25" w:rsidP="00CF640F">
      <w:pPr>
        <w:pStyle w:val="Heading2"/>
      </w:pPr>
      <w:bookmarkStart w:id="13" w:name="_Toc224751061"/>
      <w:r w:rsidRPr="001B4A25">
        <w:t>Flowchart: Communication Cycle (Modbus RTU Master–Slave)</w:t>
      </w:r>
      <w:bookmarkEnd w:id="13"/>
    </w:p>
    <w:p w14:paraId="7697BE76" w14:textId="77777777" w:rsidR="001B4A25" w:rsidRPr="00881E59" w:rsidRDefault="001B4A25" w:rsidP="001B4A25">
      <w:pPr>
        <w:rPr>
          <w:lang w:val="en-US"/>
        </w:rPr>
      </w:pPr>
      <w:r w:rsidRPr="001B4A25">
        <w:rPr>
          <w:lang w:val="en-US"/>
        </w:rPr>
        <w:t>This flowchart describes the</w:t>
      </w:r>
      <w:r>
        <w:rPr>
          <w:lang w:val="en-US"/>
        </w:rPr>
        <w:t xml:space="preserve"> PC</w:t>
      </w:r>
      <w:r w:rsidRPr="001B4A25">
        <w:rPr>
          <w:lang w:val="en-US"/>
        </w:rPr>
        <w:t xml:space="preserve"> Gateway as Modbus Master and STM32 nodes as Slaves.</w:t>
      </w:r>
    </w:p>
    <w:p w14:paraId="59AE8226" w14:textId="4C591943" w:rsidR="001B4A25" w:rsidRDefault="001B4A25" w:rsidP="001B4A25">
      <w:pPr>
        <w:rPr>
          <w:lang w:val="en-US"/>
        </w:rPr>
      </w:pPr>
      <w:r w:rsidRPr="00D572B5">
        <w:rPr>
          <w:noProof/>
        </w:rPr>
        <w:drawing>
          <wp:inline distT="0" distB="0" distL="0" distR="0" wp14:anchorId="112B07DE" wp14:editId="00E2301A">
            <wp:extent cx="5402580" cy="7075593"/>
            <wp:effectExtent l="0" t="0" r="0" b="0"/>
            <wp:docPr id="1227969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2580" cy="7075593"/>
                    </a:xfrm>
                    <a:prstGeom prst="rect">
                      <a:avLst/>
                    </a:prstGeom>
                    <a:noFill/>
                    <a:ln>
                      <a:noFill/>
                    </a:ln>
                  </pic:spPr>
                </pic:pic>
              </a:graphicData>
            </a:graphic>
          </wp:inline>
        </w:drawing>
      </w:r>
    </w:p>
    <w:p w14:paraId="69BBD960" w14:textId="77777777" w:rsidR="001B4A25" w:rsidRPr="001B4A25" w:rsidRDefault="001B4A25" w:rsidP="001B4A25">
      <w:pPr>
        <w:rPr>
          <w:lang w:val="en-US"/>
        </w:rPr>
      </w:pPr>
      <w:r w:rsidRPr="001B4A25">
        <w:rPr>
          <w:lang w:val="en-US"/>
        </w:rPr>
        <w:lastRenderedPageBreak/>
        <w:t>The flowchart depicts the communication sequence between the PC gateway, operating as a Modbus RTU master, and multiple STM32 slave nodes connected via an RS-485 bus.</w:t>
      </w:r>
    </w:p>
    <w:p w14:paraId="668F183B" w14:textId="77777777" w:rsidR="001B4A25" w:rsidRPr="001B4A25" w:rsidRDefault="001B4A25" w:rsidP="001B4A25">
      <w:pPr>
        <w:rPr>
          <w:lang w:val="en-US"/>
        </w:rPr>
      </w:pPr>
      <w:r w:rsidRPr="001B4A25">
        <w:rPr>
          <w:lang w:val="en-US"/>
        </w:rPr>
        <w:t>The PC gateway initializes the Modbus communication parameters and enters a cyclic polling loop. In each cycle, the master sends a Modbus request to a selected STM32 slave node. The addressed slave validates the request, reads the requested registers, and returns a Modbus response containing sensor data.</w:t>
      </w:r>
    </w:p>
    <w:p w14:paraId="4668CB8E" w14:textId="1AA17FE7" w:rsidR="001B4A25" w:rsidRDefault="001B4A25" w:rsidP="001B4A25">
      <w:pPr>
        <w:rPr>
          <w:lang w:val="en-US"/>
        </w:rPr>
      </w:pPr>
      <w:r w:rsidRPr="001B4A25">
        <w:rPr>
          <w:lang w:val="en-US"/>
        </w:rPr>
        <w:t>Upon receiving the response, the gateway verifies the frame integrity, extracts the data, and proceeds to poll the next slave node. This process repeats continuously, enabling periodic and deterministic data acquisition from all STM32 slave devices while preventing bus contention.</w:t>
      </w:r>
    </w:p>
    <w:p w14:paraId="664B9733" w14:textId="7F71139A" w:rsidR="001B4A25" w:rsidRDefault="001B4A25" w:rsidP="001B4A25">
      <w:pPr>
        <w:pStyle w:val="Header1"/>
      </w:pPr>
      <w:bookmarkStart w:id="14" w:name="_Toc224751062"/>
      <w:r w:rsidRPr="001B4A25">
        <w:lastRenderedPageBreak/>
        <w:t>Hardware Design and Justification</w:t>
      </w:r>
      <w:bookmarkEnd w:id="14"/>
    </w:p>
    <w:p w14:paraId="4D0B07AE" w14:textId="0AD6AB11" w:rsidR="002A5D42" w:rsidRPr="002A5D42" w:rsidRDefault="002A5D42" w:rsidP="00CF640F">
      <w:pPr>
        <w:pStyle w:val="Heading2"/>
      </w:pPr>
      <w:bookmarkStart w:id="15" w:name="_Toc224751063"/>
      <w:r w:rsidRPr="002A5D42">
        <w:t>STM32L52RE</w:t>
      </w:r>
      <w:bookmarkEnd w:id="15"/>
    </w:p>
    <w:p w14:paraId="1D67978A" w14:textId="62BF7BD1" w:rsidR="002A5D42" w:rsidRPr="002A5D42" w:rsidRDefault="002A5D42" w:rsidP="002A5D42">
      <w:r w:rsidRPr="002A5D42">
        <w:t>Key features:</w:t>
      </w:r>
    </w:p>
    <w:p w14:paraId="2A2D4AEC" w14:textId="345C81B0" w:rsidR="002A5D42" w:rsidRPr="002A5D42" w:rsidRDefault="002A5D42" w:rsidP="00ED12AE">
      <w:pPr>
        <w:numPr>
          <w:ilvl w:val="0"/>
          <w:numId w:val="4"/>
        </w:numPr>
      </w:pPr>
      <w:r w:rsidRPr="002A5D42">
        <w:t>Ultra</w:t>
      </w:r>
      <w:r w:rsidRPr="002A5D42">
        <w:noBreakHyphen/>
        <w:t>low</w:t>
      </w:r>
      <w:r w:rsidRPr="002A5D42">
        <w:noBreakHyphen/>
        <w:t>power ARM Cortex</w:t>
      </w:r>
      <w:r w:rsidRPr="002A5D42">
        <w:noBreakHyphen/>
        <w:t>M4 core.</w:t>
      </w:r>
    </w:p>
    <w:p w14:paraId="26A005A5" w14:textId="77777777" w:rsidR="002A5D42" w:rsidRPr="002A5D42" w:rsidRDefault="002A5D42" w:rsidP="00ED12AE">
      <w:pPr>
        <w:numPr>
          <w:ilvl w:val="0"/>
          <w:numId w:val="4"/>
        </w:numPr>
      </w:pPr>
      <w:r w:rsidRPr="002A5D42">
        <w:t>Multiple 12</w:t>
      </w:r>
      <w:r w:rsidRPr="002A5D42">
        <w:noBreakHyphen/>
        <w:t>bit ADC channels, used for interfacing analog sensors such as temperature sensors, light</w:t>
      </w:r>
      <w:r w:rsidRPr="002A5D42">
        <w:noBreakHyphen/>
        <w:t>dependent resistors, and conditioned AC voltage measurement signals.</w:t>
      </w:r>
    </w:p>
    <w:p w14:paraId="64055079" w14:textId="5BE7FA87" w:rsidR="002A5D42" w:rsidRPr="002A5D42" w:rsidRDefault="002A5D42" w:rsidP="00ED12AE">
      <w:pPr>
        <w:numPr>
          <w:ilvl w:val="0"/>
          <w:numId w:val="4"/>
        </w:numPr>
      </w:pPr>
      <w:r w:rsidRPr="002A5D42">
        <w:t>Integrated digital interfaces, including GPIO and I²C.</w:t>
      </w:r>
    </w:p>
    <w:p w14:paraId="36263D89" w14:textId="77777777" w:rsidR="002A5D42" w:rsidRPr="002A5D42" w:rsidRDefault="002A5D42" w:rsidP="00ED12AE">
      <w:pPr>
        <w:numPr>
          <w:ilvl w:val="0"/>
          <w:numId w:val="4"/>
        </w:numPr>
      </w:pPr>
      <w:r w:rsidRPr="002A5D42">
        <w:t>USART peripheral support, required for RS</w:t>
      </w:r>
      <w:r w:rsidRPr="002A5D42">
        <w:noBreakHyphen/>
        <w:t>485 communication and Modbus RTU implementation.</w:t>
      </w:r>
    </w:p>
    <w:p w14:paraId="74138C8E" w14:textId="77777777" w:rsidR="002A5D42" w:rsidRPr="002A5D42" w:rsidRDefault="002A5D42" w:rsidP="00ED12AE">
      <w:pPr>
        <w:numPr>
          <w:ilvl w:val="0"/>
          <w:numId w:val="4"/>
        </w:numPr>
      </w:pPr>
      <w:r w:rsidRPr="002A5D42">
        <w:t>Low</w:t>
      </w:r>
      <w:r w:rsidRPr="002A5D42">
        <w:noBreakHyphen/>
        <w:t>power modes, enabling future extensions where nodes may enter sleep states between measurement cycles.</w:t>
      </w:r>
    </w:p>
    <w:p w14:paraId="2D0410FC" w14:textId="557FD4E6" w:rsidR="002A5D42" w:rsidRPr="002A5D42" w:rsidRDefault="002A5D42" w:rsidP="002A5D42">
      <w:pPr>
        <w:rPr>
          <w:lang w:val="en-US"/>
        </w:rPr>
      </w:pPr>
      <w:r w:rsidRPr="002A5D42">
        <w:t>The STM32L52RE therefore provides a balanced platform that meets real</w:t>
      </w:r>
      <w:r w:rsidRPr="002A5D42">
        <w:noBreakHyphen/>
        <w:t>time communication requirements while maintaining low power consumption and design flexibility</w:t>
      </w:r>
      <w:r w:rsidR="00B0146C">
        <w:rPr>
          <w:lang w:val="en-US"/>
        </w:rPr>
        <w:t>.</w:t>
      </w:r>
    </w:p>
    <w:p w14:paraId="432CF5EB" w14:textId="77777777" w:rsidR="002A5D42" w:rsidRPr="002A5D42" w:rsidRDefault="002A5D42" w:rsidP="00CF640F">
      <w:pPr>
        <w:pStyle w:val="Heading2"/>
      </w:pPr>
      <w:bookmarkStart w:id="16" w:name="_Toc224751064"/>
      <w:r w:rsidRPr="002A5D42">
        <w:t>3.2 Sensor Interfaces</w:t>
      </w:r>
      <w:bookmarkEnd w:id="16"/>
    </w:p>
    <w:p w14:paraId="59A8A2FE" w14:textId="686D7414" w:rsidR="002A5D42" w:rsidRPr="002A5D42" w:rsidRDefault="002A5D42" w:rsidP="00DD014E">
      <w:pPr>
        <w:pStyle w:val="Heading3"/>
      </w:pPr>
      <w:bookmarkStart w:id="17" w:name="_Toc224751065"/>
      <w:r w:rsidRPr="002A5D42">
        <w:t xml:space="preserve">LMT84LP </w:t>
      </w:r>
      <w:r w:rsidRPr="00E1497F">
        <w:t>Temperature</w:t>
      </w:r>
      <w:r w:rsidRPr="002A5D42">
        <w:t xml:space="preserve"> Sensor</w:t>
      </w:r>
      <w:bookmarkEnd w:id="17"/>
    </w:p>
    <w:p w14:paraId="3581D57F" w14:textId="11BD8B02" w:rsidR="002A5D42" w:rsidRDefault="00A87133" w:rsidP="002A5D42">
      <w:pPr>
        <w:rPr>
          <w:lang w:val="en-US"/>
        </w:rPr>
      </w:pPr>
      <w:r w:rsidRPr="00A87133">
        <w:t>The LMT84</w:t>
      </w:r>
      <w:r w:rsidR="005B47ED">
        <w:t>L</w:t>
      </w:r>
      <w:r w:rsidRPr="00A87133">
        <w:t>P is a low‑power, analog temperature sensor from Texas Instruments. It outputs a voltage that decreases linearly with increasing temperature. Its simplicity, low current consumption, and wide operating range make it ideal for embedded systems, battery‑powered devices, and general temperature monitoring.</w:t>
      </w:r>
    </w:p>
    <w:p w14:paraId="77172EFB" w14:textId="67A861E6" w:rsidR="00A87133" w:rsidRDefault="00FA76D7" w:rsidP="002A5D42">
      <w:pPr>
        <w:rPr>
          <w:lang w:val="en-US"/>
        </w:rPr>
      </w:pPr>
      <w:r w:rsidRPr="00FA76D7">
        <w:rPr>
          <w:lang w:val="en-US"/>
        </w:rPr>
        <w:t>Key Electrical Characteristics</w:t>
      </w:r>
      <w:r>
        <w:rPr>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3685"/>
        <w:gridCol w:w="2694"/>
      </w:tblGrid>
      <w:tr w:rsidR="00BC0DF2" w:rsidRPr="00247F70" w14:paraId="39081787" w14:textId="77777777" w:rsidTr="00BC0DF2">
        <w:trPr>
          <w:trHeight w:val="576"/>
          <w:jc w:val="center"/>
        </w:trPr>
        <w:tc>
          <w:tcPr>
            <w:tcW w:w="2552" w:type="dxa"/>
            <w:shd w:val="clear" w:color="auto" w:fill="DAEEF3" w:themeFill="accent5" w:themeFillTint="33"/>
            <w:vAlign w:val="center"/>
            <w:hideMark/>
          </w:tcPr>
          <w:p w14:paraId="70413189" w14:textId="77777777" w:rsidR="00247F70" w:rsidRPr="00247F70" w:rsidRDefault="00247F70" w:rsidP="00247F70">
            <w:pPr>
              <w:spacing w:after="0" w:line="240" w:lineRule="auto"/>
              <w:jc w:val="center"/>
              <w:rPr>
                <w:rFonts w:ascii="Calibri" w:hAnsi="Calibri" w:cs="Calibri"/>
                <w:b/>
                <w:bCs/>
                <w:color w:val="000000"/>
                <w:sz w:val="22"/>
                <w:szCs w:val="22"/>
              </w:rPr>
            </w:pPr>
            <w:r w:rsidRPr="00247F70">
              <w:rPr>
                <w:rFonts w:ascii="Calibri" w:hAnsi="Calibri" w:cs="Calibri"/>
                <w:b/>
                <w:bCs/>
                <w:color w:val="000000"/>
                <w:sz w:val="22"/>
                <w:szCs w:val="22"/>
              </w:rPr>
              <w:t>Parameter</w:t>
            </w:r>
          </w:p>
        </w:tc>
        <w:tc>
          <w:tcPr>
            <w:tcW w:w="3685" w:type="dxa"/>
            <w:shd w:val="clear" w:color="auto" w:fill="DAEEF3" w:themeFill="accent5" w:themeFillTint="33"/>
            <w:vAlign w:val="center"/>
            <w:hideMark/>
          </w:tcPr>
          <w:p w14:paraId="10164DEF" w14:textId="77777777" w:rsidR="00247F70" w:rsidRPr="00247F70" w:rsidRDefault="00247F70" w:rsidP="00247F70">
            <w:pPr>
              <w:spacing w:after="0" w:line="240" w:lineRule="auto"/>
              <w:jc w:val="center"/>
              <w:rPr>
                <w:rFonts w:ascii="Calibri" w:hAnsi="Calibri" w:cs="Calibri"/>
                <w:b/>
                <w:bCs/>
                <w:color w:val="000000"/>
                <w:sz w:val="22"/>
                <w:szCs w:val="22"/>
              </w:rPr>
            </w:pPr>
            <w:r w:rsidRPr="00247F70">
              <w:rPr>
                <w:rFonts w:ascii="Calibri" w:hAnsi="Calibri" w:cs="Calibri"/>
                <w:b/>
                <w:bCs/>
                <w:color w:val="000000"/>
                <w:sz w:val="22"/>
                <w:szCs w:val="22"/>
              </w:rPr>
              <w:t>Typical Value</w:t>
            </w:r>
          </w:p>
        </w:tc>
        <w:tc>
          <w:tcPr>
            <w:tcW w:w="2694" w:type="dxa"/>
            <w:shd w:val="clear" w:color="auto" w:fill="DAEEF3" w:themeFill="accent5" w:themeFillTint="33"/>
            <w:vAlign w:val="center"/>
            <w:hideMark/>
          </w:tcPr>
          <w:p w14:paraId="42B8725C" w14:textId="77777777" w:rsidR="00247F70" w:rsidRPr="00247F70" w:rsidRDefault="00247F70" w:rsidP="00247F70">
            <w:pPr>
              <w:spacing w:after="0" w:line="240" w:lineRule="auto"/>
              <w:jc w:val="center"/>
              <w:rPr>
                <w:rFonts w:ascii="Calibri" w:hAnsi="Calibri" w:cs="Calibri"/>
                <w:b/>
                <w:bCs/>
                <w:color w:val="000000"/>
                <w:sz w:val="22"/>
                <w:szCs w:val="22"/>
              </w:rPr>
            </w:pPr>
            <w:r w:rsidRPr="00247F70">
              <w:rPr>
                <w:rFonts w:ascii="Calibri" w:hAnsi="Calibri" w:cs="Calibri"/>
                <w:b/>
                <w:bCs/>
                <w:color w:val="000000"/>
                <w:sz w:val="22"/>
                <w:szCs w:val="22"/>
              </w:rPr>
              <w:t>Notes</w:t>
            </w:r>
          </w:p>
        </w:tc>
      </w:tr>
      <w:tr w:rsidR="00BC0DF2" w:rsidRPr="00247F70" w14:paraId="0B3058F4" w14:textId="77777777" w:rsidTr="00BC0DF2">
        <w:trPr>
          <w:trHeight w:val="890"/>
          <w:jc w:val="center"/>
        </w:trPr>
        <w:tc>
          <w:tcPr>
            <w:tcW w:w="2552" w:type="dxa"/>
            <w:vAlign w:val="center"/>
            <w:hideMark/>
          </w:tcPr>
          <w:p w14:paraId="067B634C"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Supply Voltage</w:t>
            </w:r>
          </w:p>
        </w:tc>
        <w:tc>
          <w:tcPr>
            <w:tcW w:w="3685" w:type="dxa"/>
            <w:vAlign w:val="center"/>
            <w:hideMark/>
          </w:tcPr>
          <w:p w14:paraId="469D1880" w14:textId="2652FACB" w:rsidR="00247F70" w:rsidRPr="00247F70" w:rsidRDefault="00247F70" w:rsidP="008627FF">
            <w:pPr>
              <w:spacing w:after="0" w:line="240" w:lineRule="auto"/>
              <w:jc w:val="left"/>
              <w:rPr>
                <w:rFonts w:ascii="Calibri" w:hAnsi="Calibri" w:cs="Calibri"/>
                <w:color w:val="000000"/>
                <w:sz w:val="22"/>
                <w:szCs w:val="22"/>
                <w:lang w:val="en-US"/>
              </w:rPr>
            </w:pPr>
            <w:r w:rsidRPr="00247F70">
              <w:rPr>
                <w:rFonts w:ascii="Calibri" w:hAnsi="Calibri" w:cs="Calibri"/>
                <w:color w:val="000000"/>
                <w:sz w:val="22"/>
                <w:szCs w:val="22"/>
              </w:rPr>
              <w:t>1.5 V – 5.5 V</w:t>
            </w:r>
          </w:p>
        </w:tc>
        <w:tc>
          <w:tcPr>
            <w:tcW w:w="2694" w:type="dxa"/>
            <w:vAlign w:val="center"/>
            <w:hideMark/>
          </w:tcPr>
          <w:p w14:paraId="13C1C1B1"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Works directly from MCU supply</w:t>
            </w:r>
          </w:p>
        </w:tc>
      </w:tr>
      <w:tr w:rsidR="00247F70" w:rsidRPr="00247F70" w14:paraId="5A4D9DF0" w14:textId="77777777" w:rsidTr="00BC0DF2">
        <w:trPr>
          <w:trHeight w:val="576"/>
          <w:jc w:val="center"/>
        </w:trPr>
        <w:tc>
          <w:tcPr>
            <w:tcW w:w="2552" w:type="dxa"/>
            <w:vAlign w:val="center"/>
            <w:hideMark/>
          </w:tcPr>
          <w:p w14:paraId="58D13E37"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Quiescent Current</w:t>
            </w:r>
          </w:p>
        </w:tc>
        <w:tc>
          <w:tcPr>
            <w:tcW w:w="3685" w:type="dxa"/>
            <w:vAlign w:val="center"/>
            <w:hideMark/>
          </w:tcPr>
          <w:p w14:paraId="6E4C98F2"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~5.4 µA</w:t>
            </w:r>
          </w:p>
        </w:tc>
        <w:tc>
          <w:tcPr>
            <w:tcW w:w="2694" w:type="dxa"/>
            <w:vAlign w:val="center"/>
            <w:hideMark/>
          </w:tcPr>
          <w:p w14:paraId="0B947B5F"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Ultra</w:t>
            </w:r>
            <w:r w:rsidRPr="00247F70">
              <w:rPr>
                <w:rFonts w:ascii="Calibri" w:hAnsi="Calibri" w:cs="Calibri"/>
                <w:color w:val="000000"/>
                <w:sz w:val="22"/>
                <w:szCs w:val="22"/>
              </w:rPr>
              <w:noBreakHyphen/>
              <w:t>low power</w:t>
            </w:r>
          </w:p>
        </w:tc>
      </w:tr>
      <w:tr w:rsidR="00BC0DF2" w:rsidRPr="00247F70" w14:paraId="4E01FEF4" w14:textId="77777777" w:rsidTr="00BC0DF2">
        <w:trPr>
          <w:trHeight w:val="542"/>
          <w:jc w:val="center"/>
        </w:trPr>
        <w:tc>
          <w:tcPr>
            <w:tcW w:w="2552" w:type="dxa"/>
            <w:vAlign w:val="center"/>
            <w:hideMark/>
          </w:tcPr>
          <w:p w14:paraId="6EB0E364"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lastRenderedPageBreak/>
              <w:t>Output Type</w:t>
            </w:r>
          </w:p>
        </w:tc>
        <w:tc>
          <w:tcPr>
            <w:tcW w:w="3685" w:type="dxa"/>
            <w:vAlign w:val="center"/>
            <w:hideMark/>
          </w:tcPr>
          <w:p w14:paraId="1310600D"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Analog voltage</w:t>
            </w:r>
          </w:p>
        </w:tc>
        <w:tc>
          <w:tcPr>
            <w:tcW w:w="2694" w:type="dxa"/>
            <w:vAlign w:val="center"/>
            <w:hideMark/>
          </w:tcPr>
          <w:p w14:paraId="76419BC6"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Inversely proportional to temperature</w:t>
            </w:r>
          </w:p>
        </w:tc>
      </w:tr>
      <w:tr w:rsidR="00BC0DF2" w:rsidRPr="00247F70" w14:paraId="19E08BAF" w14:textId="77777777" w:rsidTr="00BC0DF2">
        <w:trPr>
          <w:trHeight w:val="549"/>
          <w:jc w:val="center"/>
        </w:trPr>
        <w:tc>
          <w:tcPr>
            <w:tcW w:w="2552" w:type="dxa"/>
            <w:vAlign w:val="center"/>
            <w:hideMark/>
          </w:tcPr>
          <w:p w14:paraId="3D9EB294"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Output Impedance</w:t>
            </w:r>
          </w:p>
        </w:tc>
        <w:tc>
          <w:tcPr>
            <w:tcW w:w="3685" w:type="dxa"/>
            <w:vAlign w:val="center"/>
            <w:hideMark/>
          </w:tcPr>
          <w:p w14:paraId="0C35ACBD"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w:t>
            </w:r>
          </w:p>
        </w:tc>
        <w:tc>
          <w:tcPr>
            <w:tcW w:w="2694" w:type="dxa"/>
            <w:vAlign w:val="center"/>
            <w:hideMark/>
          </w:tcPr>
          <w:p w14:paraId="02308164"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Can drive ADC inputs directly</w:t>
            </w:r>
          </w:p>
        </w:tc>
      </w:tr>
      <w:tr w:rsidR="00BC0DF2" w:rsidRPr="00247F70" w14:paraId="451282C7" w14:textId="77777777" w:rsidTr="00BC0DF2">
        <w:trPr>
          <w:trHeight w:val="501"/>
          <w:jc w:val="center"/>
        </w:trPr>
        <w:tc>
          <w:tcPr>
            <w:tcW w:w="2552" w:type="dxa"/>
            <w:vAlign w:val="center"/>
            <w:hideMark/>
          </w:tcPr>
          <w:p w14:paraId="565B6E73"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Operating Temp Range</w:t>
            </w:r>
          </w:p>
        </w:tc>
        <w:tc>
          <w:tcPr>
            <w:tcW w:w="3685" w:type="dxa"/>
            <w:vAlign w:val="center"/>
            <w:hideMark/>
          </w:tcPr>
          <w:p w14:paraId="0CA91343"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–50°C to +150°C</w:t>
            </w:r>
          </w:p>
        </w:tc>
        <w:tc>
          <w:tcPr>
            <w:tcW w:w="2694" w:type="dxa"/>
            <w:vAlign w:val="center"/>
            <w:hideMark/>
          </w:tcPr>
          <w:p w14:paraId="4D54B0E1"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Full sensor range</w:t>
            </w:r>
          </w:p>
        </w:tc>
      </w:tr>
      <w:tr w:rsidR="00BC0DF2" w:rsidRPr="00247F70" w14:paraId="3D22FA4D" w14:textId="77777777" w:rsidTr="00BC0DF2">
        <w:trPr>
          <w:trHeight w:val="576"/>
          <w:jc w:val="center"/>
        </w:trPr>
        <w:tc>
          <w:tcPr>
            <w:tcW w:w="2552" w:type="dxa"/>
            <w:vAlign w:val="center"/>
            <w:hideMark/>
          </w:tcPr>
          <w:p w14:paraId="722FDA5E"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Package</w:t>
            </w:r>
          </w:p>
        </w:tc>
        <w:tc>
          <w:tcPr>
            <w:tcW w:w="3685" w:type="dxa"/>
            <w:vAlign w:val="center"/>
            <w:hideMark/>
          </w:tcPr>
          <w:p w14:paraId="30D92C54"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TO</w:t>
            </w:r>
            <w:r w:rsidRPr="00247F70">
              <w:rPr>
                <w:rFonts w:ascii="Calibri" w:hAnsi="Calibri" w:cs="Calibri"/>
                <w:color w:val="000000"/>
                <w:sz w:val="22"/>
                <w:szCs w:val="22"/>
              </w:rPr>
              <w:noBreakHyphen/>
              <w:t>92 (LMT84P)</w:t>
            </w:r>
          </w:p>
        </w:tc>
        <w:tc>
          <w:tcPr>
            <w:tcW w:w="2694" w:type="dxa"/>
            <w:vAlign w:val="center"/>
            <w:hideMark/>
          </w:tcPr>
          <w:p w14:paraId="168666D0" w14:textId="77777777" w:rsidR="00247F70" w:rsidRPr="00247F70" w:rsidRDefault="00247F70" w:rsidP="00247F70">
            <w:pPr>
              <w:spacing w:after="0" w:line="240" w:lineRule="auto"/>
              <w:jc w:val="left"/>
              <w:rPr>
                <w:rFonts w:ascii="Calibri" w:hAnsi="Calibri" w:cs="Calibri"/>
                <w:color w:val="000000"/>
                <w:sz w:val="22"/>
                <w:szCs w:val="22"/>
              </w:rPr>
            </w:pPr>
            <w:r w:rsidRPr="00247F70">
              <w:rPr>
                <w:rFonts w:ascii="Calibri" w:hAnsi="Calibri" w:cs="Calibri"/>
                <w:color w:val="000000"/>
                <w:sz w:val="22"/>
                <w:szCs w:val="22"/>
              </w:rPr>
              <w:t>Through</w:t>
            </w:r>
            <w:r w:rsidRPr="00247F70">
              <w:rPr>
                <w:rFonts w:ascii="Calibri" w:hAnsi="Calibri" w:cs="Calibri"/>
                <w:color w:val="000000"/>
                <w:sz w:val="22"/>
                <w:szCs w:val="22"/>
              </w:rPr>
              <w:noBreakHyphen/>
              <w:t>hole</w:t>
            </w:r>
          </w:p>
        </w:tc>
      </w:tr>
    </w:tbl>
    <w:p w14:paraId="77E67225" w14:textId="5C0F0822" w:rsidR="002A5D42" w:rsidRDefault="002A5D42" w:rsidP="002A5D42">
      <w:pPr>
        <w:rPr>
          <w:lang w:val="en-US"/>
        </w:rPr>
      </w:pPr>
    </w:p>
    <w:p w14:paraId="06B51A2A" w14:textId="77777777" w:rsidR="00F830AB" w:rsidRPr="00F830AB" w:rsidRDefault="00F830AB" w:rsidP="00ED12AE">
      <w:pPr>
        <w:numPr>
          <w:ilvl w:val="0"/>
          <w:numId w:val="5"/>
        </w:numPr>
      </w:pPr>
      <w:r w:rsidRPr="00F830AB">
        <w:t>The sensor output is connected directly to an ADC input pin of the STM32.</w:t>
      </w:r>
    </w:p>
    <w:p w14:paraId="6CB97274" w14:textId="5ED708E5" w:rsidR="00F830AB" w:rsidRPr="00F830AB" w:rsidRDefault="00F830AB" w:rsidP="00ED12AE">
      <w:pPr>
        <w:numPr>
          <w:ilvl w:val="0"/>
          <w:numId w:val="5"/>
        </w:numPr>
      </w:pPr>
      <w:r w:rsidRPr="00F830AB">
        <w:t>A decoupling capacitor</w:t>
      </w:r>
      <w:r w:rsidR="000E1BDB">
        <w:rPr>
          <w:lang w:val="en-US"/>
        </w:rPr>
        <w:t xml:space="preserve"> 10nF</w:t>
      </w:r>
      <w:r w:rsidRPr="00F830AB">
        <w:t xml:space="preserve"> is placed close to the sensor to reduce noise.</w:t>
      </w:r>
    </w:p>
    <w:p w14:paraId="7D1B5D60" w14:textId="2168CAFF" w:rsidR="00F830AB" w:rsidRPr="002A5D42" w:rsidRDefault="00F830AB" w:rsidP="00ED12AE">
      <w:pPr>
        <w:numPr>
          <w:ilvl w:val="0"/>
          <w:numId w:val="5"/>
        </w:numPr>
      </w:pPr>
      <w:r w:rsidRPr="00F830AB">
        <w:t>Temperature values are calculated in software using the sensor’s voltage–temperature characteristic.</w:t>
      </w:r>
    </w:p>
    <w:p w14:paraId="5EB5E2E9" w14:textId="35F800FD" w:rsidR="002A5D42" w:rsidRPr="002A5D42" w:rsidRDefault="002A5D42" w:rsidP="00DD014E">
      <w:pPr>
        <w:pStyle w:val="Heading3"/>
      </w:pPr>
      <w:bookmarkStart w:id="18" w:name="_Toc224751066"/>
      <w:r w:rsidRPr="002A5D42">
        <w:t>NSL</w:t>
      </w:r>
      <w:r w:rsidRPr="002A5D42">
        <w:noBreakHyphen/>
      </w:r>
      <w:r w:rsidRPr="002A5D42">
        <w:rPr>
          <w:lang w:val="en-US"/>
        </w:rPr>
        <w:t>19M51</w:t>
      </w:r>
      <w:r w:rsidRPr="002A5D42">
        <w:t xml:space="preserve"> Light Measurement</w:t>
      </w:r>
      <w:bookmarkEnd w:id="18"/>
    </w:p>
    <w:p w14:paraId="5D6E9415" w14:textId="1B5DE278" w:rsidR="00C66BB9" w:rsidRPr="00E1497F" w:rsidRDefault="00C66BB9" w:rsidP="00C66BB9">
      <w:pPr>
        <w:tabs>
          <w:tab w:val="num" w:pos="720"/>
        </w:tabs>
      </w:pPr>
      <w:r w:rsidRPr="00E1497F">
        <w:t>The NSL</w:t>
      </w:r>
      <w:r w:rsidRPr="00E1497F">
        <w:noBreakHyphen/>
        <w:t>19M51 is a cadmium</w:t>
      </w:r>
      <w:r w:rsidRPr="00E1497F">
        <w:noBreakHyphen/>
      </w:r>
      <w:proofErr w:type="spellStart"/>
      <w:r w:rsidRPr="00E1497F">
        <w:t>sulfide</w:t>
      </w:r>
      <w:proofErr w:type="spellEnd"/>
      <w:r w:rsidRPr="00E1497F">
        <w:t xml:space="preserve"> (</w:t>
      </w:r>
      <w:proofErr w:type="spellStart"/>
      <w:r w:rsidRPr="00E1497F">
        <w:t>CdS</w:t>
      </w:r>
      <w:proofErr w:type="spellEnd"/>
      <w:r w:rsidRPr="00E1497F">
        <w:t>) photoresistor whose resistance decreases as light intensity increases. It is commonly used in ambient</w:t>
      </w:r>
      <w:r w:rsidRPr="00E1497F">
        <w:noBreakHyphen/>
        <w:t>light detection, auto</w:t>
      </w:r>
      <w:r w:rsidRPr="00E1497F">
        <w:noBreakHyphen/>
        <w:t>brightness control, and simple lux</w:t>
      </w:r>
      <w:r w:rsidRPr="00E1497F">
        <w:noBreakHyphen/>
        <w:t>estimation systems.</w:t>
      </w:r>
    </w:p>
    <w:p w14:paraId="16AA6335" w14:textId="77777777" w:rsidR="00B80D89" w:rsidRDefault="00B80D89" w:rsidP="00B80D89">
      <w:pPr>
        <w:rPr>
          <w:lang w:val="en-US"/>
        </w:rPr>
      </w:pPr>
      <w:r w:rsidRPr="00FA76D7">
        <w:rPr>
          <w:lang w:val="en-US"/>
        </w:rPr>
        <w:t>Key Electrical Characteristics</w:t>
      </w:r>
      <w:r>
        <w:rPr>
          <w:lang w:val="en-US"/>
        </w:rPr>
        <w:t>:</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580"/>
        <w:gridCol w:w="3040"/>
      </w:tblGrid>
      <w:tr w:rsidR="006D5FBB" w:rsidRPr="006D5FBB" w14:paraId="4267E95F" w14:textId="77777777" w:rsidTr="006D5FBB">
        <w:trPr>
          <w:trHeight w:val="576"/>
          <w:jc w:val="center"/>
        </w:trPr>
        <w:tc>
          <w:tcPr>
            <w:tcW w:w="2180" w:type="dxa"/>
            <w:shd w:val="clear" w:color="auto" w:fill="DAEEF3" w:themeFill="accent5" w:themeFillTint="33"/>
            <w:vAlign w:val="center"/>
            <w:hideMark/>
          </w:tcPr>
          <w:p w14:paraId="5433A989" w14:textId="77777777" w:rsidR="006D5FBB" w:rsidRPr="006D5FBB" w:rsidRDefault="006D5FBB" w:rsidP="006D5FBB">
            <w:pPr>
              <w:spacing w:after="0" w:line="240" w:lineRule="auto"/>
              <w:jc w:val="center"/>
              <w:rPr>
                <w:rFonts w:ascii="Calibri" w:hAnsi="Calibri" w:cs="Calibri"/>
                <w:b/>
                <w:bCs/>
                <w:color w:val="000000"/>
                <w:sz w:val="22"/>
                <w:szCs w:val="22"/>
              </w:rPr>
            </w:pPr>
            <w:r w:rsidRPr="006D5FBB">
              <w:rPr>
                <w:rFonts w:ascii="Calibri" w:hAnsi="Calibri" w:cs="Calibri"/>
                <w:b/>
                <w:bCs/>
                <w:color w:val="000000"/>
                <w:sz w:val="22"/>
                <w:szCs w:val="22"/>
              </w:rPr>
              <w:t>Parameter</w:t>
            </w:r>
          </w:p>
        </w:tc>
        <w:tc>
          <w:tcPr>
            <w:tcW w:w="2580" w:type="dxa"/>
            <w:shd w:val="clear" w:color="auto" w:fill="DAEEF3" w:themeFill="accent5" w:themeFillTint="33"/>
            <w:vAlign w:val="center"/>
            <w:hideMark/>
          </w:tcPr>
          <w:p w14:paraId="5CFBC27C" w14:textId="77777777" w:rsidR="006D5FBB" w:rsidRPr="006D5FBB" w:rsidRDefault="006D5FBB" w:rsidP="006D5FBB">
            <w:pPr>
              <w:spacing w:after="0" w:line="240" w:lineRule="auto"/>
              <w:jc w:val="center"/>
              <w:rPr>
                <w:rFonts w:ascii="Calibri" w:hAnsi="Calibri" w:cs="Calibri"/>
                <w:b/>
                <w:bCs/>
                <w:color w:val="000000"/>
                <w:sz w:val="22"/>
                <w:szCs w:val="22"/>
              </w:rPr>
            </w:pPr>
            <w:r w:rsidRPr="006D5FBB">
              <w:rPr>
                <w:rFonts w:ascii="Calibri" w:hAnsi="Calibri" w:cs="Calibri"/>
                <w:b/>
                <w:bCs/>
                <w:color w:val="000000"/>
                <w:sz w:val="22"/>
                <w:szCs w:val="22"/>
              </w:rPr>
              <w:t>Value</w:t>
            </w:r>
          </w:p>
        </w:tc>
        <w:tc>
          <w:tcPr>
            <w:tcW w:w="3040" w:type="dxa"/>
            <w:shd w:val="clear" w:color="auto" w:fill="DAEEF3" w:themeFill="accent5" w:themeFillTint="33"/>
            <w:vAlign w:val="center"/>
            <w:hideMark/>
          </w:tcPr>
          <w:p w14:paraId="41610775" w14:textId="77777777" w:rsidR="006D5FBB" w:rsidRPr="006D5FBB" w:rsidRDefault="006D5FBB" w:rsidP="006D5FBB">
            <w:pPr>
              <w:spacing w:after="0" w:line="240" w:lineRule="auto"/>
              <w:jc w:val="center"/>
              <w:rPr>
                <w:rFonts w:ascii="Calibri" w:hAnsi="Calibri" w:cs="Calibri"/>
                <w:b/>
                <w:bCs/>
                <w:color w:val="000000"/>
                <w:sz w:val="22"/>
                <w:szCs w:val="22"/>
              </w:rPr>
            </w:pPr>
            <w:r w:rsidRPr="006D5FBB">
              <w:rPr>
                <w:rFonts w:ascii="Calibri" w:hAnsi="Calibri" w:cs="Calibri"/>
                <w:b/>
                <w:bCs/>
                <w:color w:val="000000"/>
                <w:sz w:val="22"/>
                <w:szCs w:val="22"/>
              </w:rPr>
              <w:t>Notes</w:t>
            </w:r>
          </w:p>
        </w:tc>
      </w:tr>
      <w:tr w:rsidR="006D5FBB" w:rsidRPr="006D5FBB" w14:paraId="5F5EE4FC" w14:textId="77777777" w:rsidTr="006D5FBB">
        <w:trPr>
          <w:trHeight w:val="453"/>
          <w:jc w:val="center"/>
        </w:trPr>
        <w:tc>
          <w:tcPr>
            <w:tcW w:w="2180" w:type="dxa"/>
            <w:vAlign w:val="center"/>
            <w:hideMark/>
          </w:tcPr>
          <w:p w14:paraId="2770C17F"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Dark resistance</w:t>
            </w:r>
          </w:p>
        </w:tc>
        <w:tc>
          <w:tcPr>
            <w:tcW w:w="2580" w:type="dxa"/>
            <w:vAlign w:val="center"/>
            <w:hideMark/>
          </w:tcPr>
          <w:p w14:paraId="2BBBF2C4"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1 MΩ – 10 MΩ</w:t>
            </w:r>
          </w:p>
        </w:tc>
        <w:tc>
          <w:tcPr>
            <w:tcW w:w="3040" w:type="dxa"/>
            <w:vAlign w:val="center"/>
            <w:hideMark/>
          </w:tcPr>
          <w:p w14:paraId="645D0392"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Very high in darkness</w:t>
            </w:r>
          </w:p>
        </w:tc>
      </w:tr>
      <w:tr w:rsidR="006D5FBB" w:rsidRPr="006D5FBB" w14:paraId="0205B57D" w14:textId="77777777" w:rsidTr="006D5FBB">
        <w:trPr>
          <w:trHeight w:val="559"/>
          <w:jc w:val="center"/>
        </w:trPr>
        <w:tc>
          <w:tcPr>
            <w:tcW w:w="2180" w:type="dxa"/>
            <w:vAlign w:val="center"/>
            <w:hideMark/>
          </w:tcPr>
          <w:p w14:paraId="5683756E"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Light resistance</w:t>
            </w:r>
          </w:p>
        </w:tc>
        <w:tc>
          <w:tcPr>
            <w:tcW w:w="2580" w:type="dxa"/>
            <w:vAlign w:val="center"/>
            <w:hideMark/>
          </w:tcPr>
          <w:p w14:paraId="0C3CEDA8"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5 kΩ – 20 kΩ @ 10 lux</w:t>
            </w:r>
          </w:p>
        </w:tc>
        <w:tc>
          <w:tcPr>
            <w:tcW w:w="3040" w:type="dxa"/>
            <w:vAlign w:val="center"/>
            <w:hideMark/>
          </w:tcPr>
          <w:p w14:paraId="187600B4"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Strongly nonlinear</w:t>
            </w:r>
          </w:p>
        </w:tc>
      </w:tr>
      <w:tr w:rsidR="006D5FBB" w:rsidRPr="006D5FBB" w14:paraId="67F6F9D2" w14:textId="77777777" w:rsidTr="006D5FBB">
        <w:trPr>
          <w:trHeight w:val="411"/>
          <w:jc w:val="center"/>
        </w:trPr>
        <w:tc>
          <w:tcPr>
            <w:tcW w:w="2180" w:type="dxa"/>
            <w:vAlign w:val="center"/>
            <w:hideMark/>
          </w:tcPr>
          <w:p w14:paraId="30102373"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Spectral peak</w:t>
            </w:r>
          </w:p>
        </w:tc>
        <w:tc>
          <w:tcPr>
            <w:tcW w:w="2580" w:type="dxa"/>
            <w:vAlign w:val="center"/>
            <w:hideMark/>
          </w:tcPr>
          <w:p w14:paraId="762CBE9B"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~540 nm</w:t>
            </w:r>
          </w:p>
        </w:tc>
        <w:tc>
          <w:tcPr>
            <w:tcW w:w="3040" w:type="dxa"/>
            <w:vAlign w:val="center"/>
            <w:hideMark/>
          </w:tcPr>
          <w:p w14:paraId="2D992A42"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Green region</w:t>
            </w:r>
          </w:p>
        </w:tc>
      </w:tr>
      <w:tr w:rsidR="006D5FBB" w:rsidRPr="006D5FBB" w14:paraId="4A44F1CF" w14:textId="77777777" w:rsidTr="006D5FBB">
        <w:trPr>
          <w:trHeight w:val="559"/>
          <w:jc w:val="center"/>
        </w:trPr>
        <w:tc>
          <w:tcPr>
            <w:tcW w:w="2180" w:type="dxa"/>
            <w:vAlign w:val="center"/>
            <w:hideMark/>
          </w:tcPr>
          <w:p w14:paraId="08DAD0F3"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Response time</w:t>
            </w:r>
          </w:p>
        </w:tc>
        <w:tc>
          <w:tcPr>
            <w:tcW w:w="2580" w:type="dxa"/>
            <w:vAlign w:val="center"/>
            <w:hideMark/>
          </w:tcPr>
          <w:p w14:paraId="4D8E9DB8"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20–30 ms</w:t>
            </w:r>
          </w:p>
        </w:tc>
        <w:tc>
          <w:tcPr>
            <w:tcW w:w="3040" w:type="dxa"/>
            <w:vAlign w:val="center"/>
            <w:hideMark/>
          </w:tcPr>
          <w:p w14:paraId="73457275"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Suitable for ambient sensing</w:t>
            </w:r>
          </w:p>
        </w:tc>
      </w:tr>
      <w:tr w:rsidR="006D5FBB" w:rsidRPr="006D5FBB" w14:paraId="5D277F51" w14:textId="77777777" w:rsidTr="006D5FBB">
        <w:trPr>
          <w:trHeight w:val="567"/>
          <w:jc w:val="center"/>
        </w:trPr>
        <w:tc>
          <w:tcPr>
            <w:tcW w:w="2180" w:type="dxa"/>
            <w:vAlign w:val="center"/>
            <w:hideMark/>
          </w:tcPr>
          <w:p w14:paraId="51FD5D0D"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Operating voltage</w:t>
            </w:r>
          </w:p>
        </w:tc>
        <w:tc>
          <w:tcPr>
            <w:tcW w:w="2580" w:type="dxa"/>
            <w:vAlign w:val="center"/>
            <w:hideMark/>
          </w:tcPr>
          <w:p w14:paraId="7FE7A72B"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Passive</w:t>
            </w:r>
          </w:p>
        </w:tc>
        <w:tc>
          <w:tcPr>
            <w:tcW w:w="3040" w:type="dxa"/>
            <w:vAlign w:val="center"/>
            <w:hideMark/>
          </w:tcPr>
          <w:p w14:paraId="75050897" w14:textId="77777777" w:rsidR="006D5FBB" w:rsidRPr="006D5FBB" w:rsidRDefault="006D5FBB" w:rsidP="006D5FBB">
            <w:pPr>
              <w:spacing w:after="0" w:line="240" w:lineRule="auto"/>
              <w:jc w:val="left"/>
              <w:rPr>
                <w:rFonts w:ascii="Calibri" w:hAnsi="Calibri" w:cs="Calibri"/>
                <w:color w:val="000000"/>
                <w:sz w:val="22"/>
                <w:szCs w:val="22"/>
              </w:rPr>
            </w:pPr>
            <w:r w:rsidRPr="006D5FBB">
              <w:rPr>
                <w:rFonts w:ascii="Calibri" w:hAnsi="Calibri" w:cs="Calibri"/>
                <w:color w:val="000000"/>
                <w:sz w:val="22"/>
                <w:szCs w:val="22"/>
              </w:rPr>
              <w:t>Requires voltage divider</w:t>
            </w:r>
          </w:p>
        </w:tc>
      </w:tr>
    </w:tbl>
    <w:p w14:paraId="6DA7288C" w14:textId="77777777" w:rsidR="00B80D89" w:rsidRDefault="00B80D89" w:rsidP="00C66BB9">
      <w:pPr>
        <w:tabs>
          <w:tab w:val="num" w:pos="720"/>
        </w:tabs>
      </w:pPr>
    </w:p>
    <w:p w14:paraId="5767B3A1" w14:textId="5DA8480B" w:rsidR="002A5D42" w:rsidRPr="002A5D42" w:rsidRDefault="002A5D42" w:rsidP="00C66BB9">
      <w:pPr>
        <w:tabs>
          <w:tab w:val="num" w:pos="720"/>
        </w:tabs>
      </w:pPr>
      <w:r w:rsidRPr="002A5D42">
        <w:t>The LDR is used in a voltage divider configuration with a fixed resistor</w:t>
      </w:r>
      <w:r w:rsidR="00F3545B">
        <w:rPr>
          <w:lang w:val="en-US"/>
        </w:rPr>
        <w:t xml:space="preserve"> 10</w:t>
      </w:r>
      <w:r w:rsidR="00422021">
        <w:rPr>
          <w:lang w:val="en-US"/>
        </w:rPr>
        <w:t>kΩ</w:t>
      </w:r>
      <w:r w:rsidRPr="002A5D42">
        <w:t>.</w:t>
      </w:r>
    </w:p>
    <w:p w14:paraId="40630706" w14:textId="77777777" w:rsidR="002A5D42" w:rsidRPr="002A5D42" w:rsidRDefault="002A5D42" w:rsidP="00ED12AE">
      <w:pPr>
        <w:numPr>
          <w:ilvl w:val="0"/>
          <w:numId w:val="5"/>
        </w:numPr>
      </w:pPr>
      <w:r w:rsidRPr="002A5D42">
        <w:t>The divider output is connected to an STM32 ADC input.</w:t>
      </w:r>
    </w:p>
    <w:p w14:paraId="3211525D" w14:textId="77777777" w:rsidR="002A5D42" w:rsidRPr="002A5D42" w:rsidRDefault="002A5D42" w:rsidP="00ED12AE">
      <w:pPr>
        <w:numPr>
          <w:ilvl w:val="0"/>
          <w:numId w:val="5"/>
        </w:numPr>
      </w:pPr>
      <w:r w:rsidRPr="002A5D42">
        <w:t>Light intensity is derived from the measured voltage and the known resistor values.</w:t>
      </w:r>
    </w:p>
    <w:p w14:paraId="27754E92" w14:textId="60552503" w:rsidR="002A5D42" w:rsidRPr="002A5D42" w:rsidRDefault="002A5D42" w:rsidP="00DD014E">
      <w:pPr>
        <w:pStyle w:val="Heading3"/>
      </w:pPr>
      <w:bookmarkStart w:id="19" w:name="_Toc224751067"/>
      <w:r w:rsidRPr="002A5D42">
        <w:lastRenderedPageBreak/>
        <w:t xml:space="preserve">DHT22 </w:t>
      </w:r>
      <w:r w:rsidRPr="002A5D42">
        <w:rPr>
          <w:lang w:val="en-US"/>
        </w:rPr>
        <w:t>Temperature</w:t>
      </w:r>
      <w:r w:rsidRPr="002A5D42">
        <w:t xml:space="preserve"> and Humidity Sensor</w:t>
      </w:r>
      <w:bookmarkEnd w:id="19"/>
    </w:p>
    <w:p w14:paraId="5A5402F1" w14:textId="226490CC" w:rsidR="002A5D42" w:rsidRDefault="00A32882" w:rsidP="002A5D42">
      <w:r w:rsidRPr="00A32882">
        <w:t xml:space="preserve">The DHT22 is a calibrated digital temperature and relative humidity sensor. It integrates a capacitive humidity sensing element and </w:t>
      </w:r>
      <w:proofErr w:type="gramStart"/>
      <w:r w:rsidRPr="00A32882">
        <w:t>an</w:t>
      </w:r>
      <w:proofErr w:type="gramEnd"/>
      <w:r w:rsidRPr="00A32882">
        <w:t xml:space="preserve"> temperature sensor with a dedicated 8-bit microcontroller for signal processing. The sensor provides fully digital output via a proprietary single-wire serial interface.</w:t>
      </w:r>
    </w:p>
    <w:p w14:paraId="1F234F5C" w14:textId="77777777" w:rsidR="00A315EB" w:rsidRDefault="00A315EB" w:rsidP="00A315EB">
      <w:pPr>
        <w:rPr>
          <w:lang w:val="en-US"/>
        </w:rPr>
      </w:pPr>
      <w:r w:rsidRPr="00FA76D7">
        <w:rPr>
          <w:lang w:val="en-US"/>
        </w:rPr>
        <w:t>Key Electrical Characteristics</w:t>
      </w:r>
      <w:r>
        <w:rPr>
          <w:lang w:val="en-US"/>
        </w:rPr>
        <w:t>:</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3"/>
        <w:gridCol w:w="2277"/>
        <w:gridCol w:w="3040"/>
      </w:tblGrid>
      <w:tr w:rsidR="006A67ED" w:rsidRPr="006A67ED" w14:paraId="270C1AA1" w14:textId="77777777" w:rsidTr="001B1E68">
        <w:trPr>
          <w:trHeight w:val="288"/>
          <w:jc w:val="center"/>
        </w:trPr>
        <w:tc>
          <w:tcPr>
            <w:tcW w:w="2483" w:type="dxa"/>
            <w:shd w:val="clear" w:color="auto" w:fill="DAEEF3" w:themeFill="accent5" w:themeFillTint="33"/>
            <w:vAlign w:val="center"/>
            <w:hideMark/>
          </w:tcPr>
          <w:p w14:paraId="538D6FEA" w14:textId="77777777" w:rsidR="006A67ED" w:rsidRPr="006A67ED" w:rsidRDefault="006A67ED" w:rsidP="006A67ED">
            <w:pPr>
              <w:spacing w:after="0" w:line="240" w:lineRule="auto"/>
              <w:jc w:val="center"/>
              <w:rPr>
                <w:rFonts w:ascii="Calibri" w:hAnsi="Calibri" w:cs="Calibri"/>
                <w:b/>
                <w:bCs/>
                <w:color w:val="000000"/>
                <w:sz w:val="22"/>
                <w:szCs w:val="22"/>
              </w:rPr>
            </w:pPr>
            <w:r w:rsidRPr="006A67ED">
              <w:rPr>
                <w:rFonts w:ascii="Calibri" w:hAnsi="Calibri" w:cs="Calibri"/>
                <w:b/>
                <w:bCs/>
                <w:color w:val="000000"/>
                <w:sz w:val="22"/>
                <w:szCs w:val="22"/>
              </w:rPr>
              <w:t>Parameter</w:t>
            </w:r>
          </w:p>
        </w:tc>
        <w:tc>
          <w:tcPr>
            <w:tcW w:w="2277" w:type="dxa"/>
            <w:shd w:val="clear" w:color="auto" w:fill="DAEEF3" w:themeFill="accent5" w:themeFillTint="33"/>
            <w:vAlign w:val="center"/>
            <w:hideMark/>
          </w:tcPr>
          <w:p w14:paraId="740B4111" w14:textId="77777777" w:rsidR="006A67ED" w:rsidRPr="006A67ED" w:rsidRDefault="006A67ED" w:rsidP="006A67ED">
            <w:pPr>
              <w:spacing w:after="0" w:line="240" w:lineRule="auto"/>
              <w:jc w:val="center"/>
              <w:rPr>
                <w:rFonts w:ascii="Calibri" w:hAnsi="Calibri" w:cs="Calibri"/>
                <w:b/>
                <w:bCs/>
                <w:color w:val="000000"/>
                <w:sz w:val="22"/>
                <w:szCs w:val="22"/>
              </w:rPr>
            </w:pPr>
            <w:r w:rsidRPr="006A67ED">
              <w:rPr>
                <w:rFonts w:ascii="Calibri" w:hAnsi="Calibri" w:cs="Calibri"/>
                <w:b/>
                <w:bCs/>
                <w:color w:val="000000"/>
                <w:sz w:val="22"/>
                <w:szCs w:val="22"/>
              </w:rPr>
              <w:t>Typical Value</w:t>
            </w:r>
          </w:p>
        </w:tc>
        <w:tc>
          <w:tcPr>
            <w:tcW w:w="3040" w:type="dxa"/>
            <w:shd w:val="clear" w:color="auto" w:fill="DAEEF3" w:themeFill="accent5" w:themeFillTint="33"/>
            <w:vAlign w:val="center"/>
            <w:hideMark/>
          </w:tcPr>
          <w:p w14:paraId="6ECC19F1" w14:textId="77777777" w:rsidR="006A67ED" w:rsidRPr="006A67ED" w:rsidRDefault="006A67ED" w:rsidP="006A67ED">
            <w:pPr>
              <w:spacing w:after="0" w:line="240" w:lineRule="auto"/>
              <w:jc w:val="center"/>
              <w:rPr>
                <w:rFonts w:ascii="Calibri" w:hAnsi="Calibri" w:cs="Calibri"/>
                <w:b/>
                <w:bCs/>
                <w:color w:val="000000"/>
                <w:sz w:val="22"/>
                <w:szCs w:val="22"/>
              </w:rPr>
            </w:pPr>
            <w:r w:rsidRPr="006A67ED">
              <w:rPr>
                <w:rFonts w:ascii="Calibri" w:hAnsi="Calibri" w:cs="Calibri"/>
                <w:b/>
                <w:bCs/>
                <w:color w:val="000000"/>
                <w:sz w:val="22"/>
                <w:szCs w:val="22"/>
              </w:rPr>
              <w:t>Notes</w:t>
            </w:r>
          </w:p>
        </w:tc>
      </w:tr>
      <w:tr w:rsidR="006A67ED" w:rsidRPr="006A67ED" w14:paraId="6752D0B9" w14:textId="77777777" w:rsidTr="001B1E68">
        <w:trPr>
          <w:trHeight w:val="288"/>
          <w:jc w:val="center"/>
        </w:trPr>
        <w:tc>
          <w:tcPr>
            <w:tcW w:w="2483" w:type="dxa"/>
            <w:vAlign w:val="center"/>
            <w:hideMark/>
          </w:tcPr>
          <w:p w14:paraId="16665181"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Supply Voltage</w:t>
            </w:r>
          </w:p>
        </w:tc>
        <w:tc>
          <w:tcPr>
            <w:tcW w:w="2277" w:type="dxa"/>
            <w:vAlign w:val="center"/>
            <w:hideMark/>
          </w:tcPr>
          <w:p w14:paraId="6E51927C"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3.3 V – 6.0 V</w:t>
            </w:r>
          </w:p>
        </w:tc>
        <w:tc>
          <w:tcPr>
            <w:tcW w:w="3040" w:type="dxa"/>
            <w:vAlign w:val="center"/>
            <w:hideMark/>
          </w:tcPr>
          <w:p w14:paraId="4A6D89F8"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Compatible with STM32 (3.3 V)</w:t>
            </w:r>
          </w:p>
        </w:tc>
      </w:tr>
      <w:tr w:rsidR="006A67ED" w:rsidRPr="006A67ED" w14:paraId="787CE123" w14:textId="77777777" w:rsidTr="001B1E68">
        <w:trPr>
          <w:trHeight w:val="288"/>
          <w:jc w:val="center"/>
        </w:trPr>
        <w:tc>
          <w:tcPr>
            <w:tcW w:w="2483" w:type="dxa"/>
            <w:vAlign w:val="center"/>
            <w:hideMark/>
          </w:tcPr>
          <w:p w14:paraId="6F1E3D0B"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Average Current</w:t>
            </w:r>
          </w:p>
        </w:tc>
        <w:tc>
          <w:tcPr>
            <w:tcW w:w="2277" w:type="dxa"/>
            <w:vAlign w:val="center"/>
            <w:hideMark/>
          </w:tcPr>
          <w:p w14:paraId="7618C827"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~1 mA (measuring)</w:t>
            </w:r>
          </w:p>
        </w:tc>
        <w:tc>
          <w:tcPr>
            <w:tcW w:w="3040" w:type="dxa"/>
            <w:vAlign w:val="center"/>
            <w:hideMark/>
          </w:tcPr>
          <w:p w14:paraId="2FC3756F"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Very low standby current</w:t>
            </w:r>
          </w:p>
        </w:tc>
      </w:tr>
      <w:tr w:rsidR="006A67ED" w:rsidRPr="006A67ED" w14:paraId="43803FFC" w14:textId="77777777" w:rsidTr="001B1E68">
        <w:trPr>
          <w:trHeight w:val="288"/>
          <w:jc w:val="center"/>
        </w:trPr>
        <w:tc>
          <w:tcPr>
            <w:tcW w:w="2483" w:type="dxa"/>
            <w:vAlign w:val="center"/>
            <w:hideMark/>
          </w:tcPr>
          <w:p w14:paraId="69D5F64C"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Humidity Range</w:t>
            </w:r>
          </w:p>
        </w:tc>
        <w:tc>
          <w:tcPr>
            <w:tcW w:w="2277" w:type="dxa"/>
            <w:vAlign w:val="center"/>
            <w:hideMark/>
          </w:tcPr>
          <w:p w14:paraId="5056A1BE"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0–100 %RH</w:t>
            </w:r>
          </w:p>
        </w:tc>
        <w:tc>
          <w:tcPr>
            <w:tcW w:w="3040" w:type="dxa"/>
            <w:vAlign w:val="center"/>
            <w:hideMark/>
          </w:tcPr>
          <w:p w14:paraId="2687D196"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Full range</w:t>
            </w:r>
          </w:p>
        </w:tc>
      </w:tr>
      <w:tr w:rsidR="006A67ED" w:rsidRPr="006A67ED" w14:paraId="2C23B374" w14:textId="77777777" w:rsidTr="001B1E68">
        <w:trPr>
          <w:trHeight w:val="288"/>
          <w:jc w:val="center"/>
        </w:trPr>
        <w:tc>
          <w:tcPr>
            <w:tcW w:w="2483" w:type="dxa"/>
            <w:vAlign w:val="center"/>
            <w:hideMark/>
          </w:tcPr>
          <w:p w14:paraId="2A236DE1"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Humidity Accuracy</w:t>
            </w:r>
          </w:p>
        </w:tc>
        <w:tc>
          <w:tcPr>
            <w:tcW w:w="2277" w:type="dxa"/>
            <w:vAlign w:val="center"/>
            <w:hideMark/>
          </w:tcPr>
          <w:p w14:paraId="2C3B2795"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±2–5 %RH</w:t>
            </w:r>
          </w:p>
        </w:tc>
        <w:tc>
          <w:tcPr>
            <w:tcW w:w="3040" w:type="dxa"/>
            <w:vAlign w:val="center"/>
            <w:hideMark/>
          </w:tcPr>
          <w:p w14:paraId="746A469C"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Typical ±2 %</w:t>
            </w:r>
          </w:p>
        </w:tc>
      </w:tr>
      <w:tr w:rsidR="006A67ED" w:rsidRPr="006A67ED" w14:paraId="6724BACC" w14:textId="77777777" w:rsidTr="001B1E68">
        <w:trPr>
          <w:trHeight w:val="288"/>
          <w:jc w:val="center"/>
        </w:trPr>
        <w:tc>
          <w:tcPr>
            <w:tcW w:w="2483" w:type="dxa"/>
            <w:vAlign w:val="center"/>
            <w:hideMark/>
          </w:tcPr>
          <w:p w14:paraId="70A82874"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Temperature Range</w:t>
            </w:r>
          </w:p>
        </w:tc>
        <w:tc>
          <w:tcPr>
            <w:tcW w:w="2277" w:type="dxa"/>
            <w:vAlign w:val="center"/>
            <w:hideMark/>
          </w:tcPr>
          <w:p w14:paraId="7E24D6A2"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–40°C to +80°C</w:t>
            </w:r>
          </w:p>
        </w:tc>
        <w:tc>
          <w:tcPr>
            <w:tcW w:w="3040" w:type="dxa"/>
            <w:vAlign w:val="center"/>
            <w:hideMark/>
          </w:tcPr>
          <w:p w14:paraId="664B05A7"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Wide range</w:t>
            </w:r>
          </w:p>
        </w:tc>
      </w:tr>
      <w:tr w:rsidR="006A67ED" w:rsidRPr="006A67ED" w14:paraId="6FDCD995" w14:textId="77777777" w:rsidTr="001B1E68">
        <w:trPr>
          <w:trHeight w:val="288"/>
          <w:jc w:val="center"/>
        </w:trPr>
        <w:tc>
          <w:tcPr>
            <w:tcW w:w="2483" w:type="dxa"/>
            <w:vAlign w:val="center"/>
            <w:hideMark/>
          </w:tcPr>
          <w:p w14:paraId="071F09DE"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Temperature Accuracy</w:t>
            </w:r>
          </w:p>
        </w:tc>
        <w:tc>
          <w:tcPr>
            <w:tcW w:w="2277" w:type="dxa"/>
            <w:vAlign w:val="center"/>
            <w:hideMark/>
          </w:tcPr>
          <w:p w14:paraId="4CCA3063"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±0.5°C</w:t>
            </w:r>
          </w:p>
        </w:tc>
        <w:tc>
          <w:tcPr>
            <w:tcW w:w="3040" w:type="dxa"/>
            <w:vAlign w:val="center"/>
            <w:hideMark/>
          </w:tcPr>
          <w:p w14:paraId="03AF1C49"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Typical</w:t>
            </w:r>
          </w:p>
        </w:tc>
      </w:tr>
      <w:tr w:rsidR="006A67ED" w:rsidRPr="006A67ED" w14:paraId="5FA23A0B" w14:textId="77777777" w:rsidTr="001B1E68">
        <w:trPr>
          <w:trHeight w:val="288"/>
          <w:jc w:val="center"/>
        </w:trPr>
        <w:tc>
          <w:tcPr>
            <w:tcW w:w="2483" w:type="dxa"/>
            <w:vAlign w:val="center"/>
            <w:hideMark/>
          </w:tcPr>
          <w:p w14:paraId="06942AC2"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Resolution</w:t>
            </w:r>
          </w:p>
        </w:tc>
        <w:tc>
          <w:tcPr>
            <w:tcW w:w="2277" w:type="dxa"/>
            <w:vAlign w:val="center"/>
            <w:hideMark/>
          </w:tcPr>
          <w:p w14:paraId="7D39113D"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0.1 °C / 0.1 %RH</w:t>
            </w:r>
          </w:p>
        </w:tc>
        <w:tc>
          <w:tcPr>
            <w:tcW w:w="3040" w:type="dxa"/>
            <w:vAlign w:val="center"/>
            <w:hideMark/>
          </w:tcPr>
          <w:p w14:paraId="11575D47"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16-bit internal</w:t>
            </w:r>
          </w:p>
        </w:tc>
      </w:tr>
      <w:tr w:rsidR="006A67ED" w:rsidRPr="006A67ED" w14:paraId="79F0B0D5" w14:textId="77777777" w:rsidTr="001B1E68">
        <w:trPr>
          <w:trHeight w:val="288"/>
          <w:jc w:val="center"/>
        </w:trPr>
        <w:tc>
          <w:tcPr>
            <w:tcW w:w="2483" w:type="dxa"/>
            <w:vAlign w:val="center"/>
            <w:hideMark/>
          </w:tcPr>
          <w:p w14:paraId="6D999C3F"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Sampling Rate</w:t>
            </w:r>
          </w:p>
        </w:tc>
        <w:tc>
          <w:tcPr>
            <w:tcW w:w="2277" w:type="dxa"/>
            <w:vAlign w:val="center"/>
            <w:hideMark/>
          </w:tcPr>
          <w:p w14:paraId="390C1E70"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0.5 Hz (2 s min)</w:t>
            </w:r>
          </w:p>
        </w:tc>
        <w:tc>
          <w:tcPr>
            <w:tcW w:w="3040" w:type="dxa"/>
            <w:vAlign w:val="center"/>
            <w:hideMark/>
          </w:tcPr>
          <w:p w14:paraId="20F88AC7"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Do not poll faster</w:t>
            </w:r>
          </w:p>
        </w:tc>
      </w:tr>
      <w:tr w:rsidR="006A67ED" w:rsidRPr="006A67ED" w14:paraId="64B9BF11" w14:textId="77777777" w:rsidTr="001B1E68">
        <w:trPr>
          <w:trHeight w:val="288"/>
          <w:jc w:val="center"/>
        </w:trPr>
        <w:tc>
          <w:tcPr>
            <w:tcW w:w="2483" w:type="dxa"/>
            <w:vAlign w:val="center"/>
            <w:hideMark/>
          </w:tcPr>
          <w:p w14:paraId="21BCD298"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Output Type</w:t>
            </w:r>
          </w:p>
        </w:tc>
        <w:tc>
          <w:tcPr>
            <w:tcW w:w="2277" w:type="dxa"/>
            <w:vAlign w:val="center"/>
            <w:hideMark/>
          </w:tcPr>
          <w:p w14:paraId="63E7C465"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Single-wire digital</w:t>
            </w:r>
          </w:p>
        </w:tc>
        <w:tc>
          <w:tcPr>
            <w:tcW w:w="3040" w:type="dxa"/>
            <w:vAlign w:val="center"/>
            <w:hideMark/>
          </w:tcPr>
          <w:p w14:paraId="4D6632DA" w14:textId="77777777" w:rsidR="006A67ED" w:rsidRPr="006A67ED" w:rsidRDefault="006A67ED" w:rsidP="006A67ED">
            <w:pPr>
              <w:spacing w:after="0" w:line="240" w:lineRule="auto"/>
              <w:jc w:val="left"/>
              <w:rPr>
                <w:rFonts w:ascii="Calibri" w:hAnsi="Calibri" w:cs="Calibri"/>
                <w:color w:val="000000"/>
                <w:sz w:val="22"/>
                <w:szCs w:val="22"/>
              </w:rPr>
            </w:pPr>
            <w:r w:rsidRPr="006A67ED">
              <w:rPr>
                <w:rFonts w:ascii="Calibri" w:hAnsi="Calibri" w:cs="Calibri"/>
                <w:color w:val="000000"/>
                <w:sz w:val="22"/>
                <w:szCs w:val="22"/>
              </w:rPr>
              <w:t>Custom timing protocol</w:t>
            </w:r>
          </w:p>
        </w:tc>
      </w:tr>
    </w:tbl>
    <w:p w14:paraId="5D52B5D0" w14:textId="77777777" w:rsidR="00917938" w:rsidRPr="00917938" w:rsidRDefault="00917938" w:rsidP="00917938">
      <w:pPr>
        <w:ind w:left="720"/>
      </w:pPr>
    </w:p>
    <w:p w14:paraId="6401B176" w14:textId="37734CB6" w:rsidR="002A5D42" w:rsidRPr="002A5D42" w:rsidRDefault="002A5D42" w:rsidP="00ED12AE">
      <w:pPr>
        <w:numPr>
          <w:ilvl w:val="0"/>
          <w:numId w:val="6"/>
        </w:numPr>
      </w:pPr>
      <w:r w:rsidRPr="002A5D42">
        <w:t>The sensor is connected to a GPIO pin configured for bidirectional communication.</w:t>
      </w:r>
    </w:p>
    <w:p w14:paraId="3001FADF" w14:textId="523E3CF1" w:rsidR="002A5D42" w:rsidRPr="002A5D42" w:rsidRDefault="002A5D42" w:rsidP="00ED12AE">
      <w:pPr>
        <w:numPr>
          <w:ilvl w:val="0"/>
          <w:numId w:val="6"/>
        </w:numPr>
      </w:pPr>
      <w:r w:rsidRPr="002A5D42">
        <w:t xml:space="preserve">A </w:t>
      </w:r>
      <w:r w:rsidR="00903242">
        <w:rPr>
          <w:lang w:val="en-US"/>
        </w:rPr>
        <w:t xml:space="preserve">1 </w:t>
      </w:r>
      <w:r w:rsidR="00064952" w:rsidRPr="006D5FBB">
        <w:rPr>
          <w:rFonts w:ascii="Calibri" w:hAnsi="Calibri" w:cs="Calibri"/>
          <w:color w:val="000000"/>
          <w:sz w:val="22"/>
          <w:szCs w:val="22"/>
        </w:rPr>
        <w:t xml:space="preserve">kΩ </w:t>
      </w:r>
      <w:r w:rsidRPr="002A5D42">
        <w:t>pull</w:t>
      </w:r>
      <w:r w:rsidRPr="002A5D42">
        <w:noBreakHyphen/>
        <w:t>up resistor is used on the data line to ensure reliable signal transitions.</w:t>
      </w:r>
    </w:p>
    <w:p w14:paraId="57021247" w14:textId="77777777" w:rsidR="002A5D42" w:rsidRPr="002A5D42" w:rsidRDefault="002A5D42" w:rsidP="00ED12AE">
      <w:pPr>
        <w:numPr>
          <w:ilvl w:val="0"/>
          <w:numId w:val="6"/>
        </w:numPr>
      </w:pPr>
      <w:r w:rsidRPr="002A5D42">
        <w:t>Timing</w:t>
      </w:r>
      <w:r w:rsidRPr="002A5D42">
        <w:noBreakHyphen/>
        <w:t>critical communication is handled in firmware to decode the sensor data.</w:t>
      </w:r>
    </w:p>
    <w:p w14:paraId="6F90E17D" w14:textId="783D8C2D" w:rsidR="002A5D42" w:rsidRPr="002A5D42" w:rsidRDefault="002A5D42" w:rsidP="00DD014E">
      <w:pPr>
        <w:pStyle w:val="Heading3"/>
      </w:pPr>
      <w:bookmarkStart w:id="20" w:name="_Toc224751068"/>
      <w:r w:rsidRPr="002A5D42">
        <w:t xml:space="preserve">Grove </w:t>
      </w:r>
      <w:r w:rsidRPr="002A5D42">
        <w:rPr>
          <w:lang w:val="en-US"/>
        </w:rPr>
        <w:t>SGP30</w:t>
      </w:r>
      <w:r w:rsidRPr="002A5D42">
        <w:t xml:space="preserve"> Gas Sensor</w:t>
      </w:r>
      <w:bookmarkEnd w:id="20"/>
    </w:p>
    <w:p w14:paraId="4FB00E73" w14:textId="77777777" w:rsidR="00FB03E3" w:rsidRPr="00FB03E3" w:rsidRDefault="00FB03E3" w:rsidP="00FB03E3">
      <w:r w:rsidRPr="00FB03E3">
        <w:t>The Grove – SGP30 is a digital multi-pixel gas sensor module based on the Sensirion SGP30. It measures indoor air quality by estimating:</w:t>
      </w:r>
    </w:p>
    <w:p w14:paraId="302723E6" w14:textId="77777777" w:rsidR="00FB03E3" w:rsidRPr="00FB03E3" w:rsidRDefault="00FB03E3" w:rsidP="00393942">
      <w:pPr>
        <w:numPr>
          <w:ilvl w:val="0"/>
          <w:numId w:val="8"/>
        </w:numPr>
      </w:pPr>
      <w:r w:rsidRPr="00FB03E3">
        <w:t>TVOC (Total Volatile Organic Compounds) in ppb</w:t>
      </w:r>
    </w:p>
    <w:p w14:paraId="68990B64" w14:textId="77777777" w:rsidR="00FB03E3" w:rsidRPr="00FB03E3" w:rsidRDefault="00FB03E3" w:rsidP="00393942">
      <w:pPr>
        <w:numPr>
          <w:ilvl w:val="0"/>
          <w:numId w:val="8"/>
        </w:numPr>
      </w:pPr>
      <w:r w:rsidRPr="00FB03E3">
        <w:t>eCO₂ (equivalent CO₂) in ppm</w:t>
      </w:r>
    </w:p>
    <w:p w14:paraId="41E9740E" w14:textId="77777777" w:rsidR="00A87947" w:rsidRPr="00A87947" w:rsidRDefault="00A87947" w:rsidP="00A87947">
      <w:r w:rsidRPr="00A87947">
        <w:t>The Grove version integrates:</w:t>
      </w:r>
    </w:p>
    <w:p w14:paraId="34161979" w14:textId="77777777" w:rsidR="00A87947" w:rsidRPr="00A87947" w:rsidRDefault="00A87947" w:rsidP="00393942">
      <w:pPr>
        <w:numPr>
          <w:ilvl w:val="0"/>
          <w:numId w:val="7"/>
        </w:numPr>
      </w:pPr>
      <w:r w:rsidRPr="00A87947">
        <w:t>I²C interface</w:t>
      </w:r>
    </w:p>
    <w:p w14:paraId="4EDC0F5F" w14:textId="77777777" w:rsidR="00A87947" w:rsidRPr="00A87947" w:rsidRDefault="00A87947" w:rsidP="00393942">
      <w:pPr>
        <w:numPr>
          <w:ilvl w:val="0"/>
          <w:numId w:val="7"/>
        </w:numPr>
      </w:pPr>
      <w:r w:rsidRPr="00A87947">
        <w:t>3.3 V / 5 V compatibility</w:t>
      </w:r>
    </w:p>
    <w:p w14:paraId="1274E2DD" w14:textId="35CA685F" w:rsidR="002A5D42" w:rsidRPr="00FB03E3" w:rsidRDefault="00A87947" w:rsidP="00393942">
      <w:pPr>
        <w:numPr>
          <w:ilvl w:val="0"/>
          <w:numId w:val="7"/>
        </w:numPr>
      </w:pPr>
      <w:r w:rsidRPr="00A87947">
        <w:lastRenderedPageBreak/>
        <w:t>Onboard level shifting and pull-ups</w:t>
      </w:r>
      <w:r w:rsidR="00FB03E3" w:rsidRPr="00FB03E3">
        <w:rPr>
          <w:lang w:val="en-US"/>
        </w:rPr>
        <w:t>.</w:t>
      </w:r>
    </w:p>
    <w:p w14:paraId="324CCE09" w14:textId="7CA29AB1" w:rsidR="00FB03E3" w:rsidRDefault="00FB03E3" w:rsidP="00FB03E3">
      <w:pPr>
        <w:rPr>
          <w:lang w:val="en-US"/>
        </w:rPr>
      </w:pPr>
      <w:r w:rsidRPr="00FB03E3">
        <w:t xml:space="preserve">Key </w:t>
      </w:r>
      <w:r w:rsidRPr="00FB03E3">
        <w:rPr>
          <w:lang w:val="en-US"/>
        </w:rPr>
        <w:t>Electrical</w:t>
      </w:r>
      <w:r w:rsidRPr="00FB03E3">
        <w:t xml:space="preserve"> Characteristics:</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580"/>
        <w:gridCol w:w="3040"/>
      </w:tblGrid>
      <w:tr w:rsidR="00ED12AE" w:rsidRPr="00ED12AE" w14:paraId="5B6643F2" w14:textId="77777777" w:rsidTr="00ED12AE">
        <w:trPr>
          <w:trHeight w:val="288"/>
          <w:jc w:val="center"/>
        </w:trPr>
        <w:tc>
          <w:tcPr>
            <w:tcW w:w="2180" w:type="dxa"/>
            <w:shd w:val="clear" w:color="auto" w:fill="DAEEF3" w:themeFill="accent5" w:themeFillTint="33"/>
            <w:vAlign w:val="center"/>
            <w:hideMark/>
          </w:tcPr>
          <w:p w14:paraId="591487EF" w14:textId="77777777" w:rsidR="00ED12AE" w:rsidRPr="00ED12AE" w:rsidRDefault="00ED12AE" w:rsidP="00ED12AE">
            <w:pPr>
              <w:spacing w:after="0" w:line="240" w:lineRule="auto"/>
              <w:jc w:val="center"/>
              <w:rPr>
                <w:rFonts w:ascii="Calibri" w:hAnsi="Calibri" w:cs="Calibri"/>
                <w:b/>
                <w:bCs/>
                <w:color w:val="000000"/>
                <w:sz w:val="22"/>
                <w:szCs w:val="22"/>
              </w:rPr>
            </w:pPr>
            <w:r w:rsidRPr="00ED12AE">
              <w:rPr>
                <w:rFonts w:ascii="Calibri" w:hAnsi="Calibri" w:cs="Calibri"/>
                <w:b/>
                <w:bCs/>
                <w:color w:val="000000"/>
                <w:sz w:val="22"/>
                <w:szCs w:val="22"/>
              </w:rPr>
              <w:t>Parameter</w:t>
            </w:r>
          </w:p>
        </w:tc>
        <w:tc>
          <w:tcPr>
            <w:tcW w:w="2580" w:type="dxa"/>
            <w:shd w:val="clear" w:color="auto" w:fill="DAEEF3" w:themeFill="accent5" w:themeFillTint="33"/>
            <w:vAlign w:val="center"/>
            <w:hideMark/>
          </w:tcPr>
          <w:p w14:paraId="03AFBC1C" w14:textId="77777777" w:rsidR="00ED12AE" w:rsidRPr="00ED12AE" w:rsidRDefault="00ED12AE" w:rsidP="00ED12AE">
            <w:pPr>
              <w:spacing w:after="0" w:line="240" w:lineRule="auto"/>
              <w:jc w:val="center"/>
              <w:rPr>
                <w:rFonts w:ascii="Calibri" w:hAnsi="Calibri" w:cs="Calibri"/>
                <w:b/>
                <w:bCs/>
                <w:color w:val="000000"/>
                <w:sz w:val="22"/>
                <w:szCs w:val="22"/>
              </w:rPr>
            </w:pPr>
            <w:r w:rsidRPr="00ED12AE">
              <w:rPr>
                <w:rFonts w:ascii="Calibri" w:hAnsi="Calibri" w:cs="Calibri"/>
                <w:b/>
                <w:bCs/>
                <w:color w:val="000000"/>
                <w:sz w:val="22"/>
                <w:szCs w:val="22"/>
              </w:rPr>
              <w:t>Typical Value</w:t>
            </w:r>
          </w:p>
        </w:tc>
        <w:tc>
          <w:tcPr>
            <w:tcW w:w="3040" w:type="dxa"/>
            <w:shd w:val="clear" w:color="auto" w:fill="DAEEF3" w:themeFill="accent5" w:themeFillTint="33"/>
            <w:vAlign w:val="center"/>
            <w:hideMark/>
          </w:tcPr>
          <w:p w14:paraId="07D04150" w14:textId="77777777" w:rsidR="00ED12AE" w:rsidRPr="00ED12AE" w:rsidRDefault="00ED12AE" w:rsidP="00ED12AE">
            <w:pPr>
              <w:spacing w:after="0" w:line="240" w:lineRule="auto"/>
              <w:jc w:val="center"/>
              <w:rPr>
                <w:rFonts w:ascii="Calibri" w:hAnsi="Calibri" w:cs="Calibri"/>
                <w:b/>
                <w:bCs/>
                <w:color w:val="000000"/>
                <w:sz w:val="22"/>
                <w:szCs w:val="22"/>
              </w:rPr>
            </w:pPr>
            <w:r w:rsidRPr="00ED12AE">
              <w:rPr>
                <w:rFonts w:ascii="Calibri" w:hAnsi="Calibri" w:cs="Calibri"/>
                <w:b/>
                <w:bCs/>
                <w:color w:val="000000"/>
                <w:sz w:val="22"/>
                <w:szCs w:val="22"/>
              </w:rPr>
              <w:t>Notes</w:t>
            </w:r>
          </w:p>
        </w:tc>
      </w:tr>
      <w:tr w:rsidR="00ED12AE" w:rsidRPr="00ED12AE" w14:paraId="7DE352FF" w14:textId="77777777" w:rsidTr="00ED12AE">
        <w:trPr>
          <w:trHeight w:val="288"/>
          <w:jc w:val="center"/>
        </w:trPr>
        <w:tc>
          <w:tcPr>
            <w:tcW w:w="2180" w:type="dxa"/>
            <w:vAlign w:val="center"/>
            <w:hideMark/>
          </w:tcPr>
          <w:p w14:paraId="7D49895B"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Supply Voltage</w:t>
            </w:r>
          </w:p>
        </w:tc>
        <w:tc>
          <w:tcPr>
            <w:tcW w:w="2580" w:type="dxa"/>
            <w:vAlign w:val="center"/>
            <w:hideMark/>
          </w:tcPr>
          <w:p w14:paraId="09275E39"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3.3 V – 5.0 V</w:t>
            </w:r>
          </w:p>
        </w:tc>
        <w:tc>
          <w:tcPr>
            <w:tcW w:w="3040" w:type="dxa"/>
            <w:vAlign w:val="center"/>
            <w:hideMark/>
          </w:tcPr>
          <w:p w14:paraId="4656756B"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Grove compatible</w:t>
            </w:r>
          </w:p>
        </w:tc>
      </w:tr>
      <w:tr w:rsidR="00ED12AE" w:rsidRPr="00ED12AE" w14:paraId="6E01BF09" w14:textId="77777777" w:rsidTr="00ED12AE">
        <w:trPr>
          <w:trHeight w:val="288"/>
          <w:jc w:val="center"/>
        </w:trPr>
        <w:tc>
          <w:tcPr>
            <w:tcW w:w="2180" w:type="dxa"/>
            <w:vAlign w:val="center"/>
            <w:hideMark/>
          </w:tcPr>
          <w:p w14:paraId="14F40BA2"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Interface</w:t>
            </w:r>
          </w:p>
        </w:tc>
        <w:tc>
          <w:tcPr>
            <w:tcW w:w="2580" w:type="dxa"/>
            <w:vAlign w:val="center"/>
            <w:hideMark/>
          </w:tcPr>
          <w:p w14:paraId="716EF73A"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I²C</w:t>
            </w:r>
          </w:p>
        </w:tc>
        <w:tc>
          <w:tcPr>
            <w:tcW w:w="3040" w:type="dxa"/>
            <w:vAlign w:val="center"/>
            <w:hideMark/>
          </w:tcPr>
          <w:p w14:paraId="490F60CF"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7-bit address: 0x58</w:t>
            </w:r>
          </w:p>
        </w:tc>
      </w:tr>
      <w:tr w:rsidR="00ED12AE" w:rsidRPr="00ED12AE" w14:paraId="566B1FA4" w14:textId="77777777" w:rsidTr="00ED12AE">
        <w:trPr>
          <w:trHeight w:val="288"/>
          <w:jc w:val="center"/>
        </w:trPr>
        <w:tc>
          <w:tcPr>
            <w:tcW w:w="2180" w:type="dxa"/>
            <w:vAlign w:val="center"/>
            <w:hideMark/>
          </w:tcPr>
          <w:p w14:paraId="540AB44E"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Current Consumption</w:t>
            </w:r>
          </w:p>
        </w:tc>
        <w:tc>
          <w:tcPr>
            <w:tcW w:w="2580" w:type="dxa"/>
            <w:vAlign w:val="center"/>
            <w:hideMark/>
          </w:tcPr>
          <w:p w14:paraId="39B3EDE0"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~48 mA (active)</w:t>
            </w:r>
          </w:p>
        </w:tc>
        <w:tc>
          <w:tcPr>
            <w:tcW w:w="3040" w:type="dxa"/>
            <w:vAlign w:val="center"/>
            <w:hideMark/>
          </w:tcPr>
          <w:p w14:paraId="46B98689"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During measurement</w:t>
            </w:r>
          </w:p>
        </w:tc>
      </w:tr>
      <w:tr w:rsidR="00ED12AE" w:rsidRPr="00ED12AE" w14:paraId="2CF7DA06" w14:textId="77777777" w:rsidTr="00ED12AE">
        <w:trPr>
          <w:trHeight w:val="288"/>
          <w:jc w:val="center"/>
        </w:trPr>
        <w:tc>
          <w:tcPr>
            <w:tcW w:w="2180" w:type="dxa"/>
            <w:vAlign w:val="center"/>
            <w:hideMark/>
          </w:tcPr>
          <w:p w14:paraId="66A9C9AA"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TVOC Range</w:t>
            </w:r>
          </w:p>
        </w:tc>
        <w:tc>
          <w:tcPr>
            <w:tcW w:w="2580" w:type="dxa"/>
            <w:vAlign w:val="center"/>
            <w:hideMark/>
          </w:tcPr>
          <w:p w14:paraId="1AAA7EF6"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0 – 60,000 ppb</w:t>
            </w:r>
          </w:p>
        </w:tc>
        <w:tc>
          <w:tcPr>
            <w:tcW w:w="3040" w:type="dxa"/>
            <w:vAlign w:val="center"/>
            <w:hideMark/>
          </w:tcPr>
          <w:p w14:paraId="19D5750B"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Indoor use optimized</w:t>
            </w:r>
          </w:p>
        </w:tc>
      </w:tr>
      <w:tr w:rsidR="00ED12AE" w:rsidRPr="00ED12AE" w14:paraId="4B6F4E45" w14:textId="77777777" w:rsidTr="00ED12AE">
        <w:trPr>
          <w:trHeight w:val="288"/>
          <w:jc w:val="center"/>
        </w:trPr>
        <w:tc>
          <w:tcPr>
            <w:tcW w:w="2180" w:type="dxa"/>
            <w:vAlign w:val="center"/>
            <w:hideMark/>
          </w:tcPr>
          <w:p w14:paraId="3B73E668"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eCO₂ Range</w:t>
            </w:r>
          </w:p>
        </w:tc>
        <w:tc>
          <w:tcPr>
            <w:tcW w:w="2580" w:type="dxa"/>
            <w:vAlign w:val="center"/>
            <w:hideMark/>
          </w:tcPr>
          <w:p w14:paraId="685AEF88"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400 – 60,000 ppm</w:t>
            </w:r>
          </w:p>
        </w:tc>
        <w:tc>
          <w:tcPr>
            <w:tcW w:w="3040" w:type="dxa"/>
            <w:vAlign w:val="center"/>
            <w:hideMark/>
          </w:tcPr>
          <w:p w14:paraId="03A426C0"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Algorithm-derived</w:t>
            </w:r>
          </w:p>
        </w:tc>
      </w:tr>
      <w:tr w:rsidR="00ED12AE" w:rsidRPr="00ED12AE" w14:paraId="5F24DFE2" w14:textId="77777777" w:rsidTr="00ED12AE">
        <w:trPr>
          <w:trHeight w:val="288"/>
          <w:jc w:val="center"/>
        </w:trPr>
        <w:tc>
          <w:tcPr>
            <w:tcW w:w="2180" w:type="dxa"/>
            <w:vAlign w:val="center"/>
            <w:hideMark/>
          </w:tcPr>
          <w:p w14:paraId="081A8197"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Sampling Interval</w:t>
            </w:r>
          </w:p>
        </w:tc>
        <w:tc>
          <w:tcPr>
            <w:tcW w:w="2580" w:type="dxa"/>
            <w:vAlign w:val="center"/>
            <w:hideMark/>
          </w:tcPr>
          <w:p w14:paraId="7BEA2D22"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1 second</w:t>
            </w:r>
          </w:p>
        </w:tc>
        <w:tc>
          <w:tcPr>
            <w:tcW w:w="3040" w:type="dxa"/>
            <w:vAlign w:val="center"/>
            <w:hideMark/>
          </w:tcPr>
          <w:p w14:paraId="61D262CB"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Required for algorithm</w:t>
            </w:r>
          </w:p>
        </w:tc>
      </w:tr>
      <w:tr w:rsidR="00ED12AE" w:rsidRPr="00ED12AE" w14:paraId="0BA78FA3" w14:textId="77777777" w:rsidTr="00ED12AE">
        <w:trPr>
          <w:trHeight w:val="288"/>
          <w:jc w:val="center"/>
        </w:trPr>
        <w:tc>
          <w:tcPr>
            <w:tcW w:w="2180" w:type="dxa"/>
            <w:vAlign w:val="center"/>
            <w:hideMark/>
          </w:tcPr>
          <w:p w14:paraId="24ADCEA6"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Warm-up Time</w:t>
            </w:r>
          </w:p>
        </w:tc>
        <w:tc>
          <w:tcPr>
            <w:tcW w:w="2580" w:type="dxa"/>
            <w:vAlign w:val="center"/>
            <w:hideMark/>
          </w:tcPr>
          <w:p w14:paraId="3ADD7F36"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~15 seconds</w:t>
            </w:r>
          </w:p>
        </w:tc>
        <w:tc>
          <w:tcPr>
            <w:tcW w:w="3040" w:type="dxa"/>
            <w:vAlign w:val="center"/>
            <w:hideMark/>
          </w:tcPr>
          <w:p w14:paraId="5E660A57"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Initial stabilization</w:t>
            </w:r>
          </w:p>
        </w:tc>
      </w:tr>
      <w:tr w:rsidR="00ED12AE" w:rsidRPr="00ED12AE" w14:paraId="277B88F4" w14:textId="77777777" w:rsidTr="00ED12AE">
        <w:trPr>
          <w:trHeight w:val="288"/>
          <w:jc w:val="center"/>
        </w:trPr>
        <w:tc>
          <w:tcPr>
            <w:tcW w:w="2180" w:type="dxa"/>
            <w:vAlign w:val="center"/>
            <w:hideMark/>
          </w:tcPr>
          <w:p w14:paraId="363E2680"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Long-Term Calibration</w:t>
            </w:r>
          </w:p>
        </w:tc>
        <w:tc>
          <w:tcPr>
            <w:tcW w:w="2580" w:type="dxa"/>
            <w:vAlign w:val="center"/>
            <w:hideMark/>
          </w:tcPr>
          <w:p w14:paraId="0957BE84"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12 hours</w:t>
            </w:r>
          </w:p>
        </w:tc>
        <w:tc>
          <w:tcPr>
            <w:tcW w:w="3040" w:type="dxa"/>
            <w:vAlign w:val="center"/>
            <w:hideMark/>
          </w:tcPr>
          <w:p w14:paraId="06348268" w14:textId="77777777" w:rsidR="00ED12AE" w:rsidRPr="00ED12AE" w:rsidRDefault="00ED12AE" w:rsidP="00ED12AE">
            <w:pPr>
              <w:spacing w:after="0" w:line="240" w:lineRule="auto"/>
              <w:jc w:val="left"/>
              <w:rPr>
                <w:rFonts w:ascii="Calibri" w:hAnsi="Calibri" w:cs="Calibri"/>
                <w:color w:val="000000"/>
                <w:sz w:val="22"/>
                <w:szCs w:val="22"/>
              </w:rPr>
            </w:pPr>
            <w:r w:rsidRPr="00ED12AE">
              <w:rPr>
                <w:rFonts w:ascii="Calibri" w:hAnsi="Calibri" w:cs="Calibri"/>
                <w:color w:val="000000"/>
                <w:sz w:val="22"/>
                <w:szCs w:val="22"/>
              </w:rPr>
              <w:t>Baseline stabilization</w:t>
            </w:r>
          </w:p>
        </w:tc>
      </w:tr>
    </w:tbl>
    <w:p w14:paraId="131DA547" w14:textId="77777777" w:rsidR="00FB03E3" w:rsidRPr="002A5D42" w:rsidRDefault="00FB03E3" w:rsidP="00FB03E3">
      <w:pPr>
        <w:rPr>
          <w:lang w:val="en-US"/>
        </w:rPr>
      </w:pPr>
    </w:p>
    <w:p w14:paraId="292FE8C4" w14:textId="653A0390" w:rsidR="002A5D42" w:rsidRPr="00731E22" w:rsidRDefault="002A5D42" w:rsidP="00DD014E">
      <w:pPr>
        <w:pStyle w:val="Heading3"/>
      </w:pPr>
      <w:bookmarkStart w:id="21" w:name="_Toc224751069"/>
      <w:r w:rsidRPr="00731E22">
        <w:t>AC Voltage Measurement</w:t>
      </w:r>
      <w:bookmarkEnd w:id="21"/>
    </w:p>
    <w:p w14:paraId="7F1CF78E" w14:textId="59B6AF18" w:rsidR="00AD5D17" w:rsidRPr="00AD5D17" w:rsidRDefault="00AD5D17" w:rsidP="00AD5D17">
      <w:r w:rsidRPr="00AD5D17">
        <w:t>This section describes an isolated low-voltage AC measurement designed for:</w:t>
      </w:r>
    </w:p>
    <w:p w14:paraId="15520CFB" w14:textId="7A2B19CE" w:rsidR="00AD5D17" w:rsidRPr="00AD5D17" w:rsidRDefault="00AD5D17" w:rsidP="00393942">
      <w:pPr>
        <w:numPr>
          <w:ilvl w:val="0"/>
          <w:numId w:val="9"/>
        </w:numPr>
      </w:pPr>
      <w:r w:rsidRPr="00AD5D17">
        <w:t>AC voltage magnitude estimation</w:t>
      </w:r>
      <w:r w:rsidR="00FD624A">
        <w:t xml:space="preserve"> (maximum </w:t>
      </w:r>
      <w:r w:rsidR="000A5AD8">
        <w:t>24V)</w:t>
      </w:r>
    </w:p>
    <w:p w14:paraId="07C8BF8C" w14:textId="4AB40840" w:rsidR="00AD5D17" w:rsidRPr="00AD5D17" w:rsidRDefault="00DE57E9" w:rsidP="00393942">
      <w:pPr>
        <w:numPr>
          <w:ilvl w:val="0"/>
          <w:numId w:val="9"/>
        </w:numPr>
      </w:pPr>
      <w:r w:rsidRPr="00AD5D17">
        <w:t>Full-wave bridge rectifier</w:t>
      </w:r>
      <w:r>
        <w:t>.</w:t>
      </w:r>
    </w:p>
    <w:p w14:paraId="3B69007A" w14:textId="6E2B90BE" w:rsidR="00AD5D17" w:rsidRPr="00AD5D17" w:rsidRDefault="00AD5D17" w:rsidP="00393942">
      <w:pPr>
        <w:numPr>
          <w:ilvl w:val="0"/>
          <w:numId w:val="9"/>
        </w:numPr>
      </w:pPr>
      <w:r w:rsidRPr="00AD5D17">
        <w:t>STM32 ADC interfacing</w:t>
      </w:r>
      <w:r w:rsidR="00DE57E9">
        <w:t xml:space="preserve"> pin PA0.</w:t>
      </w:r>
    </w:p>
    <w:p w14:paraId="46441F03" w14:textId="77777777" w:rsidR="00AD5D17" w:rsidRPr="00AD5D17" w:rsidRDefault="00AD5D17" w:rsidP="00AD5D17">
      <w:r w:rsidRPr="00AD5D17">
        <w:t>The design consists of:</w:t>
      </w:r>
    </w:p>
    <w:p w14:paraId="009544A9" w14:textId="77777777" w:rsidR="00AD5D17" w:rsidRPr="00AD5D17" w:rsidRDefault="00AD5D17" w:rsidP="00393942">
      <w:pPr>
        <w:numPr>
          <w:ilvl w:val="0"/>
          <w:numId w:val="10"/>
        </w:numPr>
      </w:pPr>
      <w:r w:rsidRPr="00AD5D17">
        <w:t>Full-wave bridge rectifier (4× 1N4148)</w:t>
      </w:r>
    </w:p>
    <w:p w14:paraId="7977C5E2" w14:textId="77777777" w:rsidR="00AD5D17" w:rsidRPr="00AD5D17" w:rsidRDefault="00AD5D17" w:rsidP="00393942">
      <w:pPr>
        <w:numPr>
          <w:ilvl w:val="0"/>
          <w:numId w:val="10"/>
        </w:numPr>
      </w:pPr>
      <w:r w:rsidRPr="00AD5D17">
        <w:t>Smoothing capacitor (100 µF)</w:t>
      </w:r>
    </w:p>
    <w:p w14:paraId="02EF5BAE" w14:textId="77777777" w:rsidR="00AD5D17" w:rsidRPr="00AD5D17" w:rsidRDefault="00AD5D17" w:rsidP="00393942">
      <w:pPr>
        <w:numPr>
          <w:ilvl w:val="0"/>
          <w:numId w:val="10"/>
        </w:numPr>
      </w:pPr>
      <w:r w:rsidRPr="00AD5D17">
        <w:t>Op-amp attenuation + inversion stage</w:t>
      </w:r>
    </w:p>
    <w:p w14:paraId="463F7E22" w14:textId="03F499A3" w:rsidR="00731E22" w:rsidRPr="001B1E68" w:rsidRDefault="00AD5D17" w:rsidP="00393942">
      <w:pPr>
        <w:numPr>
          <w:ilvl w:val="0"/>
          <w:numId w:val="10"/>
        </w:numPr>
        <w:rPr>
          <w:lang w:val="en-US"/>
        </w:rPr>
      </w:pPr>
      <w:r w:rsidRPr="00AD5D17">
        <w:t>Buffered ADC output</w:t>
      </w:r>
    </w:p>
    <w:p w14:paraId="0E75EDCE" w14:textId="2DB41A49" w:rsidR="0001486B" w:rsidRPr="009B6A7C" w:rsidRDefault="009B6A7C" w:rsidP="0001486B">
      <w:pPr>
        <w:rPr>
          <w:lang w:val="en-US"/>
        </w:rPr>
      </w:pPr>
      <w:r w:rsidRPr="009B6A7C">
        <w:t xml:space="preserve">To protect the STM32 from input overvoltage, we use a 1N4148 diode to clamp </w:t>
      </w:r>
      <w:r w:rsidR="00422021" w:rsidRPr="009B6A7C">
        <w:t>Vin,</w:t>
      </w:r>
      <w:r w:rsidRPr="009B6A7C">
        <w:t xml:space="preserve"> so it does not exceed 3.3 V. </w:t>
      </w:r>
      <w:r w:rsidR="0001486B" w:rsidRPr="009B6A7C">
        <w:rPr>
          <w:lang w:val="en-US"/>
        </w:rPr>
        <w:t>This approach provides galvanic isolation, safety, and stable DC output proportional to AC amplitude.</w:t>
      </w:r>
    </w:p>
    <w:p w14:paraId="40FE8FAA" w14:textId="792207B9" w:rsidR="00865BFE" w:rsidRPr="00AD5D17" w:rsidRDefault="00865BFE" w:rsidP="00163A4A">
      <w:pPr>
        <w:jc w:val="center"/>
        <w:rPr>
          <w:lang w:val="en-US"/>
        </w:rPr>
      </w:pPr>
    </w:p>
    <w:p w14:paraId="4620781C" w14:textId="304D5A79" w:rsidR="002A5D42" w:rsidRDefault="00731E22" w:rsidP="00DD014E">
      <w:pPr>
        <w:pStyle w:val="Heading3"/>
        <w:rPr>
          <w:lang w:val="en-US"/>
        </w:rPr>
      </w:pPr>
      <w:bookmarkStart w:id="22" w:name="_Toc224751070"/>
      <w:r w:rsidRPr="002A5D42">
        <w:lastRenderedPageBreak/>
        <w:t>Power Consumption Measurement</w:t>
      </w:r>
      <w:bookmarkEnd w:id="22"/>
    </w:p>
    <w:p w14:paraId="7C6DB76E" w14:textId="0F0EAA83" w:rsidR="000A5AD8" w:rsidRPr="00AD5D17" w:rsidRDefault="000A5AD8" w:rsidP="000A5AD8">
      <w:r w:rsidRPr="00AD5D17">
        <w:t xml:space="preserve">This section describes </w:t>
      </w:r>
      <w:r w:rsidR="00422021" w:rsidRPr="00AD5D17">
        <w:t>a</w:t>
      </w:r>
      <w:r w:rsidRPr="00AD5D17">
        <w:t xml:space="preserve"> </w:t>
      </w:r>
      <w:r w:rsidR="00D17D39">
        <w:t>p</w:t>
      </w:r>
      <w:r w:rsidR="00D17D39" w:rsidRPr="00DF4B75">
        <w:t xml:space="preserve">ower consumption </w:t>
      </w:r>
      <w:r w:rsidRPr="00AD5D17">
        <w:t>measurement:</w:t>
      </w:r>
    </w:p>
    <w:p w14:paraId="1822FA76" w14:textId="606F85CA" w:rsidR="000A5AD8" w:rsidRPr="00AD5D17" w:rsidRDefault="00DE57E9" w:rsidP="00393942">
      <w:pPr>
        <w:numPr>
          <w:ilvl w:val="0"/>
          <w:numId w:val="9"/>
        </w:numPr>
      </w:pPr>
      <w:r>
        <w:t xml:space="preserve">Power consumption from measuring </w:t>
      </w:r>
      <w:r w:rsidR="00FB1E30">
        <w:t>AC current</w:t>
      </w:r>
      <w:r w:rsidR="00FB1E30" w:rsidRPr="00AD5D17">
        <w:t xml:space="preserve"> magnitude estimation</w:t>
      </w:r>
      <w:r w:rsidR="00FB1E30">
        <w:t xml:space="preserve"> (maximum 2A RMS)</w:t>
      </w:r>
    </w:p>
    <w:p w14:paraId="10EF5251" w14:textId="77777777" w:rsidR="000A5AD8" w:rsidRPr="00AD5D17" w:rsidRDefault="000A5AD8" w:rsidP="00393942">
      <w:pPr>
        <w:numPr>
          <w:ilvl w:val="0"/>
          <w:numId w:val="9"/>
        </w:numPr>
      </w:pPr>
      <w:r w:rsidRPr="00AD5D17">
        <w:t>RMS approximation (via peak measurement)</w:t>
      </w:r>
    </w:p>
    <w:p w14:paraId="4835B1E9" w14:textId="45E496EF" w:rsidR="000A5AD8" w:rsidRPr="00AD5D17" w:rsidRDefault="000A5AD8" w:rsidP="00393942">
      <w:pPr>
        <w:numPr>
          <w:ilvl w:val="0"/>
          <w:numId w:val="9"/>
        </w:numPr>
      </w:pPr>
      <w:r w:rsidRPr="00AD5D17">
        <w:t>STM32 ADC interfacing</w:t>
      </w:r>
      <w:r w:rsidR="00DE57E9">
        <w:t xml:space="preserve"> Pin PA1.</w:t>
      </w:r>
    </w:p>
    <w:p w14:paraId="139467BB" w14:textId="6289E87F" w:rsidR="00DF4B75" w:rsidRPr="00DF4B75" w:rsidRDefault="00DF4B75" w:rsidP="00DF4B75">
      <w:r w:rsidRPr="00DF4B75">
        <w:t>Power consumption is estimated using:</w:t>
      </w:r>
    </w:p>
    <w:p w14:paraId="3F5C2156" w14:textId="77777777" w:rsidR="00DF4B75" w:rsidRPr="00DF4B75" w:rsidRDefault="00DF4B75" w:rsidP="00393942">
      <w:pPr>
        <w:numPr>
          <w:ilvl w:val="0"/>
          <w:numId w:val="11"/>
        </w:numPr>
      </w:pPr>
      <w:r w:rsidRPr="00DF4B75">
        <w:t>Shunt resistor (0.01 Ω)</w:t>
      </w:r>
    </w:p>
    <w:p w14:paraId="4C77C71E" w14:textId="0BEF51CE" w:rsidR="00DF4B75" w:rsidRPr="00DF4B75" w:rsidRDefault="00DF4B75" w:rsidP="00393942">
      <w:pPr>
        <w:numPr>
          <w:ilvl w:val="0"/>
          <w:numId w:val="11"/>
        </w:numPr>
      </w:pPr>
      <w:r w:rsidRPr="00DF4B75">
        <w:t>Differential amplifier (gain stage)</w:t>
      </w:r>
      <w:r w:rsidR="009865BC">
        <w:t xml:space="preserve">  </w:t>
      </w:r>
      <w:r w:rsidR="00447C86">
        <w:t>with gain 100, by using</w:t>
      </w:r>
      <w:r w:rsidR="00D77390">
        <w:t xml:space="preserve"> 1 op</w:t>
      </w:r>
      <w:r w:rsidR="00F37CD4">
        <w:t>-</w:t>
      </w:r>
      <w:r w:rsidR="00D77390">
        <w:t>amp LM</w:t>
      </w:r>
      <w:r w:rsidR="00F37CD4">
        <w:t>C6482,</w:t>
      </w:r>
      <w:r w:rsidR="00447C86">
        <w:t xml:space="preserve"> 2 </w:t>
      </w:r>
      <w:r w:rsidR="00422021">
        <w:t>resistors</w:t>
      </w:r>
      <w:r w:rsidR="00447C86">
        <w:t xml:space="preserve"> 2</w:t>
      </w:r>
      <w:r w:rsidR="00422021">
        <w:t xml:space="preserve"> </w:t>
      </w:r>
      <w:proofErr w:type="spellStart"/>
      <w:r w:rsidR="00422021" w:rsidRPr="006D5FBB">
        <w:rPr>
          <w:rFonts w:ascii="Calibri" w:hAnsi="Calibri" w:cs="Calibri"/>
          <w:color w:val="000000"/>
          <w:sz w:val="22"/>
          <w:szCs w:val="22"/>
        </w:rPr>
        <w:t>kΩ</w:t>
      </w:r>
      <w:proofErr w:type="spellEnd"/>
      <w:r w:rsidR="00422021" w:rsidRPr="006D5FBB">
        <w:rPr>
          <w:rFonts w:ascii="Calibri" w:hAnsi="Calibri" w:cs="Calibri"/>
          <w:color w:val="000000"/>
          <w:sz w:val="22"/>
          <w:szCs w:val="22"/>
        </w:rPr>
        <w:t xml:space="preserve"> </w:t>
      </w:r>
      <w:r w:rsidR="00447C86">
        <w:t>and 2 resistor 200</w:t>
      </w:r>
      <w:r w:rsidR="00D77390">
        <w:t xml:space="preserve"> </w:t>
      </w:r>
      <w:proofErr w:type="spellStart"/>
      <w:r w:rsidR="00422021">
        <w:t>kΩ</w:t>
      </w:r>
      <w:proofErr w:type="spellEnd"/>
      <w:r w:rsidR="00D77390">
        <w:t>.</w:t>
      </w:r>
    </w:p>
    <w:p w14:paraId="2A1EB2CD" w14:textId="728D5E74" w:rsidR="00DF4B75" w:rsidRPr="00DF4B75" w:rsidRDefault="00DF4B75" w:rsidP="00393942">
      <w:pPr>
        <w:numPr>
          <w:ilvl w:val="0"/>
          <w:numId w:val="11"/>
        </w:numPr>
      </w:pPr>
      <w:r w:rsidRPr="00DF4B75">
        <w:t>Peak detector circuit</w:t>
      </w:r>
      <w:r w:rsidR="009B6A7C">
        <w:t xml:space="preserve"> with</w:t>
      </w:r>
      <w:r w:rsidR="00F37CD4">
        <w:t xml:space="preserve"> op-amp</w:t>
      </w:r>
      <w:r w:rsidR="00FD624A">
        <w:t>s</w:t>
      </w:r>
      <w:r w:rsidR="00F37CD4">
        <w:t xml:space="preserve"> LM741</w:t>
      </w:r>
      <w:r w:rsidR="00FD624A">
        <w:t>,</w:t>
      </w:r>
      <w:r w:rsidR="009B6A7C">
        <w:t xml:space="preserve"> </w:t>
      </w:r>
      <w:r w:rsidR="00F37CD4">
        <w:t>a</w:t>
      </w:r>
      <w:r w:rsidR="009B6A7C">
        <w:t xml:space="preserve"> diode 1N4148</w:t>
      </w:r>
      <w:r w:rsidR="009865BC">
        <w:t xml:space="preserve">, resistor </w:t>
      </w:r>
      <w:r w:rsidR="008F3EC6">
        <w:t xml:space="preserve">1 </w:t>
      </w:r>
      <w:r w:rsidR="008F3EC6">
        <w:rPr>
          <w:rFonts w:ascii="Calibri" w:hAnsi="Calibri" w:cs="Calibri"/>
          <w:color w:val="000000"/>
          <w:sz w:val="22"/>
          <w:szCs w:val="22"/>
        </w:rPr>
        <w:t>M</w:t>
      </w:r>
      <w:r w:rsidR="008F3EC6" w:rsidRPr="006D5FBB">
        <w:rPr>
          <w:rFonts w:ascii="Calibri" w:hAnsi="Calibri" w:cs="Calibri"/>
          <w:color w:val="000000"/>
          <w:sz w:val="22"/>
          <w:szCs w:val="22"/>
        </w:rPr>
        <w:t xml:space="preserve">Ω </w:t>
      </w:r>
      <w:r w:rsidR="009865BC">
        <w:t>and filter capacitor 10uF.</w:t>
      </w:r>
    </w:p>
    <w:p w14:paraId="135FF08A" w14:textId="16BF1440" w:rsidR="00731E22" w:rsidRDefault="00DF4B75" w:rsidP="00393942">
      <w:pPr>
        <w:numPr>
          <w:ilvl w:val="0"/>
          <w:numId w:val="11"/>
        </w:numPr>
        <w:rPr>
          <w:lang w:val="en-US"/>
        </w:rPr>
      </w:pPr>
      <w:r w:rsidRPr="00DF4B75">
        <w:t>Buffered ADC output</w:t>
      </w:r>
    </w:p>
    <w:p w14:paraId="1F6C8FE2" w14:textId="77F82DBC" w:rsidR="00D17D39" w:rsidRPr="00D17D39" w:rsidRDefault="00381614" w:rsidP="009B6A7C">
      <w:r w:rsidRPr="00381614">
        <w:t>The STM32 input is protected against overvoltage by a 1N4148 diode that clamps Vin to a maximum of 3.3 V. The LMC6482 op</w:t>
      </w:r>
      <w:r w:rsidRPr="00381614">
        <w:noBreakHyphen/>
        <w:t>amp is safeguarded against AC input currents using two 1N5822 Schottky diodes, and its supply pins are decoupled with 100 </w:t>
      </w:r>
      <w:proofErr w:type="spellStart"/>
      <w:r w:rsidRPr="00381614">
        <w:t>nF</w:t>
      </w:r>
      <w:proofErr w:type="spellEnd"/>
      <w:r w:rsidRPr="00381614">
        <w:t xml:space="preserve"> capacitors for noise suppression and stable operation.</w:t>
      </w:r>
    </w:p>
    <w:p w14:paraId="07AE1E04" w14:textId="4C3AEDD2" w:rsidR="00E1497F" w:rsidRPr="00E1497F" w:rsidRDefault="006F6A45" w:rsidP="001006D7">
      <w:pPr>
        <w:pStyle w:val="Header1"/>
      </w:pPr>
      <w:bookmarkStart w:id="23" w:name="_Toc224751071"/>
      <w:r w:rsidRPr="006F6A45">
        <w:rPr>
          <w:lang w:val="en-GB"/>
        </w:rPr>
        <w:lastRenderedPageBreak/>
        <w:t>Analytical calculations</w:t>
      </w:r>
      <w:r w:rsidR="00F84B76">
        <w:rPr>
          <w:lang w:val="en-GB"/>
        </w:rPr>
        <w:t xml:space="preserve"> and simulations</w:t>
      </w:r>
      <w:bookmarkEnd w:id="23"/>
    </w:p>
    <w:p w14:paraId="4BB0AE39" w14:textId="77777777" w:rsidR="006147BB" w:rsidRDefault="006147BB" w:rsidP="00DD014E">
      <w:pPr>
        <w:pStyle w:val="Heading3"/>
        <w:rPr>
          <w:lang w:val="en-US"/>
        </w:rPr>
      </w:pPr>
      <w:bookmarkStart w:id="24" w:name="_Toc224751072"/>
      <w:r w:rsidRPr="002A5D42">
        <w:t xml:space="preserve">LMT84LP </w:t>
      </w:r>
      <w:r w:rsidRPr="00E1497F">
        <w:t>Temperature</w:t>
      </w:r>
      <w:r w:rsidRPr="002A5D42">
        <w:t xml:space="preserve"> Sensor</w:t>
      </w:r>
      <w:bookmarkEnd w:id="24"/>
    </w:p>
    <w:p w14:paraId="3B0AF57A" w14:textId="1E82C2A2" w:rsidR="00201257" w:rsidRPr="00201257" w:rsidRDefault="00201257" w:rsidP="00201257">
      <w:pPr>
        <w:rPr>
          <w:lang w:val="en-US"/>
        </w:rPr>
      </w:pPr>
      <w:r w:rsidRPr="00201257">
        <w:rPr>
          <w:lang w:val="en-US"/>
        </w:rPr>
        <w:t>Hardware Setup</w:t>
      </w:r>
      <w:r>
        <w:rPr>
          <w:lang w:val="en-US"/>
        </w:rPr>
        <w:t>:</w:t>
      </w:r>
    </w:p>
    <w:p w14:paraId="12FAB4A9" w14:textId="6A693411" w:rsidR="004D0778" w:rsidRDefault="004D0778" w:rsidP="004D0778">
      <w:pPr>
        <w:jc w:val="center"/>
        <w:rPr>
          <w:lang w:val="en-US"/>
        </w:rPr>
      </w:pPr>
      <w:r w:rsidRPr="004D0778">
        <w:rPr>
          <w:noProof/>
          <w:lang w:val="en-US"/>
        </w:rPr>
        <w:drawing>
          <wp:inline distT="0" distB="0" distL="0" distR="0" wp14:anchorId="60FF72B3" wp14:editId="15FA574C">
            <wp:extent cx="2368074" cy="1704679"/>
            <wp:effectExtent l="0" t="0" r="0" b="0"/>
            <wp:docPr id="206680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05245" name=""/>
                    <pic:cNvPicPr/>
                  </pic:nvPicPr>
                  <pic:blipFill>
                    <a:blip r:embed="rId13"/>
                    <a:stretch>
                      <a:fillRect/>
                    </a:stretch>
                  </pic:blipFill>
                  <pic:spPr>
                    <a:xfrm>
                      <a:off x="0" y="0"/>
                      <a:ext cx="2378914" cy="1712483"/>
                    </a:xfrm>
                    <a:prstGeom prst="rect">
                      <a:avLst/>
                    </a:prstGeom>
                  </pic:spPr>
                </pic:pic>
              </a:graphicData>
            </a:graphic>
          </wp:inline>
        </w:drawing>
      </w:r>
    </w:p>
    <w:p w14:paraId="6F45A39C" w14:textId="77777777" w:rsidR="00C36B3B" w:rsidRDefault="00C36B3B" w:rsidP="00606F4A">
      <w:pPr>
        <w:tabs>
          <w:tab w:val="num" w:pos="360"/>
        </w:tabs>
        <w:rPr>
          <w:lang w:val="en-US"/>
        </w:rPr>
      </w:pPr>
      <w:r w:rsidRPr="00C36B3B">
        <w:rPr>
          <w:lang w:val="en-US"/>
        </w:rPr>
        <w:t xml:space="preserve">ADC Integration </w:t>
      </w:r>
    </w:p>
    <w:p w14:paraId="3906B4B1" w14:textId="77777777" w:rsidR="00C36B3B" w:rsidRDefault="00C36B3B" w:rsidP="00052E14">
      <w:pPr>
        <w:rPr>
          <w:lang w:val="en-US"/>
        </w:rPr>
      </w:pPr>
      <w:r>
        <w:rPr>
          <w:lang w:val="en-US"/>
        </w:rPr>
        <w:tab/>
      </w:r>
      <w:r w:rsidR="00606F4A" w:rsidRPr="00606F4A">
        <w:rPr>
          <w:lang w:val="en-US"/>
        </w:rPr>
        <w:t>ADC Conversion to Millivolts</w:t>
      </w:r>
    </w:p>
    <w:p w14:paraId="2A9ED721" w14:textId="0865B613" w:rsidR="00606F4A" w:rsidRPr="00606F4A" w:rsidRDefault="00C36B3B" w:rsidP="00052E14">
      <w:pPr>
        <w:ind w:left="720"/>
        <w:rPr>
          <w:lang w:val="en-US"/>
        </w:rPr>
      </w:pPr>
      <w:r>
        <w:rPr>
          <w:lang w:val="en-US"/>
        </w:rPr>
        <w:tab/>
      </w:r>
      <m:oMath>
        <m:sSub>
          <m:sSubPr>
            <m:ctrlPr>
              <w:rPr>
                <w:rFonts w:ascii="Cambria Math" w:hAnsi="Cambria Math" w:cs="Cambria Math"/>
                <w:lang w:val="en-US"/>
              </w:rPr>
            </m:ctrlPr>
          </m:sSubPr>
          <m:e>
            <m:r>
              <w:rPr>
                <w:rFonts w:ascii="Cambria Math" w:hAnsi="Cambria Math" w:cs="Cambria Math"/>
                <w:lang w:val="en-US"/>
              </w:rPr>
              <m:t>V</m:t>
            </m:r>
          </m:e>
          <m:sub>
            <m:r>
              <w:rPr>
                <w:rFonts w:ascii="Cambria Math" w:hAnsi="Cambria Math" w:cs="Cambria Math"/>
                <w:lang w:val="en-US"/>
              </w:rPr>
              <m:t>out</m:t>
            </m:r>
          </m:sub>
        </m:sSub>
        <m:r>
          <m:rPr>
            <m:sty m:val="p"/>
          </m:rPr>
          <w:rPr>
            <w:rFonts w:ascii="Cambria Math" w:hAnsi="Cambria Math" w:cs="Cambria Math"/>
            <w:lang w:val="en-US"/>
          </w:rPr>
          <m:t>=</m:t>
        </m:r>
        <m:f>
          <m:fPr>
            <m:ctrlPr>
              <w:rPr>
                <w:rFonts w:ascii="Cambria Math" w:hAnsi="Cambria Math"/>
                <w:lang w:val="en-US"/>
              </w:rPr>
            </m:ctrlPr>
          </m:fPr>
          <m:num>
            <m:r>
              <w:rPr>
                <w:rFonts w:ascii="Cambria Math" w:hAnsi="Cambria Math"/>
                <w:lang w:val="en-US"/>
              </w:rPr>
              <m:t>AD</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value</m:t>
                </m:r>
              </m:sub>
            </m:sSub>
            <m:r>
              <w:rPr>
                <w:rFonts w:ascii="Cambria Math" w:hAnsi="Cambria Math"/>
                <w:lang w:val="en-US"/>
              </w:rPr>
              <m:t>*3300</m:t>
            </m:r>
          </m:num>
          <m:den>
            <m:r>
              <w:rPr>
                <w:rFonts w:ascii="Cambria Math" w:hAnsi="Cambria Math" w:cs="Cambria Math"/>
                <w:lang w:val="en-US"/>
              </w:rPr>
              <m:t>4095</m:t>
            </m:r>
          </m:den>
        </m:f>
      </m:oMath>
      <w:r w:rsidR="00AE473F">
        <w:rPr>
          <w:lang w:val="en-US"/>
        </w:rPr>
        <w:t xml:space="preserve"> </w:t>
      </w:r>
      <w:r w:rsidR="00AE473F" w:rsidRPr="00AE473F">
        <w:rPr>
          <w:i/>
          <w:iCs/>
          <w:lang w:val="en-US"/>
        </w:rPr>
        <w:t>mV</w:t>
      </w:r>
    </w:p>
    <w:p w14:paraId="2AAFD7B2" w14:textId="77777777" w:rsidR="00606F4A" w:rsidRPr="00606F4A" w:rsidRDefault="00606F4A" w:rsidP="00052E14">
      <w:pPr>
        <w:ind w:left="720" w:firstLine="720"/>
      </w:pPr>
      <w:r w:rsidRPr="00606F4A">
        <w:t>With:</w:t>
      </w:r>
    </w:p>
    <w:p w14:paraId="36F27ED0" w14:textId="77777777" w:rsidR="00606F4A" w:rsidRPr="00606F4A" w:rsidRDefault="00606F4A" w:rsidP="00393942">
      <w:pPr>
        <w:numPr>
          <w:ilvl w:val="0"/>
          <w:numId w:val="12"/>
        </w:numPr>
        <w:tabs>
          <w:tab w:val="clear" w:pos="1080"/>
          <w:tab w:val="num" w:pos="1800"/>
        </w:tabs>
        <w:ind w:left="2160"/>
      </w:pPr>
      <w:r w:rsidRPr="00606F4A">
        <w:t>12</w:t>
      </w:r>
      <w:r w:rsidRPr="00606F4A">
        <w:noBreakHyphen/>
        <w:t>bit ADC</w:t>
      </w:r>
    </w:p>
    <w:p w14:paraId="64A71AEC" w14:textId="02FB67CF" w:rsidR="00606F4A" w:rsidRPr="00AE473F" w:rsidRDefault="00606F4A" w:rsidP="00393942">
      <w:pPr>
        <w:numPr>
          <w:ilvl w:val="0"/>
          <w:numId w:val="12"/>
        </w:numPr>
        <w:tabs>
          <w:tab w:val="clear" w:pos="1080"/>
          <w:tab w:val="num" w:pos="1800"/>
        </w:tabs>
        <w:ind w:left="2160"/>
        <w:rPr>
          <w:lang w:val="en-US"/>
        </w:rPr>
      </w:pPr>
      <w:r w:rsidRPr="00606F4A">
        <w:t>3.3 V reference</w:t>
      </w:r>
    </w:p>
    <w:p w14:paraId="438C07DD" w14:textId="7691CF09" w:rsidR="007E2620" w:rsidRDefault="007E2620" w:rsidP="007E2620">
      <w:pPr>
        <w:rPr>
          <w:lang w:val="en-US"/>
        </w:rPr>
      </w:pPr>
      <w:r w:rsidRPr="007E2620">
        <w:rPr>
          <w:lang w:val="en-US"/>
        </w:rPr>
        <w:t>The LMT84 output voltage decreases with temperature.</w:t>
      </w:r>
      <w:r>
        <w:rPr>
          <w:lang w:val="en-US"/>
        </w:rPr>
        <w:t xml:space="preserve"> </w:t>
      </w:r>
      <w:r w:rsidR="00225D94">
        <w:rPr>
          <w:lang w:val="en-US"/>
        </w:rPr>
        <w:t>The</w:t>
      </w:r>
      <w:r w:rsidRPr="007E2620">
        <w:rPr>
          <w:lang w:val="en-US"/>
        </w:rPr>
        <w:t xml:space="preserve"> typical linear approximation is</w:t>
      </w:r>
      <w:r w:rsidR="00C5558A">
        <w:rPr>
          <w:lang w:val="en-US"/>
        </w:rPr>
        <w:t xml:space="preserve"> as follows</w:t>
      </w:r>
      <w:r w:rsidRPr="007E2620">
        <w:rPr>
          <w:lang w:val="en-US"/>
        </w:rPr>
        <w:t>:</w:t>
      </w:r>
    </w:p>
    <w:p w14:paraId="05B70527" w14:textId="1A4FB77B" w:rsidR="004674F8" w:rsidRDefault="00C5558A" w:rsidP="00C5558A">
      <w:pPr>
        <w:jc w:val="center"/>
        <w:rPr>
          <w:lang w:val="en-US"/>
        </w:rPr>
      </w:pPr>
      <w:r w:rsidRPr="00C5558A">
        <w:rPr>
          <w:noProof/>
          <w:lang w:val="en-US"/>
        </w:rPr>
        <w:drawing>
          <wp:inline distT="0" distB="0" distL="0" distR="0" wp14:anchorId="7F3EAB9E" wp14:editId="2E1A9648">
            <wp:extent cx="2477917" cy="2026451"/>
            <wp:effectExtent l="0" t="0" r="0" b="0"/>
            <wp:docPr id="12166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482" name=""/>
                    <pic:cNvPicPr/>
                  </pic:nvPicPr>
                  <pic:blipFill>
                    <a:blip r:embed="rId14"/>
                    <a:stretch>
                      <a:fillRect/>
                    </a:stretch>
                  </pic:blipFill>
                  <pic:spPr>
                    <a:xfrm>
                      <a:off x="0" y="0"/>
                      <a:ext cx="2486667" cy="2033607"/>
                    </a:xfrm>
                    <a:prstGeom prst="rect">
                      <a:avLst/>
                    </a:prstGeom>
                  </pic:spPr>
                </pic:pic>
              </a:graphicData>
            </a:graphic>
          </wp:inline>
        </w:drawing>
      </w:r>
    </w:p>
    <w:p w14:paraId="4778D68E" w14:textId="1F8EF96B" w:rsidR="003D2013" w:rsidRDefault="0035764B" w:rsidP="003D2013">
      <w:pPr>
        <w:rPr>
          <w:lang w:val="en-US"/>
        </w:rPr>
      </w:pPr>
      <w:r>
        <w:rPr>
          <w:lang w:val="en-US"/>
        </w:rPr>
        <w:lastRenderedPageBreak/>
        <w:t xml:space="preserve">We are </w:t>
      </w:r>
      <w:r w:rsidR="00A27CF9">
        <w:rPr>
          <w:lang w:val="en-US"/>
        </w:rPr>
        <w:t xml:space="preserve">interested in measuring temperature range from </w:t>
      </w:r>
      <w:r w:rsidR="005D6F0D">
        <w:rPr>
          <w:lang w:val="en-US"/>
        </w:rPr>
        <w:t>-</w:t>
      </w:r>
      <w:r w:rsidR="000B39E4">
        <w:rPr>
          <w:lang w:val="en-US"/>
        </w:rPr>
        <w:t>3</w:t>
      </w:r>
      <w:r w:rsidR="005D6F0D">
        <w:rPr>
          <w:lang w:val="en-US"/>
        </w:rPr>
        <w:t>0</w:t>
      </w:r>
      <w:r w:rsidR="005D6F0D" w:rsidRPr="007E2620">
        <w:t>°C</w:t>
      </w:r>
      <w:r w:rsidR="005D6F0D">
        <w:rPr>
          <w:lang w:val="en-US"/>
        </w:rPr>
        <w:t xml:space="preserve"> to 50</w:t>
      </w:r>
      <w:r w:rsidR="005D6F0D" w:rsidRPr="007E2620">
        <w:t>°C</w:t>
      </w:r>
      <w:r w:rsidR="005D6F0D">
        <w:rPr>
          <w:lang w:val="en-US"/>
        </w:rPr>
        <w:t xml:space="preserve"> with corresponding output voltage 1</w:t>
      </w:r>
      <w:r w:rsidR="008D482E">
        <w:rPr>
          <w:lang w:val="en-US"/>
        </w:rPr>
        <w:t>194</w:t>
      </w:r>
      <w:r w:rsidR="005D6F0D">
        <w:rPr>
          <w:lang w:val="en-US"/>
        </w:rPr>
        <w:t xml:space="preserve">mV to </w:t>
      </w:r>
      <w:r w:rsidR="009C52CD">
        <w:rPr>
          <w:lang w:val="en-US"/>
        </w:rPr>
        <w:t>760</w:t>
      </w:r>
      <w:r w:rsidR="005B01A1">
        <w:rPr>
          <w:lang w:val="en-US"/>
        </w:rPr>
        <w:t>mV</w:t>
      </w:r>
      <w:r w:rsidR="004D59E0">
        <w:rPr>
          <w:lang w:val="en-US"/>
        </w:rPr>
        <w:t xml:space="preserve"> (table 3, datasheet)</w:t>
      </w:r>
      <w:r w:rsidR="005B01A1">
        <w:rPr>
          <w:lang w:val="en-US"/>
        </w:rPr>
        <w:t xml:space="preserve">. Using </w:t>
      </w:r>
      <w:r w:rsidR="00AF6033">
        <w:rPr>
          <w:lang w:val="en-US"/>
        </w:rPr>
        <w:t>equation</w:t>
      </w:r>
      <w:r w:rsidR="005B01A1">
        <w:rPr>
          <w:lang w:val="en-US"/>
        </w:rPr>
        <w:t xml:space="preserve"> 3</w:t>
      </w:r>
      <w:r w:rsidR="00884605">
        <w:rPr>
          <w:lang w:val="en-US"/>
        </w:rPr>
        <w:fldChar w:fldCharType="begin"/>
      </w:r>
      <w:r w:rsidR="00884605">
        <w:rPr>
          <w:lang w:val="en-US"/>
        </w:rPr>
        <w:instrText xml:space="preserve"> ADDIN ZOTERO_ITEM CSL_CITATION {"citationID":"ip6m1kBt","properties":{"unsorted":false,"formattedCitation":"(Texas Instruments 2017)","plainCitation":"(Texas Instruments 2017)","noteIndex":0},"citationItems":[{"id":26,"uris":["http://zotero.org/users/19632728/items/9T5GWZSK"],"itemData":{"id":26,"type":"report","publisher":"Texas Instruments","title":"LMT84 Analog Temperature Sensor Datasheet","URL":"https://www.ti.com/lit/ds/symlink/lmt84.pdf","author":[{"family":"Texas Instruments","given":""}],"issued":{"date-parts":[["2017"]]}}}],"schema":"https://github.com/citation-style-language/schema/raw/master/csl-citation.json"} </w:instrText>
      </w:r>
      <w:r w:rsidR="00884605">
        <w:rPr>
          <w:lang w:val="en-US"/>
        </w:rPr>
        <w:fldChar w:fldCharType="separate"/>
      </w:r>
      <w:r w:rsidR="00884605" w:rsidRPr="00884605">
        <w:t>(Texas Instruments 2017)</w:t>
      </w:r>
      <w:r w:rsidR="00884605">
        <w:rPr>
          <w:lang w:val="en-US"/>
        </w:rPr>
        <w:fldChar w:fldCharType="end"/>
      </w:r>
      <w:r w:rsidR="00724B85">
        <w:rPr>
          <w:lang w:val="en-US"/>
        </w:rPr>
        <w:t>:</w:t>
      </w:r>
    </w:p>
    <w:p w14:paraId="383F6FDA" w14:textId="6A01EF0D" w:rsidR="0050530A" w:rsidRDefault="0050530A" w:rsidP="000F517E">
      <w:pPr>
        <w:jc w:val="center"/>
        <w:rPr>
          <w:lang w:val="en-US"/>
        </w:rPr>
      </w:pPr>
      <w:r w:rsidRPr="0050530A">
        <w:rPr>
          <w:noProof/>
          <w:lang w:val="en-US"/>
        </w:rPr>
        <w:drawing>
          <wp:inline distT="0" distB="0" distL="0" distR="0" wp14:anchorId="673CA927" wp14:editId="1F68C243">
            <wp:extent cx="2045713" cy="573725"/>
            <wp:effectExtent l="0" t="0" r="0" b="0"/>
            <wp:docPr id="47811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11917" name=""/>
                    <pic:cNvPicPr/>
                  </pic:nvPicPr>
                  <pic:blipFill>
                    <a:blip r:embed="rId15"/>
                    <a:stretch>
                      <a:fillRect/>
                    </a:stretch>
                  </pic:blipFill>
                  <pic:spPr>
                    <a:xfrm>
                      <a:off x="0" y="0"/>
                      <a:ext cx="2068917" cy="580233"/>
                    </a:xfrm>
                    <a:prstGeom prst="rect">
                      <a:avLst/>
                    </a:prstGeom>
                  </pic:spPr>
                </pic:pic>
              </a:graphicData>
            </a:graphic>
          </wp:inline>
        </w:drawing>
      </w:r>
    </w:p>
    <w:p w14:paraId="037E106B" w14:textId="75FB3DFF" w:rsidR="000F517E" w:rsidRDefault="000F517E" w:rsidP="000F517E">
      <w:pPr>
        <w:jc w:val="left"/>
      </w:pPr>
      <w:r w:rsidRPr="000F517E">
        <w:t>Where</w:t>
      </w:r>
      <w:r>
        <w:t>:</w:t>
      </w:r>
    </w:p>
    <w:p w14:paraId="35AD8895" w14:textId="77777777" w:rsidR="000F517E" w:rsidRDefault="000F517E" w:rsidP="000F517E">
      <w:pPr>
        <w:ind w:left="720"/>
        <w:jc w:val="left"/>
      </w:pPr>
      <w:r w:rsidRPr="000F517E">
        <w:t xml:space="preserve">• V is in mV, </w:t>
      </w:r>
    </w:p>
    <w:p w14:paraId="6ACAB734" w14:textId="77777777" w:rsidR="000F517E" w:rsidRDefault="000F517E" w:rsidP="000F517E">
      <w:pPr>
        <w:ind w:left="720"/>
        <w:jc w:val="left"/>
      </w:pPr>
      <w:r w:rsidRPr="000F517E">
        <w:t xml:space="preserve">• T is in °C, </w:t>
      </w:r>
    </w:p>
    <w:p w14:paraId="0F64622B" w14:textId="77777777" w:rsidR="000F517E" w:rsidRDefault="000F517E" w:rsidP="000F517E">
      <w:pPr>
        <w:ind w:left="720"/>
        <w:jc w:val="left"/>
      </w:pPr>
      <w:r w:rsidRPr="000F517E">
        <w:t xml:space="preserve">• T1 and V1 are the coordinates of the lowest temperature, </w:t>
      </w:r>
    </w:p>
    <w:p w14:paraId="2E502397" w14:textId="5D70BC47" w:rsidR="005B2113" w:rsidRDefault="000F517E" w:rsidP="005B2113">
      <w:pPr>
        <w:ind w:left="720"/>
        <w:jc w:val="left"/>
      </w:pPr>
      <w:r w:rsidRPr="000F517E">
        <w:t>• and T2 and V2 are the coordinates of the highest temperature</w:t>
      </w:r>
      <w:r w:rsidR="005B2113">
        <w:t>.</w:t>
      </w:r>
    </w:p>
    <w:p w14:paraId="7E21A1A6" w14:textId="45EAC317" w:rsidR="000F517E" w:rsidRPr="000F517E" w:rsidRDefault="00000000" w:rsidP="005B2113">
      <w:pPr>
        <w:ind w:left="720"/>
        <w:jc w:val="left"/>
        <w:rPr>
          <w:lang w:val="en-US"/>
        </w:rPr>
      </w:pPr>
      <m:oMath>
        <m:sSub>
          <m:sSubPr>
            <m:ctrlPr>
              <w:rPr>
                <w:rFonts w:ascii="Cambria Math" w:hAnsi="Cambria Math" w:cs="Cambria Math"/>
                <w:lang w:val="en-US"/>
              </w:rPr>
            </m:ctrlPr>
          </m:sSubPr>
          <m:e>
            <m:r>
              <w:rPr>
                <w:rFonts w:ascii="Cambria Math" w:hAnsi="Cambria Math" w:cs="Cambria Math"/>
                <w:lang w:val="en-US"/>
              </w:rPr>
              <m:t>V</m:t>
            </m:r>
          </m:e>
          <m:sub>
            <m:r>
              <w:rPr>
                <w:rFonts w:ascii="Cambria Math" w:hAnsi="Cambria Math" w:cs="Cambria Math"/>
                <w:lang w:val="en-US"/>
              </w:rPr>
              <m:t>out</m:t>
            </m:r>
          </m:sub>
        </m:sSub>
        <m:r>
          <m:rPr>
            <m:sty m:val="p"/>
          </m:rPr>
          <w:rPr>
            <w:rFonts w:ascii="Cambria Math" w:hAnsi="Cambria Math" w:cs="Cambria Math"/>
            <w:lang w:val="en-US"/>
          </w:rPr>
          <m:t>-1194=</m:t>
        </m:r>
        <m:f>
          <m:fPr>
            <m:ctrlPr>
              <w:rPr>
                <w:rFonts w:ascii="Cambria Math" w:hAnsi="Cambria Math"/>
                <w:lang w:val="en-US"/>
              </w:rPr>
            </m:ctrlPr>
          </m:fPr>
          <m:num>
            <m:d>
              <m:dPr>
                <m:ctrlPr>
                  <w:rPr>
                    <w:rFonts w:ascii="Cambria Math" w:hAnsi="Cambria Math"/>
                    <w:i/>
                    <w:lang w:val="en-US"/>
                  </w:rPr>
                </m:ctrlPr>
              </m:dPr>
              <m:e>
                <m:r>
                  <w:rPr>
                    <w:rFonts w:ascii="Cambria Math" w:hAnsi="Cambria Math"/>
                    <w:lang w:val="en-US"/>
                  </w:rPr>
                  <m:t>760-1194</m:t>
                </m:r>
              </m:e>
            </m:d>
          </m:num>
          <m:den>
            <m:d>
              <m:dPr>
                <m:ctrlPr>
                  <w:rPr>
                    <w:rFonts w:ascii="Cambria Math" w:hAnsi="Cambria Math" w:cs="Cambria Math"/>
                    <w:lang w:val="en-US"/>
                  </w:rPr>
                </m:ctrlPr>
              </m:dPr>
              <m:e>
                <m:r>
                  <m:rPr>
                    <m:sty m:val="p"/>
                  </m:rPr>
                  <w:rPr>
                    <w:rFonts w:ascii="Cambria Math" w:hAnsi="Cambria Math" w:cs="Cambria Math"/>
                    <w:lang w:val="en-US"/>
                  </w:rPr>
                  <m:t>50-</m:t>
                </m:r>
                <m:d>
                  <m:dPr>
                    <m:ctrlPr>
                      <w:rPr>
                        <w:rFonts w:ascii="Cambria Math" w:hAnsi="Cambria Math" w:cs="Cambria Math"/>
                        <w:lang w:val="en-US"/>
                      </w:rPr>
                    </m:ctrlPr>
                  </m:dPr>
                  <m:e>
                    <m:r>
                      <m:rPr>
                        <m:sty m:val="p"/>
                      </m:rPr>
                      <w:rPr>
                        <w:rFonts w:ascii="Cambria Math" w:hAnsi="Cambria Math" w:cs="Cambria Math"/>
                        <w:lang w:val="en-US"/>
                      </w:rPr>
                      <m:t>-30</m:t>
                    </m:r>
                  </m:e>
                </m:d>
              </m:e>
            </m:d>
          </m:den>
        </m:f>
        <m:r>
          <w:rPr>
            <w:rFonts w:ascii="Cambria Math" w:hAnsi="Cambria Math"/>
            <w:lang w:val="en-US"/>
          </w:rPr>
          <m:t>*(T-</m:t>
        </m:r>
        <m:d>
          <m:dPr>
            <m:ctrlPr>
              <w:rPr>
                <w:rFonts w:ascii="Cambria Math" w:hAnsi="Cambria Math"/>
                <w:i/>
                <w:lang w:val="en-US"/>
              </w:rPr>
            </m:ctrlPr>
          </m:dPr>
          <m:e>
            <m:r>
              <w:rPr>
                <w:rFonts w:ascii="Cambria Math" w:hAnsi="Cambria Math"/>
                <w:lang w:val="en-US"/>
              </w:rPr>
              <m:t>-30</m:t>
            </m:r>
          </m:e>
        </m:d>
        <m:r>
          <w:rPr>
            <w:rFonts w:ascii="Cambria Math" w:hAnsi="Cambria Math"/>
            <w:lang w:val="en-US"/>
          </w:rPr>
          <m:t>)</m:t>
        </m:r>
      </m:oMath>
      <w:r w:rsidR="005B2113">
        <w:rPr>
          <w:lang w:val="en-US"/>
        </w:rPr>
        <w:t xml:space="preserve">  </w:t>
      </w:r>
      <w:r w:rsidR="00547010">
        <w:rPr>
          <w:lang w:val="en-US"/>
        </w:rPr>
        <w:t>(</w:t>
      </w:r>
      <w:r w:rsidR="005B2113">
        <w:rPr>
          <w:lang w:val="en-US"/>
        </w:rPr>
        <w:t>mV</w:t>
      </w:r>
      <w:r w:rsidR="00547010">
        <w:rPr>
          <w:lang w:val="en-US"/>
        </w:rPr>
        <w:t>)</w:t>
      </w:r>
    </w:p>
    <w:p w14:paraId="7CCB3524" w14:textId="65541E4E" w:rsidR="000F517E" w:rsidRPr="001B0390" w:rsidRDefault="00316B00" w:rsidP="00393942">
      <w:pPr>
        <w:pStyle w:val="ListParagraph"/>
        <w:numPr>
          <w:ilvl w:val="1"/>
          <w:numId w:val="11"/>
        </w:numPr>
        <w:jc w:val="left"/>
        <w:rPr>
          <w:lang w:val="en-US"/>
        </w:rPr>
      </w:pPr>
      <m:oMath>
        <m:r>
          <w:rPr>
            <w:rFonts w:ascii="Cambria Math" w:hAnsi="Cambria Math" w:cs="Cambria Math"/>
            <w:lang w:val="en-US"/>
          </w:rPr>
          <m:t>T</m:t>
        </m:r>
        <m:r>
          <m:rPr>
            <m:sty m:val="p"/>
          </m:rPr>
          <w:rPr>
            <w:rFonts w:ascii="Cambria Math" w:hAnsi="Cambria Math" w:cs="Cambria Math"/>
            <w:lang w:val="en-US"/>
          </w:rPr>
          <m:t>=</m:t>
        </m:r>
        <m:f>
          <m:fPr>
            <m:ctrlPr>
              <w:rPr>
                <w:rFonts w:ascii="Cambria Math" w:hAnsi="Cambria Math" w:cs="Cambria Math"/>
                <w:lang w:val="en-US"/>
              </w:rPr>
            </m:ctrlPr>
          </m:fPr>
          <m:num>
            <m:r>
              <w:rPr>
                <w:rFonts w:ascii="Cambria Math" w:hAnsi="Cambria Math" w:cs="Cambria Math"/>
                <w:lang w:val="en-US"/>
              </w:rPr>
              <m:t>41250</m:t>
            </m:r>
          </m:num>
          <m:den>
            <m:r>
              <w:rPr>
                <w:rFonts w:ascii="Cambria Math" w:hAnsi="Cambria Math" w:cs="Cambria Math"/>
                <w:lang w:val="en-US"/>
              </w:rPr>
              <m:t>217</m:t>
            </m:r>
          </m:den>
        </m:f>
        <m:r>
          <m:rPr>
            <m:sty m:val="p"/>
          </m:rPr>
          <w:rPr>
            <w:rFonts w:ascii="Cambria Math" w:hAnsi="Cambria Math" w:cs="Cambria Math"/>
            <w:lang w:val="en-US"/>
          </w:rPr>
          <m:t>-</m:t>
        </m:r>
        <m:f>
          <m:fPr>
            <m:ctrlPr>
              <w:rPr>
                <w:rFonts w:ascii="Cambria Math" w:hAnsi="Cambria Math" w:cs="Cambria Math"/>
                <w:lang w:val="en-US"/>
              </w:rPr>
            </m:ctrlPr>
          </m:fPr>
          <m:num>
            <m:r>
              <w:rPr>
                <w:rFonts w:ascii="Cambria Math" w:hAnsi="Cambria Math" w:cs="Cambria Math"/>
                <w:lang w:val="en-US"/>
              </w:rPr>
              <m:t>40</m:t>
            </m:r>
          </m:num>
          <m:den>
            <m:r>
              <w:rPr>
                <w:rFonts w:ascii="Cambria Math" w:hAnsi="Cambria Math" w:cs="Cambria Math"/>
                <w:lang w:val="en-US"/>
              </w:rPr>
              <m:t>217</m:t>
            </m:r>
          </m:den>
        </m:f>
        <m:sSub>
          <m:sSubPr>
            <m:ctrlPr>
              <w:rPr>
                <w:rFonts w:ascii="Cambria Math" w:hAnsi="Cambria Math" w:cs="Cambria Math"/>
                <w:lang w:val="en-US"/>
              </w:rPr>
            </m:ctrlPr>
          </m:sSubPr>
          <m:e>
            <m:r>
              <w:rPr>
                <w:rFonts w:ascii="Cambria Math" w:hAnsi="Cambria Math" w:cs="Cambria Math"/>
                <w:lang w:val="en-US"/>
              </w:rPr>
              <m:t>*V</m:t>
            </m:r>
          </m:e>
          <m:sub>
            <m:r>
              <w:rPr>
                <w:rFonts w:ascii="Cambria Math" w:hAnsi="Cambria Math" w:cs="Cambria Math"/>
                <w:lang w:val="en-US"/>
              </w:rPr>
              <m:t>out</m:t>
            </m:r>
          </m:sub>
        </m:sSub>
      </m:oMath>
      <w:r w:rsidR="00B92242">
        <w:rPr>
          <w:lang w:val="en-US"/>
        </w:rPr>
        <w:t xml:space="preserve">   </w:t>
      </w:r>
      <w:r w:rsidR="00547010">
        <w:rPr>
          <w:lang w:val="en-US"/>
        </w:rPr>
        <w:t>(</w:t>
      </w:r>
      <w:r w:rsidR="00547010" w:rsidRPr="000F517E">
        <w:t>°C</w:t>
      </w:r>
      <w:r w:rsidR="00547010">
        <w:t>)</w:t>
      </w:r>
    </w:p>
    <w:p w14:paraId="7761CBE7" w14:textId="674B76AE" w:rsidR="001B0390" w:rsidRPr="001B0390" w:rsidRDefault="001B0390" w:rsidP="001B0390">
      <w:pPr>
        <w:ind w:left="720"/>
        <w:jc w:val="left"/>
        <w:rPr>
          <w:lang w:val="en-US"/>
        </w:rPr>
      </w:pPr>
      <w:r>
        <w:rPr>
          <w:lang w:val="en-US"/>
        </w:rPr>
        <w:t xml:space="preserve">The </w:t>
      </w:r>
      <w:r w:rsidR="00EA3E28">
        <w:rPr>
          <w:lang w:val="en-US"/>
        </w:rPr>
        <w:t xml:space="preserve">raw data reading from </w:t>
      </w:r>
      <w:r w:rsidR="006D6985">
        <w:rPr>
          <w:lang w:val="en-US"/>
        </w:rPr>
        <w:t xml:space="preserve">LMT84P </w:t>
      </w:r>
      <w:r w:rsidR="00EA3E28">
        <w:rPr>
          <w:lang w:val="en-US"/>
        </w:rPr>
        <w:t>will be multiplied by 100 before sending to master</w:t>
      </w:r>
      <w:r w:rsidR="006D6985">
        <w:rPr>
          <w:lang w:val="en-US"/>
        </w:rPr>
        <w:t xml:space="preserve"> Modbus node.</w:t>
      </w:r>
    </w:p>
    <w:p w14:paraId="7F8A4098" w14:textId="18593A50" w:rsidR="00734FC3" w:rsidRDefault="00F666EB" w:rsidP="00DD014E">
      <w:pPr>
        <w:pStyle w:val="Heading3"/>
        <w:rPr>
          <w:lang w:val="en-US"/>
        </w:rPr>
      </w:pPr>
      <w:bookmarkStart w:id="25" w:name="_Toc224751073"/>
      <w:r w:rsidRPr="00F666EB">
        <w:t>NSL‑19M51 Light Sensor (LDR)</w:t>
      </w:r>
      <w:bookmarkEnd w:id="25"/>
    </w:p>
    <w:p w14:paraId="1ACB927D" w14:textId="77777777" w:rsidR="004519E2" w:rsidRPr="00201257" w:rsidRDefault="004519E2" w:rsidP="004519E2">
      <w:pPr>
        <w:rPr>
          <w:lang w:val="en-US"/>
        </w:rPr>
      </w:pPr>
      <w:r w:rsidRPr="00201257">
        <w:rPr>
          <w:lang w:val="en-US"/>
        </w:rPr>
        <w:t>Hardware Setup</w:t>
      </w:r>
      <w:r>
        <w:rPr>
          <w:lang w:val="en-US"/>
        </w:rPr>
        <w:t>:</w:t>
      </w:r>
    </w:p>
    <w:p w14:paraId="58B59183" w14:textId="525AF54B" w:rsidR="002A5D42" w:rsidRDefault="008F5DE3" w:rsidP="008C4FD0">
      <w:pPr>
        <w:jc w:val="center"/>
        <w:rPr>
          <w:lang w:val="en-US"/>
        </w:rPr>
      </w:pPr>
      <w:r w:rsidRPr="008F5DE3">
        <w:rPr>
          <w:noProof/>
          <w:lang w:val="en-US"/>
        </w:rPr>
        <w:drawing>
          <wp:inline distT="0" distB="0" distL="0" distR="0" wp14:anchorId="4D8649AF" wp14:editId="2801F25B">
            <wp:extent cx="2878699" cy="1522981"/>
            <wp:effectExtent l="0" t="0" r="0" b="1270"/>
            <wp:docPr id="91839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98185" name=""/>
                    <pic:cNvPicPr/>
                  </pic:nvPicPr>
                  <pic:blipFill>
                    <a:blip r:embed="rId16"/>
                    <a:stretch>
                      <a:fillRect/>
                    </a:stretch>
                  </pic:blipFill>
                  <pic:spPr>
                    <a:xfrm>
                      <a:off x="0" y="0"/>
                      <a:ext cx="2886488" cy="1527102"/>
                    </a:xfrm>
                    <a:prstGeom prst="rect">
                      <a:avLst/>
                    </a:prstGeom>
                  </pic:spPr>
                </pic:pic>
              </a:graphicData>
            </a:graphic>
          </wp:inline>
        </w:drawing>
      </w:r>
    </w:p>
    <w:p w14:paraId="09A3DEA6" w14:textId="77777777" w:rsidR="00761B64" w:rsidRDefault="00761B64" w:rsidP="00761B64">
      <w:pPr>
        <w:tabs>
          <w:tab w:val="num" w:pos="360"/>
        </w:tabs>
        <w:rPr>
          <w:lang w:val="en-US"/>
        </w:rPr>
      </w:pPr>
      <w:r w:rsidRPr="00C36B3B">
        <w:rPr>
          <w:lang w:val="en-US"/>
        </w:rPr>
        <w:t xml:space="preserve">ADC Integration </w:t>
      </w:r>
    </w:p>
    <w:p w14:paraId="6FDE613F" w14:textId="4F6618CA" w:rsidR="00B40090" w:rsidRDefault="00B40090" w:rsidP="00052E14">
      <w:pPr>
        <w:ind w:firstLine="720"/>
        <w:rPr>
          <w:lang w:val="en-US"/>
        </w:rPr>
      </w:pPr>
      <w:r w:rsidRPr="00606F4A">
        <w:rPr>
          <w:lang w:val="en-US"/>
        </w:rPr>
        <w:t>ADC Conversion to Millivolts</w:t>
      </w:r>
      <w:r w:rsidR="00CC16F1">
        <w:rPr>
          <w:lang w:val="en-US"/>
        </w:rPr>
        <w:t>:</w:t>
      </w:r>
    </w:p>
    <w:p w14:paraId="21BE9CB2" w14:textId="3F27BED5" w:rsidR="00B40090" w:rsidRPr="00606F4A" w:rsidRDefault="00000000" w:rsidP="00CC16F1">
      <w:pPr>
        <w:ind w:left="1440"/>
        <w:rPr>
          <w:lang w:val="en-US"/>
        </w:rPr>
      </w:pPr>
      <m:oMath>
        <m:sSub>
          <m:sSubPr>
            <m:ctrlPr>
              <w:rPr>
                <w:rFonts w:ascii="Cambria Math" w:hAnsi="Cambria Math" w:cs="Cambria Math"/>
                <w:lang w:val="en-US"/>
              </w:rPr>
            </m:ctrlPr>
          </m:sSubPr>
          <m:e>
            <m:r>
              <w:rPr>
                <w:rFonts w:ascii="Cambria Math" w:hAnsi="Cambria Math" w:cs="Cambria Math"/>
                <w:lang w:val="en-US"/>
              </w:rPr>
              <m:t>V</m:t>
            </m:r>
          </m:e>
          <m:sub>
            <m:r>
              <w:rPr>
                <w:rFonts w:ascii="Cambria Math" w:hAnsi="Cambria Math" w:cs="Cambria Math"/>
                <w:lang w:val="en-US"/>
              </w:rPr>
              <m:t>ADCmV</m:t>
            </m:r>
          </m:sub>
        </m:sSub>
        <m:r>
          <m:rPr>
            <m:sty m:val="p"/>
          </m:rPr>
          <w:rPr>
            <w:rFonts w:ascii="Cambria Math" w:hAnsi="Cambria Math" w:cs="Cambria Math"/>
            <w:lang w:val="en-US"/>
          </w:rPr>
          <m:t>=</m:t>
        </m:r>
        <m:f>
          <m:fPr>
            <m:ctrlPr>
              <w:rPr>
                <w:rFonts w:ascii="Cambria Math" w:hAnsi="Cambria Math"/>
                <w:lang w:val="en-US"/>
              </w:rPr>
            </m:ctrlPr>
          </m:fPr>
          <m:num>
            <m:r>
              <w:rPr>
                <w:rFonts w:ascii="Cambria Math" w:hAnsi="Cambria Math"/>
                <w:lang w:val="en-US"/>
              </w:rPr>
              <m:t>AD</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value</m:t>
                </m:r>
              </m:sub>
            </m:sSub>
            <m:r>
              <w:rPr>
                <w:rFonts w:ascii="Cambria Math" w:hAnsi="Cambria Math"/>
                <w:lang w:val="en-US"/>
              </w:rPr>
              <m:t>*3300</m:t>
            </m:r>
          </m:num>
          <m:den>
            <m:r>
              <w:rPr>
                <w:rFonts w:ascii="Cambria Math" w:hAnsi="Cambria Math" w:cs="Cambria Math"/>
                <w:lang w:val="en-US"/>
              </w:rPr>
              <m:t>4095</m:t>
            </m:r>
          </m:den>
        </m:f>
      </m:oMath>
      <w:r w:rsidR="00B40090">
        <w:rPr>
          <w:lang w:val="en-US"/>
        </w:rPr>
        <w:t xml:space="preserve"> </w:t>
      </w:r>
      <w:r w:rsidR="00B40090" w:rsidRPr="00AE473F">
        <w:rPr>
          <w:i/>
          <w:iCs/>
          <w:lang w:val="en-US"/>
        </w:rPr>
        <w:t>mV</w:t>
      </w:r>
    </w:p>
    <w:p w14:paraId="288E1821" w14:textId="77777777" w:rsidR="00B40090" w:rsidRPr="00606F4A" w:rsidRDefault="00B40090" w:rsidP="00052E14">
      <w:pPr>
        <w:ind w:left="1440"/>
      </w:pPr>
      <w:r w:rsidRPr="00606F4A">
        <w:t>With:</w:t>
      </w:r>
    </w:p>
    <w:p w14:paraId="6E407E0E" w14:textId="77777777" w:rsidR="00B40090" w:rsidRPr="00606F4A" w:rsidRDefault="00B40090" w:rsidP="00393942">
      <w:pPr>
        <w:numPr>
          <w:ilvl w:val="0"/>
          <w:numId w:val="12"/>
        </w:numPr>
        <w:tabs>
          <w:tab w:val="clear" w:pos="1080"/>
        </w:tabs>
        <w:ind w:left="2160"/>
      </w:pPr>
      <w:r w:rsidRPr="00606F4A">
        <w:t>12</w:t>
      </w:r>
      <w:r w:rsidRPr="00606F4A">
        <w:noBreakHyphen/>
        <w:t>bit ADC</w:t>
      </w:r>
    </w:p>
    <w:p w14:paraId="79ADF5E0" w14:textId="3B30D7A5" w:rsidR="00B40090" w:rsidRPr="00CC16F1" w:rsidRDefault="00B40090" w:rsidP="00393942">
      <w:pPr>
        <w:numPr>
          <w:ilvl w:val="0"/>
          <w:numId w:val="12"/>
        </w:numPr>
        <w:tabs>
          <w:tab w:val="clear" w:pos="1080"/>
        </w:tabs>
        <w:ind w:left="2160"/>
      </w:pPr>
      <w:r w:rsidRPr="00606F4A">
        <w:t>3.3 V reference</w:t>
      </w:r>
    </w:p>
    <w:p w14:paraId="0384F666" w14:textId="223B1374" w:rsidR="00CC16F1" w:rsidRPr="00CC16F1" w:rsidRDefault="00CC16F1" w:rsidP="00CC16F1">
      <w:pPr>
        <w:rPr>
          <w:lang w:val="en-US"/>
        </w:rPr>
      </w:pPr>
      <w:r>
        <w:rPr>
          <w:lang w:val="en-US"/>
        </w:rPr>
        <w:tab/>
      </w:r>
      <w:r w:rsidRPr="00CC16F1">
        <w:t>Compute LDR Resistance</w:t>
      </w:r>
      <w:r>
        <w:rPr>
          <w:lang w:val="en-US"/>
        </w:rPr>
        <w:t>:</w:t>
      </w:r>
    </w:p>
    <w:p w14:paraId="61392B3B" w14:textId="3E9FB626" w:rsidR="00726D77" w:rsidRDefault="00000000" w:rsidP="00726D77">
      <w:pPr>
        <w:ind w:left="1440"/>
        <w:jc w:val="left"/>
        <w:rPr>
          <w:lang w:val="en-US"/>
        </w:rPr>
      </w:pPr>
      <m:oMath>
        <m:sSub>
          <m:sSubPr>
            <m:ctrlPr>
              <w:rPr>
                <w:rFonts w:ascii="Cambria Math" w:hAnsi="Cambria Math" w:cs="Cambria Math"/>
                <w:lang w:val="en-US"/>
              </w:rPr>
            </m:ctrlPr>
          </m:sSubPr>
          <m:e>
            <m:r>
              <w:rPr>
                <w:rFonts w:ascii="Cambria Math" w:hAnsi="Cambria Math" w:cs="Cambria Math"/>
                <w:lang w:val="en-US"/>
              </w:rPr>
              <m:t>R</m:t>
            </m:r>
          </m:e>
          <m:sub>
            <m:r>
              <w:rPr>
                <w:rFonts w:ascii="Cambria Math" w:hAnsi="Cambria Math" w:cs="Cambria Math"/>
                <w:lang w:val="en-US"/>
              </w:rPr>
              <m:t>LDR</m:t>
            </m:r>
          </m:sub>
        </m:sSub>
        <m:r>
          <m:rPr>
            <m:sty m:val="p"/>
          </m:rP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fixed</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3300-</m:t>
            </m:r>
            <m:sSub>
              <m:sSubPr>
                <m:ctrlPr>
                  <w:rPr>
                    <w:rFonts w:ascii="Cambria Math" w:hAnsi="Cambria Math" w:cs="Cambria Math"/>
                    <w:lang w:val="en-US"/>
                  </w:rPr>
                </m:ctrlPr>
              </m:sSubPr>
              <m:e>
                <m:r>
                  <w:rPr>
                    <w:rFonts w:ascii="Cambria Math" w:hAnsi="Cambria Math" w:cs="Cambria Math"/>
                    <w:lang w:val="en-US"/>
                  </w:rPr>
                  <m:t>V</m:t>
                </m:r>
              </m:e>
              <m:sub>
                <m:r>
                  <w:rPr>
                    <w:rFonts w:ascii="Cambria Math" w:hAnsi="Cambria Math" w:cs="Cambria Math"/>
                    <w:lang w:val="en-US"/>
                  </w:rPr>
                  <m:t>ADCmV</m:t>
                </m:r>
              </m:sub>
            </m:sSub>
          </m:num>
          <m:den>
            <m:sSub>
              <m:sSubPr>
                <m:ctrlPr>
                  <w:rPr>
                    <w:rFonts w:ascii="Cambria Math" w:hAnsi="Cambria Math" w:cs="Cambria Math"/>
                    <w:lang w:val="en-US"/>
                  </w:rPr>
                </m:ctrlPr>
              </m:sSubPr>
              <m:e>
                <m:r>
                  <w:rPr>
                    <w:rFonts w:ascii="Cambria Math" w:hAnsi="Cambria Math" w:cs="Cambria Math"/>
                    <w:lang w:val="en-US"/>
                  </w:rPr>
                  <m:t>V</m:t>
                </m:r>
              </m:e>
              <m:sub>
                <m:r>
                  <w:rPr>
                    <w:rFonts w:ascii="Cambria Math" w:hAnsi="Cambria Math" w:cs="Cambria Math"/>
                    <w:lang w:val="en-US"/>
                  </w:rPr>
                  <m:t>ADCmV</m:t>
                </m:r>
              </m:sub>
            </m:sSub>
          </m:den>
        </m:f>
      </m:oMath>
      <w:r w:rsidR="00F5135F">
        <w:rPr>
          <w:lang w:val="en-US"/>
        </w:rPr>
        <w:t xml:space="preserve"> </w:t>
      </w:r>
    </w:p>
    <w:p w14:paraId="126A180B" w14:textId="2B3156B2" w:rsidR="00726D77" w:rsidRDefault="00726D77" w:rsidP="00726D77">
      <w:pPr>
        <w:rPr>
          <w:lang w:val="en-US"/>
        </w:rPr>
      </w:pPr>
      <w:r>
        <w:rPr>
          <w:lang w:val="en-US"/>
        </w:rPr>
        <w:t>Lux estimation:</w:t>
      </w:r>
    </w:p>
    <w:p w14:paraId="1638B19C" w14:textId="3CE321A0" w:rsidR="00423B12" w:rsidRPr="00423B12" w:rsidRDefault="0092229E" w:rsidP="00423B12">
      <w:pPr>
        <w:ind w:left="720"/>
      </w:pPr>
      <w:r w:rsidRPr="0092229E">
        <w:t>The resistance–illuminance relationship of CdS photoresistors follows an inverse power</w:t>
      </w:r>
      <w:r w:rsidRPr="0092229E">
        <w:noBreakHyphen/>
        <w:t xml:space="preserve">law behavior </w:t>
      </w:r>
      <m:oMath>
        <m:r>
          <w:rPr>
            <w:rFonts w:ascii="Cambria Math" w:hAnsi="Cambria Math"/>
          </w:rPr>
          <m:t>R=k</m:t>
        </m:r>
        <m:sSup>
          <m:sSupPr>
            <m:ctrlPr>
              <w:rPr>
                <w:rFonts w:ascii="Cambria Math" w:hAnsi="Cambria Math"/>
              </w:rPr>
            </m:ctrlPr>
          </m:sSupPr>
          <m:e>
            <m:r>
              <w:rPr>
                <w:rFonts w:ascii="Cambria Math" w:hAnsi="Cambria Math"/>
              </w:rPr>
              <m:t>E</m:t>
            </m:r>
          </m:e>
          <m:sup>
            <m:r>
              <w:rPr>
                <w:rFonts w:ascii="Cambria Math" w:hAnsi="Cambria Math"/>
              </w:rPr>
              <m:t>-γ</m:t>
            </m:r>
          </m:sup>
        </m:sSup>
      </m:oMath>
      <w:r w:rsidR="003B4980">
        <w:t xml:space="preserve"> </w:t>
      </w:r>
      <w:r w:rsidR="003B4980">
        <w:fldChar w:fldCharType="begin"/>
      </w:r>
      <w:r w:rsidR="003B4980">
        <w:instrText xml:space="preserve"> ADDIN ZOTERO_ITEM CSL_CITATION {"citationID":"96205Rbf","properties":{"unsorted":false,"formattedCitation":"(Light Dependent Resistors (LDR) | Tutorials on Electronics | Next Electronics n.d.)","plainCitation":"(Light Dependent Resistors (LDR) | Tutorials on Electronics | Next Electronics n.d.)","noteIndex":0},"citationItems":[{"id":1,"uris":["http://zotero.org/users/19632728/items/ZRK3AN3C"],"itemData":{"id":1,"type":"webpage","title":"Light Dependent Resistors (LDR) | Tutorials on Electronics | Next Electronics","URL":"https://www.next.gr/tutorials/sensors-and-transducers/light-dependent-resistors-ldr-tutorial","accessed":{"date-parts":[["2026",3,17]]}}}],"schema":"https://github.com/citation-style-language/schema/raw/master/csl-citation.json"} </w:instrText>
      </w:r>
      <w:r w:rsidR="003B4980">
        <w:fldChar w:fldCharType="separate"/>
      </w:r>
      <w:r w:rsidR="003B4980" w:rsidRPr="003B4980">
        <w:t>(Light Dependent Resistors (LDR) | Tutorials on Electronics | Next Electronics n.d.)</w:t>
      </w:r>
      <w:r w:rsidR="003B4980">
        <w:fldChar w:fldCharType="end"/>
      </w:r>
      <w:r w:rsidRPr="0092229E">
        <w:t xml:space="preserve">. Rearranging this relationship yields a practical lux estimation model of the form </w:t>
      </w:r>
      <m:oMath>
        <m:r>
          <w:rPr>
            <w:rFonts w:ascii="Cambria Math" w:hAnsi="Cambria Math"/>
          </w:rPr>
          <m:t>E=A⋅</m:t>
        </m:r>
        <m:sSup>
          <m:sSupPr>
            <m:ctrlPr>
              <w:rPr>
                <w:rFonts w:ascii="Cambria Math" w:hAnsi="Cambria Math"/>
              </w:rPr>
            </m:ctrlPr>
          </m:sSupPr>
          <m:e>
            <m:r>
              <w:rPr>
                <w:rFonts w:ascii="Cambria Math" w:hAnsi="Cambria Math"/>
              </w:rPr>
              <m:t>R</m:t>
            </m:r>
          </m:e>
          <m:sup>
            <m:r>
              <w:rPr>
                <w:rFonts w:ascii="Cambria Math" w:hAnsi="Cambria Math"/>
              </w:rPr>
              <m:t>-γ</m:t>
            </m:r>
          </m:sup>
        </m:sSup>
      </m:oMath>
      <w:r w:rsidRPr="0092229E">
        <w:t>, where A and γ are empirically calibrated constants.</w:t>
      </w:r>
    </w:p>
    <w:p w14:paraId="6ED6CD7E" w14:textId="55CF2CD9" w:rsidR="00726D77" w:rsidRDefault="00726D77" w:rsidP="00726D77">
      <w:pPr>
        <w:rPr>
          <w:lang w:val="en-US"/>
        </w:rPr>
      </w:pPr>
      <w:r>
        <w:rPr>
          <w:lang w:val="en-US"/>
        </w:rPr>
        <w:tab/>
      </w:r>
      <w:r>
        <w:rPr>
          <w:lang w:val="en-US"/>
        </w:rPr>
        <w:tab/>
      </w:r>
      <m:oMath>
        <m:r>
          <w:rPr>
            <w:rFonts w:ascii="Cambria Math" w:hAnsi="Cambria Math"/>
            <w:lang w:val="en-US"/>
          </w:rPr>
          <m:t>Lux</m:t>
        </m:r>
        <m:r>
          <m:rPr>
            <m:sty m:val="p"/>
          </m:rPr>
          <w:rPr>
            <w:rFonts w:ascii="Cambria Math" w:hAnsi="Cambria Math" w:cs="Cambria Math"/>
            <w:lang w:val="en-US"/>
          </w:rPr>
          <m:t>=</m:t>
        </m:r>
        <m:r>
          <w:rPr>
            <w:rFonts w:ascii="Cambria Math" w:hAnsi="Cambria Math"/>
            <w:lang w:val="en-US"/>
          </w:rPr>
          <m:t>A*</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LDR</m:t>
                </m:r>
              </m:sub>
            </m:sSub>
          </m:e>
          <m:sup>
            <m:r>
              <w:rPr>
                <w:rFonts w:ascii="Cambria Math" w:hAnsi="Cambria Math"/>
                <w:lang w:val="en-US"/>
              </w:rPr>
              <m:t>-γ</m:t>
            </m:r>
          </m:sup>
        </m:sSup>
      </m:oMath>
    </w:p>
    <w:p w14:paraId="47B2C120" w14:textId="77777777" w:rsidR="0076256C" w:rsidRPr="00606F4A" w:rsidRDefault="0076256C" w:rsidP="0076256C">
      <w:pPr>
        <w:ind w:left="1440"/>
      </w:pPr>
      <w:r w:rsidRPr="00606F4A">
        <w:t>With:</w:t>
      </w:r>
    </w:p>
    <w:p w14:paraId="2FA7D460" w14:textId="397CB59A" w:rsidR="0076256C" w:rsidRPr="00606F4A" w:rsidRDefault="0076256C" w:rsidP="00393942">
      <w:pPr>
        <w:numPr>
          <w:ilvl w:val="0"/>
          <w:numId w:val="12"/>
        </w:numPr>
        <w:tabs>
          <w:tab w:val="clear" w:pos="1080"/>
        </w:tabs>
        <w:ind w:left="2160"/>
      </w:pPr>
      <w:r>
        <w:rPr>
          <w:lang w:val="en-US"/>
        </w:rPr>
        <w:t>Lux: Lum</w:t>
      </w:r>
      <w:r w:rsidR="00D14FE6">
        <w:rPr>
          <w:lang w:val="en-US"/>
        </w:rPr>
        <w:t>inance (</w:t>
      </w:r>
      <w:r w:rsidR="00D14FE6" w:rsidRPr="00D14FE6">
        <w:rPr>
          <w:i/>
          <w:iCs/>
          <w:lang w:val="en-US"/>
        </w:rPr>
        <w:t xml:space="preserve">lux or </w:t>
      </w:r>
      <w:proofErr w:type="spellStart"/>
      <w:r w:rsidR="00D14FE6" w:rsidRPr="00D14FE6">
        <w:rPr>
          <w:i/>
          <w:iCs/>
          <w:lang w:val="en-US"/>
        </w:rPr>
        <w:t>lm</w:t>
      </w:r>
      <w:proofErr w:type="spellEnd"/>
      <w:r w:rsidR="00D14FE6" w:rsidRPr="00D14FE6">
        <w:rPr>
          <w:i/>
          <w:iCs/>
          <w:lang w:val="en-US"/>
        </w:rPr>
        <w:t>/m</w:t>
      </w:r>
      <w:r w:rsidR="00D14FE6" w:rsidRPr="00D14FE6">
        <w:rPr>
          <w:i/>
          <w:iCs/>
          <w:vertAlign w:val="superscript"/>
          <w:lang w:val="en-US"/>
        </w:rPr>
        <w:t>2</w:t>
      </w:r>
      <w:r w:rsidR="00D14FE6">
        <w:rPr>
          <w:lang w:val="en-US"/>
        </w:rPr>
        <w:t>)</w:t>
      </w:r>
    </w:p>
    <w:p w14:paraId="548B21FE" w14:textId="0E248C29" w:rsidR="0076256C" w:rsidRPr="00D14FE6" w:rsidRDefault="00000000" w:rsidP="00393942">
      <w:pPr>
        <w:numPr>
          <w:ilvl w:val="0"/>
          <w:numId w:val="12"/>
        </w:numPr>
        <w:tabs>
          <w:tab w:val="clear" w:pos="1080"/>
        </w:tabs>
        <w:ind w:left="2160"/>
      </w:pPr>
      <m:oMath>
        <m:sSub>
          <m:sSubPr>
            <m:ctrlPr>
              <w:rPr>
                <w:rFonts w:ascii="Cambria Math" w:hAnsi="Cambria Math" w:cs="Cambria Math"/>
                <w:lang w:val="en-US"/>
              </w:rPr>
            </m:ctrlPr>
          </m:sSubPr>
          <m:e>
            <m:r>
              <w:rPr>
                <w:rFonts w:ascii="Cambria Math" w:hAnsi="Cambria Math" w:cs="Cambria Math"/>
                <w:lang w:val="en-US"/>
              </w:rPr>
              <m:t>R</m:t>
            </m:r>
          </m:e>
          <m:sub>
            <m:r>
              <w:rPr>
                <w:rFonts w:ascii="Cambria Math" w:hAnsi="Cambria Math" w:cs="Cambria Math"/>
                <w:lang w:val="en-US"/>
              </w:rPr>
              <m:t>LDR</m:t>
            </m:r>
          </m:sub>
        </m:sSub>
      </m:oMath>
      <w:r w:rsidR="0076256C" w:rsidRPr="00606F4A">
        <w:t xml:space="preserve"> </w:t>
      </w:r>
      <w:r w:rsidR="00D14FE6" w:rsidRPr="00CC16F1">
        <w:t>LDR Resistance</w:t>
      </w:r>
      <w:r w:rsidR="00D14FE6">
        <w:rPr>
          <w:lang w:val="en-US"/>
        </w:rPr>
        <w:t xml:space="preserve"> (</w:t>
      </w:r>
      <w:r w:rsidR="00D14FE6" w:rsidRPr="00D14FE6">
        <w:rPr>
          <w:i/>
          <w:iCs/>
        </w:rPr>
        <w:t>ohms</w:t>
      </w:r>
      <w:r w:rsidR="00D14FE6">
        <w:rPr>
          <w:lang w:val="en-US"/>
        </w:rPr>
        <w:t>)</w:t>
      </w:r>
    </w:p>
    <w:p w14:paraId="49DA521C" w14:textId="5F35F13C" w:rsidR="00D14FE6" w:rsidRPr="009762EE" w:rsidRDefault="00E24551" w:rsidP="00393942">
      <w:pPr>
        <w:numPr>
          <w:ilvl w:val="0"/>
          <w:numId w:val="12"/>
        </w:numPr>
        <w:tabs>
          <w:tab w:val="clear" w:pos="1080"/>
        </w:tabs>
        <w:ind w:left="2160"/>
      </w:pPr>
      <w:r w:rsidRPr="00E24551">
        <w:t>A (scaling constant)</w:t>
      </w:r>
      <w:r>
        <w:rPr>
          <w:lang w:val="en-US"/>
        </w:rPr>
        <w:t xml:space="preserve"> - </w:t>
      </w:r>
      <w:r w:rsidRPr="00E24551">
        <w:rPr>
          <w:lang w:val="en-US"/>
        </w:rPr>
        <w:t>calibration gain</w:t>
      </w:r>
    </w:p>
    <w:p w14:paraId="3B3AD01F" w14:textId="0B9D23CC" w:rsidR="009762EE" w:rsidRPr="009762EE" w:rsidRDefault="009762EE" w:rsidP="00393942">
      <w:pPr>
        <w:numPr>
          <w:ilvl w:val="0"/>
          <w:numId w:val="12"/>
        </w:numPr>
        <w:tabs>
          <w:tab w:val="clear" w:pos="1080"/>
        </w:tabs>
        <w:ind w:left="2160"/>
        <w:rPr>
          <w:rFonts w:ascii="Segoe UI" w:hAnsi="Segoe UI" w:cs="Segoe UI"/>
          <w:sz w:val="21"/>
          <w:szCs w:val="21"/>
        </w:rPr>
      </w:pPr>
      <w:r w:rsidRPr="009762EE">
        <w:rPr>
          <w:rFonts w:ascii="Courier New" w:hAnsi="Courier New" w:cs="Courier New"/>
          <w:sz w:val="20"/>
          <w:szCs w:val="20"/>
        </w:rPr>
        <w:t>γ</w:t>
      </w:r>
      <w:r w:rsidRPr="009762EE">
        <w:rPr>
          <w:rFonts w:ascii="Segoe UI" w:hAnsi="Segoe UI" w:cs="Segoe UI"/>
          <w:sz w:val="21"/>
          <w:szCs w:val="21"/>
        </w:rPr>
        <w:t xml:space="preserve"> (gamma, slope/</w:t>
      </w:r>
      <w:r w:rsidRPr="009762EE">
        <w:t>exponent</w:t>
      </w:r>
      <w:r w:rsidRPr="009762EE">
        <w:rPr>
          <w:rFonts w:ascii="Segoe UI" w:hAnsi="Segoe UI" w:cs="Segoe UI"/>
          <w:sz w:val="21"/>
          <w:szCs w:val="21"/>
        </w:rPr>
        <w:t>)</w:t>
      </w:r>
      <w:r w:rsidR="00050B93">
        <w:rPr>
          <w:rFonts w:ascii="Segoe UI" w:hAnsi="Segoe UI" w:cs="Segoe UI"/>
          <w:sz w:val="21"/>
          <w:szCs w:val="21"/>
          <w:lang w:val="en-US"/>
        </w:rPr>
        <w:t xml:space="preserve"> </w:t>
      </w:r>
      <w:r w:rsidR="00234B57">
        <w:rPr>
          <w:rFonts w:ascii="Segoe UI" w:hAnsi="Segoe UI" w:cs="Segoe UI"/>
          <w:sz w:val="21"/>
          <w:szCs w:val="21"/>
          <w:lang w:val="en-US"/>
        </w:rPr>
        <w:t>= 0.7 (datasheet of NSL-19M51)</w:t>
      </w:r>
      <w:r w:rsidR="001D1B4F">
        <w:rPr>
          <w:rFonts w:ascii="Segoe UI" w:hAnsi="Segoe UI" w:cs="Segoe UI"/>
          <w:sz w:val="21"/>
          <w:szCs w:val="21"/>
          <w:lang w:val="en-US"/>
        </w:rPr>
        <w:t xml:space="preserve"> when </w:t>
      </w:r>
      <w:r w:rsidR="007E7847">
        <w:rPr>
          <w:lang w:val="en-US"/>
        </w:rPr>
        <w:t>R</w:t>
      </w:r>
      <w:r w:rsidR="007E7847" w:rsidRPr="008A1538">
        <w:rPr>
          <w:vertAlign w:val="subscript"/>
          <w:lang w:val="en-US"/>
        </w:rPr>
        <w:t>LDR</w:t>
      </w:r>
      <w:r w:rsidR="007E7847">
        <w:rPr>
          <w:lang w:val="en-US"/>
        </w:rPr>
        <w:t xml:space="preserve"> &lt;= </w:t>
      </w:r>
      <w:r w:rsidR="007E7847" w:rsidRPr="008A1538">
        <w:t>5 kΩ</w:t>
      </w:r>
      <w:r w:rsidR="007E7847">
        <w:rPr>
          <w:lang w:val="en-US"/>
        </w:rPr>
        <w:t>.</w:t>
      </w:r>
    </w:p>
    <w:p w14:paraId="14553F58" w14:textId="5833C02D" w:rsidR="0076256C" w:rsidRDefault="00D2055D" w:rsidP="00F2039D">
      <w:pPr>
        <w:ind w:left="720"/>
        <w:rPr>
          <w:lang w:val="en-US"/>
        </w:rPr>
      </w:pPr>
      <w:r w:rsidRPr="00D2055D">
        <w:rPr>
          <w:lang w:val="en-US"/>
        </w:rPr>
        <w:t xml:space="preserve">For the NSL‑19M51 photoresistor, the resistance‑to‑lux relationship follows a power‑law response. According to the datasheet, in the high‑illumination region (R ≤ 5 </w:t>
      </w:r>
      <w:proofErr w:type="spellStart"/>
      <w:r w:rsidRPr="00D2055D">
        <w:rPr>
          <w:lang w:val="en-US"/>
        </w:rPr>
        <w:t>kΩ</w:t>
      </w:r>
      <w:proofErr w:type="spellEnd"/>
      <w:r w:rsidRPr="00D2055D">
        <w:rPr>
          <w:lang w:val="en-US"/>
        </w:rPr>
        <w:t xml:space="preserve">), the slope γ decreases due to material saturation. After laboratory calibration using a reference point of 5 </w:t>
      </w:r>
      <w:proofErr w:type="spellStart"/>
      <w:r w:rsidRPr="00D2055D">
        <w:rPr>
          <w:lang w:val="en-US"/>
        </w:rPr>
        <w:t>kΩ</w:t>
      </w:r>
      <w:proofErr w:type="spellEnd"/>
      <w:r w:rsidRPr="00D2055D">
        <w:rPr>
          <w:lang w:val="en-US"/>
        </w:rPr>
        <w:t xml:space="preserve"> at 100 lux, the model parameters were fitted to A = 130 000 and γ = 0.65 for this region.</w:t>
      </w:r>
    </w:p>
    <w:p w14:paraId="0240E413" w14:textId="77777777" w:rsidR="00904F55" w:rsidRDefault="00904F55" w:rsidP="00F2039D">
      <w:pPr>
        <w:ind w:left="720"/>
        <w:rPr>
          <w:lang w:val="en-US"/>
        </w:rPr>
      </w:pPr>
    </w:p>
    <w:p w14:paraId="05CDB211" w14:textId="7A232E9E" w:rsidR="00904F55" w:rsidRPr="00A4712F" w:rsidRDefault="00A4712F" w:rsidP="00DD014E">
      <w:pPr>
        <w:pStyle w:val="Heading3"/>
        <w:rPr>
          <w:lang w:val="en-US"/>
        </w:rPr>
      </w:pPr>
      <w:bookmarkStart w:id="26" w:name="_Toc224751074"/>
      <w:r w:rsidRPr="00A4712F">
        <w:lastRenderedPageBreak/>
        <w:t>Digital relative humidity &amp; temperature sensor DHT22</w:t>
      </w:r>
      <w:bookmarkEnd w:id="26"/>
    </w:p>
    <w:p w14:paraId="47C1DBE3" w14:textId="77777777" w:rsidR="006A3A1D" w:rsidRPr="00201257" w:rsidRDefault="006A3A1D" w:rsidP="006A3A1D">
      <w:pPr>
        <w:rPr>
          <w:lang w:val="en-US"/>
        </w:rPr>
      </w:pPr>
      <w:r w:rsidRPr="00201257">
        <w:rPr>
          <w:lang w:val="en-US"/>
        </w:rPr>
        <w:t>Hardware Setup</w:t>
      </w:r>
      <w:r>
        <w:rPr>
          <w:lang w:val="en-US"/>
        </w:rPr>
        <w:t>:</w:t>
      </w:r>
    </w:p>
    <w:p w14:paraId="1C4216D0" w14:textId="2E8D773B" w:rsidR="006A3A97" w:rsidRDefault="006A3A97" w:rsidP="006A3A97">
      <w:pPr>
        <w:jc w:val="center"/>
        <w:rPr>
          <w:lang w:val="en-US"/>
        </w:rPr>
      </w:pPr>
      <w:r w:rsidRPr="006A3A97">
        <w:rPr>
          <w:noProof/>
          <w:lang w:val="en-US"/>
        </w:rPr>
        <w:drawing>
          <wp:inline distT="0" distB="0" distL="0" distR="0" wp14:anchorId="0423CDA2" wp14:editId="7CB4663C">
            <wp:extent cx="4167142" cy="1642125"/>
            <wp:effectExtent l="0" t="0" r="5080" b="0"/>
            <wp:docPr id="113018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81155" name=""/>
                    <pic:cNvPicPr/>
                  </pic:nvPicPr>
                  <pic:blipFill>
                    <a:blip r:embed="rId17"/>
                    <a:stretch>
                      <a:fillRect/>
                    </a:stretch>
                  </pic:blipFill>
                  <pic:spPr>
                    <a:xfrm>
                      <a:off x="0" y="0"/>
                      <a:ext cx="4178465" cy="1646587"/>
                    </a:xfrm>
                    <a:prstGeom prst="rect">
                      <a:avLst/>
                    </a:prstGeom>
                  </pic:spPr>
                </pic:pic>
              </a:graphicData>
            </a:graphic>
          </wp:inline>
        </w:drawing>
      </w:r>
    </w:p>
    <w:p w14:paraId="291EEA88" w14:textId="23AF6F00" w:rsidR="00904F55" w:rsidRPr="00904F55" w:rsidRDefault="00904F55" w:rsidP="00FF46A6">
      <w:r w:rsidRPr="00904F55">
        <w:t>According to the DHT22 protocol:</w:t>
      </w:r>
    </w:p>
    <w:tbl>
      <w:tblPr>
        <w:tblW w:w="60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871"/>
        <w:gridCol w:w="2581"/>
      </w:tblGrid>
      <w:tr w:rsidR="003D729F" w:rsidRPr="003D729F" w14:paraId="55ACDD4C" w14:textId="77777777" w:rsidTr="003D729F">
        <w:trPr>
          <w:trHeight w:val="473"/>
          <w:jc w:val="center"/>
        </w:trPr>
        <w:tc>
          <w:tcPr>
            <w:tcW w:w="1583" w:type="dxa"/>
            <w:vAlign w:val="center"/>
            <w:hideMark/>
          </w:tcPr>
          <w:p w14:paraId="1226A2BC" w14:textId="77777777" w:rsidR="003D729F" w:rsidRPr="003D729F" w:rsidRDefault="003D729F" w:rsidP="003D729F">
            <w:pPr>
              <w:spacing w:after="0" w:line="240" w:lineRule="auto"/>
              <w:rPr>
                <w:b/>
                <w:bCs/>
                <w:color w:val="000000"/>
              </w:rPr>
            </w:pPr>
            <w:r w:rsidRPr="003D729F">
              <w:rPr>
                <w:b/>
                <w:bCs/>
                <w:color w:val="000000"/>
              </w:rPr>
              <w:t>Bit Value</w:t>
            </w:r>
          </w:p>
        </w:tc>
        <w:tc>
          <w:tcPr>
            <w:tcW w:w="1871" w:type="dxa"/>
            <w:vAlign w:val="center"/>
            <w:hideMark/>
          </w:tcPr>
          <w:p w14:paraId="6F3DBB45" w14:textId="77777777" w:rsidR="003D729F" w:rsidRPr="003D729F" w:rsidRDefault="003D729F" w:rsidP="003D729F">
            <w:pPr>
              <w:spacing w:after="0" w:line="240" w:lineRule="auto"/>
              <w:rPr>
                <w:b/>
                <w:bCs/>
                <w:color w:val="000000"/>
              </w:rPr>
            </w:pPr>
            <w:r w:rsidRPr="003D729F">
              <w:rPr>
                <w:b/>
                <w:bCs/>
                <w:color w:val="000000"/>
              </w:rPr>
              <w:t>LOW Period</w:t>
            </w:r>
          </w:p>
        </w:tc>
        <w:tc>
          <w:tcPr>
            <w:tcW w:w="2581" w:type="dxa"/>
            <w:vAlign w:val="center"/>
            <w:hideMark/>
          </w:tcPr>
          <w:p w14:paraId="2E463004" w14:textId="77777777" w:rsidR="003D729F" w:rsidRPr="003D729F" w:rsidRDefault="003D729F" w:rsidP="003D729F">
            <w:pPr>
              <w:spacing w:after="0" w:line="240" w:lineRule="auto"/>
              <w:rPr>
                <w:b/>
                <w:bCs/>
                <w:color w:val="000000"/>
              </w:rPr>
            </w:pPr>
            <w:r w:rsidRPr="003D729F">
              <w:rPr>
                <w:b/>
                <w:bCs/>
                <w:color w:val="000000"/>
              </w:rPr>
              <w:t>HIGH Period</w:t>
            </w:r>
          </w:p>
        </w:tc>
      </w:tr>
      <w:tr w:rsidR="003D729F" w:rsidRPr="003D729F" w14:paraId="2689BE69" w14:textId="77777777" w:rsidTr="00D24755">
        <w:trPr>
          <w:trHeight w:val="358"/>
          <w:jc w:val="center"/>
        </w:trPr>
        <w:tc>
          <w:tcPr>
            <w:tcW w:w="1583" w:type="dxa"/>
            <w:vAlign w:val="center"/>
            <w:hideMark/>
          </w:tcPr>
          <w:p w14:paraId="63B29043" w14:textId="77777777" w:rsidR="003D729F" w:rsidRPr="003D729F" w:rsidRDefault="003D729F" w:rsidP="003D729F">
            <w:pPr>
              <w:spacing w:after="0" w:line="240" w:lineRule="auto"/>
              <w:rPr>
                <w:color w:val="000000"/>
              </w:rPr>
            </w:pPr>
            <w:r w:rsidRPr="003D729F">
              <w:rPr>
                <w:color w:val="000000"/>
              </w:rPr>
              <w:t>0</w:t>
            </w:r>
          </w:p>
        </w:tc>
        <w:tc>
          <w:tcPr>
            <w:tcW w:w="1871" w:type="dxa"/>
            <w:vAlign w:val="center"/>
            <w:hideMark/>
          </w:tcPr>
          <w:p w14:paraId="54554A82" w14:textId="77777777" w:rsidR="003D729F" w:rsidRPr="003D729F" w:rsidRDefault="003D729F" w:rsidP="003D729F">
            <w:pPr>
              <w:spacing w:after="0" w:line="240" w:lineRule="auto"/>
              <w:rPr>
                <w:color w:val="000000"/>
              </w:rPr>
            </w:pPr>
            <w:r w:rsidRPr="003D729F">
              <w:rPr>
                <w:color w:val="000000"/>
              </w:rPr>
              <w:t>~50 µs</w:t>
            </w:r>
          </w:p>
        </w:tc>
        <w:tc>
          <w:tcPr>
            <w:tcW w:w="2581" w:type="dxa"/>
            <w:vAlign w:val="center"/>
            <w:hideMark/>
          </w:tcPr>
          <w:p w14:paraId="671833D7" w14:textId="77777777" w:rsidR="003D729F" w:rsidRPr="003D729F" w:rsidRDefault="003D729F" w:rsidP="003D729F">
            <w:pPr>
              <w:spacing w:after="0" w:line="240" w:lineRule="auto"/>
              <w:rPr>
                <w:color w:val="000000"/>
              </w:rPr>
            </w:pPr>
            <w:r w:rsidRPr="003D729F">
              <w:rPr>
                <w:color w:val="000000"/>
              </w:rPr>
              <w:t>~26–28 µs</w:t>
            </w:r>
          </w:p>
        </w:tc>
      </w:tr>
      <w:tr w:rsidR="003D729F" w:rsidRPr="003D729F" w14:paraId="2C982EC4" w14:textId="77777777" w:rsidTr="003D729F">
        <w:trPr>
          <w:trHeight w:val="312"/>
          <w:jc w:val="center"/>
        </w:trPr>
        <w:tc>
          <w:tcPr>
            <w:tcW w:w="1583" w:type="dxa"/>
            <w:vAlign w:val="center"/>
            <w:hideMark/>
          </w:tcPr>
          <w:p w14:paraId="0D5A8CED" w14:textId="77777777" w:rsidR="003D729F" w:rsidRPr="003D729F" w:rsidRDefault="003D729F" w:rsidP="003D729F">
            <w:pPr>
              <w:spacing w:after="0" w:line="240" w:lineRule="auto"/>
              <w:rPr>
                <w:color w:val="000000"/>
              </w:rPr>
            </w:pPr>
            <w:r w:rsidRPr="003D729F">
              <w:rPr>
                <w:color w:val="000000"/>
              </w:rPr>
              <w:t>1</w:t>
            </w:r>
          </w:p>
        </w:tc>
        <w:tc>
          <w:tcPr>
            <w:tcW w:w="1871" w:type="dxa"/>
            <w:vAlign w:val="center"/>
            <w:hideMark/>
          </w:tcPr>
          <w:p w14:paraId="65DD1E36" w14:textId="77777777" w:rsidR="003D729F" w:rsidRPr="003D729F" w:rsidRDefault="003D729F" w:rsidP="003D729F">
            <w:pPr>
              <w:spacing w:after="0" w:line="240" w:lineRule="auto"/>
              <w:rPr>
                <w:color w:val="000000"/>
              </w:rPr>
            </w:pPr>
            <w:r w:rsidRPr="003D729F">
              <w:rPr>
                <w:color w:val="000000"/>
              </w:rPr>
              <w:t>~50 µs</w:t>
            </w:r>
          </w:p>
        </w:tc>
        <w:tc>
          <w:tcPr>
            <w:tcW w:w="2581" w:type="dxa"/>
            <w:vAlign w:val="center"/>
            <w:hideMark/>
          </w:tcPr>
          <w:p w14:paraId="6EDCEDB5" w14:textId="77777777" w:rsidR="003D729F" w:rsidRPr="003D729F" w:rsidRDefault="003D729F" w:rsidP="003D729F">
            <w:pPr>
              <w:spacing w:after="0" w:line="240" w:lineRule="auto"/>
              <w:rPr>
                <w:color w:val="000000"/>
              </w:rPr>
            </w:pPr>
            <w:r w:rsidRPr="003D729F">
              <w:rPr>
                <w:color w:val="000000"/>
              </w:rPr>
              <w:t>~70 µs</w:t>
            </w:r>
          </w:p>
        </w:tc>
      </w:tr>
    </w:tbl>
    <w:p w14:paraId="31FCAE53" w14:textId="77777777" w:rsidR="00D24755" w:rsidRDefault="00D24755" w:rsidP="00563138"/>
    <w:p w14:paraId="23BE3E68" w14:textId="6916FD34" w:rsidR="00904F55" w:rsidRDefault="00563138" w:rsidP="00563138">
      <w:pPr>
        <w:rPr>
          <w:lang w:val="en-US"/>
        </w:rPr>
      </w:pPr>
      <w:r w:rsidRPr="00563138">
        <w:t>The DHT22 transmits 40 bits per measurement:</w:t>
      </w:r>
    </w:p>
    <w:tbl>
      <w:tblPr>
        <w:tblW w:w="4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580"/>
      </w:tblGrid>
      <w:tr w:rsidR="00E86EB5" w:rsidRPr="00E86EB5" w14:paraId="0136CBF5" w14:textId="77777777" w:rsidTr="00E86EB5">
        <w:trPr>
          <w:trHeight w:val="288"/>
          <w:jc w:val="center"/>
        </w:trPr>
        <w:tc>
          <w:tcPr>
            <w:tcW w:w="2180" w:type="dxa"/>
            <w:vAlign w:val="center"/>
            <w:hideMark/>
          </w:tcPr>
          <w:p w14:paraId="2839E5B2" w14:textId="77777777" w:rsidR="00E86EB5" w:rsidRPr="00E86EB5" w:rsidRDefault="00E86EB5" w:rsidP="00E86EB5">
            <w:pPr>
              <w:spacing w:after="0" w:line="240" w:lineRule="auto"/>
              <w:jc w:val="center"/>
              <w:rPr>
                <w:rFonts w:ascii="Calibri" w:hAnsi="Calibri" w:cs="Calibri"/>
                <w:b/>
                <w:bCs/>
                <w:color w:val="000000"/>
                <w:sz w:val="22"/>
                <w:szCs w:val="22"/>
              </w:rPr>
            </w:pPr>
            <w:r w:rsidRPr="00E86EB5">
              <w:rPr>
                <w:rFonts w:ascii="Calibri" w:hAnsi="Calibri" w:cs="Calibri"/>
                <w:b/>
                <w:bCs/>
                <w:color w:val="000000"/>
                <w:sz w:val="22"/>
                <w:szCs w:val="22"/>
              </w:rPr>
              <w:t>Byte</w:t>
            </w:r>
          </w:p>
        </w:tc>
        <w:tc>
          <w:tcPr>
            <w:tcW w:w="2580" w:type="dxa"/>
            <w:vAlign w:val="center"/>
            <w:hideMark/>
          </w:tcPr>
          <w:p w14:paraId="502D9EED" w14:textId="77777777" w:rsidR="00E86EB5" w:rsidRPr="00E86EB5" w:rsidRDefault="00E86EB5" w:rsidP="00E86EB5">
            <w:pPr>
              <w:spacing w:after="0" w:line="240" w:lineRule="auto"/>
              <w:jc w:val="center"/>
              <w:rPr>
                <w:rFonts w:ascii="Calibri" w:hAnsi="Calibri" w:cs="Calibri"/>
                <w:b/>
                <w:bCs/>
                <w:color w:val="000000"/>
                <w:sz w:val="22"/>
                <w:szCs w:val="22"/>
              </w:rPr>
            </w:pPr>
            <w:r w:rsidRPr="00E86EB5">
              <w:rPr>
                <w:rFonts w:ascii="Calibri" w:hAnsi="Calibri" w:cs="Calibri"/>
                <w:b/>
                <w:bCs/>
                <w:color w:val="000000"/>
                <w:sz w:val="22"/>
                <w:szCs w:val="22"/>
              </w:rPr>
              <w:t>Content</w:t>
            </w:r>
          </w:p>
        </w:tc>
      </w:tr>
      <w:tr w:rsidR="00E86EB5" w:rsidRPr="00E86EB5" w14:paraId="4508207C" w14:textId="77777777" w:rsidTr="00E86EB5">
        <w:trPr>
          <w:trHeight w:val="288"/>
          <w:jc w:val="center"/>
        </w:trPr>
        <w:tc>
          <w:tcPr>
            <w:tcW w:w="2180" w:type="dxa"/>
            <w:vAlign w:val="center"/>
            <w:hideMark/>
          </w:tcPr>
          <w:p w14:paraId="2E3B3206"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Byte 1</w:t>
            </w:r>
          </w:p>
        </w:tc>
        <w:tc>
          <w:tcPr>
            <w:tcW w:w="2580" w:type="dxa"/>
            <w:vAlign w:val="center"/>
            <w:hideMark/>
          </w:tcPr>
          <w:p w14:paraId="2FFAD69D"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Humidity High</w:t>
            </w:r>
          </w:p>
        </w:tc>
      </w:tr>
      <w:tr w:rsidR="00E86EB5" w:rsidRPr="00E86EB5" w14:paraId="00FC2267" w14:textId="77777777" w:rsidTr="00E86EB5">
        <w:trPr>
          <w:trHeight w:val="288"/>
          <w:jc w:val="center"/>
        </w:trPr>
        <w:tc>
          <w:tcPr>
            <w:tcW w:w="2180" w:type="dxa"/>
            <w:vAlign w:val="center"/>
            <w:hideMark/>
          </w:tcPr>
          <w:p w14:paraId="63D31644"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Byte 2</w:t>
            </w:r>
          </w:p>
        </w:tc>
        <w:tc>
          <w:tcPr>
            <w:tcW w:w="2580" w:type="dxa"/>
            <w:vAlign w:val="center"/>
            <w:hideMark/>
          </w:tcPr>
          <w:p w14:paraId="340A0F5D"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Humidity Low</w:t>
            </w:r>
          </w:p>
        </w:tc>
      </w:tr>
      <w:tr w:rsidR="00E86EB5" w:rsidRPr="00E86EB5" w14:paraId="6001CF38" w14:textId="77777777" w:rsidTr="00E86EB5">
        <w:trPr>
          <w:trHeight w:val="288"/>
          <w:jc w:val="center"/>
        </w:trPr>
        <w:tc>
          <w:tcPr>
            <w:tcW w:w="2180" w:type="dxa"/>
            <w:vAlign w:val="center"/>
            <w:hideMark/>
          </w:tcPr>
          <w:p w14:paraId="63C0850F"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Byte 3</w:t>
            </w:r>
          </w:p>
        </w:tc>
        <w:tc>
          <w:tcPr>
            <w:tcW w:w="2580" w:type="dxa"/>
            <w:vAlign w:val="center"/>
            <w:hideMark/>
          </w:tcPr>
          <w:p w14:paraId="6BBD80C4"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Temperature High</w:t>
            </w:r>
          </w:p>
        </w:tc>
      </w:tr>
      <w:tr w:rsidR="00E86EB5" w:rsidRPr="00E86EB5" w14:paraId="555A96B9" w14:textId="77777777" w:rsidTr="00E86EB5">
        <w:trPr>
          <w:trHeight w:val="288"/>
          <w:jc w:val="center"/>
        </w:trPr>
        <w:tc>
          <w:tcPr>
            <w:tcW w:w="2180" w:type="dxa"/>
            <w:vAlign w:val="center"/>
            <w:hideMark/>
          </w:tcPr>
          <w:p w14:paraId="40778676"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Byte 4</w:t>
            </w:r>
          </w:p>
        </w:tc>
        <w:tc>
          <w:tcPr>
            <w:tcW w:w="2580" w:type="dxa"/>
            <w:vAlign w:val="center"/>
            <w:hideMark/>
          </w:tcPr>
          <w:p w14:paraId="446E4504"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Temperature Low</w:t>
            </w:r>
          </w:p>
        </w:tc>
      </w:tr>
      <w:tr w:rsidR="00E86EB5" w:rsidRPr="00E86EB5" w14:paraId="71727AF1" w14:textId="77777777" w:rsidTr="00E86EB5">
        <w:trPr>
          <w:trHeight w:val="288"/>
          <w:jc w:val="center"/>
        </w:trPr>
        <w:tc>
          <w:tcPr>
            <w:tcW w:w="2180" w:type="dxa"/>
            <w:vAlign w:val="center"/>
            <w:hideMark/>
          </w:tcPr>
          <w:p w14:paraId="0F55231B"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Byte 5</w:t>
            </w:r>
          </w:p>
        </w:tc>
        <w:tc>
          <w:tcPr>
            <w:tcW w:w="2580" w:type="dxa"/>
            <w:vAlign w:val="center"/>
            <w:hideMark/>
          </w:tcPr>
          <w:p w14:paraId="50308BDD" w14:textId="77777777" w:rsidR="00E86EB5" w:rsidRPr="00E86EB5" w:rsidRDefault="00E86EB5" w:rsidP="00E86EB5">
            <w:pPr>
              <w:spacing w:after="0" w:line="240" w:lineRule="auto"/>
              <w:jc w:val="left"/>
              <w:rPr>
                <w:rFonts w:ascii="Calibri" w:hAnsi="Calibri" w:cs="Calibri"/>
                <w:color w:val="000000"/>
                <w:sz w:val="22"/>
                <w:szCs w:val="22"/>
              </w:rPr>
            </w:pPr>
            <w:r w:rsidRPr="00E86EB5">
              <w:rPr>
                <w:rFonts w:ascii="Calibri" w:hAnsi="Calibri" w:cs="Calibri"/>
                <w:color w:val="000000"/>
                <w:sz w:val="22"/>
                <w:szCs w:val="22"/>
              </w:rPr>
              <w:t>Checksum</w:t>
            </w:r>
          </w:p>
        </w:tc>
      </w:tr>
    </w:tbl>
    <w:p w14:paraId="6553240A" w14:textId="1C4E208C" w:rsidR="00D24755" w:rsidRPr="00904F55" w:rsidRDefault="00D24755" w:rsidP="00D24755">
      <w:pPr>
        <w:rPr>
          <w:lang w:val="en-US"/>
        </w:rPr>
      </w:pPr>
      <w:r w:rsidRPr="00D24755">
        <w:t>Data Conversion</w:t>
      </w:r>
    </w:p>
    <w:p w14:paraId="383C6FCE" w14:textId="46842793" w:rsidR="00904F55" w:rsidRPr="00904F55" w:rsidRDefault="00904F55" w:rsidP="00FF46A6">
      <m:oMathPara>
        <m:oMath>
          <m:r>
            <w:rPr>
              <w:rFonts w:ascii="Cambria Math" w:hAnsi="Cambria Math"/>
            </w:rPr>
            <m:t>raw</m:t>
          </m:r>
          <m:r>
            <m:rPr>
              <m:sty m:val="p"/>
            </m:rPr>
            <w:rPr>
              <w:rFonts w:ascii="Cambria Math" w:hAnsi="Cambria Math"/>
            </w:rPr>
            <m:t>_</m:t>
          </m:r>
          <m:r>
            <w:rPr>
              <w:rFonts w:ascii="Cambria Math" w:hAnsi="Cambria Math"/>
            </w:rPr>
            <m:t>humidity=(Rh</m:t>
          </m:r>
          <m:r>
            <m:rPr>
              <m:sty m:val="p"/>
            </m:rPr>
            <w:rPr>
              <w:rFonts w:ascii="Cambria Math" w:hAnsi="Cambria Math"/>
            </w:rPr>
            <m:t>_</m:t>
          </m:r>
          <m:r>
            <w:rPr>
              <w:rFonts w:ascii="Cambria Math" w:hAnsi="Cambria Math"/>
            </w:rPr>
            <m:t>byte1&lt;&lt;8)</m:t>
          </m:r>
          <m:r>
            <m:rPr>
              <m:sty m:val="p"/>
            </m:rPr>
            <w:rPr>
              <w:rFonts w:ascii="Cambria Math" w:hAnsi="Cambria Math"/>
            </w:rPr>
            <m:t>∣</m:t>
          </m:r>
          <m:r>
            <w:rPr>
              <w:rFonts w:ascii="Cambria Math" w:hAnsi="Cambria Math"/>
            </w:rPr>
            <m:t>Rh</m:t>
          </m:r>
          <m:r>
            <m:rPr>
              <m:sty m:val="p"/>
            </m:rPr>
            <w:rPr>
              <w:rFonts w:ascii="Cambria Math" w:hAnsi="Cambria Math"/>
            </w:rPr>
            <m:t>_</m:t>
          </m:r>
          <m:r>
            <w:rPr>
              <w:rFonts w:ascii="Cambria Math" w:hAnsi="Cambria Math"/>
            </w:rPr>
            <m:t>byte2</m:t>
          </m:r>
          <m:r>
            <m:rPr>
              <m:sty m:val="p"/>
            </m:rPr>
            <w:br/>
          </m:r>
        </m:oMath>
        <m:oMath>
          <m:r>
            <w:rPr>
              <w:rFonts w:ascii="Cambria Math" w:hAnsi="Cambria Math"/>
            </w:rPr>
            <m:t>raw</m:t>
          </m:r>
          <m:r>
            <m:rPr>
              <m:sty m:val="p"/>
            </m:rPr>
            <w:rPr>
              <w:rFonts w:ascii="Cambria Math" w:hAnsi="Cambria Math"/>
            </w:rPr>
            <m:t>_</m:t>
          </m:r>
          <m:r>
            <w:rPr>
              <w:rFonts w:ascii="Cambria Math" w:hAnsi="Cambria Math"/>
            </w:rPr>
            <m:t>temperature=(Temp</m:t>
          </m:r>
          <m:r>
            <m:rPr>
              <m:sty m:val="p"/>
            </m:rPr>
            <w:rPr>
              <w:rFonts w:ascii="Cambria Math" w:hAnsi="Cambria Math"/>
            </w:rPr>
            <m:t>_</m:t>
          </m:r>
          <m:r>
            <w:rPr>
              <w:rFonts w:ascii="Cambria Math" w:hAnsi="Cambria Math"/>
            </w:rPr>
            <m:t>byte1&lt;&lt;8)</m:t>
          </m:r>
          <m:r>
            <m:rPr>
              <m:sty m:val="p"/>
            </m:rPr>
            <w:rPr>
              <w:rFonts w:ascii="Cambria Math" w:hAnsi="Cambria Math"/>
            </w:rPr>
            <m:t>∣</m:t>
          </m:r>
          <m:r>
            <w:rPr>
              <w:rFonts w:ascii="Cambria Math" w:hAnsi="Cambria Math"/>
            </w:rPr>
            <m:t>Temp</m:t>
          </m:r>
          <m:r>
            <m:rPr>
              <m:sty m:val="p"/>
            </m:rPr>
            <w:rPr>
              <w:rFonts w:ascii="Cambria Math" w:hAnsi="Cambria Math"/>
            </w:rPr>
            <m:t>_</m:t>
          </m:r>
          <m:r>
            <w:rPr>
              <w:rFonts w:ascii="Cambria Math" w:hAnsi="Cambria Math"/>
            </w:rPr>
            <m:t>byte2</m:t>
          </m:r>
          <m:r>
            <m:rPr>
              <m:sty m:val="p"/>
            </m:rPr>
            <w:br/>
          </m:r>
        </m:oMath>
      </m:oMathPara>
    </w:p>
    <w:p w14:paraId="25EF3C17" w14:textId="77777777" w:rsidR="00577BAC" w:rsidRDefault="00802D45" w:rsidP="00D24755">
      <w:pPr>
        <w:rPr>
          <w:lang w:val="en-US"/>
        </w:rPr>
      </w:pPr>
      <w:r>
        <w:rPr>
          <w:lang w:val="en-US"/>
        </w:rPr>
        <w:t>D</w:t>
      </w:r>
      <w:r w:rsidR="00904F55" w:rsidRPr="00904F55">
        <w:t>HT22 scaling:</w:t>
      </w:r>
      <w:r w:rsidR="00577BAC">
        <w:rPr>
          <w:lang w:val="en-US"/>
        </w:rPr>
        <w:t xml:space="preserve"> </w:t>
      </w:r>
    </w:p>
    <w:p w14:paraId="019A06BC" w14:textId="7CEC6E65" w:rsidR="00904F55" w:rsidRPr="00904F55" w:rsidRDefault="00577BAC" w:rsidP="00577BAC">
      <w:pPr>
        <w:ind w:firstLine="720"/>
        <w:rPr>
          <w:lang w:val="en-US"/>
        </w:rPr>
      </w:pPr>
      <w:r w:rsidRPr="00577BAC">
        <w:rPr>
          <w:lang w:val="en-US"/>
        </w:rPr>
        <w:t>The DHT22 transmits</w:t>
      </w:r>
      <w:r>
        <w:rPr>
          <w:lang w:val="en-US"/>
        </w:rPr>
        <w:t xml:space="preserve"> </w:t>
      </w:r>
      <w:r w:rsidRPr="00577BAC">
        <w:rPr>
          <w:i/>
          <w:iCs/>
        </w:rPr>
        <w:t>Measured value×10</w:t>
      </w:r>
      <w:r>
        <w:t>, thus:</w:t>
      </w:r>
    </w:p>
    <w:p w14:paraId="0D01060F" w14:textId="5078F916" w:rsidR="00904F55" w:rsidRDefault="00904F55" w:rsidP="00904F55">
      <w:pPr>
        <w:ind w:left="720"/>
        <w:rPr>
          <w:lang w:val="en-US"/>
        </w:rPr>
      </w:pPr>
      <m:oMathPara>
        <m:oMath>
          <m:r>
            <w:rPr>
              <w:rFonts w:ascii="Cambria Math" w:hAnsi="Cambria Math"/>
            </w:rPr>
            <w:lastRenderedPageBreak/>
            <m:t>RH=</m:t>
          </m:r>
          <m:f>
            <m:fPr>
              <m:ctrlPr>
                <w:rPr>
                  <w:rFonts w:ascii="Cambria Math" w:hAnsi="Cambria Math"/>
                </w:rPr>
              </m:ctrlPr>
            </m:fPr>
            <m:num>
              <m:r>
                <w:rPr>
                  <w:rFonts w:ascii="Cambria Math" w:hAnsi="Cambria Math"/>
                </w:rPr>
                <m:t>raw</m:t>
              </m:r>
              <m:r>
                <m:rPr>
                  <m:sty m:val="p"/>
                </m:rPr>
                <w:rPr>
                  <w:rFonts w:ascii="Cambria Math" w:hAnsi="Cambria Math"/>
                </w:rPr>
                <m:t>_</m:t>
              </m:r>
              <m:r>
                <w:rPr>
                  <w:rFonts w:ascii="Cambria Math" w:hAnsi="Cambria Math"/>
                </w:rPr>
                <m:t>humidity</m:t>
              </m:r>
            </m:num>
            <m:den>
              <m:r>
                <w:rPr>
                  <w:rFonts w:ascii="Cambria Math" w:hAnsi="Cambria Math"/>
                </w:rPr>
                <m:t>10</m:t>
              </m:r>
            </m:den>
          </m:f>
          <m:r>
            <m:rPr>
              <m:sty m:val="p"/>
            </m:rPr>
            <w:br/>
          </m:r>
        </m:oMath>
        <m:oMath>
          <m:r>
            <w:rPr>
              <w:rFonts w:ascii="Cambria Math" w:hAnsi="Cambria Math"/>
            </w:rPr>
            <m:t>T=</m:t>
          </m:r>
          <m:f>
            <m:fPr>
              <m:ctrlPr>
                <w:rPr>
                  <w:rFonts w:ascii="Cambria Math" w:hAnsi="Cambria Math"/>
                </w:rPr>
              </m:ctrlPr>
            </m:fPr>
            <m:num>
              <m:r>
                <w:rPr>
                  <w:rFonts w:ascii="Cambria Math" w:hAnsi="Cambria Math"/>
                </w:rPr>
                <m:t>raw</m:t>
              </m:r>
              <m:r>
                <m:rPr>
                  <m:sty m:val="p"/>
                </m:rPr>
                <w:rPr>
                  <w:rFonts w:ascii="Cambria Math" w:hAnsi="Cambria Math"/>
                </w:rPr>
                <m:t>_</m:t>
              </m:r>
              <m:r>
                <w:rPr>
                  <w:rFonts w:ascii="Cambria Math" w:hAnsi="Cambria Math"/>
                </w:rPr>
                <m:t>temperature</m:t>
              </m:r>
            </m:num>
            <m:den>
              <m:r>
                <w:rPr>
                  <w:rFonts w:ascii="Cambria Math" w:hAnsi="Cambria Math"/>
                </w:rPr>
                <m:t>10</m:t>
              </m:r>
            </m:den>
          </m:f>
          <m:r>
            <m:rPr>
              <m:sty m:val="p"/>
            </m:rPr>
            <w:br/>
          </m:r>
        </m:oMath>
      </m:oMathPara>
    </w:p>
    <w:p w14:paraId="0CA8ED94" w14:textId="6BFA48FF" w:rsidR="00727329" w:rsidRPr="00904F55" w:rsidRDefault="00727329" w:rsidP="00727329">
      <w:pPr>
        <w:ind w:left="720"/>
        <w:jc w:val="left"/>
        <w:rPr>
          <w:lang w:val="en-US"/>
        </w:rPr>
      </w:pPr>
      <w:r>
        <w:rPr>
          <w:lang w:val="en-US"/>
        </w:rPr>
        <w:t>The raw data reading from DHT22 will be multiplied by 100 before sending to master Modbus node.</w:t>
      </w:r>
    </w:p>
    <w:p w14:paraId="1804102A" w14:textId="17866A74" w:rsidR="00904F55" w:rsidRPr="00904F55" w:rsidRDefault="00904F55" w:rsidP="00442860">
      <w:r w:rsidRPr="00904F55">
        <w:t>Checksum Verification Probability</w:t>
      </w:r>
    </w:p>
    <w:p w14:paraId="0E7EAB91" w14:textId="45000587" w:rsidR="00904F55" w:rsidRPr="00C56861" w:rsidRDefault="00904F55" w:rsidP="00904F55">
      <w:pPr>
        <w:ind w:left="720"/>
        <w:rPr>
          <w:lang w:val="en-US"/>
        </w:rPr>
      </w:pPr>
      <m:oMathPara>
        <m:oMath>
          <m:r>
            <w:rPr>
              <w:rFonts w:ascii="Cambria Math" w:hAnsi="Cambria Math"/>
            </w:rPr>
            <m:t>Checksum=</m:t>
          </m:r>
          <m:d>
            <m:dPr>
              <m:ctrlPr>
                <w:rPr>
                  <w:rFonts w:ascii="Cambria Math" w:hAnsi="Cambria Math"/>
                  <w:i/>
                </w:rPr>
              </m:ctrlPr>
            </m:dPr>
            <m:e>
              <m:r>
                <w:rPr>
                  <w:rFonts w:ascii="Cambria Math" w:hAnsi="Cambria Math"/>
                </w:rPr>
                <m:t>RH1+RH2+T1+T2</m:t>
              </m:r>
            </m:e>
          </m:d>
          <m:r>
            <m:rPr>
              <m:sty m:val="p"/>
            </m:rPr>
            <w:rPr>
              <w:rFonts w:ascii="Cambria Math" w:hAnsi="Cambria Math"/>
            </w:rPr>
            <m:t>%</m:t>
          </m:r>
          <m:r>
            <m:rPr>
              <m:nor/>
            </m:rPr>
            <m:t>  </m:t>
          </m:r>
          <m:r>
            <w:rPr>
              <w:rFonts w:ascii="Cambria Math" w:hAnsi="Cambria Math"/>
            </w:rPr>
            <m:t>256</m:t>
          </m:r>
        </m:oMath>
      </m:oMathPara>
    </w:p>
    <w:p w14:paraId="66F4A140" w14:textId="49677087" w:rsidR="00C56861" w:rsidRDefault="004A1112" w:rsidP="00DD014E">
      <w:pPr>
        <w:pStyle w:val="Heading3"/>
      </w:pPr>
      <w:bookmarkStart w:id="27" w:name="_Toc224751075"/>
      <w:r w:rsidRPr="004A1112">
        <w:t xml:space="preserve">Grove Air Quality Sensor — SGP30 (TVOC &amp; </w:t>
      </w:r>
      <w:proofErr w:type="spellStart"/>
      <w:r w:rsidRPr="004A1112">
        <w:t>eCO</w:t>
      </w:r>
      <w:proofErr w:type="spellEnd"/>
      <w:r w:rsidRPr="004A1112">
        <w:t>₂)</w:t>
      </w:r>
      <w:bookmarkEnd w:id="27"/>
    </w:p>
    <w:p w14:paraId="20CF32C3" w14:textId="41AFD736" w:rsidR="00F97A1E" w:rsidRDefault="00F97A1E" w:rsidP="00F97A1E">
      <w:pPr>
        <w:jc w:val="center"/>
        <w:rPr>
          <w:lang w:val="en-US"/>
        </w:rPr>
      </w:pPr>
      <w:r w:rsidRPr="00F97A1E">
        <w:rPr>
          <w:noProof/>
          <w:lang w:val="en-US"/>
        </w:rPr>
        <w:drawing>
          <wp:inline distT="0" distB="0" distL="0" distR="0" wp14:anchorId="11E013F4" wp14:editId="16882385">
            <wp:extent cx="3517607" cy="1473395"/>
            <wp:effectExtent l="0" t="0" r="6985" b="0"/>
            <wp:docPr id="61568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0156" name=""/>
                    <pic:cNvPicPr/>
                  </pic:nvPicPr>
                  <pic:blipFill>
                    <a:blip r:embed="rId18"/>
                    <a:stretch>
                      <a:fillRect/>
                    </a:stretch>
                  </pic:blipFill>
                  <pic:spPr>
                    <a:xfrm>
                      <a:off x="0" y="0"/>
                      <a:ext cx="3522769" cy="1475557"/>
                    </a:xfrm>
                    <a:prstGeom prst="rect">
                      <a:avLst/>
                    </a:prstGeom>
                  </pic:spPr>
                </pic:pic>
              </a:graphicData>
            </a:graphic>
          </wp:inline>
        </w:drawing>
      </w:r>
    </w:p>
    <w:p w14:paraId="08335B7A" w14:textId="7985E5D6" w:rsidR="006F658D" w:rsidRPr="006F658D" w:rsidRDefault="006F658D" w:rsidP="006F658D">
      <w:r w:rsidRPr="006F658D">
        <w:t>The SGP30 measures:</w:t>
      </w:r>
    </w:p>
    <w:p w14:paraId="35490208" w14:textId="77777777" w:rsidR="006F658D" w:rsidRPr="006F658D" w:rsidRDefault="006F658D" w:rsidP="00393942">
      <w:pPr>
        <w:numPr>
          <w:ilvl w:val="0"/>
          <w:numId w:val="13"/>
        </w:numPr>
      </w:pPr>
      <w:r w:rsidRPr="006F658D">
        <w:t>eCO₂ (ppm)</w:t>
      </w:r>
    </w:p>
    <w:p w14:paraId="4CDFB4E9" w14:textId="77777777" w:rsidR="006F658D" w:rsidRPr="00F420CA" w:rsidRDefault="006F658D" w:rsidP="00393942">
      <w:pPr>
        <w:numPr>
          <w:ilvl w:val="0"/>
          <w:numId w:val="13"/>
        </w:numPr>
      </w:pPr>
      <w:r w:rsidRPr="006F658D">
        <w:t>TVOC (ppb)</w:t>
      </w:r>
    </w:p>
    <w:p w14:paraId="3EB021EC" w14:textId="26B90035" w:rsidR="00F420CA" w:rsidRPr="006F658D" w:rsidRDefault="00F420CA" w:rsidP="00F420CA">
      <w:pPr>
        <w:tabs>
          <w:tab w:val="num" w:pos="1080"/>
        </w:tabs>
        <w:jc w:val="left"/>
      </w:pPr>
      <w:r w:rsidRPr="00766836">
        <w:t>Format:</w:t>
      </w:r>
      <w:r>
        <w:rPr>
          <w:lang w:val="en-US"/>
        </w:rPr>
        <w:t xml:space="preserve"> </w:t>
      </w:r>
      <w:r w:rsidRPr="00766836">
        <w:t>2 data bytes (MSB first)</w:t>
      </w:r>
      <w:r>
        <w:rPr>
          <w:lang w:val="en-US"/>
        </w:rPr>
        <w:t xml:space="preserve"> and </w:t>
      </w:r>
      <w:r w:rsidRPr="00766836">
        <w:t>1 CRC byte</w:t>
      </w:r>
    </w:p>
    <w:p w14:paraId="26EC9674" w14:textId="63ED777A" w:rsidR="006F658D" w:rsidRDefault="00F420CA" w:rsidP="006F658D">
      <w:pPr>
        <w:rPr>
          <w:lang w:val="en-US"/>
        </w:rPr>
      </w:pPr>
      <w:r w:rsidRPr="006F658D">
        <w:t xml:space="preserve">Internal </w:t>
      </w:r>
      <w:r w:rsidR="006F658D">
        <w:rPr>
          <w:lang w:val="en-US"/>
        </w:rPr>
        <w:t>sensor</w:t>
      </w:r>
      <w:r w:rsidR="006F658D" w:rsidRPr="006F658D">
        <w:t xml:space="preserve"> is </w:t>
      </w:r>
      <w:r w:rsidR="009B6B10" w:rsidRPr="006F658D">
        <w:t>humidity dependent</w:t>
      </w:r>
      <w:r w:rsidR="006F658D" w:rsidRPr="006F658D">
        <w:t>.</w:t>
      </w:r>
      <w:r w:rsidR="006F658D">
        <w:rPr>
          <w:lang w:val="en-US"/>
        </w:rPr>
        <w:t xml:space="preserve"> </w:t>
      </w:r>
      <w:r w:rsidR="006F658D" w:rsidRPr="006F658D">
        <w:t xml:space="preserve">To compensate this, </w:t>
      </w:r>
      <w:r w:rsidR="006A7BEA">
        <w:rPr>
          <w:lang w:val="en-US"/>
        </w:rPr>
        <w:t xml:space="preserve"> SGP30 sensor</w:t>
      </w:r>
      <w:r w:rsidR="006F658D" w:rsidRPr="006F658D">
        <w:t xml:space="preserve"> requires:</w:t>
      </w:r>
    </w:p>
    <w:p w14:paraId="2796D737" w14:textId="1C196991" w:rsidR="0036779F" w:rsidRDefault="0036779F" w:rsidP="0036779F">
      <w:pPr>
        <w:pStyle w:val="ListParagraph"/>
        <w:ind w:left="1440"/>
        <w:jc w:val="left"/>
        <w:rPr>
          <w:lang w:val="en-US"/>
        </w:rPr>
      </w:pPr>
      <m:oMathPara>
        <m:oMath>
          <m:r>
            <w:rPr>
              <w:rFonts w:ascii="Cambria Math" w:hAnsi="Cambria Math"/>
            </w:rPr>
            <m:t xml:space="preserve">Absolute Humidity in g/m³ encoded as Q8.8  </m:t>
          </m:r>
        </m:oMath>
      </m:oMathPara>
    </w:p>
    <w:p w14:paraId="164D2BDD" w14:textId="62F760F4" w:rsidR="0036779F" w:rsidRPr="0036779F" w:rsidRDefault="009B6B10" w:rsidP="00393942">
      <w:pPr>
        <w:pStyle w:val="ListParagraph"/>
        <w:numPr>
          <w:ilvl w:val="0"/>
          <w:numId w:val="14"/>
        </w:numPr>
        <w:jc w:val="left"/>
        <w:rPr>
          <w:lang w:val="en-US"/>
        </w:rPr>
      </w:pPr>
      <w:r w:rsidRPr="0036779F">
        <w:rPr>
          <w:lang w:val="en-US"/>
        </w:rPr>
        <w:t>Computers</w:t>
      </w:r>
      <w:r w:rsidR="0036779F" w:rsidRPr="0036779F">
        <w:rPr>
          <w:lang w:val="en-US"/>
        </w:rPr>
        <w:t xml:space="preserve"> absolute humidity (AH ×100) from DHT22 data</w:t>
      </w:r>
    </w:p>
    <w:p w14:paraId="5BD6B039" w14:textId="4BF9B38A" w:rsidR="0036779F" w:rsidRPr="0036779F" w:rsidRDefault="009B6B10" w:rsidP="00393942">
      <w:pPr>
        <w:pStyle w:val="ListParagraph"/>
        <w:numPr>
          <w:ilvl w:val="0"/>
          <w:numId w:val="14"/>
        </w:numPr>
        <w:jc w:val="left"/>
        <w:rPr>
          <w:lang w:val="en-US"/>
        </w:rPr>
      </w:pPr>
      <w:r w:rsidRPr="0036779F">
        <w:rPr>
          <w:lang w:val="en-US"/>
        </w:rPr>
        <w:t>Convert</w:t>
      </w:r>
      <w:r w:rsidR="0036779F" w:rsidRPr="0036779F">
        <w:rPr>
          <w:lang w:val="en-US"/>
        </w:rPr>
        <w:t xml:space="preserve"> it to Q8.8 fixed-point format</w:t>
      </w:r>
      <w:r w:rsidR="00B75474">
        <w:rPr>
          <w:lang w:val="en-US"/>
        </w:rPr>
        <w:t>.</w:t>
      </w:r>
    </w:p>
    <w:p w14:paraId="443B50C9" w14:textId="2469D94B" w:rsidR="00EB7E1C" w:rsidRDefault="0036779F" w:rsidP="00393942">
      <w:pPr>
        <w:pStyle w:val="ListParagraph"/>
        <w:numPr>
          <w:ilvl w:val="0"/>
          <w:numId w:val="14"/>
        </w:numPr>
        <w:jc w:val="left"/>
        <w:rPr>
          <w:lang w:val="en-US"/>
        </w:rPr>
      </w:pPr>
      <w:r w:rsidRPr="0036779F">
        <w:rPr>
          <w:lang w:val="en-US"/>
        </w:rPr>
        <w:t>Supplies it to the SGP30 compensation command</w:t>
      </w:r>
      <w:r w:rsidR="00B75474">
        <w:rPr>
          <w:lang w:val="en-US"/>
        </w:rPr>
        <w:t>.</w:t>
      </w:r>
    </w:p>
    <w:p w14:paraId="349E30D6" w14:textId="77777777" w:rsidR="002D58DE" w:rsidRDefault="002D58DE" w:rsidP="002D58DE">
      <w:pPr>
        <w:jc w:val="left"/>
        <w:rPr>
          <w:lang w:val="en-US"/>
        </w:rPr>
      </w:pPr>
      <w:r w:rsidRPr="002D58DE">
        <w:t>Absolute humidity:</w:t>
      </w:r>
    </w:p>
    <w:p w14:paraId="0F89EE56" w14:textId="76A79030" w:rsidR="002D58DE" w:rsidRPr="002D58DE" w:rsidRDefault="002D58DE" w:rsidP="00E13CE2">
      <w:pPr>
        <w:ind w:left="360"/>
        <w:jc w:val="left"/>
      </w:pPr>
      <m:oMathPara>
        <m:oMath>
          <m:r>
            <w:rPr>
              <w:rFonts w:ascii="Cambria Math" w:hAnsi="Cambria Math"/>
            </w:rPr>
            <w:lastRenderedPageBreak/>
            <m:t>AH=</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(T)⋅RH⋅2.1674</m:t>
              </m:r>
            </m:num>
            <m:den>
              <m:r>
                <w:rPr>
                  <w:rFonts w:ascii="Cambria Math" w:hAnsi="Cambria Math"/>
                </w:rPr>
                <m:t>273.15+T</m:t>
              </m:r>
            </m:den>
          </m:f>
          <m:r>
            <m:rPr>
              <m:sty m:val="p"/>
            </m:rPr>
            <w:br/>
          </m:r>
        </m:oMath>
      </m:oMathPara>
      <w:r w:rsidRPr="002D58DE">
        <w:t>Where:</w:t>
      </w:r>
    </w:p>
    <w:p w14:paraId="39892465" w14:textId="67A32DD5" w:rsidR="002D58DE" w:rsidRPr="002D58DE" w:rsidRDefault="00000000" w:rsidP="00393942">
      <w:pPr>
        <w:numPr>
          <w:ilvl w:val="0"/>
          <w:numId w:val="15"/>
        </w:numPr>
        <w:tabs>
          <w:tab w:val="clear" w:pos="720"/>
          <w:tab w:val="num" w:pos="1080"/>
        </w:tabs>
        <w:ind w:left="1080"/>
        <w:jc w:val="left"/>
      </w:pPr>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(T)</m:t>
        </m:r>
      </m:oMath>
      <w:r w:rsidR="002D58DE" w:rsidRPr="002D58DE">
        <w:t>= saturation vapor pressure (Pa)</w:t>
      </w:r>
    </w:p>
    <w:p w14:paraId="5D4617A6" w14:textId="0D5234F6" w:rsidR="002D58DE" w:rsidRPr="002D58DE" w:rsidRDefault="002D58DE" w:rsidP="00393942">
      <w:pPr>
        <w:numPr>
          <w:ilvl w:val="0"/>
          <w:numId w:val="15"/>
        </w:numPr>
        <w:tabs>
          <w:tab w:val="clear" w:pos="720"/>
          <w:tab w:val="num" w:pos="1080"/>
        </w:tabs>
        <w:ind w:left="1080"/>
        <w:jc w:val="left"/>
      </w:pPr>
      <m:oMath>
        <m:r>
          <w:rPr>
            <w:rFonts w:ascii="Cambria Math" w:hAnsi="Cambria Math"/>
          </w:rPr>
          <m:t>RH</m:t>
        </m:r>
      </m:oMath>
      <w:r w:rsidRPr="002D58DE">
        <w:t>= relative humidity (0–1)</w:t>
      </w:r>
    </w:p>
    <w:p w14:paraId="650616CA" w14:textId="4CA22FEE" w:rsidR="002D58DE" w:rsidRPr="002D58DE" w:rsidRDefault="002D58DE" w:rsidP="00393942">
      <w:pPr>
        <w:numPr>
          <w:ilvl w:val="0"/>
          <w:numId w:val="15"/>
        </w:numPr>
        <w:tabs>
          <w:tab w:val="clear" w:pos="720"/>
          <w:tab w:val="num" w:pos="1080"/>
        </w:tabs>
        <w:ind w:left="1080"/>
        <w:jc w:val="left"/>
      </w:pPr>
      <m:oMath>
        <m:r>
          <w:rPr>
            <w:rFonts w:ascii="Cambria Math" w:hAnsi="Cambria Math"/>
          </w:rPr>
          <m:t>T</m:t>
        </m:r>
      </m:oMath>
      <w:r w:rsidRPr="002D58DE">
        <w:t>= temperature (°C)</w:t>
      </w:r>
    </w:p>
    <w:p w14:paraId="60416AC3" w14:textId="3F1291FC" w:rsidR="002A61D5" w:rsidRPr="002A61D5" w:rsidRDefault="002A61D5" w:rsidP="00E13CE2">
      <w:pPr>
        <w:ind w:left="360"/>
        <w:jc w:val="left"/>
      </w:pPr>
      <w:r>
        <w:rPr>
          <w:lang w:val="en-US"/>
        </w:rPr>
        <w:t>C</w:t>
      </w:r>
      <w:r w:rsidRPr="002A61D5">
        <w:t xml:space="preserve">onversion to Q8.8 </w:t>
      </w:r>
    </w:p>
    <w:p w14:paraId="55E9357D" w14:textId="31B1A669" w:rsidR="002D58DE" w:rsidRPr="00837F95" w:rsidRDefault="002A61D5" w:rsidP="005E1764">
      <w:pPr>
        <w:jc w:val="left"/>
        <w:rPr>
          <w:lang w:val="en-US"/>
        </w:rPr>
      </w:pPr>
      <m:oMathPara>
        <m:oMath>
          <m:r>
            <w:rPr>
              <w:rFonts w:ascii="Cambria Math" w:hAnsi="Cambria Math"/>
            </w:rPr>
            <m:t>A</m:t>
          </m:r>
          <m:sSub>
            <m:sSubPr>
              <m:ctrlPr>
                <w:rPr>
                  <w:rFonts w:ascii="Cambria Math" w:hAnsi="Cambria Math"/>
                </w:rPr>
              </m:ctrlPr>
            </m:sSubPr>
            <m:e>
              <m:r>
                <w:rPr>
                  <w:rFonts w:ascii="Cambria Math" w:hAnsi="Cambria Math"/>
                </w:rPr>
                <m:t>H</m:t>
              </m:r>
            </m:e>
            <m:sub>
              <m:r>
                <w:rPr>
                  <w:rFonts w:ascii="Cambria Math" w:hAnsi="Cambria Math"/>
                </w:rPr>
                <m:t>Q8.8</m:t>
              </m:r>
            </m:sub>
          </m:sSub>
          <m:r>
            <w:rPr>
              <w:rFonts w:ascii="Cambria Math" w:hAnsi="Cambria Math"/>
            </w:rPr>
            <m:t>=AH×256</m:t>
          </m:r>
          <m:r>
            <m:rPr>
              <m:sty m:val="p"/>
            </m:rPr>
            <w:rPr>
              <w:rFonts w:ascii="Cambria Math" w:hAnsi="Cambria Math"/>
            </w:rPr>
            <w:br/>
          </m:r>
        </m:oMath>
      </m:oMathPara>
      <w:r w:rsidR="00837F95" w:rsidRPr="00837F95">
        <w:t>SGP30 I²C CRC-8 Properties</w:t>
      </w:r>
      <w:r w:rsidR="00837F95">
        <w:rPr>
          <w:lang w:val="en-US"/>
        </w:rPr>
        <w:t>:</w:t>
      </w:r>
    </w:p>
    <w:tbl>
      <w:tblPr>
        <w:tblW w:w="5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3461"/>
      </w:tblGrid>
      <w:tr w:rsidR="00522E56" w:rsidRPr="00522E56" w14:paraId="01924A8A" w14:textId="77777777" w:rsidTr="003459D3">
        <w:trPr>
          <w:trHeight w:val="522"/>
          <w:jc w:val="center"/>
        </w:trPr>
        <w:tc>
          <w:tcPr>
            <w:tcW w:w="2180" w:type="dxa"/>
            <w:vAlign w:val="center"/>
            <w:hideMark/>
          </w:tcPr>
          <w:p w14:paraId="52E903D6" w14:textId="77777777" w:rsidR="00522E56" w:rsidRPr="00522E56" w:rsidRDefault="00522E56" w:rsidP="00522E56">
            <w:pPr>
              <w:spacing w:after="0" w:line="240" w:lineRule="auto"/>
              <w:jc w:val="center"/>
              <w:rPr>
                <w:rFonts w:ascii="Calibri" w:hAnsi="Calibri" w:cs="Calibri"/>
                <w:b/>
                <w:bCs/>
                <w:color w:val="000000"/>
                <w:sz w:val="22"/>
                <w:szCs w:val="22"/>
              </w:rPr>
            </w:pPr>
            <w:r w:rsidRPr="00522E56">
              <w:rPr>
                <w:rFonts w:ascii="Calibri" w:hAnsi="Calibri" w:cs="Calibri"/>
                <w:b/>
                <w:bCs/>
                <w:color w:val="000000"/>
                <w:sz w:val="22"/>
                <w:szCs w:val="22"/>
              </w:rPr>
              <w:t>Property</w:t>
            </w:r>
          </w:p>
        </w:tc>
        <w:tc>
          <w:tcPr>
            <w:tcW w:w="3461" w:type="dxa"/>
            <w:vAlign w:val="center"/>
            <w:hideMark/>
          </w:tcPr>
          <w:p w14:paraId="5044FC5D" w14:textId="77777777" w:rsidR="00522E56" w:rsidRPr="00522E56" w:rsidRDefault="00522E56" w:rsidP="00522E56">
            <w:pPr>
              <w:spacing w:after="0" w:line="240" w:lineRule="auto"/>
              <w:jc w:val="center"/>
              <w:rPr>
                <w:rFonts w:ascii="Calibri" w:hAnsi="Calibri" w:cs="Calibri"/>
                <w:b/>
                <w:bCs/>
                <w:color w:val="000000"/>
                <w:sz w:val="22"/>
                <w:szCs w:val="22"/>
              </w:rPr>
            </w:pPr>
            <w:r w:rsidRPr="00522E56">
              <w:rPr>
                <w:rFonts w:ascii="Calibri" w:hAnsi="Calibri" w:cs="Calibri"/>
                <w:b/>
                <w:bCs/>
                <w:color w:val="000000"/>
                <w:sz w:val="22"/>
                <w:szCs w:val="22"/>
              </w:rPr>
              <w:t>Value</w:t>
            </w:r>
          </w:p>
        </w:tc>
      </w:tr>
      <w:tr w:rsidR="00522E56" w:rsidRPr="00522E56" w14:paraId="5BAF952E" w14:textId="77777777" w:rsidTr="003459D3">
        <w:trPr>
          <w:trHeight w:val="288"/>
          <w:jc w:val="center"/>
        </w:trPr>
        <w:tc>
          <w:tcPr>
            <w:tcW w:w="2180" w:type="dxa"/>
            <w:vAlign w:val="center"/>
            <w:hideMark/>
          </w:tcPr>
          <w:p w14:paraId="64423FEF" w14:textId="77777777" w:rsidR="00522E56" w:rsidRPr="00522E56" w:rsidRDefault="00522E56" w:rsidP="00522E56">
            <w:pPr>
              <w:spacing w:after="0" w:line="240" w:lineRule="auto"/>
              <w:jc w:val="left"/>
              <w:rPr>
                <w:rFonts w:ascii="Calibri" w:hAnsi="Calibri" w:cs="Calibri"/>
                <w:color w:val="000000"/>
                <w:sz w:val="22"/>
                <w:szCs w:val="22"/>
              </w:rPr>
            </w:pPr>
            <w:r w:rsidRPr="00522E56">
              <w:rPr>
                <w:rFonts w:ascii="Calibri" w:hAnsi="Calibri" w:cs="Calibri"/>
                <w:color w:val="000000"/>
                <w:sz w:val="22"/>
                <w:szCs w:val="22"/>
              </w:rPr>
              <w:t>Name</w:t>
            </w:r>
          </w:p>
        </w:tc>
        <w:tc>
          <w:tcPr>
            <w:tcW w:w="3461" w:type="dxa"/>
            <w:vAlign w:val="center"/>
            <w:hideMark/>
          </w:tcPr>
          <w:p w14:paraId="5C9BAFAE" w14:textId="77777777" w:rsidR="00522E56" w:rsidRPr="00522E56" w:rsidRDefault="00522E56" w:rsidP="00522E56">
            <w:pPr>
              <w:spacing w:after="0" w:line="240" w:lineRule="auto"/>
              <w:jc w:val="left"/>
              <w:rPr>
                <w:rFonts w:ascii="Calibri" w:hAnsi="Calibri" w:cs="Calibri"/>
                <w:color w:val="000000"/>
                <w:sz w:val="22"/>
                <w:szCs w:val="22"/>
              </w:rPr>
            </w:pPr>
            <w:r w:rsidRPr="00522E56">
              <w:rPr>
                <w:rFonts w:ascii="Calibri" w:hAnsi="Calibri" w:cs="Calibri"/>
                <w:color w:val="000000"/>
                <w:sz w:val="22"/>
                <w:szCs w:val="22"/>
              </w:rPr>
              <w:t>CRC-8</w:t>
            </w:r>
          </w:p>
        </w:tc>
      </w:tr>
      <w:tr w:rsidR="00522E56" w:rsidRPr="00522E56" w14:paraId="056C3D1D" w14:textId="77777777" w:rsidTr="003459D3">
        <w:trPr>
          <w:trHeight w:val="576"/>
          <w:jc w:val="center"/>
        </w:trPr>
        <w:tc>
          <w:tcPr>
            <w:tcW w:w="2180" w:type="dxa"/>
            <w:vAlign w:val="center"/>
            <w:hideMark/>
          </w:tcPr>
          <w:p w14:paraId="79FADFEC" w14:textId="77777777" w:rsidR="00522E56" w:rsidRPr="00522E56" w:rsidRDefault="00522E56" w:rsidP="00522E56">
            <w:pPr>
              <w:spacing w:after="0" w:line="240" w:lineRule="auto"/>
              <w:jc w:val="left"/>
              <w:rPr>
                <w:rFonts w:ascii="Calibri" w:hAnsi="Calibri" w:cs="Calibri"/>
                <w:color w:val="000000"/>
                <w:sz w:val="22"/>
                <w:szCs w:val="22"/>
              </w:rPr>
            </w:pPr>
            <w:r w:rsidRPr="00522E56">
              <w:rPr>
                <w:rFonts w:ascii="Calibri" w:hAnsi="Calibri" w:cs="Calibri"/>
                <w:color w:val="000000"/>
                <w:sz w:val="22"/>
                <w:szCs w:val="22"/>
              </w:rPr>
              <w:t>Polynomial</w:t>
            </w:r>
          </w:p>
        </w:tc>
        <w:tc>
          <w:tcPr>
            <w:tcW w:w="3461" w:type="dxa"/>
            <w:vAlign w:val="center"/>
            <w:hideMark/>
          </w:tcPr>
          <w:p w14:paraId="286D5540" w14:textId="69AA45C3" w:rsidR="00522E56" w:rsidRPr="00522E56" w:rsidRDefault="00522E56" w:rsidP="00522E56">
            <w:pPr>
              <w:spacing w:after="0" w:line="240" w:lineRule="auto"/>
              <w:jc w:val="left"/>
              <w:rPr>
                <w:rFonts w:ascii="Arial Unicode MS" w:hAnsi="Arial Unicode MS" w:cs="Calibri"/>
                <w:color w:val="000000"/>
                <w:sz w:val="20"/>
                <w:szCs w:val="20"/>
              </w:rPr>
            </w:pPr>
            <w:r w:rsidRPr="00522E56">
              <w:rPr>
                <w:rFonts w:ascii="Arial Unicode MS" w:hAnsi="Arial Unicode MS" w:cs="Calibri"/>
                <w:color w:val="000000"/>
                <w:sz w:val="20"/>
                <w:szCs w:val="20"/>
              </w:rPr>
              <w:t>0x31</w:t>
            </w:r>
            <w:r w:rsidRPr="00522E56">
              <w:rPr>
                <w:rFonts w:ascii="Calibri" w:hAnsi="Calibri" w:cs="Calibri"/>
                <w:color w:val="000000"/>
                <w:sz w:val="22"/>
                <w:szCs w:val="22"/>
              </w:rPr>
              <w:t xml:space="preserve"> → ( x</w:t>
            </w:r>
            <w:r w:rsidRPr="00522E56">
              <w:rPr>
                <w:rFonts w:ascii="Calibri" w:hAnsi="Calibri" w:cs="Calibri"/>
                <w:color w:val="000000"/>
                <w:sz w:val="22"/>
                <w:szCs w:val="22"/>
                <w:vertAlign w:val="superscript"/>
              </w:rPr>
              <w:t>8</w:t>
            </w:r>
            <w:r w:rsidRPr="00522E56">
              <w:rPr>
                <w:rFonts w:ascii="Calibri" w:hAnsi="Calibri" w:cs="Calibri"/>
                <w:color w:val="000000"/>
                <w:sz w:val="22"/>
                <w:szCs w:val="22"/>
              </w:rPr>
              <w:t xml:space="preserve"> + x</w:t>
            </w:r>
            <w:r w:rsidRPr="00522E56">
              <w:rPr>
                <w:rFonts w:ascii="Calibri" w:hAnsi="Calibri" w:cs="Calibri"/>
                <w:color w:val="000000"/>
                <w:sz w:val="22"/>
                <w:szCs w:val="22"/>
                <w:vertAlign w:val="superscript"/>
              </w:rPr>
              <w:t>5</w:t>
            </w:r>
            <w:r w:rsidRPr="00522E56">
              <w:rPr>
                <w:rFonts w:ascii="Calibri" w:hAnsi="Calibri" w:cs="Calibri"/>
                <w:color w:val="000000"/>
                <w:sz w:val="22"/>
                <w:szCs w:val="22"/>
              </w:rPr>
              <w:t xml:space="preserve"> + x</w:t>
            </w:r>
            <w:r w:rsidRPr="00522E56">
              <w:rPr>
                <w:rFonts w:ascii="Calibri" w:hAnsi="Calibri" w:cs="Calibri"/>
                <w:color w:val="000000"/>
                <w:sz w:val="22"/>
                <w:szCs w:val="22"/>
                <w:vertAlign w:val="superscript"/>
              </w:rPr>
              <w:t>4</w:t>
            </w:r>
            <w:r w:rsidRPr="00522E56">
              <w:rPr>
                <w:rFonts w:ascii="Calibri" w:hAnsi="Calibri" w:cs="Calibri"/>
                <w:color w:val="000000"/>
                <w:sz w:val="22"/>
                <w:szCs w:val="22"/>
              </w:rPr>
              <w:t xml:space="preserve"> + 1 )</w:t>
            </w:r>
          </w:p>
        </w:tc>
      </w:tr>
      <w:tr w:rsidR="00522E56" w:rsidRPr="00522E56" w14:paraId="32EA1547" w14:textId="77777777" w:rsidTr="003459D3">
        <w:trPr>
          <w:trHeight w:val="288"/>
          <w:jc w:val="center"/>
        </w:trPr>
        <w:tc>
          <w:tcPr>
            <w:tcW w:w="2180" w:type="dxa"/>
            <w:vAlign w:val="center"/>
            <w:hideMark/>
          </w:tcPr>
          <w:p w14:paraId="2471323E" w14:textId="77777777" w:rsidR="00522E56" w:rsidRPr="00522E56" w:rsidRDefault="00522E56" w:rsidP="00522E56">
            <w:pPr>
              <w:spacing w:after="0" w:line="240" w:lineRule="auto"/>
              <w:jc w:val="left"/>
              <w:rPr>
                <w:rFonts w:ascii="Calibri" w:hAnsi="Calibri" w:cs="Calibri"/>
                <w:color w:val="000000"/>
                <w:sz w:val="22"/>
                <w:szCs w:val="22"/>
              </w:rPr>
            </w:pPr>
            <w:r w:rsidRPr="00522E56">
              <w:rPr>
                <w:rFonts w:ascii="Calibri" w:hAnsi="Calibri" w:cs="Calibri"/>
                <w:color w:val="000000"/>
                <w:sz w:val="22"/>
                <w:szCs w:val="22"/>
              </w:rPr>
              <w:t>Init value</w:t>
            </w:r>
          </w:p>
        </w:tc>
        <w:tc>
          <w:tcPr>
            <w:tcW w:w="3461" w:type="dxa"/>
            <w:vAlign w:val="center"/>
            <w:hideMark/>
          </w:tcPr>
          <w:p w14:paraId="25A12A8C" w14:textId="77777777" w:rsidR="00522E56" w:rsidRPr="00522E56" w:rsidRDefault="00522E56" w:rsidP="00522E56">
            <w:pPr>
              <w:spacing w:after="0" w:line="240" w:lineRule="auto"/>
              <w:jc w:val="left"/>
              <w:rPr>
                <w:rFonts w:ascii="Arial Unicode MS" w:hAnsi="Arial Unicode MS" w:cs="Calibri"/>
                <w:color w:val="000000"/>
                <w:sz w:val="20"/>
                <w:szCs w:val="20"/>
              </w:rPr>
            </w:pPr>
            <w:r w:rsidRPr="00522E56">
              <w:rPr>
                <w:rFonts w:ascii="Arial Unicode MS" w:hAnsi="Arial Unicode MS" w:cs="Calibri"/>
                <w:color w:val="000000"/>
                <w:sz w:val="20"/>
                <w:szCs w:val="20"/>
              </w:rPr>
              <w:t>0xFF</w:t>
            </w:r>
          </w:p>
        </w:tc>
      </w:tr>
      <w:tr w:rsidR="003459D3" w:rsidRPr="003459D3" w14:paraId="533FCC5C" w14:textId="77777777" w:rsidTr="003459D3">
        <w:trPr>
          <w:trHeight w:val="288"/>
          <w:jc w:val="center"/>
        </w:trPr>
        <w:tc>
          <w:tcPr>
            <w:tcW w:w="2180" w:type="dxa"/>
            <w:tcBorders>
              <w:top w:val="single" w:sz="4" w:space="0" w:color="auto"/>
              <w:left w:val="single" w:sz="4" w:space="0" w:color="auto"/>
              <w:bottom w:val="single" w:sz="4" w:space="0" w:color="auto"/>
              <w:right w:val="single" w:sz="4" w:space="0" w:color="auto"/>
            </w:tcBorders>
            <w:vAlign w:val="center"/>
            <w:hideMark/>
          </w:tcPr>
          <w:p w14:paraId="35794EEA" w14:textId="77777777" w:rsidR="003459D3" w:rsidRPr="003459D3" w:rsidRDefault="003459D3" w:rsidP="003459D3">
            <w:pPr>
              <w:spacing w:after="0" w:line="240" w:lineRule="auto"/>
              <w:jc w:val="left"/>
              <w:rPr>
                <w:rFonts w:ascii="Calibri" w:hAnsi="Calibri" w:cs="Calibri"/>
                <w:color w:val="000000"/>
                <w:sz w:val="22"/>
                <w:szCs w:val="22"/>
              </w:rPr>
            </w:pPr>
            <w:r w:rsidRPr="003459D3">
              <w:rPr>
                <w:rFonts w:ascii="Calibri" w:hAnsi="Calibri" w:cs="Calibri"/>
                <w:color w:val="000000"/>
                <w:sz w:val="22"/>
                <w:szCs w:val="22"/>
              </w:rPr>
              <w:t>Final XOR</w:t>
            </w:r>
          </w:p>
        </w:tc>
        <w:tc>
          <w:tcPr>
            <w:tcW w:w="3461" w:type="dxa"/>
            <w:tcBorders>
              <w:top w:val="single" w:sz="4" w:space="0" w:color="auto"/>
              <w:left w:val="single" w:sz="4" w:space="0" w:color="auto"/>
              <w:bottom w:val="single" w:sz="4" w:space="0" w:color="auto"/>
              <w:right w:val="single" w:sz="4" w:space="0" w:color="auto"/>
            </w:tcBorders>
            <w:vAlign w:val="center"/>
            <w:hideMark/>
          </w:tcPr>
          <w:p w14:paraId="09D53430" w14:textId="77777777" w:rsidR="003459D3" w:rsidRPr="003459D3" w:rsidRDefault="003459D3" w:rsidP="003459D3">
            <w:pPr>
              <w:spacing w:after="0" w:line="240" w:lineRule="auto"/>
              <w:jc w:val="left"/>
              <w:rPr>
                <w:rFonts w:ascii="Calibri" w:hAnsi="Calibri" w:cs="Calibri"/>
                <w:color w:val="000000"/>
                <w:sz w:val="22"/>
                <w:szCs w:val="22"/>
              </w:rPr>
            </w:pPr>
            <w:r w:rsidRPr="003459D3">
              <w:rPr>
                <w:rFonts w:ascii="Calibri" w:hAnsi="Calibri" w:cs="Calibri"/>
                <w:color w:val="000000"/>
                <w:sz w:val="22"/>
                <w:szCs w:val="22"/>
              </w:rPr>
              <w:t>0x00</w:t>
            </w:r>
          </w:p>
        </w:tc>
      </w:tr>
      <w:tr w:rsidR="003459D3" w:rsidRPr="003459D3" w14:paraId="73F7617F" w14:textId="77777777" w:rsidTr="003459D3">
        <w:trPr>
          <w:trHeight w:val="288"/>
          <w:jc w:val="center"/>
        </w:trPr>
        <w:tc>
          <w:tcPr>
            <w:tcW w:w="2180" w:type="dxa"/>
            <w:tcBorders>
              <w:top w:val="single" w:sz="4" w:space="0" w:color="auto"/>
              <w:left w:val="single" w:sz="4" w:space="0" w:color="auto"/>
              <w:bottom w:val="single" w:sz="4" w:space="0" w:color="auto"/>
              <w:right w:val="single" w:sz="4" w:space="0" w:color="auto"/>
            </w:tcBorders>
            <w:vAlign w:val="center"/>
            <w:hideMark/>
          </w:tcPr>
          <w:p w14:paraId="518FC4BB" w14:textId="77777777" w:rsidR="003459D3" w:rsidRPr="003459D3" w:rsidRDefault="003459D3" w:rsidP="003459D3">
            <w:pPr>
              <w:spacing w:after="0" w:line="240" w:lineRule="auto"/>
              <w:jc w:val="left"/>
              <w:rPr>
                <w:rFonts w:ascii="Calibri" w:hAnsi="Calibri" w:cs="Calibri"/>
                <w:color w:val="000000"/>
                <w:sz w:val="22"/>
                <w:szCs w:val="22"/>
              </w:rPr>
            </w:pPr>
            <w:r w:rsidRPr="003459D3">
              <w:rPr>
                <w:rFonts w:ascii="Calibri" w:hAnsi="Calibri" w:cs="Calibri"/>
                <w:color w:val="000000"/>
                <w:sz w:val="22"/>
                <w:szCs w:val="22"/>
              </w:rPr>
              <w:t>Reflect input</w:t>
            </w:r>
          </w:p>
        </w:tc>
        <w:tc>
          <w:tcPr>
            <w:tcW w:w="3461" w:type="dxa"/>
            <w:tcBorders>
              <w:top w:val="single" w:sz="4" w:space="0" w:color="auto"/>
              <w:left w:val="single" w:sz="4" w:space="0" w:color="auto"/>
              <w:bottom w:val="single" w:sz="4" w:space="0" w:color="auto"/>
              <w:right w:val="single" w:sz="4" w:space="0" w:color="auto"/>
            </w:tcBorders>
            <w:vAlign w:val="center"/>
            <w:hideMark/>
          </w:tcPr>
          <w:p w14:paraId="137B1593" w14:textId="77777777" w:rsidR="003459D3" w:rsidRPr="003459D3" w:rsidRDefault="003459D3" w:rsidP="003459D3">
            <w:pPr>
              <w:spacing w:after="0" w:line="240" w:lineRule="auto"/>
              <w:jc w:val="left"/>
              <w:rPr>
                <w:rFonts w:ascii="Calibri" w:hAnsi="Calibri" w:cs="Calibri"/>
                <w:color w:val="000000"/>
                <w:sz w:val="22"/>
                <w:szCs w:val="22"/>
              </w:rPr>
            </w:pPr>
            <w:r w:rsidRPr="003459D3">
              <w:rPr>
                <w:rFonts w:ascii="Calibri" w:hAnsi="Calibri" w:cs="Calibri"/>
                <w:color w:val="000000"/>
                <w:sz w:val="22"/>
                <w:szCs w:val="22"/>
              </w:rPr>
              <w:t>FALSE</w:t>
            </w:r>
          </w:p>
        </w:tc>
      </w:tr>
      <w:tr w:rsidR="003459D3" w:rsidRPr="003459D3" w14:paraId="179B2E27" w14:textId="77777777" w:rsidTr="003459D3">
        <w:trPr>
          <w:trHeight w:val="288"/>
          <w:jc w:val="center"/>
        </w:trPr>
        <w:tc>
          <w:tcPr>
            <w:tcW w:w="2180" w:type="dxa"/>
            <w:tcBorders>
              <w:top w:val="single" w:sz="4" w:space="0" w:color="auto"/>
              <w:left w:val="single" w:sz="4" w:space="0" w:color="auto"/>
              <w:bottom w:val="single" w:sz="4" w:space="0" w:color="auto"/>
              <w:right w:val="single" w:sz="4" w:space="0" w:color="auto"/>
            </w:tcBorders>
            <w:vAlign w:val="center"/>
            <w:hideMark/>
          </w:tcPr>
          <w:p w14:paraId="74642EB5" w14:textId="77777777" w:rsidR="003459D3" w:rsidRPr="003459D3" w:rsidRDefault="003459D3" w:rsidP="003459D3">
            <w:pPr>
              <w:spacing w:after="0" w:line="240" w:lineRule="auto"/>
              <w:jc w:val="left"/>
              <w:rPr>
                <w:rFonts w:ascii="Calibri" w:hAnsi="Calibri" w:cs="Calibri"/>
                <w:color w:val="000000"/>
                <w:sz w:val="22"/>
                <w:szCs w:val="22"/>
              </w:rPr>
            </w:pPr>
            <w:r w:rsidRPr="003459D3">
              <w:rPr>
                <w:rFonts w:ascii="Calibri" w:hAnsi="Calibri" w:cs="Calibri"/>
                <w:color w:val="000000"/>
                <w:sz w:val="22"/>
                <w:szCs w:val="22"/>
              </w:rPr>
              <w:t>Reflect output</w:t>
            </w:r>
          </w:p>
        </w:tc>
        <w:tc>
          <w:tcPr>
            <w:tcW w:w="3461" w:type="dxa"/>
            <w:tcBorders>
              <w:top w:val="single" w:sz="4" w:space="0" w:color="auto"/>
              <w:left w:val="single" w:sz="4" w:space="0" w:color="auto"/>
              <w:bottom w:val="single" w:sz="4" w:space="0" w:color="auto"/>
              <w:right w:val="single" w:sz="4" w:space="0" w:color="auto"/>
            </w:tcBorders>
            <w:vAlign w:val="center"/>
            <w:hideMark/>
          </w:tcPr>
          <w:p w14:paraId="4260D369" w14:textId="77777777" w:rsidR="003459D3" w:rsidRPr="003459D3" w:rsidRDefault="003459D3" w:rsidP="003459D3">
            <w:pPr>
              <w:spacing w:after="0" w:line="240" w:lineRule="auto"/>
              <w:jc w:val="left"/>
              <w:rPr>
                <w:rFonts w:ascii="Calibri" w:hAnsi="Calibri" w:cs="Calibri"/>
                <w:color w:val="000000"/>
                <w:sz w:val="22"/>
                <w:szCs w:val="22"/>
              </w:rPr>
            </w:pPr>
            <w:r w:rsidRPr="003459D3">
              <w:rPr>
                <w:rFonts w:ascii="Calibri" w:hAnsi="Calibri" w:cs="Calibri"/>
                <w:color w:val="000000"/>
                <w:sz w:val="22"/>
                <w:szCs w:val="22"/>
              </w:rPr>
              <w:t>FALSE</w:t>
            </w:r>
          </w:p>
        </w:tc>
      </w:tr>
      <w:tr w:rsidR="003459D3" w:rsidRPr="003459D3" w14:paraId="1A884460" w14:textId="77777777" w:rsidTr="003459D3">
        <w:trPr>
          <w:trHeight w:val="288"/>
          <w:jc w:val="center"/>
        </w:trPr>
        <w:tc>
          <w:tcPr>
            <w:tcW w:w="2180" w:type="dxa"/>
            <w:tcBorders>
              <w:top w:val="single" w:sz="4" w:space="0" w:color="auto"/>
              <w:left w:val="single" w:sz="4" w:space="0" w:color="auto"/>
              <w:bottom w:val="single" w:sz="4" w:space="0" w:color="auto"/>
              <w:right w:val="single" w:sz="4" w:space="0" w:color="auto"/>
            </w:tcBorders>
            <w:vAlign w:val="center"/>
            <w:hideMark/>
          </w:tcPr>
          <w:p w14:paraId="37463AD3" w14:textId="77777777" w:rsidR="003459D3" w:rsidRPr="003459D3" w:rsidRDefault="003459D3" w:rsidP="003459D3">
            <w:pPr>
              <w:spacing w:after="0" w:line="240" w:lineRule="auto"/>
              <w:jc w:val="left"/>
              <w:rPr>
                <w:rFonts w:ascii="Calibri" w:hAnsi="Calibri" w:cs="Calibri"/>
                <w:color w:val="000000"/>
                <w:sz w:val="22"/>
                <w:szCs w:val="22"/>
              </w:rPr>
            </w:pPr>
            <w:r w:rsidRPr="003459D3">
              <w:rPr>
                <w:rFonts w:ascii="Calibri" w:hAnsi="Calibri" w:cs="Calibri"/>
                <w:color w:val="000000"/>
                <w:sz w:val="22"/>
                <w:szCs w:val="22"/>
              </w:rPr>
              <w:t>Width</w:t>
            </w:r>
          </w:p>
        </w:tc>
        <w:tc>
          <w:tcPr>
            <w:tcW w:w="3461" w:type="dxa"/>
            <w:tcBorders>
              <w:top w:val="single" w:sz="4" w:space="0" w:color="auto"/>
              <w:left w:val="single" w:sz="4" w:space="0" w:color="auto"/>
              <w:bottom w:val="single" w:sz="4" w:space="0" w:color="auto"/>
              <w:right w:val="single" w:sz="4" w:space="0" w:color="auto"/>
            </w:tcBorders>
            <w:vAlign w:val="center"/>
            <w:hideMark/>
          </w:tcPr>
          <w:p w14:paraId="1C4B9462" w14:textId="77777777" w:rsidR="003459D3" w:rsidRPr="003459D3" w:rsidRDefault="003459D3" w:rsidP="003459D3">
            <w:pPr>
              <w:spacing w:after="0" w:line="240" w:lineRule="auto"/>
              <w:jc w:val="left"/>
              <w:rPr>
                <w:rFonts w:ascii="Calibri" w:hAnsi="Calibri" w:cs="Calibri"/>
                <w:color w:val="000000"/>
                <w:sz w:val="22"/>
                <w:szCs w:val="22"/>
              </w:rPr>
            </w:pPr>
            <w:r w:rsidRPr="003459D3">
              <w:rPr>
                <w:rFonts w:ascii="Calibri" w:hAnsi="Calibri" w:cs="Calibri"/>
                <w:color w:val="000000"/>
                <w:sz w:val="22"/>
                <w:szCs w:val="22"/>
              </w:rPr>
              <w:t>8 bits</w:t>
            </w:r>
          </w:p>
        </w:tc>
      </w:tr>
    </w:tbl>
    <w:p w14:paraId="47EEBD79" w14:textId="493438C0" w:rsidR="00443E84" w:rsidRPr="003459D3" w:rsidRDefault="00443E84" w:rsidP="003459D3">
      <w:pPr>
        <w:rPr>
          <w:lang w:val="en-US"/>
        </w:rPr>
      </w:pPr>
    </w:p>
    <w:p w14:paraId="792B9422" w14:textId="67C428C0" w:rsidR="00F25474" w:rsidRDefault="00384877" w:rsidP="00DD014E">
      <w:pPr>
        <w:pStyle w:val="Heading3"/>
      </w:pPr>
      <w:bookmarkStart w:id="28" w:name="_Toc224751076"/>
      <w:r>
        <w:t>AC voltage measurement</w:t>
      </w:r>
      <w:bookmarkEnd w:id="28"/>
    </w:p>
    <w:p w14:paraId="69DBF51B" w14:textId="34CD56B5" w:rsidR="00052E14" w:rsidRDefault="00F11B7D" w:rsidP="00052E14">
      <w:pPr>
        <w:rPr>
          <w:lang w:val="en-US"/>
        </w:rPr>
      </w:pPr>
      <w:r w:rsidRPr="00F11B7D">
        <w:rPr>
          <w:noProof/>
          <w:lang w:val="en-US"/>
        </w:rPr>
        <w:drawing>
          <wp:inline distT="0" distB="0" distL="0" distR="0" wp14:anchorId="44842815" wp14:editId="3B36F317">
            <wp:extent cx="6120130" cy="2761615"/>
            <wp:effectExtent l="0" t="0" r="0" b="635"/>
            <wp:docPr id="72039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93125" name=""/>
                    <pic:cNvPicPr/>
                  </pic:nvPicPr>
                  <pic:blipFill>
                    <a:blip r:embed="rId19"/>
                    <a:stretch>
                      <a:fillRect/>
                    </a:stretch>
                  </pic:blipFill>
                  <pic:spPr>
                    <a:xfrm>
                      <a:off x="0" y="0"/>
                      <a:ext cx="6120130" cy="2761615"/>
                    </a:xfrm>
                    <a:prstGeom prst="rect">
                      <a:avLst/>
                    </a:prstGeom>
                  </pic:spPr>
                </pic:pic>
              </a:graphicData>
            </a:graphic>
          </wp:inline>
        </w:drawing>
      </w:r>
    </w:p>
    <w:p w14:paraId="21C380F5" w14:textId="4BD6D67A" w:rsidR="0062140E" w:rsidRPr="0062140E" w:rsidRDefault="0062140E" w:rsidP="0062140E">
      <w:pPr>
        <w:jc w:val="left"/>
      </w:pPr>
      <w:r w:rsidRPr="0062140E">
        <w:lastRenderedPageBreak/>
        <w:t xml:space="preserve">Rectifier </w:t>
      </w:r>
      <w:r w:rsidR="005C6823" w:rsidRPr="0062140E">
        <w:t>stage analysis</w:t>
      </w:r>
    </w:p>
    <w:p w14:paraId="4934F32C" w14:textId="36682748" w:rsidR="00663460" w:rsidRPr="00663460" w:rsidRDefault="00000000" w:rsidP="00663460">
      <w:pPr>
        <w:jc w:val="center"/>
        <w:rPr>
          <w:i/>
        </w:rPr>
      </w:pPr>
      <m:oMathPara>
        <m:oMath>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-0.6(V)</m:t>
          </m:r>
          <m:r>
            <m:rPr>
              <m:sty m:val="p"/>
            </m:rPr>
            <w:br/>
          </m:r>
        </m:oMath>
      </m:oMathPara>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RMS</m:t>
            </m:r>
          </m:sub>
        </m:sSub>
        <m:rad>
          <m:radPr>
            <m:degHide m:val="1"/>
            <m:ctrlPr>
              <w:rPr>
                <w:rFonts w:ascii="Cambria Math" w:hAnsi="Cambria Math"/>
              </w:rPr>
            </m:ctrlPr>
          </m:radPr>
          <m:deg/>
          <m:e>
            <m:r>
              <w:rPr>
                <w:rFonts w:ascii="Cambria Math" w:hAnsi="Cambria Math"/>
              </w:rPr>
              <m:t>2</m:t>
            </m:r>
          </m:e>
        </m:ra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oMath>
      <w:r w:rsidR="00663460" w:rsidRPr="00663460">
        <w:rPr>
          <w:i/>
        </w:rPr>
        <w:t>(V)</w:t>
      </w:r>
      <w:r w:rsidR="0062140E" w:rsidRPr="0062140E">
        <w:br/>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=-0.6</m:t>
        </m:r>
      </m:oMath>
      <w:r w:rsidR="005C6823" w:rsidRPr="00663460">
        <w:t>(v)</w:t>
      </w:r>
    </w:p>
    <w:p w14:paraId="37E6CC1F" w14:textId="0A99E4AB" w:rsidR="00666FC1" w:rsidRDefault="005C6823" w:rsidP="00666FC1">
      <w:pPr>
        <w:jc w:val="left"/>
        <w:rPr>
          <w:lang w:val="en-US"/>
        </w:rPr>
      </w:pPr>
      <w:r w:rsidRPr="0062140E">
        <w:t>Gain s</w:t>
      </w:r>
      <w:r w:rsidR="0062140E" w:rsidRPr="0062140E">
        <w:t>tage (1/12 Scaling)</w:t>
      </w:r>
    </w:p>
    <w:p w14:paraId="62C71D3E" w14:textId="77777777" w:rsidR="00A3409D" w:rsidRDefault="00000000" w:rsidP="00A3409D">
      <w:pPr>
        <w:jc w:val="center"/>
        <w:rPr>
          <w:lang w:val="en-US"/>
        </w:rPr>
      </w:pP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B</m:t>
                </m:r>
              </m:sub>
            </m:sSub>
          </m:num>
          <m:den>
            <m:r>
              <w:rPr>
                <w:rFonts w:ascii="Cambria Math" w:hAnsi="Cambria Math"/>
              </w:rPr>
              <m:t>12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RMS</m:t>
                </m:r>
              </m:sub>
            </m:sSub>
            <m:rad>
              <m:radPr>
                <m:degHide m:val="1"/>
                <m:ctrlPr>
                  <w:rPr>
                    <w:rFonts w:ascii="Cambria Math" w:hAnsi="Cambria Math"/>
                  </w:rPr>
                </m:ctrlPr>
              </m:radPr>
              <m:deg/>
              <m:e>
                <m:r>
                  <w:rPr>
                    <w:rFonts w:ascii="Cambria Math" w:hAnsi="Cambria Math"/>
                  </w:rPr>
                  <m:t>2</m:t>
                </m:r>
              </m:e>
            </m:rad>
            <m:r>
              <w:rPr>
                <w:rFonts w:ascii="Cambria Math" w:hAnsi="Cambria Math"/>
              </w:rPr>
              <m:t>-1.2</m:t>
            </m:r>
          </m:num>
          <m:den>
            <m:r>
              <w:rPr>
                <w:rFonts w:ascii="Cambria Math" w:hAnsi="Cambria Math"/>
              </w:rPr>
              <m:t>12</m:t>
            </m:r>
          </m:den>
        </m:f>
      </m:oMath>
      <w:r w:rsidR="00A3409D">
        <w:rPr>
          <w:lang w:val="en-US"/>
        </w:rPr>
        <w:t>(V)</w:t>
      </w:r>
    </w:p>
    <w:p w14:paraId="3A209D04" w14:textId="76DA0573" w:rsidR="0062140E" w:rsidRPr="0062140E" w:rsidRDefault="0062140E" w:rsidP="006C54E1">
      <w:r w:rsidRPr="0062140E">
        <w:t xml:space="preserve">ADC </w:t>
      </w:r>
      <w:r w:rsidR="005C6823" w:rsidRPr="0062140E">
        <w:t>forward equation</w:t>
      </w:r>
      <w:r w:rsidR="005C6823">
        <w:t xml:space="preserve"> </w:t>
      </w:r>
      <w:r w:rsidRPr="0062140E">
        <w:t xml:space="preserve">12-bit ADC, </w:t>
      </w:r>
      <w:proofErr w:type="spellStart"/>
      <w:r w:rsidRPr="0062140E">
        <w:t>Vref</w:t>
      </w:r>
      <w:proofErr w:type="spellEnd"/>
      <w:r w:rsidRPr="0062140E">
        <w:t xml:space="preserve"> = 3.3 V:</w:t>
      </w:r>
    </w:p>
    <w:p w14:paraId="10348596" w14:textId="6612D206" w:rsidR="0062140E" w:rsidRPr="00A3409D" w:rsidRDefault="00000000" w:rsidP="0062140E">
      <w:pPr>
        <w:rPr>
          <w:i/>
          <w:lang w:val="en-US"/>
        </w:rPr>
      </w:pPr>
      <m:oMathPara>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f>
            <m:fPr>
              <m:ctrlPr>
                <w:rPr>
                  <w:rFonts w:ascii="Cambria Math" w:hAnsi="Cambria Math"/>
                </w:rPr>
              </m:ctrlPr>
            </m:fPr>
            <m:num>
              <m:r>
                <w:rPr>
                  <w:rFonts w:ascii="Cambria Math" w:hAnsi="Cambria Math"/>
                </w:rPr>
                <m:t>A</m:t>
              </m:r>
              <m:r>
                <w:rPr>
                  <w:rFonts w:ascii="Cambria Math" w:hAnsi="Cambria Math"/>
                  <w:lang w:val="en-US"/>
                </w:rPr>
                <m:t>DC</m:t>
              </m:r>
            </m:num>
            <m:den>
              <m:r>
                <w:rPr>
                  <w:rFonts w:ascii="Cambria Math" w:hAnsi="Cambria Math"/>
                </w:rPr>
                <m:t>4</m:t>
              </m:r>
              <m:r>
                <w:rPr>
                  <w:rFonts w:ascii="Cambria Math" w:hAnsi="Cambria Math"/>
                  <w:lang w:val="en-US"/>
                </w:rPr>
                <m:t>095</m:t>
              </m:r>
            </m:den>
          </m:f>
          <m:r>
            <w:rPr>
              <w:rFonts w:ascii="Cambria Math" w:hAnsi="Cambria Math"/>
            </w:rPr>
            <m:t>*3</m:t>
          </m:r>
          <m:r>
            <w:rPr>
              <w:rFonts w:ascii="Cambria Math" w:hAnsi="Cambria Math"/>
              <w:lang w:val="en-US"/>
            </w:rPr>
            <m:t>.3(V)</m:t>
          </m:r>
        </m:oMath>
      </m:oMathPara>
    </w:p>
    <w:p w14:paraId="369CDD6D" w14:textId="0D8AA238" w:rsidR="0062140E" w:rsidRPr="0062140E" w:rsidRDefault="0062140E" w:rsidP="0062140E">
      <w:r w:rsidRPr="0062140E">
        <w:t>Thus:</w:t>
      </w:r>
    </w:p>
    <w:p w14:paraId="42F05E40" w14:textId="23B497DA" w:rsidR="00384877" w:rsidRDefault="00000000" w:rsidP="0062140E">
      <w:pPr>
        <w:rPr>
          <w:lang w:val="en-US"/>
        </w:rPr>
      </w:pPr>
      <m:oMathPara>
        <m:oMath>
          <m:sSub>
            <m:sSubPr>
              <m:ctrlPr>
                <w:rPr>
                  <w:rFonts w:ascii="Cambria Math" w:hAnsi="Cambria Math"/>
                </w:rPr>
              </m:ctrlPr>
            </m:sSubPr>
            <m:e>
              <m:r>
                <w:rPr>
                  <w:rFonts w:ascii="Cambria Math" w:hAnsi="Cambria Math"/>
                </w:rPr>
                <m:t>V</m:t>
              </m:r>
            </m:e>
            <m:sub>
              <m:r>
                <w:rPr>
                  <w:rFonts w:ascii="Cambria Math" w:hAnsi="Cambria Math"/>
                </w:rPr>
                <m:t>RMS</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+1.2</m:t>
              </m:r>
            </m:num>
            <m:den>
              <m:rad>
                <m:radPr>
                  <m:degHide m:val="1"/>
                  <m:ctrlPr>
                    <w:rPr>
                      <w:rFonts w:ascii="Cambria Math" w:hAnsi="Cambria Math"/>
                    </w:rPr>
                  </m:ctrlPr>
                </m:radPr>
                <m:deg/>
                <m:e>
                  <m:r>
                    <w:rPr>
                      <w:rFonts w:ascii="Cambria Math" w:hAnsi="Cambria Math"/>
                    </w:rPr>
                    <m:t>2</m:t>
                  </m:r>
                </m:e>
              </m:rad>
            </m:den>
          </m:f>
          <m:r>
            <w:rPr>
              <w:rFonts w:ascii="Cambria Math" w:hAnsi="Cambria Math"/>
            </w:rPr>
            <m:t>(V)</m:t>
          </m:r>
        </m:oMath>
      </m:oMathPara>
    </w:p>
    <w:p w14:paraId="44F56F80" w14:textId="70B665A6" w:rsidR="00761B64" w:rsidRDefault="00E81B34" w:rsidP="00E81B34">
      <w:pPr>
        <w:jc w:val="center"/>
        <w:rPr>
          <w:lang w:val="en-US"/>
        </w:rPr>
      </w:pPr>
      <w:r w:rsidRPr="009C7E4F">
        <w:rPr>
          <w:bCs/>
          <w:noProof/>
        </w:rPr>
        <w:drawing>
          <wp:inline distT="0" distB="0" distL="0" distR="0" wp14:anchorId="206686A5" wp14:editId="6773A917">
            <wp:extent cx="3593856" cy="3394363"/>
            <wp:effectExtent l="0" t="0" r="6985" b="0"/>
            <wp:docPr id="80443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33279" name=""/>
                    <pic:cNvPicPr/>
                  </pic:nvPicPr>
                  <pic:blipFill>
                    <a:blip r:embed="rId20"/>
                    <a:stretch>
                      <a:fillRect/>
                    </a:stretch>
                  </pic:blipFill>
                  <pic:spPr>
                    <a:xfrm>
                      <a:off x="0" y="0"/>
                      <a:ext cx="3608448" cy="3408145"/>
                    </a:xfrm>
                    <a:prstGeom prst="rect">
                      <a:avLst/>
                    </a:prstGeom>
                  </pic:spPr>
                </pic:pic>
              </a:graphicData>
            </a:graphic>
          </wp:inline>
        </w:drawing>
      </w:r>
    </w:p>
    <w:p w14:paraId="27BF75C7" w14:textId="0C219218" w:rsidR="00A01459" w:rsidRPr="002A5D42" w:rsidRDefault="00A01459" w:rsidP="00B43A00">
      <w:pPr>
        <w:rPr>
          <w:lang w:val="en-US"/>
        </w:rPr>
      </w:pPr>
      <w:r>
        <w:rPr>
          <w:lang w:val="en-US"/>
        </w:rPr>
        <w:t xml:space="preserve">The </w:t>
      </w:r>
      <w:r w:rsidR="00B43A00">
        <w:rPr>
          <w:lang w:val="en-US"/>
        </w:rPr>
        <w:t>simulation</w:t>
      </w:r>
      <w:r>
        <w:rPr>
          <w:lang w:val="en-US"/>
        </w:rPr>
        <w:t xml:space="preserve"> </w:t>
      </w:r>
      <w:r w:rsidR="004B2FAC">
        <w:rPr>
          <w:lang w:val="en-US"/>
        </w:rPr>
        <w:t xml:space="preserve">of design on </w:t>
      </w:r>
      <w:proofErr w:type="spellStart"/>
      <w:r w:rsidR="004B2FAC">
        <w:rPr>
          <w:lang w:val="en-US"/>
        </w:rPr>
        <w:t>LTspice</w:t>
      </w:r>
      <w:proofErr w:type="spellEnd"/>
      <w:r w:rsidR="004B2FAC">
        <w:rPr>
          <w:lang w:val="en-US"/>
        </w:rPr>
        <w:t xml:space="preserve"> verified the calculation.</w:t>
      </w:r>
      <w:r w:rsidR="00BC3BA1">
        <w:rPr>
          <w:lang w:val="en-US"/>
        </w:rPr>
        <w:t xml:space="preserve"> With input </w:t>
      </w:r>
      <w:proofErr w:type="spellStart"/>
      <w:r w:rsidR="00BC3BA1">
        <w:rPr>
          <w:lang w:val="en-US"/>
        </w:rPr>
        <w:t>Vrms</w:t>
      </w:r>
      <w:proofErr w:type="spellEnd"/>
      <w:r w:rsidR="000D1766">
        <w:rPr>
          <w:lang w:val="en-US"/>
        </w:rPr>
        <w:t xml:space="preserve"> </w:t>
      </w:r>
      <w:r w:rsidR="00BC3BA1">
        <w:rPr>
          <w:lang w:val="en-US"/>
        </w:rPr>
        <w:t>=</w:t>
      </w:r>
      <w:r w:rsidR="000D1766">
        <w:rPr>
          <w:lang w:val="en-US"/>
        </w:rPr>
        <w:t xml:space="preserve"> </w:t>
      </w:r>
      <w:r w:rsidR="00BC3BA1">
        <w:rPr>
          <w:lang w:val="en-US"/>
        </w:rPr>
        <w:t>24V (</w:t>
      </w:r>
      <w:proofErr w:type="spellStart"/>
      <w:r w:rsidR="00BC3BA1">
        <w:rPr>
          <w:lang w:val="en-US"/>
        </w:rPr>
        <w:t>Vpeak</w:t>
      </w:r>
      <w:proofErr w:type="spellEnd"/>
      <w:r w:rsidR="000D1766">
        <w:rPr>
          <w:lang w:val="en-US"/>
        </w:rPr>
        <w:t xml:space="preserve"> </w:t>
      </w:r>
      <w:r w:rsidR="00BC3BA1">
        <w:rPr>
          <w:lang w:val="en-US"/>
        </w:rPr>
        <w:t>=</w:t>
      </w:r>
      <w:r w:rsidR="000D1766">
        <w:rPr>
          <w:lang w:val="en-US"/>
        </w:rPr>
        <w:t xml:space="preserve"> </w:t>
      </w:r>
      <w:r w:rsidR="00B43A00">
        <w:rPr>
          <w:lang w:val="en-US"/>
        </w:rPr>
        <w:t>34V), the output voltage is approximately 2.7V.</w:t>
      </w:r>
    </w:p>
    <w:p w14:paraId="5CC8B6B1" w14:textId="087BA6C0" w:rsidR="008F3586" w:rsidRDefault="008F3586" w:rsidP="00DD014E">
      <w:pPr>
        <w:pStyle w:val="Heading3"/>
      </w:pPr>
      <w:bookmarkStart w:id="29" w:name="_Toc224751077"/>
      <w:r>
        <w:lastRenderedPageBreak/>
        <w:t>Power consumption measurement</w:t>
      </w:r>
      <w:bookmarkEnd w:id="29"/>
    </w:p>
    <w:p w14:paraId="3CB030F2" w14:textId="6F0AAD88" w:rsidR="00A6474D" w:rsidRPr="00A3409D" w:rsidRDefault="00B45561" w:rsidP="00A6474D">
      <w:pPr>
        <w:rPr>
          <w:lang w:val="en-US"/>
        </w:rPr>
      </w:pPr>
      <w:r w:rsidRPr="00B45561">
        <w:rPr>
          <w:noProof/>
          <w:lang w:val="en-US"/>
        </w:rPr>
        <w:drawing>
          <wp:inline distT="0" distB="0" distL="0" distR="0" wp14:anchorId="07B03152" wp14:editId="4DAD3665">
            <wp:extent cx="6120130" cy="2430145"/>
            <wp:effectExtent l="0" t="0" r="0" b="8255"/>
            <wp:docPr id="184752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2766" name=""/>
                    <pic:cNvPicPr/>
                  </pic:nvPicPr>
                  <pic:blipFill>
                    <a:blip r:embed="rId21"/>
                    <a:stretch>
                      <a:fillRect/>
                    </a:stretch>
                  </pic:blipFill>
                  <pic:spPr>
                    <a:xfrm>
                      <a:off x="0" y="0"/>
                      <a:ext cx="6120130" cy="2430145"/>
                    </a:xfrm>
                    <a:prstGeom prst="rect">
                      <a:avLst/>
                    </a:prstGeom>
                  </pic:spPr>
                </pic:pic>
              </a:graphicData>
            </a:graphic>
          </wp:inline>
        </w:drawing>
      </w:r>
    </w:p>
    <w:p w14:paraId="68D3385D" w14:textId="77777777" w:rsidR="008E3A71" w:rsidRDefault="00791C9F" w:rsidP="008E3A71">
      <w:pPr>
        <w:jc w:val="left"/>
        <w:rPr>
          <w:bCs/>
          <w:lang w:val="en-US"/>
        </w:rPr>
      </w:pPr>
      <w:r w:rsidRPr="00791C9F">
        <w:t>Shunt Resistor Stage</w:t>
      </w:r>
      <w:r w:rsidRPr="00791C9F">
        <w:rPr>
          <w:bCs/>
        </w:rPr>
        <w:t>:</w:t>
      </w:r>
    </w:p>
    <w:p w14:paraId="369FD956" w14:textId="1CDFA399" w:rsidR="008E3A71" w:rsidRDefault="00000000" w:rsidP="008E3A71">
      <w:pPr>
        <w:ind w:left="720"/>
        <w:jc w:val="left"/>
        <w:rPr>
          <w:bCs/>
          <w:lang w:val="en-US"/>
        </w:rPr>
      </w:pPr>
      <m:oMathPara>
        <m:oMathParaPr>
          <m:jc m:val="left"/>
        </m:oMathParaPr>
        <m:oMath>
          <m:sSub>
            <m:sSubPr>
              <m:ctrlPr>
                <w:rPr>
                  <w:rFonts w:ascii="Cambria Math" w:hAnsi="Cambria Math"/>
                  <w:bCs/>
                </w:rPr>
              </m:ctrlPr>
            </m:sSubPr>
            <m:e>
              <m:r>
                <w:rPr>
                  <w:rFonts w:ascii="Cambria Math" w:hAnsi="Cambria Math"/>
                </w:rPr>
                <m:t xml:space="preserve"> </m:t>
              </m:r>
              <m:r>
                <w:rPr>
                  <w:rFonts w:ascii="Cambria Math" w:hAnsi="Cambria Math"/>
                  <w:lang w:val="en-US"/>
                </w:rPr>
                <m:t xml:space="preserve"> </m:t>
              </m:r>
              <m:r>
                <w:rPr>
                  <w:rFonts w:ascii="Cambria Math" w:hAnsi="Cambria Math"/>
                </w:rPr>
                <m:t>R</m:t>
              </m:r>
            </m:e>
            <m:sub>
              <m:r>
                <w:rPr>
                  <w:rFonts w:ascii="Cambria Math" w:hAnsi="Cambria Math"/>
                </w:rPr>
                <m:t>shunt</m:t>
              </m:r>
            </m:sub>
          </m:sSub>
          <m:r>
            <w:rPr>
              <w:rFonts w:ascii="Cambria Math" w:hAnsi="Cambria Math"/>
            </w:rPr>
            <m:t>=0.01</m:t>
          </m:r>
          <m:r>
            <m:rPr>
              <m:nor/>
            </m:rPr>
            <w:rPr>
              <w:bCs/>
            </w:rPr>
            <m:t xml:space="preserve"> </m:t>
          </m:r>
          <m:r>
            <m:rPr>
              <m:sty m:val="p"/>
            </m:rPr>
            <w:br/>
          </m:r>
        </m:oMath>
      </m:oMathPara>
      <w:r w:rsidR="00791C9F" w:rsidRPr="00791C9F">
        <w:rPr>
          <w:bCs/>
        </w:rPr>
        <w:t>Instantaneous current:</w:t>
      </w:r>
      <m:oMath>
        <m:r>
          <w:rPr>
            <w:rFonts w:ascii="Cambria Math" w:hAnsi="Cambria Math"/>
          </w:rPr>
          <m:t xml:space="preserve"> </m:t>
        </m:r>
        <m:sSub>
          <m:sSubPr>
            <m:ctrlPr>
              <w:rPr>
                <w:rFonts w:ascii="Cambria Math" w:hAnsi="Cambria Math"/>
                <w:bCs/>
              </w:rPr>
            </m:ctrlPr>
          </m:sSubPr>
          <m:e>
            <m:r>
              <w:rPr>
                <w:rFonts w:ascii="Cambria Math" w:hAnsi="Cambria Math"/>
              </w:rPr>
              <m:t>I</m:t>
            </m:r>
          </m:e>
          <m:sub>
            <m:r>
              <w:rPr>
                <w:rFonts w:ascii="Cambria Math" w:hAnsi="Cambria Math"/>
              </w:rPr>
              <m:t>peak</m:t>
            </m:r>
          </m:sub>
        </m:sSub>
      </m:oMath>
      <w:r w:rsidR="00791C9F" w:rsidRPr="00791C9F">
        <w:rPr>
          <w:bCs/>
          <w:i/>
        </w:rPr>
        <w:br/>
      </w:r>
      <w:r w:rsidR="00791C9F" w:rsidRPr="00791C9F">
        <w:rPr>
          <w:bCs/>
        </w:rPr>
        <w:t>Shunt voltage:</w:t>
      </w:r>
      <m:oMath>
        <m:sSub>
          <m:sSubPr>
            <m:ctrlPr>
              <w:rPr>
                <w:rFonts w:ascii="Cambria Math" w:hAnsi="Cambria Math"/>
                <w:bCs/>
              </w:rPr>
            </m:ctrlPr>
          </m:sSubPr>
          <m:e>
            <m:r>
              <w:rPr>
                <w:rFonts w:ascii="Cambria Math" w:hAnsi="Cambria Math"/>
              </w:rPr>
              <m:t>V</m:t>
            </m:r>
          </m:e>
          <m:sub>
            <m:r>
              <w:rPr>
                <w:rFonts w:ascii="Cambria Math" w:hAnsi="Cambria Math"/>
              </w:rPr>
              <m:t>shunt,peak</m:t>
            </m:r>
          </m:sub>
        </m:sSub>
        <m:r>
          <w:rPr>
            <w:rFonts w:ascii="Cambria Math" w:hAnsi="Cambria Math"/>
          </w:rPr>
          <m:t>=0.01</m:t>
        </m:r>
        <m:sSub>
          <m:sSubPr>
            <m:ctrlPr>
              <w:rPr>
                <w:rFonts w:ascii="Cambria Math" w:hAnsi="Cambria Math"/>
                <w:bCs/>
              </w:rPr>
            </m:ctrlPr>
          </m:sSubPr>
          <m:e>
            <m:r>
              <w:rPr>
                <w:rFonts w:ascii="Cambria Math" w:hAnsi="Cambria Math"/>
              </w:rPr>
              <m:t>I</m:t>
            </m:r>
          </m:e>
          <m:sub>
            <m:r>
              <w:rPr>
                <w:rFonts w:ascii="Cambria Math" w:hAnsi="Cambria Math"/>
              </w:rPr>
              <m:t>peak</m:t>
            </m:r>
          </m:sub>
        </m:sSub>
      </m:oMath>
    </w:p>
    <w:p w14:paraId="01701016" w14:textId="21E33AC1" w:rsidR="00791C9F" w:rsidRPr="00791C9F" w:rsidRDefault="00791C9F" w:rsidP="008E3A71">
      <w:pPr>
        <w:jc w:val="left"/>
        <w:rPr>
          <w:lang w:val="en-US"/>
        </w:rPr>
      </w:pPr>
      <w:r w:rsidRPr="00791C9F">
        <w:t>Differential Amplifier (Gain = 100)</w:t>
      </w:r>
      <w:r w:rsidR="008E3A71">
        <w:rPr>
          <w:lang w:val="en-US"/>
        </w:rPr>
        <w:t>:</w:t>
      </w:r>
    </w:p>
    <w:p w14:paraId="73CE075C" w14:textId="5B474AD0" w:rsidR="00791C9F" w:rsidRPr="00791C9F" w:rsidRDefault="00000000" w:rsidP="008E3A71">
      <w:pPr>
        <w:suppressAutoHyphens/>
        <w:spacing w:before="21" w:after="120"/>
        <w:rPr>
          <w:bCs/>
          <w:i/>
          <w:lang w:val="en-US"/>
        </w:rPr>
      </w:pPr>
      <m:oMathPara>
        <m:oMath>
          <m:sSub>
            <m:sSubPr>
              <m:ctrlPr>
                <w:rPr>
                  <w:rFonts w:ascii="Cambria Math" w:hAnsi="Cambria Math"/>
                  <w:bCs/>
                </w:rPr>
              </m:ctrlPr>
            </m:sSubPr>
            <m:e>
              <m:r>
                <w:rPr>
                  <w:rFonts w:ascii="Cambria Math" w:hAnsi="Cambria Math"/>
                </w:rPr>
                <m:t>V</m:t>
              </m:r>
            </m:e>
            <m:sub>
              <m:r>
                <w:rPr>
                  <w:rFonts w:ascii="Cambria Math" w:hAnsi="Cambria Math"/>
                </w:rPr>
                <m:t>Ap</m:t>
              </m:r>
              <m:r>
                <w:rPr>
                  <w:rFonts w:ascii="Cambria Math" w:hAnsi="Cambria Math"/>
                  <w:lang w:val="en-US"/>
                </w:rPr>
                <m:t>eak</m:t>
              </m:r>
            </m:sub>
          </m:sSub>
          <m:r>
            <w:rPr>
              <w:rFonts w:ascii="Cambria Math" w:hAnsi="Cambria Math"/>
            </w:rPr>
            <m:t>=100⋅</m:t>
          </m:r>
          <m:sSub>
            <m:sSubPr>
              <m:ctrlPr>
                <w:rPr>
                  <w:rFonts w:ascii="Cambria Math" w:hAnsi="Cambria Math"/>
                  <w:bCs/>
                </w:rPr>
              </m:ctrlPr>
            </m:sSubPr>
            <m:e>
              <m:r>
                <w:rPr>
                  <w:rFonts w:ascii="Cambria Math" w:hAnsi="Cambria Math"/>
                </w:rPr>
                <m:t>V</m:t>
              </m:r>
            </m:e>
            <m:sub>
              <m:r>
                <w:rPr>
                  <w:rFonts w:ascii="Cambria Math" w:hAnsi="Cambria Math"/>
                </w:rPr>
                <m:t>shunt</m:t>
              </m:r>
            </m:sub>
          </m:sSub>
          <m:r>
            <w:rPr>
              <w:rFonts w:ascii="Cambria Math" w:hAnsi="Cambria Math"/>
            </w:rPr>
            <m:t>=100⋅0.01</m:t>
          </m:r>
          <m:sSub>
            <m:sSubPr>
              <m:ctrlPr>
                <w:rPr>
                  <w:rFonts w:ascii="Cambria Math" w:hAnsi="Cambria Math"/>
                  <w:bCs/>
                </w:rPr>
              </m:ctrlPr>
            </m:sSubPr>
            <m:e>
              <m:r>
                <w:rPr>
                  <w:rFonts w:ascii="Cambria Math" w:hAnsi="Cambria Math"/>
                </w:rPr>
                <m:t>I</m:t>
              </m:r>
            </m:e>
            <m:sub>
              <m:r>
                <w:rPr>
                  <w:rFonts w:ascii="Cambria Math" w:hAnsi="Cambria Math"/>
                </w:rPr>
                <m:t>peak</m:t>
              </m:r>
            </m:sub>
          </m:sSub>
        </m:oMath>
      </m:oMathPara>
    </w:p>
    <w:p w14:paraId="70770164" w14:textId="124B6BE0" w:rsidR="00791C9F" w:rsidRPr="00791C9F" w:rsidRDefault="00791C9F" w:rsidP="008E3A71">
      <w:pPr>
        <w:suppressAutoHyphens/>
        <w:spacing w:before="21" w:after="120"/>
        <w:ind w:firstLine="720"/>
        <w:rPr>
          <w:bCs/>
          <w:lang w:val="en-US"/>
        </w:rPr>
      </w:pPr>
      <w:r w:rsidRPr="00791C9F">
        <w:rPr>
          <w:bCs/>
        </w:rPr>
        <w:t>The amplifier scaling perfectly cancels the shunt factor.</w:t>
      </w:r>
    </w:p>
    <w:p w14:paraId="00097463" w14:textId="64778213" w:rsidR="00791C9F" w:rsidRPr="00791C9F" w:rsidRDefault="00000000" w:rsidP="008E3A71">
      <w:pPr>
        <w:suppressAutoHyphens/>
        <w:spacing w:before="21" w:after="120"/>
        <w:ind w:left="720"/>
        <w:rPr>
          <w:bCs/>
        </w:rPr>
      </w:pPr>
      <m:oMathPara>
        <m:oMath>
          <m:sSub>
            <m:sSubPr>
              <m:ctrlPr>
                <w:rPr>
                  <w:rFonts w:ascii="Cambria Math" w:hAnsi="Cambria Math"/>
                  <w:bCs/>
                </w:rPr>
              </m:ctrlPr>
            </m:sSubPr>
            <m:e>
              <m:r>
                <w:rPr>
                  <w:rFonts w:ascii="Cambria Math" w:hAnsi="Cambria Math"/>
                </w:rPr>
                <m:t>V</m:t>
              </m:r>
            </m:e>
            <m:sub>
              <m:r>
                <w:rPr>
                  <w:rFonts w:ascii="Cambria Math" w:hAnsi="Cambria Math"/>
                </w:rPr>
                <m:t>A,peak</m:t>
              </m:r>
            </m:sub>
          </m:sSub>
          <m:r>
            <w:rPr>
              <w:rFonts w:ascii="Cambria Math" w:hAnsi="Cambria Math"/>
            </w:rPr>
            <m:t>=</m:t>
          </m:r>
          <m:sSub>
            <m:sSubPr>
              <m:ctrlPr>
                <w:rPr>
                  <w:rFonts w:ascii="Cambria Math" w:hAnsi="Cambria Math"/>
                  <w:bCs/>
                </w:rPr>
              </m:ctrlPr>
            </m:sSubPr>
            <m:e>
              <m:r>
                <w:rPr>
                  <w:rFonts w:ascii="Cambria Math" w:hAnsi="Cambria Math"/>
                </w:rPr>
                <m:t>I</m:t>
              </m:r>
            </m:e>
            <m:sub>
              <m:r>
                <w:rPr>
                  <w:rFonts w:ascii="Cambria Math" w:hAnsi="Cambria Math"/>
                </w:rPr>
                <m:t>peak</m:t>
              </m:r>
            </m:sub>
          </m:sSub>
          <m:r>
            <m:rPr>
              <m:sty m:val="p"/>
            </m:rPr>
            <w:br/>
          </m:r>
        </m:oMath>
      </m:oMathPara>
      <w:r w:rsidR="00791C9F" w:rsidRPr="00791C9F">
        <w:rPr>
          <w:bCs/>
          <w:i/>
          <w:iCs/>
        </w:rPr>
        <w:t>Units: volts numerically equal to amps.</w:t>
      </w:r>
    </w:p>
    <w:p w14:paraId="17FD7FCE" w14:textId="705C5985" w:rsidR="00791C9F" w:rsidRPr="00791C9F" w:rsidRDefault="00791C9F" w:rsidP="008E3A71">
      <w:pPr>
        <w:jc w:val="left"/>
        <w:rPr>
          <w:lang w:val="en-US"/>
        </w:rPr>
      </w:pPr>
      <w:r w:rsidRPr="00791C9F">
        <w:t>Precision Rectifier + Peak Detector</w:t>
      </w:r>
      <w:r w:rsidR="008E3A71">
        <w:rPr>
          <w:lang w:val="en-US"/>
        </w:rPr>
        <w:t>:</w:t>
      </w:r>
    </w:p>
    <w:p w14:paraId="1D53E538" w14:textId="020F0003" w:rsidR="00791C9F" w:rsidRPr="00791C9F" w:rsidRDefault="00000000" w:rsidP="008E3A71">
      <w:pPr>
        <w:suppressAutoHyphens/>
        <w:spacing w:before="21" w:after="120"/>
      </w:pPr>
      <m:oMathPara>
        <m:oMath>
          <m:sSub>
            <m:sSubPr>
              <m:ctrlPr>
                <w:rPr>
                  <w:rFonts w:ascii="Cambria Math" w:hAnsi="Cambria Math"/>
                  <w:bCs/>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A,peak</m:t>
              </m:r>
            </m:sub>
          </m:sSub>
          <m:r>
            <w:rPr>
              <w:rFonts w:ascii="Cambria Math" w:hAnsi="Cambria Math"/>
            </w:rPr>
            <m:t>=</m:t>
          </m:r>
          <m:sSub>
            <m:sSubPr>
              <m:ctrlPr>
                <w:rPr>
                  <w:rFonts w:ascii="Cambria Math" w:hAnsi="Cambria Math"/>
                  <w:bCs/>
                </w:rPr>
              </m:ctrlPr>
            </m:sSubPr>
            <m:e>
              <m:r>
                <w:rPr>
                  <w:rFonts w:ascii="Cambria Math" w:hAnsi="Cambria Math"/>
                </w:rPr>
                <m:t>I</m:t>
              </m:r>
            </m:e>
            <m:sub>
              <m:r>
                <w:rPr>
                  <w:rFonts w:ascii="Cambria Math" w:hAnsi="Cambria Math"/>
                </w:rPr>
                <m:t>peak</m:t>
              </m:r>
            </m:sub>
          </m:sSub>
          <m:r>
            <m:rPr>
              <m:sty m:val="p"/>
            </m:rPr>
            <w:br/>
          </m:r>
        </m:oMath>
      </m:oMathPara>
      <w:r w:rsidR="00791C9F" w:rsidRPr="00791C9F">
        <w:t>Relationship Between Peak and RMS Current</w:t>
      </w:r>
    </w:p>
    <w:p w14:paraId="41890EAD" w14:textId="3B8339DB" w:rsidR="00791C9F" w:rsidRPr="00791C9F" w:rsidRDefault="00000000" w:rsidP="006C54E1">
      <w:pPr>
        <w:suppressAutoHyphens/>
        <w:spacing w:before="21" w:after="120"/>
        <w:rPr>
          <w:bCs/>
        </w:rPr>
      </w:pPr>
      <m:oMathPara>
        <m:oMath>
          <m:sSub>
            <m:sSubPr>
              <m:ctrlPr>
                <w:rPr>
                  <w:rFonts w:ascii="Cambria Math" w:hAnsi="Cambria Math"/>
                  <w:bCs/>
                </w:rPr>
              </m:ctrlPr>
            </m:sSubPr>
            <m:e>
              <m:r>
                <w:rPr>
                  <w:rFonts w:ascii="Cambria Math" w:hAnsi="Cambria Math"/>
                </w:rPr>
                <m:t>I</m:t>
              </m:r>
            </m:e>
            <m:sub>
              <m:r>
                <w:rPr>
                  <w:rFonts w:ascii="Cambria Math" w:hAnsi="Cambria Math"/>
                </w:rPr>
                <m:t>RMS</m:t>
              </m:r>
            </m:sub>
          </m:sSub>
          <m:r>
            <w:rPr>
              <w:rFonts w:ascii="Cambria Math" w:hAnsi="Cambria Math"/>
            </w:rPr>
            <m:t>=</m:t>
          </m:r>
          <m:f>
            <m:fPr>
              <m:ctrlPr>
                <w:rPr>
                  <w:rFonts w:ascii="Cambria Math" w:hAnsi="Cambria Math"/>
                  <w:bCs/>
                </w:rPr>
              </m:ctrlPr>
            </m:fPr>
            <m:num>
              <m:sSub>
                <m:sSubPr>
                  <m:ctrlPr>
                    <w:rPr>
                      <w:rFonts w:ascii="Cambria Math" w:hAnsi="Cambria Math"/>
                      <w:bCs/>
                    </w:rPr>
                  </m:ctrlPr>
                </m:sSubPr>
                <m:e>
                  <m:r>
                    <w:rPr>
                      <w:rFonts w:ascii="Cambria Math" w:hAnsi="Cambria Math"/>
                    </w:rPr>
                    <m:t>I</m:t>
                  </m:r>
                </m:e>
                <m:sub>
                  <m:r>
                    <w:rPr>
                      <w:rFonts w:ascii="Cambria Math" w:hAnsi="Cambria Math"/>
                    </w:rPr>
                    <m:t>peak</m:t>
                  </m:r>
                </m:sub>
              </m:sSub>
            </m:num>
            <m:den>
              <m:rad>
                <m:radPr>
                  <m:degHide m:val="1"/>
                  <m:ctrlPr>
                    <w:rPr>
                      <w:rFonts w:ascii="Cambria Math" w:hAnsi="Cambria Math"/>
                      <w:bCs/>
                    </w:rPr>
                  </m:ctrlPr>
                </m:radPr>
                <m:deg/>
                <m:e>
                  <m:r>
                    <w:rPr>
                      <w:rFonts w:ascii="Cambria Math" w:hAnsi="Cambria Math"/>
                    </w:rPr>
                    <m:t>2</m:t>
                  </m:r>
                </m:e>
              </m:rad>
            </m:den>
          </m:f>
          <m:r>
            <w:rPr>
              <w:rFonts w:ascii="Cambria Math" w:hAnsi="Cambria Math"/>
            </w:rPr>
            <m:t>=</m:t>
          </m:r>
          <m:f>
            <m:fPr>
              <m:ctrlPr>
                <w:rPr>
                  <w:rFonts w:ascii="Cambria Math" w:hAnsi="Cambria Math"/>
                  <w:bCs/>
                </w:rPr>
              </m:ctrlPr>
            </m:fPr>
            <m:num>
              <m:sSub>
                <m:sSubPr>
                  <m:ctrlPr>
                    <w:rPr>
                      <w:rFonts w:ascii="Cambria Math" w:hAnsi="Cambria Math"/>
                      <w:bCs/>
                    </w:rPr>
                  </m:ctrlPr>
                </m:sSubPr>
                <m:e>
                  <m:r>
                    <w:rPr>
                      <w:rFonts w:ascii="Cambria Math" w:hAnsi="Cambria Math"/>
                    </w:rPr>
                    <m:t>V</m:t>
                  </m:r>
                </m:e>
                <m:sub>
                  <m:r>
                    <w:rPr>
                      <w:rFonts w:ascii="Cambria Math" w:hAnsi="Cambria Math"/>
                    </w:rPr>
                    <m:t>o</m:t>
                  </m:r>
                </m:sub>
              </m:sSub>
            </m:num>
            <m:den>
              <m:rad>
                <m:radPr>
                  <m:degHide m:val="1"/>
                  <m:ctrlPr>
                    <w:rPr>
                      <w:rFonts w:ascii="Cambria Math" w:hAnsi="Cambria Math"/>
                      <w:bCs/>
                    </w:rPr>
                  </m:ctrlPr>
                </m:radPr>
                <m:deg/>
                <m:e>
                  <m:r>
                    <w:rPr>
                      <w:rFonts w:ascii="Cambria Math" w:hAnsi="Cambria Math"/>
                    </w:rPr>
                    <m:t>2</m:t>
                  </m:r>
                </m:e>
              </m:rad>
            </m:den>
          </m:f>
          <m:r>
            <m:rPr>
              <m:sty m:val="p"/>
            </m:rPr>
            <w:br/>
          </m:r>
        </m:oMath>
      </m:oMathPara>
      <w:r w:rsidR="00791C9F" w:rsidRPr="00791C9F">
        <w:t>ADC Conversion</w:t>
      </w:r>
      <w:r w:rsidR="006C54E1">
        <w:rPr>
          <w:lang w:val="en-US"/>
        </w:rPr>
        <w:t xml:space="preserve"> </w:t>
      </w:r>
      <w:r w:rsidR="00791C9F" w:rsidRPr="00791C9F">
        <w:rPr>
          <w:bCs/>
        </w:rPr>
        <w:t>12-bit ADC:</w:t>
      </w:r>
    </w:p>
    <w:p w14:paraId="22EA972A" w14:textId="77777777" w:rsidR="006C54E1" w:rsidRDefault="00000000" w:rsidP="00791C9F">
      <w:pPr>
        <w:suppressAutoHyphens/>
        <w:spacing w:before="21" w:after="120"/>
        <w:rPr>
          <w:lang w:val="en-US"/>
        </w:rPr>
      </w:pPr>
      <m:oMathPara>
        <m:oMath>
          <m:sSub>
            <m:sSubPr>
              <m:ctrlPr>
                <w:rPr>
                  <w:rFonts w:ascii="Cambria Math" w:hAnsi="Cambria Math"/>
                  <w:bCs/>
                </w:rPr>
              </m:ctrlPr>
            </m:sSubPr>
            <m:e>
              <m:r>
                <w:rPr>
                  <w:rFonts w:ascii="Cambria Math" w:hAnsi="Cambria Math"/>
                </w:rPr>
                <m:t>V</m:t>
              </m:r>
            </m:e>
            <m:sub>
              <m:r>
                <w:rPr>
                  <w:rFonts w:ascii="Cambria Math" w:hAnsi="Cambria Math"/>
                </w:rPr>
                <m:t>o</m:t>
              </m:r>
            </m:sub>
          </m:sSub>
          <m:r>
            <w:rPr>
              <w:rFonts w:ascii="Cambria Math" w:hAnsi="Cambria Math"/>
            </w:rPr>
            <m:t>=</m:t>
          </m:r>
          <m:f>
            <m:fPr>
              <m:ctrlPr>
                <w:rPr>
                  <w:rFonts w:ascii="Cambria Math" w:hAnsi="Cambria Math"/>
                  <w:bCs/>
                </w:rPr>
              </m:ctrlPr>
            </m:fPr>
            <m:num>
              <m:r>
                <w:rPr>
                  <w:rFonts w:ascii="Cambria Math" w:hAnsi="Cambria Math"/>
                </w:rPr>
                <m:t>ADC</m:t>
              </m:r>
            </m:num>
            <m:den>
              <m:r>
                <w:rPr>
                  <w:rFonts w:ascii="Cambria Math" w:hAnsi="Cambria Math"/>
                </w:rPr>
                <m:t>4095</m:t>
              </m:r>
            </m:den>
          </m:f>
          <m:r>
            <w:rPr>
              <w:rFonts w:ascii="Cambria Math" w:hAnsi="Cambria Math"/>
            </w:rPr>
            <m:t>⋅3.3</m:t>
          </m:r>
          <m:r>
            <m:rPr>
              <m:sty m:val="p"/>
            </m:rPr>
            <w:br/>
          </m:r>
        </m:oMath>
        <m:oMath>
          <m:r>
            <m:rPr>
              <m:sty m:val="p"/>
            </m:rPr>
            <w:br/>
          </m:r>
        </m:oMath>
      </m:oMathPara>
      <w:r w:rsidR="00791C9F" w:rsidRPr="00791C9F">
        <w:t>Power Calculation</w:t>
      </w:r>
      <w:r w:rsidR="006C54E1">
        <w:rPr>
          <w:lang w:val="en-US"/>
        </w:rPr>
        <w:t xml:space="preserve">: </w:t>
      </w:r>
    </w:p>
    <w:p w14:paraId="74616EDB" w14:textId="7FC83AF3" w:rsidR="00791C9F" w:rsidRPr="00791C9F" w:rsidRDefault="00791C9F" w:rsidP="00E9665F">
      <w:pPr>
        <w:suppressAutoHyphens/>
        <w:spacing w:before="21" w:after="120"/>
        <w:ind w:left="720" w:hanging="720"/>
        <w:rPr>
          <w:bCs/>
        </w:rPr>
      </w:pPr>
      <m:oMathPara>
        <m:oMath>
          <m:r>
            <w:rPr>
              <w:rFonts w:ascii="Cambria Math" w:hAnsi="Cambria Math"/>
            </w:rPr>
            <m:t>P=</m:t>
          </m:r>
          <m:sSub>
            <m:sSubPr>
              <m:ctrlPr>
                <w:rPr>
                  <w:rFonts w:ascii="Cambria Math" w:hAnsi="Cambria Math"/>
                  <w:bCs/>
                </w:rPr>
              </m:ctrlPr>
            </m:sSubPr>
            <m:e>
              <m:r>
                <w:rPr>
                  <w:rFonts w:ascii="Cambria Math" w:hAnsi="Cambria Math"/>
                </w:rPr>
                <m:t>V</m:t>
              </m:r>
            </m:e>
            <m:sub>
              <m:r>
                <w:rPr>
                  <w:rFonts w:ascii="Cambria Math" w:hAnsi="Cambria Math"/>
                </w:rPr>
                <m:t>RMS</m:t>
              </m:r>
            </m:sub>
          </m:sSub>
          <m:r>
            <w:rPr>
              <w:rFonts w:ascii="Cambria Math" w:hAnsi="Cambria Math"/>
            </w:rPr>
            <m:t>⋅</m:t>
          </m:r>
          <m:sSub>
            <m:sSubPr>
              <m:ctrlPr>
                <w:rPr>
                  <w:rFonts w:ascii="Cambria Math" w:hAnsi="Cambria Math"/>
                  <w:bCs/>
                </w:rPr>
              </m:ctrlPr>
            </m:sSubPr>
            <m:e>
              <m:r>
                <w:rPr>
                  <w:rFonts w:ascii="Cambria Math" w:hAnsi="Cambria Math"/>
                </w:rPr>
                <m:t>I</m:t>
              </m:r>
            </m:e>
            <m:sub>
              <m:r>
                <w:rPr>
                  <w:rFonts w:ascii="Cambria Math" w:hAnsi="Cambria Math"/>
                </w:rPr>
                <m:t>RMS</m:t>
              </m:r>
            </m:sub>
          </m:sSub>
          <m:r>
            <m:rPr>
              <m:sty m:val="p"/>
            </m:rPr>
            <w:br/>
          </m:r>
        </m:oMath>
      </m:oMathPara>
      <w:r w:rsidRPr="00791C9F">
        <w:rPr>
          <w:bCs/>
        </w:rPr>
        <w:t>Substitute:</w:t>
      </w:r>
    </w:p>
    <w:p w14:paraId="676D2773" w14:textId="77777777" w:rsidR="009C7E4F" w:rsidRPr="009C7E4F" w:rsidRDefault="00791C9F" w:rsidP="006C54E1">
      <w:pPr>
        <w:suppressAutoHyphens/>
        <w:spacing w:before="21" w:after="120"/>
        <w:rPr>
          <w:bCs/>
          <w:lang w:val="en-US"/>
        </w:rPr>
      </w:pPr>
      <m:oMathPara>
        <m:oMath>
          <m:r>
            <w:rPr>
              <w:rFonts w:ascii="Cambria Math" w:hAnsi="Cambria Math"/>
            </w:rPr>
            <m:t>P=12⋅</m:t>
          </m:r>
          <m:f>
            <m:fPr>
              <m:ctrlPr>
                <w:rPr>
                  <w:rFonts w:ascii="Cambria Math" w:hAnsi="Cambria Math"/>
                  <w:bCs/>
                </w:rPr>
              </m:ctrlPr>
            </m:fPr>
            <m:num>
              <m:sSub>
                <m:sSubPr>
                  <m:ctrlPr>
                    <w:rPr>
                      <w:rFonts w:ascii="Cambria Math" w:hAnsi="Cambria Math"/>
                      <w:bCs/>
                      <w:i/>
                      <w:lang w:val="en-US"/>
                    </w:rPr>
                  </m:ctrlPr>
                </m:sSubPr>
                <m:e>
                  <m:r>
                    <w:rPr>
                      <w:rFonts w:ascii="Cambria Math" w:hAnsi="Cambria Math"/>
                      <w:lang w:val="en-US"/>
                    </w:rPr>
                    <m:t>V</m:t>
                  </m:r>
                </m:e>
                <m:sub>
                  <m:r>
                    <w:rPr>
                      <w:rFonts w:ascii="Cambria Math" w:hAnsi="Cambria Math"/>
                      <w:lang w:val="en-US"/>
                    </w:rPr>
                    <m:t>o</m:t>
                  </m:r>
                </m:sub>
              </m:sSub>
            </m:num>
            <m:den>
              <m:rad>
                <m:radPr>
                  <m:degHide m:val="1"/>
                  <m:ctrlPr>
                    <w:rPr>
                      <w:rFonts w:ascii="Cambria Math" w:hAnsi="Cambria Math"/>
                      <w:bCs/>
                    </w:rPr>
                  </m:ctrlPr>
                </m:radPr>
                <m:deg/>
                <m:e>
                  <m:r>
                    <w:rPr>
                      <w:rFonts w:ascii="Cambria Math" w:hAnsi="Cambria Math"/>
                    </w:rPr>
                    <m:t>2</m:t>
                  </m:r>
                </m:e>
              </m:rad>
            </m:den>
          </m:f>
          <m:r>
            <w:rPr>
              <w:rFonts w:ascii="Cambria Math" w:hAnsi="Cambria Math"/>
            </w:rPr>
            <m:t>(</m:t>
          </m:r>
          <m:r>
            <w:rPr>
              <w:rFonts w:ascii="Cambria Math" w:hAnsi="Cambria Math"/>
              <w:lang w:val="en-US"/>
            </w:rPr>
            <m:t>W)</m:t>
          </m:r>
        </m:oMath>
      </m:oMathPara>
    </w:p>
    <w:p w14:paraId="41992D60" w14:textId="6EAB8F55" w:rsidR="00B43A00" w:rsidRDefault="00E81B34" w:rsidP="00B43A00">
      <w:pPr>
        <w:suppressAutoHyphens/>
        <w:spacing w:before="21" w:after="120"/>
        <w:jc w:val="center"/>
        <w:rPr>
          <w:lang w:val="en-US"/>
        </w:rPr>
      </w:pPr>
      <w:r w:rsidRPr="00E81B34">
        <w:rPr>
          <w:noProof/>
          <w:lang w:val="en-US"/>
        </w:rPr>
        <w:drawing>
          <wp:inline distT="0" distB="0" distL="0" distR="0" wp14:anchorId="7EA4365E" wp14:editId="2C4B22E6">
            <wp:extent cx="3670007" cy="3474283"/>
            <wp:effectExtent l="0" t="0" r="6985" b="0"/>
            <wp:docPr id="189917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77659" name=""/>
                    <pic:cNvPicPr/>
                  </pic:nvPicPr>
                  <pic:blipFill>
                    <a:blip r:embed="rId22"/>
                    <a:stretch>
                      <a:fillRect/>
                    </a:stretch>
                  </pic:blipFill>
                  <pic:spPr>
                    <a:xfrm>
                      <a:off x="0" y="0"/>
                      <a:ext cx="3672366" cy="3476516"/>
                    </a:xfrm>
                    <a:prstGeom prst="rect">
                      <a:avLst/>
                    </a:prstGeom>
                  </pic:spPr>
                </pic:pic>
              </a:graphicData>
            </a:graphic>
          </wp:inline>
        </w:drawing>
      </w:r>
    </w:p>
    <w:p w14:paraId="52EBC3FA" w14:textId="0F0072EB" w:rsidR="00B43A00" w:rsidRDefault="00B43A00" w:rsidP="00B43A00">
      <w:pPr>
        <w:rPr>
          <w:lang w:val="en-US"/>
        </w:rPr>
      </w:pPr>
      <w:r>
        <w:rPr>
          <w:lang w:val="en-US"/>
        </w:rPr>
        <w:t xml:space="preserve">The simulation of design on </w:t>
      </w:r>
      <w:proofErr w:type="spellStart"/>
      <w:r>
        <w:rPr>
          <w:lang w:val="en-US"/>
        </w:rPr>
        <w:t>LTspice</w:t>
      </w:r>
      <w:proofErr w:type="spellEnd"/>
      <w:r>
        <w:rPr>
          <w:lang w:val="en-US"/>
        </w:rPr>
        <w:t xml:space="preserve"> verified the calculation. With input </w:t>
      </w:r>
      <w:proofErr w:type="spellStart"/>
      <w:r>
        <w:rPr>
          <w:lang w:val="en-US"/>
        </w:rPr>
        <w:t>Irms</w:t>
      </w:r>
      <w:proofErr w:type="spellEnd"/>
      <w:r>
        <w:rPr>
          <w:lang w:val="en-US"/>
        </w:rPr>
        <w:t xml:space="preserve"> = 2A (</w:t>
      </w:r>
      <w:proofErr w:type="spellStart"/>
      <w:r>
        <w:rPr>
          <w:lang w:val="en-US"/>
        </w:rPr>
        <w:t>Ipeak</w:t>
      </w:r>
      <w:proofErr w:type="spellEnd"/>
      <w:r>
        <w:rPr>
          <w:lang w:val="en-US"/>
        </w:rPr>
        <w:t xml:space="preserve"> = 2.8A), the output voltage is approximately 2.</w:t>
      </w:r>
      <w:r w:rsidR="000D1766">
        <w:rPr>
          <w:lang w:val="en-US"/>
        </w:rPr>
        <w:t>88V</w:t>
      </w:r>
      <w:r>
        <w:rPr>
          <w:lang w:val="en-US"/>
        </w:rPr>
        <w:t>.</w:t>
      </w:r>
    </w:p>
    <w:p w14:paraId="7298D609" w14:textId="5BC2D2CE" w:rsidR="008D35AA" w:rsidRDefault="008D35AA" w:rsidP="008D35AA">
      <w:pPr>
        <w:pStyle w:val="Header1"/>
      </w:pPr>
      <w:bookmarkStart w:id="30" w:name="_Toc224751078"/>
      <w:r w:rsidRPr="008D35AA">
        <w:lastRenderedPageBreak/>
        <w:t>Embedded Software Design</w:t>
      </w:r>
      <w:bookmarkEnd w:id="30"/>
    </w:p>
    <w:p w14:paraId="0269C69E" w14:textId="6DCF5760" w:rsidR="00D119E4" w:rsidRPr="00CC7FBE" w:rsidRDefault="00CC7FBE" w:rsidP="00CC7FBE">
      <w:pPr>
        <w:rPr>
          <w:i/>
          <w:iCs/>
          <w:lang w:val="en-US"/>
        </w:rPr>
      </w:pPr>
      <w:r w:rsidRPr="00CC7FBE">
        <w:rPr>
          <w:i/>
          <w:iCs/>
          <w:lang w:val="en-US"/>
        </w:rPr>
        <w:t xml:space="preserve">The complete embedded software implementation is available in the project GitHub repository, referenced in Appendix </w:t>
      </w:r>
      <w:r w:rsidR="000C6AC8">
        <w:rPr>
          <w:i/>
          <w:iCs/>
          <w:lang w:val="en-US"/>
        </w:rPr>
        <w:t>2</w:t>
      </w:r>
      <w:r w:rsidRPr="00CC7FBE">
        <w:rPr>
          <w:i/>
          <w:iCs/>
          <w:lang w:val="en-US"/>
        </w:rPr>
        <w:t>.</w:t>
      </w:r>
    </w:p>
    <w:p w14:paraId="62F7B645" w14:textId="24EFCBDD" w:rsidR="00D420D3" w:rsidRPr="00D420D3" w:rsidRDefault="00D420D3" w:rsidP="00CF640F">
      <w:pPr>
        <w:pStyle w:val="Heading2"/>
      </w:pPr>
      <w:bookmarkStart w:id="31" w:name="_Toc224751079"/>
      <w:r w:rsidRPr="00D420D3">
        <w:t xml:space="preserve">Software </w:t>
      </w:r>
      <w:r w:rsidRPr="00D569FF">
        <w:t>Architecture</w:t>
      </w:r>
      <w:bookmarkEnd w:id="31"/>
    </w:p>
    <w:p w14:paraId="54185CC4" w14:textId="77777777" w:rsidR="00D420D3" w:rsidRPr="00D420D3" w:rsidRDefault="00D420D3" w:rsidP="00DD014E">
      <w:pPr>
        <w:pStyle w:val="Heading3"/>
      </w:pPr>
      <w:bookmarkStart w:id="32" w:name="_Toc224751080"/>
      <w:r w:rsidRPr="00AB1CB1">
        <w:t>Architecture</w:t>
      </w:r>
      <w:r w:rsidRPr="00D420D3">
        <w:t xml:space="preserve"> Model</w:t>
      </w:r>
      <w:bookmarkEnd w:id="32"/>
    </w:p>
    <w:p w14:paraId="04AA0F0C" w14:textId="2833D8DB" w:rsidR="00C41420" w:rsidRDefault="00D420D3" w:rsidP="00D420D3">
      <w:pPr>
        <w:rPr>
          <w:lang w:val="en-US"/>
        </w:rPr>
      </w:pPr>
      <w:r w:rsidRPr="00D420D3">
        <w:rPr>
          <w:lang w:val="en-US"/>
        </w:rPr>
        <w:t>The embedded software for both slave nodes is implemented using a super</w:t>
      </w:r>
      <w:r w:rsidRPr="00D420D3">
        <w:rPr>
          <w:lang w:val="en-US"/>
        </w:rPr>
        <w:noBreakHyphen/>
        <w:t>loop architecture with</w:t>
      </w:r>
      <w:r w:rsidR="00C41420" w:rsidRPr="00C41420">
        <w:rPr>
          <w:lang w:val="en-US"/>
        </w:rPr>
        <w:t xml:space="preserve"> </w:t>
      </w:r>
      <w:r w:rsidRPr="00D420D3">
        <w:rPr>
          <w:lang w:val="en-US"/>
        </w:rPr>
        <w:t>interrupt</w:t>
      </w:r>
      <w:r w:rsidR="00C41420">
        <w:rPr>
          <w:lang w:val="en-US"/>
        </w:rPr>
        <w:t xml:space="preserve"> </w:t>
      </w:r>
      <w:r w:rsidRPr="00D420D3">
        <w:rPr>
          <w:lang w:val="en-US"/>
        </w:rPr>
        <w:t>support.</w:t>
      </w:r>
      <w:r w:rsidR="00C41420">
        <w:rPr>
          <w:lang w:val="en-US"/>
        </w:rPr>
        <w:t xml:space="preserve"> </w:t>
      </w:r>
      <w:r w:rsidRPr="00D420D3">
        <w:rPr>
          <w:lang w:val="en-US"/>
        </w:rPr>
        <w:t>The super</w:t>
      </w:r>
      <w:r w:rsidRPr="00D420D3">
        <w:rPr>
          <w:lang w:val="en-US"/>
        </w:rPr>
        <w:noBreakHyphen/>
        <w:t>loop executes application logic sequentially, while USART receive interrupts are used to ensure timely and reliable handling of Modbus RTU communication frames.</w:t>
      </w:r>
    </w:p>
    <w:p w14:paraId="67264ECD" w14:textId="64A763BC" w:rsidR="00D420D3" w:rsidRPr="00D420D3" w:rsidRDefault="00D420D3" w:rsidP="00D420D3">
      <w:r w:rsidRPr="00D420D3">
        <w:t>This architecture was selected because:</w:t>
      </w:r>
    </w:p>
    <w:p w14:paraId="43A9FBA5" w14:textId="77777777" w:rsidR="00D420D3" w:rsidRPr="00D420D3" w:rsidRDefault="00D420D3" w:rsidP="00393942">
      <w:pPr>
        <w:numPr>
          <w:ilvl w:val="0"/>
          <w:numId w:val="16"/>
        </w:numPr>
      </w:pPr>
      <w:r w:rsidRPr="00D420D3">
        <w:t>It provides deterministic behavior without the complexity of an RTOS</w:t>
      </w:r>
    </w:p>
    <w:p w14:paraId="6B27B55E" w14:textId="77777777" w:rsidR="00D420D3" w:rsidRPr="00D420D3" w:rsidRDefault="00D420D3" w:rsidP="00393942">
      <w:pPr>
        <w:numPr>
          <w:ilvl w:val="0"/>
          <w:numId w:val="16"/>
        </w:numPr>
      </w:pPr>
      <w:r w:rsidRPr="00D420D3">
        <w:t>It is well</w:t>
      </w:r>
      <w:r w:rsidRPr="00D420D3">
        <w:noBreakHyphen/>
        <w:t>suited for low</w:t>
      </w:r>
      <w:r w:rsidRPr="00D420D3">
        <w:noBreakHyphen/>
        <w:t>power STM32 microcontrollers</w:t>
      </w:r>
    </w:p>
    <w:p w14:paraId="72D6198C" w14:textId="0012C2A8" w:rsidR="00D420D3" w:rsidRPr="00D420D3" w:rsidRDefault="00D420D3" w:rsidP="00393942">
      <w:pPr>
        <w:numPr>
          <w:ilvl w:val="0"/>
          <w:numId w:val="16"/>
        </w:numPr>
      </w:pPr>
      <w:r w:rsidRPr="00D420D3">
        <w:t>It simplifies debugging and validation during prototyping</w:t>
      </w:r>
    </w:p>
    <w:p w14:paraId="1A9F1529" w14:textId="77777777" w:rsidR="00D420D3" w:rsidRPr="00D420D3" w:rsidRDefault="00D420D3" w:rsidP="00DD014E">
      <w:pPr>
        <w:pStyle w:val="Heading3"/>
      </w:pPr>
      <w:bookmarkStart w:id="33" w:name="_Toc224751081"/>
      <w:r w:rsidRPr="00D420D3">
        <w:t>Software Layering</w:t>
      </w:r>
      <w:bookmarkEnd w:id="33"/>
    </w:p>
    <w:p w14:paraId="423AF9DF" w14:textId="10B8C960" w:rsidR="00D420D3" w:rsidRPr="00D420D3" w:rsidRDefault="00D420D3" w:rsidP="00D420D3">
      <w:r w:rsidRPr="00D420D3">
        <w:t xml:space="preserve">The firmware is organized into two main layers: a </w:t>
      </w:r>
      <w:r w:rsidRPr="00D420D3">
        <w:rPr>
          <w:i/>
          <w:iCs/>
        </w:rPr>
        <w:t>Driver Layer</w:t>
      </w:r>
      <w:r w:rsidRPr="00D420D3">
        <w:t xml:space="preserve"> and an </w:t>
      </w:r>
      <w:r w:rsidRPr="00D420D3">
        <w:rPr>
          <w:i/>
          <w:iCs/>
        </w:rPr>
        <w:t>Application Layer</w:t>
      </w:r>
      <w:r w:rsidRPr="00D420D3">
        <w:t>.</w:t>
      </w:r>
      <w:r w:rsidRPr="00D420D3">
        <w:br/>
        <w:t>This separation improves modularity, maintainability, and scalability of the system.</w:t>
      </w:r>
    </w:p>
    <w:p w14:paraId="6B90C397" w14:textId="77777777" w:rsidR="00D420D3" w:rsidRPr="00D420D3" w:rsidRDefault="00D420D3" w:rsidP="00DD014E">
      <w:pPr>
        <w:pStyle w:val="Heading3"/>
      </w:pPr>
      <w:bookmarkStart w:id="34" w:name="_Toc224751082"/>
      <w:r w:rsidRPr="00D420D3">
        <w:t>Driver Layer</w:t>
      </w:r>
      <w:bookmarkEnd w:id="34"/>
    </w:p>
    <w:p w14:paraId="2BAC610E" w14:textId="77777777" w:rsidR="00D420D3" w:rsidRPr="00D420D3" w:rsidRDefault="00D420D3" w:rsidP="00D420D3">
      <w:r w:rsidRPr="00D420D3">
        <w:t>The Driver Layer provides direct access to hardware peripherals and sensors, abstracting low</w:t>
      </w:r>
      <w:r w:rsidRPr="00D420D3">
        <w:noBreakHyphen/>
        <w:t>level details from the application logic.</w:t>
      </w:r>
    </w:p>
    <w:p w14:paraId="0F1430D4" w14:textId="77777777" w:rsidR="00D420D3" w:rsidRPr="00D420D3" w:rsidRDefault="00D420D3" w:rsidP="00DD014E">
      <w:pPr>
        <w:pStyle w:val="Heading3"/>
      </w:pPr>
      <w:bookmarkStart w:id="35" w:name="_Toc224751083"/>
      <w:r w:rsidRPr="00D420D3">
        <w:t>MCU Peripheral Drivers</w:t>
      </w:r>
      <w:bookmarkEnd w:id="35"/>
    </w:p>
    <w:p w14:paraId="14A1E738" w14:textId="77777777" w:rsidR="00D420D3" w:rsidRPr="00D420D3" w:rsidRDefault="00D420D3" w:rsidP="00393942">
      <w:pPr>
        <w:numPr>
          <w:ilvl w:val="0"/>
          <w:numId w:val="17"/>
        </w:numPr>
      </w:pPr>
      <w:r w:rsidRPr="00D420D3">
        <w:t>ADC: analog signal acquisition for sensors and AC measurements</w:t>
      </w:r>
    </w:p>
    <w:p w14:paraId="22301DA5" w14:textId="77777777" w:rsidR="00D420D3" w:rsidRPr="00D420D3" w:rsidRDefault="00D420D3" w:rsidP="00393942">
      <w:pPr>
        <w:numPr>
          <w:ilvl w:val="0"/>
          <w:numId w:val="17"/>
        </w:numPr>
      </w:pPr>
      <w:r w:rsidRPr="00D420D3">
        <w:t>I2C1: digital communication with the SGP30 air quality sensor</w:t>
      </w:r>
    </w:p>
    <w:p w14:paraId="2AEE15AA" w14:textId="77777777" w:rsidR="00D420D3" w:rsidRPr="00D420D3" w:rsidRDefault="00D420D3" w:rsidP="00393942">
      <w:pPr>
        <w:numPr>
          <w:ilvl w:val="0"/>
          <w:numId w:val="17"/>
        </w:numPr>
      </w:pPr>
      <w:r w:rsidRPr="00D420D3">
        <w:t>Timers: timing control and protocol support</w:t>
      </w:r>
    </w:p>
    <w:p w14:paraId="0AC1E29E" w14:textId="77777777" w:rsidR="00D420D3" w:rsidRPr="00D420D3" w:rsidRDefault="00D420D3" w:rsidP="00393942">
      <w:pPr>
        <w:numPr>
          <w:ilvl w:val="0"/>
          <w:numId w:val="17"/>
        </w:numPr>
      </w:pPr>
      <w:r w:rsidRPr="00D420D3">
        <w:t>USART1: RS</w:t>
      </w:r>
      <w:r w:rsidRPr="00D420D3">
        <w:noBreakHyphen/>
        <w:t>485 Modbus RTU communication</w:t>
      </w:r>
    </w:p>
    <w:p w14:paraId="12D6483F" w14:textId="4D2F5F69" w:rsidR="00D420D3" w:rsidRPr="00D420D3" w:rsidRDefault="00D420D3" w:rsidP="00393942">
      <w:pPr>
        <w:numPr>
          <w:ilvl w:val="0"/>
          <w:numId w:val="17"/>
        </w:numPr>
      </w:pPr>
      <w:r w:rsidRPr="00D420D3">
        <w:t>USART2: debug output and diagnostics</w:t>
      </w:r>
    </w:p>
    <w:p w14:paraId="419E59ED" w14:textId="77777777" w:rsidR="00D420D3" w:rsidRPr="00D420D3" w:rsidRDefault="00D420D3" w:rsidP="00DD014E">
      <w:pPr>
        <w:pStyle w:val="Heading3"/>
      </w:pPr>
      <w:bookmarkStart w:id="36" w:name="_Toc224751084"/>
      <w:r w:rsidRPr="00D420D3">
        <w:lastRenderedPageBreak/>
        <w:t>Sensor Drivers</w:t>
      </w:r>
      <w:bookmarkEnd w:id="36"/>
    </w:p>
    <w:p w14:paraId="72ECA60C" w14:textId="77777777" w:rsidR="00D420D3" w:rsidRPr="00D420D3" w:rsidRDefault="00D420D3" w:rsidP="00393942">
      <w:pPr>
        <w:ind w:firstLine="360"/>
      </w:pPr>
      <w:r w:rsidRPr="00D420D3">
        <w:rPr>
          <w:b/>
          <w:bCs/>
        </w:rPr>
        <w:t>Temperature Sensor (LMT84LP – ADC based)</w:t>
      </w:r>
    </w:p>
    <w:p w14:paraId="5BA69F7A" w14:textId="77777777" w:rsidR="00393942" w:rsidRPr="00393942" w:rsidRDefault="00D420D3" w:rsidP="00393942">
      <w:pPr>
        <w:numPr>
          <w:ilvl w:val="0"/>
          <w:numId w:val="18"/>
        </w:numPr>
      </w:pPr>
      <w:r w:rsidRPr="00D420D3">
        <w:t>int32_tread_lmt84lp_celsius_x100_median(void)</w:t>
      </w:r>
      <w:r w:rsidR="00393942">
        <w:rPr>
          <w:lang w:val="en-US"/>
        </w:rPr>
        <w:t xml:space="preserve"> </w:t>
      </w:r>
    </w:p>
    <w:p w14:paraId="7BAB091A" w14:textId="00F1E9E5" w:rsidR="00D420D3" w:rsidRPr="00D420D3" w:rsidRDefault="00D420D3" w:rsidP="00393942">
      <w:pPr>
        <w:numPr>
          <w:ilvl w:val="0"/>
          <w:numId w:val="18"/>
        </w:numPr>
        <w:tabs>
          <w:tab w:val="num" w:pos="720"/>
        </w:tabs>
      </w:pPr>
      <w:r w:rsidRPr="00D420D3">
        <w:t>Median filtering over 5 samples is applied to reduce ADC noise and improve measurement stability.</w:t>
      </w:r>
    </w:p>
    <w:p w14:paraId="6B891644" w14:textId="77777777" w:rsidR="00D420D3" w:rsidRPr="00D420D3" w:rsidRDefault="00D420D3" w:rsidP="00393942">
      <w:pPr>
        <w:ind w:firstLine="360"/>
      </w:pPr>
      <w:r w:rsidRPr="00D420D3">
        <w:rPr>
          <w:b/>
          <w:bCs/>
        </w:rPr>
        <w:t>Light Sensor (NSL19M51 – ADC based)</w:t>
      </w:r>
    </w:p>
    <w:p w14:paraId="0528173B" w14:textId="77777777" w:rsidR="00D420D3" w:rsidRPr="00D420D3" w:rsidRDefault="00D420D3" w:rsidP="00393942">
      <w:pPr>
        <w:numPr>
          <w:ilvl w:val="0"/>
          <w:numId w:val="19"/>
        </w:numPr>
      </w:pPr>
      <w:r w:rsidRPr="00D420D3">
        <w:t>uint16_t read_NSL19M51_lux(void)</w:t>
      </w:r>
    </w:p>
    <w:p w14:paraId="6E0FF4E4" w14:textId="77777777" w:rsidR="00D420D3" w:rsidRPr="00D420D3" w:rsidRDefault="00D420D3" w:rsidP="00393942">
      <w:pPr>
        <w:numPr>
          <w:ilvl w:val="0"/>
          <w:numId w:val="19"/>
        </w:numPr>
      </w:pPr>
      <w:r w:rsidRPr="00D420D3">
        <w:t>Median filtering used to suppress transient fluctuations.</w:t>
      </w:r>
    </w:p>
    <w:p w14:paraId="7532D373" w14:textId="77777777" w:rsidR="00D420D3" w:rsidRPr="00D420D3" w:rsidRDefault="00D420D3" w:rsidP="00393942">
      <w:pPr>
        <w:ind w:firstLine="360"/>
      </w:pPr>
      <w:r w:rsidRPr="00D420D3">
        <w:rPr>
          <w:b/>
          <w:bCs/>
        </w:rPr>
        <w:t>Humidity and Temperature Sensor (DHT22 – 1</w:t>
      </w:r>
      <w:r w:rsidRPr="00D420D3">
        <w:rPr>
          <w:b/>
          <w:bCs/>
        </w:rPr>
        <w:noBreakHyphen/>
        <w:t>Wire protocol)</w:t>
      </w:r>
    </w:p>
    <w:p w14:paraId="39E6D019" w14:textId="77777777" w:rsidR="00D420D3" w:rsidRPr="00D420D3" w:rsidRDefault="00D420D3" w:rsidP="00393942">
      <w:pPr>
        <w:numPr>
          <w:ilvl w:val="0"/>
          <w:numId w:val="20"/>
        </w:numPr>
        <w:tabs>
          <w:tab w:val="clear" w:pos="720"/>
          <w:tab w:val="num" w:pos="1080"/>
        </w:tabs>
        <w:ind w:left="1080"/>
      </w:pPr>
      <w:r w:rsidRPr="00D420D3">
        <w:t>DHT22_init()</w:t>
      </w:r>
    </w:p>
    <w:p w14:paraId="66CA2985" w14:textId="77777777" w:rsidR="00D420D3" w:rsidRPr="00D420D3" w:rsidRDefault="00D420D3" w:rsidP="00393942">
      <w:pPr>
        <w:numPr>
          <w:ilvl w:val="0"/>
          <w:numId w:val="20"/>
        </w:numPr>
        <w:tabs>
          <w:tab w:val="clear" w:pos="720"/>
          <w:tab w:val="num" w:pos="1080"/>
        </w:tabs>
        <w:ind w:left="1080"/>
      </w:pPr>
      <w:r w:rsidRPr="00D420D3">
        <w:t>DHT22_CheckResponse()</w:t>
      </w:r>
    </w:p>
    <w:p w14:paraId="74A7B65E" w14:textId="77777777" w:rsidR="00D420D3" w:rsidRPr="00D420D3" w:rsidRDefault="00D420D3" w:rsidP="00393942">
      <w:pPr>
        <w:numPr>
          <w:ilvl w:val="0"/>
          <w:numId w:val="20"/>
        </w:numPr>
        <w:tabs>
          <w:tab w:val="clear" w:pos="720"/>
          <w:tab w:val="num" w:pos="1080"/>
        </w:tabs>
        <w:ind w:left="1080"/>
      </w:pPr>
      <w:r w:rsidRPr="00D420D3">
        <w:t>int32_t* read_DHT22_value_time_100(void)</w:t>
      </w:r>
    </w:p>
    <w:p w14:paraId="610C394B" w14:textId="77777777" w:rsidR="00D420D3" w:rsidRPr="00D420D3" w:rsidRDefault="00D420D3" w:rsidP="00393942">
      <w:pPr>
        <w:ind w:left="360" w:firstLine="360"/>
      </w:pPr>
      <w:r w:rsidRPr="00D420D3">
        <w:t>Timing</w:t>
      </w:r>
      <w:r w:rsidRPr="00D420D3">
        <w:noBreakHyphen/>
        <w:t>critical 1</w:t>
      </w:r>
      <w:r w:rsidRPr="00D420D3">
        <w:noBreakHyphen/>
        <w:t>Wire communication is implemented carefully to ensure protocol compliance.</w:t>
      </w:r>
    </w:p>
    <w:p w14:paraId="2CFEE9E8" w14:textId="77777777" w:rsidR="00D420D3" w:rsidRPr="00D420D3" w:rsidRDefault="00D420D3" w:rsidP="00393942">
      <w:pPr>
        <w:ind w:firstLine="360"/>
      </w:pPr>
      <w:r w:rsidRPr="00D420D3">
        <w:rPr>
          <w:b/>
          <w:bCs/>
        </w:rPr>
        <w:t>Air Quality Sensor (SGP30 – I²C based)</w:t>
      </w:r>
    </w:p>
    <w:p w14:paraId="4A604631" w14:textId="77777777" w:rsidR="00D420D3" w:rsidRPr="00D420D3" w:rsidRDefault="00D420D3" w:rsidP="00393942">
      <w:pPr>
        <w:numPr>
          <w:ilvl w:val="0"/>
          <w:numId w:val="21"/>
        </w:numPr>
      </w:pPr>
      <w:r w:rsidRPr="00D420D3">
        <w:t>sgp30_iaq_init()</w:t>
      </w:r>
    </w:p>
    <w:p w14:paraId="6A71A8A1" w14:textId="77777777" w:rsidR="00D420D3" w:rsidRPr="00D420D3" w:rsidRDefault="00D420D3" w:rsidP="00393942">
      <w:pPr>
        <w:numPr>
          <w:ilvl w:val="0"/>
          <w:numId w:val="21"/>
        </w:numPr>
      </w:pPr>
      <w:r w:rsidRPr="00D420D3">
        <w:t>sgp30_set_absolute_humidity()</w:t>
      </w:r>
    </w:p>
    <w:p w14:paraId="255F18BC" w14:textId="77777777" w:rsidR="00D420D3" w:rsidRPr="00D420D3" w:rsidRDefault="00D420D3" w:rsidP="00393942">
      <w:pPr>
        <w:numPr>
          <w:ilvl w:val="0"/>
          <w:numId w:val="21"/>
        </w:numPr>
      </w:pPr>
      <w:r w:rsidRPr="00D420D3">
        <w:t>sgp30_measure_iaq(sgp30_iaq_data_t *out)</w:t>
      </w:r>
    </w:p>
    <w:p w14:paraId="4C449B85" w14:textId="77777777" w:rsidR="00D420D3" w:rsidRPr="00D420D3" w:rsidRDefault="00D420D3" w:rsidP="00393942">
      <w:pPr>
        <w:numPr>
          <w:ilvl w:val="0"/>
          <w:numId w:val="21"/>
        </w:numPr>
      </w:pPr>
      <w:r w:rsidRPr="00D420D3">
        <w:t>sgp30_crc8()</w:t>
      </w:r>
    </w:p>
    <w:p w14:paraId="7F0F1222" w14:textId="0D486AE6" w:rsidR="00D420D3" w:rsidRPr="00D420D3" w:rsidRDefault="00D420D3" w:rsidP="00D420D3">
      <w:r w:rsidRPr="00D420D3">
        <w:t>The SGP30 requires a warm</w:t>
      </w:r>
      <w:r w:rsidRPr="00D420D3">
        <w:noBreakHyphen/>
        <w:t>up period</w:t>
      </w:r>
      <w:r w:rsidR="000103EA">
        <w:t xml:space="preserve"> 15 seconds</w:t>
      </w:r>
      <w:r w:rsidRPr="00D420D3">
        <w:t xml:space="preserve"> and continuous operation to produce valid IAQ values.</w:t>
      </w:r>
    </w:p>
    <w:p w14:paraId="6F308CAE" w14:textId="77777777" w:rsidR="00D420D3" w:rsidRPr="00D420D3" w:rsidRDefault="00D420D3" w:rsidP="00DD014E">
      <w:pPr>
        <w:pStyle w:val="Heading3"/>
      </w:pPr>
      <w:bookmarkStart w:id="37" w:name="_Toc224751085"/>
      <w:r w:rsidRPr="00D420D3">
        <w:lastRenderedPageBreak/>
        <w:t>AC Voltage and Power Measurement</w:t>
      </w:r>
      <w:bookmarkEnd w:id="37"/>
    </w:p>
    <w:p w14:paraId="5A3C2DBF" w14:textId="77777777" w:rsidR="00393942" w:rsidRPr="00393942" w:rsidRDefault="00D420D3" w:rsidP="00393942">
      <w:pPr>
        <w:numPr>
          <w:ilvl w:val="0"/>
          <w:numId w:val="22"/>
        </w:numPr>
      </w:pPr>
      <w:r w:rsidRPr="00D420D3">
        <w:t>int32_t measure_ac_voltage_mv(void)</w:t>
      </w:r>
    </w:p>
    <w:p w14:paraId="592568E8" w14:textId="1BCE73C6" w:rsidR="00D420D3" w:rsidRPr="00D420D3" w:rsidRDefault="00D420D3" w:rsidP="00393942">
      <w:pPr>
        <w:numPr>
          <w:ilvl w:val="0"/>
          <w:numId w:val="22"/>
        </w:numPr>
      </w:pPr>
      <w:r w:rsidRPr="00D420D3">
        <w:t>int32_t measure_power_mw(void)</w:t>
      </w:r>
    </w:p>
    <w:p w14:paraId="0B3679AE" w14:textId="77777777" w:rsidR="00D420D3" w:rsidRPr="00D420D3" w:rsidRDefault="00D420D3" w:rsidP="00343CEE">
      <w:pPr>
        <w:ind w:left="360"/>
      </w:pPr>
      <w:r w:rsidRPr="00D420D3">
        <w:t>Measurements are performed via ADC and processed in software to obtain RMS voltage and estimated power consumption.</w:t>
      </w:r>
    </w:p>
    <w:p w14:paraId="06DA93AE" w14:textId="77777777" w:rsidR="00D420D3" w:rsidRPr="00D420D3" w:rsidRDefault="00D420D3" w:rsidP="00DD014E">
      <w:pPr>
        <w:pStyle w:val="Heading3"/>
      </w:pPr>
      <w:bookmarkStart w:id="38" w:name="_Toc224751086"/>
      <w:r w:rsidRPr="00D420D3">
        <w:t>Utility and Reliability Functions</w:t>
      </w:r>
      <w:bookmarkEnd w:id="38"/>
    </w:p>
    <w:p w14:paraId="0A603722" w14:textId="77777777" w:rsidR="00D420D3" w:rsidRPr="00D420D3" w:rsidRDefault="00D420D3" w:rsidP="00D420D3">
      <w:r w:rsidRPr="00D420D3">
        <w:t>To improve robustness and data quality, several utility functions are implemented:</w:t>
      </w:r>
    </w:p>
    <w:p w14:paraId="282FBA51" w14:textId="77777777" w:rsidR="00D420D3" w:rsidRPr="00D420D3" w:rsidRDefault="00D420D3" w:rsidP="00393942">
      <w:pPr>
        <w:numPr>
          <w:ilvl w:val="0"/>
          <w:numId w:val="23"/>
        </w:numPr>
      </w:pPr>
      <w:r w:rsidRPr="00D420D3">
        <w:t xml:space="preserve">Absolute humidity calculation: </w:t>
      </w:r>
    </w:p>
    <w:p w14:paraId="4A0B7A49" w14:textId="77777777" w:rsidR="00D420D3" w:rsidRPr="00D420D3" w:rsidRDefault="00D420D3" w:rsidP="00393942">
      <w:pPr>
        <w:numPr>
          <w:ilvl w:val="0"/>
          <w:numId w:val="23"/>
        </w:numPr>
        <w:tabs>
          <w:tab w:val="clear" w:pos="720"/>
        </w:tabs>
      </w:pPr>
      <w:r w:rsidRPr="00D420D3">
        <w:t>calculate_absolute_humidity_x100(temperature_x100, humidity_x100)</w:t>
      </w:r>
    </w:p>
    <w:p w14:paraId="355F1996" w14:textId="77777777" w:rsidR="00D420D3" w:rsidRPr="00D420D3" w:rsidRDefault="00D420D3" w:rsidP="00393942">
      <w:pPr>
        <w:numPr>
          <w:ilvl w:val="0"/>
          <w:numId w:val="23"/>
        </w:numPr>
      </w:pPr>
      <w:r w:rsidRPr="00D420D3">
        <w:t xml:space="preserve">Median filtering: </w:t>
      </w:r>
    </w:p>
    <w:p w14:paraId="1C656BE2" w14:textId="77777777" w:rsidR="00D420D3" w:rsidRPr="00D420D3" w:rsidRDefault="00D420D3" w:rsidP="00393942">
      <w:pPr>
        <w:numPr>
          <w:ilvl w:val="0"/>
          <w:numId w:val="23"/>
        </w:numPr>
        <w:tabs>
          <w:tab w:val="clear" w:pos="720"/>
        </w:tabs>
      </w:pPr>
      <w:r w:rsidRPr="00D420D3">
        <w:t>bubble_sort(int32_t *arr, uint8_t n)</w:t>
      </w:r>
    </w:p>
    <w:p w14:paraId="79E86F27" w14:textId="77777777" w:rsidR="00D420D3" w:rsidRPr="00D420D3" w:rsidRDefault="00D420D3" w:rsidP="00393942">
      <w:pPr>
        <w:numPr>
          <w:ilvl w:val="0"/>
          <w:numId w:val="23"/>
        </w:numPr>
      </w:pPr>
      <w:r w:rsidRPr="00D420D3">
        <w:t xml:space="preserve">Sensor safety and recovery: </w:t>
      </w:r>
    </w:p>
    <w:p w14:paraId="64FD11E5" w14:textId="77777777" w:rsidR="00D420D3" w:rsidRPr="00D420D3" w:rsidRDefault="00D420D3" w:rsidP="00393942">
      <w:pPr>
        <w:numPr>
          <w:ilvl w:val="1"/>
          <w:numId w:val="23"/>
        </w:numPr>
      </w:pPr>
      <w:r w:rsidRPr="00D420D3">
        <w:t>read_dht22_safe()</w:t>
      </w:r>
    </w:p>
    <w:p w14:paraId="5BA4593A" w14:textId="42E2D06F" w:rsidR="00D420D3" w:rsidRPr="00D420D3" w:rsidRDefault="00D420D3" w:rsidP="00393942">
      <w:pPr>
        <w:numPr>
          <w:ilvl w:val="1"/>
          <w:numId w:val="23"/>
        </w:numPr>
      </w:pPr>
      <w:r w:rsidRPr="00D420D3">
        <w:t>sgp30_warmup() (15s warm</w:t>
      </w:r>
      <w:r w:rsidRPr="00D420D3">
        <w:noBreakHyphen/>
        <w:t>up)</w:t>
      </w:r>
    </w:p>
    <w:p w14:paraId="4AFFFA82" w14:textId="77777777" w:rsidR="00D420D3" w:rsidRPr="00D420D3" w:rsidRDefault="00D420D3" w:rsidP="00393942">
      <w:pPr>
        <w:numPr>
          <w:ilvl w:val="1"/>
          <w:numId w:val="23"/>
        </w:numPr>
      </w:pPr>
      <w:r w:rsidRPr="00D420D3">
        <w:t>sgp30_recover() (I²C failure recovery)</w:t>
      </w:r>
    </w:p>
    <w:p w14:paraId="28863701" w14:textId="77777777" w:rsidR="00D420D3" w:rsidRPr="00D420D3" w:rsidRDefault="00D420D3" w:rsidP="00DD014E">
      <w:pPr>
        <w:pStyle w:val="Heading3"/>
      </w:pPr>
      <w:bookmarkStart w:id="39" w:name="_Toc224751087"/>
      <w:r w:rsidRPr="00D420D3">
        <w:t>RS</w:t>
      </w:r>
      <w:r w:rsidRPr="00D420D3">
        <w:noBreakHyphen/>
        <w:t>485 / Modbus Communication Driver</w:t>
      </w:r>
      <w:bookmarkEnd w:id="39"/>
    </w:p>
    <w:p w14:paraId="3FF8DB22" w14:textId="77777777" w:rsidR="00D420D3" w:rsidRPr="00D420D3" w:rsidRDefault="00D420D3" w:rsidP="00D420D3">
      <w:r w:rsidRPr="00D420D3">
        <w:t>The Modbus RTU slave implementation includes:</w:t>
      </w:r>
    </w:p>
    <w:p w14:paraId="48FB82EA" w14:textId="77777777" w:rsidR="00D420D3" w:rsidRPr="00D420D3" w:rsidRDefault="00D420D3" w:rsidP="00393942">
      <w:pPr>
        <w:numPr>
          <w:ilvl w:val="0"/>
          <w:numId w:val="24"/>
        </w:numPr>
      </w:pPr>
      <w:r w:rsidRPr="00D420D3">
        <w:t>modbus_slave_init()</w:t>
      </w:r>
    </w:p>
    <w:p w14:paraId="73DA237F" w14:textId="77777777" w:rsidR="00D420D3" w:rsidRPr="00D420D3" w:rsidRDefault="00D420D3" w:rsidP="00393942">
      <w:pPr>
        <w:numPr>
          <w:ilvl w:val="0"/>
          <w:numId w:val="24"/>
        </w:numPr>
      </w:pPr>
      <w:r w:rsidRPr="00D420D3">
        <w:t>respond_frame(uint8_t slave_addr, int32_t sensor_value)</w:t>
      </w:r>
    </w:p>
    <w:p w14:paraId="1290ACD6" w14:textId="77777777" w:rsidR="00D420D3" w:rsidRPr="00D420D3" w:rsidRDefault="00D420D3" w:rsidP="00393942">
      <w:pPr>
        <w:numPr>
          <w:ilvl w:val="0"/>
          <w:numId w:val="24"/>
        </w:numPr>
      </w:pPr>
      <w:r w:rsidRPr="00D420D3">
        <w:t>CRC16(char *nData, unsigned short int wLength)</w:t>
      </w:r>
    </w:p>
    <w:p w14:paraId="53433E38" w14:textId="77777777" w:rsidR="00D420D3" w:rsidRPr="00D420D3" w:rsidRDefault="00D420D3" w:rsidP="00D420D3">
      <w:r w:rsidRPr="00D420D3">
        <w:t>Debug support is provided via:</w:t>
      </w:r>
    </w:p>
    <w:p w14:paraId="55B6D830" w14:textId="77777777" w:rsidR="00D420D3" w:rsidRPr="00D420D3" w:rsidRDefault="00D420D3" w:rsidP="00393942">
      <w:pPr>
        <w:numPr>
          <w:ilvl w:val="0"/>
          <w:numId w:val="25"/>
        </w:numPr>
      </w:pPr>
      <w:r w:rsidRPr="00D420D3">
        <w:t>write_debug_msg()</w:t>
      </w:r>
    </w:p>
    <w:p w14:paraId="62908E37" w14:textId="77777777" w:rsidR="00D420D3" w:rsidRPr="00D420D3" w:rsidRDefault="00D420D3" w:rsidP="00393942">
      <w:pPr>
        <w:numPr>
          <w:ilvl w:val="0"/>
          <w:numId w:val="25"/>
        </w:numPr>
      </w:pPr>
      <w:r w:rsidRPr="00D420D3">
        <w:lastRenderedPageBreak/>
        <w:t>write_debug_frame()</w:t>
      </w:r>
    </w:p>
    <w:p w14:paraId="23586EA9" w14:textId="0FDEC011" w:rsidR="00D420D3" w:rsidRPr="00D420D3" w:rsidRDefault="00D420D3" w:rsidP="00AB1CB1">
      <w:pPr>
        <w:numPr>
          <w:ilvl w:val="1"/>
          <w:numId w:val="2"/>
        </w:numPr>
        <w:rPr>
          <w:b/>
          <w:bCs/>
        </w:rPr>
      </w:pPr>
      <w:r w:rsidRPr="00D420D3">
        <w:rPr>
          <w:b/>
          <w:bCs/>
        </w:rPr>
        <w:t>Application Layer</w:t>
      </w:r>
    </w:p>
    <w:p w14:paraId="129A0198" w14:textId="77777777" w:rsidR="00D420D3" w:rsidRPr="00D420D3" w:rsidRDefault="00D420D3" w:rsidP="00D420D3">
      <w:r w:rsidRPr="00D420D3">
        <w:t>The Application Layer coordinates sensor acquisition, data processing, and Modbus register responses.</w:t>
      </w:r>
    </w:p>
    <w:p w14:paraId="393BE089" w14:textId="77777777" w:rsidR="00D420D3" w:rsidRPr="00D420D3" w:rsidRDefault="00D420D3" w:rsidP="00DD014E">
      <w:pPr>
        <w:pStyle w:val="Heading3"/>
        <w:numPr>
          <w:ilvl w:val="0"/>
          <w:numId w:val="0"/>
        </w:numPr>
        <w:ind w:left="720"/>
      </w:pPr>
      <w:bookmarkStart w:id="40" w:name="_Toc224751088"/>
      <w:r w:rsidRPr="00D420D3">
        <w:t>Sensor Abstraction via read_sensor()</w:t>
      </w:r>
      <w:bookmarkEnd w:id="40"/>
    </w:p>
    <w:p w14:paraId="30D96A9B" w14:textId="77777777" w:rsidR="00AB1CB1" w:rsidRDefault="00D420D3" w:rsidP="00D420D3">
      <w:pPr>
        <w:rPr>
          <w:lang w:val="en-US"/>
        </w:rPr>
      </w:pPr>
      <w:r w:rsidRPr="00D420D3">
        <w:t>All sensor access is centralized through:</w:t>
      </w:r>
    </w:p>
    <w:p w14:paraId="59BE7A00" w14:textId="738783D5" w:rsidR="00D420D3" w:rsidRPr="00D420D3" w:rsidRDefault="00D420D3" w:rsidP="00AB1CB1">
      <w:pPr>
        <w:ind w:firstLine="720"/>
        <w:rPr>
          <w:rFonts w:ascii="Courier New" w:hAnsi="Courier New" w:cs="Courier New"/>
        </w:rPr>
      </w:pPr>
      <w:r w:rsidRPr="00D420D3">
        <w:rPr>
          <w:rFonts w:ascii="Courier New" w:hAnsi="Courier New" w:cs="Courier New"/>
        </w:rPr>
        <w:t>int32_t read_sensor(uint8_t input_address);</w:t>
      </w:r>
    </w:p>
    <w:p w14:paraId="784833C0" w14:textId="77777777" w:rsidR="00D420D3" w:rsidRPr="00D420D3" w:rsidRDefault="00D420D3" w:rsidP="00D420D3">
      <w:r w:rsidRPr="00D420D3">
        <w:t>This function maps Modbus input register addresses directly to physical measurements.</w:t>
      </w:r>
    </w:p>
    <w:p w14:paraId="04F64ADC" w14:textId="75E14B8C" w:rsidR="00D420D3" w:rsidRPr="00802BAF" w:rsidRDefault="00802BAF" w:rsidP="00D420D3">
      <w:pPr>
        <w:rPr>
          <w:b/>
          <w:bCs/>
          <w:lang w:val="en-US"/>
        </w:rPr>
      </w:pPr>
      <w:r w:rsidRPr="00802BAF">
        <w:rPr>
          <w:b/>
          <w:bCs/>
        </w:rPr>
        <w:t>Slave Node 1 (Unit IDs 0x01–0x02</w:t>
      </w:r>
      <w:r>
        <w:rPr>
          <w:b/>
          <w:bCs/>
          <w:lang w:val="en-US"/>
        </w:rPr>
        <w:t>)</w:t>
      </w:r>
    </w:p>
    <w:tbl>
      <w:tblPr>
        <w:tblW w:w="5800" w:type="dxa"/>
        <w:jc w:val="center"/>
        <w:tblLook w:val="04A0" w:firstRow="1" w:lastRow="0" w:firstColumn="1" w:lastColumn="0" w:noHBand="0" w:noVBand="1"/>
      </w:tblPr>
      <w:tblGrid>
        <w:gridCol w:w="2240"/>
        <w:gridCol w:w="3560"/>
      </w:tblGrid>
      <w:tr w:rsidR="00377235" w:rsidRPr="00377235" w14:paraId="255FA7C3" w14:textId="77777777" w:rsidTr="00377235">
        <w:trPr>
          <w:trHeight w:val="636"/>
          <w:jc w:val="center"/>
        </w:trPr>
        <w:tc>
          <w:tcPr>
            <w:tcW w:w="2240" w:type="dxa"/>
            <w:tcBorders>
              <w:top w:val="single" w:sz="8" w:space="0" w:color="auto"/>
              <w:left w:val="single" w:sz="8" w:space="0" w:color="auto"/>
              <w:bottom w:val="single" w:sz="8" w:space="0" w:color="auto"/>
              <w:right w:val="single" w:sz="8" w:space="0" w:color="auto"/>
            </w:tcBorders>
            <w:shd w:val="clear" w:color="000000" w:fill="F5F5F5"/>
            <w:vAlign w:val="center"/>
            <w:hideMark/>
          </w:tcPr>
          <w:p w14:paraId="286CF525" w14:textId="455FC2BF" w:rsidR="00377235" w:rsidRPr="00377235" w:rsidRDefault="004A7E48" w:rsidP="00377235">
            <w:pPr>
              <w:spacing w:after="0" w:line="240" w:lineRule="auto"/>
              <w:rPr>
                <w:b/>
                <w:bCs/>
                <w:color w:val="000000"/>
                <w:lang w:val="en-US"/>
              </w:rPr>
            </w:pPr>
            <w:r w:rsidRPr="00802BAF">
              <w:rPr>
                <w:b/>
                <w:bCs/>
              </w:rPr>
              <w:t>Unit IDs</w:t>
            </w:r>
            <w:r w:rsidRPr="00377235">
              <w:rPr>
                <w:b/>
                <w:bCs/>
              </w:rPr>
              <w:t xml:space="preserve"> </w:t>
            </w:r>
            <w:r>
              <w:rPr>
                <w:b/>
                <w:bCs/>
                <w:lang w:val="en-US"/>
              </w:rPr>
              <w:t xml:space="preserve"> (</w:t>
            </w:r>
            <w:r w:rsidR="00377235" w:rsidRPr="00377235">
              <w:rPr>
                <w:b/>
                <w:bCs/>
              </w:rPr>
              <w:t>Address</w:t>
            </w:r>
            <w:r>
              <w:rPr>
                <w:b/>
                <w:bCs/>
                <w:lang w:val="en-US"/>
              </w:rPr>
              <w:t>)</w:t>
            </w:r>
          </w:p>
        </w:tc>
        <w:tc>
          <w:tcPr>
            <w:tcW w:w="3560" w:type="dxa"/>
            <w:tcBorders>
              <w:top w:val="single" w:sz="8" w:space="0" w:color="auto"/>
              <w:left w:val="nil"/>
              <w:bottom w:val="single" w:sz="8" w:space="0" w:color="auto"/>
              <w:right w:val="single" w:sz="8" w:space="0" w:color="auto"/>
            </w:tcBorders>
            <w:shd w:val="clear" w:color="000000" w:fill="F5F5F5"/>
            <w:vAlign w:val="center"/>
            <w:hideMark/>
          </w:tcPr>
          <w:p w14:paraId="7705677A" w14:textId="77777777" w:rsidR="00377235" w:rsidRPr="00377235" w:rsidRDefault="00377235" w:rsidP="00377235">
            <w:pPr>
              <w:spacing w:after="0" w:line="240" w:lineRule="auto"/>
              <w:rPr>
                <w:b/>
                <w:bCs/>
                <w:color w:val="000000"/>
              </w:rPr>
            </w:pPr>
            <w:r w:rsidRPr="00377235">
              <w:rPr>
                <w:b/>
                <w:bCs/>
              </w:rPr>
              <w:t>Measurement</w:t>
            </w:r>
          </w:p>
        </w:tc>
      </w:tr>
      <w:tr w:rsidR="00377235" w:rsidRPr="00377235" w14:paraId="6B7E1129" w14:textId="77777777" w:rsidTr="00A87C2A">
        <w:trPr>
          <w:trHeight w:val="407"/>
          <w:jc w:val="center"/>
        </w:trPr>
        <w:tc>
          <w:tcPr>
            <w:tcW w:w="2240" w:type="dxa"/>
            <w:tcBorders>
              <w:top w:val="nil"/>
              <w:left w:val="single" w:sz="8" w:space="0" w:color="auto"/>
              <w:bottom w:val="single" w:sz="8" w:space="0" w:color="auto"/>
              <w:right w:val="single" w:sz="8" w:space="0" w:color="auto"/>
            </w:tcBorders>
            <w:vAlign w:val="center"/>
            <w:hideMark/>
          </w:tcPr>
          <w:p w14:paraId="61B3A1CE" w14:textId="77777777" w:rsidR="00377235" w:rsidRPr="00377235" w:rsidRDefault="00377235" w:rsidP="00377235">
            <w:pPr>
              <w:spacing w:after="0" w:line="240" w:lineRule="auto"/>
              <w:rPr>
                <w:color w:val="000000"/>
              </w:rPr>
            </w:pPr>
            <w:r w:rsidRPr="00377235">
              <w:rPr>
                <w:color w:val="000000"/>
              </w:rPr>
              <w:t>0x01</w:t>
            </w:r>
          </w:p>
        </w:tc>
        <w:tc>
          <w:tcPr>
            <w:tcW w:w="3560" w:type="dxa"/>
            <w:tcBorders>
              <w:top w:val="nil"/>
              <w:left w:val="nil"/>
              <w:bottom w:val="single" w:sz="8" w:space="0" w:color="auto"/>
              <w:right w:val="single" w:sz="8" w:space="0" w:color="auto"/>
            </w:tcBorders>
            <w:vAlign w:val="center"/>
            <w:hideMark/>
          </w:tcPr>
          <w:p w14:paraId="43533DFE" w14:textId="77777777" w:rsidR="00377235" w:rsidRPr="00377235" w:rsidRDefault="00377235" w:rsidP="00377235">
            <w:pPr>
              <w:spacing w:after="0" w:line="240" w:lineRule="auto"/>
              <w:rPr>
                <w:color w:val="000000"/>
              </w:rPr>
            </w:pPr>
            <w:r w:rsidRPr="00377235">
              <w:rPr>
                <w:color w:val="000000"/>
              </w:rPr>
              <w:t>Temperature (LMT84LP)</w:t>
            </w:r>
          </w:p>
        </w:tc>
      </w:tr>
      <w:tr w:rsidR="00377235" w:rsidRPr="00377235" w14:paraId="35B91DE5" w14:textId="77777777" w:rsidTr="00A87C2A">
        <w:trPr>
          <w:trHeight w:val="401"/>
          <w:jc w:val="center"/>
        </w:trPr>
        <w:tc>
          <w:tcPr>
            <w:tcW w:w="2240" w:type="dxa"/>
            <w:tcBorders>
              <w:top w:val="nil"/>
              <w:left w:val="single" w:sz="8" w:space="0" w:color="auto"/>
              <w:bottom w:val="single" w:sz="8" w:space="0" w:color="auto"/>
              <w:right w:val="single" w:sz="8" w:space="0" w:color="auto"/>
            </w:tcBorders>
            <w:vAlign w:val="center"/>
            <w:hideMark/>
          </w:tcPr>
          <w:p w14:paraId="5E655491" w14:textId="77777777" w:rsidR="00377235" w:rsidRPr="00377235" w:rsidRDefault="00377235" w:rsidP="00377235">
            <w:pPr>
              <w:spacing w:after="0" w:line="240" w:lineRule="auto"/>
              <w:rPr>
                <w:color w:val="000000"/>
              </w:rPr>
            </w:pPr>
            <w:r w:rsidRPr="00377235">
              <w:rPr>
                <w:color w:val="000000"/>
              </w:rPr>
              <w:t>0x02</w:t>
            </w:r>
          </w:p>
        </w:tc>
        <w:tc>
          <w:tcPr>
            <w:tcW w:w="3560" w:type="dxa"/>
            <w:tcBorders>
              <w:top w:val="nil"/>
              <w:left w:val="nil"/>
              <w:bottom w:val="single" w:sz="8" w:space="0" w:color="auto"/>
              <w:right w:val="single" w:sz="8" w:space="0" w:color="auto"/>
            </w:tcBorders>
            <w:vAlign w:val="center"/>
            <w:hideMark/>
          </w:tcPr>
          <w:p w14:paraId="706A367C" w14:textId="77777777" w:rsidR="00377235" w:rsidRPr="00377235" w:rsidRDefault="00377235" w:rsidP="00377235">
            <w:pPr>
              <w:spacing w:after="0" w:line="240" w:lineRule="auto"/>
              <w:rPr>
                <w:color w:val="000000"/>
              </w:rPr>
            </w:pPr>
            <w:r w:rsidRPr="00377235">
              <w:rPr>
                <w:color w:val="000000"/>
              </w:rPr>
              <w:t>Luminance (NSL19M51)</w:t>
            </w:r>
          </w:p>
        </w:tc>
      </w:tr>
    </w:tbl>
    <w:p w14:paraId="64DD5D93" w14:textId="77777777" w:rsidR="00377235" w:rsidRDefault="00377235" w:rsidP="00D420D3">
      <w:pPr>
        <w:rPr>
          <w:b/>
          <w:bCs/>
          <w:lang w:val="en-US"/>
        </w:rPr>
      </w:pPr>
    </w:p>
    <w:p w14:paraId="3DF1E111" w14:textId="130449F8" w:rsidR="00D420D3" w:rsidRDefault="00D420D3" w:rsidP="00D420D3">
      <w:pPr>
        <w:rPr>
          <w:b/>
          <w:bCs/>
          <w:lang w:val="en-US"/>
        </w:rPr>
      </w:pPr>
      <w:r w:rsidRPr="00D420D3">
        <w:rPr>
          <w:b/>
          <w:bCs/>
        </w:rPr>
        <w:t>Slave Node 2 (</w:t>
      </w:r>
      <w:r w:rsidR="004A7E48" w:rsidRPr="00802BAF">
        <w:rPr>
          <w:b/>
          <w:bCs/>
        </w:rPr>
        <w:t>Unit IDs</w:t>
      </w:r>
      <w:r w:rsidR="004A7E48" w:rsidRPr="00D420D3">
        <w:rPr>
          <w:b/>
          <w:bCs/>
        </w:rPr>
        <w:t xml:space="preserve"> </w:t>
      </w:r>
      <w:r w:rsidRPr="00D420D3">
        <w:rPr>
          <w:b/>
          <w:bCs/>
        </w:rPr>
        <w:t>0x03–0x06)</w:t>
      </w:r>
    </w:p>
    <w:tbl>
      <w:tblPr>
        <w:tblW w:w="5635"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297"/>
        <w:gridCol w:w="3338"/>
      </w:tblGrid>
      <w:tr w:rsidR="00377235" w:rsidRPr="00377235" w14:paraId="189E3D06" w14:textId="77777777" w:rsidTr="004A7E48">
        <w:trPr>
          <w:trHeight w:val="636"/>
          <w:jc w:val="center"/>
        </w:trPr>
        <w:tc>
          <w:tcPr>
            <w:tcW w:w="2297" w:type="dxa"/>
            <w:shd w:val="clear" w:color="000000" w:fill="F5F5F5"/>
            <w:vAlign w:val="center"/>
            <w:hideMark/>
          </w:tcPr>
          <w:p w14:paraId="5F779030" w14:textId="2D0926B0" w:rsidR="00377235" w:rsidRPr="00377235" w:rsidRDefault="004A7E48" w:rsidP="004A7E48">
            <w:pPr>
              <w:spacing w:after="0" w:line="240" w:lineRule="auto"/>
              <w:rPr>
                <w:b/>
                <w:bCs/>
                <w:color w:val="000000"/>
              </w:rPr>
            </w:pPr>
            <w:r w:rsidRPr="00802BAF">
              <w:rPr>
                <w:b/>
                <w:bCs/>
              </w:rPr>
              <w:t>Unit IDs</w:t>
            </w:r>
            <w:r>
              <w:rPr>
                <w:b/>
                <w:bCs/>
                <w:lang w:val="en-US"/>
              </w:rPr>
              <w:t xml:space="preserve"> (</w:t>
            </w:r>
            <w:r w:rsidRPr="00377235">
              <w:rPr>
                <w:b/>
                <w:bCs/>
              </w:rPr>
              <w:t>Address</w:t>
            </w:r>
            <w:r>
              <w:rPr>
                <w:b/>
                <w:bCs/>
                <w:lang w:val="en-US"/>
              </w:rPr>
              <w:t>)</w:t>
            </w:r>
          </w:p>
        </w:tc>
        <w:tc>
          <w:tcPr>
            <w:tcW w:w="3338" w:type="dxa"/>
            <w:shd w:val="clear" w:color="000000" w:fill="F5F5F5"/>
            <w:vAlign w:val="center"/>
            <w:hideMark/>
          </w:tcPr>
          <w:p w14:paraId="08E37222" w14:textId="77777777" w:rsidR="00377235" w:rsidRPr="00377235" w:rsidRDefault="00377235" w:rsidP="00377235">
            <w:pPr>
              <w:spacing w:after="0" w:line="240" w:lineRule="auto"/>
              <w:rPr>
                <w:b/>
                <w:bCs/>
                <w:color w:val="000000"/>
              </w:rPr>
            </w:pPr>
            <w:r w:rsidRPr="00377235">
              <w:rPr>
                <w:b/>
                <w:bCs/>
              </w:rPr>
              <w:t>Measurement</w:t>
            </w:r>
          </w:p>
        </w:tc>
      </w:tr>
      <w:tr w:rsidR="00377235" w:rsidRPr="00377235" w14:paraId="75ABFC34" w14:textId="77777777" w:rsidTr="004A7E48">
        <w:trPr>
          <w:trHeight w:val="684"/>
          <w:jc w:val="center"/>
        </w:trPr>
        <w:tc>
          <w:tcPr>
            <w:tcW w:w="2297" w:type="dxa"/>
            <w:vAlign w:val="center"/>
            <w:hideMark/>
          </w:tcPr>
          <w:p w14:paraId="0997CB47" w14:textId="77777777" w:rsidR="00377235" w:rsidRPr="00377235" w:rsidRDefault="00377235" w:rsidP="00377235">
            <w:pPr>
              <w:spacing w:after="0" w:line="240" w:lineRule="auto"/>
              <w:rPr>
                <w:color w:val="000000"/>
              </w:rPr>
            </w:pPr>
            <w:r w:rsidRPr="00377235">
              <w:rPr>
                <w:color w:val="000000"/>
              </w:rPr>
              <w:t>0x03</w:t>
            </w:r>
          </w:p>
        </w:tc>
        <w:tc>
          <w:tcPr>
            <w:tcW w:w="3338" w:type="dxa"/>
            <w:vAlign w:val="center"/>
            <w:hideMark/>
          </w:tcPr>
          <w:p w14:paraId="60D1FFD8" w14:textId="77777777" w:rsidR="00377235" w:rsidRDefault="00377235" w:rsidP="00377235">
            <w:pPr>
              <w:spacing w:after="0" w:line="240" w:lineRule="auto"/>
              <w:rPr>
                <w:color w:val="000000"/>
                <w:lang w:val="en-US"/>
              </w:rPr>
            </w:pPr>
            <w:r w:rsidRPr="00377235">
              <w:rPr>
                <w:color w:val="000000"/>
              </w:rPr>
              <w:t>Temperature &amp; humidity</w:t>
            </w:r>
          </w:p>
          <w:p w14:paraId="1F5E09D5" w14:textId="2FD38640" w:rsidR="00377235" w:rsidRPr="00377235" w:rsidRDefault="00377235" w:rsidP="00377235">
            <w:pPr>
              <w:spacing w:after="0" w:line="240" w:lineRule="auto"/>
              <w:rPr>
                <w:color w:val="000000"/>
              </w:rPr>
            </w:pPr>
            <w:r w:rsidRPr="00377235">
              <w:rPr>
                <w:color w:val="000000"/>
              </w:rPr>
              <w:t xml:space="preserve"> (DHT22)</w:t>
            </w:r>
          </w:p>
        </w:tc>
      </w:tr>
      <w:tr w:rsidR="00377235" w:rsidRPr="00377235" w14:paraId="2DF178A6" w14:textId="77777777" w:rsidTr="004A7E48">
        <w:trPr>
          <w:trHeight w:val="411"/>
          <w:jc w:val="center"/>
        </w:trPr>
        <w:tc>
          <w:tcPr>
            <w:tcW w:w="2297" w:type="dxa"/>
            <w:vAlign w:val="center"/>
            <w:hideMark/>
          </w:tcPr>
          <w:p w14:paraId="61F75033" w14:textId="77777777" w:rsidR="00377235" w:rsidRPr="00377235" w:rsidRDefault="00377235" w:rsidP="00377235">
            <w:pPr>
              <w:spacing w:after="0" w:line="240" w:lineRule="auto"/>
              <w:rPr>
                <w:color w:val="000000"/>
              </w:rPr>
            </w:pPr>
            <w:r w:rsidRPr="00377235">
              <w:rPr>
                <w:color w:val="000000"/>
              </w:rPr>
              <w:t>0x04</w:t>
            </w:r>
          </w:p>
        </w:tc>
        <w:tc>
          <w:tcPr>
            <w:tcW w:w="3338" w:type="dxa"/>
            <w:vAlign w:val="center"/>
            <w:hideMark/>
          </w:tcPr>
          <w:p w14:paraId="67CC915D" w14:textId="77777777" w:rsidR="00377235" w:rsidRPr="00377235" w:rsidRDefault="00377235" w:rsidP="00377235">
            <w:pPr>
              <w:spacing w:after="0" w:line="240" w:lineRule="auto"/>
              <w:rPr>
                <w:color w:val="000000"/>
              </w:rPr>
            </w:pPr>
            <w:r w:rsidRPr="00377235">
              <w:rPr>
                <w:color w:val="000000"/>
              </w:rPr>
              <w:t>TVOC / eCO₂ (SGP30)</w:t>
            </w:r>
          </w:p>
        </w:tc>
      </w:tr>
      <w:tr w:rsidR="00377235" w:rsidRPr="00377235" w14:paraId="7F7E0232" w14:textId="77777777" w:rsidTr="004A7E48">
        <w:trPr>
          <w:trHeight w:val="403"/>
          <w:jc w:val="center"/>
        </w:trPr>
        <w:tc>
          <w:tcPr>
            <w:tcW w:w="2297" w:type="dxa"/>
            <w:vAlign w:val="center"/>
            <w:hideMark/>
          </w:tcPr>
          <w:p w14:paraId="23AE464F" w14:textId="77777777" w:rsidR="00377235" w:rsidRPr="00377235" w:rsidRDefault="00377235" w:rsidP="00377235">
            <w:pPr>
              <w:spacing w:after="0" w:line="240" w:lineRule="auto"/>
              <w:rPr>
                <w:color w:val="000000"/>
              </w:rPr>
            </w:pPr>
            <w:r w:rsidRPr="00377235">
              <w:rPr>
                <w:color w:val="000000"/>
              </w:rPr>
              <w:t>0x05</w:t>
            </w:r>
          </w:p>
        </w:tc>
        <w:tc>
          <w:tcPr>
            <w:tcW w:w="3338" w:type="dxa"/>
            <w:vAlign w:val="center"/>
            <w:hideMark/>
          </w:tcPr>
          <w:p w14:paraId="6FCBFB8B" w14:textId="77777777" w:rsidR="00377235" w:rsidRPr="00377235" w:rsidRDefault="00377235" w:rsidP="00377235">
            <w:pPr>
              <w:spacing w:after="0" w:line="240" w:lineRule="auto"/>
              <w:rPr>
                <w:color w:val="000000"/>
              </w:rPr>
            </w:pPr>
            <w:r w:rsidRPr="00377235">
              <w:rPr>
                <w:color w:val="000000"/>
              </w:rPr>
              <w:t>AC voltage (mV)</w:t>
            </w:r>
          </w:p>
        </w:tc>
      </w:tr>
      <w:tr w:rsidR="00377235" w:rsidRPr="00377235" w14:paraId="63632BCD" w14:textId="77777777" w:rsidTr="004A7E48">
        <w:trPr>
          <w:trHeight w:val="409"/>
          <w:jc w:val="center"/>
        </w:trPr>
        <w:tc>
          <w:tcPr>
            <w:tcW w:w="2297" w:type="dxa"/>
            <w:vAlign w:val="center"/>
            <w:hideMark/>
          </w:tcPr>
          <w:p w14:paraId="20273E5D" w14:textId="77777777" w:rsidR="00377235" w:rsidRPr="00377235" w:rsidRDefault="00377235" w:rsidP="00377235">
            <w:pPr>
              <w:spacing w:after="0" w:line="240" w:lineRule="auto"/>
              <w:rPr>
                <w:color w:val="000000"/>
              </w:rPr>
            </w:pPr>
            <w:r w:rsidRPr="00377235">
              <w:rPr>
                <w:color w:val="000000"/>
              </w:rPr>
              <w:t>0x06</w:t>
            </w:r>
          </w:p>
        </w:tc>
        <w:tc>
          <w:tcPr>
            <w:tcW w:w="3338" w:type="dxa"/>
            <w:vAlign w:val="center"/>
            <w:hideMark/>
          </w:tcPr>
          <w:p w14:paraId="1C90358D" w14:textId="77777777" w:rsidR="00377235" w:rsidRPr="00377235" w:rsidRDefault="00377235" w:rsidP="00377235">
            <w:pPr>
              <w:spacing w:after="0" w:line="240" w:lineRule="auto"/>
              <w:rPr>
                <w:color w:val="000000"/>
              </w:rPr>
            </w:pPr>
            <w:r w:rsidRPr="00377235">
              <w:rPr>
                <w:color w:val="000000"/>
              </w:rPr>
              <w:t>Power consumption (mW)</w:t>
            </w:r>
          </w:p>
        </w:tc>
      </w:tr>
    </w:tbl>
    <w:p w14:paraId="0112171B" w14:textId="77777777" w:rsidR="00D420D3" w:rsidRPr="00D420D3" w:rsidRDefault="00D420D3" w:rsidP="00D420D3">
      <w:r w:rsidRPr="00D420D3">
        <w:t>Error codes:</w:t>
      </w:r>
    </w:p>
    <w:p w14:paraId="2E0D1497" w14:textId="77777777" w:rsidR="00D420D3" w:rsidRPr="00D420D3" w:rsidRDefault="00D420D3" w:rsidP="00393942">
      <w:pPr>
        <w:numPr>
          <w:ilvl w:val="0"/>
          <w:numId w:val="26"/>
        </w:numPr>
      </w:pPr>
      <w:r w:rsidRPr="00D420D3">
        <w:t>-9999: unknown register address</w:t>
      </w:r>
    </w:p>
    <w:p w14:paraId="46DBBE05" w14:textId="77777777" w:rsidR="00D420D3" w:rsidRPr="00D420D3" w:rsidRDefault="00D420D3" w:rsidP="00393942">
      <w:pPr>
        <w:numPr>
          <w:ilvl w:val="0"/>
          <w:numId w:val="26"/>
        </w:numPr>
      </w:pPr>
      <w:r w:rsidRPr="00D420D3">
        <w:t>-9990: sensor or communication error</w:t>
      </w:r>
    </w:p>
    <w:p w14:paraId="7715B100" w14:textId="77777777" w:rsidR="00D420D3" w:rsidRPr="00D420D3" w:rsidRDefault="00D420D3" w:rsidP="008B10CB">
      <w:pPr>
        <w:ind w:firstLine="360"/>
      </w:pPr>
      <w:r w:rsidRPr="00D420D3">
        <w:t>This design ensures clean separation between communication logic and measurement logic.</w:t>
      </w:r>
    </w:p>
    <w:p w14:paraId="6BB42167" w14:textId="15EFD238" w:rsidR="00D420D3" w:rsidRPr="00D420D3" w:rsidRDefault="00D420D3" w:rsidP="00CF640F">
      <w:pPr>
        <w:pStyle w:val="Heading2"/>
      </w:pPr>
      <w:bookmarkStart w:id="41" w:name="_Toc224751089"/>
      <w:r w:rsidRPr="00D420D3">
        <w:lastRenderedPageBreak/>
        <w:t>Program Flow and Execution Logic</w:t>
      </w:r>
      <w:bookmarkEnd w:id="41"/>
    </w:p>
    <w:p w14:paraId="5A3D0028" w14:textId="4A5D673E" w:rsidR="00930026" w:rsidRDefault="00930026" w:rsidP="00930026">
      <w:pPr>
        <w:rPr>
          <w:lang w:val="en-US"/>
        </w:rPr>
      </w:pPr>
      <w:r w:rsidRPr="00930026">
        <w:t>The software execution of each slave node follows a deterministic sequence based on a super</w:t>
      </w:r>
      <w:r w:rsidRPr="00930026">
        <w:noBreakHyphen/>
        <w:t>loop architecture with interrupt</w:t>
      </w:r>
      <w:r w:rsidRPr="00930026">
        <w:noBreakHyphen/>
        <w:t xml:space="preserve">driven communication. The flowchart </w:t>
      </w:r>
      <w:r w:rsidR="00A87C2A">
        <w:rPr>
          <w:lang w:val="en-US"/>
        </w:rPr>
        <w:t xml:space="preserve">is </w:t>
      </w:r>
      <w:r w:rsidRPr="00930026">
        <w:t xml:space="preserve"> divided into four main phases: initialization, interrupt</w:t>
      </w:r>
      <w:r w:rsidRPr="00930026">
        <w:noBreakHyphen/>
        <w:t>based frame reception, main loop execution, and Modbus response handling.</w:t>
      </w:r>
    </w:p>
    <w:p w14:paraId="402D798F" w14:textId="7AEB2216" w:rsidR="00A87C2A" w:rsidRPr="00930026" w:rsidRDefault="00A80C81" w:rsidP="00A87C2A">
      <w:pPr>
        <w:jc w:val="center"/>
        <w:rPr>
          <w:lang w:val="en-US"/>
        </w:rPr>
      </w:pPr>
      <w:r w:rsidRPr="00A80C81">
        <w:rPr>
          <w:noProof/>
          <w:lang w:val="en-US"/>
        </w:rPr>
        <w:drawing>
          <wp:inline distT="0" distB="0" distL="0" distR="0" wp14:anchorId="780B7F13" wp14:editId="55659E8F">
            <wp:extent cx="5185786" cy="6740770"/>
            <wp:effectExtent l="0" t="0" r="0" b="3175"/>
            <wp:docPr id="250194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8970" cy="6744909"/>
                    </a:xfrm>
                    <a:prstGeom prst="rect">
                      <a:avLst/>
                    </a:prstGeom>
                    <a:noFill/>
                    <a:ln>
                      <a:noFill/>
                    </a:ln>
                  </pic:spPr>
                </pic:pic>
              </a:graphicData>
            </a:graphic>
          </wp:inline>
        </w:drawing>
      </w:r>
    </w:p>
    <w:p w14:paraId="232460F1" w14:textId="3C01219A" w:rsidR="00930026" w:rsidRPr="00930026" w:rsidRDefault="00930026" w:rsidP="00DD014E">
      <w:pPr>
        <w:pStyle w:val="Heading3"/>
      </w:pPr>
      <w:bookmarkStart w:id="42" w:name="_Toc224751090"/>
      <w:r w:rsidRPr="00930026">
        <w:lastRenderedPageBreak/>
        <w:t>System Start</w:t>
      </w:r>
      <w:r w:rsidRPr="00930026">
        <w:noBreakHyphen/>
        <w:t>Up and Initialization</w:t>
      </w:r>
      <w:bookmarkEnd w:id="42"/>
    </w:p>
    <w:p w14:paraId="45A7B320" w14:textId="77777777" w:rsidR="00930026" w:rsidRPr="00930026" w:rsidRDefault="00930026" w:rsidP="00930026">
      <w:r w:rsidRPr="00930026">
        <w:t>After power</w:t>
      </w:r>
      <w:r w:rsidRPr="00930026">
        <w:noBreakHyphen/>
        <w:t>up or reset, the program begins with a hardware and communication initialization phase.</w:t>
      </w:r>
    </w:p>
    <w:p w14:paraId="4D8FA798" w14:textId="77777777" w:rsidR="00930026" w:rsidRPr="00930026" w:rsidRDefault="00930026" w:rsidP="00930026">
      <w:r w:rsidRPr="00930026">
        <w:t>First, the USART peripherals are configured. USART1 is initialized for RS</w:t>
      </w:r>
      <w:r w:rsidRPr="00930026">
        <w:noBreakHyphen/>
        <w:t>485 Modbus RTU communication, while USART2 is configured for debug message output. Next, the ADC and I2C1 peripherals are initialized to enable analog sensor acquisition and digital communication with the SGP30 sensor. The DHT22 sensor interface is then initialized to prepare the 1</w:t>
      </w:r>
      <w:r w:rsidRPr="00930026">
        <w:noBreakHyphen/>
        <w:t>Wire protocol timing.</w:t>
      </w:r>
    </w:p>
    <w:p w14:paraId="1B1D4B50" w14:textId="77777777" w:rsidR="00930026" w:rsidRPr="00930026" w:rsidRDefault="00930026" w:rsidP="00930026">
      <w:r w:rsidRPr="00930026">
        <w:t>For slave node 2, an additional SGP30 warm</w:t>
      </w:r>
      <w:r w:rsidRPr="00930026">
        <w:noBreakHyphen/>
        <w:t>up sequence (15 seconds) is executed to ensure valid air</w:t>
      </w:r>
      <w:r w:rsidRPr="00930026">
        <w:noBreakHyphen/>
        <w:t>quality measurements, as required by the sensor datasheet.</w:t>
      </w:r>
    </w:p>
    <w:p w14:paraId="4DDEEE6A" w14:textId="77777777" w:rsidR="00930026" w:rsidRPr="00930026" w:rsidRDefault="00930026" w:rsidP="00930026">
      <w:r w:rsidRPr="00930026">
        <w:t>After peripheral setup, the Modbus slave stack is initialized and the USART1 receive interrupt is enabled. Finally, the program enters the main execution loop.</w:t>
      </w:r>
    </w:p>
    <w:p w14:paraId="048D4DDF" w14:textId="1F17BFC5" w:rsidR="00930026" w:rsidRPr="00930026" w:rsidRDefault="00930026" w:rsidP="00DD014E">
      <w:pPr>
        <w:pStyle w:val="Heading3"/>
      </w:pPr>
      <w:bookmarkStart w:id="43" w:name="_Toc224751091"/>
      <w:r w:rsidRPr="00930026">
        <w:t>USART Interrupt and Modbus Frame Reception</w:t>
      </w:r>
      <w:bookmarkEnd w:id="43"/>
    </w:p>
    <w:p w14:paraId="3BF10668" w14:textId="77777777" w:rsidR="00930026" w:rsidRPr="00930026" w:rsidRDefault="00930026" w:rsidP="00930026">
      <w:r w:rsidRPr="00930026">
        <w:t>Modbus RTU communication is handled asynchronously using the USART1 interrupt service routine.</w:t>
      </w:r>
    </w:p>
    <w:p w14:paraId="288F8592" w14:textId="77777777" w:rsidR="00930026" w:rsidRPr="00930026" w:rsidRDefault="00930026" w:rsidP="00930026">
      <w:r w:rsidRPr="00930026">
        <w:t>Each received byte is stored sequentially in a fixed</w:t>
      </w:r>
      <w:r w:rsidRPr="00930026">
        <w:noBreakHyphen/>
        <w:t>length buffer representing a Modbus request frame. An index counter tracks the number of received bytes. When all 8 bytes of the Modbus RTU frame are received, a global flag (frame_ready) is set.</w:t>
      </w:r>
    </w:p>
    <w:p w14:paraId="2503F7F3" w14:textId="77777777" w:rsidR="00930026" w:rsidRPr="00930026" w:rsidRDefault="00930026" w:rsidP="00930026">
      <w:r w:rsidRPr="00930026">
        <w:t>If a framing error or noise error is detected by the USART hardware, the corresponding error flags (frameFlag or neFlag) are raised. These errors are later reported through the debug interface.</w:t>
      </w:r>
    </w:p>
    <w:p w14:paraId="0F7BF69F" w14:textId="74DD4E95" w:rsidR="00930026" w:rsidRPr="00930026" w:rsidRDefault="00930026" w:rsidP="00930026">
      <w:r w:rsidRPr="00930026">
        <w:t>This interrupt</w:t>
      </w:r>
      <w:r w:rsidRPr="00930026">
        <w:noBreakHyphen/>
        <w:t>based approach ensures reliable frame reception without blocking the main program flow.</w:t>
      </w:r>
    </w:p>
    <w:p w14:paraId="21B0E910" w14:textId="4A0C92AB" w:rsidR="00930026" w:rsidRPr="00930026" w:rsidRDefault="00930026" w:rsidP="00DD014E">
      <w:pPr>
        <w:pStyle w:val="Heading3"/>
      </w:pPr>
      <w:bookmarkStart w:id="44" w:name="_Toc224751092"/>
      <w:r w:rsidRPr="00930026">
        <w:t>Main Super</w:t>
      </w:r>
      <w:r w:rsidRPr="00930026">
        <w:noBreakHyphen/>
        <w:t>Loop Execution</w:t>
      </w:r>
      <w:bookmarkEnd w:id="44"/>
    </w:p>
    <w:p w14:paraId="1AE9C03D" w14:textId="77777777" w:rsidR="00930026" w:rsidRPr="00930026" w:rsidRDefault="00930026" w:rsidP="00930026">
      <w:r w:rsidRPr="00930026">
        <w:t>Once initialization is complete, the program continuously executes an infinite while(1) loop.</w:t>
      </w:r>
    </w:p>
    <w:p w14:paraId="1480AB32" w14:textId="77777777" w:rsidR="00930026" w:rsidRPr="00930026" w:rsidRDefault="00930026" w:rsidP="00930026">
      <w:r w:rsidRPr="00930026">
        <w:t>At the beginning of each loop iteration, the software checks for USART error flags. If framing or noise errors are detected, a diagnostic message is sent via USART2, and the error flags are cleared. This provides visibility into communication issues during runtime.</w:t>
      </w:r>
    </w:p>
    <w:p w14:paraId="27345822" w14:textId="77777777" w:rsidR="00930026" w:rsidRPr="00930026" w:rsidRDefault="00930026" w:rsidP="00930026">
      <w:r w:rsidRPr="00930026">
        <w:lastRenderedPageBreak/>
        <w:t>The program then checks whether a complete Modbus request frame has been received by evaluating the frame_ready flag.</w:t>
      </w:r>
    </w:p>
    <w:p w14:paraId="2F4E4EB5" w14:textId="136EC8DA" w:rsidR="00930026" w:rsidRPr="00930026" w:rsidRDefault="00930026" w:rsidP="00DD014E">
      <w:pPr>
        <w:pStyle w:val="Heading3"/>
      </w:pPr>
      <w:bookmarkStart w:id="45" w:name="_Toc224751093"/>
      <w:r w:rsidRPr="00930026">
        <w:t>Modbus Request Validation</w:t>
      </w:r>
      <w:bookmarkEnd w:id="45"/>
    </w:p>
    <w:p w14:paraId="6A2E4314" w14:textId="77777777" w:rsidR="00930026" w:rsidRPr="00930026" w:rsidRDefault="00930026" w:rsidP="00930026">
      <w:r w:rsidRPr="00930026">
        <w:t>When a Modbus frame is ready, the received frame is first printed to the debug interface for diagnostic purposes.</w:t>
      </w:r>
    </w:p>
    <w:p w14:paraId="0BD0417E" w14:textId="77777777" w:rsidR="00930026" w:rsidRPr="00930026" w:rsidRDefault="00930026" w:rsidP="00930026">
      <w:r w:rsidRPr="00930026">
        <w:t>Next, a CRC</w:t>
      </w:r>
      <w:r w:rsidRPr="00930026">
        <w:noBreakHyphen/>
        <w:t>16 checksum is calculated over the received data bytes and compared with the CRC bytes included in the request frame. If the CRC validation fails, the request is discarded, and the system returns to the main loop without responding.</w:t>
      </w:r>
    </w:p>
    <w:p w14:paraId="4F6D2F7A" w14:textId="77777777" w:rsidR="00930026" w:rsidRPr="00930026" w:rsidRDefault="00930026" w:rsidP="00930026">
      <w:r w:rsidRPr="00930026">
        <w:t>If the CRC is valid, the software extracts the slave address and verifies whether it matches the configured address range of the node.</w:t>
      </w:r>
    </w:p>
    <w:p w14:paraId="2AC337B5" w14:textId="77777777" w:rsidR="00930026" w:rsidRPr="00930026" w:rsidRDefault="00930026" w:rsidP="00930026">
      <w:pPr>
        <w:numPr>
          <w:ilvl w:val="0"/>
          <w:numId w:val="27"/>
        </w:numPr>
      </w:pPr>
      <w:r w:rsidRPr="00930026">
        <w:t>Slave Node 1 responds to addresses 0x01–0x02</w:t>
      </w:r>
    </w:p>
    <w:p w14:paraId="1E3CF32C" w14:textId="77777777" w:rsidR="00930026" w:rsidRPr="00930026" w:rsidRDefault="00930026" w:rsidP="00930026">
      <w:pPr>
        <w:numPr>
          <w:ilvl w:val="0"/>
          <w:numId w:val="27"/>
        </w:numPr>
      </w:pPr>
      <w:r w:rsidRPr="00930026">
        <w:t>Slave Node 2 responds to addresses 0x03–0x06</w:t>
      </w:r>
    </w:p>
    <w:p w14:paraId="23499F5A" w14:textId="77777777" w:rsidR="00930026" w:rsidRPr="00930026" w:rsidRDefault="00930026" w:rsidP="00930026">
      <w:r w:rsidRPr="00930026">
        <w:t>The function code and register parameters are then validated. Only Function Code 0x04 (Read Input Registers) with the expected register configuration is accepted.</w:t>
      </w:r>
    </w:p>
    <w:p w14:paraId="0712CEB8" w14:textId="2B47216B" w:rsidR="00930026" w:rsidRPr="00930026" w:rsidRDefault="00930026" w:rsidP="00DD014E">
      <w:pPr>
        <w:pStyle w:val="Heading3"/>
      </w:pPr>
      <w:bookmarkStart w:id="46" w:name="_Toc224751094"/>
      <w:r w:rsidRPr="00930026">
        <w:t>Sensor Acquisition and Data Processing</w:t>
      </w:r>
      <w:bookmarkEnd w:id="46"/>
    </w:p>
    <w:p w14:paraId="17230E81" w14:textId="44AB1A1F" w:rsidR="00930026" w:rsidRPr="00930026" w:rsidRDefault="00930026" w:rsidP="00930026">
      <w:pPr>
        <w:rPr>
          <w:lang w:val="en-US"/>
        </w:rPr>
      </w:pPr>
      <w:r w:rsidRPr="00930026">
        <w:t>For valid Modbus requests, the software calls the centralized function:</w:t>
      </w:r>
    </w:p>
    <w:p w14:paraId="36F0283B" w14:textId="77777777" w:rsidR="00930026" w:rsidRPr="00930026" w:rsidRDefault="00930026" w:rsidP="002E4F20">
      <w:pPr>
        <w:ind w:firstLine="720"/>
        <w:rPr>
          <w:rFonts w:ascii="Courier New" w:hAnsi="Courier New" w:cs="Courier New"/>
        </w:rPr>
      </w:pPr>
      <w:r w:rsidRPr="00930026">
        <w:rPr>
          <w:rFonts w:ascii="Courier New" w:hAnsi="Courier New" w:cs="Courier New"/>
        </w:rPr>
        <w:t>read_sensor(slave_addr);</w:t>
      </w:r>
    </w:p>
    <w:p w14:paraId="70FA33BF" w14:textId="77777777" w:rsidR="00930026" w:rsidRPr="00930026" w:rsidRDefault="00930026" w:rsidP="00930026">
      <w:r w:rsidRPr="00930026">
        <w:t>This function maps the Modbus input register address directly to the corresponding physical sensor.</w:t>
      </w:r>
    </w:p>
    <w:p w14:paraId="49A02610" w14:textId="77777777" w:rsidR="00930026" w:rsidRPr="00930026" w:rsidRDefault="00930026" w:rsidP="00930026">
      <w:r w:rsidRPr="00930026">
        <w:t>Depending on the address:</w:t>
      </w:r>
    </w:p>
    <w:p w14:paraId="1FE1216F" w14:textId="77777777" w:rsidR="00930026" w:rsidRPr="00930026" w:rsidRDefault="00930026" w:rsidP="00930026">
      <w:pPr>
        <w:numPr>
          <w:ilvl w:val="0"/>
          <w:numId w:val="28"/>
        </w:numPr>
      </w:pPr>
      <w:r w:rsidRPr="00930026">
        <w:t>ADC</w:t>
      </w:r>
      <w:r w:rsidRPr="00930026">
        <w:noBreakHyphen/>
        <w:t>based sensors apply median filtering to reduce noise</w:t>
      </w:r>
    </w:p>
    <w:p w14:paraId="1ACC6F33" w14:textId="77777777" w:rsidR="00930026" w:rsidRPr="00930026" w:rsidRDefault="00930026" w:rsidP="00930026">
      <w:pPr>
        <w:numPr>
          <w:ilvl w:val="0"/>
          <w:numId w:val="28"/>
        </w:numPr>
      </w:pPr>
      <w:r w:rsidRPr="00930026">
        <w:t>DHT22 readings are validated using safe</w:t>
      </w:r>
      <w:r w:rsidRPr="00930026">
        <w:noBreakHyphen/>
        <w:t>read logic</w:t>
      </w:r>
    </w:p>
    <w:p w14:paraId="2FD2C322" w14:textId="77777777" w:rsidR="00930026" w:rsidRPr="00930026" w:rsidRDefault="00930026" w:rsidP="00930026">
      <w:pPr>
        <w:numPr>
          <w:ilvl w:val="0"/>
          <w:numId w:val="28"/>
        </w:numPr>
      </w:pPr>
      <w:r w:rsidRPr="00930026">
        <w:t>SGP30 measurements use I²C communication with CRC checking</w:t>
      </w:r>
    </w:p>
    <w:p w14:paraId="4394AD64" w14:textId="77777777" w:rsidR="00930026" w:rsidRPr="00930026" w:rsidRDefault="00930026" w:rsidP="00930026">
      <w:pPr>
        <w:numPr>
          <w:ilvl w:val="0"/>
          <w:numId w:val="28"/>
        </w:numPr>
      </w:pPr>
      <w:r w:rsidRPr="00930026">
        <w:t>AC voltage and power measurements are processed from ADC samples</w:t>
      </w:r>
    </w:p>
    <w:p w14:paraId="39CCBE74" w14:textId="77777777" w:rsidR="00930026" w:rsidRPr="00930026" w:rsidRDefault="00930026" w:rsidP="00930026">
      <w:r w:rsidRPr="00930026">
        <w:lastRenderedPageBreak/>
        <w:t>If the sensor reading is successful, a scaled 32</w:t>
      </w:r>
      <w:r w:rsidRPr="00930026">
        <w:noBreakHyphen/>
        <w:t>bit integer value is returned. In case of an error, a predefined negative error code is produced.</w:t>
      </w:r>
    </w:p>
    <w:p w14:paraId="3D0E3655" w14:textId="30C7C5CB" w:rsidR="00930026" w:rsidRPr="00930026" w:rsidRDefault="00930026" w:rsidP="00DD014E">
      <w:pPr>
        <w:pStyle w:val="Heading3"/>
      </w:pPr>
      <w:bookmarkStart w:id="47" w:name="_Toc224751095"/>
      <w:r w:rsidRPr="00930026">
        <w:t>Modbus Response Transmission</w:t>
      </w:r>
      <w:bookmarkEnd w:id="47"/>
    </w:p>
    <w:p w14:paraId="654728E1" w14:textId="77777777" w:rsidR="00930026" w:rsidRPr="00930026" w:rsidRDefault="00930026" w:rsidP="00930026">
      <w:r w:rsidRPr="00930026">
        <w:t>If a valid sensor value is obtained, the software constructs a Modbus RTU response frame containing:</w:t>
      </w:r>
    </w:p>
    <w:p w14:paraId="75F81CF2" w14:textId="77777777" w:rsidR="00930026" w:rsidRPr="00930026" w:rsidRDefault="00930026" w:rsidP="00930026">
      <w:pPr>
        <w:numPr>
          <w:ilvl w:val="0"/>
          <w:numId w:val="29"/>
        </w:numPr>
      </w:pPr>
      <w:r w:rsidRPr="00930026">
        <w:t>Slave address</w:t>
      </w:r>
    </w:p>
    <w:p w14:paraId="4A7B6E9E" w14:textId="77777777" w:rsidR="00930026" w:rsidRPr="00930026" w:rsidRDefault="00930026" w:rsidP="00930026">
      <w:pPr>
        <w:numPr>
          <w:ilvl w:val="0"/>
          <w:numId w:val="29"/>
        </w:numPr>
      </w:pPr>
      <w:r w:rsidRPr="00930026">
        <w:t>Function code</w:t>
      </w:r>
    </w:p>
    <w:p w14:paraId="7C4F833A" w14:textId="77777777" w:rsidR="00930026" w:rsidRPr="00930026" w:rsidRDefault="00930026" w:rsidP="00930026">
      <w:pPr>
        <w:numPr>
          <w:ilvl w:val="0"/>
          <w:numId w:val="29"/>
        </w:numPr>
      </w:pPr>
      <w:r w:rsidRPr="00930026">
        <w:t>Sensor data payload</w:t>
      </w:r>
    </w:p>
    <w:p w14:paraId="116A547D" w14:textId="77777777" w:rsidR="00930026" w:rsidRPr="00930026" w:rsidRDefault="00930026" w:rsidP="00930026">
      <w:pPr>
        <w:numPr>
          <w:ilvl w:val="0"/>
          <w:numId w:val="29"/>
        </w:numPr>
      </w:pPr>
      <w:r w:rsidRPr="00930026">
        <w:t>CRC</w:t>
      </w:r>
      <w:r w:rsidRPr="00930026">
        <w:noBreakHyphen/>
        <w:t>16 checksum</w:t>
      </w:r>
    </w:p>
    <w:p w14:paraId="3738022C" w14:textId="77777777" w:rsidR="00930026" w:rsidRPr="00930026" w:rsidRDefault="00930026" w:rsidP="00930026">
      <w:r w:rsidRPr="00930026">
        <w:t>The response is transmitted via the RS</w:t>
      </w:r>
      <w:r w:rsidRPr="00930026">
        <w:noBreakHyphen/>
        <w:t>485 interface using USART1. After transmission, the frame_ready flag is cleared, and the system returns to the main loop, ready to process the next request.</w:t>
      </w:r>
    </w:p>
    <w:p w14:paraId="7AB825C0" w14:textId="77777777" w:rsidR="00930026" w:rsidRPr="00930026" w:rsidRDefault="00930026" w:rsidP="00930026">
      <w:r w:rsidRPr="00930026">
        <w:t>If the sensor returns an error code, no response is sent, preventing invalid data from propagating to the master.</w:t>
      </w:r>
    </w:p>
    <w:p w14:paraId="15EF3B7A" w14:textId="6A61915A" w:rsidR="00930026" w:rsidRPr="00930026" w:rsidRDefault="00930026" w:rsidP="00DD014E">
      <w:pPr>
        <w:pStyle w:val="Heading3"/>
      </w:pPr>
      <w:bookmarkStart w:id="48" w:name="_Toc224751096"/>
      <w:r w:rsidRPr="00930026">
        <w:t>Continuous Operation</w:t>
      </w:r>
      <w:bookmarkEnd w:id="48"/>
    </w:p>
    <w:p w14:paraId="15C96E2C" w14:textId="77777777" w:rsidR="00930026" w:rsidRPr="00930026" w:rsidRDefault="00930026" w:rsidP="00930026">
      <w:r w:rsidRPr="00930026">
        <w:t>The system continuously repeats this cycle, responding to Modbus requests on demand. Sensor measurements are only performed when requested, minimizing CPU load and power consumption.</w:t>
      </w:r>
    </w:p>
    <w:p w14:paraId="6B943FF6" w14:textId="77777777" w:rsidR="00930026" w:rsidRDefault="00930026" w:rsidP="00930026">
      <w:pPr>
        <w:rPr>
          <w:lang w:val="en-US"/>
        </w:rPr>
      </w:pPr>
      <w:r w:rsidRPr="00930026">
        <w:t>This flow ensures deterministic timing, robust communication, and stable sensor data acquisition, making the software suitable for long</w:t>
      </w:r>
      <w:r w:rsidRPr="00930026">
        <w:noBreakHyphen/>
        <w:t>term operation in home automation and industrial monitoring environments.</w:t>
      </w:r>
    </w:p>
    <w:p w14:paraId="7C557D31" w14:textId="7B85E208" w:rsidR="00687207" w:rsidRDefault="00687207" w:rsidP="00687207">
      <w:pPr>
        <w:rPr>
          <w:lang w:val="en-US"/>
        </w:rPr>
      </w:pPr>
      <w:r w:rsidRPr="00687207">
        <w:t>The application entry point read_sensor(input_address) implements the Modbus data model used on the RS</w:t>
      </w:r>
      <w:r w:rsidRPr="00687207">
        <w:noBreakHyphen/>
        <w:t>485 bus. The Modbus request is accepted only for Function Code 0x04 (Read Input Registers) and a fixed request length. The Unit Identifier (slave address) is used as the selector for which measurement is returned. Each request results in exactly one 32</w:t>
      </w:r>
      <w:r w:rsidRPr="00687207">
        <w:noBreakHyphen/>
        <w:t>bit measurement, transmitted as two Modbus input registers (4 data bytes), with CRC</w:t>
      </w:r>
      <w:r w:rsidRPr="00687207">
        <w:noBreakHyphen/>
        <w:t>16 appended. The complete mapping between Unit IDs and measurements is defined in Section 7 (Register Mapping</w:t>
      </w:r>
      <w:r>
        <w:rPr>
          <w:lang w:val="en-US"/>
        </w:rPr>
        <w:t>)</w:t>
      </w:r>
      <w:r w:rsidR="004252FA">
        <w:rPr>
          <w:lang w:val="en-US"/>
        </w:rPr>
        <w:t>.</w:t>
      </w:r>
    </w:p>
    <w:p w14:paraId="7DACD25D" w14:textId="4B7575C0" w:rsidR="004252FA" w:rsidRDefault="004252FA" w:rsidP="004252FA">
      <w:pPr>
        <w:pStyle w:val="Header1"/>
      </w:pPr>
      <w:bookmarkStart w:id="49" w:name="_Toc224751097"/>
      <w:r w:rsidRPr="004252FA">
        <w:lastRenderedPageBreak/>
        <w:t>Communication Design</w:t>
      </w:r>
      <w:bookmarkEnd w:id="49"/>
    </w:p>
    <w:p w14:paraId="2095BDDE" w14:textId="604032FD" w:rsidR="00F11083" w:rsidRDefault="00F11083" w:rsidP="00CF640F">
      <w:pPr>
        <w:pStyle w:val="Heading2"/>
      </w:pPr>
      <w:bookmarkStart w:id="50" w:name="_Toc224751098"/>
      <w:r w:rsidRPr="00F11083">
        <w:t>RS</w:t>
      </w:r>
      <w:r w:rsidRPr="00F11083">
        <w:noBreakHyphen/>
        <w:t>485 Hardware Design</w:t>
      </w:r>
      <w:bookmarkEnd w:id="50"/>
      <w:r w:rsidRPr="00F11083">
        <w:t xml:space="preserve"> </w:t>
      </w:r>
    </w:p>
    <w:p w14:paraId="0C7222B8" w14:textId="77777777" w:rsidR="00C831A6" w:rsidRPr="00C831A6" w:rsidRDefault="00C831A6" w:rsidP="00C831A6">
      <w:r w:rsidRPr="00C831A6">
        <w:t>The communication between the STM32 slave nodes and the PC gateway is implemented using Modbus RTU over an RS</w:t>
      </w:r>
      <w:r w:rsidRPr="00C831A6">
        <w:noBreakHyphen/>
        <w:t>485 half</w:t>
      </w:r>
      <w:r w:rsidRPr="00C831A6">
        <w:noBreakHyphen/>
        <w:t>duplex bus. RS</w:t>
      </w:r>
      <w:r w:rsidRPr="00C831A6">
        <w:noBreakHyphen/>
        <w:t>485 was selected due to its robustness against noise, support for multi</w:t>
      </w:r>
      <w:r w:rsidRPr="00C831A6">
        <w:noBreakHyphen/>
        <w:t>drop networks, and suitability for industrial and building</w:t>
      </w:r>
      <w:r w:rsidRPr="00C831A6">
        <w:noBreakHyphen/>
        <w:t>automation environments.</w:t>
      </w:r>
    </w:p>
    <w:p w14:paraId="11AAA1F9" w14:textId="77777777" w:rsidR="00C831A6" w:rsidRPr="00C831A6" w:rsidRDefault="00C831A6" w:rsidP="00C831A6">
      <w:r w:rsidRPr="00C831A6">
        <w:t>Each STM32 slave node is connected to the shared RS</w:t>
      </w:r>
      <w:r w:rsidRPr="00C831A6">
        <w:noBreakHyphen/>
        <w:t>485 bus through an external transceiver. The bus operates in half</w:t>
      </w:r>
      <w:r w:rsidRPr="00C831A6">
        <w:noBreakHyphen/>
        <w:t>duplex mode, meaning that transmission and reception cannot occur simultaneously. To prevent bus contention, the RS</w:t>
      </w:r>
      <w:r w:rsidRPr="00C831A6">
        <w:noBreakHyphen/>
        <w:t>485 transceiver is controlled using a dedicated Driver Enable (DE) signal driven by the microcontroller.</w:t>
      </w:r>
    </w:p>
    <w:p w14:paraId="5A14789D" w14:textId="77777777" w:rsidR="00C831A6" w:rsidRPr="00C831A6" w:rsidRDefault="00C831A6" w:rsidP="00C831A6">
      <w:r w:rsidRPr="00C831A6">
        <w:t>In the implemented design, the DE pin is connected to PA8 of the STM32. During normal operation, the DE signal is kept low, placing the transceiver in receive mode. When the slave needs to transmit a Modbus response, the firmware sets the DE signal high, enabling the transmitter. After the complete frame has been sent and the USART transmission</w:t>
      </w:r>
      <w:r w:rsidRPr="00C831A6">
        <w:noBreakHyphen/>
        <w:t>complete flag is set, the DE signal is immediately returned low, switching the transceiver back to receive mode.</w:t>
      </w:r>
    </w:p>
    <w:p w14:paraId="5E6410DA" w14:textId="77777777" w:rsidR="00C831A6" w:rsidRPr="00C831A6" w:rsidRDefault="00C831A6" w:rsidP="00C831A6">
      <w:r w:rsidRPr="00C831A6">
        <w:t>This explicit DE control ensures that:</w:t>
      </w:r>
    </w:p>
    <w:p w14:paraId="3FE751AA" w14:textId="77777777" w:rsidR="00C831A6" w:rsidRPr="00C831A6" w:rsidRDefault="00C831A6" w:rsidP="00C831A6">
      <w:pPr>
        <w:numPr>
          <w:ilvl w:val="0"/>
          <w:numId w:val="30"/>
        </w:numPr>
      </w:pPr>
      <w:r w:rsidRPr="00C831A6">
        <w:t>Only one device drives the RS</w:t>
      </w:r>
      <w:r w:rsidRPr="00C831A6">
        <w:noBreakHyphen/>
        <w:t>485 bus at any time</w:t>
      </w:r>
    </w:p>
    <w:p w14:paraId="2834B1C3" w14:textId="77777777" w:rsidR="00C831A6" w:rsidRPr="00C831A6" w:rsidRDefault="00C831A6" w:rsidP="00C831A6">
      <w:pPr>
        <w:numPr>
          <w:ilvl w:val="0"/>
          <w:numId w:val="30"/>
        </w:numPr>
      </w:pPr>
      <w:r w:rsidRPr="00C831A6">
        <w:t>Bus collisions are avoided</w:t>
      </w:r>
    </w:p>
    <w:p w14:paraId="089458DD" w14:textId="77777777" w:rsidR="00C831A6" w:rsidRPr="00C831A6" w:rsidRDefault="00C831A6" w:rsidP="00C831A6">
      <w:pPr>
        <w:numPr>
          <w:ilvl w:val="0"/>
          <w:numId w:val="30"/>
        </w:numPr>
      </w:pPr>
      <w:r w:rsidRPr="00C831A6">
        <w:t>Communication remains deterministic and reliable</w:t>
      </w:r>
    </w:p>
    <w:p w14:paraId="32C17E71" w14:textId="4CE19411" w:rsidR="00C831A6" w:rsidRPr="00C831A6" w:rsidRDefault="00C831A6" w:rsidP="00C831A6">
      <w:r w:rsidRPr="00C831A6">
        <w:t>The RS</w:t>
      </w:r>
      <w:r w:rsidRPr="00C831A6">
        <w:noBreakHyphen/>
        <w:t>485 physical layer therefore provides a solid foundation for the Modbus RTU protocol implemented in software.</w:t>
      </w:r>
    </w:p>
    <w:p w14:paraId="441C878C" w14:textId="006BE696" w:rsidR="00C831A6" w:rsidRPr="00C831A6" w:rsidRDefault="00C831A6" w:rsidP="00CF640F">
      <w:pPr>
        <w:pStyle w:val="Heading2"/>
      </w:pPr>
      <w:bookmarkStart w:id="51" w:name="_Toc224751099"/>
      <w:r w:rsidRPr="00C831A6">
        <w:t>Modbus RTU Frame and Register Mapping</w:t>
      </w:r>
      <w:bookmarkEnd w:id="51"/>
    </w:p>
    <w:p w14:paraId="1588DF2D" w14:textId="0ADB0E5A" w:rsidR="00C831A6" w:rsidRPr="00C831A6" w:rsidRDefault="00C831A6" w:rsidP="00AE2D27">
      <w:pPr>
        <w:pStyle w:val="Heading3"/>
        <w:ind w:left="142" w:hanging="11"/>
      </w:pPr>
      <w:bookmarkStart w:id="52" w:name="_Toc224751100"/>
      <w:r w:rsidRPr="00C831A6">
        <w:t>Modbus Communication Model</w:t>
      </w:r>
      <w:bookmarkEnd w:id="52"/>
    </w:p>
    <w:p w14:paraId="3EE6889B" w14:textId="77777777" w:rsidR="00C831A6" w:rsidRPr="00C831A6" w:rsidRDefault="00C831A6" w:rsidP="00C831A6">
      <w:r w:rsidRPr="00C831A6">
        <w:t>The system follows a master–slave Modbus RTU communication model. A PC</w:t>
      </w:r>
      <w:r w:rsidRPr="00C831A6">
        <w:noBreakHyphen/>
        <w:t>based gateway acts as the Modbus master, while the STM32 nodes operate exclusively as Modbus slaves. All communication is initiated by the master; slave nodes never transmit data autonomously.</w:t>
      </w:r>
    </w:p>
    <w:p w14:paraId="2D13722F" w14:textId="77777777" w:rsidR="00C831A6" w:rsidRPr="00C831A6" w:rsidRDefault="00C831A6" w:rsidP="00C831A6">
      <w:r w:rsidRPr="00C831A6">
        <w:lastRenderedPageBreak/>
        <w:t>Each Modbus transaction follows a strict request–response pattern:</w:t>
      </w:r>
    </w:p>
    <w:p w14:paraId="5E1040AD" w14:textId="77777777" w:rsidR="00C831A6" w:rsidRPr="00C831A6" w:rsidRDefault="00C831A6" w:rsidP="00C831A6">
      <w:pPr>
        <w:numPr>
          <w:ilvl w:val="0"/>
          <w:numId w:val="31"/>
        </w:numPr>
      </w:pPr>
      <w:r w:rsidRPr="00C831A6">
        <w:t>The master sends a Modbus RTU request frame to a specific slave.</w:t>
      </w:r>
    </w:p>
    <w:p w14:paraId="308E1141" w14:textId="77777777" w:rsidR="00C831A6" w:rsidRPr="00C831A6" w:rsidRDefault="00C831A6" w:rsidP="00C831A6">
      <w:pPr>
        <w:numPr>
          <w:ilvl w:val="0"/>
          <w:numId w:val="31"/>
        </w:numPr>
      </w:pPr>
      <w:r w:rsidRPr="00C831A6">
        <w:t>The addressed slave validates the request.</w:t>
      </w:r>
    </w:p>
    <w:p w14:paraId="5538AD60" w14:textId="77777777" w:rsidR="00C831A6" w:rsidRPr="00C831A6" w:rsidRDefault="00C831A6" w:rsidP="00C831A6">
      <w:pPr>
        <w:numPr>
          <w:ilvl w:val="0"/>
          <w:numId w:val="31"/>
        </w:numPr>
      </w:pPr>
      <w:r w:rsidRPr="00C831A6">
        <w:t>If valid, the slave returns a response frame containing the requested data.</w:t>
      </w:r>
    </w:p>
    <w:p w14:paraId="3D8F337D" w14:textId="0108C729" w:rsidR="00C831A6" w:rsidRPr="00C831A6" w:rsidRDefault="00C831A6" w:rsidP="0027366D">
      <w:pPr>
        <w:numPr>
          <w:ilvl w:val="0"/>
          <w:numId w:val="31"/>
        </w:numPr>
      </w:pPr>
      <w:r w:rsidRPr="00C831A6">
        <w:t>If the request is invalid, the slave remains silent.</w:t>
      </w:r>
    </w:p>
    <w:p w14:paraId="39B71F9F" w14:textId="51140E73" w:rsidR="00C831A6" w:rsidRPr="00C831A6" w:rsidRDefault="00C831A6" w:rsidP="00AE2D27">
      <w:pPr>
        <w:pStyle w:val="Heading3"/>
        <w:ind w:left="142" w:hanging="11"/>
      </w:pPr>
      <w:bookmarkStart w:id="53" w:name="_Toc224751101"/>
      <w:r w:rsidRPr="00C831A6">
        <w:t>Modbus RTU Request Frame Format</w:t>
      </w:r>
      <w:bookmarkEnd w:id="53"/>
    </w:p>
    <w:p w14:paraId="4144EF1A" w14:textId="77777777" w:rsidR="00C831A6" w:rsidRPr="00C831A6" w:rsidRDefault="00C831A6" w:rsidP="00C831A6">
      <w:r w:rsidRPr="00C831A6">
        <w:t>The Modbus RTU request frame used in this project has a fixed length of 8 bytes:</w:t>
      </w:r>
    </w:p>
    <w:p w14:paraId="0C959835" w14:textId="77777777" w:rsidR="00C831A6" w:rsidRPr="00C831A6" w:rsidRDefault="00C831A6" w:rsidP="00C831A6">
      <w:pPr>
        <w:rPr>
          <w:rFonts w:ascii="Courier New" w:hAnsi="Courier New" w:cs="Courier New"/>
        </w:rPr>
      </w:pPr>
      <w:r w:rsidRPr="00C831A6">
        <w:rPr>
          <w:rFonts w:ascii="Courier New" w:hAnsi="Courier New" w:cs="Courier New"/>
        </w:rPr>
        <w:t>[ Unit ID ][ Function ][ Addr Hi ][ Addr Lo ][ Qty Hi ][ Qty Lo ][ CRC Lo ][ CRC Hi ]</w:t>
      </w:r>
    </w:p>
    <w:p w14:paraId="61FCE1F9" w14:textId="77777777" w:rsidR="00C831A6" w:rsidRPr="00C831A6" w:rsidRDefault="00C831A6" w:rsidP="00C831A6">
      <w:pPr>
        <w:numPr>
          <w:ilvl w:val="0"/>
          <w:numId w:val="32"/>
        </w:numPr>
      </w:pPr>
      <w:r w:rsidRPr="00C831A6">
        <w:t>Unit ID: Identifies the measurement endpoint (slave address).</w:t>
      </w:r>
    </w:p>
    <w:p w14:paraId="3D75FA8E" w14:textId="77777777" w:rsidR="00C831A6" w:rsidRPr="00C831A6" w:rsidRDefault="00C831A6" w:rsidP="00C831A6">
      <w:pPr>
        <w:numPr>
          <w:ilvl w:val="0"/>
          <w:numId w:val="32"/>
        </w:numPr>
      </w:pPr>
      <w:r w:rsidRPr="00C831A6">
        <w:t>Function Code: 0x04 (Read Input Registers).</w:t>
      </w:r>
    </w:p>
    <w:p w14:paraId="7219DF0B" w14:textId="77777777" w:rsidR="00C831A6" w:rsidRPr="00C831A6" w:rsidRDefault="00C831A6" w:rsidP="00C831A6">
      <w:pPr>
        <w:numPr>
          <w:ilvl w:val="0"/>
          <w:numId w:val="32"/>
        </w:numPr>
      </w:pPr>
      <w:r w:rsidRPr="00C831A6">
        <w:t>Register Address: Fixed value used to maintain a simple request format.</w:t>
      </w:r>
    </w:p>
    <w:p w14:paraId="658E9172" w14:textId="77777777" w:rsidR="00C831A6" w:rsidRPr="00C831A6" w:rsidRDefault="00C831A6" w:rsidP="00C831A6">
      <w:pPr>
        <w:numPr>
          <w:ilvl w:val="0"/>
          <w:numId w:val="32"/>
        </w:numPr>
      </w:pPr>
      <w:r w:rsidRPr="00C831A6">
        <w:t>Quantity: Fixed to request two input registers.</w:t>
      </w:r>
    </w:p>
    <w:p w14:paraId="296EA459" w14:textId="77777777" w:rsidR="00C831A6" w:rsidRPr="00C831A6" w:rsidRDefault="00C831A6" w:rsidP="00C831A6">
      <w:pPr>
        <w:numPr>
          <w:ilvl w:val="0"/>
          <w:numId w:val="32"/>
        </w:numPr>
      </w:pPr>
      <w:r w:rsidRPr="00C831A6">
        <w:t>CRC</w:t>
      </w:r>
      <w:r w:rsidRPr="00C831A6">
        <w:noBreakHyphen/>
        <w:t>16: Error</w:t>
      </w:r>
      <w:r w:rsidRPr="00C831A6">
        <w:noBreakHyphen/>
        <w:t>detection checksum.</w:t>
      </w:r>
    </w:p>
    <w:p w14:paraId="14A3AD52" w14:textId="77777777" w:rsidR="00C831A6" w:rsidRPr="00C831A6" w:rsidRDefault="00C831A6" w:rsidP="00C831A6">
      <w:r w:rsidRPr="00C831A6">
        <w:t>Only requests matching this exact structure are accepted by the slave firmware. All other frames are discarded without response.</w:t>
      </w:r>
    </w:p>
    <w:p w14:paraId="492DE6C5" w14:textId="348CD140" w:rsidR="00C831A6" w:rsidRPr="00C831A6" w:rsidRDefault="00C831A6" w:rsidP="00AE2D27">
      <w:pPr>
        <w:pStyle w:val="Heading3"/>
        <w:ind w:left="142" w:hanging="11"/>
      </w:pPr>
      <w:bookmarkStart w:id="54" w:name="_Toc224751102"/>
      <w:r w:rsidRPr="00C831A6">
        <w:t>Modbus RTU Response Frame Format</w:t>
      </w:r>
      <w:bookmarkEnd w:id="54"/>
    </w:p>
    <w:p w14:paraId="00FAE29F" w14:textId="77777777" w:rsidR="00C831A6" w:rsidRPr="00C831A6" w:rsidRDefault="00C831A6" w:rsidP="00C831A6">
      <w:r w:rsidRPr="00C831A6">
        <w:t>When a valid request is received, the STM32 slave responds with a 9</w:t>
      </w:r>
      <w:r w:rsidRPr="00C831A6">
        <w:noBreakHyphen/>
        <w:t>byte Modbus RTU response frame:</w:t>
      </w:r>
    </w:p>
    <w:p w14:paraId="33D49314" w14:textId="77777777" w:rsidR="00C831A6" w:rsidRPr="00C831A6" w:rsidRDefault="00C831A6" w:rsidP="00C831A6">
      <w:pPr>
        <w:rPr>
          <w:rFonts w:ascii="Courier New" w:hAnsi="Courier New" w:cs="Courier New"/>
        </w:rPr>
      </w:pPr>
      <w:r w:rsidRPr="00C831A6">
        <w:rPr>
          <w:rFonts w:ascii="Courier New" w:hAnsi="Courier New" w:cs="Courier New"/>
        </w:rPr>
        <w:t>[ Unit ID ][ 0x04 ][ Byte Count = 0x04 ][ Data3 ][ Data2 ][ Data1 ][ Data0 ][ CRC Lo ][ CRC Hi ]</w:t>
      </w:r>
    </w:p>
    <w:p w14:paraId="7D1B2B46" w14:textId="77777777" w:rsidR="00C831A6" w:rsidRPr="00C831A6" w:rsidRDefault="00C831A6" w:rsidP="00C831A6">
      <w:r w:rsidRPr="00C831A6">
        <w:t>The response contains:</w:t>
      </w:r>
    </w:p>
    <w:p w14:paraId="16580CF0" w14:textId="77777777" w:rsidR="00C831A6" w:rsidRPr="00C831A6" w:rsidRDefault="00C831A6" w:rsidP="00C831A6">
      <w:pPr>
        <w:numPr>
          <w:ilvl w:val="0"/>
          <w:numId w:val="33"/>
        </w:numPr>
      </w:pPr>
      <w:r w:rsidRPr="00C831A6">
        <w:t>The same Unit ID as the request</w:t>
      </w:r>
    </w:p>
    <w:p w14:paraId="4AF50FA7" w14:textId="77777777" w:rsidR="00C831A6" w:rsidRPr="00C831A6" w:rsidRDefault="00C831A6" w:rsidP="00C831A6">
      <w:pPr>
        <w:numPr>
          <w:ilvl w:val="0"/>
          <w:numId w:val="33"/>
        </w:numPr>
      </w:pPr>
      <w:r w:rsidRPr="00C831A6">
        <w:lastRenderedPageBreak/>
        <w:t>Function code 0x04</w:t>
      </w:r>
    </w:p>
    <w:p w14:paraId="366669E9" w14:textId="77777777" w:rsidR="00C831A6" w:rsidRPr="00C831A6" w:rsidRDefault="00C831A6" w:rsidP="00C831A6">
      <w:pPr>
        <w:numPr>
          <w:ilvl w:val="0"/>
          <w:numId w:val="33"/>
        </w:numPr>
      </w:pPr>
      <w:r w:rsidRPr="00C831A6">
        <w:t>A byte count of 0x04, indicating four data bytes</w:t>
      </w:r>
    </w:p>
    <w:p w14:paraId="11F9ED3C" w14:textId="77777777" w:rsidR="00C831A6" w:rsidRPr="00C831A6" w:rsidRDefault="00C831A6" w:rsidP="00C831A6">
      <w:pPr>
        <w:numPr>
          <w:ilvl w:val="0"/>
          <w:numId w:val="33"/>
        </w:numPr>
      </w:pPr>
      <w:r w:rsidRPr="00C831A6">
        <w:t>A 32</w:t>
      </w:r>
      <w:r w:rsidRPr="00C831A6">
        <w:noBreakHyphen/>
        <w:t>bit signed sensor value, transmitted in big</w:t>
      </w:r>
      <w:r w:rsidRPr="00C831A6">
        <w:noBreakHyphen/>
        <w:t>endian order (MSB first)</w:t>
      </w:r>
    </w:p>
    <w:p w14:paraId="3C0EC541" w14:textId="77777777" w:rsidR="00C831A6" w:rsidRPr="00C831A6" w:rsidRDefault="00C831A6" w:rsidP="00C831A6">
      <w:pPr>
        <w:numPr>
          <w:ilvl w:val="0"/>
          <w:numId w:val="33"/>
        </w:numPr>
      </w:pPr>
      <w:r w:rsidRPr="00C831A6">
        <w:t>A CRC</w:t>
      </w:r>
      <w:r w:rsidRPr="00C831A6">
        <w:noBreakHyphen/>
        <w:t>16 checksum</w:t>
      </w:r>
    </w:p>
    <w:p w14:paraId="1DB219C5" w14:textId="77777777" w:rsidR="00C831A6" w:rsidRPr="00C831A6" w:rsidRDefault="00C831A6" w:rsidP="00C831A6">
      <w:r w:rsidRPr="00C831A6">
        <w:t>The four data bytes correspond to two Modbus input registers (2 × 16</w:t>
      </w:r>
      <w:r w:rsidRPr="00C831A6">
        <w:noBreakHyphen/>
        <w:t>bit), allowing a single physical measurement to be transferred as a scaled 32</w:t>
      </w:r>
      <w:r w:rsidRPr="00C831A6">
        <w:noBreakHyphen/>
        <w:t>bit integer.</w:t>
      </w:r>
    </w:p>
    <w:p w14:paraId="3336E162" w14:textId="5F813FF5" w:rsidR="00C831A6" w:rsidRPr="00C831A6" w:rsidRDefault="00C831A6" w:rsidP="0087412C">
      <w:pPr>
        <w:pStyle w:val="Heading3"/>
        <w:ind w:left="142" w:hanging="11"/>
      </w:pPr>
      <w:bookmarkStart w:id="55" w:name="_Toc224751103"/>
      <w:r w:rsidRPr="00C831A6">
        <w:t>Modbus Unit ID and Measurement Mapping</w:t>
      </w:r>
      <w:bookmarkEnd w:id="55"/>
    </w:p>
    <w:p w14:paraId="5B713E1F" w14:textId="77777777" w:rsidR="00C831A6" w:rsidRPr="00C831A6" w:rsidRDefault="00C831A6" w:rsidP="00C831A6">
      <w:r w:rsidRPr="00C831A6">
        <w:t>In this project, each physical STM32 slave node supports multiple Modbus Unit IDs, where each Unit ID represents a single measurement endpoint. This design choice simplifies the master polling logic and keeps each Modbus response payload fixed and uniform.</w:t>
      </w:r>
    </w:p>
    <w:p w14:paraId="22691D14" w14:textId="73E7E39F" w:rsidR="00C831A6" w:rsidRDefault="00C831A6" w:rsidP="00C831A6">
      <w:pPr>
        <w:rPr>
          <w:lang w:val="en-US"/>
        </w:rPr>
      </w:pPr>
      <w:r w:rsidRPr="00C831A6">
        <w:t>Table 7.</w:t>
      </w:r>
      <w:r w:rsidR="00620FCF" w:rsidRPr="00620FCF">
        <w:rPr>
          <w:lang w:val="en-US"/>
        </w:rPr>
        <w:t>1</w:t>
      </w:r>
      <w:r w:rsidRPr="00C831A6">
        <w:t xml:space="preserve"> — Modbus Unit ID to Measurement Mapping</w:t>
      </w:r>
    </w:p>
    <w:tbl>
      <w:tblPr>
        <w:tblW w:w="10080"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40"/>
        <w:gridCol w:w="1700"/>
        <w:gridCol w:w="4240"/>
        <w:gridCol w:w="2800"/>
      </w:tblGrid>
      <w:tr w:rsidR="007F3A4A" w:rsidRPr="007F3A4A" w14:paraId="6B6F7A13" w14:textId="77777777" w:rsidTr="007F3A4A">
        <w:trPr>
          <w:trHeight w:val="636"/>
        </w:trPr>
        <w:tc>
          <w:tcPr>
            <w:tcW w:w="1340" w:type="dxa"/>
            <w:shd w:val="clear" w:color="000000" w:fill="F5F5F5"/>
            <w:vAlign w:val="center"/>
            <w:hideMark/>
          </w:tcPr>
          <w:p w14:paraId="4CB4F7A4" w14:textId="77777777" w:rsidR="007F3A4A" w:rsidRPr="007F3A4A" w:rsidRDefault="007F3A4A" w:rsidP="007F3A4A">
            <w:pPr>
              <w:spacing w:after="0" w:line="240" w:lineRule="auto"/>
              <w:rPr>
                <w:b/>
                <w:bCs/>
                <w:color w:val="000000"/>
              </w:rPr>
            </w:pPr>
            <w:r w:rsidRPr="007F3A4A">
              <w:rPr>
                <w:b/>
                <w:bCs/>
              </w:rPr>
              <w:t>Unit ID</w:t>
            </w:r>
          </w:p>
        </w:tc>
        <w:tc>
          <w:tcPr>
            <w:tcW w:w="1700" w:type="dxa"/>
            <w:shd w:val="clear" w:color="000000" w:fill="F5F5F5"/>
            <w:vAlign w:val="center"/>
            <w:hideMark/>
          </w:tcPr>
          <w:p w14:paraId="558D32E8" w14:textId="77777777" w:rsidR="007F3A4A" w:rsidRPr="007F3A4A" w:rsidRDefault="007F3A4A" w:rsidP="007F3A4A">
            <w:pPr>
              <w:spacing w:after="0" w:line="240" w:lineRule="auto"/>
              <w:rPr>
                <w:b/>
                <w:bCs/>
                <w:color w:val="000000"/>
              </w:rPr>
            </w:pPr>
            <w:r w:rsidRPr="007F3A4A">
              <w:rPr>
                <w:b/>
                <w:bCs/>
              </w:rPr>
              <w:t>Slave Node</w:t>
            </w:r>
          </w:p>
        </w:tc>
        <w:tc>
          <w:tcPr>
            <w:tcW w:w="4240" w:type="dxa"/>
            <w:shd w:val="clear" w:color="000000" w:fill="F5F5F5"/>
            <w:vAlign w:val="center"/>
            <w:hideMark/>
          </w:tcPr>
          <w:p w14:paraId="24E6D070" w14:textId="77777777" w:rsidR="007F3A4A" w:rsidRPr="007F3A4A" w:rsidRDefault="007F3A4A" w:rsidP="007F3A4A">
            <w:pPr>
              <w:spacing w:after="0" w:line="240" w:lineRule="auto"/>
              <w:rPr>
                <w:b/>
                <w:bCs/>
                <w:color w:val="000000"/>
              </w:rPr>
            </w:pPr>
            <w:r w:rsidRPr="007F3A4A">
              <w:rPr>
                <w:b/>
                <w:bCs/>
              </w:rPr>
              <w:t>Measurement</w:t>
            </w:r>
          </w:p>
        </w:tc>
        <w:tc>
          <w:tcPr>
            <w:tcW w:w="2800" w:type="dxa"/>
            <w:shd w:val="clear" w:color="000000" w:fill="F5F5F5"/>
            <w:vAlign w:val="center"/>
            <w:hideMark/>
          </w:tcPr>
          <w:p w14:paraId="45D73094" w14:textId="77777777" w:rsidR="007F3A4A" w:rsidRPr="007F3A4A" w:rsidRDefault="007F3A4A" w:rsidP="007F3A4A">
            <w:pPr>
              <w:spacing w:after="0" w:line="240" w:lineRule="auto"/>
              <w:rPr>
                <w:b/>
                <w:bCs/>
                <w:color w:val="000000"/>
              </w:rPr>
            </w:pPr>
            <w:r w:rsidRPr="007F3A4A">
              <w:rPr>
                <w:b/>
                <w:bCs/>
              </w:rPr>
              <w:t>Data Format</w:t>
            </w:r>
          </w:p>
        </w:tc>
      </w:tr>
      <w:tr w:rsidR="007F3A4A" w:rsidRPr="007F3A4A" w14:paraId="2E3E335C" w14:textId="77777777" w:rsidTr="007F3A4A">
        <w:trPr>
          <w:trHeight w:val="821"/>
        </w:trPr>
        <w:tc>
          <w:tcPr>
            <w:tcW w:w="1340" w:type="dxa"/>
            <w:vAlign w:val="center"/>
            <w:hideMark/>
          </w:tcPr>
          <w:p w14:paraId="2EAB22B7" w14:textId="77777777" w:rsidR="007F3A4A" w:rsidRPr="007F3A4A" w:rsidRDefault="007F3A4A" w:rsidP="007F3A4A">
            <w:pPr>
              <w:spacing w:after="0" w:line="240" w:lineRule="auto"/>
              <w:rPr>
                <w:color w:val="000000"/>
              </w:rPr>
            </w:pPr>
            <w:r w:rsidRPr="007F3A4A">
              <w:rPr>
                <w:color w:val="000000"/>
              </w:rPr>
              <w:t>0x01</w:t>
            </w:r>
          </w:p>
        </w:tc>
        <w:tc>
          <w:tcPr>
            <w:tcW w:w="1700" w:type="dxa"/>
            <w:vAlign w:val="center"/>
            <w:hideMark/>
          </w:tcPr>
          <w:p w14:paraId="765F8B09" w14:textId="77777777" w:rsidR="007F3A4A" w:rsidRPr="007F3A4A" w:rsidRDefault="007F3A4A" w:rsidP="007F3A4A">
            <w:pPr>
              <w:spacing w:after="0" w:line="240" w:lineRule="auto"/>
              <w:rPr>
                <w:color w:val="000000"/>
              </w:rPr>
            </w:pPr>
            <w:r w:rsidRPr="007F3A4A">
              <w:rPr>
                <w:color w:val="000000"/>
              </w:rPr>
              <w:t>Node 1</w:t>
            </w:r>
          </w:p>
        </w:tc>
        <w:tc>
          <w:tcPr>
            <w:tcW w:w="4240" w:type="dxa"/>
            <w:vAlign w:val="center"/>
            <w:hideMark/>
          </w:tcPr>
          <w:p w14:paraId="4A65E030" w14:textId="77777777" w:rsidR="007F3A4A" w:rsidRPr="007F3A4A" w:rsidRDefault="007F3A4A" w:rsidP="007F3A4A">
            <w:pPr>
              <w:spacing w:after="0" w:line="240" w:lineRule="auto"/>
              <w:rPr>
                <w:color w:val="000000"/>
              </w:rPr>
            </w:pPr>
            <w:r w:rsidRPr="007F3A4A">
              <w:rPr>
                <w:color w:val="000000"/>
              </w:rPr>
              <w:t>Temperature (LMT84LP)</w:t>
            </w:r>
          </w:p>
        </w:tc>
        <w:tc>
          <w:tcPr>
            <w:tcW w:w="2800" w:type="dxa"/>
            <w:vAlign w:val="center"/>
            <w:hideMark/>
          </w:tcPr>
          <w:p w14:paraId="41567E75" w14:textId="77777777" w:rsidR="007F3A4A" w:rsidRPr="007F3A4A" w:rsidRDefault="007F3A4A" w:rsidP="007F3A4A">
            <w:pPr>
              <w:spacing w:after="0" w:line="240" w:lineRule="auto"/>
              <w:rPr>
                <w:color w:val="000000"/>
              </w:rPr>
            </w:pPr>
            <w:r w:rsidRPr="007F3A4A">
              <w:rPr>
                <w:color w:val="000000"/>
              </w:rPr>
              <w:t>int32, °C × 100</w:t>
            </w:r>
          </w:p>
        </w:tc>
      </w:tr>
      <w:tr w:rsidR="007F3A4A" w:rsidRPr="007F3A4A" w14:paraId="291059B9" w14:textId="77777777" w:rsidTr="007F3A4A">
        <w:trPr>
          <w:trHeight w:val="832"/>
        </w:trPr>
        <w:tc>
          <w:tcPr>
            <w:tcW w:w="1340" w:type="dxa"/>
            <w:vAlign w:val="center"/>
            <w:hideMark/>
          </w:tcPr>
          <w:p w14:paraId="234516A2" w14:textId="77777777" w:rsidR="007F3A4A" w:rsidRPr="007F3A4A" w:rsidRDefault="007F3A4A" w:rsidP="007F3A4A">
            <w:pPr>
              <w:spacing w:after="0" w:line="240" w:lineRule="auto"/>
              <w:rPr>
                <w:color w:val="000000"/>
              </w:rPr>
            </w:pPr>
            <w:r w:rsidRPr="007F3A4A">
              <w:rPr>
                <w:color w:val="000000"/>
              </w:rPr>
              <w:t>0x02</w:t>
            </w:r>
          </w:p>
        </w:tc>
        <w:tc>
          <w:tcPr>
            <w:tcW w:w="1700" w:type="dxa"/>
            <w:vAlign w:val="center"/>
            <w:hideMark/>
          </w:tcPr>
          <w:p w14:paraId="2C81FFE6" w14:textId="77777777" w:rsidR="007F3A4A" w:rsidRPr="007F3A4A" w:rsidRDefault="007F3A4A" w:rsidP="007F3A4A">
            <w:pPr>
              <w:spacing w:after="0" w:line="240" w:lineRule="auto"/>
              <w:rPr>
                <w:color w:val="000000"/>
              </w:rPr>
            </w:pPr>
            <w:r w:rsidRPr="007F3A4A">
              <w:rPr>
                <w:color w:val="000000"/>
              </w:rPr>
              <w:t>Node 1</w:t>
            </w:r>
          </w:p>
        </w:tc>
        <w:tc>
          <w:tcPr>
            <w:tcW w:w="4240" w:type="dxa"/>
            <w:vAlign w:val="center"/>
            <w:hideMark/>
          </w:tcPr>
          <w:p w14:paraId="1242D321" w14:textId="77777777" w:rsidR="007F3A4A" w:rsidRPr="007F3A4A" w:rsidRDefault="007F3A4A" w:rsidP="007F3A4A">
            <w:pPr>
              <w:spacing w:after="0" w:line="240" w:lineRule="auto"/>
              <w:rPr>
                <w:color w:val="000000"/>
              </w:rPr>
            </w:pPr>
            <w:r w:rsidRPr="007F3A4A">
              <w:rPr>
                <w:color w:val="000000"/>
              </w:rPr>
              <w:t>Luminance (NSL19M51)</w:t>
            </w:r>
          </w:p>
        </w:tc>
        <w:tc>
          <w:tcPr>
            <w:tcW w:w="2800" w:type="dxa"/>
            <w:vAlign w:val="center"/>
            <w:hideMark/>
          </w:tcPr>
          <w:p w14:paraId="28AA51C9" w14:textId="77777777" w:rsidR="007F3A4A" w:rsidRPr="007F3A4A" w:rsidRDefault="007F3A4A" w:rsidP="007F3A4A">
            <w:pPr>
              <w:spacing w:after="0" w:line="240" w:lineRule="auto"/>
              <w:rPr>
                <w:color w:val="000000"/>
              </w:rPr>
            </w:pPr>
            <w:r w:rsidRPr="007F3A4A">
              <w:rPr>
                <w:color w:val="000000"/>
              </w:rPr>
              <w:t>int32, lux</w:t>
            </w:r>
          </w:p>
        </w:tc>
      </w:tr>
      <w:tr w:rsidR="007F3A4A" w:rsidRPr="007F3A4A" w14:paraId="216FE4BA" w14:textId="77777777" w:rsidTr="007F3A4A">
        <w:trPr>
          <w:trHeight w:val="831"/>
        </w:trPr>
        <w:tc>
          <w:tcPr>
            <w:tcW w:w="1340" w:type="dxa"/>
            <w:vAlign w:val="center"/>
            <w:hideMark/>
          </w:tcPr>
          <w:p w14:paraId="734ECF8B" w14:textId="77777777" w:rsidR="007F3A4A" w:rsidRPr="007F3A4A" w:rsidRDefault="007F3A4A" w:rsidP="007F3A4A">
            <w:pPr>
              <w:spacing w:after="0" w:line="240" w:lineRule="auto"/>
              <w:rPr>
                <w:color w:val="000000"/>
              </w:rPr>
            </w:pPr>
            <w:r w:rsidRPr="007F3A4A">
              <w:rPr>
                <w:color w:val="000000"/>
              </w:rPr>
              <w:t>0x03</w:t>
            </w:r>
          </w:p>
        </w:tc>
        <w:tc>
          <w:tcPr>
            <w:tcW w:w="1700" w:type="dxa"/>
            <w:vAlign w:val="center"/>
            <w:hideMark/>
          </w:tcPr>
          <w:p w14:paraId="317CF052" w14:textId="77777777" w:rsidR="007F3A4A" w:rsidRPr="007F3A4A" w:rsidRDefault="007F3A4A" w:rsidP="007F3A4A">
            <w:pPr>
              <w:spacing w:after="0" w:line="240" w:lineRule="auto"/>
              <w:rPr>
                <w:color w:val="000000"/>
              </w:rPr>
            </w:pPr>
            <w:r w:rsidRPr="007F3A4A">
              <w:rPr>
                <w:color w:val="000000"/>
              </w:rPr>
              <w:t>Node 2</w:t>
            </w:r>
          </w:p>
        </w:tc>
        <w:tc>
          <w:tcPr>
            <w:tcW w:w="4240" w:type="dxa"/>
            <w:vAlign w:val="center"/>
            <w:hideMark/>
          </w:tcPr>
          <w:p w14:paraId="211C5820" w14:textId="77777777" w:rsidR="007F3A4A" w:rsidRPr="007F3A4A" w:rsidRDefault="007F3A4A" w:rsidP="007F3A4A">
            <w:pPr>
              <w:spacing w:after="0" w:line="240" w:lineRule="auto"/>
              <w:rPr>
                <w:color w:val="000000"/>
              </w:rPr>
            </w:pPr>
            <w:r w:rsidRPr="007F3A4A">
              <w:rPr>
                <w:color w:val="000000"/>
              </w:rPr>
              <w:t>Temperature / Humidity (DHT22)</w:t>
            </w:r>
          </w:p>
        </w:tc>
        <w:tc>
          <w:tcPr>
            <w:tcW w:w="2800" w:type="dxa"/>
            <w:vAlign w:val="center"/>
            <w:hideMark/>
          </w:tcPr>
          <w:p w14:paraId="576D9166" w14:textId="77777777" w:rsidR="007F3A4A" w:rsidRPr="007F3A4A" w:rsidRDefault="007F3A4A" w:rsidP="007F3A4A">
            <w:pPr>
              <w:spacing w:after="0" w:line="240" w:lineRule="auto"/>
              <w:rPr>
                <w:color w:val="000000"/>
              </w:rPr>
            </w:pPr>
            <w:r w:rsidRPr="007F3A4A">
              <w:rPr>
                <w:color w:val="000000"/>
              </w:rPr>
              <w:t>int32, scaled</w:t>
            </w:r>
          </w:p>
        </w:tc>
      </w:tr>
      <w:tr w:rsidR="007F3A4A" w:rsidRPr="007F3A4A" w14:paraId="0043FFBF" w14:textId="77777777" w:rsidTr="007F3A4A">
        <w:trPr>
          <w:trHeight w:val="828"/>
        </w:trPr>
        <w:tc>
          <w:tcPr>
            <w:tcW w:w="1340" w:type="dxa"/>
            <w:vAlign w:val="center"/>
            <w:hideMark/>
          </w:tcPr>
          <w:p w14:paraId="5CA671E9" w14:textId="77777777" w:rsidR="007F3A4A" w:rsidRPr="007F3A4A" w:rsidRDefault="007F3A4A" w:rsidP="007F3A4A">
            <w:pPr>
              <w:spacing w:after="0" w:line="240" w:lineRule="auto"/>
              <w:rPr>
                <w:color w:val="000000"/>
              </w:rPr>
            </w:pPr>
            <w:r w:rsidRPr="007F3A4A">
              <w:rPr>
                <w:color w:val="000000"/>
              </w:rPr>
              <w:t>0x04</w:t>
            </w:r>
          </w:p>
        </w:tc>
        <w:tc>
          <w:tcPr>
            <w:tcW w:w="1700" w:type="dxa"/>
            <w:vAlign w:val="center"/>
            <w:hideMark/>
          </w:tcPr>
          <w:p w14:paraId="786CD647" w14:textId="77777777" w:rsidR="007F3A4A" w:rsidRPr="007F3A4A" w:rsidRDefault="007F3A4A" w:rsidP="007F3A4A">
            <w:pPr>
              <w:spacing w:after="0" w:line="240" w:lineRule="auto"/>
              <w:rPr>
                <w:color w:val="000000"/>
              </w:rPr>
            </w:pPr>
            <w:r w:rsidRPr="007F3A4A">
              <w:rPr>
                <w:color w:val="000000"/>
              </w:rPr>
              <w:t>Node 2</w:t>
            </w:r>
          </w:p>
        </w:tc>
        <w:tc>
          <w:tcPr>
            <w:tcW w:w="4240" w:type="dxa"/>
            <w:vAlign w:val="center"/>
            <w:hideMark/>
          </w:tcPr>
          <w:p w14:paraId="02654B72" w14:textId="77777777" w:rsidR="007F3A4A" w:rsidRPr="007F3A4A" w:rsidRDefault="007F3A4A" w:rsidP="007F3A4A">
            <w:pPr>
              <w:spacing w:after="0" w:line="240" w:lineRule="auto"/>
              <w:rPr>
                <w:color w:val="000000"/>
              </w:rPr>
            </w:pPr>
            <w:r w:rsidRPr="007F3A4A">
              <w:rPr>
                <w:color w:val="000000"/>
              </w:rPr>
              <w:t>Air Quality (SGP30: TVOC / eCO₂)</w:t>
            </w:r>
          </w:p>
        </w:tc>
        <w:tc>
          <w:tcPr>
            <w:tcW w:w="2800" w:type="dxa"/>
            <w:vAlign w:val="center"/>
            <w:hideMark/>
          </w:tcPr>
          <w:p w14:paraId="030C0C64" w14:textId="77777777" w:rsidR="007F3A4A" w:rsidRPr="007F3A4A" w:rsidRDefault="007F3A4A" w:rsidP="007F3A4A">
            <w:pPr>
              <w:spacing w:after="0" w:line="240" w:lineRule="auto"/>
              <w:rPr>
                <w:color w:val="000000"/>
              </w:rPr>
            </w:pPr>
            <w:r w:rsidRPr="007F3A4A">
              <w:rPr>
                <w:color w:val="000000"/>
              </w:rPr>
              <w:t>int32</w:t>
            </w:r>
          </w:p>
        </w:tc>
      </w:tr>
      <w:tr w:rsidR="007F3A4A" w:rsidRPr="007F3A4A" w14:paraId="27C2EC48" w14:textId="77777777" w:rsidTr="007F3A4A">
        <w:trPr>
          <w:trHeight w:val="636"/>
        </w:trPr>
        <w:tc>
          <w:tcPr>
            <w:tcW w:w="1340" w:type="dxa"/>
            <w:vAlign w:val="center"/>
            <w:hideMark/>
          </w:tcPr>
          <w:p w14:paraId="4BB6FB54" w14:textId="77777777" w:rsidR="007F3A4A" w:rsidRPr="007F3A4A" w:rsidRDefault="007F3A4A" w:rsidP="007F3A4A">
            <w:pPr>
              <w:spacing w:after="0" w:line="240" w:lineRule="auto"/>
              <w:rPr>
                <w:color w:val="000000"/>
              </w:rPr>
            </w:pPr>
            <w:r w:rsidRPr="007F3A4A">
              <w:rPr>
                <w:color w:val="000000"/>
              </w:rPr>
              <w:t>0x05</w:t>
            </w:r>
          </w:p>
        </w:tc>
        <w:tc>
          <w:tcPr>
            <w:tcW w:w="1700" w:type="dxa"/>
            <w:vAlign w:val="center"/>
            <w:hideMark/>
          </w:tcPr>
          <w:p w14:paraId="45D49987" w14:textId="77777777" w:rsidR="007F3A4A" w:rsidRPr="007F3A4A" w:rsidRDefault="007F3A4A" w:rsidP="007F3A4A">
            <w:pPr>
              <w:spacing w:after="0" w:line="240" w:lineRule="auto"/>
              <w:rPr>
                <w:color w:val="000000"/>
              </w:rPr>
            </w:pPr>
            <w:r w:rsidRPr="007F3A4A">
              <w:rPr>
                <w:color w:val="000000"/>
              </w:rPr>
              <w:t>Node 2</w:t>
            </w:r>
          </w:p>
        </w:tc>
        <w:tc>
          <w:tcPr>
            <w:tcW w:w="4240" w:type="dxa"/>
            <w:vAlign w:val="center"/>
            <w:hideMark/>
          </w:tcPr>
          <w:p w14:paraId="08129A27" w14:textId="77777777" w:rsidR="007F3A4A" w:rsidRPr="007F3A4A" w:rsidRDefault="007F3A4A" w:rsidP="007F3A4A">
            <w:pPr>
              <w:spacing w:after="0" w:line="240" w:lineRule="auto"/>
              <w:rPr>
                <w:color w:val="000000"/>
              </w:rPr>
            </w:pPr>
            <w:r w:rsidRPr="007F3A4A">
              <w:rPr>
                <w:color w:val="000000"/>
              </w:rPr>
              <w:t>AC Voltage</w:t>
            </w:r>
          </w:p>
        </w:tc>
        <w:tc>
          <w:tcPr>
            <w:tcW w:w="2800" w:type="dxa"/>
            <w:vAlign w:val="center"/>
            <w:hideMark/>
          </w:tcPr>
          <w:p w14:paraId="4CB06FEE" w14:textId="77777777" w:rsidR="007F3A4A" w:rsidRPr="007F3A4A" w:rsidRDefault="007F3A4A" w:rsidP="007F3A4A">
            <w:pPr>
              <w:spacing w:after="0" w:line="240" w:lineRule="auto"/>
              <w:rPr>
                <w:color w:val="000000"/>
              </w:rPr>
            </w:pPr>
            <w:r w:rsidRPr="007F3A4A">
              <w:rPr>
                <w:color w:val="000000"/>
              </w:rPr>
              <w:t>int32, mV</w:t>
            </w:r>
          </w:p>
        </w:tc>
      </w:tr>
      <w:tr w:rsidR="007F3A4A" w:rsidRPr="007F3A4A" w14:paraId="444F6AFC" w14:textId="77777777" w:rsidTr="007F3A4A">
        <w:trPr>
          <w:trHeight w:val="609"/>
        </w:trPr>
        <w:tc>
          <w:tcPr>
            <w:tcW w:w="1340" w:type="dxa"/>
            <w:vAlign w:val="center"/>
            <w:hideMark/>
          </w:tcPr>
          <w:p w14:paraId="7BEF526E" w14:textId="77777777" w:rsidR="007F3A4A" w:rsidRPr="007F3A4A" w:rsidRDefault="007F3A4A" w:rsidP="007F3A4A">
            <w:pPr>
              <w:spacing w:after="0" w:line="240" w:lineRule="auto"/>
              <w:rPr>
                <w:color w:val="000000"/>
              </w:rPr>
            </w:pPr>
            <w:r w:rsidRPr="007F3A4A">
              <w:rPr>
                <w:color w:val="000000"/>
              </w:rPr>
              <w:t>0x06</w:t>
            </w:r>
          </w:p>
        </w:tc>
        <w:tc>
          <w:tcPr>
            <w:tcW w:w="1700" w:type="dxa"/>
            <w:vAlign w:val="center"/>
            <w:hideMark/>
          </w:tcPr>
          <w:p w14:paraId="273A42B8" w14:textId="77777777" w:rsidR="007F3A4A" w:rsidRPr="007F3A4A" w:rsidRDefault="007F3A4A" w:rsidP="007F3A4A">
            <w:pPr>
              <w:spacing w:after="0" w:line="240" w:lineRule="auto"/>
              <w:rPr>
                <w:color w:val="000000"/>
              </w:rPr>
            </w:pPr>
            <w:r w:rsidRPr="007F3A4A">
              <w:rPr>
                <w:color w:val="000000"/>
              </w:rPr>
              <w:t>Node 2</w:t>
            </w:r>
          </w:p>
        </w:tc>
        <w:tc>
          <w:tcPr>
            <w:tcW w:w="4240" w:type="dxa"/>
            <w:vAlign w:val="center"/>
            <w:hideMark/>
          </w:tcPr>
          <w:p w14:paraId="011E50F5" w14:textId="77777777" w:rsidR="007F3A4A" w:rsidRPr="007F3A4A" w:rsidRDefault="007F3A4A" w:rsidP="007F3A4A">
            <w:pPr>
              <w:spacing w:after="0" w:line="240" w:lineRule="auto"/>
              <w:rPr>
                <w:color w:val="000000"/>
              </w:rPr>
            </w:pPr>
            <w:r w:rsidRPr="007F3A4A">
              <w:rPr>
                <w:color w:val="000000"/>
              </w:rPr>
              <w:t>Power Consumption</w:t>
            </w:r>
          </w:p>
        </w:tc>
        <w:tc>
          <w:tcPr>
            <w:tcW w:w="2800" w:type="dxa"/>
            <w:vAlign w:val="center"/>
            <w:hideMark/>
          </w:tcPr>
          <w:p w14:paraId="03147EC1" w14:textId="77777777" w:rsidR="007F3A4A" w:rsidRPr="007F3A4A" w:rsidRDefault="007F3A4A" w:rsidP="007F3A4A">
            <w:pPr>
              <w:spacing w:after="0" w:line="240" w:lineRule="auto"/>
              <w:rPr>
                <w:color w:val="000000"/>
              </w:rPr>
            </w:pPr>
            <w:r w:rsidRPr="007F3A4A">
              <w:rPr>
                <w:color w:val="000000"/>
              </w:rPr>
              <w:t>int32, mW</w:t>
            </w:r>
          </w:p>
        </w:tc>
      </w:tr>
    </w:tbl>
    <w:p w14:paraId="02FBF72C" w14:textId="77777777" w:rsidR="007F3A4A" w:rsidRPr="00C831A6" w:rsidRDefault="007F3A4A" w:rsidP="00C831A6">
      <w:pPr>
        <w:rPr>
          <w:lang w:val="en-US"/>
        </w:rPr>
      </w:pPr>
    </w:p>
    <w:p w14:paraId="0C9C5AAE" w14:textId="77777777" w:rsidR="00C831A6" w:rsidRPr="00C831A6" w:rsidRDefault="00C831A6" w:rsidP="00C831A6">
      <w:r w:rsidRPr="00C831A6">
        <w:t>Each request results in the transmission of exactly one 32</w:t>
      </w:r>
      <w:r w:rsidRPr="00C831A6">
        <w:noBreakHyphen/>
        <w:t>bit measurement value. The mapping between Unit ID and sensor is implemented in the embedded software through the centralized read_sensor() function, as described in Section 6.</w:t>
      </w:r>
    </w:p>
    <w:p w14:paraId="654F728A" w14:textId="77777777" w:rsidR="00C831A6" w:rsidRPr="00C831A6" w:rsidRDefault="00C831A6" w:rsidP="00C831A6">
      <w:r w:rsidRPr="00C831A6">
        <w:lastRenderedPageBreak/>
        <w:t>Error handling is implemented using predefined return values:</w:t>
      </w:r>
    </w:p>
    <w:p w14:paraId="33EA1437" w14:textId="77777777" w:rsidR="00C831A6" w:rsidRPr="00C831A6" w:rsidRDefault="00C831A6" w:rsidP="00C831A6">
      <w:pPr>
        <w:numPr>
          <w:ilvl w:val="0"/>
          <w:numId w:val="34"/>
        </w:numPr>
      </w:pPr>
      <w:r w:rsidRPr="00C831A6">
        <w:t>-9999: Unknown or unsupported Unit ID</w:t>
      </w:r>
    </w:p>
    <w:p w14:paraId="36165407" w14:textId="77777777" w:rsidR="00C831A6" w:rsidRPr="00C831A6" w:rsidRDefault="00C831A6" w:rsidP="00C831A6">
      <w:pPr>
        <w:numPr>
          <w:ilvl w:val="0"/>
          <w:numId w:val="34"/>
        </w:numPr>
      </w:pPr>
      <w:r w:rsidRPr="00C831A6">
        <w:t>-9990: Sensor or communication error</w:t>
      </w:r>
    </w:p>
    <w:p w14:paraId="1E3FAA21" w14:textId="071E6B14" w:rsidR="00C831A6" w:rsidRPr="00C831A6" w:rsidRDefault="00C831A6" w:rsidP="00C831A6">
      <w:r w:rsidRPr="00C831A6">
        <w:t>If an error occurs, the slave suppresses the response frame, preventing invalid data from propagating to the master.</w:t>
      </w:r>
    </w:p>
    <w:p w14:paraId="0B6E819E" w14:textId="2A37E487" w:rsidR="00C831A6" w:rsidRPr="00C831A6" w:rsidRDefault="00C831A6" w:rsidP="00CF640F">
      <w:pPr>
        <w:pStyle w:val="Heading2"/>
      </w:pPr>
      <w:bookmarkStart w:id="56" w:name="_Toc224751104"/>
      <w:r w:rsidRPr="00C831A6">
        <w:t>Reliability Analysis</w:t>
      </w:r>
      <w:bookmarkEnd w:id="56"/>
    </w:p>
    <w:p w14:paraId="296F44C5" w14:textId="77777777" w:rsidR="00C831A6" w:rsidRPr="00C831A6" w:rsidRDefault="00C831A6" w:rsidP="00C831A6">
      <w:r w:rsidRPr="00C831A6">
        <w:t>Communication reliability is ensured through multiple mechanisms implemented at both hardware and software levels:</w:t>
      </w:r>
    </w:p>
    <w:p w14:paraId="2CAE0026" w14:textId="5890EB83" w:rsidR="00C831A6" w:rsidRPr="00C831A6" w:rsidRDefault="00C831A6" w:rsidP="00C831A6">
      <w:pPr>
        <w:numPr>
          <w:ilvl w:val="0"/>
          <w:numId w:val="35"/>
        </w:numPr>
      </w:pPr>
      <w:r w:rsidRPr="00C831A6">
        <w:t>CRC</w:t>
      </w:r>
      <w:r w:rsidRPr="00C831A6">
        <w:noBreakHyphen/>
        <w:t>16 Error Detection</w:t>
      </w:r>
      <w:r w:rsidR="004222AB" w:rsidRPr="004222AB">
        <w:rPr>
          <w:lang w:val="en-US"/>
        </w:rPr>
        <w:t xml:space="preserve"> </w:t>
      </w:r>
      <w:r w:rsidRPr="00C831A6">
        <w:t>Every Modbus request and response includes a CRC</w:t>
      </w:r>
      <w:r w:rsidRPr="00C831A6">
        <w:noBreakHyphen/>
        <w:t>16 checksum. Frames with invalid CRC values are discarded immediately.</w:t>
      </w:r>
    </w:p>
    <w:p w14:paraId="2A488FB1" w14:textId="25D22FDB" w:rsidR="00C831A6" w:rsidRPr="00C831A6" w:rsidRDefault="00C831A6" w:rsidP="00C831A6">
      <w:pPr>
        <w:numPr>
          <w:ilvl w:val="0"/>
          <w:numId w:val="35"/>
        </w:numPr>
      </w:pPr>
      <w:r w:rsidRPr="00C831A6">
        <w:t>USART Error Monitoring</w:t>
      </w:r>
      <w:r w:rsidR="004222AB" w:rsidRPr="004222AB">
        <w:rPr>
          <w:lang w:val="en-US"/>
        </w:rPr>
        <w:t xml:space="preserve"> </w:t>
      </w:r>
      <w:r w:rsidRPr="00C831A6">
        <w:t>The firmware monitors USART framing and noise errors. Detected errors are flagged and reported via the debug interface, enabling diagnostics during development and testing.</w:t>
      </w:r>
    </w:p>
    <w:p w14:paraId="3CBD43A1" w14:textId="3122A87D" w:rsidR="00C831A6" w:rsidRPr="00C831A6" w:rsidRDefault="00C831A6" w:rsidP="00C831A6">
      <w:pPr>
        <w:numPr>
          <w:ilvl w:val="0"/>
          <w:numId w:val="35"/>
        </w:numPr>
      </w:pPr>
      <w:r w:rsidRPr="00C831A6">
        <w:t>Half</w:t>
      </w:r>
      <w:r w:rsidRPr="00C831A6">
        <w:noBreakHyphen/>
        <w:t>Duplex Bus Control</w:t>
      </w:r>
      <w:r w:rsidR="004222AB" w:rsidRPr="004222AB">
        <w:rPr>
          <w:lang w:val="en-US"/>
        </w:rPr>
        <w:t xml:space="preserve"> </w:t>
      </w:r>
      <w:r w:rsidRPr="00C831A6">
        <w:t>Explicit control of the RS</w:t>
      </w:r>
      <w:r w:rsidRPr="00C831A6">
        <w:noBreakHyphen/>
        <w:t>485 DE signal ensures that the bus is driven only during valid transmissions, preventing contention and data corruption.</w:t>
      </w:r>
    </w:p>
    <w:p w14:paraId="43D85885" w14:textId="24A9D76E" w:rsidR="00C831A6" w:rsidRPr="00C831A6" w:rsidRDefault="00C831A6" w:rsidP="00C831A6">
      <w:pPr>
        <w:numPr>
          <w:ilvl w:val="0"/>
          <w:numId w:val="35"/>
        </w:numPr>
      </w:pPr>
      <w:r w:rsidRPr="00C831A6">
        <w:t>Fail</w:t>
      </w:r>
      <w:r w:rsidRPr="00C831A6">
        <w:noBreakHyphen/>
        <w:t>Silent Behavior</w:t>
      </w:r>
      <w:r w:rsidR="004222AB" w:rsidRPr="004222AB">
        <w:rPr>
          <w:lang w:val="en-US"/>
        </w:rPr>
        <w:t xml:space="preserve"> </w:t>
      </w:r>
      <w:r w:rsidRPr="00C831A6">
        <w:t>In the presence of invalid requests or sensor failures, the slave does not respond, preserving bus stability and protocol correctness.</w:t>
      </w:r>
    </w:p>
    <w:p w14:paraId="5DC8C8C5" w14:textId="77777777" w:rsidR="00C831A6" w:rsidRPr="00C831A6" w:rsidRDefault="00C831A6" w:rsidP="00C831A6">
      <w:r w:rsidRPr="00C831A6">
        <w:t>Together, these measures provide robust and fault</w:t>
      </w:r>
      <w:r w:rsidRPr="00C831A6">
        <w:noBreakHyphen/>
        <w:t>tolerant communication suitable for long</w:t>
      </w:r>
      <w:r w:rsidRPr="00C831A6">
        <w:noBreakHyphen/>
        <w:t>term operation in electrically noisy environments.</w:t>
      </w:r>
    </w:p>
    <w:p w14:paraId="5DCA85B4" w14:textId="75F100F9" w:rsidR="00C831A6" w:rsidRPr="00C831A6" w:rsidRDefault="00C831A6" w:rsidP="00CF640F">
      <w:pPr>
        <w:pStyle w:val="Heading2"/>
      </w:pPr>
      <w:bookmarkStart w:id="57" w:name="_Toc224751105"/>
      <w:r w:rsidRPr="00C831A6">
        <w:t>Timing Analysis</w:t>
      </w:r>
      <w:bookmarkEnd w:id="57"/>
    </w:p>
    <w:p w14:paraId="3D7843B3" w14:textId="77777777" w:rsidR="00C831A6" w:rsidRPr="00C831A6" w:rsidRDefault="00C831A6" w:rsidP="00C831A6">
      <w:r w:rsidRPr="00C831A6">
        <w:t>The Modbus RTU network operates under a deterministic polling scheme controlled by the PC gateway. The master communicates with one Unit ID at a time and waits for a response or timeout before proceeding to the next request.</w:t>
      </w:r>
    </w:p>
    <w:p w14:paraId="49CA06CA" w14:textId="77777777" w:rsidR="00C831A6" w:rsidRPr="00C831A6" w:rsidRDefault="00C831A6" w:rsidP="00C831A6">
      <w:r w:rsidRPr="00C831A6">
        <w:t>Key timing characteristics include:</w:t>
      </w:r>
    </w:p>
    <w:p w14:paraId="66734846" w14:textId="77777777" w:rsidR="00C831A6" w:rsidRPr="00C831A6" w:rsidRDefault="00C831A6" w:rsidP="00C831A6">
      <w:pPr>
        <w:numPr>
          <w:ilvl w:val="0"/>
          <w:numId w:val="36"/>
        </w:numPr>
      </w:pPr>
      <w:r w:rsidRPr="00C831A6">
        <w:lastRenderedPageBreak/>
        <w:t>Interrupt</w:t>
      </w:r>
      <w:r w:rsidRPr="00C831A6">
        <w:noBreakHyphen/>
        <w:t>driven reception, ensuring prompt handling of incoming frames</w:t>
      </w:r>
    </w:p>
    <w:p w14:paraId="6FA89DE9" w14:textId="77777777" w:rsidR="00C831A6" w:rsidRPr="00C831A6" w:rsidRDefault="00C831A6" w:rsidP="00C831A6">
      <w:pPr>
        <w:numPr>
          <w:ilvl w:val="0"/>
          <w:numId w:val="36"/>
        </w:numPr>
      </w:pPr>
      <w:r w:rsidRPr="00C831A6">
        <w:t>Non</w:t>
      </w:r>
      <w:r w:rsidRPr="00C831A6">
        <w:noBreakHyphen/>
        <w:t>blocking main loop, avoiding unnecessary delays</w:t>
      </w:r>
    </w:p>
    <w:p w14:paraId="32BEF6D8" w14:textId="77777777" w:rsidR="00C831A6" w:rsidRPr="00C831A6" w:rsidRDefault="00C831A6" w:rsidP="00C831A6">
      <w:pPr>
        <w:numPr>
          <w:ilvl w:val="0"/>
          <w:numId w:val="36"/>
        </w:numPr>
      </w:pPr>
      <w:r w:rsidRPr="00C831A6">
        <w:t>On</w:t>
      </w:r>
      <w:r w:rsidRPr="00C831A6">
        <w:noBreakHyphen/>
        <w:t>demand sensor acquisition, minimizing CPU load and power consumption</w:t>
      </w:r>
    </w:p>
    <w:p w14:paraId="63109867" w14:textId="77777777" w:rsidR="00C831A6" w:rsidRPr="00C831A6" w:rsidRDefault="00C831A6" w:rsidP="00C831A6">
      <w:pPr>
        <w:numPr>
          <w:ilvl w:val="0"/>
          <w:numId w:val="36"/>
        </w:numPr>
      </w:pPr>
      <w:r w:rsidRPr="00C831A6">
        <w:t>Sequential master polling, preventing bus collisions</w:t>
      </w:r>
    </w:p>
    <w:p w14:paraId="0EB3A2C1" w14:textId="77777777" w:rsidR="00C831A6" w:rsidRDefault="00C831A6" w:rsidP="00C831A6">
      <w:pPr>
        <w:rPr>
          <w:lang w:val="en-US"/>
        </w:rPr>
      </w:pPr>
      <w:r w:rsidRPr="00C831A6">
        <w:t>Because all communication is master</w:t>
      </w:r>
      <w:r w:rsidRPr="00C831A6">
        <w:noBreakHyphen/>
        <w:t>initiated and slave responses are strictly bounded in size and duration, the system exhibits predictable timing behavior and consistent update intervals for all measured parameters.</w:t>
      </w:r>
    </w:p>
    <w:p w14:paraId="45E95B6C" w14:textId="77777777" w:rsidR="00016354" w:rsidRPr="00016354" w:rsidRDefault="00016354" w:rsidP="00364C61">
      <w:pPr>
        <w:pStyle w:val="Header1"/>
        <w:jc w:val="both"/>
      </w:pPr>
      <w:bookmarkStart w:id="58" w:name="_Toc224751106"/>
      <w:r w:rsidRPr="00016354">
        <w:lastRenderedPageBreak/>
        <w:t>PCB Design</w:t>
      </w:r>
      <w:bookmarkEnd w:id="58"/>
    </w:p>
    <w:p w14:paraId="7F425809" w14:textId="0152C290" w:rsidR="00BA1360" w:rsidRPr="00BA1360" w:rsidRDefault="00BA1360" w:rsidP="00CF640F">
      <w:pPr>
        <w:pStyle w:val="Heading2"/>
      </w:pPr>
      <w:bookmarkStart w:id="59" w:name="_Toc224751107"/>
      <w:r w:rsidRPr="00BA1360">
        <w:t>Design Requirements</w:t>
      </w:r>
      <w:bookmarkEnd w:id="59"/>
    </w:p>
    <w:p w14:paraId="2F386075" w14:textId="77777777" w:rsidR="00BA1360" w:rsidRPr="00BA1360" w:rsidRDefault="00BA1360" w:rsidP="00364C61">
      <w:pPr>
        <w:pStyle w:val="NormalWeb"/>
        <w:jc w:val="both"/>
      </w:pPr>
      <w:r w:rsidRPr="00BA1360">
        <w:t>The printed circuit board (PCB) was designed to support the STM32</w:t>
      </w:r>
      <w:r w:rsidRPr="00BA1360">
        <w:noBreakHyphen/>
        <w:t>based slave nodes, including sensor interfacing, Modbus RTU communication over RS</w:t>
      </w:r>
      <w:r w:rsidRPr="00BA1360">
        <w:noBreakHyphen/>
        <w:t>485, and stable power delivery. The design was implemented using KiCad software.</w:t>
      </w:r>
    </w:p>
    <w:p w14:paraId="20D946D7" w14:textId="77777777" w:rsidR="00BA1360" w:rsidRPr="00BA1360" w:rsidRDefault="00BA1360" w:rsidP="00364C61">
      <w:pPr>
        <w:pStyle w:val="NormalWeb"/>
        <w:jc w:val="both"/>
      </w:pPr>
      <w:r w:rsidRPr="00BA1360">
        <w:t>The main electrical requirement was to accept a 12 V input supply and regulate it down to 3.3 V, which is required by the STM32L152RE microcontroller and all connected sensors. The ADC reference voltage of the STM32 is tied directly to the 3.3 V supply to ensure consistent and predictable analog</w:t>
      </w:r>
      <w:r w:rsidRPr="00BA1360">
        <w:noBreakHyphen/>
        <w:t>to</w:t>
      </w:r>
      <w:r w:rsidRPr="00BA1360">
        <w:noBreakHyphen/>
        <w:t>digital conversion.</w:t>
      </w:r>
    </w:p>
    <w:p w14:paraId="4A7F73E1" w14:textId="77777777" w:rsidR="00BA1360" w:rsidRPr="00BA1360" w:rsidRDefault="00BA1360" w:rsidP="00364C61">
      <w:pPr>
        <w:pStyle w:val="NormalWeb"/>
        <w:jc w:val="both"/>
      </w:pPr>
      <w:r w:rsidRPr="00BA1360">
        <w:t>The PCB layout follows the following constraints:</w:t>
      </w:r>
    </w:p>
    <w:p w14:paraId="168D6D69" w14:textId="77777777" w:rsidR="00BA1360" w:rsidRPr="00BA1360" w:rsidRDefault="00BA1360" w:rsidP="00364C61">
      <w:pPr>
        <w:pStyle w:val="NormalWeb"/>
        <w:numPr>
          <w:ilvl w:val="0"/>
          <w:numId w:val="37"/>
        </w:numPr>
        <w:jc w:val="both"/>
      </w:pPr>
      <w:r w:rsidRPr="00BA1360">
        <w:t>Minimum clearance: 0.5 mm</w:t>
      </w:r>
    </w:p>
    <w:p w14:paraId="4AAB137C" w14:textId="77777777" w:rsidR="00BA1360" w:rsidRPr="00BA1360" w:rsidRDefault="00BA1360" w:rsidP="00364C61">
      <w:pPr>
        <w:pStyle w:val="NormalWeb"/>
        <w:numPr>
          <w:ilvl w:val="0"/>
          <w:numId w:val="37"/>
        </w:numPr>
        <w:jc w:val="both"/>
      </w:pPr>
      <w:r w:rsidRPr="00BA1360">
        <w:t>Signal trace width: 0.5 mm</w:t>
      </w:r>
    </w:p>
    <w:p w14:paraId="20175AAF" w14:textId="77777777" w:rsidR="00BA1360" w:rsidRPr="00BA1360" w:rsidRDefault="00BA1360" w:rsidP="00364C61">
      <w:pPr>
        <w:pStyle w:val="NormalWeb"/>
        <w:numPr>
          <w:ilvl w:val="0"/>
          <w:numId w:val="37"/>
        </w:numPr>
        <w:jc w:val="both"/>
      </w:pPr>
      <w:r w:rsidRPr="00BA1360">
        <w:t>Board dimensions: 60 mm × 90 mm</w:t>
      </w:r>
    </w:p>
    <w:p w14:paraId="3AFEAEDC" w14:textId="77777777" w:rsidR="00BA1360" w:rsidRPr="00BA1360" w:rsidRDefault="00BA1360" w:rsidP="00364C61">
      <w:pPr>
        <w:pStyle w:val="NormalWeb"/>
        <w:numPr>
          <w:ilvl w:val="0"/>
          <w:numId w:val="37"/>
        </w:numPr>
        <w:jc w:val="both"/>
      </w:pPr>
      <w:r w:rsidRPr="00BA1360">
        <w:t>Double</w:t>
      </w:r>
      <w:r w:rsidRPr="00BA1360">
        <w:noBreakHyphen/>
        <w:t>sided PCB</w:t>
      </w:r>
    </w:p>
    <w:p w14:paraId="57870C1B" w14:textId="77777777" w:rsidR="00BA1360" w:rsidRPr="00BA1360" w:rsidRDefault="00BA1360" w:rsidP="00364C61">
      <w:pPr>
        <w:pStyle w:val="NormalWeb"/>
        <w:numPr>
          <w:ilvl w:val="0"/>
          <w:numId w:val="37"/>
        </w:numPr>
        <w:jc w:val="both"/>
      </w:pPr>
      <w:r w:rsidRPr="00BA1360">
        <w:t>All Design Rule Check (DRC) and Electrical Rule Check (ERC) errors were inspected and resolved</w:t>
      </w:r>
    </w:p>
    <w:p w14:paraId="72E84E02" w14:textId="77777777" w:rsidR="00BA1360" w:rsidRPr="00BA1360" w:rsidRDefault="00BA1360" w:rsidP="00364C61">
      <w:pPr>
        <w:pStyle w:val="NormalWeb"/>
        <w:jc w:val="both"/>
      </w:pPr>
      <w:r w:rsidRPr="00BA1360">
        <w:t>These requirements ensure manufacturability, electrical safety, and compatibility with standard PCB fabrication processes.</w:t>
      </w:r>
    </w:p>
    <w:p w14:paraId="52E3E63E" w14:textId="1CAD50C2" w:rsidR="00BA1360" w:rsidRPr="00BA1360" w:rsidRDefault="00BA1360" w:rsidP="00CF640F">
      <w:pPr>
        <w:pStyle w:val="Heading2"/>
      </w:pPr>
      <w:bookmarkStart w:id="60" w:name="_Toc224751108"/>
      <w:r w:rsidRPr="00BA1360">
        <w:t>Schematic Justification</w:t>
      </w:r>
      <w:bookmarkEnd w:id="60"/>
    </w:p>
    <w:p w14:paraId="0C04C52C" w14:textId="77777777" w:rsidR="00BA1360" w:rsidRPr="00BA1360" w:rsidRDefault="00BA1360" w:rsidP="00364C61">
      <w:pPr>
        <w:pStyle w:val="Heading3"/>
        <w:ind w:left="142" w:hanging="11"/>
      </w:pPr>
      <w:bookmarkStart w:id="61" w:name="_Toc224751109"/>
      <w:r w:rsidRPr="00BA1360">
        <w:t>Power Supply Section</w:t>
      </w:r>
      <w:bookmarkEnd w:id="61"/>
    </w:p>
    <w:p w14:paraId="2E0CEAFF" w14:textId="77777777" w:rsidR="00BA1360" w:rsidRPr="00BA1360" w:rsidRDefault="00BA1360" w:rsidP="00364C61">
      <w:pPr>
        <w:pStyle w:val="NormalWeb"/>
        <w:jc w:val="both"/>
      </w:pPr>
      <w:r w:rsidRPr="00BA1360">
        <w:t>The PCB includes a dedicated power supply section that accepts 12 V input voltage at VIN. This voltage is regulated down to 3.3 V to supply the STM32L152RE microcontroller, sensor circuits, and the Modbus RS</w:t>
      </w:r>
      <w:r w:rsidRPr="00BA1360">
        <w:noBreakHyphen/>
        <w:t>485 driver (MAX3485).</w:t>
      </w:r>
    </w:p>
    <w:p w14:paraId="40A01373" w14:textId="77777777" w:rsidR="00BA1360" w:rsidRPr="00BA1360" w:rsidRDefault="00BA1360" w:rsidP="00364C61">
      <w:pPr>
        <w:pStyle w:val="NormalWeb"/>
        <w:jc w:val="both"/>
      </w:pPr>
      <w:r w:rsidRPr="00BA1360">
        <w:t>Decoupling capacitors are placed close to:</w:t>
      </w:r>
    </w:p>
    <w:p w14:paraId="5817024F" w14:textId="77777777" w:rsidR="00BA1360" w:rsidRPr="00BA1360" w:rsidRDefault="00BA1360" w:rsidP="00364C61">
      <w:pPr>
        <w:pStyle w:val="NormalWeb"/>
        <w:numPr>
          <w:ilvl w:val="0"/>
          <w:numId w:val="38"/>
        </w:numPr>
        <w:jc w:val="both"/>
      </w:pPr>
      <w:r w:rsidRPr="00BA1360">
        <w:t>The STM32 microcontroller</w:t>
      </w:r>
    </w:p>
    <w:p w14:paraId="05C0813F" w14:textId="77777777" w:rsidR="00BA1360" w:rsidRPr="00BA1360" w:rsidRDefault="00BA1360" w:rsidP="00364C61">
      <w:pPr>
        <w:pStyle w:val="NormalWeb"/>
        <w:numPr>
          <w:ilvl w:val="0"/>
          <w:numId w:val="38"/>
        </w:numPr>
        <w:jc w:val="both"/>
      </w:pPr>
      <w:r w:rsidRPr="00BA1360">
        <w:t>Sensor supply pins</w:t>
      </w:r>
    </w:p>
    <w:p w14:paraId="452AFA9E" w14:textId="77777777" w:rsidR="00BA1360" w:rsidRPr="00BA1360" w:rsidRDefault="00BA1360" w:rsidP="00364C61">
      <w:pPr>
        <w:pStyle w:val="NormalWeb"/>
        <w:numPr>
          <w:ilvl w:val="0"/>
          <w:numId w:val="38"/>
        </w:numPr>
        <w:jc w:val="both"/>
      </w:pPr>
      <w:r w:rsidRPr="00BA1360">
        <w:t>The MAX3485 Modbus transceiver</w:t>
      </w:r>
    </w:p>
    <w:p w14:paraId="1CDD6A19" w14:textId="77777777" w:rsidR="00BA1360" w:rsidRPr="00BA1360" w:rsidRDefault="00BA1360" w:rsidP="00364C61">
      <w:pPr>
        <w:pStyle w:val="NormalWeb"/>
        <w:jc w:val="both"/>
      </w:pPr>
      <w:r w:rsidRPr="00BA1360">
        <w:t>These capacitors reduce voltage ripple and high</w:t>
      </w:r>
      <w:r w:rsidRPr="00BA1360">
        <w:noBreakHyphen/>
        <w:t>frequency noise, improving system stability and ADC measurement accuracy.</w:t>
      </w:r>
    </w:p>
    <w:p w14:paraId="753C0DBB" w14:textId="77777777" w:rsidR="00BA1360" w:rsidRPr="00BA1360" w:rsidRDefault="00BA1360" w:rsidP="00364C61">
      <w:pPr>
        <w:pStyle w:val="NormalWeb"/>
        <w:jc w:val="both"/>
      </w:pPr>
      <w:r w:rsidRPr="00BA1360">
        <w:t>The ADC reference is connected to the regulated 3.3 V rail, ensuring that all analog measurements are referenced to a stable and known voltage.</w:t>
      </w:r>
    </w:p>
    <w:p w14:paraId="1BE7B82C" w14:textId="7265C222" w:rsidR="00BA1360" w:rsidRPr="00BA1360" w:rsidRDefault="00BA1360" w:rsidP="00364C61">
      <w:pPr>
        <w:pStyle w:val="NormalWeb"/>
        <w:jc w:val="both"/>
      </w:pPr>
    </w:p>
    <w:p w14:paraId="23911F91" w14:textId="77777777" w:rsidR="00BA1360" w:rsidRPr="00BA1360" w:rsidRDefault="00BA1360" w:rsidP="00364C61">
      <w:pPr>
        <w:pStyle w:val="Heading3"/>
        <w:ind w:left="142" w:hanging="11"/>
      </w:pPr>
      <w:bookmarkStart w:id="62" w:name="_Toc224751110"/>
      <w:r w:rsidRPr="00BA1360">
        <w:lastRenderedPageBreak/>
        <w:t>Sensor Interface Blocks</w:t>
      </w:r>
      <w:bookmarkEnd w:id="62"/>
    </w:p>
    <w:p w14:paraId="1174BE44" w14:textId="77777777" w:rsidR="00BA1360" w:rsidRPr="00BA1360" w:rsidRDefault="00BA1360" w:rsidP="00364C61">
      <w:pPr>
        <w:pStyle w:val="NormalWeb"/>
        <w:jc w:val="both"/>
      </w:pPr>
      <w:r w:rsidRPr="00BA1360">
        <w:t>The PCB supports two different slave node configurations.</w:t>
      </w:r>
    </w:p>
    <w:p w14:paraId="46B40035" w14:textId="77777777" w:rsidR="00BA1360" w:rsidRPr="00BA1360" w:rsidRDefault="00BA1360" w:rsidP="00364C61">
      <w:pPr>
        <w:pStyle w:val="NormalWeb"/>
        <w:jc w:val="both"/>
      </w:pPr>
      <w:r w:rsidRPr="00BA1360">
        <w:t>Node 1 – Environmental Sensors (ADC Based)</w:t>
      </w:r>
    </w:p>
    <w:p w14:paraId="0278D25D" w14:textId="77777777" w:rsidR="00BA1360" w:rsidRPr="00BA1360" w:rsidRDefault="00BA1360" w:rsidP="00364C61">
      <w:pPr>
        <w:pStyle w:val="NormalWeb"/>
        <w:ind w:left="360"/>
        <w:jc w:val="both"/>
      </w:pPr>
      <w:r w:rsidRPr="00BA1360">
        <w:t>Node 1 includes the following sensor interfaces:</w:t>
      </w:r>
    </w:p>
    <w:p w14:paraId="702AFCD8" w14:textId="77777777" w:rsidR="00BA1360" w:rsidRPr="00BA1360" w:rsidRDefault="00BA1360" w:rsidP="00364C61">
      <w:pPr>
        <w:pStyle w:val="NormalWeb"/>
        <w:numPr>
          <w:ilvl w:val="0"/>
          <w:numId w:val="39"/>
        </w:numPr>
        <w:tabs>
          <w:tab w:val="clear" w:pos="720"/>
          <w:tab w:val="num" w:pos="1080"/>
        </w:tabs>
        <w:ind w:left="1080"/>
        <w:jc w:val="both"/>
      </w:pPr>
      <w:r w:rsidRPr="00BA1360">
        <w:t>LMT84LP temperature sensor, connected to an ADC input</w:t>
      </w:r>
    </w:p>
    <w:p w14:paraId="3C32DA1D" w14:textId="77777777" w:rsidR="00BA1360" w:rsidRPr="00BA1360" w:rsidRDefault="00BA1360" w:rsidP="00364C61">
      <w:pPr>
        <w:pStyle w:val="NormalWeb"/>
        <w:numPr>
          <w:ilvl w:val="0"/>
          <w:numId w:val="39"/>
        </w:numPr>
        <w:tabs>
          <w:tab w:val="clear" w:pos="720"/>
          <w:tab w:val="num" w:pos="1080"/>
        </w:tabs>
        <w:ind w:left="1080"/>
        <w:jc w:val="both"/>
      </w:pPr>
      <w:r w:rsidRPr="00BA1360">
        <w:t>NSL19M51 light sensor, implemented using a voltage divider and connected to an ADC input</w:t>
      </w:r>
    </w:p>
    <w:p w14:paraId="740FB840" w14:textId="62AA3E17" w:rsidR="00BA1360" w:rsidRPr="00BA1360" w:rsidRDefault="00BA1360" w:rsidP="00364C61">
      <w:pPr>
        <w:pStyle w:val="NormalWeb"/>
        <w:ind w:left="360"/>
        <w:jc w:val="both"/>
      </w:pPr>
      <w:r w:rsidRPr="00BA1360">
        <w:t>These sensors are routed with short analog traces to minimize noise and improve measurement accuracy.</w:t>
      </w:r>
    </w:p>
    <w:p w14:paraId="1A1C5A7A" w14:textId="77777777" w:rsidR="00BA1360" w:rsidRPr="00BA1360" w:rsidRDefault="00BA1360" w:rsidP="00364C61">
      <w:pPr>
        <w:pStyle w:val="NormalWeb"/>
        <w:jc w:val="both"/>
      </w:pPr>
      <w:r w:rsidRPr="00BA1360">
        <w:t>Node 2 – Environmental and Electrical Measurements</w:t>
      </w:r>
    </w:p>
    <w:p w14:paraId="4CC7AB19" w14:textId="77777777" w:rsidR="00BA1360" w:rsidRPr="00BA1360" w:rsidRDefault="00BA1360" w:rsidP="00364C61">
      <w:pPr>
        <w:pStyle w:val="NormalWeb"/>
        <w:ind w:left="360"/>
        <w:jc w:val="both"/>
      </w:pPr>
      <w:r w:rsidRPr="00BA1360">
        <w:t>Node 2 integrates additional sensor interfaces:</w:t>
      </w:r>
    </w:p>
    <w:p w14:paraId="22FBC170" w14:textId="77777777" w:rsidR="00BA1360" w:rsidRPr="00BA1360" w:rsidRDefault="00BA1360" w:rsidP="00364C61">
      <w:pPr>
        <w:pStyle w:val="NormalWeb"/>
        <w:numPr>
          <w:ilvl w:val="0"/>
          <w:numId w:val="40"/>
        </w:numPr>
        <w:tabs>
          <w:tab w:val="clear" w:pos="720"/>
          <w:tab w:val="num" w:pos="1080"/>
        </w:tabs>
        <w:ind w:left="1080"/>
        <w:jc w:val="both"/>
      </w:pPr>
      <w:r w:rsidRPr="00BA1360">
        <w:t>AC voltage and power measurement circuits, connected to ADC inputs</w:t>
      </w:r>
    </w:p>
    <w:p w14:paraId="2F38B9FC" w14:textId="77777777" w:rsidR="00BA1360" w:rsidRPr="00BA1360" w:rsidRDefault="00BA1360" w:rsidP="00364C61">
      <w:pPr>
        <w:pStyle w:val="NormalWeb"/>
        <w:numPr>
          <w:ilvl w:val="0"/>
          <w:numId w:val="40"/>
        </w:numPr>
        <w:tabs>
          <w:tab w:val="clear" w:pos="720"/>
          <w:tab w:val="num" w:pos="1080"/>
        </w:tabs>
        <w:ind w:left="1080"/>
        <w:jc w:val="both"/>
      </w:pPr>
      <w:r w:rsidRPr="00BA1360">
        <w:t>DHT22 temperature and humidity sensor, connected to a GPIO pin with a pull</w:t>
      </w:r>
      <w:r w:rsidRPr="00BA1360">
        <w:noBreakHyphen/>
        <w:t>up resistor</w:t>
      </w:r>
    </w:p>
    <w:p w14:paraId="2E43B949" w14:textId="77777777" w:rsidR="00BA1360" w:rsidRPr="00BA1360" w:rsidRDefault="00BA1360" w:rsidP="00364C61">
      <w:pPr>
        <w:pStyle w:val="NormalWeb"/>
        <w:numPr>
          <w:ilvl w:val="0"/>
          <w:numId w:val="40"/>
        </w:numPr>
        <w:tabs>
          <w:tab w:val="clear" w:pos="720"/>
          <w:tab w:val="num" w:pos="1080"/>
        </w:tabs>
        <w:ind w:left="1080"/>
        <w:jc w:val="both"/>
      </w:pPr>
      <w:r w:rsidRPr="00BA1360">
        <w:t>SGP30 air quality sensor, connected via the I²C interface with pull</w:t>
      </w:r>
      <w:r w:rsidRPr="00BA1360">
        <w:noBreakHyphen/>
        <w:t>up resistors on the data lines</w:t>
      </w:r>
    </w:p>
    <w:p w14:paraId="7727FCF5" w14:textId="77777777" w:rsidR="00BA1360" w:rsidRPr="00BA1360" w:rsidRDefault="00BA1360" w:rsidP="00364C61">
      <w:pPr>
        <w:pStyle w:val="NormalWeb"/>
        <w:ind w:left="360"/>
        <w:jc w:val="both"/>
      </w:pPr>
      <w:r w:rsidRPr="00BA1360">
        <w:t>The sensor interfaces are organized to separate analog measurement circuits from digital communication signals.</w:t>
      </w:r>
    </w:p>
    <w:p w14:paraId="7499BBC1" w14:textId="3D38FA79" w:rsidR="00BA1360" w:rsidRPr="00BA1360" w:rsidRDefault="00BA1360" w:rsidP="00CF640F">
      <w:pPr>
        <w:pStyle w:val="Heading2"/>
      </w:pPr>
      <w:bookmarkStart w:id="63" w:name="_Toc224751111"/>
      <w:r w:rsidRPr="00BA1360">
        <w:t>PCB Layout Principles and Final Design</w:t>
      </w:r>
      <w:bookmarkEnd w:id="63"/>
    </w:p>
    <w:p w14:paraId="48C4D1A6" w14:textId="77777777" w:rsidR="00BA1360" w:rsidRPr="00BA1360" w:rsidRDefault="00BA1360" w:rsidP="00364C61">
      <w:pPr>
        <w:pStyle w:val="NormalWeb"/>
        <w:jc w:val="both"/>
      </w:pPr>
      <w:r w:rsidRPr="00BA1360">
        <w:t>The PCB layout was designed following basic mixed</w:t>
      </w:r>
      <w:r w:rsidRPr="00BA1360">
        <w:noBreakHyphen/>
        <w:t>signal layout principles. Sensitive analog traces were kept short and routed away from digital communication lines and power switching paths. The use of a double</w:t>
      </w:r>
      <w:r w:rsidRPr="00BA1360">
        <w:noBreakHyphen/>
        <w:t>sided PCB allows better routing flexibility and improved ground connectivity.</w:t>
      </w:r>
    </w:p>
    <w:p w14:paraId="41ABB4EE" w14:textId="0D48713A" w:rsidR="00BA1360" w:rsidRPr="00BA1360" w:rsidRDefault="00BA1360" w:rsidP="00364C61">
      <w:pPr>
        <w:pStyle w:val="NormalWeb"/>
        <w:jc w:val="both"/>
      </w:pPr>
      <w:r w:rsidRPr="00BA1360">
        <w:t xml:space="preserve">All components are </w:t>
      </w:r>
      <w:r w:rsidR="007626E0">
        <w:t xml:space="preserve">reasonably </w:t>
      </w:r>
      <w:r w:rsidRPr="00BA1360">
        <w:t>placed, and connectors are positioned to allow easy access for power, RS</w:t>
      </w:r>
      <w:r w:rsidRPr="00BA1360">
        <w:noBreakHyphen/>
        <w:t>485 communication, and sensors. The final PCB layout satisfies all defined clearance and trace width requirements.</w:t>
      </w:r>
    </w:p>
    <w:p w14:paraId="11BE8527" w14:textId="77777777" w:rsidR="00ED5405" w:rsidRDefault="00BA1360" w:rsidP="00ED5405">
      <w:pPr>
        <w:pStyle w:val="NormalWeb"/>
        <w:jc w:val="both"/>
      </w:pPr>
      <w:r w:rsidRPr="00BA1360">
        <w:t>The complete schematic diagrams and PCB layouts were created using KiCad and are provided in the Appendix, including both the schematic and the final PCB design files.</w:t>
      </w:r>
    </w:p>
    <w:p w14:paraId="7DC6D998" w14:textId="0D0B9E24" w:rsidR="00ED5405" w:rsidRPr="00ED5405" w:rsidRDefault="00ED5405" w:rsidP="00ED5405">
      <w:pPr>
        <w:pStyle w:val="Header1"/>
        <w:rPr>
          <w:sz w:val="24"/>
          <w:szCs w:val="24"/>
          <w:lang w:val="en-GB"/>
        </w:rPr>
      </w:pPr>
      <w:bookmarkStart w:id="64" w:name="_Toc224751112"/>
      <w:r>
        <w:lastRenderedPageBreak/>
        <w:t>Gateway and Cloud Integration</w:t>
      </w:r>
      <w:bookmarkEnd w:id="64"/>
    </w:p>
    <w:p w14:paraId="485148CD" w14:textId="435CA3DB" w:rsidR="00BB0EC6" w:rsidRPr="00BB0EC6" w:rsidRDefault="00BB0EC6" w:rsidP="00CF640F">
      <w:pPr>
        <w:pStyle w:val="Heading2"/>
      </w:pPr>
      <w:bookmarkStart w:id="65" w:name="_Toc224751113"/>
      <w:r w:rsidRPr="00BB0EC6">
        <w:t>PC Gateway Functionality</w:t>
      </w:r>
      <w:bookmarkEnd w:id="65"/>
    </w:p>
    <w:p w14:paraId="7162ADB9" w14:textId="77777777" w:rsidR="00BB0EC6" w:rsidRPr="00BB0EC6" w:rsidRDefault="00BB0EC6" w:rsidP="00BB0EC6">
      <w:r w:rsidRPr="00BB0EC6">
        <w:t>The PC gateway acts as the Modbus RTU master in the system. Its main role is to periodically poll the STM32 slave nodes over the RS</w:t>
      </w:r>
      <w:r w:rsidRPr="00BB0EC6">
        <w:noBreakHyphen/>
        <w:t>485 bus, collect sensor data, validate communication integrity, and process the received measurements for further use.</w:t>
      </w:r>
    </w:p>
    <w:p w14:paraId="71AF7675" w14:textId="77777777" w:rsidR="00BB0EC6" w:rsidRPr="00BB0EC6" w:rsidRDefault="00BB0EC6" w:rsidP="00BB0EC6">
      <w:r w:rsidRPr="00BB0EC6">
        <w:t>The gateway functionality is implemented using a Python script running on a PC. Communication with the RS</w:t>
      </w:r>
      <w:r w:rsidRPr="00BB0EC6">
        <w:noBreakHyphen/>
        <w:t>485 network is established through a serial interface configured with the following parameters:</w:t>
      </w:r>
    </w:p>
    <w:p w14:paraId="73606834" w14:textId="77777777" w:rsidR="00BB0EC6" w:rsidRPr="00BB0EC6" w:rsidRDefault="00BB0EC6" w:rsidP="00BB0EC6">
      <w:pPr>
        <w:numPr>
          <w:ilvl w:val="0"/>
          <w:numId w:val="46"/>
        </w:numPr>
      </w:pPr>
      <w:r w:rsidRPr="00BB0EC6">
        <w:t>Baud rate: 9600 bps</w:t>
      </w:r>
    </w:p>
    <w:p w14:paraId="548A7CEA" w14:textId="77777777" w:rsidR="00BB0EC6" w:rsidRPr="00BB0EC6" w:rsidRDefault="00BB0EC6" w:rsidP="00BB0EC6">
      <w:pPr>
        <w:numPr>
          <w:ilvl w:val="0"/>
          <w:numId w:val="46"/>
        </w:numPr>
      </w:pPr>
      <w:r w:rsidRPr="00BB0EC6">
        <w:t>8 data bits, no parity, 1 stop bit</w:t>
      </w:r>
    </w:p>
    <w:p w14:paraId="5FE6F7BF" w14:textId="77777777" w:rsidR="00BB0EC6" w:rsidRPr="00BB0EC6" w:rsidRDefault="00BB0EC6" w:rsidP="00BB0EC6">
      <w:pPr>
        <w:numPr>
          <w:ilvl w:val="0"/>
          <w:numId w:val="46"/>
        </w:numPr>
      </w:pPr>
      <w:r w:rsidRPr="00BB0EC6">
        <w:t>Configured timeout to handle missing or delayed responses</w:t>
      </w:r>
    </w:p>
    <w:p w14:paraId="3A9E88F1" w14:textId="77777777" w:rsidR="00BB0EC6" w:rsidRPr="00BB0EC6" w:rsidRDefault="00BB0EC6" w:rsidP="00CF640F">
      <w:pPr>
        <w:pStyle w:val="Heading2"/>
      </w:pPr>
      <w:bookmarkStart w:id="66" w:name="_Toc224751114"/>
      <w:r w:rsidRPr="00BB0EC6">
        <w:t>Modbus RTU Communication</w:t>
      </w:r>
      <w:bookmarkEnd w:id="66"/>
    </w:p>
    <w:p w14:paraId="6EF85845" w14:textId="77777777" w:rsidR="00BB0EC6" w:rsidRPr="00BB0EC6" w:rsidRDefault="00BB0EC6" w:rsidP="00BB0EC6">
      <w:r w:rsidRPr="00BB0EC6">
        <w:t>The gateway constructs Modbus RTU request frames using Function Code 0x04 (Read Input Registers). Each request targets a specific slave address corresponding to a measurement endpoint. A CRC</w:t>
      </w:r>
      <w:r w:rsidRPr="00BB0EC6">
        <w:noBreakHyphen/>
        <w:t>16 checksum is calculated and appended to each request frame to ensure data integrity.</w:t>
      </w:r>
    </w:p>
    <w:p w14:paraId="485F3D49" w14:textId="77777777" w:rsidR="00BB0EC6" w:rsidRPr="00BB0EC6" w:rsidRDefault="00BB0EC6" w:rsidP="00BB0EC6">
      <w:r w:rsidRPr="00BB0EC6">
        <w:t>For each Modbus transaction:</w:t>
      </w:r>
    </w:p>
    <w:p w14:paraId="08BEFADB" w14:textId="77777777" w:rsidR="00BB0EC6" w:rsidRPr="00BB0EC6" w:rsidRDefault="00BB0EC6" w:rsidP="00BB0EC6">
      <w:pPr>
        <w:numPr>
          <w:ilvl w:val="0"/>
          <w:numId w:val="47"/>
        </w:numPr>
      </w:pPr>
      <w:r w:rsidRPr="00BB0EC6">
        <w:t>A request frame is transmitted to the selected slave node.</w:t>
      </w:r>
    </w:p>
    <w:p w14:paraId="21AA552A" w14:textId="77777777" w:rsidR="00BB0EC6" w:rsidRPr="00BB0EC6" w:rsidRDefault="00BB0EC6" w:rsidP="00BB0EC6">
      <w:pPr>
        <w:numPr>
          <w:ilvl w:val="0"/>
          <w:numId w:val="47"/>
        </w:numPr>
      </w:pPr>
      <w:r w:rsidRPr="00BB0EC6">
        <w:t>The gateway waits for a fixed</w:t>
      </w:r>
      <w:r w:rsidRPr="00BB0EC6">
        <w:noBreakHyphen/>
        <w:t>length response frame.</w:t>
      </w:r>
    </w:p>
    <w:p w14:paraId="1E91E92D" w14:textId="77777777" w:rsidR="00BB0EC6" w:rsidRPr="00BB0EC6" w:rsidRDefault="00BB0EC6" w:rsidP="00BB0EC6">
      <w:pPr>
        <w:numPr>
          <w:ilvl w:val="0"/>
          <w:numId w:val="47"/>
        </w:numPr>
      </w:pPr>
      <w:r w:rsidRPr="00BB0EC6">
        <w:t>The received frame is validated using CRC</w:t>
      </w:r>
      <w:r w:rsidRPr="00BB0EC6">
        <w:noBreakHyphen/>
        <w:t>16.</w:t>
      </w:r>
    </w:p>
    <w:p w14:paraId="5EAB30AC" w14:textId="77777777" w:rsidR="00BB0EC6" w:rsidRPr="00BB0EC6" w:rsidRDefault="00BB0EC6" w:rsidP="00BB0EC6">
      <w:pPr>
        <w:numPr>
          <w:ilvl w:val="0"/>
          <w:numId w:val="47"/>
        </w:numPr>
      </w:pPr>
      <w:r w:rsidRPr="00BB0EC6">
        <w:t>The sensor value is extracted and converted into engineering units.</w:t>
      </w:r>
    </w:p>
    <w:p w14:paraId="687721B4" w14:textId="77777777" w:rsidR="00BB0EC6" w:rsidRPr="00BB0EC6" w:rsidRDefault="00BB0EC6" w:rsidP="00BB0EC6">
      <w:r w:rsidRPr="00BB0EC6">
        <w:t>To improve robustness, each request is retried up to three times if:</w:t>
      </w:r>
    </w:p>
    <w:p w14:paraId="3D54F3D2" w14:textId="77777777" w:rsidR="00BB0EC6" w:rsidRPr="00BB0EC6" w:rsidRDefault="00BB0EC6" w:rsidP="00BB0EC6">
      <w:pPr>
        <w:numPr>
          <w:ilvl w:val="0"/>
          <w:numId w:val="48"/>
        </w:numPr>
      </w:pPr>
      <w:r w:rsidRPr="00BB0EC6">
        <w:t>No response is received</w:t>
      </w:r>
    </w:p>
    <w:p w14:paraId="7F1A9BAC" w14:textId="77777777" w:rsidR="00BB0EC6" w:rsidRPr="00BB0EC6" w:rsidRDefault="00BB0EC6" w:rsidP="00BB0EC6">
      <w:pPr>
        <w:numPr>
          <w:ilvl w:val="0"/>
          <w:numId w:val="48"/>
        </w:numPr>
      </w:pPr>
      <w:r w:rsidRPr="00BB0EC6">
        <w:t>The response length is incorrect</w:t>
      </w:r>
    </w:p>
    <w:p w14:paraId="3AD31444" w14:textId="77777777" w:rsidR="00BB0EC6" w:rsidRPr="00BB0EC6" w:rsidRDefault="00BB0EC6" w:rsidP="00BB0EC6">
      <w:pPr>
        <w:numPr>
          <w:ilvl w:val="0"/>
          <w:numId w:val="48"/>
        </w:numPr>
      </w:pPr>
      <w:r w:rsidRPr="00BB0EC6">
        <w:lastRenderedPageBreak/>
        <w:t>CRC validation fails</w:t>
      </w:r>
    </w:p>
    <w:p w14:paraId="4EBD3511" w14:textId="77777777" w:rsidR="00BB0EC6" w:rsidRPr="00BB0EC6" w:rsidRDefault="00BB0EC6" w:rsidP="00BB0EC6">
      <w:r w:rsidRPr="00BB0EC6">
        <w:t>This retry mechanism increases reliability in the presence of communication noise or temporary bus disturbances.</w:t>
      </w:r>
    </w:p>
    <w:p w14:paraId="46A4342F" w14:textId="77777777" w:rsidR="00BB0EC6" w:rsidRPr="00BB0EC6" w:rsidRDefault="00BB0EC6" w:rsidP="00CF640F">
      <w:pPr>
        <w:pStyle w:val="Heading2"/>
      </w:pPr>
      <w:bookmarkStart w:id="67" w:name="_Toc224751115"/>
      <w:r w:rsidRPr="00BB0EC6">
        <w:t>Data Parsing and Validation</w:t>
      </w:r>
      <w:bookmarkEnd w:id="67"/>
    </w:p>
    <w:p w14:paraId="2472D760" w14:textId="77777777" w:rsidR="00BB0EC6" w:rsidRPr="00BB0EC6" w:rsidRDefault="00BB0EC6" w:rsidP="00BB0EC6">
      <w:r w:rsidRPr="00BB0EC6">
        <w:t xml:space="preserve">The slave nodes return sensor values as </w:t>
      </w:r>
      <w:r w:rsidRPr="00BB0EC6">
        <w:rPr>
          <w:b/>
          <w:bCs/>
        </w:rPr>
        <w:t>32</w:t>
      </w:r>
      <w:r w:rsidRPr="00BB0EC6">
        <w:rPr>
          <w:b/>
          <w:bCs/>
        </w:rPr>
        <w:noBreakHyphen/>
        <w:t>bit signed integers</w:t>
      </w:r>
      <w:r w:rsidRPr="00BB0EC6">
        <w:t>, transmitted as two Modbus input registers (4 data bytes). The gateway reconstructs these values using big</w:t>
      </w:r>
      <w:r w:rsidRPr="00BB0EC6">
        <w:noBreakHyphen/>
        <w:t>endian byte order and applies sign extension when necessary.</w:t>
      </w:r>
    </w:p>
    <w:p w14:paraId="64BD51B8" w14:textId="77777777" w:rsidR="00BB0EC6" w:rsidRPr="00BB0EC6" w:rsidRDefault="00BB0EC6" w:rsidP="00BB0EC6">
      <w:r w:rsidRPr="00BB0EC6">
        <w:t>Depending on the slave address, the received data is interpreted as:</w:t>
      </w:r>
    </w:p>
    <w:p w14:paraId="4DF4E37F" w14:textId="77777777" w:rsidR="00BB0EC6" w:rsidRPr="00BB0EC6" w:rsidRDefault="00BB0EC6" w:rsidP="00BB0EC6">
      <w:pPr>
        <w:numPr>
          <w:ilvl w:val="0"/>
          <w:numId w:val="49"/>
        </w:numPr>
      </w:pPr>
      <w:r w:rsidRPr="00BB0EC6">
        <w:t>Temperature (°C)</w:t>
      </w:r>
    </w:p>
    <w:p w14:paraId="46C86F4E" w14:textId="77777777" w:rsidR="00BB0EC6" w:rsidRPr="00BB0EC6" w:rsidRDefault="00BB0EC6" w:rsidP="00BB0EC6">
      <w:pPr>
        <w:numPr>
          <w:ilvl w:val="0"/>
          <w:numId w:val="49"/>
        </w:numPr>
      </w:pPr>
      <w:r w:rsidRPr="00BB0EC6">
        <w:t>Luminance (lux)</w:t>
      </w:r>
    </w:p>
    <w:p w14:paraId="1262D9F5" w14:textId="77777777" w:rsidR="00BB0EC6" w:rsidRPr="00BB0EC6" w:rsidRDefault="00BB0EC6" w:rsidP="00BB0EC6">
      <w:pPr>
        <w:numPr>
          <w:ilvl w:val="0"/>
          <w:numId w:val="49"/>
        </w:numPr>
      </w:pPr>
      <w:r w:rsidRPr="00BB0EC6">
        <w:t>Temperature and humidity (DHT22)</w:t>
      </w:r>
    </w:p>
    <w:p w14:paraId="75503E94" w14:textId="77777777" w:rsidR="00BB0EC6" w:rsidRPr="00BB0EC6" w:rsidRDefault="00BB0EC6" w:rsidP="00BB0EC6">
      <w:pPr>
        <w:numPr>
          <w:ilvl w:val="0"/>
          <w:numId w:val="49"/>
        </w:numPr>
      </w:pPr>
      <w:r w:rsidRPr="00BB0EC6">
        <w:t>Air quality data (eCO₂ and TVOC)</w:t>
      </w:r>
    </w:p>
    <w:p w14:paraId="227DA4E9" w14:textId="77777777" w:rsidR="00BB0EC6" w:rsidRPr="00BB0EC6" w:rsidRDefault="00BB0EC6" w:rsidP="00BB0EC6">
      <w:pPr>
        <w:numPr>
          <w:ilvl w:val="0"/>
          <w:numId w:val="49"/>
        </w:numPr>
      </w:pPr>
      <w:r w:rsidRPr="00BB0EC6">
        <w:t>AC voltage (V)</w:t>
      </w:r>
    </w:p>
    <w:p w14:paraId="492C3CE9" w14:textId="77777777" w:rsidR="00BB0EC6" w:rsidRPr="00BB0EC6" w:rsidRDefault="00BB0EC6" w:rsidP="00BB0EC6">
      <w:pPr>
        <w:numPr>
          <w:ilvl w:val="0"/>
          <w:numId w:val="49"/>
        </w:numPr>
      </w:pPr>
      <w:r w:rsidRPr="00BB0EC6">
        <w:t>Power consumption (W)</w:t>
      </w:r>
    </w:p>
    <w:p w14:paraId="41298E50" w14:textId="77777777" w:rsidR="00BB0EC6" w:rsidRPr="00BB0EC6" w:rsidRDefault="00BB0EC6" w:rsidP="00BB0EC6">
      <w:r w:rsidRPr="00BB0EC6">
        <w:t>Each measurement is validated against expected ranges before being printed to the console. Special error values returned by the slave (e.g. -9990 or -9999) are detected and reported as sensor or communication errors.</w:t>
      </w:r>
    </w:p>
    <w:p w14:paraId="69AC8B67" w14:textId="77777777" w:rsidR="00BB0EC6" w:rsidRPr="00BB0EC6" w:rsidRDefault="00BB0EC6" w:rsidP="00CF640F">
      <w:pPr>
        <w:pStyle w:val="Heading2"/>
      </w:pPr>
      <w:bookmarkStart w:id="68" w:name="_Toc224751116"/>
      <w:r w:rsidRPr="00BB0EC6">
        <w:t>Periodic Polling Operation</w:t>
      </w:r>
      <w:bookmarkEnd w:id="68"/>
    </w:p>
    <w:p w14:paraId="1B6CD825" w14:textId="77777777" w:rsidR="00BB0EC6" w:rsidRPr="00BB0EC6" w:rsidRDefault="00BB0EC6" w:rsidP="00BB0EC6">
      <w:r w:rsidRPr="00BB0EC6">
        <w:t>The gateway operates in a continuous loop, sequentially polling all configured slave addresses. A fixed delay is inserted between requests to:</w:t>
      </w:r>
    </w:p>
    <w:p w14:paraId="39ACC23B" w14:textId="77777777" w:rsidR="00BB0EC6" w:rsidRPr="00BB0EC6" w:rsidRDefault="00BB0EC6" w:rsidP="00BB0EC6">
      <w:pPr>
        <w:numPr>
          <w:ilvl w:val="0"/>
          <w:numId w:val="50"/>
        </w:numPr>
      </w:pPr>
      <w:r w:rsidRPr="00BB0EC6">
        <w:t>Avoid overloading the RS</w:t>
      </w:r>
      <w:r w:rsidRPr="00BB0EC6">
        <w:noBreakHyphen/>
        <w:t>485 bus</w:t>
      </w:r>
    </w:p>
    <w:p w14:paraId="33A43384" w14:textId="77777777" w:rsidR="00BB0EC6" w:rsidRPr="00BB0EC6" w:rsidRDefault="00BB0EC6" w:rsidP="00BB0EC6">
      <w:pPr>
        <w:numPr>
          <w:ilvl w:val="0"/>
          <w:numId w:val="50"/>
        </w:numPr>
      </w:pPr>
      <w:r w:rsidRPr="00BB0EC6">
        <w:t>Respect sensor timing constraints</w:t>
      </w:r>
    </w:p>
    <w:p w14:paraId="3D591FE0" w14:textId="77777777" w:rsidR="00BB0EC6" w:rsidRPr="00BB0EC6" w:rsidRDefault="00BB0EC6" w:rsidP="00BB0EC6">
      <w:pPr>
        <w:numPr>
          <w:ilvl w:val="0"/>
          <w:numId w:val="50"/>
        </w:numPr>
      </w:pPr>
      <w:r w:rsidRPr="00BB0EC6">
        <w:t>Maintain deterministic communication behavior</w:t>
      </w:r>
    </w:p>
    <w:p w14:paraId="1F28B4CF" w14:textId="77777777" w:rsidR="00BB0EC6" w:rsidRPr="00BB0EC6" w:rsidRDefault="00BB0EC6" w:rsidP="00BB0EC6">
      <w:r w:rsidRPr="00BB0EC6">
        <w:lastRenderedPageBreak/>
        <w:t>This polling strategy ensures stable and predictable data acquisition from all connected slave nodes.</w:t>
      </w:r>
    </w:p>
    <w:p w14:paraId="4BA1576F" w14:textId="231B8CD0" w:rsidR="00BB0EC6" w:rsidRPr="00BB0EC6" w:rsidRDefault="00BB0EC6" w:rsidP="00CF640F">
      <w:pPr>
        <w:pStyle w:val="Heading2"/>
      </w:pPr>
      <w:bookmarkStart w:id="69" w:name="_Toc224751117"/>
      <w:r w:rsidRPr="00BB0EC6">
        <w:t>IoT</w:t>
      </w:r>
      <w:r w:rsidRPr="00BB0EC6">
        <w:noBreakHyphen/>
        <w:t>Tickets Data Upload and Visualization</w:t>
      </w:r>
      <w:bookmarkEnd w:id="69"/>
    </w:p>
    <w:p w14:paraId="07A42C99" w14:textId="77777777" w:rsidR="00BB0EC6" w:rsidRPr="00BB0EC6" w:rsidRDefault="00BB0EC6" w:rsidP="00BB0EC6">
      <w:r w:rsidRPr="00BB0EC6">
        <w:t>The system architecture is designed to support integration with the IoT</w:t>
      </w:r>
      <w:r w:rsidRPr="00BB0EC6">
        <w:noBreakHyphen/>
        <w:t>Tickets cloud platform for data storage and visualization. In a complete implementation, the PC gateway would forward the acquired sensor data to the cloud using standard internet protocols, enabling remote monitoring and historical data analysis.</w:t>
      </w:r>
    </w:p>
    <w:p w14:paraId="404F92F1" w14:textId="77777777" w:rsidR="00BB0EC6" w:rsidRPr="00BB0EC6" w:rsidRDefault="00BB0EC6" w:rsidP="00BB0EC6">
      <w:r w:rsidRPr="00BB0EC6">
        <w:t>However, at the current stage of the project, IoT</w:t>
      </w:r>
      <w:r w:rsidRPr="00BB0EC6">
        <w:noBreakHyphen/>
        <w:t>Tickets integration is not available. Therefore, sensor data is displayed locally via the PC gateway console output. Despite this limitation, the gateway software is structured in a way that allows future extension to cloud upload functionality with minimal changes.</w:t>
      </w:r>
    </w:p>
    <w:p w14:paraId="624F91E6" w14:textId="06A71CF7" w:rsidR="00C25BEB" w:rsidRPr="00C25BEB" w:rsidRDefault="00C25BEB" w:rsidP="00C25BEB">
      <w:pPr>
        <w:pStyle w:val="Header1"/>
        <w:rPr>
          <w:bCs/>
        </w:rPr>
      </w:pPr>
      <w:bookmarkStart w:id="70" w:name="_Toc224751118"/>
      <w:r w:rsidRPr="00C25BEB">
        <w:lastRenderedPageBreak/>
        <w:t>RESULTS</w:t>
      </w:r>
      <w:r w:rsidRPr="00C25BEB">
        <w:rPr>
          <w:bCs/>
        </w:rPr>
        <w:t xml:space="preserve"> AND ANALYSIS</w:t>
      </w:r>
      <w:bookmarkEnd w:id="70"/>
    </w:p>
    <w:p w14:paraId="219D21B0" w14:textId="08578A01" w:rsidR="00C25BEB" w:rsidRPr="00C25BEB" w:rsidRDefault="00C25BEB" w:rsidP="00CF640F">
      <w:pPr>
        <w:pStyle w:val="Heading2"/>
      </w:pPr>
      <w:bookmarkStart w:id="71" w:name="_Toc224751119"/>
      <w:r w:rsidRPr="00C25BEB">
        <w:t>System Performance</w:t>
      </w:r>
      <w:bookmarkEnd w:id="71"/>
    </w:p>
    <w:p w14:paraId="24221D74" w14:textId="77777777" w:rsidR="00C25BEB" w:rsidRPr="00C25BEB" w:rsidRDefault="00C25BEB" w:rsidP="00C25BEB">
      <w:r w:rsidRPr="00C25BEB">
        <w:t>The implemented system demonstrated stable and reliable operation for the communication architecture and sensor data acquisition aspects. All STM32 slave nodes successfully responded to Modbus RTU requests issued by the PC gateway over the RS</w:t>
      </w:r>
      <w:r w:rsidRPr="00C25BEB">
        <w:noBreakHyphen/>
        <w:t>485 bus. Sensor data were acquired correctly, transmitted using CRC</w:t>
      </w:r>
      <w:r w:rsidRPr="00C25BEB">
        <w:noBreakHyphen/>
        <w:t>protected frames, and decoded accurately at the gateway.</w:t>
      </w:r>
    </w:p>
    <w:p w14:paraId="4BD0ADAD" w14:textId="77777777" w:rsidR="00C25BEB" w:rsidRPr="00C25BEB" w:rsidRDefault="00C25BEB" w:rsidP="00C25BEB">
      <w:r w:rsidRPr="00C25BEB">
        <w:t>The polling</w:t>
      </w:r>
      <w:r w:rsidRPr="00C25BEB">
        <w:noBreakHyphen/>
        <w:t>based master–slave communication ensured deterministic behavior and prevented bus contention. ADC</w:t>
      </w:r>
      <w:r w:rsidRPr="00C25BEB">
        <w:noBreakHyphen/>
        <w:t>based environmental measurements (LMT84LP temperature and NSL19M51 luminance) showed stable values due to proper signal conditioning and software filtering. Digital sensors (DHT22 and SGP30) operated within their specified timing and protocol constraints when tested.</w:t>
      </w:r>
    </w:p>
    <w:p w14:paraId="1FA3AB14" w14:textId="77777777" w:rsidR="00C25BEB" w:rsidRPr="00C25BEB" w:rsidRDefault="00C25BEB" w:rsidP="00C25BEB">
      <w:r w:rsidRPr="00C25BEB">
        <w:t>However, AC voltage and power consumption measurements could not be fully validated on the final PCB. During testing, the operational amplifier LMC6482 and two 1N4148 diodes in the measurement circuit were found to be damaged. This failure resulted in an unexpected high</w:t>
      </w:r>
      <w:r w:rsidRPr="00C25BEB">
        <w:noBreakHyphen/>
        <w:t>voltage level (approximately 10 V) being applied to ADC input pins PA0 and PA1, which subsequently caused permanent damage to the STM32 Nucleo board.</w:t>
      </w:r>
    </w:p>
    <w:p w14:paraId="64E6E0F3" w14:textId="77777777" w:rsidR="00C25BEB" w:rsidRPr="00C25BEB" w:rsidRDefault="00C25BEB" w:rsidP="00C25BEB">
      <w:r w:rsidRPr="00C25BEB">
        <w:t>These measurement circuits were previously tested successfully on a breadboard, indicating that the issue is likely related to PCB implementation, component failure, or layout</w:t>
      </w:r>
      <w:r w:rsidRPr="00C25BEB">
        <w:noBreakHyphen/>
        <w:t>related factors, rather than the theoretical design itself. Further investigation of this issue is ongoing.</w:t>
      </w:r>
    </w:p>
    <w:p w14:paraId="0850BD72" w14:textId="77777777" w:rsidR="00C25BEB" w:rsidRPr="00C25BEB" w:rsidRDefault="00C25BEB" w:rsidP="00C25BEB">
      <w:r w:rsidRPr="00C25BEB">
        <w:t>Overall, while the communication system and most sensor measurements met the functional requirements, the AC measurement subsystem requires redesign and additional validation.</w:t>
      </w:r>
    </w:p>
    <w:p w14:paraId="07A95D7A" w14:textId="51193E73" w:rsidR="00C25BEB" w:rsidRPr="00C25BEB" w:rsidRDefault="00C25BEB" w:rsidP="00CF640F">
      <w:pPr>
        <w:pStyle w:val="Heading2"/>
      </w:pPr>
      <w:bookmarkStart w:id="72" w:name="_Toc224751120"/>
      <w:r w:rsidRPr="00C25BEB">
        <w:t>Demonstration of Expertise and Problem</w:t>
      </w:r>
      <w:r w:rsidRPr="00C25BEB">
        <w:noBreakHyphen/>
        <w:t>Solving</w:t>
      </w:r>
      <w:bookmarkEnd w:id="72"/>
    </w:p>
    <w:p w14:paraId="0773C4BA" w14:textId="77777777" w:rsidR="00C25BEB" w:rsidRPr="00C25BEB" w:rsidRDefault="00C25BEB" w:rsidP="00C25BEB">
      <w:r w:rsidRPr="00C25BEB">
        <w:t>The project demonstrates practical expertise in embedded systems design through the integration of hardware, firmware, and industrial communication protocols. Key problem</w:t>
      </w:r>
      <w:r w:rsidRPr="00C25BEB">
        <w:noBreakHyphen/>
        <w:t>solving aspects include:</w:t>
      </w:r>
    </w:p>
    <w:p w14:paraId="7F4EB7E8" w14:textId="77777777" w:rsidR="00C25BEB" w:rsidRPr="00C25BEB" w:rsidRDefault="00C25BEB" w:rsidP="00C25BEB">
      <w:pPr>
        <w:numPr>
          <w:ilvl w:val="0"/>
          <w:numId w:val="59"/>
        </w:numPr>
      </w:pPr>
      <w:r w:rsidRPr="00C25BEB">
        <w:t>Implementation of a robust Modbus RTU slave using interrupt</w:t>
      </w:r>
      <w:r w:rsidRPr="00C25BEB">
        <w:noBreakHyphen/>
        <w:t>driven USART communication</w:t>
      </w:r>
    </w:p>
    <w:p w14:paraId="09F24329" w14:textId="77777777" w:rsidR="00C25BEB" w:rsidRPr="00C25BEB" w:rsidRDefault="00C25BEB" w:rsidP="00C25BEB">
      <w:pPr>
        <w:numPr>
          <w:ilvl w:val="0"/>
          <w:numId w:val="59"/>
        </w:numPr>
      </w:pPr>
      <w:r w:rsidRPr="00C25BEB">
        <w:lastRenderedPageBreak/>
        <w:t>Reliable RS</w:t>
      </w:r>
      <w:r w:rsidRPr="00C25BEB">
        <w:noBreakHyphen/>
        <w:t>485 bus operation with CRC</w:t>
      </w:r>
      <w:r w:rsidRPr="00C25BEB">
        <w:noBreakHyphen/>
        <w:t>based error detection and retry mechanisms</w:t>
      </w:r>
    </w:p>
    <w:p w14:paraId="2E072362" w14:textId="77777777" w:rsidR="00C25BEB" w:rsidRPr="00C25BEB" w:rsidRDefault="00C25BEB" w:rsidP="00C25BEB">
      <w:pPr>
        <w:numPr>
          <w:ilvl w:val="0"/>
          <w:numId w:val="59"/>
        </w:numPr>
      </w:pPr>
      <w:r w:rsidRPr="00C25BEB">
        <w:t>Successful integration of multiple sensor types with different electrical and protocol requirements</w:t>
      </w:r>
    </w:p>
    <w:p w14:paraId="62E535E0" w14:textId="77777777" w:rsidR="00C25BEB" w:rsidRPr="00C25BEB" w:rsidRDefault="00C25BEB" w:rsidP="00C25BEB">
      <w:pPr>
        <w:numPr>
          <w:ilvl w:val="0"/>
          <w:numId w:val="59"/>
        </w:numPr>
      </w:pPr>
      <w:r w:rsidRPr="00C25BEB">
        <w:t>Systematic handling of timing</w:t>
      </w:r>
      <w:r w:rsidRPr="00C25BEB">
        <w:noBreakHyphen/>
        <w:t>critical sensors and warm</w:t>
      </w:r>
      <w:r w:rsidRPr="00C25BEB">
        <w:noBreakHyphen/>
        <w:t>up constraints</w:t>
      </w:r>
    </w:p>
    <w:p w14:paraId="0E50B2F6" w14:textId="77777777" w:rsidR="00C25BEB" w:rsidRPr="00C25BEB" w:rsidRDefault="00C25BEB" w:rsidP="00C25BEB">
      <w:r w:rsidRPr="00C25BEB">
        <w:t>In addition, the project highlights real</w:t>
      </w:r>
      <w:r w:rsidRPr="00C25BEB">
        <w:noBreakHyphen/>
        <w:t>world engineering challenges encountered during hardware testing. The failure of the AC measurement circuitry and subsequent damage to the microcontroller demonstrate the importance of protection mechanisms, thorough PCB</w:t>
      </w:r>
      <w:r w:rsidRPr="00C25BEB">
        <w:noBreakHyphen/>
        <w:t>level verification, and staged power</w:t>
      </w:r>
      <w:r w:rsidRPr="00C25BEB">
        <w:noBreakHyphen/>
        <w:t>up testing. Identifying these issues and analyzing their causes reflects an understanding of practical embedded</w:t>
      </w:r>
      <w:r w:rsidRPr="00C25BEB">
        <w:noBreakHyphen/>
        <w:t>system limitations, such as component tolerances, layout sensitivity, and fault propagation.</w:t>
      </w:r>
    </w:p>
    <w:p w14:paraId="771A9937" w14:textId="39AA1751" w:rsidR="00C25BEB" w:rsidRPr="00C25BEB" w:rsidRDefault="00C25BEB" w:rsidP="00CF640F">
      <w:pPr>
        <w:pStyle w:val="Heading2"/>
      </w:pPr>
      <w:bookmarkStart w:id="73" w:name="_Toc224751121"/>
      <w:r w:rsidRPr="00C25BEB">
        <w:t>Contribution to Development of the Field</w:t>
      </w:r>
      <w:bookmarkEnd w:id="73"/>
    </w:p>
    <w:p w14:paraId="5274C2EC" w14:textId="77777777" w:rsidR="00C25BEB" w:rsidRPr="00C25BEB" w:rsidRDefault="00C25BEB" w:rsidP="00C25BEB">
      <w:r w:rsidRPr="00C25BEB">
        <w:t>Although implemented as a small</w:t>
      </w:r>
      <w:r w:rsidRPr="00C25BEB">
        <w:noBreakHyphen/>
        <w:t>scale prototype, the system reflects design principles used in real industrial and home</w:t>
      </w:r>
      <w:r w:rsidRPr="00C25BEB">
        <w:noBreakHyphen/>
        <w:t>automation applications. The combination of modular slave nodes, RS</w:t>
      </w:r>
      <w:r w:rsidRPr="00C25BEB">
        <w:noBreakHyphen/>
        <w:t>485 Modbus communication, and gateway</w:t>
      </w:r>
      <w:r w:rsidRPr="00C25BEB">
        <w:noBreakHyphen/>
        <w:t>based data aggregation provides a scalable foundation for larger monitoring systems.</w:t>
      </w:r>
    </w:p>
    <w:p w14:paraId="6466BFF5" w14:textId="77777777" w:rsidR="00C25BEB" w:rsidRDefault="00C25BEB" w:rsidP="00C25BEB">
      <w:pPr>
        <w:rPr>
          <w:lang w:val="en-US"/>
        </w:rPr>
      </w:pPr>
      <w:r w:rsidRPr="00C25BEB">
        <w:t>The project contributes to the field by demonstrating how low</w:t>
      </w:r>
      <w:r w:rsidRPr="00C25BEB">
        <w:noBreakHyphen/>
        <w:t>power microcontrollers can be integrated into distributed measurement systems and how design validation across breadboard, PCB, and system levels is critical for reliable operation. The encountered hardware failures further emphasize the importance of protection, testing methodology, and iterative refinement in embedded system development, which are essential considerations in professional engineering practice.</w:t>
      </w:r>
    </w:p>
    <w:p w14:paraId="3BD4382E" w14:textId="7A1C16B8" w:rsidR="00F3220D" w:rsidRPr="00F3220D" w:rsidRDefault="00F3220D" w:rsidP="00E154C9">
      <w:pPr>
        <w:pStyle w:val="Header1"/>
        <w:rPr>
          <w:bCs/>
        </w:rPr>
      </w:pPr>
      <w:bookmarkStart w:id="74" w:name="_Toc224751122"/>
      <w:r w:rsidRPr="00F3220D">
        <w:lastRenderedPageBreak/>
        <w:t>DISCUSSION</w:t>
      </w:r>
      <w:r w:rsidRPr="00F3220D">
        <w:rPr>
          <w:bCs/>
        </w:rPr>
        <w:t xml:space="preserve"> AND FUTURE DEVELOPMENT</w:t>
      </w:r>
      <w:bookmarkEnd w:id="74"/>
    </w:p>
    <w:p w14:paraId="577C0B16" w14:textId="173CE464" w:rsidR="00F3220D" w:rsidRPr="00F3220D" w:rsidRDefault="00F3220D" w:rsidP="00CF640F">
      <w:pPr>
        <w:pStyle w:val="Heading2"/>
      </w:pPr>
      <w:r w:rsidRPr="00F3220D">
        <w:t xml:space="preserve"> </w:t>
      </w:r>
      <w:bookmarkStart w:id="75" w:name="_Toc224751123"/>
      <w:r w:rsidRPr="00F3220D">
        <w:t>Discussion</w:t>
      </w:r>
      <w:bookmarkEnd w:id="75"/>
    </w:p>
    <w:p w14:paraId="4CC224AE" w14:textId="77777777" w:rsidR="00F3220D" w:rsidRPr="00F3220D" w:rsidRDefault="00F3220D" w:rsidP="00F3220D">
      <w:r w:rsidRPr="00F3220D">
        <w:t>The implemented system demonstrates that the main project objectives—designing a distributed embedded system using STM32 microcontrollers, Modbus RTU communication, and a PC</w:t>
      </w:r>
      <w:r w:rsidRPr="00F3220D">
        <w:noBreakHyphen/>
        <w:t>based gateway—were largely achieved. The overall architecture, combining modular slave nodes with a deterministic RS</w:t>
      </w:r>
      <w:r w:rsidRPr="00F3220D">
        <w:noBreakHyphen/>
        <w:t>485 master–slave communication model, resulted in stable operation and predictable system behavior, as shown in Section 9.</w:t>
      </w:r>
    </w:p>
    <w:p w14:paraId="4F06114F" w14:textId="77777777" w:rsidR="00F3220D" w:rsidRPr="00F3220D" w:rsidRDefault="00F3220D" w:rsidP="00F3220D">
      <w:r w:rsidRPr="00F3220D">
        <w:t>The use of interrupt</w:t>
      </w:r>
      <w:r w:rsidRPr="00F3220D">
        <w:noBreakHyphen/>
        <w:t>driven communication, modular sensor abstraction, and standardized protocols reflects sound embedded system design practices and aligns with real industrial and home</w:t>
      </w:r>
      <w:r w:rsidRPr="00F3220D">
        <w:noBreakHyphen/>
        <w:t>automation approaches. Environmental sensors and communication subsystems operated reliably and validated the core system architecture.</w:t>
      </w:r>
    </w:p>
    <w:p w14:paraId="36D2E555" w14:textId="77777777" w:rsidR="00F3220D" w:rsidRPr="00F3220D" w:rsidRDefault="00F3220D" w:rsidP="00F3220D">
      <w:r w:rsidRPr="00F3220D">
        <w:t>At the same time, the project exposed important practical limitations during hardware validation, particularly in the AC voltage and power consumption measurement circuits. Failures at the PCB level, including component damage and over</w:t>
      </w:r>
      <w:r w:rsidRPr="00F3220D">
        <w:noBreakHyphen/>
        <w:t>voltage at MCU ADC inputs, highlighted the challenges of translating theoretical designs and breadboard prototypes into robust PCB implementations. Additionally, incorrect external power connection led to damage of the Nucleo board, emphasizing the importance of clear labeling and systematic power</w:t>
      </w:r>
      <w:r w:rsidRPr="00F3220D">
        <w:noBreakHyphen/>
        <w:t>up procedures.</w:t>
      </w:r>
    </w:p>
    <w:p w14:paraId="53B4BB5B" w14:textId="77777777" w:rsidR="00F3220D" w:rsidRPr="00F3220D" w:rsidRDefault="00F3220D" w:rsidP="00F3220D">
      <w:r w:rsidRPr="00F3220D">
        <w:t>These issues do not contradict the conclusions of the project but rather reinforce its learning value. They demonstrate real</w:t>
      </w:r>
      <w:r w:rsidRPr="00F3220D">
        <w:noBreakHyphen/>
        <w:t>world constraints commonly encountered in embedded system development and provide concrete insight into design validation, protection strategies, and testing methodology. As reflected in the Conclusion, these experiences significantly contributed to the achieved learning outcomes and professional relevance of the work.</w:t>
      </w:r>
    </w:p>
    <w:p w14:paraId="0D1DF463" w14:textId="5CB13CEC" w:rsidR="00F3220D" w:rsidRPr="00F3220D" w:rsidRDefault="00F3220D" w:rsidP="00CF640F">
      <w:pPr>
        <w:pStyle w:val="Heading2"/>
      </w:pPr>
      <w:bookmarkStart w:id="76" w:name="_Toc224751124"/>
      <w:r w:rsidRPr="00F3220D">
        <w:t>Future Development</w:t>
      </w:r>
      <w:bookmarkEnd w:id="76"/>
    </w:p>
    <w:p w14:paraId="513530BD" w14:textId="77777777" w:rsidR="00F3220D" w:rsidRPr="00F3220D" w:rsidRDefault="00F3220D" w:rsidP="00F3220D">
      <w:r w:rsidRPr="00F3220D">
        <w:t>Several extensions can be implemented to build upon the achieved results and extend the system beyond monitoring toward full automation and control.</w:t>
      </w:r>
    </w:p>
    <w:p w14:paraId="009B9409" w14:textId="77777777" w:rsidR="00F3220D" w:rsidRPr="00F3220D" w:rsidRDefault="00F3220D" w:rsidP="00F3220D">
      <w:pPr>
        <w:numPr>
          <w:ilvl w:val="0"/>
          <w:numId w:val="68"/>
        </w:numPr>
        <w:rPr>
          <w:b/>
          <w:bCs/>
        </w:rPr>
      </w:pPr>
      <w:r w:rsidRPr="00F3220D">
        <w:rPr>
          <w:b/>
          <w:bCs/>
        </w:rPr>
        <w:t>Node 1 – Automation and Actuation</w:t>
      </w:r>
    </w:p>
    <w:p w14:paraId="6B8ADAC9" w14:textId="77777777" w:rsidR="00F3220D" w:rsidRPr="00F3220D" w:rsidRDefault="00F3220D" w:rsidP="00F3220D">
      <w:r w:rsidRPr="00F3220D">
        <w:t>Node 1 can be extended from passive sensing to active control:</w:t>
      </w:r>
    </w:p>
    <w:p w14:paraId="48F82FBB" w14:textId="77777777" w:rsidR="00F3220D" w:rsidRPr="00F3220D" w:rsidRDefault="00F3220D" w:rsidP="00F3220D">
      <w:pPr>
        <w:numPr>
          <w:ilvl w:val="0"/>
          <w:numId w:val="67"/>
        </w:numPr>
      </w:pPr>
      <w:r w:rsidRPr="00F3220D">
        <w:lastRenderedPageBreak/>
        <w:t xml:space="preserve">An </w:t>
      </w:r>
      <w:r w:rsidRPr="00F3220D">
        <w:rPr>
          <w:b/>
          <w:bCs/>
        </w:rPr>
        <w:t>automatic curtain system</w:t>
      </w:r>
      <w:r w:rsidRPr="00F3220D">
        <w:t xml:space="preserve"> using a servo motor, controlled based on ambient light levels measured by the NSL19M51 photoresistor</w:t>
      </w:r>
    </w:p>
    <w:p w14:paraId="744BEEB9" w14:textId="77777777" w:rsidR="00F3220D" w:rsidRPr="00F3220D" w:rsidRDefault="00F3220D" w:rsidP="00F3220D">
      <w:pPr>
        <w:numPr>
          <w:ilvl w:val="0"/>
          <w:numId w:val="67"/>
        </w:numPr>
      </w:pPr>
      <w:r w:rsidRPr="00F3220D">
        <w:t xml:space="preserve">A </w:t>
      </w:r>
      <w:r w:rsidRPr="00F3220D">
        <w:rPr>
          <w:b/>
          <w:bCs/>
        </w:rPr>
        <w:t>cooling fan or ventilation system</w:t>
      </w:r>
      <w:r w:rsidRPr="00F3220D">
        <w:t xml:space="preserve"> controlled via PWM, with speed adjusted according to temperature values from the LMT84LP sensor</w:t>
      </w:r>
    </w:p>
    <w:p w14:paraId="20122E96" w14:textId="77777777" w:rsidR="00F3220D" w:rsidRPr="00F3220D" w:rsidRDefault="00F3220D" w:rsidP="00F3220D">
      <w:r w:rsidRPr="00F3220D">
        <w:t>These enhancements would transform Node 1 into a closed</w:t>
      </w:r>
      <w:r w:rsidRPr="00F3220D">
        <w:noBreakHyphen/>
        <w:t>loop control system, strengthening its relevance for practical home</w:t>
      </w:r>
      <w:r w:rsidRPr="00F3220D">
        <w:noBreakHyphen/>
        <w:t>automation applications.</w:t>
      </w:r>
    </w:p>
    <w:p w14:paraId="206CBE85" w14:textId="77777777" w:rsidR="00F3220D" w:rsidRPr="00F3220D" w:rsidRDefault="00F3220D" w:rsidP="00F3220D">
      <w:pPr>
        <w:numPr>
          <w:ilvl w:val="0"/>
          <w:numId w:val="68"/>
        </w:numPr>
        <w:rPr>
          <w:b/>
          <w:bCs/>
        </w:rPr>
      </w:pPr>
      <w:r w:rsidRPr="00F3220D">
        <w:rPr>
          <w:b/>
          <w:bCs/>
        </w:rPr>
        <w:t>Node 2 – Alarm and Event</w:t>
      </w:r>
      <w:r w:rsidRPr="00F3220D">
        <w:rPr>
          <w:b/>
          <w:bCs/>
        </w:rPr>
        <w:noBreakHyphen/>
        <w:t>Driven Functions</w:t>
      </w:r>
    </w:p>
    <w:p w14:paraId="06D5BE93" w14:textId="77777777" w:rsidR="00F3220D" w:rsidRPr="00F3220D" w:rsidRDefault="00F3220D" w:rsidP="00F3220D">
      <w:r w:rsidRPr="00F3220D">
        <w:t>Node 2 can be expanded with event</w:t>
      </w:r>
      <w:r w:rsidRPr="00F3220D">
        <w:noBreakHyphen/>
        <w:t>based safety and monitoring features:</w:t>
      </w:r>
    </w:p>
    <w:p w14:paraId="50FCC11A" w14:textId="77777777" w:rsidR="00F3220D" w:rsidRPr="00F3220D" w:rsidRDefault="00F3220D" w:rsidP="00F3220D">
      <w:pPr>
        <w:numPr>
          <w:ilvl w:val="0"/>
          <w:numId w:val="68"/>
        </w:numPr>
      </w:pPr>
      <w:r w:rsidRPr="00F3220D">
        <w:rPr>
          <w:b/>
          <w:bCs/>
        </w:rPr>
        <w:t>Alarm triggering</w:t>
      </w:r>
      <w:r w:rsidRPr="00F3220D">
        <w:t xml:space="preserve"> based on abnormal temperature or humidity values measured by the DHT22</w:t>
      </w:r>
    </w:p>
    <w:p w14:paraId="0B88E907" w14:textId="77777777" w:rsidR="00F3220D" w:rsidRPr="00F3220D" w:rsidRDefault="00F3220D" w:rsidP="00F3220D">
      <w:pPr>
        <w:numPr>
          <w:ilvl w:val="0"/>
          <w:numId w:val="68"/>
        </w:numPr>
      </w:pPr>
      <w:r w:rsidRPr="00F3220D">
        <w:rPr>
          <w:b/>
          <w:bCs/>
        </w:rPr>
        <w:t>Indoor air</w:t>
      </w:r>
      <w:r w:rsidRPr="00F3220D">
        <w:rPr>
          <w:b/>
          <w:bCs/>
        </w:rPr>
        <w:noBreakHyphen/>
        <w:t>quality alerts</w:t>
      </w:r>
      <w:r w:rsidRPr="00F3220D">
        <w:t xml:space="preserve"> based on eCO₂ or TVOC thresholds from the SGP30 sensor</w:t>
      </w:r>
    </w:p>
    <w:p w14:paraId="1E605835" w14:textId="77777777" w:rsidR="00F3220D" w:rsidRPr="00F3220D" w:rsidRDefault="00F3220D" w:rsidP="00F3220D">
      <w:pPr>
        <w:numPr>
          <w:ilvl w:val="0"/>
          <w:numId w:val="68"/>
        </w:numPr>
      </w:pPr>
      <w:r w:rsidRPr="00F3220D">
        <w:t>Triggered actions such as buzzers, warning LEDs, or gateway notifications when predefined limits are exceeded</w:t>
      </w:r>
    </w:p>
    <w:p w14:paraId="7124B89A" w14:textId="77777777" w:rsidR="00F3220D" w:rsidRPr="00F3220D" w:rsidRDefault="00F3220D" w:rsidP="00F3220D">
      <w:r w:rsidRPr="00F3220D">
        <w:t>Such features would increase system robustness and applicability in safety</w:t>
      </w:r>
      <w:r w:rsidRPr="00F3220D">
        <w:noBreakHyphen/>
        <w:t>critical and comfort</w:t>
      </w:r>
      <w:r w:rsidRPr="00F3220D">
        <w:noBreakHyphen/>
        <w:t>oriented environments.</w:t>
      </w:r>
    </w:p>
    <w:p w14:paraId="08208A2E" w14:textId="77777777" w:rsidR="00F3220D" w:rsidRPr="00F3220D" w:rsidRDefault="00F3220D" w:rsidP="00F3220D">
      <w:pPr>
        <w:numPr>
          <w:ilvl w:val="0"/>
          <w:numId w:val="68"/>
        </w:numPr>
        <w:rPr>
          <w:b/>
          <w:bCs/>
        </w:rPr>
      </w:pPr>
      <w:r w:rsidRPr="00F3220D">
        <w:rPr>
          <w:b/>
          <w:bCs/>
        </w:rPr>
        <w:t>System</w:t>
      </w:r>
      <w:r w:rsidRPr="00F3220D">
        <w:rPr>
          <w:b/>
          <w:bCs/>
        </w:rPr>
        <w:noBreakHyphen/>
        <w:t>Level Enhancements</w:t>
      </w:r>
    </w:p>
    <w:p w14:paraId="6361AE6C" w14:textId="77777777" w:rsidR="00F3220D" w:rsidRPr="00F3220D" w:rsidRDefault="00F3220D" w:rsidP="00F3220D">
      <w:r w:rsidRPr="00F3220D">
        <w:t>At the system level, future development may include:</w:t>
      </w:r>
    </w:p>
    <w:p w14:paraId="356D496A" w14:textId="77777777" w:rsidR="00F3220D" w:rsidRPr="00F3220D" w:rsidRDefault="00F3220D" w:rsidP="00F3220D">
      <w:pPr>
        <w:numPr>
          <w:ilvl w:val="0"/>
          <w:numId w:val="69"/>
        </w:numPr>
      </w:pPr>
      <w:r w:rsidRPr="00F3220D">
        <w:t xml:space="preserve">Full integration with the </w:t>
      </w:r>
      <w:r w:rsidRPr="00F3220D">
        <w:rPr>
          <w:b/>
          <w:bCs/>
        </w:rPr>
        <w:t>IoT</w:t>
      </w:r>
      <w:r w:rsidRPr="00F3220D">
        <w:rPr>
          <w:b/>
          <w:bCs/>
        </w:rPr>
        <w:noBreakHyphen/>
        <w:t>Tickets cloud platform</w:t>
      </w:r>
      <w:r w:rsidRPr="00F3220D">
        <w:t xml:space="preserve"> for data storage and visualization</w:t>
      </w:r>
    </w:p>
    <w:p w14:paraId="3CA63BBA" w14:textId="77777777" w:rsidR="00F3220D" w:rsidRPr="00F3220D" w:rsidRDefault="00F3220D" w:rsidP="00F3220D">
      <w:pPr>
        <w:numPr>
          <w:ilvl w:val="0"/>
          <w:numId w:val="69"/>
        </w:numPr>
      </w:pPr>
      <w:r w:rsidRPr="00F3220D">
        <w:t>Historical data analysis and trend detection</w:t>
      </w:r>
    </w:p>
    <w:p w14:paraId="504E2EB4" w14:textId="77777777" w:rsidR="00F3220D" w:rsidRPr="00F3220D" w:rsidRDefault="00F3220D" w:rsidP="00F3220D">
      <w:pPr>
        <w:numPr>
          <w:ilvl w:val="0"/>
          <w:numId w:val="69"/>
        </w:numPr>
      </w:pPr>
      <w:r w:rsidRPr="00F3220D">
        <w:t xml:space="preserve">Migration toward </w:t>
      </w:r>
      <w:r w:rsidRPr="00F3220D">
        <w:rPr>
          <w:b/>
          <w:bCs/>
        </w:rPr>
        <w:t>event</w:t>
      </w:r>
      <w:r w:rsidRPr="00F3220D">
        <w:rPr>
          <w:b/>
          <w:bCs/>
        </w:rPr>
        <w:noBreakHyphen/>
        <w:t>driven or hybrid scheduling models</w:t>
      </w:r>
    </w:p>
    <w:p w14:paraId="62628AF4" w14:textId="77777777" w:rsidR="00F3220D" w:rsidRPr="00F3220D" w:rsidRDefault="00F3220D" w:rsidP="00F3220D">
      <w:pPr>
        <w:numPr>
          <w:ilvl w:val="0"/>
          <w:numId w:val="69"/>
        </w:numPr>
      </w:pPr>
      <w:r w:rsidRPr="00F3220D">
        <w:t>Expansion of Modbus register mapping and standardized addressing</w:t>
      </w:r>
    </w:p>
    <w:p w14:paraId="60079529" w14:textId="77777777" w:rsidR="006610CF" w:rsidRPr="00C25BEB" w:rsidRDefault="006610CF" w:rsidP="00C25BEB"/>
    <w:p w14:paraId="20593C57" w14:textId="77777777" w:rsidR="00E44023" w:rsidRPr="00C25BEB" w:rsidRDefault="00E44023" w:rsidP="00DA69BF"/>
    <w:p w14:paraId="18F8826C" w14:textId="179D3168" w:rsidR="006B5068" w:rsidRPr="006B5068" w:rsidRDefault="006B5068" w:rsidP="006B5068">
      <w:pPr>
        <w:pStyle w:val="Header1"/>
      </w:pPr>
      <w:bookmarkStart w:id="77" w:name="_Toc224751125"/>
      <w:r w:rsidRPr="006B5068">
        <w:lastRenderedPageBreak/>
        <w:t>Conclusion</w:t>
      </w:r>
      <w:bookmarkEnd w:id="77"/>
    </w:p>
    <w:p w14:paraId="10B02003" w14:textId="3EDC4659" w:rsidR="006B5068" w:rsidRPr="006B5068" w:rsidRDefault="006B5068" w:rsidP="00CF640F">
      <w:pPr>
        <w:pStyle w:val="Heading2"/>
      </w:pPr>
      <w:bookmarkStart w:id="78" w:name="_Toc224751126"/>
      <w:r w:rsidRPr="006B5068">
        <w:t>Final Assessment of Objectives Achieved</w:t>
      </w:r>
      <w:bookmarkEnd w:id="78"/>
    </w:p>
    <w:p w14:paraId="4FC8BE19" w14:textId="77777777" w:rsidR="006B5068" w:rsidRPr="006B5068" w:rsidRDefault="006B5068" w:rsidP="006B5068">
      <w:r w:rsidRPr="006B5068">
        <w:t>The primary objective of this project was to design and implement a distributed embedded system for home automation and monitoring using STM32 microcontrollers, Modbus RTU communication, and a PC</w:t>
      </w:r>
      <w:r w:rsidRPr="006B5068">
        <w:noBreakHyphen/>
        <w:t>based gateway. This objective was successfully achieved.</w:t>
      </w:r>
    </w:p>
    <w:p w14:paraId="6331A8F6" w14:textId="77777777" w:rsidR="006B5068" w:rsidRPr="006B5068" w:rsidRDefault="006B5068" w:rsidP="006B5068">
      <w:r w:rsidRPr="006B5068">
        <w:t>The system demonstrates reliable sensor data acquisition, deterministic RS</w:t>
      </w:r>
      <w:r w:rsidRPr="006B5068">
        <w:noBreakHyphen/>
        <w:t>485 communication, and correct master–slave interaction using the Modbus RTU protocol. Multiple sensor types—including analog, digital, and I²C</w:t>
      </w:r>
      <w:r w:rsidRPr="006B5068">
        <w:noBreakHyphen/>
        <w:t>based devices—were integrated and validated. The gateway application successfully collected, verified, and interpreted data from all slave nodes. The overall system architecture proved to be stable, modular, and scalable, meeting the technical and functional requirements defined at the beginning of the project.</w:t>
      </w:r>
    </w:p>
    <w:p w14:paraId="410DFD85" w14:textId="144C3CFE" w:rsidR="006B5068" w:rsidRPr="006B5068" w:rsidRDefault="006B5068" w:rsidP="00CF640F">
      <w:pPr>
        <w:pStyle w:val="Heading2"/>
      </w:pPr>
      <w:bookmarkStart w:id="79" w:name="_Toc224751127"/>
      <w:r w:rsidRPr="006B5068">
        <w:t>Learning Outcomes and Professional Relevance</w:t>
      </w:r>
      <w:bookmarkEnd w:id="79"/>
    </w:p>
    <w:p w14:paraId="50C3B162" w14:textId="77777777" w:rsidR="006B5068" w:rsidRPr="006B5068" w:rsidRDefault="006B5068" w:rsidP="006B5068">
      <w:r w:rsidRPr="006B5068">
        <w:t>Through this project, significant practical skills in embedded systems engineering were developed. These include microcontroller programming, mixed</w:t>
      </w:r>
      <w:r w:rsidRPr="006B5068">
        <w:noBreakHyphen/>
        <w:t>signal hardware design, PCB layout, industrial communication protocols, and system</w:t>
      </w:r>
      <w:r w:rsidRPr="006B5068">
        <w:noBreakHyphen/>
        <w:t>level integration. The project also strengthened problem</w:t>
      </w:r>
      <w:r w:rsidRPr="006B5068">
        <w:noBreakHyphen/>
        <w:t>solving abilities related to real</w:t>
      </w:r>
      <w:r w:rsidRPr="006B5068">
        <w:noBreakHyphen/>
        <w:t>time constraints, communication reliability, and sensor</w:t>
      </w:r>
      <w:r w:rsidRPr="006B5068">
        <w:noBreakHyphen/>
        <w:t>specific limitations.</w:t>
      </w:r>
    </w:p>
    <w:p w14:paraId="677C4019" w14:textId="386055B9" w:rsidR="00ED5405" w:rsidRPr="00BB0EC6" w:rsidRDefault="006B5068" w:rsidP="00ED5405">
      <w:r w:rsidRPr="006B5068">
        <w:t>From a professional perspective, the implemented solution reflects design principles commonly used in industrial automation and IoT systems. The experience gained is directly applicable to real working</w:t>
      </w:r>
      <w:r w:rsidRPr="006B5068">
        <w:noBreakHyphen/>
        <w:t>life scenarios involving embedded development, fieldbus communication, and gateway</w:t>
      </w:r>
      <w:r w:rsidRPr="006B5068">
        <w:noBreakHyphen/>
        <w:t>based data aggregation. Overall, the project provides a solid foundation for further work in embedded systems, automation, and IoT</w:t>
      </w:r>
      <w:r w:rsidRPr="006B5068">
        <w:noBreakHyphen/>
        <w:t>oriented engineering roles.</w:t>
      </w:r>
    </w:p>
    <w:p w14:paraId="71734FD6" w14:textId="77777777" w:rsidR="00ED5405" w:rsidRPr="00C831A6" w:rsidRDefault="00ED5405" w:rsidP="00364C61">
      <w:pPr>
        <w:pStyle w:val="NormalWeb"/>
        <w:jc w:val="both"/>
      </w:pPr>
    </w:p>
    <w:p w14:paraId="73687396" w14:textId="7E42ACB5" w:rsidR="00BA4460" w:rsidRPr="00BA4460" w:rsidRDefault="00BA4460" w:rsidP="00BA4460"/>
    <w:p w14:paraId="57E4C919" w14:textId="77777777" w:rsidR="00F11083" w:rsidRPr="00BA4460" w:rsidRDefault="00F11083" w:rsidP="00F11083"/>
    <w:p w14:paraId="3AA604F8" w14:textId="77777777" w:rsidR="00297544" w:rsidRPr="00930026" w:rsidRDefault="00297544" w:rsidP="00930026">
      <w:pPr>
        <w:rPr>
          <w:lang w:val="en-US"/>
        </w:rPr>
      </w:pPr>
    </w:p>
    <w:p w14:paraId="2748A841" w14:textId="2493E99B" w:rsidR="001A61B4" w:rsidRPr="001A61B4" w:rsidRDefault="001A61B4" w:rsidP="001A61B4">
      <w:pPr>
        <w:sectPr w:rsidR="001A61B4" w:rsidRPr="001A61B4" w:rsidSect="00AB1CB1">
          <w:headerReference w:type="default" r:id="rId24"/>
          <w:pgSz w:w="11906" w:h="16838"/>
          <w:pgMar w:top="1701" w:right="1134" w:bottom="1701" w:left="1134" w:header="1134" w:footer="709" w:gutter="0"/>
          <w:cols w:space="708"/>
          <w:docGrid w:linePitch="360"/>
        </w:sectPr>
      </w:pPr>
    </w:p>
    <w:p w14:paraId="52F5A28D" w14:textId="7247E455" w:rsidR="003C1DBD" w:rsidRDefault="00326817" w:rsidP="003C1DBD">
      <w:pPr>
        <w:jc w:val="center"/>
      </w:pPr>
      <w:r>
        <w:rPr>
          <w:noProof/>
        </w:rPr>
        <w:lastRenderedPageBreak/>
        <mc:AlternateContent>
          <mc:Choice Requires="wps">
            <w:drawing>
              <wp:anchor distT="45720" distB="45720" distL="114300" distR="114300" simplePos="0" relativeHeight="251658752" behindDoc="0" locked="0" layoutInCell="1" allowOverlap="1" wp14:anchorId="4B0F75BB" wp14:editId="1B57DEB2">
                <wp:simplePos x="0" y="0"/>
                <wp:positionH relativeFrom="column">
                  <wp:posOffset>-794336</wp:posOffset>
                </wp:positionH>
                <wp:positionV relativeFrom="paragraph">
                  <wp:posOffset>229675</wp:posOffset>
                </wp:positionV>
                <wp:extent cx="861695" cy="295275"/>
                <wp:effectExtent l="0" t="0" r="1460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695" cy="295275"/>
                        </a:xfrm>
                        <a:prstGeom prst="rect">
                          <a:avLst/>
                        </a:prstGeom>
                        <a:solidFill>
                          <a:srgbClr val="FFFFFF"/>
                        </a:solidFill>
                        <a:ln w="9525">
                          <a:solidFill>
                            <a:srgbClr val="000000"/>
                          </a:solidFill>
                          <a:miter lim="800000"/>
                          <a:headEnd/>
                          <a:tailEnd/>
                        </a:ln>
                      </wps:spPr>
                      <wps:txbx>
                        <w:txbxContent>
                          <w:p w14:paraId="617713C8" w14:textId="354DB232" w:rsidR="00326817" w:rsidRPr="00326817" w:rsidRDefault="00326817">
                            <w:pPr>
                              <w:rPr>
                                <w:b/>
                                <w:bCs/>
                                <w:lang w:val="en-US"/>
                              </w:rPr>
                            </w:pPr>
                            <w:r w:rsidRPr="00326817">
                              <w:rPr>
                                <w:b/>
                                <w:bCs/>
                                <w:lang w:val="en-US"/>
                              </w:rPr>
                              <w:t>NODE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0F75BB" id="_x0000_t202" coordsize="21600,21600" o:spt="202" path="m,l,21600r21600,l21600,xe">
                <v:stroke joinstyle="miter"/>
                <v:path gradientshapeok="t" o:connecttype="rect"/>
              </v:shapetype>
              <v:shape id="Text Box 2" o:spid="_x0000_s1026" type="#_x0000_t202" style="position:absolute;left:0;text-align:left;margin-left:-62.55pt;margin-top:18.1pt;width:67.85pt;height:23.2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">
                <v:textbox>
                  <w:txbxContent>
                    <w:p w14:paraId="617713C8" w14:textId="354DB232" w:rsidR="00326817" w:rsidRPr="00326817" w:rsidRDefault="00326817">
                      <w:pPr>
                        <w:rPr>
                          <w:b/>
                          <w:bCs/>
                          <w:lang w:val="en-US"/>
                        </w:rPr>
                      </w:pPr>
                      <w:r w:rsidRPr="00326817">
                        <w:rPr>
                          <w:b/>
                          <w:bCs/>
                          <w:lang w:val="en-US"/>
                        </w:rPr>
                        <w:t>NODE 1</w:t>
                      </w:r>
                    </w:p>
                  </w:txbxContent>
                </v:textbox>
                <w10:wrap type="square"/>
              </v:shape>
            </w:pict>
          </mc:Fallback>
        </mc:AlternateContent>
      </w:r>
      <w:r w:rsidR="003C1DBD" w:rsidRPr="003C1DBD">
        <w:drawing>
          <wp:inline distT="0" distB="0" distL="0" distR="0" wp14:anchorId="3B2F5BDF" wp14:editId="62A14A21">
            <wp:extent cx="8214659" cy="5676900"/>
            <wp:effectExtent l="0" t="0" r="0" b="0"/>
            <wp:docPr id="3156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71984" name=""/>
                    <pic:cNvPicPr/>
                  </pic:nvPicPr>
                  <pic:blipFill>
                    <a:blip r:embed="rId25"/>
                    <a:stretch>
                      <a:fillRect/>
                    </a:stretch>
                  </pic:blipFill>
                  <pic:spPr>
                    <a:xfrm>
                      <a:off x="0" y="0"/>
                      <a:ext cx="8244083" cy="5697234"/>
                    </a:xfrm>
                    <a:prstGeom prst="rect">
                      <a:avLst/>
                    </a:prstGeom>
                  </pic:spPr>
                </pic:pic>
              </a:graphicData>
            </a:graphic>
          </wp:inline>
        </w:drawing>
      </w:r>
    </w:p>
    <w:tbl>
      <w:tblPr>
        <w:tblStyle w:val="TableGrid"/>
        <w:tblpPr w:leftFromText="180" w:rightFromText="180" w:horzAnchor="margin" w:tblpY="5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7"/>
        <w:gridCol w:w="6827"/>
      </w:tblGrid>
      <w:tr w:rsidR="007E3832" w14:paraId="02559D6F" w14:textId="77777777" w:rsidTr="007E3832">
        <w:tc>
          <w:tcPr>
            <w:tcW w:w="6827" w:type="dxa"/>
          </w:tcPr>
          <w:p w14:paraId="599988E6" w14:textId="77777777" w:rsidR="007E3832" w:rsidRDefault="007E3832" w:rsidP="007E3832">
            <w:pPr>
              <w:jc w:val="center"/>
            </w:pPr>
          </w:p>
          <w:p w14:paraId="3F0023B2" w14:textId="212CC276" w:rsidR="007E3832" w:rsidRDefault="0093274C" w:rsidP="007E3832">
            <w:pPr>
              <w:jc w:val="center"/>
            </w:pPr>
            <w:r w:rsidRPr="0093274C">
              <w:drawing>
                <wp:inline distT="0" distB="0" distL="0" distR="0" wp14:anchorId="34301140" wp14:editId="4F77F1D6">
                  <wp:extent cx="3702903" cy="3458308"/>
                  <wp:effectExtent l="0" t="0" r="0" b="8890"/>
                  <wp:docPr id="162090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2621" name=""/>
                          <pic:cNvPicPr/>
                        </pic:nvPicPr>
                        <pic:blipFill>
                          <a:blip r:embed="rId26"/>
                          <a:stretch>
                            <a:fillRect/>
                          </a:stretch>
                        </pic:blipFill>
                        <pic:spPr>
                          <a:xfrm>
                            <a:off x="0" y="0"/>
                            <a:ext cx="3704757" cy="3460040"/>
                          </a:xfrm>
                          <a:prstGeom prst="rect">
                            <a:avLst/>
                          </a:prstGeom>
                        </pic:spPr>
                      </pic:pic>
                    </a:graphicData>
                  </a:graphic>
                </wp:inline>
              </w:drawing>
            </w:r>
          </w:p>
        </w:tc>
        <w:tc>
          <w:tcPr>
            <w:tcW w:w="6827" w:type="dxa"/>
          </w:tcPr>
          <w:p w14:paraId="4AE9C7D5" w14:textId="77777777" w:rsidR="007E3832" w:rsidRDefault="007E3832" w:rsidP="007E3832">
            <w:pPr>
              <w:jc w:val="center"/>
            </w:pPr>
          </w:p>
          <w:p w14:paraId="0366303F" w14:textId="6EA7292D" w:rsidR="005E3AA0" w:rsidRDefault="00FD7CEE" w:rsidP="007E3832">
            <w:pPr>
              <w:jc w:val="center"/>
            </w:pPr>
            <w:r w:rsidRPr="00FD7CEE">
              <w:drawing>
                <wp:inline distT="0" distB="0" distL="0" distR="0" wp14:anchorId="3FD41A11" wp14:editId="77614E8D">
                  <wp:extent cx="4117785" cy="3329354"/>
                  <wp:effectExtent l="0" t="0" r="0" b="4445"/>
                  <wp:docPr id="113879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4991" name=""/>
                          <pic:cNvPicPr/>
                        </pic:nvPicPr>
                        <pic:blipFill>
                          <a:blip r:embed="rId27"/>
                          <a:stretch>
                            <a:fillRect/>
                          </a:stretch>
                        </pic:blipFill>
                        <pic:spPr>
                          <a:xfrm>
                            <a:off x="0" y="0"/>
                            <a:ext cx="4140425" cy="3347659"/>
                          </a:xfrm>
                          <a:prstGeom prst="rect">
                            <a:avLst/>
                          </a:prstGeom>
                        </pic:spPr>
                      </pic:pic>
                    </a:graphicData>
                  </a:graphic>
                </wp:inline>
              </w:drawing>
            </w:r>
          </w:p>
        </w:tc>
      </w:tr>
      <w:tr w:rsidR="007E3832" w14:paraId="717AC8F4" w14:textId="77777777" w:rsidTr="007E3832">
        <w:tc>
          <w:tcPr>
            <w:tcW w:w="6827" w:type="dxa"/>
          </w:tcPr>
          <w:p w14:paraId="298555CF" w14:textId="19346592" w:rsidR="005E3AA0" w:rsidRPr="00782339" w:rsidRDefault="00FD7CEE" w:rsidP="007E3832">
            <w:pPr>
              <w:jc w:val="center"/>
              <w:rPr>
                <w:b/>
                <w:bCs/>
                <w:i/>
                <w:iCs/>
              </w:rPr>
            </w:pPr>
            <w:r w:rsidRPr="00782339">
              <w:rPr>
                <w:b/>
                <w:bCs/>
                <w:i/>
                <w:iCs/>
              </w:rPr>
              <w:t xml:space="preserve">PCB </w:t>
            </w:r>
            <w:r w:rsidR="00F66F3E" w:rsidRPr="00782339">
              <w:rPr>
                <w:b/>
                <w:bCs/>
                <w:i/>
                <w:iCs/>
              </w:rPr>
              <w:t>Board Node 1</w:t>
            </w:r>
          </w:p>
        </w:tc>
        <w:tc>
          <w:tcPr>
            <w:tcW w:w="6827" w:type="dxa"/>
          </w:tcPr>
          <w:p w14:paraId="7B39BFAA" w14:textId="34B55785" w:rsidR="005E3AA0" w:rsidRPr="00782339" w:rsidRDefault="00F66F3E" w:rsidP="007E3832">
            <w:pPr>
              <w:jc w:val="center"/>
              <w:rPr>
                <w:b/>
                <w:bCs/>
                <w:i/>
                <w:iCs/>
              </w:rPr>
            </w:pPr>
            <w:r w:rsidRPr="00782339">
              <w:rPr>
                <w:b/>
                <w:bCs/>
                <w:i/>
                <w:iCs/>
              </w:rPr>
              <w:t>3D view PCB Board Node 1</w:t>
            </w:r>
          </w:p>
        </w:tc>
      </w:tr>
    </w:tbl>
    <w:p w14:paraId="5DFC9781" w14:textId="4D2CEC74" w:rsidR="00326817" w:rsidRDefault="00B0561F" w:rsidP="003C1DBD">
      <w:pPr>
        <w:jc w:val="center"/>
      </w:pPr>
      <w:r>
        <w:rPr>
          <w:noProof/>
        </w:rPr>
        <mc:AlternateContent>
          <mc:Choice Requires="wps">
            <w:drawing>
              <wp:anchor distT="45720" distB="45720" distL="114300" distR="114300" simplePos="0" relativeHeight="251668992" behindDoc="0" locked="0" layoutInCell="1" allowOverlap="1" wp14:anchorId="2773D117" wp14:editId="4CBFA9F8">
                <wp:simplePos x="0" y="0"/>
                <wp:positionH relativeFrom="column">
                  <wp:posOffset>-873125</wp:posOffset>
                </wp:positionH>
                <wp:positionV relativeFrom="paragraph">
                  <wp:posOffset>562512</wp:posOffset>
                </wp:positionV>
                <wp:extent cx="861695" cy="295275"/>
                <wp:effectExtent l="0" t="0" r="14605" b="28575"/>
                <wp:wrapSquare wrapText="bothSides"/>
                <wp:docPr id="488516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695" cy="295275"/>
                        </a:xfrm>
                        <a:prstGeom prst="rect">
                          <a:avLst/>
                        </a:prstGeom>
                        <a:solidFill>
                          <a:srgbClr val="FFFFFF"/>
                        </a:solidFill>
                        <a:ln w="9525">
                          <a:solidFill>
                            <a:srgbClr val="000000"/>
                          </a:solidFill>
                          <a:miter lim="800000"/>
                          <a:headEnd/>
                          <a:tailEnd/>
                        </a:ln>
                      </wps:spPr>
                      <wps:txbx>
                        <w:txbxContent>
                          <w:p w14:paraId="526B821C" w14:textId="77777777" w:rsidR="00B0561F" w:rsidRPr="00326817" w:rsidRDefault="00B0561F" w:rsidP="00B0561F">
                            <w:pPr>
                              <w:rPr>
                                <w:b/>
                                <w:bCs/>
                                <w:lang w:val="en-US"/>
                              </w:rPr>
                            </w:pPr>
                            <w:r w:rsidRPr="00326817">
                              <w:rPr>
                                <w:b/>
                                <w:bCs/>
                                <w:lang w:val="en-US"/>
                              </w:rPr>
                              <w:t>NODE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3D117" id="_x0000_s1027" type="#_x0000_t202" style="position:absolute;left:0;text-align:left;margin-left:-68.75pt;margin-top:44.3pt;width:67.85pt;height:23.2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">
                <v:textbox>
                  <w:txbxContent>
                    <w:p w14:paraId="526B821C" w14:textId="77777777" w:rsidR="00B0561F" w:rsidRPr="00326817" w:rsidRDefault="00B0561F" w:rsidP="00B0561F">
                      <w:pPr>
                        <w:rPr>
                          <w:b/>
                          <w:bCs/>
                          <w:lang w:val="en-US"/>
                        </w:rPr>
                      </w:pPr>
                      <w:r w:rsidRPr="00326817">
                        <w:rPr>
                          <w:b/>
                          <w:bCs/>
                          <w:lang w:val="en-US"/>
                        </w:rPr>
                        <w:t>NODE 1</w:t>
                      </w:r>
                    </w:p>
                  </w:txbxContent>
                </v:textbox>
                <w10:wrap type="square"/>
              </v:shape>
            </w:pict>
          </mc:Fallback>
        </mc:AlternateContent>
      </w:r>
    </w:p>
    <w:p w14:paraId="08445AFC" w14:textId="2DD7ED24" w:rsidR="000C6998" w:rsidRDefault="000C6998" w:rsidP="003C1DBD">
      <w:pPr>
        <w:jc w:val="center"/>
      </w:pPr>
      <w:r>
        <w:br w:type="page"/>
      </w:r>
    </w:p>
    <w:p w14:paraId="012C797E" w14:textId="5917DC6D" w:rsidR="00AA5D48" w:rsidRDefault="00B0561F" w:rsidP="003C1DBD">
      <w:pPr>
        <w:jc w:val="center"/>
      </w:pPr>
      <w:r>
        <w:rPr>
          <w:noProof/>
        </w:rPr>
        <w:lastRenderedPageBreak/>
        <mc:AlternateContent>
          <mc:Choice Requires="wps">
            <w:drawing>
              <wp:anchor distT="45720" distB="45720" distL="114300" distR="114300" simplePos="0" relativeHeight="251652608" behindDoc="0" locked="0" layoutInCell="1" allowOverlap="1" wp14:anchorId="03702E06" wp14:editId="52C2B72D">
                <wp:simplePos x="0" y="0"/>
                <wp:positionH relativeFrom="column">
                  <wp:posOffset>-797560</wp:posOffset>
                </wp:positionH>
                <wp:positionV relativeFrom="paragraph">
                  <wp:posOffset>414264</wp:posOffset>
                </wp:positionV>
                <wp:extent cx="861695" cy="295275"/>
                <wp:effectExtent l="0" t="0" r="14605" b="28575"/>
                <wp:wrapSquare wrapText="bothSides"/>
                <wp:docPr id="2132172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695" cy="295275"/>
                        </a:xfrm>
                        <a:prstGeom prst="rect">
                          <a:avLst/>
                        </a:prstGeom>
                        <a:solidFill>
                          <a:srgbClr val="FFFFFF"/>
                        </a:solidFill>
                        <a:ln w="9525">
                          <a:solidFill>
                            <a:srgbClr val="000000"/>
                          </a:solidFill>
                          <a:miter lim="800000"/>
                          <a:headEnd/>
                          <a:tailEnd/>
                        </a:ln>
                      </wps:spPr>
                      <wps:txbx>
                        <w:txbxContent>
                          <w:p w14:paraId="5317F4D1" w14:textId="21204EB2" w:rsidR="00B0561F" w:rsidRPr="00326817" w:rsidRDefault="00B0561F" w:rsidP="00B0561F">
                            <w:pPr>
                              <w:rPr>
                                <w:b/>
                                <w:bCs/>
                                <w:lang w:val="en-US"/>
                              </w:rPr>
                            </w:pPr>
                            <w:r w:rsidRPr="00326817">
                              <w:rPr>
                                <w:b/>
                                <w:bCs/>
                                <w:lang w:val="en-US"/>
                              </w:rPr>
                              <w:t xml:space="preserve">NODE </w:t>
                            </w:r>
                            <w:r>
                              <w:rPr>
                                <w:b/>
                                <w:bCs/>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02E06" id="_x0000_s1028" type="#_x0000_t202" style="position:absolute;left:0;text-align:left;margin-left:-62.8pt;margin-top:32.6pt;width:67.85pt;height:23.25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">
                <v:textbox>
                  <w:txbxContent>
                    <w:p w14:paraId="5317F4D1" w14:textId="21204EB2" w:rsidR="00B0561F" w:rsidRPr="00326817" w:rsidRDefault="00B0561F" w:rsidP="00B0561F">
                      <w:pPr>
                        <w:rPr>
                          <w:b/>
                          <w:bCs/>
                          <w:lang w:val="en-US"/>
                        </w:rPr>
                      </w:pPr>
                      <w:r w:rsidRPr="00326817">
                        <w:rPr>
                          <w:b/>
                          <w:bCs/>
                          <w:lang w:val="en-US"/>
                        </w:rPr>
                        <w:t xml:space="preserve">NODE </w:t>
                      </w:r>
                      <w:r>
                        <w:rPr>
                          <w:b/>
                          <w:bCs/>
                          <w:lang w:val="en-US"/>
                        </w:rPr>
                        <w:t>2</w:t>
                      </w:r>
                    </w:p>
                  </w:txbxContent>
                </v:textbox>
                <w10:wrap type="square"/>
              </v:shape>
            </w:pict>
          </mc:Fallback>
        </mc:AlternateContent>
      </w:r>
      <w:r w:rsidRPr="00B0561F">
        <w:drawing>
          <wp:inline distT="0" distB="0" distL="0" distR="0" wp14:anchorId="7D9F4D01" wp14:editId="53006551">
            <wp:extent cx="8126523" cy="5644662"/>
            <wp:effectExtent l="0" t="0" r="8255" b="0"/>
            <wp:docPr id="83735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2342" name=""/>
                    <pic:cNvPicPr/>
                  </pic:nvPicPr>
                  <pic:blipFill>
                    <a:blip r:embed="rId28"/>
                    <a:stretch>
                      <a:fillRect/>
                    </a:stretch>
                  </pic:blipFill>
                  <pic:spPr>
                    <a:xfrm>
                      <a:off x="0" y="0"/>
                      <a:ext cx="8127798" cy="5645548"/>
                    </a:xfrm>
                    <a:prstGeom prst="rect">
                      <a:avLst/>
                    </a:prstGeom>
                  </pic:spPr>
                </pic:pic>
              </a:graphicData>
            </a:graphic>
          </wp:inline>
        </w:drawing>
      </w:r>
      <w:r w:rsidR="00AA5D48">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7"/>
        <w:gridCol w:w="6827"/>
      </w:tblGrid>
      <w:tr w:rsidR="005D4512" w14:paraId="72309168" w14:textId="77777777" w:rsidTr="00AF16EB">
        <w:tc>
          <w:tcPr>
            <w:tcW w:w="6827" w:type="dxa"/>
          </w:tcPr>
          <w:p w14:paraId="6F7CDB53" w14:textId="50E0CF28" w:rsidR="000C6998" w:rsidRDefault="00430024" w:rsidP="003C1DBD">
            <w:pPr>
              <w:jc w:val="center"/>
            </w:pPr>
            <w:r>
              <w:lastRenderedPageBreak/>
              <w:tab/>
            </w:r>
            <w:r w:rsidRPr="00430024">
              <w:drawing>
                <wp:inline distT="0" distB="0" distL="0" distR="0" wp14:anchorId="5C126207" wp14:editId="58F617D2">
                  <wp:extent cx="4812313" cy="3227666"/>
                  <wp:effectExtent l="0" t="7620" r="0" b="0"/>
                  <wp:docPr id="121757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9817" name=""/>
                          <pic:cNvPicPr/>
                        </pic:nvPicPr>
                        <pic:blipFill>
                          <a:blip r:embed="rId29"/>
                          <a:stretch>
                            <a:fillRect/>
                          </a:stretch>
                        </pic:blipFill>
                        <pic:spPr>
                          <a:xfrm rot="5400000">
                            <a:off x="0" y="0"/>
                            <a:ext cx="4845447" cy="3249889"/>
                          </a:xfrm>
                          <a:prstGeom prst="rect">
                            <a:avLst/>
                          </a:prstGeom>
                        </pic:spPr>
                      </pic:pic>
                    </a:graphicData>
                  </a:graphic>
                </wp:inline>
              </w:drawing>
            </w:r>
          </w:p>
          <w:p w14:paraId="4A4ED3CF" w14:textId="61D98886" w:rsidR="00AF16EB" w:rsidRDefault="00AF16EB" w:rsidP="00AF16EB">
            <w:pPr>
              <w:jc w:val="center"/>
            </w:pPr>
            <w:r w:rsidRPr="00782339">
              <w:rPr>
                <w:b/>
                <w:bCs/>
                <w:i/>
                <w:iCs/>
              </w:rPr>
              <w:t xml:space="preserve">PCB Board Node </w:t>
            </w:r>
            <w:r>
              <w:rPr>
                <w:b/>
                <w:bCs/>
                <w:i/>
                <w:iCs/>
              </w:rPr>
              <w:t>2</w:t>
            </w:r>
          </w:p>
        </w:tc>
        <w:tc>
          <w:tcPr>
            <w:tcW w:w="6827" w:type="dxa"/>
          </w:tcPr>
          <w:p w14:paraId="3619D051" w14:textId="48285473" w:rsidR="000C6998" w:rsidRDefault="005D4512" w:rsidP="003C1DBD">
            <w:pPr>
              <w:jc w:val="center"/>
            </w:pPr>
            <w:r w:rsidRPr="005D4512">
              <w:drawing>
                <wp:inline distT="0" distB="0" distL="0" distR="0" wp14:anchorId="4E3CA801" wp14:editId="39671959">
                  <wp:extent cx="4743296" cy="3176433"/>
                  <wp:effectExtent l="2223" t="0" r="2857" b="2858"/>
                  <wp:docPr id="4312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257" name=""/>
                          <pic:cNvPicPr/>
                        </pic:nvPicPr>
                        <pic:blipFill>
                          <a:blip r:embed="rId30"/>
                          <a:stretch>
                            <a:fillRect/>
                          </a:stretch>
                        </pic:blipFill>
                        <pic:spPr>
                          <a:xfrm rot="5400000">
                            <a:off x="0" y="0"/>
                            <a:ext cx="4755616" cy="3184683"/>
                          </a:xfrm>
                          <a:prstGeom prst="rect">
                            <a:avLst/>
                          </a:prstGeom>
                        </pic:spPr>
                      </pic:pic>
                    </a:graphicData>
                  </a:graphic>
                </wp:inline>
              </w:drawing>
            </w:r>
          </w:p>
          <w:p w14:paraId="4D207B8C" w14:textId="25543D73" w:rsidR="00AF16EB" w:rsidRDefault="00AF16EB" w:rsidP="003C1DBD">
            <w:pPr>
              <w:jc w:val="center"/>
            </w:pPr>
            <w:r w:rsidRPr="00782339">
              <w:rPr>
                <w:b/>
                <w:bCs/>
                <w:i/>
                <w:iCs/>
              </w:rPr>
              <w:t xml:space="preserve">3D view PCB Board Node </w:t>
            </w:r>
            <w:r>
              <w:rPr>
                <w:b/>
                <w:bCs/>
                <w:i/>
                <w:iCs/>
              </w:rPr>
              <w:t>2</w:t>
            </w:r>
          </w:p>
        </w:tc>
      </w:tr>
    </w:tbl>
    <w:p w14:paraId="674C0AB0" w14:textId="77777777" w:rsidR="000C6998" w:rsidRDefault="000C6998" w:rsidP="003C1DBD">
      <w:pPr>
        <w:jc w:val="center"/>
        <w:sectPr w:rsidR="000C6998" w:rsidSect="003C1DBD">
          <w:headerReference w:type="default" r:id="rId31"/>
          <w:footerReference w:type="default" r:id="rId32"/>
          <w:pgSz w:w="16840" w:h="11907" w:orient="landscape" w:code="9"/>
          <w:pgMar w:top="1276" w:right="1701" w:bottom="1134" w:left="1701" w:header="1134" w:footer="709" w:gutter="0"/>
          <w:cols w:space="708"/>
          <w:docGrid w:linePitch="360"/>
        </w:sectPr>
      </w:pPr>
    </w:p>
    <w:p w14:paraId="4C730F42" w14:textId="73F3A4E9" w:rsidR="00C97879" w:rsidRDefault="006578D9" w:rsidP="003826D8">
      <w:pPr>
        <w:pStyle w:val="APPENDIX"/>
      </w:pPr>
      <w:bookmarkStart w:id="81" w:name="_Toc224751128"/>
      <w:r w:rsidRPr="003826D8">
        <w:lastRenderedPageBreak/>
        <w:t>APPENDIX 2</w:t>
      </w:r>
      <w:r w:rsidR="009130EF" w:rsidRPr="003826D8">
        <w:t xml:space="preserve">: </w:t>
      </w:r>
      <w:r w:rsidR="009130EF" w:rsidRPr="000B1736">
        <w:t>EMBEDDED</w:t>
      </w:r>
      <w:r w:rsidR="000B1736" w:rsidRPr="000B1736">
        <w:t xml:space="preserve"> SOFTWARE SOURCE CODE</w:t>
      </w:r>
      <w:bookmarkEnd w:id="81"/>
      <w:r w:rsidR="000B1736" w:rsidRPr="000B1736">
        <w:t xml:space="preserve"> </w:t>
      </w:r>
    </w:p>
    <w:p w14:paraId="6F599FD5" w14:textId="082EEAA2" w:rsidR="00EB7B6A" w:rsidRPr="00EB7B6A" w:rsidRDefault="002C62BD" w:rsidP="00EB7B6A">
      <w:pPr>
        <w:rPr>
          <w:lang w:val="en-US"/>
        </w:rPr>
      </w:pPr>
      <w:r w:rsidRPr="002C62BD">
        <w:rPr>
          <w:lang/>
        </w:rPr>
        <w:t>The complete and buildable source code developed for this project is available in a public GitHub repository</w:t>
      </w:r>
      <w:r>
        <w:rPr>
          <w:lang w:val="en-US"/>
        </w:rPr>
        <w:t>:</w:t>
      </w:r>
    </w:p>
    <w:p w14:paraId="7107F6E1" w14:textId="77777777" w:rsidR="00C44B0F" w:rsidRDefault="00EB7B6A" w:rsidP="00EB7B6A">
      <w:pPr>
        <w:rPr>
          <w:lang w:val="en-US"/>
        </w:rPr>
      </w:pPr>
      <w:r w:rsidRPr="00EB7B6A">
        <w:rPr>
          <w:lang/>
        </w:rPr>
        <w:t>Repository:</w:t>
      </w:r>
    </w:p>
    <w:p w14:paraId="74A3E683" w14:textId="5997138B" w:rsidR="009130EF" w:rsidRPr="00EB7B6A" w:rsidRDefault="009130EF" w:rsidP="00EB7B6A">
      <w:pPr>
        <w:rPr>
          <w:lang w:val="en-US"/>
        </w:rPr>
      </w:pPr>
      <w:hyperlink r:id="rId33" w:history="1">
        <w:r w:rsidRPr="006C317B">
          <w:rPr>
            <w:rStyle w:val="Hyperlink"/>
            <w:lang/>
          </w:rPr>
          <w:t>https://github.com/nguyen1013/IoT-Modbus-STM32-project</w:t>
        </w:r>
      </w:hyperlink>
    </w:p>
    <w:p w14:paraId="0F776A23" w14:textId="77777777" w:rsidR="007470EC" w:rsidRPr="007470EC" w:rsidRDefault="007470EC" w:rsidP="007470EC">
      <w:pPr>
        <w:rPr>
          <w:lang/>
        </w:rPr>
      </w:pPr>
      <w:r w:rsidRPr="007470EC">
        <w:rPr>
          <w:lang/>
        </w:rPr>
        <w:t>The repository contains all software and design files required to reproduce the implemented system, including:</w:t>
      </w:r>
    </w:p>
    <w:p w14:paraId="732F88CB" w14:textId="77777777" w:rsidR="007470EC" w:rsidRPr="007470EC" w:rsidRDefault="007470EC" w:rsidP="007470EC">
      <w:pPr>
        <w:numPr>
          <w:ilvl w:val="0"/>
          <w:numId w:val="74"/>
        </w:numPr>
        <w:rPr>
          <w:lang/>
        </w:rPr>
      </w:pPr>
      <w:r w:rsidRPr="007470EC">
        <w:rPr>
          <w:lang/>
        </w:rPr>
        <w:t>STM32 embedded software</w:t>
      </w:r>
    </w:p>
    <w:p w14:paraId="019FC9EA" w14:textId="77777777" w:rsidR="007470EC" w:rsidRPr="007470EC" w:rsidRDefault="007470EC" w:rsidP="007470EC">
      <w:pPr>
        <w:numPr>
          <w:ilvl w:val="1"/>
          <w:numId w:val="74"/>
        </w:numPr>
        <w:rPr>
          <w:lang/>
        </w:rPr>
      </w:pPr>
      <w:r w:rsidRPr="007470EC">
        <w:rPr>
          <w:lang/>
        </w:rPr>
        <w:t>Main application source code</w:t>
      </w:r>
    </w:p>
    <w:p w14:paraId="6A11B45A" w14:textId="77777777" w:rsidR="007470EC" w:rsidRPr="007470EC" w:rsidRDefault="007470EC" w:rsidP="007470EC">
      <w:pPr>
        <w:numPr>
          <w:ilvl w:val="1"/>
          <w:numId w:val="74"/>
        </w:numPr>
        <w:rPr>
          <w:lang/>
        </w:rPr>
      </w:pPr>
      <w:r w:rsidRPr="007470EC">
        <w:rPr>
          <w:lang/>
        </w:rPr>
        <w:t>Sensor driver implementations</w:t>
      </w:r>
    </w:p>
    <w:p w14:paraId="4440D031" w14:textId="77777777" w:rsidR="007470EC" w:rsidRPr="007470EC" w:rsidRDefault="007470EC" w:rsidP="007470EC">
      <w:pPr>
        <w:numPr>
          <w:ilvl w:val="1"/>
          <w:numId w:val="74"/>
        </w:numPr>
        <w:rPr>
          <w:lang/>
        </w:rPr>
      </w:pPr>
      <w:r w:rsidRPr="007470EC">
        <w:rPr>
          <w:lang/>
        </w:rPr>
        <w:t>Configuration files and header files</w:t>
      </w:r>
    </w:p>
    <w:p w14:paraId="057FB189" w14:textId="77777777" w:rsidR="007470EC" w:rsidRPr="007470EC" w:rsidRDefault="007470EC" w:rsidP="007470EC">
      <w:pPr>
        <w:numPr>
          <w:ilvl w:val="0"/>
          <w:numId w:val="74"/>
        </w:numPr>
        <w:rPr>
          <w:lang/>
        </w:rPr>
      </w:pPr>
      <w:r w:rsidRPr="007470EC">
        <w:rPr>
          <w:lang/>
        </w:rPr>
        <w:t>PC gateway (Modbus master) software</w:t>
      </w:r>
    </w:p>
    <w:p w14:paraId="0ECA7E0F" w14:textId="77777777" w:rsidR="007470EC" w:rsidRPr="007470EC" w:rsidRDefault="007470EC" w:rsidP="007470EC">
      <w:pPr>
        <w:numPr>
          <w:ilvl w:val="1"/>
          <w:numId w:val="74"/>
        </w:numPr>
        <w:rPr>
          <w:lang/>
        </w:rPr>
      </w:pPr>
      <w:r w:rsidRPr="007470EC">
        <w:rPr>
          <w:lang/>
        </w:rPr>
        <w:t>Python-based Modbus RTU master program</w:t>
      </w:r>
    </w:p>
    <w:p w14:paraId="0952BC27" w14:textId="77777777" w:rsidR="007470EC" w:rsidRPr="007470EC" w:rsidRDefault="007470EC" w:rsidP="007470EC">
      <w:pPr>
        <w:numPr>
          <w:ilvl w:val="0"/>
          <w:numId w:val="74"/>
        </w:numPr>
        <w:rPr>
          <w:lang/>
        </w:rPr>
      </w:pPr>
      <w:r w:rsidRPr="007470EC">
        <w:rPr>
          <w:lang/>
        </w:rPr>
        <w:t>Hardware design files</w:t>
      </w:r>
    </w:p>
    <w:p w14:paraId="4608C835" w14:textId="77777777" w:rsidR="007470EC" w:rsidRPr="007470EC" w:rsidRDefault="007470EC" w:rsidP="007470EC">
      <w:pPr>
        <w:numPr>
          <w:ilvl w:val="1"/>
          <w:numId w:val="74"/>
        </w:numPr>
        <w:rPr>
          <w:lang/>
        </w:rPr>
      </w:pPr>
      <w:r w:rsidRPr="007470EC">
        <w:rPr>
          <w:lang/>
        </w:rPr>
        <w:t>KiCad schematics and PCB layout designs</w:t>
      </w:r>
    </w:p>
    <w:p w14:paraId="59F58141" w14:textId="77777777" w:rsidR="007470EC" w:rsidRPr="007470EC" w:rsidRDefault="007470EC" w:rsidP="007470EC">
      <w:pPr>
        <w:numPr>
          <w:ilvl w:val="0"/>
          <w:numId w:val="74"/>
        </w:numPr>
        <w:rPr>
          <w:lang/>
        </w:rPr>
      </w:pPr>
      <w:r w:rsidRPr="007470EC">
        <w:rPr>
          <w:lang/>
        </w:rPr>
        <w:t>Simulation files</w:t>
      </w:r>
    </w:p>
    <w:p w14:paraId="3A6C78F3" w14:textId="77777777" w:rsidR="007470EC" w:rsidRPr="007470EC" w:rsidRDefault="007470EC" w:rsidP="007470EC">
      <w:pPr>
        <w:numPr>
          <w:ilvl w:val="1"/>
          <w:numId w:val="74"/>
        </w:numPr>
        <w:rPr>
          <w:lang/>
        </w:rPr>
      </w:pPr>
      <w:r w:rsidRPr="007470EC">
        <w:rPr>
          <w:lang/>
        </w:rPr>
        <w:t>LTspice simulation files for analog and power measurement circuits</w:t>
      </w:r>
    </w:p>
    <w:p w14:paraId="6E68D00D" w14:textId="77777777" w:rsidR="007470EC" w:rsidRPr="007470EC" w:rsidRDefault="007470EC" w:rsidP="007470EC">
      <w:pPr>
        <w:numPr>
          <w:ilvl w:val="0"/>
          <w:numId w:val="74"/>
        </w:numPr>
        <w:rPr>
          <w:lang/>
        </w:rPr>
      </w:pPr>
      <w:r w:rsidRPr="007470EC">
        <w:rPr>
          <w:lang/>
        </w:rPr>
        <w:t>Reference materials</w:t>
      </w:r>
    </w:p>
    <w:p w14:paraId="46027164" w14:textId="77777777" w:rsidR="007470EC" w:rsidRPr="007470EC" w:rsidRDefault="007470EC" w:rsidP="007470EC">
      <w:pPr>
        <w:numPr>
          <w:ilvl w:val="1"/>
          <w:numId w:val="74"/>
        </w:numPr>
        <w:rPr>
          <w:lang/>
        </w:rPr>
      </w:pPr>
      <w:r w:rsidRPr="007470EC">
        <w:rPr>
          <w:lang/>
        </w:rPr>
        <w:t>Datasheets and supporting documentation used during design</w:t>
      </w:r>
    </w:p>
    <w:p w14:paraId="5686CE50" w14:textId="2B6E2A20" w:rsidR="00D23E18" w:rsidRPr="00E60C68" w:rsidRDefault="007470EC" w:rsidP="00E60C68">
      <w:pPr>
        <w:rPr>
          <w:lang/>
        </w:rPr>
      </w:pPr>
      <w:r w:rsidRPr="007470EC">
        <w:rPr>
          <w:lang/>
        </w:rPr>
        <w:t>The repository represents the exact version of the source code and design files used for system testing and validation as described in this report.</w:t>
      </w:r>
    </w:p>
    <w:p w14:paraId="6EFF3FEB" w14:textId="77777777" w:rsidR="0082608C" w:rsidRPr="0082608C" w:rsidRDefault="0082608C" w:rsidP="0082608C">
      <w:pPr>
        <w:rPr>
          <w:lang w:val="en-US"/>
        </w:rPr>
      </w:pPr>
    </w:p>
    <w:sectPr w:rsidR="0082608C" w:rsidRPr="0082608C" w:rsidSect="00AB1CB1">
      <w:headerReference w:type="default" r:id="rId34"/>
      <w:pgSz w:w="11906" w:h="16838" w:code="9"/>
      <w:pgMar w:top="1701" w:right="1701" w:bottom="1701" w:left="1276"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8C0D7" w14:textId="77777777" w:rsidR="00B866F5" w:rsidRDefault="00B866F5" w:rsidP="005D0FA6">
      <w:r>
        <w:separator/>
      </w:r>
    </w:p>
  </w:endnote>
  <w:endnote w:type="continuationSeparator" w:id="0">
    <w:p w14:paraId="55DCD4F3" w14:textId="77777777" w:rsidR="00B866F5" w:rsidRDefault="00B866F5" w:rsidP="005D0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65C7E" w14:textId="77777777" w:rsidR="003C1DBD" w:rsidRDefault="003C1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A61AB" w14:textId="77777777" w:rsidR="00B866F5" w:rsidRDefault="00B866F5" w:rsidP="005D0FA6">
      <w:r>
        <w:separator/>
      </w:r>
    </w:p>
  </w:footnote>
  <w:footnote w:type="continuationSeparator" w:id="0">
    <w:p w14:paraId="7FEAF45A" w14:textId="77777777" w:rsidR="00B866F5" w:rsidRDefault="00B866F5" w:rsidP="005D0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1487B" w14:textId="77777777" w:rsidR="00E1497F" w:rsidRPr="00E1497F" w:rsidRDefault="00E1497F" w:rsidP="00E149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54AC" w14:textId="3646D986" w:rsidR="00654C58" w:rsidRPr="00326817" w:rsidRDefault="000406AB" w:rsidP="007E580D">
    <w:pPr>
      <w:pStyle w:val="Header"/>
      <w:jc w:val="right"/>
      <w:rPr>
        <w:b/>
        <w:bCs/>
        <w:lang w:val="en-US"/>
      </w:rPr>
    </w:pPr>
    <w:r w:rsidRPr="000406AB">
      <w:rPr>
        <w:b/>
        <w:bCs/>
        <w:lang w:val="en-US"/>
      </w:rPr>
      <w:t>APPENDIX</w:t>
    </w:r>
    <w:r w:rsidRPr="000406AB">
      <w:rPr>
        <w:b/>
        <w:bCs/>
        <w:lang w:val="en-US"/>
      </w:rPr>
      <w:t xml:space="preserve"> 1</w:t>
    </w:r>
    <w:r w:rsidR="003C1DBD" w:rsidRPr="000406AB">
      <w:rPr>
        <w:b/>
        <w:bCs/>
        <w:lang w:val="en-US"/>
      </w:rPr>
      <w:tab/>
    </w:r>
    <w:r w:rsidR="003C1DBD" w:rsidRPr="000406AB">
      <w:rPr>
        <w:b/>
        <w:bCs/>
        <w:lang w:val="fi-FI"/>
      </w:rPr>
      <w:ptab w:relativeTo="margin" w:alignment="center" w:leader="none"/>
    </w:r>
    <w:bookmarkStart w:id="80" w:name="_Toc224732861"/>
    <w:r w:rsidR="003C1DBD" w:rsidRPr="000406AB">
      <w:rPr>
        <w:b/>
        <w:bCs/>
      </w:rPr>
      <w:t>DESIGN SCHEMATIC AND PCB USING KICAD</w:t>
    </w:r>
    <w:bookmarkEnd w:id="80"/>
    <w:r w:rsidR="003C1DBD" w:rsidRPr="000406AB">
      <w:rPr>
        <w:b/>
        <w:bCs/>
      </w:rPr>
      <w:t xml:space="preserve"> </w:t>
    </w:r>
    <w:r w:rsidR="003C1DBD" w:rsidRPr="000406AB">
      <w:rPr>
        <w:b/>
        <w:bCs/>
      </w:rPr>
      <w:t xml:space="preserve"> </w:t>
    </w:r>
    <w:r w:rsidR="003C1DBD" w:rsidRPr="000406AB">
      <w:rPr>
        <w:b/>
        <w:bCs/>
        <w:lang w:val="fi-FI"/>
      </w:rP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720F" w14:textId="5B452450" w:rsidR="00D85C00" w:rsidRPr="007E580D" w:rsidRDefault="00D85C00" w:rsidP="007E580D">
    <w:pPr>
      <w:pStyle w:val="Header"/>
      <w:jc w:val="right"/>
      <w:rPr>
        <w:lang w:val="fi-FI"/>
      </w:rPr>
    </w:pPr>
    <w:r>
      <w:rPr>
        <w:lang w:val="fi-FI"/>
      </w:rPr>
      <w:t xml:space="preserve">APPENDIX </w:t>
    </w:r>
    <w:r w:rsidR="00B35978">
      <w:rPr>
        <w:lang w:val="fi-FI"/>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D22"/>
    <w:multiLevelType w:val="multilevel"/>
    <w:tmpl w:val="CEB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59A0"/>
    <w:multiLevelType w:val="singleLevel"/>
    <w:tmpl w:val="4252C07E"/>
    <w:lvl w:ilvl="0">
      <w:start w:val="1"/>
      <w:numFmt w:val="bullet"/>
      <w:pStyle w:val="Normalbullet"/>
      <w:lvlText w:val=""/>
      <w:lvlJc w:val="left"/>
      <w:pPr>
        <w:tabs>
          <w:tab w:val="num" w:pos="360"/>
        </w:tabs>
        <w:ind w:left="360" w:hanging="360"/>
      </w:pPr>
      <w:rPr>
        <w:rFonts w:ascii="Symbol" w:hAnsi="Symbol" w:hint="default"/>
      </w:rPr>
    </w:lvl>
  </w:abstractNum>
  <w:abstractNum w:abstractNumId="2" w15:restartNumberingAfterBreak="0">
    <w:nsid w:val="08B11ECC"/>
    <w:multiLevelType w:val="multilevel"/>
    <w:tmpl w:val="7EB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01F4D"/>
    <w:multiLevelType w:val="multilevel"/>
    <w:tmpl w:val="F1F6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07701"/>
    <w:multiLevelType w:val="multilevel"/>
    <w:tmpl w:val="5A2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3C42"/>
    <w:multiLevelType w:val="multilevel"/>
    <w:tmpl w:val="BFC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F6991"/>
    <w:multiLevelType w:val="multilevel"/>
    <w:tmpl w:val="658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C76C2"/>
    <w:multiLevelType w:val="multilevel"/>
    <w:tmpl w:val="AA54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D789D"/>
    <w:multiLevelType w:val="multilevel"/>
    <w:tmpl w:val="DBD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C7106"/>
    <w:multiLevelType w:val="multilevel"/>
    <w:tmpl w:val="704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F0F17"/>
    <w:multiLevelType w:val="multilevel"/>
    <w:tmpl w:val="2788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D6C97"/>
    <w:multiLevelType w:val="multilevel"/>
    <w:tmpl w:val="6A3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C5716"/>
    <w:multiLevelType w:val="multilevel"/>
    <w:tmpl w:val="58C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70FB0"/>
    <w:multiLevelType w:val="multilevel"/>
    <w:tmpl w:val="05B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E7B2E"/>
    <w:multiLevelType w:val="multilevel"/>
    <w:tmpl w:val="F10C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91859"/>
    <w:multiLevelType w:val="multilevel"/>
    <w:tmpl w:val="71A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16ED5"/>
    <w:multiLevelType w:val="multilevel"/>
    <w:tmpl w:val="54A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82B7A"/>
    <w:multiLevelType w:val="multilevel"/>
    <w:tmpl w:val="4A3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91853"/>
    <w:multiLevelType w:val="multilevel"/>
    <w:tmpl w:val="B93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C30B4"/>
    <w:multiLevelType w:val="multilevel"/>
    <w:tmpl w:val="2B3C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C91625"/>
    <w:multiLevelType w:val="multilevel"/>
    <w:tmpl w:val="7B1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E3672"/>
    <w:multiLevelType w:val="multilevel"/>
    <w:tmpl w:val="E60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C422C"/>
    <w:multiLevelType w:val="multilevel"/>
    <w:tmpl w:val="AB4A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66464"/>
    <w:multiLevelType w:val="multilevel"/>
    <w:tmpl w:val="2342E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5533FC"/>
    <w:multiLevelType w:val="multilevel"/>
    <w:tmpl w:val="126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F2041"/>
    <w:multiLevelType w:val="multilevel"/>
    <w:tmpl w:val="266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922E2"/>
    <w:multiLevelType w:val="multilevel"/>
    <w:tmpl w:val="C526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52FAE"/>
    <w:multiLevelType w:val="multilevel"/>
    <w:tmpl w:val="D0DE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525AE4"/>
    <w:multiLevelType w:val="multilevel"/>
    <w:tmpl w:val="5CB2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A4CF2"/>
    <w:multiLevelType w:val="multilevel"/>
    <w:tmpl w:val="4F88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73014"/>
    <w:multiLevelType w:val="multilevel"/>
    <w:tmpl w:val="69DA4B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C6A7A77"/>
    <w:multiLevelType w:val="hybridMultilevel"/>
    <w:tmpl w:val="1826F2DC"/>
    <w:lvl w:ilvl="0" w:tplc="2A4C0E9E">
      <w:start w:val="1"/>
      <w:numFmt w:val="decimal"/>
      <w:pStyle w:val="Heading1"/>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47387114"/>
    <w:multiLevelType w:val="multilevel"/>
    <w:tmpl w:val="A9B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E0C18"/>
    <w:multiLevelType w:val="multilevel"/>
    <w:tmpl w:val="84E2367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71931"/>
    <w:multiLevelType w:val="multilevel"/>
    <w:tmpl w:val="3E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A0355"/>
    <w:multiLevelType w:val="multilevel"/>
    <w:tmpl w:val="FAE234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E305EE2"/>
    <w:multiLevelType w:val="multilevel"/>
    <w:tmpl w:val="B18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9269F"/>
    <w:multiLevelType w:val="multilevel"/>
    <w:tmpl w:val="9568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3361C7"/>
    <w:multiLevelType w:val="multilevel"/>
    <w:tmpl w:val="93A2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545F04"/>
    <w:multiLevelType w:val="multilevel"/>
    <w:tmpl w:val="D790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D5337A"/>
    <w:multiLevelType w:val="hybridMultilevel"/>
    <w:tmpl w:val="0E423E4A"/>
    <w:lvl w:ilvl="0" w:tplc="10000001">
      <w:start w:val="1"/>
      <w:numFmt w:val="bullet"/>
      <w:lvlText w:val=""/>
      <w:lvlJc w:val="left"/>
      <w:pPr>
        <w:ind w:left="1080" w:hanging="360"/>
      </w:pPr>
      <w:rPr>
        <w:rFonts w:ascii="Symbol" w:hAnsi="Symbol" w:hint="default"/>
      </w:rPr>
    </w:lvl>
    <w:lvl w:ilvl="1" w:tplc="10000003">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1" w15:restartNumberingAfterBreak="0">
    <w:nsid w:val="55475CE1"/>
    <w:multiLevelType w:val="multilevel"/>
    <w:tmpl w:val="D89E9F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5FD111A"/>
    <w:multiLevelType w:val="multilevel"/>
    <w:tmpl w:val="A398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AC71F7"/>
    <w:multiLevelType w:val="multilevel"/>
    <w:tmpl w:val="9C84F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5E5DB9"/>
    <w:multiLevelType w:val="multilevel"/>
    <w:tmpl w:val="741C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5F0671"/>
    <w:multiLevelType w:val="multilevel"/>
    <w:tmpl w:val="907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E74E89"/>
    <w:multiLevelType w:val="multilevel"/>
    <w:tmpl w:val="54B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3C7542"/>
    <w:multiLevelType w:val="multilevel"/>
    <w:tmpl w:val="5BE6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4C5A17"/>
    <w:multiLevelType w:val="multilevel"/>
    <w:tmpl w:val="958EDFCE"/>
    <w:lvl w:ilvl="0">
      <w:start w:val="11"/>
      <w:numFmt w:val="decimal"/>
      <w:pStyle w:val="Header1"/>
      <w:lvlText w:val="%1"/>
      <w:lvlJc w:val="left"/>
      <w:pPr>
        <w:ind w:left="432" w:hanging="432"/>
      </w:pPr>
      <w:rPr>
        <w:rFonts w:cs="Times New Roman" w:hint="default"/>
      </w:rPr>
    </w:lvl>
    <w:lvl w:ilvl="1">
      <w:start w:val="1"/>
      <w:numFmt w:val="decimal"/>
      <w:lvlText w:val="%1.%2"/>
      <w:lvlJc w:val="left"/>
      <w:pPr>
        <w:ind w:left="718" w:hanging="576"/>
      </w:pPr>
      <w:rPr>
        <w:rFonts w:cs="Times New Roman"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49" w15:restartNumberingAfterBreak="0">
    <w:nsid w:val="684C7E77"/>
    <w:multiLevelType w:val="multilevel"/>
    <w:tmpl w:val="E5D834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9BA56C2"/>
    <w:multiLevelType w:val="multilevel"/>
    <w:tmpl w:val="46E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6033D0"/>
    <w:multiLevelType w:val="multilevel"/>
    <w:tmpl w:val="DFDA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D95107"/>
    <w:multiLevelType w:val="multilevel"/>
    <w:tmpl w:val="81C8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BD043D"/>
    <w:multiLevelType w:val="multilevel"/>
    <w:tmpl w:val="B1C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F78F1"/>
    <w:multiLevelType w:val="multilevel"/>
    <w:tmpl w:val="1406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80492F"/>
    <w:multiLevelType w:val="hybridMultilevel"/>
    <w:tmpl w:val="C370461E"/>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6" w15:restartNumberingAfterBreak="0">
    <w:nsid w:val="7A4C0D87"/>
    <w:multiLevelType w:val="multilevel"/>
    <w:tmpl w:val="724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985C03"/>
    <w:multiLevelType w:val="multilevel"/>
    <w:tmpl w:val="381C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DA3A9A"/>
    <w:multiLevelType w:val="multilevel"/>
    <w:tmpl w:val="AEA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604969">
    <w:abstractNumId w:val="1"/>
  </w:num>
  <w:num w:numId="2" w16cid:durableId="313148105">
    <w:abstractNumId w:val="48"/>
  </w:num>
  <w:num w:numId="3" w16cid:durableId="559680723">
    <w:abstractNumId w:val="31"/>
  </w:num>
  <w:num w:numId="4" w16cid:durableId="1638103416">
    <w:abstractNumId w:val="20"/>
  </w:num>
  <w:num w:numId="5" w16cid:durableId="1682270285">
    <w:abstractNumId w:val="14"/>
  </w:num>
  <w:num w:numId="6" w16cid:durableId="803498654">
    <w:abstractNumId w:val="12"/>
  </w:num>
  <w:num w:numId="7" w16cid:durableId="1921057170">
    <w:abstractNumId w:val="8"/>
  </w:num>
  <w:num w:numId="8" w16cid:durableId="239288589">
    <w:abstractNumId w:val="10"/>
  </w:num>
  <w:num w:numId="9" w16cid:durableId="1509783885">
    <w:abstractNumId w:val="34"/>
  </w:num>
  <w:num w:numId="10" w16cid:durableId="1136682045">
    <w:abstractNumId w:val="44"/>
  </w:num>
  <w:num w:numId="11" w16cid:durableId="890308415">
    <w:abstractNumId w:val="33"/>
  </w:num>
  <w:num w:numId="12" w16cid:durableId="74398699">
    <w:abstractNumId w:val="35"/>
  </w:num>
  <w:num w:numId="13" w16cid:durableId="142623562">
    <w:abstractNumId w:val="46"/>
  </w:num>
  <w:num w:numId="14" w16cid:durableId="623313138">
    <w:abstractNumId w:val="55"/>
  </w:num>
  <w:num w:numId="15" w16cid:durableId="1534153158">
    <w:abstractNumId w:val="54"/>
  </w:num>
  <w:num w:numId="16" w16cid:durableId="153108637">
    <w:abstractNumId w:val="3"/>
  </w:num>
  <w:num w:numId="17" w16cid:durableId="250237099">
    <w:abstractNumId w:val="53"/>
  </w:num>
  <w:num w:numId="18" w16cid:durableId="229534631">
    <w:abstractNumId w:val="49"/>
  </w:num>
  <w:num w:numId="19" w16cid:durableId="1149130609">
    <w:abstractNumId w:val="30"/>
  </w:num>
  <w:num w:numId="20" w16cid:durableId="678317102">
    <w:abstractNumId w:val="36"/>
  </w:num>
  <w:num w:numId="21" w16cid:durableId="331684626">
    <w:abstractNumId w:val="41"/>
  </w:num>
  <w:num w:numId="22" w16cid:durableId="1487044418">
    <w:abstractNumId w:val="28"/>
  </w:num>
  <w:num w:numId="23" w16cid:durableId="1665667294">
    <w:abstractNumId w:val="38"/>
  </w:num>
  <w:num w:numId="24" w16cid:durableId="1213350930">
    <w:abstractNumId w:val="29"/>
  </w:num>
  <w:num w:numId="25" w16cid:durableId="1384016108">
    <w:abstractNumId w:val="17"/>
  </w:num>
  <w:num w:numId="26" w16cid:durableId="259148913">
    <w:abstractNumId w:val="13"/>
  </w:num>
  <w:num w:numId="27" w16cid:durableId="1605962465">
    <w:abstractNumId w:val="57"/>
  </w:num>
  <w:num w:numId="28" w16cid:durableId="114568491">
    <w:abstractNumId w:val="56"/>
  </w:num>
  <w:num w:numId="29" w16cid:durableId="528684718">
    <w:abstractNumId w:val="0"/>
  </w:num>
  <w:num w:numId="30" w16cid:durableId="1276593090">
    <w:abstractNumId w:val="51"/>
  </w:num>
  <w:num w:numId="31" w16cid:durableId="2129398559">
    <w:abstractNumId w:val="27"/>
  </w:num>
  <w:num w:numId="32" w16cid:durableId="463161980">
    <w:abstractNumId w:val="47"/>
  </w:num>
  <w:num w:numId="33" w16cid:durableId="1255475468">
    <w:abstractNumId w:val="32"/>
  </w:num>
  <w:num w:numId="34" w16cid:durableId="2143883078">
    <w:abstractNumId w:val="22"/>
  </w:num>
  <w:num w:numId="35" w16cid:durableId="1178227534">
    <w:abstractNumId w:val="19"/>
  </w:num>
  <w:num w:numId="36" w16cid:durableId="681278578">
    <w:abstractNumId w:val="7"/>
  </w:num>
  <w:num w:numId="37" w16cid:durableId="1649630648">
    <w:abstractNumId w:val="52"/>
  </w:num>
  <w:num w:numId="38" w16cid:durableId="186022570">
    <w:abstractNumId w:val="25"/>
  </w:num>
  <w:num w:numId="39" w16cid:durableId="1135442349">
    <w:abstractNumId w:val="18"/>
  </w:num>
  <w:num w:numId="40" w16cid:durableId="749623476">
    <w:abstractNumId w:val="16"/>
  </w:num>
  <w:num w:numId="41" w16cid:durableId="816535895">
    <w:abstractNumId w:val="48"/>
  </w:num>
  <w:num w:numId="42" w16cid:durableId="330569373">
    <w:abstractNumId w:val="48"/>
  </w:num>
  <w:num w:numId="43" w16cid:durableId="203756810">
    <w:abstractNumId w:val="48"/>
  </w:num>
  <w:num w:numId="44" w16cid:durableId="1507205588">
    <w:abstractNumId w:val="48"/>
  </w:num>
  <w:num w:numId="45" w16cid:durableId="191104029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17792428">
    <w:abstractNumId w:val="15"/>
  </w:num>
  <w:num w:numId="47" w16cid:durableId="141624732">
    <w:abstractNumId w:val="23"/>
  </w:num>
  <w:num w:numId="48" w16cid:durableId="2137405079">
    <w:abstractNumId w:val="37"/>
  </w:num>
  <w:num w:numId="49" w16cid:durableId="51200371">
    <w:abstractNumId w:val="2"/>
  </w:num>
  <w:num w:numId="50" w16cid:durableId="1402557980">
    <w:abstractNumId w:val="11"/>
  </w:num>
  <w:num w:numId="51" w16cid:durableId="135613915">
    <w:abstractNumId w:val="48"/>
  </w:num>
  <w:num w:numId="52" w16cid:durableId="293020714">
    <w:abstractNumId w:val="6"/>
  </w:num>
  <w:num w:numId="53" w16cid:durableId="526676249">
    <w:abstractNumId w:val="42"/>
  </w:num>
  <w:num w:numId="54" w16cid:durableId="2137795549">
    <w:abstractNumId w:val="9"/>
  </w:num>
  <w:num w:numId="55" w16cid:durableId="870915574">
    <w:abstractNumId w:val="4"/>
  </w:num>
  <w:num w:numId="56" w16cid:durableId="648440164">
    <w:abstractNumId w:val="48"/>
  </w:num>
  <w:num w:numId="57" w16cid:durableId="2117212742">
    <w:abstractNumId w:val="48"/>
  </w:num>
  <w:num w:numId="58" w16cid:durableId="1792704403">
    <w:abstractNumId w:val="48"/>
  </w:num>
  <w:num w:numId="59" w16cid:durableId="270168247">
    <w:abstractNumId w:val="5"/>
  </w:num>
  <w:num w:numId="60" w16cid:durableId="189613873">
    <w:abstractNumId w:val="48"/>
  </w:num>
  <w:num w:numId="61" w16cid:durableId="1603413513">
    <w:abstractNumId w:val="48"/>
  </w:num>
  <w:num w:numId="62" w16cid:durableId="861094139">
    <w:abstractNumId w:val="50"/>
  </w:num>
  <w:num w:numId="63" w16cid:durableId="1149252153">
    <w:abstractNumId w:val="21"/>
  </w:num>
  <w:num w:numId="64" w16cid:durableId="863130567">
    <w:abstractNumId w:val="58"/>
  </w:num>
  <w:num w:numId="65" w16cid:durableId="1092775435">
    <w:abstractNumId w:val="26"/>
  </w:num>
  <w:num w:numId="66" w16cid:durableId="1371110537">
    <w:abstractNumId w:val="48"/>
  </w:num>
  <w:num w:numId="67" w16cid:durableId="997153309">
    <w:abstractNumId w:val="45"/>
  </w:num>
  <w:num w:numId="68" w16cid:durableId="1523856521">
    <w:abstractNumId w:val="39"/>
  </w:num>
  <w:num w:numId="69" w16cid:durableId="1923949240">
    <w:abstractNumId w:val="24"/>
  </w:num>
  <w:num w:numId="70" w16cid:durableId="1438864809">
    <w:abstractNumId w:val="48"/>
  </w:num>
  <w:num w:numId="71" w16cid:durableId="151133058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57453263">
    <w:abstractNumId w:val="4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94681091">
    <w:abstractNumId w:val="40"/>
  </w:num>
  <w:num w:numId="74" w16cid:durableId="578951454">
    <w:abstractNumId w:val="4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1804" w:allStyles="0" w:customStyles="0" w:latentStyles="1"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autoHyphenation/>
  <w:hyphenationZone w:val="3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6858"/>
    <w:rsid w:val="0000377A"/>
    <w:rsid w:val="00004832"/>
    <w:rsid w:val="000074C0"/>
    <w:rsid w:val="000103EA"/>
    <w:rsid w:val="00010533"/>
    <w:rsid w:val="0001234B"/>
    <w:rsid w:val="0001486B"/>
    <w:rsid w:val="00015258"/>
    <w:rsid w:val="00015AE2"/>
    <w:rsid w:val="00016354"/>
    <w:rsid w:val="0002023F"/>
    <w:rsid w:val="000230D5"/>
    <w:rsid w:val="0002380F"/>
    <w:rsid w:val="000250FF"/>
    <w:rsid w:val="00026D7A"/>
    <w:rsid w:val="00030E59"/>
    <w:rsid w:val="00031E8C"/>
    <w:rsid w:val="00031EBD"/>
    <w:rsid w:val="0003340E"/>
    <w:rsid w:val="00033514"/>
    <w:rsid w:val="000406AB"/>
    <w:rsid w:val="00042157"/>
    <w:rsid w:val="00043207"/>
    <w:rsid w:val="000443CF"/>
    <w:rsid w:val="00044D80"/>
    <w:rsid w:val="000455F5"/>
    <w:rsid w:val="00045B5C"/>
    <w:rsid w:val="00045C2F"/>
    <w:rsid w:val="000503D7"/>
    <w:rsid w:val="00050B93"/>
    <w:rsid w:val="000511CC"/>
    <w:rsid w:val="00052044"/>
    <w:rsid w:val="000523A5"/>
    <w:rsid w:val="00052E14"/>
    <w:rsid w:val="00052FDC"/>
    <w:rsid w:val="00053334"/>
    <w:rsid w:val="00060155"/>
    <w:rsid w:val="00062EF6"/>
    <w:rsid w:val="000648AA"/>
    <w:rsid w:val="00064952"/>
    <w:rsid w:val="00064FDD"/>
    <w:rsid w:val="0006704B"/>
    <w:rsid w:val="000716BC"/>
    <w:rsid w:val="000729DD"/>
    <w:rsid w:val="000757DC"/>
    <w:rsid w:val="00077B2A"/>
    <w:rsid w:val="000819C2"/>
    <w:rsid w:val="0008534B"/>
    <w:rsid w:val="000859C4"/>
    <w:rsid w:val="00085B77"/>
    <w:rsid w:val="00086600"/>
    <w:rsid w:val="0009080E"/>
    <w:rsid w:val="00092DCA"/>
    <w:rsid w:val="000938F3"/>
    <w:rsid w:val="000951D9"/>
    <w:rsid w:val="00096BE0"/>
    <w:rsid w:val="000A2721"/>
    <w:rsid w:val="000A57D3"/>
    <w:rsid w:val="000A5AD8"/>
    <w:rsid w:val="000A718A"/>
    <w:rsid w:val="000A7713"/>
    <w:rsid w:val="000B0E1D"/>
    <w:rsid w:val="000B1736"/>
    <w:rsid w:val="000B39E4"/>
    <w:rsid w:val="000B612A"/>
    <w:rsid w:val="000B6494"/>
    <w:rsid w:val="000C1046"/>
    <w:rsid w:val="000C2C7C"/>
    <w:rsid w:val="000C66C6"/>
    <w:rsid w:val="000C6858"/>
    <w:rsid w:val="000C6998"/>
    <w:rsid w:val="000C6AC8"/>
    <w:rsid w:val="000D0F34"/>
    <w:rsid w:val="000D1766"/>
    <w:rsid w:val="000D1A35"/>
    <w:rsid w:val="000D5483"/>
    <w:rsid w:val="000D6724"/>
    <w:rsid w:val="000D7838"/>
    <w:rsid w:val="000E020B"/>
    <w:rsid w:val="000E04C8"/>
    <w:rsid w:val="000E1BDB"/>
    <w:rsid w:val="000F0852"/>
    <w:rsid w:val="000F24C2"/>
    <w:rsid w:val="000F3782"/>
    <w:rsid w:val="000F517E"/>
    <w:rsid w:val="000F599F"/>
    <w:rsid w:val="000F6A9E"/>
    <w:rsid w:val="001006D7"/>
    <w:rsid w:val="001016AC"/>
    <w:rsid w:val="00103C2D"/>
    <w:rsid w:val="0011216B"/>
    <w:rsid w:val="00112886"/>
    <w:rsid w:val="00113122"/>
    <w:rsid w:val="00113C74"/>
    <w:rsid w:val="001155D8"/>
    <w:rsid w:val="001174A9"/>
    <w:rsid w:val="00120D5E"/>
    <w:rsid w:val="00121A32"/>
    <w:rsid w:val="00121E56"/>
    <w:rsid w:val="00122E06"/>
    <w:rsid w:val="001249B7"/>
    <w:rsid w:val="00125974"/>
    <w:rsid w:val="00126F01"/>
    <w:rsid w:val="001311EA"/>
    <w:rsid w:val="00137027"/>
    <w:rsid w:val="00137251"/>
    <w:rsid w:val="00147135"/>
    <w:rsid w:val="00147F6E"/>
    <w:rsid w:val="00150943"/>
    <w:rsid w:val="00151150"/>
    <w:rsid w:val="001535DA"/>
    <w:rsid w:val="001573A9"/>
    <w:rsid w:val="00160502"/>
    <w:rsid w:val="00160E5F"/>
    <w:rsid w:val="00162D5A"/>
    <w:rsid w:val="0016347E"/>
    <w:rsid w:val="00163A4A"/>
    <w:rsid w:val="00164CE9"/>
    <w:rsid w:val="00166B2E"/>
    <w:rsid w:val="0016750E"/>
    <w:rsid w:val="00170D31"/>
    <w:rsid w:val="00170F22"/>
    <w:rsid w:val="001720DC"/>
    <w:rsid w:val="00172AB2"/>
    <w:rsid w:val="0017796C"/>
    <w:rsid w:val="001800A4"/>
    <w:rsid w:val="0018017E"/>
    <w:rsid w:val="00182FE8"/>
    <w:rsid w:val="00183AF6"/>
    <w:rsid w:val="00184187"/>
    <w:rsid w:val="001851ED"/>
    <w:rsid w:val="00186572"/>
    <w:rsid w:val="0018789E"/>
    <w:rsid w:val="00191E78"/>
    <w:rsid w:val="001920BB"/>
    <w:rsid w:val="00193F8E"/>
    <w:rsid w:val="0019577C"/>
    <w:rsid w:val="00195FD4"/>
    <w:rsid w:val="001A11CF"/>
    <w:rsid w:val="001A34A7"/>
    <w:rsid w:val="001A385C"/>
    <w:rsid w:val="001A408B"/>
    <w:rsid w:val="001A4FE4"/>
    <w:rsid w:val="001A61B4"/>
    <w:rsid w:val="001A6C7E"/>
    <w:rsid w:val="001B0390"/>
    <w:rsid w:val="001B1E68"/>
    <w:rsid w:val="001B2747"/>
    <w:rsid w:val="001B4A25"/>
    <w:rsid w:val="001B5416"/>
    <w:rsid w:val="001B72BB"/>
    <w:rsid w:val="001B7DC2"/>
    <w:rsid w:val="001C0163"/>
    <w:rsid w:val="001C5273"/>
    <w:rsid w:val="001C70E1"/>
    <w:rsid w:val="001C7C9E"/>
    <w:rsid w:val="001C7D77"/>
    <w:rsid w:val="001D1B4F"/>
    <w:rsid w:val="001D7286"/>
    <w:rsid w:val="001E02BC"/>
    <w:rsid w:val="001E435A"/>
    <w:rsid w:val="001E4E12"/>
    <w:rsid w:val="001E544D"/>
    <w:rsid w:val="001E6499"/>
    <w:rsid w:val="001F19DF"/>
    <w:rsid w:val="001F4BAD"/>
    <w:rsid w:val="001F7292"/>
    <w:rsid w:val="00201257"/>
    <w:rsid w:val="00201802"/>
    <w:rsid w:val="00202316"/>
    <w:rsid w:val="00202E81"/>
    <w:rsid w:val="002035FA"/>
    <w:rsid w:val="00203B58"/>
    <w:rsid w:val="00204E8D"/>
    <w:rsid w:val="0020570B"/>
    <w:rsid w:val="00206644"/>
    <w:rsid w:val="00207E79"/>
    <w:rsid w:val="00213C21"/>
    <w:rsid w:val="002156C8"/>
    <w:rsid w:val="002221A4"/>
    <w:rsid w:val="00222583"/>
    <w:rsid w:val="00224271"/>
    <w:rsid w:val="0022488A"/>
    <w:rsid w:val="00225D94"/>
    <w:rsid w:val="0022708B"/>
    <w:rsid w:val="00230961"/>
    <w:rsid w:val="002329CF"/>
    <w:rsid w:val="0023413B"/>
    <w:rsid w:val="00234309"/>
    <w:rsid w:val="00234469"/>
    <w:rsid w:val="00234B57"/>
    <w:rsid w:val="00236AAF"/>
    <w:rsid w:val="0023766B"/>
    <w:rsid w:val="00237804"/>
    <w:rsid w:val="002410FE"/>
    <w:rsid w:val="0024240C"/>
    <w:rsid w:val="00242453"/>
    <w:rsid w:val="00245D47"/>
    <w:rsid w:val="00246551"/>
    <w:rsid w:val="00247F70"/>
    <w:rsid w:val="002503D4"/>
    <w:rsid w:val="0025107C"/>
    <w:rsid w:val="00251890"/>
    <w:rsid w:val="00251A3E"/>
    <w:rsid w:val="00251D63"/>
    <w:rsid w:val="00257B80"/>
    <w:rsid w:val="00260AFF"/>
    <w:rsid w:val="00262793"/>
    <w:rsid w:val="00263575"/>
    <w:rsid w:val="00264AD1"/>
    <w:rsid w:val="00265EC4"/>
    <w:rsid w:val="002676E6"/>
    <w:rsid w:val="002704B9"/>
    <w:rsid w:val="00271C40"/>
    <w:rsid w:val="00272CED"/>
    <w:rsid w:val="00274990"/>
    <w:rsid w:val="00275E23"/>
    <w:rsid w:val="00276D6F"/>
    <w:rsid w:val="00277675"/>
    <w:rsid w:val="00277BC7"/>
    <w:rsid w:val="002836DC"/>
    <w:rsid w:val="00283DC0"/>
    <w:rsid w:val="0028489C"/>
    <w:rsid w:val="00285240"/>
    <w:rsid w:val="002857E4"/>
    <w:rsid w:val="0028674B"/>
    <w:rsid w:val="00292BFC"/>
    <w:rsid w:val="00293F89"/>
    <w:rsid w:val="00293FD8"/>
    <w:rsid w:val="002969B4"/>
    <w:rsid w:val="00297544"/>
    <w:rsid w:val="002A0A1D"/>
    <w:rsid w:val="002A33EB"/>
    <w:rsid w:val="002A4834"/>
    <w:rsid w:val="002A509C"/>
    <w:rsid w:val="002A5D42"/>
    <w:rsid w:val="002A61D5"/>
    <w:rsid w:val="002A7734"/>
    <w:rsid w:val="002B23F1"/>
    <w:rsid w:val="002B64E5"/>
    <w:rsid w:val="002B6844"/>
    <w:rsid w:val="002C0BA4"/>
    <w:rsid w:val="002C20E6"/>
    <w:rsid w:val="002C2667"/>
    <w:rsid w:val="002C26BA"/>
    <w:rsid w:val="002C3E8F"/>
    <w:rsid w:val="002C411D"/>
    <w:rsid w:val="002C62BD"/>
    <w:rsid w:val="002D51A1"/>
    <w:rsid w:val="002D58DE"/>
    <w:rsid w:val="002D666C"/>
    <w:rsid w:val="002E0FA1"/>
    <w:rsid w:val="002E3A3A"/>
    <w:rsid w:val="002E3B26"/>
    <w:rsid w:val="002E4139"/>
    <w:rsid w:val="002E4F20"/>
    <w:rsid w:val="002F04BB"/>
    <w:rsid w:val="002F0E03"/>
    <w:rsid w:val="002F3820"/>
    <w:rsid w:val="002F42E9"/>
    <w:rsid w:val="002F587C"/>
    <w:rsid w:val="002F63BB"/>
    <w:rsid w:val="002F6AC1"/>
    <w:rsid w:val="002F7217"/>
    <w:rsid w:val="002F7CC4"/>
    <w:rsid w:val="00300F1B"/>
    <w:rsid w:val="00302A72"/>
    <w:rsid w:val="00303E23"/>
    <w:rsid w:val="00305AB0"/>
    <w:rsid w:val="00305F60"/>
    <w:rsid w:val="00306ED0"/>
    <w:rsid w:val="003107B7"/>
    <w:rsid w:val="00310F5F"/>
    <w:rsid w:val="00313874"/>
    <w:rsid w:val="0031398D"/>
    <w:rsid w:val="003167F0"/>
    <w:rsid w:val="00316B00"/>
    <w:rsid w:val="0031749E"/>
    <w:rsid w:val="00317673"/>
    <w:rsid w:val="003203DC"/>
    <w:rsid w:val="00321946"/>
    <w:rsid w:val="00323B62"/>
    <w:rsid w:val="00324AAD"/>
    <w:rsid w:val="00326817"/>
    <w:rsid w:val="00331748"/>
    <w:rsid w:val="003328D1"/>
    <w:rsid w:val="00335ACD"/>
    <w:rsid w:val="003365A6"/>
    <w:rsid w:val="00341047"/>
    <w:rsid w:val="00342936"/>
    <w:rsid w:val="00343804"/>
    <w:rsid w:val="00343CEE"/>
    <w:rsid w:val="00343D14"/>
    <w:rsid w:val="003459D3"/>
    <w:rsid w:val="00345DA4"/>
    <w:rsid w:val="00346345"/>
    <w:rsid w:val="00346BC4"/>
    <w:rsid w:val="0035407D"/>
    <w:rsid w:val="003552EE"/>
    <w:rsid w:val="00356BEF"/>
    <w:rsid w:val="0035764B"/>
    <w:rsid w:val="00360903"/>
    <w:rsid w:val="0036137F"/>
    <w:rsid w:val="00363E9B"/>
    <w:rsid w:val="0036432E"/>
    <w:rsid w:val="00364C61"/>
    <w:rsid w:val="00365DCD"/>
    <w:rsid w:val="00366054"/>
    <w:rsid w:val="0036779F"/>
    <w:rsid w:val="00372C92"/>
    <w:rsid w:val="00372EDF"/>
    <w:rsid w:val="00377235"/>
    <w:rsid w:val="003777CA"/>
    <w:rsid w:val="00380ADF"/>
    <w:rsid w:val="0038126A"/>
    <w:rsid w:val="00381614"/>
    <w:rsid w:val="003826D8"/>
    <w:rsid w:val="003846A8"/>
    <w:rsid w:val="00384877"/>
    <w:rsid w:val="00384BE2"/>
    <w:rsid w:val="00386973"/>
    <w:rsid w:val="00391BC3"/>
    <w:rsid w:val="00393856"/>
    <w:rsid w:val="0039393C"/>
    <w:rsid w:val="00393942"/>
    <w:rsid w:val="00394C3A"/>
    <w:rsid w:val="00395736"/>
    <w:rsid w:val="00397B85"/>
    <w:rsid w:val="003A0C98"/>
    <w:rsid w:val="003A2A5D"/>
    <w:rsid w:val="003A3353"/>
    <w:rsid w:val="003A3F6A"/>
    <w:rsid w:val="003A4361"/>
    <w:rsid w:val="003A598E"/>
    <w:rsid w:val="003A5F2E"/>
    <w:rsid w:val="003A63F4"/>
    <w:rsid w:val="003B0679"/>
    <w:rsid w:val="003B241B"/>
    <w:rsid w:val="003B3A6B"/>
    <w:rsid w:val="003B4980"/>
    <w:rsid w:val="003B7C63"/>
    <w:rsid w:val="003C00AA"/>
    <w:rsid w:val="003C0D9D"/>
    <w:rsid w:val="003C1DBD"/>
    <w:rsid w:val="003C31DE"/>
    <w:rsid w:val="003C5C7E"/>
    <w:rsid w:val="003C737F"/>
    <w:rsid w:val="003D1E12"/>
    <w:rsid w:val="003D2013"/>
    <w:rsid w:val="003D222D"/>
    <w:rsid w:val="003D2A1F"/>
    <w:rsid w:val="003D2E56"/>
    <w:rsid w:val="003D550A"/>
    <w:rsid w:val="003D62CA"/>
    <w:rsid w:val="003D676C"/>
    <w:rsid w:val="003D729F"/>
    <w:rsid w:val="003E13BA"/>
    <w:rsid w:val="003E17AD"/>
    <w:rsid w:val="003E19A7"/>
    <w:rsid w:val="003E282A"/>
    <w:rsid w:val="003E5571"/>
    <w:rsid w:val="003E60F3"/>
    <w:rsid w:val="003F2863"/>
    <w:rsid w:val="003F36C2"/>
    <w:rsid w:val="003F3FBF"/>
    <w:rsid w:val="003F47B2"/>
    <w:rsid w:val="003F4959"/>
    <w:rsid w:val="00400186"/>
    <w:rsid w:val="00400BD5"/>
    <w:rsid w:val="00401B71"/>
    <w:rsid w:val="0040388D"/>
    <w:rsid w:val="004040F9"/>
    <w:rsid w:val="004064F6"/>
    <w:rsid w:val="00412508"/>
    <w:rsid w:val="004141C6"/>
    <w:rsid w:val="00414A34"/>
    <w:rsid w:val="00414DC0"/>
    <w:rsid w:val="004160D8"/>
    <w:rsid w:val="00416443"/>
    <w:rsid w:val="00420FC5"/>
    <w:rsid w:val="00422021"/>
    <w:rsid w:val="004222AB"/>
    <w:rsid w:val="00423B12"/>
    <w:rsid w:val="004252FA"/>
    <w:rsid w:val="00425345"/>
    <w:rsid w:val="0042617E"/>
    <w:rsid w:val="00430024"/>
    <w:rsid w:val="0043029E"/>
    <w:rsid w:val="00431FE7"/>
    <w:rsid w:val="00432152"/>
    <w:rsid w:val="00433098"/>
    <w:rsid w:val="00433CBB"/>
    <w:rsid w:val="00433D39"/>
    <w:rsid w:val="004350ED"/>
    <w:rsid w:val="00436D80"/>
    <w:rsid w:val="0044228D"/>
    <w:rsid w:val="00442411"/>
    <w:rsid w:val="00442860"/>
    <w:rsid w:val="00443E84"/>
    <w:rsid w:val="00447C69"/>
    <w:rsid w:val="00447C86"/>
    <w:rsid w:val="00450810"/>
    <w:rsid w:val="004508B3"/>
    <w:rsid w:val="00450D56"/>
    <w:rsid w:val="0045137C"/>
    <w:rsid w:val="004519E2"/>
    <w:rsid w:val="0045215B"/>
    <w:rsid w:val="00454102"/>
    <w:rsid w:val="00454417"/>
    <w:rsid w:val="00454590"/>
    <w:rsid w:val="004549C2"/>
    <w:rsid w:val="00454B6E"/>
    <w:rsid w:val="00457742"/>
    <w:rsid w:val="00460181"/>
    <w:rsid w:val="00460ECF"/>
    <w:rsid w:val="004616C6"/>
    <w:rsid w:val="00461889"/>
    <w:rsid w:val="00461BE3"/>
    <w:rsid w:val="00462B26"/>
    <w:rsid w:val="00463A34"/>
    <w:rsid w:val="00466FAC"/>
    <w:rsid w:val="004674F8"/>
    <w:rsid w:val="00467E1D"/>
    <w:rsid w:val="00470483"/>
    <w:rsid w:val="004704F6"/>
    <w:rsid w:val="004705F5"/>
    <w:rsid w:val="00470A0A"/>
    <w:rsid w:val="0047202D"/>
    <w:rsid w:val="004726A7"/>
    <w:rsid w:val="004726DD"/>
    <w:rsid w:val="00472C62"/>
    <w:rsid w:val="00473256"/>
    <w:rsid w:val="00473991"/>
    <w:rsid w:val="004739E9"/>
    <w:rsid w:val="00474698"/>
    <w:rsid w:val="004746CB"/>
    <w:rsid w:val="00476073"/>
    <w:rsid w:val="00476837"/>
    <w:rsid w:val="00477EFA"/>
    <w:rsid w:val="004803DC"/>
    <w:rsid w:val="0048080B"/>
    <w:rsid w:val="0048490C"/>
    <w:rsid w:val="00485F9E"/>
    <w:rsid w:val="0049404F"/>
    <w:rsid w:val="0049457D"/>
    <w:rsid w:val="0049495F"/>
    <w:rsid w:val="0049738C"/>
    <w:rsid w:val="00497542"/>
    <w:rsid w:val="004A1112"/>
    <w:rsid w:val="004A14CE"/>
    <w:rsid w:val="004A31C0"/>
    <w:rsid w:val="004A53A3"/>
    <w:rsid w:val="004A6B9D"/>
    <w:rsid w:val="004A7E48"/>
    <w:rsid w:val="004B2FAC"/>
    <w:rsid w:val="004B4563"/>
    <w:rsid w:val="004B4A2E"/>
    <w:rsid w:val="004B6A55"/>
    <w:rsid w:val="004C00B4"/>
    <w:rsid w:val="004C246E"/>
    <w:rsid w:val="004C29BA"/>
    <w:rsid w:val="004C533B"/>
    <w:rsid w:val="004C7CE3"/>
    <w:rsid w:val="004D0778"/>
    <w:rsid w:val="004D0C84"/>
    <w:rsid w:val="004D2223"/>
    <w:rsid w:val="004D23BD"/>
    <w:rsid w:val="004D2D74"/>
    <w:rsid w:val="004D2E8A"/>
    <w:rsid w:val="004D2EE7"/>
    <w:rsid w:val="004D42B6"/>
    <w:rsid w:val="004D59E0"/>
    <w:rsid w:val="004D76C3"/>
    <w:rsid w:val="004D789F"/>
    <w:rsid w:val="004E01A8"/>
    <w:rsid w:val="004E0BED"/>
    <w:rsid w:val="004E1564"/>
    <w:rsid w:val="004E41B2"/>
    <w:rsid w:val="004F2CF1"/>
    <w:rsid w:val="004F4228"/>
    <w:rsid w:val="004F423B"/>
    <w:rsid w:val="004F735A"/>
    <w:rsid w:val="00501020"/>
    <w:rsid w:val="0050191D"/>
    <w:rsid w:val="0050385E"/>
    <w:rsid w:val="0050530A"/>
    <w:rsid w:val="00505395"/>
    <w:rsid w:val="00506A9E"/>
    <w:rsid w:val="005115F0"/>
    <w:rsid w:val="005123B7"/>
    <w:rsid w:val="005140ED"/>
    <w:rsid w:val="0051680C"/>
    <w:rsid w:val="00517804"/>
    <w:rsid w:val="00520A60"/>
    <w:rsid w:val="005218F0"/>
    <w:rsid w:val="00522E56"/>
    <w:rsid w:val="00525A52"/>
    <w:rsid w:val="0052685C"/>
    <w:rsid w:val="005269A1"/>
    <w:rsid w:val="00527783"/>
    <w:rsid w:val="005302EE"/>
    <w:rsid w:val="005336B4"/>
    <w:rsid w:val="0053468D"/>
    <w:rsid w:val="00534899"/>
    <w:rsid w:val="00534B85"/>
    <w:rsid w:val="00535A94"/>
    <w:rsid w:val="00535DD0"/>
    <w:rsid w:val="005361DD"/>
    <w:rsid w:val="005369A4"/>
    <w:rsid w:val="00536F1F"/>
    <w:rsid w:val="00541F7F"/>
    <w:rsid w:val="00542391"/>
    <w:rsid w:val="00547010"/>
    <w:rsid w:val="0054758E"/>
    <w:rsid w:val="0055035B"/>
    <w:rsid w:val="005519D4"/>
    <w:rsid w:val="0055342E"/>
    <w:rsid w:val="0055642B"/>
    <w:rsid w:val="0055769F"/>
    <w:rsid w:val="00560FCE"/>
    <w:rsid w:val="00563138"/>
    <w:rsid w:val="00563A9D"/>
    <w:rsid w:val="00564814"/>
    <w:rsid w:val="0056553D"/>
    <w:rsid w:val="005665B2"/>
    <w:rsid w:val="005709FD"/>
    <w:rsid w:val="00572698"/>
    <w:rsid w:val="00573F9D"/>
    <w:rsid w:val="005758E0"/>
    <w:rsid w:val="0057640A"/>
    <w:rsid w:val="00577BAC"/>
    <w:rsid w:val="00577BB4"/>
    <w:rsid w:val="00580A47"/>
    <w:rsid w:val="00581BF8"/>
    <w:rsid w:val="005829D2"/>
    <w:rsid w:val="00582FEB"/>
    <w:rsid w:val="005835A3"/>
    <w:rsid w:val="00583B90"/>
    <w:rsid w:val="00584087"/>
    <w:rsid w:val="00584D8F"/>
    <w:rsid w:val="00586813"/>
    <w:rsid w:val="00586AE0"/>
    <w:rsid w:val="00586B2D"/>
    <w:rsid w:val="00593AF4"/>
    <w:rsid w:val="00594758"/>
    <w:rsid w:val="00595462"/>
    <w:rsid w:val="00595D58"/>
    <w:rsid w:val="00595D92"/>
    <w:rsid w:val="00597465"/>
    <w:rsid w:val="00597C3C"/>
    <w:rsid w:val="005A0775"/>
    <w:rsid w:val="005A3E7F"/>
    <w:rsid w:val="005A5130"/>
    <w:rsid w:val="005A5306"/>
    <w:rsid w:val="005A554B"/>
    <w:rsid w:val="005A5DE0"/>
    <w:rsid w:val="005A674D"/>
    <w:rsid w:val="005B01A1"/>
    <w:rsid w:val="005B10D9"/>
    <w:rsid w:val="005B208D"/>
    <w:rsid w:val="005B2113"/>
    <w:rsid w:val="005B2891"/>
    <w:rsid w:val="005B41B6"/>
    <w:rsid w:val="005B47DB"/>
    <w:rsid w:val="005B47ED"/>
    <w:rsid w:val="005B5AD4"/>
    <w:rsid w:val="005B6038"/>
    <w:rsid w:val="005B6625"/>
    <w:rsid w:val="005C416E"/>
    <w:rsid w:val="005C6823"/>
    <w:rsid w:val="005C7EEC"/>
    <w:rsid w:val="005D08B0"/>
    <w:rsid w:val="005D0FA6"/>
    <w:rsid w:val="005D4512"/>
    <w:rsid w:val="005D4D51"/>
    <w:rsid w:val="005D6F0D"/>
    <w:rsid w:val="005D7405"/>
    <w:rsid w:val="005D7BD3"/>
    <w:rsid w:val="005D7EA6"/>
    <w:rsid w:val="005E1764"/>
    <w:rsid w:val="005E348C"/>
    <w:rsid w:val="005E3AA0"/>
    <w:rsid w:val="005E6989"/>
    <w:rsid w:val="005E6E90"/>
    <w:rsid w:val="005F135F"/>
    <w:rsid w:val="005F5051"/>
    <w:rsid w:val="005F52CF"/>
    <w:rsid w:val="00600435"/>
    <w:rsid w:val="00600F2C"/>
    <w:rsid w:val="00604C6F"/>
    <w:rsid w:val="0060540C"/>
    <w:rsid w:val="00605E81"/>
    <w:rsid w:val="00606462"/>
    <w:rsid w:val="00606F4A"/>
    <w:rsid w:val="006076DD"/>
    <w:rsid w:val="00610E0E"/>
    <w:rsid w:val="00612F43"/>
    <w:rsid w:val="00613B26"/>
    <w:rsid w:val="006147BB"/>
    <w:rsid w:val="00616E0A"/>
    <w:rsid w:val="00620FCF"/>
    <w:rsid w:val="0062140E"/>
    <w:rsid w:val="00621511"/>
    <w:rsid w:val="006232C3"/>
    <w:rsid w:val="00624AEC"/>
    <w:rsid w:val="00624C66"/>
    <w:rsid w:val="00625543"/>
    <w:rsid w:val="006261C1"/>
    <w:rsid w:val="0062625D"/>
    <w:rsid w:val="00632AF5"/>
    <w:rsid w:val="006331C1"/>
    <w:rsid w:val="00637856"/>
    <w:rsid w:val="00641460"/>
    <w:rsid w:val="00646C06"/>
    <w:rsid w:val="00654C58"/>
    <w:rsid w:val="006578D9"/>
    <w:rsid w:val="00657CF1"/>
    <w:rsid w:val="006610CF"/>
    <w:rsid w:val="00663327"/>
    <w:rsid w:val="00663368"/>
    <w:rsid w:val="00663460"/>
    <w:rsid w:val="0066376E"/>
    <w:rsid w:val="00665A51"/>
    <w:rsid w:val="00666FC1"/>
    <w:rsid w:val="006670A6"/>
    <w:rsid w:val="006704CA"/>
    <w:rsid w:val="0067052F"/>
    <w:rsid w:val="006748C0"/>
    <w:rsid w:val="00680863"/>
    <w:rsid w:val="006808B6"/>
    <w:rsid w:val="0068107B"/>
    <w:rsid w:val="00682169"/>
    <w:rsid w:val="006854DA"/>
    <w:rsid w:val="00687063"/>
    <w:rsid w:val="00687207"/>
    <w:rsid w:val="00687A7C"/>
    <w:rsid w:val="0069104D"/>
    <w:rsid w:val="0069558F"/>
    <w:rsid w:val="006958BD"/>
    <w:rsid w:val="006A00A3"/>
    <w:rsid w:val="006A332B"/>
    <w:rsid w:val="006A3A1D"/>
    <w:rsid w:val="006A3A97"/>
    <w:rsid w:val="006A507E"/>
    <w:rsid w:val="006A55EC"/>
    <w:rsid w:val="006A6053"/>
    <w:rsid w:val="006A67ED"/>
    <w:rsid w:val="006A72AE"/>
    <w:rsid w:val="006A7383"/>
    <w:rsid w:val="006A7BEA"/>
    <w:rsid w:val="006B0962"/>
    <w:rsid w:val="006B20DA"/>
    <w:rsid w:val="006B2951"/>
    <w:rsid w:val="006B31ED"/>
    <w:rsid w:val="006B3426"/>
    <w:rsid w:val="006B4B63"/>
    <w:rsid w:val="006B5068"/>
    <w:rsid w:val="006B5FC1"/>
    <w:rsid w:val="006B616F"/>
    <w:rsid w:val="006B6D34"/>
    <w:rsid w:val="006C0FBB"/>
    <w:rsid w:val="006C1E8C"/>
    <w:rsid w:val="006C3D03"/>
    <w:rsid w:val="006C54E1"/>
    <w:rsid w:val="006C61C9"/>
    <w:rsid w:val="006C75BC"/>
    <w:rsid w:val="006D10D1"/>
    <w:rsid w:val="006D15A4"/>
    <w:rsid w:val="006D1DB2"/>
    <w:rsid w:val="006D3DA5"/>
    <w:rsid w:val="006D4966"/>
    <w:rsid w:val="006D5E7B"/>
    <w:rsid w:val="006D5FBB"/>
    <w:rsid w:val="006D5FF1"/>
    <w:rsid w:val="006D6985"/>
    <w:rsid w:val="006E0AE7"/>
    <w:rsid w:val="006E1040"/>
    <w:rsid w:val="006E27F6"/>
    <w:rsid w:val="006E29C7"/>
    <w:rsid w:val="006E5819"/>
    <w:rsid w:val="006E6C31"/>
    <w:rsid w:val="006F1DF8"/>
    <w:rsid w:val="006F250F"/>
    <w:rsid w:val="006F3316"/>
    <w:rsid w:val="006F399F"/>
    <w:rsid w:val="006F3FCE"/>
    <w:rsid w:val="006F40E5"/>
    <w:rsid w:val="006F50E9"/>
    <w:rsid w:val="006F566F"/>
    <w:rsid w:val="006F658D"/>
    <w:rsid w:val="006F6A45"/>
    <w:rsid w:val="006F6AE7"/>
    <w:rsid w:val="006F7EE8"/>
    <w:rsid w:val="007008A4"/>
    <w:rsid w:val="00700966"/>
    <w:rsid w:val="00702345"/>
    <w:rsid w:val="00702728"/>
    <w:rsid w:val="00704453"/>
    <w:rsid w:val="00705F63"/>
    <w:rsid w:val="00706BAE"/>
    <w:rsid w:val="00710971"/>
    <w:rsid w:val="007153B1"/>
    <w:rsid w:val="007154D5"/>
    <w:rsid w:val="00715F7A"/>
    <w:rsid w:val="00717FAD"/>
    <w:rsid w:val="00720230"/>
    <w:rsid w:val="00724AB9"/>
    <w:rsid w:val="00724B85"/>
    <w:rsid w:val="00726031"/>
    <w:rsid w:val="00726481"/>
    <w:rsid w:val="00726D77"/>
    <w:rsid w:val="00727329"/>
    <w:rsid w:val="00731986"/>
    <w:rsid w:val="00731DDB"/>
    <w:rsid w:val="00731E22"/>
    <w:rsid w:val="00734FC3"/>
    <w:rsid w:val="00735359"/>
    <w:rsid w:val="00736FCC"/>
    <w:rsid w:val="007407AB"/>
    <w:rsid w:val="00742A54"/>
    <w:rsid w:val="00743594"/>
    <w:rsid w:val="00744572"/>
    <w:rsid w:val="00745954"/>
    <w:rsid w:val="007459AF"/>
    <w:rsid w:val="00746A1D"/>
    <w:rsid w:val="007470EC"/>
    <w:rsid w:val="0075143B"/>
    <w:rsid w:val="007551D3"/>
    <w:rsid w:val="00756293"/>
    <w:rsid w:val="00760E8F"/>
    <w:rsid w:val="007611F0"/>
    <w:rsid w:val="00761372"/>
    <w:rsid w:val="00761B64"/>
    <w:rsid w:val="007624D8"/>
    <w:rsid w:val="0076256C"/>
    <w:rsid w:val="007626E0"/>
    <w:rsid w:val="00764106"/>
    <w:rsid w:val="007653FA"/>
    <w:rsid w:val="00766836"/>
    <w:rsid w:val="0077110F"/>
    <w:rsid w:val="00782339"/>
    <w:rsid w:val="00783D10"/>
    <w:rsid w:val="00783D92"/>
    <w:rsid w:val="00790E7E"/>
    <w:rsid w:val="00791C9F"/>
    <w:rsid w:val="00794119"/>
    <w:rsid w:val="00794AF3"/>
    <w:rsid w:val="00795FD9"/>
    <w:rsid w:val="00797E9B"/>
    <w:rsid w:val="00797F2A"/>
    <w:rsid w:val="007A00CB"/>
    <w:rsid w:val="007A28C6"/>
    <w:rsid w:val="007A35A6"/>
    <w:rsid w:val="007A4AF7"/>
    <w:rsid w:val="007B08AA"/>
    <w:rsid w:val="007B15FE"/>
    <w:rsid w:val="007B29B9"/>
    <w:rsid w:val="007B2E41"/>
    <w:rsid w:val="007B2E7F"/>
    <w:rsid w:val="007B302B"/>
    <w:rsid w:val="007B34CF"/>
    <w:rsid w:val="007B4345"/>
    <w:rsid w:val="007B54E4"/>
    <w:rsid w:val="007B7819"/>
    <w:rsid w:val="007D15E9"/>
    <w:rsid w:val="007D1C05"/>
    <w:rsid w:val="007D5A1B"/>
    <w:rsid w:val="007D5A40"/>
    <w:rsid w:val="007D6AD0"/>
    <w:rsid w:val="007D6D0A"/>
    <w:rsid w:val="007D7521"/>
    <w:rsid w:val="007E069C"/>
    <w:rsid w:val="007E07F5"/>
    <w:rsid w:val="007E15D5"/>
    <w:rsid w:val="007E2620"/>
    <w:rsid w:val="007E2846"/>
    <w:rsid w:val="007E2ECD"/>
    <w:rsid w:val="007E3832"/>
    <w:rsid w:val="007E39DA"/>
    <w:rsid w:val="007E3B5C"/>
    <w:rsid w:val="007E580D"/>
    <w:rsid w:val="007E6043"/>
    <w:rsid w:val="007E653C"/>
    <w:rsid w:val="007E7348"/>
    <w:rsid w:val="007E7847"/>
    <w:rsid w:val="007F077D"/>
    <w:rsid w:val="007F1B32"/>
    <w:rsid w:val="007F2BF0"/>
    <w:rsid w:val="007F352C"/>
    <w:rsid w:val="007F3A4A"/>
    <w:rsid w:val="007F57D8"/>
    <w:rsid w:val="007F73AE"/>
    <w:rsid w:val="00801146"/>
    <w:rsid w:val="00801D4A"/>
    <w:rsid w:val="00802BAF"/>
    <w:rsid w:val="00802D45"/>
    <w:rsid w:val="0080301E"/>
    <w:rsid w:val="00805C06"/>
    <w:rsid w:val="00806010"/>
    <w:rsid w:val="008065F3"/>
    <w:rsid w:val="0080737D"/>
    <w:rsid w:val="0081659F"/>
    <w:rsid w:val="00816DE8"/>
    <w:rsid w:val="00821831"/>
    <w:rsid w:val="00821BD1"/>
    <w:rsid w:val="00822FFB"/>
    <w:rsid w:val="008239CD"/>
    <w:rsid w:val="0082608C"/>
    <w:rsid w:val="00833CD5"/>
    <w:rsid w:val="00837F95"/>
    <w:rsid w:val="0084054C"/>
    <w:rsid w:val="00841B26"/>
    <w:rsid w:val="008426F5"/>
    <w:rsid w:val="00842F52"/>
    <w:rsid w:val="00847B0E"/>
    <w:rsid w:val="00847EE2"/>
    <w:rsid w:val="008539BC"/>
    <w:rsid w:val="008556AE"/>
    <w:rsid w:val="008578CB"/>
    <w:rsid w:val="00857C05"/>
    <w:rsid w:val="00857F75"/>
    <w:rsid w:val="0086003A"/>
    <w:rsid w:val="00861C68"/>
    <w:rsid w:val="008622EA"/>
    <w:rsid w:val="008627FF"/>
    <w:rsid w:val="00862AFA"/>
    <w:rsid w:val="00865BFE"/>
    <w:rsid w:val="00871006"/>
    <w:rsid w:val="0087323E"/>
    <w:rsid w:val="0087412C"/>
    <w:rsid w:val="00874843"/>
    <w:rsid w:val="00874B53"/>
    <w:rsid w:val="00877815"/>
    <w:rsid w:val="008805C3"/>
    <w:rsid w:val="0088080F"/>
    <w:rsid w:val="0088158F"/>
    <w:rsid w:val="008840C7"/>
    <w:rsid w:val="00884102"/>
    <w:rsid w:val="00884605"/>
    <w:rsid w:val="00885E75"/>
    <w:rsid w:val="00886B93"/>
    <w:rsid w:val="00887764"/>
    <w:rsid w:val="0089183B"/>
    <w:rsid w:val="00892020"/>
    <w:rsid w:val="00893418"/>
    <w:rsid w:val="00896048"/>
    <w:rsid w:val="00897F08"/>
    <w:rsid w:val="008A102F"/>
    <w:rsid w:val="008A1538"/>
    <w:rsid w:val="008A23B9"/>
    <w:rsid w:val="008A2A9A"/>
    <w:rsid w:val="008A33AD"/>
    <w:rsid w:val="008A3E33"/>
    <w:rsid w:val="008A523E"/>
    <w:rsid w:val="008A66C7"/>
    <w:rsid w:val="008A7087"/>
    <w:rsid w:val="008A71FA"/>
    <w:rsid w:val="008A753C"/>
    <w:rsid w:val="008B01ED"/>
    <w:rsid w:val="008B10CB"/>
    <w:rsid w:val="008B6361"/>
    <w:rsid w:val="008B67FE"/>
    <w:rsid w:val="008B6A3B"/>
    <w:rsid w:val="008B6B79"/>
    <w:rsid w:val="008B6F50"/>
    <w:rsid w:val="008B6FD9"/>
    <w:rsid w:val="008C1C2C"/>
    <w:rsid w:val="008C2BED"/>
    <w:rsid w:val="008C4FD0"/>
    <w:rsid w:val="008D1B40"/>
    <w:rsid w:val="008D3431"/>
    <w:rsid w:val="008D35AA"/>
    <w:rsid w:val="008D39DC"/>
    <w:rsid w:val="008D3DDF"/>
    <w:rsid w:val="008D482E"/>
    <w:rsid w:val="008D4DA1"/>
    <w:rsid w:val="008D63DB"/>
    <w:rsid w:val="008E13A3"/>
    <w:rsid w:val="008E2373"/>
    <w:rsid w:val="008E3A71"/>
    <w:rsid w:val="008E4085"/>
    <w:rsid w:val="008E64D1"/>
    <w:rsid w:val="008E6C10"/>
    <w:rsid w:val="008E6FC0"/>
    <w:rsid w:val="008E7719"/>
    <w:rsid w:val="008F21DB"/>
    <w:rsid w:val="008F3586"/>
    <w:rsid w:val="008F3EC6"/>
    <w:rsid w:val="008F54D8"/>
    <w:rsid w:val="008F5DE3"/>
    <w:rsid w:val="00900900"/>
    <w:rsid w:val="00900956"/>
    <w:rsid w:val="00900E91"/>
    <w:rsid w:val="00901B30"/>
    <w:rsid w:val="00902502"/>
    <w:rsid w:val="00903242"/>
    <w:rsid w:val="00904F55"/>
    <w:rsid w:val="009112AB"/>
    <w:rsid w:val="009130EF"/>
    <w:rsid w:val="009139C4"/>
    <w:rsid w:val="009146F5"/>
    <w:rsid w:val="009150B1"/>
    <w:rsid w:val="009159F0"/>
    <w:rsid w:val="00915B2F"/>
    <w:rsid w:val="00916280"/>
    <w:rsid w:val="00916B27"/>
    <w:rsid w:val="00917938"/>
    <w:rsid w:val="00921E51"/>
    <w:rsid w:val="0092229E"/>
    <w:rsid w:val="00923F98"/>
    <w:rsid w:val="00924BD8"/>
    <w:rsid w:val="00925933"/>
    <w:rsid w:val="00930026"/>
    <w:rsid w:val="009313DF"/>
    <w:rsid w:val="009317F4"/>
    <w:rsid w:val="00931D15"/>
    <w:rsid w:val="0093274C"/>
    <w:rsid w:val="00932B2A"/>
    <w:rsid w:val="00933718"/>
    <w:rsid w:val="009348E6"/>
    <w:rsid w:val="009353FE"/>
    <w:rsid w:val="00936BD1"/>
    <w:rsid w:val="00940729"/>
    <w:rsid w:val="00941EB5"/>
    <w:rsid w:val="00941F55"/>
    <w:rsid w:val="00942E85"/>
    <w:rsid w:val="00943BCA"/>
    <w:rsid w:val="00945D6B"/>
    <w:rsid w:val="00945FCC"/>
    <w:rsid w:val="00950A56"/>
    <w:rsid w:val="009530AC"/>
    <w:rsid w:val="009545B9"/>
    <w:rsid w:val="00955B7A"/>
    <w:rsid w:val="00956CF3"/>
    <w:rsid w:val="0096087F"/>
    <w:rsid w:val="00960903"/>
    <w:rsid w:val="00965C66"/>
    <w:rsid w:val="00966A94"/>
    <w:rsid w:val="00966D59"/>
    <w:rsid w:val="00966DAC"/>
    <w:rsid w:val="009700C3"/>
    <w:rsid w:val="00972E69"/>
    <w:rsid w:val="00973BFC"/>
    <w:rsid w:val="00974934"/>
    <w:rsid w:val="00974AE9"/>
    <w:rsid w:val="009756A9"/>
    <w:rsid w:val="009762EE"/>
    <w:rsid w:val="009771D9"/>
    <w:rsid w:val="00977E37"/>
    <w:rsid w:val="00980C06"/>
    <w:rsid w:val="00980CB8"/>
    <w:rsid w:val="009825E2"/>
    <w:rsid w:val="00984AAB"/>
    <w:rsid w:val="00985757"/>
    <w:rsid w:val="00985C3B"/>
    <w:rsid w:val="00985E55"/>
    <w:rsid w:val="009865BC"/>
    <w:rsid w:val="00987681"/>
    <w:rsid w:val="00987F10"/>
    <w:rsid w:val="00992960"/>
    <w:rsid w:val="00992E29"/>
    <w:rsid w:val="009947DE"/>
    <w:rsid w:val="0099616C"/>
    <w:rsid w:val="009967ED"/>
    <w:rsid w:val="00997280"/>
    <w:rsid w:val="009A087E"/>
    <w:rsid w:val="009A0AAE"/>
    <w:rsid w:val="009A0B4F"/>
    <w:rsid w:val="009A6A87"/>
    <w:rsid w:val="009A7699"/>
    <w:rsid w:val="009B1BB2"/>
    <w:rsid w:val="009B2B7C"/>
    <w:rsid w:val="009B2EB8"/>
    <w:rsid w:val="009B67C3"/>
    <w:rsid w:val="009B6A7C"/>
    <w:rsid w:val="009B6ACB"/>
    <w:rsid w:val="009B6B10"/>
    <w:rsid w:val="009C3A86"/>
    <w:rsid w:val="009C44FD"/>
    <w:rsid w:val="009C4B5E"/>
    <w:rsid w:val="009C52CD"/>
    <w:rsid w:val="009C7E4F"/>
    <w:rsid w:val="009D0FA9"/>
    <w:rsid w:val="009D2B60"/>
    <w:rsid w:val="009D4211"/>
    <w:rsid w:val="009D4398"/>
    <w:rsid w:val="009D489E"/>
    <w:rsid w:val="009D7F4E"/>
    <w:rsid w:val="009E38A8"/>
    <w:rsid w:val="009E621F"/>
    <w:rsid w:val="009E745B"/>
    <w:rsid w:val="009E7AE0"/>
    <w:rsid w:val="009F15A8"/>
    <w:rsid w:val="009F3660"/>
    <w:rsid w:val="009F4D46"/>
    <w:rsid w:val="009F546F"/>
    <w:rsid w:val="009F5B85"/>
    <w:rsid w:val="009F6209"/>
    <w:rsid w:val="009F72E5"/>
    <w:rsid w:val="00A00589"/>
    <w:rsid w:val="00A00652"/>
    <w:rsid w:val="00A0097E"/>
    <w:rsid w:val="00A00DC4"/>
    <w:rsid w:val="00A010AB"/>
    <w:rsid w:val="00A01459"/>
    <w:rsid w:val="00A02887"/>
    <w:rsid w:val="00A028C0"/>
    <w:rsid w:val="00A04518"/>
    <w:rsid w:val="00A04789"/>
    <w:rsid w:val="00A0478F"/>
    <w:rsid w:val="00A04973"/>
    <w:rsid w:val="00A07B15"/>
    <w:rsid w:val="00A102BE"/>
    <w:rsid w:val="00A104A3"/>
    <w:rsid w:val="00A12807"/>
    <w:rsid w:val="00A12E9F"/>
    <w:rsid w:val="00A1319B"/>
    <w:rsid w:val="00A14087"/>
    <w:rsid w:val="00A143CD"/>
    <w:rsid w:val="00A17851"/>
    <w:rsid w:val="00A20239"/>
    <w:rsid w:val="00A2124E"/>
    <w:rsid w:val="00A22E2B"/>
    <w:rsid w:val="00A24709"/>
    <w:rsid w:val="00A27CF9"/>
    <w:rsid w:val="00A304D7"/>
    <w:rsid w:val="00A31110"/>
    <w:rsid w:val="00A31171"/>
    <w:rsid w:val="00A311BF"/>
    <w:rsid w:val="00A315EB"/>
    <w:rsid w:val="00A31722"/>
    <w:rsid w:val="00A32882"/>
    <w:rsid w:val="00A332E7"/>
    <w:rsid w:val="00A3409D"/>
    <w:rsid w:val="00A34FD6"/>
    <w:rsid w:val="00A36613"/>
    <w:rsid w:val="00A36EB8"/>
    <w:rsid w:val="00A41CF9"/>
    <w:rsid w:val="00A43414"/>
    <w:rsid w:val="00A44EA1"/>
    <w:rsid w:val="00A46650"/>
    <w:rsid w:val="00A4712F"/>
    <w:rsid w:val="00A474A5"/>
    <w:rsid w:val="00A514CF"/>
    <w:rsid w:val="00A53592"/>
    <w:rsid w:val="00A549BE"/>
    <w:rsid w:val="00A54D7E"/>
    <w:rsid w:val="00A55A64"/>
    <w:rsid w:val="00A55C8B"/>
    <w:rsid w:val="00A571C0"/>
    <w:rsid w:val="00A57601"/>
    <w:rsid w:val="00A57CE5"/>
    <w:rsid w:val="00A60F36"/>
    <w:rsid w:val="00A617B4"/>
    <w:rsid w:val="00A62A2D"/>
    <w:rsid w:val="00A6343B"/>
    <w:rsid w:val="00A6474D"/>
    <w:rsid w:val="00A666B6"/>
    <w:rsid w:val="00A67C49"/>
    <w:rsid w:val="00A71219"/>
    <w:rsid w:val="00A72F13"/>
    <w:rsid w:val="00A73704"/>
    <w:rsid w:val="00A7398D"/>
    <w:rsid w:val="00A752F6"/>
    <w:rsid w:val="00A75354"/>
    <w:rsid w:val="00A776A7"/>
    <w:rsid w:val="00A80C81"/>
    <w:rsid w:val="00A811D3"/>
    <w:rsid w:val="00A8174A"/>
    <w:rsid w:val="00A82049"/>
    <w:rsid w:val="00A82E91"/>
    <w:rsid w:val="00A87133"/>
    <w:rsid w:val="00A87947"/>
    <w:rsid w:val="00A87C2A"/>
    <w:rsid w:val="00A91209"/>
    <w:rsid w:val="00A93965"/>
    <w:rsid w:val="00A95872"/>
    <w:rsid w:val="00A95B96"/>
    <w:rsid w:val="00A970AF"/>
    <w:rsid w:val="00A971F8"/>
    <w:rsid w:val="00A976DE"/>
    <w:rsid w:val="00A9773B"/>
    <w:rsid w:val="00AA13FD"/>
    <w:rsid w:val="00AA1660"/>
    <w:rsid w:val="00AA16B7"/>
    <w:rsid w:val="00AA1C69"/>
    <w:rsid w:val="00AA240C"/>
    <w:rsid w:val="00AA46A8"/>
    <w:rsid w:val="00AA5D48"/>
    <w:rsid w:val="00AA6A8B"/>
    <w:rsid w:val="00AB14E0"/>
    <w:rsid w:val="00AB1CB1"/>
    <w:rsid w:val="00AB2BD8"/>
    <w:rsid w:val="00AB4B68"/>
    <w:rsid w:val="00AB4BF7"/>
    <w:rsid w:val="00AB55CC"/>
    <w:rsid w:val="00AB5A79"/>
    <w:rsid w:val="00AB6031"/>
    <w:rsid w:val="00AB785E"/>
    <w:rsid w:val="00AC3D89"/>
    <w:rsid w:val="00AC3EC5"/>
    <w:rsid w:val="00AC44EE"/>
    <w:rsid w:val="00AC7A37"/>
    <w:rsid w:val="00AD024C"/>
    <w:rsid w:val="00AD15B8"/>
    <w:rsid w:val="00AD175F"/>
    <w:rsid w:val="00AD2D78"/>
    <w:rsid w:val="00AD4856"/>
    <w:rsid w:val="00AD4A9E"/>
    <w:rsid w:val="00AD5D17"/>
    <w:rsid w:val="00AD6951"/>
    <w:rsid w:val="00AD7EF8"/>
    <w:rsid w:val="00AD7F3E"/>
    <w:rsid w:val="00AE02F7"/>
    <w:rsid w:val="00AE2D27"/>
    <w:rsid w:val="00AE2F0C"/>
    <w:rsid w:val="00AE4363"/>
    <w:rsid w:val="00AE473F"/>
    <w:rsid w:val="00AE6670"/>
    <w:rsid w:val="00AE7FE4"/>
    <w:rsid w:val="00AF1495"/>
    <w:rsid w:val="00AF16EB"/>
    <w:rsid w:val="00AF1A25"/>
    <w:rsid w:val="00AF27FC"/>
    <w:rsid w:val="00AF3E5E"/>
    <w:rsid w:val="00AF4A8B"/>
    <w:rsid w:val="00AF6033"/>
    <w:rsid w:val="00B00AEA"/>
    <w:rsid w:val="00B0146C"/>
    <w:rsid w:val="00B01D31"/>
    <w:rsid w:val="00B01D68"/>
    <w:rsid w:val="00B02A0B"/>
    <w:rsid w:val="00B030E6"/>
    <w:rsid w:val="00B03A35"/>
    <w:rsid w:val="00B05098"/>
    <w:rsid w:val="00B0561F"/>
    <w:rsid w:val="00B06BA3"/>
    <w:rsid w:val="00B074D5"/>
    <w:rsid w:val="00B12340"/>
    <w:rsid w:val="00B12A4B"/>
    <w:rsid w:val="00B12DD9"/>
    <w:rsid w:val="00B138E1"/>
    <w:rsid w:val="00B179F3"/>
    <w:rsid w:val="00B17B6C"/>
    <w:rsid w:val="00B25064"/>
    <w:rsid w:val="00B250BD"/>
    <w:rsid w:val="00B2556F"/>
    <w:rsid w:val="00B27F99"/>
    <w:rsid w:val="00B30969"/>
    <w:rsid w:val="00B31D26"/>
    <w:rsid w:val="00B324A2"/>
    <w:rsid w:val="00B32A5C"/>
    <w:rsid w:val="00B34DC4"/>
    <w:rsid w:val="00B3537A"/>
    <w:rsid w:val="00B35978"/>
    <w:rsid w:val="00B360F4"/>
    <w:rsid w:val="00B370F0"/>
    <w:rsid w:val="00B40090"/>
    <w:rsid w:val="00B405CF"/>
    <w:rsid w:val="00B42A51"/>
    <w:rsid w:val="00B43A00"/>
    <w:rsid w:val="00B45561"/>
    <w:rsid w:val="00B45977"/>
    <w:rsid w:val="00B45A01"/>
    <w:rsid w:val="00B47069"/>
    <w:rsid w:val="00B50C6F"/>
    <w:rsid w:val="00B510F7"/>
    <w:rsid w:val="00B51C15"/>
    <w:rsid w:val="00B51DCC"/>
    <w:rsid w:val="00B52324"/>
    <w:rsid w:val="00B5233C"/>
    <w:rsid w:val="00B54090"/>
    <w:rsid w:val="00B60C99"/>
    <w:rsid w:val="00B617AD"/>
    <w:rsid w:val="00B622D5"/>
    <w:rsid w:val="00B6289B"/>
    <w:rsid w:val="00B654EC"/>
    <w:rsid w:val="00B670C8"/>
    <w:rsid w:val="00B70AA5"/>
    <w:rsid w:val="00B70D2D"/>
    <w:rsid w:val="00B71DA7"/>
    <w:rsid w:val="00B72994"/>
    <w:rsid w:val="00B74E95"/>
    <w:rsid w:val="00B75474"/>
    <w:rsid w:val="00B76926"/>
    <w:rsid w:val="00B80D89"/>
    <w:rsid w:val="00B82F3F"/>
    <w:rsid w:val="00B866F5"/>
    <w:rsid w:val="00B904CB"/>
    <w:rsid w:val="00B92242"/>
    <w:rsid w:val="00B9341A"/>
    <w:rsid w:val="00B9527A"/>
    <w:rsid w:val="00BA0833"/>
    <w:rsid w:val="00BA1360"/>
    <w:rsid w:val="00BA2D4F"/>
    <w:rsid w:val="00BA34EB"/>
    <w:rsid w:val="00BA4460"/>
    <w:rsid w:val="00BA5486"/>
    <w:rsid w:val="00BA5DA4"/>
    <w:rsid w:val="00BA646A"/>
    <w:rsid w:val="00BA6552"/>
    <w:rsid w:val="00BB0EC6"/>
    <w:rsid w:val="00BB15ED"/>
    <w:rsid w:val="00BB1AF5"/>
    <w:rsid w:val="00BB31E1"/>
    <w:rsid w:val="00BB38A1"/>
    <w:rsid w:val="00BB4243"/>
    <w:rsid w:val="00BB5FD2"/>
    <w:rsid w:val="00BB7E19"/>
    <w:rsid w:val="00BC0C79"/>
    <w:rsid w:val="00BC0DF2"/>
    <w:rsid w:val="00BC2CEC"/>
    <w:rsid w:val="00BC35E1"/>
    <w:rsid w:val="00BC3BA1"/>
    <w:rsid w:val="00BC55C1"/>
    <w:rsid w:val="00BC6EF3"/>
    <w:rsid w:val="00BC743F"/>
    <w:rsid w:val="00BD0D01"/>
    <w:rsid w:val="00BD4000"/>
    <w:rsid w:val="00BE113E"/>
    <w:rsid w:val="00BE2DDF"/>
    <w:rsid w:val="00BE3A28"/>
    <w:rsid w:val="00BE4178"/>
    <w:rsid w:val="00BE6BE8"/>
    <w:rsid w:val="00BF1720"/>
    <w:rsid w:val="00BF2E80"/>
    <w:rsid w:val="00BF2F9F"/>
    <w:rsid w:val="00BF30E8"/>
    <w:rsid w:val="00BF3B3F"/>
    <w:rsid w:val="00BF3F56"/>
    <w:rsid w:val="00BF6A74"/>
    <w:rsid w:val="00C00A12"/>
    <w:rsid w:val="00C02A37"/>
    <w:rsid w:val="00C03AE0"/>
    <w:rsid w:val="00C03CD5"/>
    <w:rsid w:val="00C05D8E"/>
    <w:rsid w:val="00C06B46"/>
    <w:rsid w:val="00C07A7D"/>
    <w:rsid w:val="00C116B4"/>
    <w:rsid w:val="00C11B10"/>
    <w:rsid w:val="00C130C1"/>
    <w:rsid w:val="00C13DA7"/>
    <w:rsid w:val="00C24285"/>
    <w:rsid w:val="00C243DC"/>
    <w:rsid w:val="00C24612"/>
    <w:rsid w:val="00C25BEB"/>
    <w:rsid w:val="00C25C0B"/>
    <w:rsid w:val="00C27F56"/>
    <w:rsid w:val="00C31E74"/>
    <w:rsid w:val="00C3231D"/>
    <w:rsid w:val="00C34834"/>
    <w:rsid w:val="00C34B3C"/>
    <w:rsid w:val="00C35F6D"/>
    <w:rsid w:val="00C36085"/>
    <w:rsid w:val="00C36B3B"/>
    <w:rsid w:val="00C404BF"/>
    <w:rsid w:val="00C41420"/>
    <w:rsid w:val="00C425ED"/>
    <w:rsid w:val="00C42790"/>
    <w:rsid w:val="00C44B0F"/>
    <w:rsid w:val="00C452F8"/>
    <w:rsid w:val="00C4562A"/>
    <w:rsid w:val="00C5558A"/>
    <w:rsid w:val="00C5600E"/>
    <w:rsid w:val="00C56861"/>
    <w:rsid w:val="00C56A3E"/>
    <w:rsid w:val="00C56E8D"/>
    <w:rsid w:val="00C57107"/>
    <w:rsid w:val="00C61312"/>
    <w:rsid w:val="00C615EB"/>
    <w:rsid w:val="00C63968"/>
    <w:rsid w:val="00C65FC6"/>
    <w:rsid w:val="00C661AE"/>
    <w:rsid w:val="00C66BB9"/>
    <w:rsid w:val="00C66BEB"/>
    <w:rsid w:val="00C71C19"/>
    <w:rsid w:val="00C75A7B"/>
    <w:rsid w:val="00C80251"/>
    <w:rsid w:val="00C8173C"/>
    <w:rsid w:val="00C831A6"/>
    <w:rsid w:val="00C83461"/>
    <w:rsid w:val="00C8455D"/>
    <w:rsid w:val="00C865AD"/>
    <w:rsid w:val="00C8781C"/>
    <w:rsid w:val="00C90353"/>
    <w:rsid w:val="00C912F8"/>
    <w:rsid w:val="00C936D1"/>
    <w:rsid w:val="00C93CC7"/>
    <w:rsid w:val="00C93F84"/>
    <w:rsid w:val="00C94D6A"/>
    <w:rsid w:val="00C95568"/>
    <w:rsid w:val="00C95870"/>
    <w:rsid w:val="00C97879"/>
    <w:rsid w:val="00C97FF9"/>
    <w:rsid w:val="00CA0866"/>
    <w:rsid w:val="00CA1620"/>
    <w:rsid w:val="00CA73C8"/>
    <w:rsid w:val="00CA7D04"/>
    <w:rsid w:val="00CB4193"/>
    <w:rsid w:val="00CB5EA1"/>
    <w:rsid w:val="00CB7044"/>
    <w:rsid w:val="00CB779E"/>
    <w:rsid w:val="00CC1001"/>
    <w:rsid w:val="00CC16F1"/>
    <w:rsid w:val="00CC1A75"/>
    <w:rsid w:val="00CC65C3"/>
    <w:rsid w:val="00CC663C"/>
    <w:rsid w:val="00CC7A07"/>
    <w:rsid w:val="00CC7FBE"/>
    <w:rsid w:val="00CD0EB5"/>
    <w:rsid w:val="00CD1DA0"/>
    <w:rsid w:val="00CD3B35"/>
    <w:rsid w:val="00CD5EB2"/>
    <w:rsid w:val="00CD68C9"/>
    <w:rsid w:val="00CD7512"/>
    <w:rsid w:val="00CE0FE0"/>
    <w:rsid w:val="00CE7E47"/>
    <w:rsid w:val="00CF0E5A"/>
    <w:rsid w:val="00CF2627"/>
    <w:rsid w:val="00CF5F80"/>
    <w:rsid w:val="00CF640F"/>
    <w:rsid w:val="00CF725C"/>
    <w:rsid w:val="00D0070C"/>
    <w:rsid w:val="00D01370"/>
    <w:rsid w:val="00D059BF"/>
    <w:rsid w:val="00D0608D"/>
    <w:rsid w:val="00D119E4"/>
    <w:rsid w:val="00D14FE6"/>
    <w:rsid w:val="00D15E59"/>
    <w:rsid w:val="00D164F4"/>
    <w:rsid w:val="00D16A79"/>
    <w:rsid w:val="00D17D39"/>
    <w:rsid w:val="00D2055D"/>
    <w:rsid w:val="00D229B9"/>
    <w:rsid w:val="00D2348A"/>
    <w:rsid w:val="00D23E18"/>
    <w:rsid w:val="00D24755"/>
    <w:rsid w:val="00D263E2"/>
    <w:rsid w:val="00D32018"/>
    <w:rsid w:val="00D342A7"/>
    <w:rsid w:val="00D3446A"/>
    <w:rsid w:val="00D35C8D"/>
    <w:rsid w:val="00D35CFE"/>
    <w:rsid w:val="00D37B7F"/>
    <w:rsid w:val="00D40A13"/>
    <w:rsid w:val="00D4124D"/>
    <w:rsid w:val="00D420D3"/>
    <w:rsid w:val="00D42519"/>
    <w:rsid w:val="00D45514"/>
    <w:rsid w:val="00D46A77"/>
    <w:rsid w:val="00D51A38"/>
    <w:rsid w:val="00D548DC"/>
    <w:rsid w:val="00D54F7F"/>
    <w:rsid w:val="00D55148"/>
    <w:rsid w:val="00D55DC6"/>
    <w:rsid w:val="00D55FC2"/>
    <w:rsid w:val="00D569FF"/>
    <w:rsid w:val="00D56E27"/>
    <w:rsid w:val="00D57DF0"/>
    <w:rsid w:val="00D6190D"/>
    <w:rsid w:val="00D61D86"/>
    <w:rsid w:val="00D62AB2"/>
    <w:rsid w:val="00D650CC"/>
    <w:rsid w:val="00D65E89"/>
    <w:rsid w:val="00D70314"/>
    <w:rsid w:val="00D71C8C"/>
    <w:rsid w:val="00D71CC3"/>
    <w:rsid w:val="00D72780"/>
    <w:rsid w:val="00D75966"/>
    <w:rsid w:val="00D75DF2"/>
    <w:rsid w:val="00D77390"/>
    <w:rsid w:val="00D81334"/>
    <w:rsid w:val="00D830A1"/>
    <w:rsid w:val="00D83451"/>
    <w:rsid w:val="00D83C30"/>
    <w:rsid w:val="00D85C00"/>
    <w:rsid w:val="00D90D24"/>
    <w:rsid w:val="00D91A56"/>
    <w:rsid w:val="00D923F1"/>
    <w:rsid w:val="00D96042"/>
    <w:rsid w:val="00D9679C"/>
    <w:rsid w:val="00DA06C7"/>
    <w:rsid w:val="00DA1952"/>
    <w:rsid w:val="00DA19A6"/>
    <w:rsid w:val="00DA2179"/>
    <w:rsid w:val="00DA5A2E"/>
    <w:rsid w:val="00DA69BF"/>
    <w:rsid w:val="00DA6BF6"/>
    <w:rsid w:val="00DA6E2C"/>
    <w:rsid w:val="00DB100A"/>
    <w:rsid w:val="00DB59D5"/>
    <w:rsid w:val="00DB6ADA"/>
    <w:rsid w:val="00DB6AF4"/>
    <w:rsid w:val="00DC07F6"/>
    <w:rsid w:val="00DC14EB"/>
    <w:rsid w:val="00DC17C8"/>
    <w:rsid w:val="00DC2DCC"/>
    <w:rsid w:val="00DC7390"/>
    <w:rsid w:val="00DC7B3E"/>
    <w:rsid w:val="00DD014E"/>
    <w:rsid w:val="00DD135C"/>
    <w:rsid w:val="00DD191A"/>
    <w:rsid w:val="00DD5111"/>
    <w:rsid w:val="00DD56AC"/>
    <w:rsid w:val="00DD5720"/>
    <w:rsid w:val="00DE35C2"/>
    <w:rsid w:val="00DE5259"/>
    <w:rsid w:val="00DE57E9"/>
    <w:rsid w:val="00DE5945"/>
    <w:rsid w:val="00DE7B2D"/>
    <w:rsid w:val="00DE7B75"/>
    <w:rsid w:val="00DE7E64"/>
    <w:rsid w:val="00DF04D3"/>
    <w:rsid w:val="00DF0E75"/>
    <w:rsid w:val="00DF456B"/>
    <w:rsid w:val="00DF4B75"/>
    <w:rsid w:val="00DF5B2E"/>
    <w:rsid w:val="00DF7636"/>
    <w:rsid w:val="00E009FC"/>
    <w:rsid w:val="00E00B36"/>
    <w:rsid w:val="00E01BEF"/>
    <w:rsid w:val="00E04AEE"/>
    <w:rsid w:val="00E0629E"/>
    <w:rsid w:val="00E06D46"/>
    <w:rsid w:val="00E10294"/>
    <w:rsid w:val="00E138BD"/>
    <w:rsid w:val="00E13CE2"/>
    <w:rsid w:val="00E1497F"/>
    <w:rsid w:val="00E154C9"/>
    <w:rsid w:val="00E15EBE"/>
    <w:rsid w:val="00E16D1B"/>
    <w:rsid w:val="00E21596"/>
    <w:rsid w:val="00E2398D"/>
    <w:rsid w:val="00E24551"/>
    <w:rsid w:val="00E24C46"/>
    <w:rsid w:val="00E270B2"/>
    <w:rsid w:val="00E27164"/>
    <w:rsid w:val="00E30015"/>
    <w:rsid w:val="00E322C3"/>
    <w:rsid w:val="00E32ED7"/>
    <w:rsid w:val="00E363BE"/>
    <w:rsid w:val="00E36A9B"/>
    <w:rsid w:val="00E41774"/>
    <w:rsid w:val="00E434C6"/>
    <w:rsid w:val="00E44023"/>
    <w:rsid w:val="00E44E64"/>
    <w:rsid w:val="00E45F92"/>
    <w:rsid w:val="00E47D4D"/>
    <w:rsid w:val="00E5050C"/>
    <w:rsid w:val="00E51FFE"/>
    <w:rsid w:val="00E52EE1"/>
    <w:rsid w:val="00E5329D"/>
    <w:rsid w:val="00E53F6B"/>
    <w:rsid w:val="00E55793"/>
    <w:rsid w:val="00E60320"/>
    <w:rsid w:val="00E60C68"/>
    <w:rsid w:val="00E614C7"/>
    <w:rsid w:val="00E6299B"/>
    <w:rsid w:val="00E62A8D"/>
    <w:rsid w:val="00E62C3F"/>
    <w:rsid w:val="00E62D1D"/>
    <w:rsid w:val="00E63891"/>
    <w:rsid w:val="00E72BD0"/>
    <w:rsid w:val="00E72E9B"/>
    <w:rsid w:val="00E72ED5"/>
    <w:rsid w:val="00E7305E"/>
    <w:rsid w:val="00E812D1"/>
    <w:rsid w:val="00E81B34"/>
    <w:rsid w:val="00E86EB5"/>
    <w:rsid w:val="00E92F80"/>
    <w:rsid w:val="00E93BB3"/>
    <w:rsid w:val="00E943D3"/>
    <w:rsid w:val="00E944AB"/>
    <w:rsid w:val="00E9512E"/>
    <w:rsid w:val="00E9665F"/>
    <w:rsid w:val="00E968AF"/>
    <w:rsid w:val="00E96F2C"/>
    <w:rsid w:val="00EA0AD6"/>
    <w:rsid w:val="00EA28C3"/>
    <w:rsid w:val="00EA2984"/>
    <w:rsid w:val="00EA39E3"/>
    <w:rsid w:val="00EA3E28"/>
    <w:rsid w:val="00EA43AE"/>
    <w:rsid w:val="00EB1ED9"/>
    <w:rsid w:val="00EB6AEE"/>
    <w:rsid w:val="00EB78DA"/>
    <w:rsid w:val="00EB7B6A"/>
    <w:rsid w:val="00EB7E1C"/>
    <w:rsid w:val="00EC20D4"/>
    <w:rsid w:val="00EC71EF"/>
    <w:rsid w:val="00EC76DB"/>
    <w:rsid w:val="00ED12AE"/>
    <w:rsid w:val="00ED18E2"/>
    <w:rsid w:val="00ED2775"/>
    <w:rsid w:val="00ED2776"/>
    <w:rsid w:val="00ED2840"/>
    <w:rsid w:val="00ED5405"/>
    <w:rsid w:val="00ED717C"/>
    <w:rsid w:val="00ED7693"/>
    <w:rsid w:val="00EE156A"/>
    <w:rsid w:val="00EE16FA"/>
    <w:rsid w:val="00EE1E8F"/>
    <w:rsid w:val="00EE20C2"/>
    <w:rsid w:val="00EE3D32"/>
    <w:rsid w:val="00EE41FA"/>
    <w:rsid w:val="00EE489D"/>
    <w:rsid w:val="00EF0DCD"/>
    <w:rsid w:val="00EF1BFC"/>
    <w:rsid w:val="00EF1EF9"/>
    <w:rsid w:val="00EF6184"/>
    <w:rsid w:val="00EF625B"/>
    <w:rsid w:val="00EF6EDB"/>
    <w:rsid w:val="00F032AA"/>
    <w:rsid w:val="00F057F3"/>
    <w:rsid w:val="00F05CFA"/>
    <w:rsid w:val="00F06923"/>
    <w:rsid w:val="00F06EBC"/>
    <w:rsid w:val="00F07B0E"/>
    <w:rsid w:val="00F07FF6"/>
    <w:rsid w:val="00F10EA0"/>
    <w:rsid w:val="00F11083"/>
    <w:rsid w:val="00F11B7D"/>
    <w:rsid w:val="00F14987"/>
    <w:rsid w:val="00F15E5B"/>
    <w:rsid w:val="00F17E5C"/>
    <w:rsid w:val="00F2039D"/>
    <w:rsid w:val="00F219D7"/>
    <w:rsid w:val="00F25474"/>
    <w:rsid w:val="00F2619A"/>
    <w:rsid w:val="00F3025E"/>
    <w:rsid w:val="00F30399"/>
    <w:rsid w:val="00F303EE"/>
    <w:rsid w:val="00F3220D"/>
    <w:rsid w:val="00F3545B"/>
    <w:rsid w:val="00F360E5"/>
    <w:rsid w:val="00F37CD4"/>
    <w:rsid w:val="00F41406"/>
    <w:rsid w:val="00F41590"/>
    <w:rsid w:val="00F41886"/>
    <w:rsid w:val="00F420CA"/>
    <w:rsid w:val="00F46EFA"/>
    <w:rsid w:val="00F47BE4"/>
    <w:rsid w:val="00F50B9D"/>
    <w:rsid w:val="00F5135F"/>
    <w:rsid w:val="00F528E5"/>
    <w:rsid w:val="00F53145"/>
    <w:rsid w:val="00F535B3"/>
    <w:rsid w:val="00F5680F"/>
    <w:rsid w:val="00F61D3E"/>
    <w:rsid w:val="00F666EB"/>
    <w:rsid w:val="00F669CE"/>
    <w:rsid w:val="00F66F3E"/>
    <w:rsid w:val="00F7052C"/>
    <w:rsid w:val="00F70A4B"/>
    <w:rsid w:val="00F71C02"/>
    <w:rsid w:val="00F7351D"/>
    <w:rsid w:val="00F77E8A"/>
    <w:rsid w:val="00F8119F"/>
    <w:rsid w:val="00F8157A"/>
    <w:rsid w:val="00F81D22"/>
    <w:rsid w:val="00F830AB"/>
    <w:rsid w:val="00F84B76"/>
    <w:rsid w:val="00F871F4"/>
    <w:rsid w:val="00F8749B"/>
    <w:rsid w:val="00F87807"/>
    <w:rsid w:val="00F90383"/>
    <w:rsid w:val="00F907F4"/>
    <w:rsid w:val="00F936E0"/>
    <w:rsid w:val="00F93F53"/>
    <w:rsid w:val="00F97A1E"/>
    <w:rsid w:val="00FA3693"/>
    <w:rsid w:val="00FA4360"/>
    <w:rsid w:val="00FA5012"/>
    <w:rsid w:val="00FA557B"/>
    <w:rsid w:val="00FA76D7"/>
    <w:rsid w:val="00FB03E3"/>
    <w:rsid w:val="00FB0EC4"/>
    <w:rsid w:val="00FB1175"/>
    <w:rsid w:val="00FB1E30"/>
    <w:rsid w:val="00FB2C0A"/>
    <w:rsid w:val="00FB5A60"/>
    <w:rsid w:val="00FC0918"/>
    <w:rsid w:val="00FC0E21"/>
    <w:rsid w:val="00FC1708"/>
    <w:rsid w:val="00FC1F2F"/>
    <w:rsid w:val="00FC2F22"/>
    <w:rsid w:val="00FC2FA0"/>
    <w:rsid w:val="00FC5A64"/>
    <w:rsid w:val="00FC65E1"/>
    <w:rsid w:val="00FC7AAC"/>
    <w:rsid w:val="00FD21CE"/>
    <w:rsid w:val="00FD23C6"/>
    <w:rsid w:val="00FD3570"/>
    <w:rsid w:val="00FD3DDA"/>
    <w:rsid w:val="00FD624A"/>
    <w:rsid w:val="00FD6C19"/>
    <w:rsid w:val="00FD78BA"/>
    <w:rsid w:val="00FD7CEE"/>
    <w:rsid w:val="00FD7D5C"/>
    <w:rsid w:val="00FE0F2E"/>
    <w:rsid w:val="00FE12F4"/>
    <w:rsid w:val="00FE4CC2"/>
    <w:rsid w:val="00FE5306"/>
    <w:rsid w:val="00FE5491"/>
    <w:rsid w:val="00FE62EA"/>
    <w:rsid w:val="00FE7934"/>
    <w:rsid w:val="00FF17B9"/>
    <w:rsid w:val="00FF2B55"/>
    <w:rsid w:val="00FF38F3"/>
    <w:rsid w:val="00FF3B0F"/>
    <w:rsid w:val="00FF3D2C"/>
    <w:rsid w:val="00FF46A6"/>
    <w:rsid w:val="00FF5BB0"/>
    <w:rsid w:val="00FF6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48A697"/>
  <w14:defaultImageDpi w14:val="96"/>
  <w15:docId w15:val="{5BF585B4-E86E-4573-B0A6-C477AB1DF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1" w:qFormat="1"/>
    <w:lsdException w:name="heading 4" w:uiPriority="1" w:qFormat="1"/>
    <w:lsdException w:name="heading 5" w:uiPriority="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570B"/>
    <w:pPr>
      <w:spacing w:after="240" w:line="360" w:lineRule="auto"/>
      <w:jc w:val="both"/>
    </w:pPr>
    <w:rPr>
      <w:sz w:val="24"/>
      <w:szCs w:val="24"/>
      <w:lang w:val="en-GB" w:eastAsia="en-US"/>
    </w:rPr>
  </w:style>
  <w:style w:type="paragraph" w:styleId="Heading1">
    <w:name w:val="heading 1"/>
    <w:basedOn w:val="Normal"/>
    <w:next w:val="Normal"/>
    <w:link w:val="Heading1Char"/>
    <w:uiPriority w:val="9"/>
    <w:qFormat/>
    <w:rsid w:val="007B08AA"/>
    <w:pPr>
      <w:keepNext/>
      <w:pageBreakBefore/>
      <w:numPr>
        <w:numId w:val="3"/>
      </w:numPr>
      <w:tabs>
        <w:tab w:val="left" w:pos="425"/>
      </w:tabs>
      <w:suppressAutoHyphens/>
      <w:jc w:val="left"/>
      <w:outlineLvl w:val="0"/>
    </w:pPr>
    <w:rPr>
      <w:b/>
      <w:caps/>
      <w:sz w:val="28"/>
      <w:szCs w:val="20"/>
    </w:rPr>
  </w:style>
  <w:style w:type="paragraph" w:styleId="Heading2">
    <w:name w:val="heading 2"/>
    <w:basedOn w:val="Normal"/>
    <w:next w:val="Normal"/>
    <w:link w:val="Heading2Char"/>
    <w:autoRedefine/>
    <w:uiPriority w:val="9"/>
    <w:qFormat/>
    <w:rsid w:val="00CF640F"/>
    <w:pPr>
      <w:keepNext/>
      <w:ind w:left="718" w:right="-567" w:hanging="718"/>
      <w:outlineLvl w:val="1"/>
    </w:pPr>
    <w:rPr>
      <w:b/>
      <w:szCs w:val="20"/>
      <w:lang w:val="en-US"/>
    </w:rPr>
  </w:style>
  <w:style w:type="paragraph" w:styleId="Heading3">
    <w:name w:val="heading 3"/>
    <w:basedOn w:val="Normal"/>
    <w:next w:val="Normal"/>
    <w:link w:val="Heading3Char"/>
    <w:autoRedefine/>
    <w:uiPriority w:val="1"/>
    <w:qFormat/>
    <w:rsid w:val="00DD014E"/>
    <w:pPr>
      <w:keepNext/>
      <w:numPr>
        <w:ilvl w:val="2"/>
        <w:numId w:val="2"/>
      </w:numPr>
      <w:suppressAutoHyphens/>
      <w:spacing w:after="120" w:line="240" w:lineRule="auto"/>
      <w:outlineLvl w:val="2"/>
    </w:pPr>
    <w:rPr>
      <w:b/>
      <w:bCs/>
      <w:szCs w:val="20"/>
    </w:rPr>
  </w:style>
  <w:style w:type="paragraph" w:styleId="Heading4">
    <w:name w:val="heading 4"/>
    <w:basedOn w:val="Normal"/>
    <w:next w:val="Normal"/>
    <w:link w:val="Heading4Char"/>
    <w:uiPriority w:val="1"/>
    <w:qFormat/>
    <w:rsid w:val="00E62C3F"/>
    <w:pPr>
      <w:keepNext/>
      <w:pBdr>
        <w:left w:val="single" w:sz="6" w:space="1" w:color="auto"/>
        <w:bottom w:val="single" w:sz="6" w:space="6" w:color="auto"/>
        <w:right w:val="single" w:sz="6" w:space="1" w:color="auto"/>
      </w:pBdr>
      <w:spacing w:before="120" w:after="120"/>
      <w:outlineLvl w:val="3"/>
    </w:pPr>
    <w:rPr>
      <w:szCs w:val="20"/>
    </w:rPr>
  </w:style>
  <w:style w:type="paragraph" w:styleId="Heading5">
    <w:name w:val="heading 5"/>
    <w:basedOn w:val="Normal"/>
    <w:next w:val="Normal"/>
    <w:link w:val="Heading5Char"/>
    <w:uiPriority w:val="1"/>
    <w:qFormat/>
    <w:rsid w:val="00E62C3F"/>
    <w:pPr>
      <w:keepNext/>
      <w:pBdr>
        <w:left w:val="single" w:sz="6" w:space="1" w:color="auto"/>
        <w:right w:val="single" w:sz="6" w:space="1" w:color="auto"/>
      </w:pBdr>
      <w:spacing w:before="120"/>
      <w:outlineLvl w:val="4"/>
    </w:pPr>
    <w:rPr>
      <w:szCs w:val="20"/>
    </w:rPr>
  </w:style>
  <w:style w:type="paragraph" w:styleId="Heading6">
    <w:name w:val="heading 6"/>
    <w:basedOn w:val="Normal"/>
    <w:next w:val="Normal"/>
    <w:link w:val="Heading6Char"/>
    <w:uiPriority w:val="9"/>
    <w:rsid w:val="00E62C3F"/>
    <w:pPr>
      <w:keepNext/>
      <w:pBdr>
        <w:left w:val="single" w:sz="6" w:space="1" w:color="auto"/>
        <w:bottom w:val="single" w:sz="6" w:space="1" w:color="auto"/>
        <w:right w:val="single" w:sz="6" w:space="1" w:color="auto"/>
      </w:pBdr>
      <w:outlineLvl w:val="5"/>
    </w:pPr>
    <w:rPr>
      <w:szCs w:val="20"/>
    </w:rPr>
  </w:style>
  <w:style w:type="paragraph" w:styleId="Heading7">
    <w:name w:val="heading 7"/>
    <w:basedOn w:val="Normal"/>
    <w:next w:val="Normal"/>
    <w:link w:val="Heading7Char"/>
    <w:uiPriority w:val="9"/>
    <w:rsid w:val="00E62C3F"/>
    <w:pPr>
      <w:keepNext/>
      <w:pBdr>
        <w:top w:val="single" w:sz="6" w:space="6" w:color="auto"/>
        <w:left w:val="single" w:sz="6" w:space="1" w:color="auto"/>
        <w:bottom w:val="single" w:sz="6" w:space="1" w:color="auto"/>
        <w:right w:val="single" w:sz="6" w:space="1" w:color="auto"/>
      </w:pBdr>
      <w:outlineLvl w:val="6"/>
    </w:pPr>
    <w:rPr>
      <w:szCs w:val="20"/>
    </w:rPr>
  </w:style>
  <w:style w:type="paragraph" w:styleId="Heading8">
    <w:name w:val="heading 8"/>
    <w:basedOn w:val="Normal"/>
    <w:next w:val="Normal"/>
    <w:link w:val="Heading8Char"/>
    <w:uiPriority w:val="9"/>
    <w:rsid w:val="00E62C3F"/>
    <w:pPr>
      <w:keepNext/>
      <w:outlineLvl w:val="7"/>
    </w:pPr>
    <w:rPr>
      <w:rFonts w:ascii="Times" w:hAnsi="Times"/>
      <w:b/>
      <w:szCs w:val="20"/>
    </w:rPr>
  </w:style>
  <w:style w:type="paragraph" w:styleId="Heading9">
    <w:name w:val="heading 9"/>
    <w:basedOn w:val="Normal"/>
    <w:next w:val="Normal"/>
    <w:link w:val="Heading9Char"/>
    <w:uiPriority w:val="9"/>
    <w:rsid w:val="00E62C3F"/>
    <w:pPr>
      <w:keepNext/>
      <w:outlineLvl w:val="8"/>
    </w:pPr>
    <w:rPr>
      <w:rFonts w:ascii="Times" w:hAnsi="Times"/>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7B08AA"/>
    <w:rPr>
      <w:b/>
      <w:caps/>
      <w:sz w:val="28"/>
      <w:lang w:val="en-GB" w:eastAsia="en-US"/>
    </w:rPr>
  </w:style>
  <w:style w:type="character" w:customStyle="1" w:styleId="Heading2Char">
    <w:name w:val="Heading 2 Char"/>
    <w:basedOn w:val="DefaultParagraphFont"/>
    <w:link w:val="Heading2"/>
    <w:uiPriority w:val="9"/>
    <w:locked/>
    <w:rsid w:val="00CF640F"/>
    <w:rPr>
      <w:b/>
      <w:sz w:val="24"/>
      <w:lang w:val="en-US" w:eastAsia="en-US"/>
    </w:rPr>
  </w:style>
  <w:style w:type="character" w:customStyle="1" w:styleId="Heading3Char">
    <w:name w:val="Heading 3 Char"/>
    <w:basedOn w:val="DefaultParagraphFont"/>
    <w:link w:val="Heading3"/>
    <w:uiPriority w:val="1"/>
    <w:locked/>
    <w:rsid w:val="00DD014E"/>
    <w:rPr>
      <w:b/>
      <w:bCs/>
      <w:sz w:val="24"/>
      <w:lang w:eastAsia="en-US"/>
    </w:rPr>
  </w:style>
  <w:style w:type="character" w:customStyle="1" w:styleId="Heading4Char">
    <w:name w:val="Heading 4 Char"/>
    <w:basedOn w:val="DefaultParagraphFont"/>
    <w:link w:val="Heading4"/>
    <w:uiPriority w:val="9"/>
    <w:semiHidden/>
    <w:locked/>
    <w:rPr>
      <w:rFonts w:asciiTheme="minorHAnsi" w:eastAsiaTheme="minorEastAsia" w:hAnsiTheme="minorHAnsi" w:cs="Times New Roman"/>
      <w:b/>
      <w:bCs/>
      <w:sz w:val="28"/>
      <w:szCs w:val="28"/>
      <w:lang w:val="en-GB" w:eastAsia="en-US"/>
    </w:rPr>
  </w:style>
  <w:style w:type="character" w:customStyle="1" w:styleId="Heading5Char">
    <w:name w:val="Heading 5 Char"/>
    <w:basedOn w:val="DefaultParagraphFont"/>
    <w:link w:val="Heading5"/>
    <w:uiPriority w:val="9"/>
    <w:semiHidden/>
    <w:locked/>
    <w:rPr>
      <w:rFonts w:asciiTheme="minorHAnsi" w:eastAsiaTheme="minorEastAsia" w:hAnsiTheme="minorHAnsi" w:cs="Times New Roman"/>
      <w:b/>
      <w:bCs/>
      <w:i/>
      <w:iCs/>
      <w:sz w:val="26"/>
      <w:szCs w:val="26"/>
      <w:lang w:val="en-GB" w:eastAsia="en-US"/>
    </w:rPr>
  </w:style>
  <w:style w:type="character" w:customStyle="1" w:styleId="Heading6Char">
    <w:name w:val="Heading 6 Char"/>
    <w:basedOn w:val="DefaultParagraphFont"/>
    <w:link w:val="Heading6"/>
    <w:uiPriority w:val="9"/>
    <w:semiHidden/>
    <w:locked/>
    <w:rPr>
      <w:rFonts w:asciiTheme="minorHAnsi" w:eastAsiaTheme="minorEastAsia" w:hAnsiTheme="minorHAnsi" w:cs="Times New Roman"/>
      <w:b/>
      <w:bCs/>
      <w:sz w:val="22"/>
      <w:szCs w:val="22"/>
      <w:lang w:val="en-GB" w:eastAsia="en-US"/>
    </w:rPr>
  </w:style>
  <w:style w:type="character" w:customStyle="1" w:styleId="Heading7Char">
    <w:name w:val="Heading 7 Char"/>
    <w:basedOn w:val="DefaultParagraphFont"/>
    <w:link w:val="Heading7"/>
    <w:uiPriority w:val="9"/>
    <w:semiHidden/>
    <w:locked/>
    <w:rPr>
      <w:rFonts w:asciiTheme="minorHAnsi" w:eastAsiaTheme="minorEastAsia" w:hAnsiTheme="minorHAnsi" w:cs="Times New Roman"/>
      <w:sz w:val="24"/>
      <w:szCs w:val="24"/>
      <w:lang w:val="en-GB" w:eastAsia="en-US"/>
    </w:rPr>
  </w:style>
  <w:style w:type="character" w:customStyle="1" w:styleId="Heading8Char">
    <w:name w:val="Heading 8 Char"/>
    <w:basedOn w:val="DefaultParagraphFont"/>
    <w:link w:val="Heading8"/>
    <w:uiPriority w:val="9"/>
    <w:semiHidden/>
    <w:locked/>
    <w:rPr>
      <w:rFonts w:asciiTheme="minorHAnsi" w:eastAsiaTheme="minorEastAsia" w:hAnsiTheme="minorHAnsi" w:cs="Times New Roman"/>
      <w:i/>
      <w:iCs/>
      <w:sz w:val="24"/>
      <w:szCs w:val="24"/>
      <w:lang w:val="en-GB" w:eastAsia="en-US"/>
    </w:rPr>
  </w:style>
  <w:style w:type="character" w:customStyle="1" w:styleId="Heading9Char">
    <w:name w:val="Heading 9 Char"/>
    <w:basedOn w:val="DefaultParagraphFont"/>
    <w:link w:val="Heading9"/>
    <w:uiPriority w:val="9"/>
    <w:semiHidden/>
    <w:locked/>
    <w:rPr>
      <w:rFonts w:asciiTheme="majorHAnsi" w:eastAsiaTheme="majorEastAsia" w:hAnsiTheme="majorHAnsi" w:cs="Times New Roman"/>
      <w:sz w:val="22"/>
      <w:szCs w:val="22"/>
      <w:lang w:val="en-GB" w:eastAsia="en-US"/>
    </w:rPr>
  </w:style>
  <w:style w:type="paragraph" w:styleId="EndnoteText">
    <w:name w:val="endnote text"/>
    <w:basedOn w:val="Normal"/>
    <w:link w:val="EndnoteTextChar"/>
    <w:uiPriority w:val="99"/>
    <w:semiHidden/>
    <w:rsid w:val="00E62C3F"/>
    <w:rPr>
      <w:rFonts w:ascii="Times" w:hAnsi="Times"/>
      <w:sz w:val="20"/>
      <w:szCs w:val="20"/>
    </w:rPr>
  </w:style>
  <w:style w:type="character" w:customStyle="1" w:styleId="EndnoteTextChar">
    <w:name w:val="Endnote Text Char"/>
    <w:basedOn w:val="DefaultParagraphFont"/>
    <w:link w:val="EndnoteText"/>
    <w:uiPriority w:val="99"/>
    <w:semiHidden/>
    <w:locked/>
    <w:rsid w:val="00222583"/>
    <w:rPr>
      <w:rFonts w:ascii="Times" w:hAnsi="Times" w:cs="Times New Roman"/>
      <w:lang w:val="x-none" w:eastAsia="en-US"/>
    </w:rPr>
  </w:style>
  <w:style w:type="paragraph" w:styleId="BodyText2">
    <w:name w:val="Body Text 2"/>
    <w:basedOn w:val="Normal"/>
    <w:link w:val="BodyText2Char"/>
    <w:uiPriority w:val="99"/>
    <w:rsid w:val="00E62C3F"/>
    <w:rPr>
      <w:szCs w:val="20"/>
    </w:rPr>
  </w:style>
  <w:style w:type="character" w:customStyle="1" w:styleId="BodyText2Char">
    <w:name w:val="Body Text 2 Char"/>
    <w:basedOn w:val="DefaultParagraphFont"/>
    <w:link w:val="BodyText2"/>
    <w:uiPriority w:val="99"/>
    <w:semiHidden/>
    <w:locked/>
    <w:rPr>
      <w:rFonts w:cs="Times New Roman"/>
      <w:sz w:val="24"/>
      <w:szCs w:val="24"/>
      <w:lang w:val="en-GB" w:eastAsia="en-US"/>
    </w:rPr>
  </w:style>
  <w:style w:type="paragraph" w:styleId="BodyTextIndent">
    <w:name w:val="Body Text Indent"/>
    <w:basedOn w:val="Normal"/>
    <w:link w:val="BodyTextIndentChar"/>
    <w:uiPriority w:val="99"/>
    <w:rsid w:val="00E62C3F"/>
    <w:pPr>
      <w:tabs>
        <w:tab w:val="left" w:pos="851"/>
      </w:tabs>
      <w:ind w:left="1010" w:hanging="159"/>
    </w:pPr>
    <w:rPr>
      <w:szCs w:val="20"/>
    </w:rPr>
  </w:style>
  <w:style w:type="character" w:customStyle="1" w:styleId="BodyTextIndentChar">
    <w:name w:val="Body Text Indent Char"/>
    <w:basedOn w:val="DefaultParagraphFont"/>
    <w:link w:val="BodyTextIndent"/>
    <w:uiPriority w:val="99"/>
    <w:semiHidden/>
    <w:locked/>
    <w:rPr>
      <w:rFonts w:cs="Times New Roman"/>
      <w:sz w:val="24"/>
      <w:szCs w:val="24"/>
      <w:lang w:val="en-GB" w:eastAsia="en-US"/>
    </w:rPr>
  </w:style>
  <w:style w:type="paragraph" w:styleId="BodyText">
    <w:name w:val="Body Text"/>
    <w:basedOn w:val="Normal"/>
    <w:link w:val="BodyTextChar"/>
    <w:uiPriority w:val="1"/>
    <w:qFormat/>
    <w:rsid w:val="00E62C3F"/>
    <w:rPr>
      <w:sz w:val="28"/>
      <w:szCs w:val="20"/>
    </w:rPr>
  </w:style>
  <w:style w:type="character" w:customStyle="1" w:styleId="BodyTextChar">
    <w:name w:val="Body Text Char"/>
    <w:basedOn w:val="DefaultParagraphFont"/>
    <w:link w:val="BodyText"/>
    <w:uiPriority w:val="99"/>
    <w:semiHidden/>
    <w:locked/>
    <w:rPr>
      <w:rFonts w:cs="Times New Roman"/>
      <w:sz w:val="24"/>
      <w:szCs w:val="24"/>
      <w:lang w:val="en-GB" w:eastAsia="en-US"/>
    </w:rPr>
  </w:style>
  <w:style w:type="paragraph" w:styleId="BlockText">
    <w:name w:val="Block Text"/>
    <w:basedOn w:val="Normal"/>
    <w:uiPriority w:val="99"/>
    <w:rsid w:val="00E62C3F"/>
    <w:pPr>
      <w:ind w:left="1440" w:right="-720"/>
    </w:pPr>
    <w:rPr>
      <w:rFonts w:ascii="Times" w:hAnsi="Times"/>
      <w:szCs w:val="20"/>
      <w:lang w:val="en-US"/>
    </w:rPr>
  </w:style>
  <w:style w:type="paragraph" w:customStyle="1" w:styleId="puv-Normal">
    <w:name w:val="puv-Normal"/>
    <w:basedOn w:val="Normal"/>
    <w:link w:val="puv-NormalChar"/>
    <w:rsid w:val="00E62C3F"/>
    <w:pPr>
      <w:tabs>
        <w:tab w:val="left" w:pos="1276"/>
        <w:tab w:val="left" w:pos="2552"/>
        <w:tab w:val="left" w:pos="3828"/>
        <w:tab w:val="left" w:pos="5103"/>
        <w:tab w:val="left" w:pos="6379"/>
        <w:tab w:val="left" w:pos="7655"/>
      </w:tabs>
      <w:spacing w:before="150" w:after="150" w:line="300" w:lineRule="atLeast"/>
      <w:ind w:left="1276"/>
    </w:pPr>
    <w:rPr>
      <w:szCs w:val="20"/>
    </w:rPr>
  </w:style>
  <w:style w:type="paragraph" w:styleId="BodyTextIndent2">
    <w:name w:val="Body Text Indent 2"/>
    <w:basedOn w:val="Normal"/>
    <w:link w:val="BodyTextIndent2Char"/>
    <w:uiPriority w:val="99"/>
    <w:rsid w:val="00E62C3F"/>
    <w:pPr>
      <w:tabs>
        <w:tab w:val="left" w:pos="357"/>
      </w:tabs>
      <w:ind w:left="357"/>
    </w:pPr>
    <w:rPr>
      <w:szCs w:val="20"/>
    </w:rPr>
  </w:style>
  <w:style w:type="character" w:customStyle="1" w:styleId="BodyTextIndent2Char">
    <w:name w:val="Body Text Indent 2 Char"/>
    <w:basedOn w:val="DefaultParagraphFont"/>
    <w:link w:val="BodyTextIndent2"/>
    <w:uiPriority w:val="99"/>
    <w:semiHidden/>
    <w:locked/>
    <w:rPr>
      <w:rFonts w:cs="Times New Roman"/>
      <w:sz w:val="24"/>
      <w:szCs w:val="24"/>
      <w:lang w:val="en-GB" w:eastAsia="en-US"/>
    </w:rPr>
  </w:style>
  <w:style w:type="paragraph" w:styleId="BodyText3">
    <w:name w:val="Body Text 3"/>
    <w:basedOn w:val="Normal"/>
    <w:link w:val="BodyText3Char"/>
    <w:uiPriority w:val="99"/>
    <w:rsid w:val="00E62C3F"/>
    <w:pPr>
      <w:tabs>
        <w:tab w:val="right" w:pos="7938"/>
      </w:tabs>
    </w:pPr>
    <w:rPr>
      <w:rFonts w:ascii="Times" w:hAnsi="Times"/>
      <w:szCs w:val="20"/>
    </w:rPr>
  </w:style>
  <w:style w:type="character" w:customStyle="1" w:styleId="BodyText3Char">
    <w:name w:val="Body Text 3 Char"/>
    <w:basedOn w:val="DefaultParagraphFont"/>
    <w:link w:val="BodyText3"/>
    <w:uiPriority w:val="99"/>
    <w:semiHidden/>
    <w:locked/>
    <w:rPr>
      <w:rFonts w:cs="Times New Roman"/>
      <w:sz w:val="16"/>
      <w:szCs w:val="16"/>
      <w:lang w:val="en-GB" w:eastAsia="en-US"/>
    </w:rPr>
  </w:style>
  <w:style w:type="paragraph" w:styleId="Header">
    <w:name w:val="header"/>
    <w:basedOn w:val="Normal"/>
    <w:link w:val="HeaderChar"/>
    <w:uiPriority w:val="99"/>
    <w:rsid w:val="00E62C3F"/>
    <w:pPr>
      <w:tabs>
        <w:tab w:val="center" w:pos="4153"/>
        <w:tab w:val="right" w:pos="8306"/>
      </w:tabs>
    </w:pPr>
  </w:style>
  <w:style w:type="character" w:customStyle="1" w:styleId="HeaderChar">
    <w:name w:val="Header Char"/>
    <w:basedOn w:val="DefaultParagraphFont"/>
    <w:link w:val="Header"/>
    <w:uiPriority w:val="99"/>
    <w:locked/>
    <w:rsid w:val="00222583"/>
    <w:rPr>
      <w:rFonts w:cs="Times New Roman"/>
      <w:sz w:val="24"/>
      <w:szCs w:val="24"/>
      <w:lang w:val="x-none" w:eastAsia="en-US"/>
    </w:rPr>
  </w:style>
  <w:style w:type="character" w:styleId="PageNumber">
    <w:name w:val="page number"/>
    <w:basedOn w:val="DefaultParagraphFont"/>
    <w:uiPriority w:val="99"/>
    <w:rsid w:val="00E62C3F"/>
    <w:rPr>
      <w:rFonts w:cs="Times New Roman"/>
    </w:rPr>
  </w:style>
  <w:style w:type="paragraph" w:styleId="Footer">
    <w:name w:val="footer"/>
    <w:basedOn w:val="Normal"/>
    <w:link w:val="FooterChar"/>
    <w:uiPriority w:val="99"/>
    <w:rsid w:val="00E62C3F"/>
    <w:pPr>
      <w:tabs>
        <w:tab w:val="center" w:pos="4320"/>
        <w:tab w:val="right" w:pos="8640"/>
      </w:tabs>
    </w:pPr>
  </w:style>
  <w:style w:type="character" w:customStyle="1" w:styleId="FooterChar">
    <w:name w:val="Footer Char"/>
    <w:basedOn w:val="DefaultParagraphFont"/>
    <w:link w:val="Footer"/>
    <w:uiPriority w:val="99"/>
    <w:locked/>
    <w:rsid w:val="00454590"/>
    <w:rPr>
      <w:rFonts w:cs="Times New Roman"/>
      <w:sz w:val="24"/>
      <w:szCs w:val="24"/>
      <w:lang w:val="x-none" w:eastAsia="en-US"/>
    </w:rPr>
  </w:style>
  <w:style w:type="paragraph" w:customStyle="1" w:styleId="headingpuv">
    <w:name w:val="headingpuv"/>
    <w:basedOn w:val="Normal"/>
    <w:rsid w:val="00C8781C"/>
    <w:rPr>
      <w:b/>
      <w:sz w:val="28"/>
    </w:rPr>
  </w:style>
  <w:style w:type="paragraph" w:customStyle="1" w:styleId="Headerliite">
    <w:name w:val="Header_liite"/>
    <w:basedOn w:val="Header"/>
    <w:autoRedefine/>
    <w:rsid w:val="00E62C3F"/>
    <w:pPr>
      <w:ind w:left="720" w:right="18" w:hanging="360"/>
      <w:jc w:val="right"/>
    </w:pPr>
  </w:style>
  <w:style w:type="paragraph" w:styleId="TOC3">
    <w:name w:val="toc 3"/>
    <w:basedOn w:val="Normal"/>
    <w:next w:val="Normal"/>
    <w:autoRedefine/>
    <w:uiPriority w:val="39"/>
    <w:rsid w:val="00583B90"/>
    <w:pPr>
      <w:tabs>
        <w:tab w:val="left" w:pos="397"/>
        <w:tab w:val="left" w:pos="1560"/>
        <w:tab w:val="right" w:leader="dot" w:pos="7928"/>
      </w:tabs>
      <w:spacing w:after="0"/>
      <w:ind w:left="851"/>
      <w:jc w:val="left"/>
    </w:pPr>
  </w:style>
  <w:style w:type="paragraph" w:styleId="TOC1">
    <w:name w:val="toc 1"/>
    <w:basedOn w:val="Normal"/>
    <w:next w:val="Normal"/>
    <w:autoRedefine/>
    <w:uiPriority w:val="39"/>
    <w:rsid w:val="00F057F3"/>
    <w:pPr>
      <w:tabs>
        <w:tab w:val="left" w:pos="397"/>
        <w:tab w:val="right" w:leader="dot" w:pos="7928"/>
      </w:tabs>
      <w:spacing w:after="0"/>
      <w:jc w:val="left"/>
    </w:pPr>
    <w:rPr>
      <w:caps/>
      <w:noProof/>
    </w:rPr>
  </w:style>
  <w:style w:type="character" w:styleId="Hyperlink">
    <w:name w:val="Hyperlink"/>
    <w:basedOn w:val="DefaultParagraphFont"/>
    <w:uiPriority w:val="99"/>
    <w:rsid w:val="00C8781C"/>
    <w:rPr>
      <w:rFonts w:cs="Times New Roman"/>
      <w:color w:val="0000FF"/>
      <w:u w:val="single"/>
    </w:rPr>
  </w:style>
  <w:style w:type="paragraph" w:styleId="TOC2">
    <w:name w:val="toc 2"/>
    <w:basedOn w:val="Normal"/>
    <w:next w:val="Normal"/>
    <w:autoRedefine/>
    <w:uiPriority w:val="39"/>
    <w:rsid w:val="00CD3B35"/>
    <w:pPr>
      <w:tabs>
        <w:tab w:val="left" w:pos="540"/>
        <w:tab w:val="left" w:pos="851"/>
        <w:tab w:val="left" w:pos="1304"/>
        <w:tab w:val="right" w:leader="dot" w:pos="7928"/>
      </w:tabs>
      <w:spacing w:after="0"/>
      <w:ind w:left="397"/>
      <w:jc w:val="left"/>
    </w:pPr>
  </w:style>
  <w:style w:type="character" w:customStyle="1" w:styleId="puv-NormalChar">
    <w:name w:val="puv-Normal Char"/>
    <w:basedOn w:val="DefaultParagraphFont"/>
    <w:link w:val="puv-Normal"/>
    <w:locked/>
    <w:rsid w:val="005B2891"/>
    <w:rPr>
      <w:rFonts w:cs="Times New Roman"/>
      <w:sz w:val="24"/>
      <w:lang w:val="fi-FI" w:eastAsia="en-US" w:bidi="ar-SA"/>
    </w:rPr>
  </w:style>
  <w:style w:type="table" w:styleId="TableGrid">
    <w:name w:val="Table Grid"/>
    <w:basedOn w:val="TableNormal"/>
    <w:uiPriority w:val="59"/>
    <w:rsid w:val="00915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Linespacing15lines">
    <w:name w:val="Style Heading 1 + Line spacing:  1.5 lines"/>
    <w:basedOn w:val="Normal"/>
    <w:next w:val="Normal"/>
    <w:rsid w:val="006670A6"/>
    <w:rPr>
      <w:b/>
      <w:bCs/>
      <w:sz w:val="28"/>
    </w:rPr>
  </w:style>
  <w:style w:type="character" w:styleId="Emphasis">
    <w:name w:val="Emphasis"/>
    <w:basedOn w:val="DefaultParagraphFont"/>
    <w:uiPriority w:val="20"/>
    <w:rsid w:val="004508B3"/>
    <w:rPr>
      <w:rFonts w:cs="Times New Roman"/>
      <w:i/>
      <w:iCs/>
    </w:rPr>
  </w:style>
  <w:style w:type="paragraph" w:styleId="ListParagraph">
    <w:name w:val="List Paragraph"/>
    <w:basedOn w:val="Normal"/>
    <w:uiPriority w:val="1"/>
    <w:qFormat/>
    <w:rsid w:val="00B82F3F"/>
    <w:pPr>
      <w:ind w:left="720"/>
      <w:contextualSpacing/>
    </w:pPr>
  </w:style>
  <w:style w:type="paragraph" w:styleId="BalloonText">
    <w:name w:val="Balloon Text"/>
    <w:basedOn w:val="Normal"/>
    <w:link w:val="BalloonTextChar"/>
    <w:uiPriority w:val="99"/>
    <w:rsid w:val="007E39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7E39DA"/>
    <w:rPr>
      <w:rFonts w:ascii="Tahoma" w:hAnsi="Tahoma" w:cs="Tahoma"/>
      <w:sz w:val="16"/>
      <w:szCs w:val="16"/>
      <w:lang w:val="x-none" w:eastAsia="en-US"/>
    </w:rPr>
  </w:style>
  <w:style w:type="character" w:styleId="FollowedHyperlink">
    <w:name w:val="FollowedHyperlink"/>
    <w:basedOn w:val="DefaultParagraphFont"/>
    <w:uiPriority w:val="99"/>
    <w:rsid w:val="00463A34"/>
    <w:rPr>
      <w:rFonts w:cs="Times New Roman"/>
      <w:color w:val="800080" w:themeColor="followedHyperlink"/>
      <w:u w:val="single"/>
    </w:rPr>
  </w:style>
  <w:style w:type="paragraph" w:styleId="NoSpacing">
    <w:name w:val="No Spacing"/>
    <w:aliases w:val="Tiivistelmä"/>
    <w:uiPriority w:val="1"/>
    <w:qFormat/>
    <w:rsid w:val="00AE2F0C"/>
    <w:pPr>
      <w:spacing w:after="240"/>
    </w:pPr>
    <w:rPr>
      <w:sz w:val="24"/>
      <w:szCs w:val="22"/>
      <w:lang w:eastAsia="en-US"/>
    </w:rPr>
  </w:style>
  <w:style w:type="paragraph" w:styleId="TOCHeading">
    <w:name w:val="TOC Heading"/>
    <w:basedOn w:val="Heading1"/>
    <w:next w:val="Normal"/>
    <w:uiPriority w:val="39"/>
    <w:unhideWhenUsed/>
    <w:qFormat/>
    <w:rsid w:val="00564814"/>
    <w:pPr>
      <w:keepLines/>
      <w:numPr>
        <w:numId w:val="0"/>
      </w:numPr>
      <w:spacing w:before="480" w:after="0" w:line="276" w:lineRule="auto"/>
      <w:outlineLvl w:val="9"/>
    </w:pPr>
    <w:rPr>
      <w:rFonts w:asciiTheme="majorHAnsi" w:eastAsiaTheme="majorEastAsia" w:hAnsiTheme="majorHAnsi"/>
      <w:bCs/>
      <w:color w:val="365F91" w:themeColor="accent1" w:themeShade="BF"/>
      <w:szCs w:val="28"/>
    </w:rPr>
  </w:style>
  <w:style w:type="character" w:styleId="CommentReference">
    <w:name w:val="annotation reference"/>
    <w:basedOn w:val="DefaultParagraphFont"/>
    <w:uiPriority w:val="99"/>
    <w:rsid w:val="00956CF3"/>
    <w:rPr>
      <w:rFonts w:cs="Times New Roman"/>
      <w:sz w:val="16"/>
      <w:szCs w:val="16"/>
    </w:rPr>
  </w:style>
  <w:style w:type="paragraph" w:styleId="CommentText">
    <w:name w:val="annotation text"/>
    <w:basedOn w:val="Normal"/>
    <w:link w:val="CommentTextChar"/>
    <w:uiPriority w:val="99"/>
    <w:rsid w:val="00956CF3"/>
    <w:pPr>
      <w:spacing w:line="240" w:lineRule="auto"/>
    </w:pPr>
    <w:rPr>
      <w:sz w:val="20"/>
      <w:szCs w:val="20"/>
    </w:rPr>
  </w:style>
  <w:style w:type="character" w:customStyle="1" w:styleId="CommentTextChar">
    <w:name w:val="Comment Text Char"/>
    <w:basedOn w:val="DefaultParagraphFont"/>
    <w:link w:val="CommentText"/>
    <w:uiPriority w:val="99"/>
    <w:locked/>
    <w:rsid w:val="00956CF3"/>
    <w:rPr>
      <w:rFonts w:cs="Times New Roman"/>
      <w:lang w:val="x-none" w:eastAsia="en-US"/>
    </w:rPr>
  </w:style>
  <w:style w:type="paragraph" w:styleId="CommentSubject">
    <w:name w:val="annotation subject"/>
    <w:basedOn w:val="CommentText"/>
    <w:next w:val="CommentText"/>
    <w:link w:val="CommentSubjectChar"/>
    <w:uiPriority w:val="99"/>
    <w:rsid w:val="00956CF3"/>
    <w:rPr>
      <w:b/>
      <w:bCs/>
    </w:rPr>
  </w:style>
  <w:style w:type="character" w:customStyle="1" w:styleId="CommentSubjectChar">
    <w:name w:val="Comment Subject Char"/>
    <w:basedOn w:val="CommentTextChar"/>
    <w:link w:val="CommentSubject"/>
    <w:uiPriority w:val="99"/>
    <w:locked/>
    <w:rsid w:val="00956CF3"/>
    <w:rPr>
      <w:rFonts w:cs="Times New Roman"/>
      <w:b/>
      <w:bCs/>
      <w:lang w:val="x-none" w:eastAsia="en-US"/>
    </w:rPr>
  </w:style>
  <w:style w:type="paragraph" w:styleId="Date">
    <w:name w:val="Date"/>
    <w:basedOn w:val="Normal"/>
    <w:next w:val="Normal"/>
    <w:link w:val="DateChar"/>
    <w:uiPriority w:val="99"/>
    <w:rsid w:val="00274990"/>
    <w:pPr>
      <w:spacing w:after="0"/>
      <w:jc w:val="left"/>
    </w:pPr>
    <w:rPr>
      <w:szCs w:val="20"/>
    </w:rPr>
  </w:style>
  <w:style w:type="character" w:customStyle="1" w:styleId="DateChar">
    <w:name w:val="Date Char"/>
    <w:basedOn w:val="DefaultParagraphFont"/>
    <w:link w:val="Date"/>
    <w:uiPriority w:val="99"/>
    <w:locked/>
    <w:rsid w:val="00274990"/>
    <w:rPr>
      <w:rFonts w:cs="Times New Roman"/>
      <w:sz w:val="24"/>
      <w:lang w:val="x-none" w:eastAsia="en-US"/>
    </w:rPr>
  </w:style>
  <w:style w:type="paragraph" w:styleId="Caption">
    <w:name w:val="caption"/>
    <w:basedOn w:val="Normal"/>
    <w:next w:val="Normal"/>
    <w:uiPriority w:val="35"/>
    <w:rsid w:val="00274990"/>
    <w:pPr>
      <w:keepNext/>
      <w:keepLines/>
      <w:spacing w:before="120" w:after="120"/>
      <w:jc w:val="left"/>
    </w:pPr>
    <w:rPr>
      <w:szCs w:val="20"/>
    </w:rPr>
  </w:style>
  <w:style w:type="character" w:styleId="EndnoteReference">
    <w:name w:val="endnote reference"/>
    <w:basedOn w:val="DefaultParagraphFont"/>
    <w:uiPriority w:val="99"/>
    <w:rsid w:val="00274990"/>
    <w:rPr>
      <w:rFonts w:cs="Times New Roman"/>
      <w:vertAlign w:val="baseline"/>
    </w:rPr>
  </w:style>
  <w:style w:type="paragraph" w:customStyle="1" w:styleId="Normalbullet">
    <w:name w:val="Normal_bullet"/>
    <w:basedOn w:val="Normal"/>
    <w:autoRedefine/>
    <w:rsid w:val="00274990"/>
    <w:pPr>
      <w:numPr>
        <w:numId w:val="1"/>
      </w:numPr>
      <w:tabs>
        <w:tab w:val="clear" w:pos="360"/>
      </w:tabs>
      <w:spacing w:after="120"/>
      <w:ind w:left="709" w:hanging="425"/>
      <w:jc w:val="left"/>
    </w:pPr>
    <w:rPr>
      <w:szCs w:val="20"/>
    </w:rPr>
  </w:style>
  <w:style w:type="character" w:styleId="SubtleEmphasis">
    <w:name w:val="Subtle Emphasis"/>
    <w:basedOn w:val="DefaultParagraphFont"/>
    <w:uiPriority w:val="19"/>
    <w:rsid w:val="008D3DDF"/>
    <w:rPr>
      <w:rFonts w:cs="Times New Roman"/>
      <w:i/>
      <w:iCs/>
      <w:color w:val="808080" w:themeColor="text1" w:themeTint="7F"/>
    </w:rPr>
  </w:style>
  <w:style w:type="paragraph" w:customStyle="1" w:styleId="leipis">
    <w:name w:val="leipis"/>
    <w:basedOn w:val="Normal"/>
    <w:rsid w:val="00183AF6"/>
    <w:pPr>
      <w:spacing w:before="100" w:beforeAutospacing="1" w:after="100" w:afterAutospacing="1" w:line="240" w:lineRule="auto"/>
      <w:jc w:val="left"/>
    </w:pPr>
    <w:rPr>
      <w:rFonts w:ascii="Verdana" w:hAnsi="Verdana"/>
      <w:color w:val="003366"/>
      <w:sz w:val="20"/>
      <w:szCs w:val="20"/>
      <w:lang w:val="fi-FI" w:eastAsia="fi-FI"/>
    </w:rPr>
  </w:style>
  <w:style w:type="paragraph" w:customStyle="1" w:styleId="Tyyli">
    <w:name w:val="Tyyli"/>
    <w:rsid w:val="00183AF6"/>
    <w:pPr>
      <w:widowControl w:val="0"/>
      <w:autoSpaceDE w:val="0"/>
      <w:autoSpaceDN w:val="0"/>
      <w:adjustRightInd w:val="0"/>
    </w:pPr>
    <w:rPr>
      <w:rFonts w:eastAsiaTheme="minorEastAsia"/>
      <w:sz w:val="24"/>
      <w:szCs w:val="24"/>
    </w:rPr>
  </w:style>
  <w:style w:type="paragraph" w:customStyle="1" w:styleId="StyleHeading1NotAllcaps">
    <w:name w:val="Style Heading 1 + Not All caps"/>
    <w:basedOn w:val="Heading1"/>
    <w:rsid w:val="00AE7FE4"/>
    <w:rPr>
      <w:bCs/>
    </w:rPr>
  </w:style>
  <w:style w:type="character" w:customStyle="1" w:styleId="subfielddata1">
    <w:name w:val="subfielddata1"/>
    <w:basedOn w:val="DefaultParagraphFont"/>
    <w:rsid w:val="004040F9"/>
    <w:rPr>
      <w:rFonts w:cs="Times New Roman"/>
    </w:rPr>
  </w:style>
  <w:style w:type="character" w:customStyle="1" w:styleId="highlight1">
    <w:name w:val="highlight1"/>
    <w:basedOn w:val="DefaultParagraphFont"/>
    <w:rsid w:val="004040F9"/>
    <w:rPr>
      <w:rFonts w:cs="Times New Roman"/>
      <w:color w:val="000000"/>
      <w:shd w:val="clear" w:color="auto" w:fill="FFFECD"/>
    </w:rPr>
  </w:style>
  <w:style w:type="character" w:customStyle="1" w:styleId="authornames">
    <w:name w:val="authornames"/>
    <w:basedOn w:val="DefaultParagraphFont"/>
    <w:rsid w:val="009E621F"/>
    <w:rPr>
      <w:rFonts w:cs="Times New Roman"/>
    </w:rPr>
  </w:style>
  <w:style w:type="character" w:customStyle="1" w:styleId="html-italic2">
    <w:name w:val="html-italic2"/>
    <w:basedOn w:val="DefaultParagraphFont"/>
    <w:rsid w:val="002E0FA1"/>
    <w:rPr>
      <w:rFonts w:cs="Times New Roman"/>
      <w:i/>
      <w:iCs/>
    </w:rPr>
  </w:style>
  <w:style w:type="paragraph" w:customStyle="1" w:styleId="puv-Sign">
    <w:name w:val="puv-Sign"/>
    <w:basedOn w:val="puv-Normal"/>
    <w:rsid w:val="00ED717C"/>
    <w:pPr>
      <w:spacing w:before="0" w:after="0" w:line="300" w:lineRule="exact"/>
      <w:jc w:val="left"/>
    </w:pPr>
    <w:rPr>
      <w:lang w:val="fi-FI"/>
    </w:rPr>
  </w:style>
  <w:style w:type="paragraph" w:customStyle="1" w:styleId="TableParagraph">
    <w:name w:val="Table Paragraph"/>
    <w:basedOn w:val="Normal"/>
    <w:uiPriority w:val="1"/>
    <w:qFormat/>
    <w:rsid w:val="0036137F"/>
    <w:pPr>
      <w:widowControl w:val="0"/>
      <w:spacing w:after="0" w:line="240" w:lineRule="auto"/>
      <w:jc w:val="left"/>
    </w:pPr>
    <w:rPr>
      <w:rFonts w:ascii="Arial" w:hAnsi="Arial" w:cs="Arial"/>
      <w:sz w:val="22"/>
      <w:szCs w:val="22"/>
      <w:lang w:val="en-US"/>
    </w:rPr>
  </w:style>
  <w:style w:type="character" w:customStyle="1" w:styleId="UnresolvedMention1">
    <w:name w:val="Unresolved Mention1"/>
    <w:basedOn w:val="DefaultParagraphFont"/>
    <w:uiPriority w:val="99"/>
    <w:semiHidden/>
    <w:unhideWhenUsed/>
    <w:rsid w:val="009530AC"/>
    <w:rPr>
      <w:color w:val="605E5C"/>
      <w:shd w:val="clear" w:color="auto" w:fill="E1DFDD"/>
    </w:rPr>
  </w:style>
  <w:style w:type="character" w:styleId="PlaceholderText">
    <w:name w:val="Placeholder Text"/>
    <w:basedOn w:val="DefaultParagraphFont"/>
    <w:uiPriority w:val="99"/>
    <w:semiHidden/>
    <w:rsid w:val="002C0BA4"/>
    <w:rPr>
      <w:color w:val="808080"/>
    </w:rPr>
  </w:style>
  <w:style w:type="paragraph" w:styleId="Revision">
    <w:name w:val="Revision"/>
    <w:hidden/>
    <w:uiPriority w:val="99"/>
    <w:semiHidden/>
    <w:rsid w:val="002C0BA4"/>
    <w:rPr>
      <w:sz w:val="24"/>
      <w:szCs w:val="24"/>
      <w:lang w:val="en-GB" w:eastAsia="en-US"/>
    </w:rPr>
  </w:style>
  <w:style w:type="paragraph" w:styleId="Title">
    <w:name w:val="Title"/>
    <w:basedOn w:val="Normal"/>
    <w:next w:val="Normal"/>
    <w:link w:val="TitleChar"/>
    <w:uiPriority w:val="10"/>
    <w:qFormat/>
    <w:rsid w:val="00821BD1"/>
    <w:pPr>
      <w:spacing w:before="100" w:beforeAutospacing="1" w:after="0" w:afterAutospacing="1" w:line="240" w:lineRule="auto"/>
      <w:ind w:left="72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21BD1"/>
    <w:rPr>
      <w:rFonts w:asciiTheme="majorHAnsi" w:eastAsiaTheme="majorEastAsia" w:hAnsiTheme="majorHAnsi" w:cstheme="majorBidi"/>
      <w:spacing w:val="-10"/>
      <w:kern w:val="28"/>
      <w:sz w:val="56"/>
      <w:szCs w:val="56"/>
      <w:lang w:val="en-US" w:eastAsia="en-US"/>
      <w14:ligatures w14:val="standardContextual"/>
    </w:rPr>
  </w:style>
  <w:style w:type="paragraph" w:styleId="NormalWeb">
    <w:name w:val="Normal (Web)"/>
    <w:basedOn w:val="Normal"/>
    <w:uiPriority w:val="99"/>
    <w:unhideWhenUsed/>
    <w:rsid w:val="00C116B4"/>
    <w:pPr>
      <w:spacing w:before="100" w:beforeAutospacing="1" w:after="100" w:afterAutospacing="1" w:line="240" w:lineRule="auto"/>
      <w:jc w:val="left"/>
    </w:pPr>
  </w:style>
  <w:style w:type="paragraph" w:styleId="PlainText">
    <w:name w:val="Plain Text"/>
    <w:basedOn w:val="Normal"/>
    <w:link w:val="PlainTextChar"/>
    <w:uiPriority w:val="99"/>
    <w:unhideWhenUsed/>
    <w:rsid w:val="00321946"/>
    <w:pPr>
      <w:spacing w:after="0" w:line="240" w:lineRule="auto"/>
      <w:jc w:val="left"/>
    </w:pPr>
    <w:rPr>
      <w:rFonts w:ascii="Consolas" w:eastAsiaTheme="minorHAnsi"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321946"/>
    <w:rPr>
      <w:rFonts w:ascii="Consolas" w:eastAsiaTheme="minorHAnsi" w:hAnsi="Consolas" w:cstheme="minorBidi"/>
      <w:kern w:val="2"/>
      <w:sz w:val="21"/>
      <w:szCs w:val="21"/>
      <w:lang w:eastAsia="en-US"/>
      <w14:ligatures w14:val="standardContextual"/>
    </w:rPr>
  </w:style>
  <w:style w:type="character" w:styleId="UnresolvedMention">
    <w:name w:val="Unresolved Mention"/>
    <w:basedOn w:val="DefaultParagraphFont"/>
    <w:uiPriority w:val="99"/>
    <w:semiHidden/>
    <w:unhideWhenUsed/>
    <w:rsid w:val="00F10EA0"/>
    <w:rPr>
      <w:color w:val="605E5C"/>
      <w:shd w:val="clear" w:color="auto" w:fill="E1DFDD"/>
    </w:rPr>
  </w:style>
  <w:style w:type="paragraph" w:customStyle="1" w:styleId="Header1">
    <w:name w:val="Header 1"/>
    <w:basedOn w:val="Heading1"/>
    <w:link w:val="Header1Char"/>
    <w:qFormat/>
    <w:rsid w:val="006E0AE7"/>
    <w:pPr>
      <w:numPr>
        <w:numId w:val="2"/>
      </w:numPr>
      <w:spacing w:before="240" w:after="120"/>
    </w:pPr>
    <w:rPr>
      <w:lang w:val="en-US"/>
    </w:rPr>
  </w:style>
  <w:style w:type="character" w:customStyle="1" w:styleId="Header1Char">
    <w:name w:val="Header 1 Char"/>
    <w:basedOn w:val="Heading1Char"/>
    <w:link w:val="Header1"/>
    <w:rsid w:val="006E0AE7"/>
    <w:rPr>
      <w:b/>
      <w:caps/>
      <w:sz w:val="28"/>
      <w:lang w:val="en-US" w:eastAsia="en-US"/>
    </w:rPr>
  </w:style>
  <w:style w:type="paragraph" w:styleId="HTMLPreformatted">
    <w:name w:val="HTML Preformatted"/>
    <w:basedOn w:val="Normal"/>
    <w:link w:val="HTMLPreformattedChar"/>
    <w:uiPriority w:val="99"/>
    <w:semiHidden/>
    <w:unhideWhenUsed/>
    <w:rsid w:val="00305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05AB0"/>
    <w:rPr>
      <w:rFonts w:ascii="Courier New" w:hAnsi="Courier New" w:cs="Courier New"/>
    </w:rPr>
  </w:style>
  <w:style w:type="character" w:customStyle="1" w:styleId="pl-s1">
    <w:name w:val="pl-s1"/>
    <w:basedOn w:val="DefaultParagraphFont"/>
    <w:rsid w:val="00305AB0"/>
  </w:style>
  <w:style w:type="character" w:customStyle="1" w:styleId="pl-c1">
    <w:name w:val="pl-c1"/>
    <w:basedOn w:val="DefaultParagraphFont"/>
    <w:rsid w:val="00305AB0"/>
  </w:style>
  <w:style w:type="character" w:styleId="HTMLCode">
    <w:name w:val="HTML Code"/>
    <w:basedOn w:val="DefaultParagraphFont"/>
    <w:uiPriority w:val="99"/>
    <w:unhideWhenUsed/>
    <w:qFormat/>
    <w:rsid w:val="009762EE"/>
    <w:rPr>
      <w:rFonts w:ascii="Courier New" w:eastAsia="Times New Roman" w:hAnsi="Courier New" w:cs="Courier New"/>
      <w:sz w:val="20"/>
      <w:szCs w:val="20"/>
    </w:rPr>
  </w:style>
  <w:style w:type="character" w:styleId="Strong">
    <w:name w:val="Strong"/>
    <w:basedOn w:val="DefaultParagraphFont"/>
    <w:uiPriority w:val="22"/>
    <w:qFormat/>
    <w:rsid w:val="00BA4460"/>
    <w:rPr>
      <w:b/>
      <w:bCs/>
    </w:rPr>
  </w:style>
  <w:style w:type="character" w:customStyle="1" w:styleId="rynqvb">
    <w:name w:val="rynqvb"/>
    <w:basedOn w:val="DefaultParagraphFont"/>
    <w:rsid w:val="008D63DB"/>
  </w:style>
  <w:style w:type="paragraph" w:customStyle="1" w:styleId="APPENDIX">
    <w:name w:val="APPENDIX"/>
    <w:basedOn w:val="Header1"/>
    <w:link w:val="APPENDIXChar"/>
    <w:autoRedefine/>
    <w:qFormat/>
    <w:rsid w:val="003826D8"/>
    <w:pPr>
      <w:numPr>
        <w:numId w:val="0"/>
      </w:numPr>
      <w:jc w:val="center"/>
    </w:pPr>
  </w:style>
  <w:style w:type="character" w:customStyle="1" w:styleId="APPENDIXChar">
    <w:name w:val="APPENDIX Char"/>
    <w:basedOn w:val="Header1Char"/>
    <w:link w:val="APPENDIX"/>
    <w:rsid w:val="003826D8"/>
    <w:rPr>
      <w:b/>
      <w:caps/>
      <w:sz w:val="28"/>
      <w:lang w:val="en-US" w:eastAsia="en-US"/>
    </w:rPr>
  </w:style>
  <w:style w:type="paragraph" w:styleId="Bibliography">
    <w:name w:val="Bibliography"/>
    <w:basedOn w:val="Normal"/>
    <w:next w:val="Normal"/>
    <w:uiPriority w:val="37"/>
    <w:unhideWhenUsed/>
    <w:rsid w:val="002F6AC1"/>
    <w:pPr>
      <w:spacing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007226">
      <w:bodyDiv w:val="1"/>
      <w:marLeft w:val="0"/>
      <w:marRight w:val="0"/>
      <w:marTop w:val="0"/>
      <w:marBottom w:val="0"/>
      <w:divBdr>
        <w:top w:val="none" w:sz="0" w:space="0" w:color="auto"/>
        <w:left w:val="none" w:sz="0" w:space="0" w:color="auto"/>
        <w:bottom w:val="none" w:sz="0" w:space="0" w:color="auto"/>
        <w:right w:val="none" w:sz="0" w:space="0" w:color="auto"/>
      </w:divBdr>
    </w:div>
    <w:div w:id="923954436">
      <w:bodyDiv w:val="1"/>
      <w:marLeft w:val="0"/>
      <w:marRight w:val="0"/>
      <w:marTop w:val="0"/>
      <w:marBottom w:val="0"/>
      <w:divBdr>
        <w:top w:val="none" w:sz="0" w:space="0" w:color="auto"/>
        <w:left w:val="none" w:sz="0" w:space="0" w:color="auto"/>
        <w:bottom w:val="none" w:sz="0" w:space="0" w:color="auto"/>
        <w:right w:val="none" w:sz="0" w:space="0" w:color="auto"/>
      </w:divBdr>
    </w:div>
    <w:div w:id="971790185">
      <w:bodyDiv w:val="1"/>
      <w:marLeft w:val="0"/>
      <w:marRight w:val="0"/>
      <w:marTop w:val="0"/>
      <w:marBottom w:val="0"/>
      <w:divBdr>
        <w:top w:val="none" w:sz="0" w:space="0" w:color="auto"/>
        <w:left w:val="none" w:sz="0" w:space="0" w:color="auto"/>
        <w:bottom w:val="none" w:sz="0" w:space="0" w:color="auto"/>
        <w:right w:val="none" w:sz="0" w:space="0" w:color="auto"/>
      </w:divBdr>
    </w:div>
    <w:div w:id="1862276940">
      <w:marLeft w:val="0"/>
      <w:marRight w:val="0"/>
      <w:marTop w:val="0"/>
      <w:marBottom w:val="0"/>
      <w:divBdr>
        <w:top w:val="none" w:sz="0" w:space="0" w:color="auto"/>
        <w:left w:val="none" w:sz="0" w:space="0" w:color="auto"/>
        <w:bottom w:val="none" w:sz="0" w:space="0" w:color="auto"/>
        <w:right w:val="none" w:sz="0" w:space="0" w:color="auto"/>
      </w:divBdr>
    </w:div>
    <w:div w:id="1862276944">
      <w:marLeft w:val="0"/>
      <w:marRight w:val="0"/>
      <w:marTop w:val="0"/>
      <w:marBottom w:val="0"/>
      <w:divBdr>
        <w:top w:val="none" w:sz="0" w:space="0" w:color="auto"/>
        <w:left w:val="none" w:sz="0" w:space="0" w:color="auto"/>
        <w:bottom w:val="none" w:sz="0" w:space="0" w:color="auto"/>
        <w:right w:val="none" w:sz="0" w:space="0" w:color="auto"/>
      </w:divBdr>
    </w:div>
    <w:div w:id="1862276945">
      <w:marLeft w:val="0"/>
      <w:marRight w:val="0"/>
      <w:marTop w:val="0"/>
      <w:marBottom w:val="0"/>
      <w:divBdr>
        <w:top w:val="none" w:sz="0" w:space="0" w:color="auto"/>
        <w:left w:val="none" w:sz="0" w:space="0" w:color="auto"/>
        <w:bottom w:val="none" w:sz="0" w:space="0" w:color="auto"/>
        <w:right w:val="none" w:sz="0" w:space="0" w:color="auto"/>
      </w:divBdr>
    </w:div>
    <w:div w:id="1862276949">
      <w:marLeft w:val="0"/>
      <w:marRight w:val="0"/>
      <w:marTop w:val="0"/>
      <w:marBottom w:val="0"/>
      <w:divBdr>
        <w:top w:val="none" w:sz="0" w:space="0" w:color="auto"/>
        <w:left w:val="none" w:sz="0" w:space="0" w:color="auto"/>
        <w:bottom w:val="none" w:sz="0" w:space="0" w:color="auto"/>
        <w:right w:val="none" w:sz="0" w:space="0" w:color="auto"/>
      </w:divBdr>
    </w:div>
    <w:div w:id="1862276952">
      <w:marLeft w:val="0"/>
      <w:marRight w:val="0"/>
      <w:marTop w:val="0"/>
      <w:marBottom w:val="0"/>
      <w:divBdr>
        <w:top w:val="none" w:sz="0" w:space="0" w:color="auto"/>
        <w:left w:val="none" w:sz="0" w:space="0" w:color="auto"/>
        <w:bottom w:val="none" w:sz="0" w:space="0" w:color="auto"/>
        <w:right w:val="none" w:sz="0" w:space="0" w:color="auto"/>
      </w:divBdr>
    </w:div>
    <w:div w:id="1862276955">
      <w:marLeft w:val="0"/>
      <w:marRight w:val="0"/>
      <w:marTop w:val="0"/>
      <w:marBottom w:val="0"/>
      <w:divBdr>
        <w:top w:val="none" w:sz="0" w:space="0" w:color="auto"/>
        <w:left w:val="none" w:sz="0" w:space="0" w:color="auto"/>
        <w:bottom w:val="none" w:sz="0" w:space="0" w:color="auto"/>
        <w:right w:val="none" w:sz="0" w:space="0" w:color="auto"/>
      </w:divBdr>
    </w:div>
    <w:div w:id="1862276956">
      <w:marLeft w:val="0"/>
      <w:marRight w:val="0"/>
      <w:marTop w:val="0"/>
      <w:marBottom w:val="0"/>
      <w:divBdr>
        <w:top w:val="none" w:sz="0" w:space="0" w:color="auto"/>
        <w:left w:val="none" w:sz="0" w:space="0" w:color="auto"/>
        <w:bottom w:val="none" w:sz="0" w:space="0" w:color="auto"/>
        <w:right w:val="none" w:sz="0" w:space="0" w:color="auto"/>
      </w:divBdr>
    </w:div>
    <w:div w:id="1862276958">
      <w:marLeft w:val="0"/>
      <w:marRight w:val="0"/>
      <w:marTop w:val="0"/>
      <w:marBottom w:val="0"/>
      <w:divBdr>
        <w:top w:val="none" w:sz="0" w:space="0" w:color="auto"/>
        <w:left w:val="none" w:sz="0" w:space="0" w:color="auto"/>
        <w:bottom w:val="none" w:sz="0" w:space="0" w:color="auto"/>
        <w:right w:val="none" w:sz="0" w:space="0" w:color="auto"/>
      </w:divBdr>
    </w:div>
    <w:div w:id="1862276959">
      <w:marLeft w:val="0"/>
      <w:marRight w:val="0"/>
      <w:marTop w:val="0"/>
      <w:marBottom w:val="0"/>
      <w:divBdr>
        <w:top w:val="none" w:sz="0" w:space="0" w:color="auto"/>
        <w:left w:val="none" w:sz="0" w:space="0" w:color="auto"/>
        <w:bottom w:val="none" w:sz="0" w:space="0" w:color="auto"/>
        <w:right w:val="none" w:sz="0" w:space="0" w:color="auto"/>
      </w:divBdr>
      <w:divsChild>
        <w:div w:id="1862276938">
          <w:marLeft w:val="0"/>
          <w:marRight w:val="0"/>
          <w:marTop w:val="0"/>
          <w:marBottom w:val="0"/>
          <w:divBdr>
            <w:top w:val="none" w:sz="0" w:space="0" w:color="auto"/>
            <w:left w:val="none" w:sz="0" w:space="0" w:color="auto"/>
            <w:bottom w:val="none" w:sz="0" w:space="0" w:color="auto"/>
            <w:right w:val="none" w:sz="0" w:space="0" w:color="auto"/>
          </w:divBdr>
          <w:divsChild>
            <w:div w:id="1862276947">
              <w:marLeft w:val="-225"/>
              <w:marRight w:val="0"/>
              <w:marTop w:val="0"/>
              <w:marBottom w:val="0"/>
              <w:divBdr>
                <w:top w:val="none" w:sz="0" w:space="0" w:color="auto"/>
                <w:left w:val="none" w:sz="0" w:space="0" w:color="auto"/>
                <w:bottom w:val="none" w:sz="0" w:space="0" w:color="auto"/>
                <w:right w:val="none" w:sz="0" w:space="0" w:color="auto"/>
              </w:divBdr>
              <w:divsChild>
                <w:div w:id="1862276946">
                  <w:marLeft w:val="0"/>
                  <w:marRight w:val="0"/>
                  <w:marTop w:val="0"/>
                  <w:marBottom w:val="0"/>
                  <w:divBdr>
                    <w:top w:val="none" w:sz="0" w:space="0" w:color="auto"/>
                    <w:left w:val="none" w:sz="0" w:space="0" w:color="auto"/>
                    <w:bottom w:val="none" w:sz="0" w:space="0" w:color="auto"/>
                    <w:right w:val="none" w:sz="0" w:space="0" w:color="auto"/>
                  </w:divBdr>
                  <w:divsChild>
                    <w:div w:id="1862276948">
                      <w:marLeft w:val="0"/>
                      <w:marRight w:val="0"/>
                      <w:marTop w:val="0"/>
                      <w:marBottom w:val="0"/>
                      <w:divBdr>
                        <w:top w:val="none" w:sz="0" w:space="0" w:color="auto"/>
                        <w:left w:val="none" w:sz="0" w:space="0" w:color="auto"/>
                        <w:bottom w:val="none" w:sz="0" w:space="0" w:color="auto"/>
                        <w:right w:val="none" w:sz="0" w:space="0" w:color="auto"/>
                      </w:divBdr>
                      <w:divsChild>
                        <w:div w:id="1862276950">
                          <w:marLeft w:val="0"/>
                          <w:marRight w:val="0"/>
                          <w:marTop w:val="0"/>
                          <w:marBottom w:val="0"/>
                          <w:divBdr>
                            <w:top w:val="none" w:sz="0" w:space="0" w:color="auto"/>
                            <w:left w:val="none" w:sz="0" w:space="0" w:color="auto"/>
                            <w:bottom w:val="none" w:sz="0" w:space="0" w:color="auto"/>
                            <w:right w:val="none" w:sz="0" w:space="0" w:color="auto"/>
                          </w:divBdr>
                          <w:divsChild>
                            <w:div w:id="1862276941">
                              <w:marLeft w:val="0"/>
                              <w:marRight w:val="0"/>
                              <w:marTop w:val="0"/>
                              <w:marBottom w:val="0"/>
                              <w:divBdr>
                                <w:top w:val="none" w:sz="0" w:space="0" w:color="auto"/>
                                <w:left w:val="none" w:sz="0" w:space="0" w:color="auto"/>
                                <w:bottom w:val="none" w:sz="0" w:space="0" w:color="auto"/>
                                <w:right w:val="none" w:sz="0" w:space="0" w:color="auto"/>
                              </w:divBdr>
                              <w:divsChild>
                                <w:div w:id="1862276942">
                                  <w:marLeft w:val="0"/>
                                  <w:marRight w:val="0"/>
                                  <w:marTop w:val="0"/>
                                  <w:marBottom w:val="300"/>
                                  <w:divBdr>
                                    <w:top w:val="single" w:sz="6" w:space="0" w:color="CCCCCC"/>
                                    <w:left w:val="single" w:sz="6" w:space="0" w:color="CCCCCC"/>
                                    <w:bottom w:val="single" w:sz="6" w:space="0" w:color="CCCCCC"/>
                                    <w:right w:val="single" w:sz="6" w:space="0" w:color="CCCCCC"/>
                                  </w:divBdr>
                                  <w:divsChild>
                                    <w:div w:id="1862276957">
                                      <w:marLeft w:val="0"/>
                                      <w:marRight w:val="0"/>
                                      <w:marTop w:val="0"/>
                                      <w:marBottom w:val="0"/>
                                      <w:divBdr>
                                        <w:top w:val="none" w:sz="0" w:space="0" w:color="auto"/>
                                        <w:left w:val="none" w:sz="0" w:space="0" w:color="auto"/>
                                        <w:bottom w:val="none" w:sz="0" w:space="0" w:color="auto"/>
                                        <w:right w:val="none" w:sz="0" w:space="0" w:color="auto"/>
                                      </w:divBdr>
                                      <w:divsChild>
                                        <w:div w:id="1862276953">
                                          <w:marLeft w:val="0"/>
                                          <w:marRight w:val="0"/>
                                          <w:marTop w:val="0"/>
                                          <w:marBottom w:val="0"/>
                                          <w:divBdr>
                                            <w:top w:val="none" w:sz="0" w:space="0" w:color="auto"/>
                                            <w:left w:val="none" w:sz="0" w:space="0" w:color="auto"/>
                                            <w:bottom w:val="none" w:sz="0" w:space="0" w:color="auto"/>
                                            <w:right w:val="none" w:sz="0" w:space="0" w:color="auto"/>
                                          </w:divBdr>
                                          <w:divsChild>
                                            <w:div w:id="1862276939">
                                              <w:marLeft w:val="0"/>
                                              <w:marRight w:val="0"/>
                                              <w:marTop w:val="0"/>
                                              <w:marBottom w:val="0"/>
                                              <w:divBdr>
                                                <w:top w:val="none" w:sz="0" w:space="0" w:color="auto"/>
                                                <w:left w:val="none" w:sz="0" w:space="0" w:color="auto"/>
                                                <w:bottom w:val="none" w:sz="0" w:space="0" w:color="auto"/>
                                                <w:right w:val="none" w:sz="0" w:space="0" w:color="auto"/>
                                              </w:divBdr>
                                              <w:divsChild>
                                                <w:div w:id="1862276951">
                                                  <w:marLeft w:val="0"/>
                                                  <w:marRight w:val="0"/>
                                                  <w:marTop w:val="0"/>
                                                  <w:marBottom w:val="0"/>
                                                  <w:divBdr>
                                                    <w:top w:val="none" w:sz="0" w:space="0" w:color="auto"/>
                                                    <w:left w:val="none" w:sz="0" w:space="0" w:color="auto"/>
                                                    <w:bottom w:val="none" w:sz="0" w:space="0" w:color="auto"/>
                                                    <w:right w:val="none" w:sz="0" w:space="0" w:color="auto"/>
                                                  </w:divBdr>
                                                  <w:divsChild>
                                                    <w:div w:id="1862276943">
                                                      <w:marLeft w:val="0"/>
                                                      <w:marRight w:val="0"/>
                                                      <w:marTop w:val="0"/>
                                                      <w:marBottom w:val="0"/>
                                                      <w:divBdr>
                                                        <w:top w:val="none" w:sz="0" w:space="0" w:color="auto"/>
                                                        <w:left w:val="none" w:sz="0" w:space="0" w:color="auto"/>
                                                        <w:bottom w:val="none" w:sz="0" w:space="0" w:color="auto"/>
                                                        <w:right w:val="none" w:sz="0" w:space="0" w:color="auto"/>
                                                      </w:divBdr>
                                                    </w:div>
                                                    <w:div w:id="1862276954">
                                                      <w:marLeft w:val="0"/>
                                                      <w:marRight w:val="0"/>
                                                      <w:marTop w:val="0"/>
                                                      <w:marBottom w:val="0"/>
                                                      <w:divBdr>
                                                        <w:top w:val="none" w:sz="0" w:space="0" w:color="auto"/>
                                                        <w:left w:val="none" w:sz="0" w:space="0" w:color="auto"/>
                                                        <w:bottom w:val="none" w:sz="0" w:space="0" w:color="auto"/>
                                                        <w:right w:val="none" w:sz="0" w:space="0" w:color="auto"/>
                                                      </w:divBdr>
                                                    </w:div>
                                                    <w:div w:id="18622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27696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github.com/nguyen1013/IoT-Modbus-STM32-projec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s://www.nutsvolts.com/magazine/article/op-amp-cookbook-part-4" TargetMode="Externa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next.gr/tutorials/sensors-and-transducers/light-dependent-resistors-ldr-tutoria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Tex17</b:Tag>
    <b:SourceType>DocumentFromInternetSite</b:SourceType>
    <b:Guid>{040B72C6-7B2C-4F9F-9F2F-2031F70FB919}</b:Guid>
    <b:Title>www.ti.com</b:Title>
    <b:Year>2017</b:Year>
    <b:Author>
      <b:Author>
        <b:NameList>
          <b:Person>
            <b:Last>Instruments</b:Last>
            <b:First>Texas</b:First>
          </b:Person>
        </b:NameList>
      </b:Author>
    </b:Author>
    <b:URL>https://www.ti.com/lit/ds/symlink/lmt84.pdf</b:URL>
    <b:InternetSiteTitle>LMT84 Analog Temperature Sensor Datasheet</b:InternetSiteTitle>
    <b:RefOrder>1</b:RefOrder>
  </b:Source>
</b:Sources>
</file>

<file path=customXml/itemProps1.xml><?xml version="1.0" encoding="utf-8"?>
<ds:datastoreItem xmlns:ds="http://schemas.openxmlformats.org/officeDocument/2006/customXml" ds:itemID="{31B4C9E9-5BFF-4EF7-BFE5-2AD7A0D2F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6923</TotalTime>
  <Pages>53</Pages>
  <Words>8825</Words>
  <Characters>50305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VAASAN AMMATTIKORKEAKOULU</vt:lpstr>
    </vt:vector>
  </TitlesOfParts>
  <Company>VAMK</Company>
  <LinksUpToDate>false</LinksUpToDate>
  <CharactersWithSpaces>59012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VAASAN AMMATTIKORKEAKOULU</dc:title>
  <dc:creator>user</dc:creator>
  <cp:lastModifiedBy>Nguyen Nguyen</cp:lastModifiedBy>
  <cp:revision>781</cp:revision>
  <cp:lastPrinted>2025-10-10T15:59:00Z</cp:lastPrinted>
  <dcterms:created xsi:type="dcterms:W3CDTF">2017-03-16T06:22:00Z</dcterms:created>
  <dcterms:modified xsi:type="dcterms:W3CDTF">2026-03-18T16:31:00Z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id="NZtMN9Qe"/&gt;&lt;style id="http://www.zotero.org/styles/american-sociological-association" locale="en-US" hasBibliography="1" bibliographyStyleHasBeenSet="1"/&gt;&lt;prefs&gt;&lt;pref name="fieldType" value="Field</vt:lpwstr>
  </property>
  <property fmtid="{D5CDD505-2E9C-101B-9397-08002B2CF9AE}" pid="3" name="ZOTERO_PREF_2">
    <vt:lpwstr>"/&gt;&lt;/prefs&gt;&lt;/data&gt;</vt:lpwstr>
  </property>
</Properties>
</file>